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299" w:rsidRPr="0059771C" w:rsidRDefault="00DA2A7C" w:rsidP="008456EC">
      <w:pPr>
        <w:spacing w:line="360" w:lineRule="auto"/>
        <w:jc w:val="center"/>
        <w:rPr>
          <w:b/>
          <w:sz w:val="28"/>
          <w:szCs w:val="28"/>
        </w:rPr>
      </w:pPr>
      <w:r w:rsidRPr="0059771C">
        <w:rPr>
          <w:b/>
          <w:sz w:val="28"/>
          <w:szCs w:val="28"/>
        </w:rPr>
        <w:t>СОДЕРЖАНИЕ</w:t>
      </w:r>
    </w:p>
    <w:p w:rsidR="004710C8" w:rsidRPr="0059771C" w:rsidRDefault="004710C8" w:rsidP="008456EC">
      <w:pPr>
        <w:spacing w:line="360" w:lineRule="auto"/>
        <w:jc w:val="both"/>
        <w:rPr>
          <w:b/>
          <w:sz w:val="28"/>
          <w:szCs w:val="28"/>
        </w:rPr>
      </w:pPr>
    </w:p>
    <w:p w:rsidR="009A4B8A" w:rsidRPr="0059771C" w:rsidRDefault="004710C8" w:rsidP="009C3CDA">
      <w:pPr>
        <w:spacing w:line="360" w:lineRule="auto"/>
        <w:contextualSpacing/>
        <w:jc w:val="both"/>
        <w:rPr>
          <w:sz w:val="28"/>
          <w:szCs w:val="28"/>
        </w:rPr>
      </w:pPr>
      <w:r w:rsidRPr="0059771C">
        <w:rPr>
          <w:sz w:val="28"/>
          <w:szCs w:val="28"/>
        </w:rPr>
        <w:t>Введение</w:t>
      </w:r>
      <w:r w:rsidR="009A4B8A" w:rsidRPr="0059771C">
        <w:rPr>
          <w:sz w:val="28"/>
          <w:szCs w:val="28"/>
        </w:rPr>
        <w:t>…………………………………………………………………………...3</w:t>
      </w:r>
    </w:p>
    <w:p w:rsidR="00420BE4" w:rsidRPr="0059771C" w:rsidRDefault="004710C8" w:rsidP="009C3CDA">
      <w:pPr>
        <w:spacing w:line="360" w:lineRule="auto"/>
        <w:jc w:val="both"/>
        <w:rPr>
          <w:sz w:val="28"/>
          <w:szCs w:val="28"/>
        </w:rPr>
      </w:pPr>
      <w:r w:rsidRPr="0059771C">
        <w:rPr>
          <w:sz w:val="28"/>
          <w:szCs w:val="28"/>
        </w:rPr>
        <w:t xml:space="preserve">1. </w:t>
      </w:r>
      <w:r w:rsidR="00420BE4" w:rsidRPr="0059771C">
        <w:rPr>
          <w:sz w:val="28"/>
          <w:szCs w:val="28"/>
        </w:rPr>
        <w:t xml:space="preserve">Принципы организации финансов </w:t>
      </w:r>
      <w:r w:rsidR="00402F98" w:rsidRPr="0059771C">
        <w:rPr>
          <w:sz w:val="28"/>
          <w:szCs w:val="28"/>
        </w:rPr>
        <w:t>организаций</w:t>
      </w:r>
      <w:r w:rsidR="00420BE4" w:rsidRPr="0059771C">
        <w:rPr>
          <w:sz w:val="28"/>
          <w:szCs w:val="28"/>
        </w:rPr>
        <w:t>, их развитие в рыночных условиях…………………………………………………………………………...5</w:t>
      </w:r>
    </w:p>
    <w:p w:rsidR="00CF7EF3" w:rsidRPr="0059771C" w:rsidRDefault="00DA3475" w:rsidP="009C3CDA">
      <w:pPr>
        <w:spacing w:line="360" w:lineRule="auto"/>
        <w:contextualSpacing/>
        <w:jc w:val="both"/>
        <w:rPr>
          <w:sz w:val="28"/>
          <w:szCs w:val="28"/>
        </w:rPr>
      </w:pPr>
      <w:r w:rsidRPr="0059771C">
        <w:rPr>
          <w:sz w:val="28"/>
          <w:szCs w:val="28"/>
        </w:rPr>
        <w:t>1.1.</w:t>
      </w:r>
      <w:r w:rsidR="00CF7EF3" w:rsidRPr="0059771C">
        <w:rPr>
          <w:sz w:val="28"/>
          <w:szCs w:val="28"/>
        </w:rPr>
        <w:t xml:space="preserve"> Сущность, </w:t>
      </w:r>
      <w:r w:rsidR="00B45DB0" w:rsidRPr="0059771C">
        <w:rPr>
          <w:sz w:val="28"/>
          <w:szCs w:val="28"/>
        </w:rPr>
        <w:t xml:space="preserve">значение и </w:t>
      </w:r>
      <w:r w:rsidR="00CF7EF3" w:rsidRPr="0059771C">
        <w:rPr>
          <w:sz w:val="28"/>
          <w:szCs w:val="28"/>
        </w:rPr>
        <w:t>функции финансов организаций…………………5</w:t>
      </w:r>
    </w:p>
    <w:p w:rsidR="00DA3475" w:rsidRPr="0059771C" w:rsidRDefault="00DA3475" w:rsidP="009C3CDA">
      <w:pPr>
        <w:spacing w:line="360" w:lineRule="auto"/>
        <w:contextualSpacing/>
        <w:jc w:val="both"/>
        <w:rPr>
          <w:sz w:val="28"/>
          <w:szCs w:val="28"/>
        </w:rPr>
      </w:pPr>
      <w:r w:rsidRPr="0059771C">
        <w:rPr>
          <w:sz w:val="28"/>
          <w:szCs w:val="28"/>
        </w:rPr>
        <w:t>1.2.</w:t>
      </w:r>
      <w:r w:rsidR="008974D9" w:rsidRPr="0059771C">
        <w:rPr>
          <w:sz w:val="28"/>
          <w:szCs w:val="28"/>
        </w:rPr>
        <w:t xml:space="preserve"> </w:t>
      </w:r>
      <w:r w:rsidR="00B45DB0" w:rsidRPr="0059771C">
        <w:rPr>
          <w:sz w:val="28"/>
          <w:szCs w:val="28"/>
        </w:rPr>
        <w:t>Принципы финансов организаций……………………………………</w:t>
      </w:r>
      <w:r w:rsidR="004837B3" w:rsidRPr="0059771C">
        <w:rPr>
          <w:sz w:val="28"/>
          <w:szCs w:val="28"/>
        </w:rPr>
        <w:t>……7</w:t>
      </w:r>
    </w:p>
    <w:p w:rsidR="00B732D1" w:rsidRPr="0059771C" w:rsidRDefault="00B732D1" w:rsidP="009C3CDA">
      <w:pPr>
        <w:spacing w:line="360" w:lineRule="auto"/>
        <w:jc w:val="both"/>
        <w:rPr>
          <w:sz w:val="28"/>
          <w:szCs w:val="28"/>
        </w:rPr>
      </w:pPr>
      <w:r w:rsidRPr="0059771C">
        <w:rPr>
          <w:sz w:val="28"/>
          <w:szCs w:val="28"/>
        </w:rPr>
        <w:t xml:space="preserve">2. Финансовые ресурсы </w:t>
      </w:r>
      <w:r w:rsidR="00402F98" w:rsidRPr="0059771C">
        <w:rPr>
          <w:sz w:val="28"/>
          <w:szCs w:val="28"/>
        </w:rPr>
        <w:t>организаций</w:t>
      </w:r>
      <w:r w:rsidRPr="0059771C">
        <w:rPr>
          <w:sz w:val="28"/>
          <w:szCs w:val="28"/>
        </w:rPr>
        <w:t>, их состав, структура, источники формирования, распределение</w:t>
      </w:r>
      <w:r w:rsidR="00402F98" w:rsidRPr="0059771C">
        <w:rPr>
          <w:sz w:val="28"/>
          <w:szCs w:val="28"/>
        </w:rPr>
        <w:t>……………………………………………</w:t>
      </w:r>
      <w:r w:rsidR="00291F0A" w:rsidRPr="0059771C">
        <w:rPr>
          <w:sz w:val="28"/>
          <w:szCs w:val="28"/>
        </w:rPr>
        <w:t>…….10</w:t>
      </w:r>
    </w:p>
    <w:p w:rsidR="00B732D1" w:rsidRPr="0059771C" w:rsidRDefault="00DA3475" w:rsidP="009C3CDA">
      <w:pPr>
        <w:spacing w:line="360" w:lineRule="auto"/>
        <w:contextualSpacing/>
        <w:jc w:val="both"/>
        <w:rPr>
          <w:sz w:val="28"/>
          <w:szCs w:val="28"/>
        </w:rPr>
      </w:pPr>
      <w:r w:rsidRPr="0059771C">
        <w:rPr>
          <w:sz w:val="28"/>
          <w:szCs w:val="28"/>
        </w:rPr>
        <w:t>2.1.</w:t>
      </w:r>
      <w:r w:rsidR="00BF6678" w:rsidRPr="0059771C">
        <w:rPr>
          <w:sz w:val="28"/>
          <w:szCs w:val="28"/>
        </w:rPr>
        <w:t xml:space="preserve"> Сущность, состав и направления использования финансовых ресурсов организации………………………………………………………………………10</w:t>
      </w:r>
    </w:p>
    <w:p w:rsidR="00DA3475" w:rsidRPr="0059771C" w:rsidRDefault="00DA3475" w:rsidP="009C3CDA">
      <w:pPr>
        <w:spacing w:line="360" w:lineRule="auto"/>
        <w:contextualSpacing/>
        <w:jc w:val="both"/>
        <w:rPr>
          <w:sz w:val="28"/>
          <w:szCs w:val="28"/>
        </w:rPr>
      </w:pPr>
      <w:r w:rsidRPr="0059771C">
        <w:rPr>
          <w:sz w:val="28"/>
          <w:szCs w:val="28"/>
        </w:rPr>
        <w:t>2.2.</w:t>
      </w:r>
      <w:r w:rsidR="001633C8" w:rsidRPr="0059771C">
        <w:rPr>
          <w:sz w:val="28"/>
          <w:szCs w:val="28"/>
        </w:rPr>
        <w:t xml:space="preserve"> Оценка структуры и динамики финансовых ресурсов </w:t>
      </w:r>
      <w:r w:rsidR="001633C8" w:rsidRPr="0059771C">
        <w:rPr>
          <w:sz w:val="28"/>
        </w:rPr>
        <w:t>ООО «</w:t>
      </w:r>
      <w:r w:rsidR="001633C8" w:rsidRPr="0059771C">
        <w:rPr>
          <w:sz w:val="28"/>
          <w:szCs w:val="28"/>
        </w:rPr>
        <w:t>АгроСиб-Раздолье</w:t>
      </w:r>
      <w:r w:rsidR="001633C8" w:rsidRPr="0059771C">
        <w:rPr>
          <w:sz w:val="28"/>
        </w:rPr>
        <w:t>»……………………………………………………………………</w:t>
      </w:r>
      <w:r w:rsidR="00B35EA9" w:rsidRPr="0059771C">
        <w:rPr>
          <w:sz w:val="28"/>
        </w:rPr>
        <w:t>……14</w:t>
      </w:r>
    </w:p>
    <w:p w:rsidR="00402F98" w:rsidRPr="0059771C" w:rsidRDefault="00402F98" w:rsidP="009C3CDA">
      <w:pPr>
        <w:spacing w:line="360" w:lineRule="auto"/>
        <w:jc w:val="both"/>
        <w:rPr>
          <w:sz w:val="28"/>
          <w:szCs w:val="28"/>
        </w:rPr>
      </w:pPr>
      <w:r w:rsidRPr="0059771C">
        <w:rPr>
          <w:sz w:val="28"/>
          <w:szCs w:val="28"/>
        </w:rPr>
        <w:t>3. Организация финансовой работы и задачи финансовых служб организации………………………………………………………………</w:t>
      </w:r>
      <w:r w:rsidR="00B35EA9" w:rsidRPr="0059771C">
        <w:rPr>
          <w:sz w:val="28"/>
          <w:szCs w:val="28"/>
        </w:rPr>
        <w:t>………19</w:t>
      </w:r>
    </w:p>
    <w:p w:rsidR="005A3856" w:rsidRPr="0059771C" w:rsidRDefault="00DA3475" w:rsidP="005A3856">
      <w:pPr>
        <w:spacing w:line="336" w:lineRule="auto"/>
        <w:contextualSpacing/>
        <w:jc w:val="both"/>
        <w:rPr>
          <w:sz w:val="28"/>
          <w:szCs w:val="28"/>
        </w:rPr>
      </w:pPr>
      <w:r w:rsidRPr="0059771C">
        <w:rPr>
          <w:sz w:val="28"/>
          <w:szCs w:val="28"/>
        </w:rPr>
        <w:t>3.1.</w:t>
      </w:r>
      <w:r w:rsidR="005A3856" w:rsidRPr="0059771C">
        <w:rPr>
          <w:sz w:val="28"/>
          <w:szCs w:val="28"/>
        </w:rPr>
        <w:t xml:space="preserve"> Сущность и виды финансовой работы, задачи финансовых служб организации………………………………………………………………………19</w:t>
      </w:r>
    </w:p>
    <w:p w:rsidR="00DA3475" w:rsidRPr="0059771C" w:rsidRDefault="00DA3475" w:rsidP="009C3CDA">
      <w:pPr>
        <w:spacing w:line="360" w:lineRule="auto"/>
        <w:contextualSpacing/>
        <w:jc w:val="both"/>
        <w:rPr>
          <w:sz w:val="28"/>
          <w:szCs w:val="28"/>
        </w:rPr>
      </w:pPr>
      <w:r w:rsidRPr="0059771C">
        <w:rPr>
          <w:sz w:val="28"/>
          <w:szCs w:val="28"/>
        </w:rPr>
        <w:t>3.2.</w:t>
      </w:r>
      <w:r w:rsidR="003577E3" w:rsidRPr="0059771C">
        <w:rPr>
          <w:sz w:val="28"/>
          <w:szCs w:val="28"/>
        </w:rPr>
        <w:t xml:space="preserve"> Структура финансовой службы </w:t>
      </w:r>
      <w:r w:rsidR="003577E3" w:rsidRPr="0059771C">
        <w:rPr>
          <w:sz w:val="28"/>
        </w:rPr>
        <w:t>ООО «</w:t>
      </w:r>
      <w:r w:rsidR="003577E3" w:rsidRPr="0059771C">
        <w:rPr>
          <w:sz w:val="28"/>
          <w:szCs w:val="28"/>
        </w:rPr>
        <w:t>АгроСиб-Раздолье</w:t>
      </w:r>
      <w:r w:rsidR="003577E3" w:rsidRPr="0059771C">
        <w:rPr>
          <w:sz w:val="28"/>
        </w:rPr>
        <w:t>»</w:t>
      </w:r>
      <w:r w:rsidR="00E25982" w:rsidRPr="0059771C">
        <w:rPr>
          <w:sz w:val="28"/>
        </w:rPr>
        <w:t>…………</w:t>
      </w:r>
      <w:r w:rsidR="00425336" w:rsidRPr="0059771C">
        <w:rPr>
          <w:sz w:val="28"/>
        </w:rPr>
        <w:t>…..22</w:t>
      </w:r>
    </w:p>
    <w:p w:rsidR="006E3BE4" w:rsidRPr="0059771C" w:rsidRDefault="004710C8" w:rsidP="008456EC">
      <w:pPr>
        <w:spacing w:line="360" w:lineRule="auto"/>
        <w:contextualSpacing/>
        <w:jc w:val="both"/>
        <w:rPr>
          <w:sz w:val="28"/>
          <w:szCs w:val="28"/>
        </w:rPr>
      </w:pPr>
      <w:r w:rsidRPr="0059771C">
        <w:rPr>
          <w:sz w:val="28"/>
          <w:szCs w:val="28"/>
        </w:rPr>
        <w:t>Заключение</w:t>
      </w:r>
      <w:r w:rsidR="006E3BE4" w:rsidRPr="0059771C">
        <w:rPr>
          <w:sz w:val="28"/>
          <w:szCs w:val="28"/>
        </w:rPr>
        <w:t>……………………………………………………………………….</w:t>
      </w:r>
      <w:r w:rsidR="009925A7" w:rsidRPr="0059771C">
        <w:rPr>
          <w:sz w:val="28"/>
          <w:szCs w:val="28"/>
        </w:rPr>
        <w:t>26</w:t>
      </w:r>
    </w:p>
    <w:p w:rsidR="006E3BE4" w:rsidRPr="0059771C" w:rsidRDefault="004710C8" w:rsidP="008456EC">
      <w:pPr>
        <w:spacing w:line="360" w:lineRule="auto"/>
        <w:contextualSpacing/>
        <w:jc w:val="both"/>
        <w:rPr>
          <w:sz w:val="28"/>
          <w:szCs w:val="28"/>
        </w:rPr>
      </w:pPr>
      <w:r w:rsidRPr="0059771C">
        <w:rPr>
          <w:sz w:val="28"/>
          <w:szCs w:val="28"/>
        </w:rPr>
        <w:t>Список литературы</w:t>
      </w:r>
      <w:r w:rsidR="006E3BE4" w:rsidRPr="0059771C">
        <w:rPr>
          <w:sz w:val="28"/>
          <w:szCs w:val="28"/>
        </w:rPr>
        <w:t>………………………………………………………………</w:t>
      </w:r>
      <w:r w:rsidR="009925A7" w:rsidRPr="0059771C">
        <w:rPr>
          <w:sz w:val="28"/>
          <w:szCs w:val="28"/>
        </w:rPr>
        <w:t>28</w:t>
      </w:r>
    </w:p>
    <w:p w:rsidR="006E3BE4" w:rsidRPr="0059771C" w:rsidRDefault="004710C8" w:rsidP="008456EC">
      <w:pPr>
        <w:spacing w:line="360" w:lineRule="auto"/>
        <w:contextualSpacing/>
        <w:jc w:val="both"/>
        <w:rPr>
          <w:sz w:val="28"/>
          <w:szCs w:val="28"/>
        </w:rPr>
      </w:pPr>
      <w:r w:rsidRPr="0059771C">
        <w:rPr>
          <w:sz w:val="28"/>
          <w:szCs w:val="28"/>
        </w:rPr>
        <w:t>Приложения</w:t>
      </w:r>
      <w:r w:rsidR="006E3BE4" w:rsidRPr="0059771C">
        <w:rPr>
          <w:sz w:val="28"/>
          <w:szCs w:val="28"/>
        </w:rPr>
        <w:t>……………………………………………………………………...</w:t>
      </w:r>
      <w:r w:rsidR="004335EC" w:rsidRPr="0059771C">
        <w:rPr>
          <w:sz w:val="28"/>
          <w:szCs w:val="28"/>
        </w:rPr>
        <w:t>3</w:t>
      </w:r>
      <w:r w:rsidR="009925A7" w:rsidRPr="0059771C">
        <w:rPr>
          <w:sz w:val="28"/>
          <w:szCs w:val="28"/>
        </w:rPr>
        <w:t>0</w:t>
      </w:r>
    </w:p>
    <w:p w:rsidR="006E3BE4" w:rsidRPr="0059771C" w:rsidRDefault="00711986" w:rsidP="008456EC">
      <w:pPr>
        <w:spacing w:line="360" w:lineRule="auto"/>
        <w:jc w:val="both"/>
        <w:rPr>
          <w:sz w:val="28"/>
          <w:szCs w:val="28"/>
        </w:rPr>
      </w:pPr>
      <w:r w:rsidRPr="0059771C">
        <w:rPr>
          <w:sz w:val="28"/>
          <w:szCs w:val="28"/>
        </w:rPr>
        <w:t>Расчетная часть</w:t>
      </w:r>
      <w:r w:rsidR="006E3BE4" w:rsidRPr="0059771C">
        <w:rPr>
          <w:sz w:val="28"/>
          <w:szCs w:val="28"/>
        </w:rPr>
        <w:t>…………………………………………………………………..</w:t>
      </w:r>
      <w:r w:rsidR="009925A7" w:rsidRPr="0059771C">
        <w:rPr>
          <w:sz w:val="28"/>
          <w:szCs w:val="28"/>
        </w:rPr>
        <w:t>39</w:t>
      </w:r>
    </w:p>
    <w:p w:rsidR="008456EC" w:rsidRPr="0059771C" w:rsidRDefault="008456EC" w:rsidP="00E26701">
      <w:pPr>
        <w:spacing w:line="360" w:lineRule="auto"/>
        <w:jc w:val="center"/>
        <w:rPr>
          <w:b/>
          <w:sz w:val="28"/>
          <w:szCs w:val="28"/>
        </w:rPr>
      </w:pPr>
    </w:p>
    <w:p w:rsidR="00E25982" w:rsidRPr="0059771C" w:rsidRDefault="00E25982" w:rsidP="00E26701">
      <w:pPr>
        <w:spacing w:line="360" w:lineRule="auto"/>
        <w:jc w:val="center"/>
        <w:rPr>
          <w:b/>
          <w:sz w:val="28"/>
          <w:szCs w:val="28"/>
        </w:rPr>
      </w:pPr>
    </w:p>
    <w:p w:rsidR="00E25982" w:rsidRPr="0059771C" w:rsidRDefault="00E25982" w:rsidP="00E26701">
      <w:pPr>
        <w:spacing w:line="360" w:lineRule="auto"/>
        <w:jc w:val="center"/>
        <w:rPr>
          <w:b/>
          <w:sz w:val="28"/>
          <w:szCs w:val="28"/>
        </w:rPr>
      </w:pPr>
    </w:p>
    <w:p w:rsidR="00E25982" w:rsidRPr="0059771C" w:rsidRDefault="00E25982" w:rsidP="00E26701">
      <w:pPr>
        <w:spacing w:line="360" w:lineRule="auto"/>
        <w:jc w:val="center"/>
        <w:rPr>
          <w:b/>
          <w:sz w:val="28"/>
          <w:szCs w:val="28"/>
        </w:rPr>
      </w:pPr>
    </w:p>
    <w:p w:rsidR="00E25982" w:rsidRPr="0059771C" w:rsidRDefault="00E25982" w:rsidP="00E26701">
      <w:pPr>
        <w:spacing w:line="360" w:lineRule="auto"/>
        <w:jc w:val="center"/>
        <w:rPr>
          <w:b/>
          <w:sz w:val="28"/>
          <w:szCs w:val="28"/>
        </w:rPr>
      </w:pPr>
    </w:p>
    <w:p w:rsidR="00E25982" w:rsidRPr="0059771C" w:rsidRDefault="00E25982" w:rsidP="00E26701">
      <w:pPr>
        <w:spacing w:line="360" w:lineRule="auto"/>
        <w:jc w:val="center"/>
        <w:rPr>
          <w:b/>
          <w:sz w:val="28"/>
          <w:szCs w:val="28"/>
        </w:rPr>
      </w:pPr>
    </w:p>
    <w:p w:rsidR="00E25982" w:rsidRPr="0059771C" w:rsidRDefault="00E25982" w:rsidP="00E26701">
      <w:pPr>
        <w:spacing w:line="360" w:lineRule="auto"/>
        <w:jc w:val="center"/>
        <w:rPr>
          <w:b/>
          <w:sz w:val="28"/>
          <w:szCs w:val="28"/>
        </w:rPr>
      </w:pPr>
    </w:p>
    <w:p w:rsidR="00E25982" w:rsidRPr="0059771C" w:rsidRDefault="00E25982" w:rsidP="00E26701">
      <w:pPr>
        <w:spacing w:line="360" w:lineRule="auto"/>
        <w:jc w:val="center"/>
        <w:rPr>
          <w:b/>
          <w:sz w:val="28"/>
          <w:szCs w:val="28"/>
        </w:rPr>
      </w:pPr>
    </w:p>
    <w:p w:rsidR="003733D8" w:rsidRPr="0059771C" w:rsidRDefault="003733D8" w:rsidP="00E26701">
      <w:pPr>
        <w:spacing w:line="360" w:lineRule="auto"/>
        <w:jc w:val="center"/>
        <w:rPr>
          <w:b/>
          <w:sz w:val="28"/>
          <w:szCs w:val="28"/>
        </w:rPr>
      </w:pPr>
      <w:r w:rsidRPr="0059771C">
        <w:rPr>
          <w:b/>
          <w:sz w:val="28"/>
          <w:szCs w:val="28"/>
        </w:rPr>
        <w:t>ВВЕДЕНИЕ</w:t>
      </w:r>
    </w:p>
    <w:p w:rsidR="003733D8" w:rsidRPr="0059771C" w:rsidRDefault="003733D8" w:rsidP="000F31BB">
      <w:pPr>
        <w:spacing w:line="360" w:lineRule="auto"/>
        <w:ind w:firstLine="567"/>
        <w:jc w:val="both"/>
        <w:rPr>
          <w:b/>
          <w:sz w:val="28"/>
          <w:szCs w:val="28"/>
        </w:rPr>
      </w:pPr>
    </w:p>
    <w:p w:rsidR="00DB11D8" w:rsidRPr="0059771C" w:rsidRDefault="00DB11D8" w:rsidP="00357318">
      <w:pPr>
        <w:spacing w:line="360" w:lineRule="auto"/>
        <w:ind w:firstLine="567"/>
        <w:jc w:val="both"/>
        <w:rPr>
          <w:sz w:val="28"/>
          <w:szCs w:val="28"/>
        </w:rPr>
      </w:pPr>
      <w:r w:rsidRPr="0059771C">
        <w:rPr>
          <w:sz w:val="28"/>
          <w:szCs w:val="28"/>
        </w:rPr>
        <w:t>Эффективная деятельность организации, обеспечение высоких темпов ее развития, а также повышение конкурентоспособности в значител</w:t>
      </w:r>
      <w:r w:rsidRPr="0059771C">
        <w:rPr>
          <w:sz w:val="28"/>
          <w:szCs w:val="28"/>
        </w:rPr>
        <w:t>ь</w:t>
      </w:r>
      <w:r w:rsidRPr="0059771C">
        <w:rPr>
          <w:sz w:val="28"/>
          <w:szCs w:val="28"/>
        </w:rPr>
        <w:t>ной степени определяется качеством управления ее финансовой деятельн</w:t>
      </w:r>
      <w:r w:rsidRPr="0059771C">
        <w:rPr>
          <w:sz w:val="28"/>
          <w:szCs w:val="28"/>
        </w:rPr>
        <w:t>о</w:t>
      </w:r>
      <w:r w:rsidRPr="0059771C">
        <w:rPr>
          <w:sz w:val="28"/>
          <w:szCs w:val="28"/>
        </w:rPr>
        <w:t xml:space="preserve">стью. </w:t>
      </w:r>
      <w:r w:rsidR="00EA32FB" w:rsidRPr="0059771C">
        <w:rPr>
          <w:sz w:val="28"/>
          <w:szCs w:val="28"/>
        </w:rPr>
        <w:t>О</w:t>
      </w:r>
      <w:r w:rsidRPr="0059771C">
        <w:rPr>
          <w:sz w:val="28"/>
          <w:szCs w:val="28"/>
        </w:rPr>
        <w:t>существление финансовой деятельности организации требует гл</w:t>
      </w:r>
      <w:r w:rsidRPr="0059771C">
        <w:rPr>
          <w:sz w:val="28"/>
          <w:szCs w:val="28"/>
        </w:rPr>
        <w:t>у</w:t>
      </w:r>
      <w:r w:rsidRPr="0059771C">
        <w:rPr>
          <w:sz w:val="28"/>
          <w:szCs w:val="28"/>
        </w:rPr>
        <w:t xml:space="preserve">боких теоретических и практических знаний в области финансов. </w:t>
      </w:r>
    </w:p>
    <w:p w:rsidR="000F20D6" w:rsidRPr="0059771C" w:rsidRDefault="00DB11D8" w:rsidP="00357318">
      <w:pPr>
        <w:pStyle w:val="a4"/>
        <w:spacing w:line="360" w:lineRule="auto"/>
        <w:ind w:firstLine="567"/>
        <w:jc w:val="both"/>
        <w:rPr>
          <w:szCs w:val="28"/>
        </w:rPr>
      </w:pPr>
      <w:r w:rsidRPr="0059771C">
        <w:rPr>
          <w:szCs w:val="28"/>
        </w:rPr>
        <w:t xml:space="preserve">Актуальность темы курсовой работы </w:t>
      </w:r>
      <w:r w:rsidR="009B5BBD" w:rsidRPr="0059771C">
        <w:rPr>
          <w:rFonts w:eastAsia="Calibri"/>
          <w:szCs w:val="28"/>
        </w:rPr>
        <w:t>объясняется тем, что</w:t>
      </w:r>
      <w:r w:rsidR="007B38D4" w:rsidRPr="0059771C">
        <w:rPr>
          <w:rFonts w:eastAsia="Calibri"/>
          <w:szCs w:val="28"/>
        </w:rPr>
        <w:t xml:space="preserve"> </w:t>
      </w:r>
      <w:r w:rsidR="007B38D4" w:rsidRPr="0059771C">
        <w:rPr>
          <w:szCs w:val="28"/>
        </w:rPr>
        <w:t>финансы организаций составляют основу финансов страны, где генерируется часть финансовых ресурсов и от состояния финансов организаций зависит общее финансовое состояние страны.</w:t>
      </w:r>
      <w:r w:rsidR="000F20D6" w:rsidRPr="0059771C">
        <w:rPr>
          <w:szCs w:val="28"/>
        </w:rPr>
        <w:t xml:space="preserve"> В системе финансов организации значимое место занимают финансовые ресурсы. </w:t>
      </w:r>
    </w:p>
    <w:p w:rsidR="00DB11D8" w:rsidRPr="0059771C" w:rsidRDefault="00DB11D8" w:rsidP="00357318">
      <w:pPr>
        <w:spacing w:line="360" w:lineRule="auto"/>
        <w:ind w:firstLine="567"/>
        <w:jc w:val="both"/>
        <w:rPr>
          <w:sz w:val="28"/>
          <w:szCs w:val="28"/>
        </w:rPr>
      </w:pPr>
      <w:r w:rsidRPr="0059771C">
        <w:rPr>
          <w:sz w:val="28"/>
          <w:szCs w:val="28"/>
        </w:rPr>
        <w:t>Практическая значимость курсовой работы заключ</w:t>
      </w:r>
      <w:r w:rsidRPr="0059771C">
        <w:rPr>
          <w:sz w:val="28"/>
          <w:szCs w:val="28"/>
        </w:rPr>
        <w:t>а</w:t>
      </w:r>
      <w:r w:rsidRPr="0059771C">
        <w:rPr>
          <w:sz w:val="28"/>
          <w:szCs w:val="28"/>
        </w:rPr>
        <w:t>ется в том, что основные положения, выводы и рекомендации, сделанные в рамках исследования, предлагается использовать в практической деятельности организации.</w:t>
      </w:r>
    </w:p>
    <w:p w:rsidR="002A08E7" w:rsidRPr="0059771C" w:rsidRDefault="002A08E7" w:rsidP="00357318">
      <w:pPr>
        <w:pStyle w:val="41"/>
        <w:spacing w:line="360" w:lineRule="auto"/>
        <w:ind w:firstLine="567"/>
        <w:rPr>
          <w:sz w:val="28"/>
          <w:szCs w:val="28"/>
        </w:rPr>
      </w:pPr>
      <w:r w:rsidRPr="0059771C">
        <w:rPr>
          <w:sz w:val="28"/>
          <w:szCs w:val="28"/>
        </w:rPr>
        <w:t>Целью курсовой работы является разработка рекомендаций по совершенствованию организации финансов в организации.</w:t>
      </w:r>
    </w:p>
    <w:p w:rsidR="002A08E7" w:rsidRPr="0059771C" w:rsidRDefault="002A08E7" w:rsidP="00357318">
      <w:pPr>
        <w:spacing w:line="360" w:lineRule="auto"/>
        <w:ind w:firstLine="567"/>
        <w:contextualSpacing/>
        <w:jc w:val="both"/>
        <w:rPr>
          <w:sz w:val="28"/>
          <w:szCs w:val="28"/>
        </w:rPr>
      </w:pPr>
      <w:r w:rsidRPr="0059771C">
        <w:rPr>
          <w:sz w:val="28"/>
          <w:szCs w:val="28"/>
        </w:rPr>
        <w:t>Для достижения поставленной цели исследования были сформулированы следующие задачи:</w:t>
      </w:r>
    </w:p>
    <w:p w:rsidR="00B72B8D" w:rsidRPr="0059771C" w:rsidRDefault="00B72B8D" w:rsidP="00357318">
      <w:pPr>
        <w:pStyle w:val="a4"/>
        <w:spacing w:line="360" w:lineRule="auto"/>
        <w:ind w:firstLine="567"/>
        <w:jc w:val="both"/>
        <w:rPr>
          <w:szCs w:val="28"/>
        </w:rPr>
      </w:pPr>
      <w:r w:rsidRPr="0059771C">
        <w:rPr>
          <w:szCs w:val="28"/>
        </w:rPr>
        <w:t>- рассмотреть принципы организации финансов организаций, их развитие в рыночных условиях</w:t>
      </w:r>
      <w:r w:rsidRPr="0059771C">
        <w:rPr>
          <w:bCs/>
          <w:szCs w:val="28"/>
        </w:rPr>
        <w:t>;</w:t>
      </w:r>
    </w:p>
    <w:p w:rsidR="00B72B8D" w:rsidRPr="0059771C" w:rsidRDefault="00B72B8D" w:rsidP="00357318">
      <w:pPr>
        <w:spacing w:line="360" w:lineRule="auto"/>
        <w:ind w:firstLine="567"/>
        <w:jc w:val="both"/>
        <w:rPr>
          <w:sz w:val="28"/>
          <w:szCs w:val="28"/>
        </w:rPr>
      </w:pPr>
      <w:r w:rsidRPr="0059771C">
        <w:rPr>
          <w:sz w:val="28"/>
          <w:szCs w:val="28"/>
        </w:rPr>
        <w:t xml:space="preserve">- охарактеризовать финансовые ресурсы организаций, их состав, структуру, источники формирования, распределение; </w:t>
      </w:r>
    </w:p>
    <w:p w:rsidR="00B72B8D" w:rsidRPr="0059771C" w:rsidRDefault="00B72B8D" w:rsidP="00357318">
      <w:pPr>
        <w:spacing w:line="360" w:lineRule="auto"/>
        <w:ind w:firstLine="567"/>
        <w:jc w:val="both"/>
        <w:rPr>
          <w:sz w:val="28"/>
          <w:szCs w:val="28"/>
        </w:rPr>
      </w:pPr>
      <w:r w:rsidRPr="0059771C">
        <w:rPr>
          <w:sz w:val="28"/>
          <w:szCs w:val="28"/>
        </w:rPr>
        <w:t>- описать о</w:t>
      </w:r>
      <w:r w:rsidRPr="0059771C">
        <w:rPr>
          <w:bCs/>
          <w:sz w:val="28"/>
          <w:szCs w:val="28"/>
        </w:rPr>
        <w:t>рганизацию финансовой работы и задачи финансовых служб организации;</w:t>
      </w:r>
    </w:p>
    <w:p w:rsidR="002A08E7" w:rsidRPr="0059771C" w:rsidRDefault="002A08E7" w:rsidP="00357318">
      <w:pPr>
        <w:spacing w:line="360" w:lineRule="auto"/>
        <w:ind w:firstLine="567"/>
        <w:contextualSpacing/>
        <w:jc w:val="both"/>
        <w:rPr>
          <w:sz w:val="28"/>
        </w:rPr>
      </w:pPr>
      <w:r w:rsidRPr="0059771C">
        <w:rPr>
          <w:sz w:val="28"/>
          <w:szCs w:val="28"/>
        </w:rPr>
        <w:lastRenderedPageBreak/>
        <w:t xml:space="preserve">- разработать рекомендации по совершенствованию организации финансов в </w:t>
      </w:r>
      <w:r w:rsidRPr="0059771C">
        <w:rPr>
          <w:sz w:val="28"/>
        </w:rPr>
        <w:t>организации.</w:t>
      </w:r>
    </w:p>
    <w:p w:rsidR="00DB11D8" w:rsidRPr="0059771C" w:rsidRDefault="00DB11D8" w:rsidP="00357318">
      <w:pPr>
        <w:pStyle w:val="a4"/>
        <w:spacing w:line="360" w:lineRule="auto"/>
        <w:ind w:firstLine="567"/>
        <w:jc w:val="both"/>
        <w:rPr>
          <w:szCs w:val="28"/>
        </w:rPr>
      </w:pPr>
      <w:r w:rsidRPr="0059771C">
        <w:rPr>
          <w:szCs w:val="28"/>
        </w:rPr>
        <w:t xml:space="preserve">Объектом исследования является финансово-хозяйственная деятельность </w:t>
      </w:r>
      <w:r w:rsidR="00C5185A" w:rsidRPr="0059771C">
        <w:t>ООО «</w:t>
      </w:r>
      <w:r w:rsidR="00C5185A" w:rsidRPr="0059771C">
        <w:rPr>
          <w:szCs w:val="28"/>
        </w:rPr>
        <w:t>АгроСиб-Раздолье</w:t>
      </w:r>
      <w:r w:rsidR="00C5185A" w:rsidRPr="0059771C">
        <w:t>»</w:t>
      </w:r>
      <w:r w:rsidRPr="0059771C">
        <w:rPr>
          <w:szCs w:val="28"/>
        </w:rPr>
        <w:t>.</w:t>
      </w:r>
    </w:p>
    <w:p w:rsidR="00DB11D8" w:rsidRPr="0059771C" w:rsidRDefault="00DB11D8" w:rsidP="00357318">
      <w:pPr>
        <w:spacing w:line="360" w:lineRule="auto"/>
        <w:ind w:firstLine="567"/>
        <w:jc w:val="both"/>
        <w:rPr>
          <w:sz w:val="28"/>
          <w:szCs w:val="28"/>
        </w:rPr>
      </w:pPr>
      <w:r w:rsidRPr="0059771C">
        <w:rPr>
          <w:sz w:val="28"/>
          <w:szCs w:val="28"/>
        </w:rPr>
        <w:t xml:space="preserve">Предметом исследования является организация финансов </w:t>
      </w:r>
      <w:r w:rsidR="00335A64" w:rsidRPr="0059771C">
        <w:rPr>
          <w:sz w:val="28"/>
          <w:szCs w:val="28"/>
        </w:rPr>
        <w:t>в организациях</w:t>
      </w:r>
      <w:r w:rsidRPr="0059771C">
        <w:rPr>
          <w:sz w:val="28"/>
          <w:szCs w:val="28"/>
        </w:rPr>
        <w:t xml:space="preserve">.  </w:t>
      </w:r>
    </w:p>
    <w:p w:rsidR="00335A64" w:rsidRPr="0059771C" w:rsidRDefault="00335A64" w:rsidP="00357318">
      <w:pPr>
        <w:pStyle w:val="ad"/>
        <w:spacing w:after="0" w:line="360" w:lineRule="auto"/>
        <w:ind w:left="0" w:firstLine="567"/>
        <w:jc w:val="both"/>
        <w:rPr>
          <w:bCs/>
          <w:sz w:val="28"/>
          <w:szCs w:val="28"/>
        </w:rPr>
      </w:pPr>
      <w:r w:rsidRPr="0059771C">
        <w:rPr>
          <w:bCs/>
          <w:sz w:val="28"/>
          <w:szCs w:val="28"/>
        </w:rPr>
        <w:t xml:space="preserve">Временной период рассмотрения деятельности </w:t>
      </w:r>
      <w:r w:rsidR="00781198" w:rsidRPr="0059771C">
        <w:rPr>
          <w:sz w:val="28"/>
        </w:rPr>
        <w:t>ООО «</w:t>
      </w:r>
      <w:r w:rsidR="00781198" w:rsidRPr="0059771C">
        <w:rPr>
          <w:sz w:val="28"/>
          <w:szCs w:val="28"/>
        </w:rPr>
        <w:t>АгроСиб-Раздолье</w:t>
      </w:r>
      <w:r w:rsidR="00781198" w:rsidRPr="0059771C">
        <w:rPr>
          <w:sz w:val="28"/>
        </w:rPr>
        <w:t>»</w:t>
      </w:r>
      <w:r w:rsidRPr="0059771C">
        <w:rPr>
          <w:sz w:val="28"/>
        </w:rPr>
        <w:t xml:space="preserve"> </w:t>
      </w:r>
      <w:r w:rsidRPr="0059771C">
        <w:rPr>
          <w:sz w:val="28"/>
          <w:szCs w:val="28"/>
        </w:rPr>
        <w:t>охватывает 2010-2012</w:t>
      </w:r>
      <w:r w:rsidR="00555BCD" w:rsidRPr="0059771C">
        <w:rPr>
          <w:sz w:val="28"/>
          <w:szCs w:val="28"/>
        </w:rPr>
        <w:t xml:space="preserve"> </w:t>
      </w:r>
      <w:r w:rsidRPr="0059771C">
        <w:rPr>
          <w:sz w:val="28"/>
          <w:szCs w:val="28"/>
        </w:rPr>
        <w:t>гг.</w:t>
      </w:r>
    </w:p>
    <w:p w:rsidR="00DB11D8" w:rsidRPr="0059771C" w:rsidRDefault="00DB11D8" w:rsidP="00357318">
      <w:pPr>
        <w:spacing w:line="360" w:lineRule="auto"/>
        <w:ind w:firstLine="567"/>
        <w:jc w:val="both"/>
        <w:rPr>
          <w:sz w:val="28"/>
          <w:szCs w:val="28"/>
        </w:rPr>
      </w:pPr>
      <w:r w:rsidRPr="0059771C">
        <w:rPr>
          <w:bCs/>
          <w:sz w:val="28"/>
          <w:szCs w:val="28"/>
        </w:rPr>
        <w:t xml:space="preserve">Методологической базой при написании курсовой работы послужили законодательные и нормативные акты, </w:t>
      </w:r>
      <w:r w:rsidRPr="0059771C">
        <w:rPr>
          <w:sz w:val="28"/>
          <w:szCs w:val="28"/>
        </w:rPr>
        <w:t>учебные пособия по финансам организации</w:t>
      </w:r>
      <w:r w:rsidRPr="0059771C">
        <w:rPr>
          <w:bCs/>
          <w:sz w:val="28"/>
          <w:szCs w:val="28"/>
        </w:rPr>
        <w:t>, материалы периодической печати</w:t>
      </w:r>
      <w:r w:rsidRPr="0059771C">
        <w:rPr>
          <w:sz w:val="28"/>
          <w:szCs w:val="28"/>
        </w:rPr>
        <w:t>, бухгалтерская отчетность организации, а именно: бухгалтерский баланс за 201</w:t>
      </w:r>
      <w:r w:rsidR="00335A64" w:rsidRPr="0059771C">
        <w:rPr>
          <w:sz w:val="28"/>
          <w:szCs w:val="28"/>
        </w:rPr>
        <w:t>1</w:t>
      </w:r>
      <w:r w:rsidRPr="0059771C">
        <w:rPr>
          <w:sz w:val="28"/>
          <w:szCs w:val="28"/>
        </w:rPr>
        <w:t xml:space="preserve"> год (</w:t>
      </w:r>
      <w:r w:rsidR="007F1194" w:rsidRPr="0059771C">
        <w:rPr>
          <w:sz w:val="28"/>
          <w:szCs w:val="28"/>
        </w:rPr>
        <w:t xml:space="preserve">см. </w:t>
      </w:r>
      <w:r w:rsidR="00E37473" w:rsidRPr="0059771C">
        <w:rPr>
          <w:sz w:val="28"/>
          <w:szCs w:val="28"/>
        </w:rPr>
        <w:t>п</w:t>
      </w:r>
      <w:r w:rsidRPr="0059771C">
        <w:rPr>
          <w:sz w:val="28"/>
          <w:szCs w:val="28"/>
        </w:rPr>
        <w:t xml:space="preserve">риложение 1), отчет о </w:t>
      </w:r>
      <w:r w:rsidR="00B96AC2" w:rsidRPr="0059771C">
        <w:rPr>
          <w:sz w:val="28"/>
          <w:szCs w:val="28"/>
        </w:rPr>
        <w:t>финансовых результатах</w:t>
      </w:r>
      <w:r w:rsidRPr="0059771C">
        <w:rPr>
          <w:sz w:val="28"/>
          <w:szCs w:val="28"/>
        </w:rPr>
        <w:t xml:space="preserve"> за 201</w:t>
      </w:r>
      <w:r w:rsidR="00335A64" w:rsidRPr="0059771C">
        <w:rPr>
          <w:sz w:val="28"/>
          <w:szCs w:val="28"/>
        </w:rPr>
        <w:t>1</w:t>
      </w:r>
      <w:r w:rsidRPr="0059771C">
        <w:rPr>
          <w:sz w:val="28"/>
          <w:szCs w:val="28"/>
        </w:rPr>
        <w:t xml:space="preserve"> год (</w:t>
      </w:r>
      <w:r w:rsidR="007F1194" w:rsidRPr="0059771C">
        <w:rPr>
          <w:sz w:val="28"/>
          <w:szCs w:val="28"/>
        </w:rPr>
        <w:t xml:space="preserve">см. </w:t>
      </w:r>
      <w:r w:rsidR="00E37473" w:rsidRPr="0059771C">
        <w:rPr>
          <w:sz w:val="28"/>
          <w:szCs w:val="28"/>
        </w:rPr>
        <w:t>п</w:t>
      </w:r>
      <w:r w:rsidRPr="0059771C">
        <w:rPr>
          <w:sz w:val="28"/>
          <w:szCs w:val="28"/>
        </w:rPr>
        <w:t>риложение 2), бухгалтерский баланс за 201</w:t>
      </w:r>
      <w:r w:rsidR="00335A64" w:rsidRPr="0059771C">
        <w:rPr>
          <w:sz w:val="28"/>
          <w:szCs w:val="28"/>
        </w:rPr>
        <w:t>2</w:t>
      </w:r>
      <w:r w:rsidRPr="0059771C">
        <w:rPr>
          <w:sz w:val="28"/>
          <w:szCs w:val="28"/>
        </w:rPr>
        <w:t xml:space="preserve"> год (</w:t>
      </w:r>
      <w:r w:rsidR="007F1194" w:rsidRPr="0059771C">
        <w:rPr>
          <w:sz w:val="28"/>
          <w:szCs w:val="28"/>
        </w:rPr>
        <w:t xml:space="preserve">см. </w:t>
      </w:r>
      <w:r w:rsidR="00E37473" w:rsidRPr="0059771C">
        <w:rPr>
          <w:sz w:val="28"/>
          <w:szCs w:val="28"/>
        </w:rPr>
        <w:t>п</w:t>
      </w:r>
      <w:r w:rsidRPr="0059771C">
        <w:rPr>
          <w:sz w:val="28"/>
          <w:szCs w:val="28"/>
        </w:rPr>
        <w:t xml:space="preserve">риложение 3), отчет о </w:t>
      </w:r>
      <w:r w:rsidR="00B96AC2" w:rsidRPr="0059771C">
        <w:rPr>
          <w:sz w:val="28"/>
          <w:szCs w:val="28"/>
        </w:rPr>
        <w:t>финансовых результатах</w:t>
      </w:r>
      <w:r w:rsidRPr="0059771C">
        <w:rPr>
          <w:sz w:val="28"/>
          <w:szCs w:val="28"/>
        </w:rPr>
        <w:t xml:space="preserve"> за 201</w:t>
      </w:r>
      <w:r w:rsidR="00335A64" w:rsidRPr="0059771C">
        <w:rPr>
          <w:sz w:val="28"/>
          <w:szCs w:val="28"/>
        </w:rPr>
        <w:t>2</w:t>
      </w:r>
      <w:r w:rsidRPr="0059771C">
        <w:rPr>
          <w:sz w:val="28"/>
          <w:szCs w:val="28"/>
        </w:rPr>
        <w:t xml:space="preserve"> год (</w:t>
      </w:r>
      <w:r w:rsidR="007F1194" w:rsidRPr="0059771C">
        <w:rPr>
          <w:sz w:val="28"/>
          <w:szCs w:val="28"/>
        </w:rPr>
        <w:t xml:space="preserve">см. </w:t>
      </w:r>
      <w:r w:rsidR="00E37473" w:rsidRPr="0059771C">
        <w:rPr>
          <w:sz w:val="28"/>
          <w:szCs w:val="28"/>
        </w:rPr>
        <w:t>п</w:t>
      </w:r>
      <w:r w:rsidRPr="0059771C">
        <w:rPr>
          <w:sz w:val="28"/>
          <w:szCs w:val="28"/>
        </w:rPr>
        <w:t>риложение 4) и другие документы организации.</w:t>
      </w:r>
    </w:p>
    <w:p w:rsidR="00DB11D8" w:rsidRPr="0059771C" w:rsidRDefault="00DB11D8" w:rsidP="00357318">
      <w:pPr>
        <w:shd w:val="clear" w:color="auto" w:fill="FFFFFF"/>
        <w:autoSpaceDE w:val="0"/>
        <w:autoSpaceDN w:val="0"/>
        <w:adjustRightInd w:val="0"/>
        <w:spacing w:line="360" w:lineRule="auto"/>
        <w:ind w:firstLine="567"/>
        <w:jc w:val="both"/>
        <w:rPr>
          <w:sz w:val="28"/>
          <w:szCs w:val="28"/>
        </w:rPr>
      </w:pPr>
      <w:r w:rsidRPr="0059771C">
        <w:rPr>
          <w:sz w:val="28"/>
        </w:rPr>
        <w:t xml:space="preserve">Методика исследования включает </w:t>
      </w:r>
      <w:r w:rsidRPr="0059771C">
        <w:rPr>
          <w:sz w:val="28"/>
          <w:szCs w:val="28"/>
        </w:rPr>
        <w:t xml:space="preserve">совокупность различных методов: метода анализа и синтеза, группировки и сравнения, экономико-статистических, нормативных и других методов. </w:t>
      </w:r>
    </w:p>
    <w:p w:rsidR="00DB11D8" w:rsidRPr="0059771C" w:rsidRDefault="00DB11D8" w:rsidP="00357318">
      <w:pPr>
        <w:spacing w:line="360" w:lineRule="auto"/>
        <w:ind w:firstLine="567"/>
        <w:jc w:val="both"/>
        <w:rPr>
          <w:sz w:val="28"/>
          <w:szCs w:val="28"/>
        </w:rPr>
      </w:pPr>
      <w:r w:rsidRPr="0059771C">
        <w:rPr>
          <w:sz w:val="28"/>
          <w:szCs w:val="28"/>
        </w:rPr>
        <w:t>Курсовая работа состоит из введения, трех глав, з</w:t>
      </w:r>
      <w:r w:rsidRPr="0059771C">
        <w:rPr>
          <w:sz w:val="28"/>
          <w:szCs w:val="28"/>
        </w:rPr>
        <w:t>а</w:t>
      </w:r>
      <w:r w:rsidRPr="0059771C">
        <w:rPr>
          <w:sz w:val="28"/>
          <w:szCs w:val="28"/>
        </w:rPr>
        <w:t xml:space="preserve">ключения, списка </w:t>
      </w:r>
      <w:r w:rsidR="00335A64" w:rsidRPr="0059771C">
        <w:rPr>
          <w:sz w:val="28"/>
          <w:szCs w:val="28"/>
        </w:rPr>
        <w:t>литературы</w:t>
      </w:r>
      <w:r w:rsidR="00E37473" w:rsidRPr="0059771C">
        <w:rPr>
          <w:sz w:val="28"/>
          <w:szCs w:val="28"/>
        </w:rPr>
        <w:t xml:space="preserve">, </w:t>
      </w:r>
      <w:r w:rsidRPr="0059771C">
        <w:rPr>
          <w:sz w:val="28"/>
          <w:szCs w:val="28"/>
        </w:rPr>
        <w:t>приложений</w:t>
      </w:r>
      <w:r w:rsidR="00E37473" w:rsidRPr="0059771C">
        <w:rPr>
          <w:sz w:val="28"/>
          <w:szCs w:val="28"/>
        </w:rPr>
        <w:t xml:space="preserve"> и расчетной части</w:t>
      </w:r>
      <w:r w:rsidRPr="0059771C">
        <w:rPr>
          <w:sz w:val="28"/>
          <w:szCs w:val="28"/>
        </w:rPr>
        <w:t>. Во введении отражается актуальность темы исследования, практическая значимость, определяется его цель и задачи, объект и предмет исследования, описывается методология и методика работы, прив</w:t>
      </w:r>
      <w:r w:rsidRPr="0059771C">
        <w:rPr>
          <w:sz w:val="28"/>
          <w:szCs w:val="28"/>
        </w:rPr>
        <w:t>о</w:t>
      </w:r>
      <w:r w:rsidRPr="0059771C">
        <w:rPr>
          <w:sz w:val="28"/>
          <w:szCs w:val="28"/>
        </w:rPr>
        <w:t xml:space="preserve">дится краткая структура работы. Первая глава посвящена </w:t>
      </w:r>
      <w:r w:rsidR="00154055" w:rsidRPr="0059771C">
        <w:rPr>
          <w:sz w:val="28"/>
          <w:szCs w:val="28"/>
        </w:rPr>
        <w:t>рассмотрению принципов организации финансов организаций, их развитию в рыночных условиях</w:t>
      </w:r>
      <w:r w:rsidRPr="0059771C">
        <w:rPr>
          <w:sz w:val="28"/>
          <w:szCs w:val="28"/>
        </w:rPr>
        <w:t xml:space="preserve">. Во второй главе </w:t>
      </w:r>
      <w:r w:rsidR="00154055" w:rsidRPr="0059771C">
        <w:rPr>
          <w:sz w:val="28"/>
          <w:szCs w:val="28"/>
        </w:rPr>
        <w:t>охарактеризованы финансовые ресурсы организаций, их состав, структур</w:t>
      </w:r>
      <w:r w:rsidR="00357318" w:rsidRPr="0059771C">
        <w:rPr>
          <w:sz w:val="28"/>
          <w:szCs w:val="28"/>
        </w:rPr>
        <w:t>а</w:t>
      </w:r>
      <w:r w:rsidR="00154055" w:rsidRPr="0059771C">
        <w:rPr>
          <w:sz w:val="28"/>
          <w:szCs w:val="28"/>
        </w:rPr>
        <w:t>, источники формирования, распределение</w:t>
      </w:r>
      <w:r w:rsidRPr="0059771C">
        <w:rPr>
          <w:sz w:val="28"/>
        </w:rPr>
        <w:t xml:space="preserve">. В третье главе </w:t>
      </w:r>
      <w:r w:rsidR="00357318" w:rsidRPr="0059771C">
        <w:rPr>
          <w:sz w:val="28"/>
          <w:szCs w:val="28"/>
        </w:rPr>
        <w:t>описана о</w:t>
      </w:r>
      <w:r w:rsidR="00357318" w:rsidRPr="0059771C">
        <w:rPr>
          <w:bCs/>
          <w:sz w:val="28"/>
          <w:szCs w:val="28"/>
        </w:rPr>
        <w:t xml:space="preserve">рганизация финансовой работы и задачи финансовых служб организации, а также </w:t>
      </w:r>
      <w:r w:rsidRPr="0059771C">
        <w:rPr>
          <w:sz w:val="28"/>
          <w:szCs w:val="28"/>
        </w:rPr>
        <w:t xml:space="preserve">разработаны рекомендации по совершенствованию организации финансов на предприятии. В заключении </w:t>
      </w:r>
      <w:r w:rsidRPr="0059771C">
        <w:rPr>
          <w:sz w:val="28"/>
          <w:szCs w:val="28"/>
        </w:rPr>
        <w:lastRenderedPageBreak/>
        <w:t>подведены кра</w:t>
      </w:r>
      <w:r w:rsidRPr="0059771C">
        <w:rPr>
          <w:sz w:val="28"/>
          <w:szCs w:val="28"/>
        </w:rPr>
        <w:t>т</w:t>
      </w:r>
      <w:r w:rsidRPr="0059771C">
        <w:rPr>
          <w:sz w:val="28"/>
          <w:szCs w:val="28"/>
        </w:rPr>
        <w:t>кие итоги проделанной работы и содержатся рекомендации по итогам проведенного исследования.</w:t>
      </w:r>
      <w:r w:rsidR="00E37473" w:rsidRPr="0059771C">
        <w:rPr>
          <w:sz w:val="28"/>
          <w:szCs w:val="28"/>
        </w:rPr>
        <w:t xml:space="preserve"> Расчетная часть выполнена по варианту 2.1.</w:t>
      </w:r>
    </w:p>
    <w:p w:rsidR="00853F9F" w:rsidRPr="0059771C" w:rsidRDefault="00853F9F" w:rsidP="00C72228">
      <w:pPr>
        <w:spacing w:line="360" w:lineRule="auto"/>
        <w:ind w:firstLine="567"/>
        <w:contextualSpacing/>
        <w:jc w:val="center"/>
        <w:rPr>
          <w:b/>
          <w:sz w:val="28"/>
          <w:szCs w:val="28"/>
        </w:rPr>
      </w:pPr>
    </w:p>
    <w:p w:rsidR="00853F9F" w:rsidRPr="0059771C" w:rsidRDefault="00853F9F" w:rsidP="00C72228">
      <w:pPr>
        <w:spacing w:line="360" w:lineRule="auto"/>
        <w:ind w:firstLine="567"/>
        <w:contextualSpacing/>
        <w:jc w:val="center"/>
        <w:rPr>
          <w:b/>
          <w:sz w:val="28"/>
          <w:szCs w:val="28"/>
        </w:rPr>
      </w:pPr>
    </w:p>
    <w:p w:rsidR="003733D8" w:rsidRPr="0059771C" w:rsidRDefault="003733D8" w:rsidP="00C72228">
      <w:pPr>
        <w:spacing w:line="360" w:lineRule="auto"/>
        <w:ind w:firstLine="567"/>
        <w:contextualSpacing/>
        <w:jc w:val="center"/>
        <w:rPr>
          <w:b/>
          <w:sz w:val="28"/>
          <w:szCs w:val="28"/>
        </w:rPr>
      </w:pPr>
      <w:r w:rsidRPr="0059771C">
        <w:rPr>
          <w:b/>
          <w:sz w:val="28"/>
          <w:szCs w:val="28"/>
        </w:rPr>
        <w:t xml:space="preserve">1. </w:t>
      </w:r>
      <w:r w:rsidR="002C33B8" w:rsidRPr="0059771C">
        <w:rPr>
          <w:b/>
          <w:sz w:val="28"/>
          <w:szCs w:val="28"/>
        </w:rPr>
        <w:t xml:space="preserve">ПРИНЦИПЫ </w:t>
      </w:r>
      <w:r w:rsidRPr="0059771C">
        <w:rPr>
          <w:b/>
          <w:sz w:val="28"/>
          <w:szCs w:val="28"/>
        </w:rPr>
        <w:t>ОРГАНИЗАЦИИ ФИНАНСОВ ОРГАНИЗАЦИЙ</w:t>
      </w:r>
      <w:r w:rsidR="002C33B8" w:rsidRPr="0059771C">
        <w:rPr>
          <w:b/>
          <w:sz w:val="28"/>
          <w:szCs w:val="28"/>
        </w:rPr>
        <w:t>, ИХ РАЗВИТИЕ В РЫНОЧНЫХ УСЛОВИЯХ</w:t>
      </w:r>
    </w:p>
    <w:p w:rsidR="003733D8" w:rsidRPr="0059771C" w:rsidRDefault="003733D8" w:rsidP="00C72228">
      <w:pPr>
        <w:spacing w:line="360" w:lineRule="auto"/>
        <w:ind w:firstLine="567"/>
        <w:contextualSpacing/>
        <w:jc w:val="both"/>
        <w:rPr>
          <w:b/>
          <w:sz w:val="28"/>
          <w:szCs w:val="28"/>
        </w:rPr>
      </w:pPr>
    </w:p>
    <w:p w:rsidR="003733D8" w:rsidRPr="0059771C" w:rsidRDefault="003733D8" w:rsidP="00C72228">
      <w:pPr>
        <w:spacing w:line="360" w:lineRule="auto"/>
        <w:ind w:firstLine="567"/>
        <w:contextualSpacing/>
        <w:jc w:val="both"/>
        <w:rPr>
          <w:b/>
          <w:sz w:val="28"/>
          <w:szCs w:val="28"/>
        </w:rPr>
      </w:pPr>
      <w:r w:rsidRPr="0059771C">
        <w:rPr>
          <w:b/>
          <w:sz w:val="28"/>
          <w:szCs w:val="28"/>
        </w:rPr>
        <w:t xml:space="preserve">1.1. </w:t>
      </w:r>
      <w:r w:rsidR="002C33B8" w:rsidRPr="0059771C">
        <w:rPr>
          <w:b/>
          <w:sz w:val="28"/>
          <w:szCs w:val="28"/>
        </w:rPr>
        <w:t>Сущность, значение и функции финансов организаций</w:t>
      </w:r>
    </w:p>
    <w:p w:rsidR="003733D8" w:rsidRPr="0059771C" w:rsidRDefault="003733D8" w:rsidP="00C72228">
      <w:pPr>
        <w:spacing w:line="360" w:lineRule="auto"/>
        <w:ind w:firstLine="567"/>
        <w:contextualSpacing/>
        <w:jc w:val="both"/>
        <w:rPr>
          <w:b/>
          <w:sz w:val="28"/>
          <w:szCs w:val="28"/>
        </w:rPr>
      </w:pPr>
    </w:p>
    <w:p w:rsidR="00744B5D" w:rsidRPr="0059771C" w:rsidRDefault="00744B5D" w:rsidP="00004499">
      <w:pPr>
        <w:shd w:val="clear" w:color="auto" w:fill="FFFFFF"/>
        <w:spacing w:line="348" w:lineRule="auto"/>
        <w:ind w:firstLine="567"/>
        <w:jc w:val="both"/>
        <w:rPr>
          <w:bCs/>
          <w:iCs/>
          <w:sz w:val="28"/>
          <w:szCs w:val="28"/>
        </w:rPr>
      </w:pPr>
      <w:r w:rsidRPr="0059771C">
        <w:rPr>
          <w:sz w:val="28"/>
          <w:szCs w:val="28"/>
          <w:shd w:val="clear" w:color="auto" w:fill="FFFFFF"/>
        </w:rPr>
        <w:t xml:space="preserve">Основу </w:t>
      </w:r>
      <w:r w:rsidRPr="0059771C">
        <w:rPr>
          <w:bCs/>
          <w:sz w:val="28"/>
          <w:szCs w:val="28"/>
          <w:shd w:val="clear" w:color="auto" w:fill="FFFFFF"/>
        </w:rPr>
        <w:t xml:space="preserve">системы финансов </w:t>
      </w:r>
      <w:r w:rsidRPr="0059771C">
        <w:rPr>
          <w:sz w:val="28"/>
          <w:szCs w:val="28"/>
          <w:shd w:val="clear" w:color="auto" w:fill="FFFFFF"/>
        </w:rPr>
        <w:t xml:space="preserve">России составляют </w:t>
      </w:r>
      <w:r w:rsidRPr="0059771C">
        <w:rPr>
          <w:bCs/>
          <w:sz w:val="28"/>
          <w:szCs w:val="28"/>
          <w:shd w:val="clear" w:color="auto" w:fill="FFFFFF"/>
        </w:rPr>
        <w:t xml:space="preserve">финансы </w:t>
      </w:r>
      <w:r w:rsidRPr="0059771C">
        <w:rPr>
          <w:sz w:val="28"/>
          <w:szCs w:val="28"/>
          <w:shd w:val="clear" w:color="auto" w:fill="FFFFFF"/>
        </w:rPr>
        <w:t xml:space="preserve">организаций, именно здесь формируется преобладающая часть </w:t>
      </w:r>
      <w:r w:rsidRPr="0059771C">
        <w:rPr>
          <w:bCs/>
          <w:sz w:val="28"/>
          <w:szCs w:val="28"/>
          <w:shd w:val="clear" w:color="auto" w:fill="FFFFFF"/>
        </w:rPr>
        <w:t xml:space="preserve">финансовых </w:t>
      </w:r>
      <w:r w:rsidRPr="0059771C">
        <w:rPr>
          <w:sz w:val="28"/>
          <w:szCs w:val="28"/>
          <w:shd w:val="clear" w:color="auto" w:fill="FFFFFF"/>
        </w:rPr>
        <w:t xml:space="preserve">ресурсов. В институциональном плане основу сферы </w:t>
      </w:r>
      <w:r w:rsidRPr="0059771C">
        <w:rPr>
          <w:bCs/>
          <w:sz w:val="28"/>
          <w:szCs w:val="28"/>
          <w:shd w:val="clear" w:color="auto" w:fill="FFFFFF"/>
        </w:rPr>
        <w:t xml:space="preserve">финансов организаций </w:t>
      </w:r>
      <w:r w:rsidRPr="0059771C">
        <w:rPr>
          <w:sz w:val="28"/>
          <w:szCs w:val="28"/>
          <w:shd w:val="clear" w:color="auto" w:fill="FFFFFF"/>
        </w:rPr>
        <w:t xml:space="preserve">составляют </w:t>
      </w:r>
      <w:r w:rsidRPr="0059771C">
        <w:rPr>
          <w:bCs/>
          <w:sz w:val="28"/>
          <w:szCs w:val="28"/>
          <w:shd w:val="clear" w:color="auto" w:fill="FFFFFF"/>
        </w:rPr>
        <w:t xml:space="preserve">финансы </w:t>
      </w:r>
      <w:r w:rsidRPr="0059771C">
        <w:rPr>
          <w:sz w:val="28"/>
          <w:szCs w:val="28"/>
          <w:shd w:val="clear" w:color="auto" w:fill="FFFFFF"/>
        </w:rPr>
        <w:t>хозяйствующих субъектов (юридических лиц). Согласно ст. 48 Гражданского кодекса РФ юридическим лицом признается организация, которая имеет в собственности, хозяйственном ведении или оперативном управлении обособленное имущество, отвечает этим имуществом по своим обязательствам, может от своего имени приобретать и осуществлять имущественные и личные неимущественные права, нести обязанности, быть истцом и ответчиком в суде. Помимо перечисленных признаков юридическое лицо обязано иметь самостоятельный баланс или смету[</w:t>
      </w:r>
      <w:r w:rsidR="000C17B2" w:rsidRPr="0059771C">
        <w:rPr>
          <w:sz w:val="28"/>
          <w:szCs w:val="28"/>
          <w:shd w:val="clear" w:color="auto" w:fill="FFFFFF"/>
        </w:rPr>
        <w:t>1</w:t>
      </w:r>
      <w:r w:rsidRPr="0059771C">
        <w:rPr>
          <w:sz w:val="28"/>
          <w:szCs w:val="28"/>
          <w:shd w:val="clear" w:color="auto" w:fill="FFFFFF"/>
        </w:rPr>
        <w:t>].</w:t>
      </w:r>
    </w:p>
    <w:p w:rsidR="00744B5D" w:rsidRPr="0059771C" w:rsidRDefault="00744B5D" w:rsidP="00004499">
      <w:pPr>
        <w:shd w:val="clear" w:color="auto" w:fill="FFFFFF"/>
        <w:spacing w:line="348" w:lineRule="auto"/>
        <w:ind w:firstLine="567"/>
        <w:jc w:val="both"/>
        <w:rPr>
          <w:sz w:val="28"/>
          <w:szCs w:val="28"/>
        </w:rPr>
      </w:pPr>
      <w:r w:rsidRPr="0059771C">
        <w:rPr>
          <w:bCs/>
          <w:iCs/>
          <w:sz w:val="28"/>
          <w:szCs w:val="28"/>
        </w:rPr>
        <w:t xml:space="preserve">Финансы организаций представляют собой </w:t>
      </w:r>
      <w:r w:rsidRPr="0059771C">
        <w:rPr>
          <w:sz w:val="28"/>
          <w:szCs w:val="28"/>
        </w:rPr>
        <w:t>совокупность специфических денежных отношений по поводу формирования, распределения и использования децентрализованных фондов финансовых ресурсов организаций с целью обеспечения</w:t>
      </w:r>
      <w:r w:rsidR="0004281A" w:rsidRPr="0059771C">
        <w:rPr>
          <w:sz w:val="28"/>
          <w:szCs w:val="28"/>
        </w:rPr>
        <w:t>,</w:t>
      </w:r>
      <w:r w:rsidRPr="0059771C">
        <w:rPr>
          <w:sz w:val="28"/>
          <w:szCs w:val="28"/>
        </w:rPr>
        <w:t xml:space="preserve"> функционирования и осуществления деятельности, предусмотренной уставом.</w:t>
      </w:r>
    </w:p>
    <w:p w:rsidR="00744B5D" w:rsidRPr="0059771C" w:rsidRDefault="00744B5D" w:rsidP="00004499">
      <w:pPr>
        <w:shd w:val="clear" w:color="auto" w:fill="FFFFFF"/>
        <w:spacing w:line="348" w:lineRule="auto"/>
        <w:ind w:firstLine="567"/>
        <w:jc w:val="both"/>
        <w:rPr>
          <w:sz w:val="28"/>
          <w:szCs w:val="28"/>
        </w:rPr>
      </w:pPr>
      <w:r w:rsidRPr="0059771C">
        <w:rPr>
          <w:sz w:val="28"/>
          <w:szCs w:val="28"/>
          <w:shd w:val="clear" w:color="auto" w:fill="FFFFFF"/>
        </w:rPr>
        <w:t xml:space="preserve">Под </w:t>
      </w:r>
      <w:r w:rsidRPr="0059771C">
        <w:rPr>
          <w:bCs/>
          <w:sz w:val="28"/>
          <w:szCs w:val="28"/>
          <w:shd w:val="clear" w:color="auto" w:fill="FFFFFF"/>
        </w:rPr>
        <w:t xml:space="preserve">финансами организаций также </w:t>
      </w:r>
      <w:r w:rsidRPr="0059771C">
        <w:rPr>
          <w:sz w:val="28"/>
          <w:szCs w:val="28"/>
          <w:shd w:val="clear" w:color="auto" w:fill="FFFFFF"/>
        </w:rPr>
        <w:t xml:space="preserve">понимают относительно самостоятельную сферу </w:t>
      </w:r>
      <w:r w:rsidRPr="0059771C">
        <w:rPr>
          <w:bCs/>
          <w:sz w:val="28"/>
          <w:szCs w:val="28"/>
          <w:shd w:val="clear" w:color="auto" w:fill="FFFFFF"/>
        </w:rPr>
        <w:t xml:space="preserve">системы финансов страны </w:t>
      </w:r>
      <w:r w:rsidRPr="0059771C">
        <w:rPr>
          <w:sz w:val="28"/>
          <w:szCs w:val="28"/>
          <w:shd w:val="clear" w:color="auto" w:fill="FFFFFF"/>
        </w:rPr>
        <w:t xml:space="preserve">(государства), охватывающую круг экономических отношений, связанных с формированием, </w:t>
      </w:r>
      <w:r w:rsidRPr="0059771C">
        <w:rPr>
          <w:sz w:val="28"/>
          <w:szCs w:val="28"/>
          <w:shd w:val="clear" w:color="auto" w:fill="FFFFFF"/>
        </w:rPr>
        <w:lastRenderedPageBreak/>
        <w:t xml:space="preserve">распределением и использованием </w:t>
      </w:r>
      <w:r w:rsidRPr="0059771C">
        <w:rPr>
          <w:bCs/>
          <w:sz w:val="28"/>
          <w:szCs w:val="28"/>
          <w:shd w:val="clear" w:color="auto" w:fill="FFFFFF"/>
        </w:rPr>
        <w:t xml:space="preserve">финансовых </w:t>
      </w:r>
      <w:r w:rsidRPr="0059771C">
        <w:rPr>
          <w:sz w:val="28"/>
          <w:szCs w:val="28"/>
          <w:shd w:val="clear" w:color="auto" w:fill="FFFFFF"/>
        </w:rPr>
        <w:t>ресурсов</w:t>
      </w:r>
      <w:r w:rsidRPr="0059771C">
        <w:rPr>
          <w:rStyle w:val="apple-converted-space"/>
          <w:sz w:val="28"/>
          <w:szCs w:val="28"/>
          <w:shd w:val="clear" w:color="auto" w:fill="FFFFFF"/>
        </w:rPr>
        <w:t> </w:t>
      </w:r>
      <w:r w:rsidRPr="0059771C">
        <w:rPr>
          <w:bCs/>
          <w:sz w:val="28"/>
          <w:szCs w:val="28"/>
          <w:shd w:val="clear" w:color="auto" w:fill="FFFFFF"/>
        </w:rPr>
        <w:t>организаций</w:t>
      </w:r>
      <w:r w:rsidRPr="0059771C">
        <w:rPr>
          <w:rStyle w:val="apple-converted-space"/>
          <w:sz w:val="28"/>
          <w:szCs w:val="28"/>
          <w:shd w:val="clear" w:color="auto" w:fill="FFFFFF"/>
        </w:rPr>
        <w:t> </w:t>
      </w:r>
      <w:r w:rsidRPr="0059771C">
        <w:rPr>
          <w:sz w:val="28"/>
          <w:szCs w:val="28"/>
          <w:shd w:val="clear" w:color="auto" w:fill="FFFFFF"/>
        </w:rPr>
        <w:t>на основе управления их денежными потоками[</w:t>
      </w:r>
      <w:r w:rsidR="00691A36" w:rsidRPr="0059771C">
        <w:rPr>
          <w:sz w:val="28"/>
          <w:szCs w:val="28"/>
          <w:shd w:val="clear" w:color="auto" w:fill="FFFFFF"/>
        </w:rPr>
        <w:t>17, с. 39</w:t>
      </w:r>
      <w:r w:rsidRPr="0059771C">
        <w:rPr>
          <w:sz w:val="28"/>
          <w:szCs w:val="28"/>
          <w:shd w:val="clear" w:color="auto" w:fill="FFFFFF"/>
        </w:rPr>
        <w:t>].</w:t>
      </w:r>
    </w:p>
    <w:p w:rsidR="00744B5D" w:rsidRPr="0059771C" w:rsidRDefault="00744B5D" w:rsidP="00004499">
      <w:pPr>
        <w:shd w:val="clear" w:color="auto" w:fill="FFFFFF"/>
        <w:spacing w:line="348" w:lineRule="auto"/>
        <w:ind w:firstLine="567"/>
        <w:jc w:val="both"/>
        <w:rPr>
          <w:sz w:val="28"/>
          <w:szCs w:val="28"/>
          <w:shd w:val="clear" w:color="auto" w:fill="FFFFFF"/>
        </w:rPr>
      </w:pPr>
      <w:r w:rsidRPr="0059771C">
        <w:rPr>
          <w:sz w:val="28"/>
          <w:szCs w:val="28"/>
          <w:shd w:val="clear" w:color="auto" w:fill="FFFFFF"/>
        </w:rPr>
        <w:t>Значение (</w:t>
      </w:r>
      <w:r w:rsidRPr="0059771C">
        <w:rPr>
          <w:bCs/>
          <w:sz w:val="28"/>
          <w:szCs w:val="28"/>
          <w:shd w:val="clear" w:color="auto" w:fill="FFFFFF"/>
        </w:rPr>
        <w:t xml:space="preserve">роль) финансов </w:t>
      </w:r>
      <w:r w:rsidRPr="0059771C">
        <w:rPr>
          <w:sz w:val="28"/>
          <w:szCs w:val="28"/>
          <w:shd w:val="clear" w:color="auto" w:fill="FFFFFF"/>
        </w:rPr>
        <w:t>организаций проявляется в следующем:</w:t>
      </w:r>
    </w:p>
    <w:p w:rsidR="00744B5D" w:rsidRPr="0059771C" w:rsidRDefault="00744B5D" w:rsidP="00004499">
      <w:pPr>
        <w:shd w:val="clear" w:color="auto" w:fill="FFFFFF"/>
        <w:spacing w:line="348" w:lineRule="auto"/>
        <w:ind w:firstLine="567"/>
        <w:jc w:val="both"/>
        <w:rPr>
          <w:sz w:val="28"/>
          <w:szCs w:val="28"/>
          <w:shd w:val="clear" w:color="auto" w:fill="FFFFFF"/>
        </w:rPr>
      </w:pPr>
      <w:r w:rsidRPr="0059771C">
        <w:rPr>
          <w:sz w:val="28"/>
          <w:szCs w:val="28"/>
          <w:shd w:val="clear" w:color="auto" w:fill="FFFFFF"/>
        </w:rPr>
        <w:t xml:space="preserve">- </w:t>
      </w:r>
      <w:r w:rsidRPr="0059771C">
        <w:rPr>
          <w:bCs/>
          <w:sz w:val="28"/>
          <w:szCs w:val="28"/>
          <w:shd w:val="clear" w:color="auto" w:fill="FFFFFF"/>
        </w:rPr>
        <w:t>финансовые</w:t>
      </w:r>
      <w:r w:rsidRPr="0059771C">
        <w:rPr>
          <w:rStyle w:val="apple-converted-space"/>
          <w:sz w:val="28"/>
          <w:szCs w:val="28"/>
          <w:shd w:val="clear" w:color="auto" w:fill="FFFFFF"/>
        </w:rPr>
        <w:t> </w:t>
      </w:r>
      <w:r w:rsidRPr="0059771C">
        <w:rPr>
          <w:sz w:val="28"/>
          <w:szCs w:val="28"/>
          <w:shd w:val="clear" w:color="auto" w:fill="FFFFFF"/>
        </w:rPr>
        <w:t>ресурсы, концентрируемые государством и используемые им для</w:t>
      </w:r>
      <w:r w:rsidR="007C620D" w:rsidRPr="0059771C">
        <w:rPr>
          <w:sz w:val="28"/>
          <w:szCs w:val="28"/>
          <w:shd w:val="clear" w:color="auto" w:fill="FFFFFF"/>
        </w:rPr>
        <w:t xml:space="preserve"> </w:t>
      </w:r>
      <w:r w:rsidRPr="0059771C">
        <w:rPr>
          <w:bCs/>
          <w:sz w:val="28"/>
          <w:szCs w:val="28"/>
          <w:shd w:val="clear" w:color="auto" w:fill="FFFFFF"/>
        </w:rPr>
        <w:t>финансирования</w:t>
      </w:r>
      <w:r w:rsidR="007C620D" w:rsidRPr="0059771C">
        <w:rPr>
          <w:bCs/>
          <w:sz w:val="28"/>
          <w:szCs w:val="28"/>
          <w:shd w:val="clear" w:color="auto" w:fill="FFFFFF"/>
        </w:rPr>
        <w:t xml:space="preserve"> </w:t>
      </w:r>
      <w:r w:rsidRPr="0059771C">
        <w:rPr>
          <w:sz w:val="28"/>
          <w:szCs w:val="28"/>
          <w:shd w:val="clear" w:color="auto" w:fill="FFFFFF"/>
        </w:rPr>
        <w:t xml:space="preserve">различных общественных потребностей, в основном формируются за счет </w:t>
      </w:r>
      <w:r w:rsidRPr="0059771C">
        <w:rPr>
          <w:bCs/>
          <w:sz w:val="28"/>
          <w:szCs w:val="28"/>
          <w:shd w:val="clear" w:color="auto" w:fill="FFFFFF"/>
        </w:rPr>
        <w:t xml:space="preserve">финансов </w:t>
      </w:r>
      <w:r w:rsidRPr="0059771C">
        <w:rPr>
          <w:sz w:val="28"/>
          <w:szCs w:val="28"/>
          <w:shd w:val="clear" w:color="auto" w:fill="FFFFFF"/>
        </w:rPr>
        <w:t>организаций;</w:t>
      </w:r>
    </w:p>
    <w:p w:rsidR="00744B5D" w:rsidRPr="0059771C" w:rsidRDefault="00744B5D" w:rsidP="00004499">
      <w:pPr>
        <w:shd w:val="clear" w:color="auto" w:fill="FFFFFF"/>
        <w:spacing w:line="348" w:lineRule="auto"/>
        <w:ind w:firstLine="567"/>
        <w:jc w:val="both"/>
        <w:rPr>
          <w:sz w:val="28"/>
          <w:szCs w:val="28"/>
          <w:shd w:val="clear" w:color="auto" w:fill="FFFFFF"/>
        </w:rPr>
      </w:pPr>
      <w:r w:rsidRPr="0059771C">
        <w:rPr>
          <w:sz w:val="28"/>
          <w:szCs w:val="28"/>
          <w:shd w:val="clear" w:color="auto" w:fill="FFFFFF"/>
        </w:rPr>
        <w:t xml:space="preserve">- </w:t>
      </w:r>
      <w:r w:rsidRPr="0059771C">
        <w:rPr>
          <w:bCs/>
          <w:sz w:val="28"/>
          <w:szCs w:val="28"/>
          <w:shd w:val="clear" w:color="auto" w:fill="FFFFFF"/>
        </w:rPr>
        <w:t xml:space="preserve">финансы </w:t>
      </w:r>
      <w:r w:rsidRPr="0059771C">
        <w:rPr>
          <w:sz w:val="28"/>
          <w:szCs w:val="28"/>
          <w:shd w:val="clear" w:color="auto" w:fill="FFFFFF"/>
        </w:rPr>
        <w:t xml:space="preserve">организаций формируют </w:t>
      </w:r>
      <w:r w:rsidRPr="0059771C">
        <w:rPr>
          <w:bCs/>
          <w:sz w:val="28"/>
          <w:szCs w:val="28"/>
          <w:shd w:val="clear" w:color="auto" w:fill="FFFFFF"/>
        </w:rPr>
        <w:t xml:space="preserve">финансовый </w:t>
      </w:r>
      <w:r w:rsidRPr="0059771C">
        <w:rPr>
          <w:sz w:val="28"/>
          <w:szCs w:val="28"/>
          <w:shd w:val="clear" w:color="auto" w:fill="FFFFFF"/>
        </w:rPr>
        <w:t>базис обеспечения непрерывности производственного процесса, направленного на удовлетворение спроса на товары и услуги;</w:t>
      </w:r>
    </w:p>
    <w:p w:rsidR="00744B5D" w:rsidRPr="0059771C" w:rsidRDefault="00744B5D" w:rsidP="00004499">
      <w:pPr>
        <w:shd w:val="clear" w:color="auto" w:fill="FFFFFF"/>
        <w:spacing w:line="348" w:lineRule="auto"/>
        <w:ind w:firstLine="567"/>
        <w:jc w:val="both"/>
        <w:rPr>
          <w:sz w:val="28"/>
          <w:szCs w:val="28"/>
          <w:shd w:val="clear" w:color="auto" w:fill="FFFFFF"/>
        </w:rPr>
      </w:pPr>
      <w:r w:rsidRPr="0059771C">
        <w:rPr>
          <w:sz w:val="28"/>
          <w:szCs w:val="28"/>
          <w:shd w:val="clear" w:color="auto" w:fill="FFFFFF"/>
        </w:rPr>
        <w:t xml:space="preserve">- с помощью </w:t>
      </w:r>
      <w:r w:rsidRPr="0059771C">
        <w:rPr>
          <w:bCs/>
          <w:sz w:val="28"/>
          <w:szCs w:val="28"/>
          <w:shd w:val="clear" w:color="auto" w:fill="FFFFFF"/>
        </w:rPr>
        <w:t xml:space="preserve">финансов </w:t>
      </w:r>
      <w:r w:rsidRPr="0059771C">
        <w:rPr>
          <w:sz w:val="28"/>
          <w:szCs w:val="28"/>
          <w:shd w:val="clear" w:color="auto" w:fill="FFFFFF"/>
        </w:rPr>
        <w:t xml:space="preserve">организаций децентрализовано реализуются задачи социального развития </w:t>
      </w:r>
      <w:r w:rsidR="008F60B6" w:rsidRPr="0059771C">
        <w:rPr>
          <w:sz w:val="28"/>
          <w:szCs w:val="28"/>
          <w:shd w:val="clear" w:color="auto" w:fill="FFFFFF"/>
        </w:rPr>
        <w:t>организаций</w:t>
      </w:r>
      <w:r w:rsidRPr="0059771C">
        <w:rPr>
          <w:sz w:val="28"/>
          <w:szCs w:val="28"/>
          <w:shd w:val="clear" w:color="auto" w:fill="FFFFFF"/>
        </w:rPr>
        <w:t xml:space="preserve"> за счет ресурсов на нужды потребления;</w:t>
      </w:r>
    </w:p>
    <w:p w:rsidR="00744B5D" w:rsidRPr="0059771C" w:rsidRDefault="00744B5D" w:rsidP="00004499">
      <w:pPr>
        <w:shd w:val="clear" w:color="auto" w:fill="FFFFFF"/>
        <w:spacing w:line="348" w:lineRule="auto"/>
        <w:ind w:firstLine="567"/>
        <w:jc w:val="both"/>
        <w:rPr>
          <w:sz w:val="28"/>
          <w:szCs w:val="28"/>
          <w:shd w:val="clear" w:color="auto" w:fill="FFFFFF"/>
        </w:rPr>
      </w:pPr>
      <w:r w:rsidRPr="0059771C">
        <w:rPr>
          <w:sz w:val="28"/>
          <w:szCs w:val="28"/>
          <w:shd w:val="clear" w:color="auto" w:fill="FFFFFF"/>
        </w:rPr>
        <w:t xml:space="preserve">- с помощью </w:t>
      </w:r>
      <w:r w:rsidRPr="0059771C">
        <w:rPr>
          <w:bCs/>
          <w:sz w:val="28"/>
          <w:szCs w:val="28"/>
          <w:shd w:val="clear" w:color="auto" w:fill="FFFFFF"/>
        </w:rPr>
        <w:t xml:space="preserve">финансов организаций </w:t>
      </w:r>
      <w:r w:rsidRPr="0059771C">
        <w:rPr>
          <w:sz w:val="28"/>
          <w:szCs w:val="28"/>
          <w:shd w:val="clear" w:color="auto" w:fill="FFFFFF"/>
        </w:rPr>
        <w:t xml:space="preserve">осуществляется регулирование воспроизводства производимого продукта, обеспечивается </w:t>
      </w:r>
      <w:r w:rsidRPr="0059771C">
        <w:rPr>
          <w:bCs/>
          <w:sz w:val="28"/>
          <w:szCs w:val="28"/>
          <w:shd w:val="clear" w:color="auto" w:fill="FFFFFF"/>
        </w:rPr>
        <w:t xml:space="preserve">финансирование </w:t>
      </w:r>
      <w:r w:rsidRPr="0059771C">
        <w:rPr>
          <w:sz w:val="28"/>
          <w:szCs w:val="28"/>
          <w:shd w:val="clear" w:color="auto" w:fill="FFFFFF"/>
        </w:rPr>
        <w:t>потребностей расширенного воспроизводства на основе оптимального соотношения между средствами, направляемыми на потребление и накопление;</w:t>
      </w:r>
    </w:p>
    <w:p w:rsidR="00744B5D" w:rsidRPr="0059771C" w:rsidRDefault="00744B5D" w:rsidP="00004499">
      <w:pPr>
        <w:shd w:val="clear" w:color="auto" w:fill="FFFFFF"/>
        <w:spacing w:line="348" w:lineRule="auto"/>
        <w:ind w:firstLine="567"/>
        <w:jc w:val="both"/>
        <w:rPr>
          <w:sz w:val="28"/>
          <w:szCs w:val="28"/>
          <w:shd w:val="clear" w:color="auto" w:fill="FFFFFF"/>
        </w:rPr>
      </w:pPr>
      <w:r w:rsidRPr="0059771C">
        <w:rPr>
          <w:sz w:val="28"/>
          <w:szCs w:val="28"/>
          <w:shd w:val="clear" w:color="auto" w:fill="FFFFFF"/>
        </w:rPr>
        <w:t xml:space="preserve">- </w:t>
      </w:r>
      <w:r w:rsidRPr="0059771C">
        <w:rPr>
          <w:bCs/>
          <w:sz w:val="28"/>
          <w:szCs w:val="28"/>
          <w:shd w:val="clear" w:color="auto" w:fill="FFFFFF"/>
        </w:rPr>
        <w:t xml:space="preserve">финансы </w:t>
      </w:r>
      <w:r w:rsidRPr="0059771C">
        <w:rPr>
          <w:sz w:val="28"/>
          <w:szCs w:val="28"/>
          <w:shd w:val="clear" w:color="auto" w:fill="FFFFFF"/>
        </w:rPr>
        <w:t>организаций используются для регулирования отраслевых пропорций в рыночной экономике;</w:t>
      </w:r>
    </w:p>
    <w:p w:rsidR="00744B5D" w:rsidRPr="0059771C" w:rsidRDefault="00744B5D" w:rsidP="00004499">
      <w:pPr>
        <w:shd w:val="clear" w:color="auto" w:fill="FFFFFF"/>
        <w:spacing w:line="348" w:lineRule="auto"/>
        <w:ind w:firstLine="567"/>
        <w:jc w:val="both"/>
        <w:rPr>
          <w:sz w:val="28"/>
          <w:szCs w:val="28"/>
        </w:rPr>
      </w:pPr>
      <w:r w:rsidRPr="0059771C">
        <w:rPr>
          <w:sz w:val="28"/>
          <w:szCs w:val="28"/>
        </w:rPr>
        <w:t>- ф</w:t>
      </w:r>
      <w:r w:rsidRPr="0059771C">
        <w:rPr>
          <w:bCs/>
          <w:sz w:val="28"/>
          <w:szCs w:val="28"/>
          <w:shd w:val="clear" w:color="auto" w:fill="FFFFFF"/>
        </w:rPr>
        <w:t>инансы</w:t>
      </w:r>
      <w:r w:rsidR="00165420" w:rsidRPr="0059771C">
        <w:rPr>
          <w:bCs/>
          <w:sz w:val="28"/>
          <w:szCs w:val="28"/>
          <w:shd w:val="clear" w:color="auto" w:fill="FFFFFF"/>
        </w:rPr>
        <w:t xml:space="preserve"> </w:t>
      </w:r>
      <w:r w:rsidRPr="0059771C">
        <w:rPr>
          <w:sz w:val="28"/>
          <w:szCs w:val="28"/>
          <w:shd w:val="clear" w:color="auto" w:fill="FFFFFF"/>
        </w:rPr>
        <w:t>организаций позволяют использовать денежные накопления домашних хозяйств путем предоставления им возможностей инвестировать их в доходные</w:t>
      </w:r>
      <w:r w:rsidRPr="0059771C">
        <w:rPr>
          <w:rStyle w:val="apple-converted-space"/>
          <w:sz w:val="28"/>
          <w:szCs w:val="28"/>
          <w:shd w:val="clear" w:color="auto" w:fill="FFFFFF"/>
        </w:rPr>
        <w:t> </w:t>
      </w:r>
      <w:r w:rsidRPr="0059771C">
        <w:rPr>
          <w:bCs/>
          <w:sz w:val="28"/>
          <w:szCs w:val="28"/>
          <w:shd w:val="clear" w:color="auto" w:fill="FFFFFF"/>
        </w:rPr>
        <w:t>финансовые</w:t>
      </w:r>
      <w:r w:rsidRPr="0059771C">
        <w:rPr>
          <w:rStyle w:val="apple-converted-space"/>
          <w:sz w:val="28"/>
          <w:szCs w:val="28"/>
          <w:shd w:val="clear" w:color="auto" w:fill="FFFFFF"/>
        </w:rPr>
        <w:t> </w:t>
      </w:r>
      <w:r w:rsidRPr="0059771C">
        <w:rPr>
          <w:sz w:val="28"/>
          <w:szCs w:val="28"/>
          <w:shd w:val="clear" w:color="auto" w:fill="FFFFFF"/>
        </w:rPr>
        <w:t>инструменты[</w:t>
      </w:r>
      <w:r w:rsidR="00691A36" w:rsidRPr="0059771C">
        <w:rPr>
          <w:sz w:val="28"/>
          <w:szCs w:val="28"/>
          <w:shd w:val="clear" w:color="auto" w:fill="FFFFFF"/>
        </w:rPr>
        <w:t>26, с. 167</w:t>
      </w:r>
      <w:r w:rsidRPr="0059771C">
        <w:rPr>
          <w:sz w:val="28"/>
          <w:szCs w:val="28"/>
          <w:shd w:val="clear" w:color="auto" w:fill="FFFFFF"/>
        </w:rPr>
        <w:t>].</w:t>
      </w:r>
    </w:p>
    <w:p w:rsidR="00744B5D" w:rsidRPr="0059771C" w:rsidRDefault="00744B5D" w:rsidP="00004499">
      <w:pPr>
        <w:shd w:val="clear" w:color="auto" w:fill="FFFFFF"/>
        <w:spacing w:line="348" w:lineRule="auto"/>
        <w:ind w:firstLine="567"/>
        <w:jc w:val="both"/>
        <w:rPr>
          <w:bCs/>
          <w:iCs/>
          <w:sz w:val="28"/>
          <w:szCs w:val="28"/>
        </w:rPr>
      </w:pPr>
      <w:r w:rsidRPr="0059771C">
        <w:rPr>
          <w:sz w:val="28"/>
          <w:szCs w:val="28"/>
        </w:rPr>
        <w:t>Выделяют следующие ф</w:t>
      </w:r>
      <w:r w:rsidRPr="0059771C">
        <w:rPr>
          <w:bCs/>
          <w:iCs/>
          <w:sz w:val="28"/>
          <w:szCs w:val="28"/>
        </w:rPr>
        <w:t>ункции финансов организаций (рис. 1).</w:t>
      </w:r>
    </w:p>
    <w:p w:rsidR="00744B5D" w:rsidRPr="0059771C" w:rsidRDefault="00744B5D" w:rsidP="00744B5D">
      <w:pPr>
        <w:shd w:val="clear" w:color="auto" w:fill="FFFFFF"/>
        <w:spacing w:line="360" w:lineRule="auto"/>
        <w:ind w:firstLine="567"/>
        <w:jc w:val="both"/>
        <w:rPr>
          <w:b/>
          <w:bCs/>
          <w:iCs/>
          <w:sz w:val="16"/>
          <w:szCs w:val="16"/>
        </w:rPr>
      </w:pPr>
      <w:r w:rsidRPr="0059771C">
        <w:rPr>
          <w:noProof/>
          <w:sz w:val="28"/>
          <w:szCs w:val="28"/>
        </w:rPr>
        <w:pict>
          <v:rect id="_x0000_s1566" style="position:absolute;left:0;text-align:left;margin-left:27.95pt;margin-top:6.6pt;width:434pt;height:25.35pt;z-index:251610624">
            <v:textbox style="mso-next-textbox:#_x0000_s1566">
              <w:txbxContent>
                <w:p w:rsidR="00F45437" w:rsidRPr="00DD79C8" w:rsidRDefault="00F45437" w:rsidP="00744B5D">
                  <w:pPr>
                    <w:jc w:val="center"/>
                    <w:rPr>
                      <w:sz w:val="24"/>
                      <w:szCs w:val="24"/>
                    </w:rPr>
                  </w:pPr>
                  <w:r w:rsidRPr="00DD79C8">
                    <w:rPr>
                      <w:sz w:val="24"/>
                      <w:szCs w:val="24"/>
                    </w:rPr>
                    <w:t>Ф</w:t>
                  </w:r>
                  <w:r w:rsidRPr="00796052">
                    <w:rPr>
                      <w:bCs/>
                      <w:iCs/>
                      <w:sz w:val="24"/>
                      <w:szCs w:val="24"/>
                    </w:rPr>
                    <w:t xml:space="preserve">ункции </w:t>
                  </w:r>
                  <w:r w:rsidRPr="00DD79C8">
                    <w:rPr>
                      <w:bCs/>
                      <w:iCs/>
                      <w:sz w:val="24"/>
                      <w:szCs w:val="24"/>
                    </w:rPr>
                    <w:t>ф</w:t>
                  </w:r>
                  <w:r w:rsidRPr="00796052">
                    <w:rPr>
                      <w:bCs/>
                      <w:iCs/>
                      <w:sz w:val="24"/>
                      <w:szCs w:val="24"/>
                    </w:rPr>
                    <w:t xml:space="preserve">инансов </w:t>
                  </w:r>
                  <w:r w:rsidRPr="00DD79C8">
                    <w:rPr>
                      <w:bCs/>
                      <w:iCs/>
                      <w:sz w:val="24"/>
                      <w:szCs w:val="24"/>
                    </w:rPr>
                    <w:t>организаций</w:t>
                  </w:r>
                </w:p>
              </w:txbxContent>
            </v:textbox>
          </v:rect>
        </w:pict>
      </w:r>
      <w:r w:rsidRPr="0059771C">
        <w:rPr>
          <w:b/>
          <w:bCs/>
          <w:iCs/>
          <w:sz w:val="28"/>
          <w:szCs w:val="28"/>
          <w:lang w:val="en-US"/>
        </w:rPr>
        <w:t> </w:t>
      </w:r>
    </w:p>
    <w:p w:rsidR="00744B5D" w:rsidRPr="0059771C" w:rsidRDefault="00F50C5A" w:rsidP="00744B5D">
      <w:pPr>
        <w:shd w:val="clear" w:color="auto" w:fill="FFFFFF"/>
        <w:spacing w:line="360" w:lineRule="auto"/>
        <w:ind w:firstLine="567"/>
        <w:jc w:val="both"/>
        <w:rPr>
          <w:b/>
          <w:bCs/>
          <w:iCs/>
          <w:sz w:val="28"/>
          <w:szCs w:val="28"/>
        </w:rPr>
      </w:pPr>
      <w:r w:rsidRPr="0059771C">
        <w:rPr>
          <w:b/>
          <w:bCs/>
          <w:iCs/>
          <w:noProof/>
          <w:sz w:val="28"/>
          <w:szCs w:val="28"/>
        </w:rPr>
        <w:pict>
          <v:shapetype id="_x0000_t32" coordsize="21600,21600" o:spt="32" o:oned="t" path="m,l21600,21600e" filled="f">
            <v:path arrowok="t" fillok="f" o:connecttype="none"/>
            <o:lock v:ext="edit" shapetype="t"/>
          </v:shapetype>
          <v:shape id="_x0000_s1571" type="#_x0000_t32" style="position:absolute;left:0;text-align:left;margin-left:51.95pt;margin-top:7.8pt;width:0;height:148.1pt;z-index:251615744" o:connectortype="straight"/>
        </w:pict>
      </w:r>
      <w:r w:rsidRPr="0059771C">
        <w:rPr>
          <w:b/>
          <w:bCs/>
          <w:iCs/>
          <w:noProof/>
          <w:sz w:val="28"/>
          <w:szCs w:val="28"/>
        </w:rPr>
        <w:pict>
          <v:rect id="_x0000_s1567" style="position:absolute;left:0;text-align:left;margin-left:107.95pt;margin-top:17.9pt;width:354pt;height:32.65pt;z-index:251611648">
            <v:textbox>
              <w:txbxContent>
                <w:p w:rsidR="00F45437" w:rsidRPr="00796052" w:rsidRDefault="00F45437" w:rsidP="00744B5D">
                  <w:pPr>
                    <w:shd w:val="clear" w:color="auto" w:fill="FFFFFF"/>
                    <w:spacing w:line="360" w:lineRule="auto"/>
                    <w:jc w:val="both"/>
                    <w:rPr>
                      <w:sz w:val="24"/>
                      <w:szCs w:val="24"/>
                    </w:rPr>
                  </w:pPr>
                  <w:r w:rsidRPr="00796052">
                    <w:rPr>
                      <w:sz w:val="24"/>
                      <w:szCs w:val="24"/>
                    </w:rPr>
                    <w:t>Фондообразующая</w:t>
                  </w:r>
                </w:p>
                <w:p w:rsidR="00F45437" w:rsidRDefault="00F45437" w:rsidP="00744B5D"/>
              </w:txbxContent>
            </v:textbox>
          </v:rect>
        </w:pict>
      </w:r>
    </w:p>
    <w:p w:rsidR="00744B5D" w:rsidRPr="0059771C" w:rsidRDefault="003324FC" w:rsidP="00744B5D">
      <w:pPr>
        <w:shd w:val="clear" w:color="auto" w:fill="FFFFFF"/>
        <w:spacing w:line="360" w:lineRule="auto"/>
        <w:ind w:firstLine="567"/>
        <w:jc w:val="both"/>
        <w:rPr>
          <w:b/>
          <w:bCs/>
          <w:iCs/>
          <w:sz w:val="28"/>
          <w:szCs w:val="28"/>
        </w:rPr>
      </w:pPr>
      <w:r w:rsidRPr="0059771C">
        <w:rPr>
          <w:b/>
          <w:bCs/>
          <w:iCs/>
          <w:noProof/>
          <w:sz w:val="28"/>
          <w:szCs w:val="28"/>
        </w:rPr>
        <w:pict>
          <v:shape id="_x0000_s1575" type="#_x0000_t32" style="position:absolute;left:0;text-align:left;margin-left:51.95pt;margin-top:5.75pt;width:56pt;height:0;z-index:251619840" o:connectortype="straight">
            <v:stroke endarrow="block"/>
          </v:shape>
        </w:pict>
      </w:r>
    </w:p>
    <w:p w:rsidR="00744B5D" w:rsidRPr="0059771C" w:rsidRDefault="003324FC" w:rsidP="00744B5D">
      <w:pPr>
        <w:shd w:val="clear" w:color="auto" w:fill="FFFFFF"/>
        <w:spacing w:line="360" w:lineRule="auto"/>
        <w:ind w:firstLine="567"/>
        <w:jc w:val="both"/>
        <w:rPr>
          <w:b/>
          <w:bCs/>
          <w:iCs/>
          <w:sz w:val="28"/>
          <w:szCs w:val="28"/>
        </w:rPr>
      </w:pPr>
      <w:r w:rsidRPr="0059771C">
        <w:rPr>
          <w:b/>
          <w:bCs/>
          <w:iCs/>
          <w:noProof/>
          <w:sz w:val="28"/>
          <w:szCs w:val="28"/>
        </w:rPr>
        <w:pict>
          <v:rect id="_x0000_s1568" style="position:absolute;left:0;text-align:left;margin-left:107.95pt;margin-top:10.6pt;width:354pt;height:31.65pt;z-index:251612672">
            <v:textbox>
              <w:txbxContent>
                <w:p w:rsidR="00F45437" w:rsidRPr="00796052" w:rsidRDefault="00F45437" w:rsidP="00744B5D">
                  <w:pPr>
                    <w:shd w:val="clear" w:color="auto" w:fill="FFFFFF"/>
                    <w:spacing w:line="360" w:lineRule="auto"/>
                    <w:jc w:val="both"/>
                    <w:rPr>
                      <w:sz w:val="24"/>
                      <w:szCs w:val="24"/>
                    </w:rPr>
                  </w:pPr>
                  <w:r w:rsidRPr="00796052">
                    <w:rPr>
                      <w:sz w:val="24"/>
                      <w:szCs w:val="24"/>
                    </w:rPr>
                    <w:t>Обеспечивающая</w:t>
                  </w:r>
                </w:p>
                <w:p w:rsidR="00F45437" w:rsidRDefault="00F45437" w:rsidP="00744B5D"/>
              </w:txbxContent>
            </v:textbox>
          </v:rect>
        </w:pict>
      </w:r>
    </w:p>
    <w:p w:rsidR="00744B5D" w:rsidRPr="0059771C" w:rsidRDefault="003324FC" w:rsidP="00744B5D">
      <w:pPr>
        <w:shd w:val="clear" w:color="auto" w:fill="FFFFFF"/>
        <w:spacing w:line="360" w:lineRule="auto"/>
        <w:ind w:firstLine="567"/>
        <w:jc w:val="both"/>
        <w:rPr>
          <w:b/>
          <w:bCs/>
          <w:iCs/>
          <w:sz w:val="28"/>
          <w:szCs w:val="28"/>
        </w:rPr>
      </w:pPr>
      <w:r w:rsidRPr="0059771C">
        <w:rPr>
          <w:b/>
          <w:bCs/>
          <w:iCs/>
          <w:noProof/>
          <w:sz w:val="28"/>
          <w:szCs w:val="28"/>
        </w:rPr>
        <w:pict>
          <v:shape id="_x0000_s1574" type="#_x0000_t32" style="position:absolute;left:0;text-align:left;margin-left:51.95pt;margin-top:2.45pt;width:56pt;height:0;z-index:251618816" o:connectortype="straight">
            <v:stroke endarrow="block"/>
          </v:shape>
        </w:pict>
      </w:r>
    </w:p>
    <w:p w:rsidR="00744B5D" w:rsidRPr="0059771C" w:rsidRDefault="00F50C5A" w:rsidP="00744B5D">
      <w:pPr>
        <w:shd w:val="clear" w:color="auto" w:fill="FFFFFF"/>
        <w:spacing w:line="360" w:lineRule="auto"/>
        <w:ind w:firstLine="567"/>
        <w:jc w:val="both"/>
        <w:rPr>
          <w:b/>
          <w:bCs/>
          <w:iCs/>
          <w:sz w:val="28"/>
          <w:szCs w:val="28"/>
        </w:rPr>
      </w:pPr>
      <w:r w:rsidRPr="0059771C">
        <w:rPr>
          <w:b/>
          <w:bCs/>
          <w:iCs/>
          <w:noProof/>
          <w:sz w:val="28"/>
          <w:szCs w:val="28"/>
        </w:rPr>
        <w:pict>
          <v:shape id="_x0000_s1573" type="#_x0000_t32" style="position:absolute;left:0;text-align:left;margin-left:51.95pt;margin-top:16.3pt;width:56pt;height:0;z-index:251617792" o:connectortype="straight">
            <v:stroke endarrow="block"/>
          </v:shape>
        </w:pict>
      </w:r>
      <w:r w:rsidR="003324FC" w:rsidRPr="0059771C">
        <w:rPr>
          <w:b/>
          <w:bCs/>
          <w:iCs/>
          <w:noProof/>
          <w:sz w:val="28"/>
          <w:szCs w:val="28"/>
        </w:rPr>
        <w:pict>
          <v:rect id="_x0000_s1569" style="position:absolute;left:0;text-align:left;margin-left:107.95pt;margin-top:.85pt;width:354pt;height:32pt;z-index:251613696">
            <v:textbox>
              <w:txbxContent>
                <w:p w:rsidR="00F45437" w:rsidRPr="00796052" w:rsidRDefault="00F45437" w:rsidP="00744B5D">
                  <w:pPr>
                    <w:shd w:val="clear" w:color="auto" w:fill="FFFFFF"/>
                    <w:spacing w:line="360" w:lineRule="auto"/>
                    <w:jc w:val="both"/>
                    <w:rPr>
                      <w:sz w:val="24"/>
                      <w:szCs w:val="24"/>
                    </w:rPr>
                  </w:pPr>
                  <w:r w:rsidRPr="00796052">
                    <w:rPr>
                      <w:sz w:val="24"/>
                      <w:szCs w:val="24"/>
                    </w:rPr>
                    <w:t>Распределительная</w:t>
                  </w:r>
                </w:p>
                <w:p w:rsidR="00F45437" w:rsidRDefault="00F45437" w:rsidP="00744B5D"/>
              </w:txbxContent>
            </v:textbox>
          </v:rect>
        </w:pict>
      </w:r>
    </w:p>
    <w:p w:rsidR="00744B5D" w:rsidRPr="0059771C" w:rsidRDefault="00F50C5A" w:rsidP="00744B5D">
      <w:pPr>
        <w:shd w:val="clear" w:color="auto" w:fill="FFFFFF"/>
        <w:spacing w:line="360" w:lineRule="auto"/>
        <w:ind w:firstLine="567"/>
        <w:jc w:val="both"/>
        <w:rPr>
          <w:b/>
          <w:bCs/>
          <w:iCs/>
          <w:sz w:val="28"/>
          <w:szCs w:val="28"/>
        </w:rPr>
      </w:pPr>
      <w:r w:rsidRPr="0059771C">
        <w:rPr>
          <w:b/>
          <w:bCs/>
          <w:iCs/>
          <w:noProof/>
          <w:sz w:val="28"/>
          <w:szCs w:val="28"/>
        </w:rPr>
        <w:pict>
          <v:rect id="_x0000_s1570" style="position:absolute;left:0;text-align:left;margin-left:107.95pt;margin-top:20.15pt;width:354pt;height:32.45pt;z-index:251614720">
            <v:textbox>
              <w:txbxContent>
                <w:p w:rsidR="00F45437" w:rsidRPr="00796052" w:rsidRDefault="00F45437" w:rsidP="00744B5D">
                  <w:pPr>
                    <w:shd w:val="clear" w:color="auto" w:fill="FFFFFF"/>
                    <w:spacing w:line="360" w:lineRule="auto"/>
                    <w:jc w:val="both"/>
                    <w:rPr>
                      <w:sz w:val="24"/>
                      <w:szCs w:val="24"/>
                    </w:rPr>
                  </w:pPr>
                  <w:r w:rsidRPr="00796052">
                    <w:rPr>
                      <w:sz w:val="24"/>
                      <w:szCs w:val="24"/>
                    </w:rPr>
                    <w:t>Контрольная</w:t>
                  </w:r>
                </w:p>
                <w:p w:rsidR="00F45437" w:rsidRDefault="00F45437" w:rsidP="00744B5D"/>
              </w:txbxContent>
            </v:textbox>
          </v:rect>
        </w:pict>
      </w:r>
    </w:p>
    <w:p w:rsidR="003324FC" w:rsidRPr="0059771C" w:rsidRDefault="003324FC" w:rsidP="004B0A88">
      <w:pPr>
        <w:shd w:val="clear" w:color="auto" w:fill="FFFFFF"/>
        <w:spacing w:line="336" w:lineRule="auto"/>
        <w:ind w:firstLine="567"/>
        <w:jc w:val="center"/>
        <w:rPr>
          <w:sz w:val="28"/>
          <w:szCs w:val="28"/>
        </w:rPr>
      </w:pPr>
      <w:r w:rsidRPr="0059771C">
        <w:rPr>
          <w:b/>
          <w:bCs/>
          <w:iCs/>
          <w:noProof/>
          <w:sz w:val="28"/>
          <w:szCs w:val="28"/>
        </w:rPr>
        <w:pict>
          <v:shape id="_x0000_s1572" type="#_x0000_t32" style="position:absolute;left:0;text-align:left;margin-left:51.95pt;margin-top:11pt;width:56pt;height:0;z-index:251616768" o:connectortype="straight">
            <v:stroke endarrow="block"/>
          </v:shape>
        </w:pict>
      </w:r>
    </w:p>
    <w:p w:rsidR="003324FC" w:rsidRPr="0059771C" w:rsidRDefault="003324FC" w:rsidP="004B0A88">
      <w:pPr>
        <w:shd w:val="clear" w:color="auto" w:fill="FFFFFF"/>
        <w:spacing w:line="336" w:lineRule="auto"/>
        <w:ind w:firstLine="567"/>
        <w:jc w:val="center"/>
        <w:rPr>
          <w:sz w:val="16"/>
          <w:szCs w:val="16"/>
        </w:rPr>
      </w:pPr>
    </w:p>
    <w:p w:rsidR="00744B5D" w:rsidRPr="0059771C" w:rsidRDefault="00744B5D" w:rsidP="004B0A88">
      <w:pPr>
        <w:shd w:val="clear" w:color="auto" w:fill="FFFFFF"/>
        <w:spacing w:line="336" w:lineRule="auto"/>
        <w:ind w:firstLine="567"/>
        <w:jc w:val="center"/>
        <w:rPr>
          <w:b/>
          <w:bCs/>
          <w:iCs/>
          <w:sz w:val="28"/>
          <w:szCs w:val="28"/>
        </w:rPr>
      </w:pPr>
      <w:r w:rsidRPr="0059771C">
        <w:rPr>
          <w:sz w:val="28"/>
          <w:szCs w:val="28"/>
        </w:rPr>
        <w:t>Рис. 1. Ф</w:t>
      </w:r>
      <w:r w:rsidRPr="0059771C">
        <w:rPr>
          <w:bCs/>
          <w:iCs/>
          <w:sz w:val="28"/>
          <w:szCs w:val="28"/>
        </w:rPr>
        <w:t>ункции финансов организаций</w:t>
      </w:r>
    </w:p>
    <w:p w:rsidR="00F50C5A" w:rsidRPr="0059771C" w:rsidRDefault="00F50C5A" w:rsidP="00004499">
      <w:pPr>
        <w:shd w:val="clear" w:color="auto" w:fill="FFFFFF"/>
        <w:spacing w:line="348" w:lineRule="auto"/>
        <w:ind w:firstLine="567"/>
        <w:jc w:val="both"/>
        <w:rPr>
          <w:iCs/>
          <w:sz w:val="28"/>
          <w:szCs w:val="28"/>
        </w:rPr>
      </w:pPr>
    </w:p>
    <w:p w:rsidR="00744B5D" w:rsidRPr="0059771C" w:rsidRDefault="00744B5D" w:rsidP="00004499">
      <w:pPr>
        <w:shd w:val="clear" w:color="auto" w:fill="FFFFFF"/>
        <w:spacing w:line="348" w:lineRule="auto"/>
        <w:ind w:firstLine="567"/>
        <w:jc w:val="both"/>
        <w:rPr>
          <w:sz w:val="28"/>
          <w:szCs w:val="28"/>
        </w:rPr>
      </w:pPr>
      <w:r w:rsidRPr="0059771C">
        <w:rPr>
          <w:iCs/>
          <w:sz w:val="28"/>
          <w:szCs w:val="28"/>
        </w:rPr>
        <w:t xml:space="preserve">Фондообразующая </w:t>
      </w:r>
      <w:r w:rsidRPr="0059771C">
        <w:rPr>
          <w:sz w:val="28"/>
          <w:szCs w:val="28"/>
        </w:rPr>
        <w:t xml:space="preserve">функция </w:t>
      </w:r>
      <w:r w:rsidRPr="0059771C">
        <w:rPr>
          <w:bCs/>
          <w:iCs/>
          <w:sz w:val="28"/>
          <w:szCs w:val="28"/>
        </w:rPr>
        <w:t>финансов организаций</w:t>
      </w:r>
      <w:r w:rsidRPr="0059771C">
        <w:rPr>
          <w:sz w:val="28"/>
          <w:szCs w:val="28"/>
        </w:rPr>
        <w:t xml:space="preserve"> заключается в образовании централизованного и децентрализованного (фондов прибыли, </w:t>
      </w:r>
      <w:r w:rsidR="005C0DEC" w:rsidRPr="0059771C">
        <w:rPr>
          <w:sz w:val="28"/>
          <w:szCs w:val="28"/>
        </w:rPr>
        <w:t>амортизационного</w:t>
      </w:r>
      <w:r w:rsidRPr="0059771C">
        <w:rPr>
          <w:sz w:val="28"/>
          <w:szCs w:val="28"/>
        </w:rPr>
        <w:t>, уставного, оплаты труда) фондов финансовых ресурсов.</w:t>
      </w:r>
    </w:p>
    <w:p w:rsidR="00744B5D" w:rsidRPr="0059771C" w:rsidRDefault="00744B5D" w:rsidP="00004499">
      <w:pPr>
        <w:shd w:val="clear" w:color="auto" w:fill="FFFFFF"/>
        <w:spacing w:line="348" w:lineRule="auto"/>
        <w:ind w:firstLine="567"/>
        <w:jc w:val="both"/>
        <w:rPr>
          <w:sz w:val="28"/>
          <w:szCs w:val="28"/>
        </w:rPr>
      </w:pPr>
      <w:r w:rsidRPr="0059771C">
        <w:rPr>
          <w:iCs/>
          <w:sz w:val="28"/>
          <w:szCs w:val="28"/>
        </w:rPr>
        <w:t xml:space="preserve">Обеспечивающая </w:t>
      </w:r>
      <w:r w:rsidRPr="0059771C">
        <w:rPr>
          <w:sz w:val="28"/>
          <w:szCs w:val="28"/>
        </w:rPr>
        <w:t>функция заключается в создании в организации фондов денежных средств в оптимальном размере, необходимом для успешного функционирования организаций. Все производственные расходы должны быть покрыты собственными доходами или временно привлечёнными со стороны заёмными ресурсами. Оптимизация собственных и заёмных источников является главной задачей при управлении финансами организаций.</w:t>
      </w:r>
    </w:p>
    <w:p w:rsidR="00744B5D" w:rsidRPr="0059771C" w:rsidRDefault="00744B5D" w:rsidP="00004499">
      <w:pPr>
        <w:shd w:val="clear" w:color="auto" w:fill="FFFFFF"/>
        <w:spacing w:line="348" w:lineRule="auto"/>
        <w:ind w:firstLine="567"/>
        <w:jc w:val="both"/>
        <w:rPr>
          <w:sz w:val="28"/>
          <w:szCs w:val="28"/>
        </w:rPr>
      </w:pPr>
      <w:r w:rsidRPr="0059771C">
        <w:rPr>
          <w:iCs/>
          <w:sz w:val="28"/>
          <w:szCs w:val="28"/>
        </w:rPr>
        <w:t xml:space="preserve">Распределительная </w:t>
      </w:r>
      <w:r w:rsidRPr="0059771C">
        <w:rPr>
          <w:sz w:val="28"/>
          <w:szCs w:val="28"/>
        </w:rPr>
        <w:t>функция заключается в распределении финансовых ресурсов в целях выполнения денежных обязательств перед госбюджетом, кредиторами, контрагентами, а также внутри организации между собственниками, персоналом, отдельными подразделениями организации.</w:t>
      </w:r>
    </w:p>
    <w:p w:rsidR="00744B5D" w:rsidRPr="0059771C" w:rsidRDefault="00744B5D" w:rsidP="00004499">
      <w:pPr>
        <w:shd w:val="clear" w:color="auto" w:fill="FFFFFF"/>
        <w:spacing w:line="348" w:lineRule="auto"/>
        <w:ind w:firstLine="567"/>
        <w:jc w:val="both"/>
        <w:rPr>
          <w:sz w:val="28"/>
          <w:szCs w:val="28"/>
        </w:rPr>
      </w:pPr>
      <w:r w:rsidRPr="0059771C">
        <w:rPr>
          <w:iCs/>
          <w:sz w:val="28"/>
          <w:szCs w:val="28"/>
        </w:rPr>
        <w:t xml:space="preserve">Контрольная </w:t>
      </w:r>
      <w:r w:rsidRPr="0059771C">
        <w:rPr>
          <w:sz w:val="28"/>
          <w:szCs w:val="28"/>
        </w:rPr>
        <w:t>функция состоит в том, что именно с помощью финансовых показателей может быть осуществлён надёжный контроль за эффективным использованием ресурсного потенциала организации[</w:t>
      </w:r>
      <w:r w:rsidR="00691A36" w:rsidRPr="0059771C">
        <w:rPr>
          <w:sz w:val="28"/>
          <w:szCs w:val="28"/>
        </w:rPr>
        <w:t>17, с. 361</w:t>
      </w:r>
      <w:r w:rsidRPr="0059771C">
        <w:rPr>
          <w:sz w:val="28"/>
          <w:szCs w:val="28"/>
        </w:rPr>
        <w:t xml:space="preserve">]. </w:t>
      </w:r>
    </w:p>
    <w:p w:rsidR="00F50C5A" w:rsidRPr="0059771C" w:rsidRDefault="00AC15C6" w:rsidP="00004499">
      <w:pPr>
        <w:shd w:val="clear" w:color="auto" w:fill="FFFFFF"/>
        <w:spacing w:line="348" w:lineRule="auto"/>
        <w:ind w:firstLine="567"/>
        <w:jc w:val="both"/>
        <w:rPr>
          <w:sz w:val="28"/>
          <w:szCs w:val="28"/>
        </w:rPr>
      </w:pPr>
      <w:r w:rsidRPr="0059771C">
        <w:rPr>
          <w:sz w:val="28"/>
          <w:szCs w:val="28"/>
        </w:rPr>
        <w:t>На организацию финансов хозяйствующих субъектов оказывает влияние организационно-правовая форма хозяйствования и отраслевые технико-экономические особенности.</w:t>
      </w:r>
      <w:r w:rsidR="00F50C5A" w:rsidRPr="0059771C">
        <w:rPr>
          <w:sz w:val="28"/>
          <w:szCs w:val="28"/>
        </w:rPr>
        <w:t xml:space="preserve"> </w:t>
      </w:r>
      <w:r w:rsidR="00A4677E" w:rsidRPr="0059771C">
        <w:rPr>
          <w:sz w:val="28"/>
          <w:szCs w:val="28"/>
        </w:rPr>
        <w:t xml:space="preserve">Различные организационно-правовые формы определяют особенности формирования финансовых ресурсов в момент создания организации, распределения прибыли, финансовой ответственности учредителей и участников. </w:t>
      </w:r>
      <w:r w:rsidR="00F50C5A" w:rsidRPr="0059771C">
        <w:rPr>
          <w:sz w:val="28"/>
          <w:szCs w:val="28"/>
          <w:shd w:val="clear" w:color="auto" w:fill="FFFFFF"/>
        </w:rPr>
        <w:t>Отраслевыми факторами являются сезонность производства, длительность производственного цикла, степень риска предпринимательской деятельности и др.</w:t>
      </w:r>
    </w:p>
    <w:p w:rsidR="006E58BC" w:rsidRPr="0059771C" w:rsidRDefault="00586517" w:rsidP="00004499">
      <w:pPr>
        <w:shd w:val="clear" w:color="auto" w:fill="FFFFFF"/>
        <w:spacing w:line="348" w:lineRule="auto"/>
        <w:ind w:firstLine="567"/>
        <w:jc w:val="both"/>
        <w:rPr>
          <w:b/>
          <w:sz w:val="28"/>
          <w:szCs w:val="28"/>
        </w:rPr>
      </w:pPr>
      <w:r w:rsidRPr="0059771C">
        <w:rPr>
          <w:sz w:val="28"/>
          <w:szCs w:val="28"/>
        </w:rPr>
        <w:t xml:space="preserve">Таким образом, </w:t>
      </w:r>
      <w:r w:rsidR="006E58BC" w:rsidRPr="0059771C">
        <w:rPr>
          <w:sz w:val="28"/>
          <w:szCs w:val="28"/>
          <w:shd w:val="clear" w:color="auto" w:fill="FEFEFE"/>
        </w:rPr>
        <w:t xml:space="preserve">нормальное функционирование организации, обеспечение ее производственной деятельности невозможно без существования развитой </w:t>
      </w:r>
      <w:r w:rsidR="006E58BC" w:rsidRPr="0059771C">
        <w:rPr>
          <w:sz w:val="28"/>
          <w:szCs w:val="28"/>
          <w:shd w:val="clear" w:color="auto" w:fill="FEFEFE"/>
        </w:rPr>
        <w:lastRenderedPageBreak/>
        <w:t>системы финансов.</w:t>
      </w:r>
      <w:r w:rsidR="006E58BC" w:rsidRPr="0059771C">
        <w:rPr>
          <w:sz w:val="28"/>
          <w:szCs w:val="28"/>
          <w:shd w:val="clear" w:color="auto" w:fill="FEFEFE"/>
        </w:rPr>
        <w:cr/>
      </w:r>
    </w:p>
    <w:p w:rsidR="00586517" w:rsidRPr="0059771C" w:rsidRDefault="00586517" w:rsidP="00557A87">
      <w:pPr>
        <w:shd w:val="clear" w:color="auto" w:fill="FFFFFF"/>
        <w:spacing w:line="360" w:lineRule="auto"/>
        <w:ind w:firstLine="567"/>
        <w:jc w:val="both"/>
        <w:rPr>
          <w:b/>
          <w:sz w:val="28"/>
          <w:szCs w:val="28"/>
          <w:shd w:val="clear" w:color="auto" w:fill="FEFEFE"/>
        </w:rPr>
      </w:pPr>
      <w:r w:rsidRPr="0059771C">
        <w:rPr>
          <w:b/>
          <w:sz w:val="28"/>
          <w:szCs w:val="28"/>
        </w:rPr>
        <w:t>1.2. Принципы финансов организаций</w:t>
      </w:r>
    </w:p>
    <w:p w:rsidR="00586517" w:rsidRPr="0059771C" w:rsidRDefault="00586517" w:rsidP="00557A87">
      <w:pPr>
        <w:shd w:val="clear" w:color="auto" w:fill="FFFFFF"/>
        <w:spacing w:line="360" w:lineRule="auto"/>
        <w:ind w:firstLine="567"/>
        <w:jc w:val="both"/>
        <w:rPr>
          <w:sz w:val="28"/>
          <w:szCs w:val="28"/>
          <w:shd w:val="clear" w:color="auto" w:fill="FEFEFE"/>
        </w:rPr>
      </w:pPr>
    </w:p>
    <w:p w:rsidR="00744B5D" w:rsidRPr="0059771C" w:rsidRDefault="00744B5D" w:rsidP="00004499">
      <w:pPr>
        <w:shd w:val="clear" w:color="auto" w:fill="FFFFFF"/>
        <w:spacing w:line="348" w:lineRule="auto"/>
        <w:ind w:firstLine="567"/>
        <w:jc w:val="both"/>
        <w:rPr>
          <w:b/>
          <w:bCs/>
          <w:iCs/>
          <w:sz w:val="28"/>
          <w:szCs w:val="28"/>
        </w:rPr>
      </w:pPr>
      <w:r w:rsidRPr="0059771C">
        <w:rPr>
          <w:sz w:val="28"/>
          <w:szCs w:val="28"/>
          <w:shd w:val="clear" w:color="auto" w:fill="FEFEFE"/>
        </w:rPr>
        <w:t>Финансовые отношения организаций строятся на определенных принципах, связанных с основами хозяйственной деятельности (рис. 2).</w:t>
      </w:r>
    </w:p>
    <w:p w:rsidR="00744B5D" w:rsidRPr="0059771C" w:rsidRDefault="00744B5D" w:rsidP="00744B5D">
      <w:pPr>
        <w:shd w:val="clear" w:color="auto" w:fill="FFFFFF"/>
        <w:spacing w:line="360" w:lineRule="auto"/>
        <w:ind w:firstLine="567"/>
        <w:jc w:val="both"/>
        <w:rPr>
          <w:b/>
          <w:bCs/>
          <w:iCs/>
          <w:sz w:val="28"/>
          <w:szCs w:val="28"/>
        </w:rPr>
      </w:pPr>
      <w:r w:rsidRPr="0059771C">
        <w:rPr>
          <w:b/>
          <w:bCs/>
          <w:iCs/>
          <w:noProof/>
          <w:sz w:val="28"/>
          <w:szCs w:val="28"/>
        </w:rPr>
        <w:pict>
          <v:rect id="_x0000_s1576" style="position:absolute;left:0;text-align:left;margin-left:1.95pt;margin-top:1.85pt;width:469pt;height:27pt;z-index:251620864">
            <v:textbox>
              <w:txbxContent>
                <w:p w:rsidR="00F45437" w:rsidRPr="00726433" w:rsidRDefault="00F45437" w:rsidP="00744B5D">
                  <w:pPr>
                    <w:jc w:val="center"/>
                    <w:rPr>
                      <w:sz w:val="24"/>
                      <w:szCs w:val="24"/>
                    </w:rPr>
                  </w:pPr>
                  <w:r w:rsidRPr="00796052">
                    <w:rPr>
                      <w:bCs/>
                      <w:iCs/>
                      <w:sz w:val="24"/>
                      <w:szCs w:val="24"/>
                    </w:rPr>
                    <w:t>Принципы</w:t>
                  </w:r>
                  <w:r w:rsidRPr="00726433">
                    <w:rPr>
                      <w:bCs/>
                      <w:iCs/>
                      <w:sz w:val="24"/>
                      <w:szCs w:val="24"/>
                    </w:rPr>
                    <w:t xml:space="preserve"> </w:t>
                  </w:r>
                  <w:r w:rsidRPr="00796052">
                    <w:rPr>
                      <w:bCs/>
                      <w:iCs/>
                      <w:sz w:val="24"/>
                      <w:szCs w:val="24"/>
                    </w:rPr>
                    <w:t>организации</w:t>
                  </w:r>
                  <w:r w:rsidRPr="00726433">
                    <w:rPr>
                      <w:bCs/>
                      <w:iCs/>
                      <w:sz w:val="24"/>
                      <w:szCs w:val="24"/>
                    </w:rPr>
                    <w:t xml:space="preserve"> </w:t>
                  </w:r>
                  <w:r w:rsidRPr="00796052">
                    <w:rPr>
                      <w:bCs/>
                      <w:iCs/>
                      <w:sz w:val="24"/>
                      <w:szCs w:val="24"/>
                    </w:rPr>
                    <w:t>финансов</w:t>
                  </w:r>
                  <w:r w:rsidRPr="00726433">
                    <w:rPr>
                      <w:bCs/>
                      <w:iCs/>
                      <w:sz w:val="24"/>
                      <w:szCs w:val="24"/>
                    </w:rPr>
                    <w:t xml:space="preserve"> организаций</w:t>
                  </w:r>
                </w:p>
              </w:txbxContent>
            </v:textbox>
          </v:rect>
        </w:pict>
      </w:r>
    </w:p>
    <w:p w:rsidR="00744B5D" w:rsidRPr="0059771C" w:rsidRDefault="00744B5D" w:rsidP="00744B5D">
      <w:pPr>
        <w:shd w:val="clear" w:color="auto" w:fill="FFFFFF"/>
        <w:spacing w:line="360" w:lineRule="auto"/>
        <w:ind w:firstLine="567"/>
        <w:jc w:val="center"/>
        <w:rPr>
          <w:bCs/>
          <w:iCs/>
          <w:sz w:val="28"/>
          <w:szCs w:val="28"/>
        </w:rPr>
      </w:pPr>
      <w:r w:rsidRPr="0059771C">
        <w:rPr>
          <w:bCs/>
          <w:iCs/>
          <w:noProof/>
          <w:sz w:val="28"/>
          <w:szCs w:val="28"/>
        </w:rPr>
        <w:pict>
          <v:shape id="_x0000_s1596" type="#_x0000_t32" style="position:absolute;left:0;text-align:left;margin-left:16.95pt;margin-top:20.7pt;width:38pt;height:0;z-index:251641344" o:connectortype="straight">
            <v:stroke endarrow="block"/>
          </v:shape>
        </w:pict>
      </w:r>
      <w:r w:rsidRPr="0059771C">
        <w:rPr>
          <w:bCs/>
          <w:iCs/>
          <w:noProof/>
          <w:sz w:val="28"/>
          <w:szCs w:val="28"/>
        </w:rPr>
        <w:pict>
          <v:shape id="_x0000_s1586" type="#_x0000_t32" style="position:absolute;left:0;text-align:left;margin-left:16.95pt;margin-top:4.7pt;width:0;height:274pt;z-index:251631104" o:connectortype="straight"/>
        </w:pict>
      </w:r>
      <w:r w:rsidRPr="0059771C">
        <w:rPr>
          <w:bCs/>
          <w:iCs/>
          <w:noProof/>
          <w:sz w:val="28"/>
          <w:szCs w:val="28"/>
        </w:rPr>
        <w:pict>
          <v:rect id="_x0000_s1577" style="position:absolute;left:0;text-align:left;margin-left:54.95pt;margin-top:10.7pt;width:416pt;height:24pt;z-index:251621888">
            <v:textbox>
              <w:txbxContent>
                <w:p w:rsidR="00F45437" w:rsidRPr="00833251" w:rsidRDefault="00F45437" w:rsidP="00744B5D">
                  <w:pPr>
                    <w:shd w:val="clear" w:color="auto" w:fill="FFFFFF"/>
                    <w:spacing w:line="360" w:lineRule="auto"/>
                    <w:rPr>
                      <w:sz w:val="24"/>
                      <w:szCs w:val="24"/>
                    </w:rPr>
                  </w:pPr>
                  <w:r w:rsidRPr="00796052">
                    <w:rPr>
                      <w:iCs/>
                      <w:sz w:val="24"/>
                      <w:szCs w:val="24"/>
                    </w:rPr>
                    <w:t>Принцип хозяйственной самостоятельности</w:t>
                  </w:r>
                </w:p>
                <w:p w:rsidR="00F45437" w:rsidRDefault="00F45437" w:rsidP="00744B5D"/>
              </w:txbxContent>
            </v:textbox>
          </v:rect>
        </w:pict>
      </w:r>
    </w:p>
    <w:p w:rsidR="00744B5D" w:rsidRPr="0059771C" w:rsidRDefault="00744B5D" w:rsidP="00744B5D">
      <w:pPr>
        <w:shd w:val="clear" w:color="auto" w:fill="FFFFFF"/>
        <w:spacing w:line="360" w:lineRule="auto"/>
        <w:ind w:firstLine="567"/>
        <w:jc w:val="center"/>
        <w:rPr>
          <w:bCs/>
          <w:iCs/>
          <w:sz w:val="28"/>
          <w:szCs w:val="28"/>
        </w:rPr>
      </w:pPr>
      <w:r w:rsidRPr="0059771C">
        <w:rPr>
          <w:bCs/>
          <w:iCs/>
          <w:noProof/>
          <w:sz w:val="28"/>
          <w:szCs w:val="28"/>
        </w:rPr>
        <w:pict>
          <v:rect id="_x0000_s1578" style="position:absolute;left:0;text-align:left;margin-left:54.95pt;margin-top:16.55pt;width:416pt;height:26pt;z-index:251622912">
            <v:textbox>
              <w:txbxContent>
                <w:p w:rsidR="00F45437" w:rsidRPr="00833251" w:rsidRDefault="00F45437" w:rsidP="00744B5D">
                  <w:pPr>
                    <w:shd w:val="clear" w:color="auto" w:fill="FFFFFF"/>
                    <w:spacing w:line="360" w:lineRule="auto"/>
                    <w:jc w:val="both"/>
                    <w:rPr>
                      <w:sz w:val="24"/>
                      <w:szCs w:val="24"/>
                    </w:rPr>
                  </w:pPr>
                  <w:r w:rsidRPr="00796052">
                    <w:rPr>
                      <w:iCs/>
                      <w:sz w:val="24"/>
                      <w:szCs w:val="24"/>
                    </w:rPr>
                    <w:t>Принцип самофинансирования</w:t>
                  </w:r>
                </w:p>
                <w:p w:rsidR="00F45437" w:rsidRDefault="00F45437" w:rsidP="00744B5D"/>
              </w:txbxContent>
            </v:textbox>
          </v:rect>
        </w:pict>
      </w:r>
    </w:p>
    <w:p w:rsidR="00744B5D" w:rsidRPr="0059771C" w:rsidRDefault="00744B5D" w:rsidP="00744B5D">
      <w:pPr>
        <w:shd w:val="clear" w:color="auto" w:fill="FFFFFF"/>
        <w:spacing w:line="360" w:lineRule="auto"/>
        <w:ind w:firstLine="567"/>
        <w:jc w:val="center"/>
        <w:rPr>
          <w:bCs/>
          <w:iCs/>
          <w:sz w:val="28"/>
          <w:szCs w:val="28"/>
        </w:rPr>
      </w:pPr>
      <w:r w:rsidRPr="0059771C">
        <w:rPr>
          <w:bCs/>
          <w:iCs/>
          <w:noProof/>
          <w:sz w:val="28"/>
          <w:szCs w:val="28"/>
        </w:rPr>
        <w:pict>
          <v:shape id="_x0000_s1595" type="#_x0000_t32" style="position:absolute;left:0;text-align:left;margin-left:16.95pt;margin-top:3.4pt;width:38pt;height:0;z-index:251640320" o:connectortype="straight">
            <v:stroke endarrow="block"/>
          </v:shape>
        </w:pict>
      </w:r>
    </w:p>
    <w:p w:rsidR="00744B5D" w:rsidRPr="0059771C" w:rsidRDefault="00744B5D" w:rsidP="00744B5D">
      <w:pPr>
        <w:shd w:val="clear" w:color="auto" w:fill="FFFFFF"/>
        <w:spacing w:line="360" w:lineRule="auto"/>
        <w:ind w:firstLine="567"/>
        <w:jc w:val="center"/>
        <w:rPr>
          <w:bCs/>
          <w:iCs/>
          <w:sz w:val="28"/>
          <w:szCs w:val="28"/>
        </w:rPr>
      </w:pPr>
      <w:r w:rsidRPr="0059771C">
        <w:rPr>
          <w:bCs/>
          <w:iCs/>
          <w:noProof/>
          <w:sz w:val="28"/>
          <w:szCs w:val="28"/>
        </w:rPr>
        <w:pict>
          <v:shape id="_x0000_s1594" type="#_x0000_t32" style="position:absolute;left:0;text-align:left;margin-left:16.95pt;margin-top:13.25pt;width:38pt;height:0;z-index:251639296" o:connectortype="straight">
            <v:stroke endarrow="block"/>
          </v:shape>
        </w:pict>
      </w:r>
      <w:r w:rsidRPr="0059771C">
        <w:rPr>
          <w:bCs/>
          <w:iCs/>
          <w:noProof/>
          <w:sz w:val="28"/>
          <w:szCs w:val="28"/>
        </w:rPr>
        <w:pict>
          <v:rect id="_x0000_s1579" style="position:absolute;left:0;text-align:left;margin-left:54.95pt;margin-top:1.25pt;width:416pt;height:26pt;z-index:251623936">
            <v:textbox>
              <w:txbxContent>
                <w:p w:rsidR="00F45437" w:rsidRPr="00833251" w:rsidRDefault="00F45437" w:rsidP="00744B5D">
                  <w:pPr>
                    <w:shd w:val="clear" w:color="auto" w:fill="FFFFFF"/>
                    <w:spacing w:line="360" w:lineRule="auto"/>
                    <w:jc w:val="both"/>
                    <w:rPr>
                      <w:iCs/>
                      <w:sz w:val="24"/>
                      <w:szCs w:val="24"/>
                    </w:rPr>
                  </w:pPr>
                  <w:r w:rsidRPr="00796052">
                    <w:rPr>
                      <w:iCs/>
                      <w:sz w:val="24"/>
                      <w:szCs w:val="24"/>
                    </w:rPr>
                    <w:t>Принцип диверсификации источников финансирования</w:t>
                  </w:r>
                </w:p>
                <w:p w:rsidR="00F45437" w:rsidRDefault="00F45437" w:rsidP="00744B5D"/>
              </w:txbxContent>
            </v:textbox>
          </v:rect>
        </w:pict>
      </w:r>
    </w:p>
    <w:p w:rsidR="00744B5D" w:rsidRPr="0059771C" w:rsidRDefault="00744B5D" w:rsidP="00744B5D">
      <w:pPr>
        <w:shd w:val="clear" w:color="auto" w:fill="FFFFFF"/>
        <w:spacing w:line="360" w:lineRule="auto"/>
        <w:ind w:firstLine="567"/>
        <w:jc w:val="center"/>
        <w:rPr>
          <w:bCs/>
          <w:iCs/>
          <w:sz w:val="28"/>
          <w:szCs w:val="28"/>
        </w:rPr>
      </w:pPr>
      <w:r w:rsidRPr="0059771C">
        <w:rPr>
          <w:bCs/>
          <w:iCs/>
          <w:noProof/>
          <w:sz w:val="28"/>
          <w:szCs w:val="28"/>
        </w:rPr>
        <w:pict>
          <v:shape id="_x0000_s1593" type="#_x0000_t32" style="position:absolute;left:0;text-align:left;margin-left:16.95pt;margin-top:22.1pt;width:38pt;height:0;z-index:251638272" o:connectortype="straight">
            <v:stroke endarrow="block"/>
          </v:shape>
        </w:pict>
      </w:r>
      <w:r w:rsidRPr="0059771C">
        <w:rPr>
          <w:bCs/>
          <w:iCs/>
          <w:noProof/>
          <w:sz w:val="28"/>
          <w:szCs w:val="28"/>
        </w:rPr>
        <w:pict>
          <v:rect id="_x0000_s1580" style="position:absolute;left:0;text-align:left;margin-left:54.95pt;margin-top:9.1pt;width:416pt;height:26pt;z-index:251624960">
            <v:textbox>
              <w:txbxContent>
                <w:p w:rsidR="00F45437" w:rsidRPr="00833251" w:rsidRDefault="00F45437" w:rsidP="00744B5D">
                  <w:pPr>
                    <w:shd w:val="clear" w:color="auto" w:fill="FFFFFF"/>
                    <w:spacing w:line="360" w:lineRule="auto"/>
                    <w:ind w:right="-80"/>
                    <w:jc w:val="both"/>
                    <w:rPr>
                      <w:iCs/>
                      <w:sz w:val="24"/>
                      <w:szCs w:val="24"/>
                    </w:rPr>
                  </w:pPr>
                  <w:r w:rsidRPr="00796052">
                    <w:rPr>
                      <w:iCs/>
                      <w:sz w:val="24"/>
                      <w:szCs w:val="24"/>
                    </w:rPr>
                    <w:t>Принцип эффективности и экономности использования финансовых ресурсов</w:t>
                  </w:r>
                </w:p>
                <w:p w:rsidR="00F45437" w:rsidRDefault="00F45437" w:rsidP="00744B5D"/>
              </w:txbxContent>
            </v:textbox>
          </v:rect>
        </w:pict>
      </w:r>
    </w:p>
    <w:p w:rsidR="00744B5D" w:rsidRPr="0059771C" w:rsidRDefault="00744B5D" w:rsidP="00744B5D">
      <w:pPr>
        <w:shd w:val="clear" w:color="auto" w:fill="FFFFFF"/>
        <w:spacing w:line="360" w:lineRule="auto"/>
        <w:ind w:firstLine="567"/>
        <w:jc w:val="center"/>
        <w:rPr>
          <w:bCs/>
          <w:iCs/>
          <w:sz w:val="28"/>
          <w:szCs w:val="28"/>
        </w:rPr>
      </w:pPr>
      <w:r w:rsidRPr="0059771C">
        <w:rPr>
          <w:bCs/>
          <w:iCs/>
          <w:noProof/>
          <w:sz w:val="28"/>
          <w:szCs w:val="28"/>
        </w:rPr>
        <w:pict>
          <v:rect id="_x0000_s1581" style="position:absolute;left:0;text-align:left;margin-left:54.95pt;margin-top:16.95pt;width:416pt;height:24pt;z-index:251625984">
            <v:textbox style="mso-next-textbox:#_x0000_s1581">
              <w:txbxContent>
                <w:p w:rsidR="00F45437" w:rsidRPr="00833251" w:rsidRDefault="00F45437" w:rsidP="00744B5D">
                  <w:pPr>
                    <w:shd w:val="clear" w:color="auto" w:fill="FFFFFF"/>
                    <w:spacing w:line="360" w:lineRule="auto"/>
                    <w:jc w:val="both"/>
                    <w:rPr>
                      <w:iCs/>
                      <w:sz w:val="24"/>
                      <w:szCs w:val="24"/>
                    </w:rPr>
                  </w:pPr>
                  <w:r w:rsidRPr="00796052">
                    <w:rPr>
                      <w:iCs/>
                      <w:sz w:val="24"/>
                      <w:szCs w:val="24"/>
                    </w:rPr>
                    <w:t>Принцип плановости</w:t>
                  </w:r>
                </w:p>
                <w:p w:rsidR="00F45437" w:rsidRDefault="00F45437" w:rsidP="00744B5D"/>
              </w:txbxContent>
            </v:textbox>
          </v:rect>
        </w:pict>
      </w:r>
    </w:p>
    <w:p w:rsidR="00744B5D" w:rsidRPr="0059771C" w:rsidRDefault="00744B5D" w:rsidP="00744B5D">
      <w:pPr>
        <w:shd w:val="clear" w:color="auto" w:fill="FFFFFF"/>
        <w:spacing w:line="360" w:lineRule="auto"/>
        <w:ind w:firstLine="567"/>
        <w:jc w:val="center"/>
        <w:rPr>
          <w:bCs/>
          <w:iCs/>
          <w:sz w:val="28"/>
          <w:szCs w:val="28"/>
        </w:rPr>
      </w:pPr>
      <w:r w:rsidRPr="0059771C">
        <w:rPr>
          <w:bCs/>
          <w:iCs/>
          <w:noProof/>
          <w:sz w:val="28"/>
          <w:szCs w:val="28"/>
        </w:rPr>
        <w:pict>
          <v:shape id="_x0000_s1592" type="#_x0000_t32" style="position:absolute;left:0;text-align:left;margin-left:16.95pt;margin-top:3.8pt;width:38pt;height:0;z-index:251637248" o:connectortype="straight">
            <v:stroke endarrow="block"/>
          </v:shape>
        </w:pict>
      </w:r>
    </w:p>
    <w:p w:rsidR="00744B5D" w:rsidRPr="0059771C" w:rsidRDefault="00744B5D" w:rsidP="00744B5D">
      <w:pPr>
        <w:shd w:val="clear" w:color="auto" w:fill="FFFFFF"/>
        <w:spacing w:line="360" w:lineRule="auto"/>
        <w:ind w:firstLine="567"/>
        <w:jc w:val="center"/>
        <w:rPr>
          <w:bCs/>
          <w:iCs/>
          <w:sz w:val="28"/>
          <w:szCs w:val="28"/>
        </w:rPr>
      </w:pPr>
      <w:r w:rsidRPr="0059771C">
        <w:rPr>
          <w:bCs/>
          <w:iCs/>
          <w:noProof/>
          <w:sz w:val="28"/>
          <w:szCs w:val="28"/>
        </w:rPr>
        <w:pict>
          <v:shape id="_x0000_s1591" type="#_x0000_t32" style="position:absolute;left:0;text-align:left;margin-left:16.95pt;margin-top:11.65pt;width:38pt;height:0;z-index:251636224" o:connectortype="straight">
            <v:stroke endarrow="block"/>
          </v:shape>
        </w:pict>
      </w:r>
      <w:r w:rsidRPr="0059771C">
        <w:rPr>
          <w:bCs/>
          <w:iCs/>
          <w:noProof/>
          <w:sz w:val="28"/>
          <w:szCs w:val="28"/>
        </w:rPr>
        <w:pict>
          <v:rect id="_x0000_s1582" style="position:absolute;left:0;text-align:left;margin-left:54.95pt;margin-top:.65pt;width:416pt;height:25pt;z-index:251627008">
            <v:textbox>
              <w:txbxContent>
                <w:p w:rsidR="00F45437" w:rsidRPr="00833251" w:rsidRDefault="00F45437" w:rsidP="00744B5D">
                  <w:pPr>
                    <w:shd w:val="clear" w:color="auto" w:fill="FFFFFF"/>
                    <w:spacing w:line="360" w:lineRule="auto"/>
                    <w:jc w:val="both"/>
                    <w:rPr>
                      <w:iCs/>
                      <w:sz w:val="24"/>
                      <w:szCs w:val="24"/>
                    </w:rPr>
                  </w:pPr>
                  <w:r w:rsidRPr="00796052">
                    <w:rPr>
                      <w:iCs/>
                      <w:sz w:val="24"/>
                      <w:szCs w:val="24"/>
                    </w:rPr>
                    <w:t>Учёта уровня риска</w:t>
                  </w:r>
                </w:p>
                <w:p w:rsidR="00F45437" w:rsidRDefault="00F45437" w:rsidP="00744B5D"/>
              </w:txbxContent>
            </v:textbox>
          </v:rect>
        </w:pict>
      </w:r>
    </w:p>
    <w:p w:rsidR="00744B5D" w:rsidRPr="0059771C" w:rsidRDefault="00744B5D" w:rsidP="00744B5D">
      <w:pPr>
        <w:shd w:val="clear" w:color="auto" w:fill="FFFFFF"/>
        <w:spacing w:line="360" w:lineRule="auto"/>
        <w:ind w:firstLine="567"/>
        <w:jc w:val="center"/>
        <w:rPr>
          <w:bCs/>
          <w:iCs/>
          <w:sz w:val="28"/>
          <w:szCs w:val="28"/>
        </w:rPr>
      </w:pPr>
      <w:r w:rsidRPr="0059771C">
        <w:rPr>
          <w:bCs/>
          <w:iCs/>
          <w:noProof/>
          <w:sz w:val="28"/>
          <w:szCs w:val="28"/>
        </w:rPr>
        <w:pict>
          <v:shape id="_x0000_s1590" type="#_x0000_t32" style="position:absolute;left:0;text-align:left;margin-left:16.95pt;margin-top:17.5pt;width:38pt;height:0;z-index:251635200" o:connectortype="straight">
            <v:stroke endarrow="block"/>
          </v:shape>
        </w:pict>
      </w:r>
      <w:r w:rsidRPr="0059771C">
        <w:rPr>
          <w:bCs/>
          <w:iCs/>
          <w:noProof/>
          <w:sz w:val="28"/>
          <w:szCs w:val="28"/>
        </w:rPr>
        <w:pict>
          <v:rect id="_x0000_s1583" style="position:absolute;left:0;text-align:left;margin-left:54.95pt;margin-top:7.5pt;width:416pt;height:24pt;z-index:251628032">
            <v:textbox>
              <w:txbxContent>
                <w:p w:rsidR="00F45437" w:rsidRPr="00833251" w:rsidRDefault="00F45437" w:rsidP="00744B5D">
                  <w:pPr>
                    <w:shd w:val="clear" w:color="auto" w:fill="FFFFFF"/>
                    <w:spacing w:line="360" w:lineRule="auto"/>
                    <w:jc w:val="both"/>
                    <w:rPr>
                      <w:iCs/>
                      <w:sz w:val="24"/>
                      <w:szCs w:val="24"/>
                    </w:rPr>
                  </w:pPr>
                  <w:r w:rsidRPr="00796052">
                    <w:rPr>
                      <w:iCs/>
                      <w:sz w:val="24"/>
                      <w:szCs w:val="24"/>
                    </w:rPr>
                    <w:t>Принцип экономической обоснованности затрат</w:t>
                  </w:r>
                </w:p>
                <w:p w:rsidR="00F45437" w:rsidRDefault="00F45437" w:rsidP="00744B5D"/>
              </w:txbxContent>
            </v:textbox>
          </v:rect>
        </w:pict>
      </w:r>
    </w:p>
    <w:p w:rsidR="00744B5D" w:rsidRPr="0059771C" w:rsidRDefault="00744B5D" w:rsidP="00744B5D">
      <w:pPr>
        <w:shd w:val="clear" w:color="auto" w:fill="FFFFFF"/>
        <w:spacing w:line="360" w:lineRule="auto"/>
        <w:ind w:firstLine="567"/>
        <w:jc w:val="center"/>
        <w:rPr>
          <w:bCs/>
          <w:iCs/>
          <w:sz w:val="28"/>
          <w:szCs w:val="28"/>
        </w:rPr>
      </w:pPr>
      <w:r w:rsidRPr="0059771C">
        <w:rPr>
          <w:bCs/>
          <w:iCs/>
          <w:noProof/>
          <w:sz w:val="28"/>
          <w:szCs w:val="28"/>
        </w:rPr>
        <w:pict>
          <v:rect id="_x0000_s1584" style="position:absolute;left:0;text-align:left;margin-left:54.95pt;margin-top:15.35pt;width:416pt;height:26pt;z-index:251629056">
            <v:textbox>
              <w:txbxContent>
                <w:p w:rsidR="00F45437" w:rsidRPr="00833251" w:rsidRDefault="00F45437" w:rsidP="00744B5D">
                  <w:pPr>
                    <w:shd w:val="clear" w:color="auto" w:fill="FFFFFF"/>
                    <w:spacing w:line="360" w:lineRule="auto"/>
                    <w:jc w:val="both"/>
                    <w:rPr>
                      <w:iCs/>
                      <w:sz w:val="24"/>
                      <w:szCs w:val="24"/>
                    </w:rPr>
                  </w:pPr>
                  <w:r w:rsidRPr="00796052">
                    <w:rPr>
                      <w:iCs/>
                      <w:sz w:val="24"/>
                      <w:szCs w:val="24"/>
                    </w:rPr>
                    <w:t>Принцип экономической и правовой ответственности</w:t>
                  </w:r>
                </w:p>
                <w:p w:rsidR="00F45437" w:rsidRDefault="00F45437" w:rsidP="00744B5D"/>
              </w:txbxContent>
            </v:textbox>
          </v:rect>
        </w:pict>
      </w:r>
    </w:p>
    <w:p w:rsidR="00744B5D" w:rsidRPr="0059771C" w:rsidRDefault="00744B5D" w:rsidP="00744B5D">
      <w:pPr>
        <w:shd w:val="clear" w:color="auto" w:fill="FFFFFF"/>
        <w:spacing w:line="360" w:lineRule="auto"/>
        <w:ind w:firstLine="567"/>
        <w:jc w:val="center"/>
        <w:rPr>
          <w:bCs/>
          <w:iCs/>
          <w:sz w:val="28"/>
          <w:szCs w:val="28"/>
        </w:rPr>
      </w:pPr>
      <w:r w:rsidRPr="0059771C">
        <w:rPr>
          <w:bCs/>
          <w:iCs/>
          <w:noProof/>
          <w:sz w:val="28"/>
          <w:szCs w:val="28"/>
        </w:rPr>
        <w:pict>
          <v:shape id="_x0000_s1589" type="#_x0000_t32" style="position:absolute;left:0;text-align:left;margin-left:16.95pt;margin-top:4.2pt;width:38pt;height:0;z-index:251634176" o:connectortype="straight">
            <v:stroke endarrow="block"/>
          </v:shape>
        </w:pict>
      </w:r>
    </w:p>
    <w:p w:rsidR="00744B5D" w:rsidRPr="0059771C" w:rsidRDefault="00744B5D" w:rsidP="00744B5D">
      <w:pPr>
        <w:shd w:val="clear" w:color="auto" w:fill="FFFFFF"/>
        <w:spacing w:line="360" w:lineRule="auto"/>
        <w:ind w:firstLine="567"/>
        <w:jc w:val="center"/>
        <w:rPr>
          <w:bCs/>
          <w:iCs/>
          <w:sz w:val="28"/>
          <w:szCs w:val="28"/>
        </w:rPr>
      </w:pPr>
      <w:r w:rsidRPr="0059771C">
        <w:rPr>
          <w:bCs/>
          <w:iCs/>
          <w:noProof/>
          <w:sz w:val="28"/>
          <w:szCs w:val="28"/>
        </w:rPr>
        <w:pict>
          <v:shape id="_x0000_s1588" type="#_x0000_t32" style="position:absolute;left:0;text-align:left;margin-left:45.95pt;margin-top:13.05pt;width:9pt;height:0;z-index:251633152" o:connectortype="straight">
            <v:stroke endarrow="block"/>
          </v:shape>
        </w:pict>
      </w:r>
      <w:r w:rsidRPr="0059771C">
        <w:rPr>
          <w:bCs/>
          <w:iCs/>
          <w:noProof/>
          <w:sz w:val="28"/>
          <w:szCs w:val="28"/>
        </w:rPr>
        <w:pict>
          <v:shape id="_x0000_s1587" type="#_x0000_t32" style="position:absolute;left:0;text-align:left;margin-left:16.95pt;margin-top:13.05pt;width:38pt;height:0;z-index:251632128" o:connectortype="straight"/>
        </w:pict>
      </w:r>
      <w:r w:rsidRPr="0059771C">
        <w:rPr>
          <w:bCs/>
          <w:iCs/>
          <w:noProof/>
          <w:sz w:val="28"/>
          <w:szCs w:val="28"/>
        </w:rPr>
        <w:pict>
          <v:rect id="_x0000_s1585" style="position:absolute;left:0;text-align:left;margin-left:54.95pt;margin-top:1.05pt;width:416pt;height:29pt;z-index:251630080">
            <v:textbox>
              <w:txbxContent>
                <w:p w:rsidR="00F45437" w:rsidRPr="00833251" w:rsidRDefault="00F45437" w:rsidP="00744B5D">
                  <w:pPr>
                    <w:shd w:val="clear" w:color="auto" w:fill="FFFFFF"/>
                    <w:spacing w:line="360" w:lineRule="auto"/>
                    <w:jc w:val="both"/>
                    <w:rPr>
                      <w:iCs/>
                      <w:sz w:val="24"/>
                      <w:szCs w:val="24"/>
                    </w:rPr>
                  </w:pPr>
                  <w:r w:rsidRPr="00796052">
                    <w:rPr>
                      <w:iCs/>
                      <w:sz w:val="24"/>
                      <w:szCs w:val="24"/>
                    </w:rPr>
                    <w:t>Принцип заинтересованности в результатах деятельности</w:t>
                  </w:r>
                </w:p>
                <w:p w:rsidR="00F45437" w:rsidRDefault="00F45437" w:rsidP="00744B5D"/>
              </w:txbxContent>
            </v:textbox>
          </v:rect>
        </w:pict>
      </w:r>
    </w:p>
    <w:p w:rsidR="00744B5D" w:rsidRPr="0059771C" w:rsidRDefault="00744B5D" w:rsidP="00744B5D">
      <w:pPr>
        <w:shd w:val="clear" w:color="auto" w:fill="FFFFFF"/>
        <w:spacing w:line="360" w:lineRule="auto"/>
        <w:ind w:firstLine="567"/>
        <w:jc w:val="center"/>
        <w:rPr>
          <w:bCs/>
          <w:iCs/>
          <w:sz w:val="16"/>
          <w:szCs w:val="16"/>
        </w:rPr>
      </w:pPr>
    </w:p>
    <w:p w:rsidR="00744B5D" w:rsidRPr="0059771C" w:rsidRDefault="00744B5D" w:rsidP="00557A87">
      <w:pPr>
        <w:shd w:val="clear" w:color="auto" w:fill="FFFFFF"/>
        <w:spacing w:line="360" w:lineRule="auto"/>
        <w:ind w:firstLine="567"/>
        <w:jc w:val="center"/>
        <w:rPr>
          <w:sz w:val="28"/>
          <w:szCs w:val="28"/>
        </w:rPr>
      </w:pPr>
      <w:r w:rsidRPr="0059771C">
        <w:rPr>
          <w:bCs/>
          <w:iCs/>
          <w:sz w:val="28"/>
          <w:szCs w:val="28"/>
        </w:rPr>
        <w:t>Рис. 2. Принципы организации финансов организаций</w:t>
      </w:r>
    </w:p>
    <w:p w:rsidR="00057235" w:rsidRPr="0059771C" w:rsidRDefault="00057235" w:rsidP="00557A87">
      <w:pPr>
        <w:shd w:val="clear" w:color="auto" w:fill="FFFFFF"/>
        <w:spacing w:line="360" w:lineRule="auto"/>
        <w:ind w:firstLine="567"/>
        <w:jc w:val="both"/>
        <w:rPr>
          <w:iCs/>
          <w:sz w:val="28"/>
          <w:szCs w:val="28"/>
        </w:rPr>
      </w:pPr>
    </w:p>
    <w:p w:rsidR="00744B5D" w:rsidRPr="0059771C" w:rsidRDefault="00744B5D" w:rsidP="001D5C09">
      <w:pPr>
        <w:shd w:val="clear" w:color="auto" w:fill="FFFFFF"/>
        <w:spacing w:line="348" w:lineRule="auto"/>
        <w:ind w:firstLine="567"/>
        <w:jc w:val="both"/>
        <w:rPr>
          <w:sz w:val="28"/>
          <w:szCs w:val="28"/>
        </w:rPr>
      </w:pPr>
      <w:r w:rsidRPr="0059771C">
        <w:rPr>
          <w:iCs/>
          <w:sz w:val="28"/>
          <w:szCs w:val="28"/>
        </w:rPr>
        <w:t>Принцип хозяйственной самостоятельности п</w:t>
      </w:r>
      <w:r w:rsidRPr="0059771C">
        <w:rPr>
          <w:sz w:val="28"/>
          <w:szCs w:val="28"/>
        </w:rPr>
        <w:t xml:space="preserve">редполагает, что организация самостоятельно определяет свою экономическую деятельность и направления вложения денежных средств с целью увеличения прибыли. Вместе с тем государство регламентирует некоторые стороны деятельности организаций (взаимодействие с бюджетами, </w:t>
      </w:r>
      <w:r w:rsidR="00CD4E43" w:rsidRPr="0059771C">
        <w:rPr>
          <w:sz w:val="28"/>
          <w:szCs w:val="28"/>
        </w:rPr>
        <w:t>амортизационная</w:t>
      </w:r>
      <w:r w:rsidRPr="0059771C">
        <w:rPr>
          <w:sz w:val="28"/>
          <w:szCs w:val="28"/>
        </w:rPr>
        <w:t xml:space="preserve"> политика и др.)</w:t>
      </w:r>
    </w:p>
    <w:p w:rsidR="00E20C67" w:rsidRPr="0059771C" w:rsidRDefault="00744B5D" w:rsidP="001D5C09">
      <w:pPr>
        <w:shd w:val="clear" w:color="auto" w:fill="FFFFFF"/>
        <w:spacing w:line="348" w:lineRule="auto"/>
        <w:ind w:firstLine="567"/>
        <w:jc w:val="both"/>
        <w:rPr>
          <w:sz w:val="28"/>
          <w:szCs w:val="28"/>
        </w:rPr>
      </w:pPr>
      <w:r w:rsidRPr="0059771C">
        <w:rPr>
          <w:iCs/>
          <w:sz w:val="28"/>
          <w:szCs w:val="28"/>
        </w:rPr>
        <w:t>Принцип самофинансирования о</w:t>
      </w:r>
      <w:r w:rsidRPr="0059771C">
        <w:rPr>
          <w:sz w:val="28"/>
          <w:szCs w:val="28"/>
        </w:rPr>
        <w:t xml:space="preserve">значает полную или частичную окупаемость затрат на осуществление хозяйственной деятельности организации. </w:t>
      </w:r>
    </w:p>
    <w:p w:rsidR="00744B5D" w:rsidRPr="0059771C" w:rsidRDefault="00744B5D" w:rsidP="001D5C09">
      <w:pPr>
        <w:shd w:val="clear" w:color="auto" w:fill="FFFFFF"/>
        <w:spacing w:line="348" w:lineRule="auto"/>
        <w:ind w:firstLine="567"/>
        <w:jc w:val="both"/>
        <w:rPr>
          <w:sz w:val="28"/>
          <w:szCs w:val="28"/>
        </w:rPr>
      </w:pPr>
      <w:r w:rsidRPr="0059771C">
        <w:rPr>
          <w:iCs/>
          <w:sz w:val="28"/>
          <w:szCs w:val="28"/>
        </w:rPr>
        <w:lastRenderedPageBreak/>
        <w:t>Принцип диверсификации источников финансирования з</w:t>
      </w:r>
      <w:r w:rsidRPr="0059771C">
        <w:rPr>
          <w:sz w:val="28"/>
          <w:szCs w:val="28"/>
        </w:rPr>
        <w:t>аключается в сочетании собственных, заёмных и привлечённых источников[</w:t>
      </w:r>
      <w:r w:rsidR="00691A36" w:rsidRPr="0059771C">
        <w:rPr>
          <w:sz w:val="28"/>
          <w:szCs w:val="28"/>
        </w:rPr>
        <w:t>7, с. 281</w:t>
      </w:r>
      <w:r w:rsidRPr="0059771C">
        <w:rPr>
          <w:sz w:val="28"/>
          <w:szCs w:val="28"/>
        </w:rPr>
        <w:t>].</w:t>
      </w:r>
    </w:p>
    <w:p w:rsidR="00744B5D" w:rsidRPr="0059771C" w:rsidRDefault="00744B5D" w:rsidP="001D5C09">
      <w:pPr>
        <w:shd w:val="clear" w:color="auto" w:fill="FFFFFF"/>
        <w:spacing w:line="348" w:lineRule="auto"/>
        <w:ind w:firstLine="567"/>
        <w:jc w:val="both"/>
        <w:rPr>
          <w:sz w:val="28"/>
          <w:szCs w:val="28"/>
        </w:rPr>
      </w:pPr>
      <w:r w:rsidRPr="0059771C">
        <w:rPr>
          <w:iCs/>
          <w:sz w:val="28"/>
          <w:szCs w:val="28"/>
        </w:rPr>
        <w:t>Принцип эффективности и экономности использования финансовых ресурсов з</w:t>
      </w:r>
      <w:r w:rsidRPr="0059771C">
        <w:rPr>
          <w:sz w:val="28"/>
          <w:szCs w:val="28"/>
        </w:rPr>
        <w:t>аключается в обеспечении достижения заданных результатов с использованием наименьшего объёма средств или достижения наилучшего результата с использованием определённого бюджета (плана) объёма средств.</w:t>
      </w:r>
    </w:p>
    <w:p w:rsidR="0081271E" w:rsidRPr="0059771C" w:rsidRDefault="0081271E" w:rsidP="001D5C09">
      <w:pPr>
        <w:shd w:val="clear" w:color="auto" w:fill="FFFFFF"/>
        <w:spacing w:line="348" w:lineRule="auto"/>
        <w:ind w:firstLine="567"/>
        <w:jc w:val="both"/>
        <w:rPr>
          <w:sz w:val="28"/>
          <w:szCs w:val="28"/>
        </w:rPr>
      </w:pPr>
      <w:r w:rsidRPr="0059771C">
        <w:rPr>
          <w:iCs/>
          <w:sz w:val="28"/>
          <w:szCs w:val="28"/>
        </w:rPr>
        <w:t>Принцип плановости с</w:t>
      </w:r>
      <w:r w:rsidRPr="0059771C">
        <w:rPr>
          <w:sz w:val="28"/>
          <w:szCs w:val="28"/>
        </w:rPr>
        <w:t>остоит в установлении основных направлений и пропорций развития организации в перспективе при разработке финансовой политики организации. Текущее финансовое планирование в организации должно сочетаться с перспективным планированием.</w:t>
      </w:r>
    </w:p>
    <w:p w:rsidR="00744B5D" w:rsidRPr="0059771C" w:rsidRDefault="00744B5D" w:rsidP="001D5C09">
      <w:pPr>
        <w:shd w:val="clear" w:color="auto" w:fill="FFFFFF"/>
        <w:spacing w:line="348" w:lineRule="auto"/>
        <w:ind w:firstLine="567"/>
        <w:jc w:val="both"/>
        <w:rPr>
          <w:sz w:val="28"/>
          <w:szCs w:val="28"/>
        </w:rPr>
      </w:pPr>
      <w:r w:rsidRPr="0059771C">
        <w:rPr>
          <w:iCs/>
          <w:sz w:val="28"/>
          <w:szCs w:val="28"/>
        </w:rPr>
        <w:t>Принцип учёта уровня риска о</w:t>
      </w:r>
      <w:r w:rsidRPr="0059771C">
        <w:rPr>
          <w:sz w:val="28"/>
          <w:szCs w:val="28"/>
        </w:rPr>
        <w:t xml:space="preserve">бусловлен необходимостью формирования финансовых резервов, обеспечивающих операционно-хозяйственную деятельность организации, которая сопряжена с риском из-за возможности колебания рыночной </w:t>
      </w:r>
      <w:r w:rsidR="001D5C09" w:rsidRPr="0059771C">
        <w:rPr>
          <w:sz w:val="28"/>
          <w:szCs w:val="28"/>
        </w:rPr>
        <w:t>конъюнктуры</w:t>
      </w:r>
      <w:r w:rsidRPr="0059771C">
        <w:rPr>
          <w:sz w:val="28"/>
          <w:szCs w:val="28"/>
        </w:rPr>
        <w:t>. Реализация данного принципа предусматривает анализ факторов, влияющих на величину риска, оценку риска, разработку мероприятий по снижению риска.</w:t>
      </w:r>
    </w:p>
    <w:p w:rsidR="00744B5D" w:rsidRPr="0059771C" w:rsidRDefault="00744B5D" w:rsidP="001D5C09">
      <w:pPr>
        <w:shd w:val="clear" w:color="auto" w:fill="FFFFFF"/>
        <w:spacing w:line="348" w:lineRule="auto"/>
        <w:ind w:firstLine="567"/>
        <w:jc w:val="both"/>
        <w:rPr>
          <w:sz w:val="28"/>
          <w:szCs w:val="28"/>
        </w:rPr>
      </w:pPr>
      <w:r w:rsidRPr="0059771C">
        <w:rPr>
          <w:iCs/>
          <w:sz w:val="28"/>
          <w:szCs w:val="28"/>
        </w:rPr>
        <w:t xml:space="preserve">Принцип экономической обоснованности затрат </w:t>
      </w:r>
      <w:r w:rsidRPr="0059771C">
        <w:rPr>
          <w:sz w:val="28"/>
          <w:szCs w:val="28"/>
        </w:rPr>
        <w:t>обеспечивает целевое использование финансовых ресурсов организации.</w:t>
      </w:r>
    </w:p>
    <w:p w:rsidR="009E5516" w:rsidRPr="0059771C" w:rsidRDefault="00744B5D" w:rsidP="001D5C09">
      <w:pPr>
        <w:shd w:val="clear" w:color="auto" w:fill="FFFFFF"/>
        <w:spacing w:line="348" w:lineRule="auto"/>
        <w:ind w:firstLine="567"/>
        <w:jc w:val="both"/>
        <w:rPr>
          <w:sz w:val="28"/>
          <w:szCs w:val="28"/>
        </w:rPr>
      </w:pPr>
      <w:r w:rsidRPr="0059771C">
        <w:rPr>
          <w:iCs/>
          <w:sz w:val="28"/>
          <w:szCs w:val="28"/>
        </w:rPr>
        <w:t>Принцип экономической и правовой ответственности о</w:t>
      </w:r>
      <w:r w:rsidRPr="0059771C">
        <w:rPr>
          <w:sz w:val="28"/>
          <w:szCs w:val="28"/>
        </w:rPr>
        <w:t xml:space="preserve">значает наличие определённой системы ответственности за ведение и результаты хозяйственной деятельности, соблюдение финансовой дисциплины, норм законодательства. </w:t>
      </w:r>
    </w:p>
    <w:p w:rsidR="00744B5D" w:rsidRPr="0059771C" w:rsidRDefault="00744B5D" w:rsidP="001D5C09">
      <w:pPr>
        <w:shd w:val="clear" w:color="auto" w:fill="FFFFFF"/>
        <w:spacing w:line="348" w:lineRule="auto"/>
        <w:ind w:firstLine="567"/>
        <w:jc w:val="both"/>
        <w:rPr>
          <w:sz w:val="28"/>
          <w:szCs w:val="28"/>
        </w:rPr>
      </w:pPr>
      <w:r w:rsidRPr="0059771C">
        <w:rPr>
          <w:iCs/>
          <w:sz w:val="28"/>
          <w:szCs w:val="28"/>
        </w:rPr>
        <w:t>Принцип заинтересованности в результатах деятельности о</w:t>
      </w:r>
      <w:r w:rsidRPr="0059771C">
        <w:rPr>
          <w:sz w:val="28"/>
          <w:szCs w:val="28"/>
        </w:rPr>
        <w:t>бусловлен основной целью предпринимательской деятельности - извлечением прибыли. Заинтересованность в результатах хозяйственной деятельности в равной степени присуще работникам организации, самой организации и государству в целом. Для организации данный принцип может быть реализован проведением государством оптимальной налоговой политики и соблюдением экономически обоснованных пропорций в распределении чистой прибыли на потреблени</w:t>
      </w:r>
      <w:r w:rsidR="001E1C6A" w:rsidRPr="0059771C">
        <w:rPr>
          <w:sz w:val="28"/>
          <w:szCs w:val="28"/>
        </w:rPr>
        <w:t>е</w:t>
      </w:r>
      <w:r w:rsidRPr="0059771C">
        <w:rPr>
          <w:sz w:val="28"/>
          <w:szCs w:val="28"/>
        </w:rPr>
        <w:t xml:space="preserve"> и накоплени</w:t>
      </w:r>
      <w:r w:rsidR="001E1C6A" w:rsidRPr="0059771C">
        <w:rPr>
          <w:sz w:val="28"/>
          <w:szCs w:val="28"/>
        </w:rPr>
        <w:t>е</w:t>
      </w:r>
      <w:r w:rsidRPr="0059771C">
        <w:rPr>
          <w:sz w:val="28"/>
          <w:szCs w:val="28"/>
        </w:rPr>
        <w:t>[</w:t>
      </w:r>
      <w:r w:rsidR="00691A36" w:rsidRPr="0059771C">
        <w:rPr>
          <w:sz w:val="28"/>
          <w:szCs w:val="28"/>
        </w:rPr>
        <w:t>3, с. 192</w:t>
      </w:r>
      <w:r w:rsidRPr="0059771C">
        <w:rPr>
          <w:sz w:val="28"/>
          <w:szCs w:val="28"/>
        </w:rPr>
        <w:t>].</w:t>
      </w:r>
    </w:p>
    <w:p w:rsidR="00744B5D" w:rsidRPr="0059771C" w:rsidRDefault="00744B5D" w:rsidP="001D5C09">
      <w:pPr>
        <w:spacing w:line="348" w:lineRule="auto"/>
        <w:ind w:firstLine="567"/>
        <w:jc w:val="both"/>
        <w:rPr>
          <w:sz w:val="28"/>
          <w:szCs w:val="28"/>
          <w:shd w:val="clear" w:color="auto" w:fill="FFFFFF"/>
        </w:rPr>
      </w:pPr>
      <w:r w:rsidRPr="0059771C">
        <w:rPr>
          <w:sz w:val="28"/>
          <w:szCs w:val="28"/>
        </w:rPr>
        <w:lastRenderedPageBreak/>
        <w:t>Таким образом, ф</w:t>
      </w:r>
      <w:r w:rsidRPr="0059771C">
        <w:rPr>
          <w:sz w:val="28"/>
          <w:szCs w:val="28"/>
          <w:shd w:val="clear" w:color="auto" w:fill="FFFFFF"/>
        </w:rPr>
        <w:t xml:space="preserve">инансы организаций являются одной из важнейших экономических категорий, отражающей экономические отношения в процессе создания и использования денежных средств. Современная организация </w:t>
      </w:r>
      <w:r w:rsidRPr="0059771C">
        <w:rPr>
          <w:bCs/>
          <w:sz w:val="28"/>
          <w:szCs w:val="28"/>
          <w:shd w:val="clear" w:color="auto" w:fill="FFFFFF"/>
        </w:rPr>
        <w:t xml:space="preserve">финансов </w:t>
      </w:r>
      <w:r w:rsidRPr="0059771C">
        <w:rPr>
          <w:sz w:val="28"/>
          <w:szCs w:val="28"/>
          <w:shd w:val="clear" w:color="auto" w:fill="FFFFFF"/>
        </w:rPr>
        <w:t>организации строится на соблюдении определенных принципов.</w:t>
      </w:r>
    </w:p>
    <w:p w:rsidR="00121A8B" w:rsidRPr="0059771C" w:rsidRDefault="00783ED4" w:rsidP="00783ED4">
      <w:pPr>
        <w:spacing w:line="336" w:lineRule="auto"/>
        <w:ind w:firstLine="567"/>
        <w:contextualSpacing/>
        <w:jc w:val="center"/>
        <w:rPr>
          <w:b/>
          <w:sz w:val="28"/>
          <w:szCs w:val="28"/>
        </w:rPr>
      </w:pPr>
      <w:r w:rsidRPr="0059771C">
        <w:rPr>
          <w:b/>
          <w:sz w:val="28"/>
          <w:szCs w:val="28"/>
        </w:rPr>
        <w:t>2. ФИНАНСОВЫЕ РЕСУРСЫ ОРГАНИЗАЦИЙ, ИХ СОСТАВ, СТРУКТУРА, ИСТОЧНИКИ ФОРМИРОВАНИЯ, РАСПРЕДЕЛЕНИЕ</w:t>
      </w:r>
    </w:p>
    <w:p w:rsidR="00557A87" w:rsidRPr="0059771C" w:rsidRDefault="00557A87" w:rsidP="004B0A88">
      <w:pPr>
        <w:spacing w:line="336" w:lineRule="auto"/>
        <w:ind w:firstLine="567"/>
        <w:contextualSpacing/>
        <w:jc w:val="both"/>
        <w:rPr>
          <w:b/>
          <w:sz w:val="28"/>
          <w:szCs w:val="28"/>
        </w:rPr>
      </w:pPr>
    </w:p>
    <w:p w:rsidR="00557A87" w:rsidRPr="0059771C" w:rsidRDefault="00783ED4" w:rsidP="004B0A88">
      <w:pPr>
        <w:spacing w:line="336" w:lineRule="auto"/>
        <w:ind w:firstLine="567"/>
        <w:contextualSpacing/>
        <w:jc w:val="both"/>
        <w:rPr>
          <w:b/>
          <w:sz w:val="28"/>
          <w:szCs w:val="28"/>
        </w:rPr>
      </w:pPr>
      <w:r w:rsidRPr="0059771C">
        <w:rPr>
          <w:b/>
          <w:sz w:val="28"/>
          <w:szCs w:val="28"/>
        </w:rPr>
        <w:t>2.1. Сущность, состав и направления использования финансовых ресурсов организации</w:t>
      </w:r>
    </w:p>
    <w:p w:rsidR="00874869" w:rsidRPr="0059771C" w:rsidRDefault="00874869" w:rsidP="004B0A88">
      <w:pPr>
        <w:spacing w:line="336" w:lineRule="auto"/>
        <w:ind w:firstLine="567"/>
        <w:contextualSpacing/>
        <w:jc w:val="both"/>
        <w:rPr>
          <w:b/>
          <w:sz w:val="28"/>
          <w:szCs w:val="28"/>
        </w:rPr>
      </w:pPr>
    </w:p>
    <w:p w:rsidR="00EA1AE5" w:rsidRPr="0059771C" w:rsidRDefault="00EA1AE5" w:rsidP="002B496F">
      <w:pPr>
        <w:spacing w:line="336" w:lineRule="auto"/>
        <w:ind w:firstLine="567"/>
        <w:jc w:val="both"/>
        <w:rPr>
          <w:sz w:val="28"/>
          <w:szCs w:val="28"/>
        </w:rPr>
      </w:pPr>
      <w:r w:rsidRPr="0059771C">
        <w:rPr>
          <w:sz w:val="28"/>
          <w:szCs w:val="28"/>
        </w:rPr>
        <w:t xml:space="preserve">Финансовые ресурсы организаций представляют собой совокупность собственных доходов, накоплений и внешних поступлений денежных средств (и/или их эквивалентов), </w:t>
      </w:r>
      <w:r w:rsidR="00D20C54" w:rsidRPr="0059771C">
        <w:rPr>
          <w:sz w:val="28"/>
          <w:szCs w:val="28"/>
        </w:rPr>
        <w:t>находящуюся</w:t>
      </w:r>
      <w:r w:rsidRPr="0059771C">
        <w:rPr>
          <w:sz w:val="28"/>
          <w:szCs w:val="28"/>
        </w:rPr>
        <w:t xml:space="preserve"> в распоряжении организаций и предназначенн</w:t>
      </w:r>
      <w:r w:rsidR="0066217E" w:rsidRPr="0059771C">
        <w:rPr>
          <w:sz w:val="28"/>
          <w:szCs w:val="28"/>
        </w:rPr>
        <w:t>ую</w:t>
      </w:r>
      <w:r w:rsidRPr="0059771C">
        <w:rPr>
          <w:sz w:val="28"/>
          <w:szCs w:val="28"/>
        </w:rPr>
        <w:t xml:space="preserve"> для выполнения обязательств перед бюджетной и финансово-кредитной системами, перед своими контрагентами в процессе финансирования текущих затрат хозяйственной деятельности, финансирования расходов, связанных с инвестиционной деятельностью, социальными нуждами и стимулированием работников[</w:t>
      </w:r>
      <w:r w:rsidR="00691A36" w:rsidRPr="0059771C">
        <w:rPr>
          <w:sz w:val="28"/>
          <w:szCs w:val="28"/>
        </w:rPr>
        <w:t>23, с. 205</w:t>
      </w:r>
      <w:r w:rsidRPr="0059771C">
        <w:rPr>
          <w:sz w:val="28"/>
          <w:szCs w:val="28"/>
        </w:rPr>
        <w:t>].</w:t>
      </w:r>
    </w:p>
    <w:p w:rsidR="00EA1AE5" w:rsidRPr="0059771C" w:rsidRDefault="00EA1AE5" w:rsidP="002B496F">
      <w:pPr>
        <w:spacing w:line="336" w:lineRule="auto"/>
        <w:ind w:firstLine="567"/>
        <w:jc w:val="both"/>
        <w:rPr>
          <w:sz w:val="28"/>
          <w:szCs w:val="28"/>
        </w:rPr>
      </w:pPr>
      <w:r w:rsidRPr="0059771C">
        <w:rPr>
          <w:sz w:val="28"/>
          <w:szCs w:val="28"/>
        </w:rPr>
        <w:t>Князев В.Г. под финансовыми ресурсами понима</w:t>
      </w:r>
      <w:r w:rsidR="00126115" w:rsidRPr="0059771C">
        <w:rPr>
          <w:sz w:val="28"/>
          <w:szCs w:val="28"/>
        </w:rPr>
        <w:t>е</w:t>
      </w:r>
      <w:r w:rsidRPr="0059771C">
        <w:rPr>
          <w:sz w:val="28"/>
          <w:szCs w:val="28"/>
        </w:rPr>
        <w:t>т ту часть денежных средств, которая может быть использована их владельцем на любые нужды по своему усмотрению[</w:t>
      </w:r>
      <w:r w:rsidR="00691A36" w:rsidRPr="0059771C">
        <w:rPr>
          <w:sz w:val="28"/>
          <w:szCs w:val="28"/>
        </w:rPr>
        <w:t>11, с. 318</w:t>
      </w:r>
      <w:r w:rsidRPr="0059771C">
        <w:rPr>
          <w:sz w:val="28"/>
          <w:szCs w:val="28"/>
        </w:rPr>
        <w:t>].</w:t>
      </w:r>
    </w:p>
    <w:p w:rsidR="00EA1AE5" w:rsidRPr="0059771C" w:rsidRDefault="00EA1AE5" w:rsidP="002B496F">
      <w:pPr>
        <w:spacing w:line="336" w:lineRule="auto"/>
        <w:ind w:firstLine="567"/>
        <w:jc w:val="both"/>
        <w:rPr>
          <w:sz w:val="28"/>
          <w:szCs w:val="28"/>
        </w:rPr>
      </w:pPr>
      <w:r w:rsidRPr="0059771C">
        <w:rPr>
          <w:sz w:val="28"/>
          <w:szCs w:val="28"/>
        </w:rPr>
        <w:t>В финансовом словаре финансовые ресурсы трактуются как совокупность фондов денежных средств, находящихся в распоряжении государства, предприятий и организаций, которые создаются в процессе распределения и перераспределения совокупного общественного продукта и национального дохода[</w:t>
      </w:r>
      <w:r w:rsidR="00691A36" w:rsidRPr="0059771C">
        <w:rPr>
          <w:sz w:val="28"/>
          <w:szCs w:val="28"/>
        </w:rPr>
        <w:t>4, с. 329</w:t>
      </w:r>
      <w:r w:rsidRPr="0059771C">
        <w:rPr>
          <w:sz w:val="28"/>
          <w:szCs w:val="28"/>
        </w:rPr>
        <w:t>].</w:t>
      </w:r>
    </w:p>
    <w:p w:rsidR="00EA1AE5" w:rsidRPr="0059771C" w:rsidRDefault="00EA1AE5" w:rsidP="002B496F">
      <w:pPr>
        <w:spacing w:line="336" w:lineRule="auto"/>
        <w:ind w:firstLine="567"/>
        <w:jc w:val="both"/>
        <w:rPr>
          <w:sz w:val="28"/>
          <w:szCs w:val="28"/>
        </w:rPr>
      </w:pPr>
      <w:r w:rsidRPr="0059771C">
        <w:rPr>
          <w:sz w:val="28"/>
          <w:szCs w:val="28"/>
        </w:rPr>
        <w:t>Павлова Л</w:t>
      </w:r>
      <w:r w:rsidR="0066217E" w:rsidRPr="0059771C">
        <w:rPr>
          <w:sz w:val="28"/>
          <w:szCs w:val="28"/>
        </w:rPr>
        <w:t>.</w:t>
      </w:r>
      <w:r w:rsidRPr="0059771C">
        <w:rPr>
          <w:sz w:val="28"/>
          <w:szCs w:val="28"/>
        </w:rPr>
        <w:t xml:space="preserve">Н. указывает на то, что к финансовым ресурсам относятся те денежные средства, которые остаются в распоряжении организации после выполнения всех обязательств по платежам и взносам, отчислениям и финансированию текущих расходов. Финансовые ресурсы представляют собой </w:t>
      </w:r>
      <w:r w:rsidRPr="0059771C">
        <w:rPr>
          <w:sz w:val="28"/>
          <w:szCs w:val="28"/>
        </w:rPr>
        <w:lastRenderedPageBreak/>
        <w:t>денежные средства, которые направляются на финансирование краткосрочных вложений и затрат долгосрочного характера. Они образуются после получения доходов от всех видов предпринимательской деятельности и покрытия материальных и приравненных к ним затрат[</w:t>
      </w:r>
      <w:r w:rsidR="00691A36" w:rsidRPr="0059771C">
        <w:rPr>
          <w:sz w:val="28"/>
          <w:szCs w:val="28"/>
        </w:rPr>
        <w:t>18, с. 151</w:t>
      </w:r>
      <w:r w:rsidRPr="0059771C">
        <w:rPr>
          <w:sz w:val="28"/>
          <w:szCs w:val="28"/>
        </w:rPr>
        <w:t>].</w:t>
      </w:r>
    </w:p>
    <w:p w:rsidR="00EA1AE5" w:rsidRPr="0059771C" w:rsidRDefault="00EA1AE5" w:rsidP="002B496F">
      <w:pPr>
        <w:spacing w:line="336" w:lineRule="auto"/>
        <w:ind w:firstLine="567"/>
        <w:jc w:val="both"/>
        <w:rPr>
          <w:sz w:val="28"/>
          <w:szCs w:val="28"/>
        </w:rPr>
      </w:pPr>
      <w:r w:rsidRPr="0059771C">
        <w:rPr>
          <w:sz w:val="28"/>
          <w:szCs w:val="28"/>
        </w:rPr>
        <w:t>Романовский М.В. определяет финансовые ресурсы организации как все ресурсы денежных средств, аккумулируемые организацией для формирования необходимых ей активов в целях осуществления всех видов деятельности, как за счет собственных доходов, накоплений и капитала, так и за счет различного рода поступлений[</w:t>
      </w:r>
      <w:r w:rsidR="00691A36" w:rsidRPr="0059771C">
        <w:rPr>
          <w:sz w:val="28"/>
          <w:szCs w:val="28"/>
        </w:rPr>
        <w:t>22, с. 382</w:t>
      </w:r>
      <w:r w:rsidRPr="0059771C">
        <w:rPr>
          <w:sz w:val="28"/>
          <w:szCs w:val="28"/>
        </w:rPr>
        <w:t>].</w:t>
      </w:r>
    </w:p>
    <w:p w:rsidR="00EA1AE5" w:rsidRPr="0059771C" w:rsidRDefault="00EA1AE5" w:rsidP="002B496F">
      <w:pPr>
        <w:spacing w:line="336" w:lineRule="auto"/>
        <w:ind w:firstLine="567"/>
        <w:jc w:val="both"/>
        <w:rPr>
          <w:sz w:val="28"/>
          <w:szCs w:val="28"/>
        </w:rPr>
      </w:pPr>
      <w:r w:rsidRPr="0059771C">
        <w:rPr>
          <w:sz w:val="28"/>
          <w:szCs w:val="28"/>
        </w:rPr>
        <w:t>Формирование финансовых ресурсов организации осуществляется за счет собственных и приравненных к ним средств, привлечения ресурсов на финансовом рынке и поступления денежных средств от финансово-банковской системы в порядке перераспределения.</w:t>
      </w:r>
    </w:p>
    <w:p w:rsidR="00EA1AE5" w:rsidRPr="0059771C" w:rsidRDefault="00EA1AE5" w:rsidP="002B496F">
      <w:pPr>
        <w:spacing w:line="336" w:lineRule="auto"/>
        <w:ind w:firstLine="567"/>
        <w:jc w:val="both"/>
        <w:rPr>
          <w:sz w:val="28"/>
          <w:szCs w:val="28"/>
        </w:rPr>
      </w:pPr>
      <w:r w:rsidRPr="0059771C">
        <w:rPr>
          <w:sz w:val="28"/>
          <w:szCs w:val="28"/>
        </w:rPr>
        <w:t>Первоначальное формирование финансовых ресурсов происходит в момент учреждения организации, когда образуется уставной капитал[</w:t>
      </w:r>
      <w:r w:rsidR="00691A36" w:rsidRPr="0059771C">
        <w:rPr>
          <w:sz w:val="28"/>
          <w:szCs w:val="28"/>
        </w:rPr>
        <w:t>20, с. 169</w:t>
      </w:r>
      <w:r w:rsidRPr="0059771C">
        <w:rPr>
          <w:sz w:val="28"/>
          <w:szCs w:val="28"/>
        </w:rPr>
        <w:t>].</w:t>
      </w:r>
    </w:p>
    <w:p w:rsidR="00EA1AE5" w:rsidRPr="0059771C" w:rsidRDefault="00EA1AE5" w:rsidP="002B496F">
      <w:pPr>
        <w:spacing w:line="336" w:lineRule="auto"/>
        <w:ind w:firstLine="567"/>
        <w:jc w:val="both"/>
        <w:rPr>
          <w:sz w:val="28"/>
          <w:szCs w:val="28"/>
        </w:rPr>
      </w:pPr>
      <w:r w:rsidRPr="0059771C">
        <w:rPr>
          <w:sz w:val="28"/>
          <w:szCs w:val="28"/>
        </w:rPr>
        <w:t xml:space="preserve">Основным источником финансовых ресурсов на действующих организациях выступают стоимость </w:t>
      </w:r>
      <w:r w:rsidR="006964A3" w:rsidRPr="0059771C">
        <w:rPr>
          <w:sz w:val="28"/>
          <w:szCs w:val="28"/>
        </w:rPr>
        <w:t>проданной</w:t>
      </w:r>
      <w:r w:rsidRPr="0059771C">
        <w:rPr>
          <w:sz w:val="28"/>
          <w:szCs w:val="28"/>
        </w:rPr>
        <w:t xml:space="preserve"> продукции (оказанных услуг), различные части которой в процессе распределения выручки принимают форму денежных доходов и накоплений[</w:t>
      </w:r>
      <w:r w:rsidR="00691A36" w:rsidRPr="0059771C">
        <w:rPr>
          <w:sz w:val="28"/>
          <w:szCs w:val="28"/>
        </w:rPr>
        <w:t>14, с. 259</w:t>
      </w:r>
      <w:r w:rsidRPr="0059771C">
        <w:rPr>
          <w:sz w:val="28"/>
          <w:szCs w:val="28"/>
        </w:rPr>
        <w:t xml:space="preserve">]. </w:t>
      </w:r>
    </w:p>
    <w:p w:rsidR="00EA1AE5" w:rsidRPr="0059771C" w:rsidRDefault="00EA1AE5" w:rsidP="002B496F">
      <w:pPr>
        <w:spacing w:line="336" w:lineRule="auto"/>
        <w:ind w:firstLine="567"/>
        <w:jc w:val="both"/>
        <w:rPr>
          <w:sz w:val="28"/>
          <w:szCs w:val="28"/>
        </w:rPr>
      </w:pPr>
      <w:r w:rsidRPr="0059771C">
        <w:rPr>
          <w:sz w:val="28"/>
          <w:szCs w:val="28"/>
        </w:rPr>
        <w:t>Финансовые ресурсы формируются главный образом за счет:</w:t>
      </w:r>
    </w:p>
    <w:p w:rsidR="00EA1AE5" w:rsidRPr="0059771C" w:rsidRDefault="00EA1AE5" w:rsidP="002B496F">
      <w:pPr>
        <w:spacing w:line="336" w:lineRule="auto"/>
        <w:ind w:firstLine="567"/>
        <w:jc w:val="both"/>
        <w:rPr>
          <w:sz w:val="28"/>
          <w:szCs w:val="28"/>
        </w:rPr>
      </w:pPr>
      <w:r w:rsidRPr="0059771C">
        <w:rPr>
          <w:sz w:val="28"/>
          <w:szCs w:val="28"/>
        </w:rPr>
        <w:t xml:space="preserve">1. Прибыли (от основной и других видов деятельности). Прибыль характеризует абсолютную эффективность хозяйствования организации. В современных условиях хозяйствования она составляет основу экономического развития организации. Рост прибыли создает финансовую базу для самофинансирования, расширенного воспроизводства, решения проблем социальных и материальных потребностей организации. За счет прибыли выполняется также часть обязательств организации перед бюджетом, банками, и другими организациями. Показатели прибыли являются важнейшими для оценки финансовой и производственной деятельности организации. Они </w:t>
      </w:r>
      <w:r w:rsidRPr="0059771C">
        <w:rPr>
          <w:sz w:val="28"/>
          <w:szCs w:val="28"/>
        </w:rPr>
        <w:lastRenderedPageBreak/>
        <w:t>характеризуют степень деловой активности и финансового благополучия[</w:t>
      </w:r>
      <w:r w:rsidR="00691A36" w:rsidRPr="0059771C">
        <w:rPr>
          <w:sz w:val="28"/>
          <w:szCs w:val="28"/>
        </w:rPr>
        <w:t>27, с. 59</w:t>
      </w:r>
      <w:r w:rsidRPr="0059771C">
        <w:rPr>
          <w:sz w:val="28"/>
          <w:szCs w:val="28"/>
        </w:rPr>
        <w:t xml:space="preserve">]. </w:t>
      </w:r>
    </w:p>
    <w:p w:rsidR="00EA1AE5" w:rsidRPr="0059771C" w:rsidRDefault="00EA1AE5" w:rsidP="002B496F">
      <w:pPr>
        <w:spacing w:line="336" w:lineRule="auto"/>
        <w:ind w:firstLine="567"/>
        <w:jc w:val="both"/>
        <w:rPr>
          <w:sz w:val="28"/>
          <w:szCs w:val="28"/>
        </w:rPr>
      </w:pPr>
      <w:r w:rsidRPr="0059771C">
        <w:rPr>
          <w:sz w:val="28"/>
          <w:szCs w:val="28"/>
        </w:rPr>
        <w:t xml:space="preserve">Прибыль (убыток) от продажи продукции определяется как разница между выручкой от продажи продукции в действующих ценах (без НДС и акцизов) и затратами на производство и </w:t>
      </w:r>
      <w:r w:rsidR="00835C6A" w:rsidRPr="0059771C">
        <w:rPr>
          <w:sz w:val="28"/>
          <w:szCs w:val="28"/>
        </w:rPr>
        <w:t>продажу</w:t>
      </w:r>
      <w:r w:rsidRPr="0059771C">
        <w:rPr>
          <w:sz w:val="28"/>
          <w:szCs w:val="28"/>
        </w:rPr>
        <w:t xml:space="preserve"> продукции, включаемыми в себестоимость. Валовая прибыль представляет собой сумму прибыли от продажи продукции, уменьшенную на сумму себестоимости продукции. Для исчисления прибыли до налогообложения прибыль от продаж корректируется: увеличивается на сумму прочих доходов</w:t>
      </w:r>
      <w:r w:rsidR="00B344DE" w:rsidRPr="0059771C">
        <w:rPr>
          <w:sz w:val="28"/>
          <w:szCs w:val="28"/>
        </w:rPr>
        <w:t>,</w:t>
      </w:r>
      <w:r w:rsidRPr="0059771C">
        <w:rPr>
          <w:sz w:val="28"/>
          <w:szCs w:val="28"/>
        </w:rPr>
        <w:t xml:space="preserve"> уменьшается на сумму прочих расходов организации. Сумма налога определяется исходя из величины облагаемой прибыли с учетом предоставленных льгот и ставки налога на прибыль. Чистая прибыль организации определяется как разница между прибылью до налогообложения и величиной налога с учетом льгот. Направления использования чистой прибыли определяются организацией самостоятельно[</w:t>
      </w:r>
      <w:r w:rsidR="00691A36" w:rsidRPr="0059771C">
        <w:rPr>
          <w:sz w:val="28"/>
          <w:szCs w:val="28"/>
        </w:rPr>
        <w:t>12, с. 173</w:t>
      </w:r>
      <w:r w:rsidRPr="0059771C">
        <w:rPr>
          <w:sz w:val="28"/>
          <w:szCs w:val="28"/>
        </w:rPr>
        <w:t xml:space="preserve">]. </w:t>
      </w:r>
    </w:p>
    <w:p w:rsidR="00EA1AE5" w:rsidRPr="0059771C" w:rsidRDefault="00EA1AE5" w:rsidP="002B496F">
      <w:pPr>
        <w:spacing w:line="336" w:lineRule="auto"/>
        <w:ind w:firstLine="567"/>
        <w:jc w:val="both"/>
        <w:rPr>
          <w:sz w:val="28"/>
          <w:szCs w:val="28"/>
          <w:shd w:val="clear" w:color="auto" w:fill="FFFFFF"/>
        </w:rPr>
      </w:pPr>
      <w:r w:rsidRPr="0059771C">
        <w:rPr>
          <w:sz w:val="28"/>
          <w:szCs w:val="28"/>
        </w:rPr>
        <w:t xml:space="preserve">2. Амортизационных отчислений. </w:t>
      </w:r>
      <w:r w:rsidRPr="0059771C">
        <w:rPr>
          <w:bCs/>
          <w:sz w:val="28"/>
          <w:szCs w:val="28"/>
          <w:shd w:val="clear" w:color="auto" w:fill="FFFFFF"/>
        </w:rPr>
        <w:t xml:space="preserve">Амортизационные отчисления - </w:t>
      </w:r>
      <w:r w:rsidRPr="0059771C">
        <w:rPr>
          <w:sz w:val="28"/>
          <w:szCs w:val="28"/>
          <w:shd w:val="clear" w:color="auto" w:fill="FFFFFF"/>
        </w:rPr>
        <w:t>начисления с по</w:t>
      </w:r>
      <w:r w:rsidRPr="0059771C">
        <w:rPr>
          <w:sz w:val="28"/>
          <w:szCs w:val="28"/>
          <w:shd w:val="clear" w:color="auto" w:fill="FFFFFF"/>
        </w:rPr>
        <w:softHyphen/>
        <w:t>следующим отчислением, отражающие процесс постепенного перенесения стоимости средств труда по мере их физического и морального износа на стоимость производимых с их помощью продукции, работ и ус</w:t>
      </w:r>
      <w:r w:rsidRPr="0059771C">
        <w:rPr>
          <w:sz w:val="28"/>
          <w:szCs w:val="28"/>
          <w:shd w:val="clear" w:color="auto" w:fill="FFFFFF"/>
        </w:rPr>
        <w:softHyphen/>
        <w:t>луг в целях аккумуляции денежных средств для по</w:t>
      </w:r>
      <w:r w:rsidRPr="0059771C">
        <w:rPr>
          <w:sz w:val="28"/>
          <w:szCs w:val="28"/>
          <w:shd w:val="clear" w:color="auto" w:fill="FFFFFF"/>
        </w:rPr>
        <w:softHyphen/>
        <w:t>следующего полного восстановления[</w:t>
      </w:r>
      <w:r w:rsidR="00691A36" w:rsidRPr="0059771C">
        <w:rPr>
          <w:sz w:val="28"/>
          <w:szCs w:val="28"/>
          <w:shd w:val="clear" w:color="auto" w:fill="FFFFFF"/>
        </w:rPr>
        <w:t>21, с. 46</w:t>
      </w:r>
      <w:r w:rsidRPr="0059771C">
        <w:rPr>
          <w:sz w:val="28"/>
          <w:szCs w:val="28"/>
          <w:shd w:val="clear" w:color="auto" w:fill="FFFFFF"/>
        </w:rPr>
        <w:t>].</w:t>
      </w:r>
    </w:p>
    <w:p w:rsidR="00EA1AE5" w:rsidRPr="0059771C" w:rsidRDefault="00EA1AE5" w:rsidP="002B496F">
      <w:pPr>
        <w:spacing w:line="336" w:lineRule="auto"/>
        <w:ind w:firstLine="567"/>
        <w:jc w:val="both"/>
        <w:rPr>
          <w:sz w:val="28"/>
          <w:szCs w:val="28"/>
          <w:shd w:val="clear" w:color="auto" w:fill="FFFFFF"/>
        </w:rPr>
      </w:pPr>
      <w:r w:rsidRPr="0059771C">
        <w:rPr>
          <w:sz w:val="28"/>
          <w:szCs w:val="28"/>
          <w:shd w:val="clear" w:color="auto" w:fill="FFFFFF"/>
        </w:rPr>
        <w:t>Амортизационные отчисления производятся всеми организациями на основе установленных норм и балансовой стоимости средств труда, на которые начисляется амортизация[</w:t>
      </w:r>
      <w:r w:rsidR="00691A36" w:rsidRPr="0059771C">
        <w:rPr>
          <w:sz w:val="28"/>
          <w:szCs w:val="28"/>
          <w:shd w:val="clear" w:color="auto" w:fill="FFFFFF"/>
        </w:rPr>
        <w:t>28, с. 196</w:t>
      </w:r>
      <w:r w:rsidRPr="0059771C">
        <w:rPr>
          <w:sz w:val="28"/>
          <w:szCs w:val="28"/>
          <w:shd w:val="clear" w:color="auto" w:fill="FFFFFF"/>
        </w:rPr>
        <w:t>].</w:t>
      </w:r>
    </w:p>
    <w:p w:rsidR="00EA1AE5" w:rsidRPr="0059771C" w:rsidRDefault="00EA1AE5" w:rsidP="002B496F">
      <w:pPr>
        <w:spacing w:line="336" w:lineRule="auto"/>
        <w:ind w:firstLine="567"/>
        <w:jc w:val="both"/>
        <w:rPr>
          <w:b/>
          <w:bCs/>
          <w:sz w:val="28"/>
          <w:szCs w:val="28"/>
          <w:shd w:val="clear" w:color="auto" w:fill="FFFFFF"/>
        </w:rPr>
      </w:pPr>
      <w:r w:rsidRPr="0059771C">
        <w:rPr>
          <w:sz w:val="28"/>
          <w:szCs w:val="28"/>
          <w:shd w:val="clear" w:color="auto" w:fill="FFFFFF"/>
        </w:rPr>
        <w:t>Амортизационные отчисления являются собственным финансовым ресурсом организации. Для амортизации характерна определенная устойчивость, это связано с фиксированными ставками и возможностью переоценки. Амортизационные отчисления обладают большими преимуществами по сравнению с прибылью, т.к. не облагаются налогом.</w:t>
      </w:r>
    </w:p>
    <w:p w:rsidR="00EA1AE5" w:rsidRPr="0059771C" w:rsidRDefault="00EA1AE5" w:rsidP="002B496F">
      <w:pPr>
        <w:spacing w:line="336" w:lineRule="auto"/>
        <w:ind w:firstLine="567"/>
        <w:jc w:val="both"/>
        <w:rPr>
          <w:sz w:val="28"/>
          <w:szCs w:val="28"/>
        </w:rPr>
      </w:pPr>
      <w:r w:rsidRPr="0059771C">
        <w:rPr>
          <w:sz w:val="28"/>
          <w:szCs w:val="28"/>
        </w:rPr>
        <w:lastRenderedPageBreak/>
        <w:t>3. Выплат страхового возмещения. В современных условиях хозяйствования в составе финансовых ресурсов, формируемых в порядке перераспределения, все большую роль играют выплаты страхового возмещения, поступающие от страховых компаний[</w:t>
      </w:r>
      <w:r w:rsidR="00691A36" w:rsidRPr="0059771C">
        <w:rPr>
          <w:sz w:val="28"/>
          <w:szCs w:val="28"/>
        </w:rPr>
        <w:t>19, с. 251</w:t>
      </w:r>
      <w:r w:rsidRPr="0059771C">
        <w:rPr>
          <w:sz w:val="28"/>
          <w:szCs w:val="28"/>
        </w:rPr>
        <w:t>].</w:t>
      </w:r>
    </w:p>
    <w:p w:rsidR="00EA1AE5" w:rsidRPr="0059771C" w:rsidRDefault="00EA1AE5" w:rsidP="002B496F">
      <w:pPr>
        <w:spacing w:line="336" w:lineRule="auto"/>
        <w:ind w:firstLine="567"/>
        <w:jc w:val="both"/>
        <w:rPr>
          <w:sz w:val="28"/>
          <w:szCs w:val="28"/>
        </w:rPr>
      </w:pPr>
      <w:r w:rsidRPr="0059771C">
        <w:rPr>
          <w:sz w:val="28"/>
          <w:szCs w:val="28"/>
        </w:rPr>
        <w:t>4. Дивидендов и процентов. В условиях функционирования рынка ценных бумаг появляются такие виды финансовых ресурсов, как дивиденды и проценты по ценным бумагам других эмитентов, а также прибыль от проведения финансовых операций.</w:t>
      </w:r>
    </w:p>
    <w:p w:rsidR="00EA1AE5" w:rsidRPr="0059771C" w:rsidRDefault="00EA1AE5" w:rsidP="002B496F">
      <w:pPr>
        <w:spacing w:line="336" w:lineRule="auto"/>
        <w:ind w:firstLine="567"/>
        <w:jc w:val="both"/>
        <w:rPr>
          <w:sz w:val="28"/>
          <w:szCs w:val="28"/>
        </w:rPr>
      </w:pPr>
      <w:r w:rsidRPr="0059771C">
        <w:rPr>
          <w:sz w:val="28"/>
          <w:szCs w:val="28"/>
        </w:rPr>
        <w:t xml:space="preserve">5. Заемных средств. </w:t>
      </w:r>
      <w:r w:rsidRPr="0059771C">
        <w:rPr>
          <w:sz w:val="28"/>
          <w:szCs w:val="28"/>
          <w:shd w:val="clear" w:color="auto" w:fill="FFFFFF"/>
        </w:rPr>
        <w:t>В современных условиях хозяйствования производственно-хозяйственная деятельность организаций невозможна без использования заемных средств. Привлечение заемных средств в оборот организации при условии их эффективного использования позволяет увеличивать объемы совершаемых хозяйственных операций, наращивать доходы, повышать рентабельность собственного капитала, поскольку в нормальных условиях заемные средства являются более дешевым источником по сравнению с собственными финансовыми ресурсами</w:t>
      </w:r>
      <w:r w:rsidRPr="0059771C">
        <w:rPr>
          <w:sz w:val="28"/>
          <w:szCs w:val="28"/>
        </w:rPr>
        <w:t>[</w:t>
      </w:r>
      <w:r w:rsidR="00691A36" w:rsidRPr="0059771C">
        <w:rPr>
          <w:sz w:val="28"/>
          <w:szCs w:val="28"/>
        </w:rPr>
        <w:t>5, с. 263</w:t>
      </w:r>
      <w:r w:rsidRPr="0059771C">
        <w:rPr>
          <w:sz w:val="28"/>
          <w:szCs w:val="28"/>
        </w:rPr>
        <w:t>].</w:t>
      </w:r>
    </w:p>
    <w:p w:rsidR="00EA1AE5" w:rsidRPr="0059771C" w:rsidRDefault="00EA1AE5" w:rsidP="002B496F">
      <w:pPr>
        <w:spacing w:line="336" w:lineRule="auto"/>
        <w:ind w:firstLine="567"/>
        <w:jc w:val="both"/>
        <w:rPr>
          <w:spacing w:val="2"/>
          <w:sz w:val="28"/>
          <w:szCs w:val="28"/>
        </w:rPr>
      </w:pPr>
      <w:r w:rsidRPr="0059771C">
        <w:rPr>
          <w:spacing w:val="1"/>
          <w:sz w:val="28"/>
          <w:szCs w:val="28"/>
        </w:rPr>
        <w:t>Трощин А.Н. приводит следующий с</w:t>
      </w:r>
      <w:r w:rsidRPr="0059771C">
        <w:rPr>
          <w:sz w:val="28"/>
          <w:szCs w:val="28"/>
          <w:shd w:val="clear" w:color="auto" w:fill="FFFFFF"/>
        </w:rPr>
        <w:t>остав финансовых ресурсов, формируемых в организации</w:t>
      </w:r>
      <w:r w:rsidRPr="0059771C">
        <w:rPr>
          <w:spacing w:val="2"/>
          <w:sz w:val="28"/>
          <w:szCs w:val="28"/>
        </w:rPr>
        <w:t xml:space="preserve"> (рис. 3)[</w:t>
      </w:r>
      <w:r w:rsidR="00691A36" w:rsidRPr="0059771C">
        <w:rPr>
          <w:spacing w:val="2"/>
          <w:sz w:val="28"/>
          <w:szCs w:val="28"/>
        </w:rPr>
        <w:t>24, с. 174</w:t>
      </w:r>
      <w:r w:rsidRPr="0059771C">
        <w:rPr>
          <w:spacing w:val="2"/>
          <w:sz w:val="28"/>
          <w:szCs w:val="28"/>
        </w:rPr>
        <w:t>].</w:t>
      </w:r>
    </w:p>
    <w:p w:rsidR="00EA1AE5" w:rsidRPr="0059771C" w:rsidRDefault="00EA1AE5" w:rsidP="00EA1AE5">
      <w:pPr>
        <w:spacing w:line="360" w:lineRule="auto"/>
        <w:ind w:firstLine="567"/>
        <w:jc w:val="both"/>
        <w:rPr>
          <w:sz w:val="16"/>
          <w:szCs w:val="16"/>
        </w:rPr>
      </w:pPr>
      <w:r w:rsidRPr="0059771C">
        <w:rPr>
          <w:noProof/>
          <w:sz w:val="16"/>
          <w:szCs w:val="16"/>
        </w:rPr>
        <w:pict>
          <v:rect id="_x0000_s1597" style="position:absolute;left:0;text-align:left;margin-left:126pt;margin-top:6.65pt;width:207pt;height:27pt;z-index:251642368">
            <v:textbox style="mso-next-textbox:#_x0000_s1597">
              <w:txbxContent>
                <w:p w:rsidR="00F45437" w:rsidRPr="00E15F1A" w:rsidRDefault="00F45437" w:rsidP="00EA1AE5">
                  <w:pPr>
                    <w:jc w:val="center"/>
                    <w:rPr>
                      <w:sz w:val="24"/>
                      <w:szCs w:val="24"/>
                    </w:rPr>
                  </w:pPr>
                  <w:r>
                    <w:rPr>
                      <w:sz w:val="24"/>
                      <w:szCs w:val="24"/>
                    </w:rPr>
                    <w:t>Финансовые ресурсы организации</w:t>
                  </w:r>
                </w:p>
              </w:txbxContent>
            </v:textbox>
          </v:rect>
        </w:pict>
      </w:r>
    </w:p>
    <w:p w:rsidR="00EA1AE5" w:rsidRPr="0059771C" w:rsidRDefault="00EA1AE5" w:rsidP="00EA1AE5">
      <w:pPr>
        <w:pStyle w:val="FR3"/>
        <w:spacing w:before="0" w:line="360" w:lineRule="auto"/>
        <w:ind w:left="0" w:right="0" w:firstLine="567"/>
        <w:jc w:val="both"/>
      </w:pPr>
      <w:r w:rsidRPr="0059771C">
        <w:rPr>
          <w:noProof/>
          <w:snapToGrid/>
        </w:rPr>
        <w:pict>
          <v:shape id="_x0000_s1637" type="#_x0000_t32" style="position:absolute;left:0;text-align:left;margin-left:229.95pt;margin-top:19.85pt;width:0;height:27pt;z-index:251683328" o:connectortype="straight"/>
        </w:pict>
      </w:r>
    </w:p>
    <w:p w:rsidR="00EA1AE5" w:rsidRPr="0059771C" w:rsidRDefault="00EA1AE5" w:rsidP="00EA1AE5">
      <w:pPr>
        <w:pStyle w:val="FR3"/>
        <w:spacing w:before="0" w:line="360" w:lineRule="auto"/>
        <w:ind w:left="0" w:right="0" w:firstLine="567"/>
        <w:jc w:val="both"/>
      </w:pPr>
      <w:r w:rsidRPr="0059771C">
        <w:rPr>
          <w:noProof/>
          <w:snapToGrid/>
        </w:rPr>
        <w:pict>
          <v:rect id="_x0000_s1600" style="position:absolute;left:0;text-align:left;margin-left:316.95pt;margin-top:22.7pt;width:142.05pt;height:48.45pt;z-index:251645440">
            <v:textbox style="mso-next-textbox:#_x0000_s1600">
              <w:txbxContent>
                <w:p w:rsidR="00F45437" w:rsidRPr="00B84E5D" w:rsidRDefault="00F45437" w:rsidP="00EA1AE5">
                  <w:pPr>
                    <w:jc w:val="center"/>
                    <w:rPr>
                      <w:sz w:val="24"/>
                      <w:szCs w:val="24"/>
                    </w:rPr>
                  </w:pPr>
                  <w:r>
                    <w:rPr>
                      <w:sz w:val="24"/>
                      <w:szCs w:val="24"/>
                    </w:rPr>
                    <w:t>Источники средств, поступающих в порядке перераспределения</w:t>
                  </w:r>
                </w:p>
              </w:txbxContent>
            </v:textbox>
          </v:rect>
        </w:pict>
      </w:r>
      <w:r w:rsidRPr="0059771C">
        <w:rPr>
          <w:noProof/>
          <w:snapToGrid/>
        </w:rPr>
        <w:pict>
          <v:rect id="_x0000_s1599" style="position:absolute;left:0;text-align:left;margin-left:189pt;margin-top:22.7pt;width:99pt;height:48.45pt;z-index:251644416">
            <v:textbox style="mso-next-textbox:#_x0000_s1599">
              <w:txbxContent>
                <w:p w:rsidR="00F45437" w:rsidRPr="00B84E5D" w:rsidRDefault="00F45437" w:rsidP="00EA1AE5">
                  <w:pPr>
                    <w:jc w:val="center"/>
                    <w:rPr>
                      <w:sz w:val="24"/>
                      <w:szCs w:val="24"/>
                    </w:rPr>
                  </w:pPr>
                  <w:r>
                    <w:rPr>
                      <w:sz w:val="24"/>
                      <w:szCs w:val="24"/>
                    </w:rPr>
                    <w:t>Источники заемных средств</w:t>
                  </w:r>
                </w:p>
              </w:txbxContent>
            </v:textbox>
          </v:rect>
        </w:pict>
      </w:r>
      <w:r w:rsidRPr="0059771C">
        <w:rPr>
          <w:noProof/>
          <w:snapToGrid/>
        </w:rPr>
        <w:pict>
          <v:shape id="_x0000_s1639" type="#_x0000_t32" style="position:absolute;left:0;text-align:left;margin-left:378.95pt;margin-top:7.2pt;width:0;height:15.5pt;z-index:251685376" o:connectortype="straight"/>
        </w:pict>
      </w:r>
      <w:r w:rsidRPr="0059771C">
        <w:rPr>
          <w:noProof/>
          <w:snapToGrid/>
        </w:rPr>
        <w:pict>
          <v:shape id="_x0000_s1638" type="#_x0000_t32" style="position:absolute;left:0;text-align:left;margin-left:82.95pt;margin-top:7.2pt;width:0;height:15.5pt;z-index:251684352" o:connectortype="straight"/>
        </w:pict>
      </w:r>
      <w:r w:rsidRPr="0059771C">
        <w:rPr>
          <w:noProof/>
          <w:snapToGrid/>
        </w:rPr>
        <w:pict>
          <v:shape id="_x0000_s1636" type="#_x0000_t32" style="position:absolute;left:0;text-align:left;margin-left:82.95pt;margin-top:7.2pt;width:296pt;height:0;z-index:251682304" o:connectortype="straight"/>
        </w:pict>
      </w:r>
      <w:r w:rsidRPr="0059771C">
        <w:rPr>
          <w:noProof/>
          <w:snapToGrid/>
        </w:rPr>
        <w:pict>
          <v:rect id="_x0000_s1598" style="position:absolute;left:0;text-align:left;margin-left:18pt;margin-top:22.7pt;width:135pt;height:48.45pt;z-index:251643392">
            <v:textbox style="mso-next-textbox:#_x0000_s1598">
              <w:txbxContent>
                <w:p w:rsidR="00F45437" w:rsidRPr="00B84E5D" w:rsidRDefault="00F45437" w:rsidP="00EA1AE5">
                  <w:pPr>
                    <w:jc w:val="center"/>
                    <w:rPr>
                      <w:sz w:val="24"/>
                      <w:szCs w:val="24"/>
                    </w:rPr>
                  </w:pPr>
                  <w:r>
                    <w:rPr>
                      <w:sz w:val="24"/>
                      <w:szCs w:val="24"/>
                    </w:rPr>
                    <w:t>Собственные и приравненные к ним источники</w:t>
                  </w:r>
                </w:p>
              </w:txbxContent>
            </v:textbox>
          </v:rect>
        </w:pict>
      </w:r>
    </w:p>
    <w:p w:rsidR="00EA1AE5" w:rsidRPr="0059771C" w:rsidRDefault="00EA1AE5" w:rsidP="00EA1AE5">
      <w:pPr>
        <w:pStyle w:val="FR3"/>
        <w:spacing w:before="0" w:line="360" w:lineRule="auto"/>
        <w:ind w:left="0" w:right="0" w:firstLine="567"/>
        <w:jc w:val="both"/>
      </w:pPr>
      <w:r w:rsidRPr="0059771C">
        <w:rPr>
          <w:noProof/>
          <w:snapToGrid/>
        </w:rPr>
        <w:pict>
          <v:line id="_x0000_s1613" style="position:absolute;left:0;text-align:left;z-index:251658752" from="298.95pt,19.05pt" to="298.95pt,321.05pt"/>
        </w:pict>
      </w:r>
      <w:r w:rsidRPr="0059771C">
        <w:rPr>
          <w:noProof/>
          <w:snapToGrid/>
        </w:rPr>
        <w:pict>
          <v:line id="_x0000_s1624" style="position:absolute;left:0;text-align:left;z-index:251670016" from="0,19.05pt" to="0,417.05pt"/>
        </w:pict>
      </w:r>
      <w:r w:rsidRPr="0059771C">
        <w:rPr>
          <w:noProof/>
          <w:snapToGrid/>
        </w:rPr>
        <w:pict>
          <v:line id="_x0000_s1623" style="position:absolute;left:0;text-align:left;flip:x;z-index:251668992" from="0,19.05pt" to="18pt,19.05pt"/>
        </w:pict>
      </w:r>
      <w:r w:rsidRPr="0059771C">
        <w:rPr>
          <w:noProof/>
          <w:snapToGrid/>
        </w:rPr>
        <w:pict>
          <v:line id="_x0000_s1614" style="position:absolute;left:0;text-align:left;z-index:251659776" from="298.95pt,19.05pt" to="316.95pt,19.05pt"/>
        </w:pict>
      </w:r>
      <w:r w:rsidRPr="0059771C">
        <w:rPr>
          <w:noProof/>
          <w:snapToGrid/>
        </w:rPr>
        <w:pict>
          <v:line id="_x0000_s1618" style="position:absolute;left:0;text-align:left;z-index:251663872" from="171pt,19.05pt" to="171pt,426.05pt"/>
        </w:pict>
      </w:r>
      <w:r w:rsidRPr="0059771C">
        <w:rPr>
          <w:noProof/>
          <w:snapToGrid/>
        </w:rPr>
        <w:pict>
          <v:line id="_x0000_s1622" style="position:absolute;left:0;text-align:left;z-index:251667968" from="171pt,19.05pt" to="189pt,19.05pt"/>
        </w:pict>
      </w:r>
    </w:p>
    <w:p w:rsidR="00EA1AE5" w:rsidRPr="0059771C" w:rsidRDefault="00EA1AE5" w:rsidP="00EA1AE5">
      <w:pPr>
        <w:pStyle w:val="FR3"/>
        <w:spacing w:before="0" w:line="360" w:lineRule="auto"/>
        <w:ind w:left="0" w:right="0" w:firstLine="567"/>
        <w:jc w:val="both"/>
      </w:pPr>
    </w:p>
    <w:p w:rsidR="00EA1AE5" w:rsidRPr="0059771C" w:rsidRDefault="00EA1AE5" w:rsidP="00EA1AE5">
      <w:pPr>
        <w:pStyle w:val="FR3"/>
        <w:spacing w:before="0" w:line="360" w:lineRule="auto"/>
        <w:ind w:left="0" w:right="0" w:firstLine="567"/>
        <w:jc w:val="both"/>
      </w:pPr>
      <w:r w:rsidRPr="0059771C">
        <w:rPr>
          <w:noProof/>
          <w:snapToGrid/>
        </w:rPr>
        <w:pict>
          <v:rect id="_x0000_s1603" style="position:absolute;left:0;text-align:left;margin-left:316.95pt;margin-top:4.3pt;width:142.05pt;height:50pt;z-index:251648512">
            <v:textbox style="mso-next-textbox:#_x0000_s1603">
              <w:txbxContent>
                <w:p w:rsidR="00F45437" w:rsidRPr="003C7B0D" w:rsidRDefault="00F45437" w:rsidP="00EA1AE5">
                  <w:pPr>
                    <w:jc w:val="center"/>
                    <w:rPr>
                      <w:sz w:val="24"/>
                      <w:szCs w:val="24"/>
                    </w:rPr>
                  </w:pPr>
                  <w:r>
                    <w:rPr>
                      <w:sz w:val="24"/>
                      <w:szCs w:val="24"/>
                    </w:rPr>
                    <w:t>Страховое возмещение по наступившим рискам</w:t>
                  </w:r>
                </w:p>
              </w:txbxContent>
            </v:textbox>
          </v:rect>
        </w:pict>
      </w:r>
      <w:r w:rsidRPr="0059771C">
        <w:rPr>
          <w:noProof/>
          <w:snapToGrid/>
        </w:rPr>
        <w:pict>
          <v:rect id="_x0000_s1602" style="position:absolute;left:0;text-align:left;margin-left:189pt;margin-top:4.3pt;width:99pt;height:66.45pt;z-index:251647488">
            <v:textbox style="mso-next-textbox:#_x0000_s1602">
              <w:txbxContent>
                <w:p w:rsidR="00F45437" w:rsidRPr="003C7B0D" w:rsidRDefault="00F45437" w:rsidP="00EA1AE5">
                  <w:pPr>
                    <w:jc w:val="center"/>
                    <w:rPr>
                      <w:sz w:val="24"/>
                      <w:szCs w:val="24"/>
                    </w:rPr>
                  </w:pPr>
                  <w:r>
                    <w:rPr>
                      <w:sz w:val="24"/>
                      <w:szCs w:val="24"/>
                    </w:rPr>
                    <w:t>Кредиты банков и иных кредитных организаций</w:t>
                  </w:r>
                </w:p>
              </w:txbxContent>
            </v:textbox>
          </v:rect>
        </w:pict>
      </w:r>
      <w:r w:rsidRPr="0059771C">
        <w:rPr>
          <w:noProof/>
          <w:snapToGrid/>
        </w:rPr>
        <w:pict>
          <v:rect id="_x0000_s1601" style="position:absolute;left:0;text-align:left;margin-left:18pt;margin-top:4.3pt;width:135pt;height:50pt;z-index:251646464">
            <v:textbox style="mso-next-textbox:#_x0000_s1601">
              <w:txbxContent>
                <w:p w:rsidR="00F45437" w:rsidRPr="003C7B0D" w:rsidRDefault="00F45437" w:rsidP="00EA1AE5">
                  <w:pPr>
                    <w:jc w:val="center"/>
                    <w:rPr>
                      <w:sz w:val="24"/>
                      <w:szCs w:val="24"/>
                    </w:rPr>
                  </w:pPr>
                  <w:r>
                    <w:rPr>
                      <w:sz w:val="24"/>
                      <w:szCs w:val="24"/>
                    </w:rPr>
                    <w:t>Прибыль, остающаяся в распоряжении организации</w:t>
                  </w:r>
                </w:p>
              </w:txbxContent>
            </v:textbox>
          </v:rect>
        </w:pict>
      </w:r>
    </w:p>
    <w:p w:rsidR="00EA1AE5" w:rsidRPr="0059771C" w:rsidRDefault="00EA1AE5" w:rsidP="00EA1AE5">
      <w:pPr>
        <w:pStyle w:val="FR3"/>
        <w:spacing w:before="0" w:line="360" w:lineRule="auto"/>
        <w:ind w:left="0" w:right="0" w:firstLine="567"/>
        <w:jc w:val="both"/>
      </w:pPr>
      <w:r w:rsidRPr="0059771C">
        <w:rPr>
          <w:noProof/>
          <w:snapToGrid/>
        </w:rPr>
        <w:pict>
          <v:line id="_x0000_s1615" style="position:absolute;left:0;text-align:left;z-index:251660800" from="298.95pt,3.6pt" to="316.95pt,3.6pt"/>
        </w:pict>
      </w:r>
      <w:r w:rsidRPr="0059771C">
        <w:rPr>
          <w:noProof/>
          <w:snapToGrid/>
        </w:rPr>
        <w:pict>
          <v:line id="_x0000_s1621" style="position:absolute;left:0;text-align:left;z-index:251666944" from="171pt,8.6pt" to="189pt,8.6pt"/>
        </w:pict>
      </w:r>
      <w:r w:rsidRPr="0059771C">
        <w:rPr>
          <w:noProof/>
          <w:snapToGrid/>
        </w:rPr>
        <w:pict>
          <v:line id="_x0000_s1628" style="position:absolute;left:0;text-align:left;z-index:251674112" from="0,3.6pt" to="18pt,3.6pt"/>
        </w:pict>
      </w:r>
    </w:p>
    <w:p w:rsidR="00EA1AE5" w:rsidRPr="0059771C" w:rsidRDefault="00EA1AE5" w:rsidP="00EA1AE5">
      <w:pPr>
        <w:pStyle w:val="FR3"/>
        <w:spacing w:before="0" w:line="360" w:lineRule="auto"/>
        <w:ind w:left="0" w:right="0" w:firstLine="567"/>
        <w:jc w:val="both"/>
      </w:pPr>
      <w:r w:rsidRPr="0059771C">
        <w:rPr>
          <w:noProof/>
          <w:snapToGrid/>
        </w:rPr>
        <w:pict>
          <v:rect id="_x0000_s1606" style="position:absolute;left:0;text-align:left;margin-left:316.95pt;margin-top:13pt;width:142.05pt;height:64.45pt;z-index:251651584">
            <v:textbox style="mso-next-textbox:#_x0000_s1606">
              <w:txbxContent>
                <w:p w:rsidR="00F45437" w:rsidRPr="00524CD3" w:rsidRDefault="00F45437" w:rsidP="00EA1AE5">
                  <w:pPr>
                    <w:jc w:val="center"/>
                    <w:rPr>
                      <w:sz w:val="24"/>
                      <w:szCs w:val="24"/>
                    </w:rPr>
                  </w:pPr>
                  <w:r>
                    <w:rPr>
                      <w:sz w:val="24"/>
                      <w:szCs w:val="24"/>
                    </w:rPr>
                    <w:t>Денежные средства, поступающие от союзов, ассоциаций, ФПГ и д.р.</w:t>
                  </w:r>
                </w:p>
              </w:txbxContent>
            </v:textbox>
          </v:rect>
        </w:pict>
      </w:r>
      <w:r w:rsidRPr="0059771C">
        <w:rPr>
          <w:noProof/>
          <w:snapToGrid/>
        </w:rPr>
        <w:pict>
          <v:rect id="_x0000_s1604" style="position:absolute;left:0;text-align:left;margin-left:18pt;margin-top:13pt;width:135pt;height:36.45pt;z-index:251649536">
            <v:textbox style="mso-next-textbox:#_x0000_s1604">
              <w:txbxContent>
                <w:p w:rsidR="00F45437" w:rsidRPr="003C7B0D" w:rsidRDefault="00F45437" w:rsidP="00EA1AE5">
                  <w:pPr>
                    <w:jc w:val="center"/>
                    <w:rPr>
                      <w:sz w:val="24"/>
                      <w:szCs w:val="24"/>
                    </w:rPr>
                  </w:pPr>
                  <w:r>
                    <w:rPr>
                      <w:sz w:val="24"/>
                      <w:szCs w:val="24"/>
                    </w:rPr>
                    <w:t>Амортизационные отчисления</w:t>
                  </w:r>
                </w:p>
              </w:txbxContent>
            </v:textbox>
          </v:rect>
        </w:pict>
      </w:r>
    </w:p>
    <w:p w:rsidR="00EA1AE5" w:rsidRPr="0059771C" w:rsidRDefault="00EA1AE5" w:rsidP="00EA1AE5">
      <w:pPr>
        <w:pStyle w:val="FR3"/>
        <w:spacing w:before="0" w:line="360" w:lineRule="auto"/>
        <w:ind w:left="0" w:right="0" w:firstLine="567"/>
        <w:jc w:val="both"/>
      </w:pPr>
      <w:r w:rsidRPr="0059771C">
        <w:rPr>
          <w:noProof/>
          <w:snapToGrid/>
        </w:rPr>
        <w:pict>
          <v:line id="_x0000_s1616" style="position:absolute;left:0;text-align:left;z-index:251661824" from="298.95pt,16.3pt" to="316.95pt,16.3pt"/>
        </w:pict>
      </w:r>
      <w:r w:rsidRPr="0059771C">
        <w:rPr>
          <w:noProof/>
          <w:snapToGrid/>
        </w:rPr>
        <w:pict>
          <v:line id="_x0000_s1627" style="position:absolute;left:0;text-align:left;z-index:251673088" from="0,5.85pt" to="18pt,5.85pt"/>
        </w:pict>
      </w:r>
      <w:r w:rsidRPr="0059771C">
        <w:rPr>
          <w:noProof/>
          <w:snapToGrid/>
        </w:rPr>
        <w:pict>
          <v:rect id="_x0000_s1605" style="position:absolute;left:0;text-align:left;margin-left:189pt;margin-top:5.85pt;width:99pt;height:89.45pt;z-index:251650560">
            <v:textbox style="mso-next-textbox:#_x0000_s1605">
              <w:txbxContent>
                <w:p w:rsidR="00F45437" w:rsidRPr="000D2B89" w:rsidRDefault="00F45437" w:rsidP="00EA1AE5">
                  <w:pPr>
                    <w:ind w:right="-183" w:hanging="142"/>
                    <w:jc w:val="center"/>
                    <w:rPr>
                      <w:sz w:val="24"/>
                      <w:szCs w:val="24"/>
                    </w:rPr>
                  </w:pPr>
                  <w:r>
                    <w:rPr>
                      <w:sz w:val="24"/>
                      <w:szCs w:val="24"/>
                    </w:rPr>
                    <w:t>Займы, предоставленные другими организациями и физическими лицами</w:t>
                  </w:r>
                </w:p>
              </w:txbxContent>
            </v:textbox>
          </v:rect>
        </w:pict>
      </w:r>
    </w:p>
    <w:p w:rsidR="00EA1AE5" w:rsidRPr="0059771C" w:rsidRDefault="00EA1AE5" w:rsidP="00EA1AE5">
      <w:pPr>
        <w:pStyle w:val="FR3"/>
        <w:spacing w:before="0" w:line="360" w:lineRule="auto"/>
        <w:ind w:left="0" w:right="0" w:firstLine="567"/>
        <w:jc w:val="both"/>
      </w:pPr>
      <w:r w:rsidRPr="0059771C">
        <w:rPr>
          <w:noProof/>
          <w:snapToGrid/>
        </w:rPr>
        <w:pict>
          <v:line id="_x0000_s1620" style="position:absolute;left:0;text-align:left;z-index:251665920" from="171pt,15.15pt" to="189pt,15.15pt"/>
        </w:pict>
      </w:r>
      <w:r w:rsidRPr="0059771C">
        <w:rPr>
          <w:noProof/>
          <w:snapToGrid/>
        </w:rPr>
        <w:pict>
          <v:rect id="_x0000_s1607" style="position:absolute;left:0;text-align:left;margin-left:18pt;margin-top:9.7pt;width:135pt;height:61.45pt;z-index:251652608">
            <v:textbox style="mso-next-textbox:#_x0000_s1607">
              <w:txbxContent>
                <w:p w:rsidR="00F45437" w:rsidRPr="00542F64" w:rsidRDefault="00F45437" w:rsidP="00EA1AE5">
                  <w:pPr>
                    <w:jc w:val="center"/>
                    <w:rPr>
                      <w:sz w:val="24"/>
                      <w:szCs w:val="24"/>
                    </w:rPr>
                  </w:pPr>
                  <w:r>
                    <w:rPr>
                      <w:sz w:val="24"/>
                      <w:szCs w:val="24"/>
                    </w:rPr>
                    <w:t>Поступления от учредителей при формировании уставного капитала</w:t>
                  </w:r>
                </w:p>
              </w:txbxContent>
            </v:textbox>
          </v:rect>
        </w:pict>
      </w:r>
    </w:p>
    <w:p w:rsidR="00EA1AE5" w:rsidRPr="0059771C" w:rsidRDefault="00EA1AE5" w:rsidP="00EA1AE5">
      <w:pPr>
        <w:pStyle w:val="FR3"/>
        <w:spacing w:before="0" w:line="360" w:lineRule="auto"/>
        <w:ind w:left="0" w:right="0" w:firstLine="567"/>
        <w:jc w:val="both"/>
      </w:pPr>
      <w:r w:rsidRPr="0059771C">
        <w:rPr>
          <w:noProof/>
          <w:snapToGrid/>
        </w:rPr>
        <w:pict>
          <v:rect id="_x0000_s1609" style="position:absolute;left:0;text-align:left;margin-left:316.95pt;margin-top:13pt;width:142.05pt;height:63pt;z-index:251654656">
            <v:textbox style="mso-next-textbox:#_x0000_s1609">
              <w:txbxContent>
                <w:p w:rsidR="00F45437" w:rsidRPr="00542F64" w:rsidRDefault="00F45437" w:rsidP="00EA1AE5">
                  <w:pPr>
                    <w:jc w:val="center"/>
                    <w:rPr>
                      <w:sz w:val="24"/>
                      <w:szCs w:val="24"/>
                    </w:rPr>
                  </w:pPr>
                  <w:r>
                    <w:rPr>
                      <w:sz w:val="24"/>
                      <w:szCs w:val="24"/>
                    </w:rPr>
                    <w:t xml:space="preserve"> Дивиденды и проценты по ценным бумагам сторонних эмитентов</w:t>
                  </w:r>
                </w:p>
              </w:txbxContent>
            </v:textbox>
          </v:rect>
        </w:pict>
      </w:r>
      <w:r w:rsidRPr="0059771C">
        <w:rPr>
          <w:noProof/>
          <w:snapToGrid/>
        </w:rPr>
        <w:pict>
          <v:line id="_x0000_s1626" style="position:absolute;left:0;text-align:left;z-index:251672064" from="0,13pt" to="18pt,13pt"/>
        </w:pict>
      </w:r>
    </w:p>
    <w:p w:rsidR="00EA1AE5" w:rsidRPr="0059771C" w:rsidRDefault="00EA1AE5" w:rsidP="00EA1AE5">
      <w:pPr>
        <w:pStyle w:val="FR3"/>
        <w:spacing w:before="0" w:line="360" w:lineRule="auto"/>
        <w:ind w:left="0" w:right="0" w:firstLine="567"/>
        <w:jc w:val="both"/>
      </w:pPr>
      <w:r w:rsidRPr="0059771C">
        <w:rPr>
          <w:noProof/>
          <w:snapToGrid/>
        </w:rPr>
        <w:lastRenderedPageBreak/>
        <w:pict>
          <v:line id="_x0000_s1617" style="position:absolute;left:0;text-align:left;z-index:251662848" from="298.95pt,16.85pt" to="316.95pt,16.85pt"/>
        </w:pict>
      </w:r>
    </w:p>
    <w:p w:rsidR="00EA1AE5" w:rsidRPr="0059771C" w:rsidRDefault="00EA1AE5" w:rsidP="00EA1AE5">
      <w:pPr>
        <w:pStyle w:val="FR3"/>
        <w:spacing w:before="0" w:line="360" w:lineRule="auto"/>
        <w:ind w:left="0" w:right="0" w:firstLine="567"/>
        <w:jc w:val="both"/>
      </w:pPr>
      <w:r w:rsidRPr="0059771C">
        <w:rPr>
          <w:noProof/>
          <w:snapToGrid/>
        </w:rPr>
        <w:pict>
          <v:line id="_x0000_s1619" style="position:absolute;left:0;text-align:left;z-index:251664896" from="171pt,22.7pt" to="189pt,22.7pt"/>
        </w:pict>
      </w:r>
      <w:r w:rsidRPr="0059771C">
        <w:rPr>
          <w:noProof/>
          <w:snapToGrid/>
        </w:rPr>
        <w:pict>
          <v:rect id="_x0000_s1608" style="position:absolute;left:0;text-align:left;margin-left:189pt;margin-top:6.25pt;width:99pt;height:36pt;z-index:251653632">
            <v:textbox style="mso-next-textbox:#_x0000_s1608">
              <w:txbxContent>
                <w:p w:rsidR="00F45437" w:rsidRPr="00542F64" w:rsidRDefault="00F45437" w:rsidP="00EA1AE5">
                  <w:pPr>
                    <w:jc w:val="center"/>
                    <w:rPr>
                      <w:sz w:val="24"/>
                      <w:szCs w:val="24"/>
                    </w:rPr>
                  </w:pPr>
                  <w:r>
                    <w:rPr>
                      <w:sz w:val="24"/>
                      <w:szCs w:val="24"/>
                    </w:rPr>
                    <w:t>Коммерческий кредит</w:t>
                  </w:r>
                </w:p>
              </w:txbxContent>
            </v:textbox>
          </v:rect>
        </w:pict>
      </w:r>
      <w:r w:rsidRPr="0059771C">
        <w:rPr>
          <w:noProof/>
          <w:snapToGrid/>
        </w:rPr>
        <w:pict>
          <v:rect id="_x0000_s1610" style="position:absolute;left:0;text-align:left;margin-left:18pt;margin-top:6.25pt;width:135pt;height:52.45pt;z-index:251655680">
            <v:textbox style="mso-next-textbox:#_x0000_s1610">
              <w:txbxContent>
                <w:p w:rsidR="00F45437" w:rsidRPr="00542F64" w:rsidRDefault="00F45437" w:rsidP="00EA1AE5">
                  <w:pPr>
                    <w:jc w:val="center"/>
                    <w:rPr>
                      <w:sz w:val="24"/>
                      <w:szCs w:val="24"/>
                    </w:rPr>
                  </w:pPr>
                  <w:r>
                    <w:rPr>
                      <w:sz w:val="24"/>
                      <w:szCs w:val="24"/>
                    </w:rPr>
                    <w:t>Дополнительные паевые и иные взносы в уставный капитал</w:t>
                  </w:r>
                </w:p>
              </w:txbxContent>
            </v:textbox>
          </v:rect>
        </w:pict>
      </w:r>
    </w:p>
    <w:p w:rsidR="00EA1AE5" w:rsidRPr="0059771C" w:rsidRDefault="00EA1AE5" w:rsidP="00EA1AE5">
      <w:pPr>
        <w:pStyle w:val="FR3"/>
        <w:spacing w:before="0" w:line="360" w:lineRule="auto"/>
        <w:ind w:left="0" w:right="0" w:firstLine="567"/>
        <w:jc w:val="both"/>
      </w:pPr>
      <w:r w:rsidRPr="0059771C">
        <w:rPr>
          <w:noProof/>
          <w:snapToGrid/>
        </w:rPr>
        <w:pict>
          <v:rect id="_x0000_s1612" style="position:absolute;left:0;text-align:left;margin-left:316.95pt;margin-top:9.55pt;width:142.05pt;height:40pt;z-index:251657728">
            <v:textbox style="mso-next-textbox:#_x0000_s1612">
              <w:txbxContent>
                <w:p w:rsidR="00F45437" w:rsidRPr="00542F64" w:rsidRDefault="00F45437" w:rsidP="00EA1AE5">
                  <w:pPr>
                    <w:jc w:val="center"/>
                    <w:rPr>
                      <w:sz w:val="24"/>
                      <w:szCs w:val="24"/>
                    </w:rPr>
                  </w:pPr>
                  <w:r>
                    <w:rPr>
                      <w:sz w:val="24"/>
                      <w:szCs w:val="24"/>
                    </w:rPr>
                    <w:t>Средства из бюджетов различных уровней</w:t>
                  </w:r>
                </w:p>
              </w:txbxContent>
            </v:textbox>
          </v:rect>
        </w:pict>
      </w:r>
      <w:r w:rsidRPr="0059771C">
        <w:rPr>
          <w:noProof/>
          <w:snapToGrid/>
        </w:rPr>
        <w:pict>
          <v:shape id="_x0000_s1640" type="#_x0000_t32" style="position:absolute;left:0;text-align:left;margin-left:0;margin-top:3.55pt;width:18pt;height:0;z-index:251686400" o:connectortype="straight"/>
        </w:pict>
      </w:r>
    </w:p>
    <w:p w:rsidR="00EA1AE5" w:rsidRPr="0059771C" w:rsidRDefault="00EA1AE5" w:rsidP="00EA1AE5">
      <w:pPr>
        <w:pStyle w:val="FR3"/>
        <w:spacing w:before="0" w:line="336" w:lineRule="auto"/>
        <w:ind w:left="0" w:right="0" w:firstLine="567"/>
        <w:jc w:val="center"/>
        <w:rPr>
          <w:b w:val="0"/>
          <w:spacing w:val="1"/>
          <w:szCs w:val="28"/>
        </w:rPr>
      </w:pPr>
      <w:r w:rsidRPr="0059771C">
        <w:rPr>
          <w:noProof/>
          <w:snapToGrid/>
        </w:rPr>
        <w:pict>
          <v:shape id="_x0000_s1648" type="#_x0000_t32" style="position:absolute;left:0;text-align:left;margin-left:298.95pt;margin-top:2.95pt;width:18pt;height:0;z-index:251694592" o:connectortype="straight"/>
        </w:pict>
      </w:r>
      <w:r w:rsidRPr="0059771C">
        <w:rPr>
          <w:noProof/>
          <w:snapToGrid/>
        </w:rPr>
        <w:pict>
          <v:rect id="_x0000_s1611" style="position:absolute;left:0;text-align:left;margin-left:189pt;margin-top:2.95pt;width:99pt;height:63.45pt;z-index:251656704">
            <v:textbox style="mso-next-textbox:#_x0000_s1611">
              <w:txbxContent>
                <w:p w:rsidR="00F45437" w:rsidRPr="00542F64" w:rsidRDefault="00F45437" w:rsidP="00EA1AE5">
                  <w:pPr>
                    <w:jc w:val="center"/>
                    <w:rPr>
                      <w:sz w:val="24"/>
                      <w:szCs w:val="24"/>
                    </w:rPr>
                  </w:pPr>
                  <w:r>
                    <w:rPr>
                      <w:sz w:val="24"/>
                      <w:szCs w:val="24"/>
                    </w:rPr>
                    <w:t>Средства от выпуска и размещения облигаций</w:t>
                  </w:r>
                </w:p>
              </w:txbxContent>
            </v:textbox>
          </v:rect>
        </w:pict>
      </w:r>
      <w:r w:rsidRPr="0059771C">
        <w:rPr>
          <w:b w:val="0"/>
          <w:noProof/>
          <w:snapToGrid/>
          <w:spacing w:val="1"/>
          <w:szCs w:val="28"/>
        </w:rPr>
        <w:pict>
          <v:rect id="_x0000_s1629" style="position:absolute;left:0;text-align:left;margin-left:18pt;margin-top:17.4pt;width:135pt;height:49pt;z-index:251675136">
            <v:textbox>
              <w:txbxContent>
                <w:p w:rsidR="00F45437" w:rsidRPr="00864742" w:rsidRDefault="00F45437" w:rsidP="00EA1AE5">
                  <w:pPr>
                    <w:jc w:val="center"/>
                    <w:rPr>
                      <w:sz w:val="24"/>
                      <w:szCs w:val="24"/>
                    </w:rPr>
                  </w:pPr>
                  <w:r>
                    <w:rPr>
                      <w:sz w:val="24"/>
                      <w:szCs w:val="24"/>
                    </w:rPr>
                    <w:t>Дополнительная эмиссия и размещение акций</w:t>
                  </w:r>
                </w:p>
              </w:txbxContent>
            </v:textbox>
          </v:rect>
        </w:pict>
      </w:r>
    </w:p>
    <w:p w:rsidR="00EA1AE5" w:rsidRPr="0059771C" w:rsidRDefault="00EA1AE5" w:rsidP="00EA1AE5">
      <w:pPr>
        <w:spacing w:line="336" w:lineRule="auto"/>
        <w:ind w:firstLine="567"/>
        <w:jc w:val="both"/>
        <w:rPr>
          <w:spacing w:val="1"/>
          <w:sz w:val="28"/>
          <w:szCs w:val="28"/>
        </w:rPr>
      </w:pPr>
      <w:r w:rsidRPr="0059771C">
        <w:rPr>
          <w:noProof/>
          <w:spacing w:val="1"/>
          <w:sz w:val="28"/>
          <w:szCs w:val="28"/>
        </w:rPr>
        <w:pict>
          <v:rect id="_x0000_s1635" style="position:absolute;left:0;text-align:left;margin-left:316.95pt;margin-top:8.85pt;width:142.05pt;height:51pt;z-index:251681280">
            <v:textbox>
              <w:txbxContent>
                <w:p w:rsidR="00F45437" w:rsidRPr="009D08AD" w:rsidRDefault="00F45437" w:rsidP="00EA1AE5">
                  <w:pPr>
                    <w:jc w:val="center"/>
                    <w:rPr>
                      <w:sz w:val="24"/>
                      <w:szCs w:val="24"/>
                    </w:rPr>
                  </w:pPr>
                  <w:r>
                    <w:rPr>
                      <w:sz w:val="24"/>
                      <w:szCs w:val="24"/>
                    </w:rPr>
                    <w:t>Средства из внебюджетных фондов</w:t>
                  </w:r>
                </w:p>
              </w:txbxContent>
            </v:textbox>
          </v:rect>
        </w:pict>
      </w:r>
      <w:r w:rsidRPr="0059771C">
        <w:rPr>
          <w:noProof/>
          <w:spacing w:val="1"/>
          <w:sz w:val="28"/>
          <w:szCs w:val="28"/>
        </w:rPr>
        <w:pict>
          <v:shape id="_x0000_s1643" type="#_x0000_t32" style="position:absolute;left:0;text-align:left;margin-left:171pt;margin-top:8.85pt;width:18pt;height:0;z-index:251689472" o:connectortype="straight"/>
        </w:pict>
      </w:r>
      <w:r w:rsidRPr="0059771C">
        <w:rPr>
          <w:noProof/>
          <w:spacing w:val="1"/>
          <w:sz w:val="28"/>
          <w:szCs w:val="28"/>
        </w:rPr>
        <w:pict>
          <v:shape id="_x0000_s1641" type="#_x0000_t32" style="position:absolute;left:0;text-align:left;margin-left:0;margin-top:16.85pt;width:18pt;height:0;z-index:251687424" o:connectortype="straight"/>
        </w:pict>
      </w:r>
    </w:p>
    <w:p w:rsidR="00EA1AE5" w:rsidRPr="0059771C" w:rsidRDefault="00EA1AE5" w:rsidP="00EA1AE5">
      <w:pPr>
        <w:spacing w:line="336" w:lineRule="auto"/>
        <w:ind w:firstLine="567"/>
        <w:jc w:val="both"/>
        <w:rPr>
          <w:spacing w:val="1"/>
          <w:sz w:val="28"/>
          <w:szCs w:val="28"/>
        </w:rPr>
      </w:pPr>
      <w:r w:rsidRPr="0059771C">
        <w:rPr>
          <w:noProof/>
          <w:spacing w:val="1"/>
          <w:sz w:val="28"/>
          <w:szCs w:val="28"/>
        </w:rPr>
        <w:pict>
          <v:shape id="_x0000_s1647" type="#_x0000_t32" style="position:absolute;left:0;text-align:left;margin-left:298.95pt;margin-top:10.35pt;width:18pt;height:0;z-index:251693568" o:connectortype="straight"/>
        </w:pict>
      </w:r>
    </w:p>
    <w:p w:rsidR="00EA1AE5" w:rsidRPr="0059771C" w:rsidRDefault="00EA1AE5" w:rsidP="00EA1AE5">
      <w:pPr>
        <w:spacing w:line="336" w:lineRule="auto"/>
        <w:ind w:firstLine="567"/>
        <w:jc w:val="both"/>
        <w:rPr>
          <w:spacing w:val="1"/>
          <w:sz w:val="28"/>
          <w:szCs w:val="28"/>
        </w:rPr>
      </w:pPr>
      <w:r w:rsidRPr="0059771C">
        <w:rPr>
          <w:noProof/>
          <w:spacing w:val="1"/>
          <w:sz w:val="28"/>
          <w:szCs w:val="28"/>
        </w:rPr>
        <w:pict>
          <v:shape id="_x0000_s1644" type="#_x0000_t32" style="position:absolute;left:0;text-align:left;margin-left:171pt;margin-top:14.8pt;width:18pt;height:0;z-index:251690496" o:connectortype="straight"/>
        </w:pict>
      </w:r>
      <w:r w:rsidRPr="0059771C">
        <w:rPr>
          <w:noProof/>
          <w:spacing w:val="1"/>
          <w:sz w:val="28"/>
          <w:szCs w:val="28"/>
        </w:rPr>
        <w:pict>
          <v:rect id="_x0000_s1632" style="position:absolute;left:0;text-align:left;margin-left:189pt;margin-top:4.8pt;width:99pt;height:27pt;z-index:251678208">
            <v:textbox>
              <w:txbxContent>
                <w:p w:rsidR="00F45437" w:rsidRPr="009D08AD" w:rsidRDefault="00F45437" w:rsidP="00EA1AE5">
                  <w:pPr>
                    <w:jc w:val="center"/>
                    <w:rPr>
                      <w:sz w:val="24"/>
                      <w:szCs w:val="24"/>
                    </w:rPr>
                  </w:pPr>
                  <w:r>
                    <w:rPr>
                      <w:sz w:val="24"/>
                      <w:szCs w:val="24"/>
                    </w:rPr>
                    <w:t>Факторинг</w:t>
                  </w:r>
                </w:p>
              </w:txbxContent>
            </v:textbox>
          </v:rect>
        </w:pict>
      </w:r>
      <w:r w:rsidRPr="0059771C">
        <w:rPr>
          <w:noProof/>
          <w:spacing w:val="1"/>
          <w:sz w:val="28"/>
          <w:szCs w:val="28"/>
        </w:rPr>
        <w:pict>
          <v:rect id="_x0000_s1630" style="position:absolute;left:0;text-align:left;margin-left:18pt;margin-top:4.8pt;width:135pt;height:62pt;z-index:251676160">
            <v:textbox>
              <w:txbxContent>
                <w:p w:rsidR="00F45437" w:rsidRPr="00864742" w:rsidRDefault="00F45437" w:rsidP="00EA1AE5">
                  <w:pPr>
                    <w:jc w:val="center"/>
                    <w:rPr>
                      <w:sz w:val="24"/>
                      <w:szCs w:val="24"/>
                    </w:rPr>
                  </w:pPr>
                  <w:r>
                    <w:rPr>
                      <w:sz w:val="24"/>
                      <w:szCs w:val="24"/>
                    </w:rPr>
                    <w:t>Устойчивые пассивы (устойчивая кредиторская задолженность)</w:t>
                  </w:r>
                </w:p>
              </w:txbxContent>
            </v:textbox>
          </v:rect>
        </w:pict>
      </w:r>
    </w:p>
    <w:p w:rsidR="00EA1AE5" w:rsidRPr="0059771C" w:rsidRDefault="00EA1AE5" w:rsidP="00EA1AE5">
      <w:pPr>
        <w:spacing w:line="336" w:lineRule="auto"/>
        <w:ind w:firstLine="567"/>
        <w:jc w:val="both"/>
        <w:rPr>
          <w:spacing w:val="1"/>
          <w:sz w:val="28"/>
          <w:szCs w:val="28"/>
        </w:rPr>
      </w:pPr>
      <w:r w:rsidRPr="0059771C">
        <w:rPr>
          <w:noProof/>
          <w:spacing w:val="1"/>
          <w:sz w:val="28"/>
          <w:szCs w:val="28"/>
        </w:rPr>
        <w:pict>
          <v:shape id="_x0000_s1642" type="#_x0000_t32" style="position:absolute;left:0;text-align:left;margin-left:0;margin-top:9.25pt;width:18pt;height:0;z-index:251688448" o:connectortype="straight"/>
        </w:pict>
      </w:r>
      <w:r w:rsidRPr="0059771C">
        <w:rPr>
          <w:noProof/>
          <w:spacing w:val="1"/>
          <w:sz w:val="28"/>
          <w:szCs w:val="28"/>
        </w:rPr>
        <w:pict>
          <v:rect id="_x0000_s1633" style="position:absolute;left:0;text-align:left;margin-left:189pt;margin-top:16.25pt;width:99pt;height:28pt;z-index:251679232">
            <v:textbox>
              <w:txbxContent>
                <w:p w:rsidR="00F45437" w:rsidRPr="009D08AD" w:rsidRDefault="00F45437" w:rsidP="00EA1AE5">
                  <w:pPr>
                    <w:jc w:val="center"/>
                    <w:rPr>
                      <w:sz w:val="24"/>
                      <w:szCs w:val="24"/>
                    </w:rPr>
                  </w:pPr>
                  <w:r>
                    <w:rPr>
                      <w:sz w:val="24"/>
                      <w:szCs w:val="24"/>
                    </w:rPr>
                    <w:t>Лизинг</w:t>
                  </w:r>
                </w:p>
              </w:txbxContent>
            </v:textbox>
          </v:rect>
        </w:pict>
      </w:r>
    </w:p>
    <w:p w:rsidR="00EA1AE5" w:rsidRPr="0059771C" w:rsidRDefault="00EA1AE5" w:rsidP="00EA1AE5">
      <w:pPr>
        <w:spacing w:line="336" w:lineRule="auto"/>
        <w:ind w:firstLine="567"/>
        <w:jc w:val="center"/>
        <w:rPr>
          <w:spacing w:val="1"/>
          <w:sz w:val="28"/>
          <w:szCs w:val="28"/>
        </w:rPr>
      </w:pPr>
      <w:r w:rsidRPr="0059771C">
        <w:rPr>
          <w:noProof/>
          <w:spacing w:val="1"/>
          <w:sz w:val="28"/>
          <w:szCs w:val="28"/>
        </w:rPr>
        <w:pict>
          <v:shape id="_x0000_s1645" type="#_x0000_t32" style="position:absolute;left:0;text-align:left;margin-left:171pt;margin-top:8.7pt;width:18pt;height:0;z-index:251691520" o:connectortype="straight"/>
        </w:pict>
      </w:r>
    </w:p>
    <w:p w:rsidR="00EA1AE5" w:rsidRPr="0059771C" w:rsidRDefault="00EA1AE5" w:rsidP="00EA1AE5">
      <w:pPr>
        <w:spacing w:line="336" w:lineRule="auto"/>
        <w:ind w:firstLine="567"/>
        <w:jc w:val="center"/>
        <w:rPr>
          <w:spacing w:val="1"/>
          <w:sz w:val="28"/>
          <w:szCs w:val="28"/>
        </w:rPr>
      </w:pPr>
      <w:r w:rsidRPr="0059771C">
        <w:rPr>
          <w:noProof/>
          <w:szCs w:val="28"/>
        </w:rPr>
        <w:pict>
          <v:line id="_x0000_s1625" style="position:absolute;left:0;text-align:left;z-index:251671040" from="0,16.2pt" to="18pt,16.2pt"/>
        </w:pict>
      </w:r>
      <w:r w:rsidRPr="0059771C">
        <w:rPr>
          <w:noProof/>
          <w:spacing w:val="1"/>
          <w:sz w:val="28"/>
          <w:szCs w:val="28"/>
        </w:rPr>
        <w:pict>
          <v:rect id="_x0000_s1634" style="position:absolute;left:0;text-align:left;margin-left:189pt;margin-top:6.2pt;width:99pt;height:40pt;z-index:251680256">
            <v:textbox>
              <w:txbxContent>
                <w:p w:rsidR="00F45437" w:rsidRPr="009D08AD" w:rsidRDefault="00F45437" w:rsidP="00EA1AE5">
                  <w:pPr>
                    <w:jc w:val="center"/>
                    <w:rPr>
                      <w:sz w:val="24"/>
                      <w:szCs w:val="24"/>
                    </w:rPr>
                  </w:pPr>
                  <w:r>
                    <w:rPr>
                      <w:sz w:val="24"/>
                      <w:szCs w:val="24"/>
                    </w:rPr>
                    <w:t>Прочие источники</w:t>
                  </w:r>
                </w:p>
              </w:txbxContent>
            </v:textbox>
          </v:rect>
        </w:pict>
      </w:r>
      <w:r w:rsidRPr="0059771C">
        <w:rPr>
          <w:noProof/>
          <w:spacing w:val="1"/>
          <w:sz w:val="28"/>
          <w:szCs w:val="28"/>
        </w:rPr>
        <w:pict>
          <v:rect id="_x0000_s1631" style="position:absolute;left:0;text-align:left;margin-left:18pt;margin-top:6.2pt;width:135pt;height:26pt;z-index:251677184">
            <v:textbox>
              <w:txbxContent>
                <w:p w:rsidR="00F45437" w:rsidRPr="00864742" w:rsidRDefault="00F45437" w:rsidP="00EA1AE5">
                  <w:pPr>
                    <w:jc w:val="center"/>
                    <w:rPr>
                      <w:sz w:val="24"/>
                      <w:szCs w:val="24"/>
                    </w:rPr>
                  </w:pPr>
                  <w:r>
                    <w:rPr>
                      <w:sz w:val="24"/>
                      <w:szCs w:val="24"/>
                    </w:rPr>
                    <w:t>Прочие источники</w:t>
                  </w:r>
                </w:p>
              </w:txbxContent>
            </v:textbox>
          </v:rect>
        </w:pict>
      </w:r>
    </w:p>
    <w:p w:rsidR="00EA1AE5" w:rsidRPr="0059771C" w:rsidRDefault="00EA1AE5" w:rsidP="004B0A88">
      <w:pPr>
        <w:spacing w:line="336" w:lineRule="auto"/>
        <w:ind w:firstLine="567"/>
        <w:jc w:val="center"/>
        <w:rPr>
          <w:spacing w:val="1"/>
          <w:sz w:val="28"/>
          <w:szCs w:val="28"/>
        </w:rPr>
      </w:pPr>
      <w:r w:rsidRPr="0059771C">
        <w:rPr>
          <w:noProof/>
          <w:spacing w:val="1"/>
          <w:sz w:val="28"/>
          <w:szCs w:val="28"/>
        </w:rPr>
        <w:pict>
          <v:shape id="_x0000_s1646" type="#_x0000_t32" style="position:absolute;left:0;text-align:left;margin-left:171pt;margin-top:2.65pt;width:18pt;height:0;z-index:251692544" o:connectortype="straight"/>
        </w:pict>
      </w:r>
    </w:p>
    <w:p w:rsidR="00EA1AE5" w:rsidRPr="0059771C" w:rsidRDefault="00EA1AE5" w:rsidP="004B0A88">
      <w:pPr>
        <w:spacing w:line="336" w:lineRule="auto"/>
        <w:ind w:firstLine="567"/>
        <w:jc w:val="center"/>
        <w:rPr>
          <w:sz w:val="28"/>
          <w:szCs w:val="28"/>
        </w:rPr>
      </w:pPr>
      <w:r w:rsidRPr="0059771C">
        <w:rPr>
          <w:spacing w:val="1"/>
          <w:sz w:val="28"/>
          <w:szCs w:val="28"/>
        </w:rPr>
        <w:t xml:space="preserve">Рис. 3. </w:t>
      </w:r>
      <w:r w:rsidRPr="0059771C">
        <w:rPr>
          <w:sz w:val="28"/>
          <w:szCs w:val="28"/>
          <w:shd w:val="clear" w:color="auto" w:fill="FFFFFF"/>
        </w:rPr>
        <w:t>Состав финансовых ресурсов, формируемых в организации</w:t>
      </w:r>
    </w:p>
    <w:p w:rsidR="00EA1AE5" w:rsidRPr="0059771C" w:rsidRDefault="00EA1AE5" w:rsidP="002B496F">
      <w:pPr>
        <w:spacing w:line="336" w:lineRule="auto"/>
        <w:ind w:firstLine="567"/>
        <w:jc w:val="both"/>
        <w:rPr>
          <w:sz w:val="28"/>
          <w:szCs w:val="28"/>
        </w:rPr>
      </w:pPr>
      <w:r w:rsidRPr="0059771C">
        <w:rPr>
          <w:sz w:val="28"/>
          <w:szCs w:val="28"/>
        </w:rPr>
        <w:t>Использование финансовых ресурсов осуществляется организацией по направлениям, главными из которых являются:</w:t>
      </w:r>
    </w:p>
    <w:p w:rsidR="00EA1AE5" w:rsidRPr="0059771C" w:rsidRDefault="00EA1AE5" w:rsidP="002B496F">
      <w:pPr>
        <w:spacing w:line="336" w:lineRule="auto"/>
        <w:ind w:firstLine="567"/>
        <w:jc w:val="both"/>
        <w:rPr>
          <w:sz w:val="28"/>
          <w:szCs w:val="28"/>
        </w:rPr>
      </w:pPr>
      <w:r w:rsidRPr="0059771C">
        <w:rPr>
          <w:sz w:val="28"/>
          <w:szCs w:val="28"/>
        </w:rPr>
        <w:t>- платежи органам финансово-банковской системы, обусловленные выполнением финансовых обязательств (налоговые платежи в бюджет, уплата процентов банкам за пользование кредитами, погашение взятых ранее ссуд, страховые платежи и т.д.);</w:t>
      </w:r>
    </w:p>
    <w:p w:rsidR="00EA1AE5" w:rsidRPr="0059771C" w:rsidRDefault="00EA1AE5" w:rsidP="002B496F">
      <w:pPr>
        <w:spacing w:line="336" w:lineRule="auto"/>
        <w:ind w:firstLine="567"/>
        <w:jc w:val="both"/>
        <w:rPr>
          <w:sz w:val="28"/>
          <w:szCs w:val="28"/>
        </w:rPr>
      </w:pPr>
      <w:r w:rsidRPr="0059771C">
        <w:rPr>
          <w:sz w:val="28"/>
          <w:szCs w:val="28"/>
        </w:rPr>
        <w:t>- инвестирование собственных средств в капитальные затраты (реинвестирование), связанное с расширением производства и техническим его обновлением, переходом на новые прогрессивные технологии и т.д.;</w:t>
      </w:r>
    </w:p>
    <w:p w:rsidR="00EA1AE5" w:rsidRPr="0059771C" w:rsidRDefault="00EA1AE5" w:rsidP="002B496F">
      <w:pPr>
        <w:spacing w:line="336" w:lineRule="auto"/>
        <w:ind w:firstLine="567"/>
        <w:jc w:val="both"/>
        <w:rPr>
          <w:sz w:val="28"/>
          <w:szCs w:val="28"/>
        </w:rPr>
      </w:pPr>
      <w:r w:rsidRPr="0059771C">
        <w:rPr>
          <w:sz w:val="28"/>
          <w:szCs w:val="28"/>
        </w:rPr>
        <w:t>- инвестирование финансовых ресурсов в ценные бумаги, приобретаемые на рынке (акции и облигации);</w:t>
      </w:r>
    </w:p>
    <w:p w:rsidR="00EA1AE5" w:rsidRPr="0059771C" w:rsidRDefault="00EA1AE5" w:rsidP="002B496F">
      <w:pPr>
        <w:spacing w:line="336" w:lineRule="auto"/>
        <w:ind w:firstLine="567"/>
        <w:jc w:val="both"/>
        <w:rPr>
          <w:sz w:val="28"/>
          <w:szCs w:val="28"/>
        </w:rPr>
      </w:pPr>
      <w:r w:rsidRPr="0059771C">
        <w:rPr>
          <w:sz w:val="28"/>
          <w:szCs w:val="28"/>
        </w:rPr>
        <w:t>- направление финансовых ресурсов на образование денежных фондов поощрительного и социального характера;</w:t>
      </w:r>
    </w:p>
    <w:p w:rsidR="00EA1AE5" w:rsidRPr="0059771C" w:rsidRDefault="00EA1AE5" w:rsidP="002B496F">
      <w:pPr>
        <w:spacing w:line="336" w:lineRule="auto"/>
        <w:ind w:firstLine="567"/>
        <w:jc w:val="both"/>
        <w:rPr>
          <w:sz w:val="28"/>
          <w:szCs w:val="28"/>
        </w:rPr>
      </w:pPr>
      <w:r w:rsidRPr="0059771C">
        <w:rPr>
          <w:sz w:val="28"/>
          <w:szCs w:val="28"/>
        </w:rPr>
        <w:t>- использование финансовых ресурсов на благотворительные цели, спонсорство и т.п.[</w:t>
      </w:r>
      <w:r w:rsidR="00691A36" w:rsidRPr="0059771C">
        <w:rPr>
          <w:sz w:val="28"/>
          <w:szCs w:val="28"/>
        </w:rPr>
        <w:t>6, с. 218</w:t>
      </w:r>
      <w:r w:rsidRPr="0059771C">
        <w:rPr>
          <w:sz w:val="28"/>
          <w:szCs w:val="28"/>
        </w:rPr>
        <w:t>].</w:t>
      </w:r>
    </w:p>
    <w:p w:rsidR="00EA1AE5" w:rsidRPr="0059771C" w:rsidRDefault="00EA1AE5" w:rsidP="002B496F">
      <w:pPr>
        <w:spacing w:line="336" w:lineRule="auto"/>
        <w:ind w:firstLine="567"/>
        <w:jc w:val="both"/>
        <w:rPr>
          <w:noProof/>
          <w:sz w:val="28"/>
          <w:szCs w:val="28"/>
        </w:rPr>
      </w:pPr>
      <w:r w:rsidRPr="0059771C">
        <w:rPr>
          <w:sz w:val="28"/>
          <w:szCs w:val="28"/>
        </w:rPr>
        <w:t>Таким образом, ф</w:t>
      </w:r>
      <w:r w:rsidRPr="0059771C">
        <w:rPr>
          <w:noProof/>
          <w:sz w:val="28"/>
          <w:szCs w:val="28"/>
        </w:rPr>
        <w:t xml:space="preserve">ормирование финансовых ресурсов производится в процессе создания организаций и реализации их финансовых отношений при осуществлении деятельности. Правильное использование финансовых ресурсов </w:t>
      </w:r>
      <w:r w:rsidRPr="0059771C">
        <w:rPr>
          <w:noProof/>
          <w:sz w:val="28"/>
          <w:szCs w:val="28"/>
        </w:rPr>
        <w:lastRenderedPageBreak/>
        <w:t xml:space="preserve">обеспечивает нормальный процесс производства и расширения производственных фондов, а также увеличивает эффективность работы организации. </w:t>
      </w:r>
    </w:p>
    <w:p w:rsidR="000F33F6" w:rsidRPr="0059771C" w:rsidRDefault="000F33F6" w:rsidP="002B496F">
      <w:pPr>
        <w:spacing w:line="336" w:lineRule="auto"/>
        <w:ind w:firstLine="567"/>
        <w:jc w:val="both"/>
        <w:rPr>
          <w:noProof/>
          <w:sz w:val="28"/>
          <w:szCs w:val="28"/>
        </w:rPr>
      </w:pPr>
    </w:p>
    <w:p w:rsidR="000F33F6" w:rsidRPr="0059771C" w:rsidRDefault="000F33F6" w:rsidP="002B496F">
      <w:pPr>
        <w:spacing w:line="336" w:lineRule="auto"/>
        <w:ind w:firstLine="567"/>
        <w:jc w:val="both"/>
        <w:rPr>
          <w:b/>
          <w:sz w:val="28"/>
        </w:rPr>
      </w:pPr>
      <w:r w:rsidRPr="0059771C">
        <w:rPr>
          <w:b/>
          <w:sz w:val="28"/>
          <w:szCs w:val="28"/>
        </w:rPr>
        <w:t xml:space="preserve">2.2. Оценка структуры и динамики финансовых ресурсов </w:t>
      </w:r>
      <w:r w:rsidRPr="0059771C">
        <w:rPr>
          <w:b/>
          <w:sz w:val="28"/>
        </w:rPr>
        <w:t>ООО «</w:t>
      </w:r>
      <w:r w:rsidRPr="0059771C">
        <w:rPr>
          <w:b/>
          <w:sz w:val="28"/>
          <w:szCs w:val="28"/>
        </w:rPr>
        <w:t>АгроСиб-Раздолье</w:t>
      </w:r>
      <w:r w:rsidRPr="0059771C">
        <w:rPr>
          <w:b/>
          <w:sz w:val="28"/>
        </w:rPr>
        <w:t>»</w:t>
      </w:r>
    </w:p>
    <w:p w:rsidR="000F33F6" w:rsidRPr="0059771C" w:rsidRDefault="000F33F6" w:rsidP="00553529">
      <w:pPr>
        <w:spacing w:line="336" w:lineRule="auto"/>
        <w:ind w:firstLine="567"/>
        <w:jc w:val="both"/>
        <w:rPr>
          <w:sz w:val="28"/>
        </w:rPr>
      </w:pPr>
    </w:p>
    <w:p w:rsidR="003B65C8" w:rsidRPr="0059771C" w:rsidRDefault="003B65C8" w:rsidP="00B35EA9">
      <w:pPr>
        <w:spacing w:line="336" w:lineRule="auto"/>
        <w:ind w:firstLine="567"/>
        <w:jc w:val="both"/>
        <w:rPr>
          <w:sz w:val="28"/>
          <w:szCs w:val="28"/>
        </w:rPr>
      </w:pPr>
      <w:r w:rsidRPr="0059771C">
        <w:rPr>
          <w:sz w:val="28"/>
          <w:szCs w:val="28"/>
        </w:rPr>
        <w:t>ООО «АгроСиб-Раздолье» - одна из крупнейших организаций Алтайск</w:t>
      </w:r>
      <w:r w:rsidRPr="0059771C">
        <w:rPr>
          <w:sz w:val="28"/>
          <w:szCs w:val="28"/>
        </w:rPr>
        <w:t>о</w:t>
      </w:r>
      <w:r w:rsidRPr="0059771C">
        <w:rPr>
          <w:sz w:val="28"/>
          <w:szCs w:val="28"/>
        </w:rPr>
        <w:t>го края по производству нерафинированного подсолнечного масла.</w:t>
      </w:r>
    </w:p>
    <w:p w:rsidR="003B65C8" w:rsidRPr="0059771C" w:rsidRDefault="003B65C8" w:rsidP="00B35EA9">
      <w:pPr>
        <w:pStyle w:val="Normal"/>
        <w:spacing w:line="336" w:lineRule="auto"/>
        <w:ind w:left="0" w:firstLine="567"/>
        <w:rPr>
          <w:i/>
          <w:sz w:val="28"/>
          <w:szCs w:val="28"/>
        </w:rPr>
      </w:pPr>
      <w:r w:rsidRPr="0059771C">
        <w:rPr>
          <w:sz w:val="28"/>
          <w:szCs w:val="28"/>
        </w:rPr>
        <w:t xml:space="preserve">Местонахождение (почтовый адрес): </w:t>
      </w:r>
      <w:r w:rsidRPr="0059771C">
        <w:rPr>
          <w:rStyle w:val="SUBST"/>
          <w:b w:val="0"/>
          <w:i w:val="0"/>
          <w:sz w:val="28"/>
          <w:szCs w:val="28"/>
        </w:rPr>
        <w:t>Российская Федерация, Алтайский край, г. Барнаул,</w:t>
      </w:r>
      <w:r w:rsidRPr="0059771C">
        <w:rPr>
          <w:rStyle w:val="SUBST"/>
          <w:i w:val="0"/>
          <w:sz w:val="28"/>
          <w:szCs w:val="28"/>
        </w:rPr>
        <w:t xml:space="preserve"> </w:t>
      </w:r>
      <w:r w:rsidRPr="0059771C">
        <w:rPr>
          <w:bCs/>
          <w:spacing w:val="-6"/>
          <w:sz w:val="28"/>
          <w:szCs w:val="28"/>
        </w:rPr>
        <w:t>ул. Трактовая, 3-д</w:t>
      </w:r>
      <w:r w:rsidRPr="0059771C">
        <w:rPr>
          <w:rStyle w:val="SUBST"/>
          <w:b w:val="0"/>
          <w:i w:val="0"/>
          <w:sz w:val="28"/>
          <w:szCs w:val="28"/>
        </w:rPr>
        <w:t>.</w:t>
      </w:r>
    </w:p>
    <w:p w:rsidR="003B65C8" w:rsidRPr="0059771C" w:rsidRDefault="003B65C8" w:rsidP="00B35EA9">
      <w:pPr>
        <w:spacing w:line="336" w:lineRule="auto"/>
        <w:ind w:firstLine="567"/>
        <w:jc w:val="both"/>
        <w:rPr>
          <w:sz w:val="28"/>
          <w:szCs w:val="28"/>
        </w:rPr>
      </w:pPr>
      <w:r w:rsidRPr="0059771C">
        <w:rPr>
          <w:sz w:val="28"/>
          <w:szCs w:val="28"/>
        </w:rPr>
        <w:t>Основное направление деятельности ООО «АгроСиб-Раздолье» на сегодняшний день переработка подсолнечника, производство нерафинированного подсолнечн</w:t>
      </w:r>
      <w:r w:rsidRPr="0059771C">
        <w:rPr>
          <w:sz w:val="28"/>
          <w:szCs w:val="28"/>
        </w:rPr>
        <w:t>о</w:t>
      </w:r>
      <w:r w:rsidRPr="0059771C">
        <w:rPr>
          <w:sz w:val="28"/>
          <w:szCs w:val="28"/>
        </w:rPr>
        <w:t>го масла.</w:t>
      </w:r>
    </w:p>
    <w:p w:rsidR="00553529" w:rsidRPr="0059771C" w:rsidRDefault="003B65C8" w:rsidP="00B35EA9">
      <w:pPr>
        <w:tabs>
          <w:tab w:val="left" w:pos="0"/>
        </w:tabs>
        <w:spacing w:line="336" w:lineRule="auto"/>
        <w:ind w:firstLine="567"/>
        <w:jc w:val="both"/>
        <w:rPr>
          <w:sz w:val="28"/>
          <w:szCs w:val="28"/>
        </w:rPr>
      </w:pPr>
      <w:r w:rsidRPr="0059771C">
        <w:rPr>
          <w:sz w:val="28"/>
          <w:szCs w:val="28"/>
        </w:rPr>
        <w:t xml:space="preserve">Согласно организационной структуре ООО «АгроСиб-Раздолье» (см. приложение 5) текущее руководство деятельностью осуществляет генеральный директор. </w:t>
      </w:r>
    </w:p>
    <w:p w:rsidR="003B65C8" w:rsidRPr="0059771C" w:rsidRDefault="003B65C8" w:rsidP="00B35EA9">
      <w:pPr>
        <w:tabs>
          <w:tab w:val="left" w:pos="0"/>
        </w:tabs>
        <w:spacing w:line="336" w:lineRule="auto"/>
        <w:ind w:firstLine="567"/>
        <w:jc w:val="both"/>
        <w:rPr>
          <w:sz w:val="28"/>
          <w:szCs w:val="28"/>
        </w:rPr>
      </w:pPr>
      <w:r w:rsidRPr="0059771C">
        <w:rPr>
          <w:sz w:val="28"/>
          <w:szCs w:val="28"/>
        </w:rPr>
        <w:t>Рассмотрим основные показатели деятельности организации за 2010-2012 гг. на основании бухгалтерской отчетности (табл. 1).</w:t>
      </w:r>
    </w:p>
    <w:p w:rsidR="003B65C8" w:rsidRPr="0059771C" w:rsidRDefault="003B65C8" w:rsidP="00B35EA9">
      <w:pPr>
        <w:pStyle w:val="36"/>
        <w:spacing w:after="0" w:line="336" w:lineRule="auto"/>
        <w:ind w:firstLine="567"/>
        <w:jc w:val="right"/>
        <w:rPr>
          <w:sz w:val="28"/>
          <w:szCs w:val="28"/>
        </w:rPr>
      </w:pPr>
      <w:r w:rsidRPr="0059771C">
        <w:rPr>
          <w:sz w:val="28"/>
          <w:szCs w:val="28"/>
        </w:rPr>
        <w:t>Таблица 1</w:t>
      </w:r>
    </w:p>
    <w:p w:rsidR="003B65C8" w:rsidRPr="0059771C" w:rsidRDefault="003B65C8" w:rsidP="00B35EA9">
      <w:pPr>
        <w:pStyle w:val="36"/>
        <w:spacing w:after="0" w:line="336" w:lineRule="auto"/>
        <w:ind w:firstLine="567"/>
        <w:jc w:val="center"/>
        <w:rPr>
          <w:sz w:val="28"/>
          <w:szCs w:val="28"/>
        </w:rPr>
      </w:pPr>
      <w:r w:rsidRPr="0059771C">
        <w:rPr>
          <w:sz w:val="28"/>
          <w:szCs w:val="28"/>
        </w:rPr>
        <w:t xml:space="preserve">Основные показатели финансово-хозяйственной деятельности </w:t>
      </w:r>
    </w:p>
    <w:p w:rsidR="003B65C8" w:rsidRPr="0059771C" w:rsidRDefault="003B65C8" w:rsidP="00B35EA9">
      <w:pPr>
        <w:pStyle w:val="36"/>
        <w:spacing w:after="0" w:line="336" w:lineRule="auto"/>
        <w:ind w:firstLine="567"/>
        <w:jc w:val="center"/>
        <w:rPr>
          <w:sz w:val="28"/>
          <w:szCs w:val="28"/>
        </w:rPr>
      </w:pPr>
      <w:r w:rsidRPr="0059771C">
        <w:rPr>
          <w:sz w:val="28"/>
          <w:szCs w:val="28"/>
        </w:rPr>
        <w:t>ООО «АгроСиб-Раздолье» за 2010 – 2012 гг.</w:t>
      </w:r>
    </w:p>
    <w:tbl>
      <w:tblPr>
        <w:tblW w:w="9270" w:type="dxa"/>
        <w:jc w:val="center"/>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48"/>
        <w:gridCol w:w="1250"/>
        <w:gridCol w:w="1168"/>
        <w:gridCol w:w="1134"/>
        <w:gridCol w:w="1134"/>
        <w:gridCol w:w="1536"/>
      </w:tblGrid>
      <w:tr w:rsidR="003B65C8" w:rsidRPr="0059771C" w:rsidTr="00CC023C">
        <w:trPr>
          <w:cantSplit/>
          <w:trHeight w:val="562"/>
          <w:jc w:val="center"/>
        </w:trPr>
        <w:tc>
          <w:tcPr>
            <w:tcW w:w="3048" w:type="dxa"/>
          </w:tcPr>
          <w:p w:rsidR="003B65C8" w:rsidRPr="0059771C" w:rsidRDefault="003B65C8" w:rsidP="00CC023C">
            <w:pPr>
              <w:pStyle w:val="20"/>
              <w:tabs>
                <w:tab w:val="left" w:pos="1694"/>
              </w:tabs>
              <w:spacing w:before="0" w:after="0" w:line="264" w:lineRule="auto"/>
              <w:jc w:val="center"/>
              <w:rPr>
                <w:rFonts w:ascii="Times New Roman" w:hAnsi="Times New Roman" w:cs="Times New Roman"/>
                <w:b w:val="0"/>
                <w:i w:val="0"/>
                <w:sz w:val="24"/>
                <w:szCs w:val="24"/>
              </w:rPr>
            </w:pPr>
            <w:r w:rsidRPr="0059771C">
              <w:rPr>
                <w:rFonts w:ascii="Times New Roman" w:hAnsi="Times New Roman" w:cs="Times New Roman"/>
                <w:b w:val="0"/>
                <w:i w:val="0"/>
                <w:sz w:val="24"/>
                <w:szCs w:val="24"/>
              </w:rPr>
              <w:t>Показатели</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Единицы измерения</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2010</w:t>
            </w:r>
          </w:p>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год</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2011</w:t>
            </w:r>
          </w:p>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год</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2012</w:t>
            </w:r>
          </w:p>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год</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Отклонение (+,-)</w:t>
            </w:r>
          </w:p>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2012-2010 гг.</w:t>
            </w:r>
          </w:p>
        </w:tc>
      </w:tr>
      <w:tr w:rsidR="003B65C8" w:rsidRPr="0059771C" w:rsidTr="00CC023C">
        <w:trPr>
          <w:cantSplit/>
          <w:trHeight w:val="440"/>
          <w:jc w:val="center"/>
        </w:trPr>
        <w:tc>
          <w:tcPr>
            <w:tcW w:w="3048" w:type="dxa"/>
          </w:tcPr>
          <w:p w:rsidR="003B65C8" w:rsidRPr="0059771C" w:rsidRDefault="003B65C8" w:rsidP="00CC023C">
            <w:pPr>
              <w:tabs>
                <w:tab w:val="left" w:pos="1694"/>
              </w:tabs>
              <w:spacing w:line="264" w:lineRule="auto"/>
              <w:rPr>
                <w:sz w:val="24"/>
                <w:szCs w:val="24"/>
              </w:rPr>
            </w:pPr>
            <w:r w:rsidRPr="0059771C">
              <w:rPr>
                <w:sz w:val="24"/>
                <w:szCs w:val="24"/>
              </w:rPr>
              <w:t>Выручка от продажи  продукции</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Тыс. руб.</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3097773</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3232246</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3401619</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+303846</w:t>
            </w:r>
          </w:p>
        </w:tc>
      </w:tr>
      <w:tr w:rsidR="003B65C8" w:rsidRPr="0059771C" w:rsidTr="00CC023C">
        <w:trPr>
          <w:cantSplit/>
          <w:trHeight w:val="236"/>
          <w:jc w:val="center"/>
        </w:trPr>
        <w:tc>
          <w:tcPr>
            <w:tcW w:w="3048" w:type="dxa"/>
          </w:tcPr>
          <w:p w:rsidR="003B65C8" w:rsidRPr="0059771C" w:rsidRDefault="003B65C8" w:rsidP="00CC023C">
            <w:pPr>
              <w:tabs>
                <w:tab w:val="left" w:pos="1694"/>
              </w:tabs>
              <w:spacing w:line="264" w:lineRule="auto"/>
              <w:rPr>
                <w:sz w:val="24"/>
                <w:szCs w:val="24"/>
              </w:rPr>
            </w:pPr>
            <w:r w:rsidRPr="0059771C">
              <w:rPr>
                <w:sz w:val="24"/>
                <w:szCs w:val="24"/>
              </w:rPr>
              <w:t>Себестоимость продукции</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Тыс. руб.</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2413490</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2387030</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2618322</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+204832</w:t>
            </w:r>
          </w:p>
        </w:tc>
      </w:tr>
      <w:tr w:rsidR="003B65C8" w:rsidRPr="0059771C" w:rsidTr="00CC023C">
        <w:trPr>
          <w:cantSplit/>
          <w:trHeight w:val="246"/>
          <w:jc w:val="center"/>
        </w:trPr>
        <w:tc>
          <w:tcPr>
            <w:tcW w:w="3048" w:type="dxa"/>
          </w:tcPr>
          <w:p w:rsidR="003B65C8" w:rsidRPr="0059771C" w:rsidRDefault="003B65C8" w:rsidP="00CC023C">
            <w:pPr>
              <w:tabs>
                <w:tab w:val="left" w:pos="1694"/>
              </w:tabs>
              <w:spacing w:line="264" w:lineRule="auto"/>
              <w:rPr>
                <w:sz w:val="24"/>
                <w:szCs w:val="24"/>
              </w:rPr>
            </w:pPr>
            <w:r w:rsidRPr="0059771C">
              <w:rPr>
                <w:sz w:val="24"/>
                <w:szCs w:val="24"/>
              </w:rPr>
              <w:t>Численность работников</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Чел.</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321</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336</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342</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+21</w:t>
            </w:r>
          </w:p>
        </w:tc>
      </w:tr>
      <w:tr w:rsidR="003B65C8" w:rsidRPr="0059771C" w:rsidTr="00CC023C">
        <w:trPr>
          <w:cantSplit/>
          <w:trHeight w:val="246"/>
          <w:jc w:val="center"/>
        </w:trPr>
        <w:tc>
          <w:tcPr>
            <w:tcW w:w="3048" w:type="dxa"/>
          </w:tcPr>
          <w:p w:rsidR="003B65C8" w:rsidRPr="0059771C" w:rsidRDefault="003B65C8" w:rsidP="00CC023C">
            <w:pPr>
              <w:tabs>
                <w:tab w:val="left" w:pos="1694"/>
              </w:tabs>
              <w:spacing w:line="264" w:lineRule="auto"/>
              <w:rPr>
                <w:sz w:val="24"/>
                <w:szCs w:val="24"/>
              </w:rPr>
            </w:pPr>
            <w:r w:rsidRPr="0059771C">
              <w:rPr>
                <w:sz w:val="24"/>
                <w:szCs w:val="24"/>
              </w:rPr>
              <w:t>Фонд оплаты труда</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Тыс. руб.</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3274</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3763</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4207</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+933</w:t>
            </w:r>
          </w:p>
        </w:tc>
      </w:tr>
      <w:tr w:rsidR="003B65C8" w:rsidRPr="0059771C" w:rsidTr="00CC023C">
        <w:trPr>
          <w:cantSplit/>
          <w:trHeight w:val="246"/>
          <w:jc w:val="center"/>
        </w:trPr>
        <w:tc>
          <w:tcPr>
            <w:tcW w:w="3048" w:type="dxa"/>
          </w:tcPr>
          <w:p w:rsidR="003B65C8" w:rsidRPr="0059771C" w:rsidRDefault="003B65C8" w:rsidP="00CC023C">
            <w:pPr>
              <w:tabs>
                <w:tab w:val="left" w:pos="1694"/>
              </w:tabs>
              <w:spacing w:line="264" w:lineRule="auto"/>
              <w:rPr>
                <w:sz w:val="24"/>
                <w:szCs w:val="24"/>
              </w:rPr>
            </w:pPr>
            <w:r w:rsidRPr="0059771C">
              <w:rPr>
                <w:sz w:val="24"/>
                <w:szCs w:val="24"/>
              </w:rPr>
              <w:t>Средняя заработная плата</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Тыс. руб.</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10,2</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11,2</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12,3</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+2,1</w:t>
            </w:r>
          </w:p>
        </w:tc>
      </w:tr>
      <w:tr w:rsidR="003B65C8" w:rsidRPr="0059771C" w:rsidTr="00CC023C">
        <w:trPr>
          <w:cantSplit/>
          <w:trHeight w:val="246"/>
          <w:jc w:val="center"/>
        </w:trPr>
        <w:tc>
          <w:tcPr>
            <w:tcW w:w="3048" w:type="dxa"/>
          </w:tcPr>
          <w:p w:rsidR="003B65C8" w:rsidRPr="0059771C" w:rsidRDefault="003B65C8" w:rsidP="00CC023C">
            <w:pPr>
              <w:tabs>
                <w:tab w:val="left" w:pos="1694"/>
              </w:tabs>
              <w:spacing w:line="264" w:lineRule="auto"/>
              <w:rPr>
                <w:sz w:val="24"/>
                <w:szCs w:val="24"/>
              </w:rPr>
            </w:pPr>
            <w:r w:rsidRPr="0059771C">
              <w:rPr>
                <w:sz w:val="24"/>
                <w:szCs w:val="24"/>
              </w:rPr>
              <w:t>Производительность труда 1 работника</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 xml:space="preserve">Тыс. руб. </w:t>
            </w:r>
          </w:p>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на 1 чел.</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9650</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9620</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9946</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+296</w:t>
            </w:r>
          </w:p>
        </w:tc>
      </w:tr>
      <w:tr w:rsidR="003B65C8" w:rsidRPr="0059771C" w:rsidTr="00CC023C">
        <w:trPr>
          <w:cantSplit/>
          <w:trHeight w:val="246"/>
          <w:jc w:val="center"/>
        </w:trPr>
        <w:tc>
          <w:tcPr>
            <w:tcW w:w="3048" w:type="dxa"/>
          </w:tcPr>
          <w:p w:rsidR="003B65C8" w:rsidRPr="0059771C" w:rsidRDefault="003B65C8" w:rsidP="00CC023C">
            <w:pPr>
              <w:tabs>
                <w:tab w:val="left" w:pos="1694"/>
              </w:tabs>
              <w:spacing w:line="264" w:lineRule="auto"/>
              <w:rPr>
                <w:sz w:val="24"/>
                <w:szCs w:val="24"/>
              </w:rPr>
            </w:pPr>
            <w:r w:rsidRPr="0059771C">
              <w:rPr>
                <w:sz w:val="24"/>
                <w:szCs w:val="24"/>
              </w:rPr>
              <w:lastRenderedPageBreak/>
              <w:t>Среднегодовая стоимость основных средств</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Тыс. руб.</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108529</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139333</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167162</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+58633</w:t>
            </w:r>
          </w:p>
        </w:tc>
      </w:tr>
      <w:tr w:rsidR="003B65C8" w:rsidRPr="0059771C" w:rsidTr="00CC023C">
        <w:trPr>
          <w:cantSplit/>
          <w:trHeight w:val="246"/>
          <w:jc w:val="center"/>
        </w:trPr>
        <w:tc>
          <w:tcPr>
            <w:tcW w:w="3048" w:type="dxa"/>
          </w:tcPr>
          <w:p w:rsidR="003B65C8" w:rsidRPr="0059771C" w:rsidRDefault="003B65C8" w:rsidP="00CC023C">
            <w:pPr>
              <w:tabs>
                <w:tab w:val="left" w:pos="1694"/>
              </w:tabs>
              <w:spacing w:line="264" w:lineRule="auto"/>
              <w:rPr>
                <w:sz w:val="24"/>
                <w:szCs w:val="24"/>
              </w:rPr>
            </w:pPr>
            <w:r w:rsidRPr="0059771C">
              <w:rPr>
                <w:sz w:val="24"/>
                <w:szCs w:val="24"/>
              </w:rPr>
              <w:t>Фондоотдача</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 xml:space="preserve">Руб. </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28,5</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23,2</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20,3</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-8,2</w:t>
            </w:r>
          </w:p>
        </w:tc>
      </w:tr>
      <w:tr w:rsidR="003B65C8" w:rsidRPr="0059771C" w:rsidTr="00CC023C">
        <w:trPr>
          <w:cantSplit/>
          <w:trHeight w:val="246"/>
          <w:jc w:val="center"/>
        </w:trPr>
        <w:tc>
          <w:tcPr>
            <w:tcW w:w="3048" w:type="dxa"/>
          </w:tcPr>
          <w:p w:rsidR="003B65C8" w:rsidRPr="0059771C" w:rsidRDefault="003B65C8" w:rsidP="00CC023C">
            <w:pPr>
              <w:tabs>
                <w:tab w:val="left" w:pos="1694"/>
              </w:tabs>
              <w:spacing w:line="264" w:lineRule="auto"/>
              <w:rPr>
                <w:sz w:val="24"/>
                <w:szCs w:val="24"/>
              </w:rPr>
            </w:pPr>
            <w:r w:rsidRPr="0059771C">
              <w:rPr>
                <w:sz w:val="24"/>
                <w:szCs w:val="24"/>
              </w:rPr>
              <w:t>Фондоемкость</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Руб.</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0,04</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0,04</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0,05</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+0,01</w:t>
            </w:r>
          </w:p>
        </w:tc>
      </w:tr>
      <w:tr w:rsidR="003B65C8" w:rsidRPr="0059771C" w:rsidTr="00CC023C">
        <w:trPr>
          <w:cantSplit/>
          <w:trHeight w:val="246"/>
          <w:jc w:val="center"/>
        </w:trPr>
        <w:tc>
          <w:tcPr>
            <w:tcW w:w="3048" w:type="dxa"/>
          </w:tcPr>
          <w:p w:rsidR="003B65C8" w:rsidRPr="0059771C" w:rsidRDefault="003B65C8" w:rsidP="00CC023C">
            <w:pPr>
              <w:tabs>
                <w:tab w:val="left" w:pos="1694"/>
              </w:tabs>
              <w:spacing w:line="264" w:lineRule="auto"/>
              <w:rPr>
                <w:sz w:val="24"/>
                <w:szCs w:val="24"/>
              </w:rPr>
            </w:pPr>
            <w:r w:rsidRPr="0059771C">
              <w:rPr>
                <w:sz w:val="24"/>
                <w:szCs w:val="24"/>
              </w:rPr>
              <w:t>Среднегодовая величина дебиторской задолженности</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Тыс. руб.</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427717</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478266</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532767</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+105050</w:t>
            </w:r>
          </w:p>
        </w:tc>
      </w:tr>
      <w:tr w:rsidR="003B65C8" w:rsidRPr="0059771C" w:rsidTr="00CC023C">
        <w:trPr>
          <w:cantSplit/>
          <w:trHeight w:val="246"/>
          <w:jc w:val="center"/>
        </w:trPr>
        <w:tc>
          <w:tcPr>
            <w:tcW w:w="3048" w:type="dxa"/>
          </w:tcPr>
          <w:p w:rsidR="003B65C8" w:rsidRPr="0059771C" w:rsidRDefault="003B65C8" w:rsidP="00CC023C">
            <w:pPr>
              <w:tabs>
                <w:tab w:val="left" w:pos="1694"/>
              </w:tabs>
              <w:spacing w:line="264" w:lineRule="auto"/>
              <w:rPr>
                <w:sz w:val="24"/>
                <w:szCs w:val="24"/>
              </w:rPr>
            </w:pPr>
            <w:r w:rsidRPr="0059771C">
              <w:rPr>
                <w:sz w:val="24"/>
                <w:szCs w:val="24"/>
              </w:rPr>
              <w:t>Валовая прибыль</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Тыс. руб.</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984283</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845216</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783297</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-200986</w:t>
            </w:r>
          </w:p>
        </w:tc>
      </w:tr>
      <w:tr w:rsidR="003B65C8" w:rsidRPr="0059771C" w:rsidTr="00CC023C">
        <w:trPr>
          <w:cantSplit/>
          <w:trHeight w:val="246"/>
          <w:jc w:val="center"/>
        </w:trPr>
        <w:tc>
          <w:tcPr>
            <w:tcW w:w="3048" w:type="dxa"/>
            <w:tcBorders>
              <w:top w:val="single" w:sz="4" w:space="0" w:color="auto"/>
              <w:left w:val="single" w:sz="4" w:space="0" w:color="auto"/>
              <w:bottom w:val="single" w:sz="4" w:space="0" w:color="auto"/>
              <w:right w:val="single" w:sz="4" w:space="0" w:color="auto"/>
            </w:tcBorders>
          </w:tcPr>
          <w:p w:rsidR="003B65C8" w:rsidRPr="0059771C" w:rsidRDefault="003B65C8" w:rsidP="00CC023C">
            <w:pPr>
              <w:tabs>
                <w:tab w:val="left" w:pos="1694"/>
              </w:tabs>
              <w:spacing w:line="264" w:lineRule="auto"/>
              <w:rPr>
                <w:sz w:val="24"/>
                <w:szCs w:val="24"/>
              </w:rPr>
            </w:pPr>
            <w:r w:rsidRPr="0059771C">
              <w:rPr>
                <w:sz w:val="24"/>
                <w:szCs w:val="24"/>
              </w:rPr>
              <w:t>Коммерческие расходы</w:t>
            </w:r>
          </w:p>
        </w:tc>
        <w:tc>
          <w:tcPr>
            <w:tcW w:w="1250" w:type="dxa"/>
            <w:tcBorders>
              <w:top w:val="single" w:sz="4" w:space="0" w:color="auto"/>
              <w:left w:val="single" w:sz="4" w:space="0" w:color="auto"/>
              <w:bottom w:val="single" w:sz="4" w:space="0" w:color="auto"/>
              <w:right w:val="single" w:sz="4" w:space="0" w:color="auto"/>
            </w:tcBorders>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Тыс. руб.</w:t>
            </w:r>
          </w:p>
        </w:tc>
        <w:tc>
          <w:tcPr>
            <w:tcW w:w="1168" w:type="dxa"/>
            <w:tcBorders>
              <w:top w:val="single" w:sz="4" w:space="0" w:color="auto"/>
              <w:left w:val="single" w:sz="4" w:space="0" w:color="auto"/>
              <w:bottom w:val="single" w:sz="4" w:space="0" w:color="auto"/>
              <w:right w:val="single" w:sz="4" w:space="0" w:color="auto"/>
            </w:tcBorders>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588031</w:t>
            </w:r>
          </w:p>
        </w:tc>
        <w:tc>
          <w:tcPr>
            <w:tcW w:w="1134" w:type="dxa"/>
            <w:tcBorders>
              <w:top w:val="single" w:sz="4" w:space="0" w:color="auto"/>
              <w:left w:val="single" w:sz="4" w:space="0" w:color="auto"/>
              <w:bottom w:val="single" w:sz="4" w:space="0" w:color="auto"/>
              <w:right w:val="single" w:sz="4" w:space="0" w:color="auto"/>
            </w:tcBorders>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652948</w:t>
            </w:r>
          </w:p>
        </w:tc>
        <w:tc>
          <w:tcPr>
            <w:tcW w:w="1134" w:type="dxa"/>
            <w:tcBorders>
              <w:top w:val="single" w:sz="4" w:space="0" w:color="auto"/>
              <w:left w:val="single" w:sz="4" w:space="0" w:color="auto"/>
              <w:bottom w:val="single" w:sz="4" w:space="0" w:color="auto"/>
              <w:right w:val="single" w:sz="4" w:space="0" w:color="auto"/>
            </w:tcBorders>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711860</w:t>
            </w:r>
          </w:p>
        </w:tc>
        <w:tc>
          <w:tcPr>
            <w:tcW w:w="1536" w:type="dxa"/>
            <w:tcBorders>
              <w:top w:val="single" w:sz="4" w:space="0" w:color="auto"/>
              <w:left w:val="single" w:sz="4" w:space="0" w:color="auto"/>
              <w:bottom w:val="single" w:sz="4" w:space="0" w:color="auto"/>
              <w:right w:val="single" w:sz="4" w:space="0" w:color="auto"/>
            </w:tcBorders>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+123829</w:t>
            </w:r>
          </w:p>
        </w:tc>
      </w:tr>
      <w:tr w:rsidR="003B65C8" w:rsidRPr="0059771C" w:rsidTr="00CC023C">
        <w:trPr>
          <w:cantSplit/>
          <w:trHeight w:val="246"/>
          <w:jc w:val="center"/>
        </w:trPr>
        <w:tc>
          <w:tcPr>
            <w:tcW w:w="3048" w:type="dxa"/>
            <w:tcBorders>
              <w:top w:val="single" w:sz="4" w:space="0" w:color="auto"/>
              <w:left w:val="single" w:sz="4" w:space="0" w:color="auto"/>
              <w:bottom w:val="single" w:sz="4" w:space="0" w:color="auto"/>
              <w:right w:val="single" w:sz="4" w:space="0" w:color="auto"/>
            </w:tcBorders>
          </w:tcPr>
          <w:p w:rsidR="003B65C8" w:rsidRPr="0059771C" w:rsidRDefault="003B65C8" w:rsidP="00CC023C">
            <w:pPr>
              <w:tabs>
                <w:tab w:val="left" w:pos="1694"/>
              </w:tabs>
              <w:spacing w:line="264" w:lineRule="auto"/>
              <w:rPr>
                <w:sz w:val="24"/>
                <w:szCs w:val="24"/>
              </w:rPr>
            </w:pPr>
            <w:r w:rsidRPr="0059771C">
              <w:rPr>
                <w:sz w:val="24"/>
                <w:szCs w:val="24"/>
              </w:rPr>
              <w:t>Прибыль (убыток) от продаж</w:t>
            </w:r>
          </w:p>
        </w:tc>
        <w:tc>
          <w:tcPr>
            <w:tcW w:w="1250" w:type="dxa"/>
            <w:tcBorders>
              <w:top w:val="single" w:sz="4" w:space="0" w:color="auto"/>
              <w:left w:val="single" w:sz="4" w:space="0" w:color="auto"/>
              <w:bottom w:val="single" w:sz="4" w:space="0" w:color="auto"/>
              <w:right w:val="single" w:sz="4" w:space="0" w:color="auto"/>
            </w:tcBorders>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Тыс. руб.</w:t>
            </w:r>
          </w:p>
        </w:tc>
        <w:tc>
          <w:tcPr>
            <w:tcW w:w="1168" w:type="dxa"/>
            <w:tcBorders>
              <w:top w:val="single" w:sz="4" w:space="0" w:color="auto"/>
              <w:left w:val="single" w:sz="4" w:space="0" w:color="auto"/>
              <w:bottom w:val="single" w:sz="4" w:space="0" w:color="auto"/>
              <w:right w:val="single" w:sz="4" w:space="0" w:color="auto"/>
            </w:tcBorders>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96252</w:t>
            </w:r>
          </w:p>
        </w:tc>
        <w:tc>
          <w:tcPr>
            <w:tcW w:w="1134" w:type="dxa"/>
            <w:tcBorders>
              <w:top w:val="single" w:sz="4" w:space="0" w:color="auto"/>
              <w:left w:val="single" w:sz="4" w:space="0" w:color="auto"/>
              <w:bottom w:val="single" w:sz="4" w:space="0" w:color="auto"/>
              <w:right w:val="single" w:sz="4" w:space="0" w:color="auto"/>
            </w:tcBorders>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192268</w:t>
            </w:r>
          </w:p>
        </w:tc>
        <w:tc>
          <w:tcPr>
            <w:tcW w:w="1134" w:type="dxa"/>
            <w:tcBorders>
              <w:top w:val="single" w:sz="4" w:space="0" w:color="auto"/>
              <w:left w:val="single" w:sz="4" w:space="0" w:color="auto"/>
              <w:bottom w:val="single" w:sz="4" w:space="0" w:color="auto"/>
              <w:right w:val="single" w:sz="4" w:space="0" w:color="auto"/>
            </w:tcBorders>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71437</w:t>
            </w:r>
          </w:p>
        </w:tc>
        <w:tc>
          <w:tcPr>
            <w:tcW w:w="1536" w:type="dxa"/>
            <w:tcBorders>
              <w:top w:val="single" w:sz="4" w:space="0" w:color="auto"/>
              <w:left w:val="single" w:sz="4" w:space="0" w:color="auto"/>
              <w:bottom w:val="single" w:sz="4" w:space="0" w:color="auto"/>
              <w:right w:val="single" w:sz="4" w:space="0" w:color="auto"/>
            </w:tcBorders>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-24815</w:t>
            </w:r>
          </w:p>
        </w:tc>
      </w:tr>
      <w:tr w:rsidR="003B65C8" w:rsidRPr="0059771C" w:rsidTr="00CC023C">
        <w:trPr>
          <w:cantSplit/>
          <w:trHeight w:val="246"/>
          <w:jc w:val="center"/>
        </w:trPr>
        <w:tc>
          <w:tcPr>
            <w:tcW w:w="3048" w:type="dxa"/>
          </w:tcPr>
          <w:p w:rsidR="003B65C8" w:rsidRPr="0059771C" w:rsidRDefault="003B65C8" w:rsidP="00CC023C">
            <w:pPr>
              <w:tabs>
                <w:tab w:val="left" w:pos="1694"/>
              </w:tabs>
              <w:spacing w:line="264" w:lineRule="auto"/>
              <w:rPr>
                <w:sz w:val="24"/>
                <w:szCs w:val="24"/>
              </w:rPr>
            </w:pPr>
            <w:r w:rsidRPr="0059771C">
              <w:rPr>
                <w:sz w:val="24"/>
                <w:szCs w:val="24"/>
              </w:rPr>
              <w:t xml:space="preserve">Прибыль (убыток) до </w:t>
            </w:r>
          </w:p>
          <w:p w:rsidR="003B65C8" w:rsidRPr="0059771C" w:rsidRDefault="003B65C8" w:rsidP="00CC023C">
            <w:pPr>
              <w:tabs>
                <w:tab w:val="left" w:pos="1694"/>
              </w:tabs>
              <w:spacing w:line="264" w:lineRule="auto"/>
              <w:rPr>
                <w:sz w:val="24"/>
                <w:szCs w:val="24"/>
              </w:rPr>
            </w:pPr>
            <w:r w:rsidRPr="0059771C">
              <w:rPr>
                <w:sz w:val="24"/>
                <w:szCs w:val="24"/>
              </w:rPr>
              <w:t>налогообложения</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Тыс. руб.</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93582</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192956</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48042</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-45540</w:t>
            </w:r>
          </w:p>
        </w:tc>
      </w:tr>
      <w:tr w:rsidR="003B65C8" w:rsidRPr="0059771C" w:rsidTr="00CC023C">
        <w:trPr>
          <w:cantSplit/>
          <w:trHeight w:val="246"/>
          <w:jc w:val="center"/>
        </w:trPr>
        <w:tc>
          <w:tcPr>
            <w:tcW w:w="3048" w:type="dxa"/>
          </w:tcPr>
          <w:p w:rsidR="003B65C8" w:rsidRPr="0059771C" w:rsidRDefault="003B65C8" w:rsidP="00CC023C">
            <w:pPr>
              <w:tabs>
                <w:tab w:val="left" w:pos="1694"/>
              </w:tabs>
              <w:spacing w:line="264" w:lineRule="auto"/>
              <w:rPr>
                <w:sz w:val="24"/>
                <w:szCs w:val="24"/>
              </w:rPr>
            </w:pPr>
            <w:r w:rsidRPr="0059771C">
              <w:rPr>
                <w:sz w:val="24"/>
                <w:szCs w:val="24"/>
              </w:rPr>
              <w:t xml:space="preserve">Текущий налог на прибыль </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Тыс. руб.</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16747</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39176</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6435</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-10312</w:t>
            </w:r>
          </w:p>
        </w:tc>
      </w:tr>
      <w:tr w:rsidR="003B65C8" w:rsidRPr="0059771C" w:rsidTr="00CC023C">
        <w:trPr>
          <w:cantSplit/>
          <w:trHeight w:val="246"/>
          <w:jc w:val="center"/>
        </w:trPr>
        <w:tc>
          <w:tcPr>
            <w:tcW w:w="3048" w:type="dxa"/>
          </w:tcPr>
          <w:p w:rsidR="003B65C8" w:rsidRPr="0059771C" w:rsidRDefault="003B65C8" w:rsidP="00CC023C">
            <w:pPr>
              <w:tabs>
                <w:tab w:val="left" w:pos="1694"/>
              </w:tabs>
              <w:spacing w:line="264" w:lineRule="auto"/>
              <w:rPr>
                <w:sz w:val="24"/>
                <w:szCs w:val="24"/>
              </w:rPr>
            </w:pPr>
            <w:r w:rsidRPr="0059771C">
              <w:rPr>
                <w:sz w:val="24"/>
                <w:szCs w:val="24"/>
              </w:rPr>
              <w:t xml:space="preserve">Чистая прибыль </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Тыс. руб.</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76835</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153780</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41607</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-35228</w:t>
            </w:r>
          </w:p>
        </w:tc>
      </w:tr>
      <w:tr w:rsidR="003B65C8" w:rsidRPr="0059771C" w:rsidTr="00CC023C">
        <w:trPr>
          <w:cantSplit/>
          <w:trHeight w:val="246"/>
          <w:jc w:val="center"/>
        </w:trPr>
        <w:tc>
          <w:tcPr>
            <w:tcW w:w="3048" w:type="dxa"/>
          </w:tcPr>
          <w:p w:rsidR="003B65C8" w:rsidRPr="0059771C" w:rsidRDefault="003B65C8" w:rsidP="00CC023C">
            <w:pPr>
              <w:tabs>
                <w:tab w:val="left" w:pos="1694"/>
              </w:tabs>
              <w:spacing w:line="264" w:lineRule="auto"/>
              <w:rPr>
                <w:sz w:val="24"/>
                <w:szCs w:val="24"/>
              </w:rPr>
            </w:pPr>
            <w:r w:rsidRPr="0059771C">
              <w:rPr>
                <w:sz w:val="24"/>
                <w:szCs w:val="24"/>
              </w:rPr>
              <w:t>Рентабельность деятельности</w:t>
            </w:r>
          </w:p>
        </w:tc>
        <w:tc>
          <w:tcPr>
            <w:tcW w:w="1250"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w:t>
            </w:r>
          </w:p>
        </w:tc>
        <w:tc>
          <w:tcPr>
            <w:tcW w:w="1168"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2,5</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4,8</w:t>
            </w:r>
          </w:p>
        </w:tc>
        <w:tc>
          <w:tcPr>
            <w:tcW w:w="1134"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1,2</w:t>
            </w:r>
          </w:p>
        </w:tc>
        <w:tc>
          <w:tcPr>
            <w:tcW w:w="1536" w:type="dxa"/>
          </w:tcPr>
          <w:p w:rsidR="003B65C8" w:rsidRPr="0059771C" w:rsidRDefault="003B65C8" w:rsidP="00CC023C">
            <w:pPr>
              <w:tabs>
                <w:tab w:val="left" w:pos="1694"/>
              </w:tabs>
              <w:spacing w:line="264" w:lineRule="auto"/>
              <w:ind w:left="-218" w:right="-146" w:firstLine="142"/>
              <w:jc w:val="center"/>
              <w:rPr>
                <w:sz w:val="24"/>
                <w:szCs w:val="24"/>
              </w:rPr>
            </w:pPr>
            <w:r w:rsidRPr="0059771C">
              <w:rPr>
                <w:sz w:val="24"/>
                <w:szCs w:val="24"/>
              </w:rPr>
              <w:t>-1,3</w:t>
            </w:r>
          </w:p>
        </w:tc>
      </w:tr>
    </w:tbl>
    <w:p w:rsidR="003B65C8" w:rsidRPr="0059771C" w:rsidRDefault="003B65C8" w:rsidP="003B65C8">
      <w:pPr>
        <w:spacing w:line="264" w:lineRule="auto"/>
      </w:pPr>
    </w:p>
    <w:p w:rsidR="003B65C8" w:rsidRPr="0059771C" w:rsidRDefault="003B65C8" w:rsidP="00B35EA9">
      <w:pPr>
        <w:pStyle w:val="51"/>
        <w:spacing w:line="336" w:lineRule="auto"/>
        <w:rPr>
          <w:szCs w:val="28"/>
        </w:rPr>
      </w:pPr>
      <w:r w:rsidRPr="0059771C">
        <w:rPr>
          <w:szCs w:val="28"/>
        </w:rPr>
        <w:t xml:space="preserve">Согласно данным таблицы 1 выручка от продажи продукции ООО «АгроСиб-Раздолье» в исследуемом периоде выросла на 303846 тыс. руб. и составила 3401619 тыс. руб. Объем продаж продукции за 2010-2012 гг. увеличился за счет роста цен на продукцию и за счет физического объема. Вместе с выручкой возросла себестоимость продукции в 2012 году по сравнению с 2010 годом на 204832 тыс. руб. и составила 2618322 тыс. руб. Численность работников в 2012 году по сравнению с 2010 годом увеличилась на 21 человека и составила 342 человека, средняя заработная плата работника в исследуемом периоде увеличилась на 2,1 тыс. руб., фонд оплаты труда в 2012 году по сравнению с 2010 годом увеличился на 933 тыс. руб., производительность труда работника в 2012 году выше, чем в 2010 году на 296 тыс. руб./чел., рост производительности свидетельствует о повышении эффективности использования трудовых ресурсов в организации. Среднегодовая стоимость основных средств организации в 2012 году составила 167162 тыс. руб., что на 58633 тыс. руб. больше, чем в 2010 году, наблюдается снижение фондоотдачи на 8,2 руб. и увеличение фондоемкости на 0,01 руб., что свидетельствует о менее эффективном использовании основных средств в ООО «АгроСиб-Раздолье». Среднегодовая величина дебиторской задолженности в </w:t>
      </w:r>
      <w:r w:rsidRPr="0059771C">
        <w:rPr>
          <w:szCs w:val="28"/>
        </w:rPr>
        <w:lastRenderedPageBreak/>
        <w:t xml:space="preserve">2012 году по сравнению с 2010 годом увеличилась на 105050 тыс. руб. и составила 532767 тыс. руб. </w:t>
      </w:r>
      <w:r w:rsidRPr="0059771C">
        <w:rPr>
          <w:szCs w:val="28"/>
          <w:shd w:val="clear" w:color="auto" w:fill="FFFFFF"/>
        </w:rPr>
        <w:t>Р</w:t>
      </w:r>
      <w:r w:rsidRPr="0059771C">
        <w:rPr>
          <w:bCs/>
          <w:szCs w:val="28"/>
          <w:shd w:val="clear" w:color="auto" w:fill="FFFFFF"/>
        </w:rPr>
        <w:t xml:space="preserve">ост дебиторской задолженности свидетельствует об </w:t>
      </w:r>
      <w:r w:rsidRPr="0059771C">
        <w:rPr>
          <w:szCs w:val="28"/>
          <w:shd w:val="clear" w:color="auto" w:fill="FFFFFF"/>
        </w:rPr>
        <w:t xml:space="preserve">увеличении объемов продаж с отсрочкой платежа и негативно сказывается на финансовом состоянии организации. </w:t>
      </w:r>
      <w:r w:rsidRPr="0059771C">
        <w:rPr>
          <w:szCs w:val="28"/>
        </w:rPr>
        <w:t xml:space="preserve">Валовая прибыль в 2012 году составила 783297 тыс. руб., что на 200986 тыс. руб. меньше, чем в 2010 году. Прибыль от продаж в 2012 году составила 71437 тыс. руб., что на 24815 тыс. руб. меньше чем в 2010 году. Прибыль до налогообложения получили путем увеличения прибыли от продаж на суммы прочих доходов за вычетом прочих расходов. За 2012 год организация получила 48042 тыс. руб. прибыли до налогообложения, что на 45540 тыс. руб. меньше чем в 2010 году. За 2012 год организацией получено чистой прибыли на сумму 41607 тыс. руб., что на 35228 тыс. руб. меньше, чем за аналогичный период 2010 года, что говорит о снижении доходности деятельности ООО «АгроСиб-Раздолье». Рентабельность деятельности в 2012 году по сравнению с 2010-2011 гг. снизилась и составила 1,2 %, что свидетельствует о снижении эффективности деятельности организации.  </w:t>
      </w:r>
    </w:p>
    <w:p w:rsidR="00A56878" w:rsidRPr="0059771C" w:rsidRDefault="00A56878" w:rsidP="00B35EA9">
      <w:pPr>
        <w:pStyle w:val="210"/>
        <w:spacing w:line="336" w:lineRule="auto"/>
        <w:ind w:firstLine="567"/>
        <w:rPr>
          <w:sz w:val="28"/>
          <w:szCs w:val="28"/>
        </w:rPr>
      </w:pPr>
      <w:r w:rsidRPr="0059771C">
        <w:rPr>
          <w:sz w:val="28"/>
          <w:szCs w:val="28"/>
        </w:rPr>
        <w:t xml:space="preserve">Представим состав и структуру финансовых ресурсов организации за 2010-2012 гг. (табл. </w:t>
      </w:r>
      <w:r w:rsidR="006C1391" w:rsidRPr="0059771C">
        <w:rPr>
          <w:sz w:val="28"/>
          <w:szCs w:val="28"/>
        </w:rPr>
        <w:t>2</w:t>
      </w:r>
      <w:r w:rsidRPr="0059771C">
        <w:rPr>
          <w:sz w:val="28"/>
          <w:szCs w:val="28"/>
        </w:rPr>
        <w:t>).</w:t>
      </w:r>
    </w:p>
    <w:p w:rsidR="00A56878" w:rsidRPr="0059771C" w:rsidRDefault="00A56878" w:rsidP="00B35EA9">
      <w:pPr>
        <w:pStyle w:val="210"/>
        <w:spacing w:line="336" w:lineRule="auto"/>
        <w:ind w:firstLine="567"/>
        <w:jc w:val="right"/>
        <w:rPr>
          <w:sz w:val="28"/>
          <w:szCs w:val="28"/>
        </w:rPr>
      </w:pPr>
      <w:r w:rsidRPr="0059771C">
        <w:rPr>
          <w:sz w:val="28"/>
          <w:szCs w:val="28"/>
        </w:rPr>
        <w:t xml:space="preserve">Таблица </w:t>
      </w:r>
      <w:r w:rsidR="006C1391" w:rsidRPr="0059771C">
        <w:rPr>
          <w:sz w:val="28"/>
          <w:szCs w:val="28"/>
        </w:rPr>
        <w:t>2</w:t>
      </w:r>
    </w:p>
    <w:p w:rsidR="00A56878" w:rsidRPr="0059771C" w:rsidRDefault="00A56878" w:rsidP="00B35EA9">
      <w:pPr>
        <w:pStyle w:val="210"/>
        <w:spacing w:line="336" w:lineRule="auto"/>
        <w:ind w:firstLine="567"/>
        <w:jc w:val="center"/>
        <w:rPr>
          <w:sz w:val="28"/>
          <w:szCs w:val="28"/>
        </w:rPr>
      </w:pPr>
      <w:r w:rsidRPr="0059771C">
        <w:rPr>
          <w:sz w:val="28"/>
          <w:szCs w:val="28"/>
        </w:rPr>
        <w:t>Состав и структура финансовых ресурсов ООО «АгроСиб-Раздолье»</w:t>
      </w:r>
    </w:p>
    <w:p w:rsidR="00A56878" w:rsidRPr="0059771C" w:rsidRDefault="00A56878" w:rsidP="00B35EA9">
      <w:pPr>
        <w:pStyle w:val="210"/>
        <w:spacing w:line="336" w:lineRule="auto"/>
        <w:ind w:firstLine="567"/>
        <w:jc w:val="center"/>
        <w:rPr>
          <w:sz w:val="28"/>
          <w:szCs w:val="28"/>
        </w:rPr>
      </w:pPr>
      <w:r w:rsidRPr="0059771C">
        <w:rPr>
          <w:sz w:val="28"/>
          <w:szCs w:val="28"/>
        </w:rPr>
        <w:t>за 2010-2012 гг.</w:t>
      </w:r>
    </w:p>
    <w:tbl>
      <w:tblPr>
        <w:tblW w:w="935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977"/>
        <w:gridCol w:w="896"/>
        <w:gridCol w:w="663"/>
        <w:gridCol w:w="912"/>
        <w:gridCol w:w="647"/>
        <w:gridCol w:w="896"/>
        <w:gridCol w:w="663"/>
        <w:gridCol w:w="851"/>
        <w:gridCol w:w="851"/>
      </w:tblGrid>
      <w:tr w:rsidR="00A56878" w:rsidRPr="0059771C" w:rsidTr="00CC023C">
        <w:trPr>
          <w:cantSplit/>
          <w:trHeight w:val="256"/>
        </w:trPr>
        <w:tc>
          <w:tcPr>
            <w:tcW w:w="2977" w:type="dxa"/>
            <w:vMerge w:val="restart"/>
          </w:tcPr>
          <w:p w:rsidR="00A56878" w:rsidRPr="0059771C" w:rsidRDefault="00A56878" w:rsidP="00CC023C">
            <w:pPr>
              <w:jc w:val="center"/>
              <w:rPr>
                <w:sz w:val="24"/>
                <w:szCs w:val="24"/>
              </w:rPr>
            </w:pPr>
            <w:r w:rsidRPr="0059771C">
              <w:rPr>
                <w:sz w:val="24"/>
                <w:szCs w:val="24"/>
              </w:rPr>
              <w:t xml:space="preserve">Наименование </w:t>
            </w:r>
            <w:r w:rsidRPr="0059771C">
              <w:rPr>
                <w:sz w:val="24"/>
                <w:szCs w:val="24"/>
              </w:rPr>
              <w:br/>
              <w:t>показателя</w:t>
            </w:r>
          </w:p>
        </w:tc>
        <w:tc>
          <w:tcPr>
            <w:tcW w:w="1559" w:type="dxa"/>
            <w:gridSpan w:val="2"/>
          </w:tcPr>
          <w:p w:rsidR="00A56878" w:rsidRPr="0059771C" w:rsidRDefault="00A56878" w:rsidP="00CC023C">
            <w:pPr>
              <w:jc w:val="center"/>
              <w:rPr>
                <w:noProof/>
                <w:sz w:val="24"/>
                <w:szCs w:val="24"/>
              </w:rPr>
            </w:pPr>
            <w:r w:rsidRPr="0059771C">
              <w:rPr>
                <w:noProof/>
                <w:sz w:val="24"/>
                <w:szCs w:val="24"/>
              </w:rPr>
              <w:t>2010 год</w:t>
            </w:r>
          </w:p>
        </w:tc>
        <w:tc>
          <w:tcPr>
            <w:tcW w:w="1559" w:type="dxa"/>
            <w:gridSpan w:val="2"/>
          </w:tcPr>
          <w:p w:rsidR="00A56878" w:rsidRPr="0059771C" w:rsidRDefault="00A56878" w:rsidP="00CC023C">
            <w:pPr>
              <w:jc w:val="center"/>
              <w:rPr>
                <w:noProof/>
                <w:sz w:val="24"/>
                <w:szCs w:val="24"/>
              </w:rPr>
            </w:pPr>
            <w:r w:rsidRPr="0059771C">
              <w:rPr>
                <w:noProof/>
                <w:sz w:val="24"/>
                <w:szCs w:val="24"/>
              </w:rPr>
              <w:t>2011 год</w:t>
            </w:r>
          </w:p>
        </w:tc>
        <w:tc>
          <w:tcPr>
            <w:tcW w:w="1559" w:type="dxa"/>
            <w:gridSpan w:val="2"/>
          </w:tcPr>
          <w:p w:rsidR="00A56878" w:rsidRPr="0059771C" w:rsidRDefault="00A56878" w:rsidP="00CC023C">
            <w:pPr>
              <w:jc w:val="center"/>
              <w:rPr>
                <w:noProof/>
                <w:sz w:val="24"/>
                <w:szCs w:val="24"/>
              </w:rPr>
            </w:pPr>
            <w:r w:rsidRPr="0059771C">
              <w:rPr>
                <w:noProof/>
                <w:sz w:val="24"/>
                <w:szCs w:val="24"/>
              </w:rPr>
              <w:t>2012 год</w:t>
            </w:r>
          </w:p>
        </w:tc>
        <w:tc>
          <w:tcPr>
            <w:tcW w:w="1702" w:type="dxa"/>
            <w:gridSpan w:val="2"/>
          </w:tcPr>
          <w:p w:rsidR="00A56878" w:rsidRPr="0059771C" w:rsidRDefault="00A56878" w:rsidP="00CC023C">
            <w:pPr>
              <w:jc w:val="center"/>
              <w:rPr>
                <w:sz w:val="24"/>
                <w:szCs w:val="24"/>
              </w:rPr>
            </w:pPr>
            <w:r w:rsidRPr="0059771C">
              <w:rPr>
                <w:sz w:val="24"/>
                <w:szCs w:val="24"/>
              </w:rPr>
              <w:t>Отклонение</w:t>
            </w:r>
          </w:p>
          <w:p w:rsidR="00A56878" w:rsidRPr="0059771C" w:rsidRDefault="00A56878" w:rsidP="00CC023C">
            <w:pPr>
              <w:jc w:val="center"/>
              <w:rPr>
                <w:sz w:val="24"/>
                <w:szCs w:val="24"/>
              </w:rPr>
            </w:pPr>
            <w:r w:rsidRPr="0059771C">
              <w:rPr>
                <w:sz w:val="24"/>
                <w:szCs w:val="24"/>
              </w:rPr>
              <w:t>2012-2010 гг.</w:t>
            </w:r>
          </w:p>
        </w:tc>
      </w:tr>
      <w:tr w:rsidR="00A56878" w:rsidRPr="0059771C" w:rsidTr="00CC023C">
        <w:trPr>
          <w:cantSplit/>
          <w:trHeight w:val="605"/>
        </w:trPr>
        <w:tc>
          <w:tcPr>
            <w:tcW w:w="2977" w:type="dxa"/>
            <w:vMerge/>
          </w:tcPr>
          <w:p w:rsidR="00A56878" w:rsidRPr="0059771C" w:rsidRDefault="00A56878" w:rsidP="00CC023C">
            <w:pPr>
              <w:jc w:val="center"/>
              <w:rPr>
                <w:b/>
                <w:sz w:val="24"/>
                <w:szCs w:val="24"/>
              </w:rPr>
            </w:pPr>
          </w:p>
        </w:tc>
        <w:tc>
          <w:tcPr>
            <w:tcW w:w="896" w:type="dxa"/>
          </w:tcPr>
          <w:p w:rsidR="00A56878" w:rsidRPr="0059771C" w:rsidRDefault="00A56878" w:rsidP="00CC023C">
            <w:pPr>
              <w:jc w:val="center"/>
              <w:rPr>
                <w:sz w:val="24"/>
                <w:szCs w:val="24"/>
              </w:rPr>
            </w:pPr>
            <w:r w:rsidRPr="0059771C">
              <w:rPr>
                <w:sz w:val="24"/>
                <w:szCs w:val="24"/>
              </w:rPr>
              <w:t>Сумма, тыс. руб.</w:t>
            </w:r>
          </w:p>
        </w:tc>
        <w:tc>
          <w:tcPr>
            <w:tcW w:w="663" w:type="dxa"/>
          </w:tcPr>
          <w:p w:rsidR="00A56878" w:rsidRPr="0059771C" w:rsidRDefault="00A56878" w:rsidP="00CC023C">
            <w:pPr>
              <w:jc w:val="center"/>
              <w:rPr>
                <w:sz w:val="24"/>
                <w:szCs w:val="24"/>
              </w:rPr>
            </w:pPr>
            <w:r w:rsidRPr="0059771C">
              <w:rPr>
                <w:sz w:val="24"/>
                <w:szCs w:val="24"/>
              </w:rPr>
              <w:t>Уд.  вес, %</w:t>
            </w:r>
          </w:p>
        </w:tc>
        <w:tc>
          <w:tcPr>
            <w:tcW w:w="912" w:type="dxa"/>
          </w:tcPr>
          <w:p w:rsidR="00A56878" w:rsidRPr="0059771C" w:rsidRDefault="00A56878" w:rsidP="00CC023C">
            <w:pPr>
              <w:jc w:val="center"/>
              <w:rPr>
                <w:sz w:val="24"/>
                <w:szCs w:val="24"/>
              </w:rPr>
            </w:pPr>
            <w:r w:rsidRPr="0059771C">
              <w:rPr>
                <w:sz w:val="24"/>
                <w:szCs w:val="24"/>
              </w:rPr>
              <w:t>Сумма, тыс. руб.</w:t>
            </w:r>
          </w:p>
        </w:tc>
        <w:tc>
          <w:tcPr>
            <w:tcW w:w="647" w:type="dxa"/>
          </w:tcPr>
          <w:p w:rsidR="00A56878" w:rsidRPr="0059771C" w:rsidRDefault="00A56878" w:rsidP="00CC023C">
            <w:pPr>
              <w:jc w:val="center"/>
              <w:rPr>
                <w:sz w:val="24"/>
                <w:szCs w:val="24"/>
              </w:rPr>
            </w:pPr>
            <w:r w:rsidRPr="0059771C">
              <w:rPr>
                <w:sz w:val="24"/>
                <w:szCs w:val="24"/>
              </w:rPr>
              <w:t>Уд.  вес, %</w:t>
            </w:r>
          </w:p>
        </w:tc>
        <w:tc>
          <w:tcPr>
            <w:tcW w:w="896" w:type="dxa"/>
          </w:tcPr>
          <w:p w:rsidR="00A56878" w:rsidRPr="0059771C" w:rsidRDefault="00A56878" w:rsidP="00CC023C">
            <w:pPr>
              <w:jc w:val="center"/>
              <w:rPr>
                <w:sz w:val="24"/>
                <w:szCs w:val="24"/>
              </w:rPr>
            </w:pPr>
            <w:r w:rsidRPr="0059771C">
              <w:rPr>
                <w:sz w:val="24"/>
                <w:szCs w:val="24"/>
              </w:rPr>
              <w:t>Сумма, тыс. руб.</w:t>
            </w:r>
          </w:p>
        </w:tc>
        <w:tc>
          <w:tcPr>
            <w:tcW w:w="663" w:type="dxa"/>
          </w:tcPr>
          <w:p w:rsidR="00A56878" w:rsidRPr="0059771C" w:rsidRDefault="00A56878" w:rsidP="00CC023C">
            <w:pPr>
              <w:jc w:val="center"/>
              <w:rPr>
                <w:sz w:val="24"/>
                <w:szCs w:val="24"/>
              </w:rPr>
            </w:pPr>
            <w:r w:rsidRPr="0059771C">
              <w:rPr>
                <w:sz w:val="24"/>
                <w:szCs w:val="24"/>
              </w:rPr>
              <w:t>Уд.  вес, %</w:t>
            </w:r>
          </w:p>
        </w:tc>
        <w:tc>
          <w:tcPr>
            <w:tcW w:w="851" w:type="dxa"/>
          </w:tcPr>
          <w:p w:rsidR="00A56878" w:rsidRPr="0059771C" w:rsidRDefault="00A56878" w:rsidP="00CC023C">
            <w:pPr>
              <w:jc w:val="center"/>
              <w:rPr>
                <w:sz w:val="24"/>
                <w:szCs w:val="24"/>
              </w:rPr>
            </w:pPr>
            <w:r w:rsidRPr="0059771C">
              <w:rPr>
                <w:sz w:val="24"/>
                <w:szCs w:val="24"/>
              </w:rPr>
              <w:t>Тыс. руб.</w:t>
            </w:r>
          </w:p>
        </w:tc>
        <w:tc>
          <w:tcPr>
            <w:tcW w:w="851" w:type="dxa"/>
          </w:tcPr>
          <w:p w:rsidR="00A56878" w:rsidRPr="0059771C" w:rsidRDefault="00A56878" w:rsidP="00CC023C">
            <w:pPr>
              <w:jc w:val="center"/>
              <w:rPr>
                <w:sz w:val="24"/>
                <w:szCs w:val="24"/>
              </w:rPr>
            </w:pPr>
            <w:r w:rsidRPr="0059771C">
              <w:rPr>
                <w:sz w:val="24"/>
                <w:szCs w:val="24"/>
              </w:rPr>
              <w:t>%</w:t>
            </w:r>
          </w:p>
        </w:tc>
      </w:tr>
      <w:tr w:rsidR="00A56878" w:rsidRPr="0059771C" w:rsidTr="00CC023C">
        <w:trPr>
          <w:trHeight w:val="256"/>
        </w:trPr>
        <w:tc>
          <w:tcPr>
            <w:tcW w:w="2977" w:type="dxa"/>
          </w:tcPr>
          <w:p w:rsidR="00A56878" w:rsidRPr="0059771C" w:rsidRDefault="00A56878" w:rsidP="00CC023C">
            <w:pPr>
              <w:rPr>
                <w:sz w:val="24"/>
                <w:szCs w:val="24"/>
              </w:rPr>
            </w:pPr>
            <w:r w:rsidRPr="0059771C">
              <w:rPr>
                <w:sz w:val="24"/>
                <w:szCs w:val="24"/>
              </w:rPr>
              <w:t>1. Прибыль от продаж</w:t>
            </w:r>
          </w:p>
        </w:tc>
        <w:tc>
          <w:tcPr>
            <w:tcW w:w="896" w:type="dxa"/>
          </w:tcPr>
          <w:p w:rsidR="00A56878" w:rsidRPr="0059771C" w:rsidRDefault="00A56878" w:rsidP="00CC023C">
            <w:pPr>
              <w:jc w:val="center"/>
              <w:rPr>
                <w:sz w:val="24"/>
                <w:szCs w:val="24"/>
              </w:rPr>
            </w:pPr>
            <w:r w:rsidRPr="0059771C">
              <w:rPr>
                <w:sz w:val="24"/>
                <w:szCs w:val="24"/>
              </w:rPr>
              <w:t>96252</w:t>
            </w:r>
          </w:p>
        </w:tc>
        <w:tc>
          <w:tcPr>
            <w:tcW w:w="663" w:type="dxa"/>
          </w:tcPr>
          <w:p w:rsidR="00A56878" w:rsidRPr="0059771C" w:rsidRDefault="00A56878" w:rsidP="00CC023C">
            <w:pPr>
              <w:jc w:val="center"/>
              <w:rPr>
                <w:sz w:val="24"/>
                <w:szCs w:val="24"/>
              </w:rPr>
            </w:pPr>
            <w:r w:rsidRPr="0059771C">
              <w:rPr>
                <w:sz w:val="24"/>
                <w:szCs w:val="24"/>
              </w:rPr>
              <w:t>12,83</w:t>
            </w:r>
          </w:p>
        </w:tc>
        <w:tc>
          <w:tcPr>
            <w:tcW w:w="912" w:type="dxa"/>
          </w:tcPr>
          <w:p w:rsidR="00A56878" w:rsidRPr="0059771C" w:rsidRDefault="00A56878" w:rsidP="00CC023C">
            <w:pPr>
              <w:jc w:val="center"/>
              <w:rPr>
                <w:sz w:val="24"/>
                <w:szCs w:val="24"/>
              </w:rPr>
            </w:pPr>
            <w:r w:rsidRPr="0059771C">
              <w:rPr>
                <w:sz w:val="24"/>
                <w:szCs w:val="24"/>
              </w:rPr>
              <w:t>192268</w:t>
            </w:r>
          </w:p>
        </w:tc>
        <w:tc>
          <w:tcPr>
            <w:tcW w:w="647" w:type="dxa"/>
          </w:tcPr>
          <w:p w:rsidR="00A56878" w:rsidRPr="0059771C" w:rsidRDefault="00A56878" w:rsidP="00CC023C">
            <w:pPr>
              <w:jc w:val="center"/>
              <w:rPr>
                <w:sz w:val="24"/>
                <w:szCs w:val="24"/>
              </w:rPr>
            </w:pPr>
            <w:r w:rsidRPr="0059771C">
              <w:rPr>
                <w:sz w:val="24"/>
                <w:szCs w:val="24"/>
              </w:rPr>
              <w:t>14,92</w:t>
            </w:r>
          </w:p>
        </w:tc>
        <w:tc>
          <w:tcPr>
            <w:tcW w:w="896" w:type="dxa"/>
          </w:tcPr>
          <w:p w:rsidR="00A56878" w:rsidRPr="0059771C" w:rsidRDefault="00A56878" w:rsidP="00CC023C">
            <w:pPr>
              <w:jc w:val="center"/>
              <w:rPr>
                <w:sz w:val="24"/>
                <w:szCs w:val="24"/>
              </w:rPr>
            </w:pPr>
            <w:r w:rsidRPr="0059771C">
              <w:rPr>
                <w:sz w:val="24"/>
                <w:szCs w:val="24"/>
              </w:rPr>
              <w:t>71437</w:t>
            </w:r>
          </w:p>
        </w:tc>
        <w:tc>
          <w:tcPr>
            <w:tcW w:w="663" w:type="dxa"/>
          </w:tcPr>
          <w:p w:rsidR="00A56878" w:rsidRPr="0059771C" w:rsidRDefault="00A56878" w:rsidP="00CC023C">
            <w:pPr>
              <w:jc w:val="center"/>
              <w:rPr>
                <w:sz w:val="24"/>
                <w:szCs w:val="24"/>
              </w:rPr>
            </w:pPr>
            <w:r w:rsidRPr="0059771C">
              <w:rPr>
                <w:sz w:val="24"/>
                <w:szCs w:val="24"/>
              </w:rPr>
              <w:t>8,65</w:t>
            </w:r>
          </w:p>
        </w:tc>
        <w:tc>
          <w:tcPr>
            <w:tcW w:w="851" w:type="dxa"/>
          </w:tcPr>
          <w:p w:rsidR="00A56878" w:rsidRPr="0059771C" w:rsidRDefault="00A56878" w:rsidP="00CC023C">
            <w:pPr>
              <w:jc w:val="center"/>
              <w:rPr>
                <w:sz w:val="24"/>
                <w:szCs w:val="24"/>
              </w:rPr>
            </w:pPr>
            <w:r w:rsidRPr="0059771C">
              <w:rPr>
                <w:sz w:val="24"/>
                <w:szCs w:val="24"/>
              </w:rPr>
              <w:t>-24815</w:t>
            </w:r>
          </w:p>
        </w:tc>
        <w:tc>
          <w:tcPr>
            <w:tcW w:w="851" w:type="dxa"/>
          </w:tcPr>
          <w:p w:rsidR="00A56878" w:rsidRPr="0059771C" w:rsidRDefault="00A56878" w:rsidP="00CC023C">
            <w:pPr>
              <w:jc w:val="center"/>
              <w:rPr>
                <w:sz w:val="24"/>
                <w:szCs w:val="24"/>
              </w:rPr>
            </w:pPr>
            <w:r w:rsidRPr="0059771C">
              <w:rPr>
                <w:sz w:val="24"/>
                <w:szCs w:val="24"/>
              </w:rPr>
              <w:t>-4,18</w:t>
            </w:r>
          </w:p>
        </w:tc>
      </w:tr>
      <w:tr w:rsidR="00A56878" w:rsidRPr="0059771C" w:rsidTr="00CC023C">
        <w:trPr>
          <w:trHeight w:val="256"/>
        </w:trPr>
        <w:tc>
          <w:tcPr>
            <w:tcW w:w="2977" w:type="dxa"/>
          </w:tcPr>
          <w:p w:rsidR="00A56878" w:rsidRPr="0059771C" w:rsidRDefault="00A56878" w:rsidP="00CC023C">
            <w:pPr>
              <w:rPr>
                <w:sz w:val="24"/>
                <w:szCs w:val="24"/>
              </w:rPr>
            </w:pPr>
            <w:r w:rsidRPr="0059771C">
              <w:rPr>
                <w:sz w:val="24"/>
                <w:szCs w:val="24"/>
              </w:rPr>
              <w:t>2. Прибыль от продажи имущества</w:t>
            </w:r>
          </w:p>
        </w:tc>
        <w:tc>
          <w:tcPr>
            <w:tcW w:w="896" w:type="dxa"/>
          </w:tcPr>
          <w:p w:rsidR="00A56878" w:rsidRPr="0059771C" w:rsidRDefault="00A56878" w:rsidP="00CC023C">
            <w:pPr>
              <w:jc w:val="center"/>
              <w:rPr>
                <w:sz w:val="24"/>
                <w:szCs w:val="24"/>
              </w:rPr>
            </w:pPr>
            <w:r w:rsidRPr="0059771C">
              <w:rPr>
                <w:sz w:val="24"/>
                <w:szCs w:val="24"/>
              </w:rPr>
              <w:t>1515</w:t>
            </w:r>
          </w:p>
        </w:tc>
        <w:tc>
          <w:tcPr>
            <w:tcW w:w="663" w:type="dxa"/>
          </w:tcPr>
          <w:p w:rsidR="00A56878" w:rsidRPr="0059771C" w:rsidRDefault="00A56878" w:rsidP="00CC023C">
            <w:pPr>
              <w:jc w:val="center"/>
              <w:rPr>
                <w:sz w:val="24"/>
                <w:szCs w:val="24"/>
              </w:rPr>
            </w:pPr>
            <w:r w:rsidRPr="0059771C">
              <w:rPr>
                <w:sz w:val="24"/>
                <w:szCs w:val="24"/>
              </w:rPr>
              <w:t>0,20</w:t>
            </w:r>
          </w:p>
        </w:tc>
        <w:tc>
          <w:tcPr>
            <w:tcW w:w="912" w:type="dxa"/>
          </w:tcPr>
          <w:p w:rsidR="00A56878" w:rsidRPr="0059771C" w:rsidRDefault="00A56878" w:rsidP="00CC023C">
            <w:pPr>
              <w:jc w:val="center"/>
              <w:rPr>
                <w:sz w:val="24"/>
                <w:szCs w:val="24"/>
              </w:rPr>
            </w:pPr>
            <w:r w:rsidRPr="0059771C">
              <w:rPr>
                <w:sz w:val="24"/>
                <w:szCs w:val="24"/>
              </w:rPr>
              <w:t>1760</w:t>
            </w:r>
          </w:p>
        </w:tc>
        <w:tc>
          <w:tcPr>
            <w:tcW w:w="647" w:type="dxa"/>
          </w:tcPr>
          <w:p w:rsidR="00A56878" w:rsidRPr="0059771C" w:rsidRDefault="00A56878" w:rsidP="00CC023C">
            <w:pPr>
              <w:jc w:val="center"/>
              <w:rPr>
                <w:sz w:val="24"/>
                <w:szCs w:val="24"/>
              </w:rPr>
            </w:pPr>
            <w:r w:rsidRPr="0059771C">
              <w:rPr>
                <w:sz w:val="24"/>
                <w:szCs w:val="24"/>
              </w:rPr>
              <w:t>0,14</w:t>
            </w:r>
          </w:p>
        </w:tc>
        <w:tc>
          <w:tcPr>
            <w:tcW w:w="896" w:type="dxa"/>
          </w:tcPr>
          <w:p w:rsidR="00A56878" w:rsidRPr="0059771C" w:rsidRDefault="00A56878" w:rsidP="00CC023C">
            <w:pPr>
              <w:jc w:val="center"/>
              <w:rPr>
                <w:sz w:val="24"/>
                <w:szCs w:val="24"/>
              </w:rPr>
            </w:pPr>
            <w:r w:rsidRPr="0059771C">
              <w:rPr>
                <w:sz w:val="24"/>
                <w:szCs w:val="24"/>
              </w:rPr>
              <w:t>2022</w:t>
            </w:r>
          </w:p>
        </w:tc>
        <w:tc>
          <w:tcPr>
            <w:tcW w:w="663" w:type="dxa"/>
          </w:tcPr>
          <w:p w:rsidR="00A56878" w:rsidRPr="0059771C" w:rsidRDefault="00A56878" w:rsidP="00CC023C">
            <w:pPr>
              <w:jc w:val="center"/>
              <w:rPr>
                <w:sz w:val="24"/>
                <w:szCs w:val="24"/>
              </w:rPr>
            </w:pPr>
            <w:r w:rsidRPr="0059771C">
              <w:rPr>
                <w:sz w:val="24"/>
                <w:szCs w:val="24"/>
              </w:rPr>
              <w:t>0,24</w:t>
            </w:r>
          </w:p>
        </w:tc>
        <w:tc>
          <w:tcPr>
            <w:tcW w:w="851" w:type="dxa"/>
          </w:tcPr>
          <w:p w:rsidR="00A56878" w:rsidRPr="0059771C" w:rsidRDefault="00A56878" w:rsidP="00CC023C">
            <w:pPr>
              <w:jc w:val="center"/>
              <w:rPr>
                <w:sz w:val="24"/>
                <w:szCs w:val="24"/>
              </w:rPr>
            </w:pPr>
            <w:r w:rsidRPr="0059771C">
              <w:rPr>
                <w:sz w:val="24"/>
                <w:szCs w:val="24"/>
              </w:rPr>
              <w:t>+507</w:t>
            </w:r>
          </w:p>
        </w:tc>
        <w:tc>
          <w:tcPr>
            <w:tcW w:w="851" w:type="dxa"/>
          </w:tcPr>
          <w:p w:rsidR="00A56878" w:rsidRPr="0059771C" w:rsidRDefault="00A56878" w:rsidP="00CC023C">
            <w:pPr>
              <w:jc w:val="center"/>
              <w:rPr>
                <w:sz w:val="24"/>
                <w:szCs w:val="24"/>
              </w:rPr>
            </w:pPr>
            <w:r w:rsidRPr="0059771C">
              <w:rPr>
                <w:sz w:val="24"/>
                <w:szCs w:val="24"/>
              </w:rPr>
              <w:t>+0,04</w:t>
            </w:r>
          </w:p>
        </w:tc>
      </w:tr>
      <w:tr w:rsidR="00A56878" w:rsidRPr="0059771C" w:rsidTr="00CC023C">
        <w:trPr>
          <w:trHeight w:val="256"/>
        </w:trPr>
        <w:tc>
          <w:tcPr>
            <w:tcW w:w="2977" w:type="dxa"/>
          </w:tcPr>
          <w:p w:rsidR="00A56878" w:rsidRPr="0059771C" w:rsidRDefault="00A56878" w:rsidP="00CC023C">
            <w:pPr>
              <w:rPr>
                <w:sz w:val="24"/>
                <w:szCs w:val="24"/>
              </w:rPr>
            </w:pPr>
            <w:r w:rsidRPr="0059771C">
              <w:rPr>
                <w:sz w:val="24"/>
                <w:szCs w:val="24"/>
              </w:rPr>
              <w:t>3. Начислена амортизация всего</w:t>
            </w:r>
          </w:p>
        </w:tc>
        <w:tc>
          <w:tcPr>
            <w:tcW w:w="896" w:type="dxa"/>
          </w:tcPr>
          <w:p w:rsidR="00A56878" w:rsidRPr="0059771C" w:rsidRDefault="00A56878" w:rsidP="00CC023C">
            <w:pPr>
              <w:jc w:val="center"/>
              <w:rPr>
                <w:sz w:val="24"/>
                <w:szCs w:val="24"/>
              </w:rPr>
            </w:pPr>
            <w:r w:rsidRPr="0059771C">
              <w:rPr>
                <w:sz w:val="24"/>
                <w:szCs w:val="24"/>
              </w:rPr>
              <w:t>451479</w:t>
            </w:r>
          </w:p>
        </w:tc>
        <w:tc>
          <w:tcPr>
            <w:tcW w:w="663" w:type="dxa"/>
          </w:tcPr>
          <w:p w:rsidR="00A56878" w:rsidRPr="0059771C" w:rsidRDefault="00A56878" w:rsidP="00CC023C">
            <w:pPr>
              <w:jc w:val="center"/>
              <w:rPr>
                <w:sz w:val="24"/>
                <w:szCs w:val="24"/>
              </w:rPr>
            </w:pPr>
            <w:r w:rsidRPr="0059771C">
              <w:rPr>
                <w:sz w:val="24"/>
                <w:szCs w:val="24"/>
              </w:rPr>
              <w:t>60,19</w:t>
            </w:r>
          </w:p>
        </w:tc>
        <w:tc>
          <w:tcPr>
            <w:tcW w:w="912" w:type="dxa"/>
          </w:tcPr>
          <w:p w:rsidR="00A56878" w:rsidRPr="0059771C" w:rsidRDefault="00A56878" w:rsidP="00CC023C">
            <w:pPr>
              <w:jc w:val="center"/>
              <w:rPr>
                <w:sz w:val="24"/>
                <w:szCs w:val="24"/>
              </w:rPr>
            </w:pPr>
            <w:r w:rsidRPr="0059771C">
              <w:rPr>
                <w:sz w:val="24"/>
                <w:szCs w:val="24"/>
              </w:rPr>
              <w:t>468763</w:t>
            </w:r>
          </w:p>
        </w:tc>
        <w:tc>
          <w:tcPr>
            <w:tcW w:w="647" w:type="dxa"/>
          </w:tcPr>
          <w:p w:rsidR="00A56878" w:rsidRPr="0059771C" w:rsidRDefault="00A56878" w:rsidP="00CC023C">
            <w:pPr>
              <w:jc w:val="center"/>
              <w:rPr>
                <w:sz w:val="24"/>
                <w:szCs w:val="24"/>
              </w:rPr>
            </w:pPr>
            <w:r w:rsidRPr="0059771C">
              <w:rPr>
                <w:sz w:val="24"/>
                <w:szCs w:val="24"/>
              </w:rPr>
              <w:t>36,38</w:t>
            </w:r>
          </w:p>
        </w:tc>
        <w:tc>
          <w:tcPr>
            <w:tcW w:w="896" w:type="dxa"/>
          </w:tcPr>
          <w:p w:rsidR="00A56878" w:rsidRPr="0059771C" w:rsidRDefault="00A56878" w:rsidP="00CC023C">
            <w:pPr>
              <w:jc w:val="center"/>
              <w:rPr>
                <w:sz w:val="24"/>
                <w:szCs w:val="24"/>
              </w:rPr>
            </w:pPr>
            <w:r w:rsidRPr="0059771C">
              <w:rPr>
                <w:sz w:val="24"/>
                <w:szCs w:val="24"/>
              </w:rPr>
              <w:t>493276</w:t>
            </w:r>
          </w:p>
        </w:tc>
        <w:tc>
          <w:tcPr>
            <w:tcW w:w="663" w:type="dxa"/>
          </w:tcPr>
          <w:p w:rsidR="00A56878" w:rsidRPr="0059771C" w:rsidRDefault="00A56878" w:rsidP="00CC023C">
            <w:pPr>
              <w:jc w:val="center"/>
              <w:rPr>
                <w:sz w:val="24"/>
                <w:szCs w:val="24"/>
              </w:rPr>
            </w:pPr>
            <w:r w:rsidRPr="0059771C">
              <w:rPr>
                <w:sz w:val="24"/>
                <w:szCs w:val="24"/>
              </w:rPr>
              <w:t>59,74</w:t>
            </w:r>
          </w:p>
        </w:tc>
        <w:tc>
          <w:tcPr>
            <w:tcW w:w="851" w:type="dxa"/>
          </w:tcPr>
          <w:p w:rsidR="00A56878" w:rsidRPr="0059771C" w:rsidRDefault="00A56878" w:rsidP="00CC023C">
            <w:pPr>
              <w:jc w:val="center"/>
              <w:rPr>
                <w:sz w:val="24"/>
                <w:szCs w:val="24"/>
              </w:rPr>
            </w:pPr>
            <w:r w:rsidRPr="0059771C">
              <w:rPr>
                <w:sz w:val="24"/>
                <w:szCs w:val="24"/>
              </w:rPr>
              <w:t>+41797</w:t>
            </w:r>
          </w:p>
        </w:tc>
        <w:tc>
          <w:tcPr>
            <w:tcW w:w="851" w:type="dxa"/>
          </w:tcPr>
          <w:p w:rsidR="00A56878" w:rsidRPr="0059771C" w:rsidRDefault="00A56878" w:rsidP="00CC023C">
            <w:pPr>
              <w:jc w:val="center"/>
              <w:rPr>
                <w:sz w:val="24"/>
                <w:szCs w:val="24"/>
              </w:rPr>
            </w:pPr>
            <w:r w:rsidRPr="0059771C">
              <w:rPr>
                <w:sz w:val="24"/>
                <w:szCs w:val="24"/>
              </w:rPr>
              <w:t>-0,45</w:t>
            </w:r>
          </w:p>
        </w:tc>
      </w:tr>
      <w:tr w:rsidR="00A56878" w:rsidRPr="0059771C" w:rsidTr="00CC023C">
        <w:trPr>
          <w:trHeight w:val="512"/>
        </w:trPr>
        <w:tc>
          <w:tcPr>
            <w:tcW w:w="2977" w:type="dxa"/>
          </w:tcPr>
          <w:p w:rsidR="00A56878" w:rsidRPr="0059771C" w:rsidRDefault="00A56878" w:rsidP="00CC023C">
            <w:pPr>
              <w:rPr>
                <w:sz w:val="24"/>
                <w:szCs w:val="24"/>
              </w:rPr>
            </w:pPr>
            <w:r w:rsidRPr="0059771C">
              <w:rPr>
                <w:sz w:val="24"/>
                <w:szCs w:val="24"/>
              </w:rPr>
              <w:t>3.1. Начислена амортизация основных средств</w:t>
            </w:r>
          </w:p>
        </w:tc>
        <w:tc>
          <w:tcPr>
            <w:tcW w:w="896" w:type="dxa"/>
          </w:tcPr>
          <w:p w:rsidR="00A56878" w:rsidRPr="0059771C" w:rsidRDefault="00A56878" w:rsidP="00CC023C">
            <w:pPr>
              <w:jc w:val="center"/>
              <w:rPr>
                <w:sz w:val="24"/>
                <w:szCs w:val="24"/>
              </w:rPr>
            </w:pPr>
            <w:r w:rsidRPr="0059771C">
              <w:rPr>
                <w:sz w:val="24"/>
                <w:szCs w:val="24"/>
              </w:rPr>
              <w:t>451465</w:t>
            </w:r>
          </w:p>
        </w:tc>
        <w:tc>
          <w:tcPr>
            <w:tcW w:w="663" w:type="dxa"/>
          </w:tcPr>
          <w:p w:rsidR="00A56878" w:rsidRPr="0059771C" w:rsidRDefault="00A56878" w:rsidP="00CC023C">
            <w:pPr>
              <w:jc w:val="center"/>
              <w:rPr>
                <w:sz w:val="24"/>
                <w:szCs w:val="24"/>
              </w:rPr>
            </w:pPr>
            <w:r w:rsidRPr="0059771C">
              <w:rPr>
                <w:sz w:val="24"/>
                <w:szCs w:val="24"/>
              </w:rPr>
              <w:t>60,19</w:t>
            </w:r>
          </w:p>
        </w:tc>
        <w:tc>
          <w:tcPr>
            <w:tcW w:w="912" w:type="dxa"/>
          </w:tcPr>
          <w:p w:rsidR="00A56878" w:rsidRPr="0059771C" w:rsidRDefault="00A56878" w:rsidP="00CC023C">
            <w:pPr>
              <w:jc w:val="center"/>
              <w:rPr>
                <w:sz w:val="24"/>
                <w:szCs w:val="24"/>
              </w:rPr>
            </w:pPr>
            <w:r w:rsidRPr="0059771C">
              <w:rPr>
                <w:sz w:val="24"/>
                <w:szCs w:val="24"/>
              </w:rPr>
              <w:t>468747</w:t>
            </w:r>
          </w:p>
        </w:tc>
        <w:tc>
          <w:tcPr>
            <w:tcW w:w="647" w:type="dxa"/>
          </w:tcPr>
          <w:p w:rsidR="00A56878" w:rsidRPr="0059771C" w:rsidRDefault="00A56878" w:rsidP="00CC023C">
            <w:pPr>
              <w:jc w:val="center"/>
              <w:rPr>
                <w:sz w:val="24"/>
                <w:szCs w:val="24"/>
              </w:rPr>
            </w:pPr>
            <w:r w:rsidRPr="0059771C">
              <w:rPr>
                <w:sz w:val="24"/>
                <w:szCs w:val="24"/>
              </w:rPr>
              <w:t>36,38</w:t>
            </w:r>
          </w:p>
        </w:tc>
        <w:tc>
          <w:tcPr>
            <w:tcW w:w="896" w:type="dxa"/>
          </w:tcPr>
          <w:p w:rsidR="00A56878" w:rsidRPr="0059771C" w:rsidRDefault="00A56878" w:rsidP="00CC023C">
            <w:pPr>
              <w:jc w:val="center"/>
              <w:rPr>
                <w:sz w:val="24"/>
                <w:szCs w:val="24"/>
              </w:rPr>
            </w:pPr>
            <w:r w:rsidRPr="0059771C">
              <w:rPr>
                <w:sz w:val="24"/>
                <w:szCs w:val="24"/>
              </w:rPr>
              <w:t>493256</w:t>
            </w:r>
          </w:p>
        </w:tc>
        <w:tc>
          <w:tcPr>
            <w:tcW w:w="663" w:type="dxa"/>
          </w:tcPr>
          <w:p w:rsidR="00A56878" w:rsidRPr="0059771C" w:rsidRDefault="00A56878" w:rsidP="00CC023C">
            <w:pPr>
              <w:jc w:val="center"/>
              <w:rPr>
                <w:sz w:val="24"/>
                <w:szCs w:val="24"/>
              </w:rPr>
            </w:pPr>
            <w:r w:rsidRPr="0059771C">
              <w:rPr>
                <w:sz w:val="24"/>
                <w:szCs w:val="24"/>
              </w:rPr>
              <w:t>59,74</w:t>
            </w:r>
          </w:p>
        </w:tc>
        <w:tc>
          <w:tcPr>
            <w:tcW w:w="851" w:type="dxa"/>
          </w:tcPr>
          <w:p w:rsidR="00A56878" w:rsidRPr="0059771C" w:rsidRDefault="00A56878" w:rsidP="00CC023C">
            <w:pPr>
              <w:jc w:val="center"/>
              <w:rPr>
                <w:sz w:val="24"/>
                <w:szCs w:val="24"/>
              </w:rPr>
            </w:pPr>
            <w:r w:rsidRPr="0059771C">
              <w:rPr>
                <w:sz w:val="24"/>
                <w:szCs w:val="24"/>
              </w:rPr>
              <w:t>+41791</w:t>
            </w:r>
          </w:p>
        </w:tc>
        <w:tc>
          <w:tcPr>
            <w:tcW w:w="851" w:type="dxa"/>
          </w:tcPr>
          <w:p w:rsidR="00A56878" w:rsidRPr="0059771C" w:rsidRDefault="00A56878" w:rsidP="00CC023C">
            <w:pPr>
              <w:jc w:val="center"/>
              <w:rPr>
                <w:sz w:val="24"/>
                <w:szCs w:val="24"/>
              </w:rPr>
            </w:pPr>
            <w:r w:rsidRPr="0059771C">
              <w:rPr>
                <w:sz w:val="24"/>
                <w:szCs w:val="24"/>
              </w:rPr>
              <w:t>-0,45</w:t>
            </w:r>
          </w:p>
        </w:tc>
      </w:tr>
      <w:tr w:rsidR="00A56878" w:rsidRPr="0059771C" w:rsidTr="00CC023C">
        <w:trPr>
          <w:trHeight w:val="512"/>
        </w:trPr>
        <w:tc>
          <w:tcPr>
            <w:tcW w:w="2977" w:type="dxa"/>
          </w:tcPr>
          <w:p w:rsidR="00A56878" w:rsidRPr="0059771C" w:rsidRDefault="00A56878" w:rsidP="00CC023C">
            <w:pPr>
              <w:rPr>
                <w:sz w:val="24"/>
                <w:szCs w:val="24"/>
              </w:rPr>
            </w:pPr>
            <w:r w:rsidRPr="0059771C">
              <w:rPr>
                <w:sz w:val="24"/>
                <w:szCs w:val="24"/>
              </w:rPr>
              <w:t>3.2. Начислена амортизация нематериальных активов</w:t>
            </w:r>
          </w:p>
        </w:tc>
        <w:tc>
          <w:tcPr>
            <w:tcW w:w="896" w:type="dxa"/>
          </w:tcPr>
          <w:p w:rsidR="00A56878" w:rsidRPr="0059771C" w:rsidRDefault="00A56878" w:rsidP="00CC023C">
            <w:pPr>
              <w:jc w:val="center"/>
              <w:rPr>
                <w:sz w:val="24"/>
                <w:szCs w:val="24"/>
              </w:rPr>
            </w:pPr>
            <w:r w:rsidRPr="0059771C">
              <w:rPr>
                <w:sz w:val="24"/>
                <w:szCs w:val="24"/>
              </w:rPr>
              <w:t>14</w:t>
            </w:r>
          </w:p>
        </w:tc>
        <w:tc>
          <w:tcPr>
            <w:tcW w:w="663" w:type="dxa"/>
          </w:tcPr>
          <w:p w:rsidR="00A56878" w:rsidRPr="0059771C" w:rsidRDefault="00A56878" w:rsidP="00CC023C">
            <w:pPr>
              <w:jc w:val="center"/>
              <w:rPr>
                <w:sz w:val="24"/>
                <w:szCs w:val="24"/>
              </w:rPr>
            </w:pPr>
            <w:r w:rsidRPr="0059771C">
              <w:rPr>
                <w:sz w:val="24"/>
                <w:szCs w:val="24"/>
              </w:rPr>
              <w:t>0,002</w:t>
            </w:r>
          </w:p>
        </w:tc>
        <w:tc>
          <w:tcPr>
            <w:tcW w:w="912" w:type="dxa"/>
          </w:tcPr>
          <w:p w:rsidR="00A56878" w:rsidRPr="0059771C" w:rsidRDefault="00A56878" w:rsidP="00CC023C">
            <w:pPr>
              <w:jc w:val="center"/>
              <w:rPr>
                <w:sz w:val="24"/>
                <w:szCs w:val="24"/>
              </w:rPr>
            </w:pPr>
            <w:r w:rsidRPr="0059771C">
              <w:rPr>
                <w:sz w:val="24"/>
                <w:szCs w:val="24"/>
              </w:rPr>
              <w:t>16</w:t>
            </w:r>
          </w:p>
        </w:tc>
        <w:tc>
          <w:tcPr>
            <w:tcW w:w="647" w:type="dxa"/>
          </w:tcPr>
          <w:p w:rsidR="00A56878" w:rsidRPr="0059771C" w:rsidRDefault="00A56878" w:rsidP="00CC023C">
            <w:pPr>
              <w:jc w:val="center"/>
              <w:rPr>
                <w:sz w:val="24"/>
                <w:szCs w:val="24"/>
              </w:rPr>
            </w:pPr>
            <w:r w:rsidRPr="0059771C">
              <w:rPr>
                <w:sz w:val="24"/>
                <w:szCs w:val="24"/>
              </w:rPr>
              <w:t>0,001</w:t>
            </w:r>
          </w:p>
        </w:tc>
        <w:tc>
          <w:tcPr>
            <w:tcW w:w="896" w:type="dxa"/>
          </w:tcPr>
          <w:p w:rsidR="00A56878" w:rsidRPr="0059771C" w:rsidRDefault="00A56878" w:rsidP="00CC023C">
            <w:pPr>
              <w:jc w:val="center"/>
              <w:rPr>
                <w:sz w:val="24"/>
                <w:szCs w:val="24"/>
              </w:rPr>
            </w:pPr>
            <w:r w:rsidRPr="0059771C">
              <w:rPr>
                <w:sz w:val="24"/>
                <w:szCs w:val="24"/>
              </w:rPr>
              <w:t>20</w:t>
            </w:r>
          </w:p>
        </w:tc>
        <w:tc>
          <w:tcPr>
            <w:tcW w:w="663" w:type="dxa"/>
          </w:tcPr>
          <w:p w:rsidR="00A56878" w:rsidRPr="0059771C" w:rsidRDefault="00A56878" w:rsidP="00CC023C">
            <w:pPr>
              <w:jc w:val="center"/>
              <w:rPr>
                <w:sz w:val="24"/>
                <w:szCs w:val="24"/>
              </w:rPr>
            </w:pPr>
            <w:r w:rsidRPr="0059771C">
              <w:rPr>
                <w:sz w:val="24"/>
                <w:szCs w:val="24"/>
              </w:rPr>
              <w:t>0,002</w:t>
            </w:r>
          </w:p>
        </w:tc>
        <w:tc>
          <w:tcPr>
            <w:tcW w:w="851" w:type="dxa"/>
          </w:tcPr>
          <w:p w:rsidR="00A56878" w:rsidRPr="0059771C" w:rsidRDefault="00A56878" w:rsidP="00CC023C">
            <w:pPr>
              <w:jc w:val="center"/>
              <w:rPr>
                <w:sz w:val="24"/>
                <w:szCs w:val="24"/>
              </w:rPr>
            </w:pPr>
            <w:r w:rsidRPr="0059771C">
              <w:rPr>
                <w:sz w:val="24"/>
                <w:szCs w:val="24"/>
              </w:rPr>
              <w:t>+6</w:t>
            </w:r>
          </w:p>
        </w:tc>
        <w:tc>
          <w:tcPr>
            <w:tcW w:w="851" w:type="dxa"/>
          </w:tcPr>
          <w:p w:rsidR="00A56878" w:rsidRPr="0059771C" w:rsidRDefault="00A56878" w:rsidP="00CC023C">
            <w:pPr>
              <w:jc w:val="center"/>
              <w:rPr>
                <w:sz w:val="24"/>
                <w:szCs w:val="24"/>
              </w:rPr>
            </w:pPr>
            <w:r w:rsidRPr="0059771C">
              <w:rPr>
                <w:sz w:val="24"/>
                <w:szCs w:val="24"/>
              </w:rPr>
              <w:t>-</w:t>
            </w:r>
          </w:p>
        </w:tc>
      </w:tr>
      <w:tr w:rsidR="00A56878" w:rsidRPr="0059771C" w:rsidTr="00CC023C">
        <w:trPr>
          <w:trHeight w:val="512"/>
        </w:trPr>
        <w:tc>
          <w:tcPr>
            <w:tcW w:w="2977" w:type="dxa"/>
          </w:tcPr>
          <w:p w:rsidR="00A56878" w:rsidRPr="0059771C" w:rsidRDefault="00A56878" w:rsidP="00CC023C">
            <w:pPr>
              <w:rPr>
                <w:sz w:val="24"/>
                <w:szCs w:val="24"/>
              </w:rPr>
            </w:pPr>
            <w:r w:rsidRPr="0059771C">
              <w:rPr>
                <w:sz w:val="24"/>
                <w:szCs w:val="24"/>
              </w:rPr>
              <w:lastRenderedPageBreak/>
              <w:t>4. Поступления краткосрочных кредитов и займов</w:t>
            </w:r>
          </w:p>
        </w:tc>
        <w:tc>
          <w:tcPr>
            <w:tcW w:w="896" w:type="dxa"/>
          </w:tcPr>
          <w:p w:rsidR="00A56878" w:rsidRPr="0059771C" w:rsidRDefault="00A56878" w:rsidP="00CC023C">
            <w:pPr>
              <w:jc w:val="center"/>
              <w:rPr>
                <w:sz w:val="24"/>
                <w:szCs w:val="24"/>
              </w:rPr>
            </w:pPr>
            <w:r w:rsidRPr="0059771C">
              <w:rPr>
                <w:sz w:val="24"/>
                <w:szCs w:val="24"/>
              </w:rPr>
              <w:t>9227</w:t>
            </w:r>
          </w:p>
        </w:tc>
        <w:tc>
          <w:tcPr>
            <w:tcW w:w="663" w:type="dxa"/>
          </w:tcPr>
          <w:p w:rsidR="00A56878" w:rsidRPr="0059771C" w:rsidRDefault="00A56878" w:rsidP="00CC023C">
            <w:pPr>
              <w:jc w:val="center"/>
              <w:rPr>
                <w:sz w:val="24"/>
                <w:szCs w:val="24"/>
              </w:rPr>
            </w:pPr>
            <w:r w:rsidRPr="0059771C">
              <w:rPr>
                <w:sz w:val="24"/>
                <w:szCs w:val="24"/>
              </w:rPr>
              <w:t>1,23</w:t>
            </w:r>
          </w:p>
        </w:tc>
        <w:tc>
          <w:tcPr>
            <w:tcW w:w="912" w:type="dxa"/>
          </w:tcPr>
          <w:p w:rsidR="00A56878" w:rsidRPr="0059771C" w:rsidRDefault="00A56878" w:rsidP="00CC023C">
            <w:pPr>
              <w:jc w:val="center"/>
              <w:rPr>
                <w:sz w:val="24"/>
                <w:szCs w:val="24"/>
              </w:rPr>
            </w:pPr>
            <w:r w:rsidRPr="0059771C">
              <w:rPr>
                <w:sz w:val="24"/>
                <w:szCs w:val="24"/>
              </w:rPr>
              <w:t>53065</w:t>
            </w:r>
          </w:p>
        </w:tc>
        <w:tc>
          <w:tcPr>
            <w:tcW w:w="647" w:type="dxa"/>
          </w:tcPr>
          <w:p w:rsidR="00A56878" w:rsidRPr="0059771C" w:rsidRDefault="00A56878" w:rsidP="00CC023C">
            <w:pPr>
              <w:jc w:val="center"/>
              <w:rPr>
                <w:sz w:val="24"/>
                <w:szCs w:val="24"/>
              </w:rPr>
            </w:pPr>
            <w:r w:rsidRPr="0059771C">
              <w:rPr>
                <w:sz w:val="24"/>
                <w:szCs w:val="24"/>
              </w:rPr>
              <w:t>4,12</w:t>
            </w:r>
          </w:p>
        </w:tc>
        <w:tc>
          <w:tcPr>
            <w:tcW w:w="896" w:type="dxa"/>
          </w:tcPr>
          <w:p w:rsidR="00A56878" w:rsidRPr="0059771C" w:rsidRDefault="00A56878" w:rsidP="00CC023C">
            <w:pPr>
              <w:jc w:val="center"/>
              <w:rPr>
                <w:sz w:val="24"/>
                <w:szCs w:val="24"/>
              </w:rPr>
            </w:pPr>
            <w:r w:rsidRPr="0059771C">
              <w:rPr>
                <w:sz w:val="24"/>
                <w:szCs w:val="24"/>
              </w:rPr>
              <w:t>-</w:t>
            </w:r>
          </w:p>
        </w:tc>
        <w:tc>
          <w:tcPr>
            <w:tcW w:w="663" w:type="dxa"/>
          </w:tcPr>
          <w:p w:rsidR="00A56878" w:rsidRPr="0059771C" w:rsidRDefault="00A56878" w:rsidP="00CC023C">
            <w:pPr>
              <w:jc w:val="center"/>
              <w:rPr>
                <w:sz w:val="24"/>
                <w:szCs w:val="24"/>
              </w:rPr>
            </w:pPr>
            <w:r w:rsidRPr="0059771C">
              <w:rPr>
                <w:sz w:val="24"/>
                <w:szCs w:val="24"/>
              </w:rPr>
              <w:t>-</w:t>
            </w:r>
          </w:p>
        </w:tc>
        <w:tc>
          <w:tcPr>
            <w:tcW w:w="851" w:type="dxa"/>
          </w:tcPr>
          <w:p w:rsidR="00A56878" w:rsidRPr="0059771C" w:rsidRDefault="00A56878" w:rsidP="00CC023C">
            <w:pPr>
              <w:jc w:val="center"/>
              <w:rPr>
                <w:sz w:val="24"/>
                <w:szCs w:val="24"/>
              </w:rPr>
            </w:pPr>
            <w:r w:rsidRPr="0059771C">
              <w:rPr>
                <w:sz w:val="24"/>
                <w:szCs w:val="24"/>
              </w:rPr>
              <w:t>-9227</w:t>
            </w:r>
          </w:p>
        </w:tc>
        <w:tc>
          <w:tcPr>
            <w:tcW w:w="851" w:type="dxa"/>
          </w:tcPr>
          <w:p w:rsidR="00A56878" w:rsidRPr="0059771C" w:rsidRDefault="00A56878" w:rsidP="00CC023C">
            <w:pPr>
              <w:jc w:val="center"/>
              <w:rPr>
                <w:sz w:val="24"/>
                <w:szCs w:val="24"/>
              </w:rPr>
            </w:pPr>
            <w:r w:rsidRPr="0059771C">
              <w:rPr>
                <w:sz w:val="24"/>
                <w:szCs w:val="24"/>
              </w:rPr>
              <w:t>-1,23</w:t>
            </w:r>
          </w:p>
        </w:tc>
      </w:tr>
      <w:tr w:rsidR="00A56878" w:rsidRPr="0059771C" w:rsidTr="00CC023C">
        <w:trPr>
          <w:trHeight w:val="80"/>
        </w:trPr>
        <w:tc>
          <w:tcPr>
            <w:tcW w:w="2977" w:type="dxa"/>
          </w:tcPr>
          <w:p w:rsidR="00A56878" w:rsidRPr="0059771C" w:rsidRDefault="00A56878" w:rsidP="00CC023C">
            <w:pPr>
              <w:rPr>
                <w:sz w:val="24"/>
                <w:szCs w:val="24"/>
              </w:rPr>
            </w:pPr>
            <w:r w:rsidRPr="0059771C">
              <w:rPr>
                <w:sz w:val="24"/>
                <w:szCs w:val="24"/>
              </w:rPr>
              <w:t>5. Поступления, предоставленные кредиторами</w:t>
            </w:r>
          </w:p>
        </w:tc>
        <w:tc>
          <w:tcPr>
            <w:tcW w:w="896" w:type="dxa"/>
          </w:tcPr>
          <w:p w:rsidR="00A56878" w:rsidRPr="0059771C" w:rsidRDefault="00A56878" w:rsidP="00CC023C">
            <w:pPr>
              <w:jc w:val="center"/>
              <w:rPr>
                <w:noProof/>
                <w:sz w:val="24"/>
                <w:szCs w:val="24"/>
              </w:rPr>
            </w:pPr>
            <w:r w:rsidRPr="0059771C">
              <w:rPr>
                <w:noProof/>
                <w:sz w:val="24"/>
                <w:szCs w:val="24"/>
              </w:rPr>
              <w:t>191649</w:t>
            </w:r>
          </w:p>
        </w:tc>
        <w:tc>
          <w:tcPr>
            <w:tcW w:w="663" w:type="dxa"/>
          </w:tcPr>
          <w:p w:rsidR="00A56878" w:rsidRPr="0059771C" w:rsidRDefault="00A56878" w:rsidP="00CC023C">
            <w:pPr>
              <w:jc w:val="center"/>
              <w:rPr>
                <w:noProof/>
                <w:sz w:val="24"/>
                <w:szCs w:val="24"/>
              </w:rPr>
            </w:pPr>
            <w:r w:rsidRPr="0059771C">
              <w:rPr>
                <w:noProof/>
                <w:sz w:val="24"/>
                <w:szCs w:val="24"/>
              </w:rPr>
              <w:t>25,55</w:t>
            </w:r>
          </w:p>
        </w:tc>
        <w:tc>
          <w:tcPr>
            <w:tcW w:w="912" w:type="dxa"/>
          </w:tcPr>
          <w:p w:rsidR="00A56878" w:rsidRPr="0059771C" w:rsidRDefault="00A56878" w:rsidP="00CC023C">
            <w:pPr>
              <w:jc w:val="center"/>
              <w:rPr>
                <w:sz w:val="24"/>
                <w:szCs w:val="24"/>
              </w:rPr>
            </w:pPr>
            <w:r w:rsidRPr="0059771C">
              <w:rPr>
                <w:sz w:val="24"/>
                <w:szCs w:val="24"/>
              </w:rPr>
              <w:t>572783</w:t>
            </w:r>
          </w:p>
        </w:tc>
        <w:tc>
          <w:tcPr>
            <w:tcW w:w="647" w:type="dxa"/>
          </w:tcPr>
          <w:p w:rsidR="00A56878" w:rsidRPr="0059771C" w:rsidRDefault="00A56878" w:rsidP="00CC023C">
            <w:pPr>
              <w:jc w:val="center"/>
              <w:rPr>
                <w:sz w:val="24"/>
                <w:szCs w:val="24"/>
              </w:rPr>
            </w:pPr>
            <w:r w:rsidRPr="0059771C">
              <w:rPr>
                <w:sz w:val="24"/>
                <w:szCs w:val="24"/>
              </w:rPr>
              <w:t>44,44</w:t>
            </w:r>
          </w:p>
        </w:tc>
        <w:tc>
          <w:tcPr>
            <w:tcW w:w="896" w:type="dxa"/>
          </w:tcPr>
          <w:p w:rsidR="00A56878" w:rsidRPr="0059771C" w:rsidRDefault="00A56878" w:rsidP="00CC023C">
            <w:pPr>
              <w:jc w:val="center"/>
              <w:rPr>
                <w:sz w:val="24"/>
                <w:szCs w:val="24"/>
              </w:rPr>
            </w:pPr>
            <w:r w:rsidRPr="0059771C">
              <w:rPr>
                <w:sz w:val="24"/>
                <w:szCs w:val="24"/>
              </w:rPr>
              <w:t>258955</w:t>
            </w:r>
          </w:p>
        </w:tc>
        <w:tc>
          <w:tcPr>
            <w:tcW w:w="663" w:type="dxa"/>
          </w:tcPr>
          <w:p w:rsidR="00A56878" w:rsidRPr="0059771C" w:rsidRDefault="00A56878" w:rsidP="00CC023C">
            <w:pPr>
              <w:jc w:val="center"/>
              <w:rPr>
                <w:sz w:val="24"/>
                <w:szCs w:val="24"/>
              </w:rPr>
            </w:pPr>
            <w:r w:rsidRPr="0059771C">
              <w:rPr>
                <w:sz w:val="24"/>
                <w:szCs w:val="24"/>
              </w:rPr>
              <w:t>31,37</w:t>
            </w:r>
          </w:p>
        </w:tc>
        <w:tc>
          <w:tcPr>
            <w:tcW w:w="851" w:type="dxa"/>
          </w:tcPr>
          <w:p w:rsidR="00A56878" w:rsidRPr="0059771C" w:rsidRDefault="00A56878" w:rsidP="00CC023C">
            <w:pPr>
              <w:jc w:val="center"/>
              <w:rPr>
                <w:sz w:val="24"/>
                <w:szCs w:val="24"/>
              </w:rPr>
            </w:pPr>
            <w:r w:rsidRPr="0059771C">
              <w:rPr>
                <w:sz w:val="24"/>
                <w:szCs w:val="24"/>
              </w:rPr>
              <w:t>+67306</w:t>
            </w:r>
          </w:p>
        </w:tc>
        <w:tc>
          <w:tcPr>
            <w:tcW w:w="851" w:type="dxa"/>
          </w:tcPr>
          <w:p w:rsidR="00A56878" w:rsidRPr="0059771C" w:rsidRDefault="00A56878" w:rsidP="00CC023C">
            <w:pPr>
              <w:jc w:val="center"/>
              <w:rPr>
                <w:sz w:val="24"/>
                <w:szCs w:val="24"/>
              </w:rPr>
            </w:pPr>
            <w:r w:rsidRPr="0059771C">
              <w:rPr>
                <w:sz w:val="24"/>
                <w:szCs w:val="24"/>
              </w:rPr>
              <w:t>+5,82</w:t>
            </w:r>
          </w:p>
        </w:tc>
      </w:tr>
      <w:tr w:rsidR="00A56878" w:rsidRPr="0059771C" w:rsidTr="00CC023C">
        <w:trPr>
          <w:trHeight w:val="80"/>
        </w:trPr>
        <w:tc>
          <w:tcPr>
            <w:tcW w:w="2977" w:type="dxa"/>
          </w:tcPr>
          <w:p w:rsidR="00A56878" w:rsidRPr="0059771C" w:rsidRDefault="00A56878" w:rsidP="00CC023C">
            <w:pPr>
              <w:ind w:right="-30"/>
              <w:rPr>
                <w:sz w:val="24"/>
                <w:szCs w:val="24"/>
              </w:rPr>
            </w:pPr>
            <w:r w:rsidRPr="0059771C">
              <w:rPr>
                <w:sz w:val="24"/>
                <w:szCs w:val="24"/>
              </w:rPr>
              <w:t>Итого финансовых ресурсов</w:t>
            </w:r>
          </w:p>
        </w:tc>
        <w:tc>
          <w:tcPr>
            <w:tcW w:w="896" w:type="dxa"/>
          </w:tcPr>
          <w:p w:rsidR="00A56878" w:rsidRPr="0059771C" w:rsidRDefault="00A56878" w:rsidP="00CC023C">
            <w:pPr>
              <w:jc w:val="center"/>
              <w:rPr>
                <w:sz w:val="24"/>
                <w:szCs w:val="24"/>
              </w:rPr>
            </w:pPr>
            <w:r w:rsidRPr="0059771C">
              <w:rPr>
                <w:sz w:val="24"/>
                <w:szCs w:val="24"/>
              </w:rPr>
              <w:t>750122</w:t>
            </w:r>
          </w:p>
        </w:tc>
        <w:tc>
          <w:tcPr>
            <w:tcW w:w="663" w:type="dxa"/>
          </w:tcPr>
          <w:p w:rsidR="00A56878" w:rsidRPr="0059771C" w:rsidRDefault="00A56878" w:rsidP="00CC023C">
            <w:pPr>
              <w:jc w:val="center"/>
              <w:rPr>
                <w:sz w:val="24"/>
                <w:szCs w:val="24"/>
              </w:rPr>
            </w:pPr>
            <w:r w:rsidRPr="0059771C">
              <w:rPr>
                <w:sz w:val="24"/>
                <w:szCs w:val="24"/>
              </w:rPr>
              <w:t>100</w:t>
            </w:r>
          </w:p>
        </w:tc>
        <w:tc>
          <w:tcPr>
            <w:tcW w:w="912" w:type="dxa"/>
          </w:tcPr>
          <w:p w:rsidR="00A56878" w:rsidRPr="0059771C" w:rsidRDefault="00A56878" w:rsidP="00CC023C">
            <w:pPr>
              <w:jc w:val="center"/>
              <w:rPr>
                <w:sz w:val="24"/>
                <w:szCs w:val="24"/>
              </w:rPr>
            </w:pPr>
            <w:r w:rsidRPr="0059771C">
              <w:rPr>
                <w:sz w:val="24"/>
                <w:szCs w:val="24"/>
              </w:rPr>
              <w:t>1288639</w:t>
            </w:r>
          </w:p>
        </w:tc>
        <w:tc>
          <w:tcPr>
            <w:tcW w:w="647" w:type="dxa"/>
          </w:tcPr>
          <w:p w:rsidR="00A56878" w:rsidRPr="0059771C" w:rsidRDefault="00A56878" w:rsidP="00CC023C">
            <w:pPr>
              <w:jc w:val="center"/>
              <w:rPr>
                <w:sz w:val="24"/>
                <w:szCs w:val="24"/>
              </w:rPr>
            </w:pPr>
            <w:r w:rsidRPr="0059771C">
              <w:rPr>
                <w:sz w:val="24"/>
                <w:szCs w:val="24"/>
              </w:rPr>
              <w:t>100</w:t>
            </w:r>
          </w:p>
        </w:tc>
        <w:tc>
          <w:tcPr>
            <w:tcW w:w="896" w:type="dxa"/>
          </w:tcPr>
          <w:p w:rsidR="00A56878" w:rsidRPr="0059771C" w:rsidRDefault="00A56878" w:rsidP="00CC023C">
            <w:pPr>
              <w:jc w:val="center"/>
              <w:rPr>
                <w:sz w:val="24"/>
                <w:szCs w:val="24"/>
              </w:rPr>
            </w:pPr>
            <w:r w:rsidRPr="0059771C">
              <w:rPr>
                <w:sz w:val="24"/>
                <w:szCs w:val="24"/>
              </w:rPr>
              <w:t>825690</w:t>
            </w:r>
          </w:p>
        </w:tc>
        <w:tc>
          <w:tcPr>
            <w:tcW w:w="663" w:type="dxa"/>
          </w:tcPr>
          <w:p w:rsidR="00A56878" w:rsidRPr="0059771C" w:rsidRDefault="00A56878" w:rsidP="00CC023C">
            <w:pPr>
              <w:jc w:val="center"/>
              <w:rPr>
                <w:sz w:val="24"/>
                <w:szCs w:val="24"/>
              </w:rPr>
            </w:pPr>
            <w:r w:rsidRPr="0059771C">
              <w:rPr>
                <w:sz w:val="24"/>
                <w:szCs w:val="24"/>
              </w:rPr>
              <w:t>100</w:t>
            </w:r>
          </w:p>
        </w:tc>
        <w:tc>
          <w:tcPr>
            <w:tcW w:w="851" w:type="dxa"/>
          </w:tcPr>
          <w:p w:rsidR="00A56878" w:rsidRPr="0059771C" w:rsidRDefault="00A56878" w:rsidP="00CC023C">
            <w:pPr>
              <w:jc w:val="center"/>
              <w:rPr>
                <w:sz w:val="24"/>
                <w:szCs w:val="24"/>
              </w:rPr>
            </w:pPr>
            <w:r w:rsidRPr="0059771C">
              <w:rPr>
                <w:sz w:val="24"/>
                <w:szCs w:val="24"/>
              </w:rPr>
              <w:t>+75568</w:t>
            </w:r>
          </w:p>
        </w:tc>
        <w:tc>
          <w:tcPr>
            <w:tcW w:w="851" w:type="dxa"/>
          </w:tcPr>
          <w:p w:rsidR="00A56878" w:rsidRPr="0059771C" w:rsidRDefault="00A56878" w:rsidP="00CC023C">
            <w:pPr>
              <w:jc w:val="center"/>
              <w:rPr>
                <w:sz w:val="24"/>
                <w:szCs w:val="24"/>
              </w:rPr>
            </w:pPr>
            <w:r w:rsidRPr="0059771C">
              <w:rPr>
                <w:sz w:val="24"/>
                <w:szCs w:val="24"/>
              </w:rPr>
              <w:t>-</w:t>
            </w:r>
          </w:p>
        </w:tc>
      </w:tr>
    </w:tbl>
    <w:p w:rsidR="00A56878" w:rsidRPr="0059771C" w:rsidRDefault="00A56878" w:rsidP="00A56878">
      <w:pPr>
        <w:pStyle w:val="af5"/>
        <w:spacing w:before="0" w:after="0"/>
        <w:ind w:firstLine="567"/>
        <w:jc w:val="both"/>
        <w:rPr>
          <w:sz w:val="28"/>
          <w:szCs w:val="28"/>
        </w:rPr>
      </w:pPr>
    </w:p>
    <w:p w:rsidR="00A56878" w:rsidRPr="0059771C" w:rsidRDefault="00A56878" w:rsidP="00B35EA9">
      <w:pPr>
        <w:pStyle w:val="af5"/>
        <w:spacing w:before="0" w:after="0" w:line="336" w:lineRule="auto"/>
        <w:ind w:firstLine="567"/>
        <w:jc w:val="both"/>
        <w:rPr>
          <w:sz w:val="28"/>
          <w:szCs w:val="28"/>
        </w:rPr>
      </w:pPr>
      <w:r w:rsidRPr="0059771C">
        <w:rPr>
          <w:sz w:val="28"/>
          <w:szCs w:val="28"/>
        </w:rPr>
        <w:t xml:space="preserve">Согласно данным таблицы </w:t>
      </w:r>
      <w:r w:rsidR="006C1391" w:rsidRPr="0059771C">
        <w:rPr>
          <w:sz w:val="28"/>
          <w:szCs w:val="28"/>
        </w:rPr>
        <w:t>2</w:t>
      </w:r>
      <w:r w:rsidRPr="0059771C">
        <w:rPr>
          <w:sz w:val="28"/>
          <w:szCs w:val="28"/>
        </w:rPr>
        <w:t xml:space="preserve"> наибольший удельный вес в структуре финансовых ресурсов ООО «АгроСиб-Раздолье» в 2010-2012 гг. занимали собственные финансовые ресурсы, в динамике наблюдается их снижение, что свидетельствует о росте зависимости организации от поставщиков и кредиторов.</w:t>
      </w:r>
    </w:p>
    <w:p w:rsidR="00A56878" w:rsidRPr="0059771C" w:rsidRDefault="00A56878" w:rsidP="00B35EA9">
      <w:pPr>
        <w:pStyle w:val="af5"/>
        <w:spacing w:before="0" w:after="0" w:line="336" w:lineRule="auto"/>
        <w:ind w:firstLine="567"/>
        <w:jc w:val="both"/>
        <w:rPr>
          <w:sz w:val="28"/>
          <w:szCs w:val="28"/>
        </w:rPr>
      </w:pPr>
      <w:r w:rsidRPr="0059771C">
        <w:rPr>
          <w:sz w:val="28"/>
          <w:szCs w:val="28"/>
        </w:rPr>
        <w:t xml:space="preserve">Рассмотрим источники образования финансовых ресурсов ООО «АгроСиб-Раздолье». </w:t>
      </w:r>
    </w:p>
    <w:p w:rsidR="00A56878" w:rsidRPr="0059771C" w:rsidRDefault="00A56878" w:rsidP="00B35EA9">
      <w:pPr>
        <w:pStyle w:val="af5"/>
        <w:spacing w:before="0" w:after="0" w:line="336" w:lineRule="auto"/>
        <w:ind w:firstLine="567"/>
        <w:jc w:val="both"/>
        <w:rPr>
          <w:sz w:val="28"/>
          <w:szCs w:val="28"/>
        </w:rPr>
      </w:pPr>
      <w:r w:rsidRPr="0059771C">
        <w:rPr>
          <w:sz w:val="28"/>
          <w:szCs w:val="28"/>
        </w:rPr>
        <w:t xml:space="preserve">Прибыль от продажи продукции. Данный источник образования финансовых ресурсов формируется за счет выручки от продажи нерафинированного подсолнечного масла, путем вычитания из выручки себестоимости и коммерческих расходов (расходы на транспортировку и страховку, расходы на рекламу и.т.д.). Прибыль от продаж в 2012 году по сравнению с 2010 годом снизилась на 24815 тыс. руб., удельный вес снизился на 4,18 %, что свидетельствует о снижении эффективности текущей деятельности ООО «АгроСиб-Раздолье». Снижение прибыли от продаж произошло в результате превышения темпов роста себестоимости над темпами роста выручки от продажи продукции. В 2012 году по сравнению с 2010 годом наблюдается прирост коммерческих расходов, данный вид расходов занимает существенную долю в выручке от продажи, что негативно повлияло на финансовый результат, т.е. прибыль от продаж снизилась. </w:t>
      </w:r>
    </w:p>
    <w:p w:rsidR="00A56878" w:rsidRPr="0059771C" w:rsidRDefault="00A56878" w:rsidP="00B35EA9">
      <w:pPr>
        <w:pStyle w:val="af5"/>
        <w:spacing w:before="0" w:after="0" w:line="336" w:lineRule="auto"/>
        <w:ind w:firstLine="567"/>
        <w:jc w:val="both"/>
        <w:rPr>
          <w:sz w:val="28"/>
          <w:szCs w:val="28"/>
        </w:rPr>
      </w:pPr>
      <w:r w:rsidRPr="0059771C">
        <w:rPr>
          <w:sz w:val="28"/>
          <w:szCs w:val="28"/>
        </w:rPr>
        <w:t>Прибыль от продажи имущества в ООО «АгроСиб-Раздолье» формируется за счет доходов от продажи выбывшего имущества, учитываемых в составе прочих доходов организации, за вычетом расходов на продажу имущества. Прибыль от продажи имущества в 2012 году по сравнению с 2010 годом возросла на 507 тыс. руб. или на 0,04 %.</w:t>
      </w:r>
    </w:p>
    <w:p w:rsidR="00A56878" w:rsidRPr="0059771C" w:rsidRDefault="00A56878" w:rsidP="00B35EA9">
      <w:pPr>
        <w:pStyle w:val="af5"/>
        <w:spacing w:before="0" w:after="0" w:line="336" w:lineRule="auto"/>
        <w:ind w:firstLine="567"/>
        <w:jc w:val="both"/>
        <w:rPr>
          <w:sz w:val="28"/>
          <w:szCs w:val="28"/>
        </w:rPr>
      </w:pPr>
      <w:r w:rsidRPr="0059771C">
        <w:rPr>
          <w:sz w:val="28"/>
          <w:szCs w:val="28"/>
        </w:rPr>
        <w:lastRenderedPageBreak/>
        <w:t>Амортизация основных средств в ООО «АгроСиб-Раздолье» рассчитывается линейным методом. В состав источников образования финансовых ресурсов входит накопленная сумма амортизации, которая остается в распоряжении организации на очередной год. Амортизационные  отчисления в 2012 году по сравнению с 2010 годом увеличились на 41797 тыс. руб., что объясняется сменой технологического оборудования и вводом в эксплуатацию.</w:t>
      </w:r>
    </w:p>
    <w:p w:rsidR="00A56878" w:rsidRPr="0059771C" w:rsidRDefault="00A56878" w:rsidP="00B35EA9">
      <w:pPr>
        <w:pStyle w:val="af5"/>
        <w:spacing w:before="0" w:after="0" w:line="336" w:lineRule="auto"/>
        <w:ind w:firstLine="567"/>
        <w:jc w:val="both"/>
        <w:rPr>
          <w:sz w:val="28"/>
          <w:szCs w:val="28"/>
        </w:rPr>
      </w:pPr>
      <w:r w:rsidRPr="0059771C">
        <w:rPr>
          <w:sz w:val="28"/>
          <w:szCs w:val="28"/>
        </w:rPr>
        <w:t>Поступления от займов и кредитов, предоставленных другими организациями. Поступлений от краткосрочных кредитов и займов в 2012 году у ООО «АгроСиб-Раздолье» не было. Поступления, предоставленные кредиторами в 2012 году по сравнению с 2010 годом увеличились на 67306 тыс. руб. или на 5,82 %.</w:t>
      </w:r>
    </w:p>
    <w:p w:rsidR="00A56878" w:rsidRPr="0059771C" w:rsidRDefault="00A56878" w:rsidP="00B35EA9">
      <w:pPr>
        <w:pStyle w:val="af5"/>
        <w:spacing w:before="0" w:after="0" w:line="336" w:lineRule="auto"/>
        <w:ind w:firstLine="567"/>
        <w:jc w:val="both"/>
        <w:rPr>
          <w:sz w:val="28"/>
          <w:szCs w:val="28"/>
        </w:rPr>
      </w:pPr>
      <w:r w:rsidRPr="0059771C">
        <w:rPr>
          <w:sz w:val="28"/>
          <w:szCs w:val="28"/>
        </w:rPr>
        <w:t>Значительная часть финансовых ресурсов ООО «АгроСиб-Раздолье» за 2010-2012 гг. была направлена на покупку товаров, сырья, материалов, выплаты собственникам, инвестиционные проекты, на потребление и накопление.</w:t>
      </w:r>
    </w:p>
    <w:p w:rsidR="00A56878" w:rsidRPr="0059771C" w:rsidRDefault="00A56878" w:rsidP="00B35EA9">
      <w:pPr>
        <w:spacing w:line="336" w:lineRule="auto"/>
        <w:ind w:firstLine="567"/>
        <w:jc w:val="both"/>
        <w:rPr>
          <w:sz w:val="28"/>
        </w:rPr>
      </w:pPr>
      <w:r w:rsidRPr="0059771C">
        <w:rPr>
          <w:sz w:val="28"/>
          <w:szCs w:val="28"/>
        </w:rPr>
        <w:t>По итогам оценки структуры и динамики финансовых ресурсов ООО «АгроСиб-Раздолье»</w:t>
      </w:r>
      <w:r w:rsidRPr="0059771C">
        <w:rPr>
          <w:sz w:val="28"/>
        </w:rPr>
        <w:t xml:space="preserve"> было выявлено, что </w:t>
      </w:r>
      <w:r w:rsidRPr="0059771C">
        <w:rPr>
          <w:sz w:val="28"/>
          <w:szCs w:val="28"/>
        </w:rPr>
        <w:t xml:space="preserve">наибольший удельный вес в структуре финансовых ресурсов в 2010-2012 гг. занимали собственные финансовые ресурсы, </w:t>
      </w:r>
      <w:r w:rsidRPr="0059771C">
        <w:rPr>
          <w:sz w:val="28"/>
        </w:rPr>
        <w:t>в 2012 году по сравнению с 2010 годом финансовые ресурсы организации увеличились в основном за счет роста заемных средств.</w:t>
      </w:r>
    </w:p>
    <w:p w:rsidR="00A56878" w:rsidRPr="0059771C" w:rsidRDefault="00A56878" w:rsidP="00553529">
      <w:pPr>
        <w:spacing w:line="336" w:lineRule="auto"/>
        <w:ind w:firstLine="567"/>
        <w:jc w:val="both"/>
        <w:rPr>
          <w:sz w:val="28"/>
          <w:szCs w:val="28"/>
        </w:rPr>
      </w:pPr>
    </w:p>
    <w:p w:rsidR="00A56878" w:rsidRPr="0059771C" w:rsidRDefault="005A3856" w:rsidP="005A3856">
      <w:pPr>
        <w:spacing w:line="336" w:lineRule="auto"/>
        <w:ind w:firstLine="567"/>
        <w:jc w:val="center"/>
        <w:rPr>
          <w:b/>
          <w:sz w:val="28"/>
          <w:szCs w:val="28"/>
        </w:rPr>
      </w:pPr>
      <w:r w:rsidRPr="0059771C">
        <w:rPr>
          <w:b/>
          <w:sz w:val="28"/>
          <w:szCs w:val="28"/>
        </w:rPr>
        <w:t>3. ОРГАНИЗАЦИЯ ФИНАНСОВОЙ РАБОТЫ И ЗАДАЧИ ФИНАНСОВЫХ СЛУЖБ ОРГАНИЗАЦИИ</w:t>
      </w:r>
    </w:p>
    <w:p w:rsidR="006C3898" w:rsidRPr="0059771C" w:rsidRDefault="006C3898" w:rsidP="002B496F">
      <w:pPr>
        <w:spacing w:line="336" w:lineRule="auto"/>
        <w:ind w:firstLine="567"/>
        <w:jc w:val="both"/>
        <w:rPr>
          <w:sz w:val="28"/>
        </w:rPr>
      </w:pPr>
    </w:p>
    <w:p w:rsidR="005A3856" w:rsidRPr="0059771C" w:rsidRDefault="005A3856" w:rsidP="005A3856">
      <w:pPr>
        <w:spacing w:line="336" w:lineRule="auto"/>
        <w:ind w:firstLine="567"/>
        <w:jc w:val="both"/>
        <w:rPr>
          <w:b/>
          <w:sz w:val="28"/>
        </w:rPr>
      </w:pPr>
      <w:r w:rsidRPr="0059771C">
        <w:rPr>
          <w:b/>
          <w:sz w:val="28"/>
          <w:szCs w:val="28"/>
        </w:rPr>
        <w:t>3.1. Сущность и виды финансовой работы, задачи финансовых служб организации</w:t>
      </w:r>
    </w:p>
    <w:p w:rsidR="005A3856" w:rsidRPr="0059771C" w:rsidRDefault="005A3856" w:rsidP="002B496F">
      <w:pPr>
        <w:spacing w:line="336" w:lineRule="auto"/>
        <w:ind w:firstLine="567"/>
        <w:jc w:val="both"/>
        <w:rPr>
          <w:sz w:val="28"/>
        </w:rPr>
      </w:pPr>
    </w:p>
    <w:p w:rsidR="00095C66" w:rsidRPr="0059771C" w:rsidRDefault="00095C66" w:rsidP="006C2283">
      <w:pPr>
        <w:pStyle w:val="22"/>
        <w:spacing w:after="0" w:line="336" w:lineRule="auto"/>
        <w:ind w:left="0" w:firstLine="567"/>
        <w:jc w:val="both"/>
        <w:rPr>
          <w:sz w:val="28"/>
          <w:szCs w:val="28"/>
        </w:rPr>
      </w:pPr>
      <w:r w:rsidRPr="0059771C">
        <w:rPr>
          <w:sz w:val="28"/>
          <w:szCs w:val="28"/>
        </w:rPr>
        <w:t xml:space="preserve">Финансовая работа организации связана с формированием, распределением и использованием финансовых ресурсов, финансовыми и денежными отношениями, возникающими во внутренней и внешней среде. </w:t>
      </w:r>
    </w:p>
    <w:p w:rsidR="00095C66" w:rsidRPr="0059771C" w:rsidRDefault="00095C66" w:rsidP="006C2283">
      <w:pPr>
        <w:pStyle w:val="22"/>
        <w:spacing w:after="0" w:line="336" w:lineRule="auto"/>
        <w:ind w:left="0" w:firstLine="567"/>
        <w:jc w:val="both"/>
        <w:rPr>
          <w:sz w:val="28"/>
          <w:szCs w:val="28"/>
        </w:rPr>
      </w:pPr>
      <w:r w:rsidRPr="0059771C">
        <w:rPr>
          <w:sz w:val="28"/>
          <w:szCs w:val="28"/>
        </w:rPr>
        <w:t xml:space="preserve">Финансовая работа включает следующие виды: </w:t>
      </w:r>
    </w:p>
    <w:p w:rsidR="00095C66" w:rsidRPr="0059771C" w:rsidRDefault="00095C66" w:rsidP="006C2283">
      <w:pPr>
        <w:pStyle w:val="22"/>
        <w:spacing w:after="0" w:line="336" w:lineRule="auto"/>
        <w:ind w:left="0" w:firstLine="567"/>
        <w:jc w:val="both"/>
        <w:rPr>
          <w:sz w:val="28"/>
          <w:szCs w:val="28"/>
        </w:rPr>
      </w:pPr>
      <w:r w:rsidRPr="0059771C">
        <w:rPr>
          <w:sz w:val="28"/>
          <w:szCs w:val="28"/>
        </w:rPr>
        <w:lastRenderedPageBreak/>
        <w:t xml:space="preserve">- финансовое планирование и  бюджетирование; </w:t>
      </w:r>
    </w:p>
    <w:p w:rsidR="00095C66" w:rsidRPr="0059771C" w:rsidRDefault="00095C66" w:rsidP="006C2283">
      <w:pPr>
        <w:pStyle w:val="22"/>
        <w:spacing w:after="0" w:line="336" w:lineRule="auto"/>
        <w:ind w:left="0" w:firstLine="567"/>
        <w:jc w:val="both"/>
        <w:rPr>
          <w:sz w:val="28"/>
          <w:szCs w:val="28"/>
        </w:rPr>
      </w:pPr>
      <w:r w:rsidRPr="0059771C">
        <w:rPr>
          <w:sz w:val="28"/>
          <w:szCs w:val="28"/>
        </w:rPr>
        <w:t xml:space="preserve">- финансовый анализ; </w:t>
      </w:r>
    </w:p>
    <w:p w:rsidR="00095C66" w:rsidRPr="0059771C" w:rsidRDefault="00095C66" w:rsidP="006C2283">
      <w:pPr>
        <w:pStyle w:val="22"/>
        <w:spacing w:after="0" w:line="336" w:lineRule="auto"/>
        <w:ind w:left="0" w:firstLine="567"/>
        <w:jc w:val="both"/>
        <w:rPr>
          <w:sz w:val="28"/>
          <w:szCs w:val="28"/>
        </w:rPr>
      </w:pPr>
      <w:r w:rsidRPr="0059771C">
        <w:rPr>
          <w:sz w:val="28"/>
          <w:szCs w:val="28"/>
        </w:rPr>
        <w:t xml:space="preserve">- управление финансовыми отношениями организации; </w:t>
      </w:r>
    </w:p>
    <w:p w:rsidR="00095C66" w:rsidRPr="0059771C" w:rsidRDefault="00095C66" w:rsidP="006C2283">
      <w:pPr>
        <w:pStyle w:val="22"/>
        <w:spacing w:after="0" w:line="336" w:lineRule="auto"/>
        <w:ind w:left="0" w:firstLine="567"/>
        <w:jc w:val="both"/>
        <w:rPr>
          <w:sz w:val="28"/>
          <w:szCs w:val="28"/>
        </w:rPr>
      </w:pPr>
      <w:r w:rsidRPr="0059771C">
        <w:rPr>
          <w:sz w:val="28"/>
          <w:szCs w:val="28"/>
        </w:rPr>
        <w:t xml:space="preserve">- управление денежными фондами; </w:t>
      </w:r>
    </w:p>
    <w:p w:rsidR="00095C66" w:rsidRPr="0059771C" w:rsidRDefault="00095C66" w:rsidP="006C2283">
      <w:pPr>
        <w:pStyle w:val="22"/>
        <w:spacing w:after="0" w:line="336" w:lineRule="auto"/>
        <w:ind w:left="0" w:firstLine="567"/>
        <w:jc w:val="both"/>
        <w:rPr>
          <w:sz w:val="28"/>
          <w:szCs w:val="28"/>
        </w:rPr>
      </w:pPr>
      <w:r w:rsidRPr="0059771C">
        <w:rPr>
          <w:sz w:val="28"/>
          <w:szCs w:val="28"/>
        </w:rPr>
        <w:t xml:space="preserve">- управление денежными потоками; </w:t>
      </w:r>
    </w:p>
    <w:p w:rsidR="00095C66" w:rsidRPr="0059771C" w:rsidRDefault="00095C66" w:rsidP="006C2283">
      <w:pPr>
        <w:pStyle w:val="22"/>
        <w:spacing w:after="0" w:line="336" w:lineRule="auto"/>
        <w:ind w:left="0" w:firstLine="567"/>
        <w:jc w:val="both"/>
        <w:rPr>
          <w:sz w:val="28"/>
          <w:szCs w:val="28"/>
        </w:rPr>
      </w:pPr>
      <w:r w:rsidRPr="0059771C">
        <w:rPr>
          <w:sz w:val="28"/>
          <w:szCs w:val="28"/>
        </w:rPr>
        <w:t>- управление долгосрочными и краткосрочными активами;</w:t>
      </w:r>
    </w:p>
    <w:p w:rsidR="00095C66" w:rsidRPr="0059771C" w:rsidRDefault="00095C66" w:rsidP="006C2283">
      <w:pPr>
        <w:pStyle w:val="22"/>
        <w:spacing w:after="0" w:line="336" w:lineRule="auto"/>
        <w:ind w:left="0" w:firstLine="567"/>
        <w:jc w:val="both"/>
        <w:rPr>
          <w:sz w:val="28"/>
          <w:szCs w:val="28"/>
        </w:rPr>
      </w:pPr>
      <w:r w:rsidRPr="0059771C">
        <w:rPr>
          <w:sz w:val="28"/>
          <w:szCs w:val="28"/>
        </w:rPr>
        <w:t xml:space="preserve">- управление процессом продажи продукции, работ, услуг; </w:t>
      </w:r>
    </w:p>
    <w:p w:rsidR="00095C66" w:rsidRPr="0059771C" w:rsidRDefault="00095C66" w:rsidP="006C2283">
      <w:pPr>
        <w:pStyle w:val="22"/>
        <w:spacing w:after="0" w:line="336" w:lineRule="auto"/>
        <w:ind w:left="0" w:firstLine="567"/>
        <w:jc w:val="both"/>
        <w:rPr>
          <w:sz w:val="28"/>
          <w:szCs w:val="28"/>
        </w:rPr>
      </w:pPr>
      <w:r w:rsidRPr="0059771C">
        <w:rPr>
          <w:sz w:val="28"/>
          <w:szCs w:val="28"/>
        </w:rPr>
        <w:t>- анализ и организацию взаимосвязи «затраты</w:t>
      </w:r>
      <w:r w:rsidR="00F61EDA" w:rsidRPr="0059771C">
        <w:rPr>
          <w:sz w:val="28"/>
          <w:szCs w:val="28"/>
        </w:rPr>
        <w:t>-</w:t>
      </w:r>
      <w:r w:rsidRPr="0059771C">
        <w:rPr>
          <w:sz w:val="28"/>
          <w:szCs w:val="28"/>
        </w:rPr>
        <w:t>выручка</w:t>
      </w:r>
      <w:r w:rsidR="00F61EDA" w:rsidRPr="0059771C">
        <w:rPr>
          <w:sz w:val="28"/>
          <w:szCs w:val="28"/>
        </w:rPr>
        <w:t>-</w:t>
      </w:r>
      <w:r w:rsidRPr="0059771C">
        <w:rPr>
          <w:sz w:val="28"/>
          <w:szCs w:val="28"/>
        </w:rPr>
        <w:t xml:space="preserve">прибыль», управление ценами, управление стимулированием экономического развития; </w:t>
      </w:r>
    </w:p>
    <w:p w:rsidR="00095C66" w:rsidRPr="0059771C" w:rsidRDefault="00095C66" w:rsidP="006C2283">
      <w:pPr>
        <w:pStyle w:val="22"/>
        <w:spacing w:after="0" w:line="336" w:lineRule="auto"/>
        <w:ind w:left="0" w:firstLine="567"/>
        <w:jc w:val="both"/>
        <w:rPr>
          <w:sz w:val="28"/>
          <w:szCs w:val="28"/>
        </w:rPr>
      </w:pPr>
      <w:r w:rsidRPr="0059771C">
        <w:rPr>
          <w:sz w:val="28"/>
          <w:szCs w:val="28"/>
        </w:rPr>
        <w:t xml:space="preserve">- ведение бухгалтерского учета; </w:t>
      </w:r>
    </w:p>
    <w:p w:rsidR="00095C66" w:rsidRPr="0059771C" w:rsidRDefault="00095C66" w:rsidP="006C2283">
      <w:pPr>
        <w:pStyle w:val="22"/>
        <w:spacing w:after="0" w:line="336" w:lineRule="auto"/>
        <w:ind w:left="0" w:firstLine="567"/>
        <w:jc w:val="both"/>
        <w:rPr>
          <w:sz w:val="28"/>
          <w:szCs w:val="28"/>
        </w:rPr>
      </w:pPr>
      <w:r w:rsidRPr="0059771C">
        <w:rPr>
          <w:sz w:val="28"/>
          <w:szCs w:val="28"/>
        </w:rPr>
        <w:t xml:space="preserve">- организацию отношений с бюджетами, обеспечение своевременности расчетов с ними; </w:t>
      </w:r>
    </w:p>
    <w:p w:rsidR="00095C66" w:rsidRPr="0059771C" w:rsidRDefault="00095C66" w:rsidP="006C2283">
      <w:pPr>
        <w:pStyle w:val="22"/>
        <w:spacing w:after="0" w:line="336" w:lineRule="auto"/>
        <w:ind w:left="0" w:firstLine="567"/>
        <w:jc w:val="both"/>
        <w:rPr>
          <w:sz w:val="28"/>
          <w:szCs w:val="28"/>
        </w:rPr>
      </w:pPr>
      <w:r w:rsidRPr="0059771C">
        <w:rPr>
          <w:sz w:val="28"/>
          <w:szCs w:val="28"/>
        </w:rPr>
        <w:t>- выбор наиболее эффективных форм безналичных расчетов и кредитной политики;</w:t>
      </w:r>
    </w:p>
    <w:p w:rsidR="00095C66" w:rsidRPr="0059771C" w:rsidRDefault="00095C66" w:rsidP="006C2283">
      <w:pPr>
        <w:pStyle w:val="22"/>
        <w:spacing w:after="0" w:line="336" w:lineRule="auto"/>
        <w:ind w:left="0" w:firstLine="567"/>
        <w:jc w:val="both"/>
        <w:rPr>
          <w:sz w:val="28"/>
          <w:szCs w:val="28"/>
        </w:rPr>
      </w:pPr>
      <w:r w:rsidRPr="0059771C">
        <w:rPr>
          <w:sz w:val="28"/>
          <w:szCs w:val="28"/>
        </w:rPr>
        <w:t xml:space="preserve">- внедрение системы внутренних финансовых отношений; </w:t>
      </w:r>
    </w:p>
    <w:p w:rsidR="00095C66" w:rsidRPr="0059771C" w:rsidRDefault="00095C66" w:rsidP="006C2283">
      <w:pPr>
        <w:pStyle w:val="22"/>
        <w:spacing w:after="0" w:line="336" w:lineRule="auto"/>
        <w:ind w:left="0" w:firstLine="567"/>
        <w:jc w:val="both"/>
        <w:rPr>
          <w:sz w:val="28"/>
          <w:szCs w:val="28"/>
        </w:rPr>
      </w:pPr>
      <w:r w:rsidRPr="0059771C">
        <w:rPr>
          <w:sz w:val="28"/>
          <w:szCs w:val="28"/>
        </w:rPr>
        <w:t>- организацию финансовых отношений с поставщиками и др.[</w:t>
      </w:r>
      <w:r w:rsidR="00691A36" w:rsidRPr="0059771C">
        <w:rPr>
          <w:sz w:val="28"/>
          <w:szCs w:val="28"/>
        </w:rPr>
        <w:t>8, с. 92</w:t>
      </w:r>
      <w:r w:rsidRPr="0059771C">
        <w:rPr>
          <w:sz w:val="28"/>
          <w:szCs w:val="28"/>
        </w:rPr>
        <w:t xml:space="preserve">]. </w:t>
      </w:r>
    </w:p>
    <w:p w:rsidR="00095C66" w:rsidRPr="0059771C" w:rsidRDefault="00095C66" w:rsidP="006C2283">
      <w:pPr>
        <w:spacing w:line="336" w:lineRule="auto"/>
        <w:ind w:firstLine="567"/>
        <w:jc w:val="both"/>
        <w:rPr>
          <w:sz w:val="28"/>
          <w:szCs w:val="28"/>
        </w:rPr>
      </w:pPr>
      <w:r w:rsidRPr="0059771C">
        <w:rPr>
          <w:sz w:val="28"/>
          <w:szCs w:val="28"/>
        </w:rPr>
        <w:t>В задачи финансовых служб организации входят:</w:t>
      </w:r>
    </w:p>
    <w:p w:rsidR="00095C66" w:rsidRPr="0059771C" w:rsidRDefault="00095C66" w:rsidP="006C2283">
      <w:pPr>
        <w:spacing w:line="336" w:lineRule="auto"/>
        <w:ind w:firstLine="567"/>
        <w:jc w:val="both"/>
        <w:rPr>
          <w:sz w:val="28"/>
          <w:szCs w:val="28"/>
        </w:rPr>
      </w:pPr>
      <w:r w:rsidRPr="0059771C">
        <w:rPr>
          <w:sz w:val="28"/>
          <w:szCs w:val="28"/>
        </w:rPr>
        <w:t>- мобилизация финансовых ресурсов для производственного и социального развития, обеспечение роста прибыли</w:t>
      </w:r>
      <w:r w:rsidR="00535655" w:rsidRPr="0059771C">
        <w:rPr>
          <w:sz w:val="28"/>
          <w:szCs w:val="28"/>
        </w:rPr>
        <w:t xml:space="preserve"> и </w:t>
      </w:r>
      <w:r w:rsidRPr="0059771C">
        <w:rPr>
          <w:sz w:val="28"/>
          <w:szCs w:val="28"/>
        </w:rPr>
        <w:t>рентабельности;</w:t>
      </w:r>
    </w:p>
    <w:p w:rsidR="00095C66" w:rsidRPr="0059771C" w:rsidRDefault="00095C66" w:rsidP="006C2283">
      <w:pPr>
        <w:spacing w:line="336" w:lineRule="auto"/>
        <w:ind w:firstLine="567"/>
        <w:jc w:val="both"/>
        <w:rPr>
          <w:sz w:val="28"/>
          <w:szCs w:val="28"/>
        </w:rPr>
      </w:pPr>
      <w:r w:rsidRPr="0059771C">
        <w:rPr>
          <w:sz w:val="28"/>
          <w:szCs w:val="28"/>
        </w:rPr>
        <w:t xml:space="preserve">- выполнение обязательств перед бюджетом, банками, поставщиками, по выплате </w:t>
      </w:r>
      <w:r w:rsidR="00F61EDA" w:rsidRPr="0059771C">
        <w:rPr>
          <w:sz w:val="28"/>
          <w:szCs w:val="28"/>
        </w:rPr>
        <w:t>о</w:t>
      </w:r>
      <w:r w:rsidRPr="0059771C">
        <w:rPr>
          <w:sz w:val="28"/>
          <w:szCs w:val="28"/>
        </w:rPr>
        <w:t>платы</w:t>
      </w:r>
      <w:r w:rsidR="00F61EDA" w:rsidRPr="0059771C">
        <w:rPr>
          <w:sz w:val="28"/>
          <w:szCs w:val="28"/>
        </w:rPr>
        <w:t xml:space="preserve"> труда</w:t>
      </w:r>
      <w:r w:rsidRPr="0059771C">
        <w:rPr>
          <w:sz w:val="28"/>
          <w:szCs w:val="28"/>
        </w:rPr>
        <w:t xml:space="preserve"> и других обязательств, вытекающих из финансового плана, а также организация расчетов;</w:t>
      </w:r>
    </w:p>
    <w:p w:rsidR="00095C66" w:rsidRPr="0059771C" w:rsidRDefault="00095C66" w:rsidP="006C2283">
      <w:pPr>
        <w:pStyle w:val="22"/>
        <w:spacing w:after="0" w:line="336" w:lineRule="auto"/>
        <w:ind w:left="0" w:firstLine="567"/>
        <w:jc w:val="both"/>
        <w:rPr>
          <w:sz w:val="28"/>
          <w:szCs w:val="28"/>
        </w:rPr>
      </w:pPr>
      <w:r w:rsidRPr="0059771C">
        <w:rPr>
          <w:sz w:val="28"/>
          <w:szCs w:val="28"/>
        </w:rPr>
        <w:t>- содействие наиболее эффективному использованию производственных фондов и инвестиций;</w:t>
      </w:r>
    </w:p>
    <w:p w:rsidR="00095C66" w:rsidRPr="0059771C" w:rsidRDefault="00095C66" w:rsidP="006C2283">
      <w:pPr>
        <w:spacing w:line="336" w:lineRule="auto"/>
        <w:ind w:firstLine="567"/>
        <w:jc w:val="both"/>
        <w:rPr>
          <w:sz w:val="28"/>
          <w:szCs w:val="28"/>
        </w:rPr>
      </w:pPr>
      <w:r w:rsidRPr="0059771C">
        <w:rPr>
          <w:sz w:val="28"/>
          <w:szCs w:val="28"/>
        </w:rPr>
        <w:t>- разработка и реализация финансового, кредитного и кассового планов;</w:t>
      </w:r>
    </w:p>
    <w:p w:rsidR="00095C66" w:rsidRPr="0059771C" w:rsidRDefault="00095C66" w:rsidP="006C2283">
      <w:pPr>
        <w:spacing w:line="336" w:lineRule="auto"/>
        <w:ind w:firstLine="567"/>
        <w:jc w:val="both"/>
        <w:rPr>
          <w:sz w:val="28"/>
          <w:szCs w:val="28"/>
        </w:rPr>
      </w:pPr>
      <w:r w:rsidRPr="0059771C">
        <w:rPr>
          <w:sz w:val="28"/>
          <w:szCs w:val="28"/>
        </w:rPr>
        <w:t>- осуществление мер по эффективному использованию производственных фондов, доведению размеров собственных оборотных средств до установленных экономически обоснованных нормативов, обеспечение сохранности и ускорению оборачиваемости оборотных средств;</w:t>
      </w:r>
    </w:p>
    <w:p w:rsidR="00095C66" w:rsidRPr="0059771C" w:rsidRDefault="00095C66" w:rsidP="006C2283">
      <w:pPr>
        <w:spacing w:line="336" w:lineRule="auto"/>
        <w:ind w:firstLine="567"/>
        <w:jc w:val="both"/>
        <w:rPr>
          <w:sz w:val="28"/>
          <w:szCs w:val="28"/>
        </w:rPr>
      </w:pPr>
      <w:r w:rsidRPr="0059771C">
        <w:rPr>
          <w:sz w:val="28"/>
          <w:szCs w:val="28"/>
        </w:rPr>
        <w:lastRenderedPageBreak/>
        <w:t>- контроль за правильным использованием финансовых ресурсов, обеспечением сохранности и ускорением оборачиваемости оборотных средств[</w:t>
      </w:r>
      <w:r w:rsidR="00691A36" w:rsidRPr="0059771C">
        <w:rPr>
          <w:sz w:val="28"/>
          <w:szCs w:val="28"/>
        </w:rPr>
        <w:t>25, с. 169</w:t>
      </w:r>
      <w:r w:rsidRPr="0059771C">
        <w:rPr>
          <w:sz w:val="28"/>
          <w:szCs w:val="28"/>
        </w:rPr>
        <w:t xml:space="preserve">]. </w:t>
      </w:r>
    </w:p>
    <w:p w:rsidR="00095C66" w:rsidRPr="0059771C" w:rsidRDefault="00095C66" w:rsidP="006C2283">
      <w:pPr>
        <w:spacing w:line="336" w:lineRule="auto"/>
        <w:ind w:firstLine="567"/>
        <w:jc w:val="both"/>
        <w:rPr>
          <w:sz w:val="28"/>
          <w:szCs w:val="28"/>
        </w:rPr>
      </w:pPr>
      <w:r w:rsidRPr="0059771C">
        <w:rPr>
          <w:sz w:val="28"/>
          <w:szCs w:val="28"/>
        </w:rPr>
        <w:t>Важной задачей финансовой службы организации является правильная организация расчетов за готовую продукцию и постоянный контроль, за выполнением плана по продажи продукции и прибыли. Большое значение при организации финансовой работы в организации имеет своевременность расчетов с бюджетом, организация взаимоотношений с банками, правильность расчетов с рабочими и служащими, контроль за соблюдением норматива оборотных средств[</w:t>
      </w:r>
      <w:r w:rsidR="00691A36" w:rsidRPr="0059771C">
        <w:rPr>
          <w:sz w:val="28"/>
          <w:szCs w:val="28"/>
        </w:rPr>
        <w:t>9, с. 73</w:t>
      </w:r>
      <w:r w:rsidRPr="0059771C">
        <w:rPr>
          <w:sz w:val="28"/>
          <w:szCs w:val="28"/>
        </w:rPr>
        <w:t>].</w:t>
      </w:r>
    </w:p>
    <w:p w:rsidR="00095C66" w:rsidRPr="0059771C" w:rsidRDefault="00095C66" w:rsidP="006C2283">
      <w:pPr>
        <w:spacing w:line="336" w:lineRule="auto"/>
        <w:ind w:firstLine="567"/>
        <w:jc w:val="both"/>
        <w:rPr>
          <w:sz w:val="28"/>
          <w:szCs w:val="28"/>
        </w:rPr>
      </w:pPr>
      <w:r w:rsidRPr="0059771C">
        <w:rPr>
          <w:sz w:val="28"/>
          <w:szCs w:val="28"/>
        </w:rPr>
        <w:t>Таким образом, финансовая служба организации призвана играть важную роль в процессе производства и продажи продукции.</w:t>
      </w:r>
    </w:p>
    <w:p w:rsidR="00095C66" w:rsidRPr="0059771C" w:rsidRDefault="00095C66" w:rsidP="006C2283">
      <w:pPr>
        <w:spacing w:line="336" w:lineRule="auto"/>
        <w:ind w:firstLine="567"/>
        <w:jc w:val="both"/>
        <w:rPr>
          <w:sz w:val="28"/>
          <w:szCs w:val="28"/>
        </w:rPr>
      </w:pPr>
      <w:r w:rsidRPr="0059771C">
        <w:rPr>
          <w:sz w:val="28"/>
          <w:szCs w:val="28"/>
        </w:rPr>
        <w:t>Стратегическими целями организации в области финансов является обеспечение ликвидности и рентабельности. При этом если обеспечение ликвидности является обязательным условием экономического развития организации, то вторая цель - обеспечение рентабельности может сочетаться с такими целями, как завоевание рынка или просто выживание организации[</w:t>
      </w:r>
      <w:r w:rsidR="00691A36" w:rsidRPr="0059771C">
        <w:rPr>
          <w:sz w:val="28"/>
          <w:szCs w:val="28"/>
        </w:rPr>
        <w:t>13, с. 168</w:t>
      </w:r>
      <w:r w:rsidRPr="0059771C">
        <w:rPr>
          <w:sz w:val="28"/>
          <w:szCs w:val="28"/>
        </w:rPr>
        <w:t>].</w:t>
      </w:r>
    </w:p>
    <w:p w:rsidR="00095C66" w:rsidRPr="0059771C" w:rsidRDefault="00095C66" w:rsidP="006C2283">
      <w:pPr>
        <w:spacing w:line="336" w:lineRule="auto"/>
        <w:ind w:firstLine="567"/>
        <w:jc w:val="both"/>
        <w:rPr>
          <w:sz w:val="28"/>
          <w:szCs w:val="28"/>
        </w:rPr>
      </w:pPr>
      <w:r w:rsidRPr="0059771C">
        <w:rPr>
          <w:sz w:val="28"/>
          <w:szCs w:val="28"/>
        </w:rPr>
        <w:t>Условиями нормального экономического развития организации и ее ликвидности являются: наличие достаточного количества денежных средств и резервов; возможность получить дополнительные денежные средства при минимальной или доступной плате за них на случай дополнительных затрат или при неизбежных спадах[</w:t>
      </w:r>
      <w:r w:rsidR="00691A36" w:rsidRPr="0059771C">
        <w:rPr>
          <w:sz w:val="28"/>
          <w:szCs w:val="28"/>
        </w:rPr>
        <w:t>10, с. 82</w:t>
      </w:r>
      <w:r w:rsidRPr="0059771C">
        <w:rPr>
          <w:sz w:val="28"/>
          <w:szCs w:val="28"/>
        </w:rPr>
        <w:t>].</w:t>
      </w:r>
    </w:p>
    <w:p w:rsidR="00095C66" w:rsidRPr="0059771C" w:rsidRDefault="00095C66" w:rsidP="006C2283">
      <w:pPr>
        <w:spacing w:line="336" w:lineRule="auto"/>
        <w:ind w:firstLine="567"/>
        <w:jc w:val="both"/>
        <w:rPr>
          <w:sz w:val="28"/>
          <w:szCs w:val="28"/>
        </w:rPr>
      </w:pPr>
      <w:r w:rsidRPr="0059771C">
        <w:rPr>
          <w:sz w:val="28"/>
          <w:szCs w:val="28"/>
        </w:rPr>
        <w:t>Оперативно-тактический финансовый менеджмент представляет собой оперативное управление денежной наличностью. Управление денежной наличностью направлено, во-первых, на обеспечение такой суммы наличных денег, которой будет достаточно для выполнения финансовых обязательств; во-вторых, на достижение высокой доходности от использования временно свободных наличных денег в качестве капитала[</w:t>
      </w:r>
      <w:r w:rsidR="00691A36" w:rsidRPr="0059771C">
        <w:rPr>
          <w:sz w:val="28"/>
          <w:szCs w:val="28"/>
        </w:rPr>
        <w:t>29, с. 166</w:t>
      </w:r>
      <w:r w:rsidRPr="0059771C">
        <w:rPr>
          <w:sz w:val="28"/>
          <w:szCs w:val="28"/>
        </w:rPr>
        <w:t>].</w:t>
      </w:r>
    </w:p>
    <w:p w:rsidR="00095C66" w:rsidRPr="0059771C" w:rsidRDefault="00095C66" w:rsidP="006C2283">
      <w:pPr>
        <w:pStyle w:val="22"/>
        <w:spacing w:after="0" w:line="336" w:lineRule="auto"/>
        <w:ind w:left="0" w:firstLine="567"/>
        <w:jc w:val="both"/>
        <w:rPr>
          <w:sz w:val="28"/>
          <w:szCs w:val="28"/>
        </w:rPr>
      </w:pPr>
      <w:r w:rsidRPr="0059771C">
        <w:rPr>
          <w:sz w:val="28"/>
          <w:szCs w:val="28"/>
        </w:rPr>
        <w:lastRenderedPageBreak/>
        <w:t>Финансовый менеджмент как орган управления представляет собой аппарат управления, т.е. часть руководства хозяйствующим субъектом. На крупных организациях и в акционерных обществах таким аппаратом управления может быть финансовая дирекция во главе с финансовым директором или главным финансовым менеджером. Финансовая дирекция состоит из разных подразделений, состав которых определяется высшим органом управления хозяйствующего субъекта, к этим подразделениям могут относиться финансовый отдел, планово-экономический отдел, отдел экономического анализа и т.д. Дирекция и каждое ее подразделение функционируют на основе Положения о финансовой дирекции или подразделении[</w:t>
      </w:r>
      <w:r w:rsidR="00691A36" w:rsidRPr="0059771C">
        <w:rPr>
          <w:sz w:val="28"/>
          <w:szCs w:val="28"/>
        </w:rPr>
        <w:t>26, с. 169</w:t>
      </w:r>
      <w:r w:rsidRPr="0059771C">
        <w:rPr>
          <w:sz w:val="28"/>
          <w:szCs w:val="28"/>
        </w:rPr>
        <w:t>].</w:t>
      </w:r>
    </w:p>
    <w:p w:rsidR="00095C66" w:rsidRPr="0059771C" w:rsidRDefault="00095C66" w:rsidP="006C2283">
      <w:pPr>
        <w:spacing w:line="336" w:lineRule="auto"/>
        <w:ind w:firstLine="567"/>
        <w:jc w:val="both"/>
        <w:rPr>
          <w:sz w:val="28"/>
          <w:szCs w:val="28"/>
        </w:rPr>
      </w:pPr>
      <w:r w:rsidRPr="0059771C">
        <w:rPr>
          <w:sz w:val="28"/>
          <w:szCs w:val="28"/>
        </w:rPr>
        <w:t xml:space="preserve">Основные функции финансовой дирекции следующие: </w:t>
      </w:r>
    </w:p>
    <w:p w:rsidR="00095C66" w:rsidRPr="0059771C" w:rsidRDefault="00095C66" w:rsidP="006C2283">
      <w:pPr>
        <w:spacing w:line="336" w:lineRule="auto"/>
        <w:ind w:firstLine="567"/>
        <w:jc w:val="both"/>
        <w:rPr>
          <w:sz w:val="28"/>
          <w:szCs w:val="28"/>
        </w:rPr>
      </w:pPr>
      <w:r w:rsidRPr="0059771C">
        <w:rPr>
          <w:sz w:val="28"/>
          <w:szCs w:val="28"/>
        </w:rPr>
        <w:t>- определение цели финансового развития хозяйствующего субъекта;</w:t>
      </w:r>
    </w:p>
    <w:p w:rsidR="00095C66" w:rsidRPr="0059771C" w:rsidRDefault="00095C66" w:rsidP="006C2283">
      <w:pPr>
        <w:spacing w:line="336" w:lineRule="auto"/>
        <w:ind w:firstLine="567"/>
        <w:jc w:val="both"/>
        <w:rPr>
          <w:sz w:val="28"/>
          <w:szCs w:val="28"/>
        </w:rPr>
      </w:pPr>
      <w:r w:rsidRPr="0059771C">
        <w:rPr>
          <w:sz w:val="28"/>
          <w:szCs w:val="28"/>
        </w:rPr>
        <w:t>- разработка финансовой стратегии и финансовой программы развития хозяйствующего субъекта и его подразделений;</w:t>
      </w:r>
    </w:p>
    <w:p w:rsidR="00095C66" w:rsidRPr="0059771C" w:rsidRDefault="00095C66" w:rsidP="006C2283">
      <w:pPr>
        <w:spacing w:line="336" w:lineRule="auto"/>
        <w:ind w:firstLine="567"/>
        <w:jc w:val="both"/>
        <w:rPr>
          <w:sz w:val="28"/>
          <w:szCs w:val="28"/>
        </w:rPr>
      </w:pPr>
      <w:r w:rsidRPr="0059771C">
        <w:rPr>
          <w:sz w:val="28"/>
          <w:szCs w:val="28"/>
        </w:rPr>
        <w:t>- разработка кредитной политики;</w:t>
      </w:r>
    </w:p>
    <w:p w:rsidR="00095C66" w:rsidRPr="0059771C" w:rsidRDefault="00095C66" w:rsidP="006C2283">
      <w:pPr>
        <w:spacing w:line="336" w:lineRule="auto"/>
        <w:ind w:firstLine="567"/>
        <w:jc w:val="both"/>
        <w:rPr>
          <w:sz w:val="28"/>
          <w:szCs w:val="28"/>
        </w:rPr>
      </w:pPr>
      <w:r w:rsidRPr="0059771C">
        <w:rPr>
          <w:sz w:val="28"/>
          <w:szCs w:val="28"/>
        </w:rPr>
        <w:t>- разработка плана денежных потоков, финансовых планов хозяйствующего субъекта и его подразделений;</w:t>
      </w:r>
    </w:p>
    <w:p w:rsidR="00095C66" w:rsidRPr="0059771C" w:rsidRDefault="00095C66" w:rsidP="006C2283">
      <w:pPr>
        <w:spacing w:line="336" w:lineRule="auto"/>
        <w:ind w:firstLine="567"/>
        <w:jc w:val="both"/>
        <w:rPr>
          <w:sz w:val="28"/>
          <w:szCs w:val="28"/>
        </w:rPr>
      </w:pPr>
      <w:r w:rsidRPr="0059771C">
        <w:rPr>
          <w:sz w:val="28"/>
          <w:szCs w:val="28"/>
        </w:rPr>
        <w:t>- участие в разработке бизнес-плана хозяйствующего субъекта;</w:t>
      </w:r>
    </w:p>
    <w:p w:rsidR="00095C66" w:rsidRPr="0059771C" w:rsidRDefault="00095C66" w:rsidP="006C2283">
      <w:pPr>
        <w:spacing w:line="336" w:lineRule="auto"/>
        <w:ind w:firstLine="567"/>
        <w:jc w:val="both"/>
        <w:rPr>
          <w:sz w:val="28"/>
          <w:szCs w:val="28"/>
        </w:rPr>
      </w:pPr>
      <w:r w:rsidRPr="0059771C">
        <w:rPr>
          <w:sz w:val="28"/>
          <w:szCs w:val="28"/>
        </w:rPr>
        <w:t>- обеспечение финансовой работы (использование денежных средств, получение прибыли и т.п.) хозяйствующего субъекта и его подразделений;</w:t>
      </w:r>
    </w:p>
    <w:p w:rsidR="00095C66" w:rsidRPr="0059771C" w:rsidRDefault="00095C66" w:rsidP="006C2283">
      <w:pPr>
        <w:spacing w:line="336" w:lineRule="auto"/>
        <w:ind w:firstLine="567"/>
        <w:jc w:val="both"/>
        <w:rPr>
          <w:sz w:val="28"/>
          <w:szCs w:val="28"/>
        </w:rPr>
      </w:pPr>
      <w:r w:rsidRPr="0059771C">
        <w:rPr>
          <w:sz w:val="28"/>
          <w:szCs w:val="28"/>
        </w:rPr>
        <w:t>- осуществление денежных расчетов с поставщиками (покупателями);</w:t>
      </w:r>
    </w:p>
    <w:p w:rsidR="00095C66" w:rsidRPr="0059771C" w:rsidRDefault="00095C66" w:rsidP="006C2283">
      <w:pPr>
        <w:spacing w:line="336" w:lineRule="auto"/>
        <w:ind w:firstLine="567"/>
        <w:jc w:val="both"/>
        <w:rPr>
          <w:sz w:val="28"/>
          <w:szCs w:val="28"/>
        </w:rPr>
      </w:pPr>
      <w:r w:rsidRPr="0059771C">
        <w:rPr>
          <w:sz w:val="28"/>
          <w:szCs w:val="28"/>
        </w:rPr>
        <w:t>- анализ финансовой деятельности хозяйствующего субъекта и его подразделений[</w:t>
      </w:r>
      <w:r w:rsidR="00940A01" w:rsidRPr="0059771C">
        <w:rPr>
          <w:sz w:val="28"/>
          <w:szCs w:val="28"/>
        </w:rPr>
        <w:t>23, с. 207</w:t>
      </w:r>
      <w:r w:rsidRPr="0059771C">
        <w:rPr>
          <w:sz w:val="28"/>
          <w:szCs w:val="28"/>
        </w:rPr>
        <w:t>].</w:t>
      </w:r>
    </w:p>
    <w:p w:rsidR="00095C66" w:rsidRPr="0059771C" w:rsidRDefault="00095C66" w:rsidP="006C2283">
      <w:pPr>
        <w:spacing w:line="336" w:lineRule="auto"/>
        <w:ind w:firstLine="567"/>
        <w:jc w:val="both"/>
        <w:rPr>
          <w:sz w:val="28"/>
          <w:szCs w:val="28"/>
        </w:rPr>
      </w:pPr>
      <w:r w:rsidRPr="0059771C">
        <w:rPr>
          <w:sz w:val="28"/>
          <w:szCs w:val="28"/>
        </w:rPr>
        <w:t>В управлении финансовой работой ключевой фигурой является финансовый менеджер. Работа финансового менеджера регламентируется его должностной инструкцией, включающей в себя и квалификационную характеристику финансового менеджера[</w:t>
      </w:r>
      <w:r w:rsidR="00691A36" w:rsidRPr="0059771C">
        <w:rPr>
          <w:sz w:val="28"/>
          <w:szCs w:val="28"/>
        </w:rPr>
        <w:t>16, с. 218</w:t>
      </w:r>
      <w:r w:rsidRPr="0059771C">
        <w:rPr>
          <w:sz w:val="28"/>
          <w:szCs w:val="28"/>
        </w:rPr>
        <w:t>].</w:t>
      </w:r>
    </w:p>
    <w:p w:rsidR="00095C66" w:rsidRPr="0059771C" w:rsidRDefault="00095C66" w:rsidP="006C2283">
      <w:pPr>
        <w:spacing w:line="336" w:lineRule="auto"/>
        <w:ind w:firstLine="567"/>
        <w:jc w:val="both"/>
        <w:rPr>
          <w:sz w:val="28"/>
          <w:szCs w:val="28"/>
        </w:rPr>
      </w:pPr>
      <w:r w:rsidRPr="0059771C">
        <w:rPr>
          <w:sz w:val="28"/>
          <w:szCs w:val="28"/>
        </w:rPr>
        <w:t xml:space="preserve">Таким образом, финансовая работа в организации направлена на создание финансовых ресурсов для развития организации, обеспечения роста </w:t>
      </w:r>
      <w:r w:rsidRPr="0059771C">
        <w:rPr>
          <w:sz w:val="28"/>
          <w:szCs w:val="28"/>
        </w:rPr>
        <w:lastRenderedPageBreak/>
        <w:t xml:space="preserve">рентабельности, на </w:t>
      </w:r>
      <w:r w:rsidR="00452F2E" w:rsidRPr="0059771C">
        <w:rPr>
          <w:sz w:val="28"/>
          <w:szCs w:val="28"/>
        </w:rPr>
        <w:t xml:space="preserve">повышение </w:t>
      </w:r>
      <w:r w:rsidRPr="0059771C">
        <w:rPr>
          <w:sz w:val="28"/>
          <w:szCs w:val="28"/>
        </w:rPr>
        <w:t>привлекательност</w:t>
      </w:r>
      <w:r w:rsidR="00452F2E" w:rsidRPr="0059771C">
        <w:rPr>
          <w:sz w:val="28"/>
          <w:szCs w:val="28"/>
        </w:rPr>
        <w:t>и</w:t>
      </w:r>
      <w:r w:rsidRPr="0059771C">
        <w:rPr>
          <w:sz w:val="28"/>
          <w:szCs w:val="28"/>
        </w:rPr>
        <w:t xml:space="preserve"> для </w:t>
      </w:r>
      <w:r w:rsidR="00452F2E" w:rsidRPr="0059771C">
        <w:rPr>
          <w:sz w:val="28"/>
          <w:szCs w:val="28"/>
        </w:rPr>
        <w:t>собственников</w:t>
      </w:r>
      <w:r w:rsidRPr="0059771C">
        <w:rPr>
          <w:sz w:val="28"/>
          <w:szCs w:val="28"/>
        </w:rPr>
        <w:t>. Целью финансовой работы является улучшение финансового состояния организации.</w:t>
      </w:r>
    </w:p>
    <w:p w:rsidR="00152B0B" w:rsidRPr="0059771C" w:rsidRDefault="00152B0B" w:rsidP="00B73D7C">
      <w:pPr>
        <w:spacing w:line="360" w:lineRule="auto"/>
        <w:ind w:firstLine="567"/>
        <w:jc w:val="both"/>
        <w:rPr>
          <w:sz w:val="28"/>
          <w:szCs w:val="28"/>
        </w:rPr>
      </w:pPr>
    </w:p>
    <w:p w:rsidR="00B2069D" w:rsidRPr="0059771C" w:rsidRDefault="006C2283" w:rsidP="00B73D7C">
      <w:pPr>
        <w:spacing w:line="360" w:lineRule="auto"/>
        <w:ind w:firstLine="567"/>
        <w:jc w:val="both"/>
        <w:rPr>
          <w:b/>
          <w:sz w:val="28"/>
          <w:szCs w:val="28"/>
        </w:rPr>
      </w:pPr>
      <w:r w:rsidRPr="0059771C">
        <w:rPr>
          <w:b/>
          <w:sz w:val="28"/>
          <w:szCs w:val="28"/>
        </w:rPr>
        <w:t xml:space="preserve">3.2. Структура финансовой службы </w:t>
      </w:r>
      <w:r w:rsidRPr="0059771C">
        <w:rPr>
          <w:b/>
          <w:sz w:val="28"/>
        </w:rPr>
        <w:t>ООО «</w:t>
      </w:r>
      <w:r w:rsidRPr="0059771C">
        <w:rPr>
          <w:b/>
          <w:sz w:val="28"/>
          <w:szCs w:val="28"/>
        </w:rPr>
        <w:t>АгроСиб-Раздолье</w:t>
      </w:r>
      <w:r w:rsidRPr="0059771C">
        <w:rPr>
          <w:b/>
          <w:sz w:val="28"/>
        </w:rPr>
        <w:t>»</w:t>
      </w:r>
    </w:p>
    <w:p w:rsidR="006325F1" w:rsidRPr="0059771C" w:rsidRDefault="006325F1" w:rsidP="00E916A7">
      <w:pPr>
        <w:spacing w:line="348" w:lineRule="auto"/>
        <w:ind w:firstLine="539"/>
        <w:jc w:val="both"/>
        <w:rPr>
          <w:sz w:val="28"/>
          <w:szCs w:val="28"/>
        </w:rPr>
      </w:pPr>
    </w:p>
    <w:p w:rsidR="00784DA5" w:rsidRPr="0059771C" w:rsidRDefault="00EA6BB2" w:rsidP="00BA6063">
      <w:pPr>
        <w:spacing w:line="348" w:lineRule="auto"/>
        <w:ind w:firstLine="539"/>
        <w:jc w:val="both"/>
        <w:rPr>
          <w:sz w:val="28"/>
          <w:szCs w:val="28"/>
        </w:rPr>
      </w:pPr>
      <w:r w:rsidRPr="0059771C">
        <w:rPr>
          <w:sz w:val="28"/>
          <w:szCs w:val="28"/>
        </w:rPr>
        <w:t xml:space="preserve">Финансовый отдел осуществляет организацию финансовой деятельности </w:t>
      </w:r>
      <w:r w:rsidR="00D27979" w:rsidRPr="0059771C">
        <w:rPr>
          <w:sz w:val="28"/>
          <w:szCs w:val="28"/>
        </w:rPr>
        <w:t>ООО «АгроСиб-Раздолье»</w:t>
      </w:r>
      <w:r w:rsidRPr="0059771C">
        <w:rPr>
          <w:sz w:val="28"/>
          <w:szCs w:val="28"/>
        </w:rPr>
        <w:t>, направленную на обеспечение финансовыми ресурсами, с</w:t>
      </w:r>
      <w:r w:rsidRPr="0059771C">
        <w:rPr>
          <w:sz w:val="28"/>
          <w:szCs w:val="28"/>
        </w:rPr>
        <w:t>о</w:t>
      </w:r>
      <w:r w:rsidRPr="0059771C">
        <w:rPr>
          <w:sz w:val="28"/>
          <w:szCs w:val="28"/>
        </w:rPr>
        <w:t>хранности оборотных средств и финансовых ресурсов, своевременность платежей по об</w:t>
      </w:r>
      <w:r w:rsidRPr="0059771C">
        <w:rPr>
          <w:sz w:val="28"/>
          <w:szCs w:val="28"/>
        </w:rPr>
        <w:t>я</w:t>
      </w:r>
      <w:r w:rsidRPr="0059771C">
        <w:rPr>
          <w:sz w:val="28"/>
          <w:szCs w:val="28"/>
        </w:rPr>
        <w:t>зательствам. Также осуществляет расчет норматива оборотных средств, проведение опер</w:t>
      </w:r>
      <w:r w:rsidRPr="0059771C">
        <w:rPr>
          <w:sz w:val="28"/>
          <w:szCs w:val="28"/>
        </w:rPr>
        <w:t>а</w:t>
      </w:r>
      <w:r w:rsidRPr="0059771C">
        <w:rPr>
          <w:sz w:val="28"/>
          <w:szCs w:val="28"/>
        </w:rPr>
        <w:t>ций по счетам организации в учреждениях банка, ежедневный контроль над поступлением выручки за отгруженную продукцию, оперативный учет, пол</w:t>
      </w:r>
      <w:r w:rsidRPr="0059771C">
        <w:rPr>
          <w:sz w:val="28"/>
          <w:szCs w:val="28"/>
        </w:rPr>
        <w:t>у</w:t>
      </w:r>
      <w:r w:rsidRPr="0059771C">
        <w:rPr>
          <w:sz w:val="28"/>
          <w:szCs w:val="28"/>
        </w:rPr>
        <w:t xml:space="preserve">чение, хранение и выдачу наличных денег, ценных бумаг и бланков строгой отчетности в соответствии с Положением о </w:t>
      </w:r>
      <w:r w:rsidR="00784DA5" w:rsidRPr="0059771C">
        <w:rPr>
          <w:sz w:val="28"/>
          <w:szCs w:val="28"/>
        </w:rPr>
        <w:t>порядке ведения кассовых операций с банкнотами и монетой Банка России на территории Российской Федерации.</w:t>
      </w:r>
    </w:p>
    <w:p w:rsidR="00EA6BB2" w:rsidRPr="0059771C" w:rsidRDefault="00EA6BB2" w:rsidP="00BA6063">
      <w:pPr>
        <w:spacing w:line="348" w:lineRule="auto"/>
        <w:ind w:firstLine="539"/>
        <w:jc w:val="both"/>
        <w:rPr>
          <w:sz w:val="28"/>
          <w:szCs w:val="28"/>
        </w:rPr>
      </w:pPr>
      <w:r w:rsidRPr="0059771C">
        <w:rPr>
          <w:sz w:val="28"/>
          <w:szCs w:val="28"/>
        </w:rPr>
        <w:t xml:space="preserve">Представим структуру финансового отдела </w:t>
      </w:r>
      <w:r w:rsidR="00014D37" w:rsidRPr="0059771C">
        <w:rPr>
          <w:sz w:val="28"/>
          <w:szCs w:val="28"/>
        </w:rPr>
        <w:t>ООО «АгроСиб-Раздолье»</w:t>
      </w:r>
      <w:r w:rsidRPr="0059771C">
        <w:rPr>
          <w:sz w:val="28"/>
          <w:szCs w:val="28"/>
        </w:rPr>
        <w:t xml:space="preserve"> (рис. </w:t>
      </w:r>
      <w:r w:rsidR="006C1391" w:rsidRPr="0059771C">
        <w:rPr>
          <w:sz w:val="28"/>
          <w:szCs w:val="28"/>
        </w:rPr>
        <w:t>4</w:t>
      </w:r>
      <w:r w:rsidRPr="0059771C">
        <w:rPr>
          <w:sz w:val="28"/>
          <w:szCs w:val="28"/>
        </w:rPr>
        <w:t xml:space="preserve">). </w:t>
      </w:r>
    </w:p>
    <w:p w:rsidR="00C1443E" w:rsidRPr="0059771C" w:rsidRDefault="00C1443E" w:rsidP="00C1443E">
      <w:pPr>
        <w:pStyle w:val="12"/>
        <w:spacing w:line="336" w:lineRule="auto"/>
        <w:ind w:firstLine="567"/>
        <w:rPr>
          <w:szCs w:val="28"/>
        </w:rPr>
      </w:pPr>
      <w:r w:rsidRPr="0059771C">
        <w:rPr>
          <w:noProof/>
          <w:szCs w:val="28"/>
        </w:rPr>
        <w:pict>
          <v:rect id="_x0000_s1658" style="position:absolute;left:0;text-align:left;margin-left:61.95pt;margin-top:4.2pt;width:381pt;height:29pt;z-index:251695616">
            <v:textbox>
              <w:txbxContent>
                <w:p w:rsidR="00F45437" w:rsidRPr="0064314E" w:rsidRDefault="00F45437" w:rsidP="00C1443E">
                  <w:pPr>
                    <w:jc w:val="center"/>
                    <w:rPr>
                      <w:sz w:val="24"/>
                      <w:szCs w:val="24"/>
                    </w:rPr>
                  </w:pPr>
                  <w:r w:rsidRPr="0064314E">
                    <w:rPr>
                      <w:sz w:val="24"/>
                      <w:szCs w:val="24"/>
                    </w:rPr>
                    <w:t>Начальник финансового отдела</w:t>
                  </w:r>
                </w:p>
              </w:txbxContent>
            </v:textbox>
          </v:rect>
        </w:pict>
      </w:r>
    </w:p>
    <w:p w:rsidR="00C1443E" w:rsidRPr="0059771C" w:rsidRDefault="00C1443E" w:rsidP="00C1443E">
      <w:pPr>
        <w:pStyle w:val="12"/>
        <w:spacing w:line="348" w:lineRule="auto"/>
        <w:ind w:firstLine="539"/>
        <w:rPr>
          <w:szCs w:val="28"/>
        </w:rPr>
      </w:pPr>
    </w:p>
    <w:p w:rsidR="00C1443E" w:rsidRPr="0059771C" w:rsidRDefault="00C1443E" w:rsidP="00C1443E">
      <w:pPr>
        <w:pStyle w:val="12"/>
        <w:spacing w:line="348" w:lineRule="auto"/>
        <w:ind w:firstLine="539"/>
        <w:rPr>
          <w:szCs w:val="28"/>
        </w:rPr>
      </w:pPr>
      <w:r w:rsidRPr="0059771C">
        <w:rPr>
          <w:noProof/>
          <w:szCs w:val="28"/>
        </w:rPr>
        <w:pict>
          <v:shape id="_x0000_s1659" type="#_x0000_t32" style="position:absolute;left:0;text-align:left;margin-left:74pt;margin-top:3.7pt;width:0;height:98.3pt;z-index:251696640" o:connectortype="straight"/>
        </w:pict>
      </w:r>
      <w:r w:rsidRPr="0059771C">
        <w:rPr>
          <w:noProof/>
          <w:szCs w:val="28"/>
        </w:rPr>
        <w:pict>
          <v:rect id="_x0000_s1660" style="position:absolute;left:0;text-align:left;margin-left:90.95pt;margin-top:11.2pt;width:352pt;height:35.8pt;z-index:251697664">
            <v:textbox>
              <w:txbxContent>
                <w:p w:rsidR="00F45437" w:rsidRPr="0064314E" w:rsidRDefault="00F45437" w:rsidP="00C1443E">
                  <w:pPr>
                    <w:rPr>
                      <w:sz w:val="24"/>
                      <w:szCs w:val="24"/>
                    </w:rPr>
                  </w:pPr>
                  <w:r w:rsidRPr="0064314E">
                    <w:rPr>
                      <w:sz w:val="24"/>
                      <w:szCs w:val="24"/>
                    </w:rPr>
                    <w:t>Сектор управленческого учета, анализа, финансового планирования</w:t>
                  </w:r>
                </w:p>
              </w:txbxContent>
            </v:textbox>
          </v:rect>
        </w:pict>
      </w:r>
    </w:p>
    <w:p w:rsidR="00C1443E" w:rsidRPr="0059771C" w:rsidRDefault="00C1443E" w:rsidP="00C1443E">
      <w:pPr>
        <w:pStyle w:val="12"/>
        <w:spacing w:line="348" w:lineRule="auto"/>
        <w:ind w:firstLine="539"/>
        <w:rPr>
          <w:szCs w:val="28"/>
        </w:rPr>
      </w:pPr>
    </w:p>
    <w:p w:rsidR="00C1443E" w:rsidRPr="0059771C" w:rsidRDefault="00D70FEE" w:rsidP="00C1443E">
      <w:pPr>
        <w:pStyle w:val="12"/>
        <w:spacing w:line="348" w:lineRule="auto"/>
        <w:ind w:firstLine="539"/>
        <w:rPr>
          <w:szCs w:val="28"/>
        </w:rPr>
      </w:pPr>
      <w:r w:rsidRPr="0059771C">
        <w:rPr>
          <w:noProof/>
          <w:szCs w:val="28"/>
        </w:rPr>
        <w:pict>
          <v:shape id="_x0000_s1661" type="#_x0000_t32" style="position:absolute;left:0;text-align:left;margin-left:74pt;margin-top:5pt;width:17pt;height:0;z-index:251698688" o:connectortype="straight">
            <v:stroke endarrow="block"/>
          </v:shape>
        </w:pict>
      </w:r>
    </w:p>
    <w:p w:rsidR="00C1443E" w:rsidRPr="0059771C" w:rsidRDefault="00D70FEE" w:rsidP="00C1443E">
      <w:pPr>
        <w:pStyle w:val="12"/>
        <w:spacing w:line="348" w:lineRule="auto"/>
        <w:ind w:firstLine="539"/>
        <w:rPr>
          <w:szCs w:val="28"/>
        </w:rPr>
      </w:pPr>
      <w:r w:rsidRPr="0059771C">
        <w:rPr>
          <w:noProof/>
          <w:szCs w:val="28"/>
        </w:rPr>
        <w:pict>
          <v:rect id="_x0000_s1662" style="position:absolute;left:0;text-align:left;margin-left:91pt;margin-top:9pt;width:352pt;height:26pt;z-index:251699712">
            <v:textbox>
              <w:txbxContent>
                <w:p w:rsidR="00F45437" w:rsidRPr="0064314E" w:rsidRDefault="00F45437" w:rsidP="00C1443E">
                  <w:pPr>
                    <w:rPr>
                      <w:sz w:val="24"/>
                      <w:szCs w:val="24"/>
                    </w:rPr>
                  </w:pPr>
                  <w:r w:rsidRPr="0064314E">
                    <w:rPr>
                      <w:sz w:val="24"/>
                      <w:szCs w:val="24"/>
                    </w:rPr>
                    <w:t>Сектор взаиморасчетов</w:t>
                  </w:r>
                </w:p>
              </w:txbxContent>
            </v:textbox>
          </v:rect>
        </w:pict>
      </w:r>
    </w:p>
    <w:p w:rsidR="00C1443E" w:rsidRPr="0059771C" w:rsidRDefault="00D70FEE" w:rsidP="00C1443E">
      <w:pPr>
        <w:spacing w:line="348" w:lineRule="auto"/>
        <w:ind w:firstLine="539"/>
        <w:jc w:val="center"/>
        <w:rPr>
          <w:sz w:val="28"/>
          <w:szCs w:val="28"/>
        </w:rPr>
      </w:pPr>
      <w:r w:rsidRPr="0059771C">
        <w:rPr>
          <w:noProof/>
          <w:szCs w:val="28"/>
        </w:rPr>
        <w:pict>
          <v:shape id="_x0000_s1663" type="#_x0000_t32" style="position:absolute;left:0;text-align:left;margin-left:74pt;margin-top:8.95pt;width:17pt;height:0;z-index:251700736" o:connectortype="straight">
            <v:stroke endarrow="block"/>
          </v:shape>
        </w:pict>
      </w:r>
    </w:p>
    <w:p w:rsidR="00C1443E" w:rsidRPr="0059771C" w:rsidRDefault="00D70FEE" w:rsidP="00C1443E">
      <w:pPr>
        <w:spacing w:line="348" w:lineRule="auto"/>
        <w:ind w:firstLine="539"/>
        <w:jc w:val="center"/>
        <w:rPr>
          <w:sz w:val="28"/>
          <w:szCs w:val="28"/>
        </w:rPr>
      </w:pPr>
      <w:r w:rsidRPr="0059771C">
        <w:rPr>
          <w:noProof/>
          <w:sz w:val="22"/>
          <w:szCs w:val="28"/>
        </w:rPr>
        <w:pict>
          <v:shape id="_x0000_s1664" type="#_x0000_t32" style="position:absolute;left:0;text-align:left;margin-left:74pt;margin-top:18.65pt;width:17pt;height:0;z-index:251701760" o:connectortype="straight">
            <v:stroke endarrow="block"/>
          </v:shape>
        </w:pict>
      </w:r>
      <w:r w:rsidRPr="0059771C">
        <w:rPr>
          <w:noProof/>
          <w:sz w:val="22"/>
          <w:szCs w:val="28"/>
        </w:rPr>
        <w:pict>
          <v:rect id="_x0000_s1665" style="position:absolute;left:0;text-align:left;margin-left:91pt;margin-top:7pt;width:352pt;height:23pt;z-index:251702784">
            <v:textbox>
              <w:txbxContent>
                <w:p w:rsidR="00F45437" w:rsidRPr="0064314E" w:rsidRDefault="00F45437" w:rsidP="00C1443E">
                  <w:pPr>
                    <w:rPr>
                      <w:sz w:val="24"/>
                      <w:szCs w:val="24"/>
                    </w:rPr>
                  </w:pPr>
                  <w:r w:rsidRPr="0064314E">
                    <w:rPr>
                      <w:sz w:val="24"/>
                      <w:szCs w:val="24"/>
                    </w:rPr>
                    <w:t>Сектор работы с банками</w:t>
                  </w:r>
                </w:p>
              </w:txbxContent>
            </v:textbox>
          </v:rect>
        </w:pict>
      </w:r>
    </w:p>
    <w:p w:rsidR="00C1443E" w:rsidRPr="0059771C" w:rsidRDefault="00C1443E" w:rsidP="00C1443E">
      <w:pPr>
        <w:spacing w:line="336" w:lineRule="auto"/>
        <w:ind w:firstLine="539"/>
        <w:jc w:val="center"/>
        <w:rPr>
          <w:sz w:val="16"/>
          <w:szCs w:val="16"/>
        </w:rPr>
      </w:pPr>
    </w:p>
    <w:p w:rsidR="00014D37" w:rsidRPr="0059771C" w:rsidRDefault="00EA6BB2" w:rsidP="00014D37">
      <w:pPr>
        <w:spacing w:line="348" w:lineRule="auto"/>
        <w:ind w:firstLine="539"/>
        <w:jc w:val="center"/>
        <w:rPr>
          <w:sz w:val="28"/>
          <w:szCs w:val="28"/>
        </w:rPr>
      </w:pPr>
      <w:r w:rsidRPr="0059771C">
        <w:rPr>
          <w:sz w:val="28"/>
          <w:szCs w:val="28"/>
        </w:rPr>
        <w:t xml:space="preserve">Рис. </w:t>
      </w:r>
      <w:r w:rsidR="006C1391" w:rsidRPr="0059771C">
        <w:rPr>
          <w:sz w:val="28"/>
          <w:szCs w:val="28"/>
        </w:rPr>
        <w:t>4</w:t>
      </w:r>
      <w:r w:rsidRPr="0059771C">
        <w:rPr>
          <w:sz w:val="28"/>
          <w:szCs w:val="28"/>
        </w:rPr>
        <w:t>. Организационная структура финансового отдела</w:t>
      </w:r>
    </w:p>
    <w:p w:rsidR="00EA6BB2" w:rsidRPr="0059771C" w:rsidRDefault="00014D37" w:rsidP="00014D37">
      <w:pPr>
        <w:spacing w:line="348" w:lineRule="auto"/>
        <w:ind w:firstLine="539"/>
        <w:jc w:val="center"/>
        <w:rPr>
          <w:sz w:val="28"/>
          <w:szCs w:val="28"/>
        </w:rPr>
      </w:pPr>
      <w:r w:rsidRPr="0059771C">
        <w:rPr>
          <w:sz w:val="28"/>
          <w:szCs w:val="28"/>
        </w:rPr>
        <w:t>ООО «АгроСиб-Раздолье»</w:t>
      </w:r>
    </w:p>
    <w:p w:rsidR="00EA6BB2" w:rsidRPr="0059771C" w:rsidRDefault="00EA6BB2" w:rsidP="00B20677">
      <w:pPr>
        <w:spacing w:line="348" w:lineRule="auto"/>
        <w:ind w:firstLine="539"/>
        <w:jc w:val="both"/>
        <w:rPr>
          <w:sz w:val="28"/>
          <w:szCs w:val="28"/>
        </w:rPr>
      </w:pPr>
    </w:p>
    <w:p w:rsidR="0009155B" w:rsidRPr="0059771C" w:rsidRDefault="0009155B" w:rsidP="00B20677">
      <w:pPr>
        <w:spacing w:line="348" w:lineRule="auto"/>
        <w:ind w:firstLine="539"/>
        <w:jc w:val="both"/>
        <w:rPr>
          <w:sz w:val="28"/>
          <w:szCs w:val="28"/>
        </w:rPr>
      </w:pPr>
      <w:r w:rsidRPr="0059771C">
        <w:rPr>
          <w:sz w:val="28"/>
          <w:szCs w:val="28"/>
        </w:rPr>
        <w:t xml:space="preserve">Начальник финансового отдела осуществляет руководство деятельностью финансового отдела, контролирует работу всех входящих в состав финансового </w:t>
      </w:r>
      <w:r w:rsidRPr="0059771C">
        <w:rPr>
          <w:sz w:val="28"/>
          <w:szCs w:val="28"/>
        </w:rPr>
        <w:lastRenderedPageBreak/>
        <w:t xml:space="preserve">отдела структурных подразделений и работников, несет ответственность за финансовое состояние </w:t>
      </w:r>
      <w:r w:rsidR="00014D37" w:rsidRPr="0059771C">
        <w:rPr>
          <w:sz w:val="28"/>
          <w:szCs w:val="28"/>
        </w:rPr>
        <w:t>ООО «АгроСиб-Раздолье»</w:t>
      </w:r>
      <w:r w:rsidRPr="0059771C">
        <w:rPr>
          <w:sz w:val="28"/>
          <w:szCs w:val="28"/>
        </w:rPr>
        <w:t>.</w:t>
      </w:r>
    </w:p>
    <w:p w:rsidR="0009155B" w:rsidRPr="0059771C" w:rsidRDefault="0009155B" w:rsidP="00B20677">
      <w:pPr>
        <w:spacing w:line="348" w:lineRule="auto"/>
        <w:ind w:firstLine="539"/>
        <w:jc w:val="both"/>
        <w:rPr>
          <w:sz w:val="28"/>
          <w:szCs w:val="28"/>
        </w:rPr>
      </w:pPr>
      <w:r w:rsidRPr="0059771C">
        <w:rPr>
          <w:sz w:val="28"/>
          <w:szCs w:val="28"/>
        </w:rPr>
        <w:t xml:space="preserve">В качестве объекта управления в </w:t>
      </w:r>
      <w:r w:rsidR="00014D37" w:rsidRPr="0059771C">
        <w:rPr>
          <w:sz w:val="28"/>
          <w:szCs w:val="28"/>
        </w:rPr>
        <w:t>организации</w:t>
      </w:r>
      <w:r w:rsidRPr="0059771C">
        <w:rPr>
          <w:sz w:val="28"/>
          <w:szCs w:val="28"/>
        </w:rPr>
        <w:t xml:space="preserve"> выступают денежные потоки, движение финансовых ресурсов и финансовые отношения с другими хозяйствующими субъектами и их подразделениями в хозяйственном процессе.</w:t>
      </w:r>
    </w:p>
    <w:p w:rsidR="0009155B" w:rsidRPr="0059771C" w:rsidRDefault="0009155B" w:rsidP="00B20677">
      <w:pPr>
        <w:spacing w:line="348" w:lineRule="auto"/>
        <w:ind w:firstLine="539"/>
        <w:jc w:val="both"/>
        <w:rPr>
          <w:sz w:val="28"/>
          <w:szCs w:val="28"/>
          <w:shd w:val="clear" w:color="auto" w:fill="FFFFFF"/>
        </w:rPr>
      </w:pPr>
      <w:r w:rsidRPr="0059771C">
        <w:rPr>
          <w:sz w:val="28"/>
          <w:szCs w:val="28"/>
          <w:shd w:val="clear" w:color="auto" w:fill="FFFFFF"/>
        </w:rPr>
        <w:t xml:space="preserve">Основными функциями финансового отдела </w:t>
      </w:r>
      <w:r w:rsidR="00014D37" w:rsidRPr="0059771C">
        <w:rPr>
          <w:sz w:val="28"/>
          <w:szCs w:val="28"/>
        </w:rPr>
        <w:t>ООО «АгроСиб-Раздолье»</w:t>
      </w:r>
      <w:r w:rsidRPr="0059771C">
        <w:rPr>
          <w:sz w:val="28"/>
          <w:szCs w:val="28"/>
        </w:rPr>
        <w:t xml:space="preserve"> </w:t>
      </w:r>
      <w:r w:rsidRPr="0059771C">
        <w:rPr>
          <w:sz w:val="28"/>
          <w:szCs w:val="28"/>
          <w:shd w:val="clear" w:color="auto" w:fill="FFFFFF"/>
        </w:rPr>
        <w:t xml:space="preserve">являются: </w:t>
      </w:r>
    </w:p>
    <w:p w:rsidR="009A5A20" w:rsidRPr="0059771C" w:rsidRDefault="009A5A20" w:rsidP="00B20677">
      <w:pPr>
        <w:spacing w:line="348" w:lineRule="auto"/>
        <w:ind w:firstLine="539"/>
        <w:jc w:val="both"/>
        <w:rPr>
          <w:sz w:val="28"/>
          <w:szCs w:val="28"/>
          <w:shd w:val="clear" w:color="auto" w:fill="FFFFFF"/>
        </w:rPr>
      </w:pPr>
      <w:r w:rsidRPr="0059771C">
        <w:rPr>
          <w:sz w:val="28"/>
          <w:szCs w:val="28"/>
          <w:shd w:val="clear" w:color="auto" w:fill="FFFFFF"/>
        </w:rPr>
        <w:t xml:space="preserve">- управление денежными потоками; </w:t>
      </w:r>
    </w:p>
    <w:p w:rsidR="0009155B" w:rsidRPr="0059771C" w:rsidRDefault="0009155B" w:rsidP="00B20677">
      <w:pPr>
        <w:spacing w:line="348" w:lineRule="auto"/>
        <w:ind w:firstLine="539"/>
        <w:jc w:val="both"/>
        <w:rPr>
          <w:sz w:val="28"/>
          <w:szCs w:val="28"/>
          <w:shd w:val="clear" w:color="auto" w:fill="FFFFFF"/>
        </w:rPr>
      </w:pPr>
      <w:r w:rsidRPr="0059771C">
        <w:rPr>
          <w:sz w:val="28"/>
          <w:szCs w:val="28"/>
          <w:shd w:val="clear" w:color="auto" w:fill="FFFFFF"/>
        </w:rPr>
        <w:t xml:space="preserve">- проведение анализа и оценки состояния организации; </w:t>
      </w:r>
    </w:p>
    <w:p w:rsidR="0009155B" w:rsidRPr="0059771C" w:rsidRDefault="0009155B" w:rsidP="00B20677">
      <w:pPr>
        <w:spacing w:line="348" w:lineRule="auto"/>
        <w:ind w:firstLine="539"/>
        <w:jc w:val="both"/>
        <w:rPr>
          <w:sz w:val="28"/>
          <w:szCs w:val="28"/>
          <w:shd w:val="clear" w:color="auto" w:fill="FFFFFF"/>
        </w:rPr>
      </w:pPr>
      <w:r w:rsidRPr="0059771C">
        <w:rPr>
          <w:sz w:val="28"/>
          <w:szCs w:val="28"/>
          <w:shd w:val="clear" w:color="auto" w:fill="FFFFFF"/>
        </w:rPr>
        <w:t xml:space="preserve">- финансовое планирование и прогнозирование; </w:t>
      </w:r>
    </w:p>
    <w:p w:rsidR="009A5A20" w:rsidRPr="0059771C" w:rsidRDefault="009A5A20" w:rsidP="00B20677">
      <w:pPr>
        <w:spacing w:line="348" w:lineRule="auto"/>
        <w:ind w:firstLine="539"/>
        <w:jc w:val="both"/>
        <w:rPr>
          <w:sz w:val="28"/>
          <w:szCs w:val="28"/>
          <w:shd w:val="clear" w:color="auto" w:fill="FFFFFF"/>
        </w:rPr>
      </w:pPr>
      <w:r w:rsidRPr="0059771C">
        <w:rPr>
          <w:sz w:val="28"/>
          <w:szCs w:val="28"/>
          <w:shd w:val="clear" w:color="auto" w:fill="FFFFFF"/>
        </w:rPr>
        <w:t>- управление финансовыми ресурсами;</w:t>
      </w:r>
    </w:p>
    <w:p w:rsidR="0009155B" w:rsidRPr="0059771C" w:rsidRDefault="0009155B" w:rsidP="00B20677">
      <w:pPr>
        <w:spacing w:line="348" w:lineRule="auto"/>
        <w:ind w:firstLine="539"/>
        <w:jc w:val="both"/>
        <w:rPr>
          <w:sz w:val="28"/>
          <w:szCs w:val="28"/>
          <w:shd w:val="clear" w:color="auto" w:fill="FFFFFF"/>
        </w:rPr>
      </w:pPr>
      <w:r w:rsidRPr="0059771C">
        <w:rPr>
          <w:sz w:val="28"/>
          <w:szCs w:val="28"/>
          <w:shd w:val="clear" w:color="auto" w:fill="FFFFFF"/>
        </w:rPr>
        <w:t xml:space="preserve">- оценка инвестиционных проектов. </w:t>
      </w:r>
    </w:p>
    <w:p w:rsidR="009A5A20" w:rsidRPr="0059771C" w:rsidRDefault="009A5A20" w:rsidP="004D156F">
      <w:pPr>
        <w:spacing w:line="348" w:lineRule="auto"/>
        <w:ind w:firstLine="539"/>
        <w:jc w:val="both"/>
        <w:rPr>
          <w:sz w:val="28"/>
          <w:szCs w:val="28"/>
        </w:rPr>
      </w:pPr>
      <w:r w:rsidRPr="0059771C">
        <w:rPr>
          <w:sz w:val="28"/>
          <w:szCs w:val="28"/>
        </w:rPr>
        <w:t xml:space="preserve">Основными задачами финансового отдела </w:t>
      </w:r>
      <w:r w:rsidR="00675608" w:rsidRPr="0059771C">
        <w:rPr>
          <w:sz w:val="28"/>
          <w:szCs w:val="28"/>
        </w:rPr>
        <w:t>ООО «АгроСиб-Раздолье»</w:t>
      </w:r>
      <w:r w:rsidRPr="0059771C">
        <w:rPr>
          <w:sz w:val="28"/>
          <w:szCs w:val="28"/>
        </w:rPr>
        <w:t xml:space="preserve"> является организация управления движением финансовых ресурсов организации и регулирование возникающих в процессе работы организации финансовых отношений с целью максимально эффективного использования всех видов ресурсов в процессе производства и продажи продукции (работ, услуг) и получения максимальной прибыли.</w:t>
      </w:r>
    </w:p>
    <w:p w:rsidR="009A5A20" w:rsidRPr="0059771C" w:rsidRDefault="009A5A20" w:rsidP="004D156F">
      <w:pPr>
        <w:spacing w:line="348" w:lineRule="auto"/>
        <w:ind w:firstLine="539"/>
        <w:jc w:val="both"/>
        <w:rPr>
          <w:sz w:val="28"/>
          <w:szCs w:val="28"/>
        </w:rPr>
      </w:pPr>
      <w:r w:rsidRPr="0059771C">
        <w:rPr>
          <w:sz w:val="28"/>
          <w:szCs w:val="28"/>
        </w:rPr>
        <w:t xml:space="preserve">В условиях финансовой нестабильности перед руководством </w:t>
      </w:r>
      <w:r w:rsidR="00675608" w:rsidRPr="0059771C">
        <w:rPr>
          <w:sz w:val="28"/>
          <w:szCs w:val="28"/>
        </w:rPr>
        <w:t>ООО «АгроСиб-Раздолье»</w:t>
      </w:r>
      <w:r w:rsidRPr="0059771C">
        <w:rPr>
          <w:sz w:val="28"/>
          <w:szCs w:val="28"/>
        </w:rPr>
        <w:t xml:space="preserve"> встала задача обеспечения эффективной текущей деятельности финансовыми ресурсами. </w:t>
      </w:r>
    </w:p>
    <w:p w:rsidR="00B20677" w:rsidRPr="0059771C" w:rsidRDefault="00B20677" w:rsidP="004D156F">
      <w:pPr>
        <w:spacing w:line="348" w:lineRule="auto"/>
        <w:ind w:firstLine="539"/>
        <w:jc w:val="both"/>
        <w:rPr>
          <w:sz w:val="28"/>
          <w:szCs w:val="28"/>
        </w:rPr>
      </w:pPr>
      <w:r w:rsidRPr="0059771C">
        <w:rPr>
          <w:sz w:val="28"/>
          <w:szCs w:val="28"/>
          <w:shd w:val="clear" w:color="auto" w:fill="FFFFFF"/>
        </w:rPr>
        <w:t xml:space="preserve">Анализ финансово-экономического состояния организации, осуществляемый экономистами </w:t>
      </w:r>
      <w:r w:rsidR="0033442F" w:rsidRPr="0059771C">
        <w:rPr>
          <w:sz w:val="28"/>
          <w:szCs w:val="28"/>
        </w:rPr>
        <w:t>ООО «АгроСиб-Раздолье»</w:t>
      </w:r>
      <w:r w:rsidRPr="0059771C">
        <w:rPr>
          <w:sz w:val="28"/>
          <w:szCs w:val="28"/>
        </w:rPr>
        <w:t xml:space="preserve"> направлен на выявление величины и изменения во времени показателей финансовых ресурсов и финансового состояния организации. В ходе анализа экономистами выявляются причины и возможные последствия наблюдаемых и изучаемых факторов. Аналитические заключения позволяют сформировать объективное мнение о состоянии финансовых ресурсов </w:t>
      </w:r>
      <w:r w:rsidR="007D228E" w:rsidRPr="0059771C">
        <w:rPr>
          <w:sz w:val="28"/>
          <w:szCs w:val="28"/>
        </w:rPr>
        <w:t>ООО «АгроСиб-Раздолье»</w:t>
      </w:r>
      <w:r w:rsidRPr="0059771C">
        <w:rPr>
          <w:sz w:val="28"/>
          <w:szCs w:val="28"/>
        </w:rPr>
        <w:t xml:space="preserve"> и принять на их основе управленческие решения.</w:t>
      </w:r>
    </w:p>
    <w:p w:rsidR="004A1072" w:rsidRPr="0059771C" w:rsidRDefault="00B32892" w:rsidP="004A1072">
      <w:pPr>
        <w:widowControl w:val="0"/>
        <w:autoSpaceDE w:val="0"/>
        <w:autoSpaceDN w:val="0"/>
        <w:adjustRightInd w:val="0"/>
        <w:spacing w:line="336" w:lineRule="auto"/>
        <w:ind w:firstLine="539"/>
        <w:jc w:val="both"/>
        <w:rPr>
          <w:sz w:val="28"/>
          <w:szCs w:val="28"/>
        </w:rPr>
      </w:pPr>
      <w:r w:rsidRPr="0059771C">
        <w:rPr>
          <w:sz w:val="28"/>
          <w:szCs w:val="28"/>
        </w:rPr>
        <w:lastRenderedPageBreak/>
        <w:t>В</w:t>
      </w:r>
      <w:r w:rsidR="0044659A" w:rsidRPr="0059771C">
        <w:rPr>
          <w:sz w:val="28"/>
          <w:szCs w:val="28"/>
        </w:rPr>
        <w:t xml:space="preserve"> целях совершенствования </w:t>
      </w:r>
      <w:r w:rsidRPr="0059771C">
        <w:rPr>
          <w:sz w:val="28"/>
          <w:szCs w:val="28"/>
        </w:rPr>
        <w:t>организации финансов</w:t>
      </w:r>
      <w:r w:rsidR="0044659A" w:rsidRPr="0059771C">
        <w:rPr>
          <w:sz w:val="28"/>
          <w:szCs w:val="28"/>
        </w:rPr>
        <w:t xml:space="preserve"> рекомендуется разработать Положение о внутреннем контроле финансово-хозяйственной деятельности. Данный документ позволит определить порядок организации контрольной деятельности в </w:t>
      </w:r>
      <w:r w:rsidR="009278D2" w:rsidRPr="0059771C">
        <w:rPr>
          <w:sz w:val="28"/>
          <w:szCs w:val="28"/>
        </w:rPr>
        <w:t>ООО «АгроСиб-Раздолье»</w:t>
      </w:r>
      <w:r w:rsidR="0044659A" w:rsidRPr="0059771C">
        <w:rPr>
          <w:sz w:val="28"/>
          <w:szCs w:val="28"/>
        </w:rPr>
        <w:t xml:space="preserve">. </w:t>
      </w:r>
    </w:p>
    <w:p w:rsidR="0044659A" w:rsidRPr="0059771C" w:rsidRDefault="0044659A" w:rsidP="00B32892">
      <w:pPr>
        <w:spacing w:line="336" w:lineRule="auto"/>
        <w:ind w:firstLine="539"/>
        <w:jc w:val="both"/>
        <w:rPr>
          <w:sz w:val="28"/>
          <w:szCs w:val="28"/>
        </w:rPr>
      </w:pPr>
      <w:r w:rsidRPr="0059771C">
        <w:rPr>
          <w:sz w:val="28"/>
          <w:szCs w:val="28"/>
        </w:rPr>
        <w:t>Главным требованием в системе организации контрольной деятельности</w:t>
      </w:r>
      <w:r w:rsidR="00067D0E" w:rsidRPr="0059771C">
        <w:rPr>
          <w:sz w:val="28"/>
          <w:szCs w:val="28"/>
        </w:rPr>
        <w:t xml:space="preserve"> ООО «АгроСиб-Раздолье»</w:t>
      </w:r>
      <w:r w:rsidRPr="0059771C">
        <w:rPr>
          <w:sz w:val="28"/>
          <w:szCs w:val="28"/>
        </w:rPr>
        <w:t xml:space="preserve"> является наличие в каждой точке принятия решений контрольных механизмов. Данное требование может быть удовлетворено при организации контрольной деятельности по всем уровням управления (рис. </w:t>
      </w:r>
      <w:r w:rsidR="006C1391" w:rsidRPr="0059771C">
        <w:rPr>
          <w:sz w:val="28"/>
          <w:szCs w:val="28"/>
        </w:rPr>
        <w:t>5</w:t>
      </w:r>
      <w:r w:rsidRPr="0059771C">
        <w:rPr>
          <w:sz w:val="28"/>
          <w:szCs w:val="28"/>
        </w:rPr>
        <w:t>).</w:t>
      </w:r>
      <w:r w:rsidR="0059713A" w:rsidRPr="0059771C">
        <w:rPr>
          <w:sz w:val="28"/>
          <w:szCs w:val="28"/>
        </w:rPr>
        <w:t xml:space="preserve"> </w:t>
      </w:r>
    </w:p>
    <w:p w:rsidR="0044659A" w:rsidRPr="0059771C" w:rsidRDefault="0044659A" w:rsidP="0044659A">
      <w:pPr>
        <w:widowControl w:val="0"/>
        <w:autoSpaceDE w:val="0"/>
        <w:autoSpaceDN w:val="0"/>
        <w:adjustRightInd w:val="0"/>
        <w:spacing w:line="360" w:lineRule="auto"/>
        <w:ind w:firstLine="539"/>
        <w:rPr>
          <w:b/>
          <w:sz w:val="28"/>
          <w:szCs w:val="28"/>
        </w:rPr>
      </w:pPr>
      <w:r w:rsidRPr="0059771C">
        <w:rPr>
          <w:noProof/>
        </w:rPr>
      </w:r>
      <w:r w:rsidRPr="0059771C">
        <w:rPr>
          <w:b/>
          <w:sz w:val="28"/>
          <w:szCs w:val="28"/>
        </w:rPr>
        <w:pict>
          <v:group id="_x0000_s1668" editas="canvas" style="width:405pt;height:324pt;mso-position-horizontal-relative:char;mso-position-vertical-relative:line" coordorigin="2703,4684" coordsize="6352,501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669" type="#_x0000_t75" style="position:absolute;left:2703;top:4684;width:6352;height:5017" o:preferrelative="f">
              <v:fill o:detectmouseclick="t"/>
              <v:path o:extrusionok="t" o:connecttype="none"/>
              <o:lock v:ext="edit" text="t"/>
            </v:shape>
            <v:rect id="_x0000_s1670" style="position:absolute;left:2844;top:4684;width:1553;height:1812">
              <v:textbox style="mso-next-textbox:#_x0000_s1670">
                <w:txbxContent>
                  <w:p w:rsidR="00F45437" w:rsidRPr="00D57FBE" w:rsidRDefault="00F45437" w:rsidP="0044659A">
                    <w:pPr>
                      <w:jc w:val="center"/>
                      <w:rPr>
                        <w:sz w:val="24"/>
                        <w:szCs w:val="24"/>
                      </w:rPr>
                    </w:pPr>
                    <w:r>
                      <w:rPr>
                        <w:sz w:val="24"/>
                        <w:szCs w:val="24"/>
                      </w:rPr>
                      <w:t>Высший уровень управления</w:t>
                    </w:r>
                  </w:p>
                </w:txbxContent>
              </v:textbox>
            </v:rect>
            <v:rect id="_x0000_s1671" style="position:absolute;left:4397;top:4684;width:4658;height:1812">
              <v:textbox style="mso-next-textbox:#_x0000_s1671">
                <w:txbxContent>
                  <w:p w:rsidR="00F45437" w:rsidRDefault="00F45437" w:rsidP="0044659A">
                    <w:pPr>
                      <w:rPr>
                        <w:sz w:val="24"/>
                        <w:szCs w:val="24"/>
                      </w:rPr>
                    </w:pPr>
                    <w:r>
                      <w:rPr>
                        <w:sz w:val="24"/>
                        <w:szCs w:val="24"/>
                      </w:rPr>
                      <w:t>1. Совет директоров                  Отдел</w:t>
                    </w:r>
                  </w:p>
                  <w:p w:rsidR="00F45437" w:rsidRDefault="00F45437" w:rsidP="0044659A">
                    <w:pPr>
                      <w:rPr>
                        <w:sz w:val="24"/>
                        <w:szCs w:val="24"/>
                      </w:rPr>
                    </w:pPr>
                    <w:r>
                      <w:rPr>
                        <w:sz w:val="24"/>
                        <w:szCs w:val="24"/>
                      </w:rPr>
                      <w:t>2. Генеральный директор          внутреннего контроля</w:t>
                    </w:r>
                  </w:p>
                  <w:p w:rsidR="00F45437" w:rsidRDefault="00F45437" w:rsidP="0044659A">
                    <w:pPr>
                      <w:rPr>
                        <w:sz w:val="24"/>
                        <w:szCs w:val="24"/>
                      </w:rPr>
                    </w:pPr>
                  </w:p>
                  <w:p w:rsidR="00F45437" w:rsidRDefault="00F45437" w:rsidP="0044659A">
                    <w:pPr>
                      <w:jc w:val="center"/>
                      <w:rPr>
                        <w:sz w:val="24"/>
                        <w:szCs w:val="24"/>
                      </w:rPr>
                    </w:pPr>
                    <w:r>
                      <w:rPr>
                        <w:sz w:val="24"/>
                        <w:szCs w:val="24"/>
                      </w:rPr>
                      <w:t>Определяют стратегию О</w:t>
                    </w:r>
                    <w:r w:rsidR="003A3417">
                      <w:rPr>
                        <w:sz w:val="24"/>
                        <w:szCs w:val="24"/>
                      </w:rPr>
                      <w:t>О</w:t>
                    </w:r>
                    <w:r>
                      <w:rPr>
                        <w:sz w:val="24"/>
                        <w:szCs w:val="24"/>
                      </w:rPr>
                      <w:t>О «</w:t>
                    </w:r>
                    <w:r w:rsidR="003A3417">
                      <w:rPr>
                        <w:sz w:val="24"/>
                        <w:szCs w:val="24"/>
                      </w:rPr>
                      <w:t>АгроСиб-Раздолье</w:t>
                    </w:r>
                    <w:r>
                      <w:rPr>
                        <w:sz w:val="24"/>
                        <w:szCs w:val="24"/>
                      </w:rPr>
                      <w:t>» и пути ее реализации</w:t>
                    </w:r>
                  </w:p>
                  <w:p w:rsidR="00F45437" w:rsidRDefault="00F45437" w:rsidP="0044659A">
                    <w:pPr>
                      <w:jc w:val="center"/>
                      <w:rPr>
                        <w:sz w:val="24"/>
                        <w:szCs w:val="24"/>
                      </w:rPr>
                    </w:pPr>
                  </w:p>
                  <w:p w:rsidR="00F45437" w:rsidRPr="00D57FBE" w:rsidRDefault="00F45437" w:rsidP="0044659A">
                    <w:pPr>
                      <w:jc w:val="center"/>
                      <w:rPr>
                        <w:sz w:val="24"/>
                        <w:szCs w:val="24"/>
                      </w:rPr>
                    </w:pPr>
                    <w:r>
                      <w:rPr>
                        <w:sz w:val="24"/>
                        <w:szCs w:val="24"/>
                      </w:rPr>
                      <w:t>Осуществляют управленческий и стратегический контроль</w:t>
                    </w:r>
                  </w:p>
                </w:txbxContent>
              </v:textbox>
            </v:rect>
            <v:line id="_x0000_s1672" style="position:absolute" from="6655,4823" to="6655,5102"/>
            <v:line id="_x0000_s1673" style="position:absolute" from="6655,4963" to="6797,4963">
              <v:stroke endarrow="block"/>
            </v:line>
            <v:line id="_x0000_s1674" style="position:absolute" from="6373,5242" to="7220,5242"/>
            <v:line id="_x0000_s1675" style="position:absolute" from="6797,5242" to="6797,5381">
              <v:stroke endarrow="block"/>
            </v:line>
            <v:line id="_x0000_s1676" style="position:absolute" from="6373,5938" to="7220,5938"/>
            <v:line id="_x0000_s1677" style="position:absolute" from="6797,5938" to="6797,6078">
              <v:stroke endarrow="block"/>
            </v:line>
            <v:rect id="_x0000_s1678" style="position:absolute;left:2844;top:6496;width:1553;height:1533">
              <v:textbox style="mso-next-textbox:#_x0000_s1678">
                <w:txbxContent>
                  <w:p w:rsidR="00F45437" w:rsidRPr="004018B1" w:rsidRDefault="00F45437" w:rsidP="0044659A">
                    <w:pPr>
                      <w:jc w:val="center"/>
                      <w:rPr>
                        <w:sz w:val="24"/>
                        <w:szCs w:val="24"/>
                      </w:rPr>
                    </w:pPr>
                    <w:r>
                      <w:rPr>
                        <w:sz w:val="24"/>
                        <w:szCs w:val="24"/>
                      </w:rPr>
                      <w:t>Средний уровень управления</w:t>
                    </w:r>
                  </w:p>
                </w:txbxContent>
              </v:textbox>
            </v:rect>
            <v:rect id="_x0000_s1679" style="position:absolute;left:4397;top:6496;width:4658;height:1533">
              <v:textbox style="mso-next-textbox:#_x0000_s1679">
                <w:txbxContent>
                  <w:p w:rsidR="00F45437" w:rsidRDefault="00F45437" w:rsidP="0044659A">
                    <w:pPr>
                      <w:rPr>
                        <w:sz w:val="24"/>
                        <w:szCs w:val="24"/>
                      </w:rPr>
                    </w:pPr>
                    <w:r>
                      <w:rPr>
                        <w:sz w:val="24"/>
                        <w:szCs w:val="24"/>
                      </w:rPr>
                      <w:t xml:space="preserve">Функциональные              </w:t>
                    </w:r>
                    <w:r w:rsidRPr="00B130F2">
                      <w:rPr>
                        <w:sz w:val="24"/>
                        <w:szCs w:val="24"/>
                      </w:rPr>
                      <w:t>Управляют корпоративными</w:t>
                    </w:r>
                  </w:p>
                  <w:p w:rsidR="00F45437" w:rsidRDefault="00F45437" w:rsidP="0044659A">
                    <w:pPr>
                      <w:rPr>
                        <w:sz w:val="24"/>
                        <w:szCs w:val="24"/>
                      </w:rPr>
                    </w:pPr>
                    <w:r>
                      <w:rPr>
                        <w:sz w:val="24"/>
                        <w:szCs w:val="24"/>
                      </w:rPr>
                      <w:t xml:space="preserve">подразделения и                </w:t>
                    </w:r>
                    <w:r w:rsidRPr="00B130F2">
                      <w:rPr>
                        <w:sz w:val="24"/>
                        <w:szCs w:val="24"/>
                      </w:rPr>
                      <w:t>процессами и выполняют</w:t>
                    </w:r>
                  </w:p>
                  <w:p w:rsidR="00F45437" w:rsidRDefault="00F45437" w:rsidP="0044659A">
                    <w:pPr>
                      <w:rPr>
                        <w:sz w:val="24"/>
                        <w:szCs w:val="24"/>
                      </w:rPr>
                    </w:pPr>
                    <w:r>
                      <w:rPr>
                        <w:sz w:val="24"/>
                        <w:szCs w:val="24"/>
                      </w:rPr>
                      <w:t xml:space="preserve">блоки управления              </w:t>
                    </w:r>
                    <w:r w:rsidRPr="00B130F2">
                      <w:rPr>
                        <w:sz w:val="24"/>
                        <w:szCs w:val="24"/>
                      </w:rPr>
                      <w:t>закрепленные функции</w:t>
                    </w:r>
                  </w:p>
                  <w:p w:rsidR="00F45437" w:rsidRDefault="00F45437" w:rsidP="0044659A">
                    <w:pPr>
                      <w:rPr>
                        <w:sz w:val="24"/>
                        <w:szCs w:val="24"/>
                      </w:rPr>
                    </w:pPr>
                  </w:p>
                  <w:p w:rsidR="00F45437" w:rsidRPr="00933ABC" w:rsidRDefault="00F45437" w:rsidP="0044659A">
                    <w:pPr>
                      <w:jc w:val="center"/>
                      <w:rPr>
                        <w:sz w:val="10"/>
                        <w:szCs w:val="10"/>
                      </w:rPr>
                    </w:pPr>
                  </w:p>
                  <w:p w:rsidR="00F45437" w:rsidRDefault="00F45437" w:rsidP="0044659A">
                    <w:pPr>
                      <w:jc w:val="center"/>
                      <w:rPr>
                        <w:sz w:val="24"/>
                        <w:szCs w:val="24"/>
                      </w:rPr>
                    </w:pPr>
                    <w:r w:rsidRPr="00933ABC">
                      <w:rPr>
                        <w:sz w:val="24"/>
                        <w:szCs w:val="24"/>
                      </w:rPr>
                      <w:t>Осуществляют контроль корпоративных процессов</w:t>
                    </w:r>
                  </w:p>
                  <w:p w:rsidR="00F45437" w:rsidRPr="00933ABC" w:rsidRDefault="00F45437" w:rsidP="0044659A">
                    <w:pPr>
                      <w:jc w:val="center"/>
                      <w:rPr>
                        <w:sz w:val="24"/>
                        <w:szCs w:val="24"/>
                      </w:rPr>
                    </w:pPr>
                    <w:r>
                      <w:t>(</w:t>
                    </w:r>
                    <w:r w:rsidRPr="00933ABC">
                      <w:rPr>
                        <w:sz w:val="24"/>
                        <w:szCs w:val="24"/>
                      </w:rPr>
                      <w:t>управленческий контроль)</w:t>
                    </w:r>
                  </w:p>
                </w:txbxContent>
              </v:textbox>
            </v:rect>
            <v:line id="_x0000_s1680" style="position:absolute" from="6232,6635" to="6232,7193"/>
            <v:line id="_x0000_s1681" style="position:absolute" from="6232,6914" to="6373,6914">
              <v:stroke endarrow="block"/>
            </v:line>
            <v:line id="_x0000_s1682" style="position:absolute" from="5808,7332" to="6797,7332"/>
            <v:line id="_x0000_s1683" style="position:absolute" from="6232,7332" to="6232,7471">
              <v:stroke endarrow="block"/>
            </v:line>
            <v:rect id="_x0000_s1684" style="position:absolute;left:2844;top:8028;width:1553;height:1673">
              <v:textbox style="mso-next-textbox:#_x0000_s1684">
                <w:txbxContent>
                  <w:p w:rsidR="00F45437" w:rsidRPr="00933ABC" w:rsidRDefault="00F45437" w:rsidP="0044659A">
                    <w:pPr>
                      <w:jc w:val="center"/>
                      <w:rPr>
                        <w:sz w:val="24"/>
                        <w:szCs w:val="24"/>
                      </w:rPr>
                    </w:pPr>
                    <w:r>
                      <w:rPr>
                        <w:sz w:val="24"/>
                        <w:szCs w:val="24"/>
                      </w:rPr>
                      <w:t>Низший уровень управления</w:t>
                    </w:r>
                  </w:p>
                </w:txbxContent>
              </v:textbox>
            </v:rect>
            <v:rect id="_x0000_s1685" style="position:absolute;left:4397;top:8028;width:4658;height:1673">
              <v:textbox style="mso-next-textbox:#_x0000_s1685">
                <w:txbxContent>
                  <w:p w:rsidR="00F45437" w:rsidRDefault="00F45437" w:rsidP="0044659A">
                    <w:pPr>
                      <w:rPr>
                        <w:sz w:val="24"/>
                        <w:szCs w:val="24"/>
                      </w:rPr>
                    </w:pPr>
                    <w:r w:rsidRPr="000C2A99">
                      <w:rPr>
                        <w:sz w:val="24"/>
                        <w:szCs w:val="24"/>
                      </w:rPr>
                      <w:t xml:space="preserve">Вспомогательный </w:t>
                    </w:r>
                    <w:r>
                      <w:rPr>
                        <w:sz w:val="24"/>
                        <w:szCs w:val="24"/>
                      </w:rPr>
                      <w:t xml:space="preserve">         О</w:t>
                    </w:r>
                    <w:r w:rsidRPr="000C2A99">
                      <w:rPr>
                        <w:sz w:val="24"/>
                        <w:szCs w:val="24"/>
                      </w:rPr>
                      <w:t>беспечивает</w:t>
                    </w:r>
                  </w:p>
                  <w:p w:rsidR="00F45437" w:rsidRPr="000C2A99" w:rsidRDefault="00F45437" w:rsidP="0044659A">
                    <w:pPr>
                      <w:rPr>
                        <w:sz w:val="24"/>
                        <w:szCs w:val="24"/>
                      </w:rPr>
                    </w:pPr>
                    <w:r>
                      <w:rPr>
                        <w:sz w:val="24"/>
                        <w:szCs w:val="24"/>
                      </w:rPr>
                      <w:t>и линейный</w:t>
                    </w:r>
                    <w:r w:rsidRPr="000C2A99">
                      <w:rPr>
                        <w:sz w:val="24"/>
                        <w:szCs w:val="24"/>
                      </w:rPr>
                      <w:t xml:space="preserve">   </w:t>
                    </w:r>
                    <w:r>
                      <w:rPr>
                        <w:sz w:val="24"/>
                        <w:szCs w:val="24"/>
                      </w:rPr>
                      <w:t xml:space="preserve">                  </w:t>
                    </w:r>
                    <w:r w:rsidRPr="000C2A99">
                      <w:rPr>
                        <w:sz w:val="24"/>
                        <w:szCs w:val="24"/>
                      </w:rPr>
                      <w:t>управленческую</w:t>
                    </w:r>
                    <w:r>
                      <w:rPr>
                        <w:sz w:val="24"/>
                        <w:szCs w:val="24"/>
                      </w:rPr>
                      <w:t xml:space="preserve"> </w:t>
                    </w:r>
                    <w:r w:rsidRPr="000C2A99">
                      <w:rPr>
                        <w:sz w:val="24"/>
                        <w:szCs w:val="24"/>
                      </w:rPr>
                      <w:t>деятельность</w:t>
                    </w:r>
                  </w:p>
                  <w:p w:rsidR="00F45437" w:rsidRDefault="00F45437" w:rsidP="0044659A">
                    <w:pPr>
                      <w:rPr>
                        <w:sz w:val="24"/>
                        <w:szCs w:val="24"/>
                      </w:rPr>
                    </w:pPr>
                    <w:r w:rsidRPr="000C2A99">
                      <w:rPr>
                        <w:sz w:val="24"/>
                        <w:szCs w:val="24"/>
                      </w:rPr>
                      <w:t xml:space="preserve">персонал        </w:t>
                    </w:r>
                    <w:r>
                      <w:rPr>
                        <w:sz w:val="24"/>
                        <w:szCs w:val="24"/>
                      </w:rPr>
                      <w:t xml:space="preserve">               </w:t>
                    </w:r>
                    <w:r w:rsidRPr="000C2A99">
                      <w:rPr>
                        <w:sz w:val="24"/>
                        <w:szCs w:val="24"/>
                      </w:rPr>
                      <w:t xml:space="preserve">   вышестоящих уровней </w:t>
                    </w:r>
                    <w:r>
                      <w:rPr>
                        <w:sz w:val="24"/>
                        <w:szCs w:val="24"/>
                      </w:rPr>
                      <w:t xml:space="preserve"> </w:t>
                    </w:r>
                  </w:p>
                  <w:p w:rsidR="00F45437" w:rsidRDefault="00F45437" w:rsidP="0044659A">
                    <w:pPr>
                      <w:rPr>
                        <w:sz w:val="24"/>
                        <w:szCs w:val="24"/>
                      </w:rPr>
                    </w:pPr>
                    <w:r>
                      <w:rPr>
                        <w:sz w:val="24"/>
                        <w:szCs w:val="24"/>
                      </w:rPr>
                      <w:t xml:space="preserve">                                         </w:t>
                    </w:r>
                    <w:r w:rsidRPr="000C2A99">
                      <w:rPr>
                        <w:sz w:val="24"/>
                        <w:szCs w:val="24"/>
                      </w:rPr>
                      <w:t xml:space="preserve">управления  </w:t>
                    </w:r>
                  </w:p>
                  <w:p w:rsidR="00F45437" w:rsidRDefault="00F45437" w:rsidP="0044659A">
                    <w:pPr>
                      <w:rPr>
                        <w:sz w:val="24"/>
                        <w:szCs w:val="24"/>
                      </w:rPr>
                    </w:pPr>
                  </w:p>
                  <w:p w:rsidR="00F45437" w:rsidRPr="000C2A99" w:rsidRDefault="00F45437" w:rsidP="0044659A">
                    <w:pPr>
                      <w:jc w:val="center"/>
                      <w:rPr>
                        <w:sz w:val="24"/>
                        <w:szCs w:val="24"/>
                      </w:rPr>
                    </w:pPr>
                    <w:r w:rsidRPr="000C2A99">
                      <w:rPr>
                        <w:sz w:val="24"/>
                        <w:szCs w:val="24"/>
                      </w:rPr>
                      <w:t>Осуществляется контроль исполнения (операционный контроль)</w:t>
                    </w:r>
                    <w:r>
                      <w:rPr>
                        <w:sz w:val="24"/>
                        <w:szCs w:val="24"/>
                      </w:rPr>
                      <w:t xml:space="preserve"> </w:t>
                    </w:r>
                    <w:r w:rsidRPr="000C2A99">
                      <w:rPr>
                        <w:sz w:val="24"/>
                        <w:szCs w:val="24"/>
                      </w:rPr>
                      <w:t>и управленческий контроль</w:t>
                    </w:r>
                  </w:p>
                </w:txbxContent>
              </v:textbox>
            </v:rect>
            <v:line id="_x0000_s1686" style="position:absolute" from="6091,8168" to="6091,8865"/>
            <v:line id="_x0000_s1687" style="position:absolute" from="6091,8447" to="6232,8447">
              <v:stroke endarrow="block"/>
            </v:line>
            <v:line id="_x0000_s1688" style="position:absolute" from="5667,9004" to="6514,9004"/>
            <v:line id="_x0000_s1689" style="position:absolute" from="6091,9004" to="6091,9143">
              <v:stroke endarrow="block"/>
            </v:line>
            <w10:anchorlock/>
          </v:group>
        </w:pict>
      </w:r>
    </w:p>
    <w:p w:rsidR="003A3417" w:rsidRPr="0059771C" w:rsidRDefault="0044659A" w:rsidP="0044659A">
      <w:pPr>
        <w:autoSpaceDE w:val="0"/>
        <w:autoSpaceDN w:val="0"/>
        <w:adjustRightInd w:val="0"/>
        <w:spacing w:line="348" w:lineRule="auto"/>
        <w:ind w:firstLine="567"/>
        <w:jc w:val="center"/>
        <w:rPr>
          <w:sz w:val="28"/>
          <w:szCs w:val="28"/>
        </w:rPr>
      </w:pPr>
      <w:r w:rsidRPr="0059771C">
        <w:rPr>
          <w:sz w:val="28"/>
          <w:szCs w:val="28"/>
        </w:rPr>
        <w:t xml:space="preserve">Рис. </w:t>
      </w:r>
      <w:r w:rsidR="006C1391" w:rsidRPr="0059771C">
        <w:rPr>
          <w:sz w:val="28"/>
          <w:szCs w:val="28"/>
        </w:rPr>
        <w:t>5</w:t>
      </w:r>
      <w:r w:rsidRPr="0059771C">
        <w:rPr>
          <w:sz w:val="28"/>
          <w:szCs w:val="28"/>
        </w:rPr>
        <w:t xml:space="preserve">. Структура системы управления и контроля </w:t>
      </w:r>
    </w:p>
    <w:p w:rsidR="0044659A" w:rsidRPr="0059771C" w:rsidRDefault="003A3417" w:rsidP="00B32892">
      <w:pPr>
        <w:autoSpaceDE w:val="0"/>
        <w:autoSpaceDN w:val="0"/>
        <w:adjustRightInd w:val="0"/>
        <w:spacing w:line="336" w:lineRule="auto"/>
        <w:ind w:firstLine="567"/>
        <w:jc w:val="center"/>
        <w:rPr>
          <w:sz w:val="28"/>
          <w:szCs w:val="28"/>
        </w:rPr>
      </w:pPr>
      <w:r w:rsidRPr="0059771C">
        <w:rPr>
          <w:sz w:val="28"/>
          <w:szCs w:val="28"/>
        </w:rPr>
        <w:t>ООО «АгроСиб-Раздолье»</w:t>
      </w:r>
    </w:p>
    <w:p w:rsidR="0044659A" w:rsidRPr="0059771C" w:rsidRDefault="0044659A" w:rsidP="00B32892">
      <w:pPr>
        <w:spacing w:line="336" w:lineRule="auto"/>
        <w:ind w:firstLine="567"/>
        <w:jc w:val="both"/>
        <w:rPr>
          <w:sz w:val="16"/>
          <w:szCs w:val="16"/>
        </w:rPr>
      </w:pPr>
    </w:p>
    <w:p w:rsidR="009925A7" w:rsidRPr="0059771C" w:rsidRDefault="0044659A" w:rsidP="00B32892">
      <w:pPr>
        <w:spacing w:line="336" w:lineRule="auto"/>
        <w:ind w:firstLine="567"/>
        <w:jc w:val="both"/>
        <w:rPr>
          <w:sz w:val="28"/>
          <w:szCs w:val="28"/>
        </w:rPr>
      </w:pPr>
      <w:r w:rsidRPr="0059771C">
        <w:rPr>
          <w:sz w:val="28"/>
          <w:szCs w:val="28"/>
        </w:rPr>
        <w:t xml:space="preserve">Наиболее актуальным вопросом для </w:t>
      </w:r>
      <w:r w:rsidR="005C41FF" w:rsidRPr="0059771C">
        <w:rPr>
          <w:sz w:val="28"/>
          <w:szCs w:val="28"/>
        </w:rPr>
        <w:t>ООО «АгроСиб-Раздолье»</w:t>
      </w:r>
      <w:r w:rsidRPr="0059771C">
        <w:rPr>
          <w:sz w:val="28"/>
          <w:szCs w:val="28"/>
        </w:rPr>
        <w:t xml:space="preserve"> является обеспечение взаимодействия отдела внутреннего контроля и советом директоров, а также корректное определение места и роли отдела внутреннего контроля в системе управления и контроля. </w:t>
      </w:r>
      <w:r w:rsidR="005C41FF" w:rsidRPr="0059771C">
        <w:rPr>
          <w:sz w:val="28"/>
          <w:szCs w:val="28"/>
        </w:rPr>
        <w:t xml:space="preserve"> </w:t>
      </w:r>
    </w:p>
    <w:p w:rsidR="0044659A" w:rsidRPr="0059771C" w:rsidRDefault="0044659A" w:rsidP="00B32892">
      <w:pPr>
        <w:spacing w:line="336" w:lineRule="auto"/>
        <w:ind w:firstLine="567"/>
        <w:jc w:val="both"/>
        <w:rPr>
          <w:sz w:val="28"/>
          <w:szCs w:val="28"/>
        </w:rPr>
      </w:pPr>
      <w:r w:rsidRPr="0059771C">
        <w:rPr>
          <w:sz w:val="28"/>
          <w:szCs w:val="28"/>
        </w:rPr>
        <w:lastRenderedPageBreak/>
        <w:t xml:space="preserve">В дальнейшем предлагается ряд методов повышения эффективности функционирования отдела внутреннего контроля в </w:t>
      </w:r>
      <w:r w:rsidR="003A182C" w:rsidRPr="0059771C">
        <w:rPr>
          <w:sz w:val="28"/>
          <w:szCs w:val="28"/>
        </w:rPr>
        <w:t>ООО «АгроСиб-Раздолье»</w:t>
      </w:r>
      <w:r w:rsidRPr="0059771C">
        <w:rPr>
          <w:sz w:val="28"/>
          <w:szCs w:val="28"/>
        </w:rPr>
        <w:t>:</w:t>
      </w:r>
    </w:p>
    <w:p w:rsidR="00465144" w:rsidRPr="0059771C" w:rsidRDefault="0044659A" w:rsidP="00B32892">
      <w:pPr>
        <w:spacing w:line="336" w:lineRule="auto"/>
        <w:ind w:firstLine="567"/>
        <w:jc w:val="both"/>
        <w:rPr>
          <w:sz w:val="28"/>
          <w:szCs w:val="28"/>
        </w:rPr>
      </w:pPr>
      <w:r w:rsidRPr="0059771C">
        <w:rPr>
          <w:sz w:val="28"/>
          <w:szCs w:val="28"/>
        </w:rPr>
        <w:t xml:space="preserve">1. Периодическое перераспределение обязанностей между работниками </w:t>
      </w:r>
      <w:r w:rsidR="007906ED" w:rsidRPr="0059771C">
        <w:rPr>
          <w:sz w:val="28"/>
          <w:szCs w:val="28"/>
        </w:rPr>
        <w:t>ООО «АгроСиб-Раздолье»</w:t>
      </w:r>
      <w:r w:rsidRPr="0059771C">
        <w:rPr>
          <w:sz w:val="28"/>
          <w:szCs w:val="28"/>
        </w:rPr>
        <w:t>. В результате в организации будут достигнуты следующие результаты: снизится возможность длительных злоупотреблений; снизится вероятность необнаружения ошибок; снизится вероятность ошибок и повысится производительность труда</w:t>
      </w:r>
      <w:r w:rsidR="00465144" w:rsidRPr="0059771C">
        <w:rPr>
          <w:sz w:val="28"/>
          <w:szCs w:val="28"/>
        </w:rPr>
        <w:t>.</w:t>
      </w:r>
    </w:p>
    <w:p w:rsidR="0044659A" w:rsidRPr="0059771C" w:rsidRDefault="0044659A" w:rsidP="00B32892">
      <w:pPr>
        <w:spacing w:line="336" w:lineRule="auto"/>
        <w:ind w:firstLine="567"/>
        <w:jc w:val="both"/>
        <w:rPr>
          <w:sz w:val="28"/>
          <w:szCs w:val="28"/>
        </w:rPr>
      </w:pPr>
      <w:r w:rsidRPr="0059771C">
        <w:rPr>
          <w:sz w:val="28"/>
          <w:szCs w:val="28"/>
        </w:rPr>
        <w:t xml:space="preserve">2. Внедрение системы бюджетирования. Целью внедрения системы бюджетирования является повышение эффективности деятельности </w:t>
      </w:r>
      <w:r w:rsidR="007906ED" w:rsidRPr="0059771C">
        <w:rPr>
          <w:sz w:val="28"/>
          <w:szCs w:val="28"/>
        </w:rPr>
        <w:t>ООО «АгроСиб-Раздолье»</w:t>
      </w:r>
      <w:r w:rsidRPr="0059771C">
        <w:rPr>
          <w:sz w:val="28"/>
          <w:szCs w:val="28"/>
        </w:rPr>
        <w:t xml:space="preserve">. Критерием эффективности является превышение доходов над затратами. </w:t>
      </w:r>
      <w:r w:rsidR="0080038C" w:rsidRPr="0059771C">
        <w:rPr>
          <w:sz w:val="28"/>
          <w:szCs w:val="28"/>
        </w:rPr>
        <w:t xml:space="preserve"> </w:t>
      </w:r>
    </w:p>
    <w:p w:rsidR="00D93CE7" w:rsidRPr="0059771C" w:rsidRDefault="0044659A" w:rsidP="00B32892">
      <w:pPr>
        <w:spacing w:line="336" w:lineRule="auto"/>
        <w:ind w:firstLine="567"/>
        <w:jc w:val="both"/>
        <w:rPr>
          <w:sz w:val="28"/>
          <w:szCs w:val="28"/>
        </w:rPr>
      </w:pPr>
      <w:r w:rsidRPr="0059771C">
        <w:rPr>
          <w:sz w:val="28"/>
          <w:szCs w:val="28"/>
        </w:rPr>
        <w:t xml:space="preserve">Важной проблемой в </w:t>
      </w:r>
      <w:r w:rsidR="0077793C" w:rsidRPr="0059771C">
        <w:rPr>
          <w:sz w:val="28"/>
          <w:szCs w:val="28"/>
        </w:rPr>
        <w:t>ООО «АгроСиб-Раздолье»</w:t>
      </w:r>
      <w:r w:rsidRPr="0059771C">
        <w:rPr>
          <w:sz w:val="28"/>
          <w:szCs w:val="28"/>
        </w:rPr>
        <w:t xml:space="preserve"> является необходимость изыскания и использования новых форм и методов подготовки кадров для работы с новейшей технологией управления, о</w:t>
      </w:r>
      <w:r w:rsidRPr="0059771C">
        <w:rPr>
          <w:sz w:val="28"/>
          <w:szCs w:val="28"/>
        </w:rPr>
        <w:t>с</w:t>
      </w:r>
      <w:r w:rsidRPr="0059771C">
        <w:rPr>
          <w:sz w:val="28"/>
          <w:szCs w:val="28"/>
        </w:rPr>
        <w:t>воение которой имеет существенное значение для повышения эффективности упра</w:t>
      </w:r>
      <w:r w:rsidR="00240AB1" w:rsidRPr="0059771C">
        <w:rPr>
          <w:sz w:val="28"/>
          <w:szCs w:val="28"/>
        </w:rPr>
        <w:t>вления и организации финансов. Р</w:t>
      </w:r>
      <w:r w:rsidRPr="0059771C">
        <w:rPr>
          <w:sz w:val="28"/>
          <w:szCs w:val="28"/>
        </w:rPr>
        <w:t xml:space="preserve">екомендуется использовать </w:t>
      </w:r>
      <w:r w:rsidR="00D93CE7" w:rsidRPr="0059771C">
        <w:rPr>
          <w:sz w:val="28"/>
          <w:szCs w:val="28"/>
        </w:rPr>
        <w:t xml:space="preserve">следующие </w:t>
      </w:r>
      <w:r w:rsidRPr="0059771C">
        <w:rPr>
          <w:sz w:val="28"/>
          <w:szCs w:val="28"/>
        </w:rPr>
        <w:t>методы обучения персонала на рабочем месте</w:t>
      </w:r>
      <w:r w:rsidR="00D93CE7" w:rsidRPr="0059771C">
        <w:rPr>
          <w:sz w:val="28"/>
          <w:szCs w:val="28"/>
        </w:rPr>
        <w:t>:</w:t>
      </w:r>
      <w:r w:rsidRPr="0059771C">
        <w:rPr>
          <w:sz w:val="28"/>
          <w:szCs w:val="28"/>
        </w:rPr>
        <w:t xml:space="preserve"> индивид</w:t>
      </w:r>
      <w:r w:rsidRPr="0059771C">
        <w:rPr>
          <w:sz w:val="28"/>
          <w:szCs w:val="28"/>
        </w:rPr>
        <w:t>у</w:t>
      </w:r>
      <w:r w:rsidRPr="0059771C">
        <w:rPr>
          <w:sz w:val="28"/>
          <w:szCs w:val="28"/>
        </w:rPr>
        <w:t>альный план профессионального обучения, стажирование, смена рабочего места, использование работников в качестве асс</w:t>
      </w:r>
      <w:r w:rsidRPr="0059771C">
        <w:rPr>
          <w:sz w:val="28"/>
          <w:szCs w:val="28"/>
        </w:rPr>
        <w:t>и</w:t>
      </w:r>
      <w:r w:rsidRPr="0059771C">
        <w:rPr>
          <w:sz w:val="28"/>
          <w:szCs w:val="28"/>
        </w:rPr>
        <w:t xml:space="preserve">стентов. </w:t>
      </w:r>
    </w:p>
    <w:p w:rsidR="00B56DBA" w:rsidRPr="0059771C" w:rsidRDefault="00966A81" w:rsidP="009925A7">
      <w:pPr>
        <w:pStyle w:val="FR1"/>
        <w:spacing w:line="348" w:lineRule="auto"/>
        <w:ind w:left="0" w:firstLine="539"/>
        <w:jc w:val="both"/>
        <w:rPr>
          <w:rFonts w:ascii="Times New Roman" w:hAnsi="Times New Roman"/>
          <w:sz w:val="28"/>
          <w:szCs w:val="28"/>
        </w:rPr>
      </w:pPr>
      <w:r w:rsidRPr="0059771C">
        <w:rPr>
          <w:rFonts w:ascii="Times New Roman" w:hAnsi="Times New Roman"/>
          <w:sz w:val="28"/>
          <w:szCs w:val="28"/>
        </w:rPr>
        <w:t>Таким образом, н</w:t>
      </w:r>
      <w:r w:rsidRPr="0059771C">
        <w:rPr>
          <w:rFonts w:ascii="Times New Roman" w:eastAsia="Calibri" w:hAnsi="Times New Roman"/>
          <w:sz w:val="28"/>
          <w:szCs w:val="28"/>
          <w:lang w:eastAsia="en-US"/>
        </w:rPr>
        <w:t xml:space="preserve">аличие внутренних документов, регламентирующих деятельность </w:t>
      </w:r>
      <w:r w:rsidRPr="0059771C">
        <w:rPr>
          <w:rFonts w:ascii="Times New Roman" w:hAnsi="Times New Roman"/>
          <w:sz w:val="28"/>
          <w:szCs w:val="28"/>
        </w:rPr>
        <w:t xml:space="preserve">финансового отдела ООО «АгроСиб-Раздолье», </w:t>
      </w:r>
      <w:r w:rsidRPr="0059771C">
        <w:rPr>
          <w:rFonts w:ascii="Times New Roman" w:eastAsia="Calibri" w:hAnsi="Times New Roman"/>
          <w:sz w:val="28"/>
          <w:szCs w:val="28"/>
          <w:lang w:eastAsia="en-US"/>
        </w:rPr>
        <w:t xml:space="preserve">наличие специального образования, полная загрузка специалистов в течение рабочего дня, обеспечение средствами труда, в том числе компьютерной обработкой данных свидетельствуют об эффективной деятельности </w:t>
      </w:r>
      <w:r w:rsidRPr="0059771C">
        <w:rPr>
          <w:rFonts w:ascii="Times New Roman" w:hAnsi="Times New Roman"/>
          <w:sz w:val="28"/>
          <w:szCs w:val="28"/>
        </w:rPr>
        <w:t>финансового отдела</w:t>
      </w:r>
      <w:r w:rsidRPr="0059771C">
        <w:rPr>
          <w:rFonts w:ascii="Times New Roman" w:eastAsia="Calibri" w:hAnsi="Times New Roman"/>
          <w:sz w:val="28"/>
          <w:szCs w:val="28"/>
          <w:lang w:eastAsia="en-US"/>
        </w:rPr>
        <w:t xml:space="preserve">. </w:t>
      </w:r>
      <w:r w:rsidRPr="0059771C">
        <w:rPr>
          <w:rFonts w:ascii="Times New Roman" w:hAnsi="Times New Roman"/>
          <w:sz w:val="28"/>
          <w:szCs w:val="28"/>
        </w:rPr>
        <w:t>Финансовый отдел четко и оперативно выполн</w:t>
      </w:r>
      <w:r w:rsidRPr="0059771C">
        <w:rPr>
          <w:rFonts w:ascii="Times New Roman" w:hAnsi="Times New Roman"/>
          <w:sz w:val="28"/>
          <w:szCs w:val="28"/>
        </w:rPr>
        <w:t>я</w:t>
      </w:r>
      <w:r w:rsidRPr="0059771C">
        <w:rPr>
          <w:rFonts w:ascii="Times New Roman" w:hAnsi="Times New Roman"/>
          <w:sz w:val="28"/>
          <w:szCs w:val="28"/>
        </w:rPr>
        <w:t>ет свои функции и поставленные перед ним задачи, что в свою очередь положительно складывается на финансовой деятельности организации. С</w:t>
      </w:r>
      <w:r w:rsidR="00B56DBA" w:rsidRPr="0059771C">
        <w:rPr>
          <w:rFonts w:ascii="Times New Roman" w:hAnsi="Times New Roman"/>
          <w:sz w:val="28"/>
          <w:szCs w:val="28"/>
        </w:rPr>
        <w:t xml:space="preserve">оздание отдела внутреннего контроля в ООО «АгроСиб-Раздолье» приведет к повышению эффективности деятельности и достижению поставленных  текущих и </w:t>
      </w:r>
      <w:r w:rsidR="00B56DBA" w:rsidRPr="0059771C">
        <w:rPr>
          <w:rFonts w:ascii="Times New Roman" w:hAnsi="Times New Roman"/>
          <w:sz w:val="28"/>
          <w:szCs w:val="28"/>
        </w:rPr>
        <w:lastRenderedPageBreak/>
        <w:t>стратегических целей организации. Целостная система подготовки кадров позволит обеспечить процессы организации финансов и управления квалифицированными сотрудниками в с</w:t>
      </w:r>
      <w:r w:rsidR="00B56DBA" w:rsidRPr="0059771C">
        <w:rPr>
          <w:rFonts w:ascii="Times New Roman" w:hAnsi="Times New Roman"/>
          <w:sz w:val="28"/>
          <w:szCs w:val="28"/>
        </w:rPr>
        <w:t>о</w:t>
      </w:r>
      <w:r w:rsidR="00B56DBA" w:rsidRPr="0059771C">
        <w:rPr>
          <w:rFonts w:ascii="Times New Roman" w:hAnsi="Times New Roman"/>
          <w:sz w:val="28"/>
          <w:szCs w:val="28"/>
        </w:rPr>
        <w:t xml:space="preserve">ответствии с потребностями развития организации. </w:t>
      </w:r>
    </w:p>
    <w:p w:rsidR="00576126" w:rsidRPr="0059771C" w:rsidRDefault="00576126" w:rsidP="00BB39EF">
      <w:pPr>
        <w:spacing w:line="360" w:lineRule="auto"/>
        <w:contextualSpacing/>
        <w:jc w:val="center"/>
        <w:rPr>
          <w:b/>
          <w:sz w:val="28"/>
          <w:szCs w:val="28"/>
        </w:rPr>
      </w:pPr>
      <w:r w:rsidRPr="0059771C">
        <w:rPr>
          <w:b/>
          <w:sz w:val="28"/>
          <w:szCs w:val="28"/>
        </w:rPr>
        <w:t>ЗАКЛЮЧЕНИЕ</w:t>
      </w:r>
    </w:p>
    <w:p w:rsidR="00576126" w:rsidRPr="0059771C" w:rsidRDefault="00576126" w:rsidP="00E67E6A">
      <w:pPr>
        <w:spacing w:line="336" w:lineRule="auto"/>
        <w:ind w:firstLine="567"/>
        <w:contextualSpacing/>
        <w:jc w:val="both"/>
        <w:rPr>
          <w:b/>
          <w:sz w:val="28"/>
          <w:szCs w:val="28"/>
        </w:rPr>
      </w:pPr>
    </w:p>
    <w:p w:rsidR="009E1FB3" w:rsidRPr="0059771C" w:rsidRDefault="00BB39EF" w:rsidP="008F7130">
      <w:pPr>
        <w:pStyle w:val="a4"/>
        <w:spacing w:line="348" w:lineRule="auto"/>
        <w:ind w:firstLine="567"/>
        <w:jc w:val="both"/>
        <w:rPr>
          <w:szCs w:val="28"/>
        </w:rPr>
      </w:pPr>
      <w:r w:rsidRPr="0059771C">
        <w:rPr>
          <w:szCs w:val="28"/>
        </w:rPr>
        <w:t xml:space="preserve">В данной курсовой работе рассмотрены </w:t>
      </w:r>
      <w:r w:rsidR="009E1FB3" w:rsidRPr="0059771C">
        <w:rPr>
          <w:szCs w:val="28"/>
        </w:rPr>
        <w:t xml:space="preserve">особенности организации финансов в </w:t>
      </w:r>
      <w:r w:rsidR="00182904" w:rsidRPr="0059771C">
        <w:t>ООО «</w:t>
      </w:r>
      <w:r w:rsidR="00182904" w:rsidRPr="0059771C">
        <w:rPr>
          <w:szCs w:val="28"/>
        </w:rPr>
        <w:t>АгроСиб-Раздолье</w:t>
      </w:r>
      <w:r w:rsidR="00182904" w:rsidRPr="0059771C">
        <w:t>»</w:t>
      </w:r>
      <w:r w:rsidR="009E1FB3" w:rsidRPr="0059771C">
        <w:t xml:space="preserve"> и </w:t>
      </w:r>
      <w:r w:rsidR="009E1FB3" w:rsidRPr="0059771C">
        <w:rPr>
          <w:szCs w:val="28"/>
        </w:rPr>
        <w:t>разработаны рекомендации по совершенствованию их организации.</w:t>
      </w:r>
    </w:p>
    <w:p w:rsidR="00A42A61" w:rsidRPr="0059771C" w:rsidRDefault="00BB39EF" w:rsidP="008F7130">
      <w:pPr>
        <w:spacing w:line="348" w:lineRule="auto"/>
        <w:ind w:firstLine="567"/>
        <w:jc w:val="both"/>
        <w:rPr>
          <w:sz w:val="28"/>
          <w:szCs w:val="28"/>
        </w:rPr>
      </w:pPr>
      <w:r w:rsidRPr="0059771C">
        <w:rPr>
          <w:sz w:val="28"/>
          <w:szCs w:val="28"/>
        </w:rPr>
        <w:t xml:space="preserve">В первой главе курсовой работы были </w:t>
      </w:r>
      <w:r w:rsidR="00A42A61" w:rsidRPr="0059771C">
        <w:rPr>
          <w:sz w:val="28"/>
          <w:szCs w:val="28"/>
        </w:rPr>
        <w:t>рассмотрены принципы организации финансов организаций, их развитие в рыночных условиях</w:t>
      </w:r>
      <w:r w:rsidRPr="0059771C">
        <w:rPr>
          <w:sz w:val="28"/>
          <w:szCs w:val="28"/>
        </w:rPr>
        <w:t xml:space="preserve">. </w:t>
      </w:r>
    </w:p>
    <w:p w:rsidR="00B96CCD" w:rsidRPr="0059771C" w:rsidRDefault="00452F2E" w:rsidP="008F7130">
      <w:pPr>
        <w:spacing w:line="348" w:lineRule="auto"/>
        <w:ind w:firstLine="567"/>
        <w:jc w:val="both"/>
        <w:rPr>
          <w:sz w:val="28"/>
          <w:szCs w:val="28"/>
          <w:shd w:val="clear" w:color="auto" w:fill="FFFFFF"/>
        </w:rPr>
      </w:pPr>
      <w:r w:rsidRPr="0059771C">
        <w:rPr>
          <w:sz w:val="28"/>
          <w:szCs w:val="28"/>
        </w:rPr>
        <w:t>Ф</w:t>
      </w:r>
      <w:r w:rsidRPr="0059771C">
        <w:rPr>
          <w:sz w:val="28"/>
          <w:szCs w:val="28"/>
          <w:shd w:val="clear" w:color="auto" w:fill="FFFFFF"/>
        </w:rPr>
        <w:t xml:space="preserve">инансы организаций являются одной из важнейших экономических категорий, отражающей экономические отношения в процессе создания и использования денежных средств. </w:t>
      </w:r>
      <w:r w:rsidR="008F7130" w:rsidRPr="0059771C">
        <w:rPr>
          <w:bCs/>
          <w:iCs/>
          <w:sz w:val="28"/>
          <w:szCs w:val="28"/>
        </w:rPr>
        <w:t xml:space="preserve">Финансы организаций характеризуются как </w:t>
      </w:r>
      <w:r w:rsidR="008F7130" w:rsidRPr="0059771C">
        <w:rPr>
          <w:sz w:val="28"/>
          <w:szCs w:val="28"/>
        </w:rPr>
        <w:t xml:space="preserve">совокупность специфических денежных отношений по поводу формирования, распределения и использования децентрализованных фондов финансовых ресурсов организаций с целью обеспечения, функционирования и осуществления деятельности, предусмотренной уставом. </w:t>
      </w:r>
      <w:r w:rsidRPr="0059771C">
        <w:rPr>
          <w:sz w:val="28"/>
          <w:szCs w:val="28"/>
          <w:shd w:val="clear" w:color="auto" w:fill="FFFFFF"/>
        </w:rPr>
        <w:t xml:space="preserve">Современная организация </w:t>
      </w:r>
      <w:r w:rsidRPr="0059771C">
        <w:rPr>
          <w:bCs/>
          <w:sz w:val="28"/>
          <w:szCs w:val="28"/>
          <w:shd w:val="clear" w:color="auto" w:fill="FFFFFF"/>
        </w:rPr>
        <w:t xml:space="preserve">финансов </w:t>
      </w:r>
      <w:r w:rsidRPr="0059771C">
        <w:rPr>
          <w:sz w:val="28"/>
          <w:szCs w:val="28"/>
          <w:shd w:val="clear" w:color="auto" w:fill="FFFFFF"/>
        </w:rPr>
        <w:t xml:space="preserve">организации строится на соблюдении определенных принципов. </w:t>
      </w:r>
    </w:p>
    <w:p w:rsidR="00C7535C" w:rsidRPr="0059771C" w:rsidRDefault="00C7535C" w:rsidP="008F7130">
      <w:pPr>
        <w:spacing w:line="348" w:lineRule="auto"/>
        <w:ind w:firstLine="567"/>
        <w:jc w:val="both"/>
        <w:rPr>
          <w:sz w:val="28"/>
          <w:szCs w:val="28"/>
        </w:rPr>
      </w:pPr>
      <w:r w:rsidRPr="0059771C">
        <w:rPr>
          <w:sz w:val="28"/>
          <w:szCs w:val="28"/>
        </w:rPr>
        <w:t xml:space="preserve">Во второй главе курсовой работы рассмотрены финансовые ресурсы организаций, их состав, структура, источники формирования, распределение. </w:t>
      </w:r>
    </w:p>
    <w:p w:rsidR="006304B5" w:rsidRPr="0059771C" w:rsidRDefault="00452F2E" w:rsidP="008F7130">
      <w:pPr>
        <w:spacing w:line="348" w:lineRule="auto"/>
        <w:ind w:firstLine="567"/>
        <w:jc w:val="both"/>
        <w:rPr>
          <w:noProof/>
          <w:sz w:val="28"/>
          <w:szCs w:val="28"/>
        </w:rPr>
      </w:pPr>
      <w:r w:rsidRPr="0059771C">
        <w:rPr>
          <w:sz w:val="28"/>
          <w:szCs w:val="28"/>
        </w:rPr>
        <w:t>Ф</w:t>
      </w:r>
      <w:r w:rsidRPr="0059771C">
        <w:rPr>
          <w:noProof/>
          <w:sz w:val="28"/>
          <w:szCs w:val="28"/>
        </w:rPr>
        <w:t xml:space="preserve">ормирование финансовых ресурсов производится в процессе создания организаций и реализации их финансовых отношений при осуществлении деятельности. Правильное использование финансовых ресурсов обеспечивает нормальный процесс производства и расширения производственных фондов, а также увеличивает эффективность работы организации. </w:t>
      </w:r>
    </w:p>
    <w:p w:rsidR="006304B5" w:rsidRPr="0059771C" w:rsidRDefault="006304B5" w:rsidP="008F7130">
      <w:pPr>
        <w:spacing w:line="348" w:lineRule="auto"/>
        <w:ind w:firstLine="567"/>
        <w:jc w:val="both"/>
        <w:rPr>
          <w:sz w:val="28"/>
          <w:szCs w:val="28"/>
        </w:rPr>
      </w:pPr>
      <w:r w:rsidRPr="0059771C">
        <w:rPr>
          <w:sz w:val="28"/>
          <w:szCs w:val="28"/>
        </w:rPr>
        <w:t xml:space="preserve">ООО «АгроСиб-Раздолье» осуществляет производство нерафинированного подсолнечного масла. Текущее руководство деятельностью осуществляет </w:t>
      </w:r>
      <w:r w:rsidRPr="0059771C">
        <w:rPr>
          <w:sz w:val="28"/>
          <w:szCs w:val="28"/>
        </w:rPr>
        <w:lastRenderedPageBreak/>
        <w:t>генеральный директор. За 2012 год организация ухудшила свою финансово-хозяйственную деятельность, произошло сокращение валовой прибыли, прибыли от продаж, чистой прибыли, рентабельности деятельности.</w:t>
      </w:r>
    </w:p>
    <w:p w:rsidR="006304B5" w:rsidRPr="0059771C" w:rsidRDefault="006304B5" w:rsidP="008F7130">
      <w:pPr>
        <w:spacing w:line="348" w:lineRule="auto"/>
        <w:ind w:firstLine="567"/>
        <w:contextualSpacing/>
        <w:jc w:val="both"/>
        <w:rPr>
          <w:sz w:val="28"/>
        </w:rPr>
      </w:pPr>
      <w:r w:rsidRPr="0059771C">
        <w:rPr>
          <w:sz w:val="28"/>
          <w:szCs w:val="28"/>
        </w:rPr>
        <w:t>По итогам оценки структуры и динамики финансовых ресурсов ООО «АгроСиб-Раздолье»</w:t>
      </w:r>
      <w:r w:rsidRPr="0059771C">
        <w:rPr>
          <w:sz w:val="28"/>
        </w:rPr>
        <w:t xml:space="preserve"> было выявлено, что </w:t>
      </w:r>
      <w:r w:rsidRPr="0059771C">
        <w:rPr>
          <w:sz w:val="28"/>
          <w:szCs w:val="28"/>
        </w:rPr>
        <w:t xml:space="preserve">наибольший удельный вес в структуре финансовых ресурсов в 2010-2012 гг. занимали собственные финансовые ресурсы, </w:t>
      </w:r>
      <w:r w:rsidRPr="0059771C">
        <w:rPr>
          <w:sz w:val="28"/>
        </w:rPr>
        <w:t>в 2012 году по сравнению с 2010 годом финансовые ресурсы организации увеличились в основном за счет роста заемных средств.</w:t>
      </w:r>
    </w:p>
    <w:p w:rsidR="006304B5" w:rsidRPr="0059771C" w:rsidRDefault="006304B5" w:rsidP="008F7130">
      <w:pPr>
        <w:pStyle w:val="af5"/>
        <w:spacing w:before="0" w:after="0" w:line="348" w:lineRule="auto"/>
        <w:ind w:firstLine="567"/>
        <w:jc w:val="both"/>
        <w:rPr>
          <w:sz w:val="28"/>
          <w:szCs w:val="28"/>
        </w:rPr>
      </w:pPr>
      <w:r w:rsidRPr="0059771C">
        <w:rPr>
          <w:sz w:val="28"/>
          <w:szCs w:val="28"/>
        </w:rPr>
        <w:t>Значительная часть финансовых ресурсов ООО «АгроСиб-Раздолье» за 2010-2012 гг. была направлена на покупку товаров, сырья, материалов, выплаты собственникам, инвестиционные проекты, на потребление и накопление.</w:t>
      </w:r>
    </w:p>
    <w:p w:rsidR="006304B5" w:rsidRPr="0059771C" w:rsidRDefault="00560018" w:rsidP="008F7130">
      <w:pPr>
        <w:spacing w:line="348" w:lineRule="auto"/>
        <w:ind w:firstLine="567"/>
        <w:jc w:val="both"/>
        <w:rPr>
          <w:sz w:val="28"/>
          <w:szCs w:val="28"/>
        </w:rPr>
      </w:pPr>
      <w:r w:rsidRPr="0059771C">
        <w:rPr>
          <w:sz w:val="28"/>
          <w:szCs w:val="28"/>
        </w:rPr>
        <w:t>В третье главе рассмотрена о</w:t>
      </w:r>
      <w:r w:rsidRPr="0059771C">
        <w:rPr>
          <w:bCs/>
          <w:sz w:val="28"/>
          <w:szCs w:val="28"/>
        </w:rPr>
        <w:t xml:space="preserve">рганизация финансовой работы и задачи финансовых служб организации, а также </w:t>
      </w:r>
      <w:r w:rsidRPr="0059771C">
        <w:rPr>
          <w:sz w:val="28"/>
          <w:szCs w:val="28"/>
        </w:rPr>
        <w:t>разработаны рекомендации по совершенствованию организации финансов в ООО «АгроСиб-Раздолье».</w:t>
      </w:r>
    </w:p>
    <w:p w:rsidR="00800445" w:rsidRPr="0059771C" w:rsidRDefault="00800445" w:rsidP="008F7130">
      <w:pPr>
        <w:spacing w:line="348" w:lineRule="auto"/>
        <w:ind w:firstLine="567"/>
        <w:jc w:val="both"/>
        <w:rPr>
          <w:sz w:val="28"/>
          <w:szCs w:val="28"/>
        </w:rPr>
      </w:pPr>
      <w:r w:rsidRPr="0059771C">
        <w:rPr>
          <w:sz w:val="28"/>
          <w:szCs w:val="28"/>
        </w:rPr>
        <w:t>Финансовая работа в организации направлена на создание финансовых ресурсов для развития организации, обеспечения роста рентабельности, на повышение привлекательности для собственников. Целью финансовой работы является улучшение финансового состояния организации.</w:t>
      </w:r>
    </w:p>
    <w:p w:rsidR="00586C61" w:rsidRPr="0059771C" w:rsidRDefault="00586C61" w:rsidP="008F7130">
      <w:pPr>
        <w:pStyle w:val="51"/>
        <w:spacing w:line="348" w:lineRule="auto"/>
        <w:rPr>
          <w:szCs w:val="28"/>
        </w:rPr>
      </w:pPr>
      <w:r w:rsidRPr="0059771C">
        <w:rPr>
          <w:szCs w:val="28"/>
        </w:rPr>
        <w:t>Финансовый отдел осуществляет организацию финансовой деятельности ООО «АгроСиб-Раздолье», направленную на обеспечение финансовыми ресурсами, с</w:t>
      </w:r>
      <w:r w:rsidRPr="0059771C">
        <w:rPr>
          <w:szCs w:val="28"/>
        </w:rPr>
        <w:t>о</w:t>
      </w:r>
      <w:r w:rsidRPr="0059771C">
        <w:rPr>
          <w:szCs w:val="28"/>
        </w:rPr>
        <w:t>хранности оборотных средств и финансовых ресурсов, своевременность платежей по об</w:t>
      </w:r>
      <w:r w:rsidRPr="0059771C">
        <w:rPr>
          <w:szCs w:val="28"/>
        </w:rPr>
        <w:t>я</w:t>
      </w:r>
      <w:r w:rsidRPr="0059771C">
        <w:rPr>
          <w:szCs w:val="28"/>
        </w:rPr>
        <w:t>зательствам. На</w:t>
      </w:r>
      <w:r w:rsidRPr="0059771C">
        <w:rPr>
          <w:rFonts w:eastAsia="Calibri"/>
          <w:szCs w:val="28"/>
          <w:lang w:eastAsia="en-US"/>
        </w:rPr>
        <w:t xml:space="preserve">личие внутренних документов, регламентирующих деятельность </w:t>
      </w:r>
      <w:r w:rsidRPr="0059771C">
        <w:rPr>
          <w:szCs w:val="28"/>
        </w:rPr>
        <w:t xml:space="preserve">финансового отдела ООО «АгроСиб-Раздолье», </w:t>
      </w:r>
      <w:r w:rsidRPr="0059771C">
        <w:rPr>
          <w:rFonts w:eastAsia="Calibri"/>
          <w:szCs w:val="28"/>
          <w:lang w:eastAsia="en-US"/>
        </w:rPr>
        <w:t xml:space="preserve">наличие специального образования, полная загрузка специалистов в течение рабочего дня, обеспечение средствами труда, в том числе компьютерной обработкой данных свидетельствуют об эффективной деятельности </w:t>
      </w:r>
      <w:r w:rsidRPr="0059771C">
        <w:rPr>
          <w:szCs w:val="28"/>
        </w:rPr>
        <w:t>финансового отдела</w:t>
      </w:r>
      <w:r w:rsidRPr="0059771C">
        <w:rPr>
          <w:rFonts w:eastAsia="Calibri"/>
          <w:szCs w:val="28"/>
          <w:lang w:eastAsia="en-US"/>
        </w:rPr>
        <w:t xml:space="preserve">. </w:t>
      </w:r>
      <w:r w:rsidRPr="0059771C">
        <w:rPr>
          <w:szCs w:val="28"/>
        </w:rPr>
        <w:t>Финансовый отдел четко и оперативно выполн</w:t>
      </w:r>
      <w:r w:rsidRPr="0059771C">
        <w:rPr>
          <w:szCs w:val="28"/>
        </w:rPr>
        <w:t>я</w:t>
      </w:r>
      <w:r w:rsidRPr="0059771C">
        <w:rPr>
          <w:szCs w:val="28"/>
        </w:rPr>
        <w:t>ет свои функции и поставленные перед ним задачи, что в свою очередь положительно складывается на финансовой деятельности ООО «АгроСиб-</w:t>
      </w:r>
      <w:r w:rsidRPr="0059771C">
        <w:rPr>
          <w:szCs w:val="28"/>
        </w:rPr>
        <w:lastRenderedPageBreak/>
        <w:t>Раздолье».</w:t>
      </w:r>
    </w:p>
    <w:p w:rsidR="007718AB" w:rsidRPr="0059771C" w:rsidRDefault="007718AB" w:rsidP="008F7130">
      <w:pPr>
        <w:spacing w:line="348" w:lineRule="auto"/>
        <w:ind w:firstLine="567"/>
        <w:jc w:val="both"/>
        <w:rPr>
          <w:sz w:val="28"/>
          <w:szCs w:val="28"/>
        </w:rPr>
      </w:pPr>
      <w:r w:rsidRPr="0059771C">
        <w:rPr>
          <w:sz w:val="28"/>
          <w:szCs w:val="28"/>
        </w:rPr>
        <w:t xml:space="preserve">В целях совершенствования организации финансов в </w:t>
      </w:r>
      <w:r w:rsidR="00E67E6A" w:rsidRPr="0059771C">
        <w:rPr>
          <w:sz w:val="28"/>
        </w:rPr>
        <w:t>ООО «</w:t>
      </w:r>
      <w:r w:rsidR="00E67E6A" w:rsidRPr="0059771C">
        <w:rPr>
          <w:sz w:val="28"/>
          <w:szCs w:val="28"/>
        </w:rPr>
        <w:t>АгроСиб-Раздолье</w:t>
      </w:r>
      <w:r w:rsidR="00E67E6A" w:rsidRPr="0059771C">
        <w:rPr>
          <w:sz w:val="28"/>
        </w:rPr>
        <w:t>»</w:t>
      </w:r>
      <w:r w:rsidRPr="0059771C">
        <w:rPr>
          <w:sz w:val="28"/>
          <w:szCs w:val="28"/>
        </w:rPr>
        <w:t xml:space="preserve"> было рекомендовано создать отдела внутреннего контроля и разработать оптимальную систему подготовки кадров, что приведет к повышению эффективности деятельности и обеспеченности финансовыми ресурсами организации. </w:t>
      </w: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FE763C" w:rsidRDefault="00FE763C" w:rsidP="0053196B">
      <w:pPr>
        <w:spacing w:line="360" w:lineRule="auto"/>
        <w:contextualSpacing/>
        <w:jc w:val="center"/>
        <w:rPr>
          <w:b/>
          <w:sz w:val="28"/>
          <w:szCs w:val="28"/>
          <w:lang w:val="en-US"/>
        </w:rPr>
      </w:pPr>
    </w:p>
    <w:p w:rsidR="00576126" w:rsidRPr="0059771C" w:rsidRDefault="00576126" w:rsidP="0053196B">
      <w:pPr>
        <w:spacing w:line="360" w:lineRule="auto"/>
        <w:contextualSpacing/>
        <w:jc w:val="center"/>
        <w:rPr>
          <w:b/>
          <w:sz w:val="28"/>
          <w:szCs w:val="28"/>
        </w:rPr>
      </w:pPr>
      <w:r w:rsidRPr="0059771C">
        <w:rPr>
          <w:b/>
          <w:sz w:val="28"/>
          <w:szCs w:val="28"/>
        </w:rPr>
        <w:t>СПИСОК ЛИТЕРАТУРЫ</w:t>
      </w:r>
    </w:p>
    <w:p w:rsidR="00576126" w:rsidRPr="0059771C" w:rsidRDefault="00576126" w:rsidP="008C1C7D">
      <w:pPr>
        <w:spacing w:line="348" w:lineRule="auto"/>
        <w:ind w:firstLine="567"/>
        <w:contextualSpacing/>
        <w:jc w:val="both"/>
        <w:rPr>
          <w:b/>
          <w:sz w:val="28"/>
          <w:szCs w:val="28"/>
        </w:rPr>
      </w:pPr>
    </w:p>
    <w:p w:rsidR="00DE1471" w:rsidRPr="0059771C" w:rsidRDefault="00DE1471" w:rsidP="008C1C7D">
      <w:pPr>
        <w:pStyle w:val="Normal"/>
        <w:spacing w:line="348" w:lineRule="auto"/>
        <w:ind w:left="0" w:firstLine="567"/>
        <w:rPr>
          <w:sz w:val="28"/>
          <w:szCs w:val="28"/>
        </w:rPr>
      </w:pPr>
      <w:r w:rsidRPr="0059771C">
        <w:rPr>
          <w:sz w:val="28"/>
          <w:szCs w:val="28"/>
        </w:rPr>
        <w:t xml:space="preserve">1. Гражданский кодекс Российской Федерации. Части первая, вторая, третья и четвертая (ред. от </w:t>
      </w:r>
      <w:r w:rsidR="002209BA" w:rsidRPr="0059771C">
        <w:rPr>
          <w:sz w:val="28"/>
          <w:szCs w:val="28"/>
        </w:rPr>
        <w:t>28</w:t>
      </w:r>
      <w:r w:rsidRPr="0059771C">
        <w:rPr>
          <w:sz w:val="28"/>
          <w:szCs w:val="28"/>
        </w:rPr>
        <w:t>.</w:t>
      </w:r>
      <w:r w:rsidR="002209BA" w:rsidRPr="0059771C">
        <w:rPr>
          <w:sz w:val="28"/>
          <w:szCs w:val="28"/>
        </w:rPr>
        <w:t>12</w:t>
      </w:r>
      <w:r w:rsidRPr="0059771C">
        <w:rPr>
          <w:sz w:val="28"/>
          <w:szCs w:val="28"/>
        </w:rPr>
        <w:t>.2013г. №</w:t>
      </w:r>
      <w:r w:rsidR="002209BA" w:rsidRPr="0059771C">
        <w:rPr>
          <w:sz w:val="28"/>
          <w:szCs w:val="28"/>
        </w:rPr>
        <w:t>446</w:t>
      </w:r>
      <w:r w:rsidRPr="0059771C">
        <w:rPr>
          <w:sz w:val="28"/>
          <w:szCs w:val="28"/>
        </w:rPr>
        <w:t>-ФЗ). - М.: Проспект, 201</w:t>
      </w:r>
      <w:r w:rsidR="002209BA" w:rsidRPr="0059771C">
        <w:rPr>
          <w:sz w:val="28"/>
          <w:szCs w:val="28"/>
        </w:rPr>
        <w:t>4</w:t>
      </w:r>
      <w:r w:rsidRPr="0059771C">
        <w:rPr>
          <w:sz w:val="28"/>
          <w:szCs w:val="28"/>
        </w:rPr>
        <w:t>. - 560 с.</w:t>
      </w:r>
    </w:p>
    <w:p w:rsidR="00DE1471" w:rsidRPr="0059771C" w:rsidRDefault="00DE1471" w:rsidP="008C1C7D">
      <w:pPr>
        <w:pStyle w:val="Normal"/>
        <w:spacing w:line="348" w:lineRule="auto"/>
        <w:ind w:left="0" w:firstLine="567"/>
        <w:rPr>
          <w:sz w:val="28"/>
          <w:szCs w:val="28"/>
        </w:rPr>
      </w:pPr>
      <w:r w:rsidRPr="0059771C">
        <w:rPr>
          <w:sz w:val="28"/>
          <w:szCs w:val="28"/>
        </w:rPr>
        <w:t xml:space="preserve">2. Налоговый кодекс Российской Федерации. Части первая и вторая (ред. от </w:t>
      </w:r>
      <w:r w:rsidR="00C63444" w:rsidRPr="0059771C">
        <w:rPr>
          <w:sz w:val="28"/>
          <w:szCs w:val="28"/>
        </w:rPr>
        <w:t>28</w:t>
      </w:r>
      <w:r w:rsidRPr="0059771C">
        <w:rPr>
          <w:sz w:val="28"/>
          <w:szCs w:val="28"/>
        </w:rPr>
        <w:t>.</w:t>
      </w:r>
      <w:r w:rsidR="00C63444" w:rsidRPr="0059771C">
        <w:rPr>
          <w:sz w:val="28"/>
          <w:szCs w:val="28"/>
        </w:rPr>
        <w:t>12</w:t>
      </w:r>
      <w:r w:rsidRPr="0059771C">
        <w:rPr>
          <w:sz w:val="28"/>
          <w:szCs w:val="28"/>
        </w:rPr>
        <w:t>.2013 г. №</w:t>
      </w:r>
      <w:r w:rsidR="00C63444" w:rsidRPr="0059771C">
        <w:rPr>
          <w:sz w:val="28"/>
          <w:szCs w:val="28"/>
        </w:rPr>
        <w:t>420</w:t>
      </w:r>
      <w:r w:rsidRPr="0059771C">
        <w:rPr>
          <w:sz w:val="28"/>
          <w:szCs w:val="28"/>
        </w:rPr>
        <w:t>-ФЗ) – М.: Норма, 201</w:t>
      </w:r>
      <w:r w:rsidR="00C63444" w:rsidRPr="0059771C">
        <w:rPr>
          <w:sz w:val="28"/>
          <w:szCs w:val="28"/>
        </w:rPr>
        <w:t>4</w:t>
      </w:r>
      <w:r w:rsidRPr="0059771C">
        <w:rPr>
          <w:sz w:val="28"/>
          <w:szCs w:val="28"/>
        </w:rPr>
        <w:t>. - 490 с.</w:t>
      </w:r>
    </w:p>
    <w:p w:rsidR="00DE1471" w:rsidRPr="0059771C" w:rsidRDefault="00DE1471" w:rsidP="008C1C7D">
      <w:pPr>
        <w:spacing w:line="348" w:lineRule="auto"/>
        <w:ind w:firstLine="567"/>
        <w:jc w:val="both"/>
        <w:rPr>
          <w:sz w:val="28"/>
          <w:szCs w:val="28"/>
        </w:rPr>
      </w:pPr>
      <w:r w:rsidRPr="0059771C">
        <w:rPr>
          <w:sz w:val="28"/>
          <w:szCs w:val="28"/>
        </w:rPr>
        <w:t>3. Балакина А.П. Финансы. – М.: Дашков и Ко, 2013. - 384 с.</w:t>
      </w:r>
    </w:p>
    <w:p w:rsidR="00DE1471" w:rsidRPr="0059771C" w:rsidRDefault="00DE1471" w:rsidP="008C1C7D">
      <w:pPr>
        <w:widowControl w:val="0"/>
        <w:autoSpaceDE w:val="0"/>
        <w:autoSpaceDN w:val="0"/>
        <w:adjustRightInd w:val="0"/>
        <w:spacing w:line="348" w:lineRule="auto"/>
        <w:ind w:firstLine="567"/>
        <w:jc w:val="both"/>
        <w:rPr>
          <w:sz w:val="28"/>
          <w:szCs w:val="28"/>
        </w:rPr>
      </w:pPr>
      <w:r w:rsidRPr="0059771C">
        <w:rPr>
          <w:sz w:val="28"/>
          <w:szCs w:val="28"/>
        </w:rPr>
        <w:t>4. Благодатин А.А. Финансовый словарь. - М.: ИНФРА-М, 2011. - 377 с.</w:t>
      </w:r>
    </w:p>
    <w:p w:rsidR="00DE1471" w:rsidRPr="0059771C" w:rsidRDefault="00DE1471" w:rsidP="008C1C7D">
      <w:pPr>
        <w:spacing w:line="348" w:lineRule="auto"/>
        <w:ind w:firstLine="567"/>
        <w:jc w:val="both"/>
        <w:rPr>
          <w:sz w:val="28"/>
          <w:szCs w:val="28"/>
        </w:rPr>
      </w:pPr>
      <w:r w:rsidRPr="0059771C">
        <w:rPr>
          <w:sz w:val="28"/>
          <w:szCs w:val="28"/>
        </w:rPr>
        <w:t>5. Бланк И.А. Управление финансовыми ресурсами. – М.: Омега-Л, 2011. - 786 с.</w:t>
      </w:r>
    </w:p>
    <w:p w:rsidR="00DE1471" w:rsidRPr="0059771C" w:rsidRDefault="00DE1471" w:rsidP="008C1C7D">
      <w:pPr>
        <w:pStyle w:val="af9"/>
        <w:spacing w:line="348" w:lineRule="auto"/>
        <w:ind w:firstLine="567"/>
        <w:jc w:val="both"/>
        <w:rPr>
          <w:sz w:val="28"/>
          <w:szCs w:val="28"/>
        </w:rPr>
      </w:pPr>
      <w:r w:rsidRPr="0059771C">
        <w:rPr>
          <w:sz w:val="28"/>
          <w:szCs w:val="28"/>
        </w:rPr>
        <w:t>6. Володина А.А. Управление финансами. Финансы предприятий. - М.: Инфра-М, 2011. – 510 с.</w:t>
      </w:r>
    </w:p>
    <w:p w:rsidR="00DE1471" w:rsidRPr="0059771C" w:rsidRDefault="00DE1471" w:rsidP="008C1C7D">
      <w:pPr>
        <w:pStyle w:val="1"/>
        <w:shd w:val="clear" w:color="auto" w:fill="FFFFFF"/>
        <w:spacing w:before="0" w:after="0" w:line="348" w:lineRule="auto"/>
        <w:ind w:firstLine="567"/>
        <w:jc w:val="both"/>
        <w:rPr>
          <w:rFonts w:ascii="Times New Roman" w:hAnsi="Times New Roman" w:cs="Times New Roman"/>
          <w:b w:val="0"/>
          <w:sz w:val="28"/>
          <w:szCs w:val="28"/>
        </w:rPr>
      </w:pPr>
      <w:r w:rsidRPr="0059771C">
        <w:rPr>
          <w:rFonts w:ascii="Times New Roman" w:hAnsi="Times New Roman" w:cs="Times New Roman"/>
          <w:b w:val="0"/>
          <w:sz w:val="28"/>
          <w:szCs w:val="28"/>
        </w:rPr>
        <w:t>7. Грязнова А.Г. Финансы. – М.: Финансы и статистика, 2013. – 496 с.</w:t>
      </w:r>
    </w:p>
    <w:p w:rsidR="00DE1471" w:rsidRPr="0059771C" w:rsidRDefault="00DE1471" w:rsidP="008C1C7D">
      <w:pPr>
        <w:autoSpaceDE w:val="0"/>
        <w:autoSpaceDN w:val="0"/>
        <w:adjustRightInd w:val="0"/>
        <w:spacing w:line="348" w:lineRule="auto"/>
        <w:ind w:firstLine="567"/>
        <w:jc w:val="both"/>
        <w:rPr>
          <w:szCs w:val="28"/>
        </w:rPr>
      </w:pPr>
      <w:r w:rsidRPr="0059771C">
        <w:rPr>
          <w:sz w:val="28"/>
        </w:rPr>
        <w:t xml:space="preserve">8. Загородников С.В. Финансы организаций. – М.: Окей-книга, 2011. – 176 c.  </w:t>
      </w:r>
    </w:p>
    <w:p w:rsidR="00DE1471" w:rsidRPr="0059771C" w:rsidRDefault="00DE1471" w:rsidP="008C1C7D">
      <w:pPr>
        <w:pStyle w:val="af9"/>
        <w:spacing w:line="348" w:lineRule="auto"/>
        <w:ind w:firstLine="567"/>
        <w:jc w:val="both"/>
        <w:rPr>
          <w:sz w:val="28"/>
          <w:szCs w:val="28"/>
        </w:rPr>
      </w:pPr>
      <w:r w:rsidRPr="0059771C">
        <w:rPr>
          <w:sz w:val="28"/>
          <w:szCs w:val="28"/>
        </w:rPr>
        <w:t>9. Ивасенко А.Г. Финансы организаций (предприятий). – М.: КноРус, 2012. – 208 с.</w:t>
      </w:r>
    </w:p>
    <w:p w:rsidR="00DE1471" w:rsidRPr="0059771C" w:rsidRDefault="00DE1471" w:rsidP="008C1C7D">
      <w:pPr>
        <w:widowControl w:val="0"/>
        <w:spacing w:line="348" w:lineRule="auto"/>
        <w:ind w:firstLine="567"/>
        <w:jc w:val="both"/>
        <w:rPr>
          <w:sz w:val="28"/>
          <w:szCs w:val="28"/>
        </w:rPr>
      </w:pPr>
      <w:r w:rsidRPr="0059771C">
        <w:rPr>
          <w:sz w:val="28"/>
          <w:szCs w:val="28"/>
        </w:rPr>
        <w:t>10. Клишевич Н.Б. Финансы организации. Менеджмент и анализ. – М.: КноРус, 2012. – 304 с.</w:t>
      </w:r>
    </w:p>
    <w:p w:rsidR="00DE1471" w:rsidRPr="0059771C" w:rsidRDefault="00DE1471" w:rsidP="008C1C7D">
      <w:pPr>
        <w:spacing w:line="348" w:lineRule="auto"/>
        <w:ind w:firstLine="567"/>
        <w:jc w:val="both"/>
        <w:rPr>
          <w:sz w:val="28"/>
          <w:szCs w:val="28"/>
        </w:rPr>
      </w:pPr>
      <w:r w:rsidRPr="0059771C">
        <w:rPr>
          <w:sz w:val="28"/>
          <w:szCs w:val="28"/>
        </w:rPr>
        <w:t>11. Князев В.Г. Финансы. – М.: Магистр, 2012. - 656 с.</w:t>
      </w:r>
    </w:p>
    <w:p w:rsidR="00DE1471" w:rsidRPr="0059771C" w:rsidRDefault="00DE1471" w:rsidP="008C1C7D">
      <w:pPr>
        <w:pStyle w:val="af9"/>
        <w:spacing w:line="348" w:lineRule="auto"/>
        <w:ind w:firstLine="567"/>
        <w:jc w:val="both"/>
        <w:rPr>
          <w:sz w:val="28"/>
          <w:szCs w:val="28"/>
        </w:rPr>
      </w:pPr>
      <w:r w:rsidRPr="0059771C">
        <w:rPr>
          <w:sz w:val="28"/>
          <w:szCs w:val="28"/>
        </w:rPr>
        <w:t>12. Ковалев В.В. Финансы организаций предприятий. – М.: Проспект, 2012. – 352 с.</w:t>
      </w:r>
    </w:p>
    <w:p w:rsidR="00DE1471" w:rsidRPr="0059771C" w:rsidRDefault="00DE1471" w:rsidP="008C1C7D">
      <w:pPr>
        <w:pStyle w:val="af5"/>
        <w:spacing w:before="0" w:after="0" w:line="348" w:lineRule="auto"/>
        <w:ind w:firstLine="567"/>
        <w:jc w:val="both"/>
        <w:rPr>
          <w:sz w:val="28"/>
          <w:szCs w:val="28"/>
        </w:rPr>
      </w:pPr>
      <w:r w:rsidRPr="0059771C">
        <w:rPr>
          <w:sz w:val="28"/>
          <w:szCs w:val="28"/>
        </w:rPr>
        <w:t>13. Лаврушин О.И. Финансы и кредит. – М.: КноРус, 2013. – 320 с.</w:t>
      </w:r>
    </w:p>
    <w:p w:rsidR="00DE1471" w:rsidRPr="0059771C" w:rsidRDefault="00DE1471" w:rsidP="008C1C7D">
      <w:pPr>
        <w:pStyle w:val="af5"/>
        <w:spacing w:before="0" w:after="0" w:line="348" w:lineRule="auto"/>
        <w:ind w:firstLine="567"/>
        <w:jc w:val="both"/>
        <w:rPr>
          <w:sz w:val="28"/>
          <w:szCs w:val="28"/>
        </w:rPr>
      </w:pPr>
      <w:r w:rsidRPr="0059771C">
        <w:rPr>
          <w:sz w:val="28"/>
          <w:szCs w:val="28"/>
        </w:rPr>
        <w:t>14. Лопарева А.М. Экономика. – М.: Форум, 2013. – 400 с.</w:t>
      </w:r>
    </w:p>
    <w:p w:rsidR="00DE1471" w:rsidRPr="0059771C" w:rsidRDefault="00DE1471" w:rsidP="008C1C7D">
      <w:pPr>
        <w:spacing w:line="348" w:lineRule="auto"/>
        <w:ind w:firstLine="567"/>
        <w:jc w:val="both"/>
        <w:rPr>
          <w:sz w:val="28"/>
          <w:szCs w:val="28"/>
        </w:rPr>
      </w:pPr>
      <w:r w:rsidRPr="0059771C">
        <w:rPr>
          <w:sz w:val="28"/>
          <w:szCs w:val="28"/>
        </w:rPr>
        <w:t>15. Мазурина Т.Ю. Финансы. – М.: Инфра-М, 2013. - 462 с.</w:t>
      </w:r>
    </w:p>
    <w:p w:rsidR="00DE1471" w:rsidRPr="0059771C" w:rsidRDefault="00DE1471" w:rsidP="008C1C7D">
      <w:pPr>
        <w:pStyle w:val="af5"/>
        <w:spacing w:before="0" w:after="0" w:line="348" w:lineRule="auto"/>
        <w:ind w:firstLine="567"/>
        <w:jc w:val="both"/>
        <w:rPr>
          <w:sz w:val="28"/>
          <w:szCs w:val="28"/>
        </w:rPr>
      </w:pPr>
      <w:r w:rsidRPr="0059771C">
        <w:rPr>
          <w:sz w:val="28"/>
          <w:szCs w:val="28"/>
        </w:rPr>
        <w:t>16. Нешитой А.С. Финансы и кредит. – М.: Дашков и К, 2013. – 576 с.</w:t>
      </w:r>
    </w:p>
    <w:p w:rsidR="00DE1471" w:rsidRPr="0059771C" w:rsidRDefault="00DE1471" w:rsidP="008C1C7D">
      <w:pPr>
        <w:pStyle w:val="af9"/>
        <w:spacing w:line="348" w:lineRule="auto"/>
        <w:ind w:firstLine="567"/>
        <w:jc w:val="both"/>
        <w:rPr>
          <w:sz w:val="28"/>
          <w:szCs w:val="28"/>
        </w:rPr>
      </w:pPr>
      <w:r w:rsidRPr="0059771C">
        <w:rPr>
          <w:sz w:val="28"/>
          <w:szCs w:val="28"/>
        </w:rPr>
        <w:t>17. Никитина Н.В. Финансы организаций. – М.: Флинта, 2012. – 368 с.</w:t>
      </w:r>
    </w:p>
    <w:p w:rsidR="00DE1471" w:rsidRPr="0059771C" w:rsidRDefault="00DE1471" w:rsidP="008C1C7D">
      <w:pPr>
        <w:spacing w:line="348" w:lineRule="auto"/>
        <w:ind w:firstLine="567"/>
        <w:jc w:val="both"/>
        <w:rPr>
          <w:sz w:val="28"/>
          <w:szCs w:val="28"/>
        </w:rPr>
      </w:pPr>
      <w:r w:rsidRPr="0059771C">
        <w:rPr>
          <w:sz w:val="28"/>
          <w:szCs w:val="28"/>
        </w:rPr>
        <w:lastRenderedPageBreak/>
        <w:t>18. Павлова Л.Н. Финансовый менеджмент. – М.: Юнити-Дана, 2012. – 274 с.</w:t>
      </w:r>
    </w:p>
    <w:p w:rsidR="00DE1471" w:rsidRPr="0059771C" w:rsidRDefault="00DE1471" w:rsidP="008C1C7D">
      <w:pPr>
        <w:pStyle w:val="af5"/>
        <w:spacing w:before="0" w:after="0" w:line="348" w:lineRule="auto"/>
        <w:ind w:firstLine="567"/>
        <w:jc w:val="both"/>
        <w:rPr>
          <w:sz w:val="28"/>
          <w:szCs w:val="28"/>
        </w:rPr>
      </w:pPr>
      <w:r w:rsidRPr="0059771C">
        <w:rPr>
          <w:sz w:val="28"/>
          <w:szCs w:val="28"/>
        </w:rPr>
        <w:t>19. Перекрестова Л.В. Финансы и кредит. – М.: Академия, 2013. – 336 с.</w:t>
      </w:r>
    </w:p>
    <w:p w:rsidR="00DE1471" w:rsidRPr="0059771C" w:rsidRDefault="00DE1471" w:rsidP="008C1C7D">
      <w:pPr>
        <w:spacing w:line="348" w:lineRule="auto"/>
        <w:ind w:firstLine="567"/>
        <w:jc w:val="both"/>
        <w:rPr>
          <w:sz w:val="28"/>
          <w:szCs w:val="28"/>
        </w:rPr>
      </w:pPr>
      <w:r w:rsidRPr="0059771C">
        <w:rPr>
          <w:sz w:val="28"/>
          <w:szCs w:val="28"/>
        </w:rPr>
        <w:t xml:space="preserve">20. Попов А.И. Микроэкономика. - СПб.: Питер, 2012. - 320 с. </w:t>
      </w:r>
    </w:p>
    <w:p w:rsidR="00DE1471" w:rsidRPr="0059771C" w:rsidRDefault="00DE1471" w:rsidP="008C1C7D">
      <w:pPr>
        <w:autoSpaceDE w:val="0"/>
        <w:autoSpaceDN w:val="0"/>
        <w:adjustRightInd w:val="0"/>
        <w:spacing w:line="348" w:lineRule="auto"/>
        <w:ind w:firstLine="567"/>
        <w:jc w:val="both"/>
        <w:rPr>
          <w:sz w:val="28"/>
          <w:szCs w:val="28"/>
        </w:rPr>
      </w:pPr>
      <w:r w:rsidRPr="0059771C">
        <w:rPr>
          <w:sz w:val="28"/>
          <w:szCs w:val="28"/>
        </w:rPr>
        <w:t>21. Райсберг Б.А. Современный финансово-кредитный словарь. – М.: Инфра-М, 2013. – 495 с.</w:t>
      </w:r>
    </w:p>
    <w:p w:rsidR="00DE1471" w:rsidRPr="0059771C" w:rsidRDefault="00DE1471" w:rsidP="008C1C7D">
      <w:pPr>
        <w:spacing w:line="348" w:lineRule="auto"/>
        <w:ind w:firstLine="567"/>
        <w:jc w:val="both"/>
        <w:rPr>
          <w:sz w:val="28"/>
          <w:szCs w:val="28"/>
        </w:rPr>
      </w:pPr>
      <w:r w:rsidRPr="0059771C">
        <w:rPr>
          <w:sz w:val="28"/>
          <w:szCs w:val="28"/>
        </w:rPr>
        <w:t>22. Романовский М.В. Финансы. - М.: Перспектива, 2013. - 520 с.</w:t>
      </w:r>
    </w:p>
    <w:p w:rsidR="00DE1471" w:rsidRPr="0059771C" w:rsidRDefault="00DE1471" w:rsidP="008C1C7D">
      <w:pPr>
        <w:pStyle w:val="af9"/>
        <w:spacing w:line="348" w:lineRule="auto"/>
        <w:ind w:firstLine="567"/>
        <w:jc w:val="both"/>
        <w:rPr>
          <w:sz w:val="28"/>
          <w:szCs w:val="28"/>
        </w:rPr>
      </w:pPr>
      <w:r w:rsidRPr="0059771C">
        <w:rPr>
          <w:sz w:val="28"/>
          <w:szCs w:val="28"/>
        </w:rPr>
        <w:t>23. Савцова А.В. К вопросу об управлении финансовыми ресурсами коммерческих организаций // Вестник СКФУ. – 2012. - № 4. – С. 205-207.</w:t>
      </w:r>
    </w:p>
    <w:p w:rsidR="00DE1471" w:rsidRPr="0059771C" w:rsidRDefault="00DE1471" w:rsidP="008C1C7D">
      <w:pPr>
        <w:widowControl w:val="0"/>
        <w:spacing w:line="348" w:lineRule="auto"/>
        <w:ind w:firstLine="567"/>
        <w:jc w:val="both"/>
        <w:rPr>
          <w:sz w:val="28"/>
          <w:szCs w:val="28"/>
        </w:rPr>
      </w:pPr>
      <w:r w:rsidRPr="0059771C">
        <w:rPr>
          <w:sz w:val="28"/>
          <w:szCs w:val="28"/>
        </w:rPr>
        <w:t>24. Трошин А.Н. Финансы и кредит. – М.: Инфра-М, 2013. – 332 с.</w:t>
      </w:r>
    </w:p>
    <w:p w:rsidR="00DE1471" w:rsidRPr="0059771C" w:rsidRDefault="00DE1471" w:rsidP="008C1C7D">
      <w:pPr>
        <w:pStyle w:val="af9"/>
        <w:spacing w:line="348" w:lineRule="auto"/>
        <w:ind w:firstLine="567"/>
        <w:jc w:val="both"/>
        <w:rPr>
          <w:sz w:val="28"/>
          <w:szCs w:val="28"/>
        </w:rPr>
      </w:pPr>
      <w:r w:rsidRPr="0059771C">
        <w:rPr>
          <w:sz w:val="28"/>
          <w:szCs w:val="28"/>
        </w:rPr>
        <w:t>25. Тютюкина Е.Б. Финансы организаций (предприятий). – М.: Дашков и Ко, 2012. – 544 с.</w:t>
      </w:r>
    </w:p>
    <w:p w:rsidR="00DE1471" w:rsidRPr="0059771C" w:rsidRDefault="00DE1471" w:rsidP="008C1C7D">
      <w:pPr>
        <w:pStyle w:val="af9"/>
        <w:spacing w:line="348" w:lineRule="auto"/>
        <w:ind w:firstLine="567"/>
        <w:jc w:val="both"/>
        <w:rPr>
          <w:sz w:val="28"/>
          <w:szCs w:val="28"/>
        </w:rPr>
      </w:pPr>
      <w:r w:rsidRPr="0059771C">
        <w:rPr>
          <w:sz w:val="28"/>
          <w:szCs w:val="28"/>
        </w:rPr>
        <w:t>26. Фридман А.М. Финансы организации (предприятия). – М.: Дашков и Ко, 2013. – 488 с.</w:t>
      </w:r>
    </w:p>
    <w:p w:rsidR="00DE1471" w:rsidRPr="0059771C" w:rsidRDefault="00DE1471" w:rsidP="008C1C7D">
      <w:pPr>
        <w:spacing w:line="348" w:lineRule="auto"/>
        <w:ind w:firstLine="567"/>
        <w:jc w:val="both"/>
        <w:rPr>
          <w:sz w:val="28"/>
          <w:szCs w:val="28"/>
        </w:rPr>
      </w:pPr>
      <w:r w:rsidRPr="0059771C">
        <w:rPr>
          <w:sz w:val="28"/>
          <w:szCs w:val="28"/>
        </w:rPr>
        <w:t xml:space="preserve">27. Шовхалов Ш.А. Финансовые ресурсы коммерческой организации // </w:t>
      </w:r>
      <w:hyperlink r:id="rId8" w:history="1">
        <w:r w:rsidRPr="0059771C">
          <w:rPr>
            <w:rStyle w:val="af8"/>
            <w:color w:val="auto"/>
            <w:sz w:val="28"/>
            <w:szCs w:val="28"/>
          </w:rPr>
          <w:t>Финансы и кредит</w:t>
        </w:r>
      </w:hyperlink>
      <w:r w:rsidRPr="0059771C">
        <w:rPr>
          <w:sz w:val="28"/>
          <w:szCs w:val="28"/>
        </w:rPr>
        <w:t>. - 2013. - № 8. - С. 58-61.</w:t>
      </w:r>
    </w:p>
    <w:p w:rsidR="00DE1471" w:rsidRPr="0059771C" w:rsidRDefault="00DE1471" w:rsidP="008C1C7D">
      <w:pPr>
        <w:spacing w:line="348" w:lineRule="auto"/>
        <w:ind w:firstLine="567"/>
        <w:jc w:val="both"/>
        <w:rPr>
          <w:sz w:val="28"/>
          <w:szCs w:val="28"/>
        </w:rPr>
      </w:pPr>
      <w:r w:rsidRPr="0059771C">
        <w:rPr>
          <w:sz w:val="28"/>
          <w:szCs w:val="28"/>
        </w:rPr>
        <w:t>28. Шубина Т.В. Финансы. – М.: Инфра-М, 2013. - 375 с.</w:t>
      </w:r>
    </w:p>
    <w:p w:rsidR="00DE1471" w:rsidRPr="0059771C" w:rsidRDefault="00DE1471" w:rsidP="008C1C7D">
      <w:pPr>
        <w:widowControl w:val="0"/>
        <w:spacing w:line="348" w:lineRule="auto"/>
        <w:ind w:firstLine="567"/>
        <w:jc w:val="both"/>
        <w:rPr>
          <w:sz w:val="28"/>
          <w:szCs w:val="28"/>
        </w:rPr>
      </w:pPr>
      <w:r w:rsidRPr="0059771C">
        <w:rPr>
          <w:sz w:val="28"/>
          <w:szCs w:val="28"/>
        </w:rPr>
        <w:t>29. Янин О.Е. Финансы, денежное обращение и кредит. – М.: Академия, 2013. – 256 с.</w:t>
      </w:r>
    </w:p>
    <w:p w:rsidR="007F1194" w:rsidRPr="0059771C" w:rsidRDefault="007F1194" w:rsidP="008C1C7D">
      <w:pPr>
        <w:pStyle w:val="Normal"/>
        <w:spacing w:line="348" w:lineRule="auto"/>
        <w:ind w:left="0" w:firstLine="567"/>
        <w:rPr>
          <w:b/>
          <w:sz w:val="28"/>
          <w:szCs w:val="28"/>
        </w:rPr>
      </w:pPr>
    </w:p>
    <w:p w:rsidR="007945EC" w:rsidRPr="0059771C" w:rsidRDefault="007945EC" w:rsidP="008C1C7D">
      <w:pPr>
        <w:pStyle w:val="BodyTextIndent3"/>
        <w:tabs>
          <w:tab w:val="left" w:pos="1080"/>
        </w:tabs>
        <w:spacing w:line="348" w:lineRule="auto"/>
        <w:ind w:firstLine="539"/>
        <w:rPr>
          <w:szCs w:val="28"/>
        </w:rPr>
      </w:pPr>
    </w:p>
    <w:p w:rsidR="000747A2" w:rsidRPr="0059771C" w:rsidRDefault="000747A2" w:rsidP="00A87D34">
      <w:pPr>
        <w:pStyle w:val="BodyTextIndent3"/>
        <w:tabs>
          <w:tab w:val="left" w:pos="1080"/>
        </w:tabs>
        <w:spacing w:line="341" w:lineRule="auto"/>
        <w:ind w:firstLine="539"/>
        <w:jc w:val="center"/>
        <w:rPr>
          <w:b/>
          <w:szCs w:val="28"/>
        </w:rPr>
      </w:pPr>
    </w:p>
    <w:p w:rsidR="008C1C7D" w:rsidRDefault="008C1C7D" w:rsidP="00FE763C">
      <w:pPr>
        <w:pStyle w:val="BodyTextIndent3"/>
        <w:tabs>
          <w:tab w:val="left" w:pos="1080"/>
        </w:tabs>
        <w:spacing w:line="341" w:lineRule="auto"/>
        <w:ind w:firstLine="0"/>
        <w:rPr>
          <w:sz w:val="20"/>
          <w:lang w:val="en-US"/>
        </w:rPr>
      </w:pPr>
    </w:p>
    <w:p w:rsidR="00FE763C" w:rsidRPr="00FE763C" w:rsidRDefault="00FE763C" w:rsidP="00FE763C">
      <w:pPr>
        <w:pStyle w:val="BodyTextIndent3"/>
        <w:tabs>
          <w:tab w:val="left" w:pos="1080"/>
        </w:tabs>
        <w:spacing w:line="341" w:lineRule="auto"/>
        <w:ind w:firstLine="0"/>
        <w:rPr>
          <w:b/>
          <w:szCs w:val="28"/>
          <w:lang w:val="en-US"/>
        </w:rPr>
      </w:pPr>
    </w:p>
    <w:p w:rsidR="008C1C7D" w:rsidRPr="0059771C" w:rsidRDefault="008C1C7D" w:rsidP="00A87D34">
      <w:pPr>
        <w:pStyle w:val="BodyTextIndent3"/>
        <w:tabs>
          <w:tab w:val="left" w:pos="1080"/>
        </w:tabs>
        <w:spacing w:line="341" w:lineRule="auto"/>
        <w:ind w:firstLine="539"/>
        <w:jc w:val="center"/>
        <w:rPr>
          <w:b/>
          <w:szCs w:val="28"/>
        </w:rPr>
      </w:pPr>
    </w:p>
    <w:p w:rsidR="00FE763C" w:rsidRDefault="00FE763C" w:rsidP="008C1C7D">
      <w:pPr>
        <w:spacing w:line="360" w:lineRule="auto"/>
        <w:contextualSpacing/>
        <w:jc w:val="right"/>
        <w:rPr>
          <w:b/>
          <w:sz w:val="28"/>
          <w:szCs w:val="28"/>
          <w:lang w:val="en-US"/>
        </w:rPr>
      </w:pPr>
    </w:p>
    <w:p w:rsidR="00FE763C" w:rsidRDefault="00FE763C" w:rsidP="008C1C7D">
      <w:pPr>
        <w:spacing w:line="360" w:lineRule="auto"/>
        <w:contextualSpacing/>
        <w:jc w:val="right"/>
        <w:rPr>
          <w:b/>
          <w:sz w:val="28"/>
          <w:szCs w:val="28"/>
          <w:lang w:val="en-US"/>
        </w:rPr>
      </w:pPr>
    </w:p>
    <w:p w:rsidR="00FE763C" w:rsidRDefault="00FE763C" w:rsidP="008C1C7D">
      <w:pPr>
        <w:spacing w:line="360" w:lineRule="auto"/>
        <w:contextualSpacing/>
        <w:jc w:val="right"/>
        <w:rPr>
          <w:b/>
          <w:sz w:val="28"/>
          <w:szCs w:val="28"/>
          <w:lang w:val="en-US"/>
        </w:rPr>
      </w:pPr>
    </w:p>
    <w:p w:rsidR="00FE763C" w:rsidRDefault="00FE763C" w:rsidP="008C1C7D">
      <w:pPr>
        <w:spacing w:line="360" w:lineRule="auto"/>
        <w:contextualSpacing/>
        <w:jc w:val="right"/>
        <w:rPr>
          <w:b/>
          <w:sz w:val="28"/>
          <w:szCs w:val="28"/>
          <w:lang w:val="en-US"/>
        </w:rPr>
      </w:pPr>
    </w:p>
    <w:p w:rsidR="008C1C7D" w:rsidRPr="0059771C" w:rsidRDefault="008C1C7D" w:rsidP="008C1C7D">
      <w:pPr>
        <w:spacing w:line="360" w:lineRule="auto"/>
        <w:contextualSpacing/>
        <w:jc w:val="right"/>
        <w:rPr>
          <w:b/>
          <w:sz w:val="28"/>
          <w:szCs w:val="28"/>
        </w:rPr>
      </w:pPr>
      <w:r w:rsidRPr="0059771C">
        <w:rPr>
          <w:b/>
          <w:sz w:val="28"/>
          <w:szCs w:val="28"/>
        </w:rPr>
        <w:lastRenderedPageBreak/>
        <w:t>ПРИЛОЖЕНИЕ 1</w:t>
      </w:r>
    </w:p>
    <w:p w:rsidR="008C1C7D" w:rsidRDefault="008C1C7D" w:rsidP="00A87D34">
      <w:pPr>
        <w:pStyle w:val="BodyTextIndent3"/>
        <w:tabs>
          <w:tab w:val="left" w:pos="1080"/>
        </w:tabs>
        <w:spacing w:line="341" w:lineRule="auto"/>
        <w:ind w:firstLine="539"/>
        <w:jc w:val="center"/>
        <w:rPr>
          <w:b/>
          <w:szCs w:val="28"/>
          <w:lang w:val="en-US"/>
        </w:rPr>
      </w:pPr>
    </w:p>
    <w:p w:rsidR="00FE763C" w:rsidRPr="00FE763C" w:rsidRDefault="00FE763C" w:rsidP="00A87D34">
      <w:pPr>
        <w:pStyle w:val="BodyTextIndent3"/>
        <w:tabs>
          <w:tab w:val="left" w:pos="1080"/>
        </w:tabs>
        <w:spacing w:line="341" w:lineRule="auto"/>
        <w:ind w:firstLine="539"/>
        <w:jc w:val="center"/>
        <w:rPr>
          <w:b/>
          <w:szCs w:val="28"/>
          <w:lang w:val="en-US"/>
        </w:rPr>
      </w:pPr>
    </w:p>
    <w:p w:rsidR="00C14910" w:rsidRPr="0059771C" w:rsidRDefault="00C14910" w:rsidP="00A87D34">
      <w:pPr>
        <w:pStyle w:val="BodyTextIndent3"/>
        <w:tabs>
          <w:tab w:val="left" w:pos="1080"/>
        </w:tabs>
        <w:spacing w:line="341" w:lineRule="auto"/>
        <w:ind w:firstLine="539"/>
        <w:jc w:val="center"/>
        <w:rPr>
          <w:b/>
          <w:szCs w:val="28"/>
        </w:rPr>
      </w:pPr>
    </w:p>
    <w:p w:rsidR="00320081" w:rsidRPr="0059771C" w:rsidRDefault="00320081" w:rsidP="00320081">
      <w:pPr>
        <w:ind w:right="2041"/>
        <w:jc w:val="center"/>
        <w:rPr>
          <w:rFonts w:ascii="Arial" w:hAnsi="Arial" w:cs="Arial"/>
          <w:b/>
          <w:bCs/>
          <w:sz w:val="22"/>
          <w:szCs w:val="22"/>
        </w:rPr>
      </w:pPr>
      <w:r w:rsidRPr="0059771C">
        <w:rPr>
          <w:rFonts w:ascii="Arial" w:hAnsi="Arial" w:cs="Arial"/>
          <w:b/>
          <w:bCs/>
          <w:sz w:val="22"/>
          <w:szCs w:val="22"/>
        </w:rPr>
        <w:t>Бухгалтерский баланс</w:t>
      </w:r>
    </w:p>
    <w:tbl>
      <w:tblPr>
        <w:tblW w:w="0" w:type="auto"/>
        <w:tblLayout w:type="fixed"/>
        <w:tblCellMar>
          <w:left w:w="28" w:type="dxa"/>
          <w:right w:w="28" w:type="dxa"/>
        </w:tblCellMar>
        <w:tblLook w:val="000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320081" w:rsidRPr="0059771C" w:rsidTr="005142A8">
        <w:tblPrEx>
          <w:tblCellMar>
            <w:top w:w="0" w:type="dxa"/>
            <w:bottom w:w="0" w:type="dxa"/>
          </w:tblCellMar>
        </w:tblPrEx>
        <w:trPr>
          <w:cantSplit/>
          <w:trHeight w:val="284"/>
        </w:trPr>
        <w:tc>
          <w:tcPr>
            <w:tcW w:w="2608" w:type="dxa"/>
            <w:gridSpan w:val="3"/>
            <w:tcBorders>
              <w:top w:val="nil"/>
              <w:left w:val="nil"/>
              <w:bottom w:val="nil"/>
              <w:right w:val="nil"/>
            </w:tcBorders>
            <w:vAlign w:val="bottom"/>
          </w:tcPr>
          <w:p w:rsidR="00320081" w:rsidRPr="0059771C" w:rsidRDefault="00320081" w:rsidP="005142A8">
            <w:pPr>
              <w:ind w:right="113"/>
              <w:jc w:val="right"/>
              <w:rPr>
                <w:rFonts w:ascii="Arial" w:hAnsi="Arial" w:cs="Arial"/>
                <w:b/>
                <w:bCs/>
                <w:sz w:val="22"/>
                <w:szCs w:val="22"/>
              </w:rPr>
            </w:pPr>
            <w:r w:rsidRPr="0059771C">
              <w:rPr>
                <w:rFonts w:ascii="Arial" w:hAnsi="Arial" w:cs="Arial"/>
                <w:b/>
                <w:bCs/>
                <w:sz w:val="22"/>
                <w:szCs w:val="22"/>
              </w:rPr>
              <w:t>на</w:t>
            </w:r>
          </w:p>
        </w:tc>
        <w:tc>
          <w:tcPr>
            <w:tcW w:w="1588" w:type="dxa"/>
            <w:tcBorders>
              <w:top w:val="nil"/>
              <w:left w:val="nil"/>
              <w:bottom w:val="single" w:sz="6" w:space="0" w:color="auto"/>
              <w:right w:val="nil"/>
            </w:tcBorders>
            <w:vAlign w:val="bottom"/>
          </w:tcPr>
          <w:p w:rsidR="00320081" w:rsidRPr="0059771C" w:rsidRDefault="00320081" w:rsidP="005142A8">
            <w:pPr>
              <w:jc w:val="center"/>
              <w:rPr>
                <w:rFonts w:ascii="Arial" w:hAnsi="Arial" w:cs="Arial"/>
                <w:b/>
                <w:bCs/>
                <w:sz w:val="22"/>
                <w:szCs w:val="22"/>
              </w:rPr>
            </w:pPr>
            <w:r w:rsidRPr="0059771C">
              <w:rPr>
                <w:rFonts w:ascii="Arial" w:hAnsi="Arial" w:cs="Arial"/>
                <w:b/>
                <w:bCs/>
                <w:sz w:val="22"/>
                <w:szCs w:val="22"/>
              </w:rPr>
              <w:t>31 декабря</w:t>
            </w:r>
          </w:p>
        </w:tc>
        <w:tc>
          <w:tcPr>
            <w:tcW w:w="397" w:type="dxa"/>
            <w:tcBorders>
              <w:top w:val="nil"/>
              <w:left w:val="nil"/>
              <w:bottom w:val="nil"/>
              <w:right w:val="nil"/>
            </w:tcBorders>
            <w:vAlign w:val="bottom"/>
          </w:tcPr>
          <w:p w:rsidR="00320081" w:rsidRPr="0059771C" w:rsidRDefault="00320081" w:rsidP="005142A8">
            <w:pPr>
              <w:jc w:val="right"/>
              <w:rPr>
                <w:rFonts w:ascii="Arial" w:hAnsi="Arial" w:cs="Arial"/>
                <w:b/>
                <w:bCs/>
                <w:sz w:val="22"/>
                <w:szCs w:val="22"/>
              </w:rPr>
            </w:pPr>
            <w:r w:rsidRPr="0059771C">
              <w:rPr>
                <w:rFonts w:ascii="Arial" w:hAnsi="Arial" w:cs="Arial"/>
                <w:b/>
                <w:bCs/>
                <w:sz w:val="22"/>
                <w:szCs w:val="22"/>
              </w:rPr>
              <w:t>20</w:t>
            </w:r>
          </w:p>
        </w:tc>
        <w:tc>
          <w:tcPr>
            <w:tcW w:w="397" w:type="dxa"/>
            <w:tcBorders>
              <w:top w:val="nil"/>
              <w:left w:val="nil"/>
              <w:bottom w:val="single" w:sz="6" w:space="0" w:color="auto"/>
              <w:right w:val="nil"/>
            </w:tcBorders>
            <w:vAlign w:val="bottom"/>
          </w:tcPr>
          <w:p w:rsidR="00320081" w:rsidRPr="0059771C" w:rsidRDefault="00320081" w:rsidP="005142A8">
            <w:pPr>
              <w:rPr>
                <w:rFonts w:ascii="Arial" w:hAnsi="Arial" w:cs="Arial"/>
                <w:b/>
                <w:bCs/>
                <w:sz w:val="22"/>
                <w:szCs w:val="22"/>
              </w:rPr>
            </w:pPr>
            <w:r w:rsidRPr="0059771C">
              <w:rPr>
                <w:rFonts w:ascii="Arial" w:hAnsi="Arial" w:cs="Arial"/>
                <w:b/>
                <w:bCs/>
                <w:sz w:val="22"/>
                <w:szCs w:val="22"/>
              </w:rPr>
              <w:t>11</w:t>
            </w:r>
          </w:p>
        </w:tc>
        <w:tc>
          <w:tcPr>
            <w:tcW w:w="2637" w:type="dxa"/>
            <w:gridSpan w:val="6"/>
            <w:tcBorders>
              <w:top w:val="nil"/>
              <w:left w:val="nil"/>
              <w:bottom w:val="nil"/>
              <w:right w:val="single" w:sz="6" w:space="0" w:color="auto"/>
            </w:tcBorders>
            <w:vAlign w:val="bottom"/>
          </w:tcPr>
          <w:p w:rsidR="00320081" w:rsidRPr="0059771C" w:rsidRDefault="00320081" w:rsidP="005142A8">
            <w:pPr>
              <w:ind w:left="113"/>
              <w:rPr>
                <w:rFonts w:ascii="Arial" w:hAnsi="Arial" w:cs="Arial"/>
                <w:b/>
                <w:bCs/>
                <w:sz w:val="22"/>
                <w:szCs w:val="22"/>
              </w:rPr>
            </w:pPr>
            <w:r w:rsidRPr="0059771C">
              <w:rPr>
                <w:rFonts w:ascii="Arial" w:hAnsi="Arial" w:cs="Arial"/>
                <w:b/>
                <w:bCs/>
                <w:sz w:val="22"/>
                <w:szCs w:val="22"/>
              </w:rPr>
              <w:t>г.</w:t>
            </w:r>
          </w:p>
        </w:tc>
        <w:tc>
          <w:tcPr>
            <w:tcW w:w="2041" w:type="dxa"/>
            <w:gridSpan w:val="4"/>
            <w:tcBorders>
              <w:top w:val="single" w:sz="6" w:space="0" w:color="auto"/>
              <w:left w:val="nil"/>
              <w:bottom w:val="nil"/>
              <w:right w:val="single" w:sz="6" w:space="0" w:color="auto"/>
            </w:tcBorders>
            <w:vAlign w:val="center"/>
          </w:tcPr>
          <w:p w:rsidR="00320081" w:rsidRPr="0059771C" w:rsidRDefault="00320081" w:rsidP="005142A8">
            <w:pPr>
              <w:jc w:val="center"/>
              <w:rPr>
                <w:rFonts w:ascii="Arial" w:hAnsi="Arial" w:cs="Arial"/>
                <w:sz w:val="18"/>
                <w:szCs w:val="18"/>
              </w:rPr>
            </w:pPr>
            <w:r w:rsidRPr="0059771C">
              <w:rPr>
                <w:rFonts w:ascii="Arial" w:hAnsi="Arial" w:cs="Arial"/>
                <w:sz w:val="18"/>
                <w:szCs w:val="18"/>
              </w:rPr>
              <w:t>Коды</w:t>
            </w:r>
          </w:p>
        </w:tc>
      </w:tr>
      <w:tr w:rsidR="00320081" w:rsidRPr="0059771C" w:rsidTr="005142A8">
        <w:tblPrEx>
          <w:tblCellMar>
            <w:top w:w="0" w:type="dxa"/>
            <w:bottom w:w="0" w:type="dxa"/>
          </w:tblCellMar>
        </w:tblPrEx>
        <w:trPr>
          <w:trHeight w:val="284"/>
        </w:trPr>
        <w:tc>
          <w:tcPr>
            <w:tcW w:w="7626" w:type="dxa"/>
            <w:gridSpan w:val="12"/>
            <w:tcBorders>
              <w:top w:val="nil"/>
              <w:left w:val="nil"/>
              <w:bottom w:val="nil"/>
              <w:right w:val="single" w:sz="12" w:space="0" w:color="auto"/>
            </w:tcBorders>
            <w:vAlign w:val="bottom"/>
          </w:tcPr>
          <w:p w:rsidR="00320081" w:rsidRPr="0059771C" w:rsidRDefault="00320081" w:rsidP="005142A8">
            <w:pPr>
              <w:ind w:right="113"/>
              <w:jc w:val="right"/>
              <w:rPr>
                <w:rFonts w:ascii="Arial" w:hAnsi="Arial" w:cs="Arial"/>
                <w:sz w:val="18"/>
                <w:szCs w:val="18"/>
              </w:rPr>
            </w:pPr>
            <w:r w:rsidRPr="0059771C">
              <w:rPr>
                <w:rFonts w:ascii="Arial" w:hAnsi="Arial" w:cs="Arial"/>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0710001</w:t>
            </w:r>
          </w:p>
        </w:tc>
      </w:tr>
      <w:tr w:rsidR="00320081" w:rsidRPr="0059771C" w:rsidTr="005142A8">
        <w:tblPrEx>
          <w:tblCellMar>
            <w:top w:w="0" w:type="dxa"/>
            <w:bottom w:w="0" w:type="dxa"/>
          </w:tblCellMar>
        </w:tblPrEx>
        <w:trPr>
          <w:cantSplit/>
          <w:trHeight w:val="284"/>
        </w:trPr>
        <w:tc>
          <w:tcPr>
            <w:tcW w:w="7626" w:type="dxa"/>
            <w:gridSpan w:val="12"/>
            <w:tcBorders>
              <w:top w:val="nil"/>
              <w:left w:val="nil"/>
              <w:bottom w:val="nil"/>
              <w:right w:val="single" w:sz="12" w:space="0" w:color="auto"/>
            </w:tcBorders>
            <w:vAlign w:val="bottom"/>
          </w:tcPr>
          <w:p w:rsidR="00320081" w:rsidRPr="0059771C" w:rsidRDefault="00320081" w:rsidP="005142A8">
            <w:pPr>
              <w:ind w:right="113"/>
              <w:jc w:val="right"/>
              <w:rPr>
                <w:rFonts w:ascii="Arial" w:hAnsi="Arial" w:cs="Arial"/>
                <w:sz w:val="18"/>
                <w:szCs w:val="18"/>
              </w:rPr>
            </w:pPr>
            <w:r w:rsidRPr="0059771C">
              <w:rPr>
                <w:rFonts w:ascii="Arial" w:hAnsi="Arial" w:cs="Arial"/>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12</w:t>
            </w:r>
          </w:p>
        </w:tc>
        <w:tc>
          <w:tcPr>
            <w:tcW w:w="680" w:type="dxa"/>
            <w:gridSpan w:val="2"/>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03</w:t>
            </w:r>
          </w:p>
        </w:tc>
        <w:tc>
          <w:tcPr>
            <w:tcW w:w="681" w:type="dxa"/>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31</w:t>
            </w:r>
          </w:p>
        </w:tc>
      </w:tr>
      <w:tr w:rsidR="00320081" w:rsidRPr="0059771C" w:rsidTr="005142A8">
        <w:tblPrEx>
          <w:tblCellMar>
            <w:top w:w="0" w:type="dxa"/>
            <w:bottom w:w="0" w:type="dxa"/>
          </w:tblCellMar>
        </w:tblPrEx>
        <w:trPr>
          <w:cantSplit/>
          <w:trHeight w:val="284"/>
        </w:trPr>
        <w:tc>
          <w:tcPr>
            <w:tcW w:w="1258" w:type="dxa"/>
            <w:tcBorders>
              <w:top w:val="nil"/>
              <w:left w:val="nil"/>
              <w:bottom w:val="nil"/>
              <w:right w:val="nil"/>
            </w:tcBorders>
            <w:vAlign w:val="bottom"/>
          </w:tcPr>
          <w:p w:rsidR="00320081" w:rsidRPr="0059771C" w:rsidRDefault="00320081" w:rsidP="005142A8">
            <w:pPr>
              <w:rPr>
                <w:rFonts w:ascii="Arial" w:hAnsi="Arial" w:cs="Arial"/>
                <w:sz w:val="18"/>
                <w:szCs w:val="18"/>
              </w:rPr>
            </w:pPr>
            <w:r w:rsidRPr="0059771C">
              <w:rPr>
                <w:rFonts w:ascii="Arial" w:hAnsi="Arial" w:cs="Arial"/>
                <w:sz w:val="18"/>
                <w:szCs w:val="18"/>
              </w:rPr>
              <w:t>Организация</w:t>
            </w:r>
          </w:p>
        </w:tc>
        <w:tc>
          <w:tcPr>
            <w:tcW w:w="5149" w:type="dxa"/>
            <w:gridSpan w:val="8"/>
            <w:tcBorders>
              <w:top w:val="nil"/>
              <w:left w:val="nil"/>
              <w:bottom w:val="single" w:sz="6" w:space="0" w:color="auto"/>
              <w:right w:val="nil"/>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ООО «АгроСиб-Раздолье»</w:t>
            </w:r>
          </w:p>
        </w:tc>
        <w:tc>
          <w:tcPr>
            <w:tcW w:w="1219" w:type="dxa"/>
            <w:gridSpan w:val="3"/>
            <w:tcBorders>
              <w:top w:val="nil"/>
              <w:left w:val="nil"/>
              <w:bottom w:val="nil"/>
              <w:right w:val="single" w:sz="12" w:space="0" w:color="auto"/>
            </w:tcBorders>
            <w:vAlign w:val="bottom"/>
          </w:tcPr>
          <w:p w:rsidR="00320081" w:rsidRPr="0059771C" w:rsidRDefault="00320081" w:rsidP="005142A8">
            <w:pPr>
              <w:ind w:right="113"/>
              <w:jc w:val="right"/>
              <w:rPr>
                <w:rFonts w:ascii="Arial" w:hAnsi="Arial" w:cs="Arial"/>
                <w:sz w:val="18"/>
                <w:szCs w:val="18"/>
              </w:rPr>
            </w:pPr>
            <w:r w:rsidRPr="0059771C">
              <w:rPr>
                <w:rFonts w:ascii="Arial" w:hAnsi="Arial" w:cs="Arial"/>
                <w:sz w:val="18"/>
                <w:szCs w:val="18"/>
              </w:rPr>
              <w:t>о ОКПО</w:t>
            </w:r>
          </w:p>
        </w:tc>
        <w:tc>
          <w:tcPr>
            <w:tcW w:w="2041" w:type="dxa"/>
            <w:gridSpan w:val="4"/>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00932399</w:t>
            </w:r>
          </w:p>
        </w:tc>
      </w:tr>
      <w:tr w:rsidR="00320081" w:rsidRPr="0059771C" w:rsidTr="005142A8">
        <w:tblPrEx>
          <w:tblCellMar>
            <w:top w:w="0" w:type="dxa"/>
            <w:bottom w:w="0" w:type="dxa"/>
          </w:tblCellMar>
        </w:tblPrEx>
        <w:trPr>
          <w:cantSplit/>
          <w:trHeight w:val="284"/>
        </w:trPr>
        <w:tc>
          <w:tcPr>
            <w:tcW w:w="6407" w:type="dxa"/>
            <w:gridSpan w:val="9"/>
            <w:tcBorders>
              <w:top w:val="nil"/>
              <w:left w:val="nil"/>
              <w:bottom w:val="nil"/>
              <w:right w:val="nil"/>
            </w:tcBorders>
            <w:vAlign w:val="bottom"/>
          </w:tcPr>
          <w:p w:rsidR="00320081" w:rsidRPr="0059771C" w:rsidRDefault="00320081" w:rsidP="005142A8">
            <w:pPr>
              <w:rPr>
                <w:rFonts w:ascii="Arial" w:hAnsi="Arial" w:cs="Arial"/>
                <w:sz w:val="18"/>
                <w:szCs w:val="18"/>
              </w:rPr>
            </w:pPr>
            <w:r w:rsidRPr="0059771C">
              <w:rPr>
                <w:rFonts w:ascii="Arial" w:hAnsi="Arial" w:cs="Arial"/>
                <w:sz w:val="18"/>
                <w:szCs w:val="18"/>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320081" w:rsidRPr="0059771C" w:rsidRDefault="00320081" w:rsidP="005142A8">
            <w:pPr>
              <w:ind w:right="113"/>
              <w:jc w:val="right"/>
              <w:rPr>
                <w:rFonts w:ascii="Arial" w:hAnsi="Arial" w:cs="Arial"/>
                <w:sz w:val="18"/>
                <w:szCs w:val="18"/>
              </w:rPr>
            </w:pPr>
            <w:r w:rsidRPr="0059771C">
              <w:rPr>
                <w:rFonts w:ascii="Arial" w:hAnsi="Arial" w:cs="Arial"/>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2209006093</w:t>
            </w:r>
          </w:p>
        </w:tc>
      </w:tr>
      <w:tr w:rsidR="00320081" w:rsidRPr="0059771C" w:rsidTr="005142A8">
        <w:tblPrEx>
          <w:tblCellMar>
            <w:top w:w="0" w:type="dxa"/>
            <w:bottom w:w="0" w:type="dxa"/>
          </w:tblCellMar>
        </w:tblPrEx>
        <w:trPr>
          <w:cantSplit/>
          <w:trHeight w:val="227"/>
        </w:trPr>
        <w:tc>
          <w:tcPr>
            <w:tcW w:w="1871" w:type="dxa"/>
            <w:gridSpan w:val="2"/>
            <w:tcBorders>
              <w:top w:val="nil"/>
              <w:left w:val="nil"/>
              <w:bottom w:val="nil"/>
              <w:right w:val="nil"/>
            </w:tcBorders>
            <w:vAlign w:val="bottom"/>
          </w:tcPr>
          <w:p w:rsidR="00320081" w:rsidRPr="0059771C" w:rsidRDefault="00320081" w:rsidP="005142A8">
            <w:pPr>
              <w:spacing w:before="60"/>
              <w:rPr>
                <w:rFonts w:ascii="Arial" w:hAnsi="Arial" w:cs="Arial"/>
                <w:sz w:val="18"/>
                <w:szCs w:val="18"/>
              </w:rPr>
            </w:pPr>
            <w:r w:rsidRPr="0059771C">
              <w:rPr>
                <w:rFonts w:ascii="Arial" w:hAnsi="Arial" w:cs="Arial"/>
                <w:sz w:val="18"/>
                <w:szCs w:val="18"/>
              </w:rPr>
              <w:t>Вид экономической</w:t>
            </w:r>
            <w:r w:rsidRPr="0059771C">
              <w:rPr>
                <w:rFonts w:ascii="Arial" w:hAnsi="Arial" w:cs="Arial"/>
                <w:sz w:val="18"/>
                <w:szCs w:val="18"/>
              </w:rPr>
              <w:br/>
              <w:t>деятельности</w:t>
            </w:r>
          </w:p>
        </w:tc>
        <w:tc>
          <w:tcPr>
            <w:tcW w:w="4820" w:type="dxa"/>
            <w:gridSpan w:val="8"/>
            <w:tcBorders>
              <w:top w:val="nil"/>
              <w:left w:val="nil"/>
              <w:bottom w:val="single" w:sz="6" w:space="0" w:color="auto"/>
              <w:right w:val="nil"/>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 xml:space="preserve">пищевая </w:t>
            </w:r>
          </w:p>
        </w:tc>
        <w:tc>
          <w:tcPr>
            <w:tcW w:w="935" w:type="dxa"/>
            <w:gridSpan w:val="2"/>
            <w:tcBorders>
              <w:top w:val="nil"/>
              <w:left w:val="nil"/>
              <w:bottom w:val="nil"/>
              <w:right w:val="single" w:sz="12" w:space="0" w:color="auto"/>
            </w:tcBorders>
            <w:vAlign w:val="bottom"/>
          </w:tcPr>
          <w:p w:rsidR="00320081" w:rsidRPr="0059771C" w:rsidRDefault="00320081" w:rsidP="005142A8">
            <w:pPr>
              <w:ind w:right="113"/>
              <w:jc w:val="right"/>
              <w:rPr>
                <w:rFonts w:ascii="Arial" w:hAnsi="Arial" w:cs="Arial"/>
                <w:sz w:val="18"/>
                <w:szCs w:val="18"/>
              </w:rPr>
            </w:pPr>
            <w:r w:rsidRPr="0059771C">
              <w:rPr>
                <w:rFonts w:ascii="Arial" w:hAnsi="Arial" w:cs="Arial"/>
                <w:sz w:val="18"/>
                <w:szCs w:val="18"/>
              </w:rPr>
              <w:t>по</w:t>
            </w:r>
            <w:r w:rsidRPr="0059771C">
              <w:rPr>
                <w:rFonts w:ascii="Arial" w:hAnsi="Arial" w:cs="Arial"/>
                <w:sz w:val="18"/>
                <w:szCs w:val="18"/>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15.61.2</w:t>
            </w:r>
          </w:p>
        </w:tc>
      </w:tr>
      <w:tr w:rsidR="00320081" w:rsidRPr="0059771C" w:rsidTr="005142A8">
        <w:tblPrEx>
          <w:tblCellMar>
            <w:top w:w="0" w:type="dxa"/>
            <w:bottom w:w="0" w:type="dxa"/>
          </w:tblCellMar>
        </w:tblPrEx>
        <w:trPr>
          <w:cantSplit/>
          <w:trHeight w:val="227"/>
        </w:trPr>
        <w:tc>
          <w:tcPr>
            <w:tcW w:w="5018" w:type="dxa"/>
            <w:gridSpan w:val="7"/>
            <w:tcBorders>
              <w:top w:val="nil"/>
              <w:left w:val="nil"/>
              <w:bottom w:val="nil"/>
              <w:right w:val="nil"/>
            </w:tcBorders>
            <w:vAlign w:val="bottom"/>
          </w:tcPr>
          <w:p w:rsidR="00320081" w:rsidRPr="0059771C" w:rsidRDefault="00320081" w:rsidP="005142A8">
            <w:pPr>
              <w:spacing w:before="60"/>
              <w:rPr>
                <w:rFonts w:ascii="Arial" w:hAnsi="Arial" w:cs="Arial"/>
                <w:sz w:val="18"/>
                <w:szCs w:val="18"/>
              </w:rPr>
            </w:pPr>
            <w:r w:rsidRPr="0059771C">
              <w:rPr>
                <w:rFonts w:ascii="Arial" w:hAnsi="Arial" w:cs="Arial"/>
                <w:sz w:val="18"/>
                <w:szCs w:val="18"/>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320081" w:rsidRPr="0059771C" w:rsidRDefault="00320081" w:rsidP="005142A8">
            <w:pPr>
              <w:jc w:val="center"/>
              <w:rPr>
                <w:rFonts w:ascii="Arial" w:hAnsi="Arial" w:cs="Arial"/>
                <w:sz w:val="18"/>
                <w:szCs w:val="18"/>
              </w:rPr>
            </w:pPr>
          </w:p>
        </w:tc>
        <w:tc>
          <w:tcPr>
            <w:tcW w:w="227" w:type="dxa"/>
            <w:tcBorders>
              <w:top w:val="nil"/>
              <w:left w:val="nil"/>
              <w:bottom w:val="nil"/>
              <w:right w:val="single" w:sz="12" w:space="0" w:color="auto"/>
            </w:tcBorders>
            <w:vAlign w:val="bottom"/>
          </w:tcPr>
          <w:p w:rsidR="00320081" w:rsidRPr="0059771C" w:rsidRDefault="00320081" w:rsidP="005142A8">
            <w:pPr>
              <w:ind w:right="113"/>
              <w:jc w:val="right"/>
              <w:rPr>
                <w:rFonts w:ascii="Arial" w:hAnsi="Arial" w:cs="Arial"/>
                <w:sz w:val="18"/>
                <w:szCs w:val="18"/>
              </w:rPr>
            </w:pPr>
          </w:p>
        </w:tc>
        <w:tc>
          <w:tcPr>
            <w:tcW w:w="1020" w:type="dxa"/>
            <w:gridSpan w:val="2"/>
            <w:tcBorders>
              <w:top w:val="single" w:sz="6" w:space="0" w:color="auto"/>
              <w:left w:val="nil"/>
              <w:bottom w:val="nil"/>
              <w:right w:val="single" w:sz="6" w:space="0" w:color="auto"/>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47</w:t>
            </w:r>
          </w:p>
        </w:tc>
        <w:tc>
          <w:tcPr>
            <w:tcW w:w="1021" w:type="dxa"/>
            <w:gridSpan w:val="2"/>
            <w:tcBorders>
              <w:top w:val="single" w:sz="6" w:space="0" w:color="auto"/>
              <w:left w:val="nil"/>
              <w:bottom w:val="nil"/>
              <w:right w:val="single" w:sz="12" w:space="0" w:color="auto"/>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16</w:t>
            </w:r>
          </w:p>
        </w:tc>
      </w:tr>
      <w:tr w:rsidR="00320081" w:rsidRPr="0059771C" w:rsidTr="005142A8">
        <w:tblPrEx>
          <w:tblCellMar>
            <w:top w:w="0" w:type="dxa"/>
            <w:bottom w:w="0" w:type="dxa"/>
          </w:tblCellMar>
        </w:tblPrEx>
        <w:trPr>
          <w:cantSplit/>
          <w:trHeight w:val="227"/>
        </w:trPr>
        <w:tc>
          <w:tcPr>
            <w:tcW w:w="5840" w:type="dxa"/>
            <w:gridSpan w:val="8"/>
            <w:tcBorders>
              <w:top w:val="nil"/>
              <w:left w:val="nil"/>
              <w:bottom w:val="single" w:sz="6" w:space="0" w:color="auto"/>
              <w:right w:val="nil"/>
            </w:tcBorders>
            <w:vAlign w:val="bottom"/>
          </w:tcPr>
          <w:p w:rsidR="00320081" w:rsidRPr="0059771C" w:rsidRDefault="00320081" w:rsidP="005142A8">
            <w:pPr>
              <w:rPr>
                <w:rFonts w:ascii="Arial" w:hAnsi="Arial" w:cs="Arial"/>
                <w:sz w:val="18"/>
                <w:szCs w:val="18"/>
              </w:rPr>
            </w:pPr>
            <w:r w:rsidRPr="0059771C">
              <w:rPr>
                <w:rFonts w:ascii="Arial" w:hAnsi="Arial" w:cs="Arial"/>
                <w:sz w:val="18"/>
                <w:szCs w:val="18"/>
              </w:rPr>
              <w:t>частная</w:t>
            </w:r>
          </w:p>
        </w:tc>
        <w:tc>
          <w:tcPr>
            <w:tcW w:w="1786" w:type="dxa"/>
            <w:gridSpan w:val="4"/>
            <w:tcBorders>
              <w:top w:val="nil"/>
              <w:left w:val="nil"/>
              <w:bottom w:val="nil"/>
              <w:right w:val="single" w:sz="12" w:space="0" w:color="auto"/>
            </w:tcBorders>
            <w:vAlign w:val="bottom"/>
          </w:tcPr>
          <w:p w:rsidR="00320081" w:rsidRPr="0059771C" w:rsidRDefault="00320081" w:rsidP="005142A8">
            <w:pPr>
              <w:spacing w:before="60"/>
              <w:ind w:right="113"/>
              <w:jc w:val="right"/>
              <w:rPr>
                <w:rFonts w:ascii="Arial" w:hAnsi="Arial" w:cs="Arial"/>
                <w:sz w:val="18"/>
                <w:szCs w:val="18"/>
              </w:rPr>
            </w:pPr>
            <w:r w:rsidRPr="0059771C">
              <w:rPr>
                <w:rFonts w:ascii="Arial" w:hAnsi="Arial" w:cs="Arial"/>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320081" w:rsidRPr="0059771C" w:rsidRDefault="00320081" w:rsidP="005142A8">
            <w:pPr>
              <w:jc w:val="center"/>
              <w:rPr>
                <w:rFonts w:ascii="Arial" w:hAnsi="Arial" w:cs="Arial"/>
                <w:sz w:val="18"/>
                <w:szCs w:val="18"/>
              </w:rPr>
            </w:pPr>
          </w:p>
        </w:tc>
        <w:tc>
          <w:tcPr>
            <w:tcW w:w="1021" w:type="dxa"/>
            <w:gridSpan w:val="2"/>
            <w:tcBorders>
              <w:top w:val="nil"/>
              <w:left w:val="nil"/>
              <w:bottom w:val="single" w:sz="6" w:space="0" w:color="auto"/>
              <w:right w:val="single" w:sz="12" w:space="0" w:color="auto"/>
            </w:tcBorders>
            <w:vAlign w:val="bottom"/>
          </w:tcPr>
          <w:p w:rsidR="00320081" w:rsidRPr="0059771C" w:rsidRDefault="00320081" w:rsidP="005142A8">
            <w:pPr>
              <w:jc w:val="center"/>
              <w:rPr>
                <w:rFonts w:ascii="Arial" w:hAnsi="Arial" w:cs="Arial"/>
                <w:sz w:val="18"/>
                <w:szCs w:val="18"/>
              </w:rPr>
            </w:pPr>
          </w:p>
        </w:tc>
      </w:tr>
      <w:tr w:rsidR="00320081" w:rsidRPr="0059771C" w:rsidTr="005142A8">
        <w:tblPrEx>
          <w:tblCellMar>
            <w:top w:w="0" w:type="dxa"/>
            <w:bottom w:w="0" w:type="dxa"/>
          </w:tblCellMar>
        </w:tblPrEx>
        <w:trPr>
          <w:cantSplit/>
          <w:trHeight w:val="284"/>
        </w:trPr>
        <w:tc>
          <w:tcPr>
            <w:tcW w:w="6407" w:type="dxa"/>
            <w:gridSpan w:val="9"/>
            <w:tcBorders>
              <w:top w:val="nil"/>
              <w:left w:val="nil"/>
              <w:bottom w:val="nil"/>
              <w:right w:val="nil"/>
            </w:tcBorders>
            <w:vAlign w:val="bottom"/>
          </w:tcPr>
          <w:p w:rsidR="00320081" w:rsidRPr="0059771C" w:rsidRDefault="00320081" w:rsidP="005142A8">
            <w:pPr>
              <w:rPr>
                <w:rFonts w:ascii="Arial" w:hAnsi="Arial" w:cs="Arial"/>
                <w:sz w:val="18"/>
                <w:szCs w:val="18"/>
              </w:rPr>
            </w:pPr>
            <w:r w:rsidRPr="0059771C">
              <w:rPr>
                <w:rFonts w:ascii="Arial" w:hAnsi="Arial" w:cs="Arial"/>
                <w:sz w:val="18"/>
                <w:szCs w:val="18"/>
              </w:rPr>
              <w:t>Единица измерения: тыс. руб. (млн. руб.)</w:t>
            </w:r>
          </w:p>
        </w:tc>
        <w:tc>
          <w:tcPr>
            <w:tcW w:w="1219" w:type="dxa"/>
            <w:gridSpan w:val="3"/>
            <w:tcBorders>
              <w:top w:val="nil"/>
              <w:left w:val="nil"/>
              <w:bottom w:val="nil"/>
              <w:right w:val="single" w:sz="12" w:space="0" w:color="auto"/>
            </w:tcBorders>
            <w:vAlign w:val="bottom"/>
          </w:tcPr>
          <w:p w:rsidR="00320081" w:rsidRPr="0059771C" w:rsidRDefault="00320081" w:rsidP="005142A8">
            <w:pPr>
              <w:ind w:right="113"/>
              <w:jc w:val="right"/>
              <w:rPr>
                <w:rFonts w:ascii="Arial" w:hAnsi="Arial" w:cs="Arial"/>
                <w:sz w:val="18"/>
                <w:szCs w:val="18"/>
              </w:rPr>
            </w:pPr>
            <w:r w:rsidRPr="0059771C">
              <w:rPr>
                <w:rFonts w:ascii="Arial" w:hAnsi="Arial" w:cs="Arial"/>
                <w:sz w:val="18"/>
                <w:szCs w:val="18"/>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384 (385)</w:t>
            </w:r>
          </w:p>
        </w:tc>
      </w:tr>
    </w:tbl>
    <w:p w:rsidR="00320081" w:rsidRPr="0059771C" w:rsidRDefault="00320081" w:rsidP="00320081">
      <w:pPr>
        <w:spacing w:before="60"/>
        <w:rPr>
          <w:rFonts w:ascii="Arial" w:hAnsi="Arial" w:cs="Arial"/>
          <w:sz w:val="18"/>
          <w:szCs w:val="18"/>
        </w:rPr>
      </w:pPr>
      <w:r w:rsidRPr="0059771C">
        <w:rPr>
          <w:rFonts w:ascii="Arial" w:hAnsi="Arial" w:cs="Arial"/>
          <w:sz w:val="18"/>
          <w:szCs w:val="18"/>
        </w:rPr>
        <w:t>Местонахождение (адрес) Алтайский край, г. Барнаул, ул. Трактовая, 3-д</w:t>
      </w:r>
    </w:p>
    <w:p w:rsidR="00320081" w:rsidRPr="0059771C" w:rsidRDefault="00320081" w:rsidP="00320081">
      <w:pPr>
        <w:pBdr>
          <w:top w:val="single" w:sz="6" w:space="1" w:color="auto"/>
        </w:pBdr>
        <w:ind w:left="2334" w:right="2267"/>
        <w:rPr>
          <w:rFonts w:ascii="Arial" w:hAnsi="Arial" w:cs="Arial"/>
          <w:sz w:val="2"/>
          <w:szCs w:val="2"/>
        </w:rPr>
      </w:pPr>
    </w:p>
    <w:p w:rsidR="00320081" w:rsidRPr="0059771C" w:rsidRDefault="00320081" w:rsidP="00320081">
      <w:pPr>
        <w:rPr>
          <w:rFonts w:ascii="Arial" w:hAnsi="Arial" w:cs="Arial"/>
          <w:sz w:val="18"/>
          <w:szCs w:val="18"/>
        </w:rPr>
      </w:pPr>
    </w:p>
    <w:p w:rsidR="00320081" w:rsidRPr="0059771C" w:rsidRDefault="00320081" w:rsidP="00320081">
      <w:pPr>
        <w:pBdr>
          <w:top w:val="single" w:sz="6" w:space="1" w:color="auto"/>
        </w:pBdr>
        <w:spacing w:after="360"/>
        <w:ind w:right="2268"/>
        <w:rPr>
          <w:rFonts w:ascii="Arial" w:hAnsi="Arial" w:cs="Arial"/>
          <w:sz w:val="2"/>
          <w:szCs w:val="2"/>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77"/>
        <w:gridCol w:w="4196"/>
        <w:gridCol w:w="425"/>
        <w:gridCol w:w="142"/>
        <w:gridCol w:w="425"/>
        <w:gridCol w:w="284"/>
        <w:gridCol w:w="198"/>
        <w:gridCol w:w="521"/>
        <w:gridCol w:w="415"/>
        <w:gridCol w:w="538"/>
        <w:gridCol w:w="596"/>
        <w:gridCol w:w="425"/>
        <w:gridCol w:w="453"/>
      </w:tblGrid>
      <w:tr w:rsidR="00320081" w:rsidRPr="0059771C" w:rsidTr="005142A8">
        <w:tblPrEx>
          <w:tblCellMar>
            <w:top w:w="0" w:type="dxa"/>
            <w:bottom w:w="0" w:type="dxa"/>
          </w:tblCellMar>
        </w:tblPrEx>
        <w:trPr>
          <w:cantSplit/>
          <w:trHeight w:val="340"/>
        </w:trPr>
        <w:tc>
          <w:tcPr>
            <w:tcW w:w="1077" w:type="dxa"/>
            <w:tcBorders>
              <w:top w:val="single" w:sz="6" w:space="0" w:color="auto"/>
              <w:left w:val="single" w:sz="6" w:space="0" w:color="auto"/>
              <w:bottom w:val="nil"/>
              <w:right w:val="single" w:sz="6" w:space="0" w:color="auto"/>
            </w:tcBorders>
            <w:vAlign w:val="center"/>
          </w:tcPr>
          <w:p w:rsidR="00320081" w:rsidRPr="0059771C" w:rsidRDefault="00320081" w:rsidP="005142A8">
            <w:pPr>
              <w:jc w:val="center"/>
              <w:rPr>
                <w:rFonts w:ascii="Arial" w:hAnsi="Arial" w:cs="Arial"/>
              </w:rPr>
            </w:pPr>
          </w:p>
        </w:tc>
        <w:tc>
          <w:tcPr>
            <w:tcW w:w="4196" w:type="dxa"/>
            <w:tcBorders>
              <w:top w:val="single" w:sz="6" w:space="0" w:color="auto"/>
              <w:left w:val="nil"/>
              <w:bottom w:val="nil"/>
              <w:right w:val="single" w:sz="6" w:space="0" w:color="auto"/>
            </w:tcBorders>
            <w:vAlign w:val="center"/>
          </w:tcPr>
          <w:p w:rsidR="00320081" w:rsidRPr="0059771C" w:rsidRDefault="00320081" w:rsidP="005142A8">
            <w:pPr>
              <w:jc w:val="center"/>
              <w:rPr>
                <w:rFonts w:ascii="Arial" w:hAnsi="Arial" w:cs="Arial"/>
              </w:rPr>
            </w:pPr>
          </w:p>
        </w:tc>
        <w:tc>
          <w:tcPr>
            <w:tcW w:w="425" w:type="dxa"/>
            <w:tcBorders>
              <w:top w:val="single" w:sz="6" w:space="0" w:color="auto"/>
              <w:left w:val="nil"/>
              <w:bottom w:val="nil"/>
              <w:right w:val="nil"/>
            </w:tcBorders>
            <w:vAlign w:val="bottom"/>
          </w:tcPr>
          <w:p w:rsidR="00320081" w:rsidRPr="0059771C" w:rsidRDefault="00320081" w:rsidP="005142A8">
            <w:pPr>
              <w:ind w:right="57"/>
              <w:jc w:val="right"/>
              <w:rPr>
                <w:rFonts w:ascii="Arial" w:hAnsi="Arial" w:cs="Arial"/>
              </w:rPr>
            </w:pPr>
            <w:r w:rsidRPr="0059771C">
              <w:rPr>
                <w:rFonts w:ascii="Arial" w:hAnsi="Arial" w:cs="Arial"/>
              </w:rPr>
              <w:t>На</w:t>
            </w:r>
          </w:p>
        </w:tc>
        <w:tc>
          <w:tcPr>
            <w:tcW w:w="851" w:type="dxa"/>
            <w:gridSpan w:val="3"/>
            <w:tcBorders>
              <w:top w:val="single" w:sz="6" w:space="0" w:color="auto"/>
              <w:left w:val="nil"/>
              <w:bottom w:val="single" w:sz="6" w:space="0" w:color="auto"/>
              <w:right w:val="nil"/>
            </w:tcBorders>
            <w:vAlign w:val="bottom"/>
          </w:tcPr>
          <w:p w:rsidR="00320081" w:rsidRPr="0059771C" w:rsidRDefault="00320081" w:rsidP="005142A8">
            <w:pPr>
              <w:jc w:val="center"/>
              <w:rPr>
                <w:rFonts w:ascii="Arial" w:hAnsi="Arial" w:cs="Arial"/>
              </w:rPr>
            </w:pPr>
            <w:r w:rsidRPr="0059771C">
              <w:rPr>
                <w:rFonts w:ascii="Arial" w:hAnsi="Arial" w:cs="Arial"/>
              </w:rPr>
              <w:t>31 декабря</w:t>
            </w:r>
          </w:p>
        </w:tc>
        <w:tc>
          <w:tcPr>
            <w:tcW w:w="198" w:type="dxa"/>
            <w:tcBorders>
              <w:top w:val="single" w:sz="6" w:space="0" w:color="auto"/>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single" w:sz="6" w:space="0" w:color="auto"/>
              <w:left w:val="nil"/>
              <w:bottom w:val="nil"/>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На 31 декабря</w:t>
            </w:r>
          </w:p>
        </w:tc>
        <w:tc>
          <w:tcPr>
            <w:tcW w:w="1474" w:type="dxa"/>
            <w:gridSpan w:val="3"/>
            <w:tcBorders>
              <w:top w:val="single" w:sz="6" w:space="0" w:color="auto"/>
              <w:left w:val="nil"/>
              <w:bottom w:val="nil"/>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На 31 декабря</w:t>
            </w:r>
          </w:p>
        </w:tc>
      </w:tr>
      <w:tr w:rsidR="00320081" w:rsidRPr="0059771C" w:rsidTr="005142A8">
        <w:tblPrEx>
          <w:tblCellMar>
            <w:top w:w="0" w:type="dxa"/>
            <w:bottom w:w="0" w:type="dxa"/>
          </w:tblCellMar>
        </w:tblPrEx>
        <w:trPr>
          <w:cantSplit/>
          <w:trHeight w:val="284"/>
        </w:trPr>
        <w:tc>
          <w:tcPr>
            <w:tcW w:w="1077" w:type="dxa"/>
            <w:tcBorders>
              <w:top w:val="nil"/>
              <w:left w:val="single" w:sz="6" w:space="0" w:color="auto"/>
              <w:bottom w:val="nil"/>
              <w:right w:val="single" w:sz="6" w:space="0" w:color="auto"/>
            </w:tcBorders>
          </w:tcPr>
          <w:p w:rsidR="00320081" w:rsidRPr="0059771C" w:rsidRDefault="00320081" w:rsidP="005142A8">
            <w:pPr>
              <w:jc w:val="center"/>
              <w:rPr>
                <w:rFonts w:ascii="Arial" w:hAnsi="Arial" w:cs="Arial"/>
              </w:rPr>
            </w:pPr>
            <w:r w:rsidRPr="0059771C">
              <w:rPr>
                <w:rFonts w:ascii="Arial Narrow" w:hAnsi="Arial Narrow" w:cs="Arial Narrow"/>
              </w:rPr>
              <w:t>Пояснения</w:t>
            </w:r>
            <w:r w:rsidRPr="0059771C">
              <w:rPr>
                <w:rFonts w:ascii="Arial" w:hAnsi="Arial" w:cs="Arial"/>
              </w:rPr>
              <w:t xml:space="preserve"> </w:t>
            </w:r>
          </w:p>
        </w:tc>
        <w:tc>
          <w:tcPr>
            <w:tcW w:w="4196" w:type="dxa"/>
            <w:tcBorders>
              <w:top w:val="nil"/>
              <w:left w:val="nil"/>
              <w:bottom w:val="nil"/>
              <w:right w:val="single" w:sz="6" w:space="0" w:color="auto"/>
            </w:tcBorders>
          </w:tcPr>
          <w:p w:rsidR="00320081" w:rsidRPr="0059771C" w:rsidRDefault="00320081" w:rsidP="005142A8">
            <w:pPr>
              <w:jc w:val="center"/>
              <w:rPr>
                <w:rFonts w:ascii="Arial" w:hAnsi="Arial" w:cs="Arial"/>
              </w:rPr>
            </w:pPr>
            <w:r w:rsidRPr="0059771C">
              <w:rPr>
                <w:rFonts w:ascii="Arial" w:hAnsi="Arial" w:cs="Arial"/>
              </w:rPr>
              <w:t xml:space="preserve">Наименование показателя </w:t>
            </w:r>
          </w:p>
        </w:tc>
        <w:tc>
          <w:tcPr>
            <w:tcW w:w="567" w:type="dxa"/>
            <w:gridSpan w:val="2"/>
            <w:tcBorders>
              <w:top w:val="nil"/>
              <w:left w:val="nil"/>
              <w:bottom w:val="nil"/>
              <w:right w:val="nil"/>
            </w:tcBorders>
            <w:vAlign w:val="bottom"/>
          </w:tcPr>
          <w:p w:rsidR="00320081" w:rsidRPr="0059771C" w:rsidRDefault="00320081" w:rsidP="005142A8">
            <w:pPr>
              <w:jc w:val="right"/>
              <w:rPr>
                <w:rFonts w:ascii="Arial" w:hAnsi="Arial" w:cs="Arial"/>
              </w:rPr>
            </w:pPr>
            <w:r w:rsidRPr="0059771C">
              <w:rPr>
                <w:rFonts w:ascii="Arial" w:hAnsi="Arial" w:cs="Arial"/>
              </w:rPr>
              <w:t>20</w:t>
            </w:r>
          </w:p>
        </w:tc>
        <w:tc>
          <w:tcPr>
            <w:tcW w:w="425" w:type="dxa"/>
            <w:tcBorders>
              <w:top w:val="nil"/>
              <w:left w:val="nil"/>
              <w:bottom w:val="single" w:sz="6" w:space="0" w:color="auto"/>
              <w:right w:val="nil"/>
            </w:tcBorders>
            <w:vAlign w:val="bottom"/>
          </w:tcPr>
          <w:p w:rsidR="00320081" w:rsidRPr="0059771C" w:rsidRDefault="00320081" w:rsidP="005142A8">
            <w:pPr>
              <w:rPr>
                <w:rFonts w:ascii="Arial" w:hAnsi="Arial" w:cs="Arial"/>
              </w:rPr>
            </w:pPr>
            <w:r w:rsidRPr="0059771C">
              <w:rPr>
                <w:rFonts w:ascii="Arial" w:hAnsi="Arial" w:cs="Arial"/>
              </w:rPr>
              <w:t>11</w:t>
            </w:r>
          </w:p>
        </w:tc>
        <w:tc>
          <w:tcPr>
            <w:tcW w:w="482" w:type="dxa"/>
            <w:gridSpan w:val="2"/>
            <w:tcBorders>
              <w:top w:val="nil"/>
              <w:left w:val="nil"/>
              <w:bottom w:val="nil"/>
              <w:right w:val="single" w:sz="6" w:space="0" w:color="auto"/>
            </w:tcBorders>
            <w:vAlign w:val="bottom"/>
          </w:tcPr>
          <w:p w:rsidR="00320081" w:rsidRPr="0059771C" w:rsidRDefault="00320081" w:rsidP="005142A8">
            <w:pPr>
              <w:ind w:left="57"/>
              <w:rPr>
                <w:rFonts w:ascii="Arial" w:hAnsi="Arial" w:cs="Arial"/>
              </w:rPr>
            </w:pPr>
            <w:r w:rsidRPr="0059771C">
              <w:rPr>
                <w:rFonts w:ascii="Arial" w:hAnsi="Arial" w:cs="Arial"/>
              </w:rPr>
              <w:t>г.</w:t>
            </w:r>
          </w:p>
        </w:tc>
        <w:tc>
          <w:tcPr>
            <w:tcW w:w="521" w:type="dxa"/>
            <w:tcBorders>
              <w:top w:val="nil"/>
              <w:left w:val="nil"/>
              <w:bottom w:val="nil"/>
              <w:right w:val="nil"/>
            </w:tcBorders>
            <w:vAlign w:val="bottom"/>
          </w:tcPr>
          <w:p w:rsidR="00320081" w:rsidRPr="0059771C" w:rsidRDefault="00320081" w:rsidP="005142A8">
            <w:pPr>
              <w:jc w:val="right"/>
              <w:rPr>
                <w:rFonts w:ascii="Arial" w:hAnsi="Arial" w:cs="Arial"/>
              </w:rPr>
            </w:pPr>
            <w:r w:rsidRPr="0059771C">
              <w:rPr>
                <w:rFonts w:ascii="Arial" w:hAnsi="Arial" w:cs="Arial"/>
              </w:rPr>
              <w:t>20</w:t>
            </w:r>
          </w:p>
        </w:tc>
        <w:tc>
          <w:tcPr>
            <w:tcW w:w="415" w:type="dxa"/>
            <w:tcBorders>
              <w:top w:val="nil"/>
              <w:left w:val="nil"/>
              <w:bottom w:val="single" w:sz="6" w:space="0" w:color="auto"/>
              <w:right w:val="nil"/>
            </w:tcBorders>
            <w:vAlign w:val="bottom"/>
          </w:tcPr>
          <w:p w:rsidR="00320081" w:rsidRPr="0059771C" w:rsidRDefault="00320081" w:rsidP="005142A8">
            <w:pPr>
              <w:rPr>
                <w:rFonts w:ascii="Arial" w:hAnsi="Arial" w:cs="Arial"/>
              </w:rPr>
            </w:pPr>
            <w:r w:rsidRPr="0059771C">
              <w:rPr>
                <w:rFonts w:ascii="Arial" w:hAnsi="Arial" w:cs="Arial"/>
              </w:rPr>
              <w:t>10</w:t>
            </w:r>
          </w:p>
        </w:tc>
        <w:tc>
          <w:tcPr>
            <w:tcW w:w="538" w:type="dxa"/>
            <w:tcBorders>
              <w:top w:val="nil"/>
              <w:left w:val="nil"/>
              <w:bottom w:val="nil"/>
              <w:right w:val="single" w:sz="6" w:space="0" w:color="auto"/>
            </w:tcBorders>
            <w:vAlign w:val="bottom"/>
          </w:tcPr>
          <w:p w:rsidR="00320081" w:rsidRPr="0059771C" w:rsidRDefault="00320081" w:rsidP="005142A8">
            <w:pPr>
              <w:ind w:left="57"/>
              <w:rPr>
                <w:rFonts w:ascii="Arial" w:hAnsi="Arial" w:cs="Arial"/>
              </w:rPr>
            </w:pPr>
            <w:r w:rsidRPr="0059771C">
              <w:rPr>
                <w:rFonts w:ascii="Arial" w:hAnsi="Arial" w:cs="Arial"/>
              </w:rPr>
              <w:t>г.</w:t>
            </w:r>
          </w:p>
        </w:tc>
        <w:tc>
          <w:tcPr>
            <w:tcW w:w="596" w:type="dxa"/>
            <w:tcBorders>
              <w:top w:val="nil"/>
              <w:left w:val="nil"/>
              <w:bottom w:val="nil"/>
              <w:right w:val="nil"/>
            </w:tcBorders>
            <w:vAlign w:val="bottom"/>
          </w:tcPr>
          <w:p w:rsidR="00320081" w:rsidRPr="0059771C" w:rsidRDefault="00320081" w:rsidP="005142A8">
            <w:pPr>
              <w:jc w:val="right"/>
              <w:rPr>
                <w:rFonts w:ascii="Arial" w:hAnsi="Arial" w:cs="Arial"/>
              </w:rPr>
            </w:pPr>
            <w:r w:rsidRPr="0059771C">
              <w:rPr>
                <w:rFonts w:ascii="Arial" w:hAnsi="Arial" w:cs="Arial"/>
              </w:rPr>
              <w:t>20</w:t>
            </w:r>
          </w:p>
        </w:tc>
        <w:tc>
          <w:tcPr>
            <w:tcW w:w="425" w:type="dxa"/>
            <w:tcBorders>
              <w:top w:val="nil"/>
              <w:left w:val="nil"/>
              <w:bottom w:val="single" w:sz="6" w:space="0" w:color="auto"/>
              <w:right w:val="nil"/>
            </w:tcBorders>
            <w:vAlign w:val="bottom"/>
          </w:tcPr>
          <w:p w:rsidR="00320081" w:rsidRPr="0059771C" w:rsidRDefault="00320081" w:rsidP="005142A8">
            <w:pPr>
              <w:rPr>
                <w:rFonts w:ascii="Arial" w:hAnsi="Arial" w:cs="Arial"/>
              </w:rPr>
            </w:pPr>
            <w:r w:rsidRPr="0059771C">
              <w:rPr>
                <w:rFonts w:ascii="Arial" w:hAnsi="Arial" w:cs="Arial"/>
              </w:rPr>
              <w:t>09</w:t>
            </w:r>
          </w:p>
        </w:tc>
        <w:tc>
          <w:tcPr>
            <w:tcW w:w="453" w:type="dxa"/>
            <w:tcBorders>
              <w:top w:val="nil"/>
              <w:left w:val="nil"/>
              <w:bottom w:val="nil"/>
              <w:right w:val="single" w:sz="6" w:space="0" w:color="auto"/>
            </w:tcBorders>
            <w:vAlign w:val="bottom"/>
          </w:tcPr>
          <w:p w:rsidR="00320081" w:rsidRPr="0059771C" w:rsidRDefault="00320081" w:rsidP="005142A8">
            <w:pPr>
              <w:ind w:left="57"/>
              <w:rPr>
                <w:rFonts w:ascii="Arial" w:hAnsi="Arial" w:cs="Arial"/>
              </w:rPr>
            </w:pPr>
            <w:r w:rsidRPr="0059771C">
              <w:rPr>
                <w:rFonts w:ascii="Arial" w:hAnsi="Arial" w:cs="Arial"/>
              </w:rPr>
              <w:t>г.</w:t>
            </w:r>
          </w:p>
        </w:tc>
      </w:tr>
      <w:tr w:rsidR="00320081" w:rsidRPr="0059771C" w:rsidTr="005142A8">
        <w:tblPrEx>
          <w:tblCellMar>
            <w:top w:w="0" w:type="dxa"/>
            <w:bottom w:w="0" w:type="dxa"/>
          </w:tblCellMar>
        </w:tblPrEx>
        <w:trPr>
          <w:cantSplit/>
        </w:trPr>
        <w:tc>
          <w:tcPr>
            <w:tcW w:w="1077" w:type="dxa"/>
            <w:tcBorders>
              <w:top w:val="nil"/>
              <w:left w:val="single" w:sz="6" w:space="0" w:color="auto"/>
              <w:bottom w:val="single" w:sz="6" w:space="0" w:color="auto"/>
              <w:right w:val="single" w:sz="6" w:space="0" w:color="auto"/>
            </w:tcBorders>
          </w:tcPr>
          <w:p w:rsidR="00320081" w:rsidRPr="0059771C" w:rsidRDefault="00320081" w:rsidP="005142A8">
            <w:pPr>
              <w:jc w:val="center"/>
              <w:rPr>
                <w:rFonts w:ascii="Arial Narrow" w:hAnsi="Arial Narrow" w:cs="Arial Narrow"/>
                <w:sz w:val="14"/>
                <w:szCs w:val="14"/>
              </w:rPr>
            </w:pPr>
          </w:p>
        </w:tc>
        <w:tc>
          <w:tcPr>
            <w:tcW w:w="4196" w:type="dxa"/>
            <w:tcBorders>
              <w:top w:val="nil"/>
              <w:left w:val="nil"/>
              <w:bottom w:val="single" w:sz="6" w:space="0" w:color="auto"/>
              <w:right w:val="single" w:sz="6" w:space="0" w:color="auto"/>
            </w:tcBorders>
          </w:tcPr>
          <w:p w:rsidR="00320081" w:rsidRPr="0059771C" w:rsidRDefault="00320081" w:rsidP="005142A8">
            <w:pPr>
              <w:jc w:val="center"/>
              <w:rPr>
                <w:rFonts w:ascii="Arial" w:hAnsi="Arial" w:cs="Arial"/>
                <w:sz w:val="14"/>
                <w:szCs w:val="14"/>
              </w:rPr>
            </w:pPr>
          </w:p>
        </w:tc>
        <w:tc>
          <w:tcPr>
            <w:tcW w:w="567" w:type="dxa"/>
            <w:gridSpan w:val="2"/>
            <w:tcBorders>
              <w:top w:val="nil"/>
              <w:left w:val="nil"/>
              <w:right w:val="nil"/>
            </w:tcBorders>
          </w:tcPr>
          <w:p w:rsidR="00320081" w:rsidRPr="0059771C" w:rsidRDefault="00320081" w:rsidP="005142A8">
            <w:pPr>
              <w:jc w:val="right"/>
              <w:rPr>
                <w:rFonts w:ascii="Arial" w:hAnsi="Arial" w:cs="Arial"/>
                <w:sz w:val="14"/>
                <w:szCs w:val="14"/>
              </w:rPr>
            </w:pPr>
          </w:p>
        </w:tc>
        <w:tc>
          <w:tcPr>
            <w:tcW w:w="425" w:type="dxa"/>
            <w:tcBorders>
              <w:top w:val="nil"/>
              <w:left w:val="nil"/>
              <w:right w:val="nil"/>
            </w:tcBorders>
          </w:tcPr>
          <w:p w:rsidR="00320081" w:rsidRPr="0059771C" w:rsidRDefault="00320081" w:rsidP="005142A8">
            <w:pPr>
              <w:rPr>
                <w:rFonts w:ascii="Arial" w:hAnsi="Arial" w:cs="Arial"/>
                <w:sz w:val="14"/>
                <w:szCs w:val="14"/>
              </w:rPr>
            </w:pPr>
          </w:p>
        </w:tc>
        <w:tc>
          <w:tcPr>
            <w:tcW w:w="482" w:type="dxa"/>
            <w:gridSpan w:val="2"/>
            <w:tcBorders>
              <w:top w:val="nil"/>
              <w:left w:val="nil"/>
              <w:right w:val="single" w:sz="6" w:space="0" w:color="auto"/>
            </w:tcBorders>
          </w:tcPr>
          <w:p w:rsidR="00320081" w:rsidRPr="0059771C" w:rsidRDefault="00320081" w:rsidP="005142A8">
            <w:pPr>
              <w:ind w:left="57"/>
              <w:rPr>
                <w:rFonts w:ascii="Arial" w:hAnsi="Arial" w:cs="Arial"/>
                <w:sz w:val="14"/>
                <w:szCs w:val="14"/>
              </w:rPr>
            </w:pPr>
          </w:p>
        </w:tc>
        <w:tc>
          <w:tcPr>
            <w:tcW w:w="521" w:type="dxa"/>
            <w:tcBorders>
              <w:top w:val="nil"/>
              <w:left w:val="nil"/>
              <w:right w:val="nil"/>
            </w:tcBorders>
          </w:tcPr>
          <w:p w:rsidR="00320081" w:rsidRPr="0059771C" w:rsidRDefault="00320081" w:rsidP="005142A8">
            <w:pPr>
              <w:jc w:val="right"/>
              <w:rPr>
                <w:rFonts w:ascii="Arial" w:hAnsi="Arial" w:cs="Arial"/>
                <w:sz w:val="14"/>
                <w:szCs w:val="14"/>
              </w:rPr>
            </w:pPr>
          </w:p>
        </w:tc>
        <w:tc>
          <w:tcPr>
            <w:tcW w:w="415" w:type="dxa"/>
            <w:tcBorders>
              <w:top w:val="nil"/>
              <w:left w:val="nil"/>
              <w:right w:val="nil"/>
            </w:tcBorders>
          </w:tcPr>
          <w:p w:rsidR="00320081" w:rsidRPr="0059771C" w:rsidRDefault="00320081" w:rsidP="005142A8">
            <w:pPr>
              <w:rPr>
                <w:rFonts w:ascii="Arial" w:hAnsi="Arial" w:cs="Arial"/>
                <w:sz w:val="14"/>
                <w:szCs w:val="14"/>
              </w:rPr>
            </w:pPr>
          </w:p>
        </w:tc>
        <w:tc>
          <w:tcPr>
            <w:tcW w:w="538" w:type="dxa"/>
            <w:tcBorders>
              <w:top w:val="nil"/>
              <w:left w:val="nil"/>
              <w:right w:val="single" w:sz="6" w:space="0" w:color="auto"/>
            </w:tcBorders>
          </w:tcPr>
          <w:p w:rsidR="00320081" w:rsidRPr="0059771C" w:rsidRDefault="00320081" w:rsidP="005142A8">
            <w:pPr>
              <w:ind w:left="57"/>
              <w:rPr>
                <w:rFonts w:ascii="Arial" w:hAnsi="Arial" w:cs="Arial"/>
                <w:sz w:val="14"/>
                <w:szCs w:val="14"/>
              </w:rPr>
            </w:pPr>
          </w:p>
        </w:tc>
        <w:tc>
          <w:tcPr>
            <w:tcW w:w="596" w:type="dxa"/>
            <w:tcBorders>
              <w:top w:val="nil"/>
              <w:left w:val="nil"/>
              <w:right w:val="nil"/>
            </w:tcBorders>
          </w:tcPr>
          <w:p w:rsidR="00320081" w:rsidRPr="0059771C" w:rsidRDefault="00320081" w:rsidP="005142A8">
            <w:pPr>
              <w:jc w:val="right"/>
              <w:rPr>
                <w:rFonts w:ascii="Arial" w:hAnsi="Arial" w:cs="Arial"/>
                <w:sz w:val="14"/>
                <w:szCs w:val="14"/>
              </w:rPr>
            </w:pPr>
          </w:p>
        </w:tc>
        <w:tc>
          <w:tcPr>
            <w:tcW w:w="425" w:type="dxa"/>
            <w:tcBorders>
              <w:top w:val="nil"/>
              <w:left w:val="nil"/>
              <w:right w:val="nil"/>
            </w:tcBorders>
          </w:tcPr>
          <w:p w:rsidR="00320081" w:rsidRPr="0059771C" w:rsidRDefault="00320081" w:rsidP="005142A8">
            <w:pPr>
              <w:rPr>
                <w:rFonts w:ascii="Arial" w:hAnsi="Arial" w:cs="Arial"/>
                <w:sz w:val="14"/>
                <w:szCs w:val="14"/>
              </w:rPr>
            </w:pPr>
          </w:p>
        </w:tc>
        <w:tc>
          <w:tcPr>
            <w:tcW w:w="453" w:type="dxa"/>
            <w:tcBorders>
              <w:top w:val="nil"/>
              <w:left w:val="nil"/>
              <w:right w:val="single" w:sz="6" w:space="0" w:color="auto"/>
            </w:tcBorders>
          </w:tcPr>
          <w:p w:rsidR="00320081" w:rsidRPr="0059771C" w:rsidRDefault="00320081" w:rsidP="005142A8">
            <w:pPr>
              <w:ind w:left="57"/>
              <w:rPr>
                <w:rFonts w:ascii="Arial" w:hAnsi="Arial" w:cs="Arial"/>
                <w:sz w:val="14"/>
                <w:szCs w:val="14"/>
              </w:rPr>
            </w:pPr>
          </w:p>
        </w:tc>
      </w:tr>
      <w:tr w:rsidR="00320081" w:rsidRPr="0059771C" w:rsidTr="005142A8">
        <w:tblPrEx>
          <w:tblCellMar>
            <w:top w:w="0" w:type="dxa"/>
            <w:bottom w:w="0" w:type="dxa"/>
          </w:tblCellMar>
        </w:tblPrEx>
        <w:tc>
          <w:tcPr>
            <w:tcW w:w="1077" w:type="dxa"/>
            <w:tcBorders>
              <w:top w:val="single" w:sz="6" w:space="0" w:color="auto"/>
              <w:left w:val="single" w:sz="6" w:space="0" w:color="auto"/>
              <w:bottom w:val="nil"/>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nil"/>
              <w:right w:val="single" w:sz="12" w:space="0" w:color="auto"/>
            </w:tcBorders>
            <w:vAlign w:val="bottom"/>
          </w:tcPr>
          <w:p w:rsidR="00320081" w:rsidRPr="0059771C" w:rsidRDefault="00320081" w:rsidP="005142A8">
            <w:pPr>
              <w:jc w:val="center"/>
              <w:rPr>
                <w:rFonts w:ascii="Arial" w:hAnsi="Arial" w:cs="Arial"/>
                <w:b/>
                <w:bCs/>
              </w:rPr>
            </w:pPr>
            <w:r w:rsidRPr="0059771C">
              <w:rPr>
                <w:rFonts w:ascii="Arial" w:hAnsi="Arial" w:cs="Arial"/>
                <w:b/>
                <w:bCs/>
              </w:rPr>
              <w:t>АКТИВ</w:t>
            </w:r>
          </w:p>
        </w:tc>
        <w:tc>
          <w:tcPr>
            <w:tcW w:w="1474" w:type="dxa"/>
            <w:gridSpan w:val="5"/>
            <w:tcBorders>
              <w:top w:val="single" w:sz="12" w:space="0" w:color="auto"/>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single" w:sz="12" w:space="0" w:color="auto"/>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single" w:sz="12" w:space="0" w:color="auto"/>
              <w:left w:val="nil"/>
              <w:bottom w:val="nil"/>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c>
          <w:tcPr>
            <w:tcW w:w="1077" w:type="dxa"/>
            <w:tcBorders>
              <w:top w:val="nil"/>
              <w:left w:val="single" w:sz="6" w:space="0" w:color="auto"/>
              <w:bottom w:val="nil"/>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nil"/>
              <w:left w:val="nil"/>
              <w:bottom w:val="nil"/>
              <w:right w:val="single" w:sz="12" w:space="0" w:color="auto"/>
            </w:tcBorders>
            <w:vAlign w:val="bottom"/>
          </w:tcPr>
          <w:p w:rsidR="00320081" w:rsidRPr="0059771C" w:rsidRDefault="00320081" w:rsidP="005142A8">
            <w:pPr>
              <w:spacing w:before="120"/>
              <w:jc w:val="center"/>
              <w:rPr>
                <w:rFonts w:ascii="Arial" w:hAnsi="Arial" w:cs="Arial"/>
                <w:b/>
                <w:bCs/>
              </w:rPr>
            </w:pPr>
            <w:r w:rsidRPr="0059771C">
              <w:rPr>
                <w:rFonts w:ascii="Arial" w:hAnsi="Arial" w:cs="Arial"/>
                <w:b/>
                <w:bCs/>
              </w:rPr>
              <w:t>I. ВНЕОБОРОТНЫЕ АКТИВЫ</w:t>
            </w:r>
          </w:p>
        </w:tc>
        <w:tc>
          <w:tcPr>
            <w:tcW w:w="1474" w:type="dxa"/>
            <w:gridSpan w:val="5"/>
            <w:tcBorders>
              <w:top w:val="nil"/>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nil"/>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nil"/>
              <w:left w:val="nil"/>
              <w:bottom w:val="nil"/>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nil"/>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nil"/>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Нематериальные активы</w:t>
            </w:r>
          </w:p>
        </w:tc>
        <w:tc>
          <w:tcPr>
            <w:tcW w:w="1474" w:type="dxa"/>
            <w:gridSpan w:val="5"/>
            <w:tcBorders>
              <w:top w:val="nil"/>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4</w:t>
            </w:r>
          </w:p>
        </w:tc>
        <w:tc>
          <w:tcPr>
            <w:tcW w:w="1474" w:type="dxa"/>
            <w:gridSpan w:val="3"/>
            <w:tcBorders>
              <w:top w:val="nil"/>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6</w:t>
            </w:r>
          </w:p>
        </w:tc>
        <w:tc>
          <w:tcPr>
            <w:tcW w:w="1474" w:type="dxa"/>
            <w:gridSpan w:val="3"/>
            <w:tcBorders>
              <w:top w:val="nil"/>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8</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Результаты исследований и разработок</w:t>
            </w: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Нематериальные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Основные средства</w:t>
            </w: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167402</w:t>
            </w:r>
          </w:p>
        </w:tc>
        <w:tc>
          <w:tcPr>
            <w:tcW w:w="1474" w:type="dxa"/>
            <w:gridSpan w:val="3"/>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111263</w:t>
            </w:r>
          </w:p>
        </w:tc>
        <w:tc>
          <w:tcPr>
            <w:tcW w:w="1474" w:type="dxa"/>
            <w:gridSpan w:val="3"/>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105794</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Доходные вложения в материальные ценности</w:t>
            </w: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35</w:t>
            </w:r>
          </w:p>
        </w:tc>
        <w:tc>
          <w:tcPr>
            <w:tcW w:w="1474" w:type="dxa"/>
            <w:gridSpan w:val="3"/>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42</w:t>
            </w:r>
          </w:p>
        </w:tc>
        <w:tc>
          <w:tcPr>
            <w:tcW w:w="1474" w:type="dxa"/>
            <w:gridSpan w:val="3"/>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55</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Финансовые вложения</w:t>
            </w: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12109</w:t>
            </w:r>
          </w:p>
        </w:tc>
        <w:tc>
          <w:tcPr>
            <w:tcW w:w="1474" w:type="dxa"/>
            <w:gridSpan w:val="3"/>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12109</w:t>
            </w:r>
          </w:p>
        </w:tc>
        <w:tc>
          <w:tcPr>
            <w:tcW w:w="1474" w:type="dxa"/>
            <w:gridSpan w:val="3"/>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12079</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Отложенные налоговые активы</w:t>
            </w: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12"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Прочие внеоборотные активы</w:t>
            </w:r>
          </w:p>
        </w:tc>
        <w:tc>
          <w:tcPr>
            <w:tcW w:w="1474" w:type="dxa"/>
            <w:gridSpan w:val="5"/>
            <w:tcBorders>
              <w:top w:val="single" w:sz="6"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17892</w:t>
            </w:r>
          </w:p>
        </w:tc>
        <w:tc>
          <w:tcPr>
            <w:tcW w:w="1474" w:type="dxa"/>
            <w:gridSpan w:val="3"/>
            <w:tcBorders>
              <w:top w:val="single" w:sz="6"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13401</w:t>
            </w:r>
          </w:p>
        </w:tc>
        <w:tc>
          <w:tcPr>
            <w:tcW w:w="1474" w:type="dxa"/>
            <w:gridSpan w:val="3"/>
            <w:tcBorders>
              <w:top w:val="single" w:sz="6" w:space="0" w:color="auto"/>
              <w:left w:val="nil"/>
              <w:bottom w:val="single" w:sz="12"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7217</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12"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Итого по разделу I</w:t>
            </w:r>
          </w:p>
        </w:tc>
        <w:tc>
          <w:tcPr>
            <w:tcW w:w="1474" w:type="dxa"/>
            <w:gridSpan w:val="5"/>
            <w:tcBorders>
              <w:top w:val="single" w:sz="12"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197442</w:t>
            </w:r>
          </w:p>
        </w:tc>
        <w:tc>
          <w:tcPr>
            <w:tcW w:w="1474" w:type="dxa"/>
            <w:gridSpan w:val="3"/>
            <w:tcBorders>
              <w:top w:val="single" w:sz="12"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136821</w:t>
            </w:r>
          </w:p>
        </w:tc>
        <w:tc>
          <w:tcPr>
            <w:tcW w:w="1474" w:type="dxa"/>
            <w:gridSpan w:val="3"/>
            <w:tcBorders>
              <w:top w:val="single" w:sz="12" w:space="0" w:color="auto"/>
              <w:left w:val="nil"/>
              <w:bottom w:val="single" w:sz="12"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125153</w:t>
            </w:r>
          </w:p>
        </w:tc>
      </w:tr>
      <w:tr w:rsidR="00320081" w:rsidRPr="0059771C" w:rsidTr="005142A8">
        <w:tblPrEx>
          <w:tblCellMar>
            <w:top w:w="0" w:type="dxa"/>
            <w:bottom w:w="0" w:type="dxa"/>
          </w:tblCellMar>
        </w:tblPrEx>
        <w:tc>
          <w:tcPr>
            <w:tcW w:w="1077" w:type="dxa"/>
            <w:tcBorders>
              <w:top w:val="single" w:sz="6" w:space="0" w:color="auto"/>
              <w:left w:val="single" w:sz="6" w:space="0" w:color="auto"/>
              <w:bottom w:val="nil"/>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nil"/>
              <w:right w:val="single" w:sz="12" w:space="0" w:color="auto"/>
            </w:tcBorders>
            <w:vAlign w:val="bottom"/>
          </w:tcPr>
          <w:p w:rsidR="00320081" w:rsidRPr="0059771C" w:rsidRDefault="00320081" w:rsidP="005142A8">
            <w:pPr>
              <w:spacing w:before="120"/>
              <w:jc w:val="center"/>
              <w:rPr>
                <w:rFonts w:ascii="Arial" w:hAnsi="Arial" w:cs="Arial"/>
                <w:b/>
                <w:bCs/>
              </w:rPr>
            </w:pPr>
            <w:r w:rsidRPr="0059771C">
              <w:rPr>
                <w:rFonts w:ascii="Arial" w:hAnsi="Arial" w:cs="Arial"/>
                <w:b/>
                <w:bCs/>
              </w:rPr>
              <w:t>II. ОБОРОТНЫЕ АКТИВЫ</w:t>
            </w:r>
          </w:p>
        </w:tc>
        <w:tc>
          <w:tcPr>
            <w:tcW w:w="1474" w:type="dxa"/>
            <w:gridSpan w:val="5"/>
            <w:tcBorders>
              <w:top w:val="single" w:sz="12" w:space="0" w:color="auto"/>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single" w:sz="12" w:space="0" w:color="auto"/>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single" w:sz="12" w:space="0" w:color="auto"/>
              <w:left w:val="nil"/>
              <w:bottom w:val="nil"/>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nil"/>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nil"/>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Запасы</w:t>
            </w:r>
          </w:p>
        </w:tc>
        <w:tc>
          <w:tcPr>
            <w:tcW w:w="1474" w:type="dxa"/>
            <w:gridSpan w:val="5"/>
            <w:tcBorders>
              <w:top w:val="nil"/>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721534</w:t>
            </w:r>
          </w:p>
        </w:tc>
        <w:tc>
          <w:tcPr>
            <w:tcW w:w="1474" w:type="dxa"/>
            <w:gridSpan w:val="3"/>
            <w:tcBorders>
              <w:top w:val="nil"/>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320899</w:t>
            </w:r>
          </w:p>
        </w:tc>
        <w:tc>
          <w:tcPr>
            <w:tcW w:w="1474" w:type="dxa"/>
            <w:gridSpan w:val="3"/>
            <w:tcBorders>
              <w:top w:val="nil"/>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227214</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Налог на добавленную стоимость по приобретенным ценностям</w:t>
            </w: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7830</w:t>
            </w:r>
          </w:p>
        </w:tc>
        <w:tc>
          <w:tcPr>
            <w:tcW w:w="1474" w:type="dxa"/>
            <w:gridSpan w:val="3"/>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40403</w:t>
            </w:r>
          </w:p>
        </w:tc>
        <w:tc>
          <w:tcPr>
            <w:tcW w:w="1474" w:type="dxa"/>
            <w:gridSpan w:val="3"/>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56852</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Дебиторская задолженность</w:t>
            </w: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569481</w:t>
            </w:r>
          </w:p>
        </w:tc>
        <w:tc>
          <w:tcPr>
            <w:tcW w:w="1474" w:type="dxa"/>
            <w:gridSpan w:val="3"/>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387051</w:t>
            </w:r>
          </w:p>
        </w:tc>
        <w:tc>
          <w:tcPr>
            <w:tcW w:w="1474" w:type="dxa"/>
            <w:gridSpan w:val="3"/>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468382</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Финансовые вложения (за исключением денежных эквивалентов)</w:t>
            </w: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444338</w:t>
            </w:r>
          </w:p>
        </w:tc>
        <w:tc>
          <w:tcPr>
            <w:tcW w:w="1474" w:type="dxa"/>
            <w:gridSpan w:val="3"/>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463812</w:t>
            </w:r>
          </w:p>
        </w:tc>
        <w:tc>
          <w:tcPr>
            <w:tcW w:w="1474" w:type="dxa"/>
            <w:gridSpan w:val="3"/>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359414</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Денежные средства и денежные эквиваленты</w:t>
            </w: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6144</w:t>
            </w:r>
          </w:p>
        </w:tc>
        <w:tc>
          <w:tcPr>
            <w:tcW w:w="1474" w:type="dxa"/>
            <w:gridSpan w:val="3"/>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15033</w:t>
            </w:r>
          </w:p>
        </w:tc>
        <w:tc>
          <w:tcPr>
            <w:tcW w:w="1474" w:type="dxa"/>
            <w:gridSpan w:val="3"/>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54451</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12"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Прочие оборотные активы</w:t>
            </w:r>
          </w:p>
        </w:tc>
        <w:tc>
          <w:tcPr>
            <w:tcW w:w="1474" w:type="dxa"/>
            <w:gridSpan w:val="5"/>
            <w:tcBorders>
              <w:top w:val="single" w:sz="6"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single" w:sz="6"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3"/>
            <w:tcBorders>
              <w:top w:val="single" w:sz="6" w:space="0" w:color="auto"/>
              <w:left w:val="nil"/>
              <w:bottom w:val="single" w:sz="12" w:space="0" w:color="auto"/>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12"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Итого по разделу II</w:t>
            </w:r>
          </w:p>
        </w:tc>
        <w:tc>
          <w:tcPr>
            <w:tcW w:w="1474" w:type="dxa"/>
            <w:gridSpan w:val="5"/>
            <w:tcBorders>
              <w:top w:val="single" w:sz="12"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1749327</w:t>
            </w:r>
          </w:p>
        </w:tc>
        <w:tc>
          <w:tcPr>
            <w:tcW w:w="1474" w:type="dxa"/>
            <w:gridSpan w:val="3"/>
            <w:tcBorders>
              <w:top w:val="single" w:sz="12"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1227198</w:t>
            </w:r>
          </w:p>
        </w:tc>
        <w:tc>
          <w:tcPr>
            <w:tcW w:w="1474" w:type="dxa"/>
            <w:gridSpan w:val="3"/>
            <w:tcBorders>
              <w:top w:val="single" w:sz="12" w:space="0" w:color="auto"/>
              <w:left w:val="nil"/>
              <w:bottom w:val="single" w:sz="12"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1166313</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b/>
                <w:bCs/>
              </w:rPr>
            </w:pPr>
            <w:r w:rsidRPr="0059771C">
              <w:rPr>
                <w:rFonts w:ascii="Arial" w:hAnsi="Arial" w:cs="Arial"/>
                <w:b/>
                <w:bCs/>
              </w:rPr>
              <w:t>БАЛАНС</w:t>
            </w:r>
          </w:p>
        </w:tc>
        <w:tc>
          <w:tcPr>
            <w:tcW w:w="1474" w:type="dxa"/>
            <w:gridSpan w:val="5"/>
            <w:tcBorders>
              <w:top w:val="single" w:sz="12"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1946769</w:t>
            </w:r>
          </w:p>
        </w:tc>
        <w:tc>
          <w:tcPr>
            <w:tcW w:w="1474" w:type="dxa"/>
            <w:gridSpan w:val="3"/>
            <w:tcBorders>
              <w:top w:val="single" w:sz="12"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1364019</w:t>
            </w:r>
          </w:p>
        </w:tc>
        <w:tc>
          <w:tcPr>
            <w:tcW w:w="1474" w:type="dxa"/>
            <w:gridSpan w:val="3"/>
            <w:tcBorders>
              <w:top w:val="single" w:sz="12" w:space="0" w:color="auto"/>
              <w:left w:val="nil"/>
              <w:bottom w:val="single" w:sz="12"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1291466</w:t>
            </w:r>
          </w:p>
        </w:tc>
      </w:tr>
    </w:tbl>
    <w:p w:rsidR="00320081" w:rsidRPr="0059771C" w:rsidRDefault="00320081" w:rsidP="00A87D34">
      <w:pPr>
        <w:pStyle w:val="BodyTextIndent3"/>
        <w:tabs>
          <w:tab w:val="left" w:pos="1080"/>
        </w:tabs>
        <w:spacing w:line="341" w:lineRule="auto"/>
        <w:ind w:firstLine="539"/>
        <w:jc w:val="center"/>
        <w:rPr>
          <w:b/>
          <w:szCs w:val="28"/>
        </w:rPr>
      </w:pPr>
    </w:p>
    <w:p w:rsidR="00A33083" w:rsidRPr="0059771C" w:rsidRDefault="00A33083" w:rsidP="00A87D34">
      <w:pPr>
        <w:pStyle w:val="BodyTextIndent3"/>
        <w:tabs>
          <w:tab w:val="left" w:pos="1080"/>
        </w:tabs>
        <w:spacing w:line="341" w:lineRule="auto"/>
        <w:ind w:firstLine="539"/>
        <w:jc w:val="center"/>
        <w:rPr>
          <w:b/>
          <w:szCs w:val="28"/>
        </w:rPr>
      </w:pPr>
    </w:p>
    <w:p w:rsidR="00320081" w:rsidRPr="0059771C" w:rsidRDefault="00320081" w:rsidP="00320081">
      <w:pPr>
        <w:spacing w:line="360" w:lineRule="auto"/>
        <w:contextualSpacing/>
        <w:jc w:val="right"/>
        <w:rPr>
          <w:b/>
          <w:sz w:val="28"/>
          <w:szCs w:val="28"/>
        </w:rPr>
      </w:pPr>
      <w:r w:rsidRPr="0059771C">
        <w:rPr>
          <w:b/>
          <w:sz w:val="28"/>
          <w:szCs w:val="28"/>
        </w:rPr>
        <w:t>ПРОДОЛЖЕНИЕ ПРИЛОЖЕНИЯ 1</w:t>
      </w:r>
    </w:p>
    <w:p w:rsidR="00320081" w:rsidRPr="0059771C" w:rsidRDefault="00320081" w:rsidP="00320081">
      <w:pPr>
        <w:spacing w:line="360" w:lineRule="auto"/>
        <w:contextualSpacing/>
        <w:jc w:val="right"/>
        <w:rPr>
          <w:b/>
          <w:sz w:val="28"/>
          <w:szCs w:val="28"/>
        </w:rPr>
      </w:pPr>
    </w:p>
    <w:p w:rsidR="004D1149" w:rsidRPr="0059771C" w:rsidRDefault="004D1149" w:rsidP="00320081">
      <w:pPr>
        <w:spacing w:line="360" w:lineRule="auto"/>
        <w:contextualSpacing/>
        <w:jc w:val="right"/>
        <w:rPr>
          <w:b/>
          <w:sz w:val="28"/>
          <w:szCs w:val="28"/>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77"/>
        <w:gridCol w:w="4196"/>
        <w:gridCol w:w="164"/>
        <w:gridCol w:w="261"/>
        <w:gridCol w:w="142"/>
        <w:gridCol w:w="425"/>
        <w:gridCol w:w="284"/>
        <w:gridCol w:w="198"/>
        <w:gridCol w:w="129"/>
        <w:gridCol w:w="392"/>
        <w:gridCol w:w="415"/>
        <w:gridCol w:w="395"/>
        <w:gridCol w:w="143"/>
        <w:gridCol w:w="151"/>
        <w:gridCol w:w="445"/>
        <w:gridCol w:w="425"/>
        <w:gridCol w:w="284"/>
        <w:gridCol w:w="169"/>
      </w:tblGrid>
      <w:tr w:rsidR="00320081" w:rsidRPr="0059771C" w:rsidTr="005142A8">
        <w:tblPrEx>
          <w:tblCellMar>
            <w:top w:w="0" w:type="dxa"/>
            <w:bottom w:w="0" w:type="dxa"/>
          </w:tblCellMar>
        </w:tblPrEx>
        <w:trPr>
          <w:cantSplit/>
          <w:trHeight w:val="340"/>
        </w:trPr>
        <w:tc>
          <w:tcPr>
            <w:tcW w:w="1077" w:type="dxa"/>
            <w:tcBorders>
              <w:top w:val="single" w:sz="6" w:space="0" w:color="auto"/>
              <w:left w:val="single" w:sz="6" w:space="0" w:color="auto"/>
              <w:bottom w:val="nil"/>
              <w:right w:val="single" w:sz="6" w:space="0" w:color="auto"/>
            </w:tcBorders>
            <w:vAlign w:val="center"/>
          </w:tcPr>
          <w:p w:rsidR="00320081" w:rsidRPr="0059771C" w:rsidRDefault="00320081" w:rsidP="005142A8">
            <w:pPr>
              <w:jc w:val="center"/>
              <w:rPr>
                <w:rFonts w:ascii="Arial" w:hAnsi="Arial" w:cs="Arial"/>
              </w:rPr>
            </w:pPr>
          </w:p>
        </w:tc>
        <w:tc>
          <w:tcPr>
            <w:tcW w:w="4196" w:type="dxa"/>
            <w:tcBorders>
              <w:top w:val="single" w:sz="6" w:space="0" w:color="auto"/>
              <w:left w:val="nil"/>
              <w:bottom w:val="nil"/>
              <w:right w:val="single" w:sz="6" w:space="0" w:color="auto"/>
            </w:tcBorders>
            <w:vAlign w:val="center"/>
          </w:tcPr>
          <w:p w:rsidR="00320081" w:rsidRPr="0059771C" w:rsidRDefault="00320081" w:rsidP="005142A8">
            <w:pPr>
              <w:jc w:val="center"/>
              <w:rPr>
                <w:rFonts w:ascii="Arial" w:hAnsi="Arial" w:cs="Arial"/>
              </w:rPr>
            </w:pPr>
          </w:p>
        </w:tc>
        <w:tc>
          <w:tcPr>
            <w:tcW w:w="425" w:type="dxa"/>
            <w:gridSpan w:val="2"/>
            <w:tcBorders>
              <w:top w:val="single" w:sz="6" w:space="0" w:color="auto"/>
              <w:left w:val="nil"/>
              <w:bottom w:val="nil"/>
              <w:right w:val="nil"/>
            </w:tcBorders>
            <w:vAlign w:val="bottom"/>
          </w:tcPr>
          <w:p w:rsidR="00320081" w:rsidRPr="0059771C" w:rsidRDefault="00320081" w:rsidP="005142A8">
            <w:pPr>
              <w:ind w:right="57"/>
              <w:jc w:val="right"/>
              <w:rPr>
                <w:rFonts w:ascii="Arial" w:hAnsi="Arial" w:cs="Arial"/>
              </w:rPr>
            </w:pPr>
            <w:r w:rsidRPr="0059771C">
              <w:rPr>
                <w:rFonts w:ascii="Arial" w:hAnsi="Arial" w:cs="Arial"/>
              </w:rPr>
              <w:t>На</w:t>
            </w:r>
          </w:p>
        </w:tc>
        <w:tc>
          <w:tcPr>
            <w:tcW w:w="851" w:type="dxa"/>
            <w:gridSpan w:val="3"/>
            <w:tcBorders>
              <w:top w:val="single" w:sz="6" w:space="0" w:color="auto"/>
              <w:left w:val="nil"/>
              <w:bottom w:val="single" w:sz="6" w:space="0" w:color="auto"/>
              <w:right w:val="nil"/>
            </w:tcBorders>
            <w:vAlign w:val="bottom"/>
          </w:tcPr>
          <w:p w:rsidR="00320081" w:rsidRPr="0059771C" w:rsidRDefault="00320081" w:rsidP="005142A8">
            <w:pPr>
              <w:jc w:val="center"/>
              <w:rPr>
                <w:rFonts w:ascii="Arial" w:hAnsi="Arial" w:cs="Arial"/>
              </w:rPr>
            </w:pPr>
            <w:r w:rsidRPr="0059771C">
              <w:rPr>
                <w:rFonts w:ascii="Arial" w:hAnsi="Arial" w:cs="Arial"/>
              </w:rPr>
              <w:t>31 декабря</w:t>
            </w:r>
          </w:p>
        </w:tc>
        <w:tc>
          <w:tcPr>
            <w:tcW w:w="198" w:type="dxa"/>
            <w:tcBorders>
              <w:top w:val="single" w:sz="6" w:space="0" w:color="auto"/>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6" w:space="0" w:color="auto"/>
              <w:left w:val="nil"/>
              <w:bottom w:val="nil"/>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На 31 декабря</w:t>
            </w:r>
          </w:p>
        </w:tc>
        <w:tc>
          <w:tcPr>
            <w:tcW w:w="1474" w:type="dxa"/>
            <w:gridSpan w:val="5"/>
            <w:tcBorders>
              <w:top w:val="single" w:sz="6" w:space="0" w:color="auto"/>
              <w:left w:val="nil"/>
              <w:bottom w:val="nil"/>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На 31 декабря</w:t>
            </w:r>
          </w:p>
        </w:tc>
      </w:tr>
      <w:tr w:rsidR="00320081" w:rsidRPr="0059771C" w:rsidTr="005142A8">
        <w:tblPrEx>
          <w:tblCellMar>
            <w:top w:w="0" w:type="dxa"/>
            <w:bottom w:w="0" w:type="dxa"/>
          </w:tblCellMar>
        </w:tblPrEx>
        <w:trPr>
          <w:cantSplit/>
          <w:trHeight w:val="284"/>
        </w:trPr>
        <w:tc>
          <w:tcPr>
            <w:tcW w:w="1077" w:type="dxa"/>
            <w:tcBorders>
              <w:top w:val="nil"/>
              <w:left w:val="single" w:sz="6" w:space="0" w:color="auto"/>
              <w:bottom w:val="nil"/>
              <w:right w:val="single" w:sz="6" w:space="0" w:color="auto"/>
            </w:tcBorders>
          </w:tcPr>
          <w:p w:rsidR="00320081" w:rsidRPr="0059771C" w:rsidRDefault="00320081" w:rsidP="005142A8">
            <w:pPr>
              <w:jc w:val="center"/>
              <w:rPr>
                <w:rFonts w:ascii="Arial" w:hAnsi="Arial" w:cs="Arial"/>
              </w:rPr>
            </w:pPr>
            <w:r w:rsidRPr="0059771C">
              <w:rPr>
                <w:rFonts w:ascii="Arial Narrow" w:hAnsi="Arial Narrow" w:cs="Arial Narrow"/>
              </w:rPr>
              <w:t>Пояснения</w:t>
            </w:r>
            <w:r w:rsidRPr="0059771C">
              <w:rPr>
                <w:rFonts w:ascii="Arial" w:hAnsi="Arial" w:cs="Arial"/>
              </w:rPr>
              <w:t xml:space="preserve"> </w:t>
            </w:r>
          </w:p>
        </w:tc>
        <w:tc>
          <w:tcPr>
            <w:tcW w:w="4196" w:type="dxa"/>
            <w:tcBorders>
              <w:top w:val="nil"/>
              <w:left w:val="nil"/>
              <w:bottom w:val="nil"/>
              <w:right w:val="single" w:sz="6" w:space="0" w:color="auto"/>
            </w:tcBorders>
          </w:tcPr>
          <w:p w:rsidR="00320081" w:rsidRPr="0059771C" w:rsidRDefault="00320081" w:rsidP="005142A8">
            <w:pPr>
              <w:jc w:val="center"/>
              <w:rPr>
                <w:rFonts w:ascii="Arial" w:hAnsi="Arial" w:cs="Arial"/>
              </w:rPr>
            </w:pPr>
            <w:r w:rsidRPr="0059771C">
              <w:rPr>
                <w:rFonts w:ascii="Arial" w:hAnsi="Arial" w:cs="Arial"/>
              </w:rPr>
              <w:t xml:space="preserve">Наименование показателя </w:t>
            </w:r>
          </w:p>
        </w:tc>
        <w:tc>
          <w:tcPr>
            <w:tcW w:w="567" w:type="dxa"/>
            <w:gridSpan w:val="3"/>
            <w:tcBorders>
              <w:top w:val="nil"/>
              <w:left w:val="nil"/>
              <w:bottom w:val="nil"/>
              <w:right w:val="nil"/>
            </w:tcBorders>
            <w:vAlign w:val="bottom"/>
          </w:tcPr>
          <w:p w:rsidR="00320081" w:rsidRPr="0059771C" w:rsidRDefault="00320081" w:rsidP="005142A8">
            <w:pPr>
              <w:jc w:val="right"/>
              <w:rPr>
                <w:rFonts w:ascii="Arial" w:hAnsi="Arial" w:cs="Arial"/>
              </w:rPr>
            </w:pPr>
            <w:r w:rsidRPr="0059771C">
              <w:rPr>
                <w:rFonts w:ascii="Arial" w:hAnsi="Arial" w:cs="Arial"/>
              </w:rPr>
              <w:t>20</w:t>
            </w:r>
          </w:p>
        </w:tc>
        <w:tc>
          <w:tcPr>
            <w:tcW w:w="425" w:type="dxa"/>
            <w:tcBorders>
              <w:top w:val="nil"/>
              <w:left w:val="nil"/>
              <w:bottom w:val="single" w:sz="6" w:space="0" w:color="auto"/>
              <w:right w:val="nil"/>
            </w:tcBorders>
            <w:vAlign w:val="bottom"/>
          </w:tcPr>
          <w:p w:rsidR="00320081" w:rsidRPr="0059771C" w:rsidRDefault="00320081" w:rsidP="005142A8">
            <w:pPr>
              <w:rPr>
                <w:rFonts w:ascii="Arial" w:hAnsi="Arial" w:cs="Arial"/>
              </w:rPr>
            </w:pPr>
            <w:r w:rsidRPr="0059771C">
              <w:rPr>
                <w:rFonts w:ascii="Arial" w:hAnsi="Arial" w:cs="Arial"/>
              </w:rPr>
              <w:t>11</w:t>
            </w:r>
          </w:p>
        </w:tc>
        <w:tc>
          <w:tcPr>
            <w:tcW w:w="482" w:type="dxa"/>
            <w:gridSpan w:val="2"/>
            <w:tcBorders>
              <w:top w:val="nil"/>
              <w:left w:val="nil"/>
              <w:bottom w:val="nil"/>
              <w:right w:val="single" w:sz="6" w:space="0" w:color="auto"/>
            </w:tcBorders>
            <w:vAlign w:val="bottom"/>
          </w:tcPr>
          <w:p w:rsidR="00320081" w:rsidRPr="0059771C" w:rsidRDefault="00320081" w:rsidP="005142A8">
            <w:pPr>
              <w:ind w:left="57"/>
              <w:rPr>
                <w:rFonts w:ascii="Arial" w:hAnsi="Arial" w:cs="Arial"/>
              </w:rPr>
            </w:pPr>
            <w:r w:rsidRPr="0059771C">
              <w:rPr>
                <w:rFonts w:ascii="Arial" w:hAnsi="Arial" w:cs="Arial"/>
              </w:rPr>
              <w:t>г.</w:t>
            </w:r>
          </w:p>
        </w:tc>
        <w:tc>
          <w:tcPr>
            <w:tcW w:w="521" w:type="dxa"/>
            <w:gridSpan w:val="2"/>
            <w:tcBorders>
              <w:top w:val="nil"/>
              <w:left w:val="nil"/>
              <w:bottom w:val="nil"/>
              <w:right w:val="nil"/>
            </w:tcBorders>
            <w:vAlign w:val="bottom"/>
          </w:tcPr>
          <w:p w:rsidR="00320081" w:rsidRPr="0059771C" w:rsidRDefault="00320081" w:rsidP="005142A8">
            <w:pPr>
              <w:jc w:val="right"/>
              <w:rPr>
                <w:rFonts w:ascii="Arial" w:hAnsi="Arial" w:cs="Arial"/>
              </w:rPr>
            </w:pPr>
            <w:r w:rsidRPr="0059771C">
              <w:rPr>
                <w:rFonts w:ascii="Arial" w:hAnsi="Arial" w:cs="Arial"/>
              </w:rPr>
              <w:t>20</w:t>
            </w:r>
          </w:p>
        </w:tc>
        <w:tc>
          <w:tcPr>
            <w:tcW w:w="415" w:type="dxa"/>
            <w:tcBorders>
              <w:top w:val="nil"/>
              <w:left w:val="nil"/>
              <w:bottom w:val="single" w:sz="6" w:space="0" w:color="auto"/>
              <w:right w:val="nil"/>
            </w:tcBorders>
            <w:vAlign w:val="bottom"/>
          </w:tcPr>
          <w:p w:rsidR="00320081" w:rsidRPr="0059771C" w:rsidRDefault="00320081" w:rsidP="005142A8">
            <w:pPr>
              <w:rPr>
                <w:rFonts w:ascii="Arial" w:hAnsi="Arial" w:cs="Arial"/>
              </w:rPr>
            </w:pPr>
            <w:r w:rsidRPr="0059771C">
              <w:rPr>
                <w:rFonts w:ascii="Arial" w:hAnsi="Arial" w:cs="Arial"/>
              </w:rPr>
              <w:t>10</w:t>
            </w:r>
          </w:p>
        </w:tc>
        <w:tc>
          <w:tcPr>
            <w:tcW w:w="538" w:type="dxa"/>
            <w:gridSpan w:val="2"/>
            <w:tcBorders>
              <w:top w:val="nil"/>
              <w:left w:val="nil"/>
              <w:bottom w:val="nil"/>
              <w:right w:val="single" w:sz="6" w:space="0" w:color="auto"/>
            </w:tcBorders>
            <w:vAlign w:val="bottom"/>
          </w:tcPr>
          <w:p w:rsidR="00320081" w:rsidRPr="0059771C" w:rsidRDefault="00320081" w:rsidP="005142A8">
            <w:pPr>
              <w:ind w:left="57"/>
              <w:rPr>
                <w:rFonts w:ascii="Arial" w:hAnsi="Arial" w:cs="Arial"/>
              </w:rPr>
            </w:pPr>
            <w:r w:rsidRPr="0059771C">
              <w:rPr>
                <w:rFonts w:ascii="Arial" w:hAnsi="Arial" w:cs="Arial"/>
              </w:rPr>
              <w:t>г.</w:t>
            </w:r>
          </w:p>
        </w:tc>
        <w:tc>
          <w:tcPr>
            <w:tcW w:w="596" w:type="dxa"/>
            <w:gridSpan w:val="2"/>
            <w:tcBorders>
              <w:top w:val="nil"/>
              <w:left w:val="nil"/>
              <w:bottom w:val="nil"/>
              <w:right w:val="nil"/>
            </w:tcBorders>
            <w:vAlign w:val="bottom"/>
          </w:tcPr>
          <w:p w:rsidR="00320081" w:rsidRPr="0059771C" w:rsidRDefault="00320081" w:rsidP="005142A8">
            <w:pPr>
              <w:jc w:val="right"/>
              <w:rPr>
                <w:rFonts w:ascii="Arial" w:hAnsi="Arial" w:cs="Arial"/>
              </w:rPr>
            </w:pPr>
            <w:r w:rsidRPr="0059771C">
              <w:rPr>
                <w:rFonts w:ascii="Arial" w:hAnsi="Arial" w:cs="Arial"/>
              </w:rPr>
              <w:t>20</w:t>
            </w:r>
          </w:p>
        </w:tc>
        <w:tc>
          <w:tcPr>
            <w:tcW w:w="425" w:type="dxa"/>
            <w:tcBorders>
              <w:top w:val="nil"/>
              <w:left w:val="nil"/>
              <w:bottom w:val="single" w:sz="6" w:space="0" w:color="auto"/>
              <w:right w:val="nil"/>
            </w:tcBorders>
            <w:vAlign w:val="bottom"/>
          </w:tcPr>
          <w:p w:rsidR="00320081" w:rsidRPr="0059771C" w:rsidRDefault="00320081" w:rsidP="005142A8">
            <w:pPr>
              <w:rPr>
                <w:rFonts w:ascii="Arial" w:hAnsi="Arial" w:cs="Arial"/>
              </w:rPr>
            </w:pPr>
            <w:r w:rsidRPr="0059771C">
              <w:rPr>
                <w:rFonts w:ascii="Arial" w:hAnsi="Arial" w:cs="Arial"/>
              </w:rPr>
              <w:t>09</w:t>
            </w:r>
          </w:p>
        </w:tc>
        <w:tc>
          <w:tcPr>
            <w:tcW w:w="453" w:type="dxa"/>
            <w:gridSpan w:val="2"/>
            <w:tcBorders>
              <w:top w:val="nil"/>
              <w:left w:val="nil"/>
              <w:bottom w:val="nil"/>
              <w:right w:val="single" w:sz="6" w:space="0" w:color="auto"/>
            </w:tcBorders>
            <w:vAlign w:val="bottom"/>
          </w:tcPr>
          <w:p w:rsidR="00320081" w:rsidRPr="0059771C" w:rsidRDefault="00320081" w:rsidP="005142A8">
            <w:pPr>
              <w:ind w:left="57"/>
              <w:rPr>
                <w:rFonts w:ascii="Arial" w:hAnsi="Arial" w:cs="Arial"/>
              </w:rPr>
            </w:pPr>
            <w:r w:rsidRPr="0059771C">
              <w:rPr>
                <w:rFonts w:ascii="Arial" w:hAnsi="Arial" w:cs="Arial"/>
              </w:rPr>
              <w:t>г.</w:t>
            </w:r>
          </w:p>
        </w:tc>
      </w:tr>
      <w:tr w:rsidR="00320081" w:rsidRPr="0059771C" w:rsidTr="005142A8">
        <w:tblPrEx>
          <w:tblCellMar>
            <w:top w:w="0" w:type="dxa"/>
            <w:bottom w:w="0" w:type="dxa"/>
          </w:tblCellMar>
        </w:tblPrEx>
        <w:trPr>
          <w:cantSplit/>
        </w:trPr>
        <w:tc>
          <w:tcPr>
            <w:tcW w:w="1077" w:type="dxa"/>
            <w:tcBorders>
              <w:top w:val="nil"/>
              <w:left w:val="single" w:sz="6" w:space="0" w:color="auto"/>
              <w:bottom w:val="single" w:sz="6" w:space="0" w:color="auto"/>
              <w:right w:val="single" w:sz="6" w:space="0" w:color="auto"/>
            </w:tcBorders>
          </w:tcPr>
          <w:p w:rsidR="00320081" w:rsidRPr="0059771C" w:rsidRDefault="00320081" w:rsidP="005142A8">
            <w:pPr>
              <w:jc w:val="center"/>
              <w:rPr>
                <w:rFonts w:ascii="Arial Narrow" w:hAnsi="Arial Narrow" w:cs="Arial Narrow"/>
                <w:sz w:val="14"/>
                <w:szCs w:val="14"/>
              </w:rPr>
            </w:pPr>
          </w:p>
        </w:tc>
        <w:tc>
          <w:tcPr>
            <w:tcW w:w="4196" w:type="dxa"/>
            <w:tcBorders>
              <w:top w:val="nil"/>
              <w:left w:val="nil"/>
              <w:bottom w:val="single" w:sz="6" w:space="0" w:color="auto"/>
              <w:right w:val="single" w:sz="6" w:space="0" w:color="auto"/>
            </w:tcBorders>
          </w:tcPr>
          <w:p w:rsidR="00320081" w:rsidRPr="0059771C" w:rsidRDefault="00320081" w:rsidP="005142A8">
            <w:pPr>
              <w:jc w:val="center"/>
              <w:rPr>
                <w:rFonts w:ascii="Arial" w:hAnsi="Arial" w:cs="Arial"/>
                <w:sz w:val="14"/>
                <w:szCs w:val="14"/>
              </w:rPr>
            </w:pPr>
          </w:p>
        </w:tc>
        <w:tc>
          <w:tcPr>
            <w:tcW w:w="567" w:type="dxa"/>
            <w:gridSpan w:val="3"/>
            <w:tcBorders>
              <w:top w:val="nil"/>
              <w:left w:val="nil"/>
              <w:right w:val="nil"/>
            </w:tcBorders>
          </w:tcPr>
          <w:p w:rsidR="00320081" w:rsidRPr="0059771C" w:rsidRDefault="00320081" w:rsidP="005142A8">
            <w:pPr>
              <w:jc w:val="right"/>
              <w:rPr>
                <w:rFonts w:ascii="Arial" w:hAnsi="Arial" w:cs="Arial"/>
                <w:sz w:val="14"/>
                <w:szCs w:val="14"/>
              </w:rPr>
            </w:pPr>
          </w:p>
        </w:tc>
        <w:tc>
          <w:tcPr>
            <w:tcW w:w="425" w:type="dxa"/>
            <w:tcBorders>
              <w:top w:val="nil"/>
              <w:left w:val="nil"/>
              <w:right w:val="nil"/>
            </w:tcBorders>
          </w:tcPr>
          <w:p w:rsidR="00320081" w:rsidRPr="0059771C" w:rsidRDefault="00320081" w:rsidP="005142A8">
            <w:pPr>
              <w:rPr>
                <w:rFonts w:ascii="Arial" w:hAnsi="Arial" w:cs="Arial"/>
                <w:sz w:val="14"/>
                <w:szCs w:val="14"/>
              </w:rPr>
            </w:pPr>
          </w:p>
        </w:tc>
        <w:tc>
          <w:tcPr>
            <w:tcW w:w="482" w:type="dxa"/>
            <w:gridSpan w:val="2"/>
            <w:tcBorders>
              <w:top w:val="nil"/>
              <w:left w:val="nil"/>
              <w:right w:val="single" w:sz="6" w:space="0" w:color="auto"/>
            </w:tcBorders>
          </w:tcPr>
          <w:p w:rsidR="00320081" w:rsidRPr="0059771C" w:rsidRDefault="00320081" w:rsidP="005142A8">
            <w:pPr>
              <w:ind w:left="57"/>
              <w:rPr>
                <w:rFonts w:ascii="Arial" w:hAnsi="Arial" w:cs="Arial"/>
                <w:sz w:val="14"/>
                <w:szCs w:val="14"/>
              </w:rPr>
            </w:pPr>
          </w:p>
        </w:tc>
        <w:tc>
          <w:tcPr>
            <w:tcW w:w="521" w:type="dxa"/>
            <w:gridSpan w:val="2"/>
            <w:tcBorders>
              <w:top w:val="nil"/>
              <w:left w:val="nil"/>
              <w:right w:val="nil"/>
            </w:tcBorders>
          </w:tcPr>
          <w:p w:rsidR="00320081" w:rsidRPr="0059771C" w:rsidRDefault="00320081" w:rsidP="005142A8">
            <w:pPr>
              <w:jc w:val="right"/>
              <w:rPr>
                <w:rFonts w:ascii="Arial" w:hAnsi="Arial" w:cs="Arial"/>
                <w:sz w:val="14"/>
                <w:szCs w:val="14"/>
              </w:rPr>
            </w:pPr>
          </w:p>
        </w:tc>
        <w:tc>
          <w:tcPr>
            <w:tcW w:w="415" w:type="dxa"/>
            <w:tcBorders>
              <w:top w:val="nil"/>
              <w:left w:val="nil"/>
              <w:right w:val="nil"/>
            </w:tcBorders>
          </w:tcPr>
          <w:p w:rsidR="00320081" w:rsidRPr="0059771C" w:rsidRDefault="00320081" w:rsidP="005142A8">
            <w:pPr>
              <w:rPr>
                <w:rFonts w:ascii="Arial" w:hAnsi="Arial" w:cs="Arial"/>
                <w:sz w:val="14"/>
                <w:szCs w:val="14"/>
              </w:rPr>
            </w:pPr>
          </w:p>
        </w:tc>
        <w:tc>
          <w:tcPr>
            <w:tcW w:w="538" w:type="dxa"/>
            <w:gridSpan w:val="2"/>
            <w:tcBorders>
              <w:top w:val="nil"/>
              <w:left w:val="nil"/>
              <w:right w:val="single" w:sz="6" w:space="0" w:color="auto"/>
            </w:tcBorders>
          </w:tcPr>
          <w:p w:rsidR="00320081" w:rsidRPr="0059771C" w:rsidRDefault="00320081" w:rsidP="005142A8">
            <w:pPr>
              <w:ind w:left="57"/>
              <w:rPr>
                <w:rFonts w:ascii="Arial" w:hAnsi="Arial" w:cs="Arial"/>
                <w:sz w:val="14"/>
                <w:szCs w:val="14"/>
              </w:rPr>
            </w:pPr>
          </w:p>
        </w:tc>
        <w:tc>
          <w:tcPr>
            <w:tcW w:w="596" w:type="dxa"/>
            <w:gridSpan w:val="2"/>
            <w:tcBorders>
              <w:top w:val="nil"/>
              <w:left w:val="nil"/>
              <w:right w:val="nil"/>
            </w:tcBorders>
          </w:tcPr>
          <w:p w:rsidR="00320081" w:rsidRPr="0059771C" w:rsidRDefault="00320081" w:rsidP="005142A8">
            <w:pPr>
              <w:jc w:val="right"/>
              <w:rPr>
                <w:rFonts w:ascii="Arial" w:hAnsi="Arial" w:cs="Arial"/>
                <w:sz w:val="14"/>
                <w:szCs w:val="14"/>
              </w:rPr>
            </w:pPr>
          </w:p>
        </w:tc>
        <w:tc>
          <w:tcPr>
            <w:tcW w:w="425" w:type="dxa"/>
            <w:tcBorders>
              <w:top w:val="nil"/>
              <w:left w:val="nil"/>
              <w:right w:val="nil"/>
            </w:tcBorders>
          </w:tcPr>
          <w:p w:rsidR="00320081" w:rsidRPr="0059771C" w:rsidRDefault="00320081" w:rsidP="005142A8">
            <w:pPr>
              <w:rPr>
                <w:rFonts w:ascii="Arial" w:hAnsi="Arial" w:cs="Arial"/>
                <w:sz w:val="14"/>
                <w:szCs w:val="14"/>
              </w:rPr>
            </w:pPr>
          </w:p>
        </w:tc>
        <w:tc>
          <w:tcPr>
            <w:tcW w:w="453" w:type="dxa"/>
            <w:gridSpan w:val="2"/>
            <w:tcBorders>
              <w:top w:val="nil"/>
              <w:left w:val="nil"/>
              <w:right w:val="single" w:sz="6" w:space="0" w:color="auto"/>
            </w:tcBorders>
          </w:tcPr>
          <w:p w:rsidR="00320081" w:rsidRPr="0059771C" w:rsidRDefault="00320081" w:rsidP="005142A8">
            <w:pPr>
              <w:ind w:left="57"/>
              <w:rPr>
                <w:rFonts w:ascii="Arial" w:hAnsi="Arial" w:cs="Arial"/>
                <w:sz w:val="14"/>
                <w:szCs w:val="14"/>
              </w:rPr>
            </w:pPr>
          </w:p>
        </w:tc>
      </w:tr>
      <w:tr w:rsidR="00320081" w:rsidRPr="0059771C" w:rsidTr="005142A8">
        <w:tblPrEx>
          <w:tblCellMar>
            <w:top w:w="0" w:type="dxa"/>
            <w:bottom w:w="0" w:type="dxa"/>
          </w:tblCellMar>
        </w:tblPrEx>
        <w:tc>
          <w:tcPr>
            <w:tcW w:w="1077" w:type="dxa"/>
            <w:tcBorders>
              <w:top w:val="single" w:sz="6" w:space="0" w:color="auto"/>
              <w:left w:val="single" w:sz="6" w:space="0" w:color="auto"/>
              <w:bottom w:val="nil"/>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nil"/>
              <w:right w:val="single" w:sz="12" w:space="0" w:color="auto"/>
            </w:tcBorders>
            <w:vAlign w:val="bottom"/>
          </w:tcPr>
          <w:p w:rsidR="00320081" w:rsidRPr="0059771C" w:rsidRDefault="00320081" w:rsidP="005142A8">
            <w:pPr>
              <w:jc w:val="center"/>
              <w:rPr>
                <w:rFonts w:ascii="Arial" w:hAnsi="Arial" w:cs="Arial"/>
                <w:b/>
                <w:bCs/>
              </w:rPr>
            </w:pPr>
            <w:r w:rsidRPr="0059771C">
              <w:rPr>
                <w:rFonts w:ascii="Arial" w:hAnsi="Arial" w:cs="Arial"/>
                <w:b/>
                <w:bCs/>
              </w:rPr>
              <w:t>ПАССИВ</w:t>
            </w:r>
          </w:p>
        </w:tc>
        <w:tc>
          <w:tcPr>
            <w:tcW w:w="1474" w:type="dxa"/>
            <w:gridSpan w:val="6"/>
            <w:tcBorders>
              <w:top w:val="single" w:sz="12" w:space="0" w:color="auto"/>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12" w:space="0" w:color="auto"/>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12" w:space="0" w:color="auto"/>
              <w:left w:val="nil"/>
              <w:bottom w:val="nil"/>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c>
          <w:tcPr>
            <w:tcW w:w="1077" w:type="dxa"/>
            <w:tcBorders>
              <w:top w:val="nil"/>
              <w:left w:val="single" w:sz="6" w:space="0" w:color="auto"/>
              <w:bottom w:val="nil"/>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nil"/>
              <w:left w:val="nil"/>
              <w:bottom w:val="nil"/>
              <w:right w:val="single" w:sz="12" w:space="0" w:color="auto"/>
            </w:tcBorders>
            <w:vAlign w:val="bottom"/>
          </w:tcPr>
          <w:p w:rsidR="00320081" w:rsidRPr="0059771C" w:rsidRDefault="00320081" w:rsidP="005142A8">
            <w:pPr>
              <w:spacing w:before="120"/>
              <w:jc w:val="center"/>
              <w:rPr>
                <w:rFonts w:ascii="Arial" w:hAnsi="Arial" w:cs="Arial"/>
                <w:b/>
                <w:bCs/>
              </w:rPr>
            </w:pPr>
            <w:r w:rsidRPr="0059771C">
              <w:rPr>
                <w:rFonts w:ascii="Arial" w:hAnsi="Arial" w:cs="Arial"/>
                <w:b/>
                <w:bCs/>
              </w:rPr>
              <w:t xml:space="preserve">III. КАПИТАЛ И РЕЗЕРВЫ </w:t>
            </w:r>
          </w:p>
        </w:tc>
        <w:tc>
          <w:tcPr>
            <w:tcW w:w="1474" w:type="dxa"/>
            <w:gridSpan w:val="6"/>
            <w:tcBorders>
              <w:top w:val="nil"/>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nil"/>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nil"/>
              <w:left w:val="nil"/>
              <w:bottom w:val="nil"/>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nil"/>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nil"/>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Уставный капитал (складочный капитал, уставный фонд, вклады товарищей)</w:t>
            </w:r>
          </w:p>
        </w:tc>
        <w:tc>
          <w:tcPr>
            <w:tcW w:w="1474" w:type="dxa"/>
            <w:gridSpan w:val="6"/>
            <w:tcBorders>
              <w:top w:val="nil"/>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29</w:t>
            </w:r>
          </w:p>
        </w:tc>
        <w:tc>
          <w:tcPr>
            <w:tcW w:w="1474" w:type="dxa"/>
            <w:gridSpan w:val="5"/>
            <w:tcBorders>
              <w:top w:val="nil"/>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29</w:t>
            </w:r>
          </w:p>
        </w:tc>
        <w:tc>
          <w:tcPr>
            <w:tcW w:w="1474" w:type="dxa"/>
            <w:gridSpan w:val="5"/>
            <w:tcBorders>
              <w:top w:val="nil"/>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29</w:t>
            </w:r>
          </w:p>
        </w:tc>
      </w:tr>
      <w:tr w:rsidR="00320081" w:rsidRPr="0059771C" w:rsidTr="005142A8">
        <w:tblPrEx>
          <w:tblCellMar>
            <w:top w:w="0" w:type="dxa"/>
            <w:bottom w:w="0" w:type="dxa"/>
          </w:tblCellMar>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Собственные акции, выкупленные у акционеров</w:t>
            </w:r>
          </w:p>
        </w:tc>
        <w:tc>
          <w:tcPr>
            <w:tcW w:w="164" w:type="dxa"/>
            <w:tcBorders>
              <w:top w:val="nil"/>
              <w:left w:val="nil"/>
              <w:bottom w:val="single" w:sz="6" w:space="0" w:color="auto"/>
              <w:right w:val="nil"/>
            </w:tcBorders>
            <w:vAlign w:val="bottom"/>
          </w:tcPr>
          <w:p w:rsidR="00320081" w:rsidRPr="0059771C" w:rsidRDefault="00320081" w:rsidP="005142A8">
            <w:pPr>
              <w:jc w:val="right"/>
              <w:rPr>
                <w:rFonts w:ascii="Arial" w:hAnsi="Arial" w:cs="Arial"/>
                <w:lang w:val="en-US"/>
              </w:rPr>
            </w:pPr>
            <w:r w:rsidRPr="0059771C">
              <w:rPr>
                <w:rFonts w:ascii="Arial" w:hAnsi="Arial" w:cs="Arial"/>
                <w:lang w:val="en-US"/>
              </w:rPr>
              <w:t>(</w:t>
            </w:r>
          </w:p>
        </w:tc>
        <w:tc>
          <w:tcPr>
            <w:tcW w:w="1112" w:type="dxa"/>
            <w:gridSpan w:val="4"/>
            <w:tcBorders>
              <w:top w:val="nil"/>
              <w:left w:val="nil"/>
              <w:bottom w:val="single" w:sz="6" w:space="0" w:color="auto"/>
              <w:right w:val="nil"/>
            </w:tcBorders>
            <w:vAlign w:val="bottom"/>
          </w:tcPr>
          <w:p w:rsidR="00320081" w:rsidRPr="0059771C" w:rsidRDefault="00320081" w:rsidP="005142A8">
            <w:pPr>
              <w:jc w:val="center"/>
              <w:rPr>
                <w:rFonts w:ascii="Arial" w:hAnsi="Arial" w:cs="Arial"/>
              </w:rPr>
            </w:pPr>
          </w:p>
        </w:tc>
        <w:tc>
          <w:tcPr>
            <w:tcW w:w="198" w:type="dxa"/>
            <w:tcBorders>
              <w:top w:val="nil"/>
              <w:left w:val="nil"/>
              <w:bottom w:val="single" w:sz="6" w:space="0" w:color="auto"/>
              <w:right w:val="single" w:sz="6" w:space="0" w:color="auto"/>
            </w:tcBorders>
            <w:vAlign w:val="bottom"/>
          </w:tcPr>
          <w:p w:rsidR="00320081" w:rsidRPr="0059771C" w:rsidRDefault="00320081" w:rsidP="005142A8">
            <w:pPr>
              <w:rPr>
                <w:rFonts w:ascii="Arial" w:hAnsi="Arial" w:cs="Arial"/>
                <w:lang w:val="en-US"/>
              </w:rPr>
            </w:pPr>
            <w:r w:rsidRPr="0059771C">
              <w:rPr>
                <w:rFonts w:ascii="Arial" w:hAnsi="Arial" w:cs="Arial"/>
                <w:lang w:val="en-US"/>
              </w:rPr>
              <w:t>)</w:t>
            </w:r>
          </w:p>
        </w:tc>
        <w:tc>
          <w:tcPr>
            <w:tcW w:w="129" w:type="dxa"/>
            <w:tcBorders>
              <w:top w:val="single" w:sz="6" w:space="0" w:color="auto"/>
              <w:left w:val="nil"/>
              <w:bottom w:val="single" w:sz="6" w:space="0" w:color="auto"/>
              <w:right w:val="nil"/>
            </w:tcBorders>
            <w:vAlign w:val="bottom"/>
          </w:tcPr>
          <w:p w:rsidR="00320081" w:rsidRPr="0059771C" w:rsidRDefault="00320081" w:rsidP="005142A8">
            <w:pPr>
              <w:jc w:val="center"/>
              <w:rPr>
                <w:rFonts w:ascii="Arial" w:hAnsi="Arial" w:cs="Arial"/>
              </w:rPr>
            </w:pPr>
          </w:p>
        </w:tc>
        <w:tc>
          <w:tcPr>
            <w:tcW w:w="1202" w:type="dxa"/>
            <w:gridSpan w:val="3"/>
            <w:tcBorders>
              <w:top w:val="single" w:sz="6" w:space="0" w:color="auto"/>
              <w:left w:val="nil"/>
              <w:bottom w:val="single" w:sz="6" w:space="0" w:color="auto"/>
              <w:right w:val="nil"/>
            </w:tcBorders>
            <w:vAlign w:val="bottom"/>
          </w:tcPr>
          <w:p w:rsidR="00320081" w:rsidRPr="0059771C" w:rsidRDefault="00320081" w:rsidP="005142A8">
            <w:pPr>
              <w:rPr>
                <w:rFonts w:ascii="Arial" w:hAnsi="Arial" w:cs="Arial"/>
                <w:lang w:val="en-US"/>
              </w:rPr>
            </w:pPr>
            <w:r w:rsidRPr="0059771C">
              <w:rPr>
                <w:rFonts w:ascii="Arial" w:hAnsi="Arial" w:cs="Arial"/>
                <w:lang w:val="en-US"/>
              </w:rPr>
              <w:t>)</w:t>
            </w:r>
          </w:p>
        </w:tc>
        <w:tc>
          <w:tcPr>
            <w:tcW w:w="143" w:type="dxa"/>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51" w:type="dxa"/>
            <w:tcBorders>
              <w:top w:val="nil"/>
              <w:left w:val="nil"/>
              <w:bottom w:val="single" w:sz="6" w:space="0" w:color="auto"/>
              <w:right w:val="nil"/>
            </w:tcBorders>
            <w:vAlign w:val="bottom"/>
          </w:tcPr>
          <w:p w:rsidR="00320081" w:rsidRPr="0059771C" w:rsidRDefault="00320081" w:rsidP="005142A8">
            <w:pPr>
              <w:jc w:val="right"/>
              <w:rPr>
                <w:rFonts w:ascii="Arial" w:hAnsi="Arial" w:cs="Arial"/>
                <w:lang w:val="en-US"/>
              </w:rPr>
            </w:pPr>
            <w:r w:rsidRPr="0059771C">
              <w:rPr>
                <w:rFonts w:ascii="Arial" w:hAnsi="Arial" w:cs="Arial"/>
                <w:lang w:val="en-US"/>
              </w:rPr>
              <w:t>(</w:t>
            </w:r>
          </w:p>
        </w:tc>
        <w:tc>
          <w:tcPr>
            <w:tcW w:w="1154" w:type="dxa"/>
            <w:gridSpan w:val="3"/>
            <w:tcBorders>
              <w:top w:val="nil"/>
              <w:left w:val="nil"/>
              <w:bottom w:val="single" w:sz="6" w:space="0" w:color="auto"/>
              <w:right w:val="nil"/>
            </w:tcBorders>
            <w:vAlign w:val="bottom"/>
          </w:tcPr>
          <w:p w:rsidR="00320081" w:rsidRPr="0059771C" w:rsidRDefault="00320081" w:rsidP="005142A8">
            <w:pPr>
              <w:jc w:val="center"/>
              <w:rPr>
                <w:rFonts w:ascii="Arial" w:hAnsi="Arial" w:cs="Arial"/>
              </w:rPr>
            </w:pPr>
          </w:p>
        </w:tc>
        <w:tc>
          <w:tcPr>
            <w:tcW w:w="169" w:type="dxa"/>
            <w:tcBorders>
              <w:top w:val="nil"/>
              <w:left w:val="nil"/>
              <w:bottom w:val="single" w:sz="6" w:space="0" w:color="auto"/>
              <w:right w:val="single" w:sz="12" w:space="0" w:color="auto"/>
            </w:tcBorders>
            <w:vAlign w:val="bottom"/>
          </w:tcPr>
          <w:p w:rsidR="00320081" w:rsidRPr="0059771C" w:rsidRDefault="00320081" w:rsidP="005142A8">
            <w:pPr>
              <w:rPr>
                <w:rFonts w:ascii="Arial" w:hAnsi="Arial" w:cs="Arial"/>
                <w:lang w:val="en-US"/>
              </w:rPr>
            </w:pPr>
            <w:r w:rsidRPr="0059771C">
              <w:rPr>
                <w:rFonts w:ascii="Arial" w:hAnsi="Arial" w:cs="Arial"/>
                <w:lang w:val="en-US"/>
              </w:rPr>
              <w:t>)</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Переоценка внеоборотных активов</w:t>
            </w:r>
          </w:p>
        </w:tc>
        <w:tc>
          <w:tcPr>
            <w:tcW w:w="1474" w:type="dxa"/>
            <w:gridSpan w:val="6"/>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Добавочный капитал (без переоценки)</w:t>
            </w:r>
          </w:p>
        </w:tc>
        <w:tc>
          <w:tcPr>
            <w:tcW w:w="1474" w:type="dxa"/>
            <w:gridSpan w:val="6"/>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194098</w:t>
            </w: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194098</w:t>
            </w:r>
          </w:p>
        </w:tc>
        <w:tc>
          <w:tcPr>
            <w:tcW w:w="1474" w:type="dxa"/>
            <w:gridSpan w:val="5"/>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194098</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Резервный капитал</w:t>
            </w:r>
          </w:p>
        </w:tc>
        <w:tc>
          <w:tcPr>
            <w:tcW w:w="1474" w:type="dxa"/>
            <w:gridSpan w:val="6"/>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21</w:t>
            </w: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14</w:t>
            </w:r>
          </w:p>
        </w:tc>
        <w:tc>
          <w:tcPr>
            <w:tcW w:w="1474" w:type="dxa"/>
            <w:gridSpan w:val="5"/>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7</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12"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Нераспределенная прибыль (непокрытый убыток)</w:t>
            </w:r>
          </w:p>
        </w:tc>
        <w:tc>
          <w:tcPr>
            <w:tcW w:w="1474" w:type="dxa"/>
            <w:gridSpan w:val="6"/>
            <w:tcBorders>
              <w:top w:val="single" w:sz="6"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1126773</w:t>
            </w:r>
          </w:p>
        </w:tc>
        <w:tc>
          <w:tcPr>
            <w:tcW w:w="1474" w:type="dxa"/>
            <w:gridSpan w:val="5"/>
            <w:tcBorders>
              <w:top w:val="single" w:sz="6"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969002</w:t>
            </w:r>
          </w:p>
        </w:tc>
        <w:tc>
          <w:tcPr>
            <w:tcW w:w="1474" w:type="dxa"/>
            <w:gridSpan w:val="5"/>
            <w:tcBorders>
              <w:top w:val="single" w:sz="6" w:space="0" w:color="auto"/>
              <w:left w:val="nil"/>
              <w:bottom w:val="single" w:sz="12"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894845</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12"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Итого по разделу III</w:t>
            </w:r>
          </w:p>
        </w:tc>
        <w:tc>
          <w:tcPr>
            <w:tcW w:w="1474" w:type="dxa"/>
            <w:gridSpan w:val="6"/>
            <w:tcBorders>
              <w:top w:val="single" w:sz="12" w:space="0" w:color="auto"/>
              <w:left w:val="nil"/>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1320921</w:t>
            </w:r>
          </w:p>
        </w:tc>
        <w:tc>
          <w:tcPr>
            <w:tcW w:w="1474" w:type="dxa"/>
            <w:gridSpan w:val="5"/>
            <w:tcBorders>
              <w:top w:val="single" w:sz="12" w:space="0" w:color="auto"/>
              <w:left w:val="nil"/>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1163143</w:t>
            </w:r>
          </w:p>
        </w:tc>
        <w:tc>
          <w:tcPr>
            <w:tcW w:w="1474" w:type="dxa"/>
            <w:gridSpan w:val="5"/>
            <w:tcBorders>
              <w:top w:val="single" w:sz="12" w:space="0" w:color="auto"/>
              <w:left w:val="nil"/>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1088979</w:t>
            </w:r>
          </w:p>
        </w:tc>
      </w:tr>
      <w:tr w:rsidR="00320081" w:rsidRPr="0059771C" w:rsidTr="005142A8">
        <w:tblPrEx>
          <w:tblCellMar>
            <w:top w:w="0" w:type="dxa"/>
            <w:bottom w:w="0" w:type="dxa"/>
          </w:tblCellMar>
        </w:tblPrEx>
        <w:tc>
          <w:tcPr>
            <w:tcW w:w="1077" w:type="dxa"/>
            <w:tcBorders>
              <w:top w:val="single" w:sz="6" w:space="0" w:color="auto"/>
              <w:left w:val="single" w:sz="6" w:space="0" w:color="auto"/>
              <w:bottom w:val="nil"/>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nil"/>
              <w:right w:val="single" w:sz="12" w:space="0" w:color="auto"/>
            </w:tcBorders>
            <w:vAlign w:val="bottom"/>
          </w:tcPr>
          <w:p w:rsidR="00320081" w:rsidRPr="0059771C" w:rsidRDefault="00320081" w:rsidP="005142A8">
            <w:pPr>
              <w:spacing w:before="120"/>
              <w:jc w:val="center"/>
              <w:rPr>
                <w:rFonts w:ascii="Arial" w:hAnsi="Arial" w:cs="Arial"/>
                <w:b/>
                <w:bCs/>
              </w:rPr>
            </w:pPr>
            <w:r w:rsidRPr="0059771C">
              <w:rPr>
                <w:rFonts w:ascii="Arial" w:hAnsi="Arial" w:cs="Arial"/>
                <w:b/>
                <w:bCs/>
              </w:rPr>
              <w:t>IV. ДОЛГОСРОЧНЫЕ ОБЯЗАТЕЛЬСТВА</w:t>
            </w:r>
          </w:p>
        </w:tc>
        <w:tc>
          <w:tcPr>
            <w:tcW w:w="1474" w:type="dxa"/>
            <w:gridSpan w:val="6"/>
            <w:tcBorders>
              <w:top w:val="single" w:sz="12" w:space="0" w:color="auto"/>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12" w:space="0" w:color="auto"/>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12" w:space="0" w:color="auto"/>
              <w:left w:val="nil"/>
              <w:bottom w:val="nil"/>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nil"/>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nil"/>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Заемные средства</w:t>
            </w:r>
          </w:p>
        </w:tc>
        <w:tc>
          <w:tcPr>
            <w:tcW w:w="1474" w:type="dxa"/>
            <w:gridSpan w:val="6"/>
            <w:tcBorders>
              <w:top w:val="nil"/>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nil"/>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nil"/>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Отложенные налоговые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12"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Прочие обязательства</w:t>
            </w:r>
          </w:p>
        </w:tc>
        <w:tc>
          <w:tcPr>
            <w:tcW w:w="1474" w:type="dxa"/>
            <w:gridSpan w:val="6"/>
            <w:tcBorders>
              <w:top w:val="single" w:sz="6"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6"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6" w:space="0" w:color="auto"/>
              <w:left w:val="nil"/>
              <w:bottom w:val="single" w:sz="12" w:space="0" w:color="auto"/>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12"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Итого по разделу IV</w:t>
            </w:r>
          </w:p>
        </w:tc>
        <w:tc>
          <w:tcPr>
            <w:tcW w:w="1474" w:type="dxa"/>
            <w:gridSpan w:val="6"/>
            <w:tcBorders>
              <w:top w:val="single" w:sz="12"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12"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12" w:space="0" w:color="auto"/>
              <w:left w:val="nil"/>
              <w:bottom w:val="single" w:sz="12" w:space="0" w:color="auto"/>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c>
          <w:tcPr>
            <w:tcW w:w="1077" w:type="dxa"/>
            <w:tcBorders>
              <w:top w:val="single" w:sz="6" w:space="0" w:color="auto"/>
              <w:left w:val="single" w:sz="6" w:space="0" w:color="auto"/>
              <w:bottom w:val="nil"/>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nil"/>
              <w:right w:val="single" w:sz="12" w:space="0" w:color="auto"/>
            </w:tcBorders>
            <w:vAlign w:val="bottom"/>
          </w:tcPr>
          <w:p w:rsidR="00320081" w:rsidRPr="0059771C" w:rsidRDefault="00320081" w:rsidP="005142A8">
            <w:pPr>
              <w:spacing w:before="120"/>
              <w:jc w:val="center"/>
              <w:rPr>
                <w:rFonts w:ascii="Arial" w:hAnsi="Arial" w:cs="Arial"/>
                <w:b/>
                <w:bCs/>
              </w:rPr>
            </w:pPr>
            <w:r w:rsidRPr="0059771C">
              <w:rPr>
                <w:rFonts w:ascii="Arial" w:hAnsi="Arial" w:cs="Arial"/>
                <w:b/>
                <w:bCs/>
              </w:rPr>
              <w:t>V. КРАТКОСРОЧНЫЕ ОБЯЗАТЕЛЬСТВА</w:t>
            </w:r>
          </w:p>
        </w:tc>
        <w:tc>
          <w:tcPr>
            <w:tcW w:w="1474" w:type="dxa"/>
            <w:gridSpan w:val="6"/>
            <w:tcBorders>
              <w:top w:val="single" w:sz="12" w:space="0" w:color="auto"/>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12" w:space="0" w:color="auto"/>
              <w:left w:val="nil"/>
              <w:bottom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12" w:space="0" w:color="auto"/>
              <w:left w:val="nil"/>
              <w:bottom w:val="nil"/>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nil"/>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nil"/>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Заемные средства</w:t>
            </w:r>
          </w:p>
        </w:tc>
        <w:tc>
          <w:tcPr>
            <w:tcW w:w="1474" w:type="dxa"/>
            <w:gridSpan w:val="6"/>
            <w:tcBorders>
              <w:top w:val="nil"/>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53065</w:t>
            </w:r>
          </w:p>
        </w:tc>
        <w:tc>
          <w:tcPr>
            <w:tcW w:w="1474" w:type="dxa"/>
            <w:gridSpan w:val="5"/>
            <w:tcBorders>
              <w:top w:val="nil"/>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9227</w:t>
            </w:r>
          </w:p>
        </w:tc>
        <w:tc>
          <w:tcPr>
            <w:tcW w:w="1474" w:type="dxa"/>
            <w:gridSpan w:val="5"/>
            <w:tcBorders>
              <w:top w:val="nil"/>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12639</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Кредиторская задолженность</w:t>
            </w:r>
          </w:p>
        </w:tc>
        <w:tc>
          <w:tcPr>
            <w:tcW w:w="1474" w:type="dxa"/>
            <w:gridSpan w:val="6"/>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572783</w:t>
            </w: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191649</w:t>
            </w:r>
          </w:p>
        </w:tc>
        <w:tc>
          <w:tcPr>
            <w:tcW w:w="1474" w:type="dxa"/>
            <w:gridSpan w:val="5"/>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189848</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Доходы будущих периодов</w:t>
            </w:r>
          </w:p>
        </w:tc>
        <w:tc>
          <w:tcPr>
            <w:tcW w:w="1474" w:type="dxa"/>
            <w:gridSpan w:val="6"/>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6" w:space="0" w:color="auto"/>
              <w:left w:val="nil"/>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6" w:space="0" w:color="auto"/>
              <w:left w:val="nil"/>
              <w:bottom w:val="single" w:sz="6" w:space="0" w:color="auto"/>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Прочие обязательства</w:t>
            </w:r>
          </w:p>
        </w:tc>
        <w:tc>
          <w:tcPr>
            <w:tcW w:w="1474" w:type="dxa"/>
            <w:gridSpan w:val="6"/>
            <w:tcBorders>
              <w:top w:val="single" w:sz="6" w:space="0" w:color="auto"/>
              <w:left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6" w:space="0" w:color="auto"/>
              <w:left w:val="nil"/>
              <w:right w:val="single" w:sz="6" w:space="0" w:color="auto"/>
            </w:tcBorders>
            <w:vAlign w:val="bottom"/>
          </w:tcPr>
          <w:p w:rsidR="00320081" w:rsidRPr="0059771C" w:rsidRDefault="00320081" w:rsidP="005142A8">
            <w:pPr>
              <w:jc w:val="center"/>
              <w:rPr>
                <w:rFonts w:ascii="Arial" w:hAnsi="Arial" w:cs="Arial"/>
              </w:rPr>
            </w:pPr>
          </w:p>
        </w:tc>
        <w:tc>
          <w:tcPr>
            <w:tcW w:w="1474" w:type="dxa"/>
            <w:gridSpan w:val="5"/>
            <w:tcBorders>
              <w:top w:val="single" w:sz="6" w:space="0" w:color="auto"/>
              <w:left w:val="nil"/>
              <w:right w:val="single" w:sz="12" w:space="0" w:color="auto"/>
            </w:tcBorders>
            <w:vAlign w:val="bottom"/>
          </w:tcPr>
          <w:p w:rsidR="00320081" w:rsidRPr="0059771C" w:rsidRDefault="00320081" w:rsidP="005142A8">
            <w:pPr>
              <w:jc w:val="center"/>
              <w:rPr>
                <w:rFonts w:ascii="Arial" w:hAnsi="Arial" w:cs="Arial"/>
              </w:rPr>
            </w:pP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12"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rPr>
            </w:pPr>
            <w:r w:rsidRPr="0059771C">
              <w:rPr>
                <w:rFonts w:ascii="Arial" w:hAnsi="Arial" w:cs="Arial"/>
              </w:rPr>
              <w:t>Итого по разделу V</w:t>
            </w:r>
          </w:p>
        </w:tc>
        <w:tc>
          <w:tcPr>
            <w:tcW w:w="1474" w:type="dxa"/>
            <w:gridSpan w:val="6"/>
            <w:tcBorders>
              <w:top w:val="single" w:sz="12"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625848</w:t>
            </w:r>
          </w:p>
        </w:tc>
        <w:tc>
          <w:tcPr>
            <w:tcW w:w="1474" w:type="dxa"/>
            <w:gridSpan w:val="5"/>
            <w:tcBorders>
              <w:top w:val="single" w:sz="12"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200876</w:t>
            </w:r>
          </w:p>
        </w:tc>
        <w:tc>
          <w:tcPr>
            <w:tcW w:w="1474" w:type="dxa"/>
            <w:gridSpan w:val="5"/>
            <w:tcBorders>
              <w:top w:val="single" w:sz="12" w:space="0" w:color="auto"/>
              <w:left w:val="nil"/>
              <w:bottom w:val="single" w:sz="12"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202487</w:t>
            </w:r>
          </w:p>
        </w:tc>
      </w:tr>
      <w:tr w:rsidR="00320081"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320081" w:rsidRPr="0059771C" w:rsidRDefault="00320081"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320081" w:rsidRPr="0059771C" w:rsidRDefault="00320081" w:rsidP="005142A8">
            <w:pPr>
              <w:ind w:left="57"/>
              <w:rPr>
                <w:rFonts w:ascii="Arial" w:hAnsi="Arial" w:cs="Arial"/>
                <w:b/>
                <w:bCs/>
              </w:rPr>
            </w:pPr>
            <w:r w:rsidRPr="0059771C">
              <w:rPr>
                <w:rFonts w:ascii="Arial" w:hAnsi="Arial" w:cs="Arial"/>
                <w:b/>
                <w:bCs/>
              </w:rPr>
              <w:t>БАЛАНС</w:t>
            </w:r>
          </w:p>
        </w:tc>
        <w:tc>
          <w:tcPr>
            <w:tcW w:w="1474" w:type="dxa"/>
            <w:gridSpan w:val="6"/>
            <w:tcBorders>
              <w:top w:val="single" w:sz="12"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1946769</w:t>
            </w:r>
          </w:p>
        </w:tc>
        <w:tc>
          <w:tcPr>
            <w:tcW w:w="1474" w:type="dxa"/>
            <w:gridSpan w:val="5"/>
            <w:tcBorders>
              <w:top w:val="single" w:sz="12" w:space="0" w:color="auto"/>
              <w:left w:val="nil"/>
              <w:bottom w:val="single" w:sz="12" w:space="0" w:color="auto"/>
              <w:right w:val="single" w:sz="6" w:space="0" w:color="auto"/>
            </w:tcBorders>
            <w:vAlign w:val="bottom"/>
          </w:tcPr>
          <w:p w:rsidR="00320081" w:rsidRPr="0059771C" w:rsidRDefault="00320081" w:rsidP="005142A8">
            <w:pPr>
              <w:jc w:val="center"/>
              <w:rPr>
                <w:rFonts w:ascii="Arial" w:hAnsi="Arial" w:cs="Arial"/>
              </w:rPr>
            </w:pPr>
            <w:r w:rsidRPr="0059771C">
              <w:rPr>
                <w:rFonts w:ascii="Arial" w:hAnsi="Arial" w:cs="Arial"/>
              </w:rPr>
              <w:t>1364019</w:t>
            </w:r>
          </w:p>
        </w:tc>
        <w:tc>
          <w:tcPr>
            <w:tcW w:w="1474" w:type="dxa"/>
            <w:gridSpan w:val="5"/>
            <w:tcBorders>
              <w:top w:val="single" w:sz="12" w:space="0" w:color="auto"/>
              <w:left w:val="nil"/>
              <w:bottom w:val="single" w:sz="12" w:space="0" w:color="auto"/>
              <w:right w:val="single" w:sz="12" w:space="0" w:color="auto"/>
            </w:tcBorders>
            <w:vAlign w:val="bottom"/>
          </w:tcPr>
          <w:p w:rsidR="00320081" w:rsidRPr="0059771C" w:rsidRDefault="00320081" w:rsidP="005142A8">
            <w:pPr>
              <w:jc w:val="center"/>
              <w:rPr>
                <w:rFonts w:ascii="Arial" w:hAnsi="Arial" w:cs="Arial"/>
              </w:rPr>
            </w:pPr>
            <w:r w:rsidRPr="0059771C">
              <w:rPr>
                <w:rFonts w:ascii="Arial" w:hAnsi="Arial" w:cs="Arial"/>
              </w:rPr>
              <w:t>1291416</w:t>
            </w:r>
          </w:p>
        </w:tc>
      </w:tr>
    </w:tbl>
    <w:p w:rsidR="00320081" w:rsidRPr="0059771C" w:rsidRDefault="00320081" w:rsidP="00320081">
      <w:pPr>
        <w:spacing w:after="120"/>
        <w:rPr>
          <w:rFonts w:ascii="Arial" w:hAnsi="Arial" w:cs="Arial"/>
          <w:sz w:val="18"/>
          <w:szCs w:val="18"/>
        </w:rPr>
      </w:pPr>
    </w:p>
    <w:tbl>
      <w:tblPr>
        <w:tblW w:w="0" w:type="auto"/>
        <w:tblLayout w:type="fixed"/>
        <w:tblCellMar>
          <w:left w:w="28" w:type="dxa"/>
          <w:right w:w="28" w:type="dxa"/>
        </w:tblCellMar>
        <w:tblLook w:val="0000"/>
      </w:tblPr>
      <w:tblGrid>
        <w:gridCol w:w="1332"/>
        <w:gridCol w:w="1247"/>
        <w:gridCol w:w="198"/>
        <w:gridCol w:w="2155"/>
        <w:gridCol w:w="1162"/>
        <w:gridCol w:w="1247"/>
        <w:gridCol w:w="198"/>
        <w:gridCol w:w="2155"/>
      </w:tblGrid>
      <w:tr w:rsidR="00320081" w:rsidRPr="0059771C" w:rsidTr="005142A8">
        <w:tblPrEx>
          <w:tblCellMar>
            <w:top w:w="0" w:type="dxa"/>
            <w:bottom w:w="0" w:type="dxa"/>
          </w:tblCellMar>
        </w:tblPrEx>
        <w:tc>
          <w:tcPr>
            <w:tcW w:w="1332" w:type="dxa"/>
            <w:tcBorders>
              <w:top w:val="nil"/>
              <w:left w:val="nil"/>
              <w:bottom w:val="nil"/>
              <w:right w:val="nil"/>
            </w:tcBorders>
            <w:vAlign w:val="bottom"/>
          </w:tcPr>
          <w:p w:rsidR="00320081" w:rsidRPr="0059771C" w:rsidRDefault="00320081" w:rsidP="005142A8">
            <w:pPr>
              <w:rPr>
                <w:rFonts w:ascii="Arial" w:hAnsi="Arial" w:cs="Arial"/>
                <w:sz w:val="18"/>
                <w:szCs w:val="18"/>
              </w:rPr>
            </w:pPr>
            <w:r w:rsidRPr="0059771C">
              <w:rPr>
                <w:rFonts w:ascii="Arial" w:hAnsi="Arial" w:cs="Arial"/>
                <w:sz w:val="18"/>
                <w:szCs w:val="18"/>
              </w:rPr>
              <w:t>Руководитель</w:t>
            </w:r>
          </w:p>
        </w:tc>
        <w:tc>
          <w:tcPr>
            <w:tcW w:w="1247" w:type="dxa"/>
            <w:tcBorders>
              <w:top w:val="nil"/>
              <w:left w:val="nil"/>
              <w:bottom w:val="single" w:sz="6" w:space="0" w:color="auto"/>
              <w:right w:val="nil"/>
            </w:tcBorders>
            <w:vAlign w:val="bottom"/>
          </w:tcPr>
          <w:p w:rsidR="00320081" w:rsidRPr="0059771C" w:rsidRDefault="00320081" w:rsidP="005142A8">
            <w:pPr>
              <w:jc w:val="center"/>
              <w:rPr>
                <w:rFonts w:ascii="Arial" w:hAnsi="Arial" w:cs="Arial"/>
                <w:sz w:val="18"/>
                <w:szCs w:val="18"/>
              </w:rPr>
            </w:pPr>
          </w:p>
        </w:tc>
        <w:tc>
          <w:tcPr>
            <w:tcW w:w="198" w:type="dxa"/>
            <w:tcBorders>
              <w:top w:val="nil"/>
              <w:left w:val="nil"/>
              <w:bottom w:val="nil"/>
              <w:right w:val="nil"/>
            </w:tcBorders>
            <w:vAlign w:val="bottom"/>
          </w:tcPr>
          <w:p w:rsidR="00320081" w:rsidRPr="0059771C" w:rsidRDefault="00320081" w:rsidP="005142A8">
            <w:pPr>
              <w:rPr>
                <w:rFonts w:ascii="Arial" w:hAnsi="Arial" w:cs="Arial"/>
                <w:sz w:val="18"/>
                <w:szCs w:val="18"/>
              </w:rPr>
            </w:pPr>
          </w:p>
        </w:tc>
        <w:tc>
          <w:tcPr>
            <w:tcW w:w="2155" w:type="dxa"/>
            <w:tcBorders>
              <w:top w:val="nil"/>
              <w:left w:val="nil"/>
              <w:bottom w:val="single" w:sz="6" w:space="0" w:color="auto"/>
              <w:right w:val="nil"/>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Кузнецов С.В.</w:t>
            </w:r>
          </w:p>
        </w:tc>
        <w:tc>
          <w:tcPr>
            <w:tcW w:w="1162" w:type="dxa"/>
            <w:tcBorders>
              <w:top w:val="nil"/>
              <w:left w:val="nil"/>
              <w:bottom w:val="nil"/>
              <w:right w:val="nil"/>
            </w:tcBorders>
            <w:vAlign w:val="bottom"/>
          </w:tcPr>
          <w:p w:rsidR="00320081" w:rsidRPr="0059771C" w:rsidRDefault="00320081" w:rsidP="005142A8">
            <w:pPr>
              <w:ind w:left="170"/>
              <w:rPr>
                <w:rFonts w:ascii="Arial" w:hAnsi="Arial" w:cs="Arial"/>
                <w:sz w:val="18"/>
                <w:szCs w:val="18"/>
              </w:rPr>
            </w:pPr>
            <w:r w:rsidRPr="0059771C">
              <w:rPr>
                <w:rFonts w:ascii="Arial" w:hAnsi="Arial" w:cs="Arial"/>
                <w:sz w:val="18"/>
                <w:szCs w:val="18"/>
              </w:rPr>
              <w:t>Главный</w:t>
            </w:r>
            <w:r w:rsidRPr="0059771C">
              <w:rPr>
                <w:rFonts w:ascii="Arial" w:hAnsi="Arial" w:cs="Arial"/>
                <w:sz w:val="18"/>
                <w:szCs w:val="18"/>
              </w:rPr>
              <w:br/>
              <w:t>бухгалтер</w:t>
            </w:r>
          </w:p>
        </w:tc>
        <w:tc>
          <w:tcPr>
            <w:tcW w:w="1247" w:type="dxa"/>
            <w:tcBorders>
              <w:top w:val="nil"/>
              <w:left w:val="nil"/>
              <w:bottom w:val="single" w:sz="6" w:space="0" w:color="auto"/>
              <w:right w:val="nil"/>
            </w:tcBorders>
            <w:vAlign w:val="bottom"/>
          </w:tcPr>
          <w:p w:rsidR="00320081" w:rsidRPr="0059771C" w:rsidRDefault="00320081" w:rsidP="005142A8">
            <w:pPr>
              <w:jc w:val="center"/>
              <w:rPr>
                <w:rFonts w:ascii="Arial" w:hAnsi="Arial" w:cs="Arial"/>
                <w:sz w:val="18"/>
                <w:szCs w:val="18"/>
              </w:rPr>
            </w:pPr>
          </w:p>
        </w:tc>
        <w:tc>
          <w:tcPr>
            <w:tcW w:w="198" w:type="dxa"/>
            <w:tcBorders>
              <w:top w:val="nil"/>
              <w:left w:val="nil"/>
              <w:bottom w:val="nil"/>
              <w:right w:val="nil"/>
            </w:tcBorders>
            <w:vAlign w:val="bottom"/>
          </w:tcPr>
          <w:p w:rsidR="00320081" w:rsidRPr="0059771C" w:rsidRDefault="00320081" w:rsidP="005142A8">
            <w:pPr>
              <w:rPr>
                <w:rFonts w:ascii="Arial" w:hAnsi="Arial" w:cs="Arial"/>
                <w:sz w:val="18"/>
                <w:szCs w:val="18"/>
              </w:rPr>
            </w:pPr>
          </w:p>
        </w:tc>
        <w:tc>
          <w:tcPr>
            <w:tcW w:w="2155" w:type="dxa"/>
            <w:tcBorders>
              <w:top w:val="nil"/>
              <w:left w:val="nil"/>
              <w:bottom w:val="single" w:sz="6" w:space="0" w:color="auto"/>
              <w:right w:val="nil"/>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Конюшенко О.О.</w:t>
            </w:r>
          </w:p>
        </w:tc>
      </w:tr>
      <w:tr w:rsidR="00320081" w:rsidRPr="0059771C" w:rsidTr="005142A8">
        <w:tblPrEx>
          <w:tblCellMar>
            <w:top w:w="0" w:type="dxa"/>
            <w:bottom w:w="0" w:type="dxa"/>
          </w:tblCellMar>
        </w:tblPrEx>
        <w:tc>
          <w:tcPr>
            <w:tcW w:w="1332" w:type="dxa"/>
            <w:tcBorders>
              <w:top w:val="nil"/>
              <w:left w:val="nil"/>
              <w:bottom w:val="nil"/>
              <w:right w:val="nil"/>
            </w:tcBorders>
          </w:tcPr>
          <w:p w:rsidR="00320081" w:rsidRPr="0059771C" w:rsidRDefault="00320081" w:rsidP="005142A8">
            <w:pPr>
              <w:rPr>
                <w:rFonts w:ascii="Arial" w:hAnsi="Arial" w:cs="Arial"/>
                <w:sz w:val="14"/>
                <w:szCs w:val="14"/>
              </w:rPr>
            </w:pPr>
          </w:p>
        </w:tc>
        <w:tc>
          <w:tcPr>
            <w:tcW w:w="1247" w:type="dxa"/>
            <w:tcBorders>
              <w:top w:val="single" w:sz="6" w:space="0" w:color="auto"/>
              <w:left w:val="nil"/>
              <w:bottom w:val="nil"/>
              <w:right w:val="nil"/>
            </w:tcBorders>
          </w:tcPr>
          <w:p w:rsidR="00320081" w:rsidRPr="0059771C" w:rsidRDefault="00320081" w:rsidP="005142A8">
            <w:pPr>
              <w:jc w:val="center"/>
              <w:rPr>
                <w:rFonts w:ascii="Arial" w:hAnsi="Arial" w:cs="Arial"/>
                <w:sz w:val="14"/>
                <w:szCs w:val="14"/>
              </w:rPr>
            </w:pPr>
            <w:r w:rsidRPr="0059771C">
              <w:rPr>
                <w:rFonts w:ascii="Arial" w:hAnsi="Arial" w:cs="Arial"/>
                <w:sz w:val="14"/>
                <w:szCs w:val="14"/>
              </w:rPr>
              <w:t>(подпись)</w:t>
            </w:r>
          </w:p>
        </w:tc>
        <w:tc>
          <w:tcPr>
            <w:tcW w:w="198" w:type="dxa"/>
            <w:tcBorders>
              <w:top w:val="nil"/>
              <w:left w:val="nil"/>
              <w:bottom w:val="nil"/>
              <w:right w:val="nil"/>
            </w:tcBorders>
          </w:tcPr>
          <w:p w:rsidR="00320081" w:rsidRPr="0059771C" w:rsidRDefault="00320081" w:rsidP="005142A8">
            <w:pPr>
              <w:rPr>
                <w:rFonts w:ascii="Arial" w:hAnsi="Arial" w:cs="Arial"/>
                <w:sz w:val="14"/>
                <w:szCs w:val="14"/>
              </w:rPr>
            </w:pPr>
          </w:p>
        </w:tc>
        <w:tc>
          <w:tcPr>
            <w:tcW w:w="2155" w:type="dxa"/>
            <w:tcBorders>
              <w:top w:val="single" w:sz="6" w:space="0" w:color="auto"/>
              <w:left w:val="nil"/>
              <w:bottom w:val="nil"/>
              <w:right w:val="nil"/>
            </w:tcBorders>
          </w:tcPr>
          <w:p w:rsidR="00320081" w:rsidRPr="0059771C" w:rsidRDefault="00320081" w:rsidP="005142A8">
            <w:pPr>
              <w:jc w:val="center"/>
              <w:rPr>
                <w:rFonts w:ascii="Arial" w:hAnsi="Arial" w:cs="Arial"/>
                <w:sz w:val="14"/>
                <w:szCs w:val="14"/>
              </w:rPr>
            </w:pPr>
            <w:r w:rsidRPr="0059771C">
              <w:rPr>
                <w:rFonts w:ascii="Arial" w:hAnsi="Arial" w:cs="Arial"/>
                <w:sz w:val="14"/>
                <w:szCs w:val="14"/>
              </w:rPr>
              <w:t>(расшифровка подписи)</w:t>
            </w:r>
          </w:p>
        </w:tc>
        <w:tc>
          <w:tcPr>
            <w:tcW w:w="1162" w:type="dxa"/>
            <w:tcBorders>
              <w:top w:val="nil"/>
              <w:left w:val="nil"/>
              <w:bottom w:val="nil"/>
              <w:right w:val="nil"/>
            </w:tcBorders>
          </w:tcPr>
          <w:p w:rsidR="00320081" w:rsidRPr="0059771C" w:rsidRDefault="00320081" w:rsidP="005142A8">
            <w:pPr>
              <w:jc w:val="right"/>
              <w:rPr>
                <w:rFonts w:ascii="Arial" w:hAnsi="Arial" w:cs="Arial"/>
                <w:sz w:val="14"/>
                <w:szCs w:val="14"/>
              </w:rPr>
            </w:pPr>
          </w:p>
        </w:tc>
        <w:tc>
          <w:tcPr>
            <w:tcW w:w="1247" w:type="dxa"/>
            <w:tcBorders>
              <w:top w:val="single" w:sz="6" w:space="0" w:color="auto"/>
              <w:left w:val="nil"/>
              <w:bottom w:val="nil"/>
              <w:right w:val="nil"/>
            </w:tcBorders>
          </w:tcPr>
          <w:p w:rsidR="00320081" w:rsidRPr="0059771C" w:rsidRDefault="00320081" w:rsidP="005142A8">
            <w:pPr>
              <w:jc w:val="center"/>
              <w:rPr>
                <w:rFonts w:ascii="Arial" w:hAnsi="Arial" w:cs="Arial"/>
                <w:sz w:val="14"/>
                <w:szCs w:val="14"/>
              </w:rPr>
            </w:pPr>
            <w:r w:rsidRPr="0059771C">
              <w:rPr>
                <w:rFonts w:ascii="Arial" w:hAnsi="Arial" w:cs="Arial"/>
                <w:sz w:val="14"/>
                <w:szCs w:val="14"/>
              </w:rPr>
              <w:t>(подпись)</w:t>
            </w:r>
          </w:p>
        </w:tc>
        <w:tc>
          <w:tcPr>
            <w:tcW w:w="198" w:type="dxa"/>
            <w:tcBorders>
              <w:top w:val="nil"/>
              <w:left w:val="nil"/>
              <w:bottom w:val="nil"/>
              <w:right w:val="nil"/>
            </w:tcBorders>
          </w:tcPr>
          <w:p w:rsidR="00320081" w:rsidRPr="0059771C" w:rsidRDefault="00320081" w:rsidP="005142A8">
            <w:pPr>
              <w:rPr>
                <w:rFonts w:ascii="Arial" w:hAnsi="Arial" w:cs="Arial"/>
                <w:sz w:val="14"/>
                <w:szCs w:val="14"/>
              </w:rPr>
            </w:pPr>
          </w:p>
        </w:tc>
        <w:tc>
          <w:tcPr>
            <w:tcW w:w="2155" w:type="dxa"/>
            <w:tcBorders>
              <w:top w:val="single" w:sz="6" w:space="0" w:color="auto"/>
              <w:left w:val="nil"/>
              <w:bottom w:val="nil"/>
              <w:right w:val="nil"/>
            </w:tcBorders>
          </w:tcPr>
          <w:p w:rsidR="00320081" w:rsidRPr="0059771C" w:rsidRDefault="00320081" w:rsidP="005142A8">
            <w:pPr>
              <w:jc w:val="center"/>
              <w:rPr>
                <w:rFonts w:ascii="Arial" w:hAnsi="Arial" w:cs="Arial"/>
                <w:sz w:val="14"/>
                <w:szCs w:val="14"/>
              </w:rPr>
            </w:pPr>
            <w:r w:rsidRPr="0059771C">
              <w:rPr>
                <w:rFonts w:ascii="Arial" w:hAnsi="Arial" w:cs="Arial"/>
                <w:sz w:val="14"/>
                <w:szCs w:val="14"/>
              </w:rPr>
              <w:t>(расшифровка подписи)</w:t>
            </w:r>
          </w:p>
        </w:tc>
      </w:tr>
    </w:tbl>
    <w:p w:rsidR="00320081" w:rsidRPr="0059771C" w:rsidRDefault="00320081" w:rsidP="00320081">
      <w:pPr>
        <w:rPr>
          <w:rFonts w:ascii="Arial" w:hAnsi="Arial" w:cs="Arial"/>
          <w:sz w:val="18"/>
          <w:szCs w:val="18"/>
        </w:rPr>
      </w:pPr>
    </w:p>
    <w:tbl>
      <w:tblPr>
        <w:tblW w:w="0" w:type="auto"/>
        <w:tblLayout w:type="fixed"/>
        <w:tblCellMar>
          <w:left w:w="28" w:type="dxa"/>
          <w:right w:w="28" w:type="dxa"/>
        </w:tblCellMar>
        <w:tblLook w:val="0000"/>
      </w:tblPr>
      <w:tblGrid>
        <w:gridCol w:w="170"/>
        <w:gridCol w:w="397"/>
        <w:gridCol w:w="255"/>
        <w:gridCol w:w="1418"/>
        <w:gridCol w:w="340"/>
        <w:gridCol w:w="340"/>
        <w:gridCol w:w="340"/>
      </w:tblGrid>
      <w:tr w:rsidR="00320081" w:rsidRPr="0059771C" w:rsidTr="005142A8">
        <w:tblPrEx>
          <w:tblCellMar>
            <w:top w:w="0" w:type="dxa"/>
            <w:bottom w:w="0" w:type="dxa"/>
          </w:tblCellMar>
        </w:tblPrEx>
        <w:tc>
          <w:tcPr>
            <w:tcW w:w="170" w:type="dxa"/>
            <w:tcBorders>
              <w:top w:val="nil"/>
              <w:left w:val="nil"/>
              <w:bottom w:val="nil"/>
              <w:right w:val="nil"/>
            </w:tcBorders>
            <w:vAlign w:val="bottom"/>
          </w:tcPr>
          <w:p w:rsidR="00320081" w:rsidRPr="0059771C" w:rsidRDefault="00320081" w:rsidP="005142A8">
            <w:pPr>
              <w:jc w:val="right"/>
              <w:rPr>
                <w:rFonts w:ascii="Arial" w:hAnsi="Arial" w:cs="Arial"/>
                <w:sz w:val="18"/>
                <w:szCs w:val="18"/>
              </w:rPr>
            </w:pPr>
            <w:r w:rsidRPr="0059771C">
              <w:rPr>
                <w:rFonts w:ascii="Arial" w:hAnsi="Arial" w:cs="Arial"/>
                <w:sz w:val="18"/>
                <w:szCs w:val="18"/>
              </w:rPr>
              <w:t>“</w:t>
            </w:r>
          </w:p>
        </w:tc>
        <w:tc>
          <w:tcPr>
            <w:tcW w:w="397" w:type="dxa"/>
            <w:tcBorders>
              <w:top w:val="nil"/>
              <w:left w:val="nil"/>
              <w:bottom w:val="single" w:sz="6" w:space="0" w:color="auto"/>
              <w:right w:val="nil"/>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31</w:t>
            </w:r>
          </w:p>
        </w:tc>
        <w:tc>
          <w:tcPr>
            <w:tcW w:w="255" w:type="dxa"/>
            <w:tcBorders>
              <w:top w:val="nil"/>
              <w:left w:val="nil"/>
              <w:bottom w:val="nil"/>
              <w:right w:val="nil"/>
            </w:tcBorders>
            <w:vAlign w:val="bottom"/>
          </w:tcPr>
          <w:p w:rsidR="00320081" w:rsidRPr="0059771C" w:rsidRDefault="00320081" w:rsidP="005142A8">
            <w:pPr>
              <w:rPr>
                <w:rFonts w:ascii="Arial" w:hAnsi="Arial" w:cs="Arial"/>
                <w:sz w:val="18"/>
                <w:szCs w:val="18"/>
              </w:rPr>
            </w:pPr>
            <w:r w:rsidRPr="0059771C">
              <w:rPr>
                <w:rFonts w:ascii="Arial" w:hAnsi="Arial" w:cs="Arial"/>
                <w:sz w:val="18"/>
                <w:szCs w:val="18"/>
              </w:rPr>
              <w:t>”</w:t>
            </w:r>
          </w:p>
        </w:tc>
        <w:tc>
          <w:tcPr>
            <w:tcW w:w="1418" w:type="dxa"/>
            <w:tcBorders>
              <w:top w:val="nil"/>
              <w:left w:val="nil"/>
              <w:bottom w:val="single" w:sz="6" w:space="0" w:color="auto"/>
              <w:right w:val="nil"/>
            </w:tcBorders>
            <w:vAlign w:val="bottom"/>
          </w:tcPr>
          <w:p w:rsidR="00320081" w:rsidRPr="0059771C" w:rsidRDefault="00320081" w:rsidP="005142A8">
            <w:pPr>
              <w:jc w:val="center"/>
              <w:rPr>
                <w:rFonts w:ascii="Arial" w:hAnsi="Arial" w:cs="Arial"/>
                <w:sz w:val="18"/>
                <w:szCs w:val="18"/>
              </w:rPr>
            </w:pPr>
            <w:r w:rsidRPr="0059771C">
              <w:rPr>
                <w:rFonts w:ascii="Arial" w:hAnsi="Arial" w:cs="Arial"/>
                <w:sz w:val="18"/>
                <w:szCs w:val="18"/>
              </w:rPr>
              <w:t>марта</w:t>
            </w:r>
          </w:p>
        </w:tc>
        <w:tc>
          <w:tcPr>
            <w:tcW w:w="340" w:type="dxa"/>
            <w:tcBorders>
              <w:top w:val="nil"/>
              <w:left w:val="nil"/>
              <w:bottom w:val="nil"/>
              <w:right w:val="nil"/>
            </w:tcBorders>
            <w:vAlign w:val="bottom"/>
          </w:tcPr>
          <w:p w:rsidR="00320081" w:rsidRPr="0059771C" w:rsidRDefault="00320081" w:rsidP="005142A8">
            <w:pPr>
              <w:jc w:val="right"/>
              <w:rPr>
                <w:rFonts w:ascii="Arial" w:hAnsi="Arial" w:cs="Arial"/>
                <w:sz w:val="18"/>
                <w:szCs w:val="18"/>
              </w:rPr>
            </w:pPr>
            <w:r w:rsidRPr="0059771C">
              <w:rPr>
                <w:rFonts w:ascii="Arial" w:hAnsi="Arial" w:cs="Arial"/>
                <w:sz w:val="18"/>
                <w:szCs w:val="18"/>
              </w:rPr>
              <w:t>20</w:t>
            </w:r>
          </w:p>
        </w:tc>
        <w:tc>
          <w:tcPr>
            <w:tcW w:w="340" w:type="dxa"/>
            <w:tcBorders>
              <w:top w:val="nil"/>
              <w:left w:val="nil"/>
              <w:bottom w:val="single" w:sz="6" w:space="0" w:color="auto"/>
              <w:right w:val="nil"/>
            </w:tcBorders>
            <w:vAlign w:val="bottom"/>
          </w:tcPr>
          <w:p w:rsidR="00320081" w:rsidRPr="0059771C" w:rsidRDefault="00320081" w:rsidP="005142A8">
            <w:pPr>
              <w:rPr>
                <w:rFonts w:ascii="Arial" w:hAnsi="Arial" w:cs="Arial"/>
                <w:sz w:val="18"/>
                <w:szCs w:val="18"/>
              </w:rPr>
            </w:pPr>
            <w:r w:rsidRPr="0059771C">
              <w:rPr>
                <w:rFonts w:ascii="Arial" w:hAnsi="Arial" w:cs="Arial"/>
                <w:sz w:val="18"/>
                <w:szCs w:val="18"/>
              </w:rPr>
              <w:t>12</w:t>
            </w:r>
          </w:p>
        </w:tc>
        <w:tc>
          <w:tcPr>
            <w:tcW w:w="340" w:type="dxa"/>
            <w:tcBorders>
              <w:top w:val="nil"/>
              <w:left w:val="nil"/>
              <w:bottom w:val="nil"/>
              <w:right w:val="nil"/>
            </w:tcBorders>
            <w:vAlign w:val="bottom"/>
          </w:tcPr>
          <w:p w:rsidR="00320081" w:rsidRPr="0059771C" w:rsidRDefault="00320081" w:rsidP="005142A8">
            <w:pPr>
              <w:ind w:left="57"/>
              <w:rPr>
                <w:rFonts w:ascii="Arial" w:hAnsi="Arial" w:cs="Arial"/>
                <w:sz w:val="18"/>
                <w:szCs w:val="18"/>
              </w:rPr>
            </w:pPr>
            <w:r w:rsidRPr="0059771C">
              <w:rPr>
                <w:rFonts w:ascii="Arial" w:hAnsi="Arial" w:cs="Arial"/>
                <w:sz w:val="18"/>
                <w:szCs w:val="18"/>
              </w:rPr>
              <w:t>г.</w:t>
            </w:r>
          </w:p>
        </w:tc>
      </w:tr>
    </w:tbl>
    <w:p w:rsidR="00320081" w:rsidRPr="00FE763C" w:rsidRDefault="00320081" w:rsidP="00A33083">
      <w:pPr>
        <w:spacing w:line="360" w:lineRule="auto"/>
        <w:contextualSpacing/>
        <w:jc w:val="right"/>
        <w:rPr>
          <w:b/>
          <w:sz w:val="28"/>
          <w:szCs w:val="28"/>
          <w:lang w:val="en-US"/>
        </w:rPr>
      </w:pPr>
    </w:p>
    <w:p w:rsidR="00320081" w:rsidRPr="0059771C" w:rsidRDefault="00320081" w:rsidP="00A33083">
      <w:pPr>
        <w:spacing w:line="360" w:lineRule="auto"/>
        <w:contextualSpacing/>
        <w:jc w:val="right"/>
        <w:rPr>
          <w:b/>
          <w:sz w:val="28"/>
          <w:szCs w:val="28"/>
        </w:rPr>
      </w:pPr>
    </w:p>
    <w:p w:rsidR="00320081" w:rsidRPr="0059771C" w:rsidRDefault="00320081" w:rsidP="00A33083">
      <w:pPr>
        <w:spacing w:line="360" w:lineRule="auto"/>
        <w:contextualSpacing/>
        <w:jc w:val="right"/>
        <w:rPr>
          <w:b/>
          <w:sz w:val="28"/>
          <w:szCs w:val="28"/>
        </w:rPr>
      </w:pPr>
    </w:p>
    <w:p w:rsidR="00320081" w:rsidRPr="0059771C" w:rsidRDefault="00320081" w:rsidP="00A33083">
      <w:pPr>
        <w:spacing w:line="360" w:lineRule="auto"/>
        <w:contextualSpacing/>
        <w:jc w:val="right"/>
        <w:rPr>
          <w:b/>
          <w:sz w:val="28"/>
          <w:szCs w:val="28"/>
        </w:rPr>
      </w:pPr>
    </w:p>
    <w:p w:rsidR="00A33083" w:rsidRPr="0059771C" w:rsidRDefault="00A33083" w:rsidP="00A33083">
      <w:pPr>
        <w:spacing w:line="360" w:lineRule="auto"/>
        <w:contextualSpacing/>
        <w:jc w:val="right"/>
        <w:rPr>
          <w:b/>
          <w:sz w:val="28"/>
          <w:szCs w:val="28"/>
        </w:rPr>
      </w:pPr>
      <w:r w:rsidRPr="0059771C">
        <w:rPr>
          <w:b/>
          <w:sz w:val="28"/>
          <w:szCs w:val="28"/>
        </w:rPr>
        <w:t>ПРИЛОЖЕНИЕ 2</w:t>
      </w:r>
    </w:p>
    <w:p w:rsidR="00320081" w:rsidRPr="0059771C" w:rsidRDefault="00320081"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p w:rsidR="00CF41DE" w:rsidRPr="0059771C" w:rsidRDefault="00CF41DE" w:rsidP="00CF41DE">
      <w:pPr>
        <w:spacing w:before="120"/>
        <w:ind w:right="2041"/>
        <w:jc w:val="center"/>
        <w:rPr>
          <w:rFonts w:ascii="Arial" w:hAnsi="Arial" w:cs="Arial"/>
          <w:b/>
          <w:bCs/>
          <w:sz w:val="22"/>
          <w:szCs w:val="22"/>
        </w:rPr>
      </w:pPr>
      <w:r w:rsidRPr="0059771C">
        <w:rPr>
          <w:rFonts w:ascii="Arial" w:hAnsi="Arial" w:cs="Arial"/>
          <w:b/>
          <w:bCs/>
          <w:sz w:val="22"/>
          <w:szCs w:val="22"/>
        </w:rPr>
        <w:t>Отчет о финансовых результатах</w:t>
      </w:r>
    </w:p>
    <w:tbl>
      <w:tblPr>
        <w:tblW w:w="0" w:type="auto"/>
        <w:tblLayout w:type="fixed"/>
        <w:tblCellMar>
          <w:left w:w="28" w:type="dxa"/>
          <w:right w:w="28" w:type="dxa"/>
        </w:tblCellMar>
        <w:tblLook w:val="0000"/>
      </w:tblPr>
      <w:tblGrid>
        <w:gridCol w:w="1258"/>
        <w:gridCol w:w="613"/>
        <w:gridCol w:w="737"/>
        <w:gridCol w:w="1673"/>
        <w:gridCol w:w="425"/>
        <w:gridCol w:w="312"/>
        <w:gridCol w:w="113"/>
        <w:gridCol w:w="709"/>
        <w:gridCol w:w="567"/>
        <w:gridCol w:w="284"/>
        <w:gridCol w:w="708"/>
        <w:gridCol w:w="228"/>
        <w:gridCol w:w="680"/>
        <w:gridCol w:w="340"/>
        <w:gridCol w:w="340"/>
        <w:gridCol w:w="681"/>
      </w:tblGrid>
      <w:tr w:rsidR="00CF41DE" w:rsidRPr="0059771C" w:rsidTr="005142A8">
        <w:tblPrEx>
          <w:tblCellMar>
            <w:top w:w="0" w:type="dxa"/>
            <w:bottom w:w="0" w:type="dxa"/>
          </w:tblCellMar>
        </w:tblPrEx>
        <w:trPr>
          <w:cantSplit/>
          <w:trHeight w:val="284"/>
        </w:trPr>
        <w:tc>
          <w:tcPr>
            <w:tcW w:w="2608" w:type="dxa"/>
            <w:gridSpan w:val="3"/>
            <w:tcBorders>
              <w:top w:val="nil"/>
              <w:left w:val="nil"/>
              <w:bottom w:val="nil"/>
              <w:right w:val="nil"/>
            </w:tcBorders>
            <w:vAlign w:val="bottom"/>
          </w:tcPr>
          <w:p w:rsidR="00CF41DE" w:rsidRPr="0059771C" w:rsidRDefault="00CF41DE" w:rsidP="005142A8">
            <w:pPr>
              <w:ind w:right="113"/>
              <w:jc w:val="right"/>
              <w:rPr>
                <w:rFonts w:ascii="Arial" w:hAnsi="Arial" w:cs="Arial"/>
                <w:b/>
                <w:bCs/>
                <w:sz w:val="22"/>
                <w:szCs w:val="22"/>
              </w:rPr>
            </w:pPr>
            <w:r w:rsidRPr="0059771C">
              <w:rPr>
                <w:rFonts w:ascii="Arial" w:hAnsi="Arial" w:cs="Arial"/>
                <w:b/>
                <w:bCs/>
                <w:sz w:val="22"/>
                <w:szCs w:val="22"/>
              </w:rPr>
              <w:t>за</w:t>
            </w:r>
          </w:p>
        </w:tc>
        <w:tc>
          <w:tcPr>
            <w:tcW w:w="1673"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b/>
                <w:bCs/>
                <w:sz w:val="22"/>
                <w:szCs w:val="22"/>
              </w:rPr>
            </w:pPr>
            <w:r w:rsidRPr="0059771C">
              <w:rPr>
                <w:rFonts w:ascii="Arial" w:hAnsi="Arial" w:cs="Arial"/>
                <w:b/>
                <w:bCs/>
                <w:sz w:val="22"/>
                <w:szCs w:val="22"/>
              </w:rPr>
              <w:t>год</w:t>
            </w:r>
          </w:p>
        </w:tc>
        <w:tc>
          <w:tcPr>
            <w:tcW w:w="425" w:type="dxa"/>
            <w:tcBorders>
              <w:top w:val="nil"/>
              <w:left w:val="nil"/>
              <w:bottom w:val="nil"/>
              <w:right w:val="nil"/>
            </w:tcBorders>
            <w:vAlign w:val="bottom"/>
          </w:tcPr>
          <w:p w:rsidR="00CF41DE" w:rsidRPr="0059771C" w:rsidRDefault="00CF41DE" w:rsidP="005142A8">
            <w:pPr>
              <w:jc w:val="right"/>
              <w:rPr>
                <w:rFonts w:ascii="Arial" w:hAnsi="Arial" w:cs="Arial"/>
                <w:b/>
                <w:bCs/>
                <w:sz w:val="22"/>
                <w:szCs w:val="22"/>
              </w:rPr>
            </w:pPr>
            <w:r w:rsidRPr="0059771C">
              <w:rPr>
                <w:rFonts w:ascii="Arial" w:hAnsi="Arial" w:cs="Arial"/>
                <w:b/>
                <w:bCs/>
                <w:sz w:val="22"/>
                <w:szCs w:val="22"/>
              </w:rPr>
              <w:t>20</w:t>
            </w:r>
          </w:p>
        </w:tc>
        <w:tc>
          <w:tcPr>
            <w:tcW w:w="425" w:type="dxa"/>
            <w:gridSpan w:val="2"/>
            <w:tcBorders>
              <w:top w:val="nil"/>
              <w:left w:val="nil"/>
              <w:bottom w:val="single" w:sz="6" w:space="0" w:color="auto"/>
              <w:right w:val="nil"/>
            </w:tcBorders>
            <w:vAlign w:val="bottom"/>
          </w:tcPr>
          <w:p w:rsidR="00CF41DE" w:rsidRPr="0059771C" w:rsidRDefault="00CF41DE" w:rsidP="005142A8">
            <w:pPr>
              <w:rPr>
                <w:rFonts w:ascii="Arial" w:hAnsi="Arial" w:cs="Arial"/>
                <w:b/>
                <w:bCs/>
                <w:sz w:val="22"/>
                <w:szCs w:val="22"/>
              </w:rPr>
            </w:pPr>
            <w:r w:rsidRPr="0059771C">
              <w:rPr>
                <w:rFonts w:ascii="Arial" w:hAnsi="Arial" w:cs="Arial"/>
                <w:b/>
                <w:bCs/>
                <w:sz w:val="22"/>
                <w:szCs w:val="22"/>
              </w:rPr>
              <w:t>11</w:t>
            </w:r>
          </w:p>
        </w:tc>
        <w:tc>
          <w:tcPr>
            <w:tcW w:w="2496" w:type="dxa"/>
            <w:gridSpan w:val="5"/>
            <w:tcBorders>
              <w:top w:val="nil"/>
              <w:left w:val="nil"/>
              <w:bottom w:val="nil"/>
              <w:right w:val="single" w:sz="6" w:space="0" w:color="auto"/>
            </w:tcBorders>
            <w:vAlign w:val="bottom"/>
          </w:tcPr>
          <w:p w:rsidR="00CF41DE" w:rsidRPr="0059771C" w:rsidRDefault="00CF41DE" w:rsidP="005142A8">
            <w:pPr>
              <w:ind w:left="113"/>
              <w:rPr>
                <w:rFonts w:ascii="Arial" w:hAnsi="Arial" w:cs="Arial"/>
                <w:b/>
                <w:bCs/>
                <w:sz w:val="22"/>
                <w:szCs w:val="22"/>
              </w:rPr>
            </w:pPr>
            <w:r w:rsidRPr="0059771C">
              <w:rPr>
                <w:rFonts w:ascii="Arial" w:hAnsi="Arial" w:cs="Arial"/>
                <w:b/>
                <w:bCs/>
                <w:sz w:val="22"/>
                <w:szCs w:val="22"/>
              </w:rPr>
              <w:t>г.</w:t>
            </w:r>
          </w:p>
        </w:tc>
        <w:tc>
          <w:tcPr>
            <w:tcW w:w="2041" w:type="dxa"/>
            <w:gridSpan w:val="4"/>
            <w:tcBorders>
              <w:top w:val="single" w:sz="6" w:space="0" w:color="auto"/>
              <w:left w:val="nil"/>
              <w:bottom w:val="nil"/>
              <w:right w:val="single" w:sz="6" w:space="0" w:color="auto"/>
            </w:tcBorders>
            <w:vAlign w:val="center"/>
          </w:tcPr>
          <w:p w:rsidR="00CF41DE" w:rsidRPr="0059771C" w:rsidRDefault="00CF41DE" w:rsidP="005142A8">
            <w:pPr>
              <w:jc w:val="center"/>
              <w:rPr>
                <w:rFonts w:ascii="Arial" w:hAnsi="Arial" w:cs="Arial"/>
                <w:sz w:val="18"/>
                <w:szCs w:val="18"/>
              </w:rPr>
            </w:pPr>
            <w:r w:rsidRPr="0059771C">
              <w:rPr>
                <w:rFonts w:ascii="Arial" w:hAnsi="Arial" w:cs="Arial"/>
                <w:sz w:val="18"/>
                <w:szCs w:val="18"/>
              </w:rPr>
              <w:t>Коды</w:t>
            </w:r>
          </w:p>
        </w:tc>
      </w:tr>
      <w:tr w:rsidR="00CF41DE" w:rsidRPr="0059771C" w:rsidTr="005142A8">
        <w:tblPrEx>
          <w:tblCellMar>
            <w:top w:w="0" w:type="dxa"/>
            <w:bottom w:w="0" w:type="dxa"/>
          </w:tblCellMar>
        </w:tblPrEx>
        <w:trPr>
          <w:trHeight w:val="284"/>
        </w:trPr>
        <w:tc>
          <w:tcPr>
            <w:tcW w:w="7626" w:type="dxa"/>
            <w:gridSpan w:val="12"/>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0710002</w:t>
            </w:r>
          </w:p>
        </w:tc>
      </w:tr>
      <w:tr w:rsidR="00CF41DE" w:rsidRPr="0059771C" w:rsidTr="005142A8">
        <w:tblPrEx>
          <w:tblCellMar>
            <w:top w:w="0" w:type="dxa"/>
            <w:bottom w:w="0" w:type="dxa"/>
          </w:tblCellMar>
        </w:tblPrEx>
        <w:trPr>
          <w:cantSplit/>
          <w:trHeight w:val="284"/>
        </w:trPr>
        <w:tc>
          <w:tcPr>
            <w:tcW w:w="7626" w:type="dxa"/>
            <w:gridSpan w:val="12"/>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12</w:t>
            </w:r>
          </w:p>
        </w:tc>
        <w:tc>
          <w:tcPr>
            <w:tcW w:w="680" w:type="dxa"/>
            <w:gridSpan w:val="2"/>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03</w:t>
            </w:r>
          </w:p>
        </w:tc>
        <w:tc>
          <w:tcPr>
            <w:tcW w:w="681" w:type="dxa"/>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31</w:t>
            </w:r>
          </w:p>
        </w:tc>
      </w:tr>
      <w:tr w:rsidR="00CF41DE" w:rsidRPr="0059771C" w:rsidTr="005142A8">
        <w:tblPrEx>
          <w:tblCellMar>
            <w:top w:w="0" w:type="dxa"/>
            <w:bottom w:w="0" w:type="dxa"/>
          </w:tblCellMar>
        </w:tblPrEx>
        <w:trPr>
          <w:cantSplit/>
          <w:trHeight w:val="284"/>
        </w:trPr>
        <w:tc>
          <w:tcPr>
            <w:tcW w:w="1258" w:type="dxa"/>
            <w:tcBorders>
              <w:top w:val="nil"/>
              <w:left w:val="nil"/>
              <w:bottom w:val="nil"/>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Организация</w:t>
            </w:r>
          </w:p>
        </w:tc>
        <w:tc>
          <w:tcPr>
            <w:tcW w:w="5149" w:type="dxa"/>
            <w:gridSpan w:val="8"/>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ООО «АгроСиб-Раздолье»</w:t>
            </w:r>
          </w:p>
        </w:tc>
        <w:tc>
          <w:tcPr>
            <w:tcW w:w="1219" w:type="dxa"/>
            <w:gridSpan w:val="3"/>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00932399</w:t>
            </w:r>
          </w:p>
        </w:tc>
      </w:tr>
      <w:tr w:rsidR="00CF41DE" w:rsidRPr="0059771C" w:rsidTr="005142A8">
        <w:tblPrEx>
          <w:tblCellMar>
            <w:top w:w="0" w:type="dxa"/>
            <w:bottom w:w="0" w:type="dxa"/>
          </w:tblCellMar>
        </w:tblPrEx>
        <w:trPr>
          <w:cantSplit/>
          <w:trHeight w:val="284"/>
        </w:trPr>
        <w:tc>
          <w:tcPr>
            <w:tcW w:w="6407" w:type="dxa"/>
            <w:gridSpan w:val="9"/>
            <w:tcBorders>
              <w:top w:val="nil"/>
              <w:left w:val="nil"/>
              <w:bottom w:val="nil"/>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2209006093</w:t>
            </w:r>
          </w:p>
        </w:tc>
      </w:tr>
      <w:tr w:rsidR="00CF41DE" w:rsidRPr="0059771C" w:rsidTr="005142A8">
        <w:tblPrEx>
          <w:tblCellMar>
            <w:top w:w="0" w:type="dxa"/>
            <w:bottom w:w="0" w:type="dxa"/>
          </w:tblCellMar>
        </w:tblPrEx>
        <w:trPr>
          <w:cantSplit/>
          <w:trHeight w:val="227"/>
        </w:trPr>
        <w:tc>
          <w:tcPr>
            <w:tcW w:w="1871" w:type="dxa"/>
            <w:gridSpan w:val="2"/>
            <w:tcBorders>
              <w:top w:val="nil"/>
              <w:left w:val="nil"/>
              <w:bottom w:val="nil"/>
              <w:right w:val="nil"/>
            </w:tcBorders>
            <w:vAlign w:val="bottom"/>
          </w:tcPr>
          <w:p w:rsidR="00CF41DE" w:rsidRPr="0059771C" w:rsidRDefault="00CF41DE" w:rsidP="005142A8">
            <w:pPr>
              <w:spacing w:before="60"/>
              <w:rPr>
                <w:rFonts w:ascii="Arial" w:hAnsi="Arial" w:cs="Arial"/>
                <w:sz w:val="18"/>
                <w:szCs w:val="18"/>
              </w:rPr>
            </w:pPr>
            <w:r w:rsidRPr="0059771C">
              <w:rPr>
                <w:rFonts w:ascii="Arial" w:hAnsi="Arial" w:cs="Arial"/>
                <w:sz w:val="18"/>
                <w:szCs w:val="18"/>
              </w:rPr>
              <w:t>Вид экономической</w:t>
            </w:r>
            <w:r w:rsidRPr="0059771C">
              <w:rPr>
                <w:rFonts w:ascii="Arial" w:hAnsi="Arial" w:cs="Arial"/>
                <w:sz w:val="18"/>
                <w:szCs w:val="18"/>
              </w:rPr>
              <w:br/>
              <w:t>деятельности</w:t>
            </w:r>
          </w:p>
        </w:tc>
        <w:tc>
          <w:tcPr>
            <w:tcW w:w="4820" w:type="dxa"/>
            <w:gridSpan w:val="8"/>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 xml:space="preserve">пищевая </w:t>
            </w:r>
          </w:p>
        </w:tc>
        <w:tc>
          <w:tcPr>
            <w:tcW w:w="935" w:type="dxa"/>
            <w:gridSpan w:val="2"/>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по</w:t>
            </w:r>
            <w:r w:rsidRPr="0059771C">
              <w:rPr>
                <w:rFonts w:ascii="Arial" w:hAnsi="Arial" w:cs="Arial"/>
                <w:sz w:val="18"/>
                <w:szCs w:val="18"/>
              </w:rPr>
              <w:br/>
              <w:t>ОКВЭД</w:t>
            </w:r>
          </w:p>
        </w:tc>
        <w:tc>
          <w:tcPr>
            <w:tcW w:w="2041" w:type="dxa"/>
            <w:gridSpan w:val="4"/>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15.61.2</w:t>
            </w:r>
          </w:p>
        </w:tc>
      </w:tr>
      <w:tr w:rsidR="00CF41DE" w:rsidRPr="0059771C" w:rsidTr="005142A8">
        <w:tblPrEx>
          <w:tblCellMar>
            <w:top w:w="0" w:type="dxa"/>
            <w:bottom w:w="0" w:type="dxa"/>
          </w:tblCellMar>
        </w:tblPrEx>
        <w:trPr>
          <w:cantSplit/>
          <w:trHeight w:val="227"/>
        </w:trPr>
        <w:tc>
          <w:tcPr>
            <w:tcW w:w="5018" w:type="dxa"/>
            <w:gridSpan w:val="6"/>
            <w:tcBorders>
              <w:top w:val="nil"/>
              <w:left w:val="nil"/>
              <w:bottom w:val="nil"/>
              <w:right w:val="nil"/>
            </w:tcBorders>
            <w:vAlign w:val="bottom"/>
          </w:tcPr>
          <w:p w:rsidR="00CF41DE" w:rsidRPr="0059771C" w:rsidRDefault="00CF41DE" w:rsidP="005142A8">
            <w:pPr>
              <w:spacing w:before="60"/>
              <w:rPr>
                <w:rFonts w:ascii="Arial" w:hAnsi="Arial" w:cs="Arial"/>
                <w:sz w:val="18"/>
                <w:szCs w:val="18"/>
              </w:rPr>
            </w:pPr>
            <w:r w:rsidRPr="0059771C">
              <w:rPr>
                <w:rFonts w:ascii="Arial" w:hAnsi="Arial" w:cs="Arial"/>
                <w:sz w:val="18"/>
                <w:szCs w:val="18"/>
              </w:rPr>
              <w:t>Организационно-правовая форма/форма собственности</w:t>
            </w:r>
          </w:p>
        </w:tc>
        <w:tc>
          <w:tcPr>
            <w:tcW w:w="2381" w:type="dxa"/>
            <w:gridSpan w:val="5"/>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p>
        </w:tc>
        <w:tc>
          <w:tcPr>
            <w:tcW w:w="227" w:type="dxa"/>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p>
        </w:tc>
        <w:tc>
          <w:tcPr>
            <w:tcW w:w="1020" w:type="dxa"/>
            <w:gridSpan w:val="2"/>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sz w:val="18"/>
                <w:szCs w:val="18"/>
              </w:rPr>
            </w:pPr>
          </w:p>
        </w:tc>
        <w:tc>
          <w:tcPr>
            <w:tcW w:w="1021" w:type="dxa"/>
            <w:gridSpan w:val="2"/>
            <w:tcBorders>
              <w:top w:val="single" w:sz="6" w:space="0" w:color="auto"/>
              <w:left w:val="nil"/>
              <w:bottom w:val="nil"/>
              <w:right w:val="single" w:sz="12" w:space="0" w:color="auto"/>
            </w:tcBorders>
            <w:vAlign w:val="bottom"/>
          </w:tcPr>
          <w:p w:rsidR="00CF41DE" w:rsidRPr="0059771C" w:rsidRDefault="00CF41DE" w:rsidP="005142A8">
            <w:pPr>
              <w:jc w:val="center"/>
              <w:rPr>
                <w:rFonts w:ascii="Arial" w:hAnsi="Arial" w:cs="Arial"/>
                <w:sz w:val="18"/>
                <w:szCs w:val="18"/>
              </w:rPr>
            </w:pPr>
          </w:p>
        </w:tc>
      </w:tr>
      <w:tr w:rsidR="00CF41DE" w:rsidRPr="0059771C" w:rsidTr="005142A8">
        <w:tblPrEx>
          <w:tblCellMar>
            <w:top w:w="0" w:type="dxa"/>
            <w:bottom w:w="0" w:type="dxa"/>
          </w:tblCellMar>
        </w:tblPrEx>
        <w:trPr>
          <w:cantSplit/>
          <w:trHeight w:val="227"/>
        </w:trPr>
        <w:tc>
          <w:tcPr>
            <w:tcW w:w="5840" w:type="dxa"/>
            <w:gridSpan w:val="8"/>
            <w:tcBorders>
              <w:top w:val="nil"/>
              <w:left w:val="nil"/>
              <w:bottom w:val="single" w:sz="6" w:space="0" w:color="auto"/>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частная</w:t>
            </w:r>
          </w:p>
        </w:tc>
        <w:tc>
          <w:tcPr>
            <w:tcW w:w="1786" w:type="dxa"/>
            <w:gridSpan w:val="4"/>
            <w:tcBorders>
              <w:top w:val="nil"/>
              <w:left w:val="nil"/>
              <w:bottom w:val="nil"/>
              <w:right w:val="single" w:sz="12" w:space="0" w:color="auto"/>
            </w:tcBorders>
            <w:vAlign w:val="bottom"/>
          </w:tcPr>
          <w:p w:rsidR="00CF41DE" w:rsidRPr="0059771C" w:rsidRDefault="00CF41DE" w:rsidP="005142A8">
            <w:pPr>
              <w:spacing w:before="60"/>
              <w:ind w:right="113"/>
              <w:jc w:val="right"/>
              <w:rPr>
                <w:rFonts w:ascii="Arial" w:hAnsi="Arial" w:cs="Arial"/>
                <w:sz w:val="18"/>
                <w:szCs w:val="18"/>
              </w:rPr>
            </w:pPr>
            <w:r w:rsidRPr="0059771C">
              <w:rPr>
                <w:rFonts w:ascii="Arial" w:hAnsi="Arial" w:cs="Arial"/>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47</w:t>
            </w:r>
          </w:p>
        </w:tc>
        <w:tc>
          <w:tcPr>
            <w:tcW w:w="1021" w:type="dxa"/>
            <w:gridSpan w:val="2"/>
            <w:tcBorders>
              <w:top w:val="nil"/>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16</w:t>
            </w:r>
          </w:p>
        </w:tc>
      </w:tr>
      <w:tr w:rsidR="00CF41DE" w:rsidRPr="0059771C" w:rsidTr="005142A8">
        <w:tblPrEx>
          <w:tblCellMar>
            <w:top w:w="0" w:type="dxa"/>
            <w:bottom w:w="0" w:type="dxa"/>
          </w:tblCellMar>
        </w:tblPrEx>
        <w:trPr>
          <w:cantSplit/>
          <w:trHeight w:val="284"/>
        </w:trPr>
        <w:tc>
          <w:tcPr>
            <w:tcW w:w="6407" w:type="dxa"/>
            <w:gridSpan w:val="9"/>
            <w:tcBorders>
              <w:top w:val="nil"/>
              <w:left w:val="nil"/>
              <w:bottom w:val="nil"/>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Единица измерения: тыс. руб. (млн. руб.)</w:t>
            </w:r>
          </w:p>
        </w:tc>
        <w:tc>
          <w:tcPr>
            <w:tcW w:w="1219" w:type="dxa"/>
            <w:gridSpan w:val="3"/>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по ОКЕИ</w:t>
            </w:r>
          </w:p>
        </w:tc>
        <w:tc>
          <w:tcPr>
            <w:tcW w:w="2041" w:type="dxa"/>
            <w:gridSpan w:val="4"/>
            <w:tcBorders>
              <w:top w:val="single" w:sz="6"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384 (385)</w:t>
            </w:r>
          </w:p>
        </w:tc>
      </w:tr>
    </w:tbl>
    <w:p w:rsidR="00CF41DE" w:rsidRPr="0059771C" w:rsidRDefault="00CF41DE" w:rsidP="00CF41DE">
      <w:pPr>
        <w:spacing w:after="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77"/>
        <w:gridCol w:w="4536"/>
        <w:gridCol w:w="249"/>
        <w:gridCol w:w="226"/>
        <w:gridCol w:w="341"/>
        <w:gridCol w:w="425"/>
        <w:gridCol w:w="464"/>
        <w:gridCol w:w="103"/>
        <w:gridCol w:w="232"/>
        <w:gridCol w:w="249"/>
        <w:gridCol w:w="228"/>
        <w:gridCol w:w="425"/>
        <w:gridCol w:w="426"/>
        <w:gridCol w:w="425"/>
        <w:gridCol w:w="27"/>
        <w:gridCol w:w="256"/>
      </w:tblGrid>
      <w:tr w:rsidR="00CF41DE" w:rsidRPr="0059771C" w:rsidTr="005142A8">
        <w:tblPrEx>
          <w:tblCellMar>
            <w:top w:w="0" w:type="dxa"/>
            <w:bottom w:w="0" w:type="dxa"/>
          </w:tblCellMar>
        </w:tblPrEx>
        <w:trPr>
          <w:cantSplit/>
          <w:trHeight w:val="340"/>
        </w:trPr>
        <w:tc>
          <w:tcPr>
            <w:tcW w:w="1077" w:type="dxa"/>
            <w:tcBorders>
              <w:top w:val="single" w:sz="6" w:space="0" w:color="auto"/>
              <w:left w:val="single" w:sz="6" w:space="0" w:color="auto"/>
              <w:bottom w:val="nil"/>
              <w:right w:val="single" w:sz="6" w:space="0" w:color="auto"/>
            </w:tcBorders>
            <w:vAlign w:val="center"/>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nil"/>
              <w:right w:val="single" w:sz="6" w:space="0" w:color="auto"/>
            </w:tcBorders>
            <w:vAlign w:val="center"/>
          </w:tcPr>
          <w:p w:rsidR="00CF41DE" w:rsidRPr="0059771C" w:rsidRDefault="00CF41DE" w:rsidP="005142A8">
            <w:pPr>
              <w:jc w:val="center"/>
              <w:rPr>
                <w:rFonts w:ascii="Arial" w:hAnsi="Arial" w:cs="Arial"/>
                <w:sz w:val="19"/>
                <w:szCs w:val="19"/>
              </w:rPr>
            </w:pPr>
          </w:p>
        </w:tc>
        <w:tc>
          <w:tcPr>
            <w:tcW w:w="475" w:type="dxa"/>
            <w:gridSpan w:val="2"/>
            <w:tcBorders>
              <w:top w:val="single" w:sz="6" w:space="0" w:color="auto"/>
              <w:left w:val="nil"/>
              <w:bottom w:val="nil"/>
              <w:right w:val="nil"/>
            </w:tcBorders>
            <w:vAlign w:val="bottom"/>
          </w:tcPr>
          <w:p w:rsidR="00CF41DE" w:rsidRPr="0059771C" w:rsidRDefault="00CF41DE" w:rsidP="005142A8">
            <w:pPr>
              <w:ind w:right="57"/>
              <w:jc w:val="right"/>
              <w:rPr>
                <w:rFonts w:ascii="Arial" w:hAnsi="Arial" w:cs="Arial"/>
                <w:sz w:val="19"/>
                <w:szCs w:val="19"/>
              </w:rPr>
            </w:pPr>
            <w:r w:rsidRPr="0059771C">
              <w:rPr>
                <w:rFonts w:ascii="Arial" w:hAnsi="Arial" w:cs="Arial"/>
                <w:sz w:val="19"/>
                <w:szCs w:val="19"/>
              </w:rPr>
              <w:t>За</w:t>
            </w:r>
          </w:p>
        </w:tc>
        <w:tc>
          <w:tcPr>
            <w:tcW w:w="1230" w:type="dxa"/>
            <w:gridSpan w:val="3"/>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отчетный</w:t>
            </w:r>
          </w:p>
        </w:tc>
        <w:tc>
          <w:tcPr>
            <w:tcW w:w="335" w:type="dxa"/>
            <w:gridSpan w:val="2"/>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sz w:val="19"/>
                <w:szCs w:val="19"/>
              </w:rPr>
            </w:pPr>
          </w:p>
        </w:tc>
        <w:tc>
          <w:tcPr>
            <w:tcW w:w="477" w:type="dxa"/>
            <w:gridSpan w:val="2"/>
            <w:tcBorders>
              <w:top w:val="single" w:sz="6" w:space="0" w:color="auto"/>
              <w:left w:val="nil"/>
              <w:bottom w:val="nil"/>
              <w:right w:val="nil"/>
            </w:tcBorders>
            <w:vAlign w:val="bottom"/>
          </w:tcPr>
          <w:p w:rsidR="00CF41DE" w:rsidRPr="0059771C" w:rsidRDefault="00CF41DE" w:rsidP="005142A8">
            <w:pPr>
              <w:ind w:right="57"/>
              <w:jc w:val="right"/>
              <w:rPr>
                <w:rFonts w:ascii="Arial" w:hAnsi="Arial" w:cs="Arial"/>
                <w:sz w:val="19"/>
                <w:szCs w:val="19"/>
              </w:rPr>
            </w:pPr>
            <w:r w:rsidRPr="0059771C">
              <w:rPr>
                <w:rFonts w:ascii="Arial" w:hAnsi="Arial" w:cs="Arial"/>
                <w:sz w:val="19"/>
                <w:szCs w:val="19"/>
              </w:rPr>
              <w:t xml:space="preserve">За </w:t>
            </w:r>
          </w:p>
        </w:tc>
        <w:tc>
          <w:tcPr>
            <w:tcW w:w="1276" w:type="dxa"/>
            <w:gridSpan w:val="3"/>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предыдущий</w:t>
            </w:r>
          </w:p>
        </w:tc>
        <w:tc>
          <w:tcPr>
            <w:tcW w:w="283" w:type="dxa"/>
            <w:gridSpan w:val="2"/>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5142A8">
        <w:tblPrEx>
          <w:tblCellMar>
            <w:top w:w="0" w:type="dxa"/>
            <w:bottom w:w="0" w:type="dxa"/>
          </w:tblCellMar>
        </w:tblPrEx>
        <w:trPr>
          <w:cantSplit/>
          <w:trHeight w:val="284"/>
        </w:trPr>
        <w:tc>
          <w:tcPr>
            <w:tcW w:w="1077" w:type="dxa"/>
            <w:tcBorders>
              <w:top w:val="nil"/>
              <w:left w:val="single" w:sz="6" w:space="0" w:color="auto"/>
              <w:bottom w:val="nil"/>
              <w:right w:val="single" w:sz="6" w:space="0" w:color="auto"/>
            </w:tcBorders>
          </w:tcPr>
          <w:p w:rsidR="00CF41DE" w:rsidRPr="0059771C" w:rsidRDefault="00CF41DE" w:rsidP="005142A8">
            <w:pPr>
              <w:jc w:val="center"/>
              <w:rPr>
                <w:rFonts w:ascii="Arial" w:hAnsi="Arial" w:cs="Arial"/>
              </w:rPr>
            </w:pPr>
            <w:r w:rsidRPr="0059771C">
              <w:rPr>
                <w:rFonts w:ascii="Arial Narrow" w:hAnsi="Arial Narrow" w:cs="Arial Narrow"/>
              </w:rPr>
              <w:t>Пояснения</w:t>
            </w:r>
            <w:r w:rsidRPr="0059771C">
              <w:rPr>
                <w:rFonts w:ascii="Arial" w:hAnsi="Arial" w:cs="Arial"/>
              </w:rPr>
              <w:t xml:space="preserve"> </w:t>
            </w:r>
          </w:p>
        </w:tc>
        <w:tc>
          <w:tcPr>
            <w:tcW w:w="4536" w:type="dxa"/>
            <w:tcBorders>
              <w:top w:val="nil"/>
              <w:left w:val="nil"/>
              <w:bottom w:val="nil"/>
              <w:right w:val="single" w:sz="6" w:space="0" w:color="auto"/>
            </w:tcBorders>
          </w:tcPr>
          <w:p w:rsidR="00CF41DE" w:rsidRPr="0059771C" w:rsidRDefault="00CF41DE" w:rsidP="005142A8">
            <w:pPr>
              <w:jc w:val="center"/>
              <w:rPr>
                <w:rFonts w:ascii="Arial" w:hAnsi="Arial" w:cs="Arial"/>
                <w:sz w:val="19"/>
                <w:szCs w:val="19"/>
              </w:rPr>
            </w:pPr>
            <w:r w:rsidRPr="0059771C">
              <w:rPr>
                <w:rFonts w:ascii="Arial" w:hAnsi="Arial" w:cs="Arial"/>
                <w:sz w:val="19"/>
                <w:szCs w:val="19"/>
              </w:rPr>
              <w:t xml:space="preserve">Наименование показателя </w:t>
            </w:r>
          </w:p>
        </w:tc>
        <w:tc>
          <w:tcPr>
            <w:tcW w:w="816" w:type="dxa"/>
            <w:gridSpan w:val="3"/>
            <w:tcBorders>
              <w:top w:val="nil"/>
              <w:left w:val="nil"/>
              <w:bottom w:val="nil"/>
              <w:right w:val="nil"/>
            </w:tcBorders>
            <w:vAlign w:val="bottom"/>
          </w:tcPr>
          <w:p w:rsidR="00CF41DE" w:rsidRPr="0059771C" w:rsidRDefault="00CF41DE" w:rsidP="005142A8">
            <w:pPr>
              <w:jc w:val="right"/>
              <w:rPr>
                <w:rFonts w:ascii="Arial" w:hAnsi="Arial" w:cs="Arial"/>
                <w:sz w:val="19"/>
                <w:szCs w:val="19"/>
              </w:rPr>
            </w:pPr>
            <w:r w:rsidRPr="0059771C">
              <w:rPr>
                <w:rFonts w:ascii="Arial" w:hAnsi="Arial" w:cs="Arial"/>
                <w:sz w:val="19"/>
                <w:szCs w:val="19"/>
              </w:rPr>
              <w:t>20</w:t>
            </w:r>
          </w:p>
        </w:tc>
        <w:tc>
          <w:tcPr>
            <w:tcW w:w="425" w:type="dxa"/>
            <w:tcBorders>
              <w:top w:val="single" w:sz="6" w:space="0" w:color="auto"/>
              <w:left w:val="nil"/>
              <w:bottom w:val="single" w:sz="6" w:space="0" w:color="auto"/>
              <w:right w:val="nil"/>
            </w:tcBorders>
            <w:vAlign w:val="bottom"/>
          </w:tcPr>
          <w:p w:rsidR="00CF41DE" w:rsidRPr="0059771C" w:rsidRDefault="00CF41DE" w:rsidP="005142A8">
            <w:pPr>
              <w:rPr>
                <w:rFonts w:ascii="Arial" w:hAnsi="Arial" w:cs="Arial"/>
                <w:sz w:val="19"/>
                <w:szCs w:val="19"/>
              </w:rPr>
            </w:pPr>
            <w:r w:rsidRPr="0059771C">
              <w:rPr>
                <w:rFonts w:ascii="Arial" w:hAnsi="Arial" w:cs="Arial"/>
                <w:sz w:val="19"/>
                <w:szCs w:val="19"/>
              </w:rPr>
              <w:t>11</w:t>
            </w:r>
          </w:p>
        </w:tc>
        <w:tc>
          <w:tcPr>
            <w:tcW w:w="799" w:type="dxa"/>
            <w:gridSpan w:val="3"/>
            <w:tcBorders>
              <w:top w:val="nil"/>
              <w:left w:val="nil"/>
              <w:bottom w:val="nil"/>
              <w:right w:val="single" w:sz="6"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г.</w:t>
            </w:r>
          </w:p>
        </w:tc>
        <w:tc>
          <w:tcPr>
            <w:tcW w:w="902" w:type="dxa"/>
            <w:gridSpan w:val="3"/>
            <w:tcBorders>
              <w:top w:val="nil"/>
              <w:left w:val="nil"/>
              <w:bottom w:val="nil"/>
              <w:right w:val="nil"/>
            </w:tcBorders>
            <w:vAlign w:val="bottom"/>
          </w:tcPr>
          <w:p w:rsidR="00CF41DE" w:rsidRPr="0059771C" w:rsidRDefault="00CF41DE" w:rsidP="005142A8">
            <w:pPr>
              <w:jc w:val="right"/>
              <w:rPr>
                <w:rFonts w:ascii="Arial" w:hAnsi="Arial" w:cs="Arial"/>
                <w:sz w:val="19"/>
                <w:szCs w:val="19"/>
              </w:rPr>
            </w:pPr>
            <w:r w:rsidRPr="0059771C">
              <w:rPr>
                <w:rFonts w:ascii="Arial" w:hAnsi="Arial" w:cs="Arial"/>
                <w:sz w:val="19"/>
                <w:szCs w:val="19"/>
              </w:rPr>
              <w:t>20</w:t>
            </w:r>
          </w:p>
        </w:tc>
        <w:tc>
          <w:tcPr>
            <w:tcW w:w="426" w:type="dxa"/>
            <w:tcBorders>
              <w:top w:val="single" w:sz="6" w:space="0" w:color="auto"/>
              <w:left w:val="nil"/>
              <w:bottom w:val="single" w:sz="6" w:space="0" w:color="auto"/>
              <w:right w:val="nil"/>
            </w:tcBorders>
            <w:vAlign w:val="bottom"/>
          </w:tcPr>
          <w:p w:rsidR="00CF41DE" w:rsidRPr="0059771C" w:rsidRDefault="00CF41DE" w:rsidP="005142A8">
            <w:pPr>
              <w:rPr>
                <w:rFonts w:ascii="Arial" w:hAnsi="Arial" w:cs="Arial"/>
                <w:sz w:val="19"/>
                <w:szCs w:val="19"/>
              </w:rPr>
            </w:pPr>
            <w:r w:rsidRPr="0059771C">
              <w:rPr>
                <w:rFonts w:ascii="Arial" w:hAnsi="Arial" w:cs="Arial"/>
                <w:sz w:val="19"/>
                <w:szCs w:val="19"/>
              </w:rPr>
              <w:t>10</w:t>
            </w:r>
          </w:p>
        </w:tc>
        <w:tc>
          <w:tcPr>
            <w:tcW w:w="708" w:type="dxa"/>
            <w:gridSpan w:val="3"/>
            <w:tcBorders>
              <w:top w:val="nil"/>
              <w:left w:val="nil"/>
              <w:bottom w:val="nil"/>
              <w:right w:val="single" w:sz="6"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г.</w:t>
            </w:r>
          </w:p>
        </w:tc>
      </w:tr>
      <w:tr w:rsidR="00CF41DE" w:rsidRPr="0059771C" w:rsidTr="005142A8">
        <w:tblPrEx>
          <w:tblCellMar>
            <w:top w:w="0" w:type="dxa"/>
            <w:bottom w:w="0" w:type="dxa"/>
          </w:tblCellMar>
        </w:tblPrEx>
        <w:trPr>
          <w:cantSplit/>
        </w:trPr>
        <w:tc>
          <w:tcPr>
            <w:tcW w:w="1077" w:type="dxa"/>
            <w:tcBorders>
              <w:top w:val="nil"/>
              <w:left w:val="single" w:sz="6" w:space="0" w:color="auto"/>
              <w:bottom w:val="single" w:sz="6" w:space="0" w:color="auto"/>
              <w:right w:val="single" w:sz="6" w:space="0" w:color="auto"/>
            </w:tcBorders>
          </w:tcPr>
          <w:p w:rsidR="00CF41DE" w:rsidRPr="0059771C" w:rsidRDefault="00CF41DE" w:rsidP="005142A8">
            <w:pPr>
              <w:jc w:val="center"/>
              <w:rPr>
                <w:rFonts w:ascii="Arial Narrow" w:hAnsi="Arial Narrow" w:cs="Arial Narrow"/>
                <w:sz w:val="14"/>
                <w:szCs w:val="14"/>
              </w:rPr>
            </w:pPr>
          </w:p>
        </w:tc>
        <w:tc>
          <w:tcPr>
            <w:tcW w:w="4536" w:type="dxa"/>
            <w:tcBorders>
              <w:top w:val="nil"/>
              <w:left w:val="nil"/>
              <w:bottom w:val="single" w:sz="6" w:space="0" w:color="auto"/>
              <w:right w:val="single" w:sz="6" w:space="0" w:color="auto"/>
            </w:tcBorders>
          </w:tcPr>
          <w:p w:rsidR="00CF41DE" w:rsidRPr="0059771C" w:rsidRDefault="00CF41DE" w:rsidP="005142A8">
            <w:pPr>
              <w:jc w:val="center"/>
              <w:rPr>
                <w:rFonts w:ascii="Arial" w:hAnsi="Arial" w:cs="Arial"/>
                <w:sz w:val="14"/>
                <w:szCs w:val="14"/>
              </w:rPr>
            </w:pPr>
          </w:p>
        </w:tc>
        <w:tc>
          <w:tcPr>
            <w:tcW w:w="816" w:type="dxa"/>
            <w:gridSpan w:val="3"/>
            <w:tcBorders>
              <w:top w:val="nil"/>
              <w:left w:val="nil"/>
              <w:bottom w:val="single" w:sz="12" w:space="0" w:color="auto"/>
              <w:right w:val="nil"/>
            </w:tcBorders>
          </w:tcPr>
          <w:p w:rsidR="00CF41DE" w:rsidRPr="0059771C" w:rsidRDefault="00CF41DE" w:rsidP="005142A8">
            <w:pPr>
              <w:jc w:val="right"/>
              <w:rPr>
                <w:rFonts w:ascii="Arial" w:hAnsi="Arial" w:cs="Arial"/>
                <w:sz w:val="14"/>
                <w:szCs w:val="14"/>
              </w:rPr>
            </w:pPr>
          </w:p>
        </w:tc>
        <w:tc>
          <w:tcPr>
            <w:tcW w:w="425" w:type="dxa"/>
            <w:tcBorders>
              <w:top w:val="single" w:sz="6" w:space="0" w:color="auto"/>
              <w:left w:val="nil"/>
              <w:bottom w:val="single" w:sz="12" w:space="0" w:color="auto"/>
              <w:right w:val="nil"/>
            </w:tcBorders>
          </w:tcPr>
          <w:p w:rsidR="00CF41DE" w:rsidRPr="0059771C" w:rsidRDefault="00CF41DE" w:rsidP="005142A8">
            <w:pPr>
              <w:rPr>
                <w:rFonts w:ascii="Arial" w:hAnsi="Arial" w:cs="Arial"/>
                <w:sz w:val="14"/>
                <w:szCs w:val="14"/>
              </w:rPr>
            </w:pPr>
          </w:p>
        </w:tc>
        <w:tc>
          <w:tcPr>
            <w:tcW w:w="799" w:type="dxa"/>
            <w:gridSpan w:val="3"/>
            <w:tcBorders>
              <w:top w:val="nil"/>
              <w:left w:val="nil"/>
              <w:bottom w:val="single" w:sz="12" w:space="0" w:color="auto"/>
              <w:right w:val="single" w:sz="6" w:space="0" w:color="auto"/>
            </w:tcBorders>
          </w:tcPr>
          <w:p w:rsidR="00CF41DE" w:rsidRPr="0059771C" w:rsidRDefault="00CF41DE" w:rsidP="005142A8">
            <w:pPr>
              <w:ind w:left="57"/>
              <w:rPr>
                <w:rFonts w:ascii="Arial" w:hAnsi="Arial" w:cs="Arial"/>
                <w:sz w:val="14"/>
                <w:szCs w:val="14"/>
              </w:rPr>
            </w:pPr>
          </w:p>
        </w:tc>
        <w:tc>
          <w:tcPr>
            <w:tcW w:w="902" w:type="dxa"/>
            <w:gridSpan w:val="3"/>
            <w:tcBorders>
              <w:top w:val="nil"/>
              <w:left w:val="nil"/>
              <w:bottom w:val="single" w:sz="12" w:space="0" w:color="auto"/>
              <w:right w:val="nil"/>
            </w:tcBorders>
          </w:tcPr>
          <w:p w:rsidR="00CF41DE" w:rsidRPr="0059771C" w:rsidRDefault="00CF41DE" w:rsidP="005142A8">
            <w:pPr>
              <w:jc w:val="right"/>
              <w:rPr>
                <w:rFonts w:ascii="Arial" w:hAnsi="Arial" w:cs="Arial"/>
                <w:sz w:val="14"/>
                <w:szCs w:val="14"/>
              </w:rPr>
            </w:pPr>
          </w:p>
        </w:tc>
        <w:tc>
          <w:tcPr>
            <w:tcW w:w="426" w:type="dxa"/>
            <w:tcBorders>
              <w:top w:val="single" w:sz="6" w:space="0" w:color="auto"/>
              <w:left w:val="nil"/>
              <w:bottom w:val="single" w:sz="12" w:space="0" w:color="auto"/>
              <w:right w:val="nil"/>
            </w:tcBorders>
          </w:tcPr>
          <w:p w:rsidR="00CF41DE" w:rsidRPr="0059771C" w:rsidRDefault="00CF41DE" w:rsidP="005142A8">
            <w:pPr>
              <w:rPr>
                <w:rFonts w:ascii="Arial" w:hAnsi="Arial" w:cs="Arial"/>
                <w:sz w:val="14"/>
                <w:szCs w:val="14"/>
              </w:rPr>
            </w:pPr>
          </w:p>
        </w:tc>
        <w:tc>
          <w:tcPr>
            <w:tcW w:w="708" w:type="dxa"/>
            <w:gridSpan w:val="3"/>
            <w:tcBorders>
              <w:top w:val="nil"/>
              <w:left w:val="nil"/>
              <w:bottom w:val="single" w:sz="12" w:space="0" w:color="auto"/>
              <w:right w:val="single" w:sz="6" w:space="0" w:color="auto"/>
            </w:tcBorders>
          </w:tcPr>
          <w:p w:rsidR="00CF41DE" w:rsidRPr="0059771C" w:rsidRDefault="00CF41DE" w:rsidP="005142A8">
            <w:pPr>
              <w:ind w:left="57"/>
              <w:rPr>
                <w:rFonts w:ascii="Arial" w:hAnsi="Arial" w:cs="Arial"/>
                <w:sz w:val="14"/>
                <w:szCs w:val="14"/>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 xml:space="preserve">Выручка </w:t>
            </w:r>
          </w:p>
        </w:tc>
        <w:tc>
          <w:tcPr>
            <w:tcW w:w="2040" w:type="dxa"/>
            <w:gridSpan w:val="7"/>
            <w:tcBorders>
              <w:top w:val="single" w:sz="12"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3232246</w:t>
            </w:r>
          </w:p>
        </w:tc>
        <w:tc>
          <w:tcPr>
            <w:tcW w:w="2036" w:type="dxa"/>
            <w:gridSpan w:val="7"/>
            <w:tcBorders>
              <w:top w:val="single" w:sz="12" w:space="0" w:color="auto"/>
              <w:left w:val="nil"/>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3097773</w:t>
            </w:r>
          </w:p>
        </w:tc>
      </w:tr>
      <w:tr w:rsidR="00CF41DE" w:rsidRPr="0059771C" w:rsidTr="005142A8">
        <w:tblPrEx>
          <w:tblCellMar>
            <w:top w:w="0" w:type="dxa"/>
            <w:bottom w:w="0" w:type="dxa"/>
          </w:tblCellMar>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Себестоимость продаж</w:t>
            </w: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59"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2387030</w:t>
            </w:r>
          </w:p>
        </w:tc>
        <w:tc>
          <w:tcPr>
            <w:tcW w:w="232" w:type="dxa"/>
            <w:tcBorders>
              <w:top w:val="single" w:sz="6" w:space="0" w:color="auto"/>
              <w:left w:val="nil"/>
              <w:bottom w:val="single" w:sz="6" w:space="0" w:color="auto"/>
              <w:right w:val="single" w:sz="6" w:space="0" w:color="auto"/>
            </w:tcBorders>
            <w:vAlign w:val="bottom"/>
          </w:tcPr>
          <w:p w:rsidR="00CF41DE" w:rsidRPr="0059771C" w:rsidRDefault="00CF41DE" w:rsidP="005142A8">
            <w:pPr>
              <w:rPr>
                <w:rFonts w:ascii="Arial" w:hAnsi="Arial" w:cs="Arial"/>
                <w:sz w:val="19"/>
                <w:szCs w:val="19"/>
              </w:rPr>
            </w:pP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31"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2413490</w:t>
            </w:r>
          </w:p>
        </w:tc>
        <w:tc>
          <w:tcPr>
            <w:tcW w:w="255" w:type="dxa"/>
            <w:tcBorders>
              <w:top w:val="single" w:sz="6" w:space="0" w:color="auto"/>
              <w:left w:val="nil"/>
              <w:bottom w:val="single" w:sz="6" w:space="0" w:color="auto"/>
              <w:right w:val="single" w:sz="12" w:space="0" w:color="auto"/>
            </w:tcBorders>
            <w:vAlign w:val="bottom"/>
          </w:tcPr>
          <w:p w:rsidR="00CF41DE" w:rsidRPr="0059771C" w:rsidRDefault="00CF41DE" w:rsidP="005142A8">
            <w:pP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Валовая прибыль (убыток)</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845216</w:t>
            </w:r>
          </w:p>
        </w:tc>
        <w:tc>
          <w:tcPr>
            <w:tcW w:w="2036" w:type="dxa"/>
            <w:gridSpan w:val="7"/>
            <w:tcBorders>
              <w:left w:val="nil"/>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984283</w:t>
            </w:r>
          </w:p>
        </w:tc>
      </w:tr>
      <w:tr w:rsidR="00CF41DE" w:rsidRPr="0059771C" w:rsidTr="005142A8">
        <w:tblPrEx>
          <w:tblCellMar>
            <w:top w:w="0" w:type="dxa"/>
            <w:bottom w:w="0" w:type="dxa"/>
          </w:tblCellMar>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Коммерческие расходы</w:t>
            </w: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59"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652948</w:t>
            </w:r>
          </w:p>
        </w:tc>
        <w:tc>
          <w:tcPr>
            <w:tcW w:w="232" w:type="dxa"/>
            <w:tcBorders>
              <w:top w:val="single" w:sz="6" w:space="0" w:color="auto"/>
              <w:left w:val="nil"/>
              <w:bottom w:val="single" w:sz="6" w:space="0" w:color="auto"/>
              <w:right w:val="single" w:sz="6" w:space="0" w:color="auto"/>
            </w:tcBorders>
            <w:vAlign w:val="bottom"/>
          </w:tcPr>
          <w:p w:rsidR="00CF41DE" w:rsidRPr="0059771C" w:rsidRDefault="00CF41DE" w:rsidP="005142A8">
            <w:pPr>
              <w:rPr>
                <w:rFonts w:ascii="Arial" w:hAnsi="Arial" w:cs="Arial"/>
                <w:sz w:val="19"/>
                <w:szCs w:val="19"/>
              </w:rPr>
            </w:pP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31"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588031</w:t>
            </w:r>
          </w:p>
        </w:tc>
        <w:tc>
          <w:tcPr>
            <w:tcW w:w="255" w:type="dxa"/>
            <w:tcBorders>
              <w:top w:val="single" w:sz="6" w:space="0" w:color="auto"/>
              <w:left w:val="nil"/>
              <w:bottom w:val="single" w:sz="6" w:space="0" w:color="auto"/>
              <w:right w:val="single" w:sz="12" w:space="0" w:color="auto"/>
            </w:tcBorders>
            <w:vAlign w:val="bottom"/>
          </w:tcPr>
          <w:p w:rsidR="00CF41DE" w:rsidRPr="0059771C" w:rsidRDefault="00CF41DE" w:rsidP="005142A8">
            <w:pPr>
              <w:rPr>
                <w:rFonts w:ascii="Arial" w:hAnsi="Arial" w:cs="Arial"/>
                <w:sz w:val="19"/>
                <w:szCs w:val="19"/>
              </w:rPr>
            </w:pPr>
          </w:p>
        </w:tc>
      </w:tr>
      <w:tr w:rsidR="00CF41DE" w:rsidRPr="0059771C" w:rsidTr="005142A8">
        <w:tblPrEx>
          <w:tblCellMar>
            <w:top w:w="0" w:type="dxa"/>
            <w:bottom w:w="0" w:type="dxa"/>
          </w:tblCellMar>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Управленческие расходы</w:t>
            </w: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59"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p>
        </w:tc>
        <w:tc>
          <w:tcPr>
            <w:tcW w:w="232" w:type="dxa"/>
            <w:tcBorders>
              <w:top w:val="single" w:sz="6" w:space="0" w:color="auto"/>
              <w:left w:val="nil"/>
              <w:bottom w:val="single" w:sz="6" w:space="0" w:color="auto"/>
              <w:right w:val="single" w:sz="6" w:space="0" w:color="auto"/>
            </w:tcBorders>
            <w:vAlign w:val="bottom"/>
          </w:tcPr>
          <w:p w:rsidR="00CF41DE" w:rsidRPr="0059771C" w:rsidRDefault="00CF41DE" w:rsidP="005142A8">
            <w:pPr>
              <w:rPr>
                <w:rFonts w:ascii="Arial" w:hAnsi="Arial" w:cs="Arial"/>
                <w:sz w:val="19"/>
                <w:szCs w:val="19"/>
              </w:rPr>
            </w:pP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31"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p>
        </w:tc>
        <w:tc>
          <w:tcPr>
            <w:tcW w:w="255" w:type="dxa"/>
            <w:tcBorders>
              <w:top w:val="single" w:sz="6" w:space="0" w:color="auto"/>
              <w:left w:val="nil"/>
              <w:bottom w:val="single" w:sz="6" w:space="0" w:color="auto"/>
              <w:right w:val="single" w:sz="12" w:space="0" w:color="auto"/>
            </w:tcBorders>
            <w:vAlign w:val="bottom"/>
          </w:tcPr>
          <w:p w:rsidR="00CF41DE" w:rsidRPr="0059771C" w:rsidRDefault="00CF41DE" w:rsidP="005142A8">
            <w:pP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firstLine="284"/>
              <w:rPr>
                <w:rFonts w:ascii="Arial" w:hAnsi="Arial" w:cs="Arial"/>
                <w:sz w:val="19"/>
                <w:szCs w:val="19"/>
              </w:rPr>
            </w:pPr>
            <w:r w:rsidRPr="0059771C">
              <w:rPr>
                <w:rFonts w:ascii="Arial" w:hAnsi="Arial" w:cs="Arial"/>
                <w:sz w:val="19"/>
                <w:szCs w:val="19"/>
              </w:rPr>
              <w:t>Прибыль (убыток) от продаж</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192268</w:t>
            </w:r>
          </w:p>
        </w:tc>
        <w:tc>
          <w:tcPr>
            <w:tcW w:w="2036" w:type="dxa"/>
            <w:gridSpan w:val="7"/>
            <w:tcBorders>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96252</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Доходы от участия в других организациях</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91</w:t>
            </w:r>
          </w:p>
        </w:tc>
        <w:tc>
          <w:tcPr>
            <w:tcW w:w="2036" w:type="dxa"/>
            <w:gridSpan w:val="7"/>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237</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Проценты к получению</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15917</w:t>
            </w:r>
          </w:p>
        </w:tc>
        <w:tc>
          <w:tcPr>
            <w:tcW w:w="2036" w:type="dxa"/>
            <w:gridSpan w:val="7"/>
            <w:tcBorders>
              <w:top w:val="single" w:sz="6" w:space="0" w:color="auto"/>
              <w:left w:val="nil"/>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18873</w:t>
            </w:r>
          </w:p>
        </w:tc>
      </w:tr>
      <w:tr w:rsidR="00CF41DE" w:rsidRPr="0059771C" w:rsidTr="005142A8">
        <w:tblPrEx>
          <w:tblCellMar>
            <w:top w:w="0" w:type="dxa"/>
            <w:bottom w:w="0" w:type="dxa"/>
          </w:tblCellMar>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Проценты к уплате</w:t>
            </w: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59"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1114</w:t>
            </w:r>
          </w:p>
        </w:tc>
        <w:tc>
          <w:tcPr>
            <w:tcW w:w="232" w:type="dxa"/>
            <w:tcBorders>
              <w:top w:val="single" w:sz="6" w:space="0" w:color="auto"/>
              <w:left w:val="nil"/>
              <w:bottom w:val="single" w:sz="6" w:space="0" w:color="auto"/>
              <w:right w:val="single" w:sz="6" w:space="0" w:color="auto"/>
            </w:tcBorders>
            <w:vAlign w:val="bottom"/>
          </w:tcPr>
          <w:p w:rsidR="00CF41DE" w:rsidRPr="0059771C" w:rsidRDefault="00CF41DE" w:rsidP="005142A8">
            <w:pPr>
              <w:rPr>
                <w:rFonts w:ascii="Arial" w:hAnsi="Arial" w:cs="Arial"/>
                <w:sz w:val="19"/>
                <w:szCs w:val="19"/>
              </w:rPr>
            </w:pP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31"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694</w:t>
            </w:r>
          </w:p>
        </w:tc>
        <w:tc>
          <w:tcPr>
            <w:tcW w:w="255" w:type="dxa"/>
            <w:tcBorders>
              <w:top w:val="single" w:sz="6" w:space="0" w:color="auto"/>
              <w:left w:val="nil"/>
              <w:bottom w:val="single" w:sz="6" w:space="0" w:color="auto"/>
              <w:right w:val="single" w:sz="12" w:space="0" w:color="auto"/>
            </w:tcBorders>
            <w:vAlign w:val="bottom"/>
          </w:tcPr>
          <w:p w:rsidR="00CF41DE" w:rsidRPr="0059771C" w:rsidRDefault="00CF41DE" w:rsidP="005142A8">
            <w:pP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Прочие доходы</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16789</w:t>
            </w:r>
          </w:p>
        </w:tc>
        <w:tc>
          <w:tcPr>
            <w:tcW w:w="2036" w:type="dxa"/>
            <w:gridSpan w:val="7"/>
            <w:tcBorders>
              <w:left w:val="nil"/>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8477</w:t>
            </w:r>
          </w:p>
        </w:tc>
      </w:tr>
      <w:tr w:rsidR="00CF41DE" w:rsidRPr="0059771C" w:rsidTr="005142A8">
        <w:tblPrEx>
          <w:tblCellMar>
            <w:top w:w="0" w:type="dxa"/>
            <w:bottom w:w="0" w:type="dxa"/>
          </w:tblCellMar>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Прочие расходы</w:t>
            </w: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59"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30995</w:t>
            </w:r>
          </w:p>
        </w:tc>
        <w:tc>
          <w:tcPr>
            <w:tcW w:w="232" w:type="dxa"/>
            <w:tcBorders>
              <w:top w:val="single" w:sz="6" w:space="0" w:color="auto"/>
              <w:left w:val="nil"/>
              <w:bottom w:val="single" w:sz="6" w:space="0" w:color="auto"/>
              <w:right w:val="single" w:sz="6" w:space="0" w:color="auto"/>
            </w:tcBorders>
            <w:vAlign w:val="bottom"/>
          </w:tcPr>
          <w:p w:rsidR="00CF41DE" w:rsidRPr="0059771C" w:rsidRDefault="00CF41DE" w:rsidP="005142A8">
            <w:pPr>
              <w:rPr>
                <w:rFonts w:ascii="Arial" w:hAnsi="Arial" w:cs="Arial"/>
                <w:sz w:val="19"/>
                <w:szCs w:val="19"/>
              </w:rPr>
            </w:pP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31"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29563</w:t>
            </w:r>
          </w:p>
        </w:tc>
        <w:tc>
          <w:tcPr>
            <w:tcW w:w="255" w:type="dxa"/>
            <w:tcBorders>
              <w:top w:val="single" w:sz="6" w:space="0" w:color="auto"/>
              <w:left w:val="nil"/>
              <w:bottom w:val="single" w:sz="6" w:space="0" w:color="auto"/>
              <w:right w:val="single" w:sz="12" w:space="0" w:color="auto"/>
            </w:tcBorders>
            <w:vAlign w:val="bottom"/>
          </w:tcPr>
          <w:p w:rsidR="00CF41DE" w:rsidRPr="0059771C" w:rsidRDefault="00CF41DE" w:rsidP="005142A8">
            <w:pP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firstLine="284"/>
              <w:rPr>
                <w:rFonts w:ascii="Arial" w:hAnsi="Arial" w:cs="Arial"/>
                <w:sz w:val="19"/>
                <w:szCs w:val="19"/>
              </w:rPr>
            </w:pPr>
            <w:r w:rsidRPr="0059771C">
              <w:rPr>
                <w:rFonts w:ascii="Arial" w:hAnsi="Arial" w:cs="Arial"/>
                <w:sz w:val="19"/>
                <w:szCs w:val="19"/>
              </w:rPr>
              <w:t>Прибыль (убыток) до налогообложения</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192956</w:t>
            </w:r>
          </w:p>
        </w:tc>
        <w:tc>
          <w:tcPr>
            <w:tcW w:w="2036" w:type="dxa"/>
            <w:gridSpan w:val="7"/>
            <w:tcBorders>
              <w:left w:val="nil"/>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93582</w:t>
            </w:r>
          </w:p>
        </w:tc>
      </w:tr>
      <w:tr w:rsidR="00CF41DE" w:rsidRPr="0059771C" w:rsidTr="005142A8">
        <w:tblPrEx>
          <w:tblCellMar>
            <w:top w:w="0" w:type="dxa"/>
            <w:bottom w:w="0" w:type="dxa"/>
          </w:tblCellMar>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Текущий налог на прибыль</w:t>
            </w: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59"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39176</w:t>
            </w:r>
          </w:p>
        </w:tc>
        <w:tc>
          <w:tcPr>
            <w:tcW w:w="232" w:type="dxa"/>
            <w:tcBorders>
              <w:top w:val="single" w:sz="6" w:space="0" w:color="auto"/>
              <w:left w:val="nil"/>
              <w:bottom w:val="single" w:sz="6" w:space="0" w:color="auto"/>
              <w:right w:val="single" w:sz="6" w:space="0" w:color="auto"/>
            </w:tcBorders>
            <w:vAlign w:val="bottom"/>
          </w:tcPr>
          <w:p w:rsidR="00CF41DE" w:rsidRPr="0059771C" w:rsidRDefault="00CF41DE" w:rsidP="005142A8">
            <w:pPr>
              <w:rPr>
                <w:rFonts w:ascii="Arial" w:hAnsi="Arial" w:cs="Arial"/>
                <w:sz w:val="19"/>
                <w:szCs w:val="19"/>
              </w:rPr>
            </w:pP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31"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16747</w:t>
            </w:r>
          </w:p>
        </w:tc>
        <w:tc>
          <w:tcPr>
            <w:tcW w:w="255" w:type="dxa"/>
            <w:tcBorders>
              <w:top w:val="single" w:sz="6" w:space="0" w:color="auto"/>
              <w:left w:val="nil"/>
              <w:bottom w:val="single" w:sz="6" w:space="0" w:color="auto"/>
              <w:right w:val="single" w:sz="12" w:space="0" w:color="auto"/>
            </w:tcBorders>
            <w:vAlign w:val="bottom"/>
          </w:tcPr>
          <w:p w:rsidR="00CF41DE" w:rsidRPr="0059771C" w:rsidRDefault="00CF41DE" w:rsidP="005142A8">
            <w:pP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firstLine="284"/>
              <w:rPr>
                <w:rFonts w:ascii="Arial" w:hAnsi="Arial" w:cs="Arial"/>
                <w:sz w:val="19"/>
                <w:szCs w:val="19"/>
              </w:rPr>
            </w:pPr>
            <w:r w:rsidRPr="0059771C">
              <w:rPr>
                <w:rFonts w:ascii="Arial" w:hAnsi="Arial" w:cs="Arial"/>
                <w:sz w:val="19"/>
                <w:szCs w:val="19"/>
              </w:rPr>
              <w:t>в т.ч. постоянные налоговые обязательства (активы)</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7"/>
            <w:tcBorders>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Изменение отложенных налоговых обязательств</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7"/>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Изменение отложенных налоговых активов</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7"/>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Прочее</w:t>
            </w:r>
          </w:p>
        </w:tc>
        <w:tc>
          <w:tcPr>
            <w:tcW w:w="2040" w:type="dxa"/>
            <w:gridSpan w:val="7"/>
            <w:tcBorders>
              <w:top w:val="single" w:sz="6" w:space="0" w:color="auto"/>
              <w:left w:val="nil"/>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7"/>
            <w:tcBorders>
              <w:top w:val="single" w:sz="6" w:space="0" w:color="auto"/>
              <w:left w:val="nil"/>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12" w:space="0" w:color="auto"/>
              <w:left w:val="nil"/>
              <w:bottom w:val="single" w:sz="6" w:space="0" w:color="auto"/>
              <w:right w:val="single" w:sz="12" w:space="0" w:color="auto"/>
            </w:tcBorders>
            <w:vAlign w:val="bottom"/>
          </w:tcPr>
          <w:p w:rsidR="00CF41DE" w:rsidRPr="0059771C" w:rsidRDefault="00CF41DE" w:rsidP="005142A8">
            <w:pPr>
              <w:ind w:left="57" w:firstLine="284"/>
              <w:rPr>
                <w:rFonts w:ascii="Arial" w:hAnsi="Arial" w:cs="Arial"/>
                <w:sz w:val="19"/>
                <w:szCs w:val="19"/>
              </w:rPr>
            </w:pPr>
            <w:r w:rsidRPr="0059771C">
              <w:rPr>
                <w:rFonts w:ascii="Arial" w:hAnsi="Arial" w:cs="Arial"/>
                <w:sz w:val="19"/>
                <w:szCs w:val="19"/>
              </w:rPr>
              <w:t>Чистая прибыль (убыток)</w:t>
            </w:r>
          </w:p>
        </w:tc>
        <w:tc>
          <w:tcPr>
            <w:tcW w:w="2040" w:type="dxa"/>
            <w:gridSpan w:val="7"/>
            <w:tcBorders>
              <w:top w:val="single" w:sz="12"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153780</w:t>
            </w:r>
          </w:p>
        </w:tc>
        <w:tc>
          <w:tcPr>
            <w:tcW w:w="2036" w:type="dxa"/>
            <w:gridSpan w:val="7"/>
            <w:tcBorders>
              <w:top w:val="single" w:sz="12"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76835</w:t>
            </w:r>
          </w:p>
        </w:tc>
      </w:tr>
    </w:tbl>
    <w:p w:rsidR="00CF41DE" w:rsidRPr="00FE763C" w:rsidRDefault="00CF41DE" w:rsidP="00A33083">
      <w:pPr>
        <w:spacing w:line="360" w:lineRule="auto"/>
        <w:contextualSpacing/>
        <w:jc w:val="right"/>
        <w:rPr>
          <w:b/>
          <w:sz w:val="28"/>
          <w:szCs w:val="28"/>
          <w:lang w:val="en-US"/>
        </w:rPr>
      </w:pPr>
    </w:p>
    <w:p w:rsidR="00CF41DE" w:rsidRPr="0059771C" w:rsidRDefault="00CF41DE" w:rsidP="00A33083">
      <w:pPr>
        <w:spacing w:line="360" w:lineRule="auto"/>
        <w:contextualSpacing/>
        <w:jc w:val="right"/>
        <w:rPr>
          <w:b/>
          <w:sz w:val="28"/>
          <w:szCs w:val="28"/>
        </w:rPr>
      </w:pPr>
    </w:p>
    <w:p w:rsidR="00320081" w:rsidRPr="0059771C" w:rsidRDefault="00320081" w:rsidP="00A33083">
      <w:pPr>
        <w:spacing w:line="360" w:lineRule="auto"/>
        <w:contextualSpacing/>
        <w:jc w:val="right"/>
        <w:rPr>
          <w:b/>
          <w:sz w:val="28"/>
          <w:szCs w:val="28"/>
        </w:rPr>
      </w:pPr>
    </w:p>
    <w:p w:rsidR="00320081" w:rsidRPr="0059771C" w:rsidRDefault="00320081" w:rsidP="00320081">
      <w:pPr>
        <w:spacing w:line="360" w:lineRule="auto"/>
        <w:contextualSpacing/>
        <w:jc w:val="right"/>
        <w:rPr>
          <w:b/>
          <w:sz w:val="28"/>
          <w:szCs w:val="28"/>
        </w:rPr>
      </w:pPr>
      <w:r w:rsidRPr="0059771C">
        <w:rPr>
          <w:b/>
          <w:sz w:val="28"/>
          <w:szCs w:val="28"/>
        </w:rPr>
        <w:t>ПРОДОЛЖЕНИЕ ПРИЛОЖЕНИЯ 2</w:t>
      </w:r>
    </w:p>
    <w:p w:rsidR="004D1149" w:rsidRPr="0059771C" w:rsidRDefault="004D1149" w:rsidP="00320081">
      <w:pPr>
        <w:spacing w:line="360" w:lineRule="auto"/>
        <w:contextualSpacing/>
        <w:jc w:val="right"/>
        <w:rPr>
          <w:b/>
          <w:sz w:val="28"/>
          <w:szCs w:val="28"/>
        </w:rPr>
      </w:pPr>
    </w:p>
    <w:p w:rsidR="004D1149" w:rsidRPr="0059771C" w:rsidRDefault="004D1149" w:rsidP="00320081">
      <w:pPr>
        <w:spacing w:line="360" w:lineRule="auto"/>
        <w:contextualSpacing/>
        <w:jc w:val="right"/>
        <w:rPr>
          <w:b/>
          <w:sz w:val="28"/>
          <w:szCs w:val="28"/>
        </w:rPr>
      </w:pP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77"/>
        <w:gridCol w:w="4536"/>
        <w:gridCol w:w="475"/>
        <w:gridCol w:w="341"/>
        <w:gridCol w:w="425"/>
        <w:gridCol w:w="464"/>
        <w:gridCol w:w="335"/>
        <w:gridCol w:w="477"/>
        <w:gridCol w:w="425"/>
        <w:gridCol w:w="426"/>
        <w:gridCol w:w="425"/>
        <w:gridCol w:w="283"/>
      </w:tblGrid>
      <w:tr w:rsidR="00CF41DE" w:rsidRPr="0059771C" w:rsidTr="00CF41DE">
        <w:tblPrEx>
          <w:tblCellMar>
            <w:top w:w="0" w:type="dxa"/>
            <w:bottom w:w="0" w:type="dxa"/>
          </w:tblCellMar>
        </w:tblPrEx>
        <w:trPr>
          <w:cantSplit/>
          <w:trHeight w:val="340"/>
        </w:trPr>
        <w:tc>
          <w:tcPr>
            <w:tcW w:w="1077" w:type="dxa"/>
            <w:tcBorders>
              <w:top w:val="single" w:sz="6" w:space="0" w:color="auto"/>
              <w:left w:val="single" w:sz="6" w:space="0" w:color="auto"/>
              <w:bottom w:val="nil"/>
              <w:right w:val="single" w:sz="6" w:space="0" w:color="auto"/>
            </w:tcBorders>
            <w:vAlign w:val="center"/>
          </w:tcPr>
          <w:p w:rsidR="00CF41DE" w:rsidRPr="0059771C" w:rsidRDefault="00CF41DE" w:rsidP="005142A8">
            <w:pPr>
              <w:jc w:val="center"/>
              <w:rPr>
                <w:rFonts w:ascii="Arial" w:hAnsi="Arial" w:cs="Arial"/>
              </w:rPr>
            </w:pPr>
          </w:p>
        </w:tc>
        <w:tc>
          <w:tcPr>
            <w:tcW w:w="4536" w:type="dxa"/>
            <w:tcBorders>
              <w:top w:val="single" w:sz="6" w:space="0" w:color="auto"/>
              <w:left w:val="nil"/>
              <w:bottom w:val="nil"/>
              <w:right w:val="single" w:sz="6" w:space="0" w:color="auto"/>
            </w:tcBorders>
            <w:vAlign w:val="center"/>
          </w:tcPr>
          <w:p w:rsidR="00CF41DE" w:rsidRPr="0059771C" w:rsidRDefault="00CF41DE" w:rsidP="005142A8">
            <w:pPr>
              <w:jc w:val="center"/>
              <w:rPr>
                <w:rFonts w:ascii="Arial" w:hAnsi="Arial" w:cs="Arial"/>
              </w:rPr>
            </w:pPr>
          </w:p>
        </w:tc>
        <w:tc>
          <w:tcPr>
            <w:tcW w:w="475" w:type="dxa"/>
            <w:tcBorders>
              <w:top w:val="single" w:sz="6" w:space="0" w:color="auto"/>
              <w:left w:val="nil"/>
              <w:bottom w:val="nil"/>
              <w:right w:val="nil"/>
            </w:tcBorders>
            <w:vAlign w:val="bottom"/>
          </w:tcPr>
          <w:p w:rsidR="00CF41DE" w:rsidRPr="0059771C" w:rsidRDefault="00CF41DE" w:rsidP="005142A8">
            <w:pPr>
              <w:ind w:right="57"/>
              <w:jc w:val="right"/>
              <w:rPr>
                <w:rFonts w:ascii="Arial" w:hAnsi="Arial" w:cs="Arial"/>
                <w:sz w:val="19"/>
                <w:szCs w:val="19"/>
              </w:rPr>
            </w:pPr>
            <w:r w:rsidRPr="0059771C">
              <w:rPr>
                <w:rFonts w:ascii="Arial" w:hAnsi="Arial" w:cs="Arial"/>
                <w:sz w:val="19"/>
                <w:szCs w:val="19"/>
              </w:rPr>
              <w:t>За</w:t>
            </w:r>
          </w:p>
        </w:tc>
        <w:tc>
          <w:tcPr>
            <w:tcW w:w="1230" w:type="dxa"/>
            <w:gridSpan w:val="3"/>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отчетный</w:t>
            </w:r>
          </w:p>
        </w:tc>
        <w:tc>
          <w:tcPr>
            <w:tcW w:w="335" w:type="dxa"/>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sz w:val="19"/>
                <w:szCs w:val="19"/>
              </w:rPr>
            </w:pPr>
          </w:p>
        </w:tc>
        <w:tc>
          <w:tcPr>
            <w:tcW w:w="477" w:type="dxa"/>
            <w:tcBorders>
              <w:top w:val="single" w:sz="6" w:space="0" w:color="auto"/>
              <w:left w:val="nil"/>
              <w:bottom w:val="nil"/>
              <w:right w:val="nil"/>
            </w:tcBorders>
            <w:vAlign w:val="bottom"/>
          </w:tcPr>
          <w:p w:rsidR="00CF41DE" w:rsidRPr="0059771C" w:rsidRDefault="00CF41DE" w:rsidP="005142A8">
            <w:pPr>
              <w:ind w:right="57"/>
              <w:jc w:val="right"/>
              <w:rPr>
                <w:rFonts w:ascii="Arial" w:hAnsi="Arial" w:cs="Arial"/>
                <w:sz w:val="19"/>
                <w:szCs w:val="19"/>
              </w:rPr>
            </w:pPr>
            <w:r w:rsidRPr="0059771C">
              <w:rPr>
                <w:rFonts w:ascii="Arial" w:hAnsi="Arial" w:cs="Arial"/>
                <w:sz w:val="19"/>
                <w:szCs w:val="19"/>
              </w:rPr>
              <w:t xml:space="preserve">За </w:t>
            </w:r>
          </w:p>
        </w:tc>
        <w:tc>
          <w:tcPr>
            <w:tcW w:w="1276" w:type="dxa"/>
            <w:gridSpan w:val="3"/>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предыдущий</w:t>
            </w:r>
          </w:p>
        </w:tc>
        <w:tc>
          <w:tcPr>
            <w:tcW w:w="283" w:type="dxa"/>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CF41DE">
        <w:tblPrEx>
          <w:tblCellMar>
            <w:top w:w="0" w:type="dxa"/>
            <w:bottom w:w="0" w:type="dxa"/>
          </w:tblCellMar>
        </w:tblPrEx>
        <w:trPr>
          <w:cantSplit/>
          <w:trHeight w:val="284"/>
        </w:trPr>
        <w:tc>
          <w:tcPr>
            <w:tcW w:w="1077" w:type="dxa"/>
            <w:tcBorders>
              <w:top w:val="nil"/>
              <w:left w:val="single" w:sz="6" w:space="0" w:color="auto"/>
              <w:bottom w:val="nil"/>
              <w:right w:val="single" w:sz="6" w:space="0" w:color="auto"/>
            </w:tcBorders>
          </w:tcPr>
          <w:p w:rsidR="00CF41DE" w:rsidRPr="0059771C" w:rsidRDefault="00CF41DE" w:rsidP="005142A8">
            <w:pPr>
              <w:jc w:val="center"/>
              <w:rPr>
                <w:rFonts w:ascii="Arial" w:hAnsi="Arial" w:cs="Arial"/>
              </w:rPr>
            </w:pPr>
            <w:r w:rsidRPr="0059771C">
              <w:rPr>
                <w:rFonts w:ascii="Arial Narrow" w:hAnsi="Arial Narrow" w:cs="Arial Narrow"/>
              </w:rPr>
              <w:t>Пояснения</w:t>
            </w:r>
            <w:r w:rsidRPr="0059771C">
              <w:rPr>
                <w:rFonts w:ascii="Arial" w:hAnsi="Arial" w:cs="Arial"/>
              </w:rPr>
              <w:t xml:space="preserve"> </w:t>
            </w:r>
          </w:p>
        </w:tc>
        <w:tc>
          <w:tcPr>
            <w:tcW w:w="4536" w:type="dxa"/>
            <w:tcBorders>
              <w:top w:val="nil"/>
              <w:left w:val="nil"/>
              <w:bottom w:val="nil"/>
              <w:right w:val="single" w:sz="6" w:space="0" w:color="auto"/>
            </w:tcBorders>
          </w:tcPr>
          <w:p w:rsidR="00CF41DE" w:rsidRPr="0059771C" w:rsidRDefault="00CF41DE" w:rsidP="005142A8">
            <w:pPr>
              <w:jc w:val="center"/>
              <w:rPr>
                <w:rFonts w:ascii="Arial" w:hAnsi="Arial" w:cs="Arial"/>
              </w:rPr>
            </w:pPr>
            <w:r w:rsidRPr="0059771C">
              <w:rPr>
                <w:rFonts w:ascii="Arial" w:hAnsi="Arial" w:cs="Arial"/>
              </w:rPr>
              <w:t xml:space="preserve">Наименование показателя </w:t>
            </w:r>
          </w:p>
        </w:tc>
        <w:tc>
          <w:tcPr>
            <w:tcW w:w="816" w:type="dxa"/>
            <w:gridSpan w:val="2"/>
            <w:tcBorders>
              <w:top w:val="nil"/>
              <w:left w:val="nil"/>
              <w:bottom w:val="nil"/>
              <w:right w:val="nil"/>
            </w:tcBorders>
            <w:vAlign w:val="bottom"/>
          </w:tcPr>
          <w:p w:rsidR="00CF41DE" w:rsidRPr="0059771C" w:rsidRDefault="00CF41DE" w:rsidP="005142A8">
            <w:pPr>
              <w:jc w:val="right"/>
              <w:rPr>
                <w:rFonts w:ascii="Arial" w:hAnsi="Arial" w:cs="Arial"/>
                <w:sz w:val="19"/>
                <w:szCs w:val="19"/>
              </w:rPr>
            </w:pPr>
            <w:r w:rsidRPr="0059771C">
              <w:rPr>
                <w:rFonts w:ascii="Arial" w:hAnsi="Arial" w:cs="Arial"/>
                <w:sz w:val="19"/>
                <w:szCs w:val="19"/>
              </w:rPr>
              <w:t>20</w:t>
            </w:r>
          </w:p>
        </w:tc>
        <w:tc>
          <w:tcPr>
            <w:tcW w:w="425" w:type="dxa"/>
            <w:tcBorders>
              <w:top w:val="single" w:sz="6" w:space="0" w:color="auto"/>
              <w:left w:val="nil"/>
              <w:bottom w:val="single" w:sz="6" w:space="0" w:color="auto"/>
              <w:right w:val="nil"/>
            </w:tcBorders>
            <w:vAlign w:val="bottom"/>
          </w:tcPr>
          <w:p w:rsidR="00CF41DE" w:rsidRPr="0059771C" w:rsidRDefault="00CF41DE" w:rsidP="005142A8">
            <w:pPr>
              <w:rPr>
                <w:rFonts w:ascii="Arial" w:hAnsi="Arial" w:cs="Arial"/>
                <w:sz w:val="19"/>
                <w:szCs w:val="19"/>
              </w:rPr>
            </w:pPr>
            <w:r w:rsidRPr="0059771C">
              <w:rPr>
                <w:rFonts w:ascii="Arial" w:hAnsi="Arial" w:cs="Arial"/>
                <w:sz w:val="19"/>
                <w:szCs w:val="19"/>
              </w:rPr>
              <w:t>11</w:t>
            </w:r>
          </w:p>
        </w:tc>
        <w:tc>
          <w:tcPr>
            <w:tcW w:w="799" w:type="dxa"/>
            <w:gridSpan w:val="2"/>
            <w:tcBorders>
              <w:top w:val="nil"/>
              <w:left w:val="nil"/>
              <w:bottom w:val="nil"/>
              <w:right w:val="single" w:sz="6"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г.</w:t>
            </w:r>
          </w:p>
        </w:tc>
        <w:tc>
          <w:tcPr>
            <w:tcW w:w="902" w:type="dxa"/>
            <w:gridSpan w:val="2"/>
            <w:tcBorders>
              <w:top w:val="nil"/>
              <w:left w:val="nil"/>
              <w:bottom w:val="nil"/>
              <w:right w:val="nil"/>
            </w:tcBorders>
            <w:vAlign w:val="bottom"/>
          </w:tcPr>
          <w:p w:rsidR="00CF41DE" w:rsidRPr="0059771C" w:rsidRDefault="00CF41DE" w:rsidP="005142A8">
            <w:pPr>
              <w:jc w:val="right"/>
              <w:rPr>
                <w:rFonts w:ascii="Arial" w:hAnsi="Arial" w:cs="Arial"/>
                <w:sz w:val="19"/>
                <w:szCs w:val="19"/>
              </w:rPr>
            </w:pPr>
            <w:r w:rsidRPr="0059771C">
              <w:rPr>
                <w:rFonts w:ascii="Arial" w:hAnsi="Arial" w:cs="Arial"/>
                <w:sz w:val="19"/>
                <w:szCs w:val="19"/>
              </w:rPr>
              <w:t>20</w:t>
            </w:r>
          </w:p>
        </w:tc>
        <w:tc>
          <w:tcPr>
            <w:tcW w:w="426" w:type="dxa"/>
            <w:tcBorders>
              <w:top w:val="single" w:sz="6" w:space="0" w:color="auto"/>
              <w:left w:val="nil"/>
              <w:bottom w:val="single" w:sz="6" w:space="0" w:color="auto"/>
              <w:right w:val="nil"/>
            </w:tcBorders>
            <w:vAlign w:val="bottom"/>
          </w:tcPr>
          <w:p w:rsidR="00CF41DE" w:rsidRPr="0059771C" w:rsidRDefault="00CF41DE" w:rsidP="005142A8">
            <w:pPr>
              <w:rPr>
                <w:rFonts w:ascii="Arial" w:hAnsi="Arial" w:cs="Arial"/>
                <w:sz w:val="19"/>
                <w:szCs w:val="19"/>
              </w:rPr>
            </w:pPr>
            <w:r w:rsidRPr="0059771C">
              <w:rPr>
                <w:rFonts w:ascii="Arial" w:hAnsi="Arial" w:cs="Arial"/>
                <w:sz w:val="19"/>
                <w:szCs w:val="19"/>
              </w:rPr>
              <w:t>10</w:t>
            </w:r>
          </w:p>
        </w:tc>
        <w:tc>
          <w:tcPr>
            <w:tcW w:w="708" w:type="dxa"/>
            <w:gridSpan w:val="2"/>
            <w:tcBorders>
              <w:top w:val="nil"/>
              <w:left w:val="nil"/>
              <w:bottom w:val="nil"/>
              <w:right w:val="single" w:sz="6"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г.</w:t>
            </w:r>
          </w:p>
        </w:tc>
      </w:tr>
      <w:tr w:rsidR="00CF41DE" w:rsidRPr="0059771C" w:rsidTr="00CF41DE">
        <w:tblPrEx>
          <w:tblCellMar>
            <w:top w:w="0" w:type="dxa"/>
            <w:bottom w:w="0" w:type="dxa"/>
          </w:tblCellMar>
        </w:tblPrEx>
        <w:trPr>
          <w:cantSplit/>
        </w:trPr>
        <w:tc>
          <w:tcPr>
            <w:tcW w:w="1077" w:type="dxa"/>
            <w:tcBorders>
              <w:top w:val="nil"/>
              <w:left w:val="single" w:sz="6" w:space="0" w:color="auto"/>
              <w:bottom w:val="single" w:sz="6" w:space="0" w:color="auto"/>
              <w:right w:val="single" w:sz="6" w:space="0" w:color="auto"/>
            </w:tcBorders>
          </w:tcPr>
          <w:p w:rsidR="00CF41DE" w:rsidRPr="0059771C" w:rsidRDefault="00CF41DE" w:rsidP="005142A8">
            <w:pPr>
              <w:jc w:val="center"/>
              <w:rPr>
                <w:rFonts w:ascii="Arial Narrow" w:hAnsi="Arial Narrow" w:cs="Arial Narrow"/>
                <w:sz w:val="14"/>
                <w:szCs w:val="14"/>
              </w:rPr>
            </w:pPr>
          </w:p>
        </w:tc>
        <w:tc>
          <w:tcPr>
            <w:tcW w:w="4536" w:type="dxa"/>
            <w:tcBorders>
              <w:top w:val="nil"/>
              <w:left w:val="nil"/>
              <w:bottom w:val="single" w:sz="6" w:space="0" w:color="auto"/>
              <w:right w:val="single" w:sz="6" w:space="0" w:color="auto"/>
            </w:tcBorders>
          </w:tcPr>
          <w:p w:rsidR="00CF41DE" w:rsidRPr="0059771C" w:rsidRDefault="00CF41DE" w:rsidP="005142A8">
            <w:pPr>
              <w:jc w:val="center"/>
              <w:rPr>
                <w:rFonts w:ascii="Arial" w:hAnsi="Arial" w:cs="Arial"/>
                <w:sz w:val="14"/>
                <w:szCs w:val="14"/>
              </w:rPr>
            </w:pPr>
          </w:p>
        </w:tc>
        <w:tc>
          <w:tcPr>
            <w:tcW w:w="816" w:type="dxa"/>
            <w:gridSpan w:val="2"/>
            <w:tcBorders>
              <w:top w:val="nil"/>
              <w:left w:val="nil"/>
              <w:bottom w:val="single" w:sz="12" w:space="0" w:color="auto"/>
              <w:right w:val="nil"/>
            </w:tcBorders>
          </w:tcPr>
          <w:p w:rsidR="00CF41DE" w:rsidRPr="0059771C" w:rsidRDefault="00CF41DE" w:rsidP="005142A8">
            <w:pPr>
              <w:jc w:val="right"/>
              <w:rPr>
                <w:rFonts w:ascii="Arial" w:hAnsi="Arial" w:cs="Arial"/>
                <w:sz w:val="14"/>
                <w:szCs w:val="14"/>
              </w:rPr>
            </w:pPr>
          </w:p>
        </w:tc>
        <w:tc>
          <w:tcPr>
            <w:tcW w:w="425" w:type="dxa"/>
            <w:tcBorders>
              <w:top w:val="single" w:sz="6" w:space="0" w:color="auto"/>
              <w:left w:val="nil"/>
              <w:bottom w:val="single" w:sz="12" w:space="0" w:color="auto"/>
              <w:right w:val="nil"/>
            </w:tcBorders>
          </w:tcPr>
          <w:p w:rsidR="00CF41DE" w:rsidRPr="0059771C" w:rsidRDefault="00CF41DE" w:rsidP="005142A8">
            <w:pPr>
              <w:rPr>
                <w:rFonts w:ascii="Arial" w:hAnsi="Arial" w:cs="Arial"/>
                <w:sz w:val="14"/>
                <w:szCs w:val="14"/>
              </w:rPr>
            </w:pPr>
          </w:p>
        </w:tc>
        <w:tc>
          <w:tcPr>
            <w:tcW w:w="799" w:type="dxa"/>
            <w:gridSpan w:val="2"/>
            <w:tcBorders>
              <w:top w:val="nil"/>
              <w:left w:val="nil"/>
              <w:bottom w:val="single" w:sz="12" w:space="0" w:color="auto"/>
              <w:right w:val="single" w:sz="6" w:space="0" w:color="auto"/>
            </w:tcBorders>
          </w:tcPr>
          <w:p w:rsidR="00CF41DE" w:rsidRPr="0059771C" w:rsidRDefault="00CF41DE" w:rsidP="005142A8">
            <w:pPr>
              <w:ind w:left="57"/>
              <w:rPr>
                <w:rFonts w:ascii="Arial" w:hAnsi="Arial" w:cs="Arial"/>
                <w:sz w:val="14"/>
                <w:szCs w:val="14"/>
              </w:rPr>
            </w:pPr>
          </w:p>
        </w:tc>
        <w:tc>
          <w:tcPr>
            <w:tcW w:w="902" w:type="dxa"/>
            <w:gridSpan w:val="2"/>
            <w:tcBorders>
              <w:top w:val="nil"/>
              <w:left w:val="nil"/>
              <w:bottom w:val="single" w:sz="12" w:space="0" w:color="auto"/>
              <w:right w:val="nil"/>
            </w:tcBorders>
          </w:tcPr>
          <w:p w:rsidR="00CF41DE" w:rsidRPr="0059771C" w:rsidRDefault="00CF41DE" w:rsidP="005142A8">
            <w:pPr>
              <w:jc w:val="right"/>
              <w:rPr>
                <w:rFonts w:ascii="Arial" w:hAnsi="Arial" w:cs="Arial"/>
                <w:sz w:val="14"/>
                <w:szCs w:val="14"/>
              </w:rPr>
            </w:pPr>
          </w:p>
        </w:tc>
        <w:tc>
          <w:tcPr>
            <w:tcW w:w="426" w:type="dxa"/>
            <w:tcBorders>
              <w:top w:val="single" w:sz="6" w:space="0" w:color="auto"/>
              <w:left w:val="nil"/>
              <w:bottom w:val="single" w:sz="12" w:space="0" w:color="auto"/>
              <w:right w:val="nil"/>
            </w:tcBorders>
          </w:tcPr>
          <w:p w:rsidR="00CF41DE" w:rsidRPr="0059771C" w:rsidRDefault="00CF41DE" w:rsidP="005142A8">
            <w:pPr>
              <w:rPr>
                <w:rFonts w:ascii="Arial" w:hAnsi="Arial" w:cs="Arial"/>
                <w:sz w:val="14"/>
                <w:szCs w:val="14"/>
              </w:rPr>
            </w:pPr>
          </w:p>
        </w:tc>
        <w:tc>
          <w:tcPr>
            <w:tcW w:w="708" w:type="dxa"/>
            <w:gridSpan w:val="2"/>
            <w:tcBorders>
              <w:top w:val="nil"/>
              <w:left w:val="nil"/>
              <w:bottom w:val="single" w:sz="12" w:space="0" w:color="auto"/>
              <w:right w:val="single" w:sz="6" w:space="0" w:color="auto"/>
            </w:tcBorders>
          </w:tcPr>
          <w:p w:rsidR="00CF41DE" w:rsidRPr="0059771C" w:rsidRDefault="00CF41DE" w:rsidP="005142A8">
            <w:pPr>
              <w:ind w:left="57"/>
              <w:rPr>
                <w:rFonts w:ascii="Arial" w:hAnsi="Arial" w:cs="Arial"/>
                <w:sz w:val="14"/>
                <w:szCs w:val="14"/>
              </w:rPr>
            </w:pPr>
          </w:p>
        </w:tc>
      </w:tr>
      <w:tr w:rsidR="00CF41DE" w:rsidRPr="0059771C" w:rsidTr="00CF41DE">
        <w:tblPrEx>
          <w:tblCellMar>
            <w:top w:w="0" w:type="dxa"/>
            <w:bottom w:w="0" w:type="dxa"/>
          </w:tblCellMar>
        </w:tblPrEx>
        <w:trPr>
          <w:trHeight w:val="284"/>
        </w:trPr>
        <w:tc>
          <w:tcPr>
            <w:tcW w:w="1077" w:type="dxa"/>
            <w:tcBorders>
              <w:top w:val="single" w:sz="6" w:space="0" w:color="auto"/>
              <w:left w:val="single" w:sz="6" w:space="0" w:color="auto"/>
              <w:bottom w:val="nil"/>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nil"/>
              <w:right w:val="single" w:sz="12" w:space="0" w:color="auto"/>
            </w:tcBorders>
            <w:vAlign w:val="bottom"/>
          </w:tcPr>
          <w:p w:rsidR="00CF41DE" w:rsidRPr="0059771C" w:rsidRDefault="00CF41DE" w:rsidP="005142A8">
            <w:pPr>
              <w:ind w:left="57"/>
              <w:rPr>
                <w:rFonts w:ascii="Arial" w:hAnsi="Arial" w:cs="Arial"/>
                <w:b/>
                <w:bCs/>
                <w:sz w:val="19"/>
                <w:szCs w:val="19"/>
              </w:rPr>
            </w:pPr>
            <w:r w:rsidRPr="0059771C">
              <w:rPr>
                <w:rFonts w:ascii="Arial" w:hAnsi="Arial" w:cs="Arial"/>
                <w:b/>
                <w:bCs/>
                <w:sz w:val="19"/>
                <w:szCs w:val="19"/>
              </w:rPr>
              <w:t>СПРАВОЧНО</w:t>
            </w:r>
          </w:p>
        </w:tc>
        <w:tc>
          <w:tcPr>
            <w:tcW w:w="2040" w:type="dxa"/>
            <w:gridSpan w:val="5"/>
            <w:tcBorders>
              <w:top w:val="single" w:sz="12" w:space="0" w:color="auto"/>
              <w:left w:val="nil"/>
              <w:bottom w:val="nil"/>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5"/>
            <w:tcBorders>
              <w:top w:val="single" w:sz="12" w:space="0" w:color="auto"/>
              <w:left w:val="nil"/>
              <w:bottom w:val="nil"/>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CF41DE">
        <w:tblPrEx>
          <w:tblCellMar>
            <w:top w:w="0" w:type="dxa"/>
            <w:bottom w:w="0" w:type="dxa"/>
          </w:tblCellMar>
        </w:tblPrEx>
        <w:trPr>
          <w:trHeight w:val="284"/>
        </w:trPr>
        <w:tc>
          <w:tcPr>
            <w:tcW w:w="1077" w:type="dxa"/>
            <w:tcBorders>
              <w:top w:val="nil"/>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nil"/>
              <w:left w:val="nil"/>
              <w:bottom w:val="single" w:sz="6" w:space="0" w:color="auto"/>
              <w:right w:val="single" w:sz="12" w:space="0" w:color="auto"/>
            </w:tcBorders>
            <w:vAlign w:val="bottom"/>
          </w:tcPr>
          <w:p w:rsidR="00CF41DE" w:rsidRPr="0059771C" w:rsidRDefault="00CF41DE" w:rsidP="005142A8">
            <w:pPr>
              <w:spacing w:before="240"/>
              <w:ind w:left="57"/>
              <w:rPr>
                <w:rFonts w:ascii="Arial" w:hAnsi="Arial" w:cs="Arial"/>
                <w:sz w:val="19"/>
                <w:szCs w:val="19"/>
              </w:rPr>
            </w:pPr>
            <w:r w:rsidRPr="0059771C">
              <w:rPr>
                <w:rFonts w:ascii="Arial" w:hAnsi="Arial" w:cs="Arial"/>
                <w:sz w:val="19"/>
                <w:szCs w:val="19"/>
              </w:rPr>
              <w:t>Результат от переоценки внеоборотных активов, не включаемый в чистую прибыль (убыток) периода</w:t>
            </w:r>
          </w:p>
        </w:tc>
        <w:tc>
          <w:tcPr>
            <w:tcW w:w="2040" w:type="dxa"/>
            <w:gridSpan w:val="5"/>
            <w:tcBorders>
              <w:top w:val="nil"/>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5"/>
            <w:tcBorders>
              <w:top w:val="nil"/>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CF41DE">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spacing w:before="60"/>
              <w:ind w:left="57"/>
              <w:rPr>
                <w:rFonts w:ascii="Arial" w:hAnsi="Arial" w:cs="Arial"/>
                <w:sz w:val="19"/>
                <w:szCs w:val="19"/>
              </w:rPr>
            </w:pPr>
            <w:r w:rsidRPr="0059771C">
              <w:rPr>
                <w:rFonts w:ascii="Arial" w:hAnsi="Arial" w:cs="Arial"/>
                <w:sz w:val="19"/>
                <w:szCs w:val="19"/>
              </w:rPr>
              <w:t>Результат от прочих операций, не включаемый в чистую прибыль (убыток) периода</w:t>
            </w:r>
          </w:p>
        </w:tc>
        <w:tc>
          <w:tcPr>
            <w:tcW w:w="2040"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5"/>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CF41DE">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 xml:space="preserve">Совокупный финансовый результат периода </w:t>
            </w:r>
          </w:p>
        </w:tc>
        <w:tc>
          <w:tcPr>
            <w:tcW w:w="2040"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5"/>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CF41DE">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Базовая прибыль (убыток) на акцию</w:t>
            </w:r>
          </w:p>
        </w:tc>
        <w:tc>
          <w:tcPr>
            <w:tcW w:w="2040"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5"/>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CF41DE">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Разводненная прибыль (убыток) на акцию</w:t>
            </w:r>
          </w:p>
        </w:tc>
        <w:tc>
          <w:tcPr>
            <w:tcW w:w="2040" w:type="dxa"/>
            <w:gridSpan w:val="5"/>
            <w:tcBorders>
              <w:top w:val="single" w:sz="6"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5"/>
            <w:tcBorders>
              <w:top w:val="single" w:sz="6"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bl>
    <w:p w:rsidR="00CF41DE" w:rsidRPr="0059771C" w:rsidRDefault="00CF41DE" w:rsidP="00CF41DE">
      <w:pPr>
        <w:spacing w:after="120"/>
        <w:rPr>
          <w:rFonts w:ascii="Arial" w:hAnsi="Arial" w:cs="Arial"/>
          <w:sz w:val="18"/>
          <w:szCs w:val="18"/>
        </w:rPr>
      </w:pPr>
    </w:p>
    <w:tbl>
      <w:tblPr>
        <w:tblW w:w="0" w:type="auto"/>
        <w:tblLayout w:type="fixed"/>
        <w:tblCellMar>
          <w:left w:w="28" w:type="dxa"/>
          <w:right w:w="28" w:type="dxa"/>
        </w:tblCellMar>
        <w:tblLook w:val="0000"/>
      </w:tblPr>
      <w:tblGrid>
        <w:gridCol w:w="1332"/>
        <w:gridCol w:w="1247"/>
        <w:gridCol w:w="198"/>
        <w:gridCol w:w="2155"/>
        <w:gridCol w:w="1162"/>
        <w:gridCol w:w="1247"/>
        <w:gridCol w:w="198"/>
        <w:gridCol w:w="2155"/>
      </w:tblGrid>
      <w:tr w:rsidR="00CF41DE" w:rsidRPr="0059771C" w:rsidTr="005142A8">
        <w:tblPrEx>
          <w:tblCellMar>
            <w:top w:w="0" w:type="dxa"/>
            <w:bottom w:w="0" w:type="dxa"/>
          </w:tblCellMar>
        </w:tblPrEx>
        <w:tc>
          <w:tcPr>
            <w:tcW w:w="1332" w:type="dxa"/>
            <w:tcBorders>
              <w:top w:val="nil"/>
              <w:left w:val="nil"/>
              <w:bottom w:val="nil"/>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Руководитель</w:t>
            </w:r>
          </w:p>
        </w:tc>
        <w:tc>
          <w:tcPr>
            <w:tcW w:w="1247"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p>
        </w:tc>
        <w:tc>
          <w:tcPr>
            <w:tcW w:w="198" w:type="dxa"/>
            <w:tcBorders>
              <w:top w:val="nil"/>
              <w:left w:val="nil"/>
              <w:bottom w:val="nil"/>
              <w:right w:val="nil"/>
            </w:tcBorders>
            <w:vAlign w:val="bottom"/>
          </w:tcPr>
          <w:p w:rsidR="00CF41DE" w:rsidRPr="0059771C" w:rsidRDefault="00CF41DE" w:rsidP="005142A8">
            <w:pPr>
              <w:rPr>
                <w:rFonts w:ascii="Arial" w:hAnsi="Arial" w:cs="Arial"/>
                <w:sz w:val="18"/>
                <w:szCs w:val="18"/>
              </w:rPr>
            </w:pPr>
          </w:p>
        </w:tc>
        <w:tc>
          <w:tcPr>
            <w:tcW w:w="2155"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Кузнецов С.В.</w:t>
            </w:r>
          </w:p>
        </w:tc>
        <w:tc>
          <w:tcPr>
            <w:tcW w:w="1162" w:type="dxa"/>
            <w:tcBorders>
              <w:top w:val="nil"/>
              <w:left w:val="nil"/>
              <w:bottom w:val="nil"/>
              <w:right w:val="nil"/>
            </w:tcBorders>
            <w:vAlign w:val="bottom"/>
          </w:tcPr>
          <w:p w:rsidR="00CF41DE" w:rsidRPr="0059771C" w:rsidRDefault="00CF41DE" w:rsidP="005142A8">
            <w:pPr>
              <w:ind w:left="170"/>
              <w:rPr>
                <w:rFonts w:ascii="Arial" w:hAnsi="Arial" w:cs="Arial"/>
                <w:sz w:val="18"/>
                <w:szCs w:val="18"/>
              </w:rPr>
            </w:pPr>
            <w:r w:rsidRPr="0059771C">
              <w:rPr>
                <w:rFonts w:ascii="Arial" w:hAnsi="Arial" w:cs="Arial"/>
                <w:sz w:val="18"/>
                <w:szCs w:val="18"/>
              </w:rPr>
              <w:t>Главный</w:t>
            </w:r>
            <w:r w:rsidRPr="0059771C">
              <w:rPr>
                <w:rFonts w:ascii="Arial" w:hAnsi="Arial" w:cs="Arial"/>
                <w:sz w:val="18"/>
                <w:szCs w:val="18"/>
              </w:rPr>
              <w:br/>
              <w:t>бухгалтер</w:t>
            </w:r>
          </w:p>
        </w:tc>
        <w:tc>
          <w:tcPr>
            <w:tcW w:w="1247"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p>
        </w:tc>
        <w:tc>
          <w:tcPr>
            <w:tcW w:w="198" w:type="dxa"/>
            <w:tcBorders>
              <w:top w:val="nil"/>
              <w:left w:val="nil"/>
              <w:bottom w:val="nil"/>
              <w:right w:val="nil"/>
            </w:tcBorders>
            <w:vAlign w:val="bottom"/>
          </w:tcPr>
          <w:p w:rsidR="00CF41DE" w:rsidRPr="0059771C" w:rsidRDefault="00CF41DE" w:rsidP="005142A8">
            <w:pPr>
              <w:rPr>
                <w:rFonts w:ascii="Arial" w:hAnsi="Arial" w:cs="Arial"/>
                <w:sz w:val="18"/>
                <w:szCs w:val="18"/>
              </w:rPr>
            </w:pPr>
          </w:p>
        </w:tc>
        <w:tc>
          <w:tcPr>
            <w:tcW w:w="2155"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Конюшенко О.О.</w:t>
            </w:r>
          </w:p>
        </w:tc>
      </w:tr>
      <w:tr w:rsidR="00CF41DE" w:rsidRPr="0059771C" w:rsidTr="005142A8">
        <w:tblPrEx>
          <w:tblCellMar>
            <w:top w:w="0" w:type="dxa"/>
            <w:bottom w:w="0" w:type="dxa"/>
          </w:tblCellMar>
        </w:tblPrEx>
        <w:tc>
          <w:tcPr>
            <w:tcW w:w="1332" w:type="dxa"/>
            <w:tcBorders>
              <w:top w:val="nil"/>
              <w:left w:val="nil"/>
              <w:bottom w:val="nil"/>
              <w:right w:val="nil"/>
            </w:tcBorders>
          </w:tcPr>
          <w:p w:rsidR="00CF41DE" w:rsidRPr="0059771C" w:rsidRDefault="00CF41DE" w:rsidP="005142A8">
            <w:pPr>
              <w:rPr>
                <w:rFonts w:ascii="Arial" w:hAnsi="Arial" w:cs="Arial"/>
                <w:sz w:val="14"/>
                <w:szCs w:val="14"/>
              </w:rPr>
            </w:pPr>
          </w:p>
        </w:tc>
        <w:tc>
          <w:tcPr>
            <w:tcW w:w="1247" w:type="dxa"/>
            <w:tcBorders>
              <w:top w:val="single" w:sz="6" w:space="0" w:color="auto"/>
              <w:left w:val="nil"/>
              <w:bottom w:val="nil"/>
              <w:right w:val="nil"/>
            </w:tcBorders>
          </w:tcPr>
          <w:p w:rsidR="00CF41DE" w:rsidRPr="0059771C" w:rsidRDefault="00CF41DE" w:rsidP="005142A8">
            <w:pPr>
              <w:jc w:val="center"/>
              <w:rPr>
                <w:rFonts w:ascii="Arial" w:hAnsi="Arial" w:cs="Arial"/>
                <w:sz w:val="14"/>
                <w:szCs w:val="14"/>
              </w:rPr>
            </w:pPr>
            <w:r w:rsidRPr="0059771C">
              <w:rPr>
                <w:rFonts w:ascii="Arial" w:hAnsi="Arial" w:cs="Arial"/>
                <w:sz w:val="14"/>
                <w:szCs w:val="14"/>
              </w:rPr>
              <w:t>(подпись)</w:t>
            </w:r>
          </w:p>
        </w:tc>
        <w:tc>
          <w:tcPr>
            <w:tcW w:w="198" w:type="dxa"/>
            <w:tcBorders>
              <w:top w:val="nil"/>
              <w:left w:val="nil"/>
              <w:bottom w:val="nil"/>
              <w:right w:val="nil"/>
            </w:tcBorders>
          </w:tcPr>
          <w:p w:rsidR="00CF41DE" w:rsidRPr="0059771C" w:rsidRDefault="00CF41DE" w:rsidP="005142A8">
            <w:pPr>
              <w:rPr>
                <w:rFonts w:ascii="Arial" w:hAnsi="Arial" w:cs="Arial"/>
                <w:sz w:val="14"/>
                <w:szCs w:val="14"/>
              </w:rPr>
            </w:pPr>
          </w:p>
        </w:tc>
        <w:tc>
          <w:tcPr>
            <w:tcW w:w="2155" w:type="dxa"/>
            <w:tcBorders>
              <w:top w:val="single" w:sz="6" w:space="0" w:color="auto"/>
              <w:left w:val="nil"/>
              <w:bottom w:val="nil"/>
              <w:right w:val="nil"/>
            </w:tcBorders>
          </w:tcPr>
          <w:p w:rsidR="00CF41DE" w:rsidRPr="0059771C" w:rsidRDefault="00CF41DE" w:rsidP="005142A8">
            <w:pPr>
              <w:jc w:val="center"/>
              <w:rPr>
                <w:rFonts w:ascii="Arial" w:hAnsi="Arial" w:cs="Arial"/>
                <w:sz w:val="14"/>
                <w:szCs w:val="14"/>
              </w:rPr>
            </w:pPr>
            <w:r w:rsidRPr="0059771C">
              <w:rPr>
                <w:rFonts w:ascii="Arial" w:hAnsi="Arial" w:cs="Arial"/>
                <w:sz w:val="14"/>
                <w:szCs w:val="14"/>
              </w:rPr>
              <w:t>(расшифровка подписи)</w:t>
            </w:r>
          </w:p>
        </w:tc>
        <w:tc>
          <w:tcPr>
            <w:tcW w:w="1162" w:type="dxa"/>
            <w:tcBorders>
              <w:top w:val="nil"/>
              <w:left w:val="nil"/>
              <w:bottom w:val="nil"/>
              <w:right w:val="nil"/>
            </w:tcBorders>
          </w:tcPr>
          <w:p w:rsidR="00CF41DE" w:rsidRPr="0059771C" w:rsidRDefault="00CF41DE" w:rsidP="005142A8">
            <w:pPr>
              <w:jc w:val="right"/>
              <w:rPr>
                <w:rFonts w:ascii="Arial" w:hAnsi="Arial" w:cs="Arial"/>
                <w:sz w:val="14"/>
                <w:szCs w:val="14"/>
              </w:rPr>
            </w:pPr>
          </w:p>
        </w:tc>
        <w:tc>
          <w:tcPr>
            <w:tcW w:w="1247" w:type="dxa"/>
            <w:tcBorders>
              <w:top w:val="single" w:sz="6" w:space="0" w:color="auto"/>
              <w:left w:val="nil"/>
              <w:bottom w:val="nil"/>
              <w:right w:val="nil"/>
            </w:tcBorders>
          </w:tcPr>
          <w:p w:rsidR="00CF41DE" w:rsidRPr="0059771C" w:rsidRDefault="00CF41DE" w:rsidP="005142A8">
            <w:pPr>
              <w:jc w:val="center"/>
              <w:rPr>
                <w:rFonts w:ascii="Arial" w:hAnsi="Arial" w:cs="Arial"/>
                <w:sz w:val="14"/>
                <w:szCs w:val="14"/>
              </w:rPr>
            </w:pPr>
            <w:r w:rsidRPr="0059771C">
              <w:rPr>
                <w:rFonts w:ascii="Arial" w:hAnsi="Arial" w:cs="Arial"/>
                <w:sz w:val="14"/>
                <w:szCs w:val="14"/>
              </w:rPr>
              <w:t>(подпись)</w:t>
            </w:r>
          </w:p>
        </w:tc>
        <w:tc>
          <w:tcPr>
            <w:tcW w:w="198" w:type="dxa"/>
            <w:tcBorders>
              <w:top w:val="nil"/>
              <w:left w:val="nil"/>
              <w:bottom w:val="nil"/>
              <w:right w:val="nil"/>
            </w:tcBorders>
          </w:tcPr>
          <w:p w:rsidR="00CF41DE" w:rsidRPr="0059771C" w:rsidRDefault="00CF41DE" w:rsidP="005142A8">
            <w:pPr>
              <w:rPr>
                <w:rFonts w:ascii="Arial" w:hAnsi="Arial" w:cs="Arial"/>
                <w:sz w:val="14"/>
                <w:szCs w:val="14"/>
              </w:rPr>
            </w:pPr>
          </w:p>
        </w:tc>
        <w:tc>
          <w:tcPr>
            <w:tcW w:w="2155" w:type="dxa"/>
            <w:tcBorders>
              <w:top w:val="single" w:sz="6" w:space="0" w:color="auto"/>
              <w:left w:val="nil"/>
              <w:bottom w:val="nil"/>
              <w:right w:val="nil"/>
            </w:tcBorders>
          </w:tcPr>
          <w:p w:rsidR="00CF41DE" w:rsidRPr="0059771C" w:rsidRDefault="00CF41DE" w:rsidP="005142A8">
            <w:pPr>
              <w:jc w:val="center"/>
              <w:rPr>
                <w:rFonts w:ascii="Arial" w:hAnsi="Arial" w:cs="Arial"/>
                <w:sz w:val="14"/>
                <w:szCs w:val="14"/>
              </w:rPr>
            </w:pPr>
            <w:r w:rsidRPr="0059771C">
              <w:rPr>
                <w:rFonts w:ascii="Arial" w:hAnsi="Arial" w:cs="Arial"/>
                <w:sz w:val="14"/>
                <w:szCs w:val="14"/>
              </w:rPr>
              <w:t>(расшифровка подписи)</w:t>
            </w:r>
          </w:p>
        </w:tc>
      </w:tr>
    </w:tbl>
    <w:p w:rsidR="00CF41DE" w:rsidRPr="0059771C" w:rsidRDefault="00CF41DE" w:rsidP="00CF41DE">
      <w:pPr>
        <w:rPr>
          <w:rFonts w:ascii="Arial" w:hAnsi="Arial" w:cs="Arial"/>
          <w:sz w:val="18"/>
          <w:szCs w:val="18"/>
        </w:rPr>
      </w:pPr>
    </w:p>
    <w:tbl>
      <w:tblPr>
        <w:tblW w:w="0" w:type="auto"/>
        <w:tblLayout w:type="fixed"/>
        <w:tblCellMar>
          <w:left w:w="28" w:type="dxa"/>
          <w:right w:w="28" w:type="dxa"/>
        </w:tblCellMar>
        <w:tblLook w:val="0000"/>
      </w:tblPr>
      <w:tblGrid>
        <w:gridCol w:w="170"/>
        <w:gridCol w:w="397"/>
        <w:gridCol w:w="255"/>
        <w:gridCol w:w="1418"/>
        <w:gridCol w:w="340"/>
        <w:gridCol w:w="340"/>
        <w:gridCol w:w="340"/>
      </w:tblGrid>
      <w:tr w:rsidR="00CF41DE" w:rsidRPr="0059771C" w:rsidTr="005142A8">
        <w:tblPrEx>
          <w:tblCellMar>
            <w:top w:w="0" w:type="dxa"/>
            <w:bottom w:w="0" w:type="dxa"/>
          </w:tblCellMar>
        </w:tblPrEx>
        <w:tc>
          <w:tcPr>
            <w:tcW w:w="170" w:type="dxa"/>
            <w:tcBorders>
              <w:top w:val="nil"/>
              <w:left w:val="nil"/>
              <w:bottom w:val="nil"/>
              <w:right w:val="nil"/>
            </w:tcBorders>
            <w:vAlign w:val="bottom"/>
          </w:tcPr>
          <w:p w:rsidR="00CF41DE" w:rsidRPr="0059771C" w:rsidRDefault="00CF41DE" w:rsidP="005142A8">
            <w:pPr>
              <w:jc w:val="right"/>
              <w:rPr>
                <w:rFonts w:ascii="Arial" w:hAnsi="Arial" w:cs="Arial"/>
                <w:sz w:val="18"/>
                <w:szCs w:val="18"/>
              </w:rPr>
            </w:pPr>
            <w:r w:rsidRPr="0059771C">
              <w:rPr>
                <w:rFonts w:ascii="Arial" w:hAnsi="Arial" w:cs="Arial"/>
                <w:sz w:val="18"/>
                <w:szCs w:val="18"/>
              </w:rPr>
              <w:t>“</w:t>
            </w:r>
          </w:p>
        </w:tc>
        <w:tc>
          <w:tcPr>
            <w:tcW w:w="397"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31</w:t>
            </w:r>
          </w:p>
        </w:tc>
        <w:tc>
          <w:tcPr>
            <w:tcW w:w="255" w:type="dxa"/>
            <w:tcBorders>
              <w:top w:val="nil"/>
              <w:left w:val="nil"/>
              <w:bottom w:val="nil"/>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w:t>
            </w:r>
          </w:p>
        </w:tc>
        <w:tc>
          <w:tcPr>
            <w:tcW w:w="1418"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марта</w:t>
            </w:r>
          </w:p>
        </w:tc>
        <w:tc>
          <w:tcPr>
            <w:tcW w:w="340" w:type="dxa"/>
            <w:tcBorders>
              <w:top w:val="nil"/>
              <w:left w:val="nil"/>
              <w:bottom w:val="nil"/>
              <w:right w:val="nil"/>
            </w:tcBorders>
            <w:vAlign w:val="bottom"/>
          </w:tcPr>
          <w:p w:rsidR="00CF41DE" w:rsidRPr="0059771C" w:rsidRDefault="00CF41DE" w:rsidP="005142A8">
            <w:pPr>
              <w:jc w:val="right"/>
              <w:rPr>
                <w:rFonts w:ascii="Arial" w:hAnsi="Arial" w:cs="Arial"/>
                <w:sz w:val="18"/>
                <w:szCs w:val="18"/>
              </w:rPr>
            </w:pPr>
            <w:r w:rsidRPr="0059771C">
              <w:rPr>
                <w:rFonts w:ascii="Arial" w:hAnsi="Arial" w:cs="Arial"/>
                <w:sz w:val="18"/>
                <w:szCs w:val="18"/>
              </w:rPr>
              <w:t>20</w:t>
            </w:r>
          </w:p>
        </w:tc>
        <w:tc>
          <w:tcPr>
            <w:tcW w:w="340" w:type="dxa"/>
            <w:tcBorders>
              <w:top w:val="nil"/>
              <w:left w:val="nil"/>
              <w:bottom w:val="single" w:sz="6" w:space="0" w:color="auto"/>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12</w:t>
            </w:r>
          </w:p>
        </w:tc>
        <w:tc>
          <w:tcPr>
            <w:tcW w:w="340" w:type="dxa"/>
            <w:tcBorders>
              <w:top w:val="nil"/>
              <w:left w:val="nil"/>
              <w:bottom w:val="nil"/>
              <w:right w:val="nil"/>
            </w:tcBorders>
            <w:vAlign w:val="bottom"/>
          </w:tcPr>
          <w:p w:rsidR="00CF41DE" w:rsidRPr="0059771C" w:rsidRDefault="00CF41DE" w:rsidP="005142A8">
            <w:pPr>
              <w:ind w:left="57"/>
              <w:rPr>
                <w:rFonts w:ascii="Arial" w:hAnsi="Arial" w:cs="Arial"/>
                <w:sz w:val="18"/>
                <w:szCs w:val="18"/>
              </w:rPr>
            </w:pPr>
            <w:r w:rsidRPr="0059771C">
              <w:rPr>
                <w:rFonts w:ascii="Arial" w:hAnsi="Arial" w:cs="Arial"/>
                <w:sz w:val="18"/>
                <w:szCs w:val="18"/>
              </w:rPr>
              <w:t>г.</w:t>
            </w:r>
          </w:p>
        </w:tc>
      </w:tr>
    </w:tbl>
    <w:p w:rsidR="00CF41DE" w:rsidRPr="0059771C" w:rsidRDefault="00CF41DE" w:rsidP="00CF41DE">
      <w:pPr>
        <w:spacing w:before="360"/>
        <w:ind w:firstLine="567"/>
        <w:rPr>
          <w:sz w:val="28"/>
          <w:szCs w:val="28"/>
        </w:rPr>
      </w:pPr>
    </w:p>
    <w:p w:rsidR="00320081" w:rsidRPr="0059771C" w:rsidRDefault="00320081" w:rsidP="00A33083">
      <w:pPr>
        <w:spacing w:line="360" w:lineRule="auto"/>
        <w:contextualSpacing/>
        <w:jc w:val="right"/>
        <w:rPr>
          <w:b/>
          <w:sz w:val="28"/>
          <w:szCs w:val="28"/>
        </w:rPr>
      </w:pPr>
    </w:p>
    <w:p w:rsidR="00320081" w:rsidRPr="0059771C" w:rsidRDefault="00320081"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p w:rsidR="00CF41DE" w:rsidRPr="00FE763C" w:rsidRDefault="00CF41DE" w:rsidP="00A33083">
      <w:pPr>
        <w:spacing w:line="360" w:lineRule="auto"/>
        <w:contextualSpacing/>
        <w:jc w:val="right"/>
        <w:rPr>
          <w:b/>
          <w:sz w:val="28"/>
          <w:szCs w:val="28"/>
          <w:lang w:val="en-US"/>
        </w:rPr>
      </w:pPr>
    </w:p>
    <w:p w:rsidR="00CF41DE" w:rsidRPr="0059771C" w:rsidRDefault="00CF41DE" w:rsidP="00A33083">
      <w:pPr>
        <w:spacing w:line="360" w:lineRule="auto"/>
        <w:contextualSpacing/>
        <w:jc w:val="right"/>
        <w:rPr>
          <w:b/>
          <w:sz w:val="28"/>
          <w:szCs w:val="28"/>
        </w:rPr>
      </w:pPr>
    </w:p>
    <w:p w:rsidR="00A33083" w:rsidRPr="0059771C" w:rsidRDefault="00A33083" w:rsidP="00A33083">
      <w:pPr>
        <w:spacing w:line="360" w:lineRule="auto"/>
        <w:contextualSpacing/>
        <w:jc w:val="right"/>
        <w:rPr>
          <w:b/>
          <w:sz w:val="28"/>
          <w:szCs w:val="28"/>
        </w:rPr>
      </w:pPr>
      <w:r w:rsidRPr="0059771C">
        <w:rPr>
          <w:b/>
          <w:sz w:val="28"/>
          <w:szCs w:val="28"/>
        </w:rPr>
        <w:t>ПРИЛОЖЕНИЕ 3</w:t>
      </w:r>
    </w:p>
    <w:p w:rsidR="00320081" w:rsidRPr="0059771C" w:rsidRDefault="00320081" w:rsidP="00320081">
      <w:pPr>
        <w:spacing w:line="360" w:lineRule="auto"/>
        <w:contextualSpacing/>
        <w:jc w:val="right"/>
        <w:rPr>
          <w:b/>
          <w:sz w:val="28"/>
          <w:szCs w:val="28"/>
        </w:rPr>
      </w:pPr>
    </w:p>
    <w:p w:rsidR="00CF41DE" w:rsidRPr="0059771C" w:rsidRDefault="00CF41DE" w:rsidP="00320081">
      <w:pPr>
        <w:spacing w:line="360" w:lineRule="auto"/>
        <w:contextualSpacing/>
        <w:jc w:val="right"/>
        <w:rPr>
          <w:b/>
          <w:sz w:val="28"/>
          <w:szCs w:val="28"/>
        </w:rPr>
      </w:pPr>
    </w:p>
    <w:p w:rsidR="00CF41DE" w:rsidRPr="0059771C" w:rsidRDefault="00CF41DE" w:rsidP="00CF41DE">
      <w:pPr>
        <w:ind w:right="2041"/>
        <w:jc w:val="center"/>
        <w:rPr>
          <w:rFonts w:ascii="Arial" w:hAnsi="Arial" w:cs="Arial"/>
          <w:b/>
          <w:bCs/>
          <w:sz w:val="22"/>
          <w:szCs w:val="22"/>
        </w:rPr>
      </w:pPr>
      <w:r w:rsidRPr="0059771C">
        <w:rPr>
          <w:rFonts w:ascii="Arial" w:hAnsi="Arial" w:cs="Arial"/>
          <w:b/>
          <w:bCs/>
          <w:sz w:val="22"/>
          <w:szCs w:val="22"/>
        </w:rPr>
        <w:t>Бухгалтерский баланс</w:t>
      </w:r>
    </w:p>
    <w:tbl>
      <w:tblPr>
        <w:tblW w:w="0" w:type="auto"/>
        <w:tblLayout w:type="fixed"/>
        <w:tblCellMar>
          <w:left w:w="28" w:type="dxa"/>
          <w:right w:w="28" w:type="dxa"/>
        </w:tblCellMar>
        <w:tblLook w:val="000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CF41DE" w:rsidRPr="0059771C" w:rsidTr="005142A8">
        <w:tblPrEx>
          <w:tblCellMar>
            <w:top w:w="0" w:type="dxa"/>
            <w:bottom w:w="0" w:type="dxa"/>
          </w:tblCellMar>
        </w:tblPrEx>
        <w:trPr>
          <w:cantSplit/>
          <w:trHeight w:val="284"/>
        </w:trPr>
        <w:tc>
          <w:tcPr>
            <w:tcW w:w="2608" w:type="dxa"/>
            <w:gridSpan w:val="3"/>
            <w:tcBorders>
              <w:top w:val="nil"/>
              <w:left w:val="nil"/>
              <w:bottom w:val="nil"/>
              <w:right w:val="nil"/>
            </w:tcBorders>
            <w:vAlign w:val="bottom"/>
          </w:tcPr>
          <w:p w:rsidR="00CF41DE" w:rsidRPr="0059771C" w:rsidRDefault="00CF41DE" w:rsidP="005142A8">
            <w:pPr>
              <w:ind w:right="113"/>
              <w:jc w:val="right"/>
              <w:rPr>
                <w:rFonts w:ascii="Arial" w:hAnsi="Arial" w:cs="Arial"/>
                <w:b/>
                <w:bCs/>
                <w:sz w:val="22"/>
                <w:szCs w:val="22"/>
              </w:rPr>
            </w:pPr>
            <w:r w:rsidRPr="0059771C">
              <w:rPr>
                <w:rFonts w:ascii="Arial" w:hAnsi="Arial" w:cs="Arial"/>
                <w:b/>
                <w:bCs/>
                <w:sz w:val="22"/>
                <w:szCs w:val="22"/>
              </w:rPr>
              <w:t>на</w:t>
            </w:r>
          </w:p>
        </w:tc>
        <w:tc>
          <w:tcPr>
            <w:tcW w:w="1588"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b/>
                <w:bCs/>
                <w:sz w:val="22"/>
                <w:szCs w:val="22"/>
              </w:rPr>
            </w:pPr>
            <w:r w:rsidRPr="0059771C">
              <w:rPr>
                <w:rFonts w:ascii="Arial" w:hAnsi="Arial" w:cs="Arial"/>
                <w:b/>
                <w:bCs/>
                <w:sz w:val="22"/>
                <w:szCs w:val="22"/>
              </w:rPr>
              <w:t>31 декабря</w:t>
            </w:r>
          </w:p>
        </w:tc>
        <w:tc>
          <w:tcPr>
            <w:tcW w:w="397" w:type="dxa"/>
            <w:tcBorders>
              <w:top w:val="nil"/>
              <w:left w:val="nil"/>
              <w:bottom w:val="nil"/>
              <w:right w:val="nil"/>
            </w:tcBorders>
            <w:vAlign w:val="bottom"/>
          </w:tcPr>
          <w:p w:rsidR="00CF41DE" w:rsidRPr="0059771C" w:rsidRDefault="00CF41DE" w:rsidP="005142A8">
            <w:pPr>
              <w:jc w:val="right"/>
              <w:rPr>
                <w:rFonts w:ascii="Arial" w:hAnsi="Arial" w:cs="Arial"/>
                <w:b/>
                <w:bCs/>
                <w:sz w:val="22"/>
                <w:szCs w:val="22"/>
              </w:rPr>
            </w:pPr>
            <w:r w:rsidRPr="0059771C">
              <w:rPr>
                <w:rFonts w:ascii="Arial" w:hAnsi="Arial" w:cs="Arial"/>
                <w:b/>
                <w:bCs/>
                <w:sz w:val="22"/>
                <w:szCs w:val="22"/>
              </w:rPr>
              <w:t>20</w:t>
            </w:r>
          </w:p>
        </w:tc>
        <w:tc>
          <w:tcPr>
            <w:tcW w:w="397" w:type="dxa"/>
            <w:tcBorders>
              <w:top w:val="nil"/>
              <w:left w:val="nil"/>
              <w:bottom w:val="single" w:sz="6" w:space="0" w:color="auto"/>
              <w:right w:val="nil"/>
            </w:tcBorders>
            <w:vAlign w:val="bottom"/>
          </w:tcPr>
          <w:p w:rsidR="00CF41DE" w:rsidRPr="0059771C" w:rsidRDefault="00CF41DE" w:rsidP="005142A8">
            <w:pPr>
              <w:rPr>
                <w:rFonts w:ascii="Arial" w:hAnsi="Arial" w:cs="Arial"/>
                <w:b/>
                <w:bCs/>
                <w:sz w:val="22"/>
                <w:szCs w:val="22"/>
              </w:rPr>
            </w:pPr>
            <w:r w:rsidRPr="0059771C">
              <w:rPr>
                <w:rFonts w:ascii="Arial" w:hAnsi="Arial" w:cs="Arial"/>
                <w:b/>
                <w:bCs/>
                <w:sz w:val="22"/>
                <w:szCs w:val="22"/>
              </w:rPr>
              <w:t>12</w:t>
            </w:r>
          </w:p>
        </w:tc>
        <w:tc>
          <w:tcPr>
            <w:tcW w:w="2637" w:type="dxa"/>
            <w:gridSpan w:val="6"/>
            <w:tcBorders>
              <w:top w:val="nil"/>
              <w:left w:val="nil"/>
              <w:bottom w:val="nil"/>
              <w:right w:val="single" w:sz="6" w:space="0" w:color="auto"/>
            </w:tcBorders>
            <w:vAlign w:val="bottom"/>
          </w:tcPr>
          <w:p w:rsidR="00CF41DE" w:rsidRPr="0059771C" w:rsidRDefault="00CF41DE" w:rsidP="005142A8">
            <w:pPr>
              <w:ind w:left="113"/>
              <w:rPr>
                <w:rFonts w:ascii="Arial" w:hAnsi="Arial" w:cs="Arial"/>
                <w:b/>
                <w:bCs/>
                <w:sz w:val="22"/>
                <w:szCs w:val="22"/>
              </w:rPr>
            </w:pPr>
            <w:r w:rsidRPr="0059771C">
              <w:rPr>
                <w:rFonts w:ascii="Arial" w:hAnsi="Arial" w:cs="Arial"/>
                <w:b/>
                <w:bCs/>
                <w:sz w:val="22"/>
                <w:szCs w:val="22"/>
              </w:rPr>
              <w:t>г.</w:t>
            </w:r>
          </w:p>
        </w:tc>
        <w:tc>
          <w:tcPr>
            <w:tcW w:w="2041" w:type="dxa"/>
            <w:gridSpan w:val="4"/>
            <w:tcBorders>
              <w:top w:val="single" w:sz="6" w:space="0" w:color="auto"/>
              <w:left w:val="nil"/>
              <w:bottom w:val="nil"/>
              <w:right w:val="single" w:sz="6" w:space="0" w:color="auto"/>
            </w:tcBorders>
            <w:vAlign w:val="center"/>
          </w:tcPr>
          <w:p w:rsidR="00CF41DE" w:rsidRPr="0059771C" w:rsidRDefault="00CF41DE" w:rsidP="005142A8">
            <w:pPr>
              <w:jc w:val="center"/>
              <w:rPr>
                <w:rFonts w:ascii="Arial" w:hAnsi="Arial" w:cs="Arial"/>
                <w:sz w:val="18"/>
                <w:szCs w:val="18"/>
              </w:rPr>
            </w:pPr>
            <w:r w:rsidRPr="0059771C">
              <w:rPr>
                <w:rFonts w:ascii="Arial" w:hAnsi="Arial" w:cs="Arial"/>
                <w:sz w:val="18"/>
                <w:szCs w:val="18"/>
              </w:rPr>
              <w:t>Коды</w:t>
            </w:r>
          </w:p>
        </w:tc>
      </w:tr>
      <w:tr w:rsidR="00CF41DE" w:rsidRPr="0059771C" w:rsidTr="005142A8">
        <w:tblPrEx>
          <w:tblCellMar>
            <w:top w:w="0" w:type="dxa"/>
            <w:bottom w:w="0" w:type="dxa"/>
          </w:tblCellMar>
        </w:tblPrEx>
        <w:trPr>
          <w:trHeight w:val="284"/>
        </w:trPr>
        <w:tc>
          <w:tcPr>
            <w:tcW w:w="7626" w:type="dxa"/>
            <w:gridSpan w:val="12"/>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0710001</w:t>
            </w:r>
          </w:p>
        </w:tc>
      </w:tr>
      <w:tr w:rsidR="00CF41DE" w:rsidRPr="0059771C" w:rsidTr="005142A8">
        <w:tblPrEx>
          <w:tblCellMar>
            <w:top w:w="0" w:type="dxa"/>
            <w:bottom w:w="0" w:type="dxa"/>
          </w:tblCellMar>
        </w:tblPrEx>
        <w:trPr>
          <w:cantSplit/>
          <w:trHeight w:val="284"/>
        </w:trPr>
        <w:tc>
          <w:tcPr>
            <w:tcW w:w="7626" w:type="dxa"/>
            <w:gridSpan w:val="12"/>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13</w:t>
            </w:r>
          </w:p>
        </w:tc>
        <w:tc>
          <w:tcPr>
            <w:tcW w:w="680" w:type="dxa"/>
            <w:gridSpan w:val="2"/>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03</w:t>
            </w:r>
          </w:p>
        </w:tc>
        <w:tc>
          <w:tcPr>
            <w:tcW w:w="681" w:type="dxa"/>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31</w:t>
            </w:r>
          </w:p>
        </w:tc>
      </w:tr>
      <w:tr w:rsidR="00CF41DE" w:rsidRPr="0059771C" w:rsidTr="005142A8">
        <w:tblPrEx>
          <w:tblCellMar>
            <w:top w:w="0" w:type="dxa"/>
            <w:bottom w:w="0" w:type="dxa"/>
          </w:tblCellMar>
        </w:tblPrEx>
        <w:trPr>
          <w:cantSplit/>
          <w:trHeight w:val="284"/>
        </w:trPr>
        <w:tc>
          <w:tcPr>
            <w:tcW w:w="1258" w:type="dxa"/>
            <w:tcBorders>
              <w:top w:val="nil"/>
              <w:left w:val="nil"/>
              <w:bottom w:val="nil"/>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Организация</w:t>
            </w:r>
          </w:p>
        </w:tc>
        <w:tc>
          <w:tcPr>
            <w:tcW w:w="5149" w:type="dxa"/>
            <w:gridSpan w:val="8"/>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ООО «АгроСиб-Раздолье»</w:t>
            </w:r>
          </w:p>
        </w:tc>
        <w:tc>
          <w:tcPr>
            <w:tcW w:w="1219" w:type="dxa"/>
            <w:gridSpan w:val="3"/>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00932399</w:t>
            </w:r>
          </w:p>
        </w:tc>
      </w:tr>
      <w:tr w:rsidR="00CF41DE" w:rsidRPr="0059771C" w:rsidTr="005142A8">
        <w:tblPrEx>
          <w:tblCellMar>
            <w:top w:w="0" w:type="dxa"/>
            <w:bottom w:w="0" w:type="dxa"/>
          </w:tblCellMar>
        </w:tblPrEx>
        <w:trPr>
          <w:cantSplit/>
          <w:trHeight w:val="284"/>
        </w:trPr>
        <w:tc>
          <w:tcPr>
            <w:tcW w:w="6407" w:type="dxa"/>
            <w:gridSpan w:val="9"/>
            <w:tcBorders>
              <w:top w:val="nil"/>
              <w:left w:val="nil"/>
              <w:bottom w:val="nil"/>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2209006093</w:t>
            </w:r>
          </w:p>
        </w:tc>
      </w:tr>
      <w:tr w:rsidR="00CF41DE" w:rsidRPr="0059771C" w:rsidTr="005142A8">
        <w:tblPrEx>
          <w:tblCellMar>
            <w:top w:w="0" w:type="dxa"/>
            <w:bottom w:w="0" w:type="dxa"/>
          </w:tblCellMar>
        </w:tblPrEx>
        <w:trPr>
          <w:cantSplit/>
          <w:trHeight w:val="227"/>
        </w:trPr>
        <w:tc>
          <w:tcPr>
            <w:tcW w:w="1871" w:type="dxa"/>
            <w:gridSpan w:val="2"/>
            <w:tcBorders>
              <w:top w:val="nil"/>
              <w:left w:val="nil"/>
              <w:bottom w:val="nil"/>
              <w:right w:val="nil"/>
            </w:tcBorders>
            <w:vAlign w:val="bottom"/>
          </w:tcPr>
          <w:p w:rsidR="00CF41DE" w:rsidRPr="0059771C" w:rsidRDefault="00CF41DE" w:rsidP="005142A8">
            <w:pPr>
              <w:spacing w:before="60"/>
              <w:rPr>
                <w:rFonts w:ascii="Arial" w:hAnsi="Arial" w:cs="Arial"/>
                <w:sz w:val="18"/>
                <w:szCs w:val="18"/>
              </w:rPr>
            </w:pPr>
            <w:r w:rsidRPr="0059771C">
              <w:rPr>
                <w:rFonts w:ascii="Arial" w:hAnsi="Arial" w:cs="Arial"/>
                <w:sz w:val="18"/>
                <w:szCs w:val="18"/>
              </w:rPr>
              <w:t>Вид экономической</w:t>
            </w:r>
            <w:r w:rsidRPr="0059771C">
              <w:rPr>
                <w:rFonts w:ascii="Arial" w:hAnsi="Arial" w:cs="Arial"/>
                <w:sz w:val="18"/>
                <w:szCs w:val="18"/>
              </w:rPr>
              <w:br/>
              <w:t>деятельности</w:t>
            </w:r>
          </w:p>
        </w:tc>
        <w:tc>
          <w:tcPr>
            <w:tcW w:w="4820" w:type="dxa"/>
            <w:gridSpan w:val="8"/>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 xml:space="preserve">пищевая </w:t>
            </w:r>
          </w:p>
        </w:tc>
        <w:tc>
          <w:tcPr>
            <w:tcW w:w="935" w:type="dxa"/>
            <w:gridSpan w:val="2"/>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по</w:t>
            </w:r>
            <w:r w:rsidRPr="0059771C">
              <w:rPr>
                <w:rFonts w:ascii="Arial" w:hAnsi="Arial" w:cs="Arial"/>
                <w:sz w:val="18"/>
                <w:szCs w:val="18"/>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15.61.2</w:t>
            </w:r>
          </w:p>
        </w:tc>
      </w:tr>
      <w:tr w:rsidR="00CF41DE" w:rsidRPr="0059771C" w:rsidTr="005142A8">
        <w:tblPrEx>
          <w:tblCellMar>
            <w:top w:w="0" w:type="dxa"/>
            <w:bottom w:w="0" w:type="dxa"/>
          </w:tblCellMar>
        </w:tblPrEx>
        <w:trPr>
          <w:cantSplit/>
          <w:trHeight w:val="227"/>
        </w:trPr>
        <w:tc>
          <w:tcPr>
            <w:tcW w:w="5018" w:type="dxa"/>
            <w:gridSpan w:val="7"/>
            <w:tcBorders>
              <w:top w:val="nil"/>
              <w:left w:val="nil"/>
              <w:bottom w:val="nil"/>
              <w:right w:val="nil"/>
            </w:tcBorders>
            <w:vAlign w:val="bottom"/>
          </w:tcPr>
          <w:p w:rsidR="00CF41DE" w:rsidRPr="0059771C" w:rsidRDefault="00CF41DE" w:rsidP="005142A8">
            <w:pPr>
              <w:spacing w:before="60"/>
              <w:rPr>
                <w:rFonts w:ascii="Arial" w:hAnsi="Arial" w:cs="Arial"/>
                <w:sz w:val="18"/>
                <w:szCs w:val="18"/>
              </w:rPr>
            </w:pPr>
            <w:r w:rsidRPr="0059771C">
              <w:rPr>
                <w:rFonts w:ascii="Arial" w:hAnsi="Arial" w:cs="Arial"/>
                <w:sz w:val="18"/>
                <w:szCs w:val="18"/>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p>
        </w:tc>
        <w:tc>
          <w:tcPr>
            <w:tcW w:w="227" w:type="dxa"/>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p>
        </w:tc>
        <w:tc>
          <w:tcPr>
            <w:tcW w:w="1020" w:type="dxa"/>
            <w:gridSpan w:val="2"/>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47</w:t>
            </w:r>
          </w:p>
        </w:tc>
        <w:tc>
          <w:tcPr>
            <w:tcW w:w="1021" w:type="dxa"/>
            <w:gridSpan w:val="2"/>
            <w:tcBorders>
              <w:top w:val="single" w:sz="6" w:space="0" w:color="auto"/>
              <w:left w:val="nil"/>
              <w:bottom w:val="nil"/>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16</w:t>
            </w:r>
          </w:p>
        </w:tc>
      </w:tr>
      <w:tr w:rsidR="00CF41DE" w:rsidRPr="0059771C" w:rsidTr="005142A8">
        <w:tblPrEx>
          <w:tblCellMar>
            <w:top w:w="0" w:type="dxa"/>
            <w:bottom w:w="0" w:type="dxa"/>
          </w:tblCellMar>
        </w:tblPrEx>
        <w:trPr>
          <w:cantSplit/>
          <w:trHeight w:val="227"/>
        </w:trPr>
        <w:tc>
          <w:tcPr>
            <w:tcW w:w="5840" w:type="dxa"/>
            <w:gridSpan w:val="8"/>
            <w:tcBorders>
              <w:top w:val="nil"/>
              <w:left w:val="nil"/>
              <w:bottom w:val="single" w:sz="6" w:space="0" w:color="auto"/>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частная</w:t>
            </w:r>
          </w:p>
        </w:tc>
        <w:tc>
          <w:tcPr>
            <w:tcW w:w="1786" w:type="dxa"/>
            <w:gridSpan w:val="4"/>
            <w:tcBorders>
              <w:top w:val="nil"/>
              <w:left w:val="nil"/>
              <w:bottom w:val="nil"/>
              <w:right w:val="single" w:sz="12" w:space="0" w:color="auto"/>
            </w:tcBorders>
            <w:vAlign w:val="bottom"/>
          </w:tcPr>
          <w:p w:rsidR="00CF41DE" w:rsidRPr="0059771C" w:rsidRDefault="00CF41DE" w:rsidP="005142A8">
            <w:pPr>
              <w:spacing w:before="60"/>
              <w:ind w:right="113"/>
              <w:jc w:val="right"/>
              <w:rPr>
                <w:rFonts w:ascii="Arial" w:hAnsi="Arial" w:cs="Arial"/>
                <w:sz w:val="18"/>
                <w:szCs w:val="18"/>
              </w:rPr>
            </w:pPr>
            <w:r w:rsidRPr="0059771C">
              <w:rPr>
                <w:rFonts w:ascii="Arial" w:hAnsi="Arial" w:cs="Arial"/>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8"/>
                <w:szCs w:val="18"/>
              </w:rPr>
            </w:pPr>
          </w:p>
        </w:tc>
        <w:tc>
          <w:tcPr>
            <w:tcW w:w="1021" w:type="dxa"/>
            <w:gridSpan w:val="2"/>
            <w:tcBorders>
              <w:top w:val="nil"/>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p>
        </w:tc>
      </w:tr>
      <w:tr w:rsidR="00CF41DE" w:rsidRPr="0059771C" w:rsidTr="005142A8">
        <w:tblPrEx>
          <w:tblCellMar>
            <w:top w:w="0" w:type="dxa"/>
            <w:bottom w:w="0" w:type="dxa"/>
          </w:tblCellMar>
        </w:tblPrEx>
        <w:trPr>
          <w:cantSplit/>
          <w:trHeight w:val="284"/>
        </w:trPr>
        <w:tc>
          <w:tcPr>
            <w:tcW w:w="6407" w:type="dxa"/>
            <w:gridSpan w:val="9"/>
            <w:tcBorders>
              <w:top w:val="nil"/>
              <w:left w:val="nil"/>
              <w:bottom w:val="nil"/>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Единица измерения: тыс. руб. (млн. руб.)</w:t>
            </w:r>
          </w:p>
        </w:tc>
        <w:tc>
          <w:tcPr>
            <w:tcW w:w="1219" w:type="dxa"/>
            <w:gridSpan w:val="3"/>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384 (385)</w:t>
            </w:r>
          </w:p>
        </w:tc>
      </w:tr>
    </w:tbl>
    <w:p w:rsidR="00CF41DE" w:rsidRPr="0059771C" w:rsidRDefault="00CF41DE" w:rsidP="00CF41DE">
      <w:pPr>
        <w:spacing w:before="60"/>
        <w:rPr>
          <w:rFonts w:ascii="Arial" w:hAnsi="Arial" w:cs="Arial"/>
          <w:sz w:val="18"/>
          <w:szCs w:val="18"/>
        </w:rPr>
      </w:pPr>
      <w:r w:rsidRPr="0059771C">
        <w:rPr>
          <w:rFonts w:ascii="Arial" w:hAnsi="Arial" w:cs="Arial"/>
          <w:sz w:val="18"/>
          <w:szCs w:val="18"/>
        </w:rPr>
        <w:t>Местонахождение (адрес) Алтайский край, г. Барнаул, ул. Трактовая, 3-д</w:t>
      </w:r>
    </w:p>
    <w:p w:rsidR="00CF41DE" w:rsidRPr="0059771C" w:rsidRDefault="00CF41DE" w:rsidP="00CF41DE">
      <w:pPr>
        <w:pBdr>
          <w:top w:val="single" w:sz="6" w:space="1" w:color="auto"/>
        </w:pBdr>
        <w:ind w:left="2334" w:right="2267"/>
        <w:rPr>
          <w:rFonts w:ascii="Arial" w:hAnsi="Arial" w:cs="Arial"/>
          <w:sz w:val="2"/>
          <w:szCs w:val="2"/>
        </w:rPr>
      </w:pPr>
    </w:p>
    <w:p w:rsidR="00CF41DE" w:rsidRPr="0059771C" w:rsidRDefault="00CF41DE" w:rsidP="00CF41DE">
      <w:pPr>
        <w:rPr>
          <w:rFonts w:ascii="Arial" w:hAnsi="Arial" w:cs="Arial"/>
          <w:sz w:val="18"/>
          <w:szCs w:val="18"/>
        </w:rPr>
      </w:pPr>
    </w:p>
    <w:p w:rsidR="00CF41DE" w:rsidRPr="0059771C" w:rsidRDefault="00CF41DE" w:rsidP="00CF41DE">
      <w:pPr>
        <w:pBdr>
          <w:top w:val="single" w:sz="6" w:space="1" w:color="auto"/>
        </w:pBdr>
        <w:spacing w:after="360"/>
        <w:ind w:right="2268"/>
        <w:rPr>
          <w:rFonts w:ascii="Arial" w:hAnsi="Arial" w:cs="Arial"/>
          <w:sz w:val="2"/>
          <w:szCs w:val="2"/>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77"/>
        <w:gridCol w:w="4196"/>
        <w:gridCol w:w="425"/>
        <w:gridCol w:w="142"/>
        <w:gridCol w:w="425"/>
        <w:gridCol w:w="284"/>
        <w:gridCol w:w="198"/>
        <w:gridCol w:w="521"/>
        <w:gridCol w:w="415"/>
        <w:gridCol w:w="538"/>
        <w:gridCol w:w="596"/>
        <w:gridCol w:w="425"/>
        <w:gridCol w:w="453"/>
      </w:tblGrid>
      <w:tr w:rsidR="00CF41DE" w:rsidRPr="0059771C" w:rsidTr="005142A8">
        <w:tblPrEx>
          <w:tblCellMar>
            <w:top w:w="0" w:type="dxa"/>
            <w:bottom w:w="0" w:type="dxa"/>
          </w:tblCellMar>
        </w:tblPrEx>
        <w:trPr>
          <w:cantSplit/>
          <w:trHeight w:val="340"/>
        </w:trPr>
        <w:tc>
          <w:tcPr>
            <w:tcW w:w="1077" w:type="dxa"/>
            <w:tcBorders>
              <w:top w:val="single" w:sz="6" w:space="0" w:color="auto"/>
              <w:left w:val="single" w:sz="6" w:space="0" w:color="auto"/>
              <w:bottom w:val="nil"/>
              <w:right w:val="single" w:sz="6" w:space="0" w:color="auto"/>
            </w:tcBorders>
            <w:vAlign w:val="center"/>
          </w:tcPr>
          <w:p w:rsidR="00CF41DE" w:rsidRPr="0059771C" w:rsidRDefault="00CF41DE" w:rsidP="005142A8">
            <w:pPr>
              <w:jc w:val="center"/>
              <w:rPr>
                <w:rFonts w:ascii="Arial" w:hAnsi="Arial" w:cs="Arial"/>
              </w:rPr>
            </w:pPr>
          </w:p>
        </w:tc>
        <w:tc>
          <w:tcPr>
            <w:tcW w:w="4196" w:type="dxa"/>
            <w:tcBorders>
              <w:top w:val="single" w:sz="6" w:space="0" w:color="auto"/>
              <w:left w:val="nil"/>
              <w:bottom w:val="nil"/>
              <w:right w:val="single" w:sz="6" w:space="0" w:color="auto"/>
            </w:tcBorders>
            <w:vAlign w:val="center"/>
          </w:tcPr>
          <w:p w:rsidR="00CF41DE" w:rsidRPr="0059771C" w:rsidRDefault="00CF41DE" w:rsidP="005142A8">
            <w:pPr>
              <w:jc w:val="center"/>
              <w:rPr>
                <w:rFonts w:ascii="Arial" w:hAnsi="Arial" w:cs="Arial"/>
              </w:rPr>
            </w:pPr>
          </w:p>
        </w:tc>
        <w:tc>
          <w:tcPr>
            <w:tcW w:w="425" w:type="dxa"/>
            <w:tcBorders>
              <w:top w:val="single" w:sz="6" w:space="0" w:color="auto"/>
              <w:left w:val="nil"/>
              <w:bottom w:val="nil"/>
              <w:right w:val="nil"/>
            </w:tcBorders>
            <w:vAlign w:val="bottom"/>
          </w:tcPr>
          <w:p w:rsidR="00CF41DE" w:rsidRPr="0059771C" w:rsidRDefault="00CF41DE" w:rsidP="005142A8">
            <w:pPr>
              <w:ind w:right="57"/>
              <w:jc w:val="right"/>
              <w:rPr>
                <w:rFonts w:ascii="Arial" w:hAnsi="Arial" w:cs="Arial"/>
              </w:rPr>
            </w:pPr>
            <w:r w:rsidRPr="0059771C">
              <w:rPr>
                <w:rFonts w:ascii="Arial" w:hAnsi="Arial" w:cs="Arial"/>
              </w:rPr>
              <w:t>На</w:t>
            </w:r>
          </w:p>
        </w:tc>
        <w:tc>
          <w:tcPr>
            <w:tcW w:w="851" w:type="dxa"/>
            <w:gridSpan w:val="3"/>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rPr>
            </w:pPr>
            <w:r w:rsidRPr="0059771C">
              <w:rPr>
                <w:rFonts w:ascii="Arial" w:hAnsi="Arial" w:cs="Arial"/>
              </w:rPr>
              <w:t>31 декабря</w:t>
            </w:r>
          </w:p>
        </w:tc>
        <w:tc>
          <w:tcPr>
            <w:tcW w:w="198" w:type="dxa"/>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На 31 декабря</w:t>
            </w:r>
          </w:p>
        </w:tc>
        <w:tc>
          <w:tcPr>
            <w:tcW w:w="1474" w:type="dxa"/>
            <w:gridSpan w:val="3"/>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На 31 декабря</w:t>
            </w:r>
          </w:p>
        </w:tc>
      </w:tr>
      <w:tr w:rsidR="00CF41DE" w:rsidRPr="0059771C" w:rsidTr="005142A8">
        <w:tblPrEx>
          <w:tblCellMar>
            <w:top w:w="0" w:type="dxa"/>
            <w:bottom w:w="0" w:type="dxa"/>
          </w:tblCellMar>
        </w:tblPrEx>
        <w:trPr>
          <w:cantSplit/>
          <w:trHeight w:val="284"/>
        </w:trPr>
        <w:tc>
          <w:tcPr>
            <w:tcW w:w="1077" w:type="dxa"/>
            <w:tcBorders>
              <w:top w:val="nil"/>
              <w:left w:val="single" w:sz="6" w:space="0" w:color="auto"/>
              <w:bottom w:val="nil"/>
              <w:right w:val="single" w:sz="6" w:space="0" w:color="auto"/>
            </w:tcBorders>
          </w:tcPr>
          <w:p w:rsidR="00CF41DE" w:rsidRPr="0059771C" w:rsidRDefault="00CF41DE" w:rsidP="005142A8">
            <w:pPr>
              <w:jc w:val="center"/>
              <w:rPr>
                <w:rFonts w:ascii="Arial" w:hAnsi="Arial" w:cs="Arial"/>
              </w:rPr>
            </w:pPr>
            <w:r w:rsidRPr="0059771C">
              <w:rPr>
                <w:rFonts w:ascii="Arial Narrow" w:hAnsi="Arial Narrow" w:cs="Arial Narrow"/>
              </w:rPr>
              <w:t>Пояснения</w:t>
            </w:r>
            <w:r w:rsidRPr="0059771C">
              <w:rPr>
                <w:rFonts w:ascii="Arial" w:hAnsi="Arial" w:cs="Arial"/>
              </w:rPr>
              <w:t xml:space="preserve"> </w:t>
            </w:r>
          </w:p>
        </w:tc>
        <w:tc>
          <w:tcPr>
            <w:tcW w:w="4196" w:type="dxa"/>
            <w:tcBorders>
              <w:top w:val="nil"/>
              <w:left w:val="nil"/>
              <w:bottom w:val="nil"/>
              <w:right w:val="single" w:sz="6" w:space="0" w:color="auto"/>
            </w:tcBorders>
          </w:tcPr>
          <w:p w:rsidR="00CF41DE" w:rsidRPr="0059771C" w:rsidRDefault="00CF41DE" w:rsidP="005142A8">
            <w:pPr>
              <w:jc w:val="center"/>
              <w:rPr>
                <w:rFonts w:ascii="Arial" w:hAnsi="Arial" w:cs="Arial"/>
              </w:rPr>
            </w:pPr>
            <w:r w:rsidRPr="0059771C">
              <w:rPr>
                <w:rFonts w:ascii="Arial" w:hAnsi="Arial" w:cs="Arial"/>
              </w:rPr>
              <w:t xml:space="preserve">Наименование показателя </w:t>
            </w:r>
          </w:p>
        </w:tc>
        <w:tc>
          <w:tcPr>
            <w:tcW w:w="567" w:type="dxa"/>
            <w:gridSpan w:val="2"/>
            <w:tcBorders>
              <w:top w:val="nil"/>
              <w:left w:val="nil"/>
              <w:bottom w:val="nil"/>
              <w:right w:val="nil"/>
            </w:tcBorders>
            <w:vAlign w:val="bottom"/>
          </w:tcPr>
          <w:p w:rsidR="00CF41DE" w:rsidRPr="0059771C" w:rsidRDefault="00CF41DE" w:rsidP="005142A8">
            <w:pPr>
              <w:jc w:val="right"/>
              <w:rPr>
                <w:rFonts w:ascii="Arial" w:hAnsi="Arial" w:cs="Arial"/>
              </w:rPr>
            </w:pPr>
            <w:r w:rsidRPr="0059771C">
              <w:rPr>
                <w:rFonts w:ascii="Arial" w:hAnsi="Arial" w:cs="Arial"/>
              </w:rPr>
              <w:t>20</w:t>
            </w:r>
          </w:p>
        </w:tc>
        <w:tc>
          <w:tcPr>
            <w:tcW w:w="425" w:type="dxa"/>
            <w:tcBorders>
              <w:top w:val="nil"/>
              <w:left w:val="nil"/>
              <w:bottom w:val="single" w:sz="6" w:space="0" w:color="auto"/>
              <w:right w:val="nil"/>
            </w:tcBorders>
            <w:vAlign w:val="bottom"/>
          </w:tcPr>
          <w:p w:rsidR="00CF41DE" w:rsidRPr="0059771C" w:rsidRDefault="00CF41DE" w:rsidP="005142A8">
            <w:pPr>
              <w:rPr>
                <w:rFonts w:ascii="Arial" w:hAnsi="Arial" w:cs="Arial"/>
              </w:rPr>
            </w:pPr>
            <w:r w:rsidRPr="0059771C">
              <w:rPr>
                <w:rFonts w:ascii="Arial" w:hAnsi="Arial" w:cs="Arial"/>
              </w:rPr>
              <w:t>12</w:t>
            </w:r>
          </w:p>
        </w:tc>
        <w:tc>
          <w:tcPr>
            <w:tcW w:w="482" w:type="dxa"/>
            <w:gridSpan w:val="2"/>
            <w:tcBorders>
              <w:top w:val="nil"/>
              <w:left w:val="nil"/>
              <w:bottom w:val="nil"/>
              <w:right w:val="single" w:sz="6" w:space="0" w:color="auto"/>
            </w:tcBorders>
            <w:vAlign w:val="bottom"/>
          </w:tcPr>
          <w:p w:rsidR="00CF41DE" w:rsidRPr="0059771C" w:rsidRDefault="00CF41DE" w:rsidP="005142A8">
            <w:pPr>
              <w:ind w:left="57"/>
              <w:rPr>
                <w:rFonts w:ascii="Arial" w:hAnsi="Arial" w:cs="Arial"/>
              </w:rPr>
            </w:pPr>
            <w:r w:rsidRPr="0059771C">
              <w:rPr>
                <w:rFonts w:ascii="Arial" w:hAnsi="Arial" w:cs="Arial"/>
              </w:rPr>
              <w:t>г.</w:t>
            </w:r>
          </w:p>
        </w:tc>
        <w:tc>
          <w:tcPr>
            <w:tcW w:w="521" w:type="dxa"/>
            <w:tcBorders>
              <w:top w:val="nil"/>
              <w:left w:val="nil"/>
              <w:bottom w:val="nil"/>
              <w:right w:val="nil"/>
            </w:tcBorders>
            <w:vAlign w:val="bottom"/>
          </w:tcPr>
          <w:p w:rsidR="00CF41DE" w:rsidRPr="0059771C" w:rsidRDefault="00CF41DE" w:rsidP="005142A8">
            <w:pPr>
              <w:jc w:val="right"/>
              <w:rPr>
                <w:rFonts w:ascii="Arial" w:hAnsi="Arial" w:cs="Arial"/>
              </w:rPr>
            </w:pPr>
            <w:r w:rsidRPr="0059771C">
              <w:rPr>
                <w:rFonts w:ascii="Arial" w:hAnsi="Arial" w:cs="Arial"/>
              </w:rPr>
              <w:t>20</w:t>
            </w:r>
          </w:p>
        </w:tc>
        <w:tc>
          <w:tcPr>
            <w:tcW w:w="415" w:type="dxa"/>
            <w:tcBorders>
              <w:top w:val="nil"/>
              <w:left w:val="nil"/>
              <w:bottom w:val="single" w:sz="6" w:space="0" w:color="auto"/>
              <w:right w:val="nil"/>
            </w:tcBorders>
            <w:vAlign w:val="bottom"/>
          </w:tcPr>
          <w:p w:rsidR="00CF41DE" w:rsidRPr="0059771C" w:rsidRDefault="00CF41DE" w:rsidP="005142A8">
            <w:pPr>
              <w:rPr>
                <w:rFonts w:ascii="Arial" w:hAnsi="Arial" w:cs="Arial"/>
              </w:rPr>
            </w:pPr>
            <w:r w:rsidRPr="0059771C">
              <w:rPr>
                <w:rFonts w:ascii="Arial" w:hAnsi="Arial" w:cs="Arial"/>
              </w:rPr>
              <w:t>11</w:t>
            </w:r>
          </w:p>
        </w:tc>
        <w:tc>
          <w:tcPr>
            <w:tcW w:w="538" w:type="dxa"/>
            <w:tcBorders>
              <w:top w:val="nil"/>
              <w:left w:val="nil"/>
              <w:bottom w:val="nil"/>
              <w:right w:val="single" w:sz="6" w:space="0" w:color="auto"/>
            </w:tcBorders>
            <w:vAlign w:val="bottom"/>
          </w:tcPr>
          <w:p w:rsidR="00CF41DE" w:rsidRPr="0059771C" w:rsidRDefault="00CF41DE" w:rsidP="005142A8">
            <w:pPr>
              <w:ind w:left="57"/>
              <w:rPr>
                <w:rFonts w:ascii="Arial" w:hAnsi="Arial" w:cs="Arial"/>
              </w:rPr>
            </w:pPr>
            <w:r w:rsidRPr="0059771C">
              <w:rPr>
                <w:rFonts w:ascii="Arial" w:hAnsi="Arial" w:cs="Arial"/>
              </w:rPr>
              <w:t>г.</w:t>
            </w:r>
          </w:p>
        </w:tc>
        <w:tc>
          <w:tcPr>
            <w:tcW w:w="596" w:type="dxa"/>
            <w:tcBorders>
              <w:top w:val="nil"/>
              <w:left w:val="nil"/>
              <w:bottom w:val="nil"/>
              <w:right w:val="nil"/>
            </w:tcBorders>
            <w:vAlign w:val="bottom"/>
          </w:tcPr>
          <w:p w:rsidR="00CF41DE" w:rsidRPr="0059771C" w:rsidRDefault="00CF41DE" w:rsidP="005142A8">
            <w:pPr>
              <w:jc w:val="right"/>
              <w:rPr>
                <w:rFonts w:ascii="Arial" w:hAnsi="Arial" w:cs="Arial"/>
              </w:rPr>
            </w:pPr>
            <w:r w:rsidRPr="0059771C">
              <w:rPr>
                <w:rFonts w:ascii="Arial" w:hAnsi="Arial" w:cs="Arial"/>
              </w:rPr>
              <w:t>20</w:t>
            </w:r>
          </w:p>
        </w:tc>
        <w:tc>
          <w:tcPr>
            <w:tcW w:w="425" w:type="dxa"/>
            <w:tcBorders>
              <w:top w:val="nil"/>
              <w:left w:val="nil"/>
              <w:bottom w:val="single" w:sz="6" w:space="0" w:color="auto"/>
              <w:right w:val="nil"/>
            </w:tcBorders>
            <w:vAlign w:val="bottom"/>
          </w:tcPr>
          <w:p w:rsidR="00CF41DE" w:rsidRPr="0059771C" w:rsidRDefault="00CF41DE" w:rsidP="005142A8">
            <w:pPr>
              <w:rPr>
                <w:rFonts w:ascii="Arial" w:hAnsi="Arial" w:cs="Arial"/>
              </w:rPr>
            </w:pPr>
            <w:r w:rsidRPr="0059771C">
              <w:rPr>
                <w:rFonts w:ascii="Arial" w:hAnsi="Arial" w:cs="Arial"/>
              </w:rPr>
              <w:t>10</w:t>
            </w:r>
          </w:p>
        </w:tc>
        <w:tc>
          <w:tcPr>
            <w:tcW w:w="453" w:type="dxa"/>
            <w:tcBorders>
              <w:top w:val="nil"/>
              <w:left w:val="nil"/>
              <w:bottom w:val="nil"/>
              <w:right w:val="single" w:sz="6" w:space="0" w:color="auto"/>
            </w:tcBorders>
            <w:vAlign w:val="bottom"/>
          </w:tcPr>
          <w:p w:rsidR="00CF41DE" w:rsidRPr="0059771C" w:rsidRDefault="00CF41DE" w:rsidP="005142A8">
            <w:pPr>
              <w:ind w:left="57"/>
              <w:rPr>
                <w:rFonts w:ascii="Arial" w:hAnsi="Arial" w:cs="Arial"/>
              </w:rPr>
            </w:pPr>
            <w:r w:rsidRPr="0059771C">
              <w:rPr>
                <w:rFonts w:ascii="Arial" w:hAnsi="Arial" w:cs="Arial"/>
              </w:rPr>
              <w:t>г.</w:t>
            </w:r>
          </w:p>
        </w:tc>
      </w:tr>
      <w:tr w:rsidR="00CF41DE" w:rsidRPr="0059771C" w:rsidTr="005142A8">
        <w:tblPrEx>
          <w:tblCellMar>
            <w:top w:w="0" w:type="dxa"/>
            <w:bottom w:w="0" w:type="dxa"/>
          </w:tblCellMar>
        </w:tblPrEx>
        <w:trPr>
          <w:cantSplit/>
        </w:trPr>
        <w:tc>
          <w:tcPr>
            <w:tcW w:w="1077" w:type="dxa"/>
            <w:tcBorders>
              <w:top w:val="nil"/>
              <w:left w:val="single" w:sz="6" w:space="0" w:color="auto"/>
              <w:bottom w:val="single" w:sz="6" w:space="0" w:color="auto"/>
              <w:right w:val="single" w:sz="6" w:space="0" w:color="auto"/>
            </w:tcBorders>
          </w:tcPr>
          <w:p w:rsidR="00CF41DE" w:rsidRPr="0059771C" w:rsidRDefault="00CF41DE" w:rsidP="005142A8">
            <w:pPr>
              <w:jc w:val="center"/>
              <w:rPr>
                <w:rFonts w:ascii="Arial Narrow" w:hAnsi="Arial Narrow" w:cs="Arial Narrow"/>
                <w:sz w:val="14"/>
                <w:szCs w:val="14"/>
              </w:rPr>
            </w:pPr>
          </w:p>
        </w:tc>
        <w:tc>
          <w:tcPr>
            <w:tcW w:w="4196" w:type="dxa"/>
            <w:tcBorders>
              <w:top w:val="nil"/>
              <w:left w:val="nil"/>
              <w:bottom w:val="single" w:sz="6" w:space="0" w:color="auto"/>
              <w:right w:val="single" w:sz="6" w:space="0" w:color="auto"/>
            </w:tcBorders>
          </w:tcPr>
          <w:p w:rsidR="00CF41DE" w:rsidRPr="0059771C" w:rsidRDefault="00CF41DE" w:rsidP="005142A8">
            <w:pPr>
              <w:jc w:val="center"/>
              <w:rPr>
                <w:rFonts w:ascii="Arial" w:hAnsi="Arial" w:cs="Arial"/>
                <w:sz w:val="14"/>
                <w:szCs w:val="14"/>
              </w:rPr>
            </w:pPr>
          </w:p>
        </w:tc>
        <w:tc>
          <w:tcPr>
            <w:tcW w:w="567" w:type="dxa"/>
            <w:gridSpan w:val="2"/>
            <w:tcBorders>
              <w:top w:val="nil"/>
              <w:left w:val="nil"/>
              <w:right w:val="nil"/>
            </w:tcBorders>
          </w:tcPr>
          <w:p w:rsidR="00CF41DE" w:rsidRPr="0059771C" w:rsidRDefault="00CF41DE" w:rsidP="005142A8">
            <w:pPr>
              <w:jc w:val="right"/>
              <w:rPr>
                <w:rFonts w:ascii="Arial" w:hAnsi="Arial" w:cs="Arial"/>
                <w:sz w:val="14"/>
                <w:szCs w:val="14"/>
              </w:rPr>
            </w:pPr>
          </w:p>
        </w:tc>
        <w:tc>
          <w:tcPr>
            <w:tcW w:w="425" w:type="dxa"/>
            <w:tcBorders>
              <w:top w:val="nil"/>
              <w:left w:val="nil"/>
              <w:right w:val="nil"/>
            </w:tcBorders>
          </w:tcPr>
          <w:p w:rsidR="00CF41DE" w:rsidRPr="0059771C" w:rsidRDefault="00CF41DE" w:rsidP="005142A8">
            <w:pPr>
              <w:rPr>
                <w:rFonts w:ascii="Arial" w:hAnsi="Arial" w:cs="Arial"/>
                <w:sz w:val="14"/>
                <w:szCs w:val="14"/>
              </w:rPr>
            </w:pPr>
          </w:p>
        </w:tc>
        <w:tc>
          <w:tcPr>
            <w:tcW w:w="482" w:type="dxa"/>
            <w:gridSpan w:val="2"/>
            <w:tcBorders>
              <w:top w:val="nil"/>
              <w:left w:val="nil"/>
              <w:right w:val="single" w:sz="6" w:space="0" w:color="auto"/>
            </w:tcBorders>
          </w:tcPr>
          <w:p w:rsidR="00CF41DE" w:rsidRPr="0059771C" w:rsidRDefault="00CF41DE" w:rsidP="005142A8">
            <w:pPr>
              <w:ind w:left="57"/>
              <w:rPr>
                <w:rFonts w:ascii="Arial" w:hAnsi="Arial" w:cs="Arial"/>
                <w:sz w:val="14"/>
                <w:szCs w:val="14"/>
              </w:rPr>
            </w:pPr>
          </w:p>
        </w:tc>
        <w:tc>
          <w:tcPr>
            <w:tcW w:w="521" w:type="dxa"/>
            <w:tcBorders>
              <w:top w:val="nil"/>
              <w:left w:val="nil"/>
              <w:right w:val="nil"/>
            </w:tcBorders>
          </w:tcPr>
          <w:p w:rsidR="00CF41DE" w:rsidRPr="0059771C" w:rsidRDefault="00CF41DE" w:rsidP="005142A8">
            <w:pPr>
              <w:jc w:val="right"/>
              <w:rPr>
                <w:rFonts w:ascii="Arial" w:hAnsi="Arial" w:cs="Arial"/>
                <w:sz w:val="14"/>
                <w:szCs w:val="14"/>
              </w:rPr>
            </w:pPr>
          </w:p>
        </w:tc>
        <w:tc>
          <w:tcPr>
            <w:tcW w:w="415" w:type="dxa"/>
            <w:tcBorders>
              <w:top w:val="nil"/>
              <w:left w:val="nil"/>
              <w:right w:val="nil"/>
            </w:tcBorders>
          </w:tcPr>
          <w:p w:rsidR="00CF41DE" w:rsidRPr="0059771C" w:rsidRDefault="00CF41DE" w:rsidP="005142A8">
            <w:pPr>
              <w:rPr>
                <w:rFonts w:ascii="Arial" w:hAnsi="Arial" w:cs="Arial"/>
                <w:sz w:val="14"/>
                <w:szCs w:val="14"/>
              </w:rPr>
            </w:pPr>
          </w:p>
        </w:tc>
        <w:tc>
          <w:tcPr>
            <w:tcW w:w="538" w:type="dxa"/>
            <w:tcBorders>
              <w:top w:val="nil"/>
              <w:left w:val="nil"/>
              <w:right w:val="single" w:sz="6" w:space="0" w:color="auto"/>
            </w:tcBorders>
          </w:tcPr>
          <w:p w:rsidR="00CF41DE" w:rsidRPr="0059771C" w:rsidRDefault="00CF41DE" w:rsidP="005142A8">
            <w:pPr>
              <w:ind w:left="57"/>
              <w:rPr>
                <w:rFonts w:ascii="Arial" w:hAnsi="Arial" w:cs="Arial"/>
                <w:sz w:val="14"/>
                <w:szCs w:val="14"/>
              </w:rPr>
            </w:pPr>
          </w:p>
        </w:tc>
        <w:tc>
          <w:tcPr>
            <w:tcW w:w="596" w:type="dxa"/>
            <w:tcBorders>
              <w:top w:val="nil"/>
              <w:left w:val="nil"/>
              <w:right w:val="nil"/>
            </w:tcBorders>
          </w:tcPr>
          <w:p w:rsidR="00CF41DE" w:rsidRPr="0059771C" w:rsidRDefault="00CF41DE" w:rsidP="005142A8">
            <w:pPr>
              <w:jc w:val="right"/>
              <w:rPr>
                <w:rFonts w:ascii="Arial" w:hAnsi="Arial" w:cs="Arial"/>
                <w:sz w:val="14"/>
                <w:szCs w:val="14"/>
              </w:rPr>
            </w:pPr>
          </w:p>
        </w:tc>
        <w:tc>
          <w:tcPr>
            <w:tcW w:w="425" w:type="dxa"/>
            <w:tcBorders>
              <w:top w:val="nil"/>
              <w:left w:val="nil"/>
              <w:right w:val="nil"/>
            </w:tcBorders>
          </w:tcPr>
          <w:p w:rsidR="00CF41DE" w:rsidRPr="0059771C" w:rsidRDefault="00CF41DE" w:rsidP="005142A8">
            <w:pPr>
              <w:rPr>
                <w:rFonts w:ascii="Arial" w:hAnsi="Arial" w:cs="Arial"/>
                <w:sz w:val="14"/>
                <w:szCs w:val="14"/>
              </w:rPr>
            </w:pPr>
          </w:p>
        </w:tc>
        <w:tc>
          <w:tcPr>
            <w:tcW w:w="453" w:type="dxa"/>
            <w:tcBorders>
              <w:top w:val="nil"/>
              <w:left w:val="nil"/>
              <w:right w:val="single" w:sz="6" w:space="0" w:color="auto"/>
            </w:tcBorders>
          </w:tcPr>
          <w:p w:rsidR="00CF41DE" w:rsidRPr="0059771C" w:rsidRDefault="00CF41DE" w:rsidP="005142A8">
            <w:pPr>
              <w:ind w:left="57"/>
              <w:rPr>
                <w:rFonts w:ascii="Arial" w:hAnsi="Arial" w:cs="Arial"/>
                <w:sz w:val="14"/>
                <w:szCs w:val="14"/>
              </w:rPr>
            </w:pPr>
          </w:p>
        </w:tc>
      </w:tr>
      <w:tr w:rsidR="00CF41DE" w:rsidRPr="0059771C" w:rsidTr="005142A8">
        <w:tblPrEx>
          <w:tblCellMar>
            <w:top w:w="0" w:type="dxa"/>
            <w:bottom w:w="0" w:type="dxa"/>
          </w:tblCellMar>
        </w:tblPrEx>
        <w:tc>
          <w:tcPr>
            <w:tcW w:w="1077" w:type="dxa"/>
            <w:tcBorders>
              <w:top w:val="single" w:sz="6" w:space="0" w:color="auto"/>
              <w:left w:val="single" w:sz="6" w:space="0" w:color="auto"/>
              <w:bottom w:val="nil"/>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nil"/>
              <w:right w:val="single" w:sz="12" w:space="0" w:color="auto"/>
            </w:tcBorders>
            <w:vAlign w:val="bottom"/>
          </w:tcPr>
          <w:p w:rsidR="00CF41DE" w:rsidRPr="0059771C" w:rsidRDefault="00CF41DE" w:rsidP="005142A8">
            <w:pPr>
              <w:jc w:val="center"/>
              <w:rPr>
                <w:rFonts w:ascii="Arial" w:hAnsi="Arial" w:cs="Arial"/>
                <w:b/>
                <w:bCs/>
              </w:rPr>
            </w:pPr>
            <w:r w:rsidRPr="0059771C">
              <w:rPr>
                <w:rFonts w:ascii="Arial" w:hAnsi="Arial" w:cs="Arial"/>
                <w:b/>
                <w:bCs/>
              </w:rPr>
              <w:t>АКТИВ</w:t>
            </w:r>
          </w:p>
        </w:tc>
        <w:tc>
          <w:tcPr>
            <w:tcW w:w="1474" w:type="dxa"/>
            <w:gridSpan w:val="5"/>
            <w:tcBorders>
              <w:top w:val="single" w:sz="12" w:space="0" w:color="auto"/>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single" w:sz="12" w:space="0" w:color="auto"/>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single" w:sz="12" w:space="0" w:color="auto"/>
              <w:left w:val="nil"/>
              <w:bottom w:val="nil"/>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c>
          <w:tcPr>
            <w:tcW w:w="1077" w:type="dxa"/>
            <w:tcBorders>
              <w:top w:val="nil"/>
              <w:left w:val="single" w:sz="6" w:space="0" w:color="auto"/>
              <w:bottom w:val="nil"/>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nil"/>
              <w:left w:val="nil"/>
              <w:bottom w:val="nil"/>
              <w:right w:val="single" w:sz="12" w:space="0" w:color="auto"/>
            </w:tcBorders>
            <w:vAlign w:val="bottom"/>
          </w:tcPr>
          <w:p w:rsidR="00CF41DE" w:rsidRPr="0059771C" w:rsidRDefault="00CF41DE" w:rsidP="005142A8">
            <w:pPr>
              <w:spacing w:before="120"/>
              <w:jc w:val="center"/>
              <w:rPr>
                <w:rFonts w:ascii="Arial" w:hAnsi="Arial" w:cs="Arial"/>
                <w:b/>
                <w:bCs/>
              </w:rPr>
            </w:pPr>
            <w:r w:rsidRPr="0059771C">
              <w:rPr>
                <w:rFonts w:ascii="Arial" w:hAnsi="Arial" w:cs="Arial"/>
                <w:b/>
                <w:bCs/>
              </w:rPr>
              <w:t>I. ВНЕОБОРОТНЫЕ АКТИВЫ</w:t>
            </w:r>
          </w:p>
        </w:tc>
        <w:tc>
          <w:tcPr>
            <w:tcW w:w="1474" w:type="dxa"/>
            <w:gridSpan w:val="5"/>
            <w:tcBorders>
              <w:top w:val="nil"/>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nil"/>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nil"/>
              <w:left w:val="nil"/>
              <w:bottom w:val="nil"/>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nil"/>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nil"/>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Нематериальные активы</w:t>
            </w:r>
          </w:p>
        </w:tc>
        <w:tc>
          <w:tcPr>
            <w:tcW w:w="1474" w:type="dxa"/>
            <w:gridSpan w:val="5"/>
            <w:tcBorders>
              <w:top w:val="nil"/>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3</w:t>
            </w:r>
          </w:p>
        </w:tc>
        <w:tc>
          <w:tcPr>
            <w:tcW w:w="1474" w:type="dxa"/>
            <w:gridSpan w:val="3"/>
            <w:tcBorders>
              <w:top w:val="nil"/>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4</w:t>
            </w:r>
          </w:p>
        </w:tc>
        <w:tc>
          <w:tcPr>
            <w:tcW w:w="1474" w:type="dxa"/>
            <w:gridSpan w:val="3"/>
            <w:tcBorders>
              <w:top w:val="nil"/>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6</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Результаты исследований и разработок</w:t>
            </w: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Нематериальные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Основные средства</w:t>
            </w: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166921</w:t>
            </w:r>
          </w:p>
        </w:tc>
        <w:tc>
          <w:tcPr>
            <w:tcW w:w="1474" w:type="dxa"/>
            <w:gridSpan w:val="3"/>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167402</w:t>
            </w:r>
          </w:p>
        </w:tc>
        <w:tc>
          <w:tcPr>
            <w:tcW w:w="1474" w:type="dxa"/>
            <w:gridSpan w:val="3"/>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111263</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Доходные вложения в материальные ценности</w:t>
            </w: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17986</w:t>
            </w:r>
          </w:p>
        </w:tc>
        <w:tc>
          <w:tcPr>
            <w:tcW w:w="1474" w:type="dxa"/>
            <w:gridSpan w:val="3"/>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35</w:t>
            </w:r>
          </w:p>
        </w:tc>
        <w:tc>
          <w:tcPr>
            <w:tcW w:w="1474" w:type="dxa"/>
            <w:gridSpan w:val="3"/>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42</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Финансовые вложения</w:t>
            </w: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15875</w:t>
            </w:r>
          </w:p>
        </w:tc>
        <w:tc>
          <w:tcPr>
            <w:tcW w:w="1474" w:type="dxa"/>
            <w:gridSpan w:val="3"/>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12109</w:t>
            </w:r>
          </w:p>
        </w:tc>
        <w:tc>
          <w:tcPr>
            <w:tcW w:w="1474" w:type="dxa"/>
            <w:gridSpan w:val="3"/>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12109</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Отложенные налоговые активы</w:t>
            </w: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12"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Прочие внеоборотные активы</w:t>
            </w:r>
          </w:p>
        </w:tc>
        <w:tc>
          <w:tcPr>
            <w:tcW w:w="1474" w:type="dxa"/>
            <w:gridSpan w:val="5"/>
            <w:tcBorders>
              <w:top w:val="single" w:sz="6"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23615</w:t>
            </w:r>
          </w:p>
        </w:tc>
        <w:tc>
          <w:tcPr>
            <w:tcW w:w="1474" w:type="dxa"/>
            <w:gridSpan w:val="3"/>
            <w:tcBorders>
              <w:top w:val="single" w:sz="6"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17892</w:t>
            </w:r>
          </w:p>
        </w:tc>
        <w:tc>
          <w:tcPr>
            <w:tcW w:w="1474" w:type="dxa"/>
            <w:gridSpan w:val="3"/>
            <w:tcBorders>
              <w:top w:val="single" w:sz="6"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13401</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12"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Итого по разделу I</w:t>
            </w:r>
          </w:p>
        </w:tc>
        <w:tc>
          <w:tcPr>
            <w:tcW w:w="1474" w:type="dxa"/>
            <w:gridSpan w:val="5"/>
            <w:tcBorders>
              <w:top w:val="single" w:sz="12"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224400</w:t>
            </w:r>
          </w:p>
        </w:tc>
        <w:tc>
          <w:tcPr>
            <w:tcW w:w="1474" w:type="dxa"/>
            <w:gridSpan w:val="3"/>
            <w:tcBorders>
              <w:top w:val="single" w:sz="12"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197442</w:t>
            </w:r>
          </w:p>
        </w:tc>
        <w:tc>
          <w:tcPr>
            <w:tcW w:w="1474" w:type="dxa"/>
            <w:gridSpan w:val="3"/>
            <w:tcBorders>
              <w:top w:val="single" w:sz="12"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136821</w:t>
            </w:r>
          </w:p>
        </w:tc>
      </w:tr>
      <w:tr w:rsidR="00CF41DE" w:rsidRPr="0059771C" w:rsidTr="005142A8">
        <w:tblPrEx>
          <w:tblCellMar>
            <w:top w:w="0" w:type="dxa"/>
            <w:bottom w:w="0" w:type="dxa"/>
          </w:tblCellMar>
        </w:tblPrEx>
        <w:tc>
          <w:tcPr>
            <w:tcW w:w="1077" w:type="dxa"/>
            <w:tcBorders>
              <w:top w:val="single" w:sz="6" w:space="0" w:color="auto"/>
              <w:left w:val="single" w:sz="6" w:space="0" w:color="auto"/>
              <w:bottom w:val="nil"/>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nil"/>
              <w:right w:val="single" w:sz="12" w:space="0" w:color="auto"/>
            </w:tcBorders>
            <w:vAlign w:val="bottom"/>
          </w:tcPr>
          <w:p w:rsidR="00CF41DE" w:rsidRPr="0059771C" w:rsidRDefault="00CF41DE" w:rsidP="005142A8">
            <w:pPr>
              <w:spacing w:before="120"/>
              <w:jc w:val="center"/>
              <w:rPr>
                <w:rFonts w:ascii="Arial" w:hAnsi="Arial" w:cs="Arial"/>
                <w:b/>
                <w:bCs/>
              </w:rPr>
            </w:pPr>
            <w:r w:rsidRPr="0059771C">
              <w:rPr>
                <w:rFonts w:ascii="Arial" w:hAnsi="Arial" w:cs="Arial"/>
                <w:b/>
                <w:bCs/>
              </w:rPr>
              <w:t>II. ОБОРОТНЫЕ АКТИВЫ</w:t>
            </w:r>
          </w:p>
        </w:tc>
        <w:tc>
          <w:tcPr>
            <w:tcW w:w="1474" w:type="dxa"/>
            <w:gridSpan w:val="5"/>
            <w:tcBorders>
              <w:top w:val="single" w:sz="12" w:space="0" w:color="auto"/>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single" w:sz="12" w:space="0" w:color="auto"/>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single" w:sz="12" w:space="0" w:color="auto"/>
              <w:left w:val="nil"/>
              <w:bottom w:val="nil"/>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nil"/>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nil"/>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Запасы</w:t>
            </w:r>
          </w:p>
        </w:tc>
        <w:tc>
          <w:tcPr>
            <w:tcW w:w="1474" w:type="dxa"/>
            <w:gridSpan w:val="5"/>
            <w:tcBorders>
              <w:top w:val="nil"/>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399872</w:t>
            </w:r>
          </w:p>
        </w:tc>
        <w:tc>
          <w:tcPr>
            <w:tcW w:w="1474" w:type="dxa"/>
            <w:gridSpan w:val="3"/>
            <w:tcBorders>
              <w:top w:val="nil"/>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721534</w:t>
            </w:r>
          </w:p>
        </w:tc>
        <w:tc>
          <w:tcPr>
            <w:tcW w:w="1474" w:type="dxa"/>
            <w:gridSpan w:val="3"/>
            <w:tcBorders>
              <w:top w:val="nil"/>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320899</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Налог на добавленную стоимость по приобретенным ценностям</w:t>
            </w: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15340</w:t>
            </w:r>
          </w:p>
        </w:tc>
        <w:tc>
          <w:tcPr>
            <w:tcW w:w="1474" w:type="dxa"/>
            <w:gridSpan w:val="3"/>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7830</w:t>
            </w:r>
          </w:p>
        </w:tc>
        <w:tc>
          <w:tcPr>
            <w:tcW w:w="1474" w:type="dxa"/>
            <w:gridSpan w:val="3"/>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40403</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Дебиторская задолженность</w:t>
            </w: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496052</w:t>
            </w:r>
          </w:p>
        </w:tc>
        <w:tc>
          <w:tcPr>
            <w:tcW w:w="1474" w:type="dxa"/>
            <w:gridSpan w:val="3"/>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569481</w:t>
            </w:r>
          </w:p>
        </w:tc>
        <w:tc>
          <w:tcPr>
            <w:tcW w:w="1474" w:type="dxa"/>
            <w:gridSpan w:val="3"/>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387051</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Финансовые вложения (за исключением денежных эквивалентов)</w:t>
            </w: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261412</w:t>
            </w:r>
          </w:p>
        </w:tc>
        <w:tc>
          <w:tcPr>
            <w:tcW w:w="1474" w:type="dxa"/>
            <w:gridSpan w:val="3"/>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444338</w:t>
            </w:r>
          </w:p>
        </w:tc>
        <w:tc>
          <w:tcPr>
            <w:tcW w:w="1474" w:type="dxa"/>
            <w:gridSpan w:val="3"/>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463812</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 xml:space="preserve">Денежные средства и денежные </w:t>
            </w:r>
            <w:r w:rsidRPr="0059771C">
              <w:rPr>
                <w:rFonts w:ascii="Arial" w:hAnsi="Arial" w:cs="Arial"/>
              </w:rPr>
              <w:lastRenderedPageBreak/>
              <w:t>эквиваленты</w:t>
            </w: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lastRenderedPageBreak/>
              <w:t>42647</w:t>
            </w:r>
          </w:p>
        </w:tc>
        <w:tc>
          <w:tcPr>
            <w:tcW w:w="1474" w:type="dxa"/>
            <w:gridSpan w:val="3"/>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6144</w:t>
            </w:r>
          </w:p>
        </w:tc>
        <w:tc>
          <w:tcPr>
            <w:tcW w:w="1474" w:type="dxa"/>
            <w:gridSpan w:val="3"/>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15033</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12"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Прочие оборотные активы</w:t>
            </w:r>
          </w:p>
        </w:tc>
        <w:tc>
          <w:tcPr>
            <w:tcW w:w="1474" w:type="dxa"/>
            <w:gridSpan w:val="5"/>
            <w:tcBorders>
              <w:top w:val="single" w:sz="6"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3284</w:t>
            </w:r>
          </w:p>
        </w:tc>
        <w:tc>
          <w:tcPr>
            <w:tcW w:w="1474" w:type="dxa"/>
            <w:gridSpan w:val="3"/>
            <w:tcBorders>
              <w:top w:val="single" w:sz="6"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3"/>
            <w:tcBorders>
              <w:top w:val="single" w:sz="6"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12"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Итого по разделу II</w:t>
            </w:r>
          </w:p>
        </w:tc>
        <w:tc>
          <w:tcPr>
            <w:tcW w:w="1474" w:type="dxa"/>
            <w:gridSpan w:val="5"/>
            <w:tcBorders>
              <w:top w:val="single" w:sz="12"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1218607</w:t>
            </w:r>
          </w:p>
        </w:tc>
        <w:tc>
          <w:tcPr>
            <w:tcW w:w="1474" w:type="dxa"/>
            <w:gridSpan w:val="3"/>
            <w:tcBorders>
              <w:top w:val="single" w:sz="12"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1749327</w:t>
            </w:r>
          </w:p>
        </w:tc>
        <w:tc>
          <w:tcPr>
            <w:tcW w:w="1474" w:type="dxa"/>
            <w:gridSpan w:val="3"/>
            <w:tcBorders>
              <w:top w:val="single" w:sz="12"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1227198</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b/>
                <w:bCs/>
              </w:rPr>
            </w:pPr>
            <w:r w:rsidRPr="0059771C">
              <w:rPr>
                <w:rFonts w:ascii="Arial" w:hAnsi="Arial" w:cs="Arial"/>
                <w:b/>
                <w:bCs/>
              </w:rPr>
              <w:t>БАЛАНС</w:t>
            </w:r>
          </w:p>
        </w:tc>
        <w:tc>
          <w:tcPr>
            <w:tcW w:w="1474" w:type="dxa"/>
            <w:gridSpan w:val="5"/>
            <w:tcBorders>
              <w:top w:val="single" w:sz="12"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1443007</w:t>
            </w:r>
          </w:p>
        </w:tc>
        <w:tc>
          <w:tcPr>
            <w:tcW w:w="1474" w:type="dxa"/>
            <w:gridSpan w:val="3"/>
            <w:tcBorders>
              <w:top w:val="single" w:sz="12"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1946769</w:t>
            </w:r>
          </w:p>
        </w:tc>
        <w:tc>
          <w:tcPr>
            <w:tcW w:w="1474" w:type="dxa"/>
            <w:gridSpan w:val="3"/>
            <w:tcBorders>
              <w:top w:val="single" w:sz="12"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1364019</w:t>
            </w:r>
          </w:p>
        </w:tc>
      </w:tr>
    </w:tbl>
    <w:p w:rsidR="00CF41DE" w:rsidRPr="0059771C" w:rsidRDefault="00CF41DE" w:rsidP="00320081">
      <w:pPr>
        <w:spacing w:line="360" w:lineRule="auto"/>
        <w:contextualSpacing/>
        <w:jc w:val="right"/>
        <w:rPr>
          <w:b/>
          <w:sz w:val="28"/>
          <w:szCs w:val="28"/>
        </w:rPr>
      </w:pPr>
    </w:p>
    <w:p w:rsidR="00CF41DE" w:rsidRPr="0059771C" w:rsidRDefault="00CF41DE" w:rsidP="00320081">
      <w:pPr>
        <w:spacing w:line="360" w:lineRule="auto"/>
        <w:contextualSpacing/>
        <w:jc w:val="right"/>
        <w:rPr>
          <w:b/>
          <w:sz w:val="28"/>
          <w:szCs w:val="28"/>
        </w:rPr>
      </w:pPr>
    </w:p>
    <w:p w:rsidR="00320081" w:rsidRPr="0059771C" w:rsidRDefault="00320081" w:rsidP="00320081">
      <w:pPr>
        <w:spacing w:line="360" w:lineRule="auto"/>
        <w:contextualSpacing/>
        <w:jc w:val="right"/>
        <w:rPr>
          <w:b/>
          <w:sz w:val="28"/>
          <w:szCs w:val="28"/>
        </w:rPr>
      </w:pPr>
      <w:r w:rsidRPr="0059771C">
        <w:rPr>
          <w:b/>
          <w:sz w:val="28"/>
          <w:szCs w:val="28"/>
        </w:rPr>
        <w:t>ПРОДОЛЖЕНИЕ ПРИЛОЖЕНИЯ 3</w:t>
      </w:r>
    </w:p>
    <w:p w:rsidR="00320081" w:rsidRPr="0059771C" w:rsidRDefault="00320081"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77"/>
        <w:gridCol w:w="4196"/>
        <w:gridCol w:w="164"/>
        <w:gridCol w:w="261"/>
        <w:gridCol w:w="142"/>
        <w:gridCol w:w="425"/>
        <w:gridCol w:w="284"/>
        <w:gridCol w:w="198"/>
        <w:gridCol w:w="129"/>
        <w:gridCol w:w="392"/>
        <w:gridCol w:w="415"/>
        <w:gridCol w:w="395"/>
        <w:gridCol w:w="143"/>
        <w:gridCol w:w="151"/>
        <w:gridCol w:w="445"/>
        <w:gridCol w:w="425"/>
        <w:gridCol w:w="284"/>
        <w:gridCol w:w="169"/>
      </w:tblGrid>
      <w:tr w:rsidR="00CF41DE" w:rsidRPr="0059771C" w:rsidTr="005142A8">
        <w:tblPrEx>
          <w:tblCellMar>
            <w:top w:w="0" w:type="dxa"/>
            <w:bottom w:w="0" w:type="dxa"/>
          </w:tblCellMar>
        </w:tblPrEx>
        <w:trPr>
          <w:cantSplit/>
          <w:trHeight w:val="340"/>
        </w:trPr>
        <w:tc>
          <w:tcPr>
            <w:tcW w:w="1077" w:type="dxa"/>
            <w:tcBorders>
              <w:top w:val="single" w:sz="6" w:space="0" w:color="auto"/>
              <w:left w:val="single" w:sz="6" w:space="0" w:color="auto"/>
              <w:bottom w:val="nil"/>
              <w:right w:val="single" w:sz="6" w:space="0" w:color="auto"/>
            </w:tcBorders>
            <w:vAlign w:val="center"/>
          </w:tcPr>
          <w:p w:rsidR="00CF41DE" w:rsidRPr="0059771C" w:rsidRDefault="00CF41DE" w:rsidP="005142A8">
            <w:pPr>
              <w:jc w:val="center"/>
              <w:rPr>
                <w:rFonts w:ascii="Arial" w:hAnsi="Arial" w:cs="Arial"/>
              </w:rPr>
            </w:pPr>
          </w:p>
        </w:tc>
        <w:tc>
          <w:tcPr>
            <w:tcW w:w="4196" w:type="dxa"/>
            <w:tcBorders>
              <w:top w:val="single" w:sz="6" w:space="0" w:color="auto"/>
              <w:left w:val="nil"/>
              <w:bottom w:val="nil"/>
              <w:right w:val="single" w:sz="6" w:space="0" w:color="auto"/>
            </w:tcBorders>
            <w:vAlign w:val="center"/>
          </w:tcPr>
          <w:p w:rsidR="00CF41DE" w:rsidRPr="0059771C" w:rsidRDefault="00CF41DE" w:rsidP="005142A8">
            <w:pPr>
              <w:jc w:val="center"/>
              <w:rPr>
                <w:rFonts w:ascii="Arial" w:hAnsi="Arial" w:cs="Arial"/>
              </w:rPr>
            </w:pPr>
          </w:p>
        </w:tc>
        <w:tc>
          <w:tcPr>
            <w:tcW w:w="425" w:type="dxa"/>
            <w:gridSpan w:val="2"/>
            <w:tcBorders>
              <w:top w:val="single" w:sz="6" w:space="0" w:color="auto"/>
              <w:left w:val="nil"/>
              <w:bottom w:val="nil"/>
              <w:right w:val="nil"/>
            </w:tcBorders>
            <w:vAlign w:val="bottom"/>
          </w:tcPr>
          <w:p w:rsidR="00CF41DE" w:rsidRPr="0059771C" w:rsidRDefault="00CF41DE" w:rsidP="005142A8">
            <w:pPr>
              <w:ind w:right="57"/>
              <w:jc w:val="right"/>
              <w:rPr>
                <w:rFonts w:ascii="Arial" w:hAnsi="Arial" w:cs="Arial"/>
              </w:rPr>
            </w:pPr>
            <w:r w:rsidRPr="0059771C">
              <w:rPr>
                <w:rFonts w:ascii="Arial" w:hAnsi="Arial" w:cs="Arial"/>
              </w:rPr>
              <w:t>На</w:t>
            </w:r>
          </w:p>
        </w:tc>
        <w:tc>
          <w:tcPr>
            <w:tcW w:w="851" w:type="dxa"/>
            <w:gridSpan w:val="3"/>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rPr>
            </w:pPr>
            <w:r w:rsidRPr="0059771C">
              <w:rPr>
                <w:rFonts w:ascii="Arial" w:hAnsi="Arial" w:cs="Arial"/>
              </w:rPr>
              <w:t>31 декабря</w:t>
            </w:r>
          </w:p>
        </w:tc>
        <w:tc>
          <w:tcPr>
            <w:tcW w:w="198" w:type="dxa"/>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На 31 декабря</w:t>
            </w:r>
          </w:p>
        </w:tc>
        <w:tc>
          <w:tcPr>
            <w:tcW w:w="1474" w:type="dxa"/>
            <w:gridSpan w:val="5"/>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На 31 декабря</w:t>
            </w:r>
          </w:p>
        </w:tc>
      </w:tr>
      <w:tr w:rsidR="00CF41DE" w:rsidRPr="0059771C" w:rsidTr="005142A8">
        <w:tblPrEx>
          <w:tblCellMar>
            <w:top w:w="0" w:type="dxa"/>
            <w:bottom w:w="0" w:type="dxa"/>
          </w:tblCellMar>
        </w:tblPrEx>
        <w:trPr>
          <w:cantSplit/>
          <w:trHeight w:val="284"/>
        </w:trPr>
        <w:tc>
          <w:tcPr>
            <w:tcW w:w="1077" w:type="dxa"/>
            <w:tcBorders>
              <w:top w:val="nil"/>
              <w:left w:val="single" w:sz="6" w:space="0" w:color="auto"/>
              <w:bottom w:val="nil"/>
              <w:right w:val="single" w:sz="6" w:space="0" w:color="auto"/>
            </w:tcBorders>
          </w:tcPr>
          <w:p w:rsidR="00CF41DE" w:rsidRPr="0059771C" w:rsidRDefault="00CF41DE" w:rsidP="005142A8">
            <w:pPr>
              <w:jc w:val="center"/>
              <w:rPr>
                <w:rFonts w:ascii="Arial" w:hAnsi="Arial" w:cs="Arial"/>
              </w:rPr>
            </w:pPr>
            <w:r w:rsidRPr="0059771C">
              <w:rPr>
                <w:rFonts w:ascii="Arial Narrow" w:hAnsi="Arial Narrow" w:cs="Arial Narrow"/>
              </w:rPr>
              <w:t>Пояснения</w:t>
            </w:r>
            <w:r w:rsidRPr="0059771C">
              <w:rPr>
                <w:rFonts w:ascii="Arial" w:hAnsi="Arial" w:cs="Arial"/>
              </w:rPr>
              <w:t xml:space="preserve"> </w:t>
            </w:r>
          </w:p>
        </w:tc>
        <w:tc>
          <w:tcPr>
            <w:tcW w:w="4196" w:type="dxa"/>
            <w:tcBorders>
              <w:top w:val="nil"/>
              <w:left w:val="nil"/>
              <w:bottom w:val="nil"/>
              <w:right w:val="single" w:sz="6" w:space="0" w:color="auto"/>
            </w:tcBorders>
          </w:tcPr>
          <w:p w:rsidR="00CF41DE" w:rsidRPr="0059771C" w:rsidRDefault="00CF41DE" w:rsidP="005142A8">
            <w:pPr>
              <w:jc w:val="center"/>
              <w:rPr>
                <w:rFonts w:ascii="Arial" w:hAnsi="Arial" w:cs="Arial"/>
              </w:rPr>
            </w:pPr>
            <w:r w:rsidRPr="0059771C">
              <w:rPr>
                <w:rFonts w:ascii="Arial" w:hAnsi="Arial" w:cs="Arial"/>
              </w:rPr>
              <w:t xml:space="preserve">Наименование показателя </w:t>
            </w:r>
          </w:p>
        </w:tc>
        <w:tc>
          <w:tcPr>
            <w:tcW w:w="567" w:type="dxa"/>
            <w:gridSpan w:val="3"/>
            <w:tcBorders>
              <w:top w:val="nil"/>
              <w:left w:val="nil"/>
              <w:bottom w:val="nil"/>
              <w:right w:val="nil"/>
            </w:tcBorders>
            <w:vAlign w:val="bottom"/>
          </w:tcPr>
          <w:p w:rsidR="00CF41DE" w:rsidRPr="0059771C" w:rsidRDefault="00CF41DE" w:rsidP="005142A8">
            <w:pPr>
              <w:jc w:val="right"/>
              <w:rPr>
                <w:rFonts w:ascii="Arial" w:hAnsi="Arial" w:cs="Arial"/>
              </w:rPr>
            </w:pPr>
            <w:r w:rsidRPr="0059771C">
              <w:rPr>
                <w:rFonts w:ascii="Arial" w:hAnsi="Arial" w:cs="Arial"/>
              </w:rPr>
              <w:t>20</w:t>
            </w:r>
          </w:p>
        </w:tc>
        <w:tc>
          <w:tcPr>
            <w:tcW w:w="425" w:type="dxa"/>
            <w:tcBorders>
              <w:top w:val="nil"/>
              <w:left w:val="nil"/>
              <w:bottom w:val="single" w:sz="6" w:space="0" w:color="auto"/>
              <w:right w:val="nil"/>
            </w:tcBorders>
            <w:vAlign w:val="bottom"/>
          </w:tcPr>
          <w:p w:rsidR="00CF41DE" w:rsidRPr="0059771C" w:rsidRDefault="00CF41DE" w:rsidP="005142A8">
            <w:pPr>
              <w:rPr>
                <w:rFonts w:ascii="Arial" w:hAnsi="Arial" w:cs="Arial"/>
              </w:rPr>
            </w:pPr>
            <w:r w:rsidRPr="0059771C">
              <w:rPr>
                <w:rFonts w:ascii="Arial" w:hAnsi="Arial" w:cs="Arial"/>
              </w:rPr>
              <w:t>12</w:t>
            </w:r>
          </w:p>
        </w:tc>
        <w:tc>
          <w:tcPr>
            <w:tcW w:w="482" w:type="dxa"/>
            <w:gridSpan w:val="2"/>
            <w:tcBorders>
              <w:top w:val="nil"/>
              <w:left w:val="nil"/>
              <w:bottom w:val="nil"/>
              <w:right w:val="single" w:sz="6" w:space="0" w:color="auto"/>
            </w:tcBorders>
            <w:vAlign w:val="bottom"/>
          </w:tcPr>
          <w:p w:rsidR="00CF41DE" w:rsidRPr="0059771C" w:rsidRDefault="00CF41DE" w:rsidP="005142A8">
            <w:pPr>
              <w:ind w:left="57"/>
              <w:rPr>
                <w:rFonts w:ascii="Arial" w:hAnsi="Arial" w:cs="Arial"/>
              </w:rPr>
            </w:pPr>
            <w:r w:rsidRPr="0059771C">
              <w:rPr>
                <w:rFonts w:ascii="Arial" w:hAnsi="Arial" w:cs="Arial"/>
              </w:rPr>
              <w:t>г.</w:t>
            </w:r>
          </w:p>
        </w:tc>
        <w:tc>
          <w:tcPr>
            <w:tcW w:w="521" w:type="dxa"/>
            <w:gridSpan w:val="2"/>
            <w:tcBorders>
              <w:top w:val="nil"/>
              <w:left w:val="nil"/>
              <w:bottom w:val="nil"/>
              <w:right w:val="nil"/>
            </w:tcBorders>
            <w:vAlign w:val="bottom"/>
          </w:tcPr>
          <w:p w:rsidR="00CF41DE" w:rsidRPr="0059771C" w:rsidRDefault="00CF41DE" w:rsidP="005142A8">
            <w:pPr>
              <w:jc w:val="right"/>
              <w:rPr>
                <w:rFonts w:ascii="Arial" w:hAnsi="Arial" w:cs="Arial"/>
              </w:rPr>
            </w:pPr>
            <w:r w:rsidRPr="0059771C">
              <w:rPr>
                <w:rFonts w:ascii="Arial" w:hAnsi="Arial" w:cs="Arial"/>
              </w:rPr>
              <w:t>20</w:t>
            </w:r>
          </w:p>
        </w:tc>
        <w:tc>
          <w:tcPr>
            <w:tcW w:w="415" w:type="dxa"/>
            <w:tcBorders>
              <w:top w:val="nil"/>
              <w:left w:val="nil"/>
              <w:bottom w:val="single" w:sz="6" w:space="0" w:color="auto"/>
              <w:right w:val="nil"/>
            </w:tcBorders>
            <w:vAlign w:val="bottom"/>
          </w:tcPr>
          <w:p w:rsidR="00CF41DE" w:rsidRPr="0059771C" w:rsidRDefault="00CF41DE" w:rsidP="005142A8">
            <w:pPr>
              <w:rPr>
                <w:rFonts w:ascii="Arial" w:hAnsi="Arial" w:cs="Arial"/>
              </w:rPr>
            </w:pPr>
            <w:r w:rsidRPr="0059771C">
              <w:rPr>
                <w:rFonts w:ascii="Arial" w:hAnsi="Arial" w:cs="Arial"/>
              </w:rPr>
              <w:t>11</w:t>
            </w:r>
          </w:p>
        </w:tc>
        <w:tc>
          <w:tcPr>
            <w:tcW w:w="538" w:type="dxa"/>
            <w:gridSpan w:val="2"/>
            <w:tcBorders>
              <w:top w:val="nil"/>
              <w:left w:val="nil"/>
              <w:bottom w:val="nil"/>
              <w:right w:val="single" w:sz="6" w:space="0" w:color="auto"/>
            </w:tcBorders>
            <w:vAlign w:val="bottom"/>
          </w:tcPr>
          <w:p w:rsidR="00CF41DE" w:rsidRPr="0059771C" w:rsidRDefault="00CF41DE" w:rsidP="005142A8">
            <w:pPr>
              <w:ind w:left="57"/>
              <w:rPr>
                <w:rFonts w:ascii="Arial" w:hAnsi="Arial" w:cs="Arial"/>
              </w:rPr>
            </w:pPr>
            <w:r w:rsidRPr="0059771C">
              <w:rPr>
                <w:rFonts w:ascii="Arial" w:hAnsi="Arial" w:cs="Arial"/>
              </w:rPr>
              <w:t>г.</w:t>
            </w:r>
          </w:p>
        </w:tc>
        <w:tc>
          <w:tcPr>
            <w:tcW w:w="596" w:type="dxa"/>
            <w:gridSpan w:val="2"/>
            <w:tcBorders>
              <w:top w:val="nil"/>
              <w:left w:val="nil"/>
              <w:bottom w:val="nil"/>
              <w:right w:val="nil"/>
            </w:tcBorders>
            <w:vAlign w:val="bottom"/>
          </w:tcPr>
          <w:p w:rsidR="00CF41DE" w:rsidRPr="0059771C" w:rsidRDefault="00CF41DE" w:rsidP="005142A8">
            <w:pPr>
              <w:jc w:val="right"/>
              <w:rPr>
                <w:rFonts w:ascii="Arial" w:hAnsi="Arial" w:cs="Arial"/>
              </w:rPr>
            </w:pPr>
            <w:r w:rsidRPr="0059771C">
              <w:rPr>
                <w:rFonts w:ascii="Arial" w:hAnsi="Arial" w:cs="Arial"/>
              </w:rPr>
              <w:t>20</w:t>
            </w:r>
          </w:p>
        </w:tc>
        <w:tc>
          <w:tcPr>
            <w:tcW w:w="425" w:type="dxa"/>
            <w:tcBorders>
              <w:top w:val="nil"/>
              <w:left w:val="nil"/>
              <w:bottom w:val="single" w:sz="6" w:space="0" w:color="auto"/>
              <w:right w:val="nil"/>
            </w:tcBorders>
            <w:vAlign w:val="bottom"/>
          </w:tcPr>
          <w:p w:rsidR="00CF41DE" w:rsidRPr="0059771C" w:rsidRDefault="00CF41DE" w:rsidP="005142A8">
            <w:pPr>
              <w:rPr>
                <w:rFonts w:ascii="Arial" w:hAnsi="Arial" w:cs="Arial"/>
              </w:rPr>
            </w:pPr>
            <w:r w:rsidRPr="0059771C">
              <w:rPr>
                <w:rFonts w:ascii="Arial" w:hAnsi="Arial" w:cs="Arial"/>
              </w:rPr>
              <w:t>10</w:t>
            </w:r>
          </w:p>
        </w:tc>
        <w:tc>
          <w:tcPr>
            <w:tcW w:w="453" w:type="dxa"/>
            <w:gridSpan w:val="2"/>
            <w:tcBorders>
              <w:top w:val="nil"/>
              <w:left w:val="nil"/>
              <w:bottom w:val="nil"/>
              <w:right w:val="single" w:sz="6" w:space="0" w:color="auto"/>
            </w:tcBorders>
            <w:vAlign w:val="bottom"/>
          </w:tcPr>
          <w:p w:rsidR="00CF41DE" w:rsidRPr="0059771C" w:rsidRDefault="00CF41DE" w:rsidP="005142A8">
            <w:pPr>
              <w:ind w:left="57"/>
              <w:rPr>
                <w:rFonts w:ascii="Arial" w:hAnsi="Arial" w:cs="Arial"/>
              </w:rPr>
            </w:pPr>
            <w:r w:rsidRPr="0059771C">
              <w:rPr>
                <w:rFonts w:ascii="Arial" w:hAnsi="Arial" w:cs="Arial"/>
              </w:rPr>
              <w:t>г.</w:t>
            </w:r>
          </w:p>
        </w:tc>
      </w:tr>
      <w:tr w:rsidR="00CF41DE" w:rsidRPr="0059771C" w:rsidTr="005142A8">
        <w:tblPrEx>
          <w:tblCellMar>
            <w:top w:w="0" w:type="dxa"/>
            <w:bottom w:w="0" w:type="dxa"/>
          </w:tblCellMar>
        </w:tblPrEx>
        <w:trPr>
          <w:cantSplit/>
        </w:trPr>
        <w:tc>
          <w:tcPr>
            <w:tcW w:w="1077" w:type="dxa"/>
            <w:tcBorders>
              <w:top w:val="nil"/>
              <w:left w:val="single" w:sz="6" w:space="0" w:color="auto"/>
              <w:bottom w:val="single" w:sz="6" w:space="0" w:color="auto"/>
              <w:right w:val="single" w:sz="6" w:space="0" w:color="auto"/>
            </w:tcBorders>
          </w:tcPr>
          <w:p w:rsidR="00CF41DE" w:rsidRPr="0059771C" w:rsidRDefault="00CF41DE" w:rsidP="005142A8">
            <w:pPr>
              <w:jc w:val="center"/>
              <w:rPr>
                <w:rFonts w:ascii="Arial Narrow" w:hAnsi="Arial Narrow" w:cs="Arial Narrow"/>
                <w:sz w:val="14"/>
                <w:szCs w:val="14"/>
              </w:rPr>
            </w:pPr>
          </w:p>
        </w:tc>
        <w:tc>
          <w:tcPr>
            <w:tcW w:w="4196" w:type="dxa"/>
            <w:tcBorders>
              <w:top w:val="nil"/>
              <w:left w:val="nil"/>
              <w:bottom w:val="single" w:sz="6" w:space="0" w:color="auto"/>
              <w:right w:val="single" w:sz="6" w:space="0" w:color="auto"/>
            </w:tcBorders>
          </w:tcPr>
          <w:p w:rsidR="00CF41DE" w:rsidRPr="0059771C" w:rsidRDefault="00CF41DE" w:rsidP="005142A8">
            <w:pPr>
              <w:jc w:val="center"/>
              <w:rPr>
                <w:rFonts w:ascii="Arial" w:hAnsi="Arial" w:cs="Arial"/>
                <w:sz w:val="14"/>
                <w:szCs w:val="14"/>
              </w:rPr>
            </w:pPr>
          </w:p>
        </w:tc>
        <w:tc>
          <w:tcPr>
            <w:tcW w:w="567" w:type="dxa"/>
            <w:gridSpan w:val="3"/>
            <w:tcBorders>
              <w:top w:val="nil"/>
              <w:left w:val="nil"/>
              <w:right w:val="nil"/>
            </w:tcBorders>
          </w:tcPr>
          <w:p w:rsidR="00CF41DE" w:rsidRPr="0059771C" w:rsidRDefault="00CF41DE" w:rsidP="005142A8">
            <w:pPr>
              <w:jc w:val="right"/>
              <w:rPr>
                <w:rFonts w:ascii="Arial" w:hAnsi="Arial" w:cs="Arial"/>
                <w:sz w:val="14"/>
                <w:szCs w:val="14"/>
              </w:rPr>
            </w:pPr>
          </w:p>
        </w:tc>
        <w:tc>
          <w:tcPr>
            <w:tcW w:w="425" w:type="dxa"/>
            <w:tcBorders>
              <w:top w:val="nil"/>
              <w:left w:val="nil"/>
              <w:right w:val="nil"/>
            </w:tcBorders>
          </w:tcPr>
          <w:p w:rsidR="00CF41DE" w:rsidRPr="0059771C" w:rsidRDefault="00CF41DE" w:rsidP="005142A8">
            <w:pPr>
              <w:rPr>
                <w:rFonts w:ascii="Arial" w:hAnsi="Arial" w:cs="Arial"/>
                <w:sz w:val="14"/>
                <w:szCs w:val="14"/>
              </w:rPr>
            </w:pPr>
          </w:p>
        </w:tc>
        <w:tc>
          <w:tcPr>
            <w:tcW w:w="482" w:type="dxa"/>
            <w:gridSpan w:val="2"/>
            <w:tcBorders>
              <w:top w:val="nil"/>
              <w:left w:val="nil"/>
              <w:right w:val="single" w:sz="6" w:space="0" w:color="auto"/>
            </w:tcBorders>
          </w:tcPr>
          <w:p w:rsidR="00CF41DE" w:rsidRPr="0059771C" w:rsidRDefault="00CF41DE" w:rsidP="005142A8">
            <w:pPr>
              <w:ind w:left="57"/>
              <w:rPr>
                <w:rFonts w:ascii="Arial" w:hAnsi="Arial" w:cs="Arial"/>
                <w:sz w:val="14"/>
                <w:szCs w:val="14"/>
              </w:rPr>
            </w:pPr>
          </w:p>
        </w:tc>
        <w:tc>
          <w:tcPr>
            <w:tcW w:w="521" w:type="dxa"/>
            <w:gridSpan w:val="2"/>
            <w:tcBorders>
              <w:top w:val="nil"/>
              <w:left w:val="nil"/>
              <w:right w:val="nil"/>
            </w:tcBorders>
          </w:tcPr>
          <w:p w:rsidR="00CF41DE" w:rsidRPr="0059771C" w:rsidRDefault="00CF41DE" w:rsidP="005142A8">
            <w:pPr>
              <w:jc w:val="right"/>
              <w:rPr>
                <w:rFonts w:ascii="Arial" w:hAnsi="Arial" w:cs="Arial"/>
                <w:sz w:val="14"/>
                <w:szCs w:val="14"/>
              </w:rPr>
            </w:pPr>
          </w:p>
        </w:tc>
        <w:tc>
          <w:tcPr>
            <w:tcW w:w="415" w:type="dxa"/>
            <w:tcBorders>
              <w:top w:val="nil"/>
              <w:left w:val="nil"/>
              <w:right w:val="nil"/>
            </w:tcBorders>
          </w:tcPr>
          <w:p w:rsidR="00CF41DE" w:rsidRPr="0059771C" w:rsidRDefault="00CF41DE" w:rsidP="005142A8">
            <w:pPr>
              <w:rPr>
                <w:rFonts w:ascii="Arial" w:hAnsi="Arial" w:cs="Arial"/>
                <w:sz w:val="14"/>
                <w:szCs w:val="14"/>
              </w:rPr>
            </w:pPr>
          </w:p>
        </w:tc>
        <w:tc>
          <w:tcPr>
            <w:tcW w:w="538" w:type="dxa"/>
            <w:gridSpan w:val="2"/>
            <w:tcBorders>
              <w:top w:val="nil"/>
              <w:left w:val="nil"/>
              <w:right w:val="single" w:sz="6" w:space="0" w:color="auto"/>
            </w:tcBorders>
          </w:tcPr>
          <w:p w:rsidR="00CF41DE" w:rsidRPr="0059771C" w:rsidRDefault="00CF41DE" w:rsidP="005142A8">
            <w:pPr>
              <w:ind w:left="57"/>
              <w:rPr>
                <w:rFonts w:ascii="Arial" w:hAnsi="Arial" w:cs="Arial"/>
                <w:sz w:val="14"/>
                <w:szCs w:val="14"/>
              </w:rPr>
            </w:pPr>
          </w:p>
        </w:tc>
        <w:tc>
          <w:tcPr>
            <w:tcW w:w="596" w:type="dxa"/>
            <w:gridSpan w:val="2"/>
            <w:tcBorders>
              <w:top w:val="nil"/>
              <w:left w:val="nil"/>
              <w:right w:val="nil"/>
            </w:tcBorders>
          </w:tcPr>
          <w:p w:rsidR="00CF41DE" w:rsidRPr="0059771C" w:rsidRDefault="00CF41DE" w:rsidP="005142A8">
            <w:pPr>
              <w:jc w:val="right"/>
              <w:rPr>
                <w:rFonts w:ascii="Arial" w:hAnsi="Arial" w:cs="Arial"/>
                <w:sz w:val="14"/>
                <w:szCs w:val="14"/>
              </w:rPr>
            </w:pPr>
          </w:p>
        </w:tc>
        <w:tc>
          <w:tcPr>
            <w:tcW w:w="425" w:type="dxa"/>
            <w:tcBorders>
              <w:top w:val="nil"/>
              <w:left w:val="nil"/>
              <w:right w:val="nil"/>
            </w:tcBorders>
          </w:tcPr>
          <w:p w:rsidR="00CF41DE" w:rsidRPr="0059771C" w:rsidRDefault="00CF41DE" w:rsidP="005142A8">
            <w:pPr>
              <w:rPr>
                <w:rFonts w:ascii="Arial" w:hAnsi="Arial" w:cs="Arial"/>
                <w:sz w:val="14"/>
                <w:szCs w:val="14"/>
              </w:rPr>
            </w:pPr>
          </w:p>
        </w:tc>
        <w:tc>
          <w:tcPr>
            <w:tcW w:w="453" w:type="dxa"/>
            <w:gridSpan w:val="2"/>
            <w:tcBorders>
              <w:top w:val="nil"/>
              <w:left w:val="nil"/>
              <w:right w:val="single" w:sz="6" w:space="0" w:color="auto"/>
            </w:tcBorders>
          </w:tcPr>
          <w:p w:rsidR="00CF41DE" w:rsidRPr="0059771C" w:rsidRDefault="00CF41DE" w:rsidP="005142A8">
            <w:pPr>
              <w:ind w:left="57"/>
              <w:rPr>
                <w:rFonts w:ascii="Arial" w:hAnsi="Arial" w:cs="Arial"/>
                <w:sz w:val="14"/>
                <w:szCs w:val="14"/>
              </w:rPr>
            </w:pPr>
          </w:p>
        </w:tc>
      </w:tr>
      <w:tr w:rsidR="00CF41DE" w:rsidRPr="0059771C" w:rsidTr="005142A8">
        <w:tblPrEx>
          <w:tblCellMar>
            <w:top w:w="0" w:type="dxa"/>
            <w:bottom w:w="0" w:type="dxa"/>
          </w:tblCellMar>
        </w:tblPrEx>
        <w:tc>
          <w:tcPr>
            <w:tcW w:w="1077" w:type="dxa"/>
            <w:tcBorders>
              <w:top w:val="single" w:sz="6" w:space="0" w:color="auto"/>
              <w:left w:val="single" w:sz="6" w:space="0" w:color="auto"/>
              <w:bottom w:val="nil"/>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nil"/>
              <w:right w:val="single" w:sz="12" w:space="0" w:color="auto"/>
            </w:tcBorders>
            <w:vAlign w:val="bottom"/>
          </w:tcPr>
          <w:p w:rsidR="00CF41DE" w:rsidRPr="0059771C" w:rsidRDefault="00CF41DE" w:rsidP="005142A8">
            <w:pPr>
              <w:jc w:val="center"/>
              <w:rPr>
                <w:rFonts w:ascii="Arial" w:hAnsi="Arial" w:cs="Arial"/>
                <w:b/>
                <w:bCs/>
              </w:rPr>
            </w:pPr>
            <w:r w:rsidRPr="0059771C">
              <w:rPr>
                <w:rFonts w:ascii="Arial" w:hAnsi="Arial" w:cs="Arial"/>
                <w:b/>
                <w:bCs/>
              </w:rPr>
              <w:t>ПАССИВ</w:t>
            </w:r>
          </w:p>
        </w:tc>
        <w:tc>
          <w:tcPr>
            <w:tcW w:w="1474" w:type="dxa"/>
            <w:gridSpan w:val="6"/>
            <w:tcBorders>
              <w:top w:val="single" w:sz="12" w:space="0" w:color="auto"/>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12" w:space="0" w:color="auto"/>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12" w:space="0" w:color="auto"/>
              <w:left w:val="nil"/>
              <w:bottom w:val="nil"/>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c>
          <w:tcPr>
            <w:tcW w:w="1077" w:type="dxa"/>
            <w:tcBorders>
              <w:top w:val="nil"/>
              <w:left w:val="single" w:sz="6" w:space="0" w:color="auto"/>
              <w:bottom w:val="nil"/>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nil"/>
              <w:left w:val="nil"/>
              <w:bottom w:val="nil"/>
              <w:right w:val="single" w:sz="12" w:space="0" w:color="auto"/>
            </w:tcBorders>
            <w:vAlign w:val="bottom"/>
          </w:tcPr>
          <w:p w:rsidR="00CF41DE" w:rsidRPr="0059771C" w:rsidRDefault="00CF41DE" w:rsidP="005142A8">
            <w:pPr>
              <w:spacing w:before="120"/>
              <w:jc w:val="center"/>
              <w:rPr>
                <w:rFonts w:ascii="Arial" w:hAnsi="Arial" w:cs="Arial"/>
                <w:b/>
                <w:bCs/>
              </w:rPr>
            </w:pPr>
            <w:r w:rsidRPr="0059771C">
              <w:rPr>
                <w:rFonts w:ascii="Arial" w:hAnsi="Arial" w:cs="Arial"/>
                <w:b/>
                <w:bCs/>
              </w:rPr>
              <w:t xml:space="preserve">III. КАПИТАЛ И РЕЗЕРВЫ </w:t>
            </w:r>
          </w:p>
        </w:tc>
        <w:tc>
          <w:tcPr>
            <w:tcW w:w="1474" w:type="dxa"/>
            <w:gridSpan w:val="6"/>
            <w:tcBorders>
              <w:top w:val="nil"/>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nil"/>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nil"/>
              <w:left w:val="nil"/>
              <w:bottom w:val="nil"/>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nil"/>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nil"/>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Уставный капитал (складочный капитал, уставный фонд, вклады товарищей)</w:t>
            </w:r>
          </w:p>
        </w:tc>
        <w:tc>
          <w:tcPr>
            <w:tcW w:w="1474" w:type="dxa"/>
            <w:gridSpan w:val="6"/>
            <w:tcBorders>
              <w:top w:val="nil"/>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4029</w:t>
            </w:r>
          </w:p>
        </w:tc>
        <w:tc>
          <w:tcPr>
            <w:tcW w:w="1474" w:type="dxa"/>
            <w:gridSpan w:val="5"/>
            <w:tcBorders>
              <w:top w:val="nil"/>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29</w:t>
            </w:r>
          </w:p>
        </w:tc>
        <w:tc>
          <w:tcPr>
            <w:tcW w:w="1474" w:type="dxa"/>
            <w:gridSpan w:val="5"/>
            <w:tcBorders>
              <w:top w:val="nil"/>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29</w:t>
            </w:r>
          </w:p>
        </w:tc>
      </w:tr>
      <w:tr w:rsidR="00CF41DE" w:rsidRPr="0059771C" w:rsidTr="005142A8">
        <w:tblPrEx>
          <w:tblCellMar>
            <w:top w:w="0" w:type="dxa"/>
            <w:bottom w:w="0" w:type="dxa"/>
          </w:tblCellMar>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Собственные акции, выкупленные у акционеров</w:t>
            </w:r>
          </w:p>
        </w:tc>
        <w:tc>
          <w:tcPr>
            <w:tcW w:w="164" w:type="dxa"/>
            <w:tcBorders>
              <w:top w:val="nil"/>
              <w:left w:val="nil"/>
              <w:bottom w:val="single" w:sz="6" w:space="0" w:color="auto"/>
              <w:right w:val="nil"/>
            </w:tcBorders>
            <w:vAlign w:val="bottom"/>
          </w:tcPr>
          <w:p w:rsidR="00CF41DE" w:rsidRPr="0059771C" w:rsidRDefault="00CF41DE" w:rsidP="005142A8">
            <w:pPr>
              <w:jc w:val="right"/>
              <w:rPr>
                <w:rFonts w:ascii="Arial" w:hAnsi="Arial" w:cs="Arial"/>
                <w:lang w:val="en-US"/>
              </w:rPr>
            </w:pPr>
            <w:r w:rsidRPr="0059771C">
              <w:rPr>
                <w:rFonts w:ascii="Arial" w:hAnsi="Arial" w:cs="Arial"/>
                <w:lang w:val="en-US"/>
              </w:rPr>
              <w:t>(</w:t>
            </w:r>
          </w:p>
        </w:tc>
        <w:tc>
          <w:tcPr>
            <w:tcW w:w="1112" w:type="dxa"/>
            <w:gridSpan w:val="4"/>
            <w:tcBorders>
              <w:top w:val="nil"/>
              <w:left w:val="nil"/>
              <w:bottom w:val="single" w:sz="6" w:space="0" w:color="auto"/>
              <w:right w:val="nil"/>
            </w:tcBorders>
            <w:vAlign w:val="bottom"/>
          </w:tcPr>
          <w:p w:rsidR="00CF41DE" w:rsidRPr="0059771C" w:rsidRDefault="00CF41DE" w:rsidP="005142A8">
            <w:pPr>
              <w:jc w:val="center"/>
              <w:rPr>
                <w:rFonts w:ascii="Arial" w:hAnsi="Arial" w:cs="Arial"/>
              </w:rPr>
            </w:pPr>
            <w:r w:rsidRPr="0059771C">
              <w:rPr>
                <w:rFonts w:ascii="Arial" w:hAnsi="Arial" w:cs="Arial"/>
              </w:rPr>
              <w:t>182561</w:t>
            </w:r>
          </w:p>
        </w:tc>
        <w:tc>
          <w:tcPr>
            <w:tcW w:w="198" w:type="dxa"/>
            <w:tcBorders>
              <w:top w:val="nil"/>
              <w:left w:val="nil"/>
              <w:bottom w:val="single" w:sz="6" w:space="0" w:color="auto"/>
              <w:right w:val="single" w:sz="6" w:space="0" w:color="auto"/>
            </w:tcBorders>
            <w:vAlign w:val="bottom"/>
          </w:tcPr>
          <w:p w:rsidR="00CF41DE" w:rsidRPr="0059771C" w:rsidRDefault="00CF41DE" w:rsidP="005142A8">
            <w:pPr>
              <w:rPr>
                <w:rFonts w:ascii="Arial" w:hAnsi="Arial" w:cs="Arial"/>
                <w:lang w:val="en-US"/>
              </w:rPr>
            </w:pPr>
            <w:r w:rsidRPr="0059771C">
              <w:rPr>
                <w:rFonts w:ascii="Arial" w:hAnsi="Arial" w:cs="Arial"/>
                <w:lang w:val="en-US"/>
              </w:rPr>
              <w:t>)</w:t>
            </w:r>
          </w:p>
        </w:tc>
        <w:tc>
          <w:tcPr>
            <w:tcW w:w="129" w:type="dxa"/>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rPr>
            </w:pPr>
          </w:p>
        </w:tc>
        <w:tc>
          <w:tcPr>
            <w:tcW w:w="1202" w:type="dxa"/>
            <w:gridSpan w:val="3"/>
            <w:tcBorders>
              <w:top w:val="single" w:sz="6" w:space="0" w:color="auto"/>
              <w:left w:val="nil"/>
              <w:bottom w:val="single" w:sz="6" w:space="0" w:color="auto"/>
              <w:right w:val="nil"/>
            </w:tcBorders>
            <w:vAlign w:val="bottom"/>
          </w:tcPr>
          <w:p w:rsidR="00CF41DE" w:rsidRPr="0059771C" w:rsidRDefault="00CF41DE" w:rsidP="005142A8">
            <w:pPr>
              <w:rPr>
                <w:rFonts w:ascii="Arial" w:hAnsi="Arial" w:cs="Arial"/>
                <w:lang w:val="en-US"/>
              </w:rPr>
            </w:pPr>
            <w:r w:rsidRPr="0059771C">
              <w:rPr>
                <w:rFonts w:ascii="Arial" w:hAnsi="Arial" w:cs="Arial"/>
                <w:lang w:val="en-US"/>
              </w:rPr>
              <w:t>)</w:t>
            </w:r>
          </w:p>
        </w:tc>
        <w:tc>
          <w:tcPr>
            <w:tcW w:w="143" w:type="dxa"/>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51" w:type="dxa"/>
            <w:tcBorders>
              <w:top w:val="nil"/>
              <w:left w:val="nil"/>
              <w:bottom w:val="single" w:sz="6" w:space="0" w:color="auto"/>
              <w:right w:val="nil"/>
            </w:tcBorders>
            <w:vAlign w:val="bottom"/>
          </w:tcPr>
          <w:p w:rsidR="00CF41DE" w:rsidRPr="0059771C" w:rsidRDefault="00CF41DE" w:rsidP="005142A8">
            <w:pPr>
              <w:jc w:val="right"/>
              <w:rPr>
                <w:rFonts w:ascii="Arial" w:hAnsi="Arial" w:cs="Arial"/>
                <w:lang w:val="en-US"/>
              </w:rPr>
            </w:pPr>
            <w:r w:rsidRPr="0059771C">
              <w:rPr>
                <w:rFonts w:ascii="Arial" w:hAnsi="Arial" w:cs="Arial"/>
                <w:lang w:val="en-US"/>
              </w:rPr>
              <w:t>(</w:t>
            </w:r>
          </w:p>
        </w:tc>
        <w:tc>
          <w:tcPr>
            <w:tcW w:w="1154" w:type="dxa"/>
            <w:gridSpan w:val="3"/>
            <w:tcBorders>
              <w:top w:val="nil"/>
              <w:left w:val="nil"/>
              <w:bottom w:val="single" w:sz="6" w:space="0" w:color="auto"/>
              <w:right w:val="nil"/>
            </w:tcBorders>
            <w:vAlign w:val="bottom"/>
          </w:tcPr>
          <w:p w:rsidR="00CF41DE" w:rsidRPr="0059771C" w:rsidRDefault="00CF41DE" w:rsidP="005142A8">
            <w:pPr>
              <w:jc w:val="center"/>
              <w:rPr>
                <w:rFonts w:ascii="Arial" w:hAnsi="Arial" w:cs="Arial"/>
              </w:rPr>
            </w:pPr>
          </w:p>
        </w:tc>
        <w:tc>
          <w:tcPr>
            <w:tcW w:w="169" w:type="dxa"/>
            <w:tcBorders>
              <w:top w:val="nil"/>
              <w:left w:val="nil"/>
              <w:bottom w:val="single" w:sz="6" w:space="0" w:color="auto"/>
              <w:right w:val="single" w:sz="12" w:space="0" w:color="auto"/>
            </w:tcBorders>
            <w:vAlign w:val="bottom"/>
          </w:tcPr>
          <w:p w:rsidR="00CF41DE" w:rsidRPr="0059771C" w:rsidRDefault="00CF41DE" w:rsidP="005142A8">
            <w:pPr>
              <w:rPr>
                <w:rFonts w:ascii="Arial" w:hAnsi="Arial" w:cs="Arial"/>
                <w:lang w:val="en-US"/>
              </w:rPr>
            </w:pPr>
            <w:r w:rsidRPr="0059771C">
              <w:rPr>
                <w:rFonts w:ascii="Arial" w:hAnsi="Arial" w:cs="Arial"/>
                <w:lang w:val="en-US"/>
              </w:rPr>
              <w:t>)</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Переоценка внеоборотных активов</w:t>
            </w:r>
          </w:p>
        </w:tc>
        <w:tc>
          <w:tcPr>
            <w:tcW w:w="1474" w:type="dxa"/>
            <w:gridSpan w:val="6"/>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Добавочный капитал (без переоценки)</w:t>
            </w:r>
          </w:p>
        </w:tc>
        <w:tc>
          <w:tcPr>
            <w:tcW w:w="1474" w:type="dxa"/>
            <w:gridSpan w:val="6"/>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194098</w:t>
            </w: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194098</w:t>
            </w:r>
          </w:p>
        </w:tc>
        <w:tc>
          <w:tcPr>
            <w:tcW w:w="1474" w:type="dxa"/>
            <w:gridSpan w:val="5"/>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194098</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Резервный капитал</w:t>
            </w:r>
          </w:p>
        </w:tc>
        <w:tc>
          <w:tcPr>
            <w:tcW w:w="1474" w:type="dxa"/>
            <w:gridSpan w:val="6"/>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29</w:t>
            </w: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21</w:t>
            </w:r>
          </w:p>
        </w:tc>
        <w:tc>
          <w:tcPr>
            <w:tcW w:w="1474" w:type="dxa"/>
            <w:gridSpan w:val="5"/>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14</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12"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Нераспределенная прибыль (непокрытый убыток)</w:t>
            </w:r>
          </w:p>
        </w:tc>
        <w:tc>
          <w:tcPr>
            <w:tcW w:w="1474" w:type="dxa"/>
            <w:gridSpan w:val="6"/>
            <w:tcBorders>
              <w:top w:val="single" w:sz="6"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1168457</w:t>
            </w:r>
          </w:p>
        </w:tc>
        <w:tc>
          <w:tcPr>
            <w:tcW w:w="1474" w:type="dxa"/>
            <w:gridSpan w:val="5"/>
            <w:tcBorders>
              <w:top w:val="single" w:sz="6"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1126773</w:t>
            </w:r>
          </w:p>
        </w:tc>
        <w:tc>
          <w:tcPr>
            <w:tcW w:w="1474" w:type="dxa"/>
            <w:gridSpan w:val="5"/>
            <w:tcBorders>
              <w:top w:val="single" w:sz="6"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969002</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12"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Итого по разделу III</w:t>
            </w:r>
          </w:p>
        </w:tc>
        <w:tc>
          <w:tcPr>
            <w:tcW w:w="1474" w:type="dxa"/>
            <w:gridSpan w:val="6"/>
            <w:tcBorders>
              <w:top w:val="single" w:sz="12" w:space="0" w:color="auto"/>
              <w:left w:val="nil"/>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1184052</w:t>
            </w:r>
          </w:p>
        </w:tc>
        <w:tc>
          <w:tcPr>
            <w:tcW w:w="1474" w:type="dxa"/>
            <w:gridSpan w:val="5"/>
            <w:tcBorders>
              <w:top w:val="single" w:sz="12" w:space="0" w:color="auto"/>
              <w:left w:val="nil"/>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1320921</w:t>
            </w:r>
          </w:p>
        </w:tc>
        <w:tc>
          <w:tcPr>
            <w:tcW w:w="1474" w:type="dxa"/>
            <w:gridSpan w:val="5"/>
            <w:tcBorders>
              <w:top w:val="single" w:sz="12" w:space="0" w:color="auto"/>
              <w:left w:val="nil"/>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1163143</w:t>
            </w:r>
          </w:p>
        </w:tc>
      </w:tr>
      <w:tr w:rsidR="00CF41DE" w:rsidRPr="0059771C" w:rsidTr="005142A8">
        <w:tblPrEx>
          <w:tblCellMar>
            <w:top w:w="0" w:type="dxa"/>
            <w:bottom w:w="0" w:type="dxa"/>
          </w:tblCellMar>
        </w:tblPrEx>
        <w:tc>
          <w:tcPr>
            <w:tcW w:w="1077" w:type="dxa"/>
            <w:tcBorders>
              <w:top w:val="single" w:sz="6" w:space="0" w:color="auto"/>
              <w:left w:val="single" w:sz="6" w:space="0" w:color="auto"/>
              <w:bottom w:val="nil"/>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nil"/>
              <w:right w:val="single" w:sz="12" w:space="0" w:color="auto"/>
            </w:tcBorders>
            <w:vAlign w:val="bottom"/>
          </w:tcPr>
          <w:p w:rsidR="00CF41DE" w:rsidRPr="0059771C" w:rsidRDefault="00CF41DE" w:rsidP="005142A8">
            <w:pPr>
              <w:spacing w:before="120"/>
              <w:jc w:val="center"/>
              <w:rPr>
                <w:rFonts w:ascii="Arial" w:hAnsi="Arial" w:cs="Arial"/>
                <w:b/>
                <w:bCs/>
              </w:rPr>
            </w:pPr>
            <w:r w:rsidRPr="0059771C">
              <w:rPr>
                <w:rFonts w:ascii="Arial" w:hAnsi="Arial" w:cs="Arial"/>
                <w:b/>
                <w:bCs/>
              </w:rPr>
              <w:t>IV. ДОЛГОСРОЧНЫЕ ОБЯЗАТЕЛЬСТВА</w:t>
            </w:r>
          </w:p>
        </w:tc>
        <w:tc>
          <w:tcPr>
            <w:tcW w:w="1474" w:type="dxa"/>
            <w:gridSpan w:val="6"/>
            <w:tcBorders>
              <w:top w:val="single" w:sz="12" w:space="0" w:color="auto"/>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12" w:space="0" w:color="auto"/>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12" w:space="0" w:color="auto"/>
              <w:left w:val="nil"/>
              <w:bottom w:val="nil"/>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nil"/>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nil"/>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Заемные средства</w:t>
            </w:r>
          </w:p>
        </w:tc>
        <w:tc>
          <w:tcPr>
            <w:tcW w:w="1474" w:type="dxa"/>
            <w:gridSpan w:val="6"/>
            <w:tcBorders>
              <w:top w:val="nil"/>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nil"/>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nil"/>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Отложенные налоговые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12"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Прочие обязательства</w:t>
            </w:r>
          </w:p>
        </w:tc>
        <w:tc>
          <w:tcPr>
            <w:tcW w:w="1474" w:type="dxa"/>
            <w:gridSpan w:val="6"/>
            <w:tcBorders>
              <w:top w:val="single" w:sz="6"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6"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6"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12"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Итого по разделу IV</w:t>
            </w:r>
          </w:p>
        </w:tc>
        <w:tc>
          <w:tcPr>
            <w:tcW w:w="1474" w:type="dxa"/>
            <w:gridSpan w:val="6"/>
            <w:tcBorders>
              <w:top w:val="single" w:sz="12"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12"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12"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c>
          <w:tcPr>
            <w:tcW w:w="1077" w:type="dxa"/>
            <w:tcBorders>
              <w:top w:val="single" w:sz="6" w:space="0" w:color="auto"/>
              <w:left w:val="single" w:sz="6" w:space="0" w:color="auto"/>
              <w:bottom w:val="nil"/>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nil"/>
              <w:right w:val="single" w:sz="12" w:space="0" w:color="auto"/>
            </w:tcBorders>
            <w:vAlign w:val="bottom"/>
          </w:tcPr>
          <w:p w:rsidR="00CF41DE" w:rsidRPr="0059771C" w:rsidRDefault="00CF41DE" w:rsidP="005142A8">
            <w:pPr>
              <w:spacing w:before="120"/>
              <w:jc w:val="center"/>
              <w:rPr>
                <w:rFonts w:ascii="Arial" w:hAnsi="Arial" w:cs="Arial"/>
                <w:b/>
                <w:bCs/>
              </w:rPr>
            </w:pPr>
            <w:r w:rsidRPr="0059771C">
              <w:rPr>
                <w:rFonts w:ascii="Arial" w:hAnsi="Arial" w:cs="Arial"/>
                <w:b/>
                <w:bCs/>
              </w:rPr>
              <w:t>V. КРАТКОСРОЧНЫЕ ОБЯЗАТЕЛЬСТВА</w:t>
            </w:r>
          </w:p>
        </w:tc>
        <w:tc>
          <w:tcPr>
            <w:tcW w:w="1474" w:type="dxa"/>
            <w:gridSpan w:val="6"/>
            <w:tcBorders>
              <w:top w:val="single" w:sz="12" w:space="0" w:color="auto"/>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12" w:space="0" w:color="auto"/>
              <w:left w:val="nil"/>
              <w:bottom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12" w:space="0" w:color="auto"/>
              <w:left w:val="nil"/>
              <w:bottom w:val="nil"/>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nil"/>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nil"/>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Заемные средства</w:t>
            </w:r>
          </w:p>
        </w:tc>
        <w:tc>
          <w:tcPr>
            <w:tcW w:w="1474" w:type="dxa"/>
            <w:gridSpan w:val="6"/>
            <w:tcBorders>
              <w:top w:val="nil"/>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nil"/>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53065</w:t>
            </w:r>
          </w:p>
        </w:tc>
        <w:tc>
          <w:tcPr>
            <w:tcW w:w="1474" w:type="dxa"/>
            <w:gridSpan w:val="5"/>
            <w:tcBorders>
              <w:top w:val="nil"/>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9227</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Кредиторская задолженность</w:t>
            </w:r>
          </w:p>
        </w:tc>
        <w:tc>
          <w:tcPr>
            <w:tcW w:w="1474" w:type="dxa"/>
            <w:gridSpan w:val="6"/>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258955</w:t>
            </w: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572783</w:t>
            </w:r>
          </w:p>
        </w:tc>
        <w:tc>
          <w:tcPr>
            <w:tcW w:w="1474" w:type="dxa"/>
            <w:gridSpan w:val="5"/>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191649</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Доходы будущих периодов</w:t>
            </w:r>
          </w:p>
        </w:tc>
        <w:tc>
          <w:tcPr>
            <w:tcW w:w="1474" w:type="dxa"/>
            <w:gridSpan w:val="6"/>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Прочие обязательства</w:t>
            </w:r>
          </w:p>
        </w:tc>
        <w:tc>
          <w:tcPr>
            <w:tcW w:w="1474" w:type="dxa"/>
            <w:gridSpan w:val="6"/>
            <w:tcBorders>
              <w:top w:val="single" w:sz="6" w:space="0" w:color="auto"/>
              <w:left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6" w:space="0" w:color="auto"/>
              <w:left w:val="nil"/>
              <w:right w:val="single" w:sz="6" w:space="0" w:color="auto"/>
            </w:tcBorders>
            <w:vAlign w:val="bottom"/>
          </w:tcPr>
          <w:p w:rsidR="00CF41DE" w:rsidRPr="0059771C" w:rsidRDefault="00CF41DE" w:rsidP="005142A8">
            <w:pPr>
              <w:jc w:val="center"/>
              <w:rPr>
                <w:rFonts w:ascii="Arial" w:hAnsi="Arial" w:cs="Arial"/>
              </w:rPr>
            </w:pPr>
          </w:p>
        </w:tc>
        <w:tc>
          <w:tcPr>
            <w:tcW w:w="1474" w:type="dxa"/>
            <w:gridSpan w:val="5"/>
            <w:tcBorders>
              <w:top w:val="single" w:sz="6" w:space="0" w:color="auto"/>
              <w:left w:val="nil"/>
              <w:right w:val="single" w:sz="12" w:space="0" w:color="auto"/>
            </w:tcBorders>
            <w:vAlign w:val="bottom"/>
          </w:tcPr>
          <w:p w:rsidR="00CF41DE" w:rsidRPr="0059771C" w:rsidRDefault="00CF41DE" w:rsidP="005142A8">
            <w:pPr>
              <w:jc w:val="center"/>
              <w:rPr>
                <w:rFonts w:ascii="Arial" w:hAnsi="Arial" w:cs="Arial"/>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12"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rPr>
            </w:pPr>
            <w:r w:rsidRPr="0059771C">
              <w:rPr>
                <w:rFonts w:ascii="Arial" w:hAnsi="Arial" w:cs="Arial"/>
              </w:rPr>
              <w:t>Итого по разделу V</w:t>
            </w:r>
          </w:p>
        </w:tc>
        <w:tc>
          <w:tcPr>
            <w:tcW w:w="1474" w:type="dxa"/>
            <w:gridSpan w:val="6"/>
            <w:tcBorders>
              <w:top w:val="single" w:sz="12"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258955</w:t>
            </w:r>
          </w:p>
        </w:tc>
        <w:tc>
          <w:tcPr>
            <w:tcW w:w="1474" w:type="dxa"/>
            <w:gridSpan w:val="5"/>
            <w:tcBorders>
              <w:top w:val="single" w:sz="12"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625848</w:t>
            </w:r>
          </w:p>
        </w:tc>
        <w:tc>
          <w:tcPr>
            <w:tcW w:w="1474" w:type="dxa"/>
            <w:gridSpan w:val="5"/>
            <w:tcBorders>
              <w:top w:val="single" w:sz="12"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200876</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rPr>
            </w:pPr>
          </w:p>
        </w:tc>
        <w:tc>
          <w:tcPr>
            <w:tcW w:w="419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b/>
                <w:bCs/>
              </w:rPr>
            </w:pPr>
            <w:r w:rsidRPr="0059771C">
              <w:rPr>
                <w:rFonts w:ascii="Arial" w:hAnsi="Arial" w:cs="Arial"/>
                <w:b/>
                <w:bCs/>
              </w:rPr>
              <w:t>БАЛАНС</w:t>
            </w:r>
          </w:p>
        </w:tc>
        <w:tc>
          <w:tcPr>
            <w:tcW w:w="1474" w:type="dxa"/>
            <w:gridSpan w:val="6"/>
            <w:tcBorders>
              <w:top w:val="single" w:sz="12"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1443007</w:t>
            </w:r>
          </w:p>
        </w:tc>
        <w:tc>
          <w:tcPr>
            <w:tcW w:w="1474" w:type="dxa"/>
            <w:gridSpan w:val="5"/>
            <w:tcBorders>
              <w:top w:val="single" w:sz="12"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rPr>
            </w:pPr>
            <w:r w:rsidRPr="0059771C">
              <w:rPr>
                <w:rFonts w:ascii="Arial" w:hAnsi="Arial" w:cs="Arial"/>
              </w:rPr>
              <w:t>1946769</w:t>
            </w:r>
          </w:p>
        </w:tc>
        <w:tc>
          <w:tcPr>
            <w:tcW w:w="1474" w:type="dxa"/>
            <w:gridSpan w:val="5"/>
            <w:tcBorders>
              <w:top w:val="single" w:sz="12"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rPr>
            </w:pPr>
            <w:r w:rsidRPr="0059771C">
              <w:rPr>
                <w:rFonts w:ascii="Arial" w:hAnsi="Arial" w:cs="Arial"/>
              </w:rPr>
              <w:t>1364019</w:t>
            </w:r>
          </w:p>
        </w:tc>
      </w:tr>
    </w:tbl>
    <w:p w:rsidR="00CF41DE" w:rsidRPr="0059771C" w:rsidRDefault="00CF41DE" w:rsidP="00CF41DE">
      <w:pPr>
        <w:spacing w:after="120"/>
        <w:rPr>
          <w:rFonts w:ascii="Arial" w:hAnsi="Arial" w:cs="Arial"/>
          <w:sz w:val="18"/>
          <w:szCs w:val="18"/>
        </w:rPr>
      </w:pPr>
    </w:p>
    <w:tbl>
      <w:tblPr>
        <w:tblW w:w="0" w:type="auto"/>
        <w:tblLayout w:type="fixed"/>
        <w:tblCellMar>
          <w:left w:w="28" w:type="dxa"/>
          <w:right w:w="28" w:type="dxa"/>
        </w:tblCellMar>
        <w:tblLook w:val="0000"/>
      </w:tblPr>
      <w:tblGrid>
        <w:gridCol w:w="1332"/>
        <w:gridCol w:w="1247"/>
        <w:gridCol w:w="198"/>
        <w:gridCol w:w="2155"/>
        <w:gridCol w:w="1162"/>
        <w:gridCol w:w="1247"/>
        <w:gridCol w:w="198"/>
        <w:gridCol w:w="2155"/>
      </w:tblGrid>
      <w:tr w:rsidR="00CF41DE" w:rsidRPr="0059771C" w:rsidTr="005142A8">
        <w:tblPrEx>
          <w:tblCellMar>
            <w:top w:w="0" w:type="dxa"/>
            <w:bottom w:w="0" w:type="dxa"/>
          </w:tblCellMar>
        </w:tblPrEx>
        <w:tc>
          <w:tcPr>
            <w:tcW w:w="1332" w:type="dxa"/>
            <w:tcBorders>
              <w:top w:val="nil"/>
              <w:left w:val="nil"/>
              <w:bottom w:val="nil"/>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Руководитель</w:t>
            </w:r>
          </w:p>
        </w:tc>
        <w:tc>
          <w:tcPr>
            <w:tcW w:w="1247"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p>
        </w:tc>
        <w:tc>
          <w:tcPr>
            <w:tcW w:w="198" w:type="dxa"/>
            <w:tcBorders>
              <w:top w:val="nil"/>
              <w:left w:val="nil"/>
              <w:bottom w:val="nil"/>
              <w:right w:val="nil"/>
            </w:tcBorders>
            <w:vAlign w:val="bottom"/>
          </w:tcPr>
          <w:p w:rsidR="00CF41DE" w:rsidRPr="0059771C" w:rsidRDefault="00CF41DE" w:rsidP="005142A8">
            <w:pPr>
              <w:rPr>
                <w:rFonts w:ascii="Arial" w:hAnsi="Arial" w:cs="Arial"/>
                <w:sz w:val="18"/>
                <w:szCs w:val="18"/>
              </w:rPr>
            </w:pPr>
          </w:p>
        </w:tc>
        <w:tc>
          <w:tcPr>
            <w:tcW w:w="2155"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Кузнецов С.В.</w:t>
            </w:r>
          </w:p>
        </w:tc>
        <w:tc>
          <w:tcPr>
            <w:tcW w:w="1162" w:type="dxa"/>
            <w:tcBorders>
              <w:top w:val="nil"/>
              <w:left w:val="nil"/>
              <w:bottom w:val="nil"/>
              <w:right w:val="nil"/>
            </w:tcBorders>
            <w:vAlign w:val="bottom"/>
          </w:tcPr>
          <w:p w:rsidR="00CF41DE" w:rsidRPr="0059771C" w:rsidRDefault="00CF41DE" w:rsidP="005142A8">
            <w:pPr>
              <w:ind w:left="170"/>
              <w:rPr>
                <w:rFonts w:ascii="Arial" w:hAnsi="Arial" w:cs="Arial"/>
                <w:sz w:val="18"/>
                <w:szCs w:val="18"/>
              </w:rPr>
            </w:pPr>
            <w:r w:rsidRPr="0059771C">
              <w:rPr>
                <w:rFonts w:ascii="Arial" w:hAnsi="Arial" w:cs="Arial"/>
                <w:sz w:val="18"/>
                <w:szCs w:val="18"/>
              </w:rPr>
              <w:t>Главный</w:t>
            </w:r>
            <w:r w:rsidRPr="0059771C">
              <w:rPr>
                <w:rFonts w:ascii="Arial" w:hAnsi="Arial" w:cs="Arial"/>
                <w:sz w:val="18"/>
                <w:szCs w:val="18"/>
              </w:rPr>
              <w:br/>
              <w:t>бухгалтер</w:t>
            </w:r>
          </w:p>
        </w:tc>
        <w:tc>
          <w:tcPr>
            <w:tcW w:w="1247"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p>
        </w:tc>
        <w:tc>
          <w:tcPr>
            <w:tcW w:w="198" w:type="dxa"/>
            <w:tcBorders>
              <w:top w:val="nil"/>
              <w:left w:val="nil"/>
              <w:bottom w:val="nil"/>
              <w:right w:val="nil"/>
            </w:tcBorders>
            <w:vAlign w:val="bottom"/>
          </w:tcPr>
          <w:p w:rsidR="00CF41DE" w:rsidRPr="0059771C" w:rsidRDefault="00CF41DE" w:rsidP="005142A8">
            <w:pPr>
              <w:rPr>
                <w:rFonts w:ascii="Arial" w:hAnsi="Arial" w:cs="Arial"/>
                <w:sz w:val="18"/>
                <w:szCs w:val="18"/>
              </w:rPr>
            </w:pPr>
          </w:p>
        </w:tc>
        <w:tc>
          <w:tcPr>
            <w:tcW w:w="2155"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Конюшенко О.О.</w:t>
            </w:r>
          </w:p>
        </w:tc>
      </w:tr>
      <w:tr w:rsidR="00CF41DE" w:rsidRPr="0059771C" w:rsidTr="005142A8">
        <w:tblPrEx>
          <w:tblCellMar>
            <w:top w:w="0" w:type="dxa"/>
            <w:bottom w:w="0" w:type="dxa"/>
          </w:tblCellMar>
        </w:tblPrEx>
        <w:tc>
          <w:tcPr>
            <w:tcW w:w="1332" w:type="dxa"/>
            <w:tcBorders>
              <w:top w:val="nil"/>
              <w:left w:val="nil"/>
              <w:bottom w:val="nil"/>
              <w:right w:val="nil"/>
            </w:tcBorders>
          </w:tcPr>
          <w:p w:rsidR="00CF41DE" w:rsidRPr="0059771C" w:rsidRDefault="00CF41DE" w:rsidP="005142A8">
            <w:pPr>
              <w:rPr>
                <w:rFonts w:ascii="Arial" w:hAnsi="Arial" w:cs="Arial"/>
                <w:sz w:val="14"/>
                <w:szCs w:val="14"/>
              </w:rPr>
            </w:pPr>
          </w:p>
        </w:tc>
        <w:tc>
          <w:tcPr>
            <w:tcW w:w="1247" w:type="dxa"/>
            <w:tcBorders>
              <w:top w:val="single" w:sz="6" w:space="0" w:color="auto"/>
              <w:left w:val="nil"/>
              <w:bottom w:val="nil"/>
              <w:right w:val="nil"/>
            </w:tcBorders>
          </w:tcPr>
          <w:p w:rsidR="00CF41DE" w:rsidRPr="0059771C" w:rsidRDefault="00CF41DE" w:rsidP="005142A8">
            <w:pPr>
              <w:jc w:val="center"/>
              <w:rPr>
                <w:rFonts w:ascii="Arial" w:hAnsi="Arial" w:cs="Arial"/>
                <w:sz w:val="14"/>
                <w:szCs w:val="14"/>
              </w:rPr>
            </w:pPr>
            <w:r w:rsidRPr="0059771C">
              <w:rPr>
                <w:rFonts w:ascii="Arial" w:hAnsi="Arial" w:cs="Arial"/>
                <w:sz w:val="14"/>
                <w:szCs w:val="14"/>
              </w:rPr>
              <w:t>(подпись)</w:t>
            </w:r>
          </w:p>
        </w:tc>
        <w:tc>
          <w:tcPr>
            <w:tcW w:w="198" w:type="dxa"/>
            <w:tcBorders>
              <w:top w:val="nil"/>
              <w:left w:val="nil"/>
              <w:bottom w:val="nil"/>
              <w:right w:val="nil"/>
            </w:tcBorders>
          </w:tcPr>
          <w:p w:rsidR="00CF41DE" w:rsidRPr="0059771C" w:rsidRDefault="00CF41DE" w:rsidP="005142A8">
            <w:pPr>
              <w:rPr>
                <w:rFonts w:ascii="Arial" w:hAnsi="Arial" w:cs="Arial"/>
                <w:sz w:val="14"/>
                <w:szCs w:val="14"/>
              </w:rPr>
            </w:pPr>
          </w:p>
        </w:tc>
        <w:tc>
          <w:tcPr>
            <w:tcW w:w="2155" w:type="dxa"/>
            <w:tcBorders>
              <w:top w:val="single" w:sz="6" w:space="0" w:color="auto"/>
              <w:left w:val="nil"/>
              <w:bottom w:val="nil"/>
              <w:right w:val="nil"/>
            </w:tcBorders>
          </w:tcPr>
          <w:p w:rsidR="00CF41DE" w:rsidRPr="0059771C" w:rsidRDefault="00CF41DE" w:rsidP="005142A8">
            <w:pPr>
              <w:jc w:val="center"/>
              <w:rPr>
                <w:rFonts w:ascii="Arial" w:hAnsi="Arial" w:cs="Arial"/>
                <w:sz w:val="14"/>
                <w:szCs w:val="14"/>
              </w:rPr>
            </w:pPr>
            <w:r w:rsidRPr="0059771C">
              <w:rPr>
                <w:rFonts w:ascii="Arial" w:hAnsi="Arial" w:cs="Arial"/>
                <w:sz w:val="14"/>
                <w:szCs w:val="14"/>
              </w:rPr>
              <w:t>(расшифровка подписи)</w:t>
            </w:r>
          </w:p>
        </w:tc>
        <w:tc>
          <w:tcPr>
            <w:tcW w:w="1162" w:type="dxa"/>
            <w:tcBorders>
              <w:top w:val="nil"/>
              <w:left w:val="nil"/>
              <w:bottom w:val="nil"/>
              <w:right w:val="nil"/>
            </w:tcBorders>
          </w:tcPr>
          <w:p w:rsidR="00CF41DE" w:rsidRPr="0059771C" w:rsidRDefault="00CF41DE" w:rsidP="005142A8">
            <w:pPr>
              <w:jc w:val="right"/>
              <w:rPr>
                <w:rFonts w:ascii="Arial" w:hAnsi="Arial" w:cs="Arial"/>
                <w:sz w:val="14"/>
                <w:szCs w:val="14"/>
              </w:rPr>
            </w:pPr>
          </w:p>
        </w:tc>
        <w:tc>
          <w:tcPr>
            <w:tcW w:w="1247" w:type="dxa"/>
            <w:tcBorders>
              <w:top w:val="single" w:sz="6" w:space="0" w:color="auto"/>
              <w:left w:val="nil"/>
              <w:bottom w:val="nil"/>
              <w:right w:val="nil"/>
            </w:tcBorders>
          </w:tcPr>
          <w:p w:rsidR="00CF41DE" w:rsidRPr="0059771C" w:rsidRDefault="00CF41DE" w:rsidP="005142A8">
            <w:pPr>
              <w:jc w:val="center"/>
              <w:rPr>
                <w:rFonts w:ascii="Arial" w:hAnsi="Arial" w:cs="Arial"/>
                <w:sz w:val="14"/>
                <w:szCs w:val="14"/>
              </w:rPr>
            </w:pPr>
            <w:r w:rsidRPr="0059771C">
              <w:rPr>
                <w:rFonts w:ascii="Arial" w:hAnsi="Arial" w:cs="Arial"/>
                <w:sz w:val="14"/>
                <w:szCs w:val="14"/>
              </w:rPr>
              <w:t>(подпись)</w:t>
            </w:r>
          </w:p>
        </w:tc>
        <w:tc>
          <w:tcPr>
            <w:tcW w:w="198" w:type="dxa"/>
            <w:tcBorders>
              <w:top w:val="nil"/>
              <w:left w:val="nil"/>
              <w:bottom w:val="nil"/>
              <w:right w:val="nil"/>
            </w:tcBorders>
          </w:tcPr>
          <w:p w:rsidR="00CF41DE" w:rsidRPr="0059771C" w:rsidRDefault="00CF41DE" w:rsidP="005142A8">
            <w:pPr>
              <w:rPr>
                <w:rFonts w:ascii="Arial" w:hAnsi="Arial" w:cs="Arial"/>
                <w:sz w:val="14"/>
                <w:szCs w:val="14"/>
              </w:rPr>
            </w:pPr>
          </w:p>
        </w:tc>
        <w:tc>
          <w:tcPr>
            <w:tcW w:w="2155" w:type="dxa"/>
            <w:tcBorders>
              <w:top w:val="single" w:sz="6" w:space="0" w:color="auto"/>
              <w:left w:val="nil"/>
              <w:bottom w:val="nil"/>
              <w:right w:val="nil"/>
            </w:tcBorders>
          </w:tcPr>
          <w:p w:rsidR="00CF41DE" w:rsidRPr="0059771C" w:rsidRDefault="00CF41DE" w:rsidP="005142A8">
            <w:pPr>
              <w:jc w:val="center"/>
              <w:rPr>
                <w:rFonts w:ascii="Arial" w:hAnsi="Arial" w:cs="Arial"/>
                <w:sz w:val="14"/>
                <w:szCs w:val="14"/>
              </w:rPr>
            </w:pPr>
            <w:r w:rsidRPr="0059771C">
              <w:rPr>
                <w:rFonts w:ascii="Arial" w:hAnsi="Arial" w:cs="Arial"/>
                <w:sz w:val="14"/>
                <w:szCs w:val="14"/>
              </w:rPr>
              <w:t>(расшифровка подписи)</w:t>
            </w:r>
          </w:p>
        </w:tc>
      </w:tr>
    </w:tbl>
    <w:p w:rsidR="00CF41DE" w:rsidRPr="0059771C" w:rsidRDefault="00CF41DE" w:rsidP="00CF41DE">
      <w:pPr>
        <w:rPr>
          <w:rFonts w:ascii="Arial" w:hAnsi="Arial" w:cs="Arial"/>
          <w:sz w:val="18"/>
          <w:szCs w:val="18"/>
        </w:rPr>
      </w:pPr>
    </w:p>
    <w:tbl>
      <w:tblPr>
        <w:tblW w:w="0" w:type="auto"/>
        <w:tblLayout w:type="fixed"/>
        <w:tblCellMar>
          <w:left w:w="28" w:type="dxa"/>
          <w:right w:w="28" w:type="dxa"/>
        </w:tblCellMar>
        <w:tblLook w:val="0000"/>
      </w:tblPr>
      <w:tblGrid>
        <w:gridCol w:w="170"/>
        <w:gridCol w:w="397"/>
        <w:gridCol w:w="255"/>
        <w:gridCol w:w="1418"/>
        <w:gridCol w:w="340"/>
        <w:gridCol w:w="340"/>
        <w:gridCol w:w="340"/>
      </w:tblGrid>
      <w:tr w:rsidR="00CF41DE" w:rsidRPr="0059771C" w:rsidTr="005142A8">
        <w:tblPrEx>
          <w:tblCellMar>
            <w:top w:w="0" w:type="dxa"/>
            <w:bottom w:w="0" w:type="dxa"/>
          </w:tblCellMar>
        </w:tblPrEx>
        <w:tc>
          <w:tcPr>
            <w:tcW w:w="170" w:type="dxa"/>
            <w:tcBorders>
              <w:top w:val="nil"/>
              <w:left w:val="nil"/>
              <w:bottom w:val="nil"/>
              <w:right w:val="nil"/>
            </w:tcBorders>
            <w:vAlign w:val="bottom"/>
          </w:tcPr>
          <w:p w:rsidR="00CF41DE" w:rsidRPr="0059771C" w:rsidRDefault="00CF41DE" w:rsidP="005142A8">
            <w:pPr>
              <w:jc w:val="right"/>
              <w:rPr>
                <w:rFonts w:ascii="Arial" w:hAnsi="Arial" w:cs="Arial"/>
                <w:sz w:val="18"/>
                <w:szCs w:val="18"/>
              </w:rPr>
            </w:pPr>
            <w:r w:rsidRPr="0059771C">
              <w:rPr>
                <w:rFonts w:ascii="Arial" w:hAnsi="Arial" w:cs="Arial"/>
                <w:sz w:val="18"/>
                <w:szCs w:val="18"/>
              </w:rPr>
              <w:lastRenderedPageBreak/>
              <w:t>“</w:t>
            </w:r>
          </w:p>
        </w:tc>
        <w:tc>
          <w:tcPr>
            <w:tcW w:w="397"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31</w:t>
            </w:r>
          </w:p>
        </w:tc>
        <w:tc>
          <w:tcPr>
            <w:tcW w:w="255" w:type="dxa"/>
            <w:tcBorders>
              <w:top w:val="nil"/>
              <w:left w:val="nil"/>
              <w:bottom w:val="nil"/>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w:t>
            </w:r>
          </w:p>
        </w:tc>
        <w:tc>
          <w:tcPr>
            <w:tcW w:w="1418"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марта</w:t>
            </w:r>
          </w:p>
        </w:tc>
        <w:tc>
          <w:tcPr>
            <w:tcW w:w="340" w:type="dxa"/>
            <w:tcBorders>
              <w:top w:val="nil"/>
              <w:left w:val="nil"/>
              <w:bottom w:val="nil"/>
              <w:right w:val="nil"/>
            </w:tcBorders>
            <w:vAlign w:val="bottom"/>
          </w:tcPr>
          <w:p w:rsidR="00CF41DE" w:rsidRPr="0059771C" w:rsidRDefault="00CF41DE" w:rsidP="005142A8">
            <w:pPr>
              <w:jc w:val="right"/>
              <w:rPr>
                <w:rFonts w:ascii="Arial" w:hAnsi="Arial" w:cs="Arial"/>
                <w:sz w:val="18"/>
                <w:szCs w:val="18"/>
              </w:rPr>
            </w:pPr>
            <w:r w:rsidRPr="0059771C">
              <w:rPr>
                <w:rFonts w:ascii="Arial" w:hAnsi="Arial" w:cs="Arial"/>
                <w:sz w:val="18"/>
                <w:szCs w:val="18"/>
              </w:rPr>
              <w:t>20</w:t>
            </w:r>
          </w:p>
        </w:tc>
        <w:tc>
          <w:tcPr>
            <w:tcW w:w="340" w:type="dxa"/>
            <w:tcBorders>
              <w:top w:val="nil"/>
              <w:left w:val="nil"/>
              <w:bottom w:val="single" w:sz="6" w:space="0" w:color="auto"/>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13</w:t>
            </w:r>
          </w:p>
        </w:tc>
        <w:tc>
          <w:tcPr>
            <w:tcW w:w="340" w:type="dxa"/>
            <w:tcBorders>
              <w:top w:val="nil"/>
              <w:left w:val="nil"/>
              <w:bottom w:val="nil"/>
              <w:right w:val="nil"/>
            </w:tcBorders>
            <w:vAlign w:val="bottom"/>
          </w:tcPr>
          <w:p w:rsidR="00CF41DE" w:rsidRPr="0059771C" w:rsidRDefault="00CF41DE" w:rsidP="005142A8">
            <w:pPr>
              <w:ind w:left="57"/>
              <w:rPr>
                <w:rFonts w:ascii="Arial" w:hAnsi="Arial" w:cs="Arial"/>
                <w:sz w:val="18"/>
                <w:szCs w:val="18"/>
              </w:rPr>
            </w:pPr>
            <w:r w:rsidRPr="0059771C">
              <w:rPr>
                <w:rFonts w:ascii="Arial" w:hAnsi="Arial" w:cs="Arial"/>
                <w:sz w:val="18"/>
                <w:szCs w:val="18"/>
              </w:rPr>
              <w:t>г.</w:t>
            </w:r>
          </w:p>
        </w:tc>
      </w:tr>
    </w:tbl>
    <w:p w:rsidR="00CF41DE" w:rsidRPr="0059771C" w:rsidRDefault="00CF41DE" w:rsidP="00CF41DE">
      <w:pPr>
        <w:ind w:firstLine="567"/>
        <w:jc w:val="both"/>
        <w:rPr>
          <w:sz w:val="28"/>
          <w:szCs w:val="28"/>
        </w:rPr>
      </w:pPr>
    </w:p>
    <w:p w:rsidR="00CF41DE" w:rsidRPr="0059771C" w:rsidRDefault="00CF41DE"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p w:rsidR="00FE763C" w:rsidRPr="00FE763C" w:rsidRDefault="00FE763C" w:rsidP="00A33083">
      <w:pPr>
        <w:spacing w:line="360" w:lineRule="auto"/>
        <w:contextualSpacing/>
        <w:jc w:val="right"/>
        <w:rPr>
          <w:b/>
          <w:sz w:val="28"/>
          <w:szCs w:val="28"/>
          <w:lang w:val="en-US"/>
        </w:rPr>
      </w:pPr>
    </w:p>
    <w:p w:rsidR="00A33083" w:rsidRPr="0059771C" w:rsidRDefault="00A33083" w:rsidP="00A33083">
      <w:pPr>
        <w:spacing w:line="360" w:lineRule="auto"/>
        <w:contextualSpacing/>
        <w:jc w:val="right"/>
        <w:rPr>
          <w:b/>
          <w:sz w:val="28"/>
          <w:szCs w:val="28"/>
        </w:rPr>
      </w:pPr>
      <w:r w:rsidRPr="0059771C">
        <w:rPr>
          <w:b/>
          <w:sz w:val="28"/>
          <w:szCs w:val="28"/>
        </w:rPr>
        <w:t>ПРИЛОЖЕНИЕ 4</w:t>
      </w:r>
    </w:p>
    <w:p w:rsidR="00320081" w:rsidRPr="0059771C" w:rsidRDefault="00320081" w:rsidP="00A33083">
      <w:pPr>
        <w:spacing w:line="360" w:lineRule="auto"/>
        <w:contextualSpacing/>
        <w:jc w:val="right"/>
        <w:rPr>
          <w:b/>
          <w:sz w:val="28"/>
          <w:szCs w:val="28"/>
        </w:rPr>
      </w:pPr>
    </w:p>
    <w:p w:rsidR="004D1149" w:rsidRPr="0059771C" w:rsidRDefault="004D1149" w:rsidP="00A33083">
      <w:pPr>
        <w:spacing w:line="360" w:lineRule="auto"/>
        <w:contextualSpacing/>
        <w:jc w:val="right"/>
        <w:rPr>
          <w:b/>
          <w:sz w:val="28"/>
          <w:szCs w:val="28"/>
        </w:rPr>
      </w:pPr>
    </w:p>
    <w:p w:rsidR="00CF41DE" w:rsidRPr="0059771C" w:rsidRDefault="00CF41DE" w:rsidP="00CF41DE">
      <w:pPr>
        <w:spacing w:before="120"/>
        <w:ind w:right="2041"/>
        <w:jc w:val="center"/>
        <w:rPr>
          <w:rFonts w:ascii="Arial" w:hAnsi="Arial" w:cs="Arial"/>
          <w:b/>
          <w:bCs/>
          <w:sz w:val="22"/>
          <w:szCs w:val="22"/>
        </w:rPr>
      </w:pPr>
      <w:r w:rsidRPr="0059771C">
        <w:rPr>
          <w:rFonts w:ascii="Arial" w:hAnsi="Arial" w:cs="Arial"/>
          <w:b/>
          <w:bCs/>
          <w:sz w:val="22"/>
          <w:szCs w:val="22"/>
        </w:rPr>
        <w:t>Отчет о финансовых результатах</w:t>
      </w:r>
    </w:p>
    <w:tbl>
      <w:tblPr>
        <w:tblW w:w="0" w:type="auto"/>
        <w:tblLayout w:type="fixed"/>
        <w:tblCellMar>
          <w:left w:w="28" w:type="dxa"/>
          <w:right w:w="28" w:type="dxa"/>
        </w:tblCellMar>
        <w:tblLook w:val="0000"/>
      </w:tblPr>
      <w:tblGrid>
        <w:gridCol w:w="1258"/>
        <w:gridCol w:w="613"/>
        <w:gridCol w:w="737"/>
        <w:gridCol w:w="1673"/>
        <w:gridCol w:w="425"/>
        <w:gridCol w:w="312"/>
        <w:gridCol w:w="113"/>
        <w:gridCol w:w="709"/>
        <w:gridCol w:w="567"/>
        <w:gridCol w:w="284"/>
        <w:gridCol w:w="708"/>
        <w:gridCol w:w="228"/>
        <w:gridCol w:w="680"/>
        <w:gridCol w:w="340"/>
        <w:gridCol w:w="340"/>
        <w:gridCol w:w="681"/>
      </w:tblGrid>
      <w:tr w:rsidR="00CF41DE" w:rsidRPr="0059771C" w:rsidTr="005142A8">
        <w:tblPrEx>
          <w:tblCellMar>
            <w:top w:w="0" w:type="dxa"/>
            <w:bottom w:w="0" w:type="dxa"/>
          </w:tblCellMar>
        </w:tblPrEx>
        <w:trPr>
          <w:cantSplit/>
          <w:trHeight w:val="284"/>
        </w:trPr>
        <w:tc>
          <w:tcPr>
            <w:tcW w:w="2608" w:type="dxa"/>
            <w:gridSpan w:val="3"/>
            <w:tcBorders>
              <w:top w:val="nil"/>
              <w:left w:val="nil"/>
              <w:bottom w:val="nil"/>
              <w:right w:val="nil"/>
            </w:tcBorders>
            <w:vAlign w:val="bottom"/>
          </w:tcPr>
          <w:p w:rsidR="00CF41DE" w:rsidRPr="0059771C" w:rsidRDefault="00CF41DE" w:rsidP="005142A8">
            <w:pPr>
              <w:ind w:right="113"/>
              <w:jc w:val="right"/>
              <w:rPr>
                <w:rFonts w:ascii="Arial" w:hAnsi="Arial" w:cs="Arial"/>
                <w:b/>
                <w:bCs/>
                <w:sz w:val="22"/>
                <w:szCs w:val="22"/>
              </w:rPr>
            </w:pPr>
            <w:r w:rsidRPr="0059771C">
              <w:rPr>
                <w:rFonts w:ascii="Arial" w:hAnsi="Arial" w:cs="Arial"/>
                <w:b/>
                <w:bCs/>
                <w:sz w:val="22"/>
                <w:szCs w:val="22"/>
              </w:rPr>
              <w:t>за</w:t>
            </w:r>
          </w:p>
        </w:tc>
        <w:tc>
          <w:tcPr>
            <w:tcW w:w="1673"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b/>
                <w:bCs/>
                <w:sz w:val="22"/>
                <w:szCs w:val="22"/>
              </w:rPr>
            </w:pPr>
            <w:r w:rsidRPr="0059771C">
              <w:rPr>
                <w:rFonts w:ascii="Arial" w:hAnsi="Arial" w:cs="Arial"/>
                <w:b/>
                <w:bCs/>
                <w:sz w:val="22"/>
                <w:szCs w:val="22"/>
              </w:rPr>
              <w:t>год</w:t>
            </w:r>
          </w:p>
        </w:tc>
        <w:tc>
          <w:tcPr>
            <w:tcW w:w="425" w:type="dxa"/>
            <w:tcBorders>
              <w:top w:val="nil"/>
              <w:left w:val="nil"/>
              <w:bottom w:val="nil"/>
              <w:right w:val="nil"/>
            </w:tcBorders>
            <w:vAlign w:val="bottom"/>
          </w:tcPr>
          <w:p w:rsidR="00CF41DE" w:rsidRPr="0059771C" w:rsidRDefault="00CF41DE" w:rsidP="005142A8">
            <w:pPr>
              <w:jc w:val="right"/>
              <w:rPr>
                <w:rFonts w:ascii="Arial" w:hAnsi="Arial" w:cs="Arial"/>
                <w:b/>
                <w:bCs/>
                <w:sz w:val="22"/>
                <w:szCs w:val="22"/>
              </w:rPr>
            </w:pPr>
            <w:r w:rsidRPr="0059771C">
              <w:rPr>
                <w:rFonts w:ascii="Arial" w:hAnsi="Arial" w:cs="Arial"/>
                <w:b/>
                <w:bCs/>
                <w:sz w:val="22"/>
                <w:szCs w:val="22"/>
              </w:rPr>
              <w:t>20</w:t>
            </w:r>
          </w:p>
        </w:tc>
        <w:tc>
          <w:tcPr>
            <w:tcW w:w="425" w:type="dxa"/>
            <w:gridSpan w:val="2"/>
            <w:tcBorders>
              <w:top w:val="nil"/>
              <w:left w:val="nil"/>
              <w:bottom w:val="single" w:sz="6" w:space="0" w:color="auto"/>
              <w:right w:val="nil"/>
            </w:tcBorders>
            <w:vAlign w:val="bottom"/>
          </w:tcPr>
          <w:p w:rsidR="00CF41DE" w:rsidRPr="0059771C" w:rsidRDefault="00CF41DE" w:rsidP="005142A8">
            <w:pPr>
              <w:rPr>
                <w:rFonts w:ascii="Arial" w:hAnsi="Arial" w:cs="Arial"/>
                <w:b/>
                <w:bCs/>
                <w:sz w:val="22"/>
                <w:szCs w:val="22"/>
              </w:rPr>
            </w:pPr>
            <w:r w:rsidRPr="0059771C">
              <w:rPr>
                <w:rFonts w:ascii="Arial" w:hAnsi="Arial" w:cs="Arial"/>
                <w:b/>
                <w:bCs/>
                <w:sz w:val="22"/>
                <w:szCs w:val="22"/>
              </w:rPr>
              <w:t>12</w:t>
            </w:r>
          </w:p>
        </w:tc>
        <w:tc>
          <w:tcPr>
            <w:tcW w:w="2496" w:type="dxa"/>
            <w:gridSpan w:val="5"/>
            <w:tcBorders>
              <w:top w:val="nil"/>
              <w:left w:val="nil"/>
              <w:bottom w:val="nil"/>
              <w:right w:val="single" w:sz="6" w:space="0" w:color="auto"/>
            </w:tcBorders>
            <w:vAlign w:val="bottom"/>
          </w:tcPr>
          <w:p w:rsidR="00CF41DE" w:rsidRPr="0059771C" w:rsidRDefault="00CF41DE" w:rsidP="005142A8">
            <w:pPr>
              <w:ind w:left="113"/>
              <w:rPr>
                <w:rFonts w:ascii="Arial" w:hAnsi="Arial" w:cs="Arial"/>
                <w:b/>
                <w:bCs/>
                <w:sz w:val="22"/>
                <w:szCs w:val="22"/>
              </w:rPr>
            </w:pPr>
            <w:r w:rsidRPr="0059771C">
              <w:rPr>
                <w:rFonts w:ascii="Arial" w:hAnsi="Arial" w:cs="Arial"/>
                <w:b/>
                <w:bCs/>
                <w:sz w:val="22"/>
                <w:szCs w:val="22"/>
              </w:rPr>
              <w:t>г.</w:t>
            </w:r>
          </w:p>
        </w:tc>
        <w:tc>
          <w:tcPr>
            <w:tcW w:w="2041" w:type="dxa"/>
            <w:gridSpan w:val="4"/>
            <w:tcBorders>
              <w:top w:val="single" w:sz="6" w:space="0" w:color="auto"/>
              <w:left w:val="nil"/>
              <w:bottom w:val="nil"/>
              <w:right w:val="single" w:sz="6" w:space="0" w:color="auto"/>
            </w:tcBorders>
            <w:vAlign w:val="center"/>
          </w:tcPr>
          <w:p w:rsidR="00CF41DE" w:rsidRPr="0059771C" w:rsidRDefault="00CF41DE" w:rsidP="005142A8">
            <w:pPr>
              <w:jc w:val="center"/>
              <w:rPr>
                <w:rFonts w:ascii="Arial" w:hAnsi="Arial" w:cs="Arial"/>
                <w:sz w:val="18"/>
                <w:szCs w:val="18"/>
              </w:rPr>
            </w:pPr>
            <w:r w:rsidRPr="0059771C">
              <w:rPr>
                <w:rFonts w:ascii="Arial" w:hAnsi="Arial" w:cs="Arial"/>
                <w:sz w:val="18"/>
                <w:szCs w:val="18"/>
              </w:rPr>
              <w:t>Коды</w:t>
            </w:r>
          </w:p>
        </w:tc>
      </w:tr>
      <w:tr w:rsidR="00CF41DE" w:rsidRPr="0059771C" w:rsidTr="005142A8">
        <w:tblPrEx>
          <w:tblCellMar>
            <w:top w:w="0" w:type="dxa"/>
            <w:bottom w:w="0" w:type="dxa"/>
          </w:tblCellMar>
        </w:tblPrEx>
        <w:trPr>
          <w:trHeight w:val="284"/>
        </w:trPr>
        <w:tc>
          <w:tcPr>
            <w:tcW w:w="7626" w:type="dxa"/>
            <w:gridSpan w:val="12"/>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0710002</w:t>
            </w:r>
          </w:p>
        </w:tc>
      </w:tr>
      <w:tr w:rsidR="00CF41DE" w:rsidRPr="0059771C" w:rsidTr="005142A8">
        <w:tblPrEx>
          <w:tblCellMar>
            <w:top w:w="0" w:type="dxa"/>
            <w:bottom w:w="0" w:type="dxa"/>
          </w:tblCellMar>
        </w:tblPrEx>
        <w:trPr>
          <w:cantSplit/>
          <w:trHeight w:val="284"/>
        </w:trPr>
        <w:tc>
          <w:tcPr>
            <w:tcW w:w="7626" w:type="dxa"/>
            <w:gridSpan w:val="12"/>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13</w:t>
            </w:r>
          </w:p>
        </w:tc>
        <w:tc>
          <w:tcPr>
            <w:tcW w:w="680" w:type="dxa"/>
            <w:gridSpan w:val="2"/>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03</w:t>
            </w:r>
          </w:p>
        </w:tc>
        <w:tc>
          <w:tcPr>
            <w:tcW w:w="681" w:type="dxa"/>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31</w:t>
            </w:r>
          </w:p>
        </w:tc>
      </w:tr>
      <w:tr w:rsidR="00CF41DE" w:rsidRPr="0059771C" w:rsidTr="005142A8">
        <w:tblPrEx>
          <w:tblCellMar>
            <w:top w:w="0" w:type="dxa"/>
            <w:bottom w:w="0" w:type="dxa"/>
          </w:tblCellMar>
        </w:tblPrEx>
        <w:trPr>
          <w:cantSplit/>
          <w:trHeight w:val="284"/>
        </w:trPr>
        <w:tc>
          <w:tcPr>
            <w:tcW w:w="1258" w:type="dxa"/>
            <w:tcBorders>
              <w:top w:val="nil"/>
              <w:left w:val="nil"/>
              <w:bottom w:val="nil"/>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Организация</w:t>
            </w:r>
          </w:p>
        </w:tc>
        <w:tc>
          <w:tcPr>
            <w:tcW w:w="5149" w:type="dxa"/>
            <w:gridSpan w:val="8"/>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ООО «АгроСиб-Раздолье»</w:t>
            </w:r>
          </w:p>
        </w:tc>
        <w:tc>
          <w:tcPr>
            <w:tcW w:w="1219" w:type="dxa"/>
            <w:gridSpan w:val="3"/>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00932399</w:t>
            </w:r>
          </w:p>
        </w:tc>
      </w:tr>
      <w:tr w:rsidR="00CF41DE" w:rsidRPr="0059771C" w:rsidTr="005142A8">
        <w:tblPrEx>
          <w:tblCellMar>
            <w:top w:w="0" w:type="dxa"/>
            <w:bottom w:w="0" w:type="dxa"/>
          </w:tblCellMar>
        </w:tblPrEx>
        <w:trPr>
          <w:cantSplit/>
          <w:trHeight w:val="284"/>
        </w:trPr>
        <w:tc>
          <w:tcPr>
            <w:tcW w:w="6407" w:type="dxa"/>
            <w:gridSpan w:val="9"/>
            <w:tcBorders>
              <w:top w:val="nil"/>
              <w:left w:val="nil"/>
              <w:bottom w:val="nil"/>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2209006093</w:t>
            </w:r>
          </w:p>
        </w:tc>
      </w:tr>
      <w:tr w:rsidR="00CF41DE" w:rsidRPr="0059771C" w:rsidTr="005142A8">
        <w:tblPrEx>
          <w:tblCellMar>
            <w:top w:w="0" w:type="dxa"/>
            <w:bottom w:w="0" w:type="dxa"/>
          </w:tblCellMar>
        </w:tblPrEx>
        <w:trPr>
          <w:cantSplit/>
          <w:trHeight w:val="227"/>
        </w:trPr>
        <w:tc>
          <w:tcPr>
            <w:tcW w:w="1871" w:type="dxa"/>
            <w:gridSpan w:val="2"/>
            <w:tcBorders>
              <w:top w:val="nil"/>
              <w:left w:val="nil"/>
              <w:bottom w:val="nil"/>
              <w:right w:val="nil"/>
            </w:tcBorders>
            <w:vAlign w:val="bottom"/>
          </w:tcPr>
          <w:p w:rsidR="00CF41DE" w:rsidRPr="0059771C" w:rsidRDefault="00CF41DE" w:rsidP="005142A8">
            <w:pPr>
              <w:spacing w:before="60"/>
              <w:rPr>
                <w:rFonts w:ascii="Arial" w:hAnsi="Arial" w:cs="Arial"/>
                <w:sz w:val="18"/>
                <w:szCs w:val="18"/>
              </w:rPr>
            </w:pPr>
            <w:r w:rsidRPr="0059771C">
              <w:rPr>
                <w:rFonts w:ascii="Arial" w:hAnsi="Arial" w:cs="Arial"/>
                <w:sz w:val="18"/>
                <w:szCs w:val="18"/>
              </w:rPr>
              <w:t>Вид экономической</w:t>
            </w:r>
            <w:r w:rsidRPr="0059771C">
              <w:rPr>
                <w:rFonts w:ascii="Arial" w:hAnsi="Arial" w:cs="Arial"/>
                <w:sz w:val="18"/>
                <w:szCs w:val="18"/>
              </w:rPr>
              <w:br/>
              <w:t>деятельности</w:t>
            </w:r>
          </w:p>
        </w:tc>
        <w:tc>
          <w:tcPr>
            <w:tcW w:w="4820" w:type="dxa"/>
            <w:gridSpan w:val="8"/>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 xml:space="preserve">пищевая </w:t>
            </w:r>
          </w:p>
        </w:tc>
        <w:tc>
          <w:tcPr>
            <w:tcW w:w="935" w:type="dxa"/>
            <w:gridSpan w:val="2"/>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по</w:t>
            </w:r>
            <w:r w:rsidRPr="0059771C">
              <w:rPr>
                <w:rFonts w:ascii="Arial" w:hAnsi="Arial" w:cs="Arial"/>
                <w:sz w:val="18"/>
                <w:szCs w:val="18"/>
              </w:rPr>
              <w:br/>
              <w:t>ОКВЭД</w:t>
            </w:r>
          </w:p>
        </w:tc>
        <w:tc>
          <w:tcPr>
            <w:tcW w:w="2041" w:type="dxa"/>
            <w:gridSpan w:val="4"/>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15.61.2</w:t>
            </w:r>
          </w:p>
        </w:tc>
      </w:tr>
      <w:tr w:rsidR="00CF41DE" w:rsidRPr="0059771C" w:rsidTr="005142A8">
        <w:tblPrEx>
          <w:tblCellMar>
            <w:top w:w="0" w:type="dxa"/>
            <w:bottom w:w="0" w:type="dxa"/>
          </w:tblCellMar>
        </w:tblPrEx>
        <w:trPr>
          <w:cantSplit/>
          <w:trHeight w:val="227"/>
        </w:trPr>
        <w:tc>
          <w:tcPr>
            <w:tcW w:w="5018" w:type="dxa"/>
            <w:gridSpan w:val="6"/>
            <w:tcBorders>
              <w:top w:val="nil"/>
              <w:left w:val="nil"/>
              <w:bottom w:val="nil"/>
              <w:right w:val="nil"/>
            </w:tcBorders>
            <w:vAlign w:val="bottom"/>
          </w:tcPr>
          <w:p w:rsidR="00CF41DE" w:rsidRPr="0059771C" w:rsidRDefault="00CF41DE" w:rsidP="005142A8">
            <w:pPr>
              <w:spacing w:before="60"/>
              <w:rPr>
                <w:rFonts w:ascii="Arial" w:hAnsi="Arial" w:cs="Arial"/>
                <w:sz w:val="18"/>
                <w:szCs w:val="18"/>
              </w:rPr>
            </w:pPr>
            <w:r w:rsidRPr="0059771C">
              <w:rPr>
                <w:rFonts w:ascii="Arial" w:hAnsi="Arial" w:cs="Arial"/>
                <w:sz w:val="18"/>
                <w:szCs w:val="18"/>
              </w:rPr>
              <w:t>Организационно-правовая форма/форма собственности</w:t>
            </w:r>
          </w:p>
        </w:tc>
        <w:tc>
          <w:tcPr>
            <w:tcW w:w="2381" w:type="dxa"/>
            <w:gridSpan w:val="5"/>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p>
        </w:tc>
        <w:tc>
          <w:tcPr>
            <w:tcW w:w="227" w:type="dxa"/>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p>
        </w:tc>
        <w:tc>
          <w:tcPr>
            <w:tcW w:w="1020" w:type="dxa"/>
            <w:gridSpan w:val="2"/>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sz w:val="18"/>
                <w:szCs w:val="18"/>
              </w:rPr>
            </w:pPr>
          </w:p>
        </w:tc>
        <w:tc>
          <w:tcPr>
            <w:tcW w:w="1021" w:type="dxa"/>
            <w:gridSpan w:val="2"/>
            <w:tcBorders>
              <w:top w:val="single" w:sz="6" w:space="0" w:color="auto"/>
              <w:left w:val="nil"/>
              <w:bottom w:val="nil"/>
              <w:right w:val="single" w:sz="12" w:space="0" w:color="auto"/>
            </w:tcBorders>
            <w:vAlign w:val="bottom"/>
          </w:tcPr>
          <w:p w:rsidR="00CF41DE" w:rsidRPr="0059771C" w:rsidRDefault="00CF41DE" w:rsidP="005142A8">
            <w:pPr>
              <w:jc w:val="center"/>
              <w:rPr>
                <w:rFonts w:ascii="Arial" w:hAnsi="Arial" w:cs="Arial"/>
                <w:sz w:val="18"/>
                <w:szCs w:val="18"/>
              </w:rPr>
            </w:pPr>
          </w:p>
        </w:tc>
      </w:tr>
      <w:tr w:rsidR="00CF41DE" w:rsidRPr="0059771C" w:rsidTr="005142A8">
        <w:tblPrEx>
          <w:tblCellMar>
            <w:top w:w="0" w:type="dxa"/>
            <w:bottom w:w="0" w:type="dxa"/>
          </w:tblCellMar>
        </w:tblPrEx>
        <w:trPr>
          <w:cantSplit/>
          <w:trHeight w:val="227"/>
        </w:trPr>
        <w:tc>
          <w:tcPr>
            <w:tcW w:w="5840" w:type="dxa"/>
            <w:gridSpan w:val="8"/>
            <w:tcBorders>
              <w:top w:val="nil"/>
              <w:left w:val="nil"/>
              <w:bottom w:val="single" w:sz="6" w:space="0" w:color="auto"/>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частная</w:t>
            </w:r>
          </w:p>
        </w:tc>
        <w:tc>
          <w:tcPr>
            <w:tcW w:w="1786" w:type="dxa"/>
            <w:gridSpan w:val="4"/>
            <w:tcBorders>
              <w:top w:val="nil"/>
              <w:left w:val="nil"/>
              <w:bottom w:val="nil"/>
              <w:right w:val="single" w:sz="12" w:space="0" w:color="auto"/>
            </w:tcBorders>
            <w:vAlign w:val="bottom"/>
          </w:tcPr>
          <w:p w:rsidR="00CF41DE" w:rsidRPr="0059771C" w:rsidRDefault="00CF41DE" w:rsidP="005142A8">
            <w:pPr>
              <w:spacing w:before="60"/>
              <w:ind w:right="113"/>
              <w:jc w:val="right"/>
              <w:rPr>
                <w:rFonts w:ascii="Arial" w:hAnsi="Arial" w:cs="Arial"/>
                <w:sz w:val="18"/>
                <w:szCs w:val="18"/>
              </w:rPr>
            </w:pPr>
            <w:r w:rsidRPr="0059771C">
              <w:rPr>
                <w:rFonts w:ascii="Arial" w:hAnsi="Arial" w:cs="Arial"/>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47</w:t>
            </w:r>
          </w:p>
        </w:tc>
        <w:tc>
          <w:tcPr>
            <w:tcW w:w="1021" w:type="dxa"/>
            <w:gridSpan w:val="2"/>
            <w:tcBorders>
              <w:top w:val="nil"/>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16</w:t>
            </w:r>
          </w:p>
        </w:tc>
      </w:tr>
      <w:tr w:rsidR="00CF41DE" w:rsidRPr="0059771C" w:rsidTr="005142A8">
        <w:tblPrEx>
          <w:tblCellMar>
            <w:top w:w="0" w:type="dxa"/>
            <w:bottom w:w="0" w:type="dxa"/>
          </w:tblCellMar>
        </w:tblPrEx>
        <w:trPr>
          <w:cantSplit/>
          <w:trHeight w:val="284"/>
        </w:trPr>
        <w:tc>
          <w:tcPr>
            <w:tcW w:w="6407" w:type="dxa"/>
            <w:gridSpan w:val="9"/>
            <w:tcBorders>
              <w:top w:val="nil"/>
              <w:left w:val="nil"/>
              <w:bottom w:val="nil"/>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Единица измерения: тыс. руб. (млн. руб.)</w:t>
            </w:r>
          </w:p>
        </w:tc>
        <w:tc>
          <w:tcPr>
            <w:tcW w:w="1219" w:type="dxa"/>
            <w:gridSpan w:val="3"/>
            <w:tcBorders>
              <w:top w:val="nil"/>
              <w:left w:val="nil"/>
              <w:bottom w:val="nil"/>
              <w:right w:val="single" w:sz="12" w:space="0" w:color="auto"/>
            </w:tcBorders>
            <w:vAlign w:val="bottom"/>
          </w:tcPr>
          <w:p w:rsidR="00CF41DE" w:rsidRPr="0059771C" w:rsidRDefault="00CF41DE" w:rsidP="005142A8">
            <w:pPr>
              <w:ind w:right="113"/>
              <w:jc w:val="right"/>
              <w:rPr>
                <w:rFonts w:ascii="Arial" w:hAnsi="Arial" w:cs="Arial"/>
                <w:sz w:val="18"/>
                <w:szCs w:val="18"/>
              </w:rPr>
            </w:pPr>
            <w:r w:rsidRPr="0059771C">
              <w:rPr>
                <w:rFonts w:ascii="Arial" w:hAnsi="Arial" w:cs="Arial"/>
                <w:sz w:val="18"/>
                <w:szCs w:val="18"/>
              </w:rPr>
              <w:t>по ОКЕИ</w:t>
            </w:r>
          </w:p>
        </w:tc>
        <w:tc>
          <w:tcPr>
            <w:tcW w:w="2041" w:type="dxa"/>
            <w:gridSpan w:val="4"/>
            <w:tcBorders>
              <w:top w:val="single" w:sz="6"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384 (385)</w:t>
            </w:r>
          </w:p>
        </w:tc>
      </w:tr>
    </w:tbl>
    <w:p w:rsidR="00CF41DE" w:rsidRPr="0059771C" w:rsidRDefault="00CF41DE" w:rsidP="00CF41DE">
      <w:pPr>
        <w:spacing w:after="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77"/>
        <w:gridCol w:w="4536"/>
        <w:gridCol w:w="249"/>
        <w:gridCol w:w="226"/>
        <w:gridCol w:w="341"/>
        <w:gridCol w:w="425"/>
        <w:gridCol w:w="464"/>
        <w:gridCol w:w="103"/>
        <w:gridCol w:w="232"/>
        <w:gridCol w:w="249"/>
        <w:gridCol w:w="228"/>
        <w:gridCol w:w="425"/>
        <w:gridCol w:w="426"/>
        <w:gridCol w:w="425"/>
        <w:gridCol w:w="27"/>
        <w:gridCol w:w="256"/>
      </w:tblGrid>
      <w:tr w:rsidR="00CF41DE" w:rsidRPr="0059771C" w:rsidTr="005142A8">
        <w:tblPrEx>
          <w:tblCellMar>
            <w:top w:w="0" w:type="dxa"/>
            <w:bottom w:w="0" w:type="dxa"/>
          </w:tblCellMar>
        </w:tblPrEx>
        <w:trPr>
          <w:cantSplit/>
          <w:trHeight w:val="340"/>
        </w:trPr>
        <w:tc>
          <w:tcPr>
            <w:tcW w:w="1077" w:type="dxa"/>
            <w:tcBorders>
              <w:top w:val="single" w:sz="6" w:space="0" w:color="auto"/>
              <w:left w:val="single" w:sz="6" w:space="0" w:color="auto"/>
              <w:bottom w:val="nil"/>
              <w:right w:val="single" w:sz="6" w:space="0" w:color="auto"/>
            </w:tcBorders>
            <w:vAlign w:val="center"/>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nil"/>
              <w:right w:val="single" w:sz="6" w:space="0" w:color="auto"/>
            </w:tcBorders>
            <w:vAlign w:val="center"/>
          </w:tcPr>
          <w:p w:rsidR="00CF41DE" w:rsidRPr="0059771C" w:rsidRDefault="00CF41DE" w:rsidP="005142A8">
            <w:pPr>
              <w:jc w:val="center"/>
              <w:rPr>
                <w:rFonts w:ascii="Arial" w:hAnsi="Arial" w:cs="Arial"/>
                <w:sz w:val="19"/>
                <w:szCs w:val="19"/>
              </w:rPr>
            </w:pPr>
          </w:p>
        </w:tc>
        <w:tc>
          <w:tcPr>
            <w:tcW w:w="475" w:type="dxa"/>
            <w:gridSpan w:val="2"/>
            <w:tcBorders>
              <w:top w:val="single" w:sz="6" w:space="0" w:color="auto"/>
              <w:left w:val="nil"/>
              <w:bottom w:val="nil"/>
              <w:right w:val="nil"/>
            </w:tcBorders>
            <w:vAlign w:val="bottom"/>
          </w:tcPr>
          <w:p w:rsidR="00CF41DE" w:rsidRPr="0059771C" w:rsidRDefault="00CF41DE" w:rsidP="005142A8">
            <w:pPr>
              <w:ind w:right="57"/>
              <w:jc w:val="right"/>
              <w:rPr>
                <w:rFonts w:ascii="Arial" w:hAnsi="Arial" w:cs="Arial"/>
                <w:sz w:val="19"/>
                <w:szCs w:val="19"/>
              </w:rPr>
            </w:pPr>
            <w:r w:rsidRPr="0059771C">
              <w:rPr>
                <w:rFonts w:ascii="Arial" w:hAnsi="Arial" w:cs="Arial"/>
                <w:sz w:val="19"/>
                <w:szCs w:val="19"/>
              </w:rPr>
              <w:t>За</w:t>
            </w:r>
          </w:p>
        </w:tc>
        <w:tc>
          <w:tcPr>
            <w:tcW w:w="1230" w:type="dxa"/>
            <w:gridSpan w:val="3"/>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отчетный</w:t>
            </w:r>
          </w:p>
        </w:tc>
        <w:tc>
          <w:tcPr>
            <w:tcW w:w="335" w:type="dxa"/>
            <w:gridSpan w:val="2"/>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sz w:val="19"/>
                <w:szCs w:val="19"/>
              </w:rPr>
            </w:pPr>
          </w:p>
        </w:tc>
        <w:tc>
          <w:tcPr>
            <w:tcW w:w="477" w:type="dxa"/>
            <w:gridSpan w:val="2"/>
            <w:tcBorders>
              <w:top w:val="single" w:sz="6" w:space="0" w:color="auto"/>
              <w:left w:val="nil"/>
              <w:bottom w:val="nil"/>
              <w:right w:val="nil"/>
            </w:tcBorders>
            <w:vAlign w:val="bottom"/>
          </w:tcPr>
          <w:p w:rsidR="00CF41DE" w:rsidRPr="0059771C" w:rsidRDefault="00CF41DE" w:rsidP="005142A8">
            <w:pPr>
              <w:ind w:right="57"/>
              <w:jc w:val="right"/>
              <w:rPr>
                <w:rFonts w:ascii="Arial" w:hAnsi="Arial" w:cs="Arial"/>
                <w:sz w:val="19"/>
                <w:szCs w:val="19"/>
              </w:rPr>
            </w:pPr>
            <w:r w:rsidRPr="0059771C">
              <w:rPr>
                <w:rFonts w:ascii="Arial" w:hAnsi="Arial" w:cs="Arial"/>
                <w:sz w:val="19"/>
                <w:szCs w:val="19"/>
              </w:rPr>
              <w:t xml:space="preserve">За </w:t>
            </w:r>
          </w:p>
        </w:tc>
        <w:tc>
          <w:tcPr>
            <w:tcW w:w="1276" w:type="dxa"/>
            <w:gridSpan w:val="3"/>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предыдущий</w:t>
            </w:r>
          </w:p>
        </w:tc>
        <w:tc>
          <w:tcPr>
            <w:tcW w:w="283" w:type="dxa"/>
            <w:gridSpan w:val="2"/>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5142A8">
        <w:tblPrEx>
          <w:tblCellMar>
            <w:top w:w="0" w:type="dxa"/>
            <w:bottom w:w="0" w:type="dxa"/>
          </w:tblCellMar>
        </w:tblPrEx>
        <w:trPr>
          <w:cantSplit/>
          <w:trHeight w:val="284"/>
        </w:trPr>
        <w:tc>
          <w:tcPr>
            <w:tcW w:w="1077" w:type="dxa"/>
            <w:tcBorders>
              <w:top w:val="nil"/>
              <w:left w:val="single" w:sz="6" w:space="0" w:color="auto"/>
              <w:bottom w:val="nil"/>
              <w:right w:val="single" w:sz="6" w:space="0" w:color="auto"/>
            </w:tcBorders>
          </w:tcPr>
          <w:p w:rsidR="00CF41DE" w:rsidRPr="0059771C" w:rsidRDefault="00CF41DE" w:rsidP="005142A8">
            <w:pPr>
              <w:jc w:val="center"/>
              <w:rPr>
                <w:rFonts w:ascii="Arial" w:hAnsi="Arial" w:cs="Arial"/>
              </w:rPr>
            </w:pPr>
            <w:r w:rsidRPr="0059771C">
              <w:rPr>
                <w:rFonts w:ascii="Arial Narrow" w:hAnsi="Arial Narrow" w:cs="Arial Narrow"/>
              </w:rPr>
              <w:t>Пояснения</w:t>
            </w:r>
            <w:r w:rsidRPr="0059771C">
              <w:rPr>
                <w:rFonts w:ascii="Arial" w:hAnsi="Arial" w:cs="Arial"/>
              </w:rPr>
              <w:t xml:space="preserve"> </w:t>
            </w:r>
          </w:p>
        </w:tc>
        <w:tc>
          <w:tcPr>
            <w:tcW w:w="4536" w:type="dxa"/>
            <w:tcBorders>
              <w:top w:val="nil"/>
              <w:left w:val="nil"/>
              <w:bottom w:val="nil"/>
              <w:right w:val="single" w:sz="6" w:space="0" w:color="auto"/>
            </w:tcBorders>
          </w:tcPr>
          <w:p w:rsidR="00CF41DE" w:rsidRPr="0059771C" w:rsidRDefault="00CF41DE" w:rsidP="005142A8">
            <w:pPr>
              <w:jc w:val="center"/>
              <w:rPr>
                <w:rFonts w:ascii="Arial" w:hAnsi="Arial" w:cs="Arial"/>
                <w:sz w:val="19"/>
                <w:szCs w:val="19"/>
              </w:rPr>
            </w:pPr>
            <w:r w:rsidRPr="0059771C">
              <w:rPr>
                <w:rFonts w:ascii="Arial" w:hAnsi="Arial" w:cs="Arial"/>
                <w:sz w:val="19"/>
                <w:szCs w:val="19"/>
              </w:rPr>
              <w:t xml:space="preserve">Наименование показателя </w:t>
            </w:r>
          </w:p>
        </w:tc>
        <w:tc>
          <w:tcPr>
            <w:tcW w:w="816" w:type="dxa"/>
            <w:gridSpan w:val="3"/>
            <w:tcBorders>
              <w:top w:val="nil"/>
              <w:left w:val="nil"/>
              <w:bottom w:val="nil"/>
              <w:right w:val="nil"/>
            </w:tcBorders>
            <w:vAlign w:val="bottom"/>
          </w:tcPr>
          <w:p w:rsidR="00CF41DE" w:rsidRPr="0059771C" w:rsidRDefault="00CF41DE" w:rsidP="005142A8">
            <w:pPr>
              <w:jc w:val="right"/>
              <w:rPr>
                <w:rFonts w:ascii="Arial" w:hAnsi="Arial" w:cs="Arial"/>
                <w:sz w:val="19"/>
                <w:szCs w:val="19"/>
              </w:rPr>
            </w:pPr>
            <w:r w:rsidRPr="0059771C">
              <w:rPr>
                <w:rFonts w:ascii="Arial" w:hAnsi="Arial" w:cs="Arial"/>
                <w:sz w:val="19"/>
                <w:szCs w:val="19"/>
              </w:rPr>
              <w:t>20</w:t>
            </w:r>
          </w:p>
        </w:tc>
        <w:tc>
          <w:tcPr>
            <w:tcW w:w="425" w:type="dxa"/>
            <w:tcBorders>
              <w:top w:val="single" w:sz="6" w:space="0" w:color="auto"/>
              <w:left w:val="nil"/>
              <w:bottom w:val="single" w:sz="6" w:space="0" w:color="auto"/>
              <w:right w:val="nil"/>
            </w:tcBorders>
            <w:vAlign w:val="bottom"/>
          </w:tcPr>
          <w:p w:rsidR="00CF41DE" w:rsidRPr="0059771C" w:rsidRDefault="00CF41DE" w:rsidP="005142A8">
            <w:pPr>
              <w:rPr>
                <w:rFonts w:ascii="Arial" w:hAnsi="Arial" w:cs="Arial"/>
                <w:sz w:val="19"/>
                <w:szCs w:val="19"/>
              </w:rPr>
            </w:pPr>
            <w:r w:rsidRPr="0059771C">
              <w:rPr>
                <w:rFonts w:ascii="Arial" w:hAnsi="Arial" w:cs="Arial"/>
                <w:sz w:val="19"/>
                <w:szCs w:val="19"/>
              </w:rPr>
              <w:t>12</w:t>
            </w:r>
          </w:p>
        </w:tc>
        <w:tc>
          <w:tcPr>
            <w:tcW w:w="799" w:type="dxa"/>
            <w:gridSpan w:val="3"/>
            <w:tcBorders>
              <w:top w:val="nil"/>
              <w:left w:val="nil"/>
              <w:bottom w:val="nil"/>
              <w:right w:val="single" w:sz="6"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г.</w:t>
            </w:r>
          </w:p>
        </w:tc>
        <w:tc>
          <w:tcPr>
            <w:tcW w:w="902" w:type="dxa"/>
            <w:gridSpan w:val="3"/>
            <w:tcBorders>
              <w:top w:val="nil"/>
              <w:left w:val="nil"/>
              <w:bottom w:val="nil"/>
              <w:right w:val="nil"/>
            </w:tcBorders>
            <w:vAlign w:val="bottom"/>
          </w:tcPr>
          <w:p w:rsidR="00CF41DE" w:rsidRPr="0059771C" w:rsidRDefault="00CF41DE" w:rsidP="005142A8">
            <w:pPr>
              <w:jc w:val="right"/>
              <w:rPr>
                <w:rFonts w:ascii="Arial" w:hAnsi="Arial" w:cs="Arial"/>
                <w:sz w:val="19"/>
                <w:szCs w:val="19"/>
              </w:rPr>
            </w:pPr>
            <w:r w:rsidRPr="0059771C">
              <w:rPr>
                <w:rFonts w:ascii="Arial" w:hAnsi="Arial" w:cs="Arial"/>
                <w:sz w:val="19"/>
                <w:szCs w:val="19"/>
              </w:rPr>
              <w:t>20</w:t>
            </w:r>
          </w:p>
        </w:tc>
        <w:tc>
          <w:tcPr>
            <w:tcW w:w="426" w:type="dxa"/>
            <w:tcBorders>
              <w:top w:val="single" w:sz="6" w:space="0" w:color="auto"/>
              <w:left w:val="nil"/>
              <w:bottom w:val="single" w:sz="6" w:space="0" w:color="auto"/>
              <w:right w:val="nil"/>
            </w:tcBorders>
            <w:vAlign w:val="bottom"/>
          </w:tcPr>
          <w:p w:rsidR="00CF41DE" w:rsidRPr="0059771C" w:rsidRDefault="00CF41DE" w:rsidP="005142A8">
            <w:pPr>
              <w:rPr>
                <w:rFonts w:ascii="Arial" w:hAnsi="Arial" w:cs="Arial"/>
                <w:sz w:val="19"/>
                <w:szCs w:val="19"/>
              </w:rPr>
            </w:pPr>
            <w:r w:rsidRPr="0059771C">
              <w:rPr>
                <w:rFonts w:ascii="Arial" w:hAnsi="Arial" w:cs="Arial"/>
                <w:sz w:val="19"/>
                <w:szCs w:val="19"/>
              </w:rPr>
              <w:t>11</w:t>
            </w:r>
          </w:p>
        </w:tc>
        <w:tc>
          <w:tcPr>
            <w:tcW w:w="708" w:type="dxa"/>
            <w:gridSpan w:val="3"/>
            <w:tcBorders>
              <w:top w:val="nil"/>
              <w:left w:val="nil"/>
              <w:bottom w:val="nil"/>
              <w:right w:val="single" w:sz="6"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г.</w:t>
            </w:r>
          </w:p>
        </w:tc>
      </w:tr>
      <w:tr w:rsidR="00CF41DE" w:rsidRPr="0059771C" w:rsidTr="005142A8">
        <w:tblPrEx>
          <w:tblCellMar>
            <w:top w:w="0" w:type="dxa"/>
            <w:bottom w:w="0" w:type="dxa"/>
          </w:tblCellMar>
        </w:tblPrEx>
        <w:trPr>
          <w:cantSplit/>
        </w:trPr>
        <w:tc>
          <w:tcPr>
            <w:tcW w:w="1077" w:type="dxa"/>
            <w:tcBorders>
              <w:top w:val="nil"/>
              <w:left w:val="single" w:sz="6" w:space="0" w:color="auto"/>
              <w:bottom w:val="single" w:sz="6" w:space="0" w:color="auto"/>
              <w:right w:val="single" w:sz="6" w:space="0" w:color="auto"/>
            </w:tcBorders>
          </w:tcPr>
          <w:p w:rsidR="00CF41DE" w:rsidRPr="0059771C" w:rsidRDefault="00CF41DE" w:rsidP="005142A8">
            <w:pPr>
              <w:jc w:val="center"/>
              <w:rPr>
                <w:rFonts w:ascii="Arial Narrow" w:hAnsi="Arial Narrow" w:cs="Arial Narrow"/>
                <w:sz w:val="14"/>
                <w:szCs w:val="14"/>
              </w:rPr>
            </w:pPr>
          </w:p>
        </w:tc>
        <w:tc>
          <w:tcPr>
            <w:tcW w:w="4536" w:type="dxa"/>
            <w:tcBorders>
              <w:top w:val="nil"/>
              <w:left w:val="nil"/>
              <w:bottom w:val="single" w:sz="6" w:space="0" w:color="auto"/>
              <w:right w:val="single" w:sz="6" w:space="0" w:color="auto"/>
            </w:tcBorders>
          </w:tcPr>
          <w:p w:rsidR="00CF41DE" w:rsidRPr="0059771C" w:rsidRDefault="00CF41DE" w:rsidP="005142A8">
            <w:pPr>
              <w:jc w:val="center"/>
              <w:rPr>
                <w:rFonts w:ascii="Arial" w:hAnsi="Arial" w:cs="Arial"/>
                <w:sz w:val="14"/>
                <w:szCs w:val="14"/>
              </w:rPr>
            </w:pPr>
          </w:p>
        </w:tc>
        <w:tc>
          <w:tcPr>
            <w:tcW w:w="816" w:type="dxa"/>
            <w:gridSpan w:val="3"/>
            <w:tcBorders>
              <w:top w:val="nil"/>
              <w:left w:val="nil"/>
              <w:bottom w:val="single" w:sz="12" w:space="0" w:color="auto"/>
              <w:right w:val="nil"/>
            </w:tcBorders>
          </w:tcPr>
          <w:p w:rsidR="00CF41DE" w:rsidRPr="0059771C" w:rsidRDefault="00CF41DE" w:rsidP="005142A8">
            <w:pPr>
              <w:jc w:val="right"/>
              <w:rPr>
                <w:rFonts w:ascii="Arial" w:hAnsi="Arial" w:cs="Arial"/>
                <w:sz w:val="14"/>
                <w:szCs w:val="14"/>
              </w:rPr>
            </w:pPr>
          </w:p>
        </w:tc>
        <w:tc>
          <w:tcPr>
            <w:tcW w:w="425" w:type="dxa"/>
            <w:tcBorders>
              <w:top w:val="single" w:sz="6" w:space="0" w:color="auto"/>
              <w:left w:val="nil"/>
              <w:bottom w:val="single" w:sz="12" w:space="0" w:color="auto"/>
              <w:right w:val="nil"/>
            </w:tcBorders>
          </w:tcPr>
          <w:p w:rsidR="00CF41DE" w:rsidRPr="0059771C" w:rsidRDefault="00CF41DE" w:rsidP="005142A8">
            <w:pPr>
              <w:rPr>
                <w:rFonts w:ascii="Arial" w:hAnsi="Arial" w:cs="Arial"/>
                <w:sz w:val="14"/>
                <w:szCs w:val="14"/>
              </w:rPr>
            </w:pPr>
          </w:p>
        </w:tc>
        <w:tc>
          <w:tcPr>
            <w:tcW w:w="799" w:type="dxa"/>
            <w:gridSpan w:val="3"/>
            <w:tcBorders>
              <w:top w:val="nil"/>
              <w:left w:val="nil"/>
              <w:bottom w:val="single" w:sz="12" w:space="0" w:color="auto"/>
              <w:right w:val="single" w:sz="6" w:space="0" w:color="auto"/>
            </w:tcBorders>
          </w:tcPr>
          <w:p w:rsidR="00CF41DE" w:rsidRPr="0059771C" w:rsidRDefault="00CF41DE" w:rsidP="005142A8">
            <w:pPr>
              <w:ind w:left="57"/>
              <w:rPr>
                <w:rFonts w:ascii="Arial" w:hAnsi="Arial" w:cs="Arial"/>
                <w:sz w:val="14"/>
                <w:szCs w:val="14"/>
              </w:rPr>
            </w:pPr>
          </w:p>
        </w:tc>
        <w:tc>
          <w:tcPr>
            <w:tcW w:w="902" w:type="dxa"/>
            <w:gridSpan w:val="3"/>
            <w:tcBorders>
              <w:top w:val="nil"/>
              <w:left w:val="nil"/>
              <w:bottom w:val="single" w:sz="12" w:space="0" w:color="auto"/>
              <w:right w:val="nil"/>
            </w:tcBorders>
          </w:tcPr>
          <w:p w:rsidR="00CF41DE" w:rsidRPr="0059771C" w:rsidRDefault="00CF41DE" w:rsidP="005142A8">
            <w:pPr>
              <w:jc w:val="right"/>
              <w:rPr>
                <w:rFonts w:ascii="Arial" w:hAnsi="Arial" w:cs="Arial"/>
                <w:sz w:val="14"/>
                <w:szCs w:val="14"/>
              </w:rPr>
            </w:pPr>
          </w:p>
        </w:tc>
        <w:tc>
          <w:tcPr>
            <w:tcW w:w="426" w:type="dxa"/>
            <w:tcBorders>
              <w:top w:val="single" w:sz="6" w:space="0" w:color="auto"/>
              <w:left w:val="nil"/>
              <w:bottom w:val="single" w:sz="12" w:space="0" w:color="auto"/>
              <w:right w:val="nil"/>
            </w:tcBorders>
          </w:tcPr>
          <w:p w:rsidR="00CF41DE" w:rsidRPr="0059771C" w:rsidRDefault="00CF41DE" w:rsidP="005142A8">
            <w:pPr>
              <w:rPr>
                <w:rFonts w:ascii="Arial" w:hAnsi="Arial" w:cs="Arial"/>
                <w:sz w:val="14"/>
                <w:szCs w:val="14"/>
              </w:rPr>
            </w:pPr>
          </w:p>
        </w:tc>
        <w:tc>
          <w:tcPr>
            <w:tcW w:w="708" w:type="dxa"/>
            <w:gridSpan w:val="3"/>
            <w:tcBorders>
              <w:top w:val="nil"/>
              <w:left w:val="nil"/>
              <w:bottom w:val="single" w:sz="12" w:space="0" w:color="auto"/>
              <w:right w:val="single" w:sz="6" w:space="0" w:color="auto"/>
            </w:tcBorders>
          </w:tcPr>
          <w:p w:rsidR="00CF41DE" w:rsidRPr="0059771C" w:rsidRDefault="00CF41DE" w:rsidP="005142A8">
            <w:pPr>
              <w:ind w:left="57"/>
              <w:rPr>
                <w:rFonts w:ascii="Arial" w:hAnsi="Arial" w:cs="Arial"/>
                <w:sz w:val="14"/>
                <w:szCs w:val="14"/>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 xml:space="preserve">Выручка </w:t>
            </w:r>
          </w:p>
        </w:tc>
        <w:tc>
          <w:tcPr>
            <w:tcW w:w="2040" w:type="dxa"/>
            <w:gridSpan w:val="7"/>
            <w:tcBorders>
              <w:top w:val="single" w:sz="12"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3401619</w:t>
            </w:r>
          </w:p>
        </w:tc>
        <w:tc>
          <w:tcPr>
            <w:tcW w:w="2036" w:type="dxa"/>
            <w:gridSpan w:val="7"/>
            <w:tcBorders>
              <w:top w:val="single" w:sz="12" w:space="0" w:color="auto"/>
              <w:left w:val="nil"/>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3232246</w:t>
            </w:r>
          </w:p>
        </w:tc>
      </w:tr>
      <w:tr w:rsidR="00CF41DE" w:rsidRPr="0059771C" w:rsidTr="005142A8">
        <w:tblPrEx>
          <w:tblCellMar>
            <w:top w:w="0" w:type="dxa"/>
            <w:bottom w:w="0" w:type="dxa"/>
          </w:tblCellMar>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Себестоимость продаж</w:t>
            </w: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59"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2618322</w:t>
            </w:r>
          </w:p>
        </w:tc>
        <w:tc>
          <w:tcPr>
            <w:tcW w:w="232" w:type="dxa"/>
            <w:tcBorders>
              <w:top w:val="single" w:sz="6" w:space="0" w:color="auto"/>
              <w:left w:val="nil"/>
              <w:bottom w:val="single" w:sz="6" w:space="0" w:color="auto"/>
              <w:right w:val="single" w:sz="6" w:space="0" w:color="auto"/>
            </w:tcBorders>
            <w:vAlign w:val="bottom"/>
          </w:tcPr>
          <w:p w:rsidR="00CF41DE" w:rsidRPr="0059771C" w:rsidRDefault="00CF41DE" w:rsidP="005142A8">
            <w:pPr>
              <w:rPr>
                <w:rFonts w:ascii="Arial" w:hAnsi="Arial" w:cs="Arial"/>
                <w:sz w:val="19"/>
                <w:szCs w:val="19"/>
              </w:rPr>
            </w:pP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31"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2387030</w:t>
            </w:r>
          </w:p>
        </w:tc>
        <w:tc>
          <w:tcPr>
            <w:tcW w:w="255" w:type="dxa"/>
            <w:tcBorders>
              <w:top w:val="single" w:sz="6" w:space="0" w:color="auto"/>
              <w:left w:val="nil"/>
              <w:bottom w:val="single" w:sz="6" w:space="0" w:color="auto"/>
              <w:right w:val="single" w:sz="12" w:space="0" w:color="auto"/>
            </w:tcBorders>
            <w:vAlign w:val="bottom"/>
          </w:tcPr>
          <w:p w:rsidR="00CF41DE" w:rsidRPr="0059771C" w:rsidRDefault="00CF41DE" w:rsidP="005142A8">
            <w:pP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Валовая прибыль (убыток)</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783297</w:t>
            </w:r>
          </w:p>
        </w:tc>
        <w:tc>
          <w:tcPr>
            <w:tcW w:w="2036" w:type="dxa"/>
            <w:gridSpan w:val="7"/>
            <w:tcBorders>
              <w:left w:val="nil"/>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845216</w:t>
            </w:r>
          </w:p>
        </w:tc>
      </w:tr>
      <w:tr w:rsidR="00CF41DE" w:rsidRPr="0059771C" w:rsidTr="005142A8">
        <w:tblPrEx>
          <w:tblCellMar>
            <w:top w:w="0" w:type="dxa"/>
            <w:bottom w:w="0" w:type="dxa"/>
          </w:tblCellMar>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Коммерческие расходы</w:t>
            </w: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59"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711860</w:t>
            </w:r>
          </w:p>
        </w:tc>
        <w:tc>
          <w:tcPr>
            <w:tcW w:w="232" w:type="dxa"/>
            <w:tcBorders>
              <w:top w:val="single" w:sz="6" w:space="0" w:color="auto"/>
              <w:left w:val="nil"/>
              <w:bottom w:val="single" w:sz="6" w:space="0" w:color="auto"/>
              <w:right w:val="single" w:sz="6" w:space="0" w:color="auto"/>
            </w:tcBorders>
            <w:vAlign w:val="bottom"/>
          </w:tcPr>
          <w:p w:rsidR="00CF41DE" w:rsidRPr="0059771C" w:rsidRDefault="00CF41DE" w:rsidP="005142A8">
            <w:pPr>
              <w:rPr>
                <w:rFonts w:ascii="Arial" w:hAnsi="Arial" w:cs="Arial"/>
                <w:sz w:val="19"/>
                <w:szCs w:val="19"/>
              </w:rPr>
            </w:pP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31"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652948</w:t>
            </w:r>
          </w:p>
        </w:tc>
        <w:tc>
          <w:tcPr>
            <w:tcW w:w="255" w:type="dxa"/>
            <w:tcBorders>
              <w:top w:val="single" w:sz="6" w:space="0" w:color="auto"/>
              <w:left w:val="nil"/>
              <w:bottom w:val="single" w:sz="6" w:space="0" w:color="auto"/>
              <w:right w:val="single" w:sz="12" w:space="0" w:color="auto"/>
            </w:tcBorders>
            <w:vAlign w:val="bottom"/>
          </w:tcPr>
          <w:p w:rsidR="00CF41DE" w:rsidRPr="0059771C" w:rsidRDefault="00CF41DE" w:rsidP="005142A8">
            <w:pPr>
              <w:rPr>
                <w:rFonts w:ascii="Arial" w:hAnsi="Arial" w:cs="Arial"/>
                <w:sz w:val="19"/>
                <w:szCs w:val="19"/>
              </w:rPr>
            </w:pPr>
          </w:p>
        </w:tc>
      </w:tr>
      <w:tr w:rsidR="00CF41DE" w:rsidRPr="0059771C" w:rsidTr="005142A8">
        <w:tblPrEx>
          <w:tblCellMar>
            <w:top w:w="0" w:type="dxa"/>
            <w:bottom w:w="0" w:type="dxa"/>
          </w:tblCellMar>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Управленческие расходы</w:t>
            </w: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59"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p>
        </w:tc>
        <w:tc>
          <w:tcPr>
            <w:tcW w:w="232" w:type="dxa"/>
            <w:tcBorders>
              <w:top w:val="single" w:sz="6" w:space="0" w:color="auto"/>
              <w:left w:val="nil"/>
              <w:bottom w:val="single" w:sz="6" w:space="0" w:color="auto"/>
              <w:right w:val="single" w:sz="6" w:space="0" w:color="auto"/>
            </w:tcBorders>
            <w:vAlign w:val="bottom"/>
          </w:tcPr>
          <w:p w:rsidR="00CF41DE" w:rsidRPr="0059771C" w:rsidRDefault="00CF41DE" w:rsidP="005142A8">
            <w:pPr>
              <w:rPr>
                <w:rFonts w:ascii="Arial" w:hAnsi="Arial" w:cs="Arial"/>
                <w:sz w:val="19"/>
                <w:szCs w:val="19"/>
              </w:rPr>
            </w:pP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31"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p>
        </w:tc>
        <w:tc>
          <w:tcPr>
            <w:tcW w:w="255" w:type="dxa"/>
            <w:tcBorders>
              <w:top w:val="single" w:sz="6" w:space="0" w:color="auto"/>
              <w:left w:val="nil"/>
              <w:bottom w:val="single" w:sz="6" w:space="0" w:color="auto"/>
              <w:right w:val="single" w:sz="12" w:space="0" w:color="auto"/>
            </w:tcBorders>
            <w:vAlign w:val="bottom"/>
          </w:tcPr>
          <w:p w:rsidR="00CF41DE" w:rsidRPr="0059771C" w:rsidRDefault="00CF41DE" w:rsidP="005142A8">
            <w:pP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firstLine="284"/>
              <w:rPr>
                <w:rFonts w:ascii="Arial" w:hAnsi="Arial" w:cs="Arial"/>
                <w:sz w:val="19"/>
                <w:szCs w:val="19"/>
              </w:rPr>
            </w:pPr>
            <w:r w:rsidRPr="0059771C">
              <w:rPr>
                <w:rFonts w:ascii="Arial" w:hAnsi="Arial" w:cs="Arial"/>
                <w:sz w:val="19"/>
                <w:szCs w:val="19"/>
              </w:rPr>
              <w:t>Прибыль (убыток) от продаж</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71437</w:t>
            </w:r>
          </w:p>
        </w:tc>
        <w:tc>
          <w:tcPr>
            <w:tcW w:w="2036" w:type="dxa"/>
            <w:gridSpan w:val="7"/>
            <w:tcBorders>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192268</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Доходы от участия в других организациях</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53</w:t>
            </w:r>
          </w:p>
        </w:tc>
        <w:tc>
          <w:tcPr>
            <w:tcW w:w="2036" w:type="dxa"/>
            <w:gridSpan w:val="7"/>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91</w:t>
            </w: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Проценты к получению</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8701</w:t>
            </w:r>
          </w:p>
        </w:tc>
        <w:tc>
          <w:tcPr>
            <w:tcW w:w="2036" w:type="dxa"/>
            <w:gridSpan w:val="7"/>
            <w:tcBorders>
              <w:top w:val="single" w:sz="6" w:space="0" w:color="auto"/>
              <w:left w:val="nil"/>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15917</w:t>
            </w:r>
          </w:p>
        </w:tc>
      </w:tr>
      <w:tr w:rsidR="00CF41DE" w:rsidRPr="0059771C" w:rsidTr="005142A8">
        <w:tblPrEx>
          <w:tblCellMar>
            <w:top w:w="0" w:type="dxa"/>
            <w:bottom w:w="0" w:type="dxa"/>
          </w:tblCellMar>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Проценты к уплате</w:t>
            </w: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59"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1129</w:t>
            </w:r>
          </w:p>
        </w:tc>
        <w:tc>
          <w:tcPr>
            <w:tcW w:w="232" w:type="dxa"/>
            <w:tcBorders>
              <w:top w:val="single" w:sz="6" w:space="0" w:color="auto"/>
              <w:left w:val="nil"/>
              <w:bottom w:val="single" w:sz="6" w:space="0" w:color="auto"/>
              <w:right w:val="single" w:sz="6" w:space="0" w:color="auto"/>
            </w:tcBorders>
            <w:vAlign w:val="bottom"/>
          </w:tcPr>
          <w:p w:rsidR="00CF41DE" w:rsidRPr="0059771C" w:rsidRDefault="00CF41DE" w:rsidP="005142A8">
            <w:pPr>
              <w:rPr>
                <w:rFonts w:ascii="Arial" w:hAnsi="Arial" w:cs="Arial"/>
                <w:sz w:val="19"/>
                <w:szCs w:val="19"/>
              </w:rPr>
            </w:pP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31"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1114</w:t>
            </w:r>
          </w:p>
        </w:tc>
        <w:tc>
          <w:tcPr>
            <w:tcW w:w="255" w:type="dxa"/>
            <w:tcBorders>
              <w:top w:val="single" w:sz="6" w:space="0" w:color="auto"/>
              <w:left w:val="nil"/>
              <w:bottom w:val="single" w:sz="6" w:space="0" w:color="auto"/>
              <w:right w:val="single" w:sz="12" w:space="0" w:color="auto"/>
            </w:tcBorders>
            <w:vAlign w:val="bottom"/>
          </w:tcPr>
          <w:p w:rsidR="00CF41DE" w:rsidRPr="0059771C" w:rsidRDefault="00CF41DE" w:rsidP="005142A8">
            <w:pP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Прочие доходы</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3363</w:t>
            </w:r>
          </w:p>
        </w:tc>
        <w:tc>
          <w:tcPr>
            <w:tcW w:w="2036" w:type="dxa"/>
            <w:gridSpan w:val="7"/>
            <w:tcBorders>
              <w:left w:val="nil"/>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16789</w:t>
            </w:r>
          </w:p>
        </w:tc>
      </w:tr>
      <w:tr w:rsidR="00CF41DE" w:rsidRPr="0059771C" w:rsidTr="005142A8">
        <w:tblPrEx>
          <w:tblCellMar>
            <w:top w:w="0" w:type="dxa"/>
            <w:bottom w:w="0" w:type="dxa"/>
          </w:tblCellMar>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Прочие расходы</w:t>
            </w: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59"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34383</w:t>
            </w:r>
          </w:p>
        </w:tc>
        <w:tc>
          <w:tcPr>
            <w:tcW w:w="232" w:type="dxa"/>
            <w:tcBorders>
              <w:top w:val="single" w:sz="6" w:space="0" w:color="auto"/>
              <w:left w:val="nil"/>
              <w:bottom w:val="single" w:sz="6" w:space="0" w:color="auto"/>
              <w:right w:val="single" w:sz="6" w:space="0" w:color="auto"/>
            </w:tcBorders>
            <w:vAlign w:val="bottom"/>
          </w:tcPr>
          <w:p w:rsidR="00CF41DE" w:rsidRPr="0059771C" w:rsidRDefault="00CF41DE" w:rsidP="005142A8">
            <w:pPr>
              <w:rPr>
                <w:rFonts w:ascii="Arial" w:hAnsi="Arial" w:cs="Arial"/>
                <w:sz w:val="19"/>
                <w:szCs w:val="19"/>
              </w:rPr>
            </w:pP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31"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30995</w:t>
            </w:r>
          </w:p>
        </w:tc>
        <w:tc>
          <w:tcPr>
            <w:tcW w:w="255" w:type="dxa"/>
            <w:tcBorders>
              <w:top w:val="single" w:sz="6" w:space="0" w:color="auto"/>
              <w:left w:val="nil"/>
              <w:bottom w:val="single" w:sz="6" w:space="0" w:color="auto"/>
              <w:right w:val="single" w:sz="12" w:space="0" w:color="auto"/>
            </w:tcBorders>
            <w:vAlign w:val="bottom"/>
          </w:tcPr>
          <w:p w:rsidR="00CF41DE" w:rsidRPr="0059771C" w:rsidRDefault="00CF41DE" w:rsidP="005142A8">
            <w:pP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firstLine="284"/>
              <w:rPr>
                <w:rFonts w:ascii="Arial" w:hAnsi="Arial" w:cs="Arial"/>
                <w:sz w:val="19"/>
                <w:szCs w:val="19"/>
              </w:rPr>
            </w:pPr>
            <w:r w:rsidRPr="0059771C">
              <w:rPr>
                <w:rFonts w:ascii="Arial" w:hAnsi="Arial" w:cs="Arial"/>
                <w:sz w:val="19"/>
                <w:szCs w:val="19"/>
              </w:rPr>
              <w:t>Прибыль (убыток) до налогообложения</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48042</w:t>
            </w:r>
          </w:p>
        </w:tc>
        <w:tc>
          <w:tcPr>
            <w:tcW w:w="2036" w:type="dxa"/>
            <w:gridSpan w:val="7"/>
            <w:tcBorders>
              <w:left w:val="nil"/>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192956</w:t>
            </w:r>
          </w:p>
        </w:tc>
      </w:tr>
      <w:tr w:rsidR="00CF41DE" w:rsidRPr="0059771C" w:rsidTr="005142A8">
        <w:tblPrEx>
          <w:tblCellMar>
            <w:top w:w="0" w:type="dxa"/>
            <w:bottom w:w="0" w:type="dxa"/>
          </w:tblCellMar>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Текущий налог на прибыль</w:t>
            </w: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59"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6435</w:t>
            </w:r>
          </w:p>
        </w:tc>
        <w:tc>
          <w:tcPr>
            <w:tcW w:w="232" w:type="dxa"/>
            <w:tcBorders>
              <w:top w:val="single" w:sz="6" w:space="0" w:color="auto"/>
              <w:left w:val="nil"/>
              <w:bottom w:val="single" w:sz="6" w:space="0" w:color="auto"/>
              <w:right w:val="single" w:sz="6" w:space="0" w:color="auto"/>
            </w:tcBorders>
            <w:vAlign w:val="bottom"/>
          </w:tcPr>
          <w:p w:rsidR="00CF41DE" w:rsidRPr="0059771C" w:rsidRDefault="00CF41DE" w:rsidP="005142A8">
            <w:pPr>
              <w:rPr>
                <w:rFonts w:ascii="Arial" w:hAnsi="Arial" w:cs="Arial"/>
                <w:sz w:val="19"/>
                <w:szCs w:val="19"/>
              </w:rPr>
            </w:pPr>
          </w:p>
        </w:tc>
        <w:tc>
          <w:tcPr>
            <w:tcW w:w="249" w:type="dxa"/>
            <w:tcBorders>
              <w:top w:val="single" w:sz="6" w:space="0" w:color="auto"/>
              <w:left w:val="nil"/>
              <w:bottom w:val="single" w:sz="6" w:space="0" w:color="auto"/>
              <w:right w:val="nil"/>
            </w:tcBorders>
            <w:vAlign w:val="bottom"/>
          </w:tcPr>
          <w:p w:rsidR="00CF41DE" w:rsidRPr="0059771C" w:rsidRDefault="00CF41DE" w:rsidP="005142A8">
            <w:pPr>
              <w:jc w:val="right"/>
              <w:rPr>
                <w:rFonts w:ascii="Arial" w:hAnsi="Arial" w:cs="Arial"/>
                <w:sz w:val="19"/>
                <w:szCs w:val="19"/>
              </w:rPr>
            </w:pPr>
          </w:p>
        </w:tc>
        <w:tc>
          <w:tcPr>
            <w:tcW w:w="1531" w:type="dxa"/>
            <w:gridSpan w:val="5"/>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39176</w:t>
            </w:r>
          </w:p>
        </w:tc>
        <w:tc>
          <w:tcPr>
            <w:tcW w:w="255" w:type="dxa"/>
            <w:tcBorders>
              <w:top w:val="single" w:sz="6" w:space="0" w:color="auto"/>
              <w:left w:val="nil"/>
              <w:bottom w:val="single" w:sz="6" w:space="0" w:color="auto"/>
              <w:right w:val="single" w:sz="12" w:space="0" w:color="auto"/>
            </w:tcBorders>
            <w:vAlign w:val="bottom"/>
          </w:tcPr>
          <w:p w:rsidR="00CF41DE" w:rsidRPr="0059771C" w:rsidRDefault="00CF41DE" w:rsidP="005142A8">
            <w:pP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firstLine="284"/>
              <w:rPr>
                <w:rFonts w:ascii="Arial" w:hAnsi="Arial" w:cs="Arial"/>
                <w:sz w:val="19"/>
                <w:szCs w:val="19"/>
              </w:rPr>
            </w:pPr>
            <w:r w:rsidRPr="0059771C">
              <w:rPr>
                <w:rFonts w:ascii="Arial" w:hAnsi="Arial" w:cs="Arial"/>
                <w:sz w:val="19"/>
                <w:szCs w:val="19"/>
              </w:rPr>
              <w:t>в т.ч. постоянные налоговые обязательства (активы)</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7"/>
            <w:tcBorders>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Изменение отложенных налоговых обязательств</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7"/>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Изменение отложенных налоговых активов</w:t>
            </w:r>
          </w:p>
        </w:tc>
        <w:tc>
          <w:tcPr>
            <w:tcW w:w="2040" w:type="dxa"/>
            <w:gridSpan w:val="7"/>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7"/>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Прочее</w:t>
            </w:r>
          </w:p>
        </w:tc>
        <w:tc>
          <w:tcPr>
            <w:tcW w:w="2040" w:type="dxa"/>
            <w:gridSpan w:val="7"/>
            <w:tcBorders>
              <w:top w:val="single" w:sz="6" w:space="0" w:color="auto"/>
              <w:left w:val="nil"/>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7"/>
            <w:tcBorders>
              <w:top w:val="single" w:sz="6" w:space="0" w:color="auto"/>
              <w:left w:val="nil"/>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5142A8">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12" w:space="0" w:color="auto"/>
              <w:left w:val="nil"/>
              <w:bottom w:val="single" w:sz="6" w:space="0" w:color="auto"/>
              <w:right w:val="single" w:sz="12" w:space="0" w:color="auto"/>
            </w:tcBorders>
            <w:vAlign w:val="bottom"/>
          </w:tcPr>
          <w:p w:rsidR="00CF41DE" w:rsidRPr="0059771C" w:rsidRDefault="00CF41DE" w:rsidP="005142A8">
            <w:pPr>
              <w:ind w:left="57" w:firstLine="284"/>
              <w:rPr>
                <w:rFonts w:ascii="Arial" w:hAnsi="Arial" w:cs="Arial"/>
                <w:sz w:val="19"/>
                <w:szCs w:val="19"/>
              </w:rPr>
            </w:pPr>
            <w:r w:rsidRPr="0059771C">
              <w:rPr>
                <w:rFonts w:ascii="Arial" w:hAnsi="Arial" w:cs="Arial"/>
                <w:sz w:val="19"/>
                <w:szCs w:val="19"/>
              </w:rPr>
              <w:t>Чистая прибыль (убыток)</w:t>
            </w:r>
          </w:p>
        </w:tc>
        <w:tc>
          <w:tcPr>
            <w:tcW w:w="2040" w:type="dxa"/>
            <w:gridSpan w:val="7"/>
            <w:tcBorders>
              <w:top w:val="single" w:sz="12"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41607</w:t>
            </w:r>
          </w:p>
        </w:tc>
        <w:tc>
          <w:tcPr>
            <w:tcW w:w="2036" w:type="dxa"/>
            <w:gridSpan w:val="7"/>
            <w:tcBorders>
              <w:top w:val="single" w:sz="12"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153780</w:t>
            </w:r>
          </w:p>
        </w:tc>
      </w:tr>
    </w:tbl>
    <w:p w:rsidR="00CF41DE" w:rsidRPr="0059771C" w:rsidRDefault="00CF41DE"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p w:rsidR="004D1149" w:rsidRPr="0059771C" w:rsidRDefault="004D1149"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p w:rsidR="00CF41DE" w:rsidRPr="0059771C" w:rsidRDefault="00CF41DE" w:rsidP="00A33083">
      <w:pPr>
        <w:spacing w:line="360" w:lineRule="auto"/>
        <w:contextualSpacing/>
        <w:jc w:val="right"/>
        <w:rPr>
          <w:b/>
          <w:sz w:val="28"/>
          <w:szCs w:val="28"/>
        </w:rPr>
      </w:pPr>
    </w:p>
    <w:p w:rsidR="00320081" w:rsidRPr="0059771C" w:rsidRDefault="00320081" w:rsidP="00320081">
      <w:pPr>
        <w:spacing w:line="360" w:lineRule="auto"/>
        <w:contextualSpacing/>
        <w:jc w:val="right"/>
        <w:rPr>
          <w:b/>
          <w:sz w:val="28"/>
          <w:szCs w:val="28"/>
        </w:rPr>
      </w:pPr>
      <w:r w:rsidRPr="0059771C">
        <w:rPr>
          <w:b/>
          <w:sz w:val="28"/>
          <w:szCs w:val="28"/>
        </w:rPr>
        <w:t>ПРОДОЛЖЕНИЕ ПРИЛОЖЕНИЯ 4</w:t>
      </w:r>
    </w:p>
    <w:p w:rsidR="00320081" w:rsidRPr="0059771C" w:rsidRDefault="00320081" w:rsidP="00A33083">
      <w:pPr>
        <w:spacing w:line="360" w:lineRule="auto"/>
        <w:contextualSpacing/>
        <w:jc w:val="right"/>
        <w:rPr>
          <w:b/>
          <w:sz w:val="28"/>
          <w:szCs w:val="28"/>
        </w:rPr>
      </w:pPr>
    </w:p>
    <w:p w:rsidR="004D1149" w:rsidRPr="0059771C" w:rsidRDefault="004D1149" w:rsidP="00A33083">
      <w:pPr>
        <w:spacing w:line="360" w:lineRule="auto"/>
        <w:contextualSpacing/>
        <w:jc w:val="right"/>
        <w:rPr>
          <w:b/>
          <w:sz w:val="28"/>
          <w:szCs w:val="28"/>
        </w:rPr>
      </w:pP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77"/>
        <w:gridCol w:w="4536"/>
        <w:gridCol w:w="475"/>
        <w:gridCol w:w="341"/>
        <w:gridCol w:w="425"/>
        <w:gridCol w:w="464"/>
        <w:gridCol w:w="335"/>
        <w:gridCol w:w="477"/>
        <w:gridCol w:w="425"/>
        <w:gridCol w:w="426"/>
        <w:gridCol w:w="425"/>
        <w:gridCol w:w="283"/>
      </w:tblGrid>
      <w:tr w:rsidR="00CF41DE" w:rsidRPr="0059771C" w:rsidTr="004D1149">
        <w:tblPrEx>
          <w:tblCellMar>
            <w:top w:w="0" w:type="dxa"/>
            <w:bottom w:w="0" w:type="dxa"/>
          </w:tblCellMar>
        </w:tblPrEx>
        <w:trPr>
          <w:cantSplit/>
          <w:trHeight w:val="340"/>
        </w:trPr>
        <w:tc>
          <w:tcPr>
            <w:tcW w:w="1077" w:type="dxa"/>
            <w:tcBorders>
              <w:top w:val="single" w:sz="6" w:space="0" w:color="auto"/>
              <w:left w:val="single" w:sz="6" w:space="0" w:color="auto"/>
              <w:bottom w:val="nil"/>
              <w:right w:val="single" w:sz="6" w:space="0" w:color="auto"/>
            </w:tcBorders>
            <w:vAlign w:val="center"/>
          </w:tcPr>
          <w:p w:rsidR="00CF41DE" w:rsidRPr="0059771C" w:rsidRDefault="00CF41DE" w:rsidP="005142A8">
            <w:pPr>
              <w:jc w:val="center"/>
              <w:rPr>
                <w:rFonts w:ascii="Arial" w:hAnsi="Arial" w:cs="Arial"/>
              </w:rPr>
            </w:pPr>
          </w:p>
        </w:tc>
        <w:tc>
          <w:tcPr>
            <w:tcW w:w="4536" w:type="dxa"/>
            <w:tcBorders>
              <w:top w:val="single" w:sz="6" w:space="0" w:color="auto"/>
              <w:left w:val="nil"/>
              <w:bottom w:val="nil"/>
              <w:right w:val="single" w:sz="6" w:space="0" w:color="auto"/>
            </w:tcBorders>
            <w:vAlign w:val="center"/>
          </w:tcPr>
          <w:p w:rsidR="00CF41DE" w:rsidRPr="0059771C" w:rsidRDefault="00CF41DE" w:rsidP="005142A8">
            <w:pPr>
              <w:jc w:val="center"/>
              <w:rPr>
                <w:rFonts w:ascii="Arial" w:hAnsi="Arial" w:cs="Arial"/>
              </w:rPr>
            </w:pPr>
          </w:p>
        </w:tc>
        <w:tc>
          <w:tcPr>
            <w:tcW w:w="475" w:type="dxa"/>
            <w:tcBorders>
              <w:top w:val="single" w:sz="6" w:space="0" w:color="auto"/>
              <w:left w:val="nil"/>
              <w:bottom w:val="nil"/>
              <w:right w:val="nil"/>
            </w:tcBorders>
            <w:vAlign w:val="bottom"/>
          </w:tcPr>
          <w:p w:rsidR="00CF41DE" w:rsidRPr="0059771C" w:rsidRDefault="00CF41DE" w:rsidP="005142A8">
            <w:pPr>
              <w:ind w:right="57"/>
              <w:jc w:val="right"/>
              <w:rPr>
                <w:rFonts w:ascii="Arial" w:hAnsi="Arial" w:cs="Arial"/>
                <w:sz w:val="19"/>
                <w:szCs w:val="19"/>
              </w:rPr>
            </w:pPr>
            <w:r w:rsidRPr="0059771C">
              <w:rPr>
                <w:rFonts w:ascii="Arial" w:hAnsi="Arial" w:cs="Arial"/>
                <w:sz w:val="19"/>
                <w:szCs w:val="19"/>
              </w:rPr>
              <w:t>За</w:t>
            </w:r>
          </w:p>
        </w:tc>
        <w:tc>
          <w:tcPr>
            <w:tcW w:w="1230" w:type="dxa"/>
            <w:gridSpan w:val="3"/>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отчетный</w:t>
            </w:r>
          </w:p>
        </w:tc>
        <w:tc>
          <w:tcPr>
            <w:tcW w:w="335" w:type="dxa"/>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sz w:val="19"/>
                <w:szCs w:val="19"/>
              </w:rPr>
            </w:pPr>
          </w:p>
        </w:tc>
        <w:tc>
          <w:tcPr>
            <w:tcW w:w="477" w:type="dxa"/>
            <w:tcBorders>
              <w:top w:val="single" w:sz="6" w:space="0" w:color="auto"/>
              <w:left w:val="nil"/>
              <w:bottom w:val="nil"/>
              <w:right w:val="nil"/>
            </w:tcBorders>
            <w:vAlign w:val="bottom"/>
          </w:tcPr>
          <w:p w:rsidR="00CF41DE" w:rsidRPr="0059771C" w:rsidRDefault="00CF41DE" w:rsidP="005142A8">
            <w:pPr>
              <w:ind w:right="57"/>
              <w:jc w:val="right"/>
              <w:rPr>
                <w:rFonts w:ascii="Arial" w:hAnsi="Arial" w:cs="Arial"/>
                <w:sz w:val="19"/>
                <w:szCs w:val="19"/>
              </w:rPr>
            </w:pPr>
            <w:r w:rsidRPr="0059771C">
              <w:rPr>
                <w:rFonts w:ascii="Arial" w:hAnsi="Arial" w:cs="Arial"/>
                <w:sz w:val="19"/>
                <w:szCs w:val="19"/>
              </w:rPr>
              <w:t xml:space="preserve">За </w:t>
            </w:r>
          </w:p>
        </w:tc>
        <w:tc>
          <w:tcPr>
            <w:tcW w:w="1276" w:type="dxa"/>
            <w:gridSpan w:val="3"/>
            <w:tcBorders>
              <w:top w:val="single" w:sz="6" w:space="0" w:color="auto"/>
              <w:left w:val="nil"/>
              <w:bottom w:val="single" w:sz="6" w:space="0" w:color="auto"/>
              <w:right w:val="nil"/>
            </w:tcBorders>
            <w:vAlign w:val="bottom"/>
          </w:tcPr>
          <w:p w:rsidR="00CF41DE" w:rsidRPr="0059771C" w:rsidRDefault="00CF41DE" w:rsidP="005142A8">
            <w:pPr>
              <w:jc w:val="center"/>
              <w:rPr>
                <w:rFonts w:ascii="Arial" w:hAnsi="Arial" w:cs="Arial"/>
                <w:sz w:val="19"/>
                <w:szCs w:val="19"/>
              </w:rPr>
            </w:pPr>
            <w:r w:rsidRPr="0059771C">
              <w:rPr>
                <w:rFonts w:ascii="Arial" w:hAnsi="Arial" w:cs="Arial"/>
                <w:sz w:val="19"/>
                <w:szCs w:val="19"/>
              </w:rPr>
              <w:t>предыдущий</w:t>
            </w:r>
          </w:p>
        </w:tc>
        <w:tc>
          <w:tcPr>
            <w:tcW w:w="283" w:type="dxa"/>
            <w:tcBorders>
              <w:top w:val="single" w:sz="6" w:space="0" w:color="auto"/>
              <w:left w:val="nil"/>
              <w:bottom w:val="nil"/>
              <w:right w:val="single" w:sz="6"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4D1149">
        <w:tblPrEx>
          <w:tblCellMar>
            <w:top w:w="0" w:type="dxa"/>
            <w:bottom w:w="0" w:type="dxa"/>
          </w:tblCellMar>
        </w:tblPrEx>
        <w:trPr>
          <w:cantSplit/>
          <w:trHeight w:val="284"/>
        </w:trPr>
        <w:tc>
          <w:tcPr>
            <w:tcW w:w="1077" w:type="dxa"/>
            <w:tcBorders>
              <w:top w:val="nil"/>
              <w:left w:val="single" w:sz="6" w:space="0" w:color="auto"/>
              <w:bottom w:val="nil"/>
              <w:right w:val="single" w:sz="6" w:space="0" w:color="auto"/>
            </w:tcBorders>
          </w:tcPr>
          <w:p w:rsidR="00CF41DE" w:rsidRPr="0059771C" w:rsidRDefault="00CF41DE" w:rsidP="005142A8">
            <w:pPr>
              <w:jc w:val="center"/>
              <w:rPr>
                <w:rFonts w:ascii="Arial" w:hAnsi="Arial" w:cs="Arial"/>
              </w:rPr>
            </w:pPr>
            <w:r w:rsidRPr="0059771C">
              <w:rPr>
                <w:rFonts w:ascii="Arial Narrow" w:hAnsi="Arial Narrow" w:cs="Arial Narrow"/>
              </w:rPr>
              <w:t>Пояснения</w:t>
            </w:r>
            <w:r w:rsidRPr="0059771C">
              <w:rPr>
                <w:rFonts w:ascii="Arial" w:hAnsi="Arial" w:cs="Arial"/>
              </w:rPr>
              <w:t xml:space="preserve"> </w:t>
            </w:r>
          </w:p>
        </w:tc>
        <w:tc>
          <w:tcPr>
            <w:tcW w:w="4536" w:type="dxa"/>
            <w:tcBorders>
              <w:top w:val="nil"/>
              <w:left w:val="nil"/>
              <w:bottom w:val="nil"/>
              <w:right w:val="single" w:sz="6" w:space="0" w:color="auto"/>
            </w:tcBorders>
          </w:tcPr>
          <w:p w:rsidR="00CF41DE" w:rsidRPr="0059771C" w:rsidRDefault="00CF41DE" w:rsidP="005142A8">
            <w:pPr>
              <w:jc w:val="center"/>
              <w:rPr>
                <w:rFonts w:ascii="Arial" w:hAnsi="Arial" w:cs="Arial"/>
              </w:rPr>
            </w:pPr>
            <w:r w:rsidRPr="0059771C">
              <w:rPr>
                <w:rFonts w:ascii="Arial" w:hAnsi="Arial" w:cs="Arial"/>
              </w:rPr>
              <w:t xml:space="preserve">Наименование показателя </w:t>
            </w:r>
          </w:p>
        </w:tc>
        <w:tc>
          <w:tcPr>
            <w:tcW w:w="816" w:type="dxa"/>
            <w:gridSpan w:val="2"/>
            <w:tcBorders>
              <w:top w:val="nil"/>
              <w:left w:val="nil"/>
              <w:bottom w:val="nil"/>
              <w:right w:val="nil"/>
            </w:tcBorders>
            <w:vAlign w:val="bottom"/>
          </w:tcPr>
          <w:p w:rsidR="00CF41DE" w:rsidRPr="0059771C" w:rsidRDefault="00CF41DE" w:rsidP="005142A8">
            <w:pPr>
              <w:jc w:val="right"/>
              <w:rPr>
                <w:rFonts w:ascii="Arial" w:hAnsi="Arial" w:cs="Arial"/>
                <w:sz w:val="19"/>
                <w:szCs w:val="19"/>
              </w:rPr>
            </w:pPr>
            <w:r w:rsidRPr="0059771C">
              <w:rPr>
                <w:rFonts w:ascii="Arial" w:hAnsi="Arial" w:cs="Arial"/>
                <w:sz w:val="19"/>
                <w:szCs w:val="19"/>
              </w:rPr>
              <w:t>20</w:t>
            </w:r>
          </w:p>
        </w:tc>
        <w:tc>
          <w:tcPr>
            <w:tcW w:w="425" w:type="dxa"/>
            <w:tcBorders>
              <w:top w:val="single" w:sz="6" w:space="0" w:color="auto"/>
              <w:left w:val="nil"/>
              <w:bottom w:val="single" w:sz="6" w:space="0" w:color="auto"/>
              <w:right w:val="nil"/>
            </w:tcBorders>
            <w:vAlign w:val="bottom"/>
          </w:tcPr>
          <w:p w:rsidR="00CF41DE" w:rsidRPr="0059771C" w:rsidRDefault="00CF41DE" w:rsidP="005142A8">
            <w:pPr>
              <w:rPr>
                <w:rFonts w:ascii="Arial" w:hAnsi="Arial" w:cs="Arial"/>
                <w:sz w:val="19"/>
                <w:szCs w:val="19"/>
              </w:rPr>
            </w:pPr>
            <w:r w:rsidRPr="0059771C">
              <w:rPr>
                <w:rFonts w:ascii="Arial" w:hAnsi="Arial" w:cs="Arial"/>
                <w:sz w:val="19"/>
                <w:szCs w:val="19"/>
              </w:rPr>
              <w:t>12</w:t>
            </w:r>
          </w:p>
        </w:tc>
        <w:tc>
          <w:tcPr>
            <w:tcW w:w="799" w:type="dxa"/>
            <w:gridSpan w:val="2"/>
            <w:tcBorders>
              <w:top w:val="nil"/>
              <w:left w:val="nil"/>
              <w:bottom w:val="nil"/>
              <w:right w:val="single" w:sz="6"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г.</w:t>
            </w:r>
          </w:p>
        </w:tc>
        <w:tc>
          <w:tcPr>
            <w:tcW w:w="902" w:type="dxa"/>
            <w:gridSpan w:val="2"/>
            <w:tcBorders>
              <w:top w:val="nil"/>
              <w:left w:val="nil"/>
              <w:bottom w:val="nil"/>
              <w:right w:val="nil"/>
            </w:tcBorders>
            <w:vAlign w:val="bottom"/>
          </w:tcPr>
          <w:p w:rsidR="00CF41DE" w:rsidRPr="0059771C" w:rsidRDefault="00CF41DE" w:rsidP="005142A8">
            <w:pPr>
              <w:jc w:val="right"/>
              <w:rPr>
                <w:rFonts w:ascii="Arial" w:hAnsi="Arial" w:cs="Arial"/>
                <w:sz w:val="19"/>
                <w:szCs w:val="19"/>
              </w:rPr>
            </w:pPr>
            <w:r w:rsidRPr="0059771C">
              <w:rPr>
                <w:rFonts w:ascii="Arial" w:hAnsi="Arial" w:cs="Arial"/>
                <w:sz w:val="19"/>
                <w:szCs w:val="19"/>
              </w:rPr>
              <w:t>20</w:t>
            </w:r>
          </w:p>
        </w:tc>
        <w:tc>
          <w:tcPr>
            <w:tcW w:w="426" w:type="dxa"/>
            <w:tcBorders>
              <w:top w:val="single" w:sz="6" w:space="0" w:color="auto"/>
              <w:left w:val="nil"/>
              <w:bottom w:val="single" w:sz="6" w:space="0" w:color="auto"/>
              <w:right w:val="nil"/>
            </w:tcBorders>
            <w:vAlign w:val="bottom"/>
          </w:tcPr>
          <w:p w:rsidR="00CF41DE" w:rsidRPr="0059771C" w:rsidRDefault="00CF41DE" w:rsidP="005142A8">
            <w:pPr>
              <w:rPr>
                <w:rFonts w:ascii="Arial" w:hAnsi="Arial" w:cs="Arial"/>
                <w:sz w:val="19"/>
                <w:szCs w:val="19"/>
              </w:rPr>
            </w:pPr>
            <w:r w:rsidRPr="0059771C">
              <w:rPr>
                <w:rFonts w:ascii="Arial" w:hAnsi="Arial" w:cs="Arial"/>
                <w:sz w:val="19"/>
                <w:szCs w:val="19"/>
              </w:rPr>
              <w:t>11</w:t>
            </w:r>
          </w:p>
        </w:tc>
        <w:tc>
          <w:tcPr>
            <w:tcW w:w="708" w:type="dxa"/>
            <w:gridSpan w:val="2"/>
            <w:tcBorders>
              <w:top w:val="nil"/>
              <w:left w:val="nil"/>
              <w:bottom w:val="nil"/>
              <w:right w:val="single" w:sz="6"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г.</w:t>
            </w:r>
          </w:p>
        </w:tc>
      </w:tr>
      <w:tr w:rsidR="00CF41DE" w:rsidRPr="0059771C" w:rsidTr="004D1149">
        <w:tblPrEx>
          <w:tblCellMar>
            <w:top w:w="0" w:type="dxa"/>
            <w:bottom w:w="0" w:type="dxa"/>
          </w:tblCellMar>
        </w:tblPrEx>
        <w:trPr>
          <w:cantSplit/>
        </w:trPr>
        <w:tc>
          <w:tcPr>
            <w:tcW w:w="1077" w:type="dxa"/>
            <w:tcBorders>
              <w:top w:val="nil"/>
              <w:left w:val="single" w:sz="6" w:space="0" w:color="auto"/>
              <w:bottom w:val="single" w:sz="6" w:space="0" w:color="auto"/>
              <w:right w:val="single" w:sz="6" w:space="0" w:color="auto"/>
            </w:tcBorders>
          </w:tcPr>
          <w:p w:rsidR="00CF41DE" w:rsidRPr="0059771C" w:rsidRDefault="00CF41DE" w:rsidP="005142A8">
            <w:pPr>
              <w:jc w:val="center"/>
              <w:rPr>
                <w:rFonts w:ascii="Arial Narrow" w:hAnsi="Arial Narrow" w:cs="Arial Narrow"/>
                <w:sz w:val="14"/>
                <w:szCs w:val="14"/>
              </w:rPr>
            </w:pPr>
          </w:p>
        </w:tc>
        <w:tc>
          <w:tcPr>
            <w:tcW w:w="4536" w:type="dxa"/>
            <w:tcBorders>
              <w:top w:val="nil"/>
              <w:left w:val="nil"/>
              <w:bottom w:val="single" w:sz="6" w:space="0" w:color="auto"/>
              <w:right w:val="single" w:sz="6" w:space="0" w:color="auto"/>
            </w:tcBorders>
          </w:tcPr>
          <w:p w:rsidR="00CF41DE" w:rsidRPr="0059771C" w:rsidRDefault="00CF41DE" w:rsidP="005142A8">
            <w:pPr>
              <w:jc w:val="center"/>
              <w:rPr>
                <w:rFonts w:ascii="Arial" w:hAnsi="Arial" w:cs="Arial"/>
                <w:sz w:val="14"/>
                <w:szCs w:val="14"/>
              </w:rPr>
            </w:pPr>
          </w:p>
        </w:tc>
        <w:tc>
          <w:tcPr>
            <w:tcW w:w="816" w:type="dxa"/>
            <w:gridSpan w:val="2"/>
            <w:tcBorders>
              <w:top w:val="nil"/>
              <w:left w:val="nil"/>
              <w:bottom w:val="single" w:sz="12" w:space="0" w:color="auto"/>
              <w:right w:val="nil"/>
            </w:tcBorders>
          </w:tcPr>
          <w:p w:rsidR="00CF41DE" w:rsidRPr="0059771C" w:rsidRDefault="00CF41DE" w:rsidP="005142A8">
            <w:pPr>
              <w:jc w:val="right"/>
              <w:rPr>
                <w:rFonts w:ascii="Arial" w:hAnsi="Arial" w:cs="Arial"/>
                <w:sz w:val="14"/>
                <w:szCs w:val="14"/>
              </w:rPr>
            </w:pPr>
          </w:p>
        </w:tc>
        <w:tc>
          <w:tcPr>
            <w:tcW w:w="425" w:type="dxa"/>
            <w:tcBorders>
              <w:top w:val="single" w:sz="6" w:space="0" w:color="auto"/>
              <w:left w:val="nil"/>
              <w:bottom w:val="single" w:sz="12" w:space="0" w:color="auto"/>
              <w:right w:val="nil"/>
            </w:tcBorders>
          </w:tcPr>
          <w:p w:rsidR="00CF41DE" w:rsidRPr="0059771C" w:rsidRDefault="00CF41DE" w:rsidP="005142A8">
            <w:pPr>
              <w:rPr>
                <w:rFonts w:ascii="Arial" w:hAnsi="Arial" w:cs="Arial"/>
                <w:sz w:val="14"/>
                <w:szCs w:val="14"/>
              </w:rPr>
            </w:pPr>
          </w:p>
        </w:tc>
        <w:tc>
          <w:tcPr>
            <w:tcW w:w="799" w:type="dxa"/>
            <w:gridSpan w:val="2"/>
            <w:tcBorders>
              <w:top w:val="nil"/>
              <w:left w:val="nil"/>
              <w:bottom w:val="single" w:sz="12" w:space="0" w:color="auto"/>
              <w:right w:val="single" w:sz="6" w:space="0" w:color="auto"/>
            </w:tcBorders>
          </w:tcPr>
          <w:p w:rsidR="00CF41DE" w:rsidRPr="0059771C" w:rsidRDefault="00CF41DE" w:rsidP="005142A8">
            <w:pPr>
              <w:ind w:left="57"/>
              <w:rPr>
                <w:rFonts w:ascii="Arial" w:hAnsi="Arial" w:cs="Arial"/>
                <w:sz w:val="14"/>
                <w:szCs w:val="14"/>
              </w:rPr>
            </w:pPr>
          </w:p>
        </w:tc>
        <w:tc>
          <w:tcPr>
            <w:tcW w:w="902" w:type="dxa"/>
            <w:gridSpan w:val="2"/>
            <w:tcBorders>
              <w:top w:val="nil"/>
              <w:left w:val="nil"/>
              <w:bottom w:val="single" w:sz="12" w:space="0" w:color="auto"/>
              <w:right w:val="nil"/>
            </w:tcBorders>
          </w:tcPr>
          <w:p w:rsidR="00CF41DE" w:rsidRPr="0059771C" w:rsidRDefault="00CF41DE" w:rsidP="005142A8">
            <w:pPr>
              <w:jc w:val="right"/>
              <w:rPr>
                <w:rFonts w:ascii="Arial" w:hAnsi="Arial" w:cs="Arial"/>
                <w:sz w:val="14"/>
                <w:szCs w:val="14"/>
              </w:rPr>
            </w:pPr>
          </w:p>
        </w:tc>
        <w:tc>
          <w:tcPr>
            <w:tcW w:w="426" w:type="dxa"/>
            <w:tcBorders>
              <w:top w:val="single" w:sz="6" w:space="0" w:color="auto"/>
              <w:left w:val="nil"/>
              <w:bottom w:val="single" w:sz="12" w:space="0" w:color="auto"/>
              <w:right w:val="nil"/>
            </w:tcBorders>
          </w:tcPr>
          <w:p w:rsidR="00CF41DE" w:rsidRPr="0059771C" w:rsidRDefault="00CF41DE" w:rsidP="005142A8">
            <w:pPr>
              <w:rPr>
                <w:rFonts w:ascii="Arial" w:hAnsi="Arial" w:cs="Arial"/>
                <w:sz w:val="14"/>
                <w:szCs w:val="14"/>
              </w:rPr>
            </w:pPr>
          </w:p>
        </w:tc>
        <w:tc>
          <w:tcPr>
            <w:tcW w:w="708" w:type="dxa"/>
            <w:gridSpan w:val="2"/>
            <w:tcBorders>
              <w:top w:val="nil"/>
              <w:left w:val="nil"/>
              <w:bottom w:val="single" w:sz="12" w:space="0" w:color="auto"/>
              <w:right w:val="single" w:sz="6" w:space="0" w:color="auto"/>
            </w:tcBorders>
          </w:tcPr>
          <w:p w:rsidR="00CF41DE" w:rsidRPr="0059771C" w:rsidRDefault="00CF41DE" w:rsidP="005142A8">
            <w:pPr>
              <w:ind w:left="57"/>
              <w:rPr>
                <w:rFonts w:ascii="Arial" w:hAnsi="Arial" w:cs="Arial"/>
                <w:sz w:val="14"/>
                <w:szCs w:val="14"/>
              </w:rPr>
            </w:pPr>
          </w:p>
        </w:tc>
      </w:tr>
      <w:tr w:rsidR="00CF41DE" w:rsidRPr="0059771C" w:rsidTr="004D1149">
        <w:tblPrEx>
          <w:tblCellMar>
            <w:top w:w="0" w:type="dxa"/>
            <w:bottom w:w="0" w:type="dxa"/>
          </w:tblCellMar>
        </w:tblPrEx>
        <w:trPr>
          <w:trHeight w:val="284"/>
        </w:trPr>
        <w:tc>
          <w:tcPr>
            <w:tcW w:w="1077" w:type="dxa"/>
            <w:tcBorders>
              <w:top w:val="single" w:sz="6" w:space="0" w:color="auto"/>
              <w:left w:val="single" w:sz="6" w:space="0" w:color="auto"/>
              <w:bottom w:val="nil"/>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nil"/>
              <w:right w:val="single" w:sz="12" w:space="0" w:color="auto"/>
            </w:tcBorders>
            <w:vAlign w:val="bottom"/>
          </w:tcPr>
          <w:p w:rsidR="00CF41DE" w:rsidRPr="0059771C" w:rsidRDefault="00CF41DE" w:rsidP="005142A8">
            <w:pPr>
              <w:ind w:left="57"/>
              <w:rPr>
                <w:rFonts w:ascii="Arial" w:hAnsi="Arial" w:cs="Arial"/>
                <w:b/>
                <w:bCs/>
                <w:sz w:val="19"/>
                <w:szCs w:val="19"/>
              </w:rPr>
            </w:pPr>
            <w:r w:rsidRPr="0059771C">
              <w:rPr>
                <w:rFonts w:ascii="Arial" w:hAnsi="Arial" w:cs="Arial"/>
                <w:b/>
                <w:bCs/>
                <w:sz w:val="19"/>
                <w:szCs w:val="19"/>
              </w:rPr>
              <w:t>СПРАВОЧНО</w:t>
            </w:r>
          </w:p>
        </w:tc>
        <w:tc>
          <w:tcPr>
            <w:tcW w:w="2040" w:type="dxa"/>
            <w:gridSpan w:val="5"/>
            <w:tcBorders>
              <w:top w:val="single" w:sz="12" w:space="0" w:color="auto"/>
              <w:left w:val="nil"/>
              <w:bottom w:val="nil"/>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5"/>
            <w:tcBorders>
              <w:top w:val="single" w:sz="12" w:space="0" w:color="auto"/>
              <w:left w:val="nil"/>
              <w:bottom w:val="nil"/>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4D1149">
        <w:tblPrEx>
          <w:tblCellMar>
            <w:top w:w="0" w:type="dxa"/>
            <w:bottom w:w="0" w:type="dxa"/>
          </w:tblCellMar>
        </w:tblPrEx>
        <w:trPr>
          <w:trHeight w:val="284"/>
        </w:trPr>
        <w:tc>
          <w:tcPr>
            <w:tcW w:w="1077" w:type="dxa"/>
            <w:tcBorders>
              <w:top w:val="nil"/>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nil"/>
              <w:left w:val="nil"/>
              <w:bottom w:val="single" w:sz="6" w:space="0" w:color="auto"/>
              <w:right w:val="single" w:sz="12" w:space="0" w:color="auto"/>
            </w:tcBorders>
            <w:vAlign w:val="bottom"/>
          </w:tcPr>
          <w:p w:rsidR="00CF41DE" w:rsidRPr="0059771C" w:rsidRDefault="00CF41DE" w:rsidP="005142A8">
            <w:pPr>
              <w:spacing w:before="240"/>
              <w:ind w:left="57"/>
              <w:rPr>
                <w:rFonts w:ascii="Arial" w:hAnsi="Arial" w:cs="Arial"/>
                <w:sz w:val="19"/>
                <w:szCs w:val="19"/>
              </w:rPr>
            </w:pPr>
            <w:r w:rsidRPr="0059771C">
              <w:rPr>
                <w:rFonts w:ascii="Arial" w:hAnsi="Arial" w:cs="Arial"/>
                <w:sz w:val="19"/>
                <w:szCs w:val="19"/>
              </w:rPr>
              <w:t>Результат от переоценки внеоборотных активов, не включаемый в чистую прибыль (убыток) периода</w:t>
            </w:r>
          </w:p>
        </w:tc>
        <w:tc>
          <w:tcPr>
            <w:tcW w:w="2040" w:type="dxa"/>
            <w:gridSpan w:val="5"/>
            <w:tcBorders>
              <w:top w:val="nil"/>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5"/>
            <w:tcBorders>
              <w:top w:val="nil"/>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4D1149">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spacing w:before="60"/>
              <w:ind w:left="57"/>
              <w:rPr>
                <w:rFonts w:ascii="Arial" w:hAnsi="Arial" w:cs="Arial"/>
                <w:sz w:val="19"/>
                <w:szCs w:val="19"/>
              </w:rPr>
            </w:pPr>
            <w:r w:rsidRPr="0059771C">
              <w:rPr>
                <w:rFonts w:ascii="Arial" w:hAnsi="Arial" w:cs="Arial"/>
                <w:sz w:val="19"/>
                <w:szCs w:val="19"/>
              </w:rPr>
              <w:t>Результат от прочих операций, не включаемый в чистую прибыль (убыток) периода</w:t>
            </w:r>
          </w:p>
        </w:tc>
        <w:tc>
          <w:tcPr>
            <w:tcW w:w="2040"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5"/>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4D1149">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 xml:space="preserve">Совокупный финансовый результат периода </w:t>
            </w:r>
          </w:p>
        </w:tc>
        <w:tc>
          <w:tcPr>
            <w:tcW w:w="2040"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5"/>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4D1149">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Базовая прибыль (убыток) на акцию</w:t>
            </w:r>
          </w:p>
        </w:tc>
        <w:tc>
          <w:tcPr>
            <w:tcW w:w="2040" w:type="dxa"/>
            <w:gridSpan w:val="5"/>
            <w:tcBorders>
              <w:top w:val="single" w:sz="6" w:space="0" w:color="auto"/>
              <w:left w:val="nil"/>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5"/>
            <w:tcBorders>
              <w:top w:val="single" w:sz="6" w:space="0" w:color="auto"/>
              <w:left w:val="nil"/>
              <w:bottom w:val="single" w:sz="6"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r w:rsidR="00CF41DE" w:rsidRPr="0059771C" w:rsidTr="004D1149">
        <w:tblPrEx>
          <w:tblCellMar>
            <w:top w:w="0" w:type="dxa"/>
            <w:bottom w:w="0" w:type="dxa"/>
          </w:tblCellMar>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F41DE" w:rsidRPr="0059771C" w:rsidRDefault="00CF41DE" w:rsidP="005142A8">
            <w:pPr>
              <w:ind w:left="57"/>
              <w:rPr>
                <w:rFonts w:ascii="Arial" w:hAnsi="Arial" w:cs="Arial"/>
                <w:sz w:val="19"/>
                <w:szCs w:val="19"/>
              </w:rPr>
            </w:pPr>
            <w:r w:rsidRPr="0059771C">
              <w:rPr>
                <w:rFonts w:ascii="Arial" w:hAnsi="Arial" w:cs="Arial"/>
                <w:sz w:val="19"/>
                <w:szCs w:val="19"/>
              </w:rPr>
              <w:t>Разводненная прибыль (убыток) на акцию</w:t>
            </w:r>
          </w:p>
        </w:tc>
        <w:tc>
          <w:tcPr>
            <w:tcW w:w="2040" w:type="dxa"/>
            <w:gridSpan w:val="5"/>
            <w:tcBorders>
              <w:top w:val="single" w:sz="6" w:space="0" w:color="auto"/>
              <w:left w:val="nil"/>
              <w:bottom w:val="single" w:sz="12" w:space="0" w:color="auto"/>
              <w:right w:val="single" w:sz="6" w:space="0" w:color="auto"/>
            </w:tcBorders>
            <w:vAlign w:val="bottom"/>
          </w:tcPr>
          <w:p w:rsidR="00CF41DE" w:rsidRPr="0059771C" w:rsidRDefault="00CF41DE" w:rsidP="005142A8">
            <w:pPr>
              <w:jc w:val="center"/>
              <w:rPr>
                <w:rFonts w:ascii="Arial" w:hAnsi="Arial" w:cs="Arial"/>
                <w:sz w:val="19"/>
                <w:szCs w:val="19"/>
              </w:rPr>
            </w:pPr>
          </w:p>
        </w:tc>
        <w:tc>
          <w:tcPr>
            <w:tcW w:w="2036" w:type="dxa"/>
            <w:gridSpan w:val="5"/>
            <w:tcBorders>
              <w:top w:val="single" w:sz="6" w:space="0" w:color="auto"/>
              <w:left w:val="nil"/>
              <w:bottom w:val="single" w:sz="12" w:space="0" w:color="auto"/>
              <w:right w:val="single" w:sz="12" w:space="0" w:color="auto"/>
            </w:tcBorders>
            <w:vAlign w:val="bottom"/>
          </w:tcPr>
          <w:p w:rsidR="00CF41DE" w:rsidRPr="0059771C" w:rsidRDefault="00CF41DE" w:rsidP="005142A8">
            <w:pPr>
              <w:jc w:val="center"/>
              <w:rPr>
                <w:rFonts w:ascii="Arial" w:hAnsi="Arial" w:cs="Arial"/>
                <w:sz w:val="19"/>
                <w:szCs w:val="19"/>
              </w:rPr>
            </w:pPr>
          </w:p>
        </w:tc>
      </w:tr>
    </w:tbl>
    <w:p w:rsidR="00CF41DE" w:rsidRPr="0059771C" w:rsidRDefault="00CF41DE" w:rsidP="00CF41DE">
      <w:pPr>
        <w:spacing w:after="120"/>
        <w:rPr>
          <w:rFonts w:ascii="Arial" w:hAnsi="Arial" w:cs="Arial"/>
          <w:sz w:val="18"/>
          <w:szCs w:val="18"/>
        </w:rPr>
      </w:pPr>
    </w:p>
    <w:tbl>
      <w:tblPr>
        <w:tblW w:w="0" w:type="auto"/>
        <w:tblLayout w:type="fixed"/>
        <w:tblCellMar>
          <w:left w:w="28" w:type="dxa"/>
          <w:right w:w="28" w:type="dxa"/>
        </w:tblCellMar>
        <w:tblLook w:val="0000"/>
      </w:tblPr>
      <w:tblGrid>
        <w:gridCol w:w="1332"/>
        <w:gridCol w:w="1247"/>
        <w:gridCol w:w="198"/>
        <w:gridCol w:w="2155"/>
        <w:gridCol w:w="1162"/>
        <w:gridCol w:w="1247"/>
        <w:gridCol w:w="198"/>
        <w:gridCol w:w="2155"/>
      </w:tblGrid>
      <w:tr w:rsidR="00CF41DE" w:rsidRPr="0059771C" w:rsidTr="005142A8">
        <w:tblPrEx>
          <w:tblCellMar>
            <w:top w:w="0" w:type="dxa"/>
            <w:bottom w:w="0" w:type="dxa"/>
          </w:tblCellMar>
        </w:tblPrEx>
        <w:tc>
          <w:tcPr>
            <w:tcW w:w="1332" w:type="dxa"/>
            <w:tcBorders>
              <w:top w:val="nil"/>
              <w:left w:val="nil"/>
              <w:bottom w:val="nil"/>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Руководитель</w:t>
            </w:r>
          </w:p>
        </w:tc>
        <w:tc>
          <w:tcPr>
            <w:tcW w:w="1247"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p>
        </w:tc>
        <w:tc>
          <w:tcPr>
            <w:tcW w:w="198" w:type="dxa"/>
            <w:tcBorders>
              <w:top w:val="nil"/>
              <w:left w:val="nil"/>
              <w:bottom w:val="nil"/>
              <w:right w:val="nil"/>
            </w:tcBorders>
            <w:vAlign w:val="bottom"/>
          </w:tcPr>
          <w:p w:rsidR="00CF41DE" w:rsidRPr="0059771C" w:rsidRDefault="00CF41DE" w:rsidP="005142A8">
            <w:pPr>
              <w:rPr>
                <w:rFonts w:ascii="Arial" w:hAnsi="Arial" w:cs="Arial"/>
                <w:sz w:val="18"/>
                <w:szCs w:val="18"/>
              </w:rPr>
            </w:pPr>
          </w:p>
        </w:tc>
        <w:tc>
          <w:tcPr>
            <w:tcW w:w="2155"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Кузнецов С.В.</w:t>
            </w:r>
          </w:p>
        </w:tc>
        <w:tc>
          <w:tcPr>
            <w:tcW w:w="1162" w:type="dxa"/>
            <w:tcBorders>
              <w:top w:val="nil"/>
              <w:left w:val="nil"/>
              <w:bottom w:val="nil"/>
              <w:right w:val="nil"/>
            </w:tcBorders>
            <w:vAlign w:val="bottom"/>
          </w:tcPr>
          <w:p w:rsidR="00CF41DE" w:rsidRPr="0059771C" w:rsidRDefault="00CF41DE" w:rsidP="005142A8">
            <w:pPr>
              <w:ind w:left="170"/>
              <w:rPr>
                <w:rFonts w:ascii="Arial" w:hAnsi="Arial" w:cs="Arial"/>
                <w:sz w:val="18"/>
                <w:szCs w:val="18"/>
              </w:rPr>
            </w:pPr>
            <w:r w:rsidRPr="0059771C">
              <w:rPr>
                <w:rFonts w:ascii="Arial" w:hAnsi="Arial" w:cs="Arial"/>
                <w:sz w:val="18"/>
                <w:szCs w:val="18"/>
              </w:rPr>
              <w:t>Главный</w:t>
            </w:r>
            <w:r w:rsidRPr="0059771C">
              <w:rPr>
                <w:rFonts w:ascii="Arial" w:hAnsi="Arial" w:cs="Arial"/>
                <w:sz w:val="18"/>
                <w:szCs w:val="18"/>
              </w:rPr>
              <w:br/>
              <w:t>бухгалтер</w:t>
            </w:r>
          </w:p>
        </w:tc>
        <w:tc>
          <w:tcPr>
            <w:tcW w:w="1247"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p>
        </w:tc>
        <w:tc>
          <w:tcPr>
            <w:tcW w:w="198" w:type="dxa"/>
            <w:tcBorders>
              <w:top w:val="nil"/>
              <w:left w:val="nil"/>
              <w:bottom w:val="nil"/>
              <w:right w:val="nil"/>
            </w:tcBorders>
            <w:vAlign w:val="bottom"/>
          </w:tcPr>
          <w:p w:rsidR="00CF41DE" w:rsidRPr="0059771C" w:rsidRDefault="00CF41DE" w:rsidP="005142A8">
            <w:pPr>
              <w:rPr>
                <w:rFonts w:ascii="Arial" w:hAnsi="Arial" w:cs="Arial"/>
                <w:sz w:val="18"/>
                <w:szCs w:val="18"/>
              </w:rPr>
            </w:pPr>
          </w:p>
        </w:tc>
        <w:tc>
          <w:tcPr>
            <w:tcW w:w="2155"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Конюшенко О.О.</w:t>
            </w:r>
          </w:p>
        </w:tc>
      </w:tr>
      <w:tr w:rsidR="00CF41DE" w:rsidRPr="0059771C" w:rsidTr="005142A8">
        <w:tblPrEx>
          <w:tblCellMar>
            <w:top w:w="0" w:type="dxa"/>
            <w:bottom w:w="0" w:type="dxa"/>
          </w:tblCellMar>
        </w:tblPrEx>
        <w:tc>
          <w:tcPr>
            <w:tcW w:w="1332" w:type="dxa"/>
            <w:tcBorders>
              <w:top w:val="nil"/>
              <w:left w:val="nil"/>
              <w:bottom w:val="nil"/>
              <w:right w:val="nil"/>
            </w:tcBorders>
          </w:tcPr>
          <w:p w:rsidR="00CF41DE" w:rsidRPr="0059771C" w:rsidRDefault="00CF41DE" w:rsidP="005142A8">
            <w:pPr>
              <w:rPr>
                <w:rFonts w:ascii="Arial" w:hAnsi="Arial" w:cs="Arial"/>
                <w:sz w:val="14"/>
                <w:szCs w:val="14"/>
              </w:rPr>
            </w:pPr>
          </w:p>
        </w:tc>
        <w:tc>
          <w:tcPr>
            <w:tcW w:w="1247" w:type="dxa"/>
            <w:tcBorders>
              <w:top w:val="single" w:sz="6" w:space="0" w:color="auto"/>
              <w:left w:val="nil"/>
              <w:bottom w:val="nil"/>
              <w:right w:val="nil"/>
            </w:tcBorders>
          </w:tcPr>
          <w:p w:rsidR="00CF41DE" w:rsidRPr="0059771C" w:rsidRDefault="00CF41DE" w:rsidP="005142A8">
            <w:pPr>
              <w:jc w:val="center"/>
              <w:rPr>
                <w:rFonts w:ascii="Arial" w:hAnsi="Arial" w:cs="Arial"/>
                <w:sz w:val="14"/>
                <w:szCs w:val="14"/>
              </w:rPr>
            </w:pPr>
            <w:r w:rsidRPr="0059771C">
              <w:rPr>
                <w:rFonts w:ascii="Arial" w:hAnsi="Arial" w:cs="Arial"/>
                <w:sz w:val="14"/>
                <w:szCs w:val="14"/>
              </w:rPr>
              <w:t>(подпись)</w:t>
            </w:r>
          </w:p>
        </w:tc>
        <w:tc>
          <w:tcPr>
            <w:tcW w:w="198" w:type="dxa"/>
            <w:tcBorders>
              <w:top w:val="nil"/>
              <w:left w:val="nil"/>
              <w:bottom w:val="nil"/>
              <w:right w:val="nil"/>
            </w:tcBorders>
          </w:tcPr>
          <w:p w:rsidR="00CF41DE" w:rsidRPr="0059771C" w:rsidRDefault="00CF41DE" w:rsidP="005142A8">
            <w:pPr>
              <w:rPr>
                <w:rFonts w:ascii="Arial" w:hAnsi="Arial" w:cs="Arial"/>
                <w:sz w:val="14"/>
                <w:szCs w:val="14"/>
              </w:rPr>
            </w:pPr>
          </w:p>
        </w:tc>
        <w:tc>
          <w:tcPr>
            <w:tcW w:w="2155" w:type="dxa"/>
            <w:tcBorders>
              <w:top w:val="single" w:sz="6" w:space="0" w:color="auto"/>
              <w:left w:val="nil"/>
              <w:bottom w:val="nil"/>
              <w:right w:val="nil"/>
            </w:tcBorders>
          </w:tcPr>
          <w:p w:rsidR="00CF41DE" w:rsidRPr="0059771C" w:rsidRDefault="00CF41DE" w:rsidP="005142A8">
            <w:pPr>
              <w:jc w:val="center"/>
              <w:rPr>
                <w:rFonts w:ascii="Arial" w:hAnsi="Arial" w:cs="Arial"/>
                <w:sz w:val="14"/>
                <w:szCs w:val="14"/>
              </w:rPr>
            </w:pPr>
            <w:r w:rsidRPr="0059771C">
              <w:rPr>
                <w:rFonts w:ascii="Arial" w:hAnsi="Arial" w:cs="Arial"/>
                <w:sz w:val="14"/>
                <w:szCs w:val="14"/>
              </w:rPr>
              <w:t>(расшифровка подписи)</w:t>
            </w:r>
          </w:p>
        </w:tc>
        <w:tc>
          <w:tcPr>
            <w:tcW w:w="1162" w:type="dxa"/>
            <w:tcBorders>
              <w:top w:val="nil"/>
              <w:left w:val="nil"/>
              <w:bottom w:val="nil"/>
              <w:right w:val="nil"/>
            </w:tcBorders>
          </w:tcPr>
          <w:p w:rsidR="00CF41DE" w:rsidRPr="0059771C" w:rsidRDefault="00CF41DE" w:rsidP="005142A8">
            <w:pPr>
              <w:jc w:val="right"/>
              <w:rPr>
                <w:rFonts w:ascii="Arial" w:hAnsi="Arial" w:cs="Arial"/>
                <w:sz w:val="14"/>
                <w:szCs w:val="14"/>
              </w:rPr>
            </w:pPr>
          </w:p>
        </w:tc>
        <w:tc>
          <w:tcPr>
            <w:tcW w:w="1247" w:type="dxa"/>
            <w:tcBorders>
              <w:top w:val="single" w:sz="6" w:space="0" w:color="auto"/>
              <w:left w:val="nil"/>
              <w:bottom w:val="nil"/>
              <w:right w:val="nil"/>
            </w:tcBorders>
          </w:tcPr>
          <w:p w:rsidR="00CF41DE" w:rsidRPr="0059771C" w:rsidRDefault="00CF41DE" w:rsidP="005142A8">
            <w:pPr>
              <w:jc w:val="center"/>
              <w:rPr>
                <w:rFonts w:ascii="Arial" w:hAnsi="Arial" w:cs="Arial"/>
                <w:sz w:val="14"/>
                <w:szCs w:val="14"/>
              </w:rPr>
            </w:pPr>
            <w:r w:rsidRPr="0059771C">
              <w:rPr>
                <w:rFonts w:ascii="Arial" w:hAnsi="Arial" w:cs="Arial"/>
                <w:sz w:val="14"/>
                <w:szCs w:val="14"/>
              </w:rPr>
              <w:t>(подпись)</w:t>
            </w:r>
          </w:p>
        </w:tc>
        <w:tc>
          <w:tcPr>
            <w:tcW w:w="198" w:type="dxa"/>
            <w:tcBorders>
              <w:top w:val="nil"/>
              <w:left w:val="nil"/>
              <w:bottom w:val="nil"/>
              <w:right w:val="nil"/>
            </w:tcBorders>
          </w:tcPr>
          <w:p w:rsidR="00CF41DE" w:rsidRPr="0059771C" w:rsidRDefault="00CF41DE" w:rsidP="005142A8">
            <w:pPr>
              <w:rPr>
                <w:rFonts w:ascii="Arial" w:hAnsi="Arial" w:cs="Arial"/>
                <w:sz w:val="14"/>
                <w:szCs w:val="14"/>
              </w:rPr>
            </w:pPr>
          </w:p>
        </w:tc>
        <w:tc>
          <w:tcPr>
            <w:tcW w:w="2155" w:type="dxa"/>
            <w:tcBorders>
              <w:top w:val="single" w:sz="6" w:space="0" w:color="auto"/>
              <w:left w:val="nil"/>
              <w:bottom w:val="nil"/>
              <w:right w:val="nil"/>
            </w:tcBorders>
          </w:tcPr>
          <w:p w:rsidR="00CF41DE" w:rsidRPr="0059771C" w:rsidRDefault="00CF41DE" w:rsidP="005142A8">
            <w:pPr>
              <w:jc w:val="center"/>
              <w:rPr>
                <w:rFonts w:ascii="Arial" w:hAnsi="Arial" w:cs="Arial"/>
                <w:sz w:val="14"/>
                <w:szCs w:val="14"/>
              </w:rPr>
            </w:pPr>
            <w:r w:rsidRPr="0059771C">
              <w:rPr>
                <w:rFonts w:ascii="Arial" w:hAnsi="Arial" w:cs="Arial"/>
                <w:sz w:val="14"/>
                <w:szCs w:val="14"/>
              </w:rPr>
              <w:t>(расшифровка подписи)</w:t>
            </w:r>
          </w:p>
        </w:tc>
      </w:tr>
    </w:tbl>
    <w:p w:rsidR="00CF41DE" w:rsidRPr="0059771C" w:rsidRDefault="00CF41DE" w:rsidP="00CF41DE">
      <w:pPr>
        <w:rPr>
          <w:rFonts w:ascii="Arial" w:hAnsi="Arial" w:cs="Arial"/>
          <w:sz w:val="18"/>
          <w:szCs w:val="18"/>
        </w:rPr>
      </w:pPr>
    </w:p>
    <w:tbl>
      <w:tblPr>
        <w:tblW w:w="0" w:type="auto"/>
        <w:tblLayout w:type="fixed"/>
        <w:tblCellMar>
          <w:left w:w="28" w:type="dxa"/>
          <w:right w:w="28" w:type="dxa"/>
        </w:tblCellMar>
        <w:tblLook w:val="0000"/>
      </w:tblPr>
      <w:tblGrid>
        <w:gridCol w:w="170"/>
        <w:gridCol w:w="397"/>
        <w:gridCol w:w="255"/>
        <w:gridCol w:w="1418"/>
        <w:gridCol w:w="340"/>
        <w:gridCol w:w="340"/>
        <w:gridCol w:w="340"/>
      </w:tblGrid>
      <w:tr w:rsidR="00CF41DE" w:rsidRPr="0059771C" w:rsidTr="005142A8">
        <w:tblPrEx>
          <w:tblCellMar>
            <w:top w:w="0" w:type="dxa"/>
            <w:bottom w:w="0" w:type="dxa"/>
          </w:tblCellMar>
        </w:tblPrEx>
        <w:tc>
          <w:tcPr>
            <w:tcW w:w="170" w:type="dxa"/>
            <w:tcBorders>
              <w:top w:val="nil"/>
              <w:left w:val="nil"/>
              <w:bottom w:val="nil"/>
              <w:right w:val="nil"/>
            </w:tcBorders>
            <w:vAlign w:val="bottom"/>
          </w:tcPr>
          <w:p w:rsidR="00CF41DE" w:rsidRPr="0059771C" w:rsidRDefault="00CF41DE" w:rsidP="005142A8">
            <w:pPr>
              <w:jc w:val="right"/>
              <w:rPr>
                <w:rFonts w:ascii="Arial" w:hAnsi="Arial" w:cs="Arial"/>
                <w:sz w:val="18"/>
                <w:szCs w:val="18"/>
              </w:rPr>
            </w:pPr>
            <w:r w:rsidRPr="0059771C">
              <w:rPr>
                <w:rFonts w:ascii="Arial" w:hAnsi="Arial" w:cs="Arial"/>
                <w:sz w:val="18"/>
                <w:szCs w:val="18"/>
              </w:rPr>
              <w:t>“</w:t>
            </w:r>
          </w:p>
        </w:tc>
        <w:tc>
          <w:tcPr>
            <w:tcW w:w="397"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31</w:t>
            </w:r>
          </w:p>
        </w:tc>
        <w:tc>
          <w:tcPr>
            <w:tcW w:w="255" w:type="dxa"/>
            <w:tcBorders>
              <w:top w:val="nil"/>
              <w:left w:val="nil"/>
              <w:bottom w:val="nil"/>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w:t>
            </w:r>
          </w:p>
        </w:tc>
        <w:tc>
          <w:tcPr>
            <w:tcW w:w="1418" w:type="dxa"/>
            <w:tcBorders>
              <w:top w:val="nil"/>
              <w:left w:val="nil"/>
              <w:bottom w:val="single" w:sz="6" w:space="0" w:color="auto"/>
              <w:right w:val="nil"/>
            </w:tcBorders>
            <w:vAlign w:val="bottom"/>
          </w:tcPr>
          <w:p w:rsidR="00CF41DE" w:rsidRPr="0059771C" w:rsidRDefault="00CF41DE" w:rsidP="005142A8">
            <w:pPr>
              <w:jc w:val="center"/>
              <w:rPr>
                <w:rFonts w:ascii="Arial" w:hAnsi="Arial" w:cs="Arial"/>
                <w:sz w:val="18"/>
                <w:szCs w:val="18"/>
              </w:rPr>
            </w:pPr>
            <w:r w:rsidRPr="0059771C">
              <w:rPr>
                <w:rFonts w:ascii="Arial" w:hAnsi="Arial" w:cs="Arial"/>
                <w:sz w:val="18"/>
                <w:szCs w:val="18"/>
              </w:rPr>
              <w:t>марта</w:t>
            </w:r>
          </w:p>
        </w:tc>
        <w:tc>
          <w:tcPr>
            <w:tcW w:w="340" w:type="dxa"/>
            <w:tcBorders>
              <w:top w:val="nil"/>
              <w:left w:val="nil"/>
              <w:bottom w:val="nil"/>
              <w:right w:val="nil"/>
            </w:tcBorders>
            <w:vAlign w:val="bottom"/>
          </w:tcPr>
          <w:p w:rsidR="00CF41DE" w:rsidRPr="0059771C" w:rsidRDefault="00CF41DE" w:rsidP="005142A8">
            <w:pPr>
              <w:jc w:val="right"/>
              <w:rPr>
                <w:rFonts w:ascii="Arial" w:hAnsi="Arial" w:cs="Arial"/>
                <w:sz w:val="18"/>
                <w:szCs w:val="18"/>
              </w:rPr>
            </w:pPr>
            <w:r w:rsidRPr="0059771C">
              <w:rPr>
                <w:rFonts w:ascii="Arial" w:hAnsi="Arial" w:cs="Arial"/>
                <w:sz w:val="18"/>
                <w:szCs w:val="18"/>
              </w:rPr>
              <w:t>20</w:t>
            </w:r>
          </w:p>
        </w:tc>
        <w:tc>
          <w:tcPr>
            <w:tcW w:w="340" w:type="dxa"/>
            <w:tcBorders>
              <w:top w:val="nil"/>
              <w:left w:val="nil"/>
              <w:bottom w:val="single" w:sz="6" w:space="0" w:color="auto"/>
              <w:right w:val="nil"/>
            </w:tcBorders>
            <w:vAlign w:val="bottom"/>
          </w:tcPr>
          <w:p w:rsidR="00CF41DE" w:rsidRPr="0059771C" w:rsidRDefault="00CF41DE" w:rsidP="005142A8">
            <w:pPr>
              <w:rPr>
                <w:rFonts w:ascii="Arial" w:hAnsi="Arial" w:cs="Arial"/>
                <w:sz w:val="18"/>
                <w:szCs w:val="18"/>
              </w:rPr>
            </w:pPr>
            <w:r w:rsidRPr="0059771C">
              <w:rPr>
                <w:rFonts w:ascii="Arial" w:hAnsi="Arial" w:cs="Arial"/>
                <w:sz w:val="18"/>
                <w:szCs w:val="18"/>
              </w:rPr>
              <w:t>13</w:t>
            </w:r>
          </w:p>
        </w:tc>
        <w:tc>
          <w:tcPr>
            <w:tcW w:w="340" w:type="dxa"/>
            <w:tcBorders>
              <w:top w:val="nil"/>
              <w:left w:val="nil"/>
              <w:bottom w:val="nil"/>
              <w:right w:val="nil"/>
            </w:tcBorders>
            <w:vAlign w:val="bottom"/>
          </w:tcPr>
          <w:p w:rsidR="00CF41DE" w:rsidRPr="0059771C" w:rsidRDefault="00CF41DE" w:rsidP="005142A8">
            <w:pPr>
              <w:ind w:left="57"/>
              <w:rPr>
                <w:rFonts w:ascii="Arial" w:hAnsi="Arial" w:cs="Arial"/>
                <w:sz w:val="18"/>
                <w:szCs w:val="18"/>
              </w:rPr>
            </w:pPr>
            <w:r w:rsidRPr="0059771C">
              <w:rPr>
                <w:rFonts w:ascii="Arial" w:hAnsi="Arial" w:cs="Arial"/>
                <w:sz w:val="18"/>
                <w:szCs w:val="18"/>
              </w:rPr>
              <w:t>г.</w:t>
            </w:r>
          </w:p>
        </w:tc>
      </w:tr>
    </w:tbl>
    <w:p w:rsidR="00CF41DE" w:rsidRPr="0059771C" w:rsidRDefault="00CF41DE" w:rsidP="00CF41DE">
      <w:pPr>
        <w:spacing w:before="360"/>
        <w:ind w:firstLine="567"/>
        <w:rPr>
          <w:sz w:val="28"/>
          <w:szCs w:val="28"/>
        </w:rPr>
      </w:pPr>
    </w:p>
    <w:p w:rsidR="00CF41DE" w:rsidRPr="0059771C" w:rsidRDefault="00CF41DE" w:rsidP="00A33083">
      <w:pPr>
        <w:spacing w:line="360" w:lineRule="auto"/>
        <w:contextualSpacing/>
        <w:jc w:val="right"/>
        <w:rPr>
          <w:b/>
          <w:sz w:val="28"/>
          <w:szCs w:val="28"/>
        </w:rPr>
      </w:pPr>
    </w:p>
    <w:p w:rsidR="00A33083" w:rsidRPr="0059771C" w:rsidRDefault="00A33083" w:rsidP="00A33083">
      <w:pPr>
        <w:spacing w:line="360" w:lineRule="auto"/>
        <w:contextualSpacing/>
        <w:jc w:val="right"/>
        <w:rPr>
          <w:b/>
          <w:sz w:val="28"/>
          <w:szCs w:val="28"/>
        </w:rPr>
      </w:pPr>
    </w:p>
    <w:p w:rsidR="00A33083" w:rsidRPr="0059771C" w:rsidRDefault="00A33083" w:rsidP="00A33083">
      <w:pPr>
        <w:spacing w:line="360" w:lineRule="auto"/>
        <w:contextualSpacing/>
        <w:jc w:val="right"/>
        <w:rPr>
          <w:b/>
          <w:sz w:val="28"/>
          <w:szCs w:val="28"/>
        </w:rPr>
      </w:pPr>
    </w:p>
    <w:p w:rsidR="00A33083" w:rsidRPr="0059771C" w:rsidRDefault="00A33083" w:rsidP="00A33083">
      <w:pPr>
        <w:spacing w:line="360" w:lineRule="auto"/>
        <w:contextualSpacing/>
        <w:jc w:val="right"/>
        <w:rPr>
          <w:b/>
          <w:sz w:val="28"/>
          <w:szCs w:val="28"/>
        </w:rPr>
      </w:pPr>
    </w:p>
    <w:p w:rsidR="00A33083" w:rsidRPr="0059771C" w:rsidRDefault="00A33083" w:rsidP="00A33083">
      <w:pPr>
        <w:spacing w:line="360" w:lineRule="auto"/>
        <w:contextualSpacing/>
        <w:jc w:val="right"/>
        <w:rPr>
          <w:b/>
          <w:sz w:val="28"/>
          <w:szCs w:val="28"/>
        </w:rPr>
      </w:pPr>
    </w:p>
    <w:p w:rsidR="00A33083" w:rsidRPr="0059771C" w:rsidRDefault="00A33083" w:rsidP="00A33083">
      <w:pPr>
        <w:spacing w:line="360" w:lineRule="auto"/>
        <w:contextualSpacing/>
        <w:jc w:val="right"/>
        <w:rPr>
          <w:b/>
          <w:sz w:val="28"/>
          <w:szCs w:val="28"/>
        </w:rPr>
      </w:pPr>
    </w:p>
    <w:p w:rsidR="00A33083" w:rsidRPr="0059771C" w:rsidRDefault="00A33083" w:rsidP="00A33083">
      <w:pPr>
        <w:spacing w:line="360" w:lineRule="auto"/>
        <w:contextualSpacing/>
        <w:jc w:val="right"/>
        <w:rPr>
          <w:b/>
          <w:sz w:val="28"/>
          <w:szCs w:val="28"/>
        </w:rPr>
      </w:pPr>
    </w:p>
    <w:p w:rsidR="004D1149" w:rsidRPr="00FE763C" w:rsidRDefault="004D1149" w:rsidP="00A33083">
      <w:pPr>
        <w:spacing w:line="360" w:lineRule="auto"/>
        <w:contextualSpacing/>
        <w:jc w:val="right"/>
        <w:rPr>
          <w:b/>
          <w:sz w:val="28"/>
          <w:szCs w:val="28"/>
          <w:lang w:val="en-US"/>
        </w:rPr>
      </w:pPr>
    </w:p>
    <w:p w:rsidR="00A33083" w:rsidRPr="0059771C" w:rsidRDefault="00A33083" w:rsidP="00A33083">
      <w:pPr>
        <w:spacing w:line="360" w:lineRule="auto"/>
        <w:contextualSpacing/>
        <w:jc w:val="right"/>
        <w:rPr>
          <w:b/>
          <w:sz w:val="28"/>
          <w:szCs w:val="28"/>
        </w:rPr>
      </w:pPr>
      <w:r w:rsidRPr="0059771C">
        <w:rPr>
          <w:b/>
          <w:sz w:val="28"/>
          <w:szCs w:val="28"/>
        </w:rPr>
        <w:t>ПРИЛОЖЕНИЕ 5</w:t>
      </w:r>
    </w:p>
    <w:p w:rsidR="00A33083" w:rsidRPr="0059771C" w:rsidRDefault="00A33083" w:rsidP="00A87D34">
      <w:pPr>
        <w:pStyle w:val="BodyTextIndent3"/>
        <w:tabs>
          <w:tab w:val="left" w:pos="1080"/>
        </w:tabs>
        <w:spacing w:line="341" w:lineRule="auto"/>
        <w:ind w:firstLine="539"/>
        <w:jc w:val="center"/>
        <w:rPr>
          <w:b/>
          <w:szCs w:val="28"/>
        </w:rPr>
      </w:pPr>
    </w:p>
    <w:p w:rsidR="00A33083" w:rsidRPr="0059771C" w:rsidRDefault="00A33083" w:rsidP="00A87D34">
      <w:pPr>
        <w:pStyle w:val="BodyTextIndent3"/>
        <w:tabs>
          <w:tab w:val="left" w:pos="1080"/>
        </w:tabs>
        <w:spacing w:line="341" w:lineRule="auto"/>
        <w:ind w:firstLine="539"/>
        <w:jc w:val="center"/>
        <w:rPr>
          <w:b/>
          <w:szCs w:val="28"/>
        </w:rPr>
      </w:pPr>
    </w:p>
    <w:p w:rsidR="00A33083" w:rsidRPr="0059771C" w:rsidRDefault="003C09E3" w:rsidP="00A87D34">
      <w:pPr>
        <w:pStyle w:val="BodyTextIndent3"/>
        <w:tabs>
          <w:tab w:val="left" w:pos="1080"/>
        </w:tabs>
        <w:spacing w:line="341" w:lineRule="auto"/>
        <w:ind w:firstLine="539"/>
        <w:jc w:val="center"/>
        <w:rPr>
          <w:b/>
          <w:szCs w:val="28"/>
        </w:rPr>
      </w:pPr>
      <w:r w:rsidRPr="0059771C">
        <w:rPr>
          <w:szCs w:val="28"/>
        </w:rPr>
        <w:t>Схема организационной структуры ООО «АгроСиб-Раздолье»</w:t>
      </w:r>
    </w:p>
    <w:p w:rsidR="000F6FE0" w:rsidRPr="0059771C" w:rsidRDefault="000F6FE0" w:rsidP="001C0DF4">
      <w:pPr>
        <w:pStyle w:val="BodyTextIndent3"/>
        <w:tabs>
          <w:tab w:val="left" w:pos="1080"/>
        </w:tabs>
        <w:spacing w:line="341" w:lineRule="auto"/>
        <w:ind w:firstLine="0"/>
        <w:jc w:val="center"/>
      </w:pPr>
    </w:p>
    <w:p w:rsidR="005B5755" w:rsidRDefault="00C14910" w:rsidP="001C0DF4">
      <w:pPr>
        <w:pStyle w:val="BodyTextIndent3"/>
        <w:tabs>
          <w:tab w:val="left" w:pos="1080"/>
        </w:tabs>
        <w:spacing w:line="341" w:lineRule="auto"/>
        <w:ind w:firstLine="0"/>
        <w:jc w:val="center"/>
      </w:pPr>
      <w:r w:rsidRPr="0059771C">
        <w:rPr>
          <w:noProof/>
        </w:rPr>
      </w:r>
      <w:r w:rsidR="001C0DF4" w:rsidRPr="0059771C">
        <w:pict>
          <v:group id="_x0000_s1735" editas="canvas" style="width:585pt;height:369pt;mso-position-horizontal-relative:char;mso-position-vertical-relative:line" coordorigin="5936,3069" coordsize="5850,3690">
            <o:lock v:ext="edit" aspectratio="t"/>
            <v:shape id="_x0000_s1736" type="#_x0000_t75" style="position:absolute;left:5936;top:3069;width:5850;height:3690" o:preferrelative="f">
              <v:fill o:detectmouseclick="t"/>
              <v:path o:extrusionok="t" o:connecttype="none"/>
              <o:lock v:ext="edit" text="t"/>
            </v:shape>
            <v:rect id="_x0000_s1737" style="position:absolute;left:7386;top:3249;width:1800;height:270">
              <v:textbox style="mso-next-textbox:#_x0000_s1737">
                <w:txbxContent>
                  <w:p w:rsidR="00C14910" w:rsidRPr="00C14910" w:rsidRDefault="00C14910" w:rsidP="001C0DF4">
                    <w:pPr>
                      <w:jc w:val="center"/>
                    </w:pPr>
                    <w:r w:rsidRPr="00C14910">
                      <w:t>Генеральный директор</w:t>
                    </w:r>
                  </w:p>
                </w:txbxContent>
              </v:textbox>
            </v:rect>
            <v:rect id="_x0000_s1738" style="position:absolute;left:5936;top:4060;width:530;height:360">
              <v:textbox style="mso-next-textbox:#_x0000_s1738">
                <w:txbxContent>
                  <w:p w:rsidR="00C14910" w:rsidRPr="001C0DF4" w:rsidRDefault="00C14910" w:rsidP="001C0DF4">
                    <w:pPr>
                      <w:ind w:right="-154"/>
                      <w:rPr>
                        <w:sz w:val="16"/>
                        <w:szCs w:val="16"/>
                      </w:rPr>
                    </w:pPr>
                    <w:r w:rsidRPr="001C0DF4">
                      <w:rPr>
                        <w:sz w:val="16"/>
                        <w:szCs w:val="16"/>
                      </w:rPr>
                      <w:t>Бухгалтерия</w:t>
                    </w:r>
                  </w:p>
                </w:txbxContent>
              </v:textbox>
            </v:rect>
            <v:rect id="_x0000_s1739" style="position:absolute;left:6526;top:4060;width:591;height:360">
              <v:textbox style="mso-next-textbox:#_x0000_s1739">
                <w:txbxContent>
                  <w:p w:rsidR="00C14910" w:rsidRPr="001C0DF4" w:rsidRDefault="00C14910" w:rsidP="001C0DF4">
                    <w:pPr>
                      <w:tabs>
                        <w:tab w:val="left" w:pos="1134"/>
                      </w:tabs>
                      <w:jc w:val="center"/>
                      <w:rPr>
                        <w:sz w:val="16"/>
                        <w:szCs w:val="16"/>
                      </w:rPr>
                    </w:pPr>
                    <w:r w:rsidRPr="001C0DF4">
                      <w:rPr>
                        <w:sz w:val="16"/>
                        <w:szCs w:val="16"/>
                      </w:rPr>
                      <w:t>Финансовый отдел</w:t>
                    </w:r>
                  </w:p>
                </w:txbxContent>
              </v:textbox>
            </v:rect>
            <v:rect id="_x0000_s1740" style="position:absolute;left:7194;top:4060;width:374;height:360">
              <v:textbox style="mso-next-textbox:#_x0000_s1740">
                <w:txbxContent>
                  <w:p w:rsidR="00C14910" w:rsidRPr="001C0DF4" w:rsidRDefault="00C14910" w:rsidP="001C0DF4">
                    <w:pPr>
                      <w:jc w:val="center"/>
                      <w:rPr>
                        <w:sz w:val="16"/>
                        <w:szCs w:val="16"/>
                      </w:rPr>
                    </w:pPr>
                    <w:r w:rsidRPr="001C0DF4">
                      <w:rPr>
                        <w:sz w:val="16"/>
                        <w:szCs w:val="16"/>
                      </w:rPr>
                      <w:t>Отдел сбыта</w:t>
                    </w:r>
                  </w:p>
                </w:txbxContent>
              </v:textbox>
            </v:rect>
            <v:rect id="_x0000_s1741" style="position:absolute;left:7609;top:4060;width:404;height:360">
              <v:textbox style="mso-next-textbox:#_x0000_s1741">
                <w:txbxContent>
                  <w:p w:rsidR="00C14910" w:rsidRPr="001C0DF4" w:rsidRDefault="00C14910" w:rsidP="001C0DF4">
                    <w:pPr>
                      <w:jc w:val="center"/>
                      <w:rPr>
                        <w:sz w:val="16"/>
                        <w:szCs w:val="16"/>
                      </w:rPr>
                    </w:pPr>
                    <w:r w:rsidRPr="001C0DF4">
                      <w:rPr>
                        <w:sz w:val="16"/>
                        <w:szCs w:val="16"/>
                      </w:rPr>
                      <w:t>Отдел кадров</w:t>
                    </w:r>
                  </w:p>
                </w:txbxContent>
              </v:textbox>
            </v:rect>
            <v:rect id="_x0000_s1742" style="position:absolute;left:8579;top:4059;width:510;height:360">
              <v:textbox style="mso-next-textbox:#_x0000_s1742">
                <w:txbxContent>
                  <w:p w:rsidR="00C14910" w:rsidRPr="001C0DF4" w:rsidRDefault="00C14910" w:rsidP="001C0DF4">
                    <w:pPr>
                      <w:ind w:left="-142" w:right="-131"/>
                      <w:jc w:val="center"/>
                      <w:rPr>
                        <w:sz w:val="16"/>
                        <w:szCs w:val="16"/>
                      </w:rPr>
                    </w:pPr>
                    <w:r w:rsidRPr="001C0DF4">
                      <w:rPr>
                        <w:sz w:val="16"/>
                        <w:szCs w:val="16"/>
                      </w:rPr>
                      <w:t>Служба маркетинга</w:t>
                    </w:r>
                  </w:p>
                </w:txbxContent>
              </v:textbox>
            </v:rect>
            <v:rect id="_x0000_s1743" style="position:absolute;left:9138;top:4059;width:608;height:360">
              <v:textbox style="mso-next-textbox:#_x0000_s1743">
                <w:txbxContent>
                  <w:p w:rsidR="00C14910" w:rsidRPr="001C0DF4" w:rsidRDefault="00C14910" w:rsidP="001C0DF4">
                    <w:pPr>
                      <w:ind w:left="-142" w:right="-56"/>
                      <w:jc w:val="center"/>
                      <w:rPr>
                        <w:sz w:val="16"/>
                        <w:szCs w:val="16"/>
                      </w:rPr>
                    </w:pPr>
                    <w:r w:rsidRPr="001C0DF4">
                      <w:rPr>
                        <w:sz w:val="16"/>
                        <w:szCs w:val="16"/>
                      </w:rPr>
                      <w:t>Хозяйственная служба</w:t>
                    </w:r>
                  </w:p>
                </w:txbxContent>
              </v:textbox>
            </v:rect>
            <v:rect id="_x0000_s1744" style="position:absolute;left:9786;top:4059;width:493;height:360">
              <v:textbox style="mso-next-textbox:#_x0000_s1744">
                <w:txbxContent>
                  <w:p w:rsidR="00C14910" w:rsidRPr="001C0DF4" w:rsidRDefault="00C14910" w:rsidP="001C0DF4">
                    <w:pPr>
                      <w:ind w:left="-142" w:right="-161"/>
                      <w:jc w:val="center"/>
                      <w:rPr>
                        <w:sz w:val="16"/>
                        <w:szCs w:val="16"/>
                      </w:rPr>
                    </w:pPr>
                    <w:r w:rsidRPr="001C0DF4">
                      <w:rPr>
                        <w:sz w:val="16"/>
                        <w:szCs w:val="16"/>
                      </w:rPr>
                      <w:t>Отдел снабжения</w:t>
                    </w:r>
                  </w:p>
                </w:txbxContent>
              </v:textbox>
            </v:rect>
            <v:rect id="_x0000_s1746" style="position:absolute;left:5999;top:4689;width:1837;height:180">
              <v:textbox style="mso-next-textbox:#_x0000_s1746">
                <w:txbxContent>
                  <w:p w:rsidR="00C14910" w:rsidRPr="001C0DF4" w:rsidRDefault="00C14910" w:rsidP="001C0DF4">
                    <w:pPr>
                      <w:jc w:val="center"/>
                      <w:rPr>
                        <w:sz w:val="16"/>
                        <w:szCs w:val="16"/>
                      </w:rPr>
                    </w:pPr>
                    <w:r w:rsidRPr="001C0DF4">
                      <w:rPr>
                        <w:sz w:val="16"/>
                        <w:szCs w:val="16"/>
                      </w:rPr>
                      <w:t>Охрана</w:t>
                    </w:r>
                  </w:p>
                </w:txbxContent>
              </v:textbox>
            </v:rect>
            <v:rect id="_x0000_s1747" style="position:absolute;left:5999;top:4959;width:1837;height:180">
              <v:textbox style="mso-next-textbox:#_x0000_s1747">
                <w:txbxContent>
                  <w:p w:rsidR="00C14910" w:rsidRPr="001C0DF4" w:rsidRDefault="00C14910" w:rsidP="001C0DF4">
                    <w:pPr>
                      <w:jc w:val="center"/>
                      <w:rPr>
                        <w:sz w:val="16"/>
                        <w:szCs w:val="16"/>
                      </w:rPr>
                    </w:pPr>
                    <w:r w:rsidRPr="001C0DF4">
                      <w:rPr>
                        <w:sz w:val="16"/>
                        <w:szCs w:val="16"/>
                      </w:rPr>
                      <w:t>Участок производственный</w:t>
                    </w:r>
                  </w:p>
                </w:txbxContent>
              </v:textbox>
            </v:rect>
            <v:rect id="_x0000_s1748" style="position:absolute;left:5999;top:5229;width:1837;height:180">
              <v:textbox style="mso-next-textbox:#_x0000_s1748">
                <w:txbxContent>
                  <w:p w:rsidR="00C14910" w:rsidRPr="001C0DF4" w:rsidRDefault="00C14910" w:rsidP="001C0DF4">
                    <w:pPr>
                      <w:jc w:val="center"/>
                      <w:rPr>
                        <w:sz w:val="16"/>
                        <w:szCs w:val="16"/>
                      </w:rPr>
                    </w:pPr>
                    <w:r w:rsidRPr="001C0DF4">
                      <w:rPr>
                        <w:sz w:val="16"/>
                        <w:szCs w:val="16"/>
                      </w:rPr>
                      <w:t>Производственно-техническая лаборатория</w:t>
                    </w:r>
                  </w:p>
                </w:txbxContent>
              </v:textbox>
            </v:rect>
            <v:rect id="_x0000_s1749" style="position:absolute;left:5999;top:5499;width:1837;height:180">
              <v:textbox style="mso-next-textbox:#_x0000_s1749">
                <w:txbxContent>
                  <w:p w:rsidR="00C14910" w:rsidRPr="001C0DF4" w:rsidRDefault="00C14910" w:rsidP="001C0DF4">
                    <w:pPr>
                      <w:jc w:val="center"/>
                      <w:rPr>
                        <w:sz w:val="16"/>
                        <w:szCs w:val="16"/>
                      </w:rPr>
                    </w:pPr>
                    <w:r w:rsidRPr="001C0DF4">
                      <w:rPr>
                        <w:sz w:val="16"/>
                        <w:szCs w:val="16"/>
                      </w:rPr>
                      <w:t>Участок электротехнический</w:t>
                    </w:r>
                  </w:p>
                </w:txbxContent>
              </v:textbox>
            </v:rect>
            <v:rect id="_x0000_s1750" style="position:absolute;left:8736;top:4689;width:1980;height:180">
              <v:textbox style="mso-next-textbox:#_x0000_s1750">
                <w:txbxContent>
                  <w:p w:rsidR="00C14910" w:rsidRPr="001C0DF4" w:rsidRDefault="00C14910" w:rsidP="001C0DF4">
                    <w:pPr>
                      <w:jc w:val="center"/>
                      <w:rPr>
                        <w:sz w:val="16"/>
                        <w:szCs w:val="16"/>
                      </w:rPr>
                    </w:pPr>
                    <w:r w:rsidRPr="001C0DF4">
                      <w:rPr>
                        <w:sz w:val="16"/>
                        <w:szCs w:val="16"/>
                      </w:rPr>
                      <w:t>Главный инженер</w:t>
                    </w:r>
                  </w:p>
                </w:txbxContent>
              </v:textbox>
            </v:rect>
            <v:rect id="_x0000_s1751" style="position:absolute;left:8736;top:4959;width:1980;height:180">
              <v:textbox style="mso-next-textbox:#_x0000_s1751">
                <w:txbxContent>
                  <w:p w:rsidR="00C14910" w:rsidRPr="001C0DF4" w:rsidRDefault="00C14910" w:rsidP="001C0DF4">
                    <w:pPr>
                      <w:jc w:val="center"/>
                      <w:rPr>
                        <w:sz w:val="16"/>
                        <w:szCs w:val="16"/>
                      </w:rPr>
                    </w:pPr>
                    <w:r w:rsidRPr="001C0DF4">
                      <w:rPr>
                        <w:sz w:val="16"/>
                        <w:szCs w:val="16"/>
                      </w:rPr>
                      <w:t>Инженер по технике безопасности</w:t>
                    </w:r>
                  </w:p>
                </w:txbxContent>
              </v:textbox>
            </v:rect>
            <v:rect id="_x0000_s1752" style="position:absolute;left:8736;top:5229;width:1980;height:180">
              <v:textbox style="mso-next-textbox:#_x0000_s1752">
                <w:txbxContent>
                  <w:p w:rsidR="00C14910" w:rsidRPr="001C0DF4" w:rsidRDefault="00C14910" w:rsidP="001C0DF4">
                    <w:pPr>
                      <w:jc w:val="center"/>
                      <w:rPr>
                        <w:sz w:val="16"/>
                        <w:szCs w:val="16"/>
                      </w:rPr>
                    </w:pPr>
                    <w:r w:rsidRPr="001C0DF4">
                      <w:rPr>
                        <w:sz w:val="16"/>
                        <w:szCs w:val="16"/>
                      </w:rPr>
                      <w:t>Котельный цех</w:t>
                    </w:r>
                  </w:p>
                </w:txbxContent>
              </v:textbox>
            </v:rect>
            <v:rect id="_x0000_s1753" style="position:absolute;left:8736;top:5499;width:1980;height:180">
              <v:textbox style="mso-next-textbox:#_x0000_s1753">
                <w:txbxContent>
                  <w:p w:rsidR="00C14910" w:rsidRPr="001C0DF4" w:rsidRDefault="00C14910" w:rsidP="001C0DF4">
                    <w:pPr>
                      <w:jc w:val="center"/>
                      <w:rPr>
                        <w:sz w:val="16"/>
                        <w:szCs w:val="16"/>
                      </w:rPr>
                    </w:pPr>
                    <w:r w:rsidRPr="001C0DF4">
                      <w:rPr>
                        <w:sz w:val="16"/>
                        <w:szCs w:val="16"/>
                      </w:rPr>
                      <w:t>Цех КИП и А</w:t>
                    </w:r>
                  </w:p>
                </w:txbxContent>
              </v:textbox>
            </v:rect>
            <v:rect id="_x0000_s1754" style="position:absolute;left:6248;top:6219;width:780;height:540">
              <v:textbox style="mso-next-textbox:#_x0000_s1754">
                <w:txbxContent>
                  <w:p w:rsidR="00C14910" w:rsidRPr="001C0DF4" w:rsidRDefault="00C14910" w:rsidP="001C0DF4">
                    <w:pPr>
                      <w:jc w:val="center"/>
                      <w:rPr>
                        <w:sz w:val="16"/>
                        <w:szCs w:val="16"/>
                      </w:rPr>
                    </w:pPr>
                    <w:r w:rsidRPr="001C0DF4">
                      <w:rPr>
                        <w:sz w:val="16"/>
                        <w:szCs w:val="16"/>
                      </w:rPr>
                      <w:t xml:space="preserve">Цех </w:t>
                    </w:r>
                  </w:p>
                  <w:p w:rsidR="00C14910" w:rsidRPr="001C0DF4" w:rsidRDefault="00C14910" w:rsidP="001C0DF4">
                    <w:pPr>
                      <w:jc w:val="center"/>
                      <w:rPr>
                        <w:sz w:val="16"/>
                        <w:szCs w:val="16"/>
                      </w:rPr>
                    </w:pPr>
                    <w:r w:rsidRPr="001C0DF4">
                      <w:rPr>
                        <w:sz w:val="16"/>
                        <w:szCs w:val="16"/>
                      </w:rPr>
                      <w:t>по производству растительного масла</w:t>
                    </w:r>
                  </w:p>
                </w:txbxContent>
              </v:textbox>
            </v:rect>
            <v:rect id="_x0000_s1755" style="position:absolute;left:7117;top:6219;width:451;height:540">
              <v:textbox style="mso-next-textbox:#_x0000_s1755">
                <w:txbxContent>
                  <w:p w:rsidR="00C14910" w:rsidRPr="001C0DF4" w:rsidRDefault="00C14910" w:rsidP="001C0DF4">
                    <w:pPr>
                      <w:jc w:val="center"/>
                      <w:rPr>
                        <w:sz w:val="16"/>
                        <w:szCs w:val="16"/>
                      </w:rPr>
                    </w:pPr>
                    <w:r w:rsidRPr="001C0DF4">
                      <w:rPr>
                        <w:sz w:val="16"/>
                        <w:szCs w:val="16"/>
                      </w:rPr>
                      <w:t xml:space="preserve">Цех </w:t>
                    </w:r>
                  </w:p>
                  <w:p w:rsidR="00C14910" w:rsidRPr="001C0DF4" w:rsidRDefault="00C14910" w:rsidP="001C0DF4">
                    <w:pPr>
                      <w:jc w:val="center"/>
                      <w:rPr>
                        <w:sz w:val="16"/>
                        <w:szCs w:val="16"/>
                      </w:rPr>
                    </w:pPr>
                    <w:r w:rsidRPr="001C0DF4">
                      <w:rPr>
                        <w:sz w:val="16"/>
                        <w:szCs w:val="16"/>
                      </w:rPr>
                      <w:t>очистки</w:t>
                    </w:r>
                  </w:p>
                  <w:p w:rsidR="00C14910" w:rsidRPr="001C0DF4" w:rsidRDefault="00C14910" w:rsidP="001C0DF4">
                    <w:pPr>
                      <w:rPr>
                        <w:sz w:val="16"/>
                        <w:szCs w:val="16"/>
                      </w:rPr>
                    </w:pPr>
                  </w:p>
                </w:txbxContent>
              </v:textbox>
            </v:rect>
            <v:rect id="_x0000_s1756" style="position:absolute;left:7658;top:6219;width:855;height:540">
              <v:textbox style="mso-next-textbox:#_x0000_s1756">
                <w:txbxContent>
                  <w:p w:rsidR="00C14910" w:rsidRPr="001C0DF4" w:rsidRDefault="00C14910" w:rsidP="001C0DF4">
                    <w:pPr>
                      <w:jc w:val="center"/>
                      <w:rPr>
                        <w:sz w:val="16"/>
                        <w:szCs w:val="16"/>
                      </w:rPr>
                    </w:pPr>
                    <w:r w:rsidRPr="001C0DF4">
                      <w:rPr>
                        <w:sz w:val="16"/>
                        <w:szCs w:val="16"/>
                      </w:rPr>
                      <w:t>Цех пряморазливочный</w:t>
                    </w:r>
                  </w:p>
                  <w:p w:rsidR="00C14910" w:rsidRPr="001A0EE2" w:rsidRDefault="00C14910" w:rsidP="001C0DF4"/>
                  <w:p w:rsidR="00C14910" w:rsidRPr="009F4FB2" w:rsidRDefault="00C14910" w:rsidP="001C0DF4"/>
                </w:txbxContent>
              </v:textbox>
            </v:rect>
            <v:rect id="_x0000_s1757" style="position:absolute;left:8616;top:6219;width:690;height:540">
              <v:textbox style="mso-next-textbox:#_x0000_s1757">
                <w:txbxContent>
                  <w:p w:rsidR="00C14910" w:rsidRPr="001C0DF4" w:rsidRDefault="00C14910" w:rsidP="001C0DF4">
                    <w:pPr>
                      <w:jc w:val="center"/>
                      <w:rPr>
                        <w:sz w:val="16"/>
                        <w:szCs w:val="16"/>
                      </w:rPr>
                    </w:pPr>
                    <w:r w:rsidRPr="001C0DF4">
                      <w:rPr>
                        <w:sz w:val="16"/>
                        <w:szCs w:val="16"/>
                      </w:rPr>
                      <w:t xml:space="preserve">Цех </w:t>
                    </w:r>
                  </w:p>
                  <w:p w:rsidR="00C14910" w:rsidRPr="001C0DF4" w:rsidRDefault="00C14910" w:rsidP="001C0DF4">
                    <w:pPr>
                      <w:jc w:val="center"/>
                      <w:rPr>
                        <w:sz w:val="16"/>
                        <w:szCs w:val="16"/>
                      </w:rPr>
                    </w:pPr>
                    <w:r w:rsidRPr="001C0DF4">
                      <w:rPr>
                        <w:sz w:val="16"/>
                        <w:szCs w:val="16"/>
                      </w:rPr>
                      <w:t>фасовки</w:t>
                    </w:r>
                  </w:p>
                  <w:p w:rsidR="00C14910" w:rsidRPr="001C0DF4" w:rsidRDefault="00C14910" w:rsidP="001C0DF4">
                    <w:pPr>
                      <w:rPr>
                        <w:sz w:val="16"/>
                        <w:szCs w:val="16"/>
                      </w:rPr>
                    </w:pPr>
                  </w:p>
                </w:txbxContent>
              </v:textbox>
            </v:rect>
            <v:rect id="_x0000_s1758" style="position:absolute;left:9396;top:6219;width:471;height:540">
              <v:textbox style="mso-next-textbox:#_x0000_s1758">
                <w:txbxContent>
                  <w:p w:rsidR="00C14910" w:rsidRPr="001C0DF4" w:rsidRDefault="00C14910" w:rsidP="001C0DF4">
                    <w:pPr>
                      <w:jc w:val="center"/>
                      <w:rPr>
                        <w:sz w:val="16"/>
                        <w:szCs w:val="16"/>
                      </w:rPr>
                    </w:pPr>
                    <w:r w:rsidRPr="001C0DF4">
                      <w:rPr>
                        <w:sz w:val="16"/>
                        <w:szCs w:val="16"/>
                      </w:rPr>
                      <w:t>Цех</w:t>
                    </w:r>
                  </w:p>
                  <w:p w:rsidR="00C14910" w:rsidRPr="001C0DF4" w:rsidRDefault="00C14910" w:rsidP="001C0DF4">
                    <w:pPr>
                      <w:jc w:val="center"/>
                      <w:rPr>
                        <w:sz w:val="16"/>
                        <w:szCs w:val="16"/>
                      </w:rPr>
                    </w:pPr>
                    <w:r w:rsidRPr="001C0DF4">
                      <w:rPr>
                        <w:sz w:val="16"/>
                        <w:szCs w:val="16"/>
                      </w:rPr>
                      <w:t xml:space="preserve"> тарный</w:t>
                    </w:r>
                  </w:p>
                  <w:p w:rsidR="00C14910" w:rsidRPr="009F4FB2" w:rsidRDefault="00C14910" w:rsidP="001C0DF4"/>
                </w:txbxContent>
              </v:textbox>
            </v:rect>
            <v:rect id="_x0000_s1759" style="position:absolute;left:9964;top:6219;width:752;height:540">
              <v:textbox style="mso-next-textbox:#_x0000_s1759">
                <w:txbxContent>
                  <w:p w:rsidR="00C14910" w:rsidRPr="001C0DF4" w:rsidRDefault="00C14910" w:rsidP="001C0DF4">
                    <w:pPr>
                      <w:jc w:val="center"/>
                      <w:rPr>
                        <w:sz w:val="16"/>
                        <w:szCs w:val="16"/>
                      </w:rPr>
                    </w:pPr>
                    <w:r w:rsidRPr="001C0DF4">
                      <w:rPr>
                        <w:sz w:val="16"/>
                        <w:szCs w:val="16"/>
                      </w:rPr>
                      <w:t>Цех продуктов переработки</w:t>
                    </w:r>
                  </w:p>
                  <w:p w:rsidR="00C14910" w:rsidRDefault="00C14910" w:rsidP="001C0DF4">
                    <w:pPr>
                      <w:rPr>
                        <w:sz w:val="16"/>
                        <w:szCs w:val="16"/>
                      </w:rPr>
                    </w:pPr>
                  </w:p>
                  <w:p w:rsidR="0085521B" w:rsidRDefault="0085521B" w:rsidP="001C0DF4">
                    <w:pPr>
                      <w:rPr>
                        <w:sz w:val="16"/>
                        <w:szCs w:val="16"/>
                      </w:rPr>
                    </w:pPr>
                  </w:p>
                  <w:p w:rsidR="0085521B" w:rsidRPr="001C0DF4" w:rsidRDefault="0085521B" w:rsidP="001C0DF4">
                    <w:pPr>
                      <w:rPr>
                        <w:sz w:val="16"/>
                        <w:szCs w:val="16"/>
                      </w:rPr>
                    </w:pPr>
                  </w:p>
                </w:txbxContent>
              </v:textbox>
            </v:rect>
            <v:line id="_x0000_s1760" style="position:absolute" from="8286,3519" to="8286,5949"/>
            <v:line id="_x0000_s1761" style="position:absolute;flip:y" from="6616,6039" to="10362,6040"/>
            <v:line id="_x0000_s1762" style="position:absolute" from="8286,5949" to="8286,6039"/>
            <v:line id="_x0000_s1763" style="position:absolute" from="6616,6039" to="6617,6219"/>
            <v:line id="_x0000_s1764" style="position:absolute" from="7314,6040" to="7315,6220"/>
            <v:line id="_x0000_s1765" style="position:absolute" from="8105,6040" to="8106,6220"/>
            <v:line id="_x0000_s1766" style="position:absolute" from="8975,6039" to="8976,6219"/>
            <v:line id="_x0000_s1767" style="position:absolute" from="9649,6040" to="9650,6220"/>
            <v:line id="_x0000_s1768" style="position:absolute" from="11166,6039" to="11166,6219"/>
            <v:line id="_x0000_s1769" style="position:absolute;flip:x" from="7836,3519" to="8286,3789"/>
            <v:line id="_x0000_s1770" style="position:absolute;flip:x" from="6204,3789" to="7836,3790"/>
            <v:line id="_x0000_s1771" style="position:absolute" from="8286,3519" to="8736,3789"/>
            <v:line id="_x0000_s1772" style="position:absolute" from="8736,3790" to="10515,3791"/>
            <v:line id="_x0000_s1773" style="position:absolute" from="6203,3790" to="6204,4060"/>
            <v:line id="_x0000_s1774" style="position:absolute" from="6788,3790" to="6789,4060"/>
            <v:line id="_x0000_s1775" style="position:absolute" from="7385,3790" to="7386,4060"/>
            <v:line id="_x0000_s1776" style="position:absolute" from="7778,3790" to="7779,4060"/>
            <v:line id="_x0000_s1777" style="position:absolute" from="8811,3789" to="8812,4059"/>
            <v:line id="_x0000_s1778" style="position:absolute" from="9395,3791" to="9396,4061"/>
            <v:line id="_x0000_s1779" style="position:absolute" from="10016,3791" to="10017,4061"/>
            <v:line id="_x0000_s1780" style="position:absolute" from="11265,3789" to="11266,4059"/>
            <v:line id="_x0000_s1781" style="position:absolute;flip:x" from="8106,3519" to="8286,4149"/>
            <v:line id="_x0000_s1782" style="position:absolute" from="8106,4149" to="8106,5589"/>
            <v:line id="_x0000_s1783" style="position:absolute" from="8286,3519" to="8466,4149"/>
            <v:line id="_x0000_s1784" style="position:absolute" from="8466,4149" to="8466,5589"/>
            <v:line id="_x0000_s1785" style="position:absolute" from="7836,5589" to="8106,5589"/>
            <v:line id="_x0000_s1786" style="position:absolute" from="8466,5589" to="8736,5589"/>
            <v:line id="_x0000_s1787" style="position:absolute" from="7836,5319" to="8106,5319"/>
            <v:line id="_x0000_s1788" style="position:absolute" from="7836,5049" to="8106,5049"/>
            <v:line id="_x0000_s1789" style="position:absolute" from="7836,4779" to="8106,4779"/>
            <v:line id="_x0000_s1790" style="position:absolute;flip:x" from="8466,4779" to="8736,4779"/>
            <v:line id="_x0000_s1791" style="position:absolute;flip:x" from="8466,5049" to="8736,5049"/>
            <v:line id="_x0000_s1792" style="position:absolute;flip:x" from="8466,5319" to="8736,5319"/>
            <v:rect id="_x0000_s1793" style="position:absolute;left:10362;top:4061;width:540;height:360">
              <v:textbox style="mso-next-textbox:#_x0000_s1793">
                <w:txbxContent>
                  <w:p w:rsidR="001C0DF4" w:rsidRPr="001C0DF4" w:rsidRDefault="001C0DF4" w:rsidP="001C0DF4">
                    <w:pPr>
                      <w:ind w:left="-142" w:right="-120"/>
                      <w:jc w:val="center"/>
                      <w:rPr>
                        <w:sz w:val="16"/>
                        <w:szCs w:val="16"/>
                      </w:rPr>
                    </w:pPr>
                    <w:r w:rsidRPr="001C0DF4">
                      <w:rPr>
                        <w:sz w:val="16"/>
                        <w:szCs w:val="16"/>
                      </w:rPr>
                      <w:t>Авто</w:t>
                    </w:r>
                    <w:r>
                      <w:rPr>
                        <w:sz w:val="16"/>
                        <w:szCs w:val="16"/>
                      </w:rPr>
                      <w:t>-</w:t>
                    </w:r>
                    <w:r w:rsidRPr="001C0DF4">
                      <w:rPr>
                        <w:sz w:val="16"/>
                        <w:szCs w:val="16"/>
                      </w:rPr>
                      <w:t>транспортная служба</w:t>
                    </w:r>
                  </w:p>
                </w:txbxContent>
              </v:textbox>
            </v:rect>
            <v:line id="_x0000_s1794" style="position:absolute" from="10515,3789" to="10516,4059"/>
            <v:line id="_x0000_s1795" style="position:absolute" from="10362,6040" to="10363,6220"/>
            <w10:anchorlock/>
          </v:group>
        </w:pict>
      </w:r>
    </w:p>
    <w:p w:rsidR="005B5755" w:rsidRPr="002B71F0" w:rsidRDefault="005B5755" w:rsidP="005B5755">
      <w:pPr>
        <w:pStyle w:val="20"/>
        <w:spacing w:before="0" w:after="0" w:line="360" w:lineRule="auto"/>
        <w:ind w:firstLine="567"/>
        <w:jc w:val="center"/>
        <w:rPr>
          <w:rFonts w:ascii="Times New Roman" w:hAnsi="Times New Roman" w:cs="Times New Roman"/>
          <w:i w:val="0"/>
        </w:rPr>
      </w:pPr>
      <w:r>
        <w:br w:type="page"/>
      </w:r>
      <w:r w:rsidRPr="002B71F0">
        <w:rPr>
          <w:rFonts w:ascii="Times New Roman" w:hAnsi="Times New Roman" w:cs="Times New Roman"/>
          <w:i w:val="0"/>
        </w:rPr>
        <w:lastRenderedPageBreak/>
        <w:t>Расчетная часть. Составление баланса доходов и расходов организации (вариант 2.1)</w:t>
      </w:r>
    </w:p>
    <w:p w:rsidR="005B5755" w:rsidRDefault="005B5755" w:rsidP="005B5755">
      <w:pPr>
        <w:spacing w:line="360" w:lineRule="auto"/>
        <w:ind w:firstLine="567"/>
        <w:jc w:val="right"/>
        <w:rPr>
          <w:sz w:val="28"/>
          <w:szCs w:val="28"/>
        </w:rPr>
      </w:pPr>
    </w:p>
    <w:p w:rsidR="005B5755" w:rsidRPr="00107D85" w:rsidRDefault="005B5755" w:rsidP="005B5755">
      <w:pPr>
        <w:spacing w:line="360" w:lineRule="auto"/>
        <w:ind w:firstLine="567"/>
        <w:jc w:val="right"/>
        <w:rPr>
          <w:sz w:val="28"/>
          <w:szCs w:val="28"/>
        </w:rPr>
      </w:pPr>
      <w:r w:rsidRPr="00107D85">
        <w:rPr>
          <w:sz w:val="28"/>
          <w:szCs w:val="28"/>
        </w:rPr>
        <w:t>Таблица 1</w:t>
      </w:r>
    </w:p>
    <w:p w:rsidR="005B5755" w:rsidRPr="00107D85" w:rsidRDefault="005B5755" w:rsidP="005B5755">
      <w:pPr>
        <w:spacing w:line="360" w:lineRule="auto"/>
        <w:ind w:firstLine="567"/>
        <w:jc w:val="center"/>
        <w:rPr>
          <w:sz w:val="28"/>
          <w:szCs w:val="28"/>
        </w:rPr>
      </w:pPr>
      <w:r w:rsidRPr="00107D85">
        <w:rPr>
          <w:sz w:val="28"/>
          <w:szCs w:val="28"/>
        </w:rPr>
        <w:t>Смета затрат на производство продукции открытого акционерного общества, тыс. руб.</w:t>
      </w:r>
    </w:p>
    <w:tbl>
      <w:tblPr>
        <w:tblW w:w="969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909"/>
        <w:gridCol w:w="5187"/>
        <w:gridCol w:w="1800"/>
        <w:gridCol w:w="1800"/>
      </w:tblGrid>
      <w:tr w:rsidR="005B5755" w:rsidRPr="00107D85" w:rsidTr="00435BE7">
        <w:tblPrEx>
          <w:tblCellMar>
            <w:top w:w="0" w:type="dxa"/>
            <w:bottom w:w="0" w:type="dxa"/>
          </w:tblCellMar>
        </w:tblPrEx>
        <w:tc>
          <w:tcPr>
            <w:tcW w:w="909" w:type="dxa"/>
            <w:shd w:val="clear" w:color="auto" w:fill="auto"/>
          </w:tcPr>
          <w:p w:rsidR="005B5755" w:rsidRPr="00107D85" w:rsidRDefault="005B5755" w:rsidP="00435BE7">
            <w:pPr>
              <w:spacing w:line="276" w:lineRule="auto"/>
              <w:jc w:val="center"/>
              <w:rPr>
                <w:bCs/>
              </w:rPr>
            </w:pPr>
            <w:r w:rsidRPr="00107D85">
              <w:rPr>
                <w:bCs/>
              </w:rPr>
              <w:t xml:space="preserve">Стр. </w:t>
            </w:r>
          </w:p>
        </w:tc>
        <w:tc>
          <w:tcPr>
            <w:tcW w:w="5187" w:type="dxa"/>
            <w:shd w:val="clear" w:color="auto" w:fill="auto"/>
          </w:tcPr>
          <w:p w:rsidR="005B5755" w:rsidRPr="00107D85" w:rsidRDefault="005B5755" w:rsidP="00435BE7">
            <w:pPr>
              <w:spacing w:line="276" w:lineRule="auto"/>
              <w:jc w:val="center"/>
              <w:rPr>
                <w:bCs/>
              </w:rPr>
            </w:pPr>
            <w:r w:rsidRPr="00107D85">
              <w:rPr>
                <w:bCs/>
              </w:rPr>
              <w:t>Статья затрат</w:t>
            </w:r>
          </w:p>
        </w:tc>
        <w:tc>
          <w:tcPr>
            <w:tcW w:w="1800" w:type="dxa"/>
            <w:shd w:val="clear" w:color="auto" w:fill="auto"/>
          </w:tcPr>
          <w:p w:rsidR="005B5755" w:rsidRPr="00107D85" w:rsidRDefault="005B5755" w:rsidP="00435BE7">
            <w:pPr>
              <w:spacing w:line="276" w:lineRule="auto"/>
              <w:jc w:val="center"/>
              <w:rPr>
                <w:bCs/>
              </w:rPr>
            </w:pPr>
            <w:r w:rsidRPr="00107D85">
              <w:rPr>
                <w:bCs/>
              </w:rPr>
              <w:t>Всего на год</w:t>
            </w:r>
          </w:p>
        </w:tc>
        <w:tc>
          <w:tcPr>
            <w:tcW w:w="1800" w:type="dxa"/>
            <w:shd w:val="clear" w:color="auto" w:fill="auto"/>
          </w:tcPr>
          <w:p w:rsidR="005B5755" w:rsidRPr="00107D85" w:rsidRDefault="005B5755" w:rsidP="00435BE7">
            <w:pPr>
              <w:spacing w:line="276" w:lineRule="auto"/>
              <w:jc w:val="center"/>
              <w:rPr>
                <w:bCs/>
              </w:rPr>
            </w:pPr>
            <w:r w:rsidRPr="00107D85">
              <w:rPr>
                <w:bCs/>
              </w:rPr>
              <w:t>В том числе на IV квартал</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1</w:t>
            </w:r>
          </w:p>
        </w:tc>
        <w:tc>
          <w:tcPr>
            <w:tcW w:w="5187"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2</w:t>
            </w:r>
          </w:p>
        </w:tc>
        <w:tc>
          <w:tcPr>
            <w:tcW w:w="1800" w:type="dxa"/>
            <w:shd w:val="clear" w:color="auto" w:fill="auto"/>
          </w:tcPr>
          <w:p w:rsidR="005B5755" w:rsidRPr="00107D85" w:rsidRDefault="005B5755" w:rsidP="00435BE7">
            <w:pPr>
              <w:spacing w:line="276" w:lineRule="auto"/>
              <w:jc w:val="center"/>
              <w:rPr>
                <w:bCs/>
              </w:rPr>
            </w:pPr>
            <w:r w:rsidRPr="00107D85">
              <w:rPr>
                <w:bCs/>
              </w:rPr>
              <w:t>3</w:t>
            </w:r>
          </w:p>
        </w:tc>
        <w:tc>
          <w:tcPr>
            <w:tcW w:w="1800" w:type="dxa"/>
            <w:shd w:val="clear" w:color="auto" w:fill="auto"/>
          </w:tcPr>
          <w:p w:rsidR="005B5755" w:rsidRPr="00107D85" w:rsidRDefault="005B5755" w:rsidP="00435BE7">
            <w:pPr>
              <w:spacing w:line="276" w:lineRule="auto"/>
              <w:jc w:val="center"/>
              <w:rPr>
                <w:bCs/>
              </w:rPr>
            </w:pPr>
            <w:r w:rsidRPr="00107D85">
              <w:rPr>
                <w:bCs/>
              </w:rPr>
              <w:t>4</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1</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Материальные затраты (за вычетом возвратных отходов)</w:t>
            </w:r>
          </w:p>
        </w:tc>
        <w:tc>
          <w:tcPr>
            <w:tcW w:w="1800" w:type="dxa"/>
            <w:shd w:val="clear" w:color="auto" w:fill="auto"/>
          </w:tcPr>
          <w:p w:rsidR="005B5755" w:rsidRPr="00107D85" w:rsidRDefault="005B5755" w:rsidP="00435BE7">
            <w:pPr>
              <w:spacing w:line="276" w:lineRule="auto"/>
              <w:jc w:val="center"/>
              <w:rPr>
                <w:bCs/>
              </w:rPr>
            </w:pPr>
            <w:r w:rsidRPr="00107D85">
              <w:rPr>
                <w:bCs/>
              </w:rPr>
              <w:t>10520</w:t>
            </w:r>
          </w:p>
        </w:tc>
        <w:tc>
          <w:tcPr>
            <w:tcW w:w="1800" w:type="dxa"/>
            <w:shd w:val="clear" w:color="auto" w:fill="auto"/>
          </w:tcPr>
          <w:p w:rsidR="005B5755" w:rsidRPr="00107D85" w:rsidRDefault="005B5755" w:rsidP="00435BE7">
            <w:pPr>
              <w:spacing w:line="276" w:lineRule="auto"/>
              <w:jc w:val="center"/>
              <w:rPr>
                <w:bCs/>
              </w:rPr>
            </w:pPr>
            <w:r w:rsidRPr="00107D85">
              <w:rPr>
                <w:bCs/>
              </w:rPr>
              <w:t>2630</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2</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Затраты на оплату труда</w:t>
            </w:r>
          </w:p>
        </w:tc>
        <w:tc>
          <w:tcPr>
            <w:tcW w:w="1800" w:type="dxa"/>
            <w:shd w:val="clear" w:color="auto" w:fill="auto"/>
          </w:tcPr>
          <w:p w:rsidR="005B5755" w:rsidRPr="00107D85" w:rsidRDefault="005B5755" w:rsidP="00435BE7">
            <w:pPr>
              <w:spacing w:line="276" w:lineRule="auto"/>
              <w:jc w:val="center"/>
              <w:rPr>
                <w:bCs/>
              </w:rPr>
            </w:pPr>
            <w:r w:rsidRPr="00107D85">
              <w:rPr>
                <w:bCs/>
              </w:rPr>
              <w:t>17300</w:t>
            </w:r>
          </w:p>
        </w:tc>
        <w:tc>
          <w:tcPr>
            <w:tcW w:w="1800" w:type="dxa"/>
            <w:shd w:val="clear" w:color="auto" w:fill="auto"/>
          </w:tcPr>
          <w:p w:rsidR="005B5755" w:rsidRPr="00107D85" w:rsidRDefault="005B5755" w:rsidP="00435BE7">
            <w:pPr>
              <w:spacing w:line="276" w:lineRule="auto"/>
              <w:jc w:val="center"/>
              <w:rPr>
                <w:bCs/>
              </w:rPr>
            </w:pPr>
            <w:r w:rsidRPr="00107D85">
              <w:rPr>
                <w:bCs/>
              </w:rPr>
              <w:t>4325</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3</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 xml:space="preserve">Амортизация основных фондов </w:t>
            </w:r>
          </w:p>
        </w:tc>
        <w:tc>
          <w:tcPr>
            <w:tcW w:w="1800" w:type="dxa"/>
            <w:shd w:val="clear" w:color="auto" w:fill="auto"/>
          </w:tcPr>
          <w:p w:rsidR="005B5755" w:rsidRPr="00107D85" w:rsidRDefault="005B5755" w:rsidP="00435BE7">
            <w:pPr>
              <w:spacing w:line="276" w:lineRule="auto"/>
              <w:jc w:val="center"/>
              <w:rPr>
                <w:bCs/>
              </w:rPr>
            </w:pPr>
            <w:r w:rsidRPr="00107D85">
              <w:rPr>
                <w:bCs/>
              </w:rPr>
              <w:t>3167</w:t>
            </w:r>
          </w:p>
        </w:tc>
        <w:tc>
          <w:tcPr>
            <w:tcW w:w="1800" w:type="dxa"/>
            <w:shd w:val="clear" w:color="auto" w:fill="auto"/>
          </w:tcPr>
          <w:p w:rsidR="005B5755" w:rsidRPr="00107D85" w:rsidRDefault="005B5755" w:rsidP="00435BE7">
            <w:pPr>
              <w:spacing w:line="276" w:lineRule="auto"/>
              <w:jc w:val="center"/>
              <w:rPr>
                <w:bCs/>
              </w:rPr>
            </w:pPr>
            <w:r w:rsidRPr="00107D85">
              <w:rPr>
                <w:bCs/>
              </w:rPr>
              <w:t>792</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4</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 xml:space="preserve">Прочие расходы - всего </w:t>
            </w:r>
          </w:p>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В том числе:</w:t>
            </w:r>
          </w:p>
        </w:tc>
        <w:tc>
          <w:tcPr>
            <w:tcW w:w="1800" w:type="dxa"/>
            <w:shd w:val="clear" w:color="auto" w:fill="auto"/>
          </w:tcPr>
          <w:p w:rsidR="005B5755" w:rsidRPr="00107D85" w:rsidRDefault="005B5755" w:rsidP="00435BE7">
            <w:pPr>
              <w:spacing w:line="276" w:lineRule="auto"/>
              <w:jc w:val="center"/>
              <w:rPr>
                <w:bCs/>
              </w:rPr>
            </w:pPr>
            <w:r w:rsidRPr="00107D85">
              <w:rPr>
                <w:bCs/>
              </w:rPr>
              <w:t>6430</w:t>
            </w:r>
          </w:p>
        </w:tc>
        <w:tc>
          <w:tcPr>
            <w:tcW w:w="1800" w:type="dxa"/>
            <w:shd w:val="clear" w:color="auto" w:fill="auto"/>
          </w:tcPr>
          <w:p w:rsidR="005B5755" w:rsidRPr="00107D85" w:rsidRDefault="005B5755" w:rsidP="00435BE7">
            <w:pPr>
              <w:spacing w:line="276" w:lineRule="auto"/>
              <w:jc w:val="center"/>
              <w:rPr>
                <w:bCs/>
              </w:rPr>
            </w:pPr>
            <w:r w:rsidRPr="00107D85">
              <w:rPr>
                <w:bCs/>
              </w:rPr>
              <w:t>1609</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4.1</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Уплата процентов за краткосрочный кредит</w:t>
            </w:r>
          </w:p>
        </w:tc>
        <w:tc>
          <w:tcPr>
            <w:tcW w:w="1800" w:type="dxa"/>
            <w:shd w:val="clear" w:color="auto" w:fill="auto"/>
          </w:tcPr>
          <w:p w:rsidR="005B5755" w:rsidRPr="00107D85" w:rsidRDefault="005B5755" w:rsidP="00435BE7">
            <w:pPr>
              <w:spacing w:line="276" w:lineRule="auto"/>
              <w:jc w:val="center"/>
              <w:rPr>
                <w:bCs/>
              </w:rPr>
            </w:pPr>
            <w:r w:rsidRPr="00107D85">
              <w:rPr>
                <w:bCs/>
              </w:rPr>
              <w:t>35</w:t>
            </w:r>
          </w:p>
        </w:tc>
        <w:tc>
          <w:tcPr>
            <w:tcW w:w="1800" w:type="dxa"/>
            <w:shd w:val="clear" w:color="auto" w:fill="auto"/>
          </w:tcPr>
          <w:p w:rsidR="005B5755" w:rsidRPr="00107D85" w:rsidRDefault="005B5755" w:rsidP="00435BE7">
            <w:pPr>
              <w:spacing w:line="276" w:lineRule="auto"/>
              <w:jc w:val="center"/>
              <w:rPr>
                <w:bCs/>
              </w:rPr>
            </w:pPr>
            <w:r w:rsidRPr="00107D85">
              <w:rPr>
                <w:bCs/>
              </w:rPr>
              <w:t>10</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4.2</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 xml:space="preserve">Налоги, включаемые в себестоимость </w:t>
            </w:r>
          </w:p>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В том числе:</w:t>
            </w:r>
          </w:p>
        </w:tc>
        <w:tc>
          <w:tcPr>
            <w:tcW w:w="1800" w:type="dxa"/>
            <w:shd w:val="clear" w:color="auto" w:fill="auto"/>
          </w:tcPr>
          <w:p w:rsidR="005B5755" w:rsidRPr="00107D85" w:rsidRDefault="005B5755" w:rsidP="00435BE7">
            <w:pPr>
              <w:spacing w:line="276" w:lineRule="auto"/>
              <w:jc w:val="center"/>
              <w:rPr>
                <w:bCs/>
              </w:rPr>
            </w:pPr>
            <w:r w:rsidRPr="00107D85">
              <w:rPr>
                <w:bCs/>
              </w:rPr>
              <w:t>6179</w:t>
            </w:r>
          </w:p>
        </w:tc>
        <w:tc>
          <w:tcPr>
            <w:tcW w:w="1800" w:type="dxa"/>
            <w:shd w:val="clear" w:color="auto" w:fill="auto"/>
          </w:tcPr>
          <w:p w:rsidR="005B5755" w:rsidRPr="00107D85" w:rsidRDefault="005B5755" w:rsidP="00435BE7">
            <w:pPr>
              <w:spacing w:line="276" w:lineRule="auto"/>
              <w:jc w:val="center"/>
              <w:rPr>
                <w:bCs/>
              </w:rPr>
            </w:pPr>
            <w:r w:rsidRPr="00107D85">
              <w:rPr>
                <w:bCs/>
              </w:rPr>
              <w:t>1545</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4.2.1</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Взносы во внебюджетные фонды (30%)</w:t>
            </w:r>
          </w:p>
        </w:tc>
        <w:tc>
          <w:tcPr>
            <w:tcW w:w="1800" w:type="dxa"/>
            <w:shd w:val="clear" w:color="auto" w:fill="auto"/>
          </w:tcPr>
          <w:p w:rsidR="005B5755" w:rsidRPr="00107D85" w:rsidRDefault="005B5755" w:rsidP="00435BE7">
            <w:pPr>
              <w:spacing w:line="276" w:lineRule="auto"/>
              <w:jc w:val="center"/>
              <w:rPr>
                <w:bCs/>
              </w:rPr>
            </w:pPr>
            <w:r w:rsidRPr="00107D85">
              <w:rPr>
                <w:bCs/>
              </w:rPr>
              <w:t>5190</w:t>
            </w:r>
          </w:p>
        </w:tc>
        <w:tc>
          <w:tcPr>
            <w:tcW w:w="1800" w:type="dxa"/>
            <w:shd w:val="clear" w:color="auto" w:fill="auto"/>
          </w:tcPr>
          <w:p w:rsidR="005B5755" w:rsidRPr="00107D85" w:rsidRDefault="005B5755" w:rsidP="00435BE7">
            <w:pPr>
              <w:spacing w:line="276" w:lineRule="auto"/>
              <w:jc w:val="center"/>
              <w:rPr>
                <w:bCs/>
              </w:rPr>
            </w:pPr>
            <w:r w:rsidRPr="00107D85">
              <w:rPr>
                <w:bCs/>
              </w:rPr>
              <w:t>1298</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4.2.2</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Прочие налоги</w:t>
            </w:r>
          </w:p>
        </w:tc>
        <w:tc>
          <w:tcPr>
            <w:tcW w:w="1800" w:type="dxa"/>
            <w:shd w:val="clear" w:color="auto" w:fill="auto"/>
          </w:tcPr>
          <w:p w:rsidR="005B5755" w:rsidRPr="00107D85" w:rsidRDefault="005B5755" w:rsidP="00435BE7">
            <w:pPr>
              <w:spacing w:line="276" w:lineRule="auto"/>
              <w:jc w:val="center"/>
              <w:rPr>
                <w:bCs/>
              </w:rPr>
            </w:pPr>
            <w:r w:rsidRPr="00107D85">
              <w:rPr>
                <w:bCs/>
              </w:rPr>
              <w:t>989</w:t>
            </w:r>
          </w:p>
        </w:tc>
        <w:tc>
          <w:tcPr>
            <w:tcW w:w="1800" w:type="dxa"/>
            <w:shd w:val="clear" w:color="auto" w:fill="auto"/>
          </w:tcPr>
          <w:p w:rsidR="005B5755" w:rsidRPr="00107D85" w:rsidRDefault="005B5755" w:rsidP="00435BE7">
            <w:pPr>
              <w:spacing w:line="276" w:lineRule="auto"/>
              <w:jc w:val="center"/>
              <w:rPr>
                <w:bCs/>
              </w:rPr>
            </w:pPr>
            <w:r w:rsidRPr="00107D85">
              <w:rPr>
                <w:bCs/>
              </w:rPr>
              <w:t>247</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4.3</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Арендные платежи и другие расходы</w:t>
            </w:r>
          </w:p>
        </w:tc>
        <w:tc>
          <w:tcPr>
            <w:tcW w:w="1800" w:type="dxa"/>
            <w:shd w:val="clear" w:color="auto" w:fill="auto"/>
          </w:tcPr>
          <w:p w:rsidR="005B5755" w:rsidRPr="00107D85" w:rsidRDefault="005B5755" w:rsidP="00435BE7">
            <w:pPr>
              <w:spacing w:line="276" w:lineRule="auto"/>
              <w:jc w:val="center"/>
              <w:rPr>
                <w:bCs/>
              </w:rPr>
            </w:pPr>
            <w:r w:rsidRPr="00107D85">
              <w:rPr>
                <w:bCs/>
              </w:rPr>
              <w:t>216</w:t>
            </w:r>
          </w:p>
        </w:tc>
        <w:tc>
          <w:tcPr>
            <w:tcW w:w="1800" w:type="dxa"/>
            <w:shd w:val="clear" w:color="auto" w:fill="auto"/>
          </w:tcPr>
          <w:p w:rsidR="005B5755" w:rsidRPr="00107D85" w:rsidRDefault="005B5755" w:rsidP="00435BE7">
            <w:pPr>
              <w:spacing w:line="276" w:lineRule="auto"/>
              <w:jc w:val="center"/>
              <w:rPr>
                <w:bCs/>
              </w:rPr>
            </w:pPr>
            <w:r w:rsidRPr="00107D85">
              <w:rPr>
                <w:bCs/>
              </w:rPr>
              <w:t>54</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5</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Итого затрат на производство</w:t>
            </w:r>
          </w:p>
        </w:tc>
        <w:tc>
          <w:tcPr>
            <w:tcW w:w="1800" w:type="dxa"/>
            <w:shd w:val="clear" w:color="auto" w:fill="auto"/>
          </w:tcPr>
          <w:p w:rsidR="005B5755" w:rsidRPr="00107D85" w:rsidRDefault="005B5755" w:rsidP="00435BE7">
            <w:pPr>
              <w:spacing w:line="276" w:lineRule="auto"/>
              <w:jc w:val="center"/>
              <w:rPr>
                <w:bCs/>
              </w:rPr>
            </w:pPr>
            <w:r w:rsidRPr="00107D85">
              <w:rPr>
                <w:bCs/>
              </w:rPr>
              <w:t>37417</w:t>
            </w:r>
          </w:p>
        </w:tc>
        <w:tc>
          <w:tcPr>
            <w:tcW w:w="1800" w:type="dxa"/>
            <w:shd w:val="clear" w:color="auto" w:fill="auto"/>
          </w:tcPr>
          <w:p w:rsidR="005B5755" w:rsidRPr="00107D85" w:rsidRDefault="005B5755" w:rsidP="00435BE7">
            <w:pPr>
              <w:spacing w:line="276" w:lineRule="auto"/>
              <w:jc w:val="center"/>
              <w:rPr>
                <w:bCs/>
              </w:rPr>
            </w:pPr>
            <w:r w:rsidRPr="00107D85">
              <w:rPr>
                <w:bCs/>
              </w:rPr>
              <w:t>9356</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6</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Списано на непроизводственные счета</w:t>
            </w:r>
          </w:p>
        </w:tc>
        <w:tc>
          <w:tcPr>
            <w:tcW w:w="1800" w:type="dxa"/>
            <w:shd w:val="clear" w:color="auto" w:fill="auto"/>
          </w:tcPr>
          <w:p w:rsidR="005B5755" w:rsidRPr="00107D85" w:rsidRDefault="005B5755" w:rsidP="00435BE7">
            <w:pPr>
              <w:spacing w:line="276" w:lineRule="auto"/>
              <w:jc w:val="center"/>
              <w:rPr>
                <w:bCs/>
              </w:rPr>
            </w:pPr>
            <w:r w:rsidRPr="00107D85">
              <w:rPr>
                <w:bCs/>
              </w:rPr>
              <w:t>400</w:t>
            </w:r>
          </w:p>
        </w:tc>
        <w:tc>
          <w:tcPr>
            <w:tcW w:w="1800" w:type="dxa"/>
            <w:shd w:val="clear" w:color="auto" w:fill="auto"/>
          </w:tcPr>
          <w:p w:rsidR="005B5755" w:rsidRPr="00107D85" w:rsidRDefault="005B5755" w:rsidP="00435BE7">
            <w:pPr>
              <w:spacing w:line="276" w:lineRule="auto"/>
              <w:jc w:val="center"/>
              <w:rPr>
                <w:bCs/>
              </w:rPr>
            </w:pPr>
            <w:r w:rsidRPr="00107D85">
              <w:rPr>
                <w:bCs/>
              </w:rPr>
              <w:t>100</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7</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Затраты на валовую продукцию</w:t>
            </w:r>
          </w:p>
        </w:tc>
        <w:tc>
          <w:tcPr>
            <w:tcW w:w="1800" w:type="dxa"/>
            <w:shd w:val="clear" w:color="auto" w:fill="auto"/>
          </w:tcPr>
          <w:p w:rsidR="005B5755" w:rsidRPr="00107D85" w:rsidRDefault="005B5755" w:rsidP="00435BE7">
            <w:pPr>
              <w:spacing w:line="276" w:lineRule="auto"/>
              <w:jc w:val="center"/>
              <w:rPr>
                <w:bCs/>
              </w:rPr>
            </w:pPr>
            <w:r w:rsidRPr="00107D85">
              <w:rPr>
                <w:bCs/>
              </w:rPr>
              <w:t>37017</w:t>
            </w:r>
          </w:p>
        </w:tc>
        <w:tc>
          <w:tcPr>
            <w:tcW w:w="1800" w:type="dxa"/>
            <w:shd w:val="clear" w:color="auto" w:fill="auto"/>
          </w:tcPr>
          <w:p w:rsidR="005B5755" w:rsidRPr="00107D85" w:rsidRDefault="005B5755" w:rsidP="00435BE7">
            <w:pPr>
              <w:spacing w:line="276" w:lineRule="auto"/>
              <w:jc w:val="center"/>
              <w:rPr>
                <w:bCs/>
              </w:rPr>
            </w:pPr>
            <w:r w:rsidRPr="00107D85">
              <w:rPr>
                <w:bCs/>
              </w:rPr>
              <w:t>9256</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8</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 xml:space="preserve">Изменение остатков незавершенного производства </w:t>
            </w:r>
          </w:p>
        </w:tc>
        <w:tc>
          <w:tcPr>
            <w:tcW w:w="1800" w:type="dxa"/>
            <w:shd w:val="clear" w:color="auto" w:fill="auto"/>
          </w:tcPr>
          <w:p w:rsidR="005B5755" w:rsidRPr="00107D85" w:rsidRDefault="005B5755" w:rsidP="00435BE7">
            <w:pPr>
              <w:spacing w:line="276" w:lineRule="auto"/>
              <w:jc w:val="center"/>
              <w:rPr>
                <w:bCs/>
              </w:rPr>
            </w:pPr>
            <w:r w:rsidRPr="00107D85">
              <w:rPr>
                <w:bCs/>
              </w:rPr>
              <w:t>285</w:t>
            </w:r>
          </w:p>
        </w:tc>
        <w:tc>
          <w:tcPr>
            <w:tcW w:w="1800" w:type="dxa"/>
            <w:shd w:val="clear" w:color="auto" w:fill="auto"/>
          </w:tcPr>
          <w:p w:rsidR="005B5755" w:rsidRPr="00107D85" w:rsidRDefault="005B5755" w:rsidP="00435BE7">
            <w:pPr>
              <w:spacing w:line="276" w:lineRule="auto"/>
              <w:jc w:val="center"/>
              <w:rPr>
                <w:bCs/>
              </w:rPr>
            </w:pPr>
            <w:r w:rsidRPr="00107D85">
              <w:rPr>
                <w:bCs/>
              </w:rPr>
              <w:t>71</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9</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Изменение остатков по расходам будущих периодов</w:t>
            </w:r>
          </w:p>
        </w:tc>
        <w:tc>
          <w:tcPr>
            <w:tcW w:w="1800" w:type="dxa"/>
            <w:shd w:val="clear" w:color="auto" w:fill="auto"/>
          </w:tcPr>
          <w:p w:rsidR="005B5755" w:rsidRPr="00107D85" w:rsidRDefault="005B5755" w:rsidP="00435BE7">
            <w:pPr>
              <w:spacing w:line="276" w:lineRule="auto"/>
              <w:jc w:val="center"/>
              <w:rPr>
                <w:bCs/>
              </w:rPr>
            </w:pPr>
            <w:r w:rsidRPr="00107D85">
              <w:rPr>
                <w:bCs/>
              </w:rPr>
              <w:t>30</w:t>
            </w:r>
          </w:p>
        </w:tc>
        <w:tc>
          <w:tcPr>
            <w:tcW w:w="1800" w:type="dxa"/>
            <w:shd w:val="clear" w:color="auto" w:fill="auto"/>
          </w:tcPr>
          <w:p w:rsidR="005B5755" w:rsidRPr="00107D85" w:rsidRDefault="005B5755" w:rsidP="00435BE7">
            <w:pPr>
              <w:spacing w:line="276" w:lineRule="auto"/>
              <w:jc w:val="center"/>
              <w:rPr>
                <w:bCs/>
              </w:rPr>
            </w:pPr>
            <w:r w:rsidRPr="00107D85">
              <w:rPr>
                <w:bCs/>
              </w:rPr>
              <w:t>8</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10</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 xml:space="preserve">Производственная себестоимость товарной продукции </w:t>
            </w:r>
          </w:p>
        </w:tc>
        <w:tc>
          <w:tcPr>
            <w:tcW w:w="1800" w:type="dxa"/>
            <w:shd w:val="clear" w:color="auto" w:fill="auto"/>
          </w:tcPr>
          <w:p w:rsidR="005B5755" w:rsidRPr="00107D85" w:rsidRDefault="005B5755" w:rsidP="00435BE7">
            <w:pPr>
              <w:spacing w:line="276" w:lineRule="auto"/>
              <w:jc w:val="center"/>
              <w:rPr>
                <w:bCs/>
              </w:rPr>
            </w:pPr>
            <w:r w:rsidRPr="00107D85">
              <w:t>36702</w:t>
            </w:r>
          </w:p>
        </w:tc>
        <w:tc>
          <w:tcPr>
            <w:tcW w:w="1800" w:type="dxa"/>
            <w:shd w:val="clear" w:color="auto" w:fill="auto"/>
          </w:tcPr>
          <w:p w:rsidR="005B5755" w:rsidRPr="00107D85" w:rsidRDefault="005B5755" w:rsidP="00435BE7">
            <w:pPr>
              <w:spacing w:line="276" w:lineRule="auto"/>
              <w:jc w:val="center"/>
              <w:rPr>
                <w:bCs/>
              </w:rPr>
            </w:pPr>
            <w:r w:rsidRPr="00107D85">
              <w:t>9177</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11</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Внепроизводственные (коммерческие) расходы</w:t>
            </w:r>
          </w:p>
        </w:tc>
        <w:tc>
          <w:tcPr>
            <w:tcW w:w="1800" w:type="dxa"/>
            <w:shd w:val="clear" w:color="auto" w:fill="auto"/>
          </w:tcPr>
          <w:p w:rsidR="005B5755" w:rsidRPr="00107D85" w:rsidRDefault="005B5755" w:rsidP="00435BE7">
            <w:pPr>
              <w:spacing w:line="276" w:lineRule="auto"/>
              <w:jc w:val="center"/>
              <w:rPr>
                <w:bCs/>
              </w:rPr>
            </w:pPr>
            <w:r w:rsidRPr="00107D85">
              <w:rPr>
                <w:bCs/>
              </w:rPr>
              <w:t>1463</w:t>
            </w:r>
          </w:p>
        </w:tc>
        <w:tc>
          <w:tcPr>
            <w:tcW w:w="1800" w:type="dxa"/>
            <w:shd w:val="clear" w:color="auto" w:fill="auto"/>
          </w:tcPr>
          <w:p w:rsidR="005B5755" w:rsidRPr="00107D85" w:rsidRDefault="005B5755" w:rsidP="00435BE7">
            <w:pPr>
              <w:spacing w:line="276" w:lineRule="auto"/>
              <w:jc w:val="center"/>
              <w:rPr>
                <w:bCs/>
              </w:rPr>
            </w:pPr>
            <w:r w:rsidRPr="00107D85">
              <w:rPr>
                <w:bCs/>
              </w:rPr>
              <w:t>369</w:t>
            </w:r>
          </w:p>
        </w:tc>
      </w:tr>
      <w:tr w:rsidR="005B5755" w:rsidRPr="00107D85" w:rsidTr="00435BE7">
        <w:tblPrEx>
          <w:tblCellMar>
            <w:top w:w="0" w:type="dxa"/>
            <w:bottom w:w="0" w:type="dxa"/>
          </w:tblCellMar>
        </w:tblPrEx>
        <w:trPr>
          <w:trHeight w:val="363"/>
        </w:trPr>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12</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rPr>
            </w:pPr>
            <w:r w:rsidRPr="00107D85">
              <w:rPr>
                <w:rFonts w:ascii="Times New Roman CYR" w:hAnsi="Times New Roman CYR" w:cs="Times New Roman CYR"/>
              </w:rPr>
              <w:t>Полная себестоимость товарной продукции</w:t>
            </w:r>
          </w:p>
        </w:tc>
        <w:tc>
          <w:tcPr>
            <w:tcW w:w="1800" w:type="dxa"/>
            <w:shd w:val="clear" w:color="auto" w:fill="auto"/>
          </w:tcPr>
          <w:p w:rsidR="005B5755" w:rsidRPr="00107D85" w:rsidRDefault="005B5755" w:rsidP="00435BE7">
            <w:pPr>
              <w:spacing w:line="276" w:lineRule="auto"/>
              <w:jc w:val="center"/>
              <w:rPr>
                <w:bCs/>
              </w:rPr>
            </w:pPr>
            <w:r w:rsidRPr="00107D85">
              <w:rPr>
                <w:bCs/>
              </w:rPr>
              <w:t>38165</w:t>
            </w:r>
          </w:p>
        </w:tc>
        <w:tc>
          <w:tcPr>
            <w:tcW w:w="1800" w:type="dxa"/>
            <w:shd w:val="clear" w:color="auto" w:fill="auto"/>
          </w:tcPr>
          <w:p w:rsidR="005B5755" w:rsidRPr="00107D85" w:rsidRDefault="005B5755" w:rsidP="00435BE7">
            <w:pPr>
              <w:spacing w:line="276" w:lineRule="auto"/>
              <w:jc w:val="center"/>
              <w:rPr>
                <w:bCs/>
              </w:rPr>
            </w:pPr>
            <w:r w:rsidRPr="00107D85">
              <w:rPr>
                <w:bCs/>
              </w:rPr>
              <w:t>9546</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13</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bCs/>
              </w:rPr>
            </w:pPr>
            <w:r w:rsidRPr="00107D85">
              <w:rPr>
                <w:rFonts w:ascii="Times New Roman CYR" w:hAnsi="Times New Roman CYR" w:cs="Times New Roman CYR"/>
                <w:bCs/>
              </w:rPr>
              <w:t xml:space="preserve">Товарная продукция в отпускных ценах (без НДС и акцизов) </w:t>
            </w:r>
          </w:p>
        </w:tc>
        <w:tc>
          <w:tcPr>
            <w:tcW w:w="1800" w:type="dxa"/>
            <w:shd w:val="clear" w:color="auto" w:fill="auto"/>
          </w:tcPr>
          <w:p w:rsidR="005B5755" w:rsidRPr="00107D85" w:rsidRDefault="005B5755" w:rsidP="00435BE7">
            <w:pPr>
              <w:spacing w:line="276" w:lineRule="auto"/>
              <w:jc w:val="center"/>
              <w:rPr>
                <w:bCs/>
              </w:rPr>
            </w:pPr>
            <w:r w:rsidRPr="00107D85">
              <w:rPr>
                <w:bCs/>
              </w:rPr>
              <w:t>81560</w:t>
            </w:r>
          </w:p>
        </w:tc>
        <w:tc>
          <w:tcPr>
            <w:tcW w:w="1800" w:type="dxa"/>
            <w:shd w:val="clear" w:color="auto" w:fill="auto"/>
          </w:tcPr>
          <w:p w:rsidR="005B5755" w:rsidRPr="00107D85" w:rsidRDefault="005B5755" w:rsidP="00435BE7">
            <w:pPr>
              <w:spacing w:line="276" w:lineRule="auto"/>
              <w:jc w:val="center"/>
              <w:rPr>
                <w:bCs/>
              </w:rPr>
            </w:pPr>
            <w:r w:rsidRPr="00107D85">
              <w:rPr>
                <w:bCs/>
              </w:rPr>
              <w:t>20390</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14</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bCs/>
              </w:rPr>
            </w:pPr>
            <w:r w:rsidRPr="00107D85">
              <w:rPr>
                <w:rFonts w:ascii="Times New Roman CYR" w:hAnsi="Times New Roman CYR" w:cs="Times New Roman CYR"/>
                <w:bCs/>
              </w:rPr>
              <w:t xml:space="preserve">Прибыль на выпуск товарной продукции </w:t>
            </w:r>
          </w:p>
        </w:tc>
        <w:tc>
          <w:tcPr>
            <w:tcW w:w="1800" w:type="dxa"/>
            <w:shd w:val="clear" w:color="auto" w:fill="auto"/>
          </w:tcPr>
          <w:p w:rsidR="005B5755" w:rsidRPr="00107D85" w:rsidRDefault="005B5755" w:rsidP="00435BE7">
            <w:pPr>
              <w:spacing w:line="276" w:lineRule="auto"/>
              <w:jc w:val="center"/>
              <w:rPr>
                <w:bCs/>
              </w:rPr>
            </w:pPr>
            <w:r w:rsidRPr="00107D85">
              <w:rPr>
                <w:bCs/>
              </w:rPr>
              <w:t>43395</w:t>
            </w:r>
          </w:p>
        </w:tc>
        <w:tc>
          <w:tcPr>
            <w:tcW w:w="1800" w:type="dxa"/>
            <w:shd w:val="clear" w:color="auto" w:fill="auto"/>
          </w:tcPr>
          <w:p w:rsidR="005B5755" w:rsidRPr="00107D85" w:rsidRDefault="005B5755" w:rsidP="00435BE7">
            <w:pPr>
              <w:spacing w:line="276" w:lineRule="auto"/>
              <w:jc w:val="center"/>
              <w:rPr>
                <w:bCs/>
              </w:rPr>
            </w:pPr>
            <w:r w:rsidRPr="00107D85">
              <w:rPr>
                <w:bCs/>
              </w:rPr>
              <w:t>10844</w:t>
            </w:r>
          </w:p>
        </w:tc>
      </w:tr>
      <w:tr w:rsidR="005B5755" w:rsidRPr="00107D85" w:rsidTr="00435BE7">
        <w:tblPrEx>
          <w:tblCellMar>
            <w:top w:w="0" w:type="dxa"/>
            <w:bottom w:w="0" w:type="dxa"/>
          </w:tblCellMar>
        </w:tblPrEx>
        <w:tc>
          <w:tcPr>
            <w:tcW w:w="909" w:type="dxa"/>
            <w:shd w:val="clear" w:color="auto" w:fill="auto"/>
            <w:vAlign w:val="bottom"/>
          </w:tcPr>
          <w:p w:rsidR="005B5755" w:rsidRPr="00107D85" w:rsidRDefault="005B5755" w:rsidP="00435BE7">
            <w:pPr>
              <w:spacing w:line="276" w:lineRule="auto"/>
              <w:jc w:val="center"/>
              <w:rPr>
                <w:rFonts w:ascii="Times New Roman CYR" w:hAnsi="Times New Roman CYR" w:cs="Times New Roman CYR"/>
              </w:rPr>
            </w:pPr>
            <w:r w:rsidRPr="00107D85">
              <w:rPr>
                <w:rFonts w:ascii="Times New Roman CYR" w:hAnsi="Times New Roman CYR" w:cs="Times New Roman CYR"/>
              </w:rPr>
              <w:t>15</w:t>
            </w:r>
          </w:p>
        </w:tc>
        <w:tc>
          <w:tcPr>
            <w:tcW w:w="5187" w:type="dxa"/>
            <w:shd w:val="clear" w:color="auto" w:fill="auto"/>
            <w:vAlign w:val="bottom"/>
          </w:tcPr>
          <w:p w:rsidR="005B5755" w:rsidRPr="00107D85" w:rsidRDefault="005B5755" w:rsidP="00435BE7">
            <w:pPr>
              <w:spacing w:line="276" w:lineRule="auto"/>
              <w:rPr>
                <w:rFonts w:ascii="Times New Roman CYR" w:hAnsi="Times New Roman CYR" w:cs="Times New Roman CYR"/>
                <w:bCs/>
              </w:rPr>
            </w:pPr>
            <w:r w:rsidRPr="00107D85">
              <w:rPr>
                <w:rFonts w:ascii="Times New Roman CYR" w:hAnsi="Times New Roman CYR" w:cs="Times New Roman CYR"/>
                <w:bCs/>
              </w:rPr>
              <w:t>Затраты на 1 рубль товарной продукции</w:t>
            </w:r>
          </w:p>
        </w:tc>
        <w:tc>
          <w:tcPr>
            <w:tcW w:w="1800" w:type="dxa"/>
            <w:shd w:val="clear" w:color="auto" w:fill="auto"/>
          </w:tcPr>
          <w:p w:rsidR="005B5755" w:rsidRPr="00107D85" w:rsidRDefault="005B5755" w:rsidP="00435BE7">
            <w:pPr>
              <w:spacing w:line="276" w:lineRule="auto"/>
              <w:jc w:val="center"/>
              <w:rPr>
                <w:bCs/>
              </w:rPr>
            </w:pPr>
            <w:r w:rsidRPr="00107D85">
              <w:rPr>
                <w:bCs/>
              </w:rPr>
              <w:t>0,468</w:t>
            </w:r>
          </w:p>
        </w:tc>
        <w:tc>
          <w:tcPr>
            <w:tcW w:w="1800" w:type="dxa"/>
            <w:shd w:val="clear" w:color="auto" w:fill="auto"/>
          </w:tcPr>
          <w:p w:rsidR="005B5755" w:rsidRPr="00107D85" w:rsidRDefault="005B5755" w:rsidP="00435BE7">
            <w:pPr>
              <w:spacing w:line="276" w:lineRule="auto"/>
              <w:jc w:val="center"/>
              <w:rPr>
                <w:bCs/>
              </w:rPr>
            </w:pPr>
            <w:r w:rsidRPr="00107D85">
              <w:rPr>
                <w:bCs/>
              </w:rPr>
              <w:t>0,468</w:t>
            </w:r>
          </w:p>
        </w:tc>
      </w:tr>
    </w:tbl>
    <w:p w:rsidR="005B5755" w:rsidRPr="00107D85" w:rsidRDefault="005B5755" w:rsidP="005B5755">
      <w:pPr>
        <w:spacing w:line="360" w:lineRule="auto"/>
        <w:ind w:firstLine="567"/>
        <w:jc w:val="center"/>
      </w:pPr>
    </w:p>
    <w:p w:rsidR="005B5755" w:rsidRPr="00107D85" w:rsidRDefault="005B5755" w:rsidP="005B5755">
      <w:pPr>
        <w:spacing w:line="360" w:lineRule="auto"/>
        <w:ind w:firstLine="567"/>
        <w:jc w:val="center"/>
      </w:pPr>
    </w:p>
    <w:p w:rsidR="005B5755" w:rsidRPr="00107D85" w:rsidRDefault="005B5755" w:rsidP="005B5755">
      <w:pPr>
        <w:spacing w:line="360" w:lineRule="auto"/>
        <w:ind w:firstLine="567"/>
        <w:jc w:val="right"/>
        <w:rPr>
          <w:sz w:val="28"/>
          <w:szCs w:val="28"/>
        </w:rPr>
      </w:pPr>
      <w:r w:rsidRPr="00107D85">
        <w:rPr>
          <w:sz w:val="28"/>
          <w:szCs w:val="28"/>
        </w:rPr>
        <w:t>Таблица 2</w:t>
      </w:r>
    </w:p>
    <w:p w:rsidR="005B5755" w:rsidRPr="00107D85" w:rsidRDefault="005B5755" w:rsidP="005B5755">
      <w:pPr>
        <w:spacing w:line="360" w:lineRule="auto"/>
        <w:ind w:firstLine="567"/>
        <w:jc w:val="center"/>
        <w:rPr>
          <w:sz w:val="28"/>
          <w:szCs w:val="28"/>
        </w:rPr>
      </w:pPr>
      <w:r w:rsidRPr="00107D85">
        <w:rPr>
          <w:sz w:val="28"/>
          <w:szCs w:val="28"/>
        </w:rPr>
        <w:t>Данные к расчету амортизационных отчислений на основные производственные фонды</w:t>
      </w:r>
    </w:p>
    <w:tbl>
      <w:tblPr>
        <w:tblW w:w="972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3240"/>
        <w:gridCol w:w="1620"/>
        <w:gridCol w:w="1620"/>
        <w:gridCol w:w="1620"/>
        <w:gridCol w:w="1620"/>
      </w:tblGrid>
      <w:tr w:rsidR="005B5755" w:rsidRPr="00107D85" w:rsidTr="00435BE7">
        <w:tblPrEx>
          <w:tblCellMar>
            <w:top w:w="0" w:type="dxa"/>
            <w:bottom w:w="0" w:type="dxa"/>
          </w:tblCellMar>
        </w:tblPrEx>
        <w:tc>
          <w:tcPr>
            <w:tcW w:w="3240" w:type="dxa"/>
            <w:shd w:val="clear" w:color="auto" w:fill="auto"/>
          </w:tcPr>
          <w:p w:rsidR="005B5755" w:rsidRPr="00107D85" w:rsidRDefault="005B5755" w:rsidP="00435BE7">
            <w:pPr>
              <w:jc w:val="center"/>
              <w:rPr>
                <w:b/>
                <w:bCs/>
              </w:rPr>
            </w:pPr>
            <w:r w:rsidRPr="00107D85">
              <w:rPr>
                <w:b/>
                <w:bCs/>
              </w:rPr>
              <w:t> </w:t>
            </w:r>
          </w:p>
        </w:tc>
        <w:tc>
          <w:tcPr>
            <w:tcW w:w="1620" w:type="dxa"/>
            <w:shd w:val="clear" w:color="auto" w:fill="auto"/>
          </w:tcPr>
          <w:p w:rsidR="005B5755" w:rsidRPr="00107D85" w:rsidRDefault="005B5755" w:rsidP="00435BE7">
            <w:pPr>
              <w:jc w:val="center"/>
              <w:rPr>
                <w:bCs/>
              </w:rPr>
            </w:pPr>
            <w:r w:rsidRPr="00107D85">
              <w:rPr>
                <w:bCs/>
              </w:rPr>
              <w:t>Февраль</w:t>
            </w:r>
          </w:p>
        </w:tc>
        <w:tc>
          <w:tcPr>
            <w:tcW w:w="1620" w:type="dxa"/>
            <w:shd w:val="clear" w:color="auto" w:fill="auto"/>
          </w:tcPr>
          <w:p w:rsidR="005B5755" w:rsidRPr="00107D85" w:rsidRDefault="005B5755" w:rsidP="00435BE7">
            <w:pPr>
              <w:jc w:val="center"/>
              <w:rPr>
                <w:bCs/>
              </w:rPr>
            </w:pPr>
            <w:r w:rsidRPr="00107D85">
              <w:rPr>
                <w:bCs/>
              </w:rPr>
              <w:t>Май</w:t>
            </w:r>
          </w:p>
        </w:tc>
        <w:tc>
          <w:tcPr>
            <w:tcW w:w="1620" w:type="dxa"/>
            <w:shd w:val="clear" w:color="auto" w:fill="auto"/>
          </w:tcPr>
          <w:p w:rsidR="005B5755" w:rsidRPr="00107D85" w:rsidRDefault="005B5755" w:rsidP="00435BE7">
            <w:pPr>
              <w:jc w:val="center"/>
              <w:rPr>
                <w:bCs/>
              </w:rPr>
            </w:pPr>
            <w:r w:rsidRPr="00107D85">
              <w:rPr>
                <w:bCs/>
              </w:rPr>
              <w:t>Август</w:t>
            </w:r>
          </w:p>
        </w:tc>
        <w:tc>
          <w:tcPr>
            <w:tcW w:w="1620" w:type="dxa"/>
            <w:shd w:val="clear" w:color="auto" w:fill="auto"/>
          </w:tcPr>
          <w:p w:rsidR="005B5755" w:rsidRPr="00107D85" w:rsidRDefault="005B5755" w:rsidP="00435BE7">
            <w:pPr>
              <w:jc w:val="center"/>
              <w:rPr>
                <w:bCs/>
              </w:rPr>
            </w:pPr>
            <w:r w:rsidRPr="00107D85">
              <w:rPr>
                <w:bCs/>
              </w:rPr>
              <w:t>Ноябрь</w:t>
            </w:r>
          </w:p>
        </w:tc>
      </w:tr>
      <w:tr w:rsidR="005B5755" w:rsidRPr="00107D85" w:rsidTr="00435BE7">
        <w:tblPrEx>
          <w:tblCellMar>
            <w:top w:w="0" w:type="dxa"/>
            <w:bottom w:w="0" w:type="dxa"/>
          </w:tblCellMar>
        </w:tblPrEx>
        <w:tc>
          <w:tcPr>
            <w:tcW w:w="3240" w:type="dxa"/>
            <w:shd w:val="clear" w:color="auto" w:fill="auto"/>
          </w:tcPr>
          <w:p w:rsidR="005B5755" w:rsidRPr="00107D85" w:rsidRDefault="005B5755" w:rsidP="00435BE7">
            <w:pPr>
              <w:rPr>
                <w:bCs/>
              </w:rPr>
            </w:pPr>
            <w:r w:rsidRPr="00107D85">
              <w:rPr>
                <w:bCs/>
              </w:rPr>
              <w:t>Плановый ввод в действие основных фондов, тыс. руб.</w:t>
            </w:r>
          </w:p>
        </w:tc>
        <w:tc>
          <w:tcPr>
            <w:tcW w:w="1620" w:type="dxa"/>
            <w:shd w:val="clear" w:color="auto" w:fill="auto"/>
          </w:tcPr>
          <w:p w:rsidR="005B5755" w:rsidRPr="00107D85" w:rsidRDefault="005B5755" w:rsidP="00435BE7">
            <w:pPr>
              <w:jc w:val="center"/>
              <w:rPr>
                <w:bCs/>
              </w:rPr>
            </w:pPr>
          </w:p>
        </w:tc>
        <w:tc>
          <w:tcPr>
            <w:tcW w:w="1620" w:type="dxa"/>
            <w:shd w:val="clear" w:color="auto" w:fill="auto"/>
          </w:tcPr>
          <w:p w:rsidR="005B5755" w:rsidRPr="00107D85" w:rsidRDefault="005B5755" w:rsidP="00435BE7">
            <w:pPr>
              <w:jc w:val="center"/>
              <w:rPr>
                <w:bCs/>
              </w:rPr>
            </w:pPr>
            <w:r w:rsidRPr="00107D85">
              <w:rPr>
                <w:bCs/>
              </w:rPr>
              <w:t>5200</w:t>
            </w:r>
          </w:p>
        </w:tc>
        <w:tc>
          <w:tcPr>
            <w:tcW w:w="1620" w:type="dxa"/>
            <w:shd w:val="clear" w:color="auto" w:fill="auto"/>
          </w:tcPr>
          <w:p w:rsidR="005B5755" w:rsidRPr="00107D85" w:rsidRDefault="005B5755" w:rsidP="00435BE7">
            <w:pPr>
              <w:jc w:val="center"/>
              <w:rPr>
                <w:bCs/>
              </w:rPr>
            </w:pPr>
            <w:r w:rsidRPr="00107D85">
              <w:rPr>
                <w:bCs/>
              </w:rPr>
              <w:t>10450</w:t>
            </w:r>
          </w:p>
        </w:tc>
        <w:tc>
          <w:tcPr>
            <w:tcW w:w="1620" w:type="dxa"/>
            <w:shd w:val="clear" w:color="auto" w:fill="auto"/>
          </w:tcPr>
          <w:p w:rsidR="005B5755" w:rsidRPr="00107D85" w:rsidRDefault="005B5755" w:rsidP="00435BE7">
            <w:pPr>
              <w:jc w:val="center"/>
              <w:rPr>
                <w:bCs/>
              </w:rPr>
            </w:pPr>
          </w:p>
        </w:tc>
      </w:tr>
      <w:tr w:rsidR="005B5755" w:rsidRPr="00107D85" w:rsidTr="00435BE7">
        <w:tblPrEx>
          <w:tblCellMar>
            <w:top w:w="0" w:type="dxa"/>
            <w:bottom w:w="0" w:type="dxa"/>
          </w:tblCellMar>
        </w:tblPrEx>
        <w:tc>
          <w:tcPr>
            <w:tcW w:w="3240" w:type="dxa"/>
            <w:shd w:val="clear" w:color="auto" w:fill="auto"/>
          </w:tcPr>
          <w:p w:rsidR="005B5755" w:rsidRPr="00107D85" w:rsidRDefault="005B5755" w:rsidP="00435BE7">
            <w:pPr>
              <w:rPr>
                <w:bCs/>
              </w:rPr>
            </w:pPr>
            <w:r w:rsidRPr="00107D85">
              <w:rPr>
                <w:bCs/>
              </w:rPr>
              <w:t>Плановое выбытие основных фондов, тыс. руб.</w:t>
            </w:r>
          </w:p>
        </w:tc>
        <w:tc>
          <w:tcPr>
            <w:tcW w:w="1620" w:type="dxa"/>
            <w:shd w:val="clear" w:color="auto" w:fill="auto"/>
          </w:tcPr>
          <w:p w:rsidR="005B5755" w:rsidRPr="00107D85" w:rsidRDefault="005B5755" w:rsidP="00435BE7">
            <w:pPr>
              <w:jc w:val="center"/>
              <w:rPr>
                <w:bCs/>
              </w:rPr>
            </w:pPr>
          </w:p>
        </w:tc>
        <w:tc>
          <w:tcPr>
            <w:tcW w:w="1620" w:type="dxa"/>
            <w:shd w:val="clear" w:color="auto" w:fill="auto"/>
          </w:tcPr>
          <w:p w:rsidR="005B5755" w:rsidRPr="005B5755" w:rsidRDefault="005B5755" w:rsidP="00435BE7">
            <w:pPr>
              <w:jc w:val="center"/>
              <w:rPr>
                <w:bCs/>
              </w:rPr>
            </w:pPr>
          </w:p>
        </w:tc>
        <w:tc>
          <w:tcPr>
            <w:tcW w:w="1620" w:type="dxa"/>
            <w:shd w:val="clear" w:color="auto" w:fill="auto"/>
          </w:tcPr>
          <w:p w:rsidR="005B5755" w:rsidRPr="005B5755" w:rsidRDefault="005B5755" w:rsidP="00435BE7">
            <w:pPr>
              <w:jc w:val="center"/>
              <w:rPr>
                <w:bCs/>
              </w:rPr>
            </w:pPr>
          </w:p>
        </w:tc>
        <w:tc>
          <w:tcPr>
            <w:tcW w:w="1620" w:type="dxa"/>
            <w:shd w:val="clear" w:color="auto" w:fill="auto"/>
          </w:tcPr>
          <w:p w:rsidR="005B5755" w:rsidRPr="00107D85" w:rsidRDefault="005B5755" w:rsidP="00435BE7">
            <w:pPr>
              <w:jc w:val="center"/>
              <w:rPr>
                <w:bCs/>
              </w:rPr>
            </w:pPr>
            <w:r w:rsidRPr="00107D85">
              <w:rPr>
                <w:bCs/>
              </w:rPr>
              <w:t>9890</w:t>
            </w:r>
          </w:p>
        </w:tc>
      </w:tr>
    </w:tbl>
    <w:p w:rsidR="005B5755" w:rsidRPr="00107D85" w:rsidRDefault="005B5755" w:rsidP="005B5755">
      <w:pPr>
        <w:spacing w:line="360" w:lineRule="auto"/>
        <w:ind w:firstLine="567"/>
        <w:jc w:val="right"/>
        <w:rPr>
          <w:sz w:val="28"/>
          <w:szCs w:val="28"/>
        </w:rPr>
      </w:pPr>
    </w:p>
    <w:p w:rsidR="005B5755" w:rsidRPr="00107D85" w:rsidRDefault="005B5755" w:rsidP="005B5755">
      <w:pPr>
        <w:spacing w:line="360" w:lineRule="auto"/>
        <w:ind w:firstLine="567"/>
        <w:jc w:val="right"/>
        <w:rPr>
          <w:sz w:val="28"/>
          <w:szCs w:val="28"/>
        </w:rPr>
      </w:pPr>
      <w:r w:rsidRPr="00107D85">
        <w:rPr>
          <w:sz w:val="28"/>
          <w:szCs w:val="28"/>
        </w:rPr>
        <w:t>Таблица 3</w:t>
      </w:r>
    </w:p>
    <w:p w:rsidR="005B5755" w:rsidRPr="00107D85" w:rsidRDefault="005B5755" w:rsidP="005B5755">
      <w:pPr>
        <w:spacing w:line="360" w:lineRule="auto"/>
        <w:ind w:firstLine="567"/>
        <w:jc w:val="center"/>
        <w:rPr>
          <w:sz w:val="28"/>
          <w:szCs w:val="28"/>
        </w:rPr>
      </w:pPr>
      <w:r w:rsidRPr="00107D85">
        <w:rPr>
          <w:sz w:val="28"/>
          <w:szCs w:val="28"/>
        </w:rPr>
        <w:t>Расчет плановой суммы амортизационных отчислений и ее распределение</w:t>
      </w:r>
    </w:p>
    <w:tbl>
      <w:tblPr>
        <w:tblW w:w="972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909"/>
        <w:gridCol w:w="7011"/>
        <w:gridCol w:w="1800"/>
      </w:tblGrid>
      <w:tr w:rsidR="005B5755" w:rsidRPr="00107D85" w:rsidTr="00435BE7">
        <w:tblPrEx>
          <w:tblCellMar>
            <w:top w:w="0" w:type="dxa"/>
            <w:bottom w:w="0" w:type="dxa"/>
          </w:tblCellMar>
        </w:tblPrEx>
        <w:tc>
          <w:tcPr>
            <w:tcW w:w="909" w:type="dxa"/>
            <w:shd w:val="clear" w:color="auto" w:fill="auto"/>
          </w:tcPr>
          <w:p w:rsidR="005B5755" w:rsidRPr="00107D85" w:rsidRDefault="005B5755" w:rsidP="00435BE7">
            <w:pPr>
              <w:jc w:val="center"/>
              <w:rPr>
                <w:bCs/>
              </w:rPr>
            </w:pPr>
            <w:r w:rsidRPr="00107D85">
              <w:rPr>
                <w:bCs/>
              </w:rPr>
              <w:t>Стр.</w:t>
            </w:r>
          </w:p>
        </w:tc>
        <w:tc>
          <w:tcPr>
            <w:tcW w:w="7011" w:type="dxa"/>
            <w:shd w:val="clear" w:color="auto" w:fill="auto"/>
          </w:tcPr>
          <w:p w:rsidR="005B5755" w:rsidRPr="00107D85" w:rsidRDefault="005B5755" w:rsidP="00435BE7">
            <w:pPr>
              <w:jc w:val="center"/>
              <w:rPr>
                <w:bCs/>
              </w:rPr>
            </w:pPr>
            <w:r w:rsidRPr="00107D85">
              <w:rPr>
                <w:bCs/>
              </w:rPr>
              <w:t>Показатель</w:t>
            </w:r>
          </w:p>
        </w:tc>
        <w:tc>
          <w:tcPr>
            <w:tcW w:w="1800" w:type="dxa"/>
            <w:shd w:val="clear" w:color="auto" w:fill="auto"/>
          </w:tcPr>
          <w:p w:rsidR="005B5755" w:rsidRPr="00107D85" w:rsidRDefault="005B5755" w:rsidP="00435BE7">
            <w:pPr>
              <w:jc w:val="center"/>
              <w:rPr>
                <w:bCs/>
              </w:rPr>
            </w:pPr>
            <w:r w:rsidRPr="00107D85">
              <w:rPr>
                <w:bCs/>
              </w:rPr>
              <w:t xml:space="preserve">Сумма, </w:t>
            </w:r>
          </w:p>
          <w:p w:rsidR="005B5755" w:rsidRPr="00107D85" w:rsidRDefault="005B5755" w:rsidP="00435BE7">
            <w:pPr>
              <w:jc w:val="center"/>
              <w:rPr>
                <w:bCs/>
              </w:rPr>
            </w:pPr>
            <w:r w:rsidRPr="00107D85">
              <w:rPr>
                <w:bCs/>
              </w:rPr>
              <w:t>тыс. руб.</w:t>
            </w:r>
          </w:p>
        </w:tc>
      </w:tr>
      <w:tr w:rsidR="005B5755" w:rsidRPr="00107D85" w:rsidTr="00435BE7">
        <w:tblPrEx>
          <w:tblCellMar>
            <w:top w:w="0" w:type="dxa"/>
            <w:bottom w:w="0" w:type="dxa"/>
          </w:tblCellMar>
        </w:tblPrEx>
        <w:tc>
          <w:tcPr>
            <w:tcW w:w="909" w:type="dxa"/>
            <w:shd w:val="clear" w:color="auto" w:fill="auto"/>
          </w:tcPr>
          <w:p w:rsidR="005B5755" w:rsidRPr="00107D85" w:rsidRDefault="005B5755" w:rsidP="00435BE7">
            <w:pPr>
              <w:jc w:val="center"/>
              <w:rPr>
                <w:bCs/>
              </w:rPr>
            </w:pPr>
            <w:r w:rsidRPr="00107D85">
              <w:rPr>
                <w:bCs/>
              </w:rPr>
              <w:t>1</w:t>
            </w:r>
          </w:p>
        </w:tc>
        <w:tc>
          <w:tcPr>
            <w:tcW w:w="7011" w:type="dxa"/>
            <w:shd w:val="clear" w:color="auto" w:fill="auto"/>
          </w:tcPr>
          <w:p w:rsidR="005B5755" w:rsidRPr="00107D85" w:rsidRDefault="005B5755" w:rsidP="00435BE7">
            <w:pPr>
              <w:rPr>
                <w:bCs/>
              </w:rPr>
            </w:pPr>
            <w:r w:rsidRPr="00107D85">
              <w:rPr>
                <w:bCs/>
              </w:rPr>
              <w:t>Стоимость амортизируемых основных производственных фондов на начало года</w:t>
            </w:r>
          </w:p>
        </w:tc>
        <w:tc>
          <w:tcPr>
            <w:tcW w:w="1800" w:type="dxa"/>
            <w:shd w:val="clear" w:color="auto" w:fill="auto"/>
          </w:tcPr>
          <w:p w:rsidR="005B5755" w:rsidRPr="00107D85" w:rsidRDefault="005B5755" w:rsidP="00435BE7">
            <w:pPr>
              <w:jc w:val="center"/>
              <w:rPr>
                <w:bCs/>
              </w:rPr>
            </w:pPr>
            <w:r w:rsidRPr="00107D85">
              <w:rPr>
                <w:bCs/>
              </w:rPr>
              <w:t>22420</w:t>
            </w:r>
          </w:p>
        </w:tc>
      </w:tr>
      <w:tr w:rsidR="005B5755" w:rsidRPr="00107D85" w:rsidTr="00435BE7">
        <w:tblPrEx>
          <w:tblCellMar>
            <w:top w:w="0" w:type="dxa"/>
            <w:bottom w:w="0" w:type="dxa"/>
          </w:tblCellMar>
        </w:tblPrEx>
        <w:tc>
          <w:tcPr>
            <w:tcW w:w="909" w:type="dxa"/>
            <w:shd w:val="clear" w:color="auto" w:fill="auto"/>
          </w:tcPr>
          <w:p w:rsidR="005B5755" w:rsidRPr="00107D85" w:rsidRDefault="005B5755" w:rsidP="00435BE7">
            <w:pPr>
              <w:jc w:val="center"/>
              <w:rPr>
                <w:bCs/>
              </w:rPr>
            </w:pPr>
            <w:r w:rsidRPr="00107D85">
              <w:rPr>
                <w:bCs/>
              </w:rPr>
              <w:t>2</w:t>
            </w:r>
          </w:p>
        </w:tc>
        <w:tc>
          <w:tcPr>
            <w:tcW w:w="7011" w:type="dxa"/>
            <w:shd w:val="clear" w:color="auto" w:fill="auto"/>
          </w:tcPr>
          <w:p w:rsidR="005B5755" w:rsidRPr="00107D85" w:rsidRDefault="005B5755" w:rsidP="00435BE7">
            <w:pPr>
              <w:rPr>
                <w:bCs/>
              </w:rPr>
            </w:pPr>
            <w:r w:rsidRPr="00107D85">
              <w:rPr>
                <w:bCs/>
              </w:rPr>
              <w:t>Среднегодовая стоимость вводимых основных фондов</w:t>
            </w:r>
          </w:p>
        </w:tc>
        <w:tc>
          <w:tcPr>
            <w:tcW w:w="1800" w:type="dxa"/>
            <w:shd w:val="clear" w:color="auto" w:fill="auto"/>
          </w:tcPr>
          <w:p w:rsidR="005B5755" w:rsidRPr="00107D85" w:rsidRDefault="005B5755" w:rsidP="00435BE7">
            <w:pPr>
              <w:jc w:val="center"/>
              <w:rPr>
                <w:bCs/>
              </w:rPr>
            </w:pPr>
            <w:r w:rsidRPr="00107D85">
              <w:rPr>
                <w:bCs/>
              </w:rPr>
              <w:t>6517</w:t>
            </w:r>
          </w:p>
        </w:tc>
      </w:tr>
      <w:tr w:rsidR="005B5755" w:rsidRPr="00107D85" w:rsidTr="00435BE7">
        <w:tblPrEx>
          <w:tblCellMar>
            <w:top w:w="0" w:type="dxa"/>
            <w:bottom w:w="0" w:type="dxa"/>
          </w:tblCellMar>
        </w:tblPrEx>
        <w:tc>
          <w:tcPr>
            <w:tcW w:w="909" w:type="dxa"/>
            <w:shd w:val="clear" w:color="auto" w:fill="auto"/>
          </w:tcPr>
          <w:p w:rsidR="005B5755" w:rsidRPr="00107D85" w:rsidRDefault="005B5755" w:rsidP="00435BE7">
            <w:pPr>
              <w:jc w:val="center"/>
              <w:rPr>
                <w:bCs/>
              </w:rPr>
            </w:pPr>
            <w:r w:rsidRPr="00107D85">
              <w:rPr>
                <w:bCs/>
              </w:rPr>
              <w:t>3</w:t>
            </w:r>
          </w:p>
        </w:tc>
        <w:tc>
          <w:tcPr>
            <w:tcW w:w="7011" w:type="dxa"/>
            <w:shd w:val="clear" w:color="auto" w:fill="auto"/>
          </w:tcPr>
          <w:p w:rsidR="005B5755" w:rsidRPr="00107D85" w:rsidRDefault="005B5755" w:rsidP="00435BE7">
            <w:pPr>
              <w:rPr>
                <w:bCs/>
              </w:rPr>
            </w:pPr>
            <w:r w:rsidRPr="00107D85">
              <w:rPr>
                <w:bCs/>
              </w:rPr>
              <w:t>Среднегодовая стоимость выбывающих основных производственных фондов</w:t>
            </w:r>
          </w:p>
        </w:tc>
        <w:tc>
          <w:tcPr>
            <w:tcW w:w="1800" w:type="dxa"/>
            <w:shd w:val="clear" w:color="auto" w:fill="auto"/>
          </w:tcPr>
          <w:p w:rsidR="005B5755" w:rsidRPr="00107D85" w:rsidRDefault="005B5755" w:rsidP="00435BE7">
            <w:pPr>
              <w:jc w:val="center"/>
              <w:rPr>
                <w:bCs/>
              </w:rPr>
            </w:pPr>
            <w:r w:rsidRPr="00107D85">
              <w:rPr>
                <w:bCs/>
              </w:rPr>
              <w:t>824</w:t>
            </w:r>
          </w:p>
        </w:tc>
      </w:tr>
      <w:tr w:rsidR="005B5755" w:rsidRPr="00107D85" w:rsidTr="00435BE7">
        <w:tblPrEx>
          <w:tblCellMar>
            <w:top w:w="0" w:type="dxa"/>
            <w:bottom w:w="0" w:type="dxa"/>
          </w:tblCellMar>
        </w:tblPrEx>
        <w:tc>
          <w:tcPr>
            <w:tcW w:w="909" w:type="dxa"/>
            <w:shd w:val="clear" w:color="auto" w:fill="auto"/>
          </w:tcPr>
          <w:p w:rsidR="005B5755" w:rsidRPr="00107D85" w:rsidRDefault="005B5755" w:rsidP="00435BE7">
            <w:pPr>
              <w:jc w:val="center"/>
              <w:rPr>
                <w:bCs/>
              </w:rPr>
            </w:pPr>
            <w:r w:rsidRPr="00107D85">
              <w:rPr>
                <w:bCs/>
              </w:rPr>
              <w:t>4</w:t>
            </w:r>
          </w:p>
        </w:tc>
        <w:tc>
          <w:tcPr>
            <w:tcW w:w="7011" w:type="dxa"/>
            <w:shd w:val="clear" w:color="auto" w:fill="auto"/>
          </w:tcPr>
          <w:p w:rsidR="005B5755" w:rsidRPr="00107D85" w:rsidRDefault="005B5755" w:rsidP="00435BE7">
            <w:pPr>
              <w:rPr>
                <w:bCs/>
              </w:rPr>
            </w:pPr>
            <w:r w:rsidRPr="00107D85">
              <w:rPr>
                <w:bCs/>
              </w:rPr>
              <w:t>Среднегодовая стоимость полностью амортизированного оборудования (в действующих ценах)</w:t>
            </w:r>
          </w:p>
        </w:tc>
        <w:tc>
          <w:tcPr>
            <w:tcW w:w="1800" w:type="dxa"/>
            <w:shd w:val="clear" w:color="auto" w:fill="auto"/>
          </w:tcPr>
          <w:p w:rsidR="005B5755" w:rsidRPr="00107D85" w:rsidRDefault="005B5755" w:rsidP="00435BE7">
            <w:pPr>
              <w:jc w:val="center"/>
              <w:rPr>
                <w:bCs/>
              </w:rPr>
            </w:pPr>
            <w:r w:rsidRPr="00107D85">
              <w:rPr>
                <w:bCs/>
              </w:rPr>
              <w:t>2780</w:t>
            </w:r>
          </w:p>
        </w:tc>
      </w:tr>
      <w:tr w:rsidR="005B5755" w:rsidRPr="00107D85" w:rsidTr="00435BE7">
        <w:tblPrEx>
          <w:tblCellMar>
            <w:top w:w="0" w:type="dxa"/>
            <w:bottom w:w="0" w:type="dxa"/>
          </w:tblCellMar>
        </w:tblPrEx>
        <w:tc>
          <w:tcPr>
            <w:tcW w:w="909" w:type="dxa"/>
            <w:shd w:val="clear" w:color="auto" w:fill="auto"/>
          </w:tcPr>
          <w:p w:rsidR="005B5755" w:rsidRPr="00107D85" w:rsidRDefault="005B5755" w:rsidP="00435BE7">
            <w:pPr>
              <w:jc w:val="center"/>
              <w:rPr>
                <w:bCs/>
              </w:rPr>
            </w:pPr>
            <w:r w:rsidRPr="00107D85">
              <w:rPr>
                <w:bCs/>
              </w:rPr>
              <w:t>5</w:t>
            </w:r>
          </w:p>
        </w:tc>
        <w:tc>
          <w:tcPr>
            <w:tcW w:w="7011" w:type="dxa"/>
            <w:shd w:val="clear" w:color="auto" w:fill="auto"/>
          </w:tcPr>
          <w:p w:rsidR="005B5755" w:rsidRPr="00107D85" w:rsidRDefault="005B5755" w:rsidP="00435BE7">
            <w:pPr>
              <w:rPr>
                <w:bCs/>
              </w:rPr>
            </w:pPr>
            <w:r w:rsidRPr="00107D85">
              <w:rPr>
                <w:bCs/>
              </w:rPr>
              <w:t>Среднегодовая стоимость амортизируемых основных фондов (в действующих ценах) - всего</w:t>
            </w:r>
          </w:p>
        </w:tc>
        <w:tc>
          <w:tcPr>
            <w:tcW w:w="1800" w:type="dxa"/>
            <w:shd w:val="clear" w:color="auto" w:fill="auto"/>
          </w:tcPr>
          <w:p w:rsidR="005B5755" w:rsidRPr="00107D85" w:rsidRDefault="005B5755" w:rsidP="00435BE7">
            <w:pPr>
              <w:jc w:val="center"/>
              <w:rPr>
                <w:bCs/>
              </w:rPr>
            </w:pPr>
            <w:r w:rsidRPr="00107D85">
              <w:rPr>
                <w:bCs/>
              </w:rPr>
              <w:t>25333</w:t>
            </w:r>
          </w:p>
        </w:tc>
      </w:tr>
      <w:tr w:rsidR="005B5755" w:rsidRPr="00107D85" w:rsidTr="00435BE7">
        <w:tblPrEx>
          <w:tblCellMar>
            <w:top w:w="0" w:type="dxa"/>
            <w:bottom w:w="0" w:type="dxa"/>
          </w:tblCellMar>
        </w:tblPrEx>
        <w:tc>
          <w:tcPr>
            <w:tcW w:w="909" w:type="dxa"/>
            <w:shd w:val="clear" w:color="auto" w:fill="auto"/>
          </w:tcPr>
          <w:p w:rsidR="005B5755" w:rsidRPr="00107D85" w:rsidRDefault="005B5755" w:rsidP="00435BE7">
            <w:pPr>
              <w:jc w:val="center"/>
              <w:rPr>
                <w:bCs/>
              </w:rPr>
            </w:pPr>
            <w:r w:rsidRPr="00107D85">
              <w:rPr>
                <w:bCs/>
              </w:rPr>
              <w:t>6</w:t>
            </w:r>
          </w:p>
        </w:tc>
        <w:tc>
          <w:tcPr>
            <w:tcW w:w="7011" w:type="dxa"/>
            <w:shd w:val="clear" w:color="auto" w:fill="auto"/>
          </w:tcPr>
          <w:p w:rsidR="005B5755" w:rsidRPr="00107D85" w:rsidRDefault="005B5755" w:rsidP="00435BE7">
            <w:pPr>
              <w:rPr>
                <w:bCs/>
              </w:rPr>
            </w:pPr>
            <w:r w:rsidRPr="00107D85">
              <w:rPr>
                <w:bCs/>
              </w:rPr>
              <w:t>Средняя норма амортизации, %</w:t>
            </w:r>
          </w:p>
        </w:tc>
        <w:tc>
          <w:tcPr>
            <w:tcW w:w="1800" w:type="dxa"/>
            <w:shd w:val="clear" w:color="auto" w:fill="auto"/>
          </w:tcPr>
          <w:p w:rsidR="005B5755" w:rsidRPr="00107D85" w:rsidRDefault="005B5755" w:rsidP="00435BE7">
            <w:pPr>
              <w:jc w:val="center"/>
              <w:rPr>
                <w:bCs/>
              </w:rPr>
            </w:pPr>
            <w:r w:rsidRPr="00107D85">
              <w:rPr>
                <w:bCs/>
              </w:rPr>
              <w:t>12,5</w:t>
            </w:r>
          </w:p>
        </w:tc>
      </w:tr>
      <w:tr w:rsidR="005B5755" w:rsidRPr="00107D85" w:rsidTr="00435BE7">
        <w:tblPrEx>
          <w:tblCellMar>
            <w:top w:w="0" w:type="dxa"/>
            <w:bottom w:w="0" w:type="dxa"/>
          </w:tblCellMar>
        </w:tblPrEx>
        <w:tc>
          <w:tcPr>
            <w:tcW w:w="909" w:type="dxa"/>
            <w:shd w:val="clear" w:color="auto" w:fill="auto"/>
          </w:tcPr>
          <w:p w:rsidR="005B5755" w:rsidRPr="00107D85" w:rsidRDefault="005B5755" w:rsidP="00435BE7">
            <w:pPr>
              <w:jc w:val="center"/>
              <w:rPr>
                <w:bCs/>
              </w:rPr>
            </w:pPr>
            <w:r w:rsidRPr="00107D85">
              <w:rPr>
                <w:bCs/>
              </w:rPr>
              <w:t>7</w:t>
            </w:r>
          </w:p>
        </w:tc>
        <w:tc>
          <w:tcPr>
            <w:tcW w:w="7011" w:type="dxa"/>
            <w:shd w:val="clear" w:color="auto" w:fill="auto"/>
          </w:tcPr>
          <w:p w:rsidR="005B5755" w:rsidRPr="00107D85" w:rsidRDefault="005B5755" w:rsidP="00435BE7">
            <w:pPr>
              <w:rPr>
                <w:bCs/>
              </w:rPr>
            </w:pPr>
            <w:r w:rsidRPr="00107D85">
              <w:rPr>
                <w:bCs/>
              </w:rPr>
              <w:t>Сумма амортизационных отчислений - всего</w:t>
            </w:r>
          </w:p>
        </w:tc>
        <w:tc>
          <w:tcPr>
            <w:tcW w:w="1800" w:type="dxa"/>
            <w:shd w:val="clear" w:color="auto" w:fill="auto"/>
          </w:tcPr>
          <w:p w:rsidR="005B5755" w:rsidRPr="00107D85" w:rsidRDefault="005B5755" w:rsidP="00435BE7">
            <w:pPr>
              <w:jc w:val="center"/>
              <w:rPr>
                <w:bCs/>
              </w:rPr>
            </w:pPr>
            <w:r w:rsidRPr="00107D85">
              <w:rPr>
                <w:bCs/>
              </w:rPr>
              <w:t>3167</w:t>
            </w:r>
          </w:p>
        </w:tc>
      </w:tr>
      <w:tr w:rsidR="005B5755" w:rsidRPr="00107D85" w:rsidTr="00435BE7">
        <w:tblPrEx>
          <w:tblCellMar>
            <w:top w:w="0" w:type="dxa"/>
            <w:bottom w:w="0" w:type="dxa"/>
          </w:tblCellMar>
        </w:tblPrEx>
        <w:tc>
          <w:tcPr>
            <w:tcW w:w="909" w:type="dxa"/>
            <w:shd w:val="clear" w:color="auto" w:fill="auto"/>
          </w:tcPr>
          <w:p w:rsidR="005B5755" w:rsidRPr="00107D85" w:rsidRDefault="005B5755" w:rsidP="00435BE7">
            <w:pPr>
              <w:jc w:val="center"/>
              <w:rPr>
                <w:bCs/>
              </w:rPr>
            </w:pPr>
            <w:r w:rsidRPr="00107D85">
              <w:rPr>
                <w:bCs/>
              </w:rPr>
              <w:t>8</w:t>
            </w:r>
          </w:p>
        </w:tc>
        <w:tc>
          <w:tcPr>
            <w:tcW w:w="7011" w:type="dxa"/>
            <w:shd w:val="clear" w:color="auto" w:fill="auto"/>
          </w:tcPr>
          <w:p w:rsidR="005B5755" w:rsidRPr="00107D85" w:rsidRDefault="005B5755" w:rsidP="00435BE7">
            <w:pPr>
              <w:rPr>
                <w:bCs/>
              </w:rPr>
            </w:pPr>
            <w:r w:rsidRPr="00107D85">
              <w:rPr>
                <w:bCs/>
              </w:rPr>
              <w:t>Использование амортизационных отчислений на капитальные вложения</w:t>
            </w:r>
          </w:p>
        </w:tc>
        <w:tc>
          <w:tcPr>
            <w:tcW w:w="1800" w:type="dxa"/>
            <w:shd w:val="clear" w:color="auto" w:fill="auto"/>
          </w:tcPr>
          <w:p w:rsidR="005B5755" w:rsidRPr="00107D85" w:rsidRDefault="005B5755" w:rsidP="00435BE7">
            <w:pPr>
              <w:jc w:val="center"/>
              <w:rPr>
                <w:bCs/>
              </w:rPr>
            </w:pPr>
            <w:r w:rsidRPr="00107D85">
              <w:rPr>
                <w:bCs/>
              </w:rPr>
              <w:t>3167</w:t>
            </w:r>
          </w:p>
        </w:tc>
      </w:tr>
    </w:tbl>
    <w:p w:rsidR="005B5755" w:rsidRPr="00107D85" w:rsidRDefault="005B5755" w:rsidP="005B5755"/>
    <w:p w:rsidR="005B5755" w:rsidRPr="00107D85" w:rsidRDefault="005B5755" w:rsidP="005B5755">
      <w:pPr>
        <w:spacing w:line="360" w:lineRule="auto"/>
        <w:ind w:firstLine="567"/>
        <w:jc w:val="right"/>
        <w:rPr>
          <w:sz w:val="28"/>
          <w:szCs w:val="28"/>
        </w:rPr>
      </w:pPr>
    </w:p>
    <w:p w:rsidR="005B5755" w:rsidRPr="00107D85" w:rsidRDefault="005B5755" w:rsidP="005B5755">
      <w:pPr>
        <w:spacing w:line="360" w:lineRule="auto"/>
        <w:ind w:firstLine="567"/>
        <w:jc w:val="right"/>
        <w:rPr>
          <w:sz w:val="28"/>
          <w:szCs w:val="28"/>
        </w:rPr>
      </w:pPr>
      <w:r w:rsidRPr="00107D85">
        <w:rPr>
          <w:sz w:val="28"/>
          <w:szCs w:val="28"/>
        </w:rPr>
        <w:t>Таблица 4</w:t>
      </w:r>
    </w:p>
    <w:p w:rsidR="005B5755" w:rsidRPr="00107D85" w:rsidRDefault="005B5755" w:rsidP="005B5755">
      <w:pPr>
        <w:spacing w:line="360" w:lineRule="auto"/>
        <w:ind w:firstLine="567"/>
        <w:jc w:val="center"/>
        <w:rPr>
          <w:sz w:val="28"/>
          <w:szCs w:val="28"/>
        </w:rPr>
      </w:pPr>
      <w:r w:rsidRPr="00107D85">
        <w:rPr>
          <w:sz w:val="28"/>
          <w:szCs w:val="28"/>
        </w:rPr>
        <w:t>Данные к расчету объема реализации продукции и прибыли</w:t>
      </w:r>
    </w:p>
    <w:tbl>
      <w:tblPr>
        <w:tblW w:w="978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1188"/>
        <w:gridCol w:w="6840"/>
        <w:gridCol w:w="1753"/>
      </w:tblGrid>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Стр.</w:t>
            </w:r>
          </w:p>
        </w:tc>
        <w:tc>
          <w:tcPr>
            <w:tcW w:w="6840" w:type="dxa"/>
            <w:shd w:val="clear" w:color="auto" w:fill="auto"/>
          </w:tcPr>
          <w:p w:rsidR="005B5755" w:rsidRPr="00107D85" w:rsidRDefault="005B5755" w:rsidP="00435BE7">
            <w:pPr>
              <w:jc w:val="center"/>
              <w:rPr>
                <w:bCs/>
              </w:rPr>
            </w:pPr>
            <w:r w:rsidRPr="00107D85">
              <w:rPr>
                <w:bCs/>
              </w:rPr>
              <w:t>Показатель</w:t>
            </w:r>
          </w:p>
        </w:tc>
        <w:tc>
          <w:tcPr>
            <w:tcW w:w="1753" w:type="dxa"/>
            <w:shd w:val="clear" w:color="auto" w:fill="auto"/>
          </w:tcPr>
          <w:p w:rsidR="005B5755" w:rsidRPr="00107D85" w:rsidRDefault="005B5755" w:rsidP="00435BE7">
            <w:pPr>
              <w:jc w:val="center"/>
              <w:rPr>
                <w:bCs/>
              </w:rPr>
            </w:pPr>
            <w:r w:rsidRPr="00107D85">
              <w:rPr>
                <w:bCs/>
              </w:rPr>
              <w:t>Сумма, тыс. руб.</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1</w:t>
            </w:r>
          </w:p>
        </w:tc>
        <w:tc>
          <w:tcPr>
            <w:tcW w:w="8593" w:type="dxa"/>
            <w:gridSpan w:val="2"/>
            <w:shd w:val="clear" w:color="auto" w:fill="auto"/>
          </w:tcPr>
          <w:p w:rsidR="005B5755" w:rsidRPr="00107D85" w:rsidRDefault="005B5755" w:rsidP="00435BE7">
            <w:pPr>
              <w:rPr>
                <w:bCs/>
              </w:rPr>
            </w:pPr>
            <w:r w:rsidRPr="00107D85">
              <w:rPr>
                <w:bCs/>
              </w:rPr>
              <w:t>Фактические остатки нереализованной продукции на начало года</w:t>
            </w:r>
          </w:p>
          <w:p w:rsidR="005B5755" w:rsidRPr="00107D85" w:rsidRDefault="005B5755" w:rsidP="00435BE7">
            <w:pPr>
              <w:jc w:val="center"/>
              <w:rPr>
                <w:bCs/>
              </w:rPr>
            </w:pPr>
            <w:r w:rsidRPr="00107D85">
              <w:rPr>
                <w:bCs/>
              </w:rPr>
              <w:t> </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1.1</w:t>
            </w:r>
          </w:p>
        </w:tc>
        <w:tc>
          <w:tcPr>
            <w:tcW w:w="6840" w:type="dxa"/>
            <w:shd w:val="clear" w:color="auto" w:fill="auto"/>
          </w:tcPr>
          <w:p w:rsidR="005B5755" w:rsidRPr="00107D85" w:rsidRDefault="005B5755" w:rsidP="00435BE7">
            <w:pPr>
              <w:rPr>
                <w:bCs/>
              </w:rPr>
            </w:pPr>
            <w:r w:rsidRPr="00107D85">
              <w:rPr>
                <w:bCs/>
              </w:rPr>
              <w:t>В ценах базисного года без НДС и акцизов</w:t>
            </w:r>
          </w:p>
        </w:tc>
        <w:tc>
          <w:tcPr>
            <w:tcW w:w="1753" w:type="dxa"/>
            <w:shd w:val="clear" w:color="auto" w:fill="auto"/>
          </w:tcPr>
          <w:p w:rsidR="005B5755" w:rsidRPr="00107D85" w:rsidRDefault="005B5755" w:rsidP="00435BE7">
            <w:pPr>
              <w:jc w:val="center"/>
              <w:rPr>
                <w:bCs/>
              </w:rPr>
            </w:pPr>
            <w:r w:rsidRPr="00107D85">
              <w:rPr>
                <w:bCs/>
              </w:rPr>
              <w:t>2430</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1.2</w:t>
            </w:r>
          </w:p>
        </w:tc>
        <w:tc>
          <w:tcPr>
            <w:tcW w:w="6840" w:type="dxa"/>
            <w:shd w:val="clear" w:color="auto" w:fill="auto"/>
          </w:tcPr>
          <w:p w:rsidR="005B5755" w:rsidRPr="00107D85" w:rsidRDefault="005B5755" w:rsidP="00435BE7">
            <w:pPr>
              <w:rPr>
                <w:bCs/>
              </w:rPr>
            </w:pPr>
            <w:r w:rsidRPr="00107D85">
              <w:rPr>
                <w:bCs/>
              </w:rPr>
              <w:t>По производственной себестоимости</w:t>
            </w:r>
          </w:p>
        </w:tc>
        <w:tc>
          <w:tcPr>
            <w:tcW w:w="1753" w:type="dxa"/>
            <w:shd w:val="clear" w:color="auto" w:fill="auto"/>
          </w:tcPr>
          <w:p w:rsidR="005B5755" w:rsidRPr="00107D85" w:rsidRDefault="005B5755" w:rsidP="00435BE7">
            <w:pPr>
              <w:jc w:val="center"/>
              <w:rPr>
                <w:bCs/>
              </w:rPr>
            </w:pPr>
            <w:r w:rsidRPr="00107D85">
              <w:rPr>
                <w:bCs/>
              </w:rPr>
              <w:t>1460</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2</w:t>
            </w:r>
          </w:p>
        </w:tc>
        <w:tc>
          <w:tcPr>
            <w:tcW w:w="8593" w:type="dxa"/>
            <w:gridSpan w:val="2"/>
            <w:shd w:val="clear" w:color="auto" w:fill="auto"/>
          </w:tcPr>
          <w:p w:rsidR="005B5755" w:rsidRPr="00107D85" w:rsidRDefault="005B5755" w:rsidP="00435BE7">
            <w:pPr>
              <w:rPr>
                <w:bCs/>
              </w:rPr>
            </w:pPr>
            <w:r w:rsidRPr="00107D85">
              <w:rPr>
                <w:bCs/>
              </w:rPr>
              <w:t>Планируемые остатки нереализованной продукции на конец года</w:t>
            </w:r>
          </w:p>
          <w:p w:rsidR="005B5755" w:rsidRPr="00107D85" w:rsidRDefault="005B5755" w:rsidP="00435BE7">
            <w:pPr>
              <w:jc w:val="center"/>
              <w:rPr>
                <w:bCs/>
              </w:rPr>
            </w:pPr>
            <w:r w:rsidRPr="00107D85">
              <w:rPr>
                <w:bCs/>
              </w:rPr>
              <w:t> </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2.1</w:t>
            </w:r>
          </w:p>
        </w:tc>
        <w:tc>
          <w:tcPr>
            <w:tcW w:w="6840" w:type="dxa"/>
            <w:shd w:val="clear" w:color="auto" w:fill="auto"/>
          </w:tcPr>
          <w:p w:rsidR="005B5755" w:rsidRPr="00107D85" w:rsidRDefault="005B5755" w:rsidP="00435BE7">
            <w:pPr>
              <w:rPr>
                <w:bCs/>
              </w:rPr>
            </w:pPr>
            <w:r w:rsidRPr="00107D85">
              <w:rPr>
                <w:bCs/>
              </w:rPr>
              <w:t>В днях запаса</w:t>
            </w:r>
          </w:p>
        </w:tc>
        <w:tc>
          <w:tcPr>
            <w:tcW w:w="1753" w:type="dxa"/>
            <w:shd w:val="clear" w:color="auto" w:fill="auto"/>
          </w:tcPr>
          <w:p w:rsidR="005B5755" w:rsidRPr="00107D85" w:rsidRDefault="005B5755" w:rsidP="00435BE7">
            <w:pPr>
              <w:jc w:val="center"/>
              <w:rPr>
                <w:bCs/>
              </w:rPr>
            </w:pPr>
            <w:r w:rsidRPr="00107D85">
              <w:rPr>
                <w:bCs/>
              </w:rPr>
              <w:t>9</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2.2</w:t>
            </w:r>
          </w:p>
        </w:tc>
        <w:tc>
          <w:tcPr>
            <w:tcW w:w="6840" w:type="dxa"/>
            <w:shd w:val="clear" w:color="auto" w:fill="auto"/>
          </w:tcPr>
          <w:p w:rsidR="005B5755" w:rsidRPr="00107D85" w:rsidRDefault="005B5755" w:rsidP="00435BE7">
            <w:pPr>
              <w:rPr>
                <w:bCs/>
              </w:rPr>
            </w:pPr>
            <w:r w:rsidRPr="00107D85">
              <w:rPr>
                <w:bCs/>
              </w:rPr>
              <w:t xml:space="preserve">В действующих ценах (без НДС и акцизов) </w:t>
            </w:r>
          </w:p>
        </w:tc>
        <w:tc>
          <w:tcPr>
            <w:tcW w:w="1753" w:type="dxa"/>
            <w:shd w:val="clear" w:color="auto" w:fill="auto"/>
          </w:tcPr>
          <w:p w:rsidR="005B5755" w:rsidRPr="00107D85" w:rsidRDefault="005B5755" w:rsidP="00435BE7">
            <w:pPr>
              <w:jc w:val="center"/>
              <w:rPr>
                <w:bCs/>
              </w:rPr>
            </w:pPr>
            <w:r w:rsidRPr="00107D85">
              <w:rPr>
                <w:bCs/>
              </w:rPr>
              <w:t>2039</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2.3</w:t>
            </w:r>
          </w:p>
        </w:tc>
        <w:tc>
          <w:tcPr>
            <w:tcW w:w="6840" w:type="dxa"/>
            <w:shd w:val="clear" w:color="auto" w:fill="auto"/>
          </w:tcPr>
          <w:p w:rsidR="005B5755" w:rsidRPr="00107D85" w:rsidRDefault="005B5755" w:rsidP="00435BE7">
            <w:pPr>
              <w:rPr>
                <w:bCs/>
              </w:rPr>
            </w:pPr>
            <w:r w:rsidRPr="00107D85">
              <w:rPr>
                <w:bCs/>
              </w:rPr>
              <w:t>По производственной себестоимости</w:t>
            </w:r>
          </w:p>
        </w:tc>
        <w:tc>
          <w:tcPr>
            <w:tcW w:w="1753" w:type="dxa"/>
            <w:shd w:val="clear" w:color="auto" w:fill="auto"/>
          </w:tcPr>
          <w:p w:rsidR="005B5755" w:rsidRPr="00107D85" w:rsidRDefault="005B5755" w:rsidP="00435BE7">
            <w:pPr>
              <w:jc w:val="center"/>
              <w:rPr>
                <w:bCs/>
              </w:rPr>
            </w:pPr>
            <w:r w:rsidRPr="00107D85">
              <w:rPr>
                <w:bCs/>
              </w:rPr>
              <w:t>918</w:t>
            </w:r>
          </w:p>
        </w:tc>
      </w:tr>
    </w:tbl>
    <w:p w:rsidR="005B5755" w:rsidRPr="00107D85" w:rsidRDefault="005B5755" w:rsidP="005B5755">
      <w:pPr>
        <w:spacing w:line="360" w:lineRule="auto"/>
        <w:ind w:firstLine="567"/>
        <w:jc w:val="right"/>
        <w:rPr>
          <w:sz w:val="28"/>
          <w:szCs w:val="28"/>
        </w:rPr>
      </w:pPr>
      <w:r w:rsidRPr="00107D85">
        <w:rPr>
          <w:sz w:val="28"/>
          <w:szCs w:val="28"/>
        </w:rPr>
        <w:t>Таблица 5</w:t>
      </w:r>
    </w:p>
    <w:p w:rsidR="005B5755" w:rsidRPr="00107D85" w:rsidRDefault="005B5755" w:rsidP="005B5755">
      <w:pPr>
        <w:spacing w:line="360" w:lineRule="auto"/>
        <w:ind w:firstLine="567"/>
        <w:jc w:val="center"/>
        <w:rPr>
          <w:sz w:val="28"/>
          <w:szCs w:val="28"/>
        </w:rPr>
      </w:pPr>
      <w:r w:rsidRPr="00107D85">
        <w:rPr>
          <w:sz w:val="28"/>
          <w:szCs w:val="28"/>
        </w:rPr>
        <w:t>Расчет объема реализуемой продукции и прибыли от продаж</w:t>
      </w:r>
    </w:p>
    <w:tbl>
      <w:tblPr>
        <w:tblW w:w="982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1188"/>
        <w:gridCol w:w="7200"/>
        <w:gridCol w:w="1440"/>
      </w:tblGrid>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Стр.</w:t>
            </w:r>
          </w:p>
        </w:tc>
        <w:tc>
          <w:tcPr>
            <w:tcW w:w="7200" w:type="dxa"/>
            <w:shd w:val="clear" w:color="auto" w:fill="auto"/>
          </w:tcPr>
          <w:p w:rsidR="005B5755" w:rsidRPr="00107D85" w:rsidRDefault="005B5755" w:rsidP="00435BE7">
            <w:pPr>
              <w:jc w:val="center"/>
              <w:rPr>
                <w:bCs/>
              </w:rPr>
            </w:pPr>
            <w:r w:rsidRPr="00107D85">
              <w:rPr>
                <w:bCs/>
              </w:rPr>
              <w:t>Показатель</w:t>
            </w:r>
          </w:p>
        </w:tc>
        <w:tc>
          <w:tcPr>
            <w:tcW w:w="1440" w:type="dxa"/>
            <w:shd w:val="clear" w:color="auto" w:fill="auto"/>
          </w:tcPr>
          <w:p w:rsidR="005B5755" w:rsidRPr="00107D85" w:rsidRDefault="005B5755" w:rsidP="00435BE7">
            <w:pPr>
              <w:jc w:val="center"/>
              <w:rPr>
                <w:bCs/>
              </w:rPr>
            </w:pPr>
            <w:r w:rsidRPr="00107D85">
              <w:rPr>
                <w:bCs/>
              </w:rPr>
              <w:t>Сумма, тыс. руб.</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1</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Фактические остатки нереализованной продукции на начало года</w:t>
            </w:r>
          </w:p>
        </w:tc>
        <w:tc>
          <w:tcPr>
            <w:tcW w:w="1440" w:type="dxa"/>
            <w:shd w:val="clear" w:color="auto" w:fill="auto"/>
          </w:tcPr>
          <w:p w:rsidR="005B5755" w:rsidRPr="00107D85" w:rsidRDefault="005B5755" w:rsidP="00435BE7">
            <w:pPr>
              <w:jc w:val="center"/>
              <w:rPr>
                <w:bCs/>
              </w:rPr>
            </w:pPr>
            <w:r w:rsidRPr="00107D85">
              <w:rPr>
                <w:bCs/>
              </w:rPr>
              <w:t> </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1.1</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 xml:space="preserve">В ценах базисного года без НДС и акцизов </w:t>
            </w:r>
          </w:p>
        </w:tc>
        <w:tc>
          <w:tcPr>
            <w:tcW w:w="1440" w:type="dxa"/>
            <w:shd w:val="clear" w:color="auto" w:fill="auto"/>
          </w:tcPr>
          <w:p w:rsidR="005B5755" w:rsidRPr="00107D85" w:rsidRDefault="005B5755" w:rsidP="00435BE7">
            <w:pPr>
              <w:jc w:val="center"/>
              <w:rPr>
                <w:bCs/>
              </w:rPr>
            </w:pPr>
            <w:r w:rsidRPr="00107D85">
              <w:rPr>
                <w:bCs/>
              </w:rPr>
              <w:t>2430</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1.2</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 xml:space="preserve">По производственной себестоимости </w:t>
            </w:r>
          </w:p>
        </w:tc>
        <w:tc>
          <w:tcPr>
            <w:tcW w:w="1440" w:type="dxa"/>
            <w:shd w:val="clear" w:color="auto" w:fill="auto"/>
          </w:tcPr>
          <w:p w:rsidR="005B5755" w:rsidRPr="00107D85" w:rsidRDefault="005B5755" w:rsidP="00435BE7">
            <w:pPr>
              <w:jc w:val="center"/>
              <w:rPr>
                <w:bCs/>
              </w:rPr>
            </w:pPr>
            <w:r w:rsidRPr="00107D85">
              <w:rPr>
                <w:bCs/>
              </w:rPr>
              <w:t>1460</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1.3</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 xml:space="preserve">Прибыль </w:t>
            </w:r>
          </w:p>
        </w:tc>
        <w:tc>
          <w:tcPr>
            <w:tcW w:w="1440" w:type="dxa"/>
            <w:shd w:val="clear" w:color="auto" w:fill="auto"/>
          </w:tcPr>
          <w:p w:rsidR="005B5755" w:rsidRPr="00107D85" w:rsidRDefault="005B5755" w:rsidP="00435BE7">
            <w:pPr>
              <w:jc w:val="center"/>
              <w:rPr>
                <w:bCs/>
              </w:rPr>
            </w:pPr>
            <w:r w:rsidRPr="00107D85">
              <w:rPr>
                <w:bCs/>
              </w:rPr>
              <w:t>970</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2</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Выпуск товарной продукции (выполнение работ, оказание услуг)</w:t>
            </w:r>
          </w:p>
        </w:tc>
        <w:tc>
          <w:tcPr>
            <w:tcW w:w="1440" w:type="dxa"/>
            <w:shd w:val="clear" w:color="auto" w:fill="auto"/>
          </w:tcPr>
          <w:p w:rsidR="005B5755" w:rsidRPr="00107D85" w:rsidRDefault="005B5755" w:rsidP="00435BE7">
            <w:pPr>
              <w:jc w:val="center"/>
              <w:rPr>
                <w:bCs/>
              </w:rPr>
            </w:pPr>
            <w:r w:rsidRPr="00107D85">
              <w:rPr>
                <w:bCs/>
              </w:rPr>
              <w:t> </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2.1</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В действующих ценах без НДС и акцизов</w:t>
            </w:r>
          </w:p>
        </w:tc>
        <w:tc>
          <w:tcPr>
            <w:tcW w:w="1440" w:type="dxa"/>
            <w:shd w:val="clear" w:color="auto" w:fill="auto"/>
          </w:tcPr>
          <w:p w:rsidR="005B5755" w:rsidRPr="00107D85" w:rsidRDefault="005B5755" w:rsidP="00435BE7">
            <w:pPr>
              <w:jc w:val="center"/>
              <w:rPr>
                <w:bCs/>
              </w:rPr>
            </w:pPr>
            <w:r w:rsidRPr="00107D85">
              <w:rPr>
                <w:bCs/>
              </w:rPr>
              <w:t>81560</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2.2</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 xml:space="preserve">По полной себестоимости </w:t>
            </w:r>
          </w:p>
        </w:tc>
        <w:tc>
          <w:tcPr>
            <w:tcW w:w="1440" w:type="dxa"/>
            <w:shd w:val="clear" w:color="auto" w:fill="auto"/>
          </w:tcPr>
          <w:p w:rsidR="005B5755" w:rsidRPr="00107D85" w:rsidRDefault="005B5755" w:rsidP="00435BE7">
            <w:pPr>
              <w:jc w:val="center"/>
              <w:rPr>
                <w:bCs/>
              </w:rPr>
            </w:pPr>
            <w:r w:rsidRPr="00107D85">
              <w:rPr>
                <w:bCs/>
              </w:rPr>
              <w:t>38165</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2.3</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 xml:space="preserve">Прибыль </w:t>
            </w:r>
          </w:p>
        </w:tc>
        <w:tc>
          <w:tcPr>
            <w:tcW w:w="1440" w:type="dxa"/>
            <w:shd w:val="clear" w:color="auto" w:fill="auto"/>
          </w:tcPr>
          <w:p w:rsidR="005B5755" w:rsidRPr="00107D85" w:rsidRDefault="005B5755" w:rsidP="00435BE7">
            <w:pPr>
              <w:jc w:val="center"/>
              <w:rPr>
                <w:bCs/>
              </w:rPr>
            </w:pPr>
            <w:r w:rsidRPr="00107D85">
              <w:rPr>
                <w:bCs/>
              </w:rPr>
              <w:t>43395</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3</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Планируемые остатки нереализованной продукции на конец года</w:t>
            </w:r>
          </w:p>
        </w:tc>
        <w:tc>
          <w:tcPr>
            <w:tcW w:w="1440" w:type="dxa"/>
            <w:shd w:val="clear" w:color="auto" w:fill="auto"/>
          </w:tcPr>
          <w:p w:rsidR="005B5755" w:rsidRPr="00107D85" w:rsidRDefault="005B5755" w:rsidP="00435BE7">
            <w:pPr>
              <w:jc w:val="center"/>
              <w:rPr>
                <w:bCs/>
              </w:rPr>
            </w:pPr>
            <w:r w:rsidRPr="00107D85">
              <w:rPr>
                <w:bCs/>
              </w:rPr>
              <w:t> </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3.1</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 xml:space="preserve">В днях запаса </w:t>
            </w:r>
          </w:p>
        </w:tc>
        <w:tc>
          <w:tcPr>
            <w:tcW w:w="1440" w:type="dxa"/>
            <w:shd w:val="clear" w:color="auto" w:fill="auto"/>
          </w:tcPr>
          <w:p w:rsidR="005B5755" w:rsidRPr="00107D85" w:rsidRDefault="005B5755" w:rsidP="00435BE7">
            <w:pPr>
              <w:jc w:val="center"/>
              <w:rPr>
                <w:bCs/>
              </w:rPr>
            </w:pPr>
            <w:r w:rsidRPr="00107D85">
              <w:rPr>
                <w:bCs/>
              </w:rPr>
              <w:t>9</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3.2</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 xml:space="preserve">В действующих ценах без НДС и акцизов </w:t>
            </w:r>
          </w:p>
        </w:tc>
        <w:tc>
          <w:tcPr>
            <w:tcW w:w="1440" w:type="dxa"/>
            <w:shd w:val="clear" w:color="auto" w:fill="auto"/>
          </w:tcPr>
          <w:p w:rsidR="005B5755" w:rsidRPr="00107D85" w:rsidRDefault="005B5755" w:rsidP="00435BE7">
            <w:pPr>
              <w:jc w:val="center"/>
              <w:rPr>
                <w:bCs/>
              </w:rPr>
            </w:pPr>
            <w:r w:rsidRPr="00107D85">
              <w:rPr>
                <w:bCs/>
              </w:rPr>
              <w:t>2039</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3.3</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По производственной себестоимости</w:t>
            </w:r>
          </w:p>
        </w:tc>
        <w:tc>
          <w:tcPr>
            <w:tcW w:w="1440" w:type="dxa"/>
            <w:shd w:val="clear" w:color="auto" w:fill="auto"/>
          </w:tcPr>
          <w:p w:rsidR="005B5755" w:rsidRPr="00107D85" w:rsidRDefault="005B5755" w:rsidP="00435BE7">
            <w:pPr>
              <w:jc w:val="center"/>
              <w:rPr>
                <w:bCs/>
              </w:rPr>
            </w:pPr>
            <w:r w:rsidRPr="00107D85">
              <w:rPr>
                <w:bCs/>
              </w:rPr>
              <w:t>918</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3.4</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 xml:space="preserve">Прибыль </w:t>
            </w:r>
          </w:p>
        </w:tc>
        <w:tc>
          <w:tcPr>
            <w:tcW w:w="1440" w:type="dxa"/>
            <w:shd w:val="clear" w:color="auto" w:fill="auto"/>
          </w:tcPr>
          <w:p w:rsidR="005B5755" w:rsidRPr="00107D85" w:rsidRDefault="005B5755" w:rsidP="00435BE7">
            <w:pPr>
              <w:jc w:val="center"/>
              <w:rPr>
                <w:bCs/>
              </w:rPr>
            </w:pPr>
            <w:r w:rsidRPr="00107D85">
              <w:rPr>
                <w:bCs/>
              </w:rPr>
              <w:t>1121</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4</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Объем продаж продукции в планируемом году</w:t>
            </w:r>
          </w:p>
        </w:tc>
        <w:tc>
          <w:tcPr>
            <w:tcW w:w="1440" w:type="dxa"/>
            <w:shd w:val="clear" w:color="auto" w:fill="auto"/>
          </w:tcPr>
          <w:p w:rsidR="005B5755" w:rsidRPr="00107D85" w:rsidRDefault="005B5755" w:rsidP="00435BE7">
            <w:pPr>
              <w:jc w:val="center"/>
              <w:rPr>
                <w:bCs/>
              </w:rPr>
            </w:pPr>
            <w:r w:rsidRPr="00107D85">
              <w:rPr>
                <w:bCs/>
              </w:rPr>
              <w:t> </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4.1</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 xml:space="preserve">В действующих ценах без НДС и акцизов </w:t>
            </w:r>
          </w:p>
        </w:tc>
        <w:tc>
          <w:tcPr>
            <w:tcW w:w="1440" w:type="dxa"/>
            <w:shd w:val="clear" w:color="auto" w:fill="auto"/>
          </w:tcPr>
          <w:p w:rsidR="005B5755" w:rsidRPr="00107D85" w:rsidRDefault="005B5755" w:rsidP="00435BE7">
            <w:pPr>
              <w:jc w:val="center"/>
              <w:rPr>
                <w:bCs/>
              </w:rPr>
            </w:pPr>
            <w:r w:rsidRPr="00107D85">
              <w:rPr>
                <w:bCs/>
              </w:rPr>
              <w:t>81951</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lastRenderedPageBreak/>
              <w:t>4.2</w:t>
            </w:r>
          </w:p>
        </w:tc>
        <w:tc>
          <w:tcPr>
            <w:tcW w:w="720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 xml:space="preserve">По полной себестоимости </w:t>
            </w:r>
          </w:p>
        </w:tc>
        <w:tc>
          <w:tcPr>
            <w:tcW w:w="1440" w:type="dxa"/>
            <w:shd w:val="clear" w:color="auto" w:fill="auto"/>
          </w:tcPr>
          <w:p w:rsidR="005B5755" w:rsidRPr="00107D85" w:rsidRDefault="005B5755" w:rsidP="00435BE7">
            <w:pPr>
              <w:jc w:val="center"/>
              <w:rPr>
                <w:bCs/>
              </w:rPr>
            </w:pPr>
            <w:r w:rsidRPr="00107D85">
              <w:t>38707</w:t>
            </w:r>
          </w:p>
        </w:tc>
      </w:tr>
      <w:tr w:rsidR="005B5755" w:rsidRPr="00107D85" w:rsidTr="00435BE7">
        <w:tblPrEx>
          <w:tblCellMar>
            <w:top w:w="0" w:type="dxa"/>
            <w:bottom w:w="0" w:type="dxa"/>
          </w:tblCellMar>
        </w:tblPrEx>
        <w:tc>
          <w:tcPr>
            <w:tcW w:w="1188" w:type="dxa"/>
            <w:shd w:val="clear" w:color="auto" w:fill="auto"/>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4.3</w:t>
            </w:r>
          </w:p>
        </w:tc>
        <w:tc>
          <w:tcPr>
            <w:tcW w:w="7200" w:type="dxa"/>
            <w:shd w:val="clear" w:color="auto" w:fill="auto"/>
            <w:vAlign w:val="bottom"/>
          </w:tcPr>
          <w:p w:rsidR="005B5755" w:rsidRPr="00107D85" w:rsidRDefault="005B5755" w:rsidP="00435BE7">
            <w:pPr>
              <w:rPr>
                <w:rFonts w:ascii="Times New Roman CYR" w:hAnsi="Times New Roman CYR" w:cs="Times New Roman CYR"/>
                <w:bCs/>
              </w:rPr>
            </w:pPr>
            <w:r w:rsidRPr="00107D85">
              <w:rPr>
                <w:rFonts w:ascii="Times New Roman CYR" w:hAnsi="Times New Roman CYR" w:cs="Times New Roman CYR"/>
                <w:bCs/>
              </w:rPr>
              <w:t>Прибыль от продажи товарной продукции (работ, услуг)</w:t>
            </w:r>
            <w:r w:rsidRPr="00107D85">
              <w:rPr>
                <w:rFonts w:ascii="Times New Roman CYR" w:hAnsi="Times New Roman CYR" w:cs="Times New Roman CYR"/>
                <w:b/>
                <w:bCs/>
              </w:rPr>
              <w:t xml:space="preserve">       </w:t>
            </w:r>
          </w:p>
        </w:tc>
        <w:tc>
          <w:tcPr>
            <w:tcW w:w="1440" w:type="dxa"/>
            <w:shd w:val="clear" w:color="auto" w:fill="auto"/>
          </w:tcPr>
          <w:p w:rsidR="005B5755" w:rsidRPr="00107D85" w:rsidRDefault="005B5755" w:rsidP="00435BE7">
            <w:pPr>
              <w:jc w:val="center"/>
              <w:rPr>
                <w:bCs/>
              </w:rPr>
            </w:pPr>
            <w:r w:rsidRPr="00107D85">
              <w:rPr>
                <w:bCs/>
              </w:rPr>
              <w:t>43244</w:t>
            </w:r>
          </w:p>
        </w:tc>
      </w:tr>
    </w:tbl>
    <w:p w:rsidR="005B5755" w:rsidRPr="00107D85" w:rsidRDefault="005B5755" w:rsidP="005B5755">
      <w:pPr>
        <w:spacing w:line="360" w:lineRule="auto"/>
        <w:ind w:firstLine="567"/>
        <w:jc w:val="right"/>
        <w:rPr>
          <w:sz w:val="28"/>
          <w:szCs w:val="28"/>
        </w:rPr>
      </w:pPr>
    </w:p>
    <w:p w:rsidR="005B5755" w:rsidRPr="00107D85" w:rsidRDefault="005B5755" w:rsidP="005B5755">
      <w:pPr>
        <w:spacing w:line="360" w:lineRule="auto"/>
        <w:ind w:firstLine="567"/>
        <w:jc w:val="right"/>
        <w:rPr>
          <w:sz w:val="28"/>
          <w:szCs w:val="28"/>
        </w:rPr>
      </w:pPr>
      <w:r w:rsidRPr="00107D85">
        <w:rPr>
          <w:sz w:val="28"/>
          <w:szCs w:val="28"/>
        </w:rPr>
        <w:t>Таблица 6</w:t>
      </w:r>
    </w:p>
    <w:p w:rsidR="005B5755" w:rsidRPr="00107D85" w:rsidRDefault="005B5755" w:rsidP="005B5755">
      <w:pPr>
        <w:spacing w:line="360" w:lineRule="auto"/>
        <w:ind w:firstLine="567"/>
        <w:jc w:val="center"/>
        <w:rPr>
          <w:sz w:val="28"/>
          <w:szCs w:val="28"/>
        </w:rPr>
      </w:pPr>
      <w:r w:rsidRPr="00107D85">
        <w:rPr>
          <w:sz w:val="28"/>
          <w:szCs w:val="28"/>
        </w:rPr>
        <w:t xml:space="preserve">Данные к расчету прибыли </w:t>
      </w:r>
    </w:p>
    <w:tbl>
      <w:tblPr>
        <w:tblW w:w="978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1188"/>
        <w:gridCol w:w="6840"/>
        <w:gridCol w:w="1753"/>
      </w:tblGrid>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Стр.</w:t>
            </w:r>
          </w:p>
        </w:tc>
        <w:tc>
          <w:tcPr>
            <w:tcW w:w="6840" w:type="dxa"/>
            <w:shd w:val="clear" w:color="auto" w:fill="auto"/>
          </w:tcPr>
          <w:p w:rsidR="005B5755" w:rsidRPr="00107D85" w:rsidRDefault="005B5755" w:rsidP="00435BE7">
            <w:pPr>
              <w:jc w:val="center"/>
              <w:rPr>
                <w:bCs/>
              </w:rPr>
            </w:pPr>
            <w:r w:rsidRPr="00107D85">
              <w:rPr>
                <w:bCs/>
              </w:rPr>
              <w:t>Показатель</w:t>
            </w:r>
          </w:p>
        </w:tc>
        <w:tc>
          <w:tcPr>
            <w:tcW w:w="1753" w:type="dxa"/>
            <w:shd w:val="clear" w:color="auto" w:fill="auto"/>
          </w:tcPr>
          <w:p w:rsidR="005B5755" w:rsidRPr="00107D85" w:rsidRDefault="005B5755" w:rsidP="00435BE7">
            <w:pPr>
              <w:jc w:val="center"/>
              <w:rPr>
                <w:bCs/>
              </w:rPr>
            </w:pPr>
            <w:r w:rsidRPr="00107D85">
              <w:rPr>
                <w:bCs/>
              </w:rPr>
              <w:t xml:space="preserve">Сумма, </w:t>
            </w:r>
          </w:p>
          <w:p w:rsidR="005B5755" w:rsidRPr="00107D85" w:rsidRDefault="005B5755" w:rsidP="00435BE7">
            <w:pPr>
              <w:jc w:val="center"/>
              <w:rPr>
                <w:bCs/>
              </w:rPr>
            </w:pPr>
            <w:r w:rsidRPr="00107D85">
              <w:rPr>
                <w:bCs/>
              </w:rPr>
              <w:t>тыс. руб.</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 </w:t>
            </w:r>
          </w:p>
        </w:tc>
        <w:tc>
          <w:tcPr>
            <w:tcW w:w="6840" w:type="dxa"/>
            <w:shd w:val="clear" w:color="auto" w:fill="auto"/>
          </w:tcPr>
          <w:p w:rsidR="005B5755" w:rsidRPr="00107D85" w:rsidRDefault="005B5755" w:rsidP="00435BE7">
            <w:pPr>
              <w:jc w:val="center"/>
              <w:rPr>
                <w:bCs/>
              </w:rPr>
            </w:pPr>
            <w:r w:rsidRPr="00107D85">
              <w:rPr>
                <w:bCs/>
              </w:rPr>
              <w:t>Прочие  доходы и расходы</w:t>
            </w:r>
          </w:p>
        </w:tc>
        <w:tc>
          <w:tcPr>
            <w:tcW w:w="1753" w:type="dxa"/>
            <w:shd w:val="clear" w:color="auto" w:fill="auto"/>
          </w:tcPr>
          <w:p w:rsidR="005B5755" w:rsidRPr="00107D85" w:rsidRDefault="005B5755" w:rsidP="00435BE7">
            <w:pPr>
              <w:jc w:val="center"/>
              <w:rPr>
                <w:bCs/>
              </w:rPr>
            </w:pP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3</w:t>
            </w:r>
          </w:p>
        </w:tc>
        <w:tc>
          <w:tcPr>
            <w:tcW w:w="6840" w:type="dxa"/>
            <w:shd w:val="clear" w:color="auto" w:fill="auto"/>
          </w:tcPr>
          <w:p w:rsidR="005B5755" w:rsidRPr="00107D85" w:rsidRDefault="005B5755" w:rsidP="00435BE7">
            <w:pPr>
              <w:rPr>
                <w:bCs/>
              </w:rPr>
            </w:pPr>
            <w:r w:rsidRPr="00107D85">
              <w:rPr>
                <w:bCs/>
              </w:rPr>
              <w:t>Выручка от реализации выбывшего имущества</w:t>
            </w:r>
          </w:p>
        </w:tc>
        <w:tc>
          <w:tcPr>
            <w:tcW w:w="1753" w:type="dxa"/>
            <w:shd w:val="clear" w:color="auto" w:fill="auto"/>
          </w:tcPr>
          <w:p w:rsidR="005B5755" w:rsidRPr="00107D85" w:rsidRDefault="005B5755" w:rsidP="00435BE7">
            <w:pPr>
              <w:jc w:val="center"/>
              <w:rPr>
                <w:bCs/>
              </w:rPr>
            </w:pPr>
            <w:r w:rsidRPr="00107D85">
              <w:rPr>
                <w:bCs/>
              </w:rPr>
              <w:t>8200</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4</w:t>
            </w:r>
          </w:p>
        </w:tc>
        <w:tc>
          <w:tcPr>
            <w:tcW w:w="6840" w:type="dxa"/>
            <w:shd w:val="clear" w:color="auto" w:fill="auto"/>
          </w:tcPr>
          <w:p w:rsidR="005B5755" w:rsidRPr="00107D85" w:rsidRDefault="005B5755" w:rsidP="00435BE7">
            <w:pPr>
              <w:rPr>
                <w:bCs/>
              </w:rPr>
            </w:pPr>
            <w:r w:rsidRPr="00107D85">
              <w:rPr>
                <w:bCs/>
              </w:rPr>
              <w:t>Доходы, полученные по ценным бумагам (облигациям)</w:t>
            </w:r>
          </w:p>
        </w:tc>
        <w:tc>
          <w:tcPr>
            <w:tcW w:w="1753" w:type="dxa"/>
            <w:shd w:val="clear" w:color="auto" w:fill="auto"/>
          </w:tcPr>
          <w:p w:rsidR="005B5755" w:rsidRPr="00107D85" w:rsidRDefault="005B5755" w:rsidP="00435BE7">
            <w:pPr>
              <w:jc w:val="center"/>
              <w:rPr>
                <w:bCs/>
              </w:rPr>
            </w:pPr>
            <w:r w:rsidRPr="00107D85">
              <w:rPr>
                <w:bCs/>
              </w:rPr>
              <w:t>2040</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5</w:t>
            </w:r>
          </w:p>
        </w:tc>
        <w:tc>
          <w:tcPr>
            <w:tcW w:w="6840" w:type="dxa"/>
            <w:shd w:val="clear" w:color="auto" w:fill="auto"/>
          </w:tcPr>
          <w:p w:rsidR="005B5755" w:rsidRPr="00107D85" w:rsidRDefault="005B5755" w:rsidP="00435BE7">
            <w:pPr>
              <w:rPr>
                <w:bCs/>
              </w:rPr>
            </w:pPr>
            <w:r w:rsidRPr="00107D85">
              <w:rPr>
                <w:bCs/>
              </w:rPr>
              <w:t>Прибыль от долевого участия в деятельности других предприятий</w:t>
            </w:r>
          </w:p>
        </w:tc>
        <w:tc>
          <w:tcPr>
            <w:tcW w:w="1753" w:type="dxa"/>
            <w:shd w:val="clear" w:color="auto" w:fill="auto"/>
          </w:tcPr>
          <w:p w:rsidR="005B5755" w:rsidRPr="00107D85" w:rsidRDefault="005B5755" w:rsidP="00435BE7">
            <w:pPr>
              <w:jc w:val="center"/>
              <w:rPr>
                <w:bCs/>
              </w:rPr>
            </w:pPr>
            <w:r w:rsidRPr="00107D85">
              <w:rPr>
                <w:bCs/>
              </w:rPr>
              <w:t>3442</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6</w:t>
            </w:r>
          </w:p>
        </w:tc>
        <w:tc>
          <w:tcPr>
            <w:tcW w:w="6840" w:type="dxa"/>
            <w:shd w:val="clear" w:color="auto" w:fill="auto"/>
          </w:tcPr>
          <w:p w:rsidR="005B5755" w:rsidRPr="00107D85" w:rsidRDefault="005B5755" w:rsidP="00435BE7">
            <w:pPr>
              <w:rPr>
                <w:bCs/>
              </w:rPr>
            </w:pPr>
            <w:r w:rsidRPr="00107D85">
              <w:rPr>
                <w:bCs/>
              </w:rPr>
              <w:t>Расходы от реализации выбывшего имущества</w:t>
            </w:r>
          </w:p>
        </w:tc>
        <w:tc>
          <w:tcPr>
            <w:tcW w:w="1753" w:type="dxa"/>
            <w:shd w:val="clear" w:color="auto" w:fill="auto"/>
          </w:tcPr>
          <w:p w:rsidR="005B5755" w:rsidRPr="00107D85" w:rsidRDefault="005B5755" w:rsidP="00435BE7">
            <w:pPr>
              <w:jc w:val="center"/>
              <w:rPr>
                <w:bCs/>
              </w:rPr>
            </w:pPr>
            <w:r w:rsidRPr="00107D85">
              <w:rPr>
                <w:bCs/>
              </w:rPr>
              <w:t>4900</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7</w:t>
            </w:r>
          </w:p>
        </w:tc>
        <w:tc>
          <w:tcPr>
            <w:tcW w:w="6840" w:type="dxa"/>
            <w:shd w:val="clear" w:color="auto" w:fill="auto"/>
          </w:tcPr>
          <w:p w:rsidR="005B5755" w:rsidRPr="00107D85" w:rsidRDefault="005B5755" w:rsidP="00435BE7">
            <w:pPr>
              <w:rPr>
                <w:bCs/>
              </w:rPr>
            </w:pPr>
            <w:r w:rsidRPr="00107D85">
              <w:rPr>
                <w:bCs/>
              </w:rPr>
              <w:t>Проценты к уплате</w:t>
            </w:r>
          </w:p>
        </w:tc>
        <w:tc>
          <w:tcPr>
            <w:tcW w:w="1753" w:type="dxa"/>
            <w:shd w:val="clear" w:color="auto" w:fill="auto"/>
          </w:tcPr>
          <w:p w:rsidR="005B5755" w:rsidRPr="00107D85" w:rsidRDefault="005B5755" w:rsidP="00435BE7">
            <w:pPr>
              <w:jc w:val="center"/>
              <w:rPr>
                <w:bCs/>
              </w:rPr>
            </w:pPr>
            <w:r w:rsidRPr="00107D85">
              <w:rPr>
                <w:bCs/>
              </w:rPr>
              <w:t>899</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8</w:t>
            </w:r>
          </w:p>
        </w:tc>
        <w:tc>
          <w:tcPr>
            <w:tcW w:w="6840" w:type="dxa"/>
            <w:shd w:val="clear" w:color="auto" w:fill="auto"/>
          </w:tcPr>
          <w:p w:rsidR="005B5755" w:rsidRPr="00107D85" w:rsidRDefault="005B5755" w:rsidP="00435BE7">
            <w:pPr>
              <w:rPr>
                <w:bCs/>
              </w:rPr>
            </w:pPr>
            <w:r w:rsidRPr="00107D85">
              <w:rPr>
                <w:bCs/>
              </w:rPr>
              <w:t>Расходы на оплату услуг банков</w:t>
            </w:r>
          </w:p>
        </w:tc>
        <w:tc>
          <w:tcPr>
            <w:tcW w:w="1753" w:type="dxa"/>
            <w:shd w:val="clear" w:color="auto" w:fill="auto"/>
          </w:tcPr>
          <w:p w:rsidR="005B5755" w:rsidRPr="00107D85" w:rsidRDefault="005B5755" w:rsidP="00435BE7">
            <w:pPr>
              <w:jc w:val="center"/>
              <w:rPr>
                <w:bCs/>
              </w:rPr>
            </w:pPr>
            <w:r w:rsidRPr="00107D85">
              <w:rPr>
                <w:bCs/>
              </w:rPr>
              <w:t>120</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9</w:t>
            </w:r>
          </w:p>
        </w:tc>
        <w:tc>
          <w:tcPr>
            <w:tcW w:w="6840" w:type="dxa"/>
            <w:shd w:val="clear" w:color="auto" w:fill="auto"/>
          </w:tcPr>
          <w:p w:rsidR="005B5755" w:rsidRPr="00107D85" w:rsidRDefault="005B5755" w:rsidP="00435BE7">
            <w:pPr>
              <w:rPr>
                <w:bCs/>
              </w:rPr>
            </w:pPr>
            <w:r w:rsidRPr="00107D85">
              <w:rPr>
                <w:bCs/>
              </w:rPr>
              <w:t>Доходы от прочих операций</w:t>
            </w:r>
          </w:p>
        </w:tc>
        <w:tc>
          <w:tcPr>
            <w:tcW w:w="1753" w:type="dxa"/>
            <w:shd w:val="clear" w:color="auto" w:fill="auto"/>
          </w:tcPr>
          <w:p w:rsidR="005B5755" w:rsidRPr="00107D85" w:rsidRDefault="005B5755" w:rsidP="00435BE7">
            <w:pPr>
              <w:jc w:val="center"/>
              <w:rPr>
                <w:bCs/>
              </w:rPr>
            </w:pPr>
            <w:r w:rsidRPr="00107D85">
              <w:rPr>
                <w:bCs/>
              </w:rPr>
              <w:t>17942</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10</w:t>
            </w:r>
          </w:p>
        </w:tc>
        <w:tc>
          <w:tcPr>
            <w:tcW w:w="684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 xml:space="preserve">Расходы по прочим операциям </w:t>
            </w:r>
          </w:p>
        </w:tc>
        <w:tc>
          <w:tcPr>
            <w:tcW w:w="1753" w:type="dxa"/>
            <w:shd w:val="clear" w:color="auto" w:fill="auto"/>
          </w:tcPr>
          <w:p w:rsidR="005B5755" w:rsidRPr="00107D85" w:rsidRDefault="005B5755" w:rsidP="00435BE7">
            <w:pPr>
              <w:jc w:val="center"/>
              <w:rPr>
                <w:bCs/>
              </w:rPr>
            </w:pPr>
            <w:r w:rsidRPr="00107D85">
              <w:rPr>
                <w:bCs/>
              </w:rPr>
              <w:t>12460</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11</w:t>
            </w:r>
          </w:p>
        </w:tc>
        <w:tc>
          <w:tcPr>
            <w:tcW w:w="684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Налоги, относимые на финансовые результаты</w:t>
            </w:r>
          </w:p>
        </w:tc>
        <w:tc>
          <w:tcPr>
            <w:tcW w:w="1753" w:type="dxa"/>
            <w:shd w:val="clear" w:color="auto" w:fill="auto"/>
          </w:tcPr>
          <w:p w:rsidR="005B5755" w:rsidRPr="00107D85" w:rsidRDefault="005B5755" w:rsidP="00435BE7">
            <w:pPr>
              <w:jc w:val="center"/>
              <w:rPr>
                <w:bCs/>
              </w:rPr>
            </w:pPr>
            <w:r w:rsidRPr="00107D85">
              <w:rPr>
                <w:bCs/>
              </w:rPr>
              <w:t>2658</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12</w:t>
            </w:r>
          </w:p>
        </w:tc>
        <w:tc>
          <w:tcPr>
            <w:tcW w:w="684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Содержание объектов социальной сферы – всего</w:t>
            </w:r>
          </w:p>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В том числе:</w:t>
            </w:r>
          </w:p>
        </w:tc>
        <w:tc>
          <w:tcPr>
            <w:tcW w:w="1753" w:type="dxa"/>
            <w:shd w:val="clear" w:color="auto" w:fill="auto"/>
          </w:tcPr>
          <w:p w:rsidR="005B5755" w:rsidRPr="00107D85" w:rsidRDefault="005B5755" w:rsidP="00435BE7">
            <w:pPr>
              <w:jc w:val="center"/>
              <w:rPr>
                <w:bCs/>
              </w:rPr>
            </w:pPr>
            <w:r w:rsidRPr="00107D85">
              <w:rPr>
                <w:bCs/>
              </w:rPr>
              <w:t>1820</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12.1</w:t>
            </w:r>
          </w:p>
        </w:tc>
        <w:tc>
          <w:tcPr>
            <w:tcW w:w="684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Содержание учреждений здравоохранения</w:t>
            </w:r>
          </w:p>
        </w:tc>
        <w:tc>
          <w:tcPr>
            <w:tcW w:w="1753" w:type="dxa"/>
            <w:shd w:val="clear" w:color="auto" w:fill="auto"/>
          </w:tcPr>
          <w:p w:rsidR="005B5755" w:rsidRPr="00107D85" w:rsidRDefault="005B5755" w:rsidP="00435BE7">
            <w:pPr>
              <w:jc w:val="center"/>
              <w:rPr>
                <w:bCs/>
              </w:rPr>
            </w:pPr>
            <w:r w:rsidRPr="00107D85">
              <w:rPr>
                <w:bCs/>
              </w:rPr>
              <w:t>800</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12.2</w:t>
            </w:r>
          </w:p>
        </w:tc>
        <w:tc>
          <w:tcPr>
            <w:tcW w:w="684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Содержание детских дошкольных учреждений</w:t>
            </w:r>
          </w:p>
        </w:tc>
        <w:tc>
          <w:tcPr>
            <w:tcW w:w="1753" w:type="dxa"/>
            <w:shd w:val="clear" w:color="auto" w:fill="auto"/>
          </w:tcPr>
          <w:p w:rsidR="005B5755" w:rsidRPr="00107D85" w:rsidRDefault="005B5755" w:rsidP="00435BE7">
            <w:pPr>
              <w:jc w:val="center"/>
              <w:rPr>
                <w:bCs/>
              </w:rPr>
            </w:pPr>
            <w:r w:rsidRPr="00107D85">
              <w:rPr>
                <w:bCs/>
              </w:rPr>
              <w:t>730</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12.3</w:t>
            </w:r>
          </w:p>
        </w:tc>
        <w:tc>
          <w:tcPr>
            <w:tcW w:w="684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Содержание пансионата</w:t>
            </w:r>
          </w:p>
        </w:tc>
        <w:tc>
          <w:tcPr>
            <w:tcW w:w="1753" w:type="dxa"/>
            <w:shd w:val="clear" w:color="auto" w:fill="auto"/>
          </w:tcPr>
          <w:p w:rsidR="005B5755" w:rsidRPr="00107D85" w:rsidRDefault="005B5755" w:rsidP="00435BE7">
            <w:pPr>
              <w:jc w:val="center"/>
              <w:rPr>
                <w:bCs/>
              </w:rPr>
            </w:pPr>
            <w:r w:rsidRPr="00107D85">
              <w:rPr>
                <w:bCs/>
              </w:rPr>
              <w:t>290</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jc w:val="center"/>
              <w:rPr>
                <w:bCs/>
              </w:rPr>
            </w:pPr>
            <w:r w:rsidRPr="00107D85">
              <w:rPr>
                <w:bCs/>
              </w:rPr>
              <w:t>13</w:t>
            </w:r>
          </w:p>
        </w:tc>
        <w:tc>
          <w:tcPr>
            <w:tcW w:w="6840" w:type="dxa"/>
            <w:shd w:val="clear" w:color="auto" w:fill="auto"/>
            <w:vAlign w:val="bottom"/>
          </w:tcPr>
          <w:p w:rsidR="005B5755" w:rsidRPr="00107D85" w:rsidRDefault="005B5755" w:rsidP="00435BE7">
            <w:pPr>
              <w:rPr>
                <w:rFonts w:ascii="Times New Roman CYR" w:hAnsi="Times New Roman CYR" w:cs="Times New Roman CYR"/>
              </w:rPr>
            </w:pPr>
            <w:r w:rsidRPr="00107D85">
              <w:rPr>
                <w:rFonts w:ascii="Times New Roman CYR" w:hAnsi="Times New Roman CYR" w:cs="Times New Roman CYR"/>
              </w:rPr>
              <w:t>Расходы на проведение научно-исследовательских и опытно-конструкторских работ</w:t>
            </w:r>
          </w:p>
        </w:tc>
        <w:tc>
          <w:tcPr>
            <w:tcW w:w="1753" w:type="dxa"/>
            <w:shd w:val="clear" w:color="auto" w:fill="auto"/>
          </w:tcPr>
          <w:p w:rsidR="005B5755" w:rsidRPr="00107D85" w:rsidRDefault="005B5755" w:rsidP="00435BE7">
            <w:pPr>
              <w:jc w:val="center"/>
              <w:rPr>
                <w:bCs/>
              </w:rPr>
            </w:pPr>
            <w:r w:rsidRPr="00107D85">
              <w:rPr>
                <w:bCs/>
              </w:rPr>
              <w:t>1000</w:t>
            </w:r>
          </w:p>
        </w:tc>
      </w:tr>
    </w:tbl>
    <w:p w:rsidR="005B5755" w:rsidRPr="00107D85" w:rsidRDefault="005B5755" w:rsidP="005B5755">
      <w:pPr>
        <w:pStyle w:val="26"/>
        <w:spacing w:after="0" w:line="360" w:lineRule="auto"/>
        <w:ind w:firstLine="567"/>
        <w:jc w:val="right"/>
        <w:rPr>
          <w:sz w:val="28"/>
          <w:szCs w:val="28"/>
        </w:rPr>
      </w:pPr>
      <w:r w:rsidRPr="00107D85">
        <w:rPr>
          <w:sz w:val="28"/>
          <w:szCs w:val="28"/>
        </w:rPr>
        <w:t>Таблица 7</w:t>
      </w:r>
    </w:p>
    <w:p w:rsidR="005B5755" w:rsidRPr="00107D85" w:rsidRDefault="005B5755" w:rsidP="005B5755">
      <w:pPr>
        <w:pStyle w:val="30"/>
        <w:spacing w:before="0" w:after="0" w:line="360" w:lineRule="auto"/>
        <w:ind w:firstLine="567"/>
        <w:jc w:val="center"/>
        <w:rPr>
          <w:rFonts w:ascii="Times New Roman" w:hAnsi="Times New Roman" w:cs="Times New Roman"/>
          <w:b w:val="0"/>
          <w:sz w:val="28"/>
          <w:szCs w:val="28"/>
        </w:rPr>
      </w:pPr>
      <w:r w:rsidRPr="00107D85">
        <w:rPr>
          <w:rFonts w:ascii="Times New Roman" w:hAnsi="Times New Roman" w:cs="Times New Roman"/>
          <w:b w:val="0"/>
          <w:sz w:val="28"/>
          <w:szCs w:val="28"/>
        </w:rPr>
        <w:t>Проект отчета о прибылях и убытках</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2"/>
        <w:gridCol w:w="7463"/>
        <w:gridCol w:w="1276"/>
      </w:tblGrid>
      <w:tr w:rsidR="005B5755" w:rsidRPr="00107D85" w:rsidTr="00435BE7">
        <w:tblPrEx>
          <w:tblCellMar>
            <w:top w:w="0" w:type="dxa"/>
            <w:bottom w:w="0" w:type="dxa"/>
          </w:tblCellMar>
        </w:tblPrEx>
        <w:tc>
          <w:tcPr>
            <w:tcW w:w="1042" w:type="dxa"/>
          </w:tcPr>
          <w:p w:rsidR="005B5755" w:rsidRPr="00107D85" w:rsidRDefault="005B5755" w:rsidP="00435BE7">
            <w:pPr>
              <w:spacing w:line="288" w:lineRule="auto"/>
              <w:jc w:val="center"/>
            </w:pPr>
            <w:r w:rsidRPr="00107D85">
              <w:t xml:space="preserve">Стр. </w:t>
            </w:r>
          </w:p>
        </w:tc>
        <w:tc>
          <w:tcPr>
            <w:tcW w:w="7463" w:type="dxa"/>
          </w:tcPr>
          <w:p w:rsidR="005B5755" w:rsidRPr="00107D85" w:rsidRDefault="005B5755" w:rsidP="00435BE7">
            <w:pPr>
              <w:pStyle w:val="6"/>
              <w:spacing w:before="0" w:after="0" w:line="288" w:lineRule="auto"/>
              <w:jc w:val="center"/>
              <w:rPr>
                <w:b w:val="0"/>
                <w:sz w:val="24"/>
                <w:szCs w:val="24"/>
              </w:rPr>
            </w:pPr>
            <w:r w:rsidRPr="00107D85">
              <w:rPr>
                <w:b w:val="0"/>
                <w:sz w:val="24"/>
                <w:szCs w:val="24"/>
              </w:rPr>
              <w:t>Показатель</w:t>
            </w:r>
          </w:p>
        </w:tc>
        <w:tc>
          <w:tcPr>
            <w:tcW w:w="1276" w:type="dxa"/>
          </w:tcPr>
          <w:p w:rsidR="005B5755" w:rsidRPr="00107D85" w:rsidRDefault="005B5755" w:rsidP="00435BE7">
            <w:pPr>
              <w:pStyle w:val="5"/>
              <w:spacing w:before="0" w:after="0" w:line="288" w:lineRule="auto"/>
              <w:jc w:val="center"/>
              <w:rPr>
                <w:b w:val="0"/>
                <w:i w:val="0"/>
                <w:sz w:val="24"/>
                <w:szCs w:val="24"/>
              </w:rPr>
            </w:pPr>
            <w:r w:rsidRPr="00107D85">
              <w:rPr>
                <w:b w:val="0"/>
                <w:i w:val="0"/>
                <w:sz w:val="24"/>
                <w:szCs w:val="24"/>
              </w:rPr>
              <w:t>Сумма тыс. руб.</w:t>
            </w:r>
          </w:p>
        </w:tc>
      </w:tr>
      <w:tr w:rsidR="005B5755" w:rsidRPr="00107D85" w:rsidTr="00435BE7">
        <w:tblPrEx>
          <w:tblCellMar>
            <w:top w:w="0" w:type="dxa"/>
            <w:bottom w:w="0" w:type="dxa"/>
          </w:tblCellMar>
        </w:tblPrEx>
        <w:trPr>
          <w:cantSplit/>
        </w:trPr>
        <w:tc>
          <w:tcPr>
            <w:tcW w:w="9781" w:type="dxa"/>
            <w:gridSpan w:val="3"/>
          </w:tcPr>
          <w:p w:rsidR="005B5755" w:rsidRPr="00107D85" w:rsidRDefault="005B5755" w:rsidP="00435BE7">
            <w:pPr>
              <w:spacing w:line="288" w:lineRule="auto"/>
              <w:jc w:val="center"/>
            </w:pPr>
            <w:r w:rsidRPr="00107D85">
              <w:t>1. Доходы и расходы по обычным видам деятельности</w:t>
            </w:r>
          </w:p>
        </w:tc>
      </w:tr>
      <w:tr w:rsidR="005B5755" w:rsidRPr="00107D85" w:rsidTr="00435BE7">
        <w:tblPrEx>
          <w:tblCellMar>
            <w:top w:w="0" w:type="dxa"/>
            <w:bottom w:w="0" w:type="dxa"/>
          </w:tblCellMar>
        </w:tblPrEx>
        <w:tc>
          <w:tcPr>
            <w:tcW w:w="1042" w:type="dxa"/>
          </w:tcPr>
          <w:p w:rsidR="005B5755" w:rsidRPr="00107D85" w:rsidRDefault="005B5755" w:rsidP="00435BE7">
            <w:pPr>
              <w:spacing w:line="288" w:lineRule="auto"/>
            </w:pPr>
            <w:r w:rsidRPr="00107D85">
              <w:t>1</w:t>
            </w:r>
          </w:p>
        </w:tc>
        <w:tc>
          <w:tcPr>
            <w:tcW w:w="7463" w:type="dxa"/>
          </w:tcPr>
          <w:p w:rsidR="005B5755" w:rsidRPr="00107D85" w:rsidRDefault="005B5755" w:rsidP="00435BE7">
            <w:pPr>
              <w:spacing w:line="288" w:lineRule="auto"/>
            </w:pPr>
            <w:r w:rsidRPr="00107D85">
              <w:t>Выручка (нетто) от продажи продукции в планируемом году</w:t>
            </w:r>
          </w:p>
        </w:tc>
        <w:tc>
          <w:tcPr>
            <w:tcW w:w="1276" w:type="dxa"/>
          </w:tcPr>
          <w:p w:rsidR="005B5755" w:rsidRPr="00107D85" w:rsidRDefault="005B5755" w:rsidP="00435BE7">
            <w:pPr>
              <w:spacing w:line="288" w:lineRule="auto"/>
              <w:jc w:val="center"/>
              <w:rPr>
                <w:bCs/>
              </w:rPr>
            </w:pPr>
            <w:r w:rsidRPr="00107D85">
              <w:rPr>
                <w:bCs/>
              </w:rPr>
              <w:t>81951</w:t>
            </w:r>
          </w:p>
        </w:tc>
      </w:tr>
      <w:tr w:rsidR="005B5755" w:rsidRPr="00107D85" w:rsidTr="00435BE7">
        <w:tblPrEx>
          <w:tblCellMar>
            <w:top w:w="0" w:type="dxa"/>
            <w:bottom w:w="0" w:type="dxa"/>
          </w:tblCellMar>
        </w:tblPrEx>
        <w:tc>
          <w:tcPr>
            <w:tcW w:w="1042" w:type="dxa"/>
          </w:tcPr>
          <w:p w:rsidR="005B5755" w:rsidRPr="00107D85" w:rsidRDefault="005B5755" w:rsidP="00435BE7">
            <w:pPr>
              <w:spacing w:line="288" w:lineRule="auto"/>
            </w:pPr>
            <w:r w:rsidRPr="00107D85">
              <w:t>2</w:t>
            </w:r>
          </w:p>
        </w:tc>
        <w:tc>
          <w:tcPr>
            <w:tcW w:w="7463" w:type="dxa"/>
          </w:tcPr>
          <w:p w:rsidR="005B5755" w:rsidRPr="00107D85" w:rsidRDefault="005B5755" w:rsidP="00435BE7">
            <w:pPr>
              <w:spacing w:line="288" w:lineRule="auto"/>
            </w:pPr>
            <w:r w:rsidRPr="00107D85">
              <w:t>Себестоимость реализуемой продукции в планируемом году</w:t>
            </w:r>
          </w:p>
        </w:tc>
        <w:tc>
          <w:tcPr>
            <w:tcW w:w="1276" w:type="dxa"/>
          </w:tcPr>
          <w:p w:rsidR="005B5755" w:rsidRPr="00107D85" w:rsidRDefault="005B5755" w:rsidP="00435BE7">
            <w:pPr>
              <w:spacing w:line="288" w:lineRule="auto"/>
              <w:jc w:val="center"/>
              <w:rPr>
                <w:bCs/>
              </w:rPr>
            </w:pPr>
            <w:r w:rsidRPr="00107D85">
              <w:t>38707</w:t>
            </w:r>
          </w:p>
        </w:tc>
      </w:tr>
      <w:tr w:rsidR="005B5755" w:rsidRPr="00107D85" w:rsidTr="00435BE7">
        <w:tblPrEx>
          <w:tblCellMar>
            <w:top w:w="0" w:type="dxa"/>
            <w:bottom w:w="0" w:type="dxa"/>
          </w:tblCellMar>
        </w:tblPrEx>
        <w:tc>
          <w:tcPr>
            <w:tcW w:w="1042" w:type="dxa"/>
          </w:tcPr>
          <w:p w:rsidR="005B5755" w:rsidRPr="00107D85" w:rsidRDefault="005B5755" w:rsidP="00435BE7">
            <w:pPr>
              <w:spacing w:line="288" w:lineRule="auto"/>
            </w:pPr>
            <w:r w:rsidRPr="00107D85">
              <w:t>3</w:t>
            </w:r>
          </w:p>
        </w:tc>
        <w:tc>
          <w:tcPr>
            <w:tcW w:w="7463" w:type="dxa"/>
          </w:tcPr>
          <w:p w:rsidR="005B5755" w:rsidRPr="00107D85" w:rsidRDefault="005B5755" w:rsidP="00435BE7">
            <w:pPr>
              <w:spacing w:line="288" w:lineRule="auto"/>
            </w:pPr>
            <w:r w:rsidRPr="00107D85">
              <w:t xml:space="preserve"> Прибыль (убыток) от продажи</w:t>
            </w:r>
          </w:p>
        </w:tc>
        <w:tc>
          <w:tcPr>
            <w:tcW w:w="1276" w:type="dxa"/>
          </w:tcPr>
          <w:p w:rsidR="005B5755" w:rsidRPr="00107D85" w:rsidRDefault="005B5755" w:rsidP="00435BE7">
            <w:pPr>
              <w:spacing w:line="288" w:lineRule="auto"/>
              <w:jc w:val="center"/>
              <w:rPr>
                <w:bCs/>
              </w:rPr>
            </w:pPr>
            <w:r w:rsidRPr="00107D85">
              <w:rPr>
                <w:bCs/>
              </w:rPr>
              <w:t>43244</w:t>
            </w:r>
          </w:p>
        </w:tc>
      </w:tr>
      <w:tr w:rsidR="005B5755" w:rsidRPr="00107D85" w:rsidTr="00435BE7">
        <w:tblPrEx>
          <w:tblCellMar>
            <w:top w:w="0" w:type="dxa"/>
            <w:bottom w:w="0" w:type="dxa"/>
          </w:tblCellMar>
        </w:tblPrEx>
        <w:trPr>
          <w:cantSplit/>
        </w:trPr>
        <w:tc>
          <w:tcPr>
            <w:tcW w:w="9781" w:type="dxa"/>
            <w:gridSpan w:val="3"/>
          </w:tcPr>
          <w:p w:rsidR="005B5755" w:rsidRPr="00107D85" w:rsidRDefault="005B5755" w:rsidP="00435BE7">
            <w:pPr>
              <w:spacing w:line="288" w:lineRule="auto"/>
              <w:jc w:val="center"/>
            </w:pPr>
            <w:r w:rsidRPr="00107D85">
              <w:t>2. Прочие доходы и расходы</w:t>
            </w:r>
          </w:p>
        </w:tc>
      </w:tr>
      <w:tr w:rsidR="005B5755" w:rsidRPr="00107D85" w:rsidTr="00435BE7">
        <w:tblPrEx>
          <w:tblCellMar>
            <w:top w:w="0" w:type="dxa"/>
            <w:bottom w:w="0" w:type="dxa"/>
          </w:tblCellMar>
        </w:tblPrEx>
        <w:trPr>
          <w:trHeight w:val="301"/>
        </w:trPr>
        <w:tc>
          <w:tcPr>
            <w:tcW w:w="1042" w:type="dxa"/>
          </w:tcPr>
          <w:p w:rsidR="005B5755" w:rsidRPr="00107D85" w:rsidRDefault="005B5755" w:rsidP="00435BE7">
            <w:pPr>
              <w:spacing w:line="288" w:lineRule="auto"/>
            </w:pPr>
            <w:r w:rsidRPr="00107D85">
              <w:t>4</w:t>
            </w:r>
          </w:p>
        </w:tc>
        <w:tc>
          <w:tcPr>
            <w:tcW w:w="7463" w:type="dxa"/>
          </w:tcPr>
          <w:p w:rsidR="005B5755" w:rsidRPr="00107D85" w:rsidRDefault="005B5755" w:rsidP="00435BE7">
            <w:pPr>
              <w:spacing w:line="288" w:lineRule="auto"/>
            </w:pPr>
            <w:r w:rsidRPr="00107D85">
              <w:t>Проценты к получению</w:t>
            </w:r>
          </w:p>
        </w:tc>
        <w:tc>
          <w:tcPr>
            <w:tcW w:w="1276" w:type="dxa"/>
          </w:tcPr>
          <w:p w:rsidR="005B5755" w:rsidRPr="00107D85" w:rsidRDefault="005B5755" w:rsidP="00435BE7">
            <w:pPr>
              <w:spacing w:line="288" w:lineRule="auto"/>
              <w:jc w:val="center"/>
            </w:pPr>
            <w:r w:rsidRPr="00107D85">
              <w:t>2040</w:t>
            </w:r>
          </w:p>
        </w:tc>
      </w:tr>
      <w:tr w:rsidR="005B5755" w:rsidRPr="00107D85" w:rsidTr="00435BE7">
        <w:tblPrEx>
          <w:tblCellMar>
            <w:top w:w="0" w:type="dxa"/>
            <w:bottom w:w="0" w:type="dxa"/>
          </w:tblCellMar>
        </w:tblPrEx>
        <w:tc>
          <w:tcPr>
            <w:tcW w:w="1042" w:type="dxa"/>
          </w:tcPr>
          <w:p w:rsidR="005B5755" w:rsidRPr="00107D85" w:rsidRDefault="005B5755" w:rsidP="00435BE7">
            <w:pPr>
              <w:spacing w:line="288" w:lineRule="auto"/>
            </w:pPr>
            <w:r w:rsidRPr="00107D85">
              <w:t>5</w:t>
            </w:r>
          </w:p>
        </w:tc>
        <w:tc>
          <w:tcPr>
            <w:tcW w:w="7463" w:type="dxa"/>
          </w:tcPr>
          <w:p w:rsidR="005B5755" w:rsidRPr="00107D85" w:rsidRDefault="005B5755" w:rsidP="00435BE7">
            <w:pPr>
              <w:spacing w:line="288" w:lineRule="auto"/>
            </w:pPr>
            <w:r w:rsidRPr="00107D85">
              <w:t>Проценты к уплате</w:t>
            </w:r>
          </w:p>
        </w:tc>
        <w:tc>
          <w:tcPr>
            <w:tcW w:w="1276" w:type="dxa"/>
          </w:tcPr>
          <w:p w:rsidR="005B5755" w:rsidRPr="00107D85" w:rsidRDefault="005B5755" w:rsidP="00435BE7">
            <w:pPr>
              <w:spacing w:line="288" w:lineRule="auto"/>
              <w:jc w:val="center"/>
            </w:pPr>
            <w:r w:rsidRPr="00107D85">
              <w:t>899</w:t>
            </w:r>
          </w:p>
        </w:tc>
      </w:tr>
      <w:tr w:rsidR="005B5755" w:rsidRPr="00107D85" w:rsidTr="00435BE7">
        <w:tblPrEx>
          <w:tblCellMar>
            <w:top w:w="0" w:type="dxa"/>
            <w:bottom w:w="0" w:type="dxa"/>
          </w:tblCellMar>
        </w:tblPrEx>
        <w:tc>
          <w:tcPr>
            <w:tcW w:w="1042" w:type="dxa"/>
          </w:tcPr>
          <w:p w:rsidR="005B5755" w:rsidRPr="00107D85" w:rsidRDefault="005B5755" w:rsidP="00435BE7">
            <w:pPr>
              <w:spacing w:line="288" w:lineRule="auto"/>
            </w:pPr>
            <w:r w:rsidRPr="00107D85">
              <w:t>6</w:t>
            </w:r>
          </w:p>
        </w:tc>
        <w:tc>
          <w:tcPr>
            <w:tcW w:w="7463" w:type="dxa"/>
          </w:tcPr>
          <w:p w:rsidR="005B5755" w:rsidRPr="00107D85" w:rsidRDefault="005B5755" w:rsidP="00435BE7">
            <w:pPr>
              <w:spacing w:line="288" w:lineRule="auto"/>
            </w:pPr>
            <w:r w:rsidRPr="00107D85">
              <w:t>Доходы от участия в других организациях</w:t>
            </w:r>
          </w:p>
        </w:tc>
        <w:tc>
          <w:tcPr>
            <w:tcW w:w="1276" w:type="dxa"/>
          </w:tcPr>
          <w:p w:rsidR="005B5755" w:rsidRPr="00107D85" w:rsidRDefault="005B5755" w:rsidP="00435BE7">
            <w:pPr>
              <w:spacing w:line="288" w:lineRule="auto"/>
              <w:jc w:val="center"/>
            </w:pPr>
            <w:r w:rsidRPr="00107D85">
              <w:t>3442</w:t>
            </w:r>
          </w:p>
        </w:tc>
      </w:tr>
      <w:tr w:rsidR="005B5755" w:rsidRPr="00107D85" w:rsidTr="00435BE7">
        <w:tblPrEx>
          <w:tblCellMar>
            <w:top w:w="0" w:type="dxa"/>
            <w:bottom w:w="0" w:type="dxa"/>
          </w:tblCellMar>
        </w:tblPrEx>
        <w:tc>
          <w:tcPr>
            <w:tcW w:w="1042" w:type="dxa"/>
          </w:tcPr>
          <w:p w:rsidR="005B5755" w:rsidRPr="00107D85" w:rsidRDefault="005B5755" w:rsidP="00435BE7">
            <w:pPr>
              <w:spacing w:line="288" w:lineRule="auto"/>
            </w:pPr>
            <w:r w:rsidRPr="00107D85">
              <w:t>7</w:t>
            </w:r>
          </w:p>
        </w:tc>
        <w:tc>
          <w:tcPr>
            <w:tcW w:w="7463" w:type="dxa"/>
          </w:tcPr>
          <w:p w:rsidR="005B5755" w:rsidRPr="00107D85" w:rsidRDefault="005B5755" w:rsidP="00435BE7">
            <w:pPr>
              <w:spacing w:line="288" w:lineRule="auto"/>
            </w:pPr>
            <w:r w:rsidRPr="00107D85">
              <w:t xml:space="preserve">Прочие доходы </w:t>
            </w:r>
          </w:p>
        </w:tc>
        <w:tc>
          <w:tcPr>
            <w:tcW w:w="1276" w:type="dxa"/>
          </w:tcPr>
          <w:p w:rsidR="005B5755" w:rsidRPr="00107D85" w:rsidRDefault="005B5755" w:rsidP="00435BE7">
            <w:pPr>
              <w:spacing w:line="288" w:lineRule="auto"/>
              <w:jc w:val="center"/>
            </w:pPr>
            <w:r w:rsidRPr="00107D85">
              <w:t>26142</w:t>
            </w:r>
          </w:p>
        </w:tc>
      </w:tr>
      <w:tr w:rsidR="005B5755" w:rsidRPr="00107D85" w:rsidTr="00435BE7">
        <w:tblPrEx>
          <w:tblCellMar>
            <w:top w:w="0" w:type="dxa"/>
            <w:bottom w:w="0" w:type="dxa"/>
          </w:tblCellMar>
        </w:tblPrEx>
        <w:tc>
          <w:tcPr>
            <w:tcW w:w="1042" w:type="dxa"/>
          </w:tcPr>
          <w:p w:rsidR="005B5755" w:rsidRPr="00107D85" w:rsidRDefault="005B5755" w:rsidP="00435BE7">
            <w:pPr>
              <w:spacing w:line="288" w:lineRule="auto"/>
            </w:pPr>
            <w:r w:rsidRPr="00107D85">
              <w:t>8</w:t>
            </w:r>
          </w:p>
        </w:tc>
        <w:tc>
          <w:tcPr>
            <w:tcW w:w="7463" w:type="dxa"/>
          </w:tcPr>
          <w:p w:rsidR="005B5755" w:rsidRPr="00107D85" w:rsidRDefault="005B5755" w:rsidP="00435BE7">
            <w:pPr>
              <w:spacing w:line="288" w:lineRule="auto"/>
            </w:pPr>
            <w:r w:rsidRPr="00107D85">
              <w:t>Прочие расходы – всего</w:t>
            </w:r>
          </w:p>
          <w:p w:rsidR="005B5755" w:rsidRPr="00107D85" w:rsidRDefault="005B5755" w:rsidP="00435BE7">
            <w:pPr>
              <w:spacing w:line="288" w:lineRule="auto"/>
            </w:pPr>
            <w:r w:rsidRPr="00107D85">
              <w:t>В том числе:</w:t>
            </w:r>
          </w:p>
        </w:tc>
        <w:tc>
          <w:tcPr>
            <w:tcW w:w="1276" w:type="dxa"/>
          </w:tcPr>
          <w:p w:rsidR="005B5755" w:rsidRPr="00107D85" w:rsidRDefault="005B5755" w:rsidP="00435BE7">
            <w:pPr>
              <w:spacing w:line="288" w:lineRule="auto"/>
              <w:jc w:val="center"/>
            </w:pPr>
            <w:r w:rsidRPr="00107D85">
              <w:t>22958</w:t>
            </w:r>
          </w:p>
        </w:tc>
      </w:tr>
      <w:tr w:rsidR="005B5755" w:rsidRPr="00107D85" w:rsidTr="00435BE7">
        <w:tblPrEx>
          <w:tblCellMar>
            <w:top w:w="0" w:type="dxa"/>
            <w:bottom w:w="0" w:type="dxa"/>
          </w:tblCellMar>
        </w:tblPrEx>
        <w:tc>
          <w:tcPr>
            <w:tcW w:w="1042" w:type="dxa"/>
          </w:tcPr>
          <w:p w:rsidR="005B5755" w:rsidRPr="00107D85" w:rsidRDefault="005B5755" w:rsidP="00435BE7">
            <w:pPr>
              <w:spacing w:line="288" w:lineRule="auto"/>
            </w:pPr>
            <w:r w:rsidRPr="00107D85">
              <w:t>8.1</w:t>
            </w:r>
          </w:p>
        </w:tc>
        <w:tc>
          <w:tcPr>
            <w:tcW w:w="7463" w:type="dxa"/>
          </w:tcPr>
          <w:p w:rsidR="005B5755" w:rsidRPr="00107D85" w:rsidRDefault="005B5755" w:rsidP="00435BE7">
            <w:pPr>
              <w:spacing w:line="288" w:lineRule="auto"/>
            </w:pPr>
            <w:r w:rsidRPr="00107D85">
              <w:t>Содержание учреждений здравоохранения</w:t>
            </w:r>
          </w:p>
        </w:tc>
        <w:tc>
          <w:tcPr>
            <w:tcW w:w="1276" w:type="dxa"/>
          </w:tcPr>
          <w:p w:rsidR="005B5755" w:rsidRPr="00107D85" w:rsidRDefault="005B5755" w:rsidP="00435BE7">
            <w:pPr>
              <w:spacing w:line="288" w:lineRule="auto"/>
              <w:jc w:val="center"/>
            </w:pPr>
            <w:r w:rsidRPr="00107D85">
              <w:t>800</w:t>
            </w:r>
          </w:p>
        </w:tc>
      </w:tr>
      <w:tr w:rsidR="005B5755" w:rsidRPr="00107D85" w:rsidTr="00435BE7">
        <w:tblPrEx>
          <w:tblCellMar>
            <w:top w:w="0" w:type="dxa"/>
            <w:bottom w:w="0" w:type="dxa"/>
          </w:tblCellMar>
        </w:tblPrEx>
        <w:tc>
          <w:tcPr>
            <w:tcW w:w="1042" w:type="dxa"/>
          </w:tcPr>
          <w:p w:rsidR="005B5755" w:rsidRPr="00107D85" w:rsidRDefault="005B5755" w:rsidP="00435BE7">
            <w:pPr>
              <w:spacing w:line="288" w:lineRule="auto"/>
            </w:pPr>
            <w:r w:rsidRPr="00107D85">
              <w:t>8.2</w:t>
            </w:r>
          </w:p>
        </w:tc>
        <w:tc>
          <w:tcPr>
            <w:tcW w:w="7463" w:type="dxa"/>
          </w:tcPr>
          <w:p w:rsidR="005B5755" w:rsidRPr="00107D85" w:rsidRDefault="005B5755" w:rsidP="00435BE7">
            <w:pPr>
              <w:spacing w:line="288" w:lineRule="auto"/>
            </w:pPr>
            <w:r w:rsidRPr="00107D85">
              <w:t>Содержание детских дошкольных учреждений</w:t>
            </w:r>
          </w:p>
        </w:tc>
        <w:tc>
          <w:tcPr>
            <w:tcW w:w="1276" w:type="dxa"/>
          </w:tcPr>
          <w:p w:rsidR="005B5755" w:rsidRPr="00107D85" w:rsidRDefault="005B5755" w:rsidP="00435BE7">
            <w:pPr>
              <w:spacing w:line="288" w:lineRule="auto"/>
              <w:jc w:val="center"/>
            </w:pPr>
            <w:r w:rsidRPr="00107D85">
              <w:t>730</w:t>
            </w:r>
          </w:p>
        </w:tc>
      </w:tr>
      <w:tr w:rsidR="005B5755" w:rsidRPr="00107D85" w:rsidTr="00435BE7">
        <w:tblPrEx>
          <w:tblCellMar>
            <w:top w:w="0" w:type="dxa"/>
            <w:bottom w:w="0" w:type="dxa"/>
          </w:tblCellMar>
        </w:tblPrEx>
        <w:tc>
          <w:tcPr>
            <w:tcW w:w="1042" w:type="dxa"/>
          </w:tcPr>
          <w:p w:rsidR="005B5755" w:rsidRPr="00107D85" w:rsidRDefault="005B5755" w:rsidP="00435BE7">
            <w:pPr>
              <w:spacing w:line="288" w:lineRule="auto"/>
            </w:pPr>
            <w:r w:rsidRPr="00107D85">
              <w:t>8.3</w:t>
            </w:r>
          </w:p>
        </w:tc>
        <w:tc>
          <w:tcPr>
            <w:tcW w:w="7463" w:type="dxa"/>
          </w:tcPr>
          <w:p w:rsidR="005B5755" w:rsidRPr="00107D85" w:rsidRDefault="005B5755" w:rsidP="00435BE7">
            <w:pPr>
              <w:spacing w:line="288" w:lineRule="auto"/>
            </w:pPr>
            <w:r w:rsidRPr="00107D85">
              <w:t>Содержание пансионата</w:t>
            </w:r>
          </w:p>
        </w:tc>
        <w:tc>
          <w:tcPr>
            <w:tcW w:w="1276" w:type="dxa"/>
          </w:tcPr>
          <w:p w:rsidR="005B5755" w:rsidRPr="00107D85" w:rsidRDefault="005B5755" w:rsidP="00435BE7">
            <w:pPr>
              <w:spacing w:line="288" w:lineRule="auto"/>
              <w:jc w:val="center"/>
            </w:pPr>
            <w:r w:rsidRPr="00107D85">
              <w:t>290</w:t>
            </w:r>
          </w:p>
        </w:tc>
      </w:tr>
      <w:tr w:rsidR="005B5755" w:rsidRPr="00107D85" w:rsidTr="00435BE7">
        <w:tblPrEx>
          <w:tblCellMar>
            <w:top w:w="0" w:type="dxa"/>
            <w:bottom w:w="0" w:type="dxa"/>
          </w:tblCellMar>
        </w:tblPrEx>
        <w:tc>
          <w:tcPr>
            <w:tcW w:w="1042" w:type="dxa"/>
          </w:tcPr>
          <w:p w:rsidR="005B5755" w:rsidRPr="00107D85" w:rsidRDefault="005B5755" w:rsidP="00435BE7">
            <w:pPr>
              <w:spacing w:line="288" w:lineRule="auto"/>
            </w:pPr>
            <w:r w:rsidRPr="00107D85">
              <w:t>8.4</w:t>
            </w:r>
          </w:p>
        </w:tc>
        <w:tc>
          <w:tcPr>
            <w:tcW w:w="7463" w:type="dxa"/>
          </w:tcPr>
          <w:p w:rsidR="005B5755" w:rsidRPr="00107D85" w:rsidRDefault="005B5755" w:rsidP="00435BE7">
            <w:pPr>
              <w:spacing w:line="288" w:lineRule="auto"/>
            </w:pPr>
            <w:r w:rsidRPr="00107D85">
              <w:t>Расходы на проведение НИОКР</w:t>
            </w:r>
          </w:p>
        </w:tc>
        <w:tc>
          <w:tcPr>
            <w:tcW w:w="1276" w:type="dxa"/>
          </w:tcPr>
          <w:p w:rsidR="005B5755" w:rsidRPr="00107D85" w:rsidRDefault="005B5755" w:rsidP="00435BE7">
            <w:pPr>
              <w:spacing w:line="288" w:lineRule="auto"/>
              <w:jc w:val="center"/>
            </w:pPr>
            <w:r w:rsidRPr="00107D85">
              <w:t>1000</w:t>
            </w:r>
          </w:p>
        </w:tc>
      </w:tr>
      <w:tr w:rsidR="005B5755" w:rsidRPr="00107D85" w:rsidTr="00435BE7">
        <w:tblPrEx>
          <w:tblCellMar>
            <w:top w:w="0" w:type="dxa"/>
            <w:bottom w:w="0" w:type="dxa"/>
          </w:tblCellMar>
        </w:tblPrEx>
        <w:tc>
          <w:tcPr>
            <w:tcW w:w="1042" w:type="dxa"/>
          </w:tcPr>
          <w:p w:rsidR="005B5755" w:rsidRPr="00107D85" w:rsidRDefault="005B5755" w:rsidP="00435BE7">
            <w:pPr>
              <w:spacing w:line="288" w:lineRule="auto"/>
            </w:pPr>
            <w:r w:rsidRPr="00107D85">
              <w:t>8.5</w:t>
            </w:r>
          </w:p>
        </w:tc>
        <w:tc>
          <w:tcPr>
            <w:tcW w:w="7463" w:type="dxa"/>
          </w:tcPr>
          <w:p w:rsidR="005B5755" w:rsidRPr="00107D85" w:rsidRDefault="005B5755" w:rsidP="00435BE7">
            <w:pPr>
              <w:spacing w:line="288" w:lineRule="auto"/>
            </w:pPr>
            <w:r w:rsidRPr="00107D85">
              <w:t>Налоги, относимые на финансовый результат</w:t>
            </w:r>
          </w:p>
        </w:tc>
        <w:tc>
          <w:tcPr>
            <w:tcW w:w="1276" w:type="dxa"/>
          </w:tcPr>
          <w:p w:rsidR="005B5755" w:rsidRPr="00107D85" w:rsidRDefault="005B5755" w:rsidP="00435BE7">
            <w:pPr>
              <w:spacing w:line="288" w:lineRule="auto"/>
              <w:jc w:val="center"/>
            </w:pPr>
            <w:r w:rsidRPr="00107D85">
              <w:t>2658</w:t>
            </w:r>
          </w:p>
        </w:tc>
      </w:tr>
      <w:tr w:rsidR="005B5755" w:rsidRPr="00107D85" w:rsidTr="00435BE7">
        <w:tblPrEx>
          <w:tblCellMar>
            <w:top w:w="0" w:type="dxa"/>
            <w:bottom w:w="0" w:type="dxa"/>
          </w:tblCellMar>
        </w:tblPrEx>
        <w:tc>
          <w:tcPr>
            <w:tcW w:w="1042" w:type="dxa"/>
          </w:tcPr>
          <w:p w:rsidR="005B5755" w:rsidRPr="00107D85" w:rsidRDefault="005B5755" w:rsidP="00435BE7">
            <w:pPr>
              <w:spacing w:line="288" w:lineRule="auto"/>
            </w:pPr>
            <w:r w:rsidRPr="00107D85">
              <w:t>8.6</w:t>
            </w:r>
          </w:p>
        </w:tc>
        <w:tc>
          <w:tcPr>
            <w:tcW w:w="7463" w:type="dxa"/>
            <w:vAlign w:val="bottom"/>
          </w:tcPr>
          <w:p w:rsidR="005B5755" w:rsidRPr="00107D85" w:rsidRDefault="005B5755" w:rsidP="00435BE7">
            <w:pPr>
              <w:spacing w:line="288" w:lineRule="auto"/>
              <w:rPr>
                <w:rFonts w:ascii="Times New Roman CYR" w:hAnsi="Times New Roman CYR" w:cs="Times New Roman CYR"/>
              </w:rPr>
            </w:pPr>
            <w:r w:rsidRPr="00107D85">
              <w:rPr>
                <w:rFonts w:ascii="Times New Roman CYR" w:hAnsi="Times New Roman CYR" w:cs="Times New Roman CYR"/>
              </w:rPr>
              <w:t xml:space="preserve">Прочие расходы </w:t>
            </w:r>
          </w:p>
        </w:tc>
        <w:tc>
          <w:tcPr>
            <w:tcW w:w="1276" w:type="dxa"/>
          </w:tcPr>
          <w:p w:rsidR="005B5755" w:rsidRPr="00107D85" w:rsidRDefault="005B5755" w:rsidP="00435BE7">
            <w:pPr>
              <w:spacing w:line="288" w:lineRule="auto"/>
              <w:jc w:val="center"/>
              <w:rPr>
                <w:bCs/>
              </w:rPr>
            </w:pPr>
            <w:r w:rsidRPr="00107D85">
              <w:rPr>
                <w:bCs/>
              </w:rPr>
              <w:t>17480</w:t>
            </w:r>
          </w:p>
        </w:tc>
      </w:tr>
      <w:tr w:rsidR="005B5755" w:rsidRPr="00107D85" w:rsidTr="00435BE7">
        <w:tblPrEx>
          <w:tblCellMar>
            <w:top w:w="0" w:type="dxa"/>
            <w:bottom w:w="0" w:type="dxa"/>
          </w:tblCellMar>
        </w:tblPrEx>
        <w:tc>
          <w:tcPr>
            <w:tcW w:w="1042" w:type="dxa"/>
          </w:tcPr>
          <w:p w:rsidR="005B5755" w:rsidRPr="00107D85" w:rsidRDefault="005B5755" w:rsidP="00435BE7">
            <w:pPr>
              <w:spacing w:line="288" w:lineRule="auto"/>
            </w:pPr>
            <w:r w:rsidRPr="00107D85">
              <w:t>9</w:t>
            </w:r>
          </w:p>
        </w:tc>
        <w:tc>
          <w:tcPr>
            <w:tcW w:w="7463" w:type="dxa"/>
          </w:tcPr>
          <w:p w:rsidR="005B5755" w:rsidRPr="00107D85" w:rsidRDefault="005B5755" w:rsidP="00435BE7">
            <w:pPr>
              <w:spacing w:line="288" w:lineRule="auto"/>
            </w:pPr>
            <w:r w:rsidRPr="00107D85">
              <w:t>Прибыль (убыток) планируемого года</w:t>
            </w:r>
          </w:p>
        </w:tc>
        <w:tc>
          <w:tcPr>
            <w:tcW w:w="1276" w:type="dxa"/>
          </w:tcPr>
          <w:p w:rsidR="005B5755" w:rsidRPr="00107D85" w:rsidRDefault="005B5755" w:rsidP="00435BE7">
            <w:pPr>
              <w:spacing w:line="288" w:lineRule="auto"/>
              <w:jc w:val="center"/>
            </w:pPr>
            <w:r w:rsidRPr="00107D85">
              <w:t>51011</w:t>
            </w:r>
          </w:p>
        </w:tc>
      </w:tr>
    </w:tbl>
    <w:p w:rsidR="005B5755" w:rsidRPr="00107D85" w:rsidRDefault="005B5755" w:rsidP="005B5755">
      <w:pPr>
        <w:pStyle w:val="1"/>
        <w:spacing w:line="288" w:lineRule="auto"/>
        <w:jc w:val="right"/>
        <w:rPr>
          <w:b w:val="0"/>
          <w:sz w:val="28"/>
          <w:szCs w:val="28"/>
        </w:rPr>
      </w:pPr>
    </w:p>
    <w:p w:rsidR="005B5755" w:rsidRPr="00107D85" w:rsidRDefault="005B5755" w:rsidP="005B5755">
      <w:pPr>
        <w:pStyle w:val="1"/>
        <w:spacing w:line="360" w:lineRule="auto"/>
        <w:jc w:val="right"/>
        <w:rPr>
          <w:b w:val="0"/>
          <w:sz w:val="28"/>
          <w:szCs w:val="28"/>
        </w:rPr>
      </w:pPr>
      <w:r w:rsidRPr="00107D85">
        <w:rPr>
          <w:b w:val="0"/>
          <w:sz w:val="28"/>
          <w:szCs w:val="28"/>
        </w:rPr>
        <w:t>Таблица 8</w:t>
      </w:r>
    </w:p>
    <w:p w:rsidR="005B5755" w:rsidRPr="00107D85" w:rsidRDefault="005B5755" w:rsidP="005B5755">
      <w:pPr>
        <w:pStyle w:val="30"/>
        <w:spacing w:before="0" w:after="0" w:line="360" w:lineRule="auto"/>
        <w:jc w:val="center"/>
        <w:rPr>
          <w:rFonts w:ascii="Times New Roman" w:hAnsi="Times New Roman" w:cs="Times New Roman"/>
          <w:b w:val="0"/>
          <w:sz w:val="28"/>
          <w:szCs w:val="28"/>
        </w:rPr>
      </w:pPr>
      <w:r w:rsidRPr="00107D85">
        <w:rPr>
          <w:rFonts w:ascii="Times New Roman" w:hAnsi="Times New Roman" w:cs="Times New Roman"/>
          <w:b w:val="0"/>
          <w:sz w:val="28"/>
          <w:szCs w:val="28"/>
        </w:rPr>
        <w:t>Расчет налога на прибыль</w:t>
      </w:r>
    </w:p>
    <w:tbl>
      <w:tblPr>
        <w:tblW w:w="97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7560"/>
        <w:gridCol w:w="1276"/>
      </w:tblGrid>
      <w:tr w:rsidR="005B5755" w:rsidRPr="00107D85" w:rsidTr="00435BE7">
        <w:tblPrEx>
          <w:tblCellMar>
            <w:top w:w="0" w:type="dxa"/>
            <w:bottom w:w="0" w:type="dxa"/>
          </w:tblCellMar>
        </w:tblPrEx>
        <w:tc>
          <w:tcPr>
            <w:tcW w:w="900" w:type="dxa"/>
          </w:tcPr>
          <w:p w:rsidR="005B5755" w:rsidRPr="00107D85" w:rsidRDefault="005B5755" w:rsidP="00435BE7">
            <w:pPr>
              <w:spacing w:line="288" w:lineRule="auto"/>
              <w:jc w:val="center"/>
            </w:pPr>
            <w:r w:rsidRPr="00107D85">
              <w:t>Стр.</w:t>
            </w:r>
          </w:p>
        </w:tc>
        <w:tc>
          <w:tcPr>
            <w:tcW w:w="7560" w:type="dxa"/>
          </w:tcPr>
          <w:p w:rsidR="005B5755" w:rsidRPr="00107D85" w:rsidRDefault="005B5755" w:rsidP="00435BE7">
            <w:pPr>
              <w:pStyle w:val="6"/>
              <w:spacing w:before="0" w:after="0" w:line="288" w:lineRule="auto"/>
              <w:jc w:val="center"/>
              <w:rPr>
                <w:b w:val="0"/>
                <w:sz w:val="24"/>
                <w:szCs w:val="24"/>
              </w:rPr>
            </w:pPr>
            <w:r w:rsidRPr="00107D85">
              <w:rPr>
                <w:b w:val="0"/>
                <w:sz w:val="24"/>
                <w:szCs w:val="24"/>
              </w:rPr>
              <w:t>Показатель</w:t>
            </w:r>
          </w:p>
        </w:tc>
        <w:tc>
          <w:tcPr>
            <w:tcW w:w="1276" w:type="dxa"/>
          </w:tcPr>
          <w:p w:rsidR="005B5755" w:rsidRPr="00107D85" w:rsidRDefault="005B5755" w:rsidP="00435BE7">
            <w:pPr>
              <w:pStyle w:val="5"/>
              <w:spacing w:before="0" w:after="0" w:line="288" w:lineRule="auto"/>
              <w:jc w:val="center"/>
              <w:rPr>
                <w:b w:val="0"/>
                <w:i w:val="0"/>
                <w:sz w:val="24"/>
                <w:szCs w:val="24"/>
              </w:rPr>
            </w:pPr>
            <w:r w:rsidRPr="00107D85">
              <w:rPr>
                <w:b w:val="0"/>
                <w:i w:val="0"/>
                <w:sz w:val="24"/>
                <w:szCs w:val="24"/>
              </w:rPr>
              <w:t>Сумма тыс. руб.</w:t>
            </w:r>
          </w:p>
        </w:tc>
      </w:tr>
      <w:tr w:rsidR="005B5755" w:rsidRPr="00107D85" w:rsidTr="00435BE7">
        <w:tblPrEx>
          <w:tblCellMar>
            <w:top w:w="0" w:type="dxa"/>
            <w:bottom w:w="0" w:type="dxa"/>
          </w:tblCellMar>
        </w:tblPrEx>
        <w:tc>
          <w:tcPr>
            <w:tcW w:w="900" w:type="dxa"/>
          </w:tcPr>
          <w:p w:rsidR="005B5755" w:rsidRPr="00107D85" w:rsidRDefault="005B5755" w:rsidP="00435BE7">
            <w:pPr>
              <w:spacing w:line="288" w:lineRule="auto"/>
            </w:pPr>
            <w:r w:rsidRPr="00107D85">
              <w:t>1</w:t>
            </w:r>
          </w:p>
        </w:tc>
        <w:tc>
          <w:tcPr>
            <w:tcW w:w="7560" w:type="dxa"/>
          </w:tcPr>
          <w:p w:rsidR="005B5755" w:rsidRPr="00107D85" w:rsidRDefault="005B5755" w:rsidP="00435BE7">
            <w:pPr>
              <w:spacing w:line="288" w:lineRule="auto"/>
            </w:pPr>
            <w:r w:rsidRPr="00107D85">
              <w:t>Прибыль – всего</w:t>
            </w:r>
          </w:p>
          <w:p w:rsidR="005B5755" w:rsidRPr="00107D85" w:rsidRDefault="005B5755" w:rsidP="00435BE7">
            <w:pPr>
              <w:spacing w:line="288" w:lineRule="auto"/>
            </w:pPr>
            <w:r w:rsidRPr="00107D85">
              <w:t>В том числе:</w:t>
            </w:r>
          </w:p>
        </w:tc>
        <w:tc>
          <w:tcPr>
            <w:tcW w:w="1276" w:type="dxa"/>
          </w:tcPr>
          <w:p w:rsidR="005B5755" w:rsidRPr="00107D85" w:rsidRDefault="005B5755" w:rsidP="00435BE7">
            <w:pPr>
              <w:spacing w:line="288" w:lineRule="auto"/>
              <w:jc w:val="center"/>
            </w:pPr>
            <w:r w:rsidRPr="00107D85">
              <w:t>51011</w:t>
            </w:r>
          </w:p>
        </w:tc>
      </w:tr>
      <w:tr w:rsidR="005B5755" w:rsidRPr="00107D85" w:rsidTr="00435BE7">
        <w:tblPrEx>
          <w:tblCellMar>
            <w:top w:w="0" w:type="dxa"/>
            <w:bottom w:w="0" w:type="dxa"/>
          </w:tblCellMar>
        </w:tblPrEx>
        <w:tc>
          <w:tcPr>
            <w:tcW w:w="900" w:type="dxa"/>
          </w:tcPr>
          <w:p w:rsidR="005B5755" w:rsidRPr="00107D85" w:rsidRDefault="005B5755" w:rsidP="00435BE7">
            <w:pPr>
              <w:spacing w:line="288" w:lineRule="auto"/>
            </w:pPr>
            <w:r w:rsidRPr="00107D85">
              <w:t>1.1</w:t>
            </w:r>
          </w:p>
        </w:tc>
        <w:tc>
          <w:tcPr>
            <w:tcW w:w="7560" w:type="dxa"/>
          </w:tcPr>
          <w:p w:rsidR="005B5755" w:rsidRPr="00107D85" w:rsidRDefault="005B5755" w:rsidP="00435BE7">
            <w:pPr>
              <w:spacing w:line="288" w:lineRule="auto"/>
            </w:pPr>
            <w:r w:rsidRPr="00107D85">
              <w:t xml:space="preserve">Прибыль, облагаемая по ставке 9% </w:t>
            </w:r>
          </w:p>
        </w:tc>
        <w:tc>
          <w:tcPr>
            <w:tcW w:w="1276" w:type="dxa"/>
          </w:tcPr>
          <w:p w:rsidR="005B5755" w:rsidRPr="00107D85" w:rsidRDefault="005B5755" w:rsidP="00435BE7">
            <w:pPr>
              <w:spacing w:line="288" w:lineRule="auto"/>
              <w:jc w:val="center"/>
            </w:pPr>
            <w:r w:rsidRPr="00107D85">
              <w:t>2040</w:t>
            </w:r>
          </w:p>
        </w:tc>
      </w:tr>
      <w:tr w:rsidR="005B5755" w:rsidRPr="00107D85" w:rsidTr="00435BE7">
        <w:tblPrEx>
          <w:tblCellMar>
            <w:top w:w="0" w:type="dxa"/>
            <w:bottom w:w="0" w:type="dxa"/>
          </w:tblCellMar>
        </w:tblPrEx>
        <w:tc>
          <w:tcPr>
            <w:tcW w:w="900" w:type="dxa"/>
          </w:tcPr>
          <w:p w:rsidR="005B5755" w:rsidRPr="00107D85" w:rsidRDefault="005B5755" w:rsidP="00435BE7">
            <w:pPr>
              <w:spacing w:line="288" w:lineRule="auto"/>
            </w:pPr>
            <w:r w:rsidRPr="00107D85">
              <w:t>1.2</w:t>
            </w:r>
          </w:p>
        </w:tc>
        <w:tc>
          <w:tcPr>
            <w:tcW w:w="7560" w:type="dxa"/>
          </w:tcPr>
          <w:p w:rsidR="005B5755" w:rsidRPr="00107D85" w:rsidRDefault="005B5755" w:rsidP="00435BE7">
            <w:pPr>
              <w:spacing w:line="288" w:lineRule="auto"/>
            </w:pPr>
            <w:r w:rsidRPr="00107D85">
              <w:t>Прибыль, облагаемая по ставке 20%</w:t>
            </w:r>
          </w:p>
        </w:tc>
        <w:tc>
          <w:tcPr>
            <w:tcW w:w="1276" w:type="dxa"/>
          </w:tcPr>
          <w:p w:rsidR="005B5755" w:rsidRPr="00107D85" w:rsidRDefault="005B5755" w:rsidP="00435BE7">
            <w:pPr>
              <w:spacing w:line="288" w:lineRule="auto"/>
              <w:jc w:val="center"/>
            </w:pPr>
            <w:r w:rsidRPr="00107D85">
              <w:rPr>
                <w:bCs/>
              </w:rPr>
              <w:t>48971</w:t>
            </w:r>
          </w:p>
        </w:tc>
      </w:tr>
      <w:tr w:rsidR="005B5755" w:rsidRPr="00107D85" w:rsidTr="00435BE7">
        <w:tblPrEx>
          <w:tblCellMar>
            <w:top w:w="0" w:type="dxa"/>
            <w:bottom w:w="0" w:type="dxa"/>
          </w:tblCellMar>
        </w:tblPrEx>
        <w:tc>
          <w:tcPr>
            <w:tcW w:w="900" w:type="dxa"/>
          </w:tcPr>
          <w:p w:rsidR="005B5755" w:rsidRPr="00107D85" w:rsidRDefault="005B5755" w:rsidP="00435BE7">
            <w:pPr>
              <w:spacing w:line="288" w:lineRule="auto"/>
            </w:pPr>
            <w:r w:rsidRPr="00107D85">
              <w:t>2</w:t>
            </w:r>
          </w:p>
        </w:tc>
        <w:tc>
          <w:tcPr>
            <w:tcW w:w="7560" w:type="dxa"/>
          </w:tcPr>
          <w:p w:rsidR="005B5755" w:rsidRPr="00107D85" w:rsidRDefault="005B5755" w:rsidP="00435BE7">
            <w:pPr>
              <w:spacing w:line="288" w:lineRule="auto"/>
            </w:pPr>
            <w:r w:rsidRPr="00107D85">
              <w:t>Сумма налога к уплате по ставке 20% - всего</w:t>
            </w:r>
          </w:p>
        </w:tc>
        <w:tc>
          <w:tcPr>
            <w:tcW w:w="1276" w:type="dxa"/>
          </w:tcPr>
          <w:p w:rsidR="005B5755" w:rsidRPr="00107D85" w:rsidRDefault="005B5755" w:rsidP="00435BE7">
            <w:pPr>
              <w:spacing w:line="288" w:lineRule="auto"/>
              <w:jc w:val="center"/>
            </w:pPr>
            <w:r w:rsidRPr="00107D85">
              <w:t>9794</w:t>
            </w:r>
          </w:p>
        </w:tc>
      </w:tr>
      <w:tr w:rsidR="005B5755" w:rsidRPr="00107D85" w:rsidTr="00435BE7">
        <w:tblPrEx>
          <w:tblCellMar>
            <w:top w:w="0" w:type="dxa"/>
            <w:bottom w:w="0" w:type="dxa"/>
          </w:tblCellMar>
        </w:tblPrEx>
        <w:tc>
          <w:tcPr>
            <w:tcW w:w="900" w:type="dxa"/>
          </w:tcPr>
          <w:p w:rsidR="005B5755" w:rsidRPr="00107D85" w:rsidRDefault="005B5755" w:rsidP="00435BE7">
            <w:pPr>
              <w:spacing w:line="288" w:lineRule="auto"/>
            </w:pPr>
            <w:r w:rsidRPr="00107D85">
              <w:t>3</w:t>
            </w:r>
          </w:p>
        </w:tc>
        <w:tc>
          <w:tcPr>
            <w:tcW w:w="7560" w:type="dxa"/>
          </w:tcPr>
          <w:p w:rsidR="005B5755" w:rsidRPr="00107D85" w:rsidRDefault="005B5755" w:rsidP="00435BE7">
            <w:pPr>
              <w:spacing w:line="288" w:lineRule="auto"/>
            </w:pPr>
            <w:r w:rsidRPr="00107D85">
              <w:t>Сумма налога к уплате по ставке 9% - всего</w:t>
            </w:r>
          </w:p>
        </w:tc>
        <w:tc>
          <w:tcPr>
            <w:tcW w:w="1276" w:type="dxa"/>
          </w:tcPr>
          <w:p w:rsidR="005B5755" w:rsidRPr="00107D85" w:rsidRDefault="005B5755" w:rsidP="00435BE7">
            <w:pPr>
              <w:spacing w:line="288" w:lineRule="auto"/>
              <w:jc w:val="center"/>
            </w:pPr>
            <w:r w:rsidRPr="00107D85">
              <w:t>184</w:t>
            </w:r>
          </w:p>
        </w:tc>
      </w:tr>
      <w:tr w:rsidR="005B5755" w:rsidRPr="00107D85" w:rsidTr="00435BE7">
        <w:tblPrEx>
          <w:tblCellMar>
            <w:top w:w="0" w:type="dxa"/>
            <w:bottom w:w="0" w:type="dxa"/>
          </w:tblCellMar>
        </w:tblPrEx>
        <w:tc>
          <w:tcPr>
            <w:tcW w:w="900" w:type="dxa"/>
          </w:tcPr>
          <w:p w:rsidR="005B5755" w:rsidRPr="00107D85" w:rsidRDefault="005B5755" w:rsidP="00435BE7">
            <w:pPr>
              <w:spacing w:line="288" w:lineRule="auto"/>
            </w:pPr>
            <w:r w:rsidRPr="00107D85">
              <w:t>7</w:t>
            </w:r>
          </w:p>
        </w:tc>
        <w:tc>
          <w:tcPr>
            <w:tcW w:w="7560" w:type="dxa"/>
          </w:tcPr>
          <w:p w:rsidR="005B5755" w:rsidRPr="00107D85" w:rsidRDefault="005B5755" w:rsidP="00435BE7">
            <w:pPr>
              <w:spacing w:line="288" w:lineRule="auto"/>
            </w:pPr>
            <w:r w:rsidRPr="00107D85">
              <w:t>Итого сумма налога на прибыль (по ставкам 20 и 9%)</w:t>
            </w:r>
          </w:p>
        </w:tc>
        <w:tc>
          <w:tcPr>
            <w:tcW w:w="1276" w:type="dxa"/>
          </w:tcPr>
          <w:p w:rsidR="005B5755" w:rsidRPr="00107D85" w:rsidRDefault="005B5755" w:rsidP="00435BE7">
            <w:pPr>
              <w:spacing w:line="288" w:lineRule="auto"/>
              <w:jc w:val="center"/>
            </w:pPr>
            <w:r w:rsidRPr="00107D85">
              <w:t>9978</w:t>
            </w:r>
          </w:p>
        </w:tc>
      </w:tr>
      <w:tr w:rsidR="005B5755" w:rsidRPr="00107D85" w:rsidTr="00435BE7">
        <w:tblPrEx>
          <w:tblCellMar>
            <w:top w:w="0" w:type="dxa"/>
            <w:bottom w:w="0" w:type="dxa"/>
          </w:tblCellMar>
        </w:tblPrEx>
        <w:tc>
          <w:tcPr>
            <w:tcW w:w="900" w:type="dxa"/>
            <w:tcBorders>
              <w:top w:val="single" w:sz="4" w:space="0" w:color="auto"/>
              <w:left w:val="single" w:sz="4" w:space="0" w:color="auto"/>
              <w:bottom w:val="single" w:sz="4" w:space="0" w:color="auto"/>
              <w:right w:val="single" w:sz="4" w:space="0" w:color="auto"/>
            </w:tcBorders>
          </w:tcPr>
          <w:p w:rsidR="005B5755" w:rsidRPr="00107D85" w:rsidRDefault="005B5755" w:rsidP="00435BE7">
            <w:pPr>
              <w:spacing w:line="288" w:lineRule="auto"/>
            </w:pPr>
            <w:r w:rsidRPr="00107D85">
              <w:t>8</w:t>
            </w:r>
          </w:p>
        </w:tc>
        <w:tc>
          <w:tcPr>
            <w:tcW w:w="7560" w:type="dxa"/>
            <w:tcBorders>
              <w:top w:val="single" w:sz="4" w:space="0" w:color="auto"/>
              <w:left w:val="single" w:sz="4" w:space="0" w:color="auto"/>
              <w:bottom w:val="single" w:sz="4" w:space="0" w:color="auto"/>
              <w:right w:val="single" w:sz="4" w:space="0" w:color="auto"/>
            </w:tcBorders>
          </w:tcPr>
          <w:p w:rsidR="005B5755" w:rsidRPr="00107D85" w:rsidRDefault="005B5755" w:rsidP="00435BE7">
            <w:pPr>
              <w:spacing w:line="288" w:lineRule="auto"/>
            </w:pPr>
            <w:r w:rsidRPr="00107D85">
              <w:t xml:space="preserve">Прибыль, остающаяся в распоряжении предприятия после уплаты налога на прибыль </w:t>
            </w:r>
          </w:p>
        </w:tc>
        <w:tc>
          <w:tcPr>
            <w:tcW w:w="1276" w:type="dxa"/>
            <w:tcBorders>
              <w:top w:val="single" w:sz="4" w:space="0" w:color="auto"/>
              <w:left w:val="single" w:sz="4" w:space="0" w:color="auto"/>
              <w:bottom w:val="single" w:sz="4" w:space="0" w:color="auto"/>
              <w:right w:val="single" w:sz="4" w:space="0" w:color="auto"/>
            </w:tcBorders>
          </w:tcPr>
          <w:p w:rsidR="005B5755" w:rsidRPr="00107D85" w:rsidRDefault="005B5755" w:rsidP="00435BE7">
            <w:pPr>
              <w:spacing w:line="288" w:lineRule="auto"/>
              <w:jc w:val="center"/>
            </w:pPr>
            <w:r w:rsidRPr="00107D85">
              <w:t>41033</w:t>
            </w:r>
          </w:p>
        </w:tc>
      </w:tr>
    </w:tbl>
    <w:p w:rsidR="005B5755" w:rsidRPr="00107D85" w:rsidRDefault="005B5755" w:rsidP="005B5755">
      <w:pPr>
        <w:spacing w:line="288" w:lineRule="auto"/>
        <w:ind w:firstLine="567"/>
        <w:jc w:val="right"/>
        <w:rPr>
          <w:rFonts w:ascii="Times New Roman CYR" w:hAnsi="Times New Roman CYR" w:cs="Times New Roman CYR"/>
          <w:sz w:val="28"/>
          <w:szCs w:val="28"/>
        </w:rPr>
      </w:pPr>
    </w:p>
    <w:p w:rsidR="005B5755" w:rsidRPr="00107D85" w:rsidRDefault="005B5755" w:rsidP="005B5755">
      <w:pPr>
        <w:spacing w:line="360" w:lineRule="auto"/>
        <w:ind w:firstLine="567"/>
        <w:jc w:val="right"/>
        <w:rPr>
          <w:rFonts w:ascii="Times New Roman CYR" w:hAnsi="Times New Roman CYR" w:cs="Times New Roman CYR"/>
          <w:sz w:val="28"/>
          <w:szCs w:val="28"/>
        </w:rPr>
      </w:pPr>
      <w:r w:rsidRPr="00107D85">
        <w:rPr>
          <w:rFonts w:ascii="Times New Roman CYR" w:hAnsi="Times New Roman CYR" w:cs="Times New Roman CYR"/>
          <w:sz w:val="28"/>
          <w:szCs w:val="28"/>
        </w:rPr>
        <w:t>Таблица 9</w:t>
      </w:r>
    </w:p>
    <w:p w:rsidR="005B5755" w:rsidRPr="00107D85" w:rsidRDefault="005B5755" w:rsidP="005B5755">
      <w:pPr>
        <w:spacing w:line="360" w:lineRule="auto"/>
        <w:ind w:firstLine="567"/>
        <w:jc w:val="center"/>
        <w:rPr>
          <w:rFonts w:ascii="Times New Roman CYR" w:hAnsi="Times New Roman CYR" w:cs="Times New Roman CYR"/>
          <w:bCs/>
          <w:sz w:val="28"/>
          <w:szCs w:val="28"/>
        </w:rPr>
      </w:pPr>
      <w:r w:rsidRPr="00107D85">
        <w:rPr>
          <w:rFonts w:ascii="Times New Roman CYR" w:hAnsi="Times New Roman CYR" w:cs="Times New Roman CYR"/>
          <w:bCs/>
          <w:sz w:val="28"/>
          <w:szCs w:val="28"/>
        </w:rPr>
        <w:t xml:space="preserve">Показатели по капитальному строительству </w:t>
      </w:r>
    </w:p>
    <w:tbl>
      <w:tblPr>
        <w:tblW w:w="9765" w:type="dxa"/>
        <w:tblInd w:w="10" w:type="dxa"/>
        <w:tblCellMar>
          <w:left w:w="0" w:type="dxa"/>
          <w:right w:w="0" w:type="dxa"/>
        </w:tblCellMar>
        <w:tblLook w:val="0000"/>
      </w:tblPr>
      <w:tblGrid>
        <w:gridCol w:w="828"/>
        <w:gridCol w:w="7677"/>
        <w:gridCol w:w="1260"/>
      </w:tblGrid>
      <w:tr w:rsidR="005B5755" w:rsidRPr="00107D85" w:rsidTr="00435BE7">
        <w:trPr>
          <w:trHeight w:val="315"/>
        </w:trPr>
        <w:tc>
          <w:tcPr>
            <w:tcW w:w="0" w:type="auto"/>
            <w:tcBorders>
              <w:top w:val="single" w:sz="8" w:space="0" w:color="auto"/>
              <w:left w:val="single" w:sz="8" w:space="0" w:color="auto"/>
              <w:bottom w:val="single" w:sz="8" w:space="0" w:color="auto"/>
              <w:right w:val="single" w:sz="8" w:space="0" w:color="auto"/>
            </w:tcBorders>
            <w:noWrap/>
            <w:vAlign w:val="bottom"/>
          </w:tcPr>
          <w:p w:rsidR="005B5755" w:rsidRPr="00107D85" w:rsidRDefault="005B5755" w:rsidP="00435BE7">
            <w:pPr>
              <w:jc w:val="center"/>
            </w:pPr>
            <w:r w:rsidRPr="00107D85">
              <w:t>Стр.</w:t>
            </w:r>
          </w:p>
        </w:tc>
        <w:tc>
          <w:tcPr>
            <w:tcW w:w="7677" w:type="dxa"/>
            <w:tcBorders>
              <w:top w:val="single" w:sz="8" w:space="0" w:color="auto"/>
              <w:left w:val="nil"/>
              <w:bottom w:val="single" w:sz="8" w:space="0" w:color="auto"/>
              <w:right w:val="nil"/>
            </w:tcBorders>
            <w:noWrap/>
            <w:vAlign w:val="bottom"/>
          </w:tcPr>
          <w:p w:rsidR="005B5755" w:rsidRPr="00107D85" w:rsidRDefault="005B5755" w:rsidP="00435BE7">
            <w:pPr>
              <w:jc w:val="center"/>
            </w:pPr>
            <w:r w:rsidRPr="00107D85">
              <w:t>Показатели</w:t>
            </w:r>
          </w:p>
        </w:tc>
        <w:tc>
          <w:tcPr>
            <w:tcW w:w="1260" w:type="dxa"/>
            <w:tcBorders>
              <w:top w:val="single" w:sz="8" w:space="0" w:color="auto"/>
              <w:left w:val="single" w:sz="8" w:space="0" w:color="auto"/>
              <w:bottom w:val="single" w:sz="8" w:space="0" w:color="auto"/>
              <w:right w:val="single" w:sz="8" w:space="0" w:color="auto"/>
            </w:tcBorders>
            <w:noWrap/>
            <w:vAlign w:val="bottom"/>
          </w:tcPr>
          <w:p w:rsidR="005B5755" w:rsidRPr="00107D85" w:rsidRDefault="005B5755" w:rsidP="00435BE7">
            <w:pPr>
              <w:jc w:val="center"/>
            </w:pPr>
            <w:r w:rsidRPr="00107D85">
              <w:rPr>
                <w:bCs/>
              </w:rPr>
              <w:t>Сумма</w:t>
            </w:r>
          </w:p>
        </w:tc>
      </w:tr>
      <w:tr w:rsidR="005B5755" w:rsidRPr="00107D85" w:rsidTr="00435BE7">
        <w:trPr>
          <w:trHeight w:val="56"/>
        </w:trPr>
        <w:tc>
          <w:tcPr>
            <w:tcW w:w="0" w:type="auto"/>
            <w:tcBorders>
              <w:top w:val="nil"/>
              <w:left w:val="single" w:sz="8" w:space="0" w:color="auto"/>
              <w:bottom w:val="single" w:sz="4" w:space="0" w:color="auto"/>
              <w:right w:val="single" w:sz="4" w:space="0" w:color="auto"/>
            </w:tcBorders>
            <w:noWrap/>
            <w:vAlign w:val="bottom"/>
          </w:tcPr>
          <w:p w:rsidR="005B5755" w:rsidRPr="00107D85" w:rsidRDefault="005B5755" w:rsidP="00435BE7">
            <w:pPr>
              <w:jc w:val="center"/>
            </w:pPr>
            <w:r w:rsidRPr="00107D85">
              <w:t>1</w:t>
            </w:r>
          </w:p>
        </w:tc>
        <w:tc>
          <w:tcPr>
            <w:tcW w:w="7677" w:type="dxa"/>
            <w:tcBorders>
              <w:top w:val="nil"/>
              <w:left w:val="nil"/>
              <w:bottom w:val="single" w:sz="4" w:space="0" w:color="auto"/>
              <w:right w:val="single" w:sz="4" w:space="0" w:color="auto"/>
            </w:tcBorders>
            <w:vAlign w:val="bottom"/>
          </w:tcPr>
          <w:p w:rsidR="005B5755" w:rsidRPr="00107D85" w:rsidRDefault="005B5755" w:rsidP="00435BE7">
            <w:r w:rsidRPr="00107D85">
              <w:t>Капитальные затраты производственного назначения, тыс. руб.</w:t>
            </w:r>
          </w:p>
          <w:p w:rsidR="005B5755" w:rsidRPr="00107D85" w:rsidRDefault="005B5755" w:rsidP="00435BE7">
            <w:r w:rsidRPr="00107D85">
              <w:t>В том числе:</w:t>
            </w:r>
          </w:p>
        </w:tc>
        <w:tc>
          <w:tcPr>
            <w:tcW w:w="1260" w:type="dxa"/>
            <w:tcBorders>
              <w:top w:val="nil"/>
              <w:left w:val="nil"/>
              <w:bottom w:val="single" w:sz="4" w:space="0" w:color="auto"/>
              <w:right w:val="single" w:sz="4" w:space="0" w:color="auto"/>
            </w:tcBorders>
            <w:noWrap/>
            <w:vAlign w:val="bottom"/>
          </w:tcPr>
          <w:p w:rsidR="005B5755" w:rsidRPr="00107D85" w:rsidRDefault="005B5755" w:rsidP="00435BE7">
            <w:pPr>
              <w:jc w:val="center"/>
            </w:pPr>
            <w:r w:rsidRPr="00107D85">
              <w:t>16725</w:t>
            </w:r>
          </w:p>
        </w:tc>
      </w:tr>
      <w:tr w:rsidR="005B5755" w:rsidRPr="00107D85" w:rsidTr="00435BE7">
        <w:trPr>
          <w:trHeight w:val="58"/>
        </w:trPr>
        <w:tc>
          <w:tcPr>
            <w:tcW w:w="0" w:type="auto"/>
            <w:tcBorders>
              <w:top w:val="nil"/>
              <w:left w:val="single" w:sz="8" w:space="0" w:color="auto"/>
              <w:bottom w:val="single" w:sz="4" w:space="0" w:color="auto"/>
              <w:right w:val="single" w:sz="4" w:space="0" w:color="auto"/>
            </w:tcBorders>
            <w:noWrap/>
            <w:vAlign w:val="bottom"/>
          </w:tcPr>
          <w:p w:rsidR="005B5755" w:rsidRPr="00107D85" w:rsidRDefault="005B5755" w:rsidP="00435BE7">
            <w:pPr>
              <w:jc w:val="center"/>
            </w:pPr>
            <w:r w:rsidRPr="00107D85">
              <w:t>1.1</w:t>
            </w:r>
          </w:p>
          <w:p w:rsidR="005B5755" w:rsidRPr="00107D85" w:rsidRDefault="005B5755" w:rsidP="00435BE7">
            <w:pPr>
              <w:jc w:val="center"/>
            </w:pPr>
          </w:p>
        </w:tc>
        <w:tc>
          <w:tcPr>
            <w:tcW w:w="7677" w:type="dxa"/>
            <w:tcBorders>
              <w:top w:val="nil"/>
              <w:left w:val="nil"/>
              <w:bottom w:val="single" w:sz="4" w:space="0" w:color="auto"/>
              <w:right w:val="single" w:sz="4" w:space="0" w:color="auto"/>
            </w:tcBorders>
            <w:vAlign w:val="bottom"/>
          </w:tcPr>
          <w:p w:rsidR="005B5755" w:rsidRPr="00107D85" w:rsidRDefault="005B5755" w:rsidP="00435BE7">
            <w:r w:rsidRPr="00107D85">
              <w:t>Объем строительно-монтажных работ (СМР), выполняемых хозяйственным способом, тыс. руб.</w:t>
            </w:r>
          </w:p>
        </w:tc>
        <w:tc>
          <w:tcPr>
            <w:tcW w:w="1260" w:type="dxa"/>
            <w:tcBorders>
              <w:top w:val="nil"/>
              <w:left w:val="nil"/>
              <w:bottom w:val="single" w:sz="4" w:space="0" w:color="auto"/>
              <w:right w:val="single" w:sz="4" w:space="0" w:color="auto"/>
            </w:tcBorders>
            <w:noWrap/>
            <w:vAlign w:val="bottom"/>
          </w:tcPr>
          <w:p w:rsidR="005B5755" w:rsidRPr="00107D85" w:rsidRDefault="005B5755" w:rsidP="00435BE7">
            <w:pPr>
              <w:jc w:val="center"/>
            </w:pPr>
            <w:r w:rsidRPr="00107D85">
              <w:t>8100</w:t>
            </w:r>
          </w:p>
        </w:tc>
      </w:tr>
      <w:tr w:rsidR="005B5755" w:rsidRPr="00107D85" w:rsidTr="00435BE7">
        <w:trPr>
          <w:trHeight w:val="84"/>
        </w:trPr>
        <w:tc>
          <w:tcPr>
            <w:tcW w:w="0" w:type="auto"/>
            <w:tcBorders>
              <w:top w:val="nil"/>
              <w:left w:val="single" w:sz="8" w:space="0" w:color="auto"/>
              <w:bottom w:val="single" w:sz="4" w:space="0" w:color="auto"/>
              <w:right w:val="single" w:sz="4" w:space="0" w:color="auto"/>
            </w:tcBorders>
            <w:noWrap/>
            <w:vAlign w:val="bottom"/>
          </w:tcPr>
          <w:p w:rsidR="005B5755" w:rsidRPr="00107D85" w:rsidRDefault="005B5755" w:rsidP="00435BE7">
            <w:pPr>
              <w:jc w:val="center"/>
            </w:pPr>
            <w:r w:rsidRPr="00107D85">
              <w:t>2</w:t>
            </w:r>
          </w:p>
        </w:tc>
        <w:tc>
          <w:tcPr>
            <w:tcW w:w="7677" w:type="dxa"/>
            <w:tcBorders>
              <w:top w:val="nil"/>
              <w:left w:val="nil"/>
              <w:bottom w:val="single" w:sz="4" w:space="0" w:color="auto"/>
              <w:right w:val="single" w:sz="4" w:space="0" w:color="auto"/>
            </w:tcBorders>
            <w:vAlign w:val="bottom"/>
          </w:tcPr>
          <w:p w:rsidR="005B5755" w:rsidRPr="00107D85" w:rsidRDefault="005B5755" w:rsidP="00435BE7">
            <w:r w:rsidRPr="00107D85">
              <w:t>Капитальные затраты непроизводственного назначения, тыс. руб.</w:t>
            </w:r>
          </w:p>
        </w:tc>
        <w:tc>
          <w:tcPr>
            <w:tcW w:w="1260" w:type="dxa"/>
            <w:tcBorders>
              <w:top w:val="nil"/>
              <w:left w:val="nil"/>
              <w:bottom w:val="single" w:sz="4" w:space="0" w:color="auto"/>
              <w:right w:val="single" w:sz="4" w:space="0" w:color="auto"/>
            </w:tcBorders>
            <w:noWrap/>
            <w:vAlign w:val="bottom"/>
          </w:tcPr>
          <w:p w:rsidR="005B5755" w:rsidRPr="00107D85" w:rsidRDefault="005B5755" w:rsidP="00435BE7">
            <w:pPr>
              <w:jc w:val="center"/>
            </w:pPr>
            <w:r w:rsidRPr="00107D85">
              <w:t>6000</w:t>
            </w:r>
          </w:p>
        </w:tc>
      </w:tr>
      <w:tr w:rsidR="005B5755" w:rsidRPr="00107D85" w:rsidTr="00435BE7">
        <w:trPr>
          <w:trHeight w:val="338"/>
        </w:trPr>
        <w:tc>
          <w:tcPr>
            <w:tcW w:w="0" w:type="auto"/>
            <w:tcBorders>
              <w:top w:val="nil"/>
              <w:left w:val="single" w:sz="8" w:space="0" w:color="auto"/>
              <w:bottom w:val="single" w:sz="4" w:space="0" w:color="auto"/>
              <w:right w:val="single" w:sz="4" w:space="0" w:color="auto"/>
            </w:tcBorders>
            <w:noWrap/>
            <w:vAlign w:val="bottom"/>
          </w:tcPr>
          <w:p w:rsidR="005B5755" w:rsidRPr="00107D85" w:rsidRDefault="005B5755" w:rsidP="00435BE7">
            <w:pPr>
              <w:jc w:val="center"/>
            </w:pPr>
            <w:r w:rsidRPr="00107D85">
              <w:t>3</w:t>
            </w:r>
          </w:p>
          <w:p w:rsidR="005B5755" w:rsidRPr="00107D85" w:rsidRDefault="005B5755" w:rsidP="00435BE7">
            <w:pPr>
              <w:jc w:val="center"/>
            </w:pPr>
          </w:p>
        </w:tc>
        <w:tc>
          <w:tcPr>
            <w:tcW w:w="7677" w:type="dxa"/>
            <w:tcBorders>
              <w:top w:val="nil"/>
              <w:left w:val="nil"/>
              <w:bottom w:val="single" w:sz="4" w:space="0" w:color="auto"/>
              <w:right w:val="single" w:sz="4" w:space="0" w:color="auto"/>
            </w:tcBorders>
            <w:vAlign w:val="bottom"/>
          </w:tcPr>
          <w:p w:rsidR="005B5755" w:rsidRPr="00107D85" w:rsidRDefault="005B5755" w:rsidP="00435BE7">
            <w:r w:rsidRPr="00107D85">
              <w:t>Норма плановых накоплений по смете на СМР, выполняемых хозяйственным способом, %</w:t>
            </w:r>
          </w:p>
        </w:tc>
        <w:tc>
          <w:tcPr>
            <w:tcW w:w="1260" w:type="dxa"/>
            <w:tcBorders>
              <w:top w:val="nil"/>
              <w:left w:val="nil"/>
              <w:bottom w:val="single" w:sz="4" w:space="0" w:color="auto"/>
              <w:right w:val="single" w:sz="4" w:space="0" w:color="auto"/>
            </w:tcBorders>
            <w:noWrap/>
            <w:vAlign w:val="bottom"/>
          </w:tcPr>
          <w:p w:rsidR="005B5755" w:rsidRPr="00107D85" w:rsidRDefault="005B5755" w:rsidP="00435BE7">
            <w:pPr>
              <w:jc w:val="center"/>
            </w:pPr>
            <w:r w:rsidRPr="00107D85">
              <w:t>8,2</w:t>
            </w:r>
          </w:p>
        </w:tc>
      </w:tr>
      <w:tr w:rsidR="005B5755" w:rsidRPr="00107D85" w:rsidTr="00435BE7">
        <w:trPr>
          <w:trHeight w:val="58"/>
        </w:trPr>
        <w:tc>
          <w:tcPr>
            <w:tcW w:w="0" w:type="auto"/>
            <w:tcBorders>
              <w:top w:val="nil"/>
              <w:left w:val="single" w:sz="8" w:space="0" w:color="auto"/>
              <w:bottom w:val="single" w:sz="8" w:space="0" w:color="auto"/>
              <w:right w:val="single" w:sz="4" w:space="0" w:color="auto"/>
            </w:tcBorders>
            <w:noWrap/>
            <w:vAlign w:val="bottom"/>
          </w:tcPr>
          <w:p w:rsidR="005B5755" w:rsidRPr="00107D85" w:rsidRDefault="005B5755" w:rsidP="00435BE7">
            <w:pPr>
              <w:jc w:val="center"/>
            </w:pPr>
            <w:r w:rsidRPr="00107D85">
              <w:t>4</w:t>
            </w:r>
          </w:p>
          <w:p w:rsidR="005B5755" w:rsidRPr="00107D85" w:rsidRDefault="005B5755" w:rsidP="00435BE7">
            <w:pPr>
              <w:jc w:val="center"/>
            </w:pPr>
          </w:p>
        </w:tc>
        <w:tc>
          <w:tcPr>
            <w:tcW w:w="7677" w:type="dxa"/>
            <w:tcBorders>
              <w:top w:val="nil"/>
              <w:left w:val="nil"/>
              <w:bottom w:val="single" w:sz="8" w:space="0" w:color="auto"/>
              <w:right w:val="single" w:sz="4" w:space="0" w:color="auto"/>
            </w:tcBorders>
            <w:vAlign w:val="bottom"/>
          </w:tcPr>
          <w:p w:rsidR="005B5755" w:rsidRPr="00107D85" w:rsidRDefault="005B5755" w:rsidP="00435BE7">
            <w:r w:rsidRPr="00107D85">
              <w:t>Средства, поступающие в порядке долевого участия в жилищном строительстве, тыс. руб.</w:t>
            </w:r>
          </w:p>
        </w:tc>
        <w:tc>
          <w:tcPr>
            <w:tcW w:w="1260" w:type="dxa"/>
            <w:tcBorders>
              <w:top w:val="nil"/>
              <w:left w:val="nil"/>
              <w:bottom w:val="single" w:sz="8" w:space="0" w:color="auto"/>
              <w:right w:val="single" w:sz="4" w:space="0" w:color="auto"/>
            </w:tcBorders>
            <w:noWrap/>
            <w:vAlign w:val="bottom"/>
          </w:tcPr>
          <w:p w:rsidR="005B5755" w:rsidRPr="00107D85" w:rsidRDefault="005B5755" w:rsidP="00435BE7">
            <w:pPr>
              <w:jc w:val="center"/>
            </w:pPr>
            <w:r w:rsidRPr="00107D85">
              <w:t>1000</w:t>
            </w:r>
          </w:p>
        </w:tc>
      </w:tr>
      <w:tr w:rsidR="005B5755" w:rsidRPr="00107D85" w:rsidTr="00435BE7">
        <w:trPr>
          <w:trHeight w:val="48"/>
        </w:trPr>
        <w:tc>
          <w:tcPr>
            <w:tcW w:w="0" w:type="auto"/>
            <w:tcBorders>
              <w:top w:val="single" w:sz="4" w:space="0" w:color="auto"/>
              <w:left w:val="single" w:sz="4" w:space="0" w:color="auto"/>
              <w:bottom w:val="single" w:sz="4" w:space="0" w:color="auto"/>
              <w:right w:val="single" w:sz="4" w:space="0" w:color="auto"/>
            </w:tcBorders>
            <w:noWrap/>
            <w:vAlign w:val="bottom"/>
          </w:tcPr>
          <w:p w:rsidR="005B5755" w:rsidRPr="00107D85" w:rsidRDefault="005B5755" w:rsidP="00435BE7">
            <w:pPr>
              <w:jc w:val="center"/>
            </w:pPr>
            <w:r w:rsidRPr="00107D85">
              <w:t>5</w:t>
            </w:r>
          </w:p>
          <w:p w:rsidR="005B5755" w:rsidRPr="00107D85" w:rsidRDefault="005B5755" w:rsidP="00435BE7">
            <w:pPr>
              <w:jc w:val="center"/>
            </w:pPr>
          </w:p>
        </w:tc>
        <w:tc>
          <w:tcPr>
            <w:tcW w:w="7677" w:type="dxa"/>
            <w:tcBorders>
              <w:top w:val="single" w:sz="4" w:space="0" w:color="auto"/>
              <w:left w:val="nil"/>
              <w:bottom w:val="single" w:sz="8" w:space="0" w:color="auto"/>
              <w:right w:val="single" w:sz="4" w:space="0" w:color="auto"/>
            </w:tcBorders>
            <w:vAlign w:val="bottom"/>
          </w:tcPr>
          <w:p w:rsidR="005B5755" w:rsidRPr="00107D85" w:rsidRDefault="005B5755" w:rsidP="00435BE7">
            <w:r w:rsidRPr="00107D85">
              <w:t>Ставка процента за долгосрочный кредит, направляемый на капитальные вложения, %</w:t>
            </w:r>
          </w:p>
        </w:tc>
        <w:tc>
          <w:tcPr>
            <w:tcW w:w="1260" w:type="dxa"/>
            <w:tcBorders>
              <w:top w:val="single" w:sz="4" w:space="0" w:color="auto"/>
              <w:left w:val="nil"/>
              <w:bottom w:val="single" w:sz="8" w:space="0" w:color="auto"/>
              <w:right w:val="single" w:sz="4" w:space="0" w:color="auto"/>
            </w:tcBorders>
            <w:noWrap/>
            <w:vAlign w:val="bottom"/>
          </w:tcPr>
          <w:p w:rsidR="005B5755" w:rsidRPr="00107D85" w:rsidRDefault="005B5755" w:rsidP="00435BE7">
            <w:pPr>
              <w:jc w:val="center"/>
            </w:pPr>
            <w:r w:rsidRPr="00107D85">
              <w:t>18</w:t>
            </w:r>
          </w:p>
        </w:tc>
      </w:tr>
    </w:tbl>
    <w:p w:rsidR="005B5755" w:rsidRPr="00107D85" w:rsidRDefault="005B5755" w:rsidP="005B5755"/>
    <w:p w:rsidR="005B5755" w:rsidRPr="00107D85" w:rsidRDefault="005B5755" w:rsidP="005B5755"/>
    <w:p w:rsidR="005B5755" w:rsidRPr="00107D85" w:rsidRDefault="005B5755" w:rsidP="005B5755">
      <w:pPr>
        <w:spacing w:line="360" w:lineRule="auto"/>
        <w:ind w:firstLine="567"/>
        <w:jc w:val="right"/>
        <w:rPr>
          <w:rFonts w:ascii="Times New Roman CYR" w:hAnsi="Times New Roman CYR" w:cs="Times New Roman CYR"/>
          <w:bCs/>
          <w:sz w:val="28"/>
          <w:szCs w:val="28"/>
        </w:rPr>
      </w:pPr>
      <w:r w:rsidRPr="00107D85">
        <w:rPr>
          <w:rFonts w:ascii="Times New Roman CYR" w:hAnsi="Times New Roman CYR" w:cs="Times New Roman CYR"/>
          <w:sz w:val="28"/>
          <w:szCs w:val="28"/>
        </w:rPr>
        <w:t>Таблица 10</w:t>
      </w:r>
    </w:p>
    <w:p w:rsidR="005B5755" w:rsidRPr="00107D85" w:rsidRDefault="005B5755" w:rsidP="005B5755">
      <w:pPr>
        <w:spacing w:line="360" w:lineRule="auto"/>
        <w:ind w:firstLine="567"/>
        <w:jc w:val="center"/>
        <w:rPr>
          <w:rFonts w:ascii="Times New Roman CYR" w:hAnsi="Times New Roman CYR" w:cs="Times New Roman CYR"/>
          <w:bCs/>
          <w:sz w:val="28"/>
          <w:szCs w:val="28"/>
        </w:rPr>
      </w:pPr>
      <w:r w:rsidRPr="00107D85">
        <w:rPr>
          <w:rFonts w:ascii="Times New Roman CYR" w:hAnsi="Times New Roman CYR" w:cs="Times New Roman CYR"/>
          <w:bCs/>
          <w:sz w:val="28"/>
          <w:szCs w:val="28"/>
        </w:rPr>
        <w:t>Расчет источников финансирования капитальных вложений</w:t>
      </w:r>
    </w:p>
    <w:tbl>
      <w:tblPr>
        <w:tblW w:w="9780" w:type="dxa"/>
        <w:tblInd w:w="10" w:type="dxa"/>
        <w:tblLayout w:type="fixed"/>
        <w:tblCellMar>
          <w:left w:w="0" w:type="dxa"/>
          <w:right w:w="0" w:type="dxa"/>
        </w:tblCellMar>
        <w:tblLook w:val="0000"/>
      </w:tblPr>
      <w:tblGrid>
        <w:gridCol w:w="654"/>
        <w:gridCol w:w="3882"/>
        <w:gridCol w:w="2703"/>
        <w:gridCol w:w="2541"/>
      </w:tblGrid>
      <w:tr w:rsidR="005B5755" w:rsidRPr="00107D85" w:rsidTr="00435BE7">
        <w:trPr>
          <w:trHeight w:val="846"/>
        </w:trPr>
        <w:tc>
          <w:tcPr>
            <w:tcW w:w="654" w:type="dxa"/>
            <w:vMerge w:val="restart"/>
            <w:tcBorders>
              <w:top w:val="single" w:sz="8" w:space="0" w:color="auto"/>
              <w:left w:val="single" w:sz="8" w:space="0" w:color="auto"/>
              <w:right w:val="single" w:sz="4" w:space="0" w:color="auto"/>
            </w:tcBorders>
            <w:vAlign w:val="center"/>
          </w:tcPr>
          <w:p w:rsidR="005B5755" w:rsidRPr="00107D85" w:rsidRDefault="005B5755" w:rsidP="00435BE7">
            <w:pPr>
              <w:jc w:val="center"/>
            </w:pPr>
            <w:r w:rsidRPr="00107D85">
              <w:t>Стр.</w:t>
            </w:r>
          </w:p>
          <w:p w:rsidR="005B5755" w:rsidRPr="00107D85" w:rsidRDefault="005B5755" w:rsidP="00435BE7">
            <w:pPr>
              <w:jc w:val="right"/>
            </w:pPr>
          </w:p>
        </w:tc>
        <w:tc>
          <w:tcPr>
            <w:tcW w:w="3882" w:type="dxa"/>
            <w:vMerge w:val="restart"/>
            <w:tcBorders>
              <w:top w:val="single" w:sz="8" w:space="0" w:color="auto"/>
              <w:left w:val="nil"/>
              <w:right w:val="single" w:sz="4" w:space="0" w:color="auto"/>
            </w:tcBorders>
            <w:noWrap/>
            <w:vAlign w:val="center"/>
          </w:tcPr>
          <w:p w:rsidR="005B5755" w:rsidRPr="00107D85" w:rsidRDefault="005B5755" w:rsidP="00435BE7">
            <w:pPr>
              <w:jc w:val="center"/>
            </w:pPr>
            <w:r w:rsidRPr="00107D85">
              <w:t>Источник</w:t>
            </w:r>
          </w:p>
          <w:p w:rsidR="005B5755" w:rsidRPr="00107D85" w:rsidRDefault="005B5755" w:rsidP="00435BE7">
            <w:pPr>
              <w:jc w:val="right"/>
            </w:pPr>
          </w:p>
          <w:p w:rsidR="005B5755" w:rsidRPr="00107D85" w:rsidRDefault="005B5755" w:rsidP="00435BE7">
            <w:pPr>
              <w:jc w:val="right"/>
            </w:pPr>
          </w:p>
        </w:tc>
        <w:tc>
          <w:tcPr>
            <w:tcW w:w="5244" w:type="dxa"/>
            <w:gridSpan w:val="2"/>
            <w:tcBorders>
              <w:top w:val="single" w:sz="8" w:space="0" w:color="auto"/>
              <w:left w:val="nil"/>
              <w:bottom w:val="single" w:sz="8" w:space="0" w:color="auto"/>
              <w:right w:val="single" w:sz="8" w:space="0" w:color="auto"/>
            </w:tcBorders>
            <w:vAlign w:val="center"/>
          </w:tcPr>
          <w:p w:rsidR="005B5755" w:rsidRPr="00107D85" w:rsidRDefault="005B5755" w:rsidP="00435BE7">
            <w:pPr>
              <w:jc w:val="center"/>
            </w:pPr>
            <w:r w:rsidRPr="00107D85">
              <w:t>Капитальные вложения</w:t>
            </w:r>
          </w:p>
        </w:tc>
      </w:tr>
      <w:tr w:rsidR="005B5755" w:rsidRPr="00107D85" w:rsidTr="00435BE7">
        <w:trPr>
          <w:trHeight w:val="846"/>
        </w:trPr>
        <w:tc>
          <w:tcPr>
            <w:tcW w:w="654" w:type="dxa"/>
            <w:vMerge/>
            <w:tcBorders>
              <w:left w:val="single" w:sz="8" w:space="0" w:color="auto"/>
              <w:bottom w:val="single" w:sz="8" w:space="0" w:color="auto"/>
              <w:right w:val="single" w:sz="4" w:space="0" w:color="auto"/>
            </w:tcBorders>
            <w:vAlign w:val="center"/>
          </w:tcPr>
          <w:p w:rsidR="005B5755" w:rsidRPr="00107D85" w:rsidRDefault="005B5755" w:rsidP="00435BE7">
            <w:pPr>
              <w:jc w:val="right"/>
            </w:pPr>
          </w:p>
        </w:tc>
        <w:tc>
          <w:tcPr>
            <w:tcW w:w="3882" w:type="dxa"/>
            <w:vMerge/>
            <w:tcBorders>
              <w:left w:val="nil"/>
              <w:bottom w:val="single" w:sz="8" w:space="0" w:color="auto"/>
              <w:right w:val="single" w:sz="4" w:space="0" w:color="auto"/>
            </w:tcBorders>
            <w:noWrap/>
            <w:vAlign w:val="center"/>
          </w:tcPr>
          <w:p w:rsidR="005B5755" w:rsidRPr="00107D85" w:rsidRDefault="005B5755" w:rsidP="00435BE7">
            <w:pPr>
              <w:jc w:val="right"/>
            </w:pPr>
          </w:p>
        </w:tc>
        <w:tc>
          <w:tcPr>
            <w:tcW w:w="2703" w:type="dxa"/>
            <w:tcBorders>
              <w:top w:val="single" w:sz="8" w:space="0" w:color="auto"/>
              <w:left w:val="nil"/>
              <w:bottom w:val="single" w:sz="8" w:space="0" w:color="auto"/>
              <w:right w:val="single" w:sz="4" w:space="0" w:color="auto"/>
            </w:tcBorders>
            <w:vAlign w:val="center"/>
          </w:tcPr>
          <w:p w:rsidR="005B5755" w:rsidRPr="00107D85" w:rsidRDefault="005B5755" w:rsidP="00435BE7">
            <w:pPr>
              <w:jc w:val="center"/>
            </w:pPr>
            <w:r w:rsidRPr="00107D85">
              <w:t>производственного назначения</w:t>
            </w:r>
          </w:p>
          <w:p w:rsidR="005B5755" w:rsidRPr="00107D85" w:rsidRDefault="005B5755" w:rsidP="00435BE7">
            <w:pPr>
              <w:jc w:val="center"/>
            </w:pPr>
          </w:p>
        </w:tc>
        <w:tc>
          <w:tcPr>
            <w:tcW w:w="2541" w:type="dxa"/>
            <w:tcBorders>
              <w:top w:val="single" w:sz="8" w:space="0" w:color="auto"/>
              <w:left w:val="nil"/>
              <w:bottom w:val="single" w:sz="8" w:space="0" w:color="auto"/>
              <w:right w:val="single" w:sz="8" w:space="0" w:color="auto"/>
            </w:tcBorders>
            <w:vAlign w:val="center"/>
          </w:tcPr>
          <w:p w:rsidR="005B5755" w:rsidRPr="00107D85" w:rsidRDefault="005B5755" w:rsidP="00435BE7">
            <w:pPr>
              <w:jc w:val="center"/>
            </w:pPr>
            <w:r w:rsidRPr="00107D85">
              <w:t>непроизводственного назначения</w:t>
            </w:r>
          </w:p>
        </w:tc>
      </w:tr>
      <w:tr w:rsidR="005B5755" w:rsidRPr="00107D85" w:rsidTr="00435BE7">
        <w:trPr>
          <w:trHeight w:val="48"/>
        </w:trPr>
        <w:tc>
          <w:tcPr>
            <w:tcW w:w="654" w:type="dxa"/>
            <w:tcBorders>
              <w:top w:val="single" w:sz="8" w:space="0" w:color="auto"/>
              <w:left w:val="single" w:sz="8" w:space="0" w:color="auto"/>
              <w:bottom w:val="single" w:sz="8" w:space="0" w:color="auto"/>
              <w:right w:val="single" w:sz="4" w:space="0" w:color="auto"/>
            </w:tcBorders>
            <w:vAlign w:val="center"/>
          </w:tcPr>
          <w:p w:rsidR="005B5755" w:rsidRPr="00107D85" w:rsidRDefault="005B5755" w:rsidP="00435BE7">
            <w:pPr>
              <w:jc w:val="center"/>
            </w:pPr>
            <w:r w:rsidRPr="00107D85">
              <w:t>1</w:t>
            </w:r>
          </w:p>
        </w:tc>
        <w:tc>
          <w:tcPr>
            <w:tcW w:w="3882" w:type="dxa"/>
            <w:tcBorders>
              <w:top w:val="single" w:sz="8" w:space="0" w:color="auto"/>
              <w:left w:val="nil"/>
              <w:bottom w:val="single" w:sz="8" w:space="0" w:color="auto"/>
              <w:right w:val="single" w:sz="4" w:space="0" w:color="auto"/>
            </w:tcBorders>
            <w:noWrap/>
            <w:vAlign w:val="center"/>
          </w:tcPr>
          <w:p w:rsidR="005B5755" w:rsidRPr="00107D85" w:rsidRDefault="005B5755" w:rsidP="00435BE7">
            <w:pPr>
              <w:jc w:val="center"/>
            </w:pPr>
            <w:r w:rsidRPr="00107D85">
              <w:t>2</w:t>
            </w:r>
          </w:p>
        </w:tc>
        <w:tc>
          <w:tcPr>
            <w:tcW w:w="2703" w:type="dxa"/>
            <w:tcBorders>
              <w:top w:val="single" w:sz="8" w:space="0" w:color="auto"/>
              <w:left w:val="nil"/>
              <w:bottom w:val="single" w:sz="8" w:space="0" w:color="auto"/>
              <w:right w:val="single" w:sz="4" w:space="0" w:color="auto"/>
            </w:tcBorders>
            <w:vAlign w:val="center"/>
          </w:tcPr>
          <w:p w:rsidR="005B5755" w:rsidRPr="00107D85" w:rsidRDefault="005B5755" w:rsidP="00435BE7">
            <w:pPr>
              <w:jc w:val="center"/>
            </w:pPr>
            <w:r w:rsidRPr="00107D85">
              <w:t>3</w:t>
            </w:r>
          </w:p>
        </w:tc>
        <w:tc>
          <w:tcPr>
            <w:tcW w:w="2541" w:type="dxa"/>
            <w:tcBorders>
              <w:top w:val="single" w:sz="8" w:space="0" w:color="auto"/>
              <w:left w:val="nil"/>
              <w:bottom w:val="single" w:sz="8" w:space="0" w:color="auto"/>
              <w:right w:val="single" w:sz="8" w:space="0" w:color="auto"/>
            </w:tcBorders>
            <w:vAlign w:val="center"/>
          </w:tcPr>
          <w:p w:rsidR="005B5755" w:rsidRPr="00107D85" w:rsidRDefault="005B5755" w:rsidP="00435BE7">
            <w:pPr>
              <w:jc w:val="center"/>
            </w:pPr>
            <w:r w:rsidRPr="00107D85">
              <w:t>4</w:t>
            </w:r>
          </w:p>
        </w:tc>
      </w:tr>
      <w:tr w:rsidR="005B5755" w:rsidRPr="00107D85" w:rsidTr="00435BE7">
        <w:trPr>
          <w:trHeight w:val="56"/>
        </w:trPr>
        <w:tc>
          <w:tcPr>
            <w:tcW w:w="654" w:type="dxa"/>
            <w:tcBorders>
              <w:top w:val="nil"/>
              <w:left w:val="single" w:sz="8" w:space="0" w:color="auto"/>
              <w:bottom w:val="single" w:sz="4" w:space="0" w:color="auto"/>
              <w:right w:val="single" w:sz="4" w:space="0" w:color="auto"/>
            </w:tcBorders>
            <w:noWrap/>
            <w:vAlign w:val="center"/>
          </w:tcPr>
          <w:p w:rsidR="005B5755" w:rsidRPr="00107D85" w:rsidRDefault="005B5755" w:rsidP="00435BE7">
            <w:pPr>
              <w:jc w:val="center"/>
            </w:pPr>
            <w:r w:rsidRPr="00107D85">
              <w:t>1</w:t>
            </w:r>
          </w:p>
        </w:tc>
        <w:tc>
          <w:tcPr>
            <w:tcW w:w="3882" w:type="dxa"/>
            <w:tcBorders>
              <w:top w:val="nil"/>
              <w:left w:val="nil"/>
              <w:bottom w:val="single" w:sz="4" w:space="0" w:color="auto"/>
              <w:right w:val="single" w:sz="4" w:space="0" w:color="auto"/>
            </w:tcBorders>
            <w:vAlign w:val="center"/>
          </w:tcPr>
          <w:p w:rsidR="005B5755" w:rsidRPr="00107D85" w:rsidRDefault="005B5755" w:rsidP="00435BE7">
            <w:r w:rsidRPr="00107D85">
              <w:t>Ассигнования из бюджета</w:t>
            </w:r>
          </w:p>
        </w:tc>
        <w:tc>
          <w:tcPr>
            <w:tcW w:w="2703" w:type="dxa"/>
            <w:tcBorders>
              <w:top w:val="nil"/>
              <w:left w:val="nil"/>
              <w:bottom w:val="single" w:sz="4" w:space="0" w:color="auto"/>
              <w:right w:val="single" w:sz="4" w:space="0" w:color="auto"/>
            </w:tcBorders>
            <w:noWrap/>
            <w:vAlign w:val="center"/>
          </w:tcPr>
          <w:p w:rsidR="005B5755" w:rsidRPr="00107D85" w:rsidRDefault="005B5755" w:rsidP="00435BE7">
            <w:pPr>
              <w:jc w:val="center"/>
            </w:pPr>
            <w:r w:rsidRPr="00107D85">
              <w:t>-</w:t>
            </w:r>
          </w:p>
        </w:tc>
        <w:tc>
          <w:tcPr>
            <w:tcW w:w="2541" w:type="dxa"/>
            <w:tcBorders>
              <w:top w:val="nil"/>
              <w:left w:val="nil"/>
              <w:bottom w:val="single" w:sz="4" w:space="0" w:color="auto"/>
              <w:right w:val="single" w:sz="8" w:space="0" w:color="auto"/>
            </w:tcBorders>
            <w:noWrap/>
            <w:vAlign w:val="center"/>
          </w:tcPr>
          <w:p w:rsidR="005B5755" w:rsidRPr="00107D85" w:rsidRDefault="005B5755" w:rsidP="00435BE7">
            <w:pPr>
              <w:jc w:val="center"/>
            </w:pPr>
            <w:r w:rsidRPr="00107D85">
              <w:t>-</w:t>
            </w:r>
          </w:p>
        </w:tc>
      </w:tr>
      <w:tr w:rsidR="005B5755" w:rsidRPr="00107D85" w:rsidTr="00435BE7">
        <w:trPr>
          <w:trHeight w:val="56"/>
        </w:trPr>
        <w:tc>
          <w:tcPr>
            <w:tcW w:w="654" w:type="dxa"/>
            <w:tcBorders>
              <w:top w:val="nil"/>
              <w:left w:val="single" w:sz="8" w:space="0" w:color="auto"/>
              <w:bottom w:val="single" w:sz="4" w:space="0" w:color="auto"/>
              <w:right w:val="single" w:sz="4" w:space="0" w:color="auto"/>
            </w:tcBorders>
            <w:noWrap/>
            <w:vAlign w:val="center"/>
          </w:tcPr>
          <w:p w:rsidR="005B5755" w:rsidRPr="00107D85" w:rsidRDefault="005B5755" w:rsidP="00435BE7">
            <w:pPr>
              <w:jc w:val="center"/>
            </w:pPr>
            <w:r w:rsidRPr="00107D85">
              <w:t>2</w:t>
            </w:r>
          </w:p>
        </w:tc>
        <w:tc>
          <w:tcPr>
            <w:tcW w:w="3882" w:type="dxa"/>
            <w:tcBorders>
              <w:top w:val="nil"/>
              <w:left w:val="nil"/>
              <w:bottom w:val="single" w:sz="4" w:space="0" w:color="auto"/>
              <w:right w:val="single" w:sz="4" w:space="0" w:color="auto"/>
            </w:tcBorders>
            <w:vAlign w:val="center"/>
          </w:tcPr>
          <w:p w:rsidR="005B5755" w:rsidRPr="00107D85" w:rsidRDefault="005B5755" w:rsidP="00435BE7">
            <w:r w:rsidRPr="00107D85">
              <w:t>Прибыль, направляемая на капитальные вложения</w:t>
            </w:r>
          </w:p>
        </w:tc>
        <w:tc>
          <w:tcPr>
            <w:tcW w:w="2703" w:type="dxa"/>
            <w:tcBorders>
              <w:top w:val="nil"/>
              <w:left w:val="nil"/>
              <w:bottom w:val="single" w:sz="4" w:space="0" w:color="auto"/>
              <w:right w:val="single" w:sz="4" w:space="0" w:color="auto"/>
            </w:tcBorders>
            <w:noWrap/>
            <w:vAlign w:val="center"/>
          </w:tcPr>
          <w:p w:rsidR="005B5755" w:rsidRPr="00107D85" w:rsidRDefault="005B5755" w:rsidP="00435BE7">
            <w:pPr>
              <w:jc w:val="center"/>
            </w:pPr>
            <w:r w:rsidRPr="00107D85">
              <w:t>8900</w:t>
            </w:r>
          </w:p>
        </w:tc>
        <w:tc>
          <w:tcPr>
            <w:tcW w:w="2541" w:type="dxa"/>
            <w:tcBorders>
              <w:top w:val="nil"/>
              <w:left w:val="nil"/>
              <w:bottom w:val="single" w:sz="4" w:space="0" w:color="auto"/>
              <w:right w:val="single" w:sz="8" w:space="0" w:color="auto"/>
            </w:tcBorders>
            <w:noWrap/>
            <w:vAlign w:val="center"/>
          </w:tcPr>
          <w:p w:rsidR="005B5755" w:rsidRPr="00107D85" w:rsidRDefault="005B5755" w:rsidP="00435BE7">
            <w:pPr>
              <w:jc w:val="center"/>
            </w:pPr>
            <w:r w:rsidRPr="00107D85">
              <w:t>4000</w:t>
            </w:r>
          </w:p>
        </w:tc>
      </w:tr>
      <w:tr w:rsidR="005B5755" w:rsidRPr="00107D85" w:rsidTr="00435BE7">
        <w:trPr>
          <w:trHeight w:val="423"/>
        </w:trPr>
        <w:tc>
          <w:tcPr>
            <w:tcW w:w="654" w:type="dxa"/>
            <w:tcBorders>
              <w:top w:val="nil"/>
              <w:left w:val="single" w:sz="8" w:space="0" w:color="auto"/>
              <w:bottom w:val="single" w:sz="4" w:space="0" w:color="auto"/>
              <w:right w:val="single" w:sz="4" w:space="0" w:color="auto"/>
            </w:tcBorders>
            <w:noWrap/>
            <w:vAlign w:val="center"/>
          </w:tcPr>
          <w:p w:rsidR="005B5755" w:rsidRPr="00107D85" w:rsidRDefault="005B5755" w:rsidP="00435BE7">
            <w:pPr>
              <w:jc w:val="center"/>
            </w:pPr>
            <w:r w:rsidRPr="00107D85">
              <w:t>3</w:t>
            </w:r>
          </w:p>
        </w:tc>
        <w:tc>
          <w:tcPr>
            <w:tcW w:w="3882" w:type="dxa"/>
            <w:tcBorders>
              <w:top w:val="nil"/>
              <w:left w:val="nil"/>
              <w:bottom w:val="single" w:sz="4" w:space="0" w:color="auto"/>
              <w:right w:val="single" w:sz="4" w:space="0" w:color="auto"/>
            </w:tcBorders>
            <w:vAlign w:val="center"/>
          </w:tcPr>
          <w:p w:rsidR="005B5755" w:rsidRPr="00107D85" w:rsidRDefault="005B5755" w:rsidP="00435BE7">
            <w:r w:rsidRPr="00107D85">
              <w:t xml:space="preserve">Амортизационные отчисления на основные </w:t>
            </w:r>
            <w:r w:rsidRPr="00107D85">
              <w:lastRenderedPageBreak/>
              <w:t>производственные фонды</w:t>
            </w:r>
          </w:p>
        </w:tc>
        <w:tc>
          <w:tcPr>
            <w:tcW w:w="2703" w:type="dxa"/>
            <w:tcBorders>
              <w:top w:val="nil"/>
              <w:left w:val="nil"/>
              <w:bottom w:val="single" w:sz="4" w:space="0" w:color="auto"/>
              <w:right w:val="single" w:sz="4" w:space="0" w:color="auto"/>
            </w:tcBorders>
            <w:noWrap/>
            <w:vAlign w:val="center"/>
          </w:tcPr>
          <w:p w:rsidR="005B5755" w:rsidRPr="00107D85" w:rsidRDefault="005B5755" w:rsidP="00435BE7">
            <w:pPr>
              <w:jc w:val="center"/>
            </w:pPr>
            <w:r w:rsidRPr="00107D85">
              <w:lastRenderedPageBreak/>
              <w:t>3167</w:t>
            </w:r>
          </w:p>
        </w:tc>
        <w:tc>
          <w:tcPr>
            <w:tcW w:w="2541" w:type="dxa"/>
            <w:tcBorders>
              <w:top w:val="nil"/>
              <w:left w:val="nil"/>
              <w:bottom w:val="single" w:sz="4" w:space="0" w:color="auto"/>
              <w:right w:val="single" w:sz="8" w:space="0" w:color="auto"/>
            </w:tcBorders>
            <w:noWrap/>
            <w:vAlign w:val="center"/>
          </w:tcPr>
          <w:p w:rsidR="005B5755" w:rsidRPr="00107D85" w:rsidRDefault="005B5755" w:rsidP="00435BE7">
            <w:pPr>
              <w:jc w:val="center"/>
            </w:pPr>
            <w:r w:rsidRPr="00107D85">
              <w:t>-</w:t>
            </w:r>
          </w:p>
        </w:tc>
      </w:tr>
      <w:tr w:rsidR="005B5755" w:rsidRPr="00107D85" w:rsidTr="00435BE7">
        <w:trPr>
          <w:trHeight w:val="484"/>
        </w:trPr>
        <w:tc>
          <w:tcPr>
            <w:tcW w:w="654" w:type="dxa"/>
            <w:tcBorders>
              <w:top w:val="nil"/>
              <w:left w:val="single" w:sz="8" w:space="0" w:color="auto"/>
              <w:bottom w:val="single" w:sz="4" w:space="0" w:color="auto"/>
              <w:right w:val="single" w:sz="4" w:space="0" w:color="auto"/>
            </w:tcBorders>
            <w:noWrap/>
            <w:vAlign w:val="center"/>
          </w:tcPr>
          <w:p w:rsidR="005B5755" w:rsidRPr="00107D85" w:rsidRDefault="005B5755" w:rsidP="00435BE7">
            <w:pPr>
              <w:jc w:val="center"/>
            </w:pPr>
            <w:r w:rsidRPr="00107D85">
              <w:lastRenderedPageBreak/>
              <w:t>4</w:t>
            </w:r>
          </w:p>
        </w:tc>
        <w:tc>
          <w:tcPr>
            <w:tcW w:w="3882" w:type="dxa"/>
            <w:tcBorders>
              <w:top w:val="nil"/>
              <w:left w:val="nil"/>
              <w:bottom w:val="single" w:sz="4" w:space="0" w:color="auto"/>
              <w:right w:val="single" w:sz="4" w:space="0" w:color="auto"/>
            </w:tcBorders>
            <w:vAlign w:val="center"/>
          </w:tcPr>
          <w:p w:rsidR="005B5755" w:rsidRPr="00107D85" w:rsidRDefault="005B5755" w:rsidP="00435BE7">
            <w:r w:rsidRPr="00107D85">
              <w:t>Плановые накопления по смете на СМР, выполняемые хозяйственным способом</w:t>
            </w:r>
          </w:p>
        </w:tc>
        <w:tc>
          <w:tcPr>
            <w:tcW w:w="2703" w:type="dxa"/>
            <w:tcBorders>
              <w:top w:val="nil"/>
              <w:left w:val="nil"/>
              <w:bottom w:val="single" w:sz="4" w:space="0" w:color="auto"/>
              <w:right w:val="single" w:sz="4" w:space="0" w:color="auto"/>
            </w:tcBorders>
            <w:noWrap/>
            <w:vAlign w:val="center"/>
          </w:tcPr>
          <w:p w:rsidR="005B5755" w:rsidRPr="00107D85" w:rsidRDefault="005B5755" w:rsidP="00435BE7">
            <w:pPr>
              <w:jc w:val="center"/>
            </w:pPr>
            <w:r w:rsidRPr="00107D85">
              <w:t>664</w:t>
            </w:r>
          </w:p>
        </w:tc>
        <w:tc>
          <w:tcPr>
            <w:tcW w:w="2541" w:type="dxa"/>
            <w:tcBorders>
              <w:top w:val="nil"/>
              <w:left w:val="nil"/>
              <w:bottom w:val="single" w:sz="4" w:space="0" w:color="auto"/>
              <w:right w:val="single" w:sz="8" w:space="0" w:color="auto"/>
            </w:tcBorders>
            <w:noWrap/>
            <w:vAlign w:val="center"/>
          </w:tcPr>
          <w:p w:rsidR="005B5755" w:rsidRPr="00107D85" w:rsidRDefault="005B5755" w:rsidP="00435BE7">
            <w:pPr>
              <w:jc w:val="center"/>
            </w:pPr>
            <w:r w:rsidRPr="00107D85">
              <w:t>-</w:t>
            </w:r>
          </w:p>
        </w:tc>
      </w:tr>
      <w:tr w:rsidR="005B5755" w:rsidRPr="00107D85" w:rsidTr="00435BE7">
        <w:trPr>
          <w:trHeight w:val="444"/>
        </w:trPr>
        <w:tc>
          <w:tcPr>
            <w:tcW w:w="654" w:type="dxa"/>
            <w:tcBorders>
              <w:top w:val="nil"/>
              <w:left w:val="single" w:sz="8" w:space="0" w:color="auto"/>
              <w:bottom w:val="single" w:sz="4" w:space="0" w:color="auto"/>
              <w:right w:val="single" w:sz="4" w:space="0" w:color="auto"/>
            </w:tcBorders>
            <w:noWrap/>
            <w:vAlign w:val="center"/>
          </w:tcPr>
          <w:p w:rsidR="005B5755" w:rsidRPr="00107D85" w:rsidRDefault="005B5755" w:rsidP="00435BE7">
            <w:pPr>
              <w:jc w:val="center"/>
            </w:pPr>
            <w:r w:rsidRPr="00107D85">
              <w:t>5</w:t>
            </w:r>
          </w:p>
        </w:tc>
        <w:tc>
          <w:tcPr>
            <w:tcW w:w="3882" w:type="dxa"/>
            <w:tcBorders>
              <w:top w:val="nil"/>
              <w:left w:val="nil"/>
              <w:bottom w:val="single" w:sz="4" w:space="0" w:color="auto"/>
              <w:right w:val="single" w:sz="4" w:space="0" w:color="auto"/>
            </w:tcBorders>
            <w:vAlign w:val="center"/>
          </w:tcPr>
          <w:p w:rsidR="005B5755" w:rsidRPr="00107D85" w:rsidRDefault="005B5755" w:rsidP="00435BE7">
            <w:r w:rsidRPr="00107D85">
              <w:t>Поступление средств на жилищное строительство в порядке долевого участия</w:t>
            </w:r>
          </w:p>
        </w:tc>
        <w:tc>
          <w:tcPr>
            <w:tcW w:w="2703" w:type="dxa"/>
            <w:tcBorders>
              <w:top w:val="nil"/>
              <w:left w:val="nil"/>
              <w:bottom w:val="single" w:sz="4" w:space="0" w:color="auto"/>
              <w:right w:val="single" w:sz="4" w:space="0" w:color="auto"/>
            </w:tcBorders>
            <w:noWrap/>
            <w:vAlign w:val="center"/>
          </w:tcPr>
          <w:p w:rsidR="005B5755" w:rsidRPr="00107D85" w:rsidRDefault="005B5755" w:rsidP="00435BE7">
            <w:pPr>
              <w:jc w:val="center"/>
            </w:pPr>
            <w:r w:rsidRPr="00107D85">
              <w:t>-</w:t>
            </w:r>
          </w:p>
        </w:tc>
        <w:tc>
          <w:tcPr>
            <w:tcW w:w="2541" w:type="dxa"/>
            <w:tcBorders>
              <w:top w:val="nil"/>
              <w:left w:val="nil"/>
              <w:bottom w:val="single" w:sz="4" w:space="0" w:color="auto"/>
              <w:right w:val="single" w:sz="8" w:space="0" w:color="auto"/>
            </w:tcBorders>
            <w:noWrap/>
            <w:vAlign w:val="center"/>
          </w:tcPr>
          <w:p w:rsidR="005B5755" w:rsidRPr="00107D85" w:rsidRDefault="005B5755" w:rsidP="00435BE7">
            <w:pPr>
              <w:jc w:val="center"/>
            </w:pPr>
            <w:r w:rsidRPr="00107D85">
              <w:t>1000</w:t>
            </w:r>
          </w:p>
        </w:tc>
      </w:tr>
      <w:tr w:rsidR="005B5755" w:rsidRPr="00107D85" w:rsidTr="00435BE7">
        <w:trPr>
          <w:trHeight w:val="66"/>
        </w:trPr>
        <w:tc>
          <w:tcPr>
            <w:tcW w:w="654" w:type="dxa"/>
            <w:tcBorders>
              <w:top w:val="nil"/>
              <w:left w:val="single" w:sz="8" w:space="0" w:color="auto"/>
              <w:bottom w:val="single" w:sz="4" w:space="0" w:color="auto"/>
              <w:right w:val="single" w:sz="4" w:space="0" w:color="auto"/>
            </w:tcBorders>
            <w:noWrap/>
            <w:vAlign w:val="center"/>
          </w:tcPr>
          <w:p w:rsidR="005B5755" w:rsidRPr="00107D85" w:rsidRDefault="005B5755" w:rsidP="00435BE7">
            <w:pPr>
              <w:jc w:val="center"/>
            </w:pPr>
            <w:r w:rsidRPr="00107D85">
              <w:t>6</w:t>
            </w:r>
          </w:p>
        </w:tc>
        <w:tc>
          <w:tcPr>
            <w:tcW w:w="3882" w:type="dxa"/>
            <w:tcBorders>
              <w:top w:val="nil"/>
              <w:left w:val="nil"/>
              <w:bottom w:val="single" w:sz="4" w:space="0" w:color="auto"/>
              <w:right w:val="single" w:sz="4" w:space="0" w:color="auto"/>
            </w:tcBorders>
            <w:vAlign w:val="center"/>
          </w:tcPr>
          <w:p w:rsidR="005B5755" w:rsidRPr="00107D85" w:rsidRDefault="005B5755" w:rsidP="00435BE7">
            <w:r w:rsidRPr="00107D85">
              <w:t>Прочие источники</w:t>
            </w:r>
          </w:p>
        </w:tc>
        <w:tc>
          <w:tcPr>
            <w:tcW w:w="2703" w:type="dxa"/>
            <w:tcBorders>
              <w:top w:val="nil"/>
              <w:left w:val="nil"/>
              <w:bottom w:val="single" w:sz="4" w:space="0" w:color="auto"/>
              <w:right w:val="single" w:sz="4" w:space="0" w:color="auto"/>
            </w:tcBorders>
            <w:noWrap/>
            <w:vAlign w:val="center"/>
          </w:tcPr>
          <w:p w:rsidR="005B5755" w:rsidRPr="00107D85" w:rsidRDefault="005B5755" w:rsidP="00435BE7">
            <w:pPr>
              <w:jc w:val="center"/>
            </w:pPr>
            <w:r w:rsidRPr="00107D85">
              <w:t>-</w:t>
            </w:r>
          </w:p>
        </w:tc>
        <w:tc>
          <w:tcPr>
            <w:tcW w:w="2541" w:type="dxa"/>
            <w:tcBorders>
              <w:top w:val="nil"/>
              <w:left w:val="nil"/>
              <w:bottom w:val="single" w:sz="4" w:space="0" w:color="auto"/>
              <w:right w:val="single" w:sz="8" w:space="0" w:color="auto"/>
            </w:tcBorders>
            <w:noWrap/>
            <w:vAlign w:val="center"/>
          </w:tcPr>
          <w:p w:rsidR="005B5755" w:rsidRPr="00107D85" w:rsidRDefault="005B5755" w:rsidP="00435BE7">
            <w:pPr>
              <w:jc w:val="center"/>
            </w:pPr>
            <w:r w:rsidRPr="00107D85">
              <w:t>-</w:t>
            </w:r>
          </w:p>
        </w:tc>
      </w:tr>
      <w:tr w:rsidR="005B5755" w:rsidRPr="00107D85" w:rsidTr="00435BE7">
        <w:trPr>
          <w:trHeight w:val="56"/>
        </w:trPr>
        <w:tc>
          <w:tcPr>
            <w:tcW w:w="654" w:type="dxa"/>
            <w:tcBorders>
              <w:top w:val="single" w:sz="8" w:space="0" w:color="auto"/>
              <w:left w:val="single" w:sz="8" w:space="0" w:color="auto"/>
              <w:bottom w:val="single" w:sz="4" w:space="0" w:color="auto"/>
              <w:right w:val="single" w:sz="4" w:space="0" w:color="auto"/>
            </w:tcBorders>
            <w:noWrap/>
            <w:vAlign w:val="center"/>
          </w:tcPr>
          <w:p w:rsidR="005B5755" w:rsidRPr="00107D85" w:rsidRDefault="005B5755" w:rsidP="00435BE7">
            <w:pPr>
              <w:jc w:val="center"/>
            </w:pPr>
            <w:r w:rsidRPr="00107D85">
              <w:t>7</w:t>
            </w:r>
          </w:p>
        </w:tc>
        <w:tc>
          <w:tcPr>
            <w:tcW w:w="3882" w:type="dxa"/>
            <w:tcBorders>
              <w:top w:val="single" w:sz="8" w:space="0" w:color="auto"/>
              <w:left w:val="nil"/>
              <w:bottom w:val="single" w:sz="4" w:space="0" w:color="auto"/>
              <w:right w:val="single" w:sz="4" w:space="0" w:color="auto"/>
            </w:tcBorders>
            <w:noWrap/>
            <w:vAlign w:val="center"/>
          </w:tcPr>
          <w:p w:rsidR="005B5755" w:rsidRPr="00107D85" w:rsidRDefault="005B5755" w:rsidP="00435BE7">
            <w:r w:rsidRPr="00107D85">
              <w:t>Долгосрочный кредит банка</w:t>
            </w:r>
          </w:p>
        </w:tc>
        <w:tc>
          <w:tcPr>
            <w:tcW w:w="2703" w:type="dxa"/>
            <w:tcBorders>
              <w:top w:val="single" w:sz="8" w:space="0" w:color="auto"/>
              <w:left w:val="nil"/>
              <w:bottom w:val="single" w:sz="4" w:space="0" w:color="auto"/>
              <w:right w:val="single" w:sz="4" w:space="0" w:color="auto"/>
            </w:tcBorders>
            <w:noWrap/>
            <w:vAlign w:val="center"/>
          </w:tcPr>
          <w:p w:rsidR="005B5755" w:rsidRPr="00107D85" w:rsidRDefault="005B5755" w:rsidP="00435BE7">
            <w:pPr>
              <w:jc w:val="center"/>
            </w:pPr>
            <w:r w:rsidRPr="00107D85">
              <w:t>3994</w:t>
            </w:r>
          </w:p>
        </w:tc>
        <w:tc>
          <w:tcPr>
            <w:tcW w:w="2541" w:type="dxa"/>
            <w:tcBorders>
              <w:top w:val="single" w:sz="8" w:space="0" w:color="auto"/>
              <w:left w:val="nil"/>
              <w:bottom w:val="single" w:sz="4" w:space="0" w:color="auto"/>
              <w:right w:val="single" w:sz="8" w:space="0" w:color="auto"/>
            </w:tcBorders>
            <w:noWrap/>
            <w:vAlign w:val="center"/>
          </w:tcPr>
          <w:p w:rsidR="005B5755" w:rsidRPr="00107D85" w:rsidRDefault="005B5755" w:rsidP="00435BE7">
            <w:pPr>
              <w:jc w:val="center"/>
            </w:pPr>
            <w:r w:rsidRPr="00107D85">
              <w:t>1000</w:t>
            </w:r>
          </w:p>
        </w:tc>
      </w:tr>
      <w:tr w:rsidR="005B5755" w:rsidRPr="00107D85" w:rsidTr="00435BE7">
        <w:trPr>
          <w:trHeight w:val="124"/>
        </w:trPr>
        <w:tc>
          <w:tcPr>
            <w:tcW w:w="654" w:type="dxa"/>
            <w:tcBorders>
              <w:top w:val="single" w:sz="4" w:space="0" w:color="auto"/>
              <w:left w:val="single" w:sz="8" w:space="0" w:color="auto"/>
              <w:bottom w:val="single" w:sz="4" w:space="0" w:color="auto"/>
              <w:right w:val="single" w:sz="4" w:space="0" w:color="auto"/>
            </w:tcBorders>
            <w:noWrap/>
            <w:vAlign w:val="center"/>
          </w:tcPr>
          <w:p w:rsidR="005B5755" w:rsidRPr="00107D85" w:rsidRDefault="005B5755" w:rsidP="00435BE7">
            <w:pPr>
              <w:jc w:val="center"/>
            </w:pPr>
            <w:r w:rsidRPr="00107D85">
              <w:t>8</w:t>
            </w:r>
          </w:p>
        </w:tc>
        <w:tc>
          <w:tcPr>
            <w:tcW w:w="3882" w:type="dxa"/>
            <w:tcBorders>
              <w:top w:val="single" w:sz="4" w:space="0" w:color="auto"/>
              <w:left w:val="nil"/>
              <w:bottom w:val="single" w:sz="4" w:space="0" w:color="auto"/>
              <w:right w:val="single" w:sz="4" w:space="0" w:color="auto"/>
            </w:tcBorders>
            <w:noWrap/>
            <w:vAlign w:val="center"/>
          </w:tcPr>
          <w:p w:rsidR="005B5755" w:rsidRPr="00107D85" w:rsidRDefault="005B5755" w:rsidP="00435BE7">
            <w:r w:rsidRPr="00107D85">
              <w:t>Итого вложений во внеоборотные активы</w:t>
            </w:r>
          </w:p>
        </w:tc>
        <w:tc>
          <w:tcPr>
            <w:tcW w:w="2703" w:type="dxa"/>
            <w:tcBorders>
              <w:top w:val="single" w:sz="4" w:space="0" w:color="auto"/>
              <w:left w:val="nil"/>
              <w:bottom w:val="single" w:sz="4" w:space="0" w:color="auto"/>
              <w:right w:val="single" w:sz="4" w:space="0" w:color="auto"/>
            </w:tcBorders>
            <w:noWrap/>
            <w:vAlign w:val="center"/>
          </w:tcPr>
          <w:p w:rsidR="005B5755" w:rsidRPr="00107D85" w:rsidRDefault="005B5755" w:rsidP="00435BE7">
            <w:pPr>
              <w:jc w:val="center"/>
            </w:pPr>
            <w:r w:rsidRPr="00107D85">
              <w:t>16725</w:t>
            </w:r>
          </w:p>
        </w:tc>
        <w:tc>
          <w:tcPr>
            <w:tcW w:w="2541" w:type="dxa"/>
            <w:tcBorders>
              <w:top w:val="single" w:sz="4" w:space="0" w:color="auto"/>
              <w:left w:val="nil"/>
              <w:bottom w:val="single" w:sz="4" w:space="0" w:color="auto"/>
              <w:right w:val="single" w:sz="8" w:space="0" w:color="auto"/>
            </w:tcBorders>
            <w:noWrap/>
            <w:vAlign w:val="center"/>
          </w:tcPr>
          <w:p w:rsidR="005B5755" w:rsidRPr="00107D85" w:rsidRDefault="005B5755" w:rsidP="00435BE7">
            <w:pPr>
              <w:jc w:val="center"/>
            </w:pPr>
            <w:r w:rsidRPr="00107D85">
              <w:t>6000</w:t>
            </w:r>
          </w:p>
        </w:tc>
      </w:tr>
      <w:tr w:rsidR="005B5755" w:rsidRPr="00107D85" w:rsidTr="00435BE7">
        <w:trPr>
          <w:trHeight w:val="66"/>
        </w:trPr>
        <w:tc>
          <w:tcPr>
            <w:tcW w:w="654" w:type="dxa"/>
            <w:tcBorders>
              <w:top w:val="single" w:sz="4" w:space="0" w:color="auto"/>
              <w:left w:val="single" w:sz="4" w:space="0" w:color="auto"/>
              <w:bottom w:val="single" w:sz="4" w:space="0" w:color="auto"/>
              <w:right w:val="single" w:sz="4" w:space="0" w:color="auto"/>
            </w:tcBorders>
            <w:noWrap/>
            <w:vAlign w:val="center"/>
          </w:tcPr>
          <w:p w:rsidR="005B5755" w:rsidRPr="00107D85" w:rsidRDefault="005B5755" w:rsidP="00435BE7">
            <w:pPr>
              <w:jc w:val="center"/>
            </w:pPr>
            <w:r w:rsidRPr="00107D85">
              <w:t>9</w:t>
            </w:r>
          </w:p>
        </w:tc>
        <w:tc>
          <w:tcPr>
            <w:tcW w:w="3882" w:type="dxa"/>
            <w:tcBorders>
              <w:top w:val="single" w:sz="4" w:space="0" w:color="auto"/>
              <w:left w:val="nil"/>
              <w:bottom w:val="single" w:sz="4" w:space="0" w:color="auto"/>
              <w:right w:val="single" w:sz="4" w:space="0" w:color="auto"/>
            </w:tcBorders>
            <w:vAlign w:val="center"/>
          </w:tcPr>
          <w:p w:rsidR="005B5755" w:rsidRPr="00107D85" w:rsidRDefault="005B5755" w:rsidP="00435BE7">
            <w:r w:rsidRPr="00107D85">
              <w:t>Проценты по кредиту к уплате (по ставке 18%)</w:t>
            </w:r>
          </w:p>
        </w:tc>
        <w:tc>
          <w:tcPr>
            <w:tcW w:w="2703" w:type="dxa"/>
            <w:tcBorders>
              <w:top w:val="single" w:sz="4" w:space="0" w:color="auto"/>
              <w:left w:val="nil"/>
              <w:bottom w:val="single" w:sz="4" w:space="0" w:color="auto"/>
              <w:right w:val="single" w:sz="4" w:space="0" w:color="auto"/>
            </w:tcBorders>
            <w:noWrap/>
            <w:vAlign w:val="center"/>
          </w:tcPr>
          <w:p w:rsidR="005B5755" w:rsidRPr="00107D85" w:rsidRDefault="005B5755" w:rsidP="00435BE7">
            <w:pPr>
              <w:jc w:val="center"/>
            </w:pPr>
            <w:r w:rsidRPr="00107D85">
              <w:t>719</w:t>
            </w:r>
          </w:p>
        </w:tc>
        <w:tc>
          <w:tcPr>
            <w:tcW w:w="2541" w:type="dxa"/>
            <w:tcBorders>
              <w:top w:val="single" w:sz="4" w:space="0" w:color="auto"/>
              <w:left w:val="nil"/>
              <w:bottom w:val="single" w:sz="4" w:space="0" w:color="auto"/>
              <w:right w:val="single" w:sz="4" w:space="0" w:color="auto"/>
            </w:tcBorders>
            <w:noWrap/>
            <w:vAlign w:val="center"/>
          </w:tcPr>
          <w:p w:rsidR="005B5755" w:rsidRPr="00107D85" w:rsidRDefault="005B5755" w:rsidP="00435BE7">
            <w:pPr>
              <w:jc w:val="center"/>
            </w:pPr>
            <w:r w:rsidRPr="00107D85">
              <w:t>180</w:t>
            </w:r>
          </w:p>
        </w:tc>
      </w:tr>
    </w:tbl>
    <w:p w:rsidR="005B5755" w:rsidRPr="00107D85" w:rsidRDefault="005B5755" w:rsidP="005B5755">
      <w:pPr>
        <w:spacing w:line="360" w:lineRule="auto"/>
        <w:ind w:firstLine="567"/>
        <w:jc w:val="center"/>
        <w:rPr>
          <w:b/>
          <w:sz w:val="28"/>
          <w:szCs w:val="28"/>
        </w:rPr>
      </w:pPr>
    </w:p>
    <w:p w:rsidR="005B5755" w:rsidRPr="00107D85" w:rsidRDefault="005B5755" w:rsidP="005B5755">
      <w:pPr>
        <w:spacing w:line="360" w:lineRule="auto"/>
        <w:ind w:firstLine="567"/>
        <w:jc w:val="right"/>
        <w:rPr>
          <w:sz w:val="28"/>
          <w:szCs w:val="28"/>
        </w:rPr>
      </w:pPr>
      <w:r w:rsidRPr="00107D85">
        <w:rPr>
          <w:sz w:val="28"/>
          <w:szCs w:val="28"/>
        </w:rPr>
        <w:t>Таблица 11</w:t>
      </w:r>
    </w:p>
    <w:p w:rsidR="005B5755" w:rsidRPr="00107D85" w:rsidRDefault="005B5755" w:rsidP="005B5755">
      <w:pPr>
        <w:spacing w:line="360" w:lineRule="auto"/>
        <w:ind w:firstLine="567"/>
        <w:jc w:val="center"/>
        <w:rPr>
          <w:sz w:val="28"/>
          <w:szCs w:val="28"/>
        </w:rPr>
      </w:pPr>
      <w:r w:rsidRPr="00107D85">
        <w:rPr>
          <w:sz w:val="28"/>
          <w:szCs w:val="28"/>
        </w:rPr>
        <w:t>Данные к расчету потребности в оборотных средствах</w:t>
      </w:r>
    </w:p>
    <w:tbl>
      <w:tblPr>
        <w:tblW w:w="982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1188"/>
        <w:gridCol w:w="7380"/>
        <w:gridCol w:w="1260"/>
      </w:tblGrid>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spacing w:line="312" w:lineRule="auto"/>
              <w:jc w:val="center"/>
              <w:rPr>
                <w:bCs/>
              </w:rPr>
            </w:pPr>
            <w:r w:rsidRPr="00107D85">
              <w:rPr>
                <w:bCs/>
              </w:rPr>
              <w:t>Стр.</w:t>
            </w:r>
          </w:p>
        </w:tc>
        <w:tc>
          <w:tcPr>
            <w:tcW w:w="7380" w:type="dxa"/>
            <w:shd w:val="clear" w:color="auto" w:fill="auto"/>
          </w:tcPr>
          <w:p w:rsidR="005B5755" w:rsidRPr="00107D85" w:rsidRDefault="005B5755" w:rsidP="00435BE7">
            <w:pPr>
              <w:spacing w:line="312" w:lineRule="auto"/>
              <w:jc w:val="center"/>
              <w:rPr>
                <w:bCs/>
              </w:rPr>
            </w:pPr>
            <w:r w:rsidRPr="00107D85">
              <w:rPr>
                <w:bCs/>
              </w:rPr>
              <w:t>Показатель</w:t>
            </w:r>
          </w:p>
        </w:tc>
        <w:tc>
          <w:tcPr>
            <w:tcW w:w="1260" w:type="dxa"/>
            <w:shd w:val="clear" w:color="auto" w:fill="auto"/>
          </w:tcPr>
          <w:p w:rsidR="005B5755" w:rsidRPr="00107D85" w:rsidRDefault="005B5755" w:rsidP="00435BE7">
            <w:pPr>
              <w:spacing w:line="312" w:lineRule="auto"/>
              <w:jc w:val="center"/>
              <w:rPr>
                <w:bCs/>
              </w:rPr>
            </w:pPr>
            <w:r w:rsidRPr="00107D85">
              <w:rPr>
                <w:bCs/>
              </w:rPr>
              <w:t>Сумма, тыс. руб.</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spacing w:line="312" w:lineRule="auto"/>
              <w:jc w:val="center"/>
              <w:rPr>
                <w:bCs/>
              </w:rPr>
            </w:pPr>
            <w:r w:rsidRPr="00107D85">
              <w:rPr>
                <w:bCs/>
              </w:rPr>
              <w:t>1</w:t>
            </w:r>
          </w:p>
        </w:tc>
        <w:tc>
          <w:tcPr>
            <w:tcW w:w="7380" w:type="dxa"/>
            <w:shd w:val="clear" w:color="auto" w:fill="auto"/>
          </w:tcPr>
          <w:p w:rsidR="005B5755" w:rsidRPr="00107D85" w:rsidRDefault="005B5755" w:rsidP="00435BE7">
            <w:pPr>
              <w:spacing w:line="312" w:lineRule="auto"/>
              <w:rPr>
                <w:bCs/>
              </w:rPr>
            </w:pPr>
            <w:r w:rsidRPr="00107D85">
              <w:rPr>
                <w:bCs/>
              </w:rPr>
              <w:t>Изменение расходов будущих периодов</w:t>
            </w:r>
          </w:p>
        </w:tc>
        <w:tc>
          <w:tcPr>
            <w:tcW w:w="1260" w:type="dxa"/>
            <w:shd w:val="clear" w:color="auto" w:fill="auto"/>
          </w:tcPr>
          <w:p w:rsidR="005B5755" w:rsidRPr="00107D85" w:rsidRDefault="005B5755" w:rsidP="00435BE7">
            <w:pPr>
              <w:spacing w:line="312" w:lineRule="auto"/>
              <w:jc w:val="center"/>
              <w:rPr>
                <w:bCs/>
              </w:rPr>
            </w:pPr>
            <w:r w:rsidRPr="00107D85">
              <w:rPr>
                <w:bCs/>
              </w:rPr>
              <w:t>30</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spacing w:line="312" w:lineRule="auto"/>
              <w:jc w:val="center"/>
              <w:rPr>
                <w:bCs/>
              </w:rPr>
            </w:pPr>
            <w:r w:rsidRPr="00107D85">
              <w:rPr>
                <w:bCs/>
              </w:rPr>
              <w:t>2</w:t>
            </w:r>
          </w:p>
        </w:tc>
        <w:tc>
          <w:tcPr>
            <w:tcW w:w="7380" w:type="dxa"/>
            <w:shd w:val="clear" w:color="auto" w:fill="auto"/>
          </w:tcPr>
          <w:p w:rsidR="005B5755" w:rsidRPr="00107D85" w:rsidRDefault="005B5755" w:rsidP="00435BE7">
            <w:pPr>
              <w:spacing w:line="312" w:lineRule="auto"/>
              <w:rPr>
                <w:bCs/>
              </w:rPr>
            </w:pPr>
            <w:r w:rsidRPr="00107D85">
              <w:rPr>
                <w:bCs/>
              </w:rPr>
              <w:t>Прирост устойчивых пассивов</w:t>
            </w:r>
          </w:p>
        </w:tc>
        <w:tc>
          <w:tcPr>
            <w:tcW w:w="1260" w:type="dxa"/>
            <w:shd w:val="clear" w:color="auto" w:fill="auto"/>
          </w:tcPr>
          <w:p w:rsidR="005B5755" w:rsidRPr="00107D85" w:rsidRDefault="005B5755" w:rsidP="00435BE7">
            <w:pPr>
              <w:spacing w:line="312" w:lineRule="auto"/>
              <w:jc w:val="center"/>
              <w:rPr>
                <w:bCs/>
              </w:rPr>
            </w:pPr>
            <w:r w:rsidRPr="00107D85">
              <w:rPr>
                <w:bCs/>
              </w:rPr>
              <w:t>280</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spacing w:line="312" w:lineRule="auto"/>
              <w:jc w:val="center"/>
              <w:rPr>
                <w:bCs/>
              </w:rPr>
            </w:pPr>
            <w:r w:rsidRPr="00107D85">
              <w:rPr>
                <w:bCs/>
              </w:rPr>
              <w:t>3</w:t>
            </w:r>
          </w:p>
        </w:tc>
        <w:tc>
          <w:tcPr>
            <w:tcW w:w="7380" w:type="dxa"/>
            <w:shd w:val="clear" w:color="auto" w:fill="auto"/>
          </w:tcPr>
          <w:p w:rsidR="005B5755" w:rsidRPr="00107D85" w:rsidRDefault="005B5755" w:rsidP="00435BE7">
            <w:pPr>
              <w:spacing w:line="312" w:lineRule="auto"/>
              <w:rPr>
                <w:bCs/>
              </w:rPr>
            </w:pPr>
            <w:r w:rsidRPr="00107D85">
              <w:rPr>
                <w:bCs/>
              </w:rPr>
              <w:t>Норматив на начало года:</w:t>
            </w:r>
          </w:p>
        </w:tc>
        <w:tc>
          <w:tcPr>
            <w:tcW w:w="1260" w:type="dxa"/>
            <w:shd w:val="clear" w:color="auto" w:fill="auto"/>
          </w:tcPr>
          <w:p w:rsidR="005B5755" w:rsidRPr="00107D85" w:rsidRDefault="005B5755" w:rsidP="00435BE7">
            <w:pPr>
              <w:spacing w:line="312" w:lineRule="auto"/>
              <w:jc w:val="center"/>
              <w:rPr>
                <w:bCs/>
              </w:rPr>
            </w:pPr>
            <w:r w:rsidRPr="00107D85">
              <w:rPr>
                <w:bCs/>
              </w:rPr>
              <w:t> </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spacing w:line="312" w:lineRule="auto"/>
              <w:jc w:val="center"/>
              <w:rPr>
                <w:bCs/>
              </w:rPr>
            </w:pPr>
            <w:r w:rsidRPr="00107D85">
              <w:rPr>
                <w:bCs/>
              </w:rPr>
              <w:t>3.1</w:t>
            </w:r>
          </w:p>
        </w:tc>
        <w:tc>
          <w:tcPr>
            <w:tcW w:w="7380" w:type="dxa"/>
            <w:shd w:val="clear" w:color="auto" w:fill="auto"/>
          </w:tcPr>
          <w:p w:rsidR="005B5755" w:rsidRPr="00107D85" w:rsidRDefault="005B5755" w:rsidP="00435BE7">
            <w:pPr>
              <w:spacing w:line="312" w:lineRule="auto"/>
              <w:rPr>
                <w:bCs/>
              </w:rPr>
            </w:pPr>
            <w:r w:rsidRPr="00107D85">
              <w:rPr>
                <w:bCs/>
              </w:rPr>
              <w:t>Производственные запасы</w:t>
            </w:r>
          </w:p>
        </w:tc>
        <w:tc>
          <w:tcPr>
            <w:tcW w:w="1260" w:type="dxa"/>
            <w:shd w:val="clear" w:color="auto" w:fill="auto"/>
          </w:tcPr>
          <w:p w:rsidR="005B5755" w:rsidRPr="00107D85" w:rsidRDefault="005B5755" w:rsidP="00435BE7">
            <w:pPr>
              <w:spacing w:line="312" w:lineRule="auto"/>
              <w:jc w:val="center"/>
              <w:rPr>
                <w:bCs/>
              </w:rPr>
            </w:pPr>
            <w:r w:rsidRPr="00107D85">
              <w:rPr>
                <w:bCs/>
              </w:rPr>
              <w:t>1416</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spacing w:line="312" w:lineRule="auto"/>
              <w:jc w:val="center"/>
              <w:rPr>
                <w:bCs/>
              </w:rPr>
            </w:pPr>
            <w:r w:rsidRPr="00107D85">
              <w:rPr>
                <w:bCs/>
              </w:rPr>
              <w:t>3.2</w:t>
            </w:r>
          </w:p>
        </w:tc>
        <w:tc>
          <w:tcPr>
            <w:tcW w:w="7380" w:type="dxa"/>
            <w:shd w:val="clear" w:color="auto" w:fill="auto"/>
          </w:tcPr>
          <w:p w:rsidR="005B5755" w:rsidRPr="00107D85" w:rsidRDefault="005B5755" w:rsidP="00435BE7">
            <w:pPr>
              <w:spacing w:line="312" w:lineRule="auto"/>
              <w:rPr>
                <w:bCs/>
              </w:rPr>
            </w:pPr>
            <w:r w:rsidRPr="00107D85">
              <w:rPr>
                <w:bCs/>
              </w:rPr>
              <w:t>Незавершенное производство</w:t>
            </w:r>
          </w:p>
        </w:tc>
        <w:tc>
          <w:tcPr>
            <w:tcW w:w="1260" w:type="dxa"/>
            <w:shd w:val="clear" w:color="auto" w:fill="auto"/>
          </w:tcPr>
          <w:p w:rsidR="005B5755" w:rsidRPr="00107D85" w:rsidRDefault="005B5755" w:rsidP="00435BE7">
            <w:pPr>
              <w:spacing w:line="312" w:lineRule="auto"/>
              <w:jc w:val="center"/>
              <w:rPr>
                <w:bCs/>
              </w:rPr>
            </w:pPr>
            <w:r w:rsidRPr="00107D85">
              <w:rPr>
                <w:bCs/>
              </w:rPr>
              <w:t>539</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spacing w:line="312" w:lineRule="auto"/>
              <w:jc w:val="center"/>
              <w:rPr>
                <w:bCs/>
              </w:rPr>
            </w:pPr>
            <w:r w:rsidRPr="00107D85">
              <w:rPr>
                <w:bCs/>
              </w:rPr>
              <w:t>3.3</w:t>
            </w:r>
          </w:p>
        </w:tc>
        <w:tc>
          <w:tcPr>
            <w:tcW w:w="7380" w:type="dxa"/>
            <w:shd w:val="clear" w:color="auto" w:fill="auto"/>
          </w:tcPr>
          <w:p w:rsidR="005B5755" w:rsidRPr="00107D85" w:rsidRDefault="005B5755" w:rsidP="00435BE7">
            <w:pPr>
              <w:spacing w:line="312" w:lineRule="auto"/>
              <w:rPr>
                <w:bCs/>
              </w:rPr>
            </w:pPr>
            <w:r w:rsidRPr="00107D85">
              <w:rPr>
                <w:bCs/>
              </w:rPr>
              <w:t>Расходы будущих периодов</w:t>
            </w:r>
          </w:p>
        </w:tc>
        <w:tc>
          <w:tcPr>
            <w:tcW w:w="1260" w:type="dxa"/>
            <w:shd w:val="clear" w:color="auto" w:fill="auto"/>
          </w:tcPr>
          <w:p w:rsidR="005B5755" w:rsidRPr="00107D85" w:rsidRDefault="005B5755" w:rsidP="00435BE7">
            <w:pPr>
              <w:spacing w:line="312" w:lineRule="auto"/>
              <w:jc w:val="center"/>
              <w:rPr>
                <w:bCs/>
              </w:rPr>
            </w:pPr>
            <w:r w:rsidRPr="00107D85">
              <w:rPr>
                <w:bCs/>
              </w:rPr>
              <w:t>70</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spacing w:line="312" w:lineRule="auto"/>
              <w:jc w:val="center"/>
              <w:rPr>
                <w:bCs/>
              </w:rPr>
            </w:pPr>
            <w:r w:rsidRPr="00107D85">
              <w:rPr>
                <w:bCs/>
              </w:rPr>
              <w:t>3.4</w:t>
            </w:r>
          </w:p>
        </w:tc>
        <w:tc>
          <w:tcPr>
            <w:tcW w:w="7380" w:type="dxa"/>
            <w:shd w:val="clear" w:color="auto" w:fill="auto"/>
          </w:tcPr>
          <w:p w:rsidR="005B5755" w:rsidRPr="00107D85" w:rsidRDefault="005B5755" w:rsidP="00435BE7">
            <w:pPr>
              <w:spacing w:line="312" w:lineRule="auto"/>
              <w:rPr>
                <w:bCs/>
              </w:rPr>
            </w:pPr>
            <w:r w:rsidRPr="00107D85">
              <w:rPr>
                <w:bCs/>
              </w:rPr>
              <w:t>Готовая продукция</w:t>
            </w:r>
          </w:p>
        </w:tc>
        <w:tc>
          <w:tcPr>
            <w:tcW w:w="1260" w:type="dxa"/>
            <w:shd w:val="clear" w:color="auto" w:fill="auto"/>
          </w:tcPr>
          <w:p w:rsidR="005B5755" w:rsidRPr="00107D85" w:rsidRDefault="005B5755" w:rsidP="00435BE7">
            <w:pPr>
              <w:spacing w:line="312" w:lineRule="auto"/>
              <w:jc w:val="center"/>
              <w:rPr>
                <w:bCs/>
              </w:rPr>
            </w:pPr>
            <w:r w:rsidRPr="00107D85">
              <w:rPr>
                <w:bCs/>
              </w:rPr>
              <w:t>1567</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spacing w:line="312" w:lineRule="auto"/>
              <w:jc w:val="center"/>
              <w:rPr>
                <w:bCs/>
              </w:rPr>
            </w:pPr>
            <w:r w:rsidRPr="00107D85">
              <w:rPr>
                <w:bCs/>
              </w:rPr>
              <w:t>4</w:t>
            </w:r>
          </w:p>
        </w:tc>
        <w:tc>
          <w:tcPr>
            <w:tcW w:w="7380" w:type="dxa"/>
            <w:shd w:val="clear" w:color="auto" w:fill="auto"/>
          </w:tcPr>
          <w:p w:rsidR="005B5755" w:rsidRPr="00107D85" w:rsidRDefault="005B5755" w:rsidP="00435BE7">
            <w:pPr>
              <w:spacing w:line="312" w:lineRule="auto"/>
              <w:rPr>
                <w:bCs/>
              </w:rPr>
            </w:pPr>
            <w:r w:rsidRPr="00107D85">
              <w:rPr>
                <w:bCs/>
              </w:rPr>
              <w:t>Нормы запаса в днях:</w:t>
            </w:r>
          </w:p>
        </w:tc>
        <w:tc>
          <w:tcPr>
            <w:tcW w:w="1260" w:type="dxa"/>
            <w:shd w:val="clear" w:color="auto" w:fill="auto"/>
          </w:tcPr>
          <w:p w:rsidR="005B5755" w:rsidRPr="00107D85" w:rsidRDefault="005B5755" w:rsidP="00435BE7">
            <w:pPr>
              <w:spacing w:line="312" w:lineRule="auto"/>
              <w:jc w:val="center"/>
              <w:rPr>
                <w:bCs/>
              </w:rPr>
            </w:pPr>
            <w:r w:rsidRPr="00107D85">
              <w:rPr>
                <w:bCs/>
              </w:rPr>
              <w:t> </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spacing w:line="312" w:lineRule="auto"/>
              <w:jc w:val="center"/>
              <w:rPr>
                <w:bCs/>
              </w:rPr>
            </w:pPr>
            <w:r w:rsidRPr="00107D85">
              <w:rPr>
                <w:bCs/>
              </w:rPr>
              <w:t>4.1</w:t>
            </w:r>
          </w:p>
        </w:tc>
        <w:tc>
          <w:tcPr>
            <w:tcW w:w="7380" w:type="dxa"/>
            <w:shd w:val="clear" w:color="auto" w:fill="auto"/>
          </w:tcPr>
          <w:p w:rsidR="005B5755" w:rsidRPr="00107D85" w:rsidRDefault="005B5755" w:rsidP="00435BE7">
            <w:pPr>
              <w:spacing w:line="312" w:lineRule="auto"/>
              <w:rPr>
                <w:bCs/>
              </w:rPr>
            </w:pPr>
            <w:r w:rsidRPr="00107D85">
              <w:rPr>
                <w:bCs/>
              </w:rPr>
              <w:t>Производственные запасы</w:t>
            </w:r>
          </w:p>
        </w:tc>
        <w:tc>
          <w:tcPr>
            <w:tcW w:w="1260" w:type="dxa"/>
            <w:shd w:val="clear" w:color="auto" w:fill="auto"/>
          </w:tcPr>
          <w:p w:rsidR="005B5755" w:rsidRPr="00107D85" w:rsidRDefault="005B5755" w:rsidP="00435BE7">
            <w:pPr>
              <w:spacing w:line="312" w:lineRule="auto"/>
              <w:jc w:val="center"/>
              <w:rPr>
                <w:bCs/>
              </w:rPr>
            </w:pPr>
            <w:r w:rsidRPr="00107D85">
              <w:rPr>
                <w:bCs/>
              </w:rPr>
              <w:t>30</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spacing w:line="312" w:lineRule="auto"/>
              <w:jc w:val="center"/>
              <w:rPr>
                <w:bCs/>
              </w:rPr>
            </w:pPr>
            <w:r w:rsidRPr="00107D85">
              <w:rPr>
                <w:bCs/>
              </w:rPr>
              <w:t>4.2</w:t>
            </w:r>
          </w:p>
        </w:tc>
        <w:tc>
          <w:tcPr>
            <w:tcW w:w="7380" w:type="dxa"/>
            <w:shd w:val="clear" w:color="auto" w:fill="auto"/>
          </w:tcPr>
          <w:p w:rsidR="005B5755" w:rsidRPr="00107D85" w:rsidRDefault="005B5755" w:rsidP="00435BE7">
            <w:pPr>
              <w:spacing w:line="312" w:lineRule="auto"/>
              <w:rPr>
                <w:bCs/>
              </w:rPr>
            </w:pPr>
            <w:r w:rsidRPr="00107D85">
              <w:rPr>
                <w:bCs/>
              </w:rPr>
              <w:t>Незавершенное производство</w:t>
            </w:r>
          </w:p>
        </w:tc>
        <w:tc>
          <w:tcPr>
            <w:tcW w:w="1260" w:type="dxa"/>
            <w:shd w:val="clear" w:color="auto" w:fill="auto"/>
          </w:tcPr>
          <w:p w:rsidR="005B5755" w:rsidRPr="00107D85" w:rsidRDefault="005B5755" w:rsidP="00435BE7">
            <w:pPr>
              <w:spacing w:line="312" w:lineRule="auto"/>
              <w:jc w:val="center"/>
              <w:rPr>
                <w:bCs/>
              </w:rPr>
            </w:pPr>
            <w:r w:rsidRPr="00107D85">
              <w:rPr>
                <w:bCs/>
              </w:rPr>
              <w:t>8</w:t>
            </w:r>
          </w:p>
        </w:tc>
      </w:tr>
      <w:tr w:rsidR="005B5755" w:rsidRPr="00107D85" w:rsidTr="00435BE7">
        <w:tblPrEx>
          <w:tblCellMar>
            <w:top w:w="0" w:type="dxa"/>
            <w:bottom w:w="0" w:type="dxa"/>
          </w:tblCellMar>
        </w:tblPrEx>
        <w:tc>
          <w:tcPr>
            <w:tcW w:w="1188" w:type="dxa"/>
            <w:shd w:val="clear" w:color="auto" w:fill="auto"/>
          </w:tcPr>
          <w:p w:rsidR="005B5755" w:rsidRPr="00107D85" w:rsidRDefault="005B5755" w:rsidP="00435BE7">
            <w:pPr>
              <w:spacing w:line="312" w:lineRule="auto"/>
              <w:jc w:val="center"/>
              <w:rPr>
                <w:bCs/>
              </w:rPr>
            </w:pPr>
            <w:r w:rsidRPr="00107D85">
              <w:rPr>
                <w:bCs/>
              </w:rPr>
              <w:t>4.3</w:t>
            </w:r>
          </w:p>
        </w:tc>
        <w:tc>
          <w:tcPr>
            <w:tcW w:w="7380" w:type="dxa"/>
            <w:shd w:val="clear" w:color="auto" w:fill="auto"/>
          </w:tcPr>
          <w:p w:rsidR="005B5755" w:rsidRPr="00107D85" w:rsidRDefault="005B5755" w:rsidP="00435BE7">
            <w:pPr>
              <w:spacing w:line="312" w:lineRule="auto"/>
              <w:rPr>
                <w:bCs/>
              </w:rPr>
            </w:pPr>
            <w:r w:rsidRPr="00107D85">
              <w:rPr>
                <w:bCs/>
              </w:rPr>
              <w:t>Готовая продукция</w:t>
            </w:r>
          </w:p>
        </w:tc>
        <w:tc>
          <w:tcPr>
            <w:tcW w:w="1260" w:type="dxa"/>
            <w:shd w:val="clear" w:color="auto" w:fill="auto"/>
          </w:tcPr>
          <w:p w:rsidR="005B5755" w:rsidRPr="00107D85" w:rsidRDefault="005B5755" w:rsidP="00435BE7">
            <w:pPr>
              <w:spacing w:line="312" w:lineRule="auto"/>
              <w:jc w:val="center"/>
              <w:rPr>
                <w:bCs/>
              </w:rPr>
            </w:pPr>
            <w:r w:rsidRPr="00107D85">
              <w:rPr>
                <w:bCs/>
              </w:rPr>
              <w:t>9</w:t>
            </w:r>
          </w:p>
        </w:tc>
      </w:tr>
    </w:tbl>
    <w:p w:rsidR="005B5755" w:rsidRPr="00107D85" w:rsidRDefault="005B5755" w:rsidP="005B5755">
      <w:pPr>
        <w:spacing w:line="312" w:lineRule="auto"/>
      </w:pPr>
    </w:p>
    <w:p w:rsidR="005B5755" w:rsidRPr="00107D85" w:rsidRDefault="005B5755" w:rsidP="005B5755">
      <w:pPr>
        <w:spacing w:line="312" w:lineRule="auto"/>
      </w:pPr>
    </w:p>
    <w:p w:rsidR="005B5755" w:rsidRPr="00107D85" w:rsidRDefault="005B5755" w:rsidP="005B5755">
      <w:pPr>
        <w:jc w:val="right"/>
        <w:rPr>
          <w:sz w:val="28"/>
          <w:szCs w:val="28"/>
        </w:rPr>
      </w:pPr>
      <w:r w:rsidRPr="00107D85">
        <w:rPr>
          <w:sz w:val="28"/>
          <w:szCs w:val="28"/>
        </w:rPr>
        <w:t>Таблица 12</w:t>
      </w:r>
    </w:p>
    <w:p w:rsidR="005B5755" w:rsidRPr="00107D85" w:rsidRDefault="005B5755" w:rsidP="005B5755">
      <w:pPr>
        <w:jc w:val="center"/>
        <w:rPr>
          <w:sz w:val="28"/>
          <w:szCs w:val="28"/>
        </w:rPr>
      </w:pPr>
      <w:r w:rsidRPr="00107D85">
        <w:rPr>
          <w:sz w:val="28"/>
          <w:szCs w:val="28"/>
        </w:rPr>
        <w:t>Расчет потребности предприятия в оборотных средствах</w:t>
      </w:r>
    </w:p>
    <w:p w:rsidR="005B5755" w:rsidRPr="00107D85" w:rsidRDefault="005B5755" w:rsidP="005B5755">
      <w:pPr>
        <w:jc w:val="center"/>
      </w:pPr>
    </w:p>
    <w:tbl>
      <w:tblPr>
        <w:tblW w:w="984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828"/>
        <w:gridCol w:w="1634"/>
        <w:gridCol w:w="1260"/>
        <w:gridCol w:w="1260"/>
        <w:gridCol w:w="1260"/>
        <w:gridCol w:w="1080"/>
        <w:gridCol w:w="1260"/>
        <w:gridCol w:w="1260"/>
      </w:tblGrid>
      <w:tr w:rsidR="005B5755" w:rsidRPr="00107D85" w:rsidTr="00435BE7">
        <w:tblPrEx>
          <w:tblCellMar>
            <w:top w:w="0" w:type="dxa"/>
            <w:bottom w:w="0" w:type="dxa"/>
          </w:tblCellMar>
        </w:tblPrEx>
        <w:tc>
          <w:tcPr>
            <w:tcW w:w="828" w:type="dxa"/>
            <w:shd w:val="clear" w:color="auto" w:fill="auto"/>
          </w:tcPr>
          <w:p w:rsidR="005B5755" w:rsidRPr="00107D85" w:rsidRDefault="005B5755" w:rsidP="00435BE7">
            <w:pPr>
              <w:spacing w:line="312" w:lineRule="auto"/>
              <w:rPr>
                <w:bCs/>
              </w:rPr>
            </w:pPr>
            <w:r w:rsidRPr="00107D85">
              <w:rPr>
                <w:bCs/>
              </w:rPr>
              <w:t xml:space="preserve"> Стр.</w:t>
            </w:r>
          </w:p>
        </w:tc>
        <w:tc>
          <w:tcPr>
            <w:tcW w:w="1634" w:type="dxa"/>
            <w:shd w:val="clear" w:color="auto" w:fill="auto"/>
          </w:tcPr>
          <w:p w:rsidR="005B5755" w:rsidRPr="00107D85" w:rsidRDefault="005B5755" w:rsidP="00435BE7">
            <w:pPr>
              <w:spacing w:line="312" w:lineRule="auto"/>
              <w:jc w:val="center"/>
              <w:rPr>
                <w:bCs/>
              </w:rPr>
            </w:pPr>
            <w:r w:rsidRPr="00107D85">
              <w:rPr>
                <w:bCs/>
              </w:rPr>
              <w:t>Статья затрат</w:t>
            </w:r>
          </w:p>
        </w:tc>
        <w:tc>
          <w:tcPr>
            <w:tcW w:w="1260" w:type="dxa"/>
            <w:shd w:val="clear" w:color="auto" w:fill="auto"/>
          </w:tcPr>
          <w:p w:rsidR="005B5755" w:rsidRPr="00107D85" w:rsidRDefault="005B5755" w:rsidP="00435BE7">
            <w:pPr>
              <w:spacing w:line="312" w:lineRule="auto"/>
              <w:jc w:val="center"/>
              <w:rPr>
                <w:bCs/>
              </w:rPr>
            </w:pPr>
            <w:r w:rsidRPr="00107D85">
              <w:rPr>
                <w:bCs/>
              </w:rPr>
              <w:t>Норматив на начало года, тыс. руб.</w:t>
            </w:r>
          </w:p>
        </w:tc>
        <w:tc>
          <w:tcPr>
            <w:tcW w:w="1260" w:type="dxa"/>
            <w:shd w:val="clear" w:color="auto" w:fill="auto"/>
          </w:tcPr>
          <w:p w:rsidR="005B5755" w:rsidRPr="00107D85" w:rsidRDefault="005B5755" w:rsidP="00435BE7">
            <w:pPr>
              <w:spacing w:line="312" w:lineRule="auto"/>
              <w:jc w:val="center"/>
              <w:rPr>
                <w:bCs/>
              </w:rPr>
            </w:pPr>
            <w:r w:rsidRPr="00107D85">
              <w:rPr>
                <w:bCs/>
              </w:rPr>
              <w:t>Затраты IV кв., тыс. руб., всего</w:t>
            </w:r>
          </w:p>
        </w:tc>
        <w:tc>
          <w:tcPr>
            <w:tcW w:w="1260" w:type="dxa"/>
            <w:shd w:val="clear" w:color="auto" w:fill="auto"/>
          </w:tcPr>
          <w:p w:rsidR="005B5755" w:rsidRPr="00107D85" w:rsidRDefault="005B5755" w:rsidP="00435BE7">
            <w:pPr>
              <w:spacing w:line="312" w:lineRule="auto"/>
              <w:jc w:val="center"/>
              <w:rPr>
                <w:bCs/>
              </w:rPr>
            </w:pPr>
            <w:r w:rsidRPr="00107D85">
              <w:rPr>
                <w:bCs/>
              </w:rPr>
              <w:t>Затраты IV кв., тыс. руб./день</w:t>
            </w:r>
          </w:p>
        </w:tc>
        <w:tc>
          <w:tcPr>
            <w:tcW w:w="1080" w:type="dxa"/>
            <w:shd w:val="clear" w:color="auto" w:fill="auto"/>
          </w:tcPr>
          <w:p w:rsidR="005B5755" w:rsidRPr="00107D85" w:rsidRDefault="005B5755" w:rsidP="00435BE7">
            <w:pPr>
              <w:spacing w:line="312" w:lineRule="auto"/>
              <w:jc w:val="center"/>
              <w:rPr>
                <w:bCs/>
              </w:rPr>
            </w:pPr>
            <w:r w:rsidRPr="00107D85">
              <w:rPr>
                <w:bCs/>
              </w:rPr>
              <w:t>Нормы запасов, дни</w:t>
            </w:r>
          </w:p>
        </w:tc>
        <w:tc>
          <w:tcPr>
            <w:tcW w:w="1260" w:type="dxa"/>
            <w:shd w:val="clear" w:color="auto" w:fill="auto"/>
          </w:tcPr>
          <w:p w:rsidR="005B5755" w:rsidRPr="00107D85" w:rsidRDefault="005B5755" w:rsidP="00435BE7">
            <w:pPr>
              <w:spacing w:line="312" w:lineRule="auto"/>
              <w:jc w:val="center"/>
              <w:rPr>
                <w:bCs/>
              </w:rPr>
            </w:pPr>
            <w:r w:rsidRPr="00107D85">
              <w:rPr>
                <w:bCs/>
              </w:rPr>
              <w:t>Норматив на конец года, тыс. руб.</w:t>
            </w:r>
          </w:p>
        </w:tc>
        <w:tc>
          <w:tcPr>
            <w:tcW w:w="1260" w:type="dxa"/>
            <w:shd w:val="clear" w:color="auto" w:fill="auto"/>
          </w:tcPr>
          <w:p w:rsidR="005B5755" w:rsidRPr="00107D85" w:rsidRDefault="005B5755" w:rsidP="00435BE7">
            <w:pPr>
              <w:spacing w:line="312" w:lineRule="auto"/>
              <w:jc w:val="center"/>
              <w:rPr>
                <w:bCs/>
              </w:rPr>
            </w:pPr>
            <w:r w:rsidRPr="00107D85">
              <w:rPr>
                <w:bCs/>
              </w:rPr>
              <w:t>Прирост (+), снижение (-)</w:t>
            </w:r>
          </w:p>
        </w:tc>
      </w:tr>
      <w:tr w:rsidR="005B5755" w:rsidRPr="00107D85" w:rsidTr="00435BE7">
        <w:tblPrEx>
          <w:tblCellMar>
            <w:top w:w="0" w:type="dxa"/>
            <w:bottom w:w="0" w:type="dxa"/>
          </w:tblCellMar>
        </w:tblPrEx>
        <w:tc>
          <w:tcPr>
            <w:tcW w:w="828" w:type="dxa"/>
            <w:shd w:val="clear" w:color="auto" w:fill="auto"/>
          </w:tcPr>
          <w:p w:rsidR="005B5755" w:rsidRPr="00107D85" w:rsidRDefault="005B5755" w:rsidP="00435BE7">
            <w:pPr>
              <w:spacing w:line="312" w:lineRule="auto"/>
              <w:jc w:val="center"/>
              <w:rPr>
                <w:bCs/>
              </w:rPr>
            </w:pPr>
          </w:p>
        </w:tc>
        <w:tc>
          <w:tcPr>
            <w:tcW w:w="1634" w:type="dxa"/>
            <w:shd w:val="clear" w:color="auto" w:fill="auto"/>
          </w:tcPr>
          <w:p w:rsidR="005B5755" w:rsidRPr="00107D85" w:rsidRDefault="005B5755" w:rsidP="00435BE7">
            <w:pPr>
              <w:spacing w:line="312" w:lineRule="auto"/>
              <w:jc w:val="center"/>
              <w:rPr>
                <w:bCs/>
              </w:rPr>
            </w:pPr>
          </w:p>
        </w:tc>
        <w:tc>
          <w:tcPr>
            <w:tcW w:w="1260" w:type="dxa"/>
            <w:shd w:val="clear" w:color="auto" w:fill="auto"/>
          </w:tcPr>
          <w:p w:rsidR="005B5755" w:rsidRPr="00107D85" w:rsidRDefault="005B5755" w:rsidP="00435BE7">
            <w:pPr>
              <w:spacing w:line="312" w:lineRule="auto"/>
              <w:jc w:val="center"/>
              <w:rPr>
                <w:bCs/>
              </w:rPr>
            </w:pPr>
            <w:r w:rsidRPr="00107D85">
              <w:rPr>
                <w:bCs/>
              </w:rPr>
              <w:t>1</w:t>
            </w:r>
          </w:p>
        </w:tc>
        <w:tc>
          <w:tcPr>
            <w:tcW w:w="1260" w:type="dxa"/>
            <w:shd w:val="clear" w:color="auto" w:fill="auto"/>
          </w:tcPr>
          <w:p w:rsidR="005B5755" w:rsidRPr="00107D85" w:rsidRDefault="005B5755" w:rsidP="00435BE7">
            <w:pPr>
              <w:spacing w:line="312" w:lineRule="auto"/>
              <w:jc w:val="center"/>
              <w:rPr>
                <w:bCs/>
              </w:rPr>
            </w:pPr>
            <w:r w:rsidRPr="00107D85">
              <w:rPr>
                <w:bCs/>
              </w:rPr>
              <w:t>2</w:t>
            </w:r>
          </w:p>
        </w:tc>
        <w:tc>
          <w:tcPr>
            <w:tcW w:w="1260" w:type="dxa"/>
            <w:shd w:val="clear" w:color="auto" w:fill="auto"/>
          </w:tcPr>
          <w:p w:rsidR="005B5755" w:rsidRPr="00107D85" w:rsidRDefault="005B5755" w:rsidP="00435BE7">
            <w:pPr>
              <w:spacing w:line="312" w:lineRule="auto"/>
              <w:jc w:val="center"/>
              <w:rPr>
                <w:bCs/>
              </w:rPr>
            </w:pPr>
            <w:r w:rsidRPr="00107D85">
              <w:rPr>
                <w:bCs/>
              </w:rPr>
              <w:t>3</w:t>
            </w:r>
          </w:p>
        </w:tc>
        <w:tc>
          <w:tcPr>
            <w:tcW w:w="1080" w:type="dxa"/>
            <w:shd w:val="clear" w:color="auto" w:fill="auto"/>
          </w:tcPr>
          <w:p w:rsidR="005B5755" w:rsidRPr="00107D85" w:rsidRDefault="005B5755" w:rsidP="00435BE7">
            <w:pPr>
              <w:spacing w:line="312" w:lineRule="auto"/>
              <w:jc w:val="center"/>
              <w:rPr>
                <w:bCs/>
              </w:rPr>
            </w:pPr>
            <w:r w:rsidRPr="00107D85">
              <w:rPr>
                <w:bCs/>
              </w:rPr>
              <w:t>4</w:t>
            </w:r>
          </w:p>
        </w:tc>
        <w:tc>
          <w:tcPr>
            <w:tcW w:w="1260" w:type="dxa"/>
            <w:shd w:val="clear" w:color="auto" w:fill="auto"/>
          </w:tcPr>
          <w:p w:rsidR="005B5755" w:rsidRPr="00107D85" w:rsidRDefault="005B5755" w:rsidP="00435BE7">
            <w:pPr>
              <w:spacing w:line="312" w:lineRule="auto"/>
              <w:jc w:val="center"/>
              <w:rPr>
                <w:bCs/>
              </w:rPr>
            </w:pPr>
            <w:r w:rsidRPr="00107D85">
              <w:rPr>
                <w:bCs/>
              </w:rPr>
              <w:t>5</w:t>
            </w:r>
          </w:p>
        </w:tc>
        <w:tc>
          <w:tcPr>
            <w:tcW w:w="1260" w:type="dxa"/>
            <w:shd w:val="clear" w:color="auto" w:fill="auto"/>
          </w:tcPr>
          <w:p w:rsidR="005B5755" w:rsidRPr="00107D85" w:rsidRDefault="005B5755" w:rsidP="00435BE7">
            <w:pPr>
              <w:spacing w:line="312" w:lineRule="auto"/>
              <w:jc w:val="center"/>
              <w:rPr>
                <w:bCs/>
              </w:rPr>
            </w:pPr>
            <w:r w:rsidRPr="00107D85">
              <w:rPr>
                <w:bCs/>
              </w:rPr>
              <w:t>6</w:t>
            </w:r>
          </w:p>
        </w:tc>
      </w:tr>
      <w:tr w:rsidR="005B5755" w:rsidRPr="00107D85" w:rsidTr="00435BE7">
        <w:tblPrEx>
          <w:tblCellMar>
            <w:top w:w="0" w:type="dxa"/>
            <w:bottom w:w="0" w:type="dxa"/>
          </w:tblCellMar>
        </w:tblPrEx>
        <w:tc>
          <w:tcPr>
            <w:tcW w:w="828" w:type="dxa"/>
            <w:shd w:val="clear" w:color="auto" w:fill="auto"/>
          </w:tcPr>
          <w:p w:rsidR="005B5755" w:rsidRPr="00107D85" w:rsidRDefault="005B5755" w:rsidP="00435BE7">
            <w:pPr>
              <w:spacing w:line="312" w:lineRule="auto"/>
              <w:jc w:val="center"/>
              <w:rPr>
                <w:bCs/>
              </w:rPr>
            </w:pPr>
            <w:r w:rsidRPr="00107D85">
              <w:rPr>
                <w:bCs/>
              </w:rPr>
              <w:t>1</w:t>
            </w:r>
          </w:p>
        </w:tc>
        <w:tc>
          <w:tcPr>
            <w:tcW w:w="1634" w:type="dxa"/>
            <w:shd w:val="clear" w:color="auto" w:fill="auto"/>
          </w:tcPr>
          <w:p w:rsidR="005B5755" w:rsidRPr="00107D85" w:rsidRDefault="005B5755" w:rsidP="00435BE7">
            <w:pPr>
              <w:spacing w:line="312" w:lineRule="auto"/>
              <w:rPr>
                <w:bCs/>
              </w:rPr>
            </w:pPr>
            <w:r w:rsidRPr="00107D85">
              <w:rPr>
                <w:bCs/>
              </w:rPr>
              <w:t>Производственные запасы</w:t>
            </w:r>
          </w:p>
        </w:tc>
        <w:tc>
          <w:tcPr>
            <w:tcW w:w="1260" w:type="dxa"/>
            <w:shd w:val="clear" w:color="auto" w:fill="auto"/>
          </w:tcPr>
          <w:p w:rsidR="005B5755" w:rsidRPr="00107D85" w:rsidRDefault="005B5755" w:rsidP="00435BE7">
            <w:pPr>
              <w:spacing w:line="312" w:lineRule="auto"/>
              <w:jc w:val="center"/>
              <w:rPr>
                <w:bCs/>
              </w:rPr>
            </w:pPr>
            <w:r w:rsidRPr="00107D85">
              <w:rPr>
                <w:bCs/>
              </w:rPr>
              <w:t>1416</w:t>
            </w:r>
          </w:p>
        </w:tc>
        <w:tc>
          <w:tcPr>
            <w:tcW w:w="1260" w:type="dxa"/>
            <w:shd w:val="clear" w:color="auto" w:fill="auto"/>
          </w:tcPr>
          <w:p w:rsidR="005B5755" w:rsidRPr="00107D85" w:rsidRDefault="005B5755" w:rsidP="00435BE7">
            <w:pPr>
              <w:spacing w:line="312" w:lineRule="auto"/>
              <w:jc w:val="center"/>
              <w:rPr>
                <w:bCs/>
              </w:rPr>
            </w:pPr>
            <w:r w:rsidRPr="00107D85">
              <w:rPr>
                <w:bCs/>
              </w:rPr>
              <w:t>2630</w:t>
            </w:r>
          </w:p>
        </w:tc>
        <w:tc>
          <w:tcPr>
            <w:tcW w:w="1260" w:type="dxa"/>
            <w:shd w:val="clear" w:color="auto" w:fill="auto"/>
          </w:tcPr>
          <w:p w:rsidR="005B5755" w:rsidRPr="00107D85" w:rsidRDefault="005B5755" w:rsidP="00435BE7">
            <w:pPr>
              <w:spacing w:line="312" w:lineRule="auto"/>
              <w:jc w:val="center"/>
              <w:rPr>
                <w:bCs/>
              </w:rPr>
            </w:pPr>
            <w:r w:rsidRPr="00107D85">
              <w:rPr>
                <w:bCs/>
              </w:rPr>
              <w:t>29</w:t>
            </w:r>
          </w:p>
        </w:tc>
        <w:tc>
          <w:tcPr>
            <w:tcW w:w="1080" w:type="dxa"/>
            <w:shd w:val="clear" w:color="auto" w:fill="auto"/>
          </w:tcPr>
          <w:p w:rsidR="005B5755" w:rsidRPr="00107D85" w:rsidRDefault="005B5755" w:rsidP="00435BE7">
            <w:pPr>
              <w:spacing w:line="312" w:lineRule="auto"/>
              <w:jc w:val="center"/>
              <w:rPr>
                <w:bCs/>
              </w:rPr>
            </w:pPr>
            <w:r w:rsidRPr="00107D85">
              <w:rPr>
                <w:bCs/>
              </w:rPr>
              <w:t>30</w:t>
            </w:r>
          </w:p>
        </w:tc>
        <w:tc>
          <w:tcPr>
            <w:tcW w:w="1260" w:type="dxa"/>
            <w:shd w:val="clear" w:color="auto" w:fill="auto"/>
          </w:tcPr>
          <w:p w:rsidR="005B5755" w:rsidRPr="00107D85" w:rsidRDefault="005B5755" w:rsidP="00435BE7">
            <w:pPr>
              <w:spacing w:line="312" w:lineRule="auto"/>
              <w:jc w:val="center"/>
              <w:rPr>
                <w:bCs/>
              </w:rPr>
            </w:pPr>
            <w:r w:rsidRPr="00107D85">
              <w:rPr>
                <w:bCs/>
              </w:rPr>
              <w:t>870</w:t>
            </w:r>
          </w:p>
        </w:tc>
        <w:tc>
          <w:tcPr>
            <w:tcW w:w="1260" w:type="dxa"/>
            <w:shd w:val="clear" w:color="auto" w:fill="auto"/>
          </w:tcPr>
          <w:p w:rsidR="005B5755" w:rsidRPr="00107D85" w:rsidRDefault="005B5755" w:rsidP="00435BE7">
            <w:pPr>
              <w:spacing w:line="312" w:lineRule="auto"/>
              <w:jc w:val="center"/>
              <w:rPr>
                <w:bCs/>
              </w:rPr>
            </w:pPr>
            <w:r w:rsidRPr="00107D85">
              <w:rPr>
                <w:bCs/>
              </w:rPr>
              <w:t>-546</w:t>
            </w:r>
          </w:p>
        </w:tc>
      </w:tr>
      <w:tr w:rsidR="005B5755" w:rsidRPr="00107D85" w:rsidTr="00435BE7">
        <w:tblPrEx>
          <w:tblCellMar>
            <w:top w:w="0" w:type="dxa"/>
            <w:bottom w:w="0" w:type="dxa"/>
          </w:tblCellMar>
        </w:tblPrEx>
        <w:tc>
          <w:tcPr>
            <w:tcW w:w="828" w:type="dxa"/>
            <w:shd w:val="clear" w:color="auto" w:fill="auto"/>
          </w:tcPr>
          <w:p w:rsidR="005B5755" w:rsidRPr="00107D85" w:rsidRDefault="005B5755" w:rsidP="00435BE7">
            <w:pPr>
              <w:spacing w:line="312" w:lineRule="auto"/>
              <w:jc w:val="center"/>
              <w:rPr>
                <w:bCs/>
              </w:rPr>
            </w:pPr>
            <w:r w:rsidRPr="00107D85">
              <w:rPr>
                <w:bCs/>
              </w:rPr>
              <w:t>2</w:t>
            </w:r>
          </w:p>
        </w:tc>
        <w:tc>
          <w:tcPr>
            <w:tcW w:w="1634" w:type="dxa"/>
            <w:shd w:val="clear" w:color="auto" w:fill="auto"/>
          </w:tcPr>
          <w:p w:rsidR="005B5755" w:rsidRPr="00107D85" w:rsidRDefault="005B5755" w:rsidP="00435BE7">
            <w:pPr>
              <w:spacing w:line="312" w:lineRule="auto"/>
              <w:rPr>
                <w:bCs/>
              </w:rPr>
            </w:pPr>
            <w:r w:rsidRPr="00107D85">
              <w:rPr>
                <w:bCs/>
              </w:rPr>
              <w:t>Незавершен-ное производство</w:t>
            </w:r>
          </w:p>
        </w:tc>
        <w:tc>
          <w:tcPr>
            <w:tcW w:w="1260" w:type="dxa"/>
            <w:shd w:val="clear" w:color="auto" w:fill="auto"/>
          </w:tcPr>
          <w:p w:rsidR="005B5755" w:rsidRPr="00107D85" w:rsidRDefault="005B5755" w:rsidP="00435BE7">
            <w:pPr>
              <w:spacing w:line="312" w:lineRule="auto"/>
              <w:jc w:val="center"/>
              <w:rPr>
                <w:bCs/>
              </w:rPr>
            </w:pPr>
            <w:r w:rsidRPr="00107D85">
              <w:rPr>
                <w:bCs/>
              </w:rPr>
              <w:t>539</w:t>
            </w:r>
          </w:p>
        </w:tc>
        <w:tc>
          <w:tcPr>
            <w:tcW w:w="1260" w:type="dxa"/>
            <w:shd w:val="clear" w:color="auto" w:fill="auto"/>
          </w:tcPr>
          <w:p w:rsidR="005B5755" w:rsidRPr="00107D85" w:rsidRDefault="005B5755" w:rsidP="00435BE7">
            <w:pPr>
              <w:spacing w:line="312" w:lineRule="auto"/>
              <w:jc w:val="center"/>
              <w:rPr>
                <w:bCs/>
              </w:rPr>
            </w:pPr>
            <w:r w:rsidRPr="00107D85">
              <w:rPr>
                <w:bCs/>
              </w:rPr>
              <w:t>9256</w:t>
            </w:r>
          </w:p>
        </w:tc>
        <w:tc>
          <w:tcPr>
            <w:tcW w:w="1260" w:type="dxa"/>
            <w:shd w:val="clear" w:color="auto" w:fill="auto"/>
          </w:tcPr>
          <w:p w:rsidR="005B5755" w:rsidRPr="00107D85" w:rsidRDefault="005B5755" w:rsidP="00435BE7">
            <w:pPr>
              <w:spacing w:line="312" w:lineRule="auto"/>
              <w:jc w:val="center"/>
              <w:rPr>
                <w:bCs/>
              </w:rPr>
            </w:pPr>
            <w:r w:rsidRPr="00107D85">
              <w:rPr>
                <w:bCs/>
              </w:rPr>
              <w:t>103</w:t>
            </w:r>
          </w:p>
        </w:tc>
        <w:tc>
          <w:tcPr>
            <w:tcW w:w="1080" w:type="dxa"/>
            <w:shd w:val="clear" w:color="auto" w:fill="auto"/>
          </w:tcPr>
          <w:p w:rsidR="005B5755" w:rsidRPr="00107D85" w:rsidRDefault="005B5755" w:rsidP="00435BE7">
            <w:pPr>
              <w:spacing w:line="312" w:lineRule="auto"/>
              <w:jc w:val="center"/>
              <w:rPr>
                <w:bCs/>
              </w:rPr>
            </w:pPr>
            <w:r w:rsidRPr="00107D85">
              <w:rPr>
                <w:bCs/>
              </w:rPr>
              <w:t>8</w:t>
            </w:r>
          </w:p>
        </w:tc>
        <w:tc>
          <w:tcPr>
            <w:tcW w:w="1260" w:type="dxa"/>
            <w:shd w:val="clear" w:color="auto" w:fill="auto"/>
          </w:tcPr>
          <w:p w:rsidR="005B5755" w:rsidRPr="00107D85" w:rsidRDefault="005B5755" w:rsidP="00435BE7">
            <w:pPr>
              <w:spacing w:line="312" w:lineRule="auto"/>
              <w:jc w:val="center"/>
              <w:rPr>
                <w:bCs/>
              </w:rPr>
            </w:pPr>
            <w:r w:rsidRPr="00107D85">
              <w:rPr>
                <w:bCs/>
              </w:rPr>
              <w:t>824</w:t>
            </w:r>
          </w:p>
        </w:tc>
        <w:tc>
          <w:tcPr>
            <w:tcW w:w="1260" w:type="dxa"/>
            <w:shd w:val="clear" w:color="auto" w:fill="auto"/>
          </w:tcPr>
          <w:p w:rsidR="005B5755" w:rsidRPr="00107D85" w:rsidRDefault="005B5755" w:rsidP="00435BE7">
            <w:pPr>
              <w:spacing w:line="312" w:lineRule="auto"/>
              <w:jc w:val="center"/>
              <w:rPr>
                <w:bCs/>
              </w:rPr>
            </w:pPr>
            <w:r w:rsidRPr="00107D85">
              <w:rPr>
                <w:bCs/>
              </w:rPr>
              <w:t>+285</w:t>
            </w:r>
          </w:p>
        </w:tc>
      </w:tr>
      <w:tr w:rsidR="005B5755" w:rsidRPr="00107D85" w:rsidTr="00435BE7">
        <w:tblPrEx>
          <w:tblCellMar>
            <w:top w:w="0" w:type="dxa"/>
            <w:bottom w:w="0" w:type="dxa"/>
          </w:tblCellMar>
        </w:tblPrEx>
        <w:tc>
          <w:tcPr>
            <w:tcW w:w="828" w:type="dxa"/>
            <w:shd w:val="clear" w:color="auto" w:fill="auto"/>
          </w:tcPr>
          <w:p w:rsidR="005B5755" w:rsidRPr="00107D85" w:rsidRDefault="005B5755" w:rsidP="00435BE7">
            <w:pPr>
              <w:spacing w:line="312" w:lineRule="auto"/>
              <w:jc w:val="center"/>
              <w:rPr>
                <w:bCs/>
              </w:rPr>
            </w:pPr>
            <w:r w:rsidRPr="00107D85">
              <w:rPr>
                <w:bCs/>
              </w:rPr>
              <w:t>3</w:t>
            </w:r>
          </w:p>
        </w:tc>
        <w:tc>
          <w:tcPr>
            <w:tcW w:w="1634" w:type="dxa"/>
            <w:shd w:val="clear" w:color="auto" w:fill="auto"/>
          </w:tcPr>
          <w:p w:rsidR="005B5755" w:rsidRPr="00107D85" w:rsidRDefault="005B5755" w:rsidP="00435BE7">
            <w:pPr>
              <w:spacing w:line="312" w:lineRule="auto"/>
              <w:rPr>
                <w:bCs/>
              </w:rPr>
            </w:pPr>
            <w:r w:rsidRPr="00107D85">
              <w:rPr>
                <w:bCs/>
              </w:rPr>
              <w:t>Расходы будущих периодов</w:t>
            </w:r>
          </w:p>
        </w:tc>
        <w:tc>
          <w:tcPr>
            <w:tcW w:w="1260" w:type="dxa"/>
            <w:shd w:val="clear" w:color="auto" w:fill="auto"/>
          </w:tcPr>
          <w:p w:rsidR="005B5755" w:rsidRPr="00107D85" w:rsidRDefault="005B5755" w:rsidP="00435BE7">
            <w:pPr>
              <w:spacing w:line="312" w:lineRule="auto"/>
              <w:jc w:val="center"/>
              <w:rPr>
                <w:bCs/>
              </w:rPr>
            </w:pPr>
            <w:r w:rsidRPr="00107D85">
              <w:rPr>
                <w:bCs/>
              </w:rPr>
              <w:t>70</w:t>
            </w:r>
          </w:p>
        </w:tc>
        <w:tc>
          <w:tcPr>
            <w:tcW w:w="1260" w:type="dxa"/>
            <w:shd w:val="clear" w:color="auto" w:fill="auto"/>
          </w:tcPr>
          <w:p w:rsidR="005B5755" w:rsidRPr="00107D85" w:rsidRDefault="005B5755" w:rsidP="00435BE7">
            <w:pPr>
              <w:spacing w:line="312" w:lineRule="auto"/>
              <w:jc w:val="center"/>
              <w:rPr>
                <w:bCs/>
              </w:rPr>
            </w:pPr>
            <w:r w:rsidRPr="00107D85">
              <w:rPr>
                <w:bCs/>
              </w:rPr>
              <w:t> -</w:t>
            </w:r>
          </w:p>
        </w:tc>
        <w:tc>
          <w:tcPr>
            <w:tcW w:w="1260" w:type="dxa"/>
            <w:shd w:val="clear" w:color="auto" w:fill="auto"/>
          </w:tcPr>
          <w:p w:rsidR="005B5755" w:rsidRPr="00107D85" w:rsidRDefault="005B5755" w:rsidP="00435BE7">
            <w:pPr>
              <w:spacing w:line="312" w:lineRule="auto"/>
              <w:jc w:val="center"/>
              <w:rPr>
                <w:bCs/>
              </w:rPr>
            </w:pPr>
            <w:r w:rsidRPr="00107D85">
              <w:rPr>
                <w:bCs/>
              </w:rPr>
              <w:t> -</w:t>
            </w:r>
          </w:p>
        </w:tc>
        <w:tc>
          <w:tcPr>
            <w:tcW w:w="1080" w:type="dxa"/>
            <w:shd w:val="clear" w:color="auto" w:fill="auto"/>
          </w:tcPr>
          <w:p w:rsidR="005B5755" w:rsidRPr="00107D85" w:rsidRDefault="005B5755" w:rsidP="00435BE7">
            <w:pPr>
              <w:spacing w:line="312" w:lineRule="auto"/>
              <w:jc w:val="center"/>
              <w:rPr>
                <w:bCs/>
              </w:rPr>
            </w:pPr>
            <w:r w:rsidRPr="00107D85">
              <w:rPr>
                <w:bCs/>
              </w:rPr>
              <w:t> -</w:t>
            </w:r>
          </w:p>
        </w:tc>
        <w:tc>
          <w:tcPr>
            <w:tcW w:w="1260" w:type="dxa"/>
            <w:shd w:val="clear" w:color="auto" w:fill="auto"/>
          </w:tcPr>
          <w:p w:rsidR="005B5755" w:rsidRPr="00107D85" w:rsidRDefault="005B5755" w:rsidP="00435BE7">
            <w:pPr>
              <w:spacing w:line="312" w:lineRule="auto"/>
              <w:jc w:val="center"/>
              <w:rPr>
                <w:bCs/>
              </w:rPr>
            </w:pPr>
            <w:r w:rsidRPr="00107D85">
              <w:rPr>
                <w:bCs/>
              </w:rPr>
              <w:t>100</w:t>
            </w:r>
          </w:p>
        </w:tc>
        <w:tc>
          <w:tcPr>
            <w:tcW w:w="1260" w:type="dxa"/>
            <w:shd w:val="clear" w:color="auto" w:fill="auto"/>
          </w:tcPr>
          <w:p w:rsidR="005B5755" w:rsidRPr="00107D85" w:rsidRDefault="005B5755" w:rsidP="00435BE7">
            <w:pPr>
              <w:spacing w:line="312" w:lineRule="auto"/>
              <w:jc w:val="center"/>
              <w:rPr>
                <w:bCs/>
              </w:rPr>
            </w:pPr>
            <w:r w:rsidRPr="00107D85">
              <w:rPr>
                <w:bCs/>
              </w:rPr>
              <w:t>+30</w:t>
            </w:r>
          </w:p>
        </w:tc>
      </w:tr>
      <w:tr w:rsidR="005B5755" w:rsidRPr="00107D85" w:rsidTr="00435BE7">
        <w:tblPrEx>
          <w:tblCellMar>
            <w:top w:w="0" w:type="dxa"/>
            <w:bottom w:w="0" w:type="dxa"/>
          </w:tblCellMar>
        </w:tblPrEx>
        <w:tc>
          <w:tcPr>
            <w:tcW w:w="828" w:type="dxa"/>
            <w:shd w:val="clear" w:color="auto" w:fill="auto"/>
          </w:tcPr>
          <w:p w:rsidR="005B5755" w:rsidRPr="00107D85" w:rsidRDefault="005B5755" w:rsidP="00435BE7">
            <w:pPr>
              <w:spacing w:line="312" w:lineRule="auto"/>
              <w:jc w:val="center"/>
              <w:rPr>
                <w:bCs/>
              </w:rPr>
            </w:pPr>
            <w:r w:rsidRPr="00107D85">
              <w:rPr>
                <w:bCs/>
              </w:rPr>
              <w:t>4</w:t>
            </w:r>
          </w:p>
        </w:tc>
        <w:tc>
          <w:tcPr>
            <w:tcW w:w="1634" w:type="dxa"/>
            <w:shd w:val="clear" w:color="auto" w:fill="auto"/>
          </w:tcPr>
          <w:p w:rsidR="005B5755" w:rsidRPr="00107D85" w:rsidRDefault="005B5755" w:rsidP="00435BE7">
            <w:pPr>
              <w:spacing w:line="312" w:lineRule="auto"/>
              <w:rPr>
                <w:bCs/>
              </w:rPr>
            </w:pPr>
            <w:r w:rsidRPr="00107D85">
              <w:rPr>
                <w:bCs/>
              </w:rPr>
              <w:t xml:space="preserve">Готовые </w:t>
            </w:r>
            <w:r w:rsidRPr="00107D85">
              <w:rPr>
                <w:bCs/>
              </w:rPr>
              <w:lastRenderedPageBreak/>
              <w:t>изделия</w:t>
            </w:r>
          </w:p>
        </w:tc>
        <w:tc>
          <w:tcPr>
            <w:tcW w:w="1260" w:type="dxa"/>
            <w:shd w:val="clear" w:color="auto" w:fill="auto"/>
          </w:tcPr>
          <w:p w:rsidR="005B5755" w:rsidRPr="00107D85" w:rsidRDefault="005B5755" w:rsidP="00435BE7">
            <w:pPr>
              <w:spacing w:line="312" w:lineRule="auto"/>
              <w:jc w:val="center"/>
              <w:rPr>
                <w:bCs/>
              </w:rPr>
            </w:pPr>
            <w:r w:rsidRPr="00107D85">
              <w:rPr>
                <w:bCs/>
              </w:rPr>
              <w:lastRenderedPageBreak/>
              <w:t>1567</w:t>
            </w:r>
          </w:p>
        </w:tc>
        <w:tc>
          <w:tcPr>
            <w:tcW w:w="1260" w:type="dxa"/>
            <w:shd w:val="clear" w:color="auto" w:fill="auto"/>
          </w:tcPr>
          <w:p w:rsidR="005B5755" w:rsidRPr="00107D85" w:rsidRDefault="005B5755" w:rsidP="00435BE7">
            <w:pPr>
              <w:spacing w:line="312" w:lineRule="auto"/>
              <w:jc w:val="center"/>
              <w:rPr>
                <w:bCs/>
              </w:rPr>
            </w:pPr>
            <w:r w:rsidRPr="00107D85">
              <w:t>9177</w:t>
            </w:r>
          </w:p>
        </w:tc>
        <w:tc>
          <w:tcPr>
            <w:tcW w:w="1260" w:type="dxa"/>
            <w:shd w:val="clear" w:color="auto" w:fill="auto"/>
          </w:tcPr>
          <w:p w:rsidR="005B5755" w:rsidRPr="00107D85" w:rsidRDefault="005B5755" w:rsidP="00435BE7">
            <w:pPr>
              <w:spacing w:line="312" w:lineRule="auto"/>
              <w:jc w:val="center"/>
              <w:rPr>
                <w:bCs/>
              </w:rPr>
            </w:pPr>
            <w:r w:rsidRPr="00107D85">
              <w:rPr>
                <w:bCs/>
              </w:rPr>
              <w:t>102</w:t>
            </w:r>
          </w:p>
        </w:tc>
        <w:tc>
          <w:tcPr>
            <w:tcW w:w="1080" w:type="dxa"/>
            <w:shd w:val="clear" w:color="auto" w:fill="auto"/>
          </w:tcPr>
          <w:p w:rsidR="005B5755" w:rsidRPr="00107D85" w:rsidRDefault="005B5755" w:rsidP="00435BE7">
            <w:pPr>
              <w:spacing w:line="312" w:lineRule="auto"/>
              <w:jc w:val="center"/>
              <w:rPr>
                <w:bCs/>
              </w:rPr>
            </w:pPr>
            <w:r w:rsidRPr="00107D85">
              <w:rPr>
                <w:bCs/>
              </w:rPr>
              <w:t>9</w:t>
            </w:r>
          </w:p>
        </w:tc>
        <w:tc>
          <w:tcPr>
            <w:tcW w:w="1260" w:type="dxa"/>
            <w:shd w:val="clear" w:color="auto" w:fill="auto"/>
          </w:tcPr>
          <w:p w:rsidR="005B5755" w:rsidRPr="00107D85" w:rsidRDefault="005B5755" w:rsidP="00435BE7">
            <w:pPr>
              <w:spacing w:line="312" w:lineRule="auto"/>
              <w:jc w:val="center"/>
              <w:rPr>
                <w:bCs/>
              </w:rPr>
            </w:pPr>
            <w:r w:rsidRPr="00107D85">
              <w:rPr>
                <w:bCs/>
              </w:rPr>
              <w:t>918</w:t>
            </w:r>
          </w:p>
        </w:tc>
        <w:tc>
          <w:tcPr>
            <w:tcW w:w="1260" w:type="dxa"/>
            <w:shd w:val="clear" w:color="auto" w:fill="auto"/>
          </w:tcPr>
          <w:p w:rsidR="005B5755" w:rsidRPr="00107D85" w:rsidRDefault="005B5755" w:rsidP="00435BE7">
            <w:pPr>
              <w:spacing w:line="312" w:lineRule="auto"/>
              <w:jc w:val="center"/>
              <w:rPr>
                <w:bCs/>
              </w:rPr>
            </w:pPr>
            <w:r w:rsidRPr="00107D85">
              <w:rPr>
                <w:bCs/>
              </w:rPr>
              <w:t>-649</w:t>
            </w:r>
          </w:p>
        </w:tc>
      </w:tr>
      <w:tr w:rsidR="005B5755" w:rsidRPr="00107D85" w:rsidTr="00435BE7">
        <w:tblPrEx>
          <w:tblCellMar>
            <w:top w:w="0" w:type="dxa"/>
            <w:bottom w:w="0" w:type="dxa"/>
          </w:tblCellMar>
        </w:tblPrEx>
        <w:tc>
          <w:tcPr>
            <w:tcW w:w="828" w:type="dxa"/>
            <w:shd w:val="clear" w:color="auto" w:fill="auto"/>
          </w:tcPr>
          <w:p w:rsidR="005B5755" w:rsidRPr="00107D85" w:rsidRDefault="005B5755" w:rsidP="00435BE7">
            <w:pPr>
              <w:spacing w:line="312" w:lineRule="auto"/>
              <w:jc w:val="center"/>
              <w:rPr>
                <w:bCs/>
              </w:rPr>
            </w:pPr>
            <w:r w:rsidRPr="00107D85">
              <w:rPr>
                <w:bCs/>
              </w:rPr>
              <w:lastRenderedPageBreak/>
              <w:t>5</w:t>
            </w:r>
          </w:p>
        </w:tc>
        <w:tc>
          <w:tcPr>
            <w:tcW w:w="1634" w:type="dxa"/>
            <w:shd w:val="clear" w:color="auto" w:fill="auto"/>
          </w:tcPr>
          <w:p w:rsidR="005B5755" w:rsidRPr="00107D85" w:rsidRDefault="005B5755" w:rsidP="00435BE7">
            <w:pPr>
              <w:spacing w:line="312" w:lineRule="auto"/>
              <w:rPr>
                <w:bCs/>
              </w:rPr>
            </w:pPr>
            <w:r w:rsidRPr="00107D85">
              <w:rPr>
                <w:bCs/>
              </w:rPr>
              <w:t>Итого</w:t>
            </w:r>
          </w:p>
        </w:tc>
        <w:tc>
          <w:tcPr>
            <w:tcW w:w="1260" w:type="dxa"/>
            <w:shd w:val="clear" w:color="auto" w:fill="auto"/>
          </w:tcPr>
          <w:p w:rsidR="005B5755" w:rsidRPr="00107D85" w:rsidRDefault="005B5755" w:rsidP="00435BE7">
            <w:pPr>
              <w:spacing w:line="312" w:lineRule="auto"/>
              <w:jc w:val="center"/>
              <w:rPr>
                <w:bCs/>
              </w:rPr>
            </w:pPr>
            <w:r w:rsidRPr="00107D85">
              <w:rPr>
                <w:bCs/>
              </w:rPr>
              <w:t>3592</w:t>
            </w:r>
          </w:p>
        </w:tc>
        <w:tc>
          <w:tcPr>
            <w:tcW w:w="1260" w:type="dxa"/>
            <w:shd w:val="clear" w:color="auto" w:fill="auto"/>
          </w:tcPr>
          <w:p w:rsidR="005B5755" w:rsidRPr="00107D85" w:rsidRDefault="005B5755" w:rsidP="00435BE7">
            <w:pPr>
              <w:spacing w:line="312" w:lineRule="auto"/>
              <w:jc w:val="center"/>
              <w:rPr>
                <w:bCs/>
              </w:rPr>
            </w:pPr>
            <w:r w:rsidRPr="00107D85">
              <w:rPr>
                <w:bCs/>
              </w:rPr>
              <w:t>-</w:t>
            </w:r>
          </w:p>
        </w:tc>
        <w:tc>
          <w:tcPr>
            <w:tcW w:w="1260" w:type="dxa"/>
            <w:shd w:val="clear" w:color="auto" w:fill="auto"/>
          </w:tcPr>
          <w:p w:rsidR="005B5755" w:rsidRPr="00107D85" w:rsidRDefault="005B5755" w:rsidP="00435BE7">
            <w:pPr>
              <w:spacing w:line="312" w:lineRule="auto"/>
              <w:jc w:val="center"/>
              <w:rPr>
                <w:bCs/>
              </w:rPr>
            </w:pPr>
            <w:r w:rsidRPr="00107D85">
              <w:rPr>
                <w:bCs/>
              </w:rPr>
              <w:t>-</w:t>
            </w:r>
          </w:p>
        </w:tc>
        <w:tc>
          <w:tcPr>
            <w:tcW w:w="1080" w:type="dxa"/>
            <w:shd w:val="clear" w:color="auto" w:fill="auto"/>
          </w:tcPr>
          <w:p w:rsidR="005B5755" w:rsidRPr="00107D85" w:rsidRDefault="005B5755" w:rsidP="00435BE7">
            <w:pPr>
              <w:spacing w:line="312" w:lineRule="auto"/>
              <w:jc w:val="center"/>
              <w:rPr>
                <w:bCs/>
              </w:rPr>
            </w:pPr>
            <w:r w:rsidRPr="00107D85">
              <w:rPr>
                <w:bCs/>
              </w:rPr>
              <w:t>-</w:t>
            </w:r>
          </w:p>
        </w:tc>
        <w:tc>
          <w:tcPr>
            <w:tcW w:w="1260" w:type="dxa"/>
            <w:shd w:val="clear" w:color="auto" w:fill="auto"/>
          </w:tcPr>
          <w:p w:rsidR="005B5755" w:rsidRPr="00107D85" w:rsidRDefault="005B5755" w:rsidP="00435BE7">
            <w:pPr>
              <w:spacing w:line="312" w:lineRule="auto"/>
              <w:jc w:val="center"/>
              <w:rPr>
                <w:bCs/>
              </w:rPr>
            </w:pPr>
            <w:r w:rsidRPr="00107D85">
              <w:rPr>
                <w:bCs/>
              </w:rPr>
              <w:t>2712</w:t>
            </w:r>
          </w:p>
        </w:tc>
        <w:tc>
          <w:tcPr>
            <w:tcW w:w="1260" w:type="dxa"/>
            <w:shd w:val="clear" w:color="auto" w:fill="auto"/>
          </w:tcPr>
          <w:p w:rsidR="005B5755" w:rsidRPr="00107D85" w:rsidRDefault="005B5755" w:rsidP="00435BE7">
            <w:pPr>
              <w:spacing w:line="312" w:lineRule="auto"/>
              <w:jc w:val="center"/>
              <w:rPr>
                <w:bCs/>
              </w:rPr>
            </w:pPr>
            <w:r w:rsidRPr="00107D85">
              <w:rPr>
                <w:bCs/>
              </w:rPr>
              <w:t>-880</w:t>
            </w:r>
          </w:p>
        </w:tc>
      </w:tr>
    </w:tbl>
    <w:p w:rsidR="005B5755" w:rsidRPr="00107D85" w:rsidRDefault="005B5755" w:rsidP="005B5755">
      <w:pPr>
        <w:pStyle w:val="30"/>
        <w:spacing w:before="0" w:after="0" w:line="360" w:lineRule="auto"/>
        <w:ind w:firstLine="567"/>
        <w:jc w:val="right"/>
        <w:rPr>
          <w:rFonts w:ascii="Times New Roman" w:hAnsi="Times New Roman" w:cs="Times New Roman"/>
          <w:b w:val="0"/>
          <w:sz w:val="28"/>
          <w:szCs w:val="28"/>
        </w:rPr>
      </w:pPr>
      <w:r w:rsidRPr="00107D85">
        <w:rPr>
          <w:rFonts w:ascii="Times New Roman" w:hAnsi="Times New Roman" w:cs="Times New Roman"/>
          <w:b w:val="0"/>
          <w:sz w:val="28"/>
          <w:szCs w:val="28"/>
        </w:rPr>
        <w:t>Таблица 13</w:t>
      </w:r>
    </w:p>
    <w:p w:rsidR="005B5755" w:rsidRPr="00107D85" w:rsidRDefault="005B5755" w:rsidP="005B5755">
      <w:pPr>
        <w:pStyle w:val="30"/>
        <w:spacing w:before="0" w:after="0" w:line="360" w:lineRule="auto"/>
        <w:ind w:firstLine="567"/>
        <w:jc w:val="center"/>
        <w:rPr>
          <w:rFonts w:ascii="Times New Roman" w:hAnsi="Times New Roman" w:cs="Times New Roman"/>
          <w:b w:val="0"/>
          <w:sz w:val="28"/>
          <w:szCs w:val="28"/>
        </w:rPr>
      </w:pPr>
      <w:r w:rsidRPr="00107D85">
        <w:rPr>
          <w:rFonts w:ascii="Times New Roman" w:hAnsi="Times New Roman" w:cs="Times New Roman"/>
          <w:b w:val="0"/>
          <w:sz w:val="28"/>
          <w:szCs w:val="28"/>
        </w:rPr>
        <w:t>Данные к распределению прибыли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4"/>
        <w:gridCol w:w="7540"/>
        <w:gridCol w:w="1417"/>
      </w:tblGrid>
      <w:tr w:rsidR="005B5755" w:rsidRPr="00107D85" w:rsidTr="00435BE7">
        <w:tblPrEx>
          <w:tblCellMar>
            <w:top w:w="0" w:type="dxa"/>
            <w:bottom w:w="0" w:type="dxa"/>
          </w:tblCellMar>
        </w:tblPrEx>
        <w:tc>
          <w:tcPr>
            <w:tcW w:w="824" w:type="dxa"/>
          </w:tcPr>
          <w:p w:rsidR="005B5755" w:rsidRPr="00107D85" w:rsidRDefault="005B5755" w:rsidP="00435BE7">
            <w:pPr>
              <w:jc w:val="center"/>
            </w:pPr>
            <w:r w:rsidRPr="00107D85">
              <w:t xml:space="preserve">Стр. </w:t>
            </w:r>
          </w:p>
        </w:tc>
        <w:tc>
          <w:tcPr>
            <w:tcW w:w="7540" w:type="dxa"/>
          </w:tcPr>
          <w:p w:rsidR="005B5755" w:rsidRPr="00107D85" w:rsidRDefault="005B5755" w:rsidP="00435BE7">
            <w:pPr>
              <w:pStyle w:val="6"/>
              <w:spacing w:before="0" w:after="0"/>
              <w:jc w:val="center"/>
              <w:rPr>
                <w:b w:val="0"/>
                <w:sz w:val="24"/>
                <w:szCs w:val="24"/>
              </w:rPr>
            </w:pPr>
            <w:r w:rsidRPr="00107D85">
              <w:rPr>
                <w:b w:val="0"/>
                <w:sz w:val="24"/>
                <w:szCs w:val="24"/>
              </w:rPr>
              <w:t>Показатель</w:t>
            </w:r>
          </w:p>
        </w:tc>
        <w:tc>
          <w:tcPr>
            <w:tcW w:w="1417" w:type="dxa"/>
          </w:tcPr>
          <w:p w:rsidR="005B5755" w:rsidRPr="00107D85" w:rsidRDefault="005B5755" w:rsidP="00435BE7">
            <w:pPr>
              <w:pStyle w:val="5"/>
              <w:spacing w:before="0" w:after="0"/>
              <w:jc w:val="center"/>
              <w:rPr>
                <w:b w:val="0"/>
                <w:i w:val="0"/>
                <w:sz w:val="24"/>
                <w:szCs w:val="24"/>
              </w:rPr>
            </w:pPr>
            <w:r w:rsidRPr="00107D85">
              <w:rPr>
                <w:b w:val="0"/>
                <w:i w:val="0"/>
                <w:sz w:val="24"/>
                <w:szCs w:val="24"/>
              </w:rPr>
              <w:t>Сумма тыс.руб.</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1</w:t>
            </w:r>
          </w:p>
        </w:tc>
        <w:tc>
          <w:tcPr>
            <w:tcW w:w="7540" w:type="dxa"/>
          </w:tcPr>
          <w:p w:rsidR="005B5755" w:rsidRPr="00107D85" w:rsidRDefault="005B5755" w:rsidP="00435BE7">
            <w:r w:rsidRPr="00107D85">
              <w:t>Отчисления в резервный фонд</w:t>
            </w:r>
          </w:p>
        </w:tc>
        <w:tc>
          <w:tcPr>
            <w:tcW w:w="1417" w:type="dxa"/>
          </w:tcPr>
          <w:p w:rsidR="005B5755" w:rsidRPr="00107D85" w:rsidRDefault="005B5755" w:rsidP="00435BE7">
            <w:pPr>
              <w:jc w:val="center"/>
            </w:pPr>
            <w:r w:rsidRPr="00107D85">
              <w:t>5000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2</w:t>
            </w:r>
          </w:p>
        </w:tc>
        <w:tc>
          <w:tcPr>
            <w:tcW w:w="7540" w:type="dxa"/>
          </w:tcPr>
          <w:p w:rsidR="005B5755" w:rsidRPr="00107D85" w:rsidRDefault="005B5755" w:rsidP="00435BE7">
            <w:r w:rsidRPr="00107D85">
              <w:t>Реконструкция цеха</w:t>
            </w:r>
          </w:p>
        </w:tc>
        <w:tc>
          <w:tcPr>
            <w:tcW w:w="1417" w:type="dxa"/>
          </w:tcPr>
          <w:p w:rsidR="005B5755" w:rsidRPr="00107D85" w:rsidRDefault="005B5755" w:rsidP="00435BE7">
            <w:pPr>
              <w:jc w:val="center"/>
            </w:pPr>
            <w:r w:rsidRPr="00107D85">
              <w:t>8900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3</w:t>
            </w:r>
          </w:p>
        </w:tc>
        <w:tc>
          <w:tcPr>
            <w:tcW w:w="7540" w:type="dxa"/>
          </w:tcPr>
          <w:p w:rsidR="005B5755" w:rsidRPr="00107D85" w:rsidRDefault="005B5755" w:rsidP="00435BE7">
            <w:r w:rsidRPr="00107D85">
              <w:t>Строительство жилого дома</w:t>
            </w:r>
          </w:p>
        </w:tc>
        <w:tc>
          <w:tcPr>
            <w:tcW w:w="1417" w:type="dxa"/>
          </w:tcPr>
          <w:p w:rsidR="005B5755" w:rsidRPr="00107D85" w:rsidRDefault="005B5755" w:rsidP="00435BE7">
            <w:pPr>
              <w:jc w:val="center"/>
            </w:pPr>
            <w:r w:rsidRPr="00107D85">
              <w:t>4000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4</w:t>
            </w:r>
          </w:p>
        </w:tc>
        <w:tc>
          <w:tcPr>
            <w:tcW w:w="7540" w:type="dxa"/>
          </w:tcPr>
          <w:p w:rsidR="005B5755" w:rsidRPr="00107D85" w:rsidRDefault="005B5755" w:rsidP="00435BE7">
            <w:r w:rsidRPr="00107D85">
              <w:t>Отчисления в фонд потребления – всего</w:t>
            </w:r>
          </w:p>
          <w:p w:rsidR="005B5755" w:rsidRPr="00107D85" w:rsidRDefault="005B5755" w:rsidP="00435BE7">
            <w:r w:rsidRPr="00107D85">
              <w:t>В том числе:</w:t>
            </w:r>
          </w:p>
        </w:tc>
        <w:tc>
          <w:tcPr>
            <w:tcW w:w="1417" w:type="dxa"/>
          </w:tcPr>
          <w:p w:rsidR="005B5755" w:rsidRPr="00107D85" w:rsidRDefault="005B5755" w:rsidP="00435BE7">
            <w:pPr>
              <w:jc w:val="center"/>
            </w:pPr>
            <w:r w:rsidRPr="00107D85">
              <w:t>7980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4.1</w:t>
            </w:r>
          </w:p>
        </w:tc>
        <w:tc>
          <w:tcPr>
            <w:tcW w:w="7540" w:type="dxa"/>
          </w:tcPr>
          <w:p w:rsidR="005B5755" w:rsidRPr="00107D85" w:rsidRDefault="005B5755" w:rsidP="00435BE7">
            <w:r w:rsidRPr="00107D85">
              <w:t>На выплату материальной помощи работникам предприятия</w:t>
            </w:r>
          </w:p>
        </w:tc>
        <w:tc>
          <w:tcPr>
            <w:tcW w:w="1417" w:type="dxa"/>
          </w:tcPr>
          <w:p w:rsidR="005B5755" w:rsidRPr="00107D85" w:rsidRDefault="005B5755" w:rsidP="00435BE7">
            <w:pPr>
              <w:jc w:val="center"/>
            </w:pPr>
            <w:r w:rsidRPr="00107D85">
              <w:t>4980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4.2</w:t>
            </w:r>
          </w:p>
        </w:tc>
        <w:tc>
          <w:tcPr>
            <w:tcW w:w="7540" w:type="dxa"/>
          </w:tcPr>
          <w:p w:rsidR="005B5755" w:rsidRPr="00107D85" w:rsidRDefault="005B5755" w:rsidP="00435BE7">
            <w:r w:rsidRPr="00107D85">
              <w:t>На удешевление питания в столовой</w:t>
            </w:r>
          </w:p>
        </w:tc>
        <w:tc>
          <w:tcPr>
            <w:tcW w:w="1417" w:type="dxa"/>
          </w:tcPr>
          <w:p w:rsidR="005B5755" w:rsidRPr="00107D85" w:rsidRDefault="005B5755" w:rsidP="00435BE7">
            <w:pPr>
              <w:jc w:val="center"/>
            </w:pPr>
            <w:r w:rsidRPr="00107D85">
              <w:t>1500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4.3</w:t>
            </w:r>
          </w:p>
        </w:tc>
        <w:tc>
          <w:tcPr>
            <w:tcW w:w="7540" w:type="dxa"/>
          </w:tcPr>
          <w:p w:rsidR="005B5755" w:rsidRPr="00107D85" w:rsidRDefault="005B5755" w:rsidP="00435BE7">
            <w:r w:rsidRPr="00107D85">
              <w:t>На выплату дополнительного вознаграждения</w:t>
            </w:r>
          </w:p>
        </w:tc>
        <w:tc>
          <w:tcPr>
            <w:tcW w:w="1417" w:type="dxa"/>
          </w:tcPr>
          <w:p w:rsidR="005B5755" w:rsidRPr="00107D85" w:rsidRDefault="005B5755" w:rsidP="00435BE7">
            <w:pPr>
              <w:jc w:val="center"/>
            </w:pPr>
            <w:r w:rsidRPr="00107D85">
              <w:t>1500</w:t>
            </w:r>
          </w:p>
        </w:tc>
      </w:tr>
      <w:tr w:rsidR="005B5755" w:rsidRPr="00107D85" w:rsidTr="00435BE7">
        <w:tblPrEx>
          <w:tblCellMar>
            <w:top w:w="0" w:type="dxa"/>
            <w:bottom w:w="0" w:type="dxa"/>
          </w:tblCellMar>
        </w:tblPrEx>
        <w:trPr>
          <w:trHeight w:val="568"/>
        </w:trPr>
        <w:tc>
          <w:tcPr>
            <w:tcW w:w="824" w:type="dxa"/>
          </w:tcPr>
          <w:p w:rsidR="005B5755" w:rsidRPr="00107D85" w:rsidRDefault="005B5755" w:rsidP="00435BE7">
            <w:r w:rsidRPr="00107D85">
              <w:t>5</w:t>
            </w:r>
          </w:p>
        </w:tc>
        <w:tc>
          <w:tcPr>
            <w:tcW w:w="7540" w:type="dxa"/>
          </w:tcPr>
          <w:p w:rsidR="005B5755" w:rsidRPr="00107D85" w:rsidRDefault="005B5755" w:rsidP="00435BE7">
            <w:r w:rsidRPr="00107D85">
              <w:t>Налоги, уплачиваемые за счет прибыли, остающейся в распоряжении предприятия</w:t>
            </w:r>
          </w:p>
        </w:tc>
        <w:tc>
          <w:tcPr>
            <w:tcW w:w="1417" w:type="dxa"/>
          </w:tcPr>
          <w:p w:rsidR="005B5755" w:rsidRPr="00107D85" w:rsidRDefault="005B5755" w:rsidP="00435BE7">
            <w:pPr>
              <w:jc w:val="center"/>
            </w:pPr>
            <w:r w:rsidRPr="00107D85">
              <w:t>2500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6</w:t>
            </w:r>
          </w:p>
        </w:tc>
        <w:tc>
          <w:tcPr>
            <w:tcW w:w="7540" w:type="dxa"/>
          </w:tcPr>
          <w:p w:rsidR="005B5755" w:rsidRPr="00107D85" w:rsidRDefault="005B5755" w:rsidP="00435BE7">
            <w:r w:rsidRPr="00107D85">
              <w:t xml:space="preserve">Погашение долгосрочных кредитов </w:t>
            </w:r>
          </w:p>
        </w:tc>
        <w:tc>
          <w:tcPr>
            <w:tcW w:w="1417" w:type="dxa"/>
          </w:tcPr>
          <w:p w:rsidR="005B5755" w:rsidRPr="00107D85" w:rsidRDefault="005B5755" w:rsidP="00435BE7">
            <w:pPr>
              <w:jc w:val="center"/>
            </w:pPr>
            <w:r w:rsidRPr="00107D85">
              <w:t>2497</w:t>
            </w:r>
          </w:p>
        </w:tc>
      </w:tr>
    </w:tbl>
    <w:p w:rsidR="005B5755" w:rsidRPr="00107D85" w:rsidRDefault="005B5755" w:rsidP="005B5755">
      <w:pPr>
        <w:spacing w:line="360" w:lineRule="auto"/>
        <w:rPr>
          <w:sz w:val="28"/>
          <w:szCs w:val="28"/>
        </w:rPr>
      </w:pPr>
    </w:p>
    <w:p w:rsidR="005B5755" w:rsidRPr="00107D85" w:rsidRDefault="005B5755" w:rsidP="005B5755">
      <w:pPr>
        <w:pStyle w:val="1"/>
        <w:spacing w:line="360" w:lineRule="auto"/>
        <w:jc w:val="right"/>
        <w:rPr>
          <w:b w:val="0"/>
          <w:sz w:val="28"/>
          <w:szCs w:val="28"/>
        </w:rPr>
      </w:pPr>
      <w:r w:rsidRPr="00107D85">
        <w:rPr>
          <w:b w:val="0"/>
          <w:sz w:val="28"/>
          <w:szCs w:val="28"/>
        </w:rPr>
        <w:t>Таблица 14</w:t>
      </w:r>
    </w:p>
    <w:p w:rsidR="005B5755" w:rsidRPr="00107D85" w:rsidRDefault="005B5755" w:rsidP="005B5755">
      <w:pPr>
        <w:pStyle w:val="30"/>
        <w:spacing w:before="0" w:after="0" w:line="360" w:lineRule="auto"/>
        <w:jc w:val="center"/>
        <w:rPr>
          <w:rFonts w:ascii="Times New Roman" w:hAnsi="Times New Roman" w:cs="Times New Roman"/>
          <w:b w:val="0"/>
          <w:sz w:val="28"/>
          <w:szCs w:val="28"/>
        </w:rPr>
      </w:pPr>
      <w:r w:rsidRPr="00107D85">
        <w:rPr>
          <w:rFonts w:ascii="Times New Roman" w:hAnsi="Times New Roman" w:cs="Times New Roman"/>
          <w:b w:val="0"/>
          <w:sz w:val="28"/>
          <w:szCs w:val="28"/>
        </w:rPr>
        <w:t>Распределение прибыли планируемого года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4"/>
        <w:gridCol w:w="7540"/>
        <w:gridCol w:w="1417"/>
      </w:tblGrid>
      <w:tr w:rsidR="005B5755" w:rsidRPr="00107D85" w:rsidTr="00435BE7">
        <w:tblPrEx>
          <w:tblCellMar>
            <w:top w:w="0" w:type="dxa"/>
            <w:bottom w:w="0" w:type="dxa"/>
          </w:tblCellMar>
        </w:tblPrEx>
        <w:tc>
          <w:tcPr>
            <w:tcW w:w="824" w:type="dxa"/>
          </w:tcPr>
          <w:p w:rsidR="005B5755" w:rsidRPr="00107D85" w:rsidRDefault="005B5755" w:rsidP="00435BE7">
            <w:pPr>
              <w:jc w:val="center"/>
            </w:pPr>
            <w:r w:rsidRPr="00107D85">
              <w:t>Стр.</w:t>
            </w:r>
          </w:p>
        </w:tc>
        <w:tc>
          <w:tcPr>
            <w:tcW w:w="7540" w:type="dxa"/>
          </w:tcPr>
          <w:p w:rsidR="005B5755" w:rsidRPr="00107D85" w:rsidRDefault="005B5755" w:rsidP="00435BE7">
            <w:pPr>
              <w:pStyle w:val="6"/>
              <w:spacing w:before="0" w:after="0"/>
              <w:jc w:val="center"/>
              <w:rPr>
                <w:b w:val="0"/>
                <w:sz w:val="24"/>
                <w:szCs w:val="24"/>
              </w:rPr>
            </w:pPr>
            <w:r w:rsidRPr="00107D85">
              <w:rPr>
                <w:b w:val="0"/>
                <w:sz w:val="24"/>
                <w:szCs w:val="24"/>
              </w:rPr>
              <w:t>Показатель</w:t>
            </w:r>
          </w:p>
        </w:tc>
        <w:tc>
          <w:tcPr>
            <w:tcW w:w="1417" w:type="dxa"/>
          </w:tcPr>
          <w:p w:rsidR="005B5755" w:rsidRPr="00107D85" w:rsidRDefault="005B5755" w:rsidP="00435BE7">
            <w:pPr>
              <w:pStyle w:val="5"/>
              <w:spacing w:before="0" w:after="0"/>
              <w:jc w:val="center"/>
              <w:rPr>
                <w:b w:val="0"/>
                <w:i w:val="0"/>
                <w:sz w:val="24"/>
                <w:szCs w:val="24"/>
              </w:rPr>
            </w:pPr>
            <w:r w:rsidRPr="00107D85">
              <w:rPr>
                <w:b w:val="0"/>
                <w:i w:val="0"/>
                <w:sz w:val="24"/>
                <w:szCs w:val="24"/>
              </w:rPr>
              <w:t xml:space="preserve">Сумма </w:t>
            </w:r>
          </w:p>
          <w:p w:rsidR="005B5755" w:rsidRPr="00107D85" w:rsidRDefault="005B5755" w:rsidP="00435BE7">
            <w:pPr>
              <w:pStyle w:val="5"/>
              <w:spacing w:before="0" w:after="0"/>
              <w:jc w:val="center"/>
              <w:rPr>
                <w:b w:val="0"/>
                <w:i w:val="0"/>
                <w:sz w:val="24"/>
                <w:szCs w:val="24"/>
              </w:rPr>
            </w:pPr>
            <w:r w:rsidRPr="00107D85">
              <w:rPr>
                <w:b w:val="0"/>
                <w:i w:val="0"/>
                <w:sz w:val="24"/>
                <w:szCs w:val="24"/>
              </w:rPr>
              <w:t>тыс. руб.</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1</w:t>
            </w:r>
          </w:p>
        </w:tc>
        <w:tc>
          <w:tcPr>
            <w:tcW w:w="7540" w:type="dxa"/>
          </w:tcPr>
          <w:p w:rsidR="005B5755" w:rsidRPr="00107D85" w:rsidRDefault="005B5755" w:rsidP="00435BE7">
            <w:r w:rsidRPr="00107D85">
              <w:t xml:space="preserve">Всего прибыль </w:t>
            </w:r>
          </w:p>
        </w:tc>
        <w:tc>
          <w:tcPr>
            <w:tcW w:w="1417" w:type="dxa"/>
          </w:tcPr>
          <w:p w:rsidR="005B5755" w:rsidRPr="00107D85" w:rsidRDefault="005B5755" w:rsidP="00435BE7">
            <w:pPr>
              <w:jc w:val="center"/>
            </w:pPr>
            <w:r w:rsidRPr="00107D85">
              <w:t>51011</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2</w:t>
            </w:r>
          </w:p>
        </w:tc>
        <w:tc>
          <w:tcPr>
            <w:tcW w:w="7540" w:type="dxa"/>
          </w:tcPr>
          <w:p w:rsidR="005B5755" w:rsidRPr="00107D85" w:rsidRDefault="005B5755" w:rsidP="00435BE7">
            <w:r w:rsidRPr="00107D85">
              <w:t>Отчисления в резервный фонд</w:t>
            </w:r>
          </w:p>
        </w:tc>
        <w:tc>
          <w:tcPr>
            <w:tcW w:w="1417" w:type="dxa"/>
          </w:tcPr>
          <w:p w:rsidR="005B5755" w:rsidRPr="00107D85" w:rsidRDefault="005B5755" w:rsidP="00435BE7">
            <w:pPr>
              <w:jc w:val="center"/>
            </w:pPr>
            <w:r w:rsidRPr="00107D85">
              <w:t>5000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3</w:t>
            </w:r>
          </w:p>
        </w:tc>
        <w:tc>
          <w:tcPr>
            <w:tcW w:w="7540" w:type="dxa"/>
          </w:tcPr>
          <w:p w:rsidR="005B5755" w:rsidRPr="00107D85" w:rsidRDefault="005B5755" w:rsidP="00435BE7">
            <w:r w:rsidRPr="00107D85">
              <w:t>Капитальные вложения производственного назначения (реконструкция цеха)</w:t>
            </w:r>
          </w:p>
        </w:tc>
        <w:tc>
          <w:tcPr>
            <w:tcW w:w="1417" w:type="dxa"/>
          </w:tcPr>
          <w:p w:rsidR="005B5755" w:rsidRPr="00107D85" w:rsidRDefault="005B5755" w:rsidP="00435BE7">
            <w:pPr>
              <w:jc w:val="center"/>
            </w:pPr>
            <w:r w:rsidRPr="00107D85">
              <w:t>8900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4</w:t>
            </w:r>
          </w:p>
        </w:tc>
        <w:tc>
          <w:tcPr>
            <w:tcW w:w="7540" w:type="dxa"/>
          </w:tcPr>
          <w:p w:rsidR="005B5755" w:rsidRPr="00107D85" w:rsidRDefault="005B5755" w:rsidP="00435BE7">
            <w:r w:rsidRPr="00107D85">
              <w:t>Капитальные вложения непроизводственного назначения (строительство жилого дома)</w:t>
            </w:r>
          </w:p>
        </w:tc>
        <w:tc>
          <w:tcPr>
            <w:tcW w:w="1417" w:type="dxa"/>
          </w:tcPr>
          <w:p w:rsidR="005B5755" w:rsidRPr="00107D85" w:rsidRDefault="005B5755" w:rsidP="00435BE7">
            <w:pPr>
              <w:jc w:val="center"/>
            </w:pPr>
            <w:r w:rsidRPr="00107D85">
              <w:t>4000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5</w:t>
            </w:r>
          </w:p>
        </w:tc>
        <w:tc>
          <w:tcPr>
            <w:tcW w:w="7540" w:type="dxa"/>
          </w:tcPr>
          <w:p w:rsidR="005B5755" w:rsidRPr="00107D85" w:rsidRDefault="005B5755" w:rsidP="00435BE7">
            <w:r w:rsidRPr="00107D85">
              <w:t>Отчисления в фонд потребления – всего</w:t>
            </w:r>
          </w:p>
          <w:p w:rsidR="005B5755" w:rsidRPr="00107D85" w:rsidRDefault="005B5755" w:rsidP="00435BE7">
            <w:r w:rsidRPr="00107D85">
              <w:t>В том числе:</w:t>
            </w:r>
          </w:p>
        </w:tc>
        <w:tc>
          <w:tcPr>
            <w:tcW w:w="1417" w:type="dxa"/>
          </w:tcPr>
          <w:p w:rsidR="005B5755" w:rsidRPr="00107D85" w:rsidRDefault="005B5755" w:rsidP="00435BE7">
            <w:pPr>
              <w:jc w:val="center"/>
            </w:pPr>
            <w:r w:rsidRPr="00107D85">
              <w:t>7980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5.1</w:t>
            </w:r>
          </w:p>
        </w:tc>
        <w:tc>
          <w:tcPr>
            <w:tcW w:w="7540" w:type="dxa"/>
          </w:tcPr>
          <w:p w:rsidR="005B5755" w:rsidRPr="00107D85" w:rsidRDefault="005B5755" w:rsidP="00435BE7">
            <w:r w:rsidRPr="00107D85">
              <w:t xml:space="preserve">На выплату материальной помощи работникам предприятия </w:t>
            </w:r>
          </w:p>
        </w:tc>
        <w:tc>
          <w:tcPr>
            <w:tcW w:w="1417" w:type="dxa"/>
          </w:tcPr>
          <w:p w:rsidR="005B5755" w:rsidRPr="00107D85" w:rsidRDefault="005B5755" w:rsidP="00435BE7">
            <w:pPr>
              <w:jc w:val="center"/>
            </w:pPr>
            <w:r w:rsidRPr="00107D85">
              <w:t>4980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5.2</w:t>
            </w:r>
          </w:p>
        </w:tc>
        <w:tc>
          <w:tcPr>
            <w:tcW w:w="7540" w:type="dxa"/>
          </w:tcPr>
          <w:p w:rsidR="005B5755" w:rsidRPr="00107D85" w:rsidRDefault="005B5755" w:rsidP="00435BE7">
            <w:r w:rsidRPr="00107D85">
              <w:t xml:space="preserve">На удешевление питания в столовой </w:t>
            </w:r>
          </w:p>
        </w:tc>
        <w:tc>
          <w:tcPr>
            <w:tcW w:w="1417" w:type="dxa"/>
          </w:tcPr>
          <w:p w:rsidR="005B5755" w:rsidRPr="00107D85" w:rsidRDefault="005B5755" w:rsidP="00435BE7">
            <w:pPr>
              <w:jc w:val="center"/>
            </w:pPr>
            <w:r w:rsidRPr="00107D85">
              <w:t>1500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5.3</w:t>
            </w:r>
          </w:p>
        </w:tc>
        <w:tc>
          <w:tcPr>
            <w:tcW w:w="7540" w:type="dxa"/>
          </w:tcPr>
          <w:p w:rsidR="005B5755" w:rsidRPr="00107D85" w:rsidRDefault="005B5755" w:rsidP="00435BE7">
            <w:r w:rsidRPr="00107D85">
              <w:t xml:space="preserve">На выплату вознаграждения по итогам года </w:t>
            </w:r>
          </w:p>
        </w:tc>
        <w:tc>
          <w:tcPr>
            <w:tcW w:w="1417" w:type="dxa"/>
          </w:tcPr>
          <w:p w:rsidR="005B5755" w:rsidRPr="00107D85" w:rsidRDefault="005B5755" w:rsidP="00435BE7">
            <w:pPr>
              <w:jc w:val="center"/>
            </w:pPr>
            <w:r w:rsidRPr="00107D85">
              <w:t>1500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6</w:t>
            </w:r>
          </w:p>
        </w:tc>
        <w:tc>
          <w:tcPr>
            <w:tcW w:w="7540" w:type="dxa"/>
          </w:tcPr>
          <w:p w:rsidR="005B5755" w:rsidRPr="00107D85" w:rsidRDefault="005B5755" w:rsidP="00435BE7">
            <w:r w:rsidRPr="00107D85">
              <w:t>Прирост оборотных средств</w:t>
            </w:r>
          </w:p>
        </w:tc>
        <w:tc>
          <w:tcPr>
            <w:tcW w:w="1417" w:type="dxa"/>
          </w:tcPr>
          <w:p w:rsidR="005B5755" w:rsidRPr="00107D85" w:rsidRDefault="005B5755" w:rsidP="00435BE7">
            <w:pPr>
              <w:jc w:val="center"/>
            </w:pPr>
            <w:r w:rsidRPr="00107D85">
              <w:t>-</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7</w:t>
            </w:r>
          </w:p>
        </w:tc>
        <w:tc>
          <w:tcPr>
            <w:tcW w:w="7540" w:type="dxa"/>
          </w:tcPr>
          <w:p w:rsidR="005B5755" w:rsidRPr="00107D85" w:rsidRDefault="005B5755" w:rsidP="00435BE7">
            <w:r w:rsidRPr="00107D85">
              <w:t>Налоги, выплачиваемые за счет прибыли, остающейся в распоряжении предприятия</w:t>
            </w:r>
          </w:p>
        </w:tc>
        <w:tc>
          <w:tcPr>
            <w:tcW w:w="1417" w:type="dxa"/>
          </w:tcPr>
          <w:p w:rsidR="005B5755" w:rsidRPr="00107D85" w:rsidRDefault="005B5755" w:rsidP="00435BE7">
            <w:pPr>
              <w:jc w:val="center"/>
            </w:pPr>
            <w:r w:rsidRPr="00107D85">
              <w:t>2500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8</w:t>
            </w:r>
          </w:p>
        </w:tc>
        <w:tc>
          <w:tcPr>
            <w:tcW w:w="7540" w:type="dxa"/>
          </w:tcPr>
          <w:p w:rsidR="005B5755" w:rsidRPr="00107D85" w:rsidRDefault="005B5755" w:rsidP="00435BE7">
            <w:r w:rsidRPr="00107D85">
              <w:t>Налог на прибыль 20%</w:t>
            </w:r>
          </w:p>
        </w:tc>
        <w:tc>
          <w:tcPr>
            <w:tcW w:w="1417" w:type="dxa"/>
          </w:tcPr>
          <w:p w:rsidR="005B5755" w:rsidRPr="00107D85" w:rsidRDefault="005B5755" w:rsidP="00435BE7">
            <w:pPr>
              <w:jc w:val="center"/>
            </w:pPr>
            <w:r w:rsidRPr="00107D85">
              <w:t>9794</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9</w:t>
            </w:r>
          </w:p>
        </w:tc>
        <w:tc>
          <w:tcPr>
            <w:tcW w:w="7540" w:type="dxa"/>
          </w:tcPr>
          <w:p w:rsidR="005B5755" w:rsidRPr="00107D85" w:rsidRDefault="005B5755" w:rsidP="00435BE7">
            <w:r w:rsidRPr="00107D85">
              <w:t>Налог на прочие доходы 9%</w:t>
            </w:r>
          </w:p>
        </w:tc>
        <w:tc>
          <w:tcPr>
            <w:tcW w:w="1417" w:type="dxa"/>
          </w:tcPr>
          <w:p w:rsidR="005B5755" w:rsidRPr="00107D85" w:rsidRDefault="005B5755" w:rsidP="00435BE7">
            <w:pPr>
              <w:jc w:val="center"/>
            </w:pPr>
            <w:r w:rsidRPr="00107D85">
              <w:t>184</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10</w:t>
            </w:r>
          </w:p>
        </w:tc>
        <w:tc>
          <w:tcPr>
            <w:tcW w:w="7540" w:type="dxa"/>
          </w:tcPr>
          <w:p w:rsidR="005B5755" w:rsidRPr="00107D85" w:rsidRDefault="005B5755" w:rsidP="00435BE7">
            <w:r w:rsidRPr="00107D85">
              <w:t>Погашение долгосрочного кредита</w:t>
            </w:r>
          </w:p>
        </w:tc>
        <w:tc>
          <w:tcPr>
            <w:tcW w:w="1417" w:type="dxa"/>
          </w:tcPr>
          <w:p w:rsidR="005B5755" w:rsidRPr="00107D85" w:rsidRDefault="005B5755" w:rsidP="00435BE7">
            <w:pPr>
              <w:jc w:val="center"/>
            </w:pPr>
            <w:r w:rsidRPr="00107D85">
              <w:t>2497</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11</w:t>
            </w:r>
          </w:p>
        </w:tc>
        <w:tc>
          <w:tcPr>
            <w:tcW w:w="7540" w:type="dxa"/>
          </w:tcPr>
          <w:p w:rsidR="005B5755" w:rsidRPr="00107D85" w:rsidRDefault="005B5755" w:rsidP="00435BE7">
            <w:r w:rsidRPr="00107D85">
              <w:t>Остаток нераспределенной прибыли до выплаты дивидендов</w:t>
            </w:r>
          </w:p>
        </w:tc>
        <w:tc>
          <w:tcPr>
            <w:tcW w:w="1417" w:type="dxa"/>
          </w:tcPr>
          <w:p w:rsidR="005B5755" w:rsidRPr="00107D85" w:rsidRDefault="005B5755" w:rsidP="00435BE7">
            <w:pPr>
              <w:jc w:val="center"/>
            </w:pPr>
            <w:r w:rsidRPr="00107D85">
              <w:t>10156</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12</w:t>
            </w:r>
          </w:p>
        </w:tc>
        <w:tc>
          <w:tcPr>
            <w:tcW w:w="7540" w:type="dxa"/>
          </w:tcPr>
          <w:p w:rsidR="005B5755" w:rsidRPr="00107D85" w:rsidRDefault="005B5755" w:rsidP="00435BE7">
            <w:r w:rsidRPr="00107D85">
              <w:t>Выплата дивидендов</w:t>
            </w:r>
          </w:p>
        </w:tc>
        <w:tc>
          <w:tcPr>
            <w:tcW w:w="1417" w:type="dxa"/>
          </w:tcPr>
          <w:p w:rsidR="005B5755" w:rsidRPr="00107D85" w:rsidRDefault="005B5755" w:rsidP="00435BE7">
            <w:pPr>
              <w:jc w:val="center"/>
            </w:pPr>
            <w:r w:rsidRPr="00107D85">
              <w:t>3000</w:t>
            </w:r>
          </w:p>
        </w:tc>
      </w:tr>
      <w:tr w:rsidR="005B5755" w:rsidRPr="00107D85" w:rsidTr="00435BE7">
        <w:tblPrEx>
          <w:tblCellMar>
            <w:top w:w="0" w:type="dxa"/>
            <w:bottom w:w="0" w:type="dxa"/>
          </w:tblCellMar>
        </w:tblPrEx>
        <w:tc>
          <w:tcPr>
            <w:tcW w:w="824" w:type="dxa"/>
          </w:tcPr>
          <w:p w:rsidR="005B5755" w:rsidRPr="00107D85" w:rsidRDefault="005B5755" w:rsidP="00435BE7">
            <w:r w:rsidRPr="00107D85">
              <w:t>13</w:t>
            </w:r>
          </w:p>
        </w:tc>
        <w:tc>
          <w:tcPr>
            <w:tcW w:w="7540" w:type="dxa"/>
          </w:tcPr>
          <w:p w:rsidR="005B5755" w:rsidRPr="00107D85" w:rsidRDefault="005B5755" w:rsidP="00435BE7">
            <w:r w:rsidRPr="00107D85">
              <w:t>Нераспределенная прибыль после выплаты дивидендов</w:t>
            </w:r>
          </w:p>
        </w:tc>
        <w:tc>
          <w:tcPr>
            <w:tcW w:w="1417" w:type="dxa"/>
          </w:tcPr>
          <w:p w:rsidR="005B5755" w:rsidRPr="00107D85" w:rsidRDefault="005B5755" w:rsidP="00435BE7">
            <w:pPr>
              <w:jc w:val="center"/>
            </w:pPr>
            <w:r w:rsidRPr="00107D85">
              <w:t>7156</w:t>
            </w:r>
          </w:p>
        </w:tc>
      </w:tr>
    </w:tbl>
    <w:p w:rsidR="005B5755" w:rsidRPr="00107D85" w:rsidRDefault="005B5755" w:rsidP="005B5755">
      <w:pPr>
        <w:spacing w:line="312" w:lineRule="auto"/>
        <w:ind w:firstLine="567"/>
        <w:jc w:val="right"/>
      </w:pPr>
    </w:p>
    <w:p w:rsidR="005B5755" w:rsidRPr="00107D85" w:rsidRDefault="005B5755" w:rsidP="005B5755">
      <w:pPr>
        <w:spacing w:line="312" w:lineRule="auto"/>
        <w:ind w:firstLine="567"/>
        <w:jc w:val="right"/>
        <w:rPr>
          <w:sz w:val="28"/>
          <w:szCs w:val="28"/>
        </w:rPr>
      </w:pPr>
    </w:p>
    <w:p w:rsidR="005B5755" w:rsidRPr="00107D85" w:rsidRDefault="005B5755" w:rsidP="005B5755">
      <w:pPr>
        <w:spacing w:line="312" w:lineRule="auto"/>
        <w:ind w:firstLine="567"/>
        <w:jc w:val="right"/>
        <w:rPr>
          <w:sz w:val="28"/>
          <w:szCs w:val="28"/>
        </w:rPr>
      </w:pPr>
      <w:r w:rsidRPr="00107D85">
        <w:rPr>
          <w:sz w:val="28"/>
          <w:szCs w:val="28"/>
        </w:rPr>
        <w:t>Таблица 15</w:t>
      </w:r>
    </w:p>
    <w:p w:rsidR="005B5755" w:rsidRPr="00107D85" w:rsidRDefault="005B5755" w:rsidP="005B5755">
      <w:pPr>
        <w:spacing w:line="312" w:lineRule="auto"/>
        <w:ind w:firstLine="567"/>
        <w:jc w:val="center"/>
        <w:rPr>
          <w:bCs/>
          <w:sz w:val="28"/>
          <w:szCs w:val="28"/>
        </w:rPr>
      </w:pPr>
      <w:r w:rsidRPr="00107D85">
        <w:rPr>
          <w:bCs/>
          <w:sz w:val="28"/>
          <w:szCs w:val="28"/>
        </w:rPr>
        <w:t xml:space="preserve">Данные к расчету источников финансирования </w:t>
      </w:r>
    </w:p>
    <w:p w:rsidR="005B5755" w:rsidRPr="00107D85" w:rsidRDefault="005B5755" w:rsidP="005B5755">
      <w:pPr>
        <w:spacing w:line="312" w:lineRule="auto"/>
        <w:ind w:firstLine="567"/>
        <w:jc w:val="center"/>
        <w:rPr>
          <w:bCs/>
          <w:sz w:val="28"/>
          <w:szCs w:val="28"/>
        </w:rPr>
      </w:pPr>
      <w:r w:rsidRPr="00107D85">
        <w:rPr>
          <w:bCs/>
          <w:sz w:val="28"/>
          <w:szCs w:val="28"/>
        </w:rPr>
        <w:t xml:space="preserve">социальной сферы и НИОКР </w:t>
      </w:r>
    </w:p>
    <w:tbl>
      <w:tblPr>
        <w:tblW w:w="9776" w:type="dxa"/>
        <w:tblInd w:w="10" w:type="dxa"/>
        <w:tblCellMar>
          <w:left w:w="0" w:type="dxa"/>
          <w:right w:w="0" w:type="dxa"/>
        </w:tblCellMar>
        <w:tblLook w:val="0000"/>
      </w:tblPr>
      <w:tblGrid>
        <w:gridCol w:w="608"/>
        <w:gridCol w:w="7307"/>
        <w:gridCol w:w="1861"/>
      </w:tblGrid>
      <w:tr w:rsidR="005B5755" w:rsidRPr="00107D85" w:rsidTr="00435BE7">
        <w:trPr>
          <w:trHeight w:val="300"/>
        </w:trPr>
        <w:tc>
          <w:tcPr>
            <w:tcW w:w="0" w:type="auto"/>
            <w:tcBorders>
              <w:top w:val="single" w:sz="4" w:space="0" w:color="auto"/>
              <w:left w:val="single" w:sz="4" w:space="0" w:color="auto"/>
              <w:bottom w:val="single" w:sz="4" w:space="0" w:color="auto"/>
              <w:right w:val="single" w:sz="4" w:space="0" w:color="auto"/>
            </w:tcBorders>
            <w:noWrap/>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lastRenderedPageBreak/>
              <w:t xml:space="preserve">Стр. </w:t>
            </w:r>
          </w:p>
        </w:tc>
        <w:tc>
          <w:tcPr>
            <w:tcW w:w="7307" w:type="dxa"/>
            <w:tcBorders>
              <w:top w:val="single" w:sz="4" w:space="0" w:color="auto"/>
              <w:left w:val="single" w:sz="4" w:space="0" w:color="auto"/>
              <w:bottom w:val="single" w:sz="4" w:space="0" w:color="auto"/>
              <w:right w:val="single" w:sz="4" w:space="0" w:color="auto"/>
            </w:tcBorders>
            <w:noWrap/>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Показатель</w:t>
            </w:r>
          </w:p>
        </w:tc>
        <w:tc>
          <w:tcPr>
            <w:tcW w:w="1861" w:type="dxa"/>
            <w:tcBorders>
              <w:top w:val="single" w:sz="4" w:space="0" w:color="auto"/>
              <w:left w:val="single" w:sz="4" w:space="0" w:color="auto"/>
              <w:bottom w:val="single" w:sz="4" w:space="0" w:color="auto"/>
              <w:right w:val="single" w:sz="4" w:space="0" w:color="auto"/>
            </w:tcBorders>
            <w:noWrap/>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Сумма, тыс.руб.</w:t>
            </w:r>
          </w:p>
        </w:tc>
      </w:tr>
      <w:tr w:rsidR="005B5755" w:rsidRPr="00107D85" w:rsidTr="00435BE7">
        <w:trPr>
          <w:trHeight w:val="66"/>
        </w:trPr>
        <w:tc>
          <w:tcPr>
            <w:tcW w:w="0" w:type="auto"/>
            <w:tcBorders>
              <w:top w:val="single" w:sz="4" w:space="0" w:color="auto"/>
              <w:left w:val="single" w:sz="4" w:space="0" w:color="auto"/>
              <w:bottom w:val="single" w:sz="4" w:space="0" w:color="auto"/>
              <w:right w:val="single" w:sz="4" w:space="0" w:color="auto"/>
            </w:tcBorders>
            <w:noWrap/>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1</w:t>
            </w:r>
          </w:p>
        </w:tc>
        <w:tc>
          <w:tcPr>
            <w:tcW w:w="7307" w:type="dxa"/>
            <w:tcBorders>
              <w:top w:val="single" w:sz="4" w:space="0" w:color="auto"/>
              <w:left w:val="nil"/>
              <w:bottom w:val="single" w:sz="4" w:space="0" w:color="auto"/>
              <w:right w:val="single" w:sz="4" w:space="0" w:color="auto"/>
            </w:tcBorders>
          </w:tcPr>
          <w:p w:rsidR="005B5755" w:rsidRPr="00107D85" w:rsidRDefault="005B5755" w:rsidP="00435BE7">
            <w:r w:rsidRPr="00107D85">
              <w:t>Средства родителей на содержание детей в дошкольных учреждениях</w:t>
            </w:r>
          </w:p>
        </w:tc>
        <w:tc>
          <w:tcPr>
            <w:tcW w:w="1861" w:type="dxa"/>
            <w:tcBorders>
              <w:top w:val="single" w:sz="4" w:space="0" w:color="auto"/>
              <w:left w:val="nil"/>
              <w:bottom w:val="single" w:sz="4" w:space="0" w:color="auto"/>
              <w:right w:val="single" w:sz="4" w:space="0" w:color="auto"/>
            </w:tcBorders>
            <w:noWrap/>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60</w:t>
            </w:r>
          </w:p>
        </w:tc>
      </w:tr>
      <w:tr w:rsidR="005B5755" w:rsidRPr="00107D85" w:rsidTr="00435BE7">
        <w:trPr>
          <w:trHeight w:val="66"/>
        </w:trPr>
        <w:tc>
          <w:tcPr>
            <w:tcW w:w="0" w:type="auto"/>
            <w:tcBorders>
              <w:top w:val="single" w:sz="4" w:space="0" w:color="auto"/>
              <w:left w:val="single" w:sz="4" w:space="0" w:color="auto"/>
              <w:bottom w:val="single" w:sz="4" w:space="0" w:color="auto"/>
              <w:right w:val="single" w:sz="4" w:space="0" w:color="auto"/>
            </w:tcBorders>
            <w:noWrap/>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2</w:t>
            </w:r>
          </w:p>
        </w:tc>
        <w:tc>
          <w:tcPr>
            <w:tcW w:w="7307" w:type="dxa"/>
            <w:tcBorders>
              <w:top w:val="single" w:sz="4" w:space="0" w:color="auto"/>
              <w:left w:val="nil"/>
              <w:bottom w:val="single" w:sz="4" w:space="0" w:color="auto"/>
              <w:right w:val="single" w:sz="4" w:space="0" w:color="auto"/>
            </w:tcBorders>
          </w:tcPr>
          <w:p w:rsidR="005B5755" w:rsidRPr="00107D85" w:rsidRDefault="005B5755" w:rsidP="00435BE7">
            <w:r w:rsidRPr="00107D85">
              <w:t>Средства целевого финансирования</w:t>
            </w:r>
          </w:p>
        </w:tc>
        <w:tc>
          <w:tcPr>
            <w:tcW w:w="1861" w:type="dxa"/>
            <w:tcBorders>
              <w:top w:val="single" w:sz="4" w:space="0" w:color="auto"/>
              <w:left w:val="nil"/>
              <w:bottom w:val="single" w:sz="4" w:space="0" w:color="auto"/>
              <w:right w:val="single" w:sz="4" w:space="0" w:color="auto"/>
            </w:tcBorders>
            <w:noWrap/>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210</w:t>
            </w:r>
          </w:p>
        </w:tc>
      </w:tr>
      <w:tr w:rsidR="005B5755" w:rsidRPr="00107D85" w:rsidTr="00435BE7">
        <w:trPr>
          <w:trHeight w:val="66"/>
        </w:trPr>
        <w:tc>
          <w:tcPr>
            <w:tcW w:w="0" w:type="auto"/>
            <w:tcBorders>
              <w:top w:val="single" w:sz="4" w:space="0" w:color="auto"/>
              <w:left w:val="single" w:sz="4" w:space="0" w:color="auto"/>
              <w:bottom w:val="single" w:sz="4" w:space="0" w:color="auto"/>
              <w:right w:val="single" w:sz="4" w:space="0" w:color="auto"/>
            </w:tcBorders>
            <w:noWrap/>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3</w:t>
            </w:r>
          </w:p>
        </w:tc>
        <w:tc>
          <w:tcPr>
            <w:tcW w:w="7307" w:type="dxa"/>
            <w:tcBorders>
              <w:top w:val="single" w:sz="4" w:space="0" w:color="auto"/>
              <w:left w:val="nil"/>
              <w:bottom w:val="single" w:sz="4" w:space="0" w:color="auto"/>
              <w:right w:val="single" w:sz="4" w:space="0" w:color="auto"/>
            </w:tcBorders>
          </w:tcPr>
          <w:p w:rsidR="005B5755" w:rsidRPr="00107D85" w:rsidRDefault="005B5755" w:rsidP="00435BE7">
            <w:r w:rsidRPr="00107D85">
              <w:t>Общая сумма средств, направляемых на содержание детских дошкольных учреждений</w:t>
            </w:r>
          </w:p>
        </w:tc>
        <w:tc>
          <w:tcPr>
            <w:tcW w:w="1861" w:type="dxa"/>
            <w:tcBorders>
              <w:top w:val="single" w:sz="4" w:space="0" w:color="auto"/>
              <w:left w:val="nil"/>
              <w:bottom w:val="single" w:sz="4" w:space="0" w:color="auto"/>
              <w:right w:val="single" w:sz="4" w:space="0" w:color="auto"/>
            </w:tcBorders>
            <w:noWrap/>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900</w:t>
            </w:r>
          </w:p>
        </w:tc>
      </w:tr>
      <w:tr w:rsidR="005B5755" w:rsidRPr="00107D85" w:rsidTr="00435BE7">
        <w:trPr>
          <w:trHeight w:val="66"/>
        </w:trPr>
        <w:tc>
          <w:tcPr>
            <w:tcW w:w="0" w:type="auto"/>
            <w:tcBorders>
              <w:top w:val="single" w:sz="4" w:space="0" w:color="auto"/>
              <w:left w:val="single" w:sz="4" w:space="0" w:color="auto"/>
              <w:bottom w:val="single" w:sz="4" w:space="0" w:color="auto"/>
              <w:right w:val="single" w:sz="4" w:space="0" w:color="auto"/>
            </w:tcBorders>
            <w:noWrap/>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4</w:t>
            </w:r>
          </w:p>
        </w:tc>
        <w:tc>
          <w:tcPr>
            <w:tcW w:w="7307" w:type="dxa"/>
            <w:tcBorders>
              <w:top w:val="single" w:sz="4" w:space="0" w:color="auto"/>
              <w:left w:val="nil"/>
              <w:bottom w:val="single" w:sz="4" w:space="0" w:color="auto"/>
              <w:right w:val="single" w:sz="4" w:space="0" w:color="auto"/>
            </w:tcBorders>
          </w:tcPr>
          <w:p w:rsidR="005B5755" w:rsidRPr="00107D85" w:rsidRDefault="005B5755" w:rsidP="00435BE7">
            <w:r w:rsidRPr="00107D85">
              <w:t>Средства заказчиков по договорам на НИОКР</w:t>
            </w:r>
          </w:p>
        </w:tc>
        <w:tc>
          <w:tcPr>
            <w:tcW w:w="1861" w:type="dxa"/>
            <w:tcBorders>
              <w:top w:val="single" w:sz="4" w:space="0" w:color="auto"/>
              <w:left w:val="nil"/>
              <w:bottom w:val="single" w:sz="4" w:space="0" w:color="auto"/>
              <w:right w:val="single" w:sz="4" w:space="0" w:color="auto"/>
            </w:tcBorders>
            <w:noWrap/>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200</w:t>
            </w:r>
          </w:p>
        </w:tc>
      </w:tr>
      <w:tr w:rsidR="005B5755" w:rsidRPr="00107D85" w:rsidTr="00435BE7">
        <w:trPr>
          <w:trHeight w:val="66"/>
        </w:trPr>
        <w:tc>
          <w:tcPr>
            <w:tcW w:w="0" w:type="auto"/>
            <w:tcBorders>
              <w:top w:val="single" w:sz="4" w:space="0" w:color="auto"/>
              <w:left w:val="single" w:sz="4" w:space="0" w:color="auto"/>
              <w:bottom w:val="single" w:sz="4" w:space="0" w:color="auto"/>
              <w:right w:val="single" w:sz="4" w:space="0" w:color="auto"/>
            </w:tcBorders>
            <w:noWrap/>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5</w:t>
            </w:r>
          </w:p>
        </w:tc>
        <w:tc>
          <w:tcPr>
            <w:tcW w:w="7307" w:type="dxa"/>
            <w:tcBorders>
              <w:top w:val="single" w:sz="4" w:space="0" w:color="auto"/>
              <w:left w:val="nil"/>
              <w:bottom w:val="single" w:sz="4" w:space="0" w:color="auto"/>
              <w:right w:val="single" w:sz="4" w:space="0" w:color="auto"/>
            </w:tcBorders>
          </w:tcPr>
          <w:p w:rsidR="005B5755" w:rsidRPr="00107D85" w:rsidRDefault="005B5755" w:rsidP="00435BE7">
            <w:r w:rsidRPr="00107D85">
              <w:t>Общая сумма средств, направляемых на НИОКР</w:t>
            </w:r>
          </w:p>
        </w:tc>
        <w:tc>
          <w:tcPr>
            <w:tcW w:w="1861" w:type="dxa"/>
            <w:tcBorders>
              <w:top w:val="single" w:sz="4" w:space="0" w:color="auto"/>
              <w:left w:val="nil"/>
              <w:bottom w:val="single" w:sz="4" w:space="0" w:color="auto"/>
              <w:right w:val="single" w:sz="4" w:space="0" w:color="auto"/>
            </w:tcBorders>
            <w:noWrap/>
            <w:vAlign w:val="bottom"/>
          </w:tcPr>
          <w:p w:rsidR="005B5755" w:rsidRPr="00107D85" w:rsidRDefault="005B5755" w:rsidP="00435BE7">
            <w:pPr>
              <w:jc w:val="center"/>
              <w:rPr>
                <w:rFonts w:ascii="Times New Roman CYR" w:hAnsi="Times New Roman CYR" w:cs="Times New Roman CYR"/>
              </w:rPr>
            </w:pPr>
            <w:r w:rsidRPr="00107D85">
              <w:rPr>
                <w:rFonts w:ascii="Times New Roman CYR" w:hAnsi="Times New Roman CYR" w:cs="Times New Roman CYR"/>
              </w:rPr>
              <w:t>1200</w:t>
            </w:r>
          </w:p>
        </w:tc>
      </w:tr>
    </w:tbl>
    <w:p w:rsidR="005B5755" w:rsidRPr="00107D85" w:rsidRDefault="005B5755" w:rsidP="005B5755">
      <w:pPr>
        <w:jc w:val="right"/>
        <w:rPr>
          <w:sz w:val="28"/>
          <w:szCs w:val="28"/>
        </w:rPr>
      </w:pPr>
    </w:p>
    <w:p w:rsidR="005B5755" w:rsidRPr="00107D85" w:rsidRDefault="005B5755" w:rsidP="005B5755">
      <w:pPr>
        <w:jc w:val="right"/>
        <w:rPr>
          <w:sz w:val="28"/>
          <w:szCs w:val="28"/>
        </w:rPr>
      </w:pPr>
      <w:r w:rsidRPr="00107D85">
        <w:rPr>
          <w:sz w:val="28"/>
          <w:szCs w:val="28"/>
        </w:rPr>
        <w:t>Таблица 16</w:t>
      </w:r>
    </w:p>
    <w:p w:rsidR="005B5755" w:rsidRPr="00107D85" w:rsidRDefault="005B5755" w:rsidP="005B5755">
      <w:pPr>
        <w:jc w:val="center"/>
        <w:rPr>
          <w:sz w:val="28"/>
          <w:szCs w:val="28"/>
        </w:rPr>
      </w:pPr>
      <w:r w:rsidRPr="00107D85">
        <w:rPr>
          <w:sz w:val="28"/>
          <w:szCs w:val="28"/>
        </w:rPr>
        <w:t>Баланс доходов и расходов (финансовый план)</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3"/>
        <w:gridCol w:w="6302"/>
        <w:gridCol w:w="1460"/>
        <w:gridCol w:w="1121"/>
      </w:tblGrid>
      <w:tr w:rsidR="005B5755" w:rsidRPr="00107D85" w:rsidTr="00435BE7">
        <w:trPr>
          <w:trHeight w:val="510"/>
        </w:trPr>
        <w:tc>
          <w:tcPr>
            <w:tcW w:w="913" w:type="dxa"/>
            <w:shd w:val="clear" w:color="auto" w:fill="auto"/>
            <w:vAlign w:val="center"/>
          </w:tcPr>
          <w:p w:rsidR="005B5755" w:rsidRPr="00107D85" w:rsidRDefault="005B5755" w:rsidP="00435BE7">
            <w:pPr>
              <w:jc w:val="center"/>
            </w:pPr>
            <w:r w:rsidRPr="00107D85">
              <w:t>Шифр строки</w:t>
            </w:r>
          </w:p>
        </w:tc>
        <w:tc>
          <w:tcPr>
            <w:tcW w:w="6302" w:type="dxa"/>
            <w:shd w:val="clear" w:color="auto" w:fill="auto"/>
            <w:vAlign w:val="center"/>
          </w:tcPr>
          <w:p w:rsidR="005B5755" w:rsidRPr="00107D85" w:rsidRDefault="005B5755" w:rsidP="00435BE7">
            <w:pPr>
              <w:jc w:val="center"/>
            </w:pPr>
            <w:r w:rsidRPr="00107D85">
              <w:t>Разделы и статьи баланса</w:t>
            </w:r>
          </w:p>
        </w:tc>
        <w:tc>
          <w:tcPr>
            <w:tcW w:w="1460" w:type="dxa"/>
            <w:shd w:val="clear" w:color="auto" w:fill="auto"/>
            <w:vAlign w:val="center"/>
          </w:tcPr>
          <w:p w:rsidR="005B5755" w:rsidRPr="00107D85" w:rsidRDefault="005B5755" w:rsidP="00435BE7">
            <w:pPr>
              <w:jc w:val="center"/>
            </w:pPr>
            <w:r w:rsidRPr="00107D85">
              <w:t>Сумма, тыс. руб.</w:t>
            </w:r>
          </w:p>
        </w:tc>
        <w:tc>
          <w:tcPr>
            <w:tcW w:w="1121" w:type="dxa"/>
            <w:shd w:val="clear" w:color="auto" w:fill="auto"/>
          </w:tcPr>
          <w:p w:rsidR="005B5755" w:rsidRPr="00107D85" w:rsidRDefault="005B5755" w:rsidP="00435BE7">
            <w:pPr>
              <w:jc w:val="center"/>
            </w:pPr>
            <w:r w:rsidRPr="00107D85">
              <w:t>Уд. вес, %</w:t>
            </w:r>
          </w:p>
        </w:tc>
      </w:tr>
      <w:tr w:rsidR="005B5755" w:rsidRPr="00107D85" w:rsidTr="00435BE7">
        <w:trPr>
          <w:trHeight w:val="255"/>
        </w:trPr>
        <w:tc>
          <w:tcPr>
            <w:tcW w:w="913" w:type="dxa"/>
            <w:shd w:val="clear" w:color="auto" w:fill="auto"/>
            <w:noWrap/>
            <w:vAlign w:val="bottom"/>
          </w:tcPr>
          <w:p w:rsidR="005B5755" w:rsidRPr="00107D85" w:rsidRDefault="005B5755" w:rsidP="00435BE7">
            <w:pPr>
              <w:jc w:val="center"/>
            </w:pPr>
            <w:r w:rsidRPr="00107D85">
              <w:t>1</w:t>
            </w:r>
          </w:p>
        </w:tc>
        <w:tc>
          <w:tcPr>
            <w:tcW w:w="6302" w:type="dxa"/>
            <w:shd w:val="clear" w:color="auto" w:fill="auto"/>
            <w:noWrap/>
            <w:vAlign w:val="bottom"/>
          </w:tcPr>
          <w:p w:rsidR="005B5755" w:rsidRPr="00107D85" w:rsidRDefault="005B5755" w:rsidP="00435BE7">
            <w:pPr>
              <w:jc w:val="center"/>
            </w:pPr>
            <w:r w:rsidRPr="00107D85">
              <w:t>2</w:t>
            </w:r>
          </w:p>
        </w:tc>
        <w:tc>
          <w:tcPr>
            <w:tcW w:w="1460" w:type="dxa"/>
            <w:shd w:val="clear" w:color="auto" w:fill="auto"/>
            <w:noWrap/>
            <w:vAlign w:val="bottom"/>
          </w:tcPr>
          <w:p w:rsidR="005B5755" w:rsidRPr="00107D85" w:rsidRDefault="005B5755" w:rsidP="00435BE7">
            <w:pPr>
              <w:jc w:val="center"/>
            </w:pPr>
            <w:r w:rsidRPr="00107D85">
              <w:t>3</w:t>
            </w:r>
          </w:p>
        </w:tc>
        <w:tc>
          <w:tcPr>
            <w:tcW w:w="1121" w:type="dxa"/>
          </w:tcPr>
          <w:p w:rsidR="005B5755" w:rsidRPr="00107D85" w:rsidRDefault="005B5755" w:rsidP="00435BE7">
            <w:pPr>
              <w:jc w:val="center"/>
            </w:pPr>
            <w:r w:rsidRPr="00107D85">
              <w:t>4</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001</w:t>
            </w:r>
          </w:p>
        </w:tc>
        <w:tc>
          <w:tcPr>
            <w:tcW w:w="6302" w:type="dxa"/>
            <w:shd w:val="clear" w:color="auto" w:fill="auto"/>
            <w:vAlign w:val="bottom"/>
          </w:tcPr>
          <w:p w:rsidR="005B5755" w:rsidRPr="00791955" w:rsidRDefault="005B5755" w:rsidP="00435BE7">
            <w:pPr>
              <w:jc w:val="both"/>
              <w:rPr>
                <w:bCs/>
              </w:rPr>
            </w:pPr>
            <w:r w:rsidRPr="00791955">
              <w:rPr>
                <w:bCs/>
              </w:rPr>
              <w:t>I. Поступления (приток) денежных средств</w:t>
            </w:r>
          </w:p>
        </w:tc>
        <w:tc>
          <w:tcPr>
            <w:tcW w:w="1460" w:type="dxa"/>
            <w:shd w:val="clear" w:color="auto" w:fill="auto"/>
            <w:noWrap/>
            <w:vAlign w:val="bottom"/>
          </w:tcPr>
          <w:p w:rsidR="005B5755" w:rsidRPr="00791955" w:rsidRDefault="005B5755" w:rsidP="00435BE7">
            <w:pPr>
              <w:jc w:val="both"/>
            </w:pPr>
            <w:r w:rsidRPr="00791955">
              <w:t> </w:t>
            </w:r>
          </w:p>
        </w:tc>
        <w:tc>
          <w:tcPr>
            <w:tcW w:w="1121" w:type="dxa"/>
          </w:tcPr>
          <w:p w:rsidR="005B5755" w:rsidRPr="00791955" w:rsidRDefault="005B5755" w:rsidP="00435BE7">
            <w:pPr>
              <w:jc w:val="both"/>
            </w:pPr>
          </w:p>
        </w:tc>
      </w:tr>
      <w:tr w:rsidR="005B5755" w:rsidRPr="00791955" w:rsidTr="00435BE7">
        <w:trPr>
          <w:trHeight w:val="150"/>
        </w:trPr>
        <w:tc>
          <w:tcPr>
            <w:tcW w:w="913" w:type="dxa"/>
            <w:shd w:val="clear" w:color="auto" w:fill="auto"/>
            <w:noWrap/>
            <w:vAlign w:val="center"/>
          </w:tcPr>
          <w:p w:rsidR="005B5755" w:rsidRPr="00791955" w:rsidRDefault="005B5755" w:rsidP="00435BE7">
            <w:pPr>
              <w:jc w:val="both"/>
            </w:pPr>
            <w:r w:rsidRPr="00791955">
              <w:t>002</w:t>
            </w:r>
          </w:p>
        </w:tc>
        <w:tc>
          <w:tcPr>
            <w:tcW w:w="6302" w:type="dxa"/>
            <w:shd w:val="clear" w:color="auto" w:fill="auto"/>
            <w:vAlign w:val="bottom"/>
          </w:tcPr>
          <w:p w:rsidR="005B5755" w:rsidRPr="00791955" w:rsidRDefault="005B5755" w:rsidP="00435BE7">
            <w:pPr>
              <w:jc w:val="both"/>
              <w:rPr>
                <w:bCs/>
              </w:rPr>
            </w:pPr>
            <w:r w:rsidRPr="00791955">
              <w:rPr>
                <w:bCs/>
              </w:rPr>
              <w:t>А. От текущей деятельности</w:t>
            </w:r>
          </w:p>
        </w:tc>
        <w:tc>
          <w:tcPr>
            <w:tcW w:w="1460" w:type="dxa"/>
            <w:shd w:val="clear" w:color="auto" w:fill="auto"/>
            <w:noWrap/>
            <w:vAlign w:val="bottom"/>
          </w:tcPr>
          <w:p w:rsidR="005B5755" w:rsidRPr="00791955" w:rsidRDefault="005B5755" w:rsidP="00435BE7">
            <w:pPr>
              <w:jc w:val="both"/>
            </w:pPr>
            <w:r w:rsidRPr="00791955">
              <w:t> </w:t>
            </w:r>
          </w:p>
        </w:tc>
        <w:tc>
          <w:tcPr>
            <w:tcW w:w="1121" w:type="dxa"/>
          </w:tcPr>
          <w:p w:rsidR="005B5755" w:rsidRPr="00791955" w:rsidRDefault="005B5755" w:rsidP="00435BE7">
            <w:pPr>
              <w:jc w:val="both"/>
            </w:pPr>
          </w:p>
        </w:tc>
      </w:tr>
      <w:tr w:rsidR="005B5755" w:rsidRPr="00107D85" w:rsidTr="00435BE7">
        <w:trPr>
          <w:trHeight w:val="510"/>
        </w:trPr>
        <w:tc>
          <w:tcPr>
            <w:tcW w:w="913" w:type="dxa"/>
            <w:shd w:val="clear" w:color="auto" w:fill="auto"/>
            <w:noWrap/>
            <w:vAlign w:val="center"/>
          </w:tcPr>
          <w:p w:rsidR="005B5755" w:rsidRPr="00107D85" w:rsidRDefault="005B5755" w:rsidP="00435BE7">
            <w:pPr>
              <w:jc w:val="both"/>
            </w:pPr>
            <w:r w:rsidRPr="00107D85">
              <w:t>003</w:t>
            </w:r>
          </w:p>
        </w:tc>
        <w:tc>
          <w:tcPr>
            <w:tcW w:w="6302" w:type="dxa"/>
            <w:shd w:val="clear" w:color="auto" w:fill="auto"/>
            <w:vAlign w:val="bottom"/>
          </w:tcPr>
          <w:p w:rsidR="005B5755" w:rsidRPr="00107D85" w:rsidRDefault="005B5755" w:rsidP="00435BE7">
            <w:r w:rsidRPr="00107D85">
              <w:t>Выручка от реализации продукции, работ, услуг (без НДС, акцизов и таможенных пошлин)</w:t>
            </w:r>
          </w:p>
        </w:tc>
        <w:tc>
          <w:tcPr>
            <w:tcW w:w="1460" w:type="dxa"/>
            <w:shd w:val="clear" w:color="auto" w:fill="auto"/>
            <w:noWrap/>
            <w:vAlign w:val="center"/>
          </w:tcPr>
          <w:p w:rsidR="005B5755" w:rsidRPr="00107D85" w:rsidRDefault="005B5755" w:rsidP="00435BE7">
            <w:pPr>
              <w:jc w:val="center"/>
            </w:pPr>
            <w:r w:rsidRPr="00107D85">
              <w:t>81951</w:t>
            </w:r>
          </w:p>
        </w:tc>
        <w:tc>
          <w:tcPr>
            <w:tcW w:w="1121" w:type="dxa"/>
          </w:tcPr>
          <w:p w:rsidR="005B5755" w:rsidRPr="00107D85" w:rsidRDefault="005B5755" w:rsidP="00435BE7">
            <w:pPr>
              <w:jc w:val="center"/>
            </w:pPr>
            <w:r w:rsidRPr="00107D85">
              <w:t>67,40</w:t>
            </w:r>
          </w:p>
        </w:tc>
      </w:tr>
      <w:tr w:rsidR="005B5755" w:rsidRPr="00107D85" w:rsidTr="00435BE7">
        <w:trPr>
          <w:trHeight w:val="255"/>
        </w:trPr>
        <w:tc>
          <w:tcPr>
            <w:tcW w:w="913" w:type="dxa"/>
            <w:shd w:val="clear" w:color="auto" w:fill="auto"/>
            <w:noWrap/>
            <w:vAlign w:val="center"/>
          </w:tcPr>
          <w:p w:rsidR="005B5755" w:rsidRPr="00107D85" w:rsidRDefault="005B5755" w:rsidP="00435BE7">
            <w:pPr>
              <w:jc w:val="both"/>
            </w:pPr>
            <w:r w:rsidRPr="00107D85">
              <w:t>004</w:t>
            </w:r>
          </w:p>
        </w:tc>
        <w:tc>
          <w:tcPr>
            <w:tcW w:w="6302" w:type="dxa"/>
            <w:shd w:val="clear" w:color="auto" w:fill="auto"/>
            <w:vAlign w:val="bottom"/>
          </w:tcPr>
          <w:p w:rsidR="005B5755" w:rsidRPr="00107D85" w:rsidRDefault="005B5755" w:rsidP="00435BE7">
            <w:pPr>
              <w:jc w:val="both"/>
            </w:pPr>
            <w:r w:rsidRPr="00107D85">
              <w:t>Прочие поступления – всего</w:t>
            </w:r>
          </w:p>
          <w:p w:rsidR="005B5755" w:rsidRPr="00107D85" w:rsidRDefault="005B5755" w:rsidP="00435BE7">
            <w:pPr>
              <w:jc w:val="both"/>
            </w:pPr>
            <w:r w:rsidRPr="00107D85">
              <w:t>В том числе:</w:t>
            </w:r>
          </w:p>
        </w:tc>
        <w:tc>
          <w:tcPr>
            <w:tcW w:w="1460" w:type="dxa"/>
            <w:shd w:val="clear" w:color="auto" w:fill="auto"/>
            <w:noWrap/>
            <w:vAlign w:val="center"/>
          </w:tcPr>
          <w:p w:rsidR="005B5755" w:rsidRPr="00107D85" w:rsidRDefault="005B5755" w:rsidP="00435BE7">
            <w:pPr>
              <w:jc w:val="both"/>
            </w:pPr>
            <w:r w:rsidRPr="00107D85">
              <w:t> </w:t>
            </w:r>
          </w:p>
        </w:tc>
        <w:tc>
          <w:tcPr>
            <w:tcW w:w="1121" w:type="dxa"/>
          </w:tcPr>
          <w:p w:rsidR="005B5755" w:rsidRPr="00107D85" w:rsidRDefault="005B5755" w:rsidP="00435BE7">
            <w:pPr>
              <w:jc w:val="both"/>
            </w:pPr>
          </w:p>
        </w:tc>
      </w:tr>
      <w:tr w:rsidR="005B5755" w:rsidRPr="00107D85" w:rsidTr="00435BE7">
        <w:trPr>
          <w:trHeight w:val="255"/>
        </w:trPr>
        <w:tc>
          <w:tcPr>
            <w:tcW w:w="913" w:type="dxa"/>
            <w:shd w:val="clear" w:color="auto" w:fill="auto"/>
            <w:noWrap/>
            <w:vAlign w:val="center"/>
          </w:tcPr>
          <w:p w:rsidR="005B5755" w:rsidRPr="00107D85" w:rsidRDefault="005B5755" w:rsidP="00435BE7">
            <w:pPr>
              <w:jc w:val="both"/>
            </w:pPr>
            <w:r w:rsidRPr="00107D85">
              <w:t>005</w:t>
            </w:r>
          </w:p>
        </w:tc>
        <w:tc>
          <w:tcPr>
            <w:tcW w:w="6302" w:type="dxa"/>
            <w:shd w:val="clear" w:color="auto" w:fill="auto"/>
            <w:vAlign w:val="bottom"/>
          </w:tcPr>
          <w:p w:rsidR="005B5755" w:rsidRPr="00107D85" w:rsidRDefault="005B5755" w:rsidP="00435BE7">
            <w:pPr>
              <w:jc w:val="both"/>
            </w:pPr>
            <w:r w:rsidRPr="00107D85">
              <w:t>Средства целевого финансирования</w:t>
            </w:r>
          </w:p>
        </w:tc>
        <w:tc>
          <w:tcPr>
            <w:tcW w:w="1460" w:type="dxa"/>
            <w:shd w:val="clear" w:color="auto" w:fill="auto"/>
            <w:noWrap/>
            <w:vAlign w:val="center"/>
          </w:tcPr>
          <w:p w:rsidR="005B5755" w:rsidRPr="00107D85" w:rsidRDefault="005B5755" w:rsidP="00435BE7">
            <w:pPr>
              <w:jc w:val="center"/>
            </w:pPr>
            <w:r w:rsidRPr="00107D85">
              <w:t>210</w:t>
            </w:r>
          </w:p>
        </w:tc>
        <w:tc>
          <w:tcPr>
            <w:tcW w:w="1121" w:type="dxa"/>
          </w:tcPr>
          <w:p w:rsidR="005B5755" w:rsidRPr="00107D85" w:rsidRDefault="005B5755" w:rsidP="00435BE7">
            <w:pPr>
              <w:jc w:val="center"/>
            </w:pPr>
            <w:r w:rsidRPr="00107D85">
              <w:t>0,17</w:t>
            </w:r>
          </w:p>
        </w:tc>
      </w:tr>
      <w:tr w:rsidR="005B5755" w:rsidRPr="00107D85" w:rsidTr="00435BE7">
        <w:trPr>
          <w:trHeight w:val="510"/>
        </w:trPr>
        <w:tc>
          <w:tcPr>
            <w:tcW w:w="913" w:type="dxa"/>
            <w:shd w:val="clear" w:color="auto" w:fill="auto"/>
            <w:noWrap/>
            <w:vAlign w:val="center"/>
          </w:tcPr>
          <w:p w:rsidR="005B5755" w:rsidRPr="00107D85" w:rsidRDefault="005B5755" w:rsidP="00435BE7">
            <w:pPr>
              <w:jc w:val="both"/>
            </w:pPr>
            <w:r w:rsidRPr="00107D85">
              <w:t>006</w:t>
            </w:r>
          </w:p>
        </w:tc>
        <w:tc>
          <w:tcPr>
            <w:tcW w:w="6302" w:type="dxa"/>
            <w:shd w:val="clear" w:color="auto" w:fill="auto"/>
            <w:vAlign w:val="bottom"/>
          </w:tcPr>
          <w:p w:rsidR="005B5755" w:rsidRPr="00107D85" w:rsidRDefault="005B5755" w:rsidP="00435BE7">
            <w:r w:rsidRPr="00107D85">
              <w:t>Поступления от родителей за содержание детей в дошкольных учреждениях</w:t>
            </w:r>
          </w:p>
        </w:tc>
        <w:tc>
          <w:tcPr>
            <w:tcW w:w="1460" w:type="dxa"/>
            <w:shd w:val="clear" w:color="auto" w:fill="auto"/>
            <w:noWrap/>
            <w:vAlign w:val="center"/>
          </w:tcPr>
          <w:p w:rsidR="005B5755" w:rsidRPr="00107D85" w:rsidRDefault="005B5755" w:rsidP="00435BE7">
            <w:pPr>
              <w:jc w:val="center"/>
            </w:pPr>
            <w:r w:rsidRPr="00107D85">
              <w:t>60</w:t>
            </w:r>
          </w:p>
        </w:tc>
        <w:tc>
          <w:tcPr>
            <w:tcW w:w="1121" w:type="dxa"/>
          </w:tcPr>
          <w:p w:rsidR="005B5755" w:rsidRPr="00107D85" w:rsidRDefault="005B5755" w:rsidP="00435BE7">
            <w:pPr>
              <w:jc w:val="center"/>
            </w:pPr>
            <w:r w:rsidRPr="00107D85">
              <w:t>0,05</w:t>
            </w:r>
          </w:p>
        </w:tc>
      </w:tr>
      <w:tr w:rsidR="005B5755" w:rsidRPr="00107D85" w:rsidTr="00435BE7">
        <w:trPr>
          <w:trHeight w:val="255"/>
        </w:trPr>
        <w:tc>
          <w:tcPr>
            <w:tcW w:w="913" w:type="dxa"/>
            <w:shd w:val="clear" w:color="auto" w:fill="auto"/>
            <w:noWrap/>
            <w:vAlign w:val="center"/>
          </w:tcPr>
          <w:p w:rsidR="005B5755" w:rsidRPr="00107D85" w:rsidRDefault="005B5755" w:rsidP="00435BE7">
            <w:pPr>
              <w:jc w:val="both"/>
            </w:pPr>
            <w:r w:rsidRPr="00107D85">
              <w:t>007</w:t>
            </w:r>
          </w:p>
        </w:tc>
        <w:tc>
          <w:tcPr>
            <w:tcW w:w="6302" w:type="dxa"/>
            <w:shd w:val="clear" w:color="auto" w:fill="auto"/>
            <w:vAlign w:val="bottom"/>
          </w:tcPr>
          <w:p w:rsidR="005B5755" w:rsidRPr="00107D85" w:rsidRDefault="005B5755" w:rsidP="00435BE7">
            <w:pPr>
              <w:jc w:val="both"/>
            </w:pPr>
            <w:r w:rsidRPr="00107D85">
              <w:t>Прирост устойчивых пассивов</w:t>
            </w:r>
          </w:p>
        </w:tc>
        <w:tc>
          <w:tcPr>
            <w:tcW w:w="1460" w:type="dxa"/>
            <w:shd w:val="clear" w:color="auto" w:fill="auto"/>
            <w:noWrap/>
            <w:vAlign w:val="center"/>
          </w:tcPr>
          <w:p w:rsidR="005B5755" w:rsidRPr="00107D85" w:rsidRDefault="005B5755" w:rsidP="00435BE7">
            <w:pPr>
              <w:jc w:val="center"/>
            </w:pPr>
            <w:r w:rsidRPr="00107D85">
              <w:t>-</w:t>
            </w:r>
          </w:p>
        </w:tc>
        <w:tc>
          <w:tcPr>
            <w:tcW w:w="1121" w:type="dxa"/>
          </w:tcPr>
          <w:p w:rsidR="005B5755" w:rsidRPr="00107D85" w:rsidRDefault="005B5755" w:rsidP="00435BE7">
            <w:pPr>
              <w:jc w:val="center"/>
            </w:pPr>
            <w:r w:rsidRPr="00107D85">
              <w:t>-</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008</w:t>
            </w:r>
          </w:p>
        </w:tc>
        <w:tc>
          <w:tcPr>
            <w:tcW w:w="6302" w:type="dxa"/>
            <w:shd w:val="clear" w:color="auto" w:fill="auto"/>
            <w:vAlign w:val="bottom"/>
          </w:tcPr>
          <w:p w:rsidR="005B5755" w:rsidRPr="00791955" w:rsidRDefault="005B5755" w:rsidP="00435BE7">
            <w:r w:rsidRPr="00791955">
              <w:t>Итого по разделу А</w:t>
            </w:r>
          </w:p>
        </w:tc>
        <w:tc>
          <w:tcPr>
            <w:tcW w:w="1460" w:type="dxa"/>
            <w:shd w:val="clear" w:color="auto" w:fill="auto"/>
            <w:noWrap/>
            <w:vAlign w:val="center"/>
          </w:tcPr>
          <w:p w:rsidR="005B5755" w:rsidRPr="00791955" w:rsidRDefault="005B5755" w:rsidP="00435BE7">
            <w:pPr>
              <w:jc w:val="center"/>
            </w:pPr>
            <w:r w:rsidRPr="00791955">
              <w:t>82221</w:t>
            </w:r>
          </w:p>
        </w:tc>
        <w:tc>
          <w:tcPr>
            <w:tcW w:w="1121" w:type="dxa"/>
          </w:tcPr>
          <w:p w:rsidR="005B5755" w:rsidRPr="00791955" w:rsidRDefault="005B5755" w:rsidP="00435BE7">
            <w:pPr>
              <w:jc w:val="center"/>
            </w:pPr>
            <w:r w:rsidRPr="00791955">
              <w:t>67,63</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009</w:t>
            </w:r>
          </w:p>
        </w:tc>
        <w:tc>
          <w:tcPr>
            <w:tcW w:w="6302" w:type="dxa"/>
            <w:shd w:val="clear" w:color="auto" w:fill="auto"/>
            <w:vAlign w:val="bottom"/>
          </w:tcPr>
          <w:p w:rsidR="005B5755" w:rsidRPr="00791955" w:rsidRDefault="005B5755" w:rsidP="00435BE7">
            <w:pPr>
              <w:jc w:val="both"/>
              <w:rPr>
                <w:bCs/>
              </w:rPr>
            </w:pPr>
            <w:r w:rsidRPr="00791955">
              <w:rPr>
                <w:bCs/>
              </w:rPr>
              <w:t>Б. От инвестиционной деятельности</w:t>
            </w:r>
          </w:p>
        </w:tc>
        <w:tc>
          <w:tcPr>
            <w:tcW w:w="1460" w:type="dxa"/>
            <w:shd w:val="clear" w:color="auto" w:fill="auto"/>
            <w:noWrap/>
            <w:vAlign w:val="center"/>
          </w:tcPr>
          <w:p w:rsidR="005B5755" w:rsidRPr="00791955" w:rsidRDefault="005B5755" w:rsidP="00435BE7">
            <w:pPr>
              <w:jc w:val="both"/>
            </w:pPr>
            <w:r w:rsidRPr="00791955">
              <w:t> </w:t>
            </w:r>
          </w:p>
        </w:tc>
        <w:tc>
          <w:tcPr>
            <w:tcW w:w="1121" w:type="dxa"/>
          </w:tcPr>
          <w:p w:rsidR="005B5755" w:rsidRPr="00791955" w:rsidRDefault="005B5755" w:rsidP="00435BE7">
            <w:pPr>
              <w:jc w:val="both"/>
            </w:pPr>
          </w:p>
        </w:tc>
      </w:tr>
      <w:tr w:rsidR="005B5755" w:rsidRPr="00107D85" w:rsidTr="00435BE7">
        <w:trPr>
          <w:trHeight w:val="255"/>
        </w:trPr>
        <w:tc>
          <w:tcPr>
            <w:tcW w:w="913" w:type="dxa"/>
            <w:shd w:val="clear" w:color="auto" w:fill="auto"/>
            <w:noWrap/>
            <w:vAlign w:val="center"/>
          </w:tcPr>
          <w:p w:rsidR="005B5755" w:rsidRPr="00107D85" w:rsidRDefault="005B5755" w:rsidP="00435BE7">
            <w:pPr>
              <w:jc w:val="both"/>
            </w:pPr>
            <w:r w:rsidRPr="00107D85">
              <w:t>010</w:t>
            </w:r>
          </w:p>
        </w:tc>
        <w:tc>
          <w:tcPr>
            <w:tcW w:w="6302" w:type="dxa"/>
            <w:shd w:val="clear" w:color="auto" w:fill="auto"/>
            <w:vAlign w:val="bottom"/>
          </w:tcPr>
          <w:p w:rsidR="005B5755" w:rsidRPr="00107D85" w:rsidRDefault="005B5755" w:rsidP="00435BE7">
            <w:r w:rsidRPr="00107D85">
              <w:t>Выручка от прочей реализации (без НДС)</w:t>
            </w:r>
          </w:p>
        </w:tc>
        <w:tc>
          <w:tcPr>
            <w:tcW w:w="1460" w:type="dxa"/>
            <w:shd w:val="clear" w:color="auto" w:fill="auto"/>
            <w:noWrap/>
            <w:vAlign w:val="center"/>
          </w:tcPr>
          <w:p w:rsidR="005B5755" w:rsidRPr="00107D85" w:rsidRDefault="005B5755" w:rsidP="00435BE7">
            <w:pPr>
              <w:jc w:val="center"/>
            </w:pPr>
            <w:r w:rsidRPr="00107D85">
              <w:t>8200</w:t>
            </w:r>
          </w:p>
        </w:tc>
        <w:tc>
          <w:tcPr>
            <w:tcW w:w="1121" w:type="dxa"/>
          </w:tcPr>
          <w:p w:rsidR="005B5755" w:rsidRPr="00107D85" w:rsidRDefault="005B5755" w:rsidP="00435BE7">
            <w:pPr>
              <w:jc w:val="center"/>
            </w:pPr>
            <w:r w:rsidRPr="00107D85">
              <w:t>6,74</w:t>
            </w:r>
          </w:p>
        </w:tc>
      </w:tr>
      <w:tr w:rsidR="005B5755" w:rsidRPr="00107D85" w:rsidTr="00435BE7">
        <w:trPr>
          <w:trHeight w:val="255"/>
        </w:trPr>
        <w:tc>
          <w:tcPr>
            <w:tcW w:w="913" w:type="dxa"/>
            <w:shd w:val="clear" w:color="auto" w:fill="auto"/>
            <w:noWrap/>
            <w:vAlign w:val="center"/>
          </w:tcPr>
          <w:p w:rsidR="005B5755" w:rsidRPr="00107D85" w:rsidRDefault="005B5755" w:rsidP="00435BE7">
            <w:pPr>
              <w:jc w:val="both"/>
            </w:pPr>
            <w:r w:rsidRPr="00107D85">
              <w:t>011</w:t>
            </w:r>
          </w:p>
        </w:tc>
        <w:tc>
          <w:tcPr>
            <w:tcW w:w="6302" w:type="dxa"/>
            <w:shd w:val="clear" w:color="auto" w:fill="auto"/>
            <w:vAlign w:val="bottom"/>
          </w:tcPr>
          <w:p w:rsidR="005B5755" w:rsidRPr="00107D85" w:rsidRDefault="005B5755" w:rsidP="00435BE7">
            <w:r w:rsidRPr="00107D85">
              <w:t>Доходы от прочих операций</w:t>
            </w:r>
          </w:p>
        </w:tc>
        <w:tc>
          <w:tcPr>
            <w:tcW w:w="1460" w:type="dxa"/>
            <w:shd w:val="clear" w:color="auto" w:fill="auto"/>
            <w:noWrap/>
            <w:vAlign w:val="center"/>
          </w:tcPr>
          <w:p w:rsidR="005B5755" w:rsidRPr="00107D85" w:rsidRDefault="005B5755" w:rsidP="00435BE7">
            <w:pPr>
              <w:jc w:val="center"/>
            </w:pPr>
            <w:r w:rsidRPr="00107D85">
              <w:t>17942</w:t>
            </w:r>
          </w:p>
        </w:tc>
        <w:tc>
          <w:tcPr>
            <w:tcW w:w="1121" w:type="dxa"/>
          </w:tcPr>
          <w:p w:rsidR="005B5755" w:rsidRPr="00107D85" w:rsidRDefault="005B5755" w:rsidP="00435BE7">
            <w:pPr>
              <w:jc w:val="center"/>
            </w:pPr>
            <w:r w:rsidRPr="00107D85">
              <w:t>14,76</w:t>
            </w:r>
          </w:p>
        </w:tc>
      </w:tr>
      <w:tr w:rsidR="005B5755" w:rsidRPr="00107D85" w:rsidTr="00435BE7">
        <w:trPr>
          <w:trHeight w:val="340"/>
        </w:trPr>
        <w:tc>
          <w:tcPr>
            <w:tcW w:w="913" w:type="dxa"/>
            <w:shd w:val="clear" w:color="auto" w:fill="auto"/>
            <w:noWrap/>
            <w:vAlign w:val="center"/>
          </w:tcPr>
          <w:p w:rsidR="005B5755" w:rsidRPr="00107D85" w:rsidRDefault="005B5755" w:rsidP="00435BE7">
            <w:pPr>
              <w:jc w:val="both"/>
            </w:pPr>
            <w:r w:rsidRPr="00107D85">
              <w:t>012</w:t>
            </w:r>
          </w:p>
        </w:tc>
        <w:tc>
          <w:tcPr>
            <w:tcW w:w="6302" w:type="dxa"/>
            <w:shd w:val="clear" w:color="auto" w:fill="auto"/>
            <w:vAlign w:val="bottom"/>
          </w:tcPr>
          <w:p w:rsidR="005B5755" w:rsidRPr="00107D85" w:rsidRDefault="005B5755" w:rsidP="00435BE7">
            <w:r w:rsidRPr="00107D85">
              <w:t>Накопления по строительно-монтажным работам, выполняемым хозяйственным способом</w:t>
            </w:r>
          </w:p>
        </w:tc>
        <w:tc>
          <w:tcPr>
            <w:tcW w:w="1460" w:type="dxa"/>
            <w:shd w:val="clear" w:color="auto" w:fill="auto"/>
            <w:noWrap/>
            <w:vAlign w:val="center"/>
          </w:tcPr>
          <w:p w:rsidR="005B5755" w:rsidRPr="00107D85" w:rsidRDefault="005B5755" w:rsidP="00435BE7">
            <w:pPr>
              <w:jc w:val="center"/>
            </w:pPr>
            <w:r w:rsidRPr="00107D85">
              <w:t>664</w:t>
            </w:r>
          </w:p>
        </w:tc>
        <w:tc>
          <w:tcPr>
            <w:tcW w:w="1121" w:type="dxa"/>
          </w:tcPr>
          <w:p w:rsidR="005B5755" w:rsidRPr="00107D85" w:rsidRDefault="005B5755" w:rsidP="00435BE7">
            <w:pPr>
              <w:jc w:val="center"/>
            </w:pPr>
            <w:r w:rsidRPr="00107D85">
              <w:t>0,55</w:t>
            </w:r>
          </w:p>
        </w:tc>
      </w:tr>
      <w:tr w:rsidR="005B5755" w:rsidRPr="00107D85" w:rsidTr="00435BE7">
        <w:trPr>
          <w:trHeight w:val="66"/>
        </w:trPr>
        <w:tc>
          <w:tcPr>
            <w:tcW w:w="913" w:type="dxa"/>
            <w:shd w:val="clear" w:color="auto" w:fill="auto"/>
            <w:noWrap/>
            <w:vAlign w:val="center"/>
          </w:tcPr>
          <w:p w:rsidR="005B5755" w:rsidRPr="00107D85" w:rsidRDefault="005B5755" w:rsidP="00435BE7">
            <w:pPr>
              <w:jc w:val="both"/>
            </w:pPr>
            <w:r w:rsidRPr="00107D85">
              <w:t>013</w:t>
            </w:r>
          </w:p>
        </w:tc>
        <w:tc>
          <w:tcPr>
            <w:tcW w:w="6302" w:type="dxa"/>
            <w:shd w:val="clear" w:color="auto" w:fill="auto"/>
            <w:vAlign w:val="bottom"/>
          </w:tcPr>
          <w:p w:rsidR="005B5755" w:rsidRPr="00107D85" w:rsidRDefault="005B5755" w:rsidP="00435BE7">
            <w:r w:rsidRPr="00107D85">
              <w:t>Средства, поступающие от заказчиков по договорам на НИОКР</w:t>
            </w:r>
          </w:p>
        </w:tc>
        <w:tc>
          <w:tcPr>
            <w:tcW w:w="1460" w:type="dxa"/>
            <w:shd w:val="clear" w:color="auto" w:fill="auto"/>
            <w:noWrap/>
            <w:vAlign w:val="center"/>
          </w:tcPr>
          <w:p w:rsidR="005B5755" w:rsidRPr="00107D85" w:rsidRDefault="005B5755" w:rsidP="00435BE7">
            <w:pPr>
              <w:jc w:val="center"/>
            </w:pPr>
            <w:r w:rsidRPr="00107D85">
              <w:t>200</w:t>
            </w:r>
          </w:p>
        </w:tc>
        <w:tc>
          <w:tcPr>
            <w:tcW w:w="1121" w:type="dxa"/>
          </w:tcPr>
          <w:p w:rsidR="005B5755" w:rsidRPr="00107D85" w:rsidRDefault="005B5755" w:rsidP="00435BE7">
            <w:pPr>
              <w:jc w:val="center"/>
            </w:pPr>
            <w:r w:rsidRPr="00107D85">
              <w:t>0,16</w:t>
            </w:r>
          </w:p>
        </w:tc>
      </w:tr>
      <w:tr w:rsidR="005B5755" w:rsidRPr="00107D85" w:rsidTr="00435BE7">
        <w:trPr>
          <w:trHeight w:val="510"/>
        </w:trPr>
        <w:tc>
          <w:tcPr>
            <w:tcW w:w="913" w:type="dxa"/>
            <w:shd w:val="clear" w:color="auto" w:fill="auto"/>
            <w:noWrap/>
            <w:vAlign w:val="center"/>
          </w:tcPr>
          <w:p w:rsidR="005B5755" w:rsidRPr="00107D85" w:rsidRDefault="005B5755" w:rsidP="00435BE7">
            <w:pPr>
              <w:jc w:val="both"/>
            </w:pPr>
            <w:r w:rsidRPr="00107D85">
              <w:t>014</w:t>
            </w:r>
          </w:p>
        </w:tc>
        <w:tc>
          <w:tcPr>
            <w:tcW w:w="6302" w:type="dxa"/>
            <w:shd w:val="clear" w:color="auto" w:fill="auto"/>
            <w:vAlign w:val="bottom"/>
          </w:tcPr>
          <w:p w:rsidR="005B5755" w:rsidRPr="00107D85" w:rsidRDefault="005B5755" w:rsidP="00435BE7">
            <w:r w:rsidRPr="00107D85">
              <w:t>Средства, поступающие в порядке долевого участия в жилищном строительстве</w:t>
            </w:r>
          </w:p>
        </w:tc>
        <w:tc>
          <w:tcPr>
            <w:tcW w:w="1460" w:type="dxa"/>
            <w:shd w:val="clear" w:color="auto" w:fill="auto"/>
            <w:noWrap/>
            <w:vAlign w:val="center"/>
          </w:tcPr>
          <w:p w:rsidR="005B5755" w:rsidRPr="00107D85" w:rsidRDefault="005B5755" w:rsidP="00435BE7">
            <w:pPr>
              <w:jc w:val="center"/>
            </w:pPr>
            <w:r w:rsidRPr="00107D85">
              <w:t>1000</w:t>
            </w:r>
          </w:p>
        </w:tc>
        <w:tc>
          <w:tcPr>
            <w:tcW w:w="1121" w:type="dxa"/>
          </w:tcPr>
          <w:p w:rsidR="005B5755" w:rsidRPr="00107D85" w:rsidRDefault="005B5755" w:rsidP="00435BE7">
            <w:pPr>
              <w:jc w:val="center"/>
            </w:pPr>
            <w:r w:rsidRPr="00107D85">
              <w:t>0,82</w:t>
            </w:r>
          </w:p>
        </w:tc>
      </w:tr>
      <w:tr w:rsidR="005B5755" w:rsidRPr="00107D85" w:rsidTr="00435BE7">
        <w:trPr>
          <w:trHeight w:val="80"/>
        </w:trPr>
        <w:tc>
          <w:tcPr>
            <w:tcW w:w="913" w:type="dxa"/>
            <w:shd w:val="clear" w:color="auto" w:fill="auto"/>
            <w:noWrap/>
            <w:vAlign w:val="center"/>
          </w:tcPr>
          <w:p w:rsidR="005B5755" w:rsidRPr="00107D85" w:rsidRDefault="005B5755" w:rsidP="00435BE7">
            <w:pPr>
              <w:jc w:val="both"/>
            </w:pPr>
            <w:r w:rsidRPr="00107D85">
              <w:t>015</w:t>
            </w:r>
          </w:p>
        </w:tc>
        <w:tc>
          <w:tcPr>
            <w:tcW w:w="6302" w:type="dxa"/>
            <w:shd w:val="clear" w:color="auto" w:fill="auto"/>
            <w:vAlign w:val="bottom"/>
          </w:tcPr>
          <w:p w:rsidR="005B5755" w:rsidRPr="00107D85" w:rsidRDefault="005B5755" w:rsidP="00435BE7">
            <w:r w:rsidRPr="00107D85">
              <w:t xml:space="preserve">Высвобождение средств из оборота </w:t>
            </w:r>
          </w:p>
        </w:tc>
        <w:tc>
          <w:tcPr>
            <w:tcW w:w="1460" w:type="dxa"/>
            <w:shd w:val="clear" w:color="auto" w:fill="auto"/>
            <w:noWrap/>
            <w:vAlign w:val="center"/>
          </w:tcPr>
          <w:p w:rsidR="005B5755" w:rsidRPr="00107D85" w:rsidRDefault="005B5755" w:rsidP="00435BE7">
            <w:pPr>
              <w:jc w:val="center"/>
            </w:pPr>
            <w:r w:rsidRPr="00107D85">
              <w:t>880</w:t>
            </w:r>
          </w:p>
        </w:tc>
        <w:tc>
          <w:tcPr>
            <w:tcW w:w="1121" w:type="dxa"/>
          </w:tcPr>
          <w:p w:rsidR="005B5755" w:rsidRPr="00107D85" w:rsidRDefault="005B5755" w:rsidP="00435BE7">
            <w:pPr>
              <w:jc w:val="center"/>
            </w:pPr>
            <w:r w:rsidRPr="00107D85">
              <w:t>0,72</w:t>
            </w:r>
          </w:p>
        </w:tc>
      </w:tr>
      <w:tr w:rsidR="005B5755" w:rsidRPr="00791955" w:rsidTr="00435BE7">
        <w:trPr>
          <w:trHeight w:val="255"/>
        </w:trPr>
        <w:tc>
          <w:tcPr>
            <w:tcW w:w="913" w:type="dxa"/>
            <w:shd w:val="clear" w:color="auto" w:fill="auto"/>
            <w:noWrap/>
            <w:vAlign w:val="center"/>
          </w:tcPr>
          <w:p w:rsidR="005B5755" w:rsidRPr="00791955" w:rsidRDefault="005B5755" w:rsidP="00435BE7">
            <w:r w:rsidRPr="00791955">
              <w:t>016</w:t>
            </w:r>
          </w:p>
        </w:tc>
        <w:tc>
          <w:tcPr>
            <w:tcW w:w="6302" w:type="dxa"/>
            <w:shd w:val="clear" w:color="auto" w:fill="auto"/>
            <w:vAlign w:val="bottom"/>
          </w:tcPr>
          <w:p w:rsidR="005B5755" w:rsidRPr="00791955" w:rsidRDefault="005B5755" w:rsidP="00435BE7">
            <w:r w:rsidRPr="00791955">
              <w:t>Итого по разделу Б</w:t>
            </w:r>
          </w:p>
        </w:tc>
        <w:tc>
          <w:tcPr>
            <w:tcW w:w="1460" w:type="dxa"/>
            <w:shd w:val="clear" w:color="auto" w:fill="auto"/>
            <w:noWrap/>
            <w:vAlign w:val="center"/>
          </w:tcPr>
          <w:p w:rsidR="005B5755" w:rsidRPr="00791955" w:rsidRDefault="005B5755" w:rsidP="00435BE7">
            <w:pPr>
              <w:jc w:val="center"/>
            </w:pPr>
            <w:r w:rsidRPr="00791955">
              <w:t>28886</w:t>
            </w:r>
          </w:p>
        </w:tc>
        <w:tc>
          <w:tcPr>
            <w:tcW w:w="1121" w:type="dxa"/>
          </w:tcPr>
          <w:p w:rsidR="005B5755" w:rsidRPr="00791955" w:rsidRDefault="005B5755" w:rsidP="00435BE7">
            <w:pPr>
              <w:jc w:val="center"/>
            </w:pPr>
            <w:r w:rsidRPr="00791955">
              <w:t>23,76</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017</w:t>
            </w:r>
          </w:p>
        </w:tc>
        <w:tc>
          <w:tcPr>
            <w:tcW w:w="6302" w:type="dxa"/>
            <w:shd w:val="clear" w:color="auto" w:fill="auto"/>
            <w:vAlign w:val="bottom"/>
          </w:tcPr>
          <w:p w:rsidR="005B5755" w:rsidRPr="00791955" w:rsidRDefault="005B5755" w:rsidP="00435BE7">
            <w:pPr>
              <w:rPr>
                <w:bCs/>
              </w:rPr>
            </w:pPr>
            <w:r w:rsidRPr="00791955">
              <w:rPr>
                <w:bCs/>
              </w:rPr>
              <w:t>В. От финансовой деятельности</w:t>
            </w:r>
          </w:p>
        </w:tc>
        <w:tc>
          <w:tcPr>
            <w:tcW w:w="1460" w:type="dxa"/>
            <w:shd w:val="clear" w:color="auto" w:fill="auto"/>
            <w:noWrap/>
            <w:vAlign w:val="center"/>
          </w:tcPr>
          <w:p w:rsidR="005B5755" w:rsidRPr="00791955" w:rsidRDefault="005B5755" w:rsidP="00435BE7">
            <w:pPr>
              <w:jc w:val="both"/>
            </w:pPr>
            <w:r w:rsidRPr="00791955">
              <w:t> </w:t>
            </w:r>
          </w:p>
        </w:tc>
        <w:tc>
          <w:tcPr>
            <w:tcW w:w="1121" w:type="dxa"/>
          </w:tcPr>
          <w:p w:rsidR="005B5755" w:rsidRPr="00791955" w:rsidRDefault="005B5755" w:rsidP="00435BE7">
            <w:pPr>
              <w:jc w:val="both"/>
            </w:pPr>
          </w:p>
        </w:tc>
      </w:tr>
      <w:tr w:rsidR="005B5755" w:rsidRPr="00107D85" w:rsidTr="00435BE7">
        <w:trPr>
          <w:trHeight w:val="255"/>
        </w:trPr>
        <w:tc>
          <w:tcPr>
            <w:tcW w:w="913" w:type="dxa"/>
            <w:shd w:val="clear" w:color="auto" w:fill="auto"/>
            <w:noWrap/>
            <w:vAlign w:val="center"/>
          </w:tcPr>
          <w:p w:rsidR="005B5755" w:rsidRPr="00107D85" w:rsidRDefault="005B5755" w:rsidP="00435BE7">
            <w:pPr>
              <w:jc w:val="both"/>
            </w:pPr>
            <w:r w:rsidRPr="00107D85">
              <w:t>018</w:t>
            </w:r>
          </w:p>
        </w:tc>
        <w:tc>
          <w:tcPr>
            <w:tcW w:w="6302" w:type="dxa"/>
            <w:shd w:val="clear" w:color="auto" w:fill="auto"/>
            <w:vAlign w:val="bottom"/>
          </w:tcPr>
          <w:p w:rsidR="005B5755" w:rsidRPr="00107D85" w:rsidRDefault="005B5755" w:rsidP="00435BE7">
            <w:r w:rsidRPr="00107D85">
              <w:t>Увеличение уставного капитала</w:t>
            </w:r>
          </w:p>
        </w:tc>
        <w:tc>
          <w:tcPr>
            <w:tcW w:w="1460" w:type="dxa"/>
            <w:shd w:val="clear" w:color="auto" w:fill="auto"/>
            <w:noWrap/>
            <w:vAlign w:val="center"/>
          </w:tcPr>
          <w:p w:rsidR="005B5755" w:rsidRPr="00107D85" w:rsidRDefault="005B5755" w:rsidP="00435BE7">
            <w:pPr>
              <w:jc w:val="center"/>
            </w:pPr>
            <w:r w:rsidRPr="00107D85">
              <w:t>-</w:t>
            </w:r>
          </w:p>
        </w:tc>
        <w:tc>
          <w:tcPr>
            <w:tcW w:w="1121" w:type="dxa"/>
          </w:tcPr>
          <w:p w:rsidR="005B5755" w:rsidRPr="00107D85" w:rsidRDefault="005B5755" w:rsidP="00435BE7">
            <w:pPr>
              <w:jc w:val="center"/>
            </w:pPr>
            <w:r w:rsidRPr="00107D85">
              <w:t>-</w:t>
            </w:r>
          </w:p>
        </w:tc>
      </w:tr>
      <w:tr w:rsidR="005B5755" w:rsidRPr="00107D85" w:rsidTr="00435BE7">
        <w:trPr>
          <w:trHeight w:val="255"/>
        </w:trPr>
        <w:tc>
          <w:tcPr>
            <w:tcW w:w="913" w:type="dxa"/>
            <w:shd w:val="clear" w:color="auto" w:fill="auto"/>
            <w:noWrap/>
            <w:vAlign w:val="center"/>
          </w:tcPr>
          <w:p w:rsidR="005B5755" w:rsidRPr="00107D85" w:rsidRDefault="005B5755" w:rsidP="00435BE7">
            <w:pPr>
              <w:jc w:val="both"/>
            </w:pPr>
            <w:r w:rsidRPr="00107D85">
              <w:t>019</w:t>
            </w:r>
          </w:p>
        </w:tc>
        <w:tc>
          <w:tcPr>
            <w:tcW w:w="6302" w:type="dxa"/>
            <w:shd w:val="clear" w:color="auto" w:fill="auto"/>
            <w:vAlign w:val="bottom"/>
          </w:tcPr>
          <w:p w:rsidR="005B5755" w:rsidRPr="00107D85" w:rsidRDefault="005B5755" w:rsidP="00435BE7">
            <w:r w:rsidRPr="00107D85">
              <w:t>Доходы от финансовых вложений</w:t>
            </w:r>
          </w:p>
        </w:tc>
        <w:tc>
          <w:tcPr>
            <w:tcW w:w="1460" w:type="dxa"/>
            <w:shd w:val="clear" w:color="auto" w:fill="auto"/>
            <w:noWrap/>
            <w:vAlign w:val="center"/>
          </w:tcPr>
          <w:p w:rsidR="005B5755" w:rsidRPr="00107D85" w:rsidRDefault="005B5755" w:rsidP="00435BE7">
            <w:pPr>
              <w:jc w:val="center"/>
            </w:pPr>
            <w:r w:rsidRPr="00107D85">
              <w:t>5482</w:t>
            </w:r>
          </w:p>
        </w:tc>
        <w:tc>
          <w:tcPr>
            <w:tcW w:w="1121" w:type="dxa"/>
          </w:tcPr>
          <w:p w:rsidR="005B5755" w:rsidRPr="00107D85" w:rsidRDefault="005B5755" w:rsidP="00435BE7">
            <w:pPr>
              <w:jc w:val="center"/>
            </w:pPr>
            <w:r w:rsidRPr="00107D85">
              <w:t>4,51</w:t>
            </w:r>
          </w:p>
        </w:tc>
      </w:tr>
      <w:tr w:rsidR="005B5755" w:rsidRPr="00107D85" w:rsidTr="00435BE7">
        <w:trPr>
          <w:trHeight w:val="255"/>
        </w:trPr>
        <w:tc>
          <w:tcPr>
            <w:tcW w:w="913" w:type="dxa"/>
            <w:shd w:val="clear" w:color="auto" w:fill="auto"/>
            <w:noWrap/>
            <w:vAlign w:val="center"/>
          </w:tcPr>
          <w:p w:rsidR="005B5755" w:rsidRPr="00107D85" w:rsidRDefault="005B5755" w:rsidP="00435BE7">
            <w:pPr>
              <w:jc w:val="both"/>
            </w:pPr>
            <w:r w:rsidRPr="00107D85">
              <w:t>020</w:t>
            </w:r>
          </w:p>
        </w:tc>
        <w:tc>
          <w:tcPr>
            <w:tcW w:w="6302" w:type="dxa"/>
            <w:shd w:val="clear" w:color="auto" w:fill="auto"/>
            <w:vAlign w:val="bottom"/>
          </w:tcPr>
          <w:p w:rsidR="005B5755" w:rsidRPr="00107D85" w:rsidRDefault="005B5755" w:rsidP="00435BE7">
            <w:r w:rsidRPr="00107D85">
              <w:t>Увеличение задолженности – всего</w:t>
            </w:r>
          </w:p>
          <w:p w:rsidR="005B5755" w:rsidRPr="00107D85" w:rsidRDefault="005B5755" w:rsidP="00435BE7">
            <w:r w:rsidRPr="00107D85">
              <w:t>В том числе:</w:t>
            </w:r>
          </w:p>
        </w:tc>
        <w:tc>
          <w:tcPr>
            <w:tcW w:w="1460" w:type="dxa"/>
            <w:shd w:val="clear" w:color="auto" w:fill="auto"/>
            <w:noWrap/>
            <w:vAlign w:val="center"/>
          </w:tcPr>
          <w:p w:rsidR="005B5755" w:rsidRPr="00107D85" w:rsidRDefault="005B5755" w:rsidP="00435BE7">
            <w:pPr>
              <w:jc w:val="both"/>
            </w:pPr>
            <w:r w:rsidRPr="00107D85">
              <w:t> </w:t>
            </w:r>
          </w:p>
        </w:tc>
        <w:tc>
          <w:tcPr>
            <w:tcW w:w="1121" w:type="dxa"/>
          </w:tcPr>
          <w:p w:rsidR="005B5755" w:rsidRPr="00107D85" w:rsidRDefault="005B5755" w:rsidP="00435BE7">
            <w:pPr>
              <w:jc w:val="both"/>
            </w:pPr>
          </w:p>
        </w:tc>
      </w:tr>
      <w:tr w:rsidR="005B5755" w:rsidRPr="00107D85" w:rsidTr="00435BE7">
        <w:trPr>
          <w:trHeight w:val="255"/>
        </w:trPr>
        <w:tc>
          <w:tcPr>
            <w:tcW w:w="913" w:type="dxa"/>
            <w:shd w:val="clear" w:color="auto" w:fill="auto"/>
            <w:noWrap/>
            <w:vAlign w:val="center"/>
          </w:tcPr>
          <w:p w:rsidR="005B5755" w:rsidRPr="00107D85" w:rsidRDefault="005B5755" w:rsidP="00435BE7">
            <w:pPr>
              <w:jc w:val="both"/>
            </w:pPr>
            <w:r w:rsidRPr="00107D85">
              <w:t>021</w:t>
            </w:r>
          </w:p>
        </w:tc>
        <w:tc>
          <w:tcPr>
            <w:tcW w:w="6302" w:type="dxa"/>
            <w:shd w:val="clear" w:color="auto" w:fill="auto"/>
            <w:vAlign w:val="bottom"/>
          </w:tcPr>
          <w:p w:rsidR="005B5755" w:rsidRPr="00107D85" w:rsidRDefault="005B5755" w:rsidP="00435BE7">
            <w:r w:rsidRPr="00107D85">
              <w:t>Получение новых займов, кредитов</w:t>
            </w:r>
          </w:p>
        </w:tc>
        <w:tc>
          <w:tcPr>
            <w:tcW w:w="1460" w:type="dxa"/>
            <w:shd w:val="clear" w:color="auto" w:fill="auto"/>
            <w:noWrap/>
            <w:vAlign w:val="center"/>
          </w:tcPr>
          <w:p w:rsidR="005B5755" w:rsidRPr="00107D85" w:rsidRDefault="005B5755" w:rsidP="00435BE7">
            <w:pPr>
              <w:jc w:val="center"/>
            </w:pPr>
            <w:r w:rsidRPr="00107D85">
              <w:t>4994</w:t>
            </w:r>
          </w:p>
        </w:tc>
        <w:tc>
          <w:tcPr>
            <w:tcW w:w="1121" w:type="dxa"/>
          </w:tcPr>
          <w:p w:rsidR="005B5755" w:rsidRPr="00107D85" w:rsidRDefault="005B5755" w:rsidP="00435BE7">
            <w:pPr>
              <w:jc w:val="center"/>
            </w:pPr>
            <w:r w:rsidRPr="00107D85">
              <w:t>4,11</w:t>
            </w:r>
          </w:p>
        </w:tc>
      </w:tr>
      <w:tr w:rsidR="005B5755" w:rsidRPr="00107D85" w:rsidTr="00435BE7">
        <w:trPr>
          <w:trHeight w:val="255"/>
        </w:trPr>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5755" w:rsidRPr="00107D85" w:rsidRDefault="005B5755" w:rsidP="00435BE7">
            <w:pPr>
              <w:jc w:val="both"/>
            </w:pPr>
            <w:r w:rsidRPr="00107D85">
              <w:t>022</w:t>
            </w:r>
          </w:p>
        </w:tc>
        <w:tc>
          <w:tcPr>
            <w:tcW w:w="6302" w:type="dxa"/>
            <w:tcBorders>
              <w:top w:val="single" w:sz="4" w:space="0" w:color="auto"/>
              <w:left w:val="single" w:sz="4" w:space="0" w:color="auto"/>
              <w:bottom w:val="single" w:sz="4" w:space="0" w:color="auto"/>
              <w:right w:val="single" w:sz="4" w:space="0" w:color="auto"/>
            </w:tcBorders>
            <w:shd w:val="clear" w:color="auto" w:fill="auto"/>
            <w:vAlign w:val="bottom"/>
          </w:tcPr>
          <w:p w:rsidR="005B5755" w:rsidRPr="00107D85" w:rsidRDefault="005B5755" w:rsidP="00435BE7">
            <w:r w:rsidRPr="00107D85">
              <w:t>Выпуск облигаций</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5755" w:rsidRPr="00107D85" w:rsidRDefault="005B5755" w:rsidP="00435BE7">
            <w:pPr>
              <w:jc w:val="center"/>
            </w:pPr>
            <w:r w:rsidRPr="00107D85">
              <w:t>-</w:t>
            </w:r>
          </w:p>
        </w:tc>
        <w:tc>
          <w:tcPr>
            <w:tcW w:w="1121" w:type="dxa"/>
            <w:tcBorders>
              <w:top w:val="single" w:sz="4" w:space="0" w:color="auto"/>
              <w:left w:val="single" w:sz="4" w:space="0" w:color="auto"/>
              <w:bottom w:val="single" w:sz="4" w:space="0" w:color="auto"/>
              <w:right w:val="single" w:sz="4" w:space="0" w:color="auto"/>
            </w:tcBorders>
          </w:tcPr>
          <w:p w:rsidR="005B5755" w:rsidRPr="00107D85" w:rsidRDefault="005B5755" w:rsidP="00435BE7">
            <w:pPr>
              <w:jc w:val="center"/>
            </w:pPr>
            <w:r w:rsidRPr="00107D85">
              <w:t>-</w:t>
            </w:r>
          </w:p>
        </w:tc>
      </w:tr>
    </w:tbl>
    <w:p w:rsidR="005B5755" w:rsidRPr="00107D85" w:rsidRDefault="005B5755" w:rsidP="005B5755">
      <w:pPr>
        <w:jc w:val="right"/>
        <w:rPr>
          <w:sz w:val="28"/>
          <w:szCs w:val="28"/>
        </w:rPr>
      </w:pPr>
      <w:r w:rsidRPr="00107D85">
        <w:br w:type="page"/>
      </w:r>
      <w:r w:rsidRPr="00107D85">
        <w:rPr>
          <w:sz w:val="28"/>
          <w:szCs w:val="28"/>
        </w:rPr>
        <w:lastRenderedPageBreak/>
        <w:t>Продолжение таблицы 16</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3"/>
        <w:gridCol w:w="6302"/>
        <w:gridCol w:w="1460"/>
        <w:gridCol w:w="1121"/>
      </w:tblGrid>
      <w:tr w:rsidR="005B5755" w:rsidRPr="00107D85" w:rsidTr="00435BE7">
        <w:trPr>
          <w:trHeight w:val="255"/>
        </w:trPr>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5755" w:rsidRPr="00107D85" w:rsidRDefault="005B5755" w:rsidP="00435BE7">
            <w:pPr>
              <w:jc w:val="center"/>
            </w:pPr>
            <w:r w:rsidRPr="00107D85">
              <w:t>1</w:t>
            </w:r>
          </w:p>
        </w:tc>
        <w:tc>
          <w:tcPr>
            <w:tcW w:w="6302" w:type="dxa"/>
            <w:tcBorders>
              <w:top w:val="single" w:sz="4" w:space="0" w:color="auto"/>
              <w:left w:val="single" w:sz="4" w:space="0" w:color="auto"/>
              <w:bottom w:val="single" w:sz="4" w:space="0" w:color="auto"/>
              <w:right w:val="single" w:sz="4" w:space="0" w:color="auto"/>
            </w:tcBorders>
            <w:shd w:val="clear" w:color="auto" w:fill="auto"/>
            <w:vAlign w:val="bottom"/>
          </w:tcPr>
          <w:p w:rsidR="005B5755" w:rsidRPr="00107D85" w:rsidRDefault="005B5755" w:rsidP="00435BE7">
            <w:pPr>
              <w:jc w:val="center"/>
            </w:pPr>
            <w:r w:rsidRPr="00107D85">
              <w:t>2</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5755" w:rsidRPr="00107D85" w:rsidRDefault="005B5755" w:rsidP="00435BE7">
            <w:pPr>
              <w:jc w:val="center"/>
            </w:pPr>
            <w:r w:rsidRPr="00107D85">
              <w:t>3</w:t>
            </w:r>
          </w:p>
        </w:tc>
        <w:tc>
          <w:tcPr>
            <w:tcW w:w="1121" w:type="dxa"/>
            <w:tcBorders>
              <w:top w:val="single" w:sz="4" w:space="0" w:color="auto"/>
              <w:left w:val="single" w:sz="4" w:space="0" w:color="auto"/>
              <w:bottom w:val="single" w:sz="4" w:space="0" w:color="auto"/>
              <w:right w:val="single" w:sz="4" w:space="0" w:color="auto"/>
            </w:tcBorders>
          </w:tcPr>
          <w:p w:rsidR="005B5755" w:rsidRPr="00107D85" w:rsidRDefault="005B5755" w:rsidP="00435BE7">
            <w:pPr>
              <w:jc w:val="center"/>
            </w:pPr>
            <w:r w:rsidRPr="00107D85">
              <w:t>4</w:t>
            </w:r>
          </w:p>
        </w:tc>
      </w:tr>
      <w:tr w:rsidR="005B5755" w:rsidRPr="00791955" w:rsidTr="00435BE7">
        <w:trPr>
          <w:trHeight w:val="255"/>
        </w:trPr>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5755" w:rsidRPr="00791955" w:rsidRDefault="005B5755" w:rsidP="00435BE7">
            <w:pPr>
              <w:jc w:val="both"/>
            </w:pPr>
            <w:r w:rsidRPr="00791955">
              <w:t>023</w:t>
            </w:r>
          </w:p>
        </w:tc>
        <w:tc>
          <w:tcPr>
            <w:tcW w:w="6302" w:type="dxa"/>
            <w:tcBorders>
              <w:top w:val="single" w:sz="4" w:space="0" w:color="auto"/>
              <w:left w:val="single" w:sz="4" w:space="0" w:color="auto"/>
              <w:bottom w:val="single" w:sz="4" w:space="0" w:color="auto"/>
              <w:right w:val="single" w:sz="4" w:space="0" w:color="auto"/>
            </w:tcBorders>
            <w:shd w:val="clear" w:color="auto" w:fill="auto"/>
            <w:vAlign w:val="bottom"/>
          </w:tcPr>
          <w:p w:rsidR="005B5755" w:rsidRPr="00791955" w:rsidRDefault="005B5755" w:rsidP="00435BE7">
            <w:r w:rsidRPr="00791955">
              <w:t>Итого по разделу В</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5755" w:rsidRPr="00791955" w:rsidRDefault="005B5755" w:rsidP="00435BE7">
            <w:pPr>
              <w:jc w:val="center"/>
            </w:pPr>
            <w:r w:rsidRPr="00791955">
              <w:t>10476</w:t>
            </w:r>
          </w:p>
        </w:tc>
        <w:tc>
          <w:tcPr>
            <w:tcW w:w="1121" w:type="dxa"/>
            <w:tcBorders>
              <w:top w:val="single" w:sz="4" w:space="0" w:color="auto"/>
              <w:left w:val="single" w:sz="4" w:space="0" w:color="auto"/>
              <w:bottom w:val="single" w:sz="4" w:space="0" w:color="auto"/>
              <w:right w:val="single" w:sz="4" w:space="0" w:color="auto"/>
            </w:tcBorders>
          </w:tcPr>
          <w:p w:rsidR="005B5755" w:rsidRPr="00791955" w:rsidRDefault="005B5755" w:rsidP="00435BE7">
            <w:pPr>
              <w:jc w:val="center"/>
            </w:pPr>
            <w:r w:rsidRPr="00791955">
              <w:t>8,62</w:t>
            </w:r>
          </w:p>
        </w:tc>
      </w:tr>
      <w:tr w:rsidR="005B5755" w:rsidRPr="00791955" w:rsidTr="00435BE7">
        <w:trPr>
          <w:trHeight w:val="255"/>
        </w:trPr>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5755" w:rsidRPr="00791955" w:rsidRDefault="005B5755" w:rsidP="00435BE7">
            <w:pPr>
              <w:jc w:val="both"/>
            </w:pPr>
            <w:r w:rsidRPr="00791955">
              <w:t>024</w:t>
            </w:r>
          </w:p>
        </w:tc>
        <w:tc>
          <w:tcPr>
            <w:tcW w:w="6302" w:type="dxa"/>
            <w:tcBorders>
              <w:top w:val="single" w:sz="4" w:space="0" w:color="auto"/>
              <w:left w:val="single" w:sz="4" w:space="0" w:color="auto"/>
              <w:bottom w:val="single" w:sz="4" w:space="0" w:color="auto"/>
              <w:right w:val="single" w:sz="4" w:space="0" w:color="auto"/>
            </w:tcBorders>
            <w:shd w:val="clear" w:color="auto" w:fill="auto"/>
            <w:vAlign w:val="bottom"/>
          </w:tcPr>
          <w:p w:rsidR="005B5755" w:rsidRPr="00791955" w:rsidRDefault="005B5755" w:rsidP="00435BE7">
            <w:r w:rsidRPr="00791955">
              <w:t>Итого доходов</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5755" w:rsidRPr="00791955" w:rsidRDefault="005B5755" w:rsidP="00435BE7">
            <w:pPr>
              <w:jc w:val="center"/>
            </w:pPr>
            <w:r w:rsidRPr="00791955">
              <w:t>121583</w:t>
            </w:r>
          </w:p>
        </w:tc>
        <w:tc>
          <w:tcPr>
            <w:tcW w:w="1121" w:type="dxa"/>
            <w:tcBorders>
              <w:top w:val="single" w:sz="4" w:space="0" w:color="auto"/>
              <w:left w:val="single" w:sz="4" w:space="0" w:color="auto"/>
              <w:bottom w:val="single" w:sz="4" w:space="0" w:color="auto"/>
              <w:right w:val="single" w:sz="4" w:space="0" w:color="auto"/>
            </w:tcBorders>
          </w:tcPr>
          <w:p w:rsidR="005B5755" w:rsidRPr="00791955" w:rsidRDefault="005B5755" w:rsidP="00435BE7">
            <w:pPr>
              <w:jc w:val="center"/>
            </w:pPr>
            <w:r w:rsidRPr="00791955">
              <w:t>100</w:t>
            </w:r>
          </w:p>
        </w:tc>
      </w:tr>
      <w:tr w:rsidR="005B5755" w:rsidRPr="00791955" w:rsidTr="00435BE7">
        <w:trPr>
          <w:trHeight w:val="255"/>
        </w:trPr>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5755" w:rsidRPr="00791955" w:rsidRDefault="005B5755" w:rsidP="00435BE7">
            <w:pPr>
              <w:jc w:val="center"/>
            </w:pPr>
            <w:r w:rsidRPr="00791955">
              <w:br w:type="page"/>
              <w:t>1</w:t>
            </w:r>
          </w:p>
        </w:tc>
        <w:tc>
          <w:tcPr>
            <w:tcW w:w="6302" w:type="dxa"/>
            <w:tcBorders>
              <w:top w:val="single" w:sz="4" w:space="0" w:color="auto"/>
              <w:left w:val="single" w:sz="4" w:space="0" w:color="auto"/>
              <w:bottom w:val="single" w:sz="4" w:space="0" w:color="auto"/>
              <w:right w:val="single" w:sz="4" w:space="0" w:color="auto"/>
            </w:tcBorders>
            <w:shd w:val="clear" w:color="auto" w:fill="auto"/>
            <w:vAlign w:val="bottom"/>
          </w:tcPr>
          <w:p w:rsidR="005B5755" w:rsidRPr="00791955" w:rsidRDefault="005B5755" w:rsidP="00435BE7">
            <w:pPr>
              <w:jc w:val="center"/>
            </w:pPr>
            <w:r w:rsidRPr="00791955">
              <w:t>2</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5755" w:rsidRPr="00791955" w:rsidRDefault="005B5755" w:rsidP="00435BE7">
            <w:pPr>
              <w:jc w:val="center"/>
            </w:pPr>
            <w:r w:rsidRPr="00791955">
              <w:t>3</w:t>
            </w:r>
          </w:p>
        </w:tc>
        <w:tc>
          <w:tcPr>
            <w:tcW w:w="1121" w:type="dxa"/>
            <w:tcBorders>
              <w:top w:val="single" w:sz="4" w:space="0" w:color="auto"/>
              <w:left w:val="single" w:sz="4" w:space="0" w:color="auto"/>
              <w:bottom w:val="single" w:sz="4" w:space="0" w:color="auto"/>
              <w:right w:val="single" w:sz="4" w:space="0" w:color="auto"/>
            </w:tcBorders>
          </w:tcPr>
          <w:p w:rsidR="005B5755" w:rsidRPr="00791955" w:rsidRDefault="005B5755" w:rsidP="00435BE7">
            <w:pPr>
              <w:jc w:val="center"/>
            </w:pPr>
            <w:r w:rsidRPr="00791955">
              <w:t>4</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025</w:t>
            </w:r>
          </w:p>
        </w:tc>
        <w:tc>
          <w:tcPr>
            <w:tcW w:w="6302" w:type="dxa"/>
            <w:shd w:val="clear" w:color="auto" w:fill="auto"/>
            <w:vAlign w:val="bottom"/>
          </w:tcPr>
          <w:p w:rsidR="005B5755" w:rsidRPr="00791955" w:rsidRDefault="005B5755" w:rsidP="00435BE7">
            <w:pPr>
              <w:rPr>
                <w:bCs/>
              </w:rPr>
            </w:pPr>
            <w:r w:rsidRPr="00791955">
              <w:rPr>
                <w:bCs/>
              </w:rPr>
              <w:t>II. Расходы (отток денежных средств)</w:t>
            </w:r>
          </w:p>
        </w:tc>
        <w:tc>
          <w:tcPr>
            <w:tcW w:w="1460" w:type="dxa"/>
            <w:shd w:val="clear" w:color="auto" w:fill="auto"/>
            <w:noWrap/>
            <w:vAlign w:val="center"/>
          </w:tcPr>
          <w:p w:rsidR="005B5755" w:rsidRPr="00791955" w:rsidRDefault="005B5755" w:rsidP="00435BE7">
            <w:pPr>
              <w:jc w:val="both"/>
            </w:pPr>
            <w:r w:rsidRPr="00791955">
              <w:t> </w:t>
            </w:r>
          </w:p>
        </w:tc>
        <w:tc>
          <w:tcPr>
            <w:tcW w:w="1121" w:type="dxa"/>
          </w:tcPr>
          <w:p w:rsidR="005B5755" w:rsidRPr="00791955" w:rsidRDefault="005B5755" w:rsidP="00435BE7">
            <w:pPr>
              <w:jc w:val="both"/>
            </w:pP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026</w:t>
            </w:r>
          </w:p>
        </w:tc>
        <w:tc>
          <w:tcPr>
            <w:tcW w:w="6302" w:type="dxa"/>
            <w:shd w:val="clear" w:color="auto" w:fill="auto"/>
            <w:vAlign w:val="bottom"/>
          </w:tcPr>
          <w:p w:rsidR="005B5755" w:rsidRPr="00791955" w:rsidRDefault="005B5755" w:rsidP="00435BE7">
            <w:pPr>
              <w:rPr>
                <w:bCs/>
              </w:rPr>
            </w:pPr>
            <w:r w:rsidRPr="00791955">
              <w:rPr>
                <w:bCs/>
              </w:rPr>
              <w:t>А. По текущей деятельности</w:t>
            </w:r>
          </w:p>
        </w:tc>
        <w:tc>
          <w:tcPr>
            <w:tcW w:w="1460" w:type="dxa"/>
            <w:shd w:val="clear" w:color="auto" w:fill="auto"/>
            <w:noWrap/>
            <w:vAlign w:val="center"/>
          </w:tcPr>
          <w:p w:rsidR="005B5755" w:rsidRPr="00791955" w:rsidRDefault="005B5755" w:rsidP="00435BE7">
            <w:pPr>
              <w:jc w:val="both"/>
            </w:pPr>
            <w:r w:rsidRPr="00791955">
              <w:t> </w:t>
            </w:r>
          </w:p>
        </w:tc>
        <w:tc>
          <w:tcPr>
            <w:tcW w:w="1121" w:type="dxa"/>
          </w:tcPr>
          <w:p w:rsidR="005B5755" w:rsidRPr="00791955" w:rsidRDefault="005B5755" w:rsidP="00435BE7">
            <w:pPr>
              <w:jc w:val="both"/>
            </w:pPr>
          </w:p>
        </w:tc>
      </w:tr>
      <w:tr w:rsidR="005B5755" w:rsidRPr="00791955" w:rsidTr="00435BE7">
        <w:trPr>
          <w:trHeight w:val="765"/>
        </w:trPr>
        <w:tc>
          <w:tcPr>
            <w:tcW w:w="913" w:type="dxa"/>
            <w:shd w:val="clear" w:color="auto" w:fill="auto"/>
            <w:noWrap/>
            <w:vAlign w:val="center"/>
          </w:tcPr>
          <w:p w:rsidR="005B5755" w:rsidRPr="00791955" w:rsidRDefault="005B5755" w:rsidP="00435BE7">
            <w:pPr>
              <w:jc w:val="both"/>
            </w:pPr>
            <w:r w:rsidRPr="00791955">
              <w:t>027</w:t>
            </w:r>
          </w:p>
        </w:tc>
        <w:tc>
          <w:tcPr>
            <w:tcW w:w="6302" w:type="dxa"/>
            <w:shd w:val="clear" w:color="auto" w:fill="auto"/>
            <w:vAlign w:val="bottom"/>
          </w:tcPr>
          <w:p w:rsidR="005B5755" w:rsidRPr="00791955" w:rsidRDefault="005B5755" w:rsidP="00435BE7">
            <w:r w:rsidRPr="00791955">
              <w:t>Затраты на производство реализованной продукции (без амортизационных отчислений и налогов, относимых на себестоимость)</w:t>
            </w:r>
          </w:p>
        </w:tc>
        <w:tc>
          <w:tcPr>
            <w:tcW w:w="1460" w:type="dxa"/>
            <w:shd w:val="clear" w:color="auto" w:fill="auto"/>
            <w:noWrap/>
            <w:vAlign w:val="center"/>
          </w:tcPr>
          <w:p w:rsidR="005B5755" w:rsidRPr="00791955" w:rsidRDefault="005B5755" w:rsidP="00435BE7">
            <w:pPr>
              <w:jc w:val="center"/>
            </w:pPr>
            <w:r w:rsidRPr="00791955">
              <w:rPr>
                <w:rFonts w:ascii="Pragmatica" w:hAnsi="Pragmatica"/>
              </w:rPr>
              <w:t>29361</w:t>
            </w:r>
          </w:p>
        </w:tc>
        <w:tc>
          <w:tcPr>
            <w:tcW w:w="1121" w:type="dxa"/>
          </w:tcPr>
          <w:p w:rsidR="005B5755" w:rsidRPr="00791955" w:rsidRDefault="005B5755" w:rsidP="00435BE7">
            <w:pPr>
              <w:jc w:val="center"/>
            </w:pPr>
          </w:p>
          <w:p w:rsidR="005B5755" w:rsidRPr="00791955" w:rsidRDefault="005B5755" w:rsidP="00435BE7">
            <w:pPr>
              <w:jc w:val="center"/>
            </w:pPr>
            <w:r w:rsidRPr="00791955">
              <w:t>25,95</w:t>
            </w:r>
          </w:p>
        </w:tc>
      </w:tr>
      <w:tr w:rsidR="005B5755" w:rsidRPr="00107D85" w:rsidTr="00435BE7">
        <w:trPr>
          <w:trHeight w:val="255"/>
        </w:trPr>
        <w:tc>
          <w:tcPr>
            <w:tcW w:w="913" w:type="dxa"/>
            <w:shd w:val="clear" w:color="auto" w:fill="auto"/>
            <w:noWrap/>
            <w:vAlign w:val="center"/>
          </w:tcPr>
          <w:p w:rsidR="005B5755" w:rsidRPr="00107D85" w:rsidRDefault="005B5755" w:rsidP="00435BE7">
            <w:pPr>
              <w:jc w:val="both"/>
            </w:pPr>
            <w:r w:rsidRPr="00107D85">
              <w:t>028</w:t>
            </w:r>
          </w:p>
        </w:tc>
        <w:tc>
          <w:tcPr>
            <w:tcW w:w="6302" w:type="dxa"/>
            <w:shd w:val="clear" w:color="auto" w:fill="auto"/>
            <w:vAlign w:val="bottom"/>
          </w:tcPr>
          <w:p w:rsidR="005B5755" w:rsidRPr="00107D85" w:rsidRDefault="005B5755" w:rsidP="00435BE7">
            <w:r w:rsidRPr="00107D85">
              <w:t>Платежи в бюджет – всего</w:t>
            </w:r>
          </w:p>
          <w:p w:rsidR="005B5755" w:rsidRPr="00107D85" w:rsidRDefault="005B5755" w:rsidP="00435BE7">
            <w:r w:rsidRPr="00107D85">
              <w:t>В том числе</w:t>
            </w:r>
          </w:p>
        </w:tc>
        <w:tc>
          <w:tcPr>
            <w:tcW w:w="1460" w:type="dxa"/>
            <w:shd w:val="clear" w:color="auto" w:fill="auto"/>
            <w:noWrap/>
            <w:vAlign w:val="center"/>
          </w:tcPr>
          <w:p w:rsidR="005B5755" w:rsidRPr="00107D85" w:rsidRDefault="005B5755" w:rsidP="00435BE7">
            <w:pPr>
              <w:jc w:val="center"/>
            </w:pPr>
            <w:r w:rsidRPr="00107D85">
              <w:t>21315</w:t>
            </w:r>
          </w:p>
        </w:tc>
        <w:tc>
          <w:tcPr>
            <w:tcW w:w="1121" w:type="dxa"/>
          </w:tcPr>
          <w:p w:rsidR="005B5755" w:rsidRPr="00107D85" w:rsidRDefault="005B5755" w:rsidP="00435BE7">
            <w:pPr>
              <w:jc w:val="center"/>
            </w:pPr>
            <w:r w:rsidRPr="00107D85">
              <w:t>18,84</w:t>
            </w:r>
          </w:p>
        </w:tc>
      </w:tr>
      <w:tr w:rsidR="005B5755" w:rsidRPr="00107D85" w:rsidTr="00435BE7">
        <w:trPr>
          <w:trHeight w:val="255"/>
        </w:trPr>
        <w:tc>
          <w:tcPr>
            <w:tcW w:w="913" w:type="dxa"/>
            <w:shd w:val="clear" w:color="auto" w:fill="auto"/>
            <w:noWrap/>
            <w:vAlign w:val="center"/>
          </w:tcPr>
          <w:p w:rsidR="005B5755" w:rsidRPr="00107D85" w:rsidRDefault="005B5755" w:rsidP="00435BE7">
            <w:pPr>
              <w:jc w:val="both"/>
            </w:pPr>
            <w:r w:rsidRPr="00107D85">
              <w:t>029</w:t>
            </w:r>
          </w:p>
        </w:tc>
        <w:tc>
          <w:tcPr>
            <w:tcW w:w="6302" w:type="dxa"/>
            <w:shd w:val="clear" w:color="auto" w:fill="auto"/>
            <w:vAlign w:val="bottom"/>
          </w:tcPr>
          <w:p w:rsidR="005B5755" w:rsidRPr="00107D85" w:rsidRDefault="005B5755" w:rsidP="00435BE7">
            <w:pPr>
              <w:jc w:val="both"/>
            </w:pPr>
            <w:r w:rsidRPr="00107D85">
              <w:t>Налоги, включаемые в себестоимость продукции</w:t>
            </w:r>
          </w:p>
        </w:tc>
        <w:tc>
          <w:tcPr>
            <w:tcW w:w="1460" w:type="dxa"/>
            <w:shd w:val="clear" w:color="auto" w:fill="auto"/>
            <w:noWrap/>
            <w:vAlign w:val="center"/>
          </w:tcPr>
          <w:p w:rsidR="005B5755" w:rsidRPr="00107D85" w:rsidRDefault="005B5755" w:rsidP="00435BE7">
            <w:pPr>
              <w:jc w:val="center"/>
            </w:pPr>
            <w:r w:rsidRPr="00107D85">
              <w:t>6179</w:t>
            </w:r>
          </w:p>
        </w:tc>
        <w:tc>
          <w:tcPr>
            <w:tcW w:w="1121" w:type="dxa"/>
          </w:tcPr>
          <w:p w:rsidR="005B5755" w:rsidRPr="00107D85" w:rsidRDefault="005B5755" w:rsidP="00435BE7">
            <w:pPr>
              <w:jc w:val="center"/>
            </w:pPr>
            <w:r w:rsidRPr="00107D85">
              <w:t>5,46</w:t>
            </w:r>
          </w:p>
        </w:tc>
      </w:tr>
      <w:tr w:rsidR="005B5755" w:rsidRPr="00107D85" w:rsidTr="00435BE7">
        <w:trPr>
          <w:trHeight w:val="255"/>
        </w:trPr>
        <w:tc>
          <w:tcPr>
            <w:tcW w:w="913" w:type="dxa"/>
            <w:shd w:val="clear" w:color="auto" w:fill="auto"/>
            <w:noWrap/>
            <w:vAlign w:val="center"/>
          </w:tcPr>
          <w:p w:rsidR="005B5755" w:rsidRPr="00107D85" w:rsidRDefault="005B5755" w:rsidP="00435BE7">
            <w:pPr>
              <w:jc w:val="both"/>
            </w:pPr>
            <w:r w:rsidRPr="00107D85">
              <w:t>030</w:t>
            </w:r>
          </w:p>
        </w:tc>
        <w:tc>
          <w:tcPr>
            <w:tcW w:w="6302" w:type="dxa"/>
            <w:shd w:val="clear" w:color="auto" w:fill="auto"/>
            <w:vAlign w:val="bottom"/>
          </w:tcPr>
          <w:p w:rsidR="005B5755" w:rsidRPr="00107D85" w:rsidRDefault="005B5755" w:rsidP="00435BE7">
            <w:pPr>
              <w:jc w:val="both"/>
            </w:pPr>
            <w:r w:rsidRPr="00107D85">
              <w:t>Налог на прибыль - всего</w:t>
            </w:r>
          </w:p>
        </w:tc>
        <w:tc>
          <w:tcPr>
            <w:tcW w:w="1460" w:type="dxa"/>
            <w:shd w:val="clear" w:color="auto" w:fill="auto"/>
            <w:noWrap/>
            <w:vAlign w:val="center"/>
          </w:tcPr>
          <w:p w:rsidR="005B5755" w:rsidRPr="00107D85" w:rsidRDefault="005B5755" w:rsidP="00435BE7">
            <w:pPr>
              <w:jc w:val="center"/>
            </w:pPr>
            <w:r w:rsidRPr="00107D85">
              <w:t>9978</w:t>
            </w:r>
          </w:p>
        </w:tc>
        <w:tc>
          <w:tcPr>
            <w:tcW w:w="1121" w:type="dxa"/>
          </w:tcPr>
          <w:p w:rsidR="005B5755" w:rsidRPr="00107D85" w:rsidRDefault="005B5755" w:rsidP="00435BE7">
            <w:pPr>
              <w:jc w:val="center"/>
            </w:pPr>
            <w:r w:rsidRPr="00107D85">
              <w:t>8,82</w:t>
            </w:r>
          </w:p>
        </w:tc>
      </w:tr>
      <w:tr w:rsidR="005B5755" w:rsidRPr="00107D85" w:rsidTr="00435BE7">
        <w:trPr>
          <w:trHeight w:val="510"/>
        </w:trPr>
        <w:tc>
          <w:tcPr>
            <w:tcW w:w="913" w:type="dxa"/>
            <w:shd w:val="clear" w:color="auto" w:fill="auto"/>
            <w:noWrap/>
            <w:vAlign w:val="center"/>
          </w:tcPr>
          <w:p w:rsidR="005B5755" w:rsidRPr="00107D85" w:rsidRDefault="005B5755" w:rsidP="00435BE7">
            <w:pPr>
              <w:jc w:val="both"/>
            </w:pPr>
            <w:r w:rsidRPr="00107D85">
              <w:t>031</w:t>
            </w:r>
          </w:p>
        </w:tc>
        <w:tc>
          <w:tcPr>
            <w:tcW w:w="6302" w:type="dxa"/>
            <w:shd w:val="clear" w:color="auto" w:fill="auto"/>
            <w:vAlign w:val="bottom"/>
          </w:tcPr>
          <w:p w:rsidR="005B5755" w:rsidRPr="00107D85" w:rsidRDefault="005B5755" w:rsidP="00435BE7">
            <w:r w:rsidRPr="00107D85">
              <w:t>Налоги, уплачиваемые за счет прибыли, остающейся в распоряжении предприятия</w:t>
            </w:r>
          </w:p>
        </w:tc>
        <w:tc>
          <w:tcPr>
            <w:tcW w:w="1460" w:type="dxa"/>
            <w:shd w:val="clear" w:color="auto" w:fill="auto"/>
            <w:noWrap/>
            <w:vAlign w:val="center"/>
          </w:tcPr>
          <w:p w:rsidR="005B5755" w:rsidRPr="00107D85" w:rsidRDefault="005B5755" w:rsidP="00435BE7">
            <w:pPr>
              <w:jc w:val="center"/>
            </w:pPr>
            <w:r w:rsidRPr="00107D85">
              <w:t>2500</w:t>
            </w:r>
          </w:p>
        </w:tc>
        <w:tc>
          <w:tcPr>
            <w:tcW w:w="1121" w:type="dxa"/>
          </w:tcPr>
          <w:p w:rsidR="005B5755" w:rsidRPr="00107D85" w:rsidRDefault="005B5755" w:rsidP="00435BE7">
            <w:pPr>
              <w:jc w:val="center"/>
            </w:pPr>
            <w:r w:rsidRPr="00107D85">
              <w:t>2,35</w:t>
            </w:r>
          </w:p>
        </w:tc>
      </w:tr>
      <w:tr w:rsidR="005B5755" w:rsidRPr="00107D85" w:rsidTr="00435BE7">
        <w:trPr>
          <w:trHeight w:val="255"/>
        </w:trPr>
        <w:tc>
          <w:tcPr>
            <w:tcW w:w="913" w:type="dxa"/>
            <w:shd w:val="clear" w:color="auto" w:fill="auto"/>
            <w:noWrap/>
            <w:vAlign w:val="center"/>
          </w:tcPr>
          <w:p w:rsidR="005B5755" w:rsidRPr="00107D85" w:rsidRDefault="005B5755" w:rsidP="00435BE7">
            <w:pPr>
              <w:jc w:val="both"/>
            </w:pPr>
            <w:r w:rsidRPr="00107D85">
              <w:t>032</w:t>
            </w:r>
          </w:p>
        </w:tc>
        <w:tc>
          <w:tcPr>
            <w:tcW w:w="6302" w:type="dxa"/>
            <w:shd w:val="clear" w:color="auto" w:fill="auto"/>
            <w:vAlign w:val="bottom"/>
          </w:tcPr>
          <w:p w:rsidR="005B5755" w:rsidRPr="00107D85" w:rsidRDefault="005B5755" w:rsidP="00435BE7">
            <w:pPr>
              <w:jc w:val="both"/>
            </w:pPr>
            <w:r w:rsidRPr="00107D85">
              <w:t>Налоги, относимые на финансовые результаты</w:t>
            </w:r>
          </w:p>
        </w:tc>
        <w:tc>
          <w:tcPr>
            <w:tcW w:w="1460" w:type="dxa"/>
            <w:shd w:val="clear" w:color="auto" w:fill="auto"/>
            <w:noWrap/>
            <w:vAlign w:val="center"/>
          </w:tcPr>
          <w:p w:rsidR="005B5755" w:rsidRPr="00107D85" w:rsidRDefault="005B5755" w:rsidP="00435BE7">
            <w:pPr>
              <w:jc w:val="center"/>
            </w:pPr>
            <w:r w:rsidRPr="00107D85">
              <w:t>2658</w:t>
            </w:r>
          </w:p>
        </w:tc>
        <w:tc>
          <w:tcPr>
            <w:tcW w:w="1121" w:type="dxa"/>
          </w:tcPr>
          <w:p w:rsidR="005B5755" w:rsidRPr="00107D85" w:rsidRDefault="005B5755" w:rsidP="00435BE7">
            <w:pPr>
              <w:jc w:val="center"/>
            </w:pPr>
            <w:r w:rsidRPr="00107D85">
              <w:t>2,35</w:t>
            </w:r>
          </w:p>
        </w:tc>
      </w:tr>
      <w:tr w:rsidR="005B5755" w:rsidRPr="00791955" w:rsidTr="00435BE7">
        <w:trPr>
          <w:trHeight w:val="300"/>
        </w:trPr>
        <w:tc>
          <w:tcPr>
            <w:tcW w:w="913" w:type="dxa"/>
            <w:shd w:val="clear" w:color="auto" w:fill="auto"/>
            <w:noWrap/>
            <w:vAlign w:val="center"/>
          </w:tcPr>
          <w:p w:rsidR="005B5755" w:rsidRPr="00791955" w:rsidRDefault="005B5755" w:rsidP="00435BE7">
            <w:pPr>
              <w:jc w:val="both"/>
            </w:pPr>
            <w:r w:rsidRPr="00791955">
              <w:t>033</w:t>
            </w:r>
          </w:p>
        </w:tc>
        <w:tc>
          <w:tcPr>
            <w:tcW w:w="6302" w:type="dxa"/>
            <w:shd w:val="clear" w:color="auto" w:fill="auto"/>
            <w:vAlign w:val="bottom"/>
          </w:tcPr>
          <w:p w:rsidR="005B5755" w:rsidRPr="00791955" w:rsidRDefault="005B5755" w:rsidP="00435BE7">
            <w:pPr>
              <w:jc w:val="both"/>
            </w:pPr>
            <w:r w:rsidRPr="00791955">
              <w:t>Выплаты из фонда потребления (материальная помощь и др.)</w:t>
            </w:r>
          </w:p>
        </w:tc>
        <w:tc>
          <w:tcPr>
            <w:tcW w:w="1460" w:type="dxa"/>
            <w:shd w:val="clear" w:color="auto" w:fill="auto"/>
            <w:noWrap/>
            <w:vAlign w:val="center"/>
          </w:tcPr>
          <w:p w:rsidR="005B5755" w:rsidRPr="00791955" w:rsidRDefault="005B5755" w:rsidP="00435BE7">
            <w:pPr>
              <w:jc w:val="center"/>
            </w:pPr>
            <w:r w:rsidRPr="00791955">
              <w:t>7980</w:t>
            </w:r>
          </w:p>
        </w:tc>
        <w:tc>
          <w:tcPr>
            <w:tcW w:w="1121" w:type="dxa"/>
          </w:tcPr>
          <w:p w:rsidR="005B5755" w:rsidRPr="00791955" w:rsidRDefault="005B5755" w:rsidP="00435BE7">
            <w:pPr>
              <w:jc w:val="center"/>
            </w:pPr>
            <w:r w:rsidRPr="00791955">
              <w:t>7,05</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034</w:t>
            </w:r>
          </w:p>
        </w:tc>
        <w:tc>
          <w:tcPr>
            <w:tcW w:w="6302" w:type="dxa"/>
            <w:shd w:val="clear" w:color="auto" w:fill="auto"/>
            <w:vAlign w:val="bottom"/>
          </w:tcPr>
          <w:p w:rsidR="005B5755" w:rsidRPr="00791955" w:rsidRDefault="005B5755" w:rsidP="00435BE7">
            <w:pPr>
              <w:jc w:val="both"/>
            </w:pPr>
            <w:r w:rsidRPr="00791955">
              <w:t xml:space="preserve">Прирост собственных оборотных средств </w:t>
            </w:r>
          </w:p>
        </w:tc>
        <w:tc>
          <w:tcPr>
            <w:tcW w:w="1460" w:type="dxa"/>
            <w:shd w:val="clear" w:color="auto" w:fill="auto"/>
            <w:noWrap/>
            <w:vAlign w:val="center"/>
          </w:tcPr>
          <w:p w:rsidR="005B5755" w:rsidRPr="00791955" w:rsidRDefault="005B5755" w:rsidP="00435BE7">
            <w:pPr>
              <w:jc w:val="center"/>
            </w:pPr>
            <w:r w:rsidRPr="00791955">
              <w:t>-</w:t>
            </w:r>
          </w:p>
        </w:tc>
        <w:tc>
          <w:tcPr>
            <w:tcW w:w="1121" w:type="dxa"/>
          </w:tcPr>
          <w:p w:rsidR="005B5755" w:rsidRPr="00791955" w:rsidRDefault="005B5755" w:rsidP="00435BE7">
            <w:pPr>
              <w:jc w:val="center"/>
            </w:pPr>
            <w:r w:rsidRPr="00791955">
              <w:t>-</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035</w:t>
            </w:r>
          </w:p>
        </w:tc>
        <w:tc>
          <w:tcPr>
            <w:tcW w:w="6302" w:type="dxa"/>
            <w:shd w:val="clear" w:color="auto" w:fill="auto"/>
            <w:vAlign w:val="bottom"/>
          </w:tcPr>
          <w:p w:rsidR="005B5755" w:rsidRPr="00791955" w:rsidRDefault="005B5755" w:rsidP="00435BE7">
            <w:r w:rsidRPr="00791955">
              <w:t>Итого по разделу А</w:t>
            </w:r>
          </w:p>
        </w:tc>
        <w:tc>
          <w:tcPr>
            <w:tcW w:w="1460" w:type="dxa"/>
            <w:shd w:val="clear" w:color="auto" w:fill="auto"/>
            <w:noWrap/>
            <w:vAlign w:val="center"/>
          </w:tcPr>
          <w:p w:rsidR="005B5755" w:rsidRPr="00791955" w:rsidRDefault="005B5755" w:rsidP="00435BE7">
            <w:pPr>
              <w:jc w:val="center"/>
            </w:pPr>
            <w:r w:rsidRPr="00791955">
              <w:t>58656</w:t>
            </w:r>
          </w:p>
        </w:tc>
        <w:tc>
          <w:tcPr>
            <w:tcW w:w="1121" w:type="dxa"/>
          </w:tcPr>
          <w:p w:rsidR="005B5755" w:rsidRPr="00791955" w:rsidRDefault="005B5755" w:rsidP="00435BE7">
            <w:pPr>
              <w:jc w:val="center"/>
            </w:pPr>
            <w:r w:rsidRPr="00791955">
              <w:t>51,84</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036</w:t>
            </w:r>
          </w:p>
        </w:tc>
        <w:tc>
          <w:tcPr>
            <w:tcW w:w="6302" w:type="dxa"/>
            <w:shd w:val="clear" w:color="auto" w:fill="auto"/>
            <w:vAlign w:val="bottom"/>
          </w:tcPr>
          <w:p w:rsidR="005B5755" w:rsidRPr="00791955" w:rsidRDefault="005B5755" w:rsidP="00435BE7">
            <w:pPr>
              <w:jc w:val="both"/>
              <w:rPr>
                <w:bCs/>
              </w:rPr>
            </w:pPr>
            <w:r w:rsidRPr="00791955">
              <w:rPr>
                <w:bCs/>
              </w:rPr>
              <w:t>Б. По инвестиционной деятельности</w:t>
            </w:r>
          </w:p>
        </w:tc>
        <w:tc>
          <w:tcPr>
            <w:tcW w:w="1460" w:type="dxa"/>
            <w:shd w:val="clear" w:color="auto" w:fill="auto"/>
            <w:noWrap/>
            <w:vAlign w:val="center"/>
          </w:tcPr>
          <w:p w:rsidR="005B5755" w:rsidRPr="00791955" w:rsidRDefault="005B5755" w:rsidP="00435BE7">
            <w:pPr>
              <w:jc w:val="both"/>
            </w:pPr>
            <w:r w:rsidRPr="00791955">
              <w:t> </w:t>
            </w:r>
          </w:p>
        </w:tc>
        <w:tc>
          <w:tcPr>
            <w:tcW w:w="1121" w:type="dxa"/>
          </w:tcPr>
          <w:p w:rsidR="005B5755" w:rsidRPr="00791955" w:rsidRDefault="005B5755" w:rsidP="00435BE7">
            <w:pPr>
              <w:jc w:val="both"/>
            </w:pPr>
          </w:p>
        </w:tc>
      </w:tr>
      <w:tr w:rsidR="005B5755" w:rsidRPr="00791955" w:rsidTr="00435BE7">
        <w:trPr>
          <w:trHeight w:val="510"/>
        </w:trPr>
        <w:tc>
          <w:tcPr>
            <w:tcW w:w="913" w:type="dxa"/>
            <w:shd w:val="clear" w:color="auto" w:fill="auto"/>
            <w:noWrap/>
            <w:vAlign w:val="center"/>
          </w:tcPr>
          <w:p w:rsidR="005B5755" w:rsidRPr="00791955" w:rsidRDefault="005B5755" w:rsidP="00435BE7">
            <w:pPr>
              <w:jc w:val="both"/>
            </w:pPr>
            <w:r w:rsidRPr="00791955">
              <w:t>037</w:t>
            </w:r>
          </w:p>
        </w:tc>
        <w:tc>
          <w:tcPr>
            <w:tcW w:w="6302" w:type="dxa"/>
            <w:shd w:val="clear" w:color="auto" w:fill="auto"/>
            <w:vAlign w:val="bottom"/>
          </w:tcPr>
          <w:p w:rsidR="005B5755" w:rsidRPr="00791955" w:rsidRDefault="005B5755" w:rsidP="00435BE7">
            <w:r w:rsidRPr="00791955">
              <w:t>Инвестиции в основные фонды и нематериальные активы – всего</w:t>
            </w:r>
          </w:p>
          <w:p w:rsidR="005B5755" w:rsidRPr="00791955" w:rsidRDefault="005B5755" w:rsidP="00435BE7">
            <w:r w:rsidRPr="00791955">
              <w:t>Из них:</w:t>
            </w:r>
          </w:p>
        </w:tc>
        <w:tc>
          <w:tcPr>
            <w:tcW w:w="1460" w:type="dxa"/>
            <w:shd w:val="clear" w:color="auto" w:fill="auto"/>
            <w:noWrap/>
            <w:vAlign w:val="center"/>
          </w:tcPr>
          <w:p w:rsidR="005B5755" w:rsidRPr="00791955" w:rsidRDefault="005B5755" w:rsidP="00435BE7">
            <w:pPr>
              <w:jc w:val="center"/>
            </w:pPr>
            <w:r w:rsidRPr="00791955">
              <w:t>23925</w:t>
            </w:r>
          </w:p>
        </w:tc>
        <w:tc>
          <w:tcPr>
            <w:tcW w:w="1121" w:type="dxa"/>
          </w:tcPr>
          <w:p w:rsidR="005B5755" w:rsidRPr="00791955" w:rsidRDefault="005B5755" w:rsidP="00435BE7">
            <w:pPr>
              <w:jc w:val="center"/>
            </w:pPr>
            <w:r w:rsidRPr="00791955">
              <w:t>21,14</w:t>
            </w:r>
          </w:p>
        </w:tc>
      </w:tr>
      <w:tr w:rsidR="005B5755" w:rsidRPr="00791955" w:rsidTr="00435BE7">
        <w:trPr>
          <w:trHeight w:val="66"/>
        </w:trPr>
        <w:tc>
          <w:tcPr>
            <w:tcW w:w="913" w:type="dxa"/>
            <w:shd w:val="clear" w:color="auto" w:fill="auto"/>
            <w:noWrap/>
            <w:vAlign w:val="center"/>
          </w:tcPr>
          <w:p w:rsidR="005B5755" w:rsidRPr="00791955" w:rsidRDefault="005B5755" w:rsidP="00435BE7">
            <w:pPr>
              <w:jc w:val="both"/>
            </w:pPr>
            <w:r w:rsidRPr="00791955">
              <w:t>038</w:t>
            </w:r>
          </w:p>
        </w:tc>
        <w:tc>
          <w:tcPr>
            <w:tcW w:w="6302" w:type="dxa"/>
            <w:shd w:val="clear" w:color="auto" w:fill="auto"/>
            <w:vAlign w:val="bottom"/>
          </w:tcPr>
          <w:p w:rsidR="005B5755" w:rsidRPr="00791955" w:rsidRDefault="005B5755" w:rsidP="00435BE7">
            <w:r w:rsidRPr="00791955">
              <w:t xml:space="preserve"> Капитальные  вложения производственного назначения</w:t>
            </w:r>
          </w:p>
        </w:tc>
        <w:tc>
          <w:tcPr>
            <w:tcW w:w="1460" w:type="dxa"/>
            <w:shd w:val="clear" w:color="auto" w:fill="auto"/>
            <w:noWrap/>
            <w:vAlign w:val="center"/>
          </w:tcPr>
          <w:p w:rsidR="005B5755" w:rsidRPr="00791955" w:rsidRDefault="005B5755" w:rsidP="00435BE7">
            <w:pPr>
              <w:jc w:val="center"/>
            </w:pPr>
            <w:r w:rsidRPr="00791955">
              <w:t>16725</w:t>
            </w:r>
          </w:p>
        </w:tc>
        <w:tc>
          <w:tcPr>
            <w:tcW w:w="1121" w:type="dxa"/>
          </w:tcPr>
          <w:p w:rsidR="005B5755" w:rsidRPr="00791955" w:rsidRDefault="005B5755" w:rsidP="00435BE7">
            <w:pPr>
              <w:jc w:val="center"/>
            </w:pPr>
            <w:r w:rsidRPr="00791955">
              <w:t>14,78</w:t>
            </w:r>
          </w:p>
        </w:tc>
      </w:tr>
      <w:tr w:rsidR="005B5755" w:rsidRPr="00791955" w:rsidTr="00435BE7">
        <w:trPr>
          <w:trHeight w:val="175"/>
        </w:trPr>
        <w:tc>
          <w:tcPr>
            <w:tcW w:w="913" w:type="dxa"/>
            <w:shd w:val="clear" w:color="auto" w:fill="auto"/>
            <w:noWrap/>
            <w:vAlign w:val="center"/>
          </w:tcPr>
          <w:p w:rsidR="005B5755" w:rsidRPr="00791955" w:rsidRDefault="005B5755" w:rsidP="00435BE7">
            <w:pPr>
              <w:jc w:val="both"/>
            </w:pPr>
            <w:r w:rsidRPr="00791955">
              <w:t>039</w:t>
            </w:r>
          </w:p>
        </w:tc>
        <w:tc>
          <w:tcPr>
            <w:tcW w:w="6302" w:type="dxa"/>
            <w:shd w:val="clear" w:color="auto" w:fill="auto"/>
            <w:vAlign w:val="bottom"/>
          </w:tcPr>
          <w:p w:rsidR="005B5755" w:rsidRPr="00791955" w:rsidRDefault="005B5755" w:rsidP="00435BE7">
            <w:r w:rsidRPr="00791955">
              <w:t>Капитальные  вложения непроизводственного назначения</w:t>
            </w:r>
          </w:p>
        </w:tc>
        <w:tc>
          <w:tcPr>
            <w:tcW w:w="1460" w:type="dxa"/>
            <w:shd w:val="clear" w:color="auto" w:fill="auto"/>
            <w:noWrap/>
            <w:vAlign w:val="center"/>
          </w:tcPr>
          <w:p w:rsidR="005B5755" w:rsidRPr="00791955" w:rsidRDefault="005B5755" w:rsidP="00435BE7">
            <w:pPr>
              <w:jc w:val="center"/>
            </w:pPr>
            <w:r w:rsidRPr="00791955">
              <w:t>6000</w:t>
            </w:r>
          </w:p>
        </w:tc>
        <w:tc>
          <w:tcPr>
            <w:tcW w:w="1121" w:type="dxa"/>
          </w:tcPr>
          <w:p w:rsidR="005B5755" w:rsidRPr="00791955" w:rsidRDefault="005B5755" w:rsidP="00435BE7">
            <w:pPr>
              <w:jc w:val="center"/>
            </w:pPr>
            <w:r w:rsidRPr="00791955">
              <w:t>5,30</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040</w:t>
            </w:r>
          </w:p>
        </w:tc>
        <w:tc>
          <w:tcPr>
            <w:tcW w:w="6302" w:type="dxa"/>
            <w:shd w:val="clear" w:color="auto" w:fill="auto"/>
            <w:vAlign w:val="bottom"/>
          </w:tcPr>
          <w:p w:rsidR="005B5755" w:rsidRPr="00791955" w:rsidRDefault="005B5755" w:rsidP="00435BE7">
            <w:r w:rsidRPr="00791955">
              <w:t>Затраты на проведение НИОКР</w:t>
            </w:r>
          </w:p>
        </w:tc>
        <w:tc>
          <w:tcPr>
            <w:tcW w:w="1460" w:type="dxa"/>
            <w:shd w:val="clear" w:color="auto" w:fill="auto"/>
            <w:noWrap/>
            <w:vAlign w:val="center"/>
          </w:tcPr>
          <w:p w:rsidR="005B5755" w:rsidRPr="00791955" w:rsidRDefault="005B5755" w:rsidP="00435BE7">
            <w:pPr>
              <w:jc w:val="center"/>
            </w:pPr>
            <w:r w:rsidRPr="00791955">
              <w:t>1200</w:t>
            </w:r>
          </w:p>
        </w:tc>
        <w:tc>
          <w:tcPr>
            <w:tcW w:w="1121" w:type="dxa"/>
          </w:tcPr>
          <w:p w:rsidR="005B5755" w:rsidRPr="00791955" w:rsidRDefault="005B5755" w:rsidP="00435BE7">
            <w:pPr>
              <w:jc w:val="center"/>
            </w:pPr>
            <w:r w:rsidRPr="00791955">
              <w:t>1,06</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041</w:t>
            </w:r>
          </w:p>
        </w:tc>
        <w:tc>
          <w:tcPr>
            <w:tcW w:w="6302" w:type="dxa"/>
            <w:shd w:val="clear" w:color="auto" w:fill="auto"/>
            <w:vAlign w:val="bottom"/>
          </w:tcPr>
          <w:p w:rsidR="005B5755" w:rsidRPr="00791955" w:rsidRDefault="005B5755" w:rsidP="00435BE7">
            <w:r w:rsidRPr="00791955">
              <w:t>Платежи по лизинговым операциям</w:t>
            </w:r>
          </w:p>
        </w:tc>
        <w:tc>
          <w:tcPr>
            <w:tcW w:w="1460" w:type="dxa"/>
            <w:shd w:val="clear" w:color="auto" w:fill="auto"/>
            <w:noWrap/>
            <w:vAlign w:val="center"/>
          </w:tcPr>
          <w:p w:rsidR="005B5755" w:rsidRPr="00791955" w:rsidRDefault="005B5755" w:rsidP="00435BE7">
            <w:pPr>
              <w:jc w:val="center"/>
            </w:pPr>
            <w:r w:rsidRPr="00791955">
              <w:t>-</w:t>
            </w:r>
          </w:p>
        </w:tc>
        <w:tc>
          <w:tcPr>
            <w:tcW w:w="1121" w:type="dxa"/>
          </w:tcPr>
          <w:p w:rsidR="005B5755" w:rsidRPr="00791955" w:rsidRDefault="005B5755" w:rsidP="00435BE7">
            <w:pPr>
              <w:jc w:val="center"/>
            </w:pPr>
            <w:r w:rsidRPr="00791955">
              <w:t>-</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042</w:t>
            </w:r>
          </w:p>
        </w:tc>
        <w:tc>
          <w:tcPr>
            <w:tcW w:w="6302" w:type="dxa"/>
            <w:shd w:val="clear" w:color="auto" w:fill="auto"/>
            <w:vAlign w:val="bottom"/>
          </w:tcPr>
          <w:p w:rsidR="005B5755" w:rsidRPr="00791955" w:rsidRDefault="005B5755" w:rsidP="00435BE7">
            <w:r w:rsidRPr="00791955">
              <w:t>Долгосрочные финансовые вложения</w:t>
            </w:r>
          </w:p>
        </w:tc>
        <w:tc>
          <w:tcPr>
            <w:tcW w:w="1460" w:type="dxa"/>
            <w:shd w:val="clear" w:color="auto" w:fill="auto"/>
            <w:noWrap/>
            <w:vAlign w:val="center"/>
          </w:tcPr>
          <w:p w:rsidR="005B5755" w:rsidRPr="00791955" w:rsidRDefault="005B5755" w:rsidP="00435BE7">
            <w:pPr>
              <w:jc w:val="center"/>
            </w:pPr>
            <w:r w:rsidRPr="00791955">
              <w:t>-</w:t>
            </w:r>
          </w:p>
        </w:tc>
        <w:tc>
          <w:tcPr>
            <w:tcW w:w="1121" w:type="dxa"/>
          </w:tcPr>
          <w:p w:rsidR="005B5755" w:rsidRPr="00791955" w:rsidRDefault="005B5755" w:rsidP="00435BE7">
            <w:pPr>
              <w:jc w:val="center"/>
            </w:pPr>
            <w:r w:rsidRPr="00791955">
              <w:t>-</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043</w:t>
            </w:r>
          </w:p>
        </w:tc>
        <w:tc>
          <w:tcPr>
            <w:tcW w:w="6302" w:type="dxa"/>
            <w:shd w:val="clear" w:color="auto" w:fill="auto"/>
            <w:vAlign w:val="bottom"/>
          </w:tcPr>
          <w:p w:rsidR="005B5755" w:rsidRPr="00791955" w:rsidRDefault="005B5755" w:rsidP="00435BE7">
            <w:r w:rsidRPr="00791955">
              <w:t xml:space="preserve"> Расходы по прочей реализации</w:t>
            </w:r>
          </w:p>
        </w:tc>
        <w:tc>
          <w:tcPr>
            <w:tcW w:w="1460" w:type="dxa"/>
            <w:shd w:val="clear" w:color="auto" w:fill="auto"/>
            <w:noWrap/>
            <w:vAlign w:val="center"/>
          </w:tcPr>
          <w:p w:rsidR="005B5755" w:rsidRPr="00791955" w:rsidRDefault="005B5755" w:rsidP="00435BE7">
            <w:pPr>
              <w:jc w:val="center"/>
            </w:pPr>
            <w:r w:rsidRPr="00791955">
              <w:t>4900</w:t>
            </w:r>
          </w:p>
        </w:tc>
        <w:tc>
          <w:tcPr>
            <w:tcW w:w="1121" w:type="dxa"/>
          </w:tcPr>
          <w:p w:rsidR="005B5755" w:rsidRPr="00791955" w:rsidRDefault="005B5755" w:rsidP="00435BE7">
            <w:pPr>
              <w:jc w:val="center"/>
            </w:pPr>
            <w:r w:rsidRPr="00791955">
              <w:t>4,33</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044</w:t>
            </w:r>
          </w:p>
        </w:tc>
        <w:tc>
          <w:tcPr>
            <w:tcW w:w="6302" w:type="dxa"/>
            <w:shd w:val="clear" w:color="auto" w:fill="auto"/>
            <w:vAlign w:val="bottom"/>
          </w:tcPr>
          <w:p w:rsidR="005B5755" w:rsidRPr="00791955" w:rsidRDefault="005B5755" w:rsidP="00435BE7">
            <w:r w:rsidRPr="00791955">
              <w:t>Расходы по прочим операциям</w:t>
            </w:r>
          </w:p>
        </w:tc>
        <w:tc>
          <w:tcPr>
            <w:tcW w:w="1460" w:type="dxa"/>
            <w:shd w:val="clear" w:color="auto" w:fill="auto"/>
            <w:noWrap/>
            <w:vAlign w:val="center"/>
          </w:tcPr>
          <w:p w:rsidR="005B5755" w:rsidRPr="00791955" w:rsidRDefault="005B5755" w:rsidP="00435BE7">
            <w:pPr>
              <w:jc w:val="center"/>
            </w:pPr>
            <w:r w:rsidRPr="00791955">
              <w:t>12460</w:t>
            </w:r>
          </w:p>
        </w:tc>
        <w:tc>
          <w:tcPr>
            <w:tcW w:w="1121" w:type="dxa"/>
          </w:tcPr>
          <w:p w:rsidR="005B5755" w:rsidRPr="00791955" w:rsidRDefault="005B5755" w:rsidP="00435BE7">
            <w:pPr>
              <w:jc w:val="center"/>
            </w:pPr>
            <w:r w:rsidRPr="00791955">
              <w:t>11,01</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045</w:t>
            </w:r>
          </w:p>
        </w:tc>
        <w:tc>
          <w:tcPr>
            <w:tcW w:w="6302" w:type="dxa"/>
            <w:shd w:val="clear" w:color="auto" w:fill="auto"/>
            <w:vAlign w:val="bottom"/>
          </w:tcPr>
          <w:p w:rsidR="005B5755" w:rsidRPr="00791955" w:rsidRDefault="005B5755" w:rsidP="00435BE7">
            <w:r w:rsidRPr="00791955">
              <w:t>Содержание объектов социальной сферы</w:t>
            </w:r>
          </w:p>
        </w:tc>
        <w:tc>
          <w:tcPr>
            <w:tcW w:w="1460" w:type="dxa"/>
            <w:shd w:val="clear" w:color="auto" w:fill="auto"/>
            <w:noWrap/>
            <w:vAlign w:val="center"/>
          </w:tcPr>
          <w:p w:rsidR="005B5755" w:rsidRPr="00791955" w:rsidRDefault="005B5755" w:rsidP="00435BE7">
            <w:pPr>
              <w:jc w:val="center"/>
            </w:pPr>
            <w:r w:rsidRPr="00791955">
              <w:t>1820</w:t>
            </w:r>
          </w:p>
        </w:tc>
        <w:tc>
          <w:tcPr>
            <w:tcW w:w="1121" w:type="dxa"/>
          </w:tcPr>
          <w:p w:rsidR="005B5755" w:rsidRPr="00791955" w:rsidRDefault="005B5755" w:rsidP="00435BE7">
            <w:pPr>
              <w:jc w:val="center"/>
            </w:pPr>
            <w:r w:rsidRPr="00791955">
              <w:t>1,61</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047</w:t>
            </w:r>
          </w:p>
        </w:tc>
        <w:tc>
          <w:tcPr>
            <w:tcW w:w="6302" w:type="dxa"/>
            <w:shd w:val="clear" w:color="auto" w:fill="auto"/>
            <w:vAlign w:val="bottom"/>
          </w:tcPr>
          <w:p w:rsidR="005B5755" w:rsidRPr="00791955" w:rsidRDefault="005B5755" w:rsidP="00435BE7">
            <w:pPr>
              <w:rPr>
                <w:bCs/>
              </w:rPr>
            </w:pPr>
            <w:r w:rsidRPr="00791955">
              <w:rPr>
                <w:bCs/>
              </w:rPr>
              <w:t>Итого по разделу Б</w:t>
            </w:r>
          </w:p>
        </w:tc>
        <w:tc>
          <w:tcPr>
            <w:tcW w:w="1460" w:type="dxa"/>
            <w:shd w:val="clear" w:color="auto" w:fill="auto"/>
            <w:noWrap/>
            <w:vAlign w:val="center"/>
          </w:tcPr>
          <w:p w:rsidR="005B5755" w:rsidRPr="00791955" w:rsidRDefault="005B5755" w:rsidP="00435BE7">
            <w:pPr>
              <w:jc w:val="center"/>
            </w:pPr>
            <w:r w:rsidRPr="00791955">
              <w:t>43105</w:t>
            </w:r>
          </w:p>
        </w:tc>
        <w:tc>
          <w:tcPr>
            <w:tcW w:w="1121" w:type="dxa"/>
          </w:tcPr>
          <w:p w:rsidR="005B5755" w:rsidRPr="00791955" w:rsidRDefault="005B5755" w:rsidP="00435BE7">
            <w:pPr>
              <w:jc w:val="center"/>
            </w:pPr>
            <w:r w:rsidRPr="00791955">
              <w:t>38,09</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048</w:t>
            </w:r>
          </w:p>
        </w:tc>
        <w:tc>
          <w:tcPr>
            <w:tcW w:w="6302" w:type="dxa"/>
            <w:shd w:val="clear" w:color="auto" w:fill="auto"/>
            <w:vAlign w:val="bottom"/>
          </w:tcPr>
          <w:p w:rsidR="005B5755" w:rsidRPr="00791955" w:rsidRDefault="005B5755" w:rsidP="00435BE7">
            <w:pPr>
              <w:jc w:val="both"/>
              <w:rPr>
                <w:bCs/>
              </w:rPr>
            </w:pPr>
            <w:r w:rsidRPr="00791955">
              <w:rPr>
                <w:bCs/>
              </w:rPr>
              <w:t>В. От финансовой деятельности</w:t>
            </w:r>
          </w:p>
        </w:tc>
        <w:tc>
          <w:tcPr>
            <w:tcW w:w="1460" w:type="dxa"/>
            <w:shd w:val="clear" w:color="auto" w:fill="auto"/>
            <w:noWrap/>
            <w:vAlign w:val="center"/>
          </w:tcPr>
          <w:p w:rsidR="005B5755" w:rsidRPr="00791955" w:rsidRDefault="005B5755" w:rsidP="00435BE7">
            <w:pPr>
              <w:jc w:val="both"/>
            </w:pPr>
            <w:r w:rsidRPr="00791955">
              <w:t> </w:t>
            </w:r>
          </w:p>
        </w:tc>
        <w:tc>
          <w:tcPr>
            <w:tcW w:w="1121" w:type="dxa"/>
          </w:tcPr>
          <w:p w:rsidR="005B5755" w:rsidRPr="00791955" w:rsidRDefault="005B5755" w:rsidP="00435BE7">
            <w:pPr>
              <w:jc w:val="both"/>
            </w:pP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049</w:t>
            </w:r>
          </w:p>
        </w:tc>
        <w:tc>
          <w:tcPr>
            <w:tcW w:w="6302" w:type="dxa"/>
            <w:shd w:val="clear" w:color="auto" w:fill="auto"/>
            <w:vAlign w:val="bottom"/>
          </w:tcPr>
          <w:p w:rsidR="005B5755" w:rsidRPr="00791955" w:rsidRDefault="005B5755" w:rsidP="00435BE7">
            <w:pPr>
              <w:jc w:val="both"/>
            </w:pPr>
            <w:r w:rsidRPr="00791955">
              <w:t>Погашение долгосрочных кредитов</w:t>
            </w:r>
          </w:p>
        </w:tc>
        <w:tc>
          <w:tcPr>
            <w:tcW w:w="1460" w:type="dxa"/>
            <w:shd w:val="clear" w:color="auto" w:fill="auto"/>
            <w:noWrap/>
            <w:vAlign w:val="center"/>
          </w:tcPr>
          <w:p w:rsidR="005B5755" w:rsidRPr="00791955" w:rsidRDefault="005B5755" w:rsidP="00435BE7">
            <w:pPr>
              <w:jc w:val="center"/>
            </w:pPr>
            <w:r w:rsidRPr="00791955">
              <w:t>2497</w:t>
            </w:r>
          </w:p>
        </w:tc>
        <w:tc>
          <w:tcPr>
            <w:tcW w:w="1121" w:type="dxa"/>
          </w:tcPr>
          <w:p w:rsidR="005B5755" w:rsidRPr="00791955" w:rsidRDefault="005B5755" w:rsidP="00435BE7">
            <w:pPr>
              <w:jc w:val="center"/>
            </w:pPr>
            <w:r w:rsidRPr="00791955">
              <w:t>2,21</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050</w:t>
            </w:r>
          </w:p>
        </w:tc>
        <w:tc>
          <w:tcPr>
            <w:tcW w:w="6302" w:type="dxa"/>
            <w:shd w:val="clear" w:color="auto" w:fill="auto"/>
            <w:vAlign w:val="bottom"/>
          </w:tcPr>
          <w:p w:rsidR="005B5755" w:rsidRPr="00791955" w:rsidRDefault="005B5755" w:rsidP="00435BE7">
            <w:pPr>
              <w:jc w:val="both"/>
            </w:pPr>
            <w:r w:rsidRPr="00791955">
              <w:t>Уплата процентов по долгосрочным кредитам</w:t>
            </w:r>
          </w:p>
        </w:tc>
        <w:tc>
          <w:tcPr>
            <w:tcW w:w="1460" w:type="dxa"/>
            <w:shd w:val="clear" w:color="auto" w:fill="auto"/>
            <w:noWrap/>
            <w:vAlign w:val="center"/>
          </w:tcPr>
          <w:p w:rsidR="005B5755" w:rsidRPr="00791955" w:rsidRDefault="005B5755" w:rsidP="00435BE7">
            <w:pPr>
              <w:jc w:val="center"/>
            </w:pPr>
            <w:r w:rsidRPr="00791955">
              <w:t>899</w:t>
            </w:r>
          </w:p>
        </w:tc>
        <w:tc>
          <w:tcPr>
            <w:tcW w:w="1121" w:type="dxa"/>
          </w:tcPr>
          <w:p w:rsidR="005B5755" w:rsidRPr="00791955" w:rsidRDefault="005B5755" w:rsidP="00435BE7">
            <w:pPr>
              <w:jc w:val="center"/>
            </w:pPr>
            <w:r w:rsidRPr="00791955">
              <w:t>0,79</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051</w:t>
            </w:r>
          </w:p>
        </w:tc>
        <w:tc>
          <w:tcPr>
            <w:tcW w:w="6302" w:type="dxa"/>
            <w:shd w:val="clear" w:color="auto" w:fill="auto"/>
            <w:vAlign w:val="bottom"/>
          </w:tcPr>
          <w:p w:rsidR="005B5755" w:rsidRPr="00791955" w:rsidRDefault="005B5755" w:rsidP="00435BE7">
            <w:pPr>
              <w:jc w:val="both"/>
            </w:pPr>
            <w:r w:rsidRPr="00791955">
              <w:t>Краткосрочные финансовые вложения</w:t>
            </w:r>
          </w:p>
        </w:tc>
        <w:tc>
          <w:tcPr>
            <w:tcW w:w="1460" w:type="dxa"/>
            <w:shd w:val="clear" w:color="auto" w:fill="auto"/>
            <w:noWrap/>
            <w:vAlign w:val="center"/>
          </w:tcPr>
          <w:p w:rsidR="005B5755" w:rsidRPr="00791955" w:rsidRDefault="005B5755" w:rsidP="00435BE7">
            <w:pPr>
              <w:jc w:val="center"/>
            </w:pPr>
            <w:r w:rsidRPr="00791955">
              <w:t>-</w:t>
            </w:r>
          </w:p>
        </w:tc>
        <w:tc>
          <w:tcPr>
            <w:tcW w:w="1121" w:type="dxa"/>
          </w:tcPr>
          <w:p w:rsidR="005B5755" w:rsidRPr="00791955" w:rsidRDefault="005B5755" w:rsidP="00435BE7">
            <w:pPr>
              <w:jc w:val="center"/>
            </w:pPr>
            <w:r w:rsidRPr="00791955">
              <w:t>-</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052</w:t>
            </w:r>
          </w:p>
        </w:tc>
        <w:tc>
          <w:tcPr>
            <w:tcW w:w="6302" w:type="dxa"/>
            <w:shd w:val="clear" w:color="auto" w:fill="auto"/>
            <w:vAlign w:val="bottom"/>
          </w:tcPr>
          <w:p w:rsidR="005B5755" w:rsidRPr="00791955" w:rsidRDefault="005B5755" w:rsidP="00435BE7">
            <w:pPr>
              <w:jc w:val="both"/>
            </w:pPr>
            <w:r w:rsidRPr="00791955">
              <w:t>Выплата дивидендов</w:t>
            </w:r>
          </w:p>
        </w:tc>
        <w:tc>
          <w:tcPr>
            <w:tcW w:w="1460" w:type="dxa"/>
            <w:shd w:val="clear" w:color="auto" w:fill="auto"/>
            <w:noWrap/>
            <w:vAlign w:val="center"/>
          </w:tcPr>
          <w:p w:rsidR="005B5755" w:rsidRPr="00791955" w:rsidRDefault="005B5755" w:rsidP="00435BE7">
            <w:pPr>
              <w:jc w:val="center"/>
            </w:pPr>
            <w:r w:rsidRPr="00791955">
              <w:t>3000</w:t>
            </w:r>
          </w:p>
        </w:tc>
        <w:tc>
          <w:tcPr>
            <w:tcW w:w="1121" w:type="dxa"/>
          </w:tcPr>
          <w:p w:rsidR="005B5755" w:rsidRPr="00791955" w:rsidRDefault="005B5755" w:rsidP="00435BE7">
            <w:pPr>
              <w:jc w:val="center"/>
            </w:pPr>
            <w:r w:rsidRPr="00791955">
              <w:t>2,65</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053</w:t>
            </w:r>
          </w:p>
        </w:tc>
        <w:tc>
          <w:tcPr>
            <w:tcW w:w="6302" w:type="dxa"/>
            <w:shd w:val="clear" w:color="auto" w:fill="auto"/>
            <w:vAlign w:val="bottom"/>
          </w:tcPr>
          <w:p w:rsidR="005B5755" w:rsidRPr="00791955" w:rsidRDefault="005B5755" w:rsidP="00435BE7">
            <w:pPr>
              <w:jc w:val="both"/>
            </w:pPr>
            <w:r w:rsidRPr="00791955">
              <w:t>Отчисления в резервный фонд</w:t>
            </w:r>
          </w:p>
        </w:tc>
        <w:tc>
          <w:tcPr>
            <w:tcW w:w="1460" w:type="dxa"/>
            <w:shd w:val="clear" w:color="auto" w:fill="auto"/>
            <w:noWrap/>
            <w:vAlign w:val="center"/>
          </w:tcPr>
          <w:p w:rsidR="005B5755" w:rsidRPr="00791955" w:rsidRDefault="005B5755" w:rsidP="00435BE7">
            <w:pPr>
              <w:jc w:val="center"/>
            </w:pPr>
            <w:r w:rsidRPr="00791955">
              <w:t>5000</w:t>
            </w:r>
          </w:p>
        </w:tc>
        <w:tc>
          <w:tcPr>
            <w:tcW w:w="1121" w:type="dxa"/>
          </w:tcPr>
          <w:p w:rsidR="005B5755" w:rsidRPr="00791955" w:rsidRDefault="005B5755" w:rsidP="00435BE7">
            <w:pPr>
              <w:jc w:val="center"/>
            </w:pPr>
            <w:r w:rsidRPr="00791955">
              <w:t>4,42</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055</w:t>
            </w:r>
          </w:p>
        </w:tc>
        <w:tc>
          <w:tcPr>
            <w:tcW w:w="6302" w:type="dxa"/>
            <w:shd w:val="clear" w:color="auto" w:fill="auto"/>
            <w:vAlign w:val="bottom"/>
          </w:tcPr>
          <w:p w:rsidR="005B5755" w:rsidRPr="00791955" w:rsidRDefault="005B5755" w:rsidP="00435BE7">
            <w:r w:rsidRPr="00791955">
              <w:t>Итого по разделу В</w:t>
            </w:r>
          </w:p>
        </w:tc>
        <w:tc>
          <w:tcPr>
            <w:tcW w:w="1460" w:type="dxa"/>
            <w:shd w:val="clear" w:color="auto" w:fill="auto"/>
            <w:noWrap/>
            <w:vAlign w:val="center"/>
          </w:tcPr>
          <w:p w:rsidR="005B5755" w:rsidRPr="00791955" w:rsidRDefault="005B5755" w:rsidP="00435BE7">
            <w:pPr>
              <w:jc w:val="center"/>
            </w:pPr>
            <w:r w:rsidRPr="00791955">
              <w:t>11396</w:t>
            </w:r>
          </w:p>
        </w:tc>
        <w:tc>
          <w:tcPr>
            <w:tcW w:w="1121" w:type="dxa"/>
          </w:tcPr>
          <w:p w:rsidR="005B5755" w:rsidRPr="00791955" w:rsidRDefault="005B5755" w:rsidP="00435BE7">
            <w:pPr>
              <w:jc w:val="center"/>
            </w:pPr>
            <w:r w:rsidRPr="00791955">
              <w:t>10,07</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056</w:t>
            </w:r>
          </w:p>
        </w:tc>
        <w:tc>
          <w:tcPr>
            <w:tcW w:w="6302" w:type="dxa"/>
            <w:shd w:val="clear" w:color="auto" w:fill="auto"/>
            <w:vAlign w:val="bottom"/>
          </w:tcPr>
          <w:p w:rsidR="005B5755" w:rsidRPr="00791955" w:rsidRDefault="005B5755" w:rsidP="00435BE7">
            <w:pPr>
              <w:jc w:val="both"/>
              <w:rPr>
                <w:bCs/>
              </w:rPr>
            </w:pPr>
            <w:r w:rsidRPr="00791955">
              <w:rPr>
                <w:bCs/>
              </w:rPr>
              <w:t>Итого расходов</w:t>
            </w:r>
          </w:p>
        </w:tc>
        <w:tc>
          <w:tcPr>
            <w:tcW w:w="1460" w:type="dxa"/>
            <w:shd w:val="clear" w:color="auto" w:fill="auto"/>
            <w:noWrap/>
            <w:vAlign w:val="center"/>
          </w:tcPr>
          <w:p w:rsidR="005B5755" w:rsidRPr="00791955" w:rsidRDefault="005B5755" w:rsidP="00435BE7">
            <w:pPr>
              <w:jc w:val="center"/>
            </w:pPr>
            <w:r w:rsidRPr="00791955">
              <w:t>113157</w:t>
            </w:r>
          </w:p>
        </w:tc>
        <w:tc>
          <w:tcPr>
            <w:tcW w:w="1121" w:type="dxa"/>
          </w:tcPr>
          <w:p w:rsidR="005B5755" w:rsidRPr="00791955" w:rsidRDefault="005B5755" w:rsidP="00435BE7">
            <w:pPr>
              <w:jc w:val="center"/>
            </w:pPr>
            <w:r w:rsidRPr="00791955">
              <w:t>100</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057</w:t>
            </w:r>
          </w:p>
        </w:tc>
        <w:tc>
          <w:tcPr>
            <w:tcW w:w="6302" w:type="dxa"/>
            <w:shd w:val="clear" w:color="auto" w:fill="auto"/>
            <w:vAlign w:val="bottom"/>
          </w:tcPr>
          <w:p w:rsidR="005B5755" w:rsidRPr="00791955" w:rsidRDefault="005B5755" w:rsidP="00435BE7">
            <w:pPr>
              <w:jc w:val="both"/>
            </w:pPr>
            <w:r w:rsidRPr="00791955">
              <w:t xml:space="preserve">Превышение доходов над расходами (+) </w:t>
            </w:r>
          </w:p>
        </w:tc>
        <w:tc>
          <w:tcPr>
            <w:tcW w:w="1460" w:type="dxa"/>
            <w:shd w:val="clear" w:color="auto" w:fill="auto"/>
            <w:noWrap/>
            <w:vAlign w:val="center"/>
          </w:tcPr>
          <w:p w:rsidR="005B5755" w:rsidRPr="00791955" w:rsidRDefault="005B5755" w:rsidP="00435BE7">
            <w:pPr>
              <w:jc w:val="center"/>
            </w:pPr>
            <w:r w:rsidRPr="00791955">
              <w:t>+7156</w:t>
            </w:r>
          </w:p>
        </w:tc>
        <w:tc>
          <w:tcPr>
            <w:tcW w:w="1121" w:type="dxa"/>
          </w:tcPr>
          <w:p w:rsidR="005B5755" w:rsidRPr="00791955" w:rsidRDefault="005B5755" w:rsidP="00435BE7">
            <w:pPr>
              <w:jc w:val="center"/>
            </w:pPr>
            <w:r w:rsidRPr="00791955">
              <w:t>-</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058</w:t>
            </w:r>
          </w:p>
        </w:tc>
        <w:tc>
          <w:tcPr>
            <w:tcW w:w="6302" w:type="dxa"/>
            <w:shd w:val="clear" w:color="auto" w:fill="auto"/>
            <w:vAlign w:val="bottom"/>
          </w:tcPr>
          <w:p w:rsidR="005B5755" w:rsidRPr="00791955" w:rsidRDefault="005B5755" w:rsidP="00435BE7">
            <w:pPr>
              <w:jc w:val="both"/>
            </w:pPr>
            <w:r w:rsidRPr="00791955">
              <w:t>Превышение расходов над доходов (-)</w:t>
            </w:r>
          </w:p>
        </w:tc>
        <w:tc>
          <w:tcPr>
            <w:tcW w:w="1460" w:type="dxa"/>
            <w:shd w:val="clear" w:color="auto" w:fill="auto"/>
            <w:noWrap/>
            <w:vAlign w:val="center"/>
          </w:tcPr>
          <w:p w:rsidR="005B5755" w:rsidRPr="00791955" w:rsidRDefault="005B5755" w:rsidP="00435BE7">
            <w:pPr>
              <w:jc w:val="center"/>
            </w:pPr>
            <w:r w:rsidRPr="00791955">
              <w:t>-</w:t>
            </w:r>
          </w:p>
        </w:tc>
        <w:tc>
          <w:tcPr>
            <w:tcW w:w="1121" w:type="dxa"/>
          </w:tcPr>
          <w:p w:rsidR="005B5755" w:rsidRPr="00791955" w:rsidRDefault="005B5755" w:rsidP="00435BE7">
            <w:pPr>
              <w:jc w:val="center"/>
            </w:pPr>
            <w:r w:rsidRPr="00791955">
              <w:t>-</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059</w:t>
            </w:r>
          </w:p>
        </w:tc>
        <w:tc>
          <w:tcPr>
            <w:tcW w:w="6302" w:type="dxa"/>
            <w:shd w:val="clear" w:color="auto" w:fill="auto"/>
            <w:vAlign w:val="bottom"/>
          </w:tcPr>
          <w:p w:rsidR="005B5755" w:rsidRPr="00791955" w:rsidRDefault="005B5755" w:rsidP="00435BE7">
            <w:pPr>
              <w:jc w:val="both"/>
            </w:pPr>
            <w:r w:rsidRPr="00791955">
              <w:t>Сальдо по текущей деятельности</w:t>
            </w:r>
          </w:p>
        </w:tc>
        <w:tc>
          <w:tcPr>
            <w:tcW w:w="1460" w:type="dxa"/>
            <w:shd w:val="clear" w:color="auto" w:fill="auto"/>
            <w:noWrap/>
            <w:vAlign w:val="center"/>
          </w:tcPr>
          <w:p w:rsidR="005B5755" w:rsidRPr="00791955" w:rsidRDefault="005B5755" w:rsidP="00435BE7">
            <w:pPr>
              <w:jc w:val="center"/>
            </w:pPr>
            <w:r w:rsidRPr="00791955">
              <w:t>23565</w:t>
            </w:r>
          </w:p>
        </w:tc>
        <w:tc>
          <w:tcPr>
            <w:tcW w:w="1121" w:type="dxa"/>
          </w:tcPr>
          <w:p w:rsidR="005B5755" w:rsidRPr="00791955" w:rsidRDefault="005B5755" w:rsidP="00435BE7">
            <w:pPr>
              <w:jc w:val="center"/>
            </w:pPr>
            <w:r w:rsidRPr="00791955">
              <w:t>-</w:t>
            </w:r>
          </w:p>
        </w:tc>
      </w:tr>
      <w:tr w:rsidR="005B5755" w:rsidRPr="00791955" w:rsidTr="00435BE7">
        <w:trPr>
          <w:trHeight w:val="255"/>
        </w:trPr>
        <w:tc>
          <w:tcPr>
            <w:tcW w:w="913" w:type="dxa"/>
            <w:shd w:val="clear" w:color="auto" w:fill="auto"/>
            <w:noWrap/>
            <w:vAlign w:val="center"/>
          </w:tcPr>
          <w:p w:rsidR="005B5755" w:rsidRPr="00791955" w:rsidRDefault="005B5755" w:rsidP="00435BE7">
            <w:pPr>
              <w:jc w:val="both"/>
            </w:pPr>
            <w:r w:rsidRPr="00791955">
              <w:t>060</w:t>
            </w:r>
          </w:p>
        </w:tc>
        <w:tc>
          <w:tcPr>
            <w:tcW w:w="6302" w:type="dxa"/>
            <w:shd w:val="clear" w:color="auto" w:fill="auto"/>
            <w:vAlign w:val="bottom"/>
          </w:tcPr>
          <w:p w:rsidR="005B5755" w:rsidRPr="00791955" w:rsidRDefault="005B5755" w:rsidP="00435BE7">
            <w:pPr>
              <w:jc w:val="both"/>
            </w:pPr>
            <w:r w:rsidRPr="00791955">
              <w:t>Сальдо по инвестиционной деятельности</w:t>
            </w:r>
          </w:p>
        </w:tc>
        <w:tc>
          <w:tcPr>
            <w:tcW w:w="1460" w:type="dxa"/>
            <w:shd w:val="clear" w:color="auto" w:fill="auto"/>
            <w:noWrap/>
            <w:vAlign w:val="center"/>
          </w:tcPr>
          <w:p w:rsidR="005B5755" w:rsidRPr="00791955" w:rsidRDefault="005B5755" w:rsidP="00435BE7">
            <w:pPr>
              <w:jc w:val="center"/>
            </w:pPr>
            <w:r w:rsidRPr="00791955">
              <w:t>-14219</w:t>
            </w:r>
          </w:p>
        </w:tc>
        <w:tc>
          <w:tcPr>
            <w:tcW w:w="1121" w:type="dxa"/>
          </w:tcPr>
          <w:p w:rsidR="005B5755" w:rsidRPr="00791955" w:rsidRDefault="005B5755" w:rsidP="00435BE7">
            <w:pPr>
              <w:jc w:val="center"/>
            </w:pPr>
            <w:r w:rsidRPr="00791955">
              <w:t>-</w:t>
            </w:r>
          </w:p>
        </w:tc>
      </w:tr>
      <w:tr w:rsidR="005B5755" w:rsidRPr="00107D85" w:rsidTr="00435BE7">
        <w:trPr>
          <w:trHeight w:val="255"/>
        </w:trPr>
        <w:tc>
          <w:tcPr>
            <w:tcW w:w="913" w:type="dxa"/>
            <w:shd w:val="clear" w:color="auto" w:fill="auto"/>
            <w:noWrap/>
            <w:vAlign w:val="center"/>
          </w:tcPr>
          <w:p w:rsidR="005B5755" w:rsidRPr="00107D85" w:rsidRDefault="005B5755" w:rsidP="00435BE7">
            <w:pPr>
              <w:jc w:val="both"/>
            </w:pPr>
            <w:r w:rsidRPr="00107D85">
              <w:t>061</w:t>
            </w:r>
          </w:p>
        </w:tc>
        <w:tc>
          <w:tcPr>
            <w:tcW w:w="6302" w:type="dxa"/>
            <w:shd w:val="clear" w:color="auto" w:fill="auto"/>
            <w:vAlign w:val="bottom"/>
          </w:tcPr>
          <w:p w:rsidR="005B5755" w:rsidRPr="00107D85" w:rsidRDefault="005B5755" w:rsidP="00435BE7">
            <w:pPr>
              <w:jc w:val="both"/>
            </w:pPr>
            <w:r w:rsidRPr="00107D85">
              <w:t>Сальдо по финансовой деятельности</w:t>
            </w:r>
          </w:p>
        </w:tc>
        <w:tc>
          <w:tcPr>
            <w:tcW w:w="1460" w:type="dxa"/>
            <w:shd w:val="clear" w:color="auto" w:fill="auto"/>
            <w:noWrap/>
            <w:vAlign w:val="center"/>
          </w:tcPr>
          <w:p w:rsidR="005B5755" w:rsidRPr="00107D85" w:rsidRDefault="005B5755" w:rsidP="00435BE7">
            <w:pPr>
              <w:jc w:val="center"/>
            </w:pPr>
            <w:r w:rsidRPr="00107D85">
              <w:t>-920</w:t>
            </w:r>
          </w:p>
        </w:tc>
        <w:tc>
          <w:tcPr>
            <w:tcW w:w="1121" w:type="dxa"/>
          </w:tcPr>
          <w:p w:rsidR="005B5755" w:rsidRPr="00107D85" w:rsidRDefault="005B5755" w:rsidP="00435BE7">
            <w:pPr>
              <w:jc w:val="center"/>
            </w:pPr>
            <w:r w:rsidRPr="00107D85">
              <w:t>-</w:t>
            </w:r>
          </w:p>
        </w:tc>
      </w:tr>
    </w:tbl>
    <w:p w:rsidR="005B5755" w:rsidRPr="00107D85" w:rsidRDefault="005B5755" w:rsidP="005B5755">
      <w:pPr>
        <w:spacing w:line="360" w:lineRule="auto"/>
        <w:jc w:val="center"/>
        <w:rPr>
          <w:bCs/>
          <w:sz w:val="28"/>
          <w:szCs w:val="28"/>
        </w:rPr>
        <w:sectPr w:rsidR="005B5755" w:rsidRPr="00107D85" w:rsidSect="00FE763C">
          <w:headerReference w:type="even" r:id="rId9"/>
          <w:headerReference w:type="default" r:id="rId10"/>
          <w:pgSz w:w="12240" w:h="15840"/>
          <w:pgMar w:top="1134" w:right="850" w:bottom="1134" w:left="1701" w:header="720" w:footer="720" w:gutter="0"/>
          <w:pgNumType w:start="1"/>
          <w:cols w:space="720"/>
        </w:sectPr>
      </w:pPr>
    </w:p>
    <w:p w:rsidR="005B5755" w:rsidRPr="00107D85" w:rsidRDefault="005B5755" w:rsidP="005B5755">
      <w:pPr>
        <w:jc w:val="center"/>
        <w:rPr>
          <w:sz w:val="28"/>
          <w:szCs w:val="28"/>
        </w:rPr>
      </w:pPr>
      <w:r w:rsidRPr="00107D85">
        <w:rPr>
          <w:bCs/>
          <w:sz w:val="28"/>
          <w:szCs w:val="28"/>
        </w:rPr>
        <w:lastRenderedPageBreak/>
        <w:t>Проверочная таблица («шахматка») к расчету финансового плана (баланса доходов и расходов)</w:t>
      </w:r>
    </w:p>
    <w:tbl>
      <w:tblPr>
        <w:tblW w:w="143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827"/>
        <w:gridCol w:w="720"/>
        <w:gridCol w:w="986"/>
        <w:gridCol w:w="814"/>
        <w:gridCol w:w="720"/>
        <w:gridCol w:w="987"/>
        <w:gridCol w:w="986"/>
        <w:gridCol w:w="986"/>
        <w:gridCol w:w="987"/>
        <w:gridCol w:w="986"/>
        <w:gridCol w:w="986"/>
        <w:gridCol w:w="987"/>
      </w:tblGrid>
      <w:tr w:rsidR="005B5755" w:rsidRPr="00107D85" w:rsidTr="00435BE7">
        <w:trPr>
          <w:cantSplit/>
          <w:trHeight w:val="2215"/>
        </w:trPr>
        <w:tc>
          <w:tcPr>
            <w:tcW w:w="3402" w:type="dxa"/>
            <w:tcBorders>
              <w:tl2br w:val="single" w:sz="4" w:space="0" w:color="auto"/>
            </w:tcBorders>
            <w:shd w:val="clear" w:color="auto" w:fill="auto"/>
            <w:noWrap/>
            <w:vAlign w:val="bottom"/>
          </w:tcPr>
          <w:p w:rsidR="005B5755" w:rsidRPr="00107D85" w:rsidRDefault="005B5755" w:rsidP="00435BE7">
            <w:pPr>
              <w:jc w:val="right"/>
            </w:pPr>
            <w:r w:rsidRPr="00107D85">
              <w:t xml:space="preserve">Доходы   </w:t>
            </w:r>
          </w:p>
          <w:p w:rsidR="005B5755" w:rsidRPr="00107D85" w:rsidRDefault="005B5755" w:rsidP="00435BE7"/>
          <w:p w:rsidR="005B5755" w:rsidRPr="00107D85" w:rsidRDefault="005B5755" w:rsidP="00435BE7"/>
          <w:p w:rsidR="005B5755" w:rsidRPr="00107D85" w:rsidRDefault="005B5755" w:rsidP="00435BE7"/>
          <w:p w:rsidR="005B5755" w:rsidRPr="00107D85" w:rsidRDefault="005B5755" w:rsidP="00435BE7"/>
          <w:p w:rsidR="005B5755" w:rsidRPr="00107D85" w:rsidRDefault="005B5755" w:rsidP="00435BE7"/>
          <w:p w:rsidR="005B5755" w:rsidRPr="00107D85" w:rsidRDefault="005B5755" w:rsidP="00435BE7"/>
          <w:p w:rsidR="005B5755" w:rsidRPr="00107D85" w:rsidRDefault="005B5755" w:rsidP="00435BE7">
            <w:r w:rsidRPr="00107D85">
              <w:t>Расходы</w:t>
            </w:r>
          </w:p>
          <w:p w:rsidR="005B5755" w:rsidRPr="00107D85" w:rsidRDefault="005B5755" w:rsidP="00435BE7">
            <w:pPr>
              <w:rPr>
                <w:rFonts w:ascii="Pragmatica" w:hAnsi="Pragmatica"/>
              </w:rPr>
            </w:pPr>
          </w:p>
        </w:tc>
        <w:tc>
          <w:tcPr>
            <w:tcW w:w="827" w:type="dxa"/>
            <w:shd w:val="clear" w:color="auto" w:fill="auto"/>
            <w:textDirection w:val="btLr"/>
            <w:vAlign w:val="bottom"/>
          </w:tcPr>
          <w:p w:rsidR="005B5755" w:rsidRPr="00107D85" w:rsidRDefault="005B5755" w:rsidP="00435BE7">
            <w:pPr>
              <w:ind w:left="113" w:right="113"/>
              <w:rPr>
                <w:rFonts w:ascii="Times New Roman CYR" w:hAnsi="Times New Roman CYR"/>
                <w:sz w:val="18"/>
                <w:szCs w:val="18"/>
              </w:rPr>
            </w:pPr>
            <w:r w:rsidRPr="00107D85">
              <w:rPr>
                <w:rFonts w:ascii="Times New Roman CYR" w:hAnsi="Times New Roman CYR"/>
                <w:sz w:val="18"/>
                <w:szCs w:val="18"/>
              </w:rPr>
              <w:t>Выручка от продажи</w:t>
            </w:r>
          </w:p>
        </w:tc>
        <w:tc>
          <w:tcPr>
            <w:tcW w:w="720" w:type="dxa"/>
            <w:shd w:val="clear" w:color="auto" w:fill="auto"/>
            <w:textDirection w:val="btLr"/>
            <w:vAlign w:val="bottom"/>
          </w:tcPr>
          <w:p w:rsidR="005B5755" w:rsidRPr="00107D85" w:rsidRDefault="005B5755" w:rsidP="00435BE7">
            <w:pPr>
              <w:ind w:left="113" w:right="113"/>
              <w:rPr>
                <w:rFonts w:ascii="Times New Roman CYR" w:hAnsi="Times New Roman CYR"/>
                <w:sz w:val="18"/>
                <w:szCs w:val="18"/>
              </w:rPr>
            </w:pPr>
            <w:r w:rsidRPr="00107D85">
              <w:rPr>
                <w:rFonts w:ascii="Times New Roman CYR" w:hAnsi="Times New Roman CYR"/>
                <w:sz w:val="18"/>
                <w:szCs w:val="18"/>
              </w:rPr>
              <w:t xml:space="preserve"> средства целевого финансирования</w:t>
            </w:r>
          </w:p>
        </w:tc>
        <w:tc>
          <w:tcPr>
            <w:tcW w:w="986" w:type="dxa"/>
            <w:shd w:val="clear" w:color="auto" w:fill="auto"/>
            <w:textDirection w:val="btLr"/>
            <w:vAlign w:val="bottom"/>
          </w:tcPr>
          <w:p w:rsidR="005B5755" w:rsidRPr="00107D85" w:rsidRDefault="005B5755" w:rsidP="00435BE7">
            <w:pPr>
              <w:ind w:left="113" w:right="113"/>
              <w:rPr>
                <w:rFonts w:ascii="Times New Roman CYR" w:hAnsi="Times New Roman CYR"/>
                <w:sz w:val="18"/>
                <w:szCs w:val="18"/>
              </w:rPr>
            </w:pPr>
            <w:r w:rsidRPr="00107D85">
              <w:rPr>
                <w:rFonts w:ascii="Times New Roman CYR" w:hAnsi="Times New Roman CYR"/>
                <w:sz w:val="18"/>
                <w:szCs w:val="18"/>
              </w:rPr>
              <w:t xml:space="preserve">  поступления от родителей за содержание детей в дошкольных учреждениях</w:t>
            </w:r>
          </w:p>
        </w:tc>
        <w:tc>
          <w:tcPr>
            <w:tcW w:w="814" w:type="dxa"/>
            <w:shd w:val="clear" w:color="auto" w:fill="auto"/>
            <w:textDirection w:val="btLr"/>
            <w:vAlign w:val="bottom"/>
          </w:tcPr>
          <w:p w:rsidR="005B5755" w:rsidRPr="00107D85" w:rsidRDefault="005B5755" w:rsidP="00435BE7">
            <w:pPr>
              <w:ind w:left="113" w:right="113"/>
              <w:rPr>
                <w:rFonts w:ascii="Times New Roman CYR" w:hAnsi="Times New Roman CYR"/>
                <w:sz w:val="18"/>
                <w:szCs w:val="18"/>
              </w:rPr>
            </w:pPr>
            <w:r w:rsidRPr="00107D85">
              <w:rPr>
                <w:rFonts w:ascii="Times New Roman CYR" w:hAnsi="Times New Roman CYR"/>
                <w:sz w:val="18"/>
                <w:szCs w:val="18"/>
              </w:rPr>
              <w:t>Прирост устойчивых пассивов</w:t>
            </w:r>
          </w:p>
        </w:tc>
        <w:tc>
          <w:tcPr>
            <w:tcW w:w="720" w:type="dxa"/>
            <w:shd w:val="clear" w:color="auto" w:fill="auto"/>
            <w:textDirection w:val="btLr"/>
            <w:vAlign w:val="bottom"/>
          </w:tcPr>
          <w:p w:rsidR="005B5755" w:rsidRPr="00107D85" w:rsidRDefault="005B5755" w:rsidP="00435BE7">
            <w:pPr>
              <w:ind w:left="113" w:right="113"/>
              <w:rPr>
                <w:rFonts w:ascii="Times New Roman CYR" w:hAnsi="Times New Roman CYR"/>
                <w:sz w:val="18"/>
                <w:szCs w:val="18"/>
              </w:rPr>
            </w:pPr>
            <w:r w:rsidRPr="00107D85">
              <w:rPr>
                <w:rFonts w:ascii="Times New Roman CYR" w:hAnsi="Times New Roman CYR"/>
                <w:sz w:val="18"/>
                <w:szCs w:val="18"/>
              </w:rPr>
              <w:t>Прочие доходы</w:t>
            </w:r>
          </w:p>
        </w:tc>
        <w:tc>
          <w:tcPr>
            <w:tcW w:w="987" w:type="dxa"/>
            <w:shd w:val="clear" w:color="auto" w:fill="auto"/>
            <w:textDirection w:val="btLr"/>
            <w:vAlign w:val="bottom"/>
          </w:tcPr>
          <w:p w:rsidR="005B5755" w:rsidRPr="00107D85" w:rsidRDefault="005B5755" w:rsidP="00435BE7">
            <w:pPr>
              <w:ind w:left="113" w:right="113"/>
              <w:rPr>
                <w:rFonts w:ascii="Times New Roman CYR" w:hAnsi="Times New Roman CYR"/>
                <w:sz w:val="18"/>
                <w:szCs w:val="18"/>
              </w:rPr>
            </w:pPr>
            <w:r w:rsidRPr="00107D85">
              <w:rPr>
                <w:rFonts w:ascii="Times New Roman CYR" w:hAnsi="Times New Roman CYR"/>
                <w:sz w:val="18"/>
                <w:szCs w:val="18"/>
              </w:rPr>
              <w:t>Накопления по СМР, выполняемым хозяйственным способом</w:t>
            </w:r>
          </w:p>
        </w:tc>
        <w:tc>
          <w:tcPr>
            <w:tcW w:w="986" w:type="dxa"/>
            <w:shd w:val="clear" w:color="auto" w:fill="auto"/>
            <w:textDirection w:val="btLr"/>
            <w:vAlign w:val="bottom"/>
          </w:tcPr>
          <w:p w:rsidR="005B5755" w:rsidRPr="00107D85" w:rsidRDefault="005B5755" w:rsidP="00435BE7">
            <w:pPr>
              <w:ind w:left="113" w:right="113"/>
              <w:rPr>
                <w:rFonts w:ascii="Times New Roman CYR" w:hAnsi="Times New Roman CYR"/>
                <w:sz w:val="18"/>
                <w:szCs w:val="18"/>
              </w:rPr>
            </w:pPr>
            <w:r w:rsidRPr="00107D85">
              <w:rPr>
                <w:rFonts w:ascii="Times New Roman CYR" w:hAnsi="Times New Roman CYR"/>
                <w:sz w:val="18"/>
                <w:szCs w:val="18"/>
              </w:rPr>
              <w:t>Средства, поступающие от заказчиков по договорам на НИОКР</w:t>
            </w:r>
          </w:p>
        </w:tc>
        <w:tc>
          <w:tcPr>
            <w:tcW w:w="986" w:type="dxa"/>
            <w:shd w:val="clear" w:color="auto" w:fill="auto"/>
            <w:textDirection w:val="btLr"/>
            <w:vAlign w:val="bottom"/>
          </w:tcPr>
          <w:p w:rsidR="005B5755" w:rsidRPr="00107D85" w:rsidRDefault="005B5755" w:rsidP="00435BE7">
            <w:pPr>
              <w:ind w:left="113" w:right="113"/>
              <w:rPr>
                <w:rFonts w:ascii="Times New Roman CYR" w:hAnsi="Times New Roman CYR"/>
                <w:sz w:val="18"/>
                <w:szCs w:val="18"/>
              </w:rPr>
            </w:pPr>
            <w:r w:rsidRPr="00107D85">
              <w:rPr>
                <w:rFonts w:ascii="Times New Roman CYR" w:hAnsi="Times New Roman CYR"/>
                <w:sz w:val="18"/>
                <w:szCs w:val="18"/>
              </w:rPr>
              <w:t>Средства, поступающие в порядке долевого участия в жилищном строительстве</w:t>
            </w:r>
          </w:p>
        </w:tc>
        <w:tc>
          <w:tcPr>
            <w:tcW w:w="987" w:type="dxa"/>
            <w:shd w:val="clear" w:color="auto" w:fill="auto"/>
            <w:textDirection w:val="btLr"/>
            <w:vAlign w:val="bottom"/>
          </w:tcPr>
          <w:p w:rsidR="005B5755" w:rsidRPr="00107D85" w:rsidRDefault="005B5755" w:rsidP="00435BE7">
            <w:pPr>
              <w:ind w:left="113" w:right="113"/>
              <w:rPr>
                <w:rFonts w:ascii="Times New Roman CYR" w:hAnsi="Times New Roman CYR"/>
                <w:sz w:val="18"/>
                <w:szCs w:val="18"/>
              </w:rPr>
            </w:pPr>
            <w:r w:rsidRPr="00107D85">
              <w:rPr>
                <w:rFonts w:ascii="Times New Roman CYR" w:hAnsi="Times New Roman CYR"/>
                <w:sz w:val="18"/>
                <w:szCs w:val="18"/>
              </w:rPr>
              <w:t>Высвобождение  средств из оборота (мобилизация)</w:t>
            </w:r>
          </w:p>
        </w:tc>
        <w:tc>
          <w:tcPr>
            <w:tcW w:w="986" w:type="dxa"/>
            <w:shd w:val="clear" w:color="auto" w:fill="auto"/>
            <w:textDirection w:val="btLr"/>
            <w:vAlign w:val="bottom"/>
          </w:tcPr>
          <w:p w:rsidR="005B5755" w:rsidRPr="00107D85" w:rsidRDefault="005B5755" w:rsidP="00435BE7">
            <w:pPr>
              <w:ind w:left="113" w:right="113"/>
              <w:rPr>
                <w:rFonts w:ascii="Times New Roman CYR" w:hAnsi="Times New Roman CYR"/>
                <w:sz w:val="18"/>
                <w:szCs w:val="18"/>
              </w:rPr>
            </w:pPr>
            <w:r w:rsidRPr="00107D85">
              <w:rPr>
                <w:rFonts w:ascii="Times New Roman CYR" w:hAnsi="Times New Roman CYR"/>
                <w:sz w:val="18"/>
                <w:szCs w:val="18"/>
              </w:rPr>
              <w:t>Получение новых займов, кредитов</w:t>
            </w:r>
          </w:p>
        </w:tc>
        <w:tc>
          <w:tcPr>
            <w:tcW w:w="986" w:type="dxa"/>
            <w:shd w:val="clear" w:color="auto" w:fill="auto"/>
            <w:noWrap/>
            <w:textDirection w:val="btLr"/>
            <w:vAlign w:val="bottom"/>
          </w:tcPr>
          <w:p w:rsidR="005B5755" w:rsidRPr="00107D85" w:rsidRDefault="005B5755" w:rsidP="00435BE7">
            <w:pPr>
              <w:ind w:left="113" w:right="113"/>
              <w:rPr>
                <w:sz w:val="18"/>
                <w:szCs w:val="18"/>
              </w:rPr>
            </w:pPr>
            <w:r w:rsidRPr="00107D85">
              <w:rPr>
                <w:sz w:val="18"/>
                <w:szCs w:val="18"/>
              </w:rPr>
              <w:t>Прибыль</w:t>
            </w:r>
          </w:p>
        </w:tc>
        <w:tc>
          <w:tcPr>
            <w:tcW w:w="987" w:type="dxa"/>
            <w:shd w:val="clear" w:color="auto" w:fill="auto"/>
            <w:textDirection w:val="btLr"/>
            <w:vAlign w:val="bottom"/>
          </w:tcPr>
          <w:p w:rsidR="005B5755" w:rsidRPr="00791955" w:rsidRDefault="005B5755" w:rsidP="00435BE7">
            <w:pPr>
              <w:ind w:left="113" w:right="113"/>
              <w:rPr>
                <w:rFonts w:ascii="Times New Roman CYR" w:hAnsi="Times New Roman CYR"/>
                <w:bCs/>
                <w:sz w:val="18"/>
                <w:szCs w:val="18"/>
              </w:rPr>
            </w:pPr>
            <w:r w:rsidRPr="00791955">
              <w:rPr>
                <w:rFonts w:ascii="Times New Roman CYR" w:hAnsi="Times New Roman CYR"/>
                <w:bCs/>
                <w:sz w:val="18"/>
                <w:szCs w:val="18"/>
              </w:rPr>
              <w:t>Итого расходов</w:t>
            </w:r>
          </w:p>
        </w:tc>
      </w:tr>
      <w:tr w:rsidR="005B5755" w:rsidRPr="00107D85" w:rsidTr="00435BE7">
        <w:trPr>
          <w:trHeight w:val="255"/>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 xml:space="preserve">Затраты </w:t>
            </w:r>
          </w:p>
        </w:tc>
        <w:tc>
          <w:tcPr>
            <w:tcW w:w="82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29361</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29361</w:t>
            </w:r>
          </w:p>
        </w:tc>
      </w:tr>
      <w:tr w:rsidR="005B5755" w:rsidRPr="00107D85" w:rsidTr="00435BE7">
        <w:trPr>
          <w:trHeight w:val="255"/>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Платежи в бюджет - всего</w:t>
            </w:r>
          </w:p>
        </w:tc>
        <w:tc>
          <w:tcPr>
            <w:tcW w:w="82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p>
        </w:tc>
      </w:tr>
      <w:tr w:rsidR="005B5755" w:rsidRPr="00107D85" w:rsidTr="00435BE7">
        <w:trPr>
          <w:trHeight w:val="255"/>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в том числе:</w:t>
            </w:r>
          </w:p>
        </w:tc>
        <w:tc>
          <w:tcPr>
            <w:tcW w:w="82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p>
        </w:tc>
      </w:tr>
      <w:tr w:rsidR="005B5755" w:rsidRPr="00107D85" w:rsidTr="00435BE7">
        <w:trPr>
          <w:trHeight w:val="339"/>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 xml:space="preserve">     Налоги, включаемые в себестоимость продукции</w:t>
            </w:r>
          </w:p>
        </w:tc>
        <w:tc>
          <w:tcPr>
            <w:tcW w:w="82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6179</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6179</w:t>
            </w:r>
          </w:p>
        </w:tc>
      </w:tr>
      <w:tr w:rsidR="005B5755" w:rsidRPr="00107D85" w:rsidTr="00435BE7">
        <w:trPr>
          <w:trHeight w:val="255"/>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 xml:space="preserve">     Налог на прибыль</w:t>
            </w:r>
          </w:p>
        </w:tc>
        <w:tc>
          <w:tcPr>
            <w:tcW w:w="82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jc w:val="right"/>
              <w:rPr>
                <w:sz w:val="18"/>
                <w:szCs w:val="18"/>
              </w:rPr>
            </w:pPr>
            <w:r w:rsidRPr="00107D85">
              <w:rPr>
                <w:sz w:val="18"/>
                <w:szCs w:val="18"/>
              </w:rPr>
              <w:t>9794</w:t>
            </w:r>
          </w:p>
        </w:tc>
        <w:tc>
          <w:tcPr>
            <w:tcW w:w="987" w:type="dxa"/>
            <w:shd w:val="clear" w:color="auto" w:fill="auto"/>
            <w:noWrap/>
            <w:vAlign w:val="bottom"/>
          </w:tcPr>
          <w:p w:rsidR="005B5755" w:rsidRPr="00107D85" w:rsidRDefault="005B5755" w:rsidP="00435BE7">
            <w:pPr>
              <w:jc w:val="right"/>
              <w:rPr>
                <w:sz w:val="18"/>
                <w:szCs w:val="18"/>
              </w:rPr>
            </w:pPr>
            <w:r w:rsidRPr="00107D85">
              <w:rPr>
                <w:sz w:val="18"/>
                <w:szCs w:val="18"/>
              </w:rPr>
              <w:t>9794</w:t>
            </w:r>
          </w:p>
        </w:tc>
      </w:tr>
      <w:tr w:rsidR="005B5755" w:rsidRPr="00107D85" w:rsidTr="00435BE7">
        <w:trPr>
          <w:trHeight w:val="70"/>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 xml:space="preserve">     Налоги, уплачиваемые из прибыли</w:t>
            </w:r>
          </w:p>
        </w:tc>
        <w:tc>
          <w:tcPr>
            <w:tcW w:w="82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2500</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2500</w:t>
            </w:r>
          </w:p>
        </w:tc>
      </w:tr>
      <w:tr w:rsidR="005B5755" w:rsidRPr="00107D85" w:rsidTr="00435BE7">
        <w:trPr>
          <w:trHeight w:val="283"/>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 xml:space="preserve">     Налоги, относимые на финансовые результаты</w:t>
            </w:r>
          </w:p>
        </w:tc>
        <w:tc>
          <w:tcPr>
            <w:tcW w:w="82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2658</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184</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2842</w:t>
            </w:r>
          </w:p>
        </w:tc>
      </w:tr>
      <w:tr w:rsidR="005B5755" w:rsidRPr="00107D85" w:rsidTr="00435BE7">
        <w:trPr>
          <w:trHeight w:val="480"/>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Выплаты из фонда потребления (материальная помощь и др.)</w:t>
            </w:r>
          </w:p>
        </w:tc>
        <w:tc>
          <w:tcPr>
            <w:tcW w:w="82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7980</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7980</w:t>
            </w:r>
          </w:p>
        </w:tc>
      </w:tr>
      <w:tr w:rsidR="005B5755" w:rsidRPr="00107D85" w:rsidTr="00435BE7">
        <w:trPr>
          <w:trHeight w:val="70"/>
        </w:trPr>
        <w:tc>
          <w:tcPr>
            <w:tcW w:w="3402" w:type="dxa"/>
            <w:shd w:val="clear" w:color="auto" w:fill="auto"/>
            <w:vAlign w:val="bottom"/>
          </w:tcPr>
          <w:p w:rsidR="005B5755" w:rsidRPr="00107D85" w:rsidRDefault="005B5755" w:rsidP="00435BE7">
            <w:pPr>
              <w:ind w:right="-108"/>
              <w:rPr>
                <w:rFonts w:ascii="Times New Roman CYR" w:hAnsi="Times New Roman CYR"/>
                <w:sz w:val="18"/>
                <w:szCs w:val="18"/>
              </w:rPr>
            </w:pPr>
            <w:r w:rsidRPr="00107D85">
              <w:rPr>
                <w:rFonts w:ascii="Times New Roman CYR" w:hAnsi="Times New Roman CYR"/>
                <w:sz w:val="18"/>
                <w:szCs w:val="18"/>
              </w:rPr>
              <w:t>Прирост собственных оборотных средств</w:t>
            </w:r>
          </w:p>
        </w:tc>
        <w:tc>
          <w:tcPr>
            <w:tcW w:w="82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jc w:val="center"/>
              <w:rPr>
                <w:rFonts w:ascii="Pragmatica" w:hAnsi="Pragmatica"/>
                <w:sz w:val="18"/>
                <w:szCs w:val="18"/>
              </w:rPr>
            </w:pPr>
            <w:r w:rsidRPr="00107D85">
              <w:rPr>
                <w:rFonts w:ascii="Pragmatica" w:hAnsi="Pragmatica"/>
                <w:sz w:val="18"/>
                <w:szCs w:val="18"/>
              </w:rPr>
              <w:t>280</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jc w:val="center"/>
              <w:rPr>
                <w:sz w:val="18"/>
                <w:szCs w:val="18"/>
              </w:rPr>
            </w:pP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880</w:t>
            </w:r>
          </w:p>
        </w:tc>
        <w:tc>
          <w:tcPr>
            <w:tcW w:w="987" w:type="dxa"/>
            <w:shd w:val="clear" w:color="auto" w:fill="auto"/>
            <w:noWrap/>
            <w:vAlign w:val="bottom"/>
          </w:tcPr>
          <w:p w:rsidR="005B5755" w:rsidRPr="00107D85" w:rsidRDefault="005B5755" w:rsidP="00435BE7">
            <w:pPr>
              <w:jc w:val="right"/>
              <w:rPr>
                <w:sz w:val="18"/>
                <w:szCs w:val="18"/>
              </w:rPr>
            </w:pPr>
            <w:r w:rsidRPr="00107D85">
              <w:rPr>
                <w:sz w:val="18"/>
                <w:szCs w:val="18"/>
              </w:rPr>
              <w:t>1160</w:t>
            </w:r>
          </w:p>
        </w:tc>
      </w:tr>
      <w:tr w:rsidR="005B5755" w:rsidRPr="00107D85" w:rsidTr="00435BE7">
        <w:trPr>
          <w:trHeight w:val="220"/>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Капитальные вложения производственного назначения</w:t>
            </w:r>
          </w:p>
        </w:tc>
        <w:tc>
          <w:tcPr>
            <w:tcW w:w="82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3167</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664</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3994</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8900</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16725</w:t>
            </w:r>
          </w:p>
        </w:tc>
      </w:tr>
      <w:tr w:rsidR="005B5755" w:rsidRPr="00107D85" w:rsidTr="00435BE7">
        <w:trPr>
          <w:trHeight w:val="298"/>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Капитальные вложения непроизводственного назначения</w:t>
            </w:r>
          </w:p>
        </w:tc>
        <w:tc>
          <w:tcPr>
            <w:tcW w:w="82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1000</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1000</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4000</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6000</w:t>
            </w:r>
          </w:p>
        </w:tc>
      </w:tr>
      <w:tr w:rsidR="005B5755" w:rsidRPr="00107D85" w:rsidTr="00435BE7">
        <w:trPr>
          <w:trHeight w:val="136"/>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Затраты на проведение НИОКР</w:t>
            </w:r>
          </w:p>
        </w:tc>
        <w:tc>
          <w:tcPr>
            <w:tcW w:w="82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1000</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200</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1200</w:t>
            </w:r>
          </w:p>
        </w:tc>
      </w:tr>
      <w:tr w:rsidR="005B5755" w:rsidRPr="00107D85" w:rsidTr="00435BE7">
        <w:trPr>
          <w:trHeight w:val="255"/>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Прочие расходы</w:t>
            </w:r>
          </w:p>
        </w:tc>
        <w:tc>
          <w:tcPr>
            <w:tcW w:w="82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jc w:val="right"/>
              <w:rPr>
                <w:rFonts w:ascii="Pragmatica" w:hAnsi="Pragmatica"/>
                <w:sz w:val="18"/>
                <w:szCs w:val="18"/>
              </w:rPr>
            </w:pPr>
            <w:r w:rsidRPr="00107D85">
              <w:rPr>
                <w:sz w:val="18"/>
                <w:szCs w:val="18"/>
              </w:rPr>
              <w:t>17480</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sz w:val="18"/>
                <w:szCs w:val="18"/>
              </w:rPr>
              <w:t>17480</w:t>
            </w:r>
          </w:p>
        </w:tc>
      </w:tr>
      <w:tr w:rsidR="005B5755" w:rsidRPr="00107D85" w:rsidTr="00435BE7">
        <w:trPr>
          <w:trHeight w:val="253"/>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Содержание объектов социальной сферы</w:t>
            </w:r>
          </w:p>
        </w:tc>
        <w:tc>
          <w:tcPr>
            <w:tcW w:w="82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210</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60</w:t>
            </w:r>
          </w:p>
        </w:tc>
        <w:tc>
          <w:tcPr>
            <w:tcW w:w="814" w:type="dxa"/>
            <w:shd w:val="clear" w:color="auto" w:fill="auto"/>
            <w:noWrap/>
            <w:vAlign w:val="bottom"/>
          </w:tcPr>
          <w:p w:rsidR="005B5755" w:rsidRPr="00107D85" w:rsidRDefault="005B5755" w:rsidP="00435BE7">
            <w:pPr>
              <w:rPr>
                <w:rFonts w:ascii="Pragmatica" w:hAnsi="Pragmatica"/>
                <w:sz w:val="18"/>
                <w:szCs w:val="18"/>
              </w:rPr>
            </w:pPr>
          </w:p>
        </w:tc>
        <w:tc>
          <w:tcPr>
            <w:tcW w:w="720" w:type="dxa"/>
            <w:shd w:val="clear" w:color="auto" w:fill="auto"/>
            <w:noWrap/>
            <w:vAlign w:val="bottom"/>
          </w:tcPr>
          <w:p w:rsidR="005B5755" w:rsidRPr="00107D85" w:rsidRDefault="005B5755" w:rsidP="00435BE7">
            <w:pPr>
              <w:jc w:val="right"/>
              <w:rPr>
                <w:rFonts w:ascii="Pragmatica" w:hAnsi="Pragmatica"/>
                <w:sz w:val="18"/>
                <w:szCs w:val="18"/>
              </w:rPr>
            </w:pP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630</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900</w:t>
            </w:r>
          </w:p>
        </w:tc>
      </w:tr>
      <w:tr w:rsidR="005B5755" w:rsidRPr="00107D85" w:rsidTr="00435BE7">
        <w:trPr>
          <w:trHeight w:val="130"/>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Погашение долгосрочных кредитов</w:t>
            </w:r>
          </w:p>
        </w:tc>
        <w:tc>
          <w:tcPr>
            <w:tcW w:w="82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2497</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2497</w:t>
            </w:r>
          </w:p>
        </w:tc>
      </w:tr>
      <w:tr w:rsidR="005B5755" w:rsidRPr="00107D85" w:rsidTr="00435BE7">
        <w:trPr>
          <w:trHeight w:val="331"/>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Уплата процентов по долгосрочным кредитам</w:t>
            </w:r>
          </w:p>
        </w:tc>
        <w:tc>
          <w:tcPr>
            <w:tcW w:w="82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 899</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899</w:t>
            </w:r>
          </w:p>
        </w:tc>
      </w:tr>
      <w:tr w:rsidR="005B5755" w:rsidRPr="00107D85" w:rsidTr="00435BE7">
        <w:trPr>
          <w:trHeight w:val="255"/>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Выплата дивидендов</w:t>
            </w:r>
          </w:p>
        </w:tc>
        <w:tc>
          <w:tcPr>
            <w:tcW w:w="82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3000</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3000</w:t>
            </w:r>
          </w:p>
        </w:tc>
      </w:tr>
      <w:tr w:rsidR="005B5755" w:rsidRPr="00107D85" w:rsidTr="00435BE7">
        <w:trPr>
          <w:trHeight w:val="255"/>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Отчисления в резервный фонд</w:t>
            </w:r>
          </w:p>
        </w:tc>
        <w:tc>
          <w:tcPr>
            <w:tcW w:w="82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5000</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5000</w:t>
            </w:r>
          </w:p>
        </w:tc>
      </w:tr>
      <w:tr w:rsidR="005B5755" w:rsidRPr="00107D85" w:rsidTr="00435BE7">
        <w:trPr>
          <w:trHeight w:val="255"/>
        </w:trPr>
        <w:tc>
          <w:tcPr>
            <w:tcW w:w="3402" w:type="dxa"/>
            <w:shd w:val="clear" w:color="auto" w:fill="auto"/>
            <w:vAlign w:val="bottom"/>
          </w:tcPr>
          <w:p w:rsidR="005B5755" w:rsidRPr="00107D85" w:rsidRDefault="005B5755" w:rsidP="00435BE7">
            <w:pPr>
              <w:rPr>
                <w:rFonts w:ascii="Times New Roman CYR" w:hAnsi="Times New Roman CYR"/>
                <w:sz w:val="18"/>
                <w:szCs w:val="18"/>
              </w:rPr>
            </w:pPr>
            <w:r w:rsidRPr="00107D85">
              <w:rPr>
                <w:rFonts w:ascii="Times New Roman CYR" w:hAnsi="Times New Roman CYR"/>
                <w:sz w:val="18"/>
                <w:szCs w:val="18"/>
              </w:rPr>
              <w:t xml:space="preserve">Прибыль </w:t>
            </w:r>
          </w:p>
        </w:tc>
        <w:tc>
          <w:tcPr>
            <w:tcW w:w="82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43244</w:t>
            </w:r>
          </w:p>
        </w:tc>
        <w:tc>
          <w:tcPr>
            <w:tcW w:w="720"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814"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720"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5004</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48248</w:t>
            </w:r>
          </w:p>
        </w:tc>
      </w:tr>
      <w:tr w:rsidR="005B5755" w:rsidRPr="00107D85" w:rsidTr="00435BE7">
        <w:trPr>
          <w:trHeight w:val="255"/>
        </w:trPr>
        <w:tc>
          <w:tcPr>
            <w:tcW w:w="3402" w:type="dxa"/>
            <w:shd w:val="clear" w:color="auto" w:fill="auto"/>
            <w:vAlign w:val="bottom"/>
          </w:tcPr>
          <w:p w:rsidR="005B5755" w:rsidRPr="00791955" w:rsidRDefault="005B5755" w:rsidP="00435BE7">
            <w:pPr>
              <w:rPr>
                <w:rFonts w:ascii="Times New Roman CYR" w:hAnsi="Times New Roman CYR"/>
                <w:bCs/>
                <w:sz w:val="18"/>
                <w:szCs w:val="18"/>
              </w:rPr>
            </w:pPr>
            <w:r w:rsidRPr="00791955">
              <w:rPr>
                <w:rFonts w:ascii="Times New Roman CYR" w:hAnsi="Times New Roman CYR"/>
                <w:bCs/>
                <w:sz w:val="18"/>
                <w:szCs w:val="18"/>
              </w:rPr>
              <w:t>Итого доходов</w:t>
            </w:r>
          </w:p>
        </w:tc>
        <w:tc>
          <w:tcPr>
            <w:tcW w:w="82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81951</w:t>
            </w:r>
          </w:p>
        </w:tc>
        <w:tc>
          <w:tcPr>
            <w:tcW w:w="720"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210</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60</w:t>
            </w:r>
          </w:p>
        </w:tc>
        <w:tc>
          <w:tcPr>
            <w:tcW w:w="814"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280</w:t>
            </w:r>
          </w:p>
        </w:tc>
        <w:tc>
          <w:tcPr>
            <w:tcW w:w="720"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26142</w:t>
            </w:r>
          </w:p>
        </w:tc>
        <w:tc>
          <w:tcPr>
            <w:tcW w:w="987"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664</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200</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1000</w:t>
            </w:r>
          </w:p>
        </w:tc>
        <w:tc>
          <w:tcPr>
            <w:tcW w:w="987" w:type="dxa"/>
            <w:shd w:val="clear" w:color="auto" w:fill="auto"/>
            <w:noWrap/>
            <w:vAlign w:val="bottom"/>
          </w:tcPr>
          <w:p w:rsidR="005B5755" w:rsidRPr="00107D85" w:rsidRDefault="005B5755" w:rsidP="00435BE7">
            <w:pPr>
              <w:rPr>
                <w:rFonts w:ascii="Pragmatica" w:hAnsi="Pragmatica"/>
                <w:sz w:val="18"/>
                <w:szCs w:val="18"/>
              </w:rPr>
            </w:pPr>
            <w:r w:rsidRPr="00107D85">
              <w:rPr>
                <w:rFonts w:ascii="Pragmatica" w:hAnsi="Pragmatica"/>
                <w:sz w:val="18"/>
                <w:szCs w:val="18"/>
              </w:rPr>
              <w:t> </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4994</w:t>
            </w: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41092</w:t>
            </w:r>
          </w:p>
        </w:tc>
        <w:tc>
          <w:tcPr>
            <w:tcW w:w="987" w:type="dxa"/>
            <w:shd w:val="clear" w:color="auto" w:fill="auto"/>
            <w:noWrap/>
            <w:vAlign w:val="bottom"/>
          </w:tcPr>
          <w:p w:rsidR="005B5755" w:rsidRPr="00107D85" w:rsidRDefault="005B5755" w:rsidP="00435BE7">
            <w:pPr>
              <w:jc w:val="right"/>
              <w:rPr>
                <w:sz w:val="18"/>
                <w:szCs w:val="18"/>
              </w:rPr>
            </w:pPr>
            <w:r w:rsidRPr="00107D85">
              <w:rPr>
                <w:sz w:val="18"/>
                <w:szCs w:val="18"/>
              </w:rPr>
              <w:t>161765</w:t>
            </w:r>
          </w:p>
        </w:tc>
      </w:tr>
      <w:tr w:rsidR="005B5755" w:rsidRPr="00107D85" w:rsidTr="00435BE7">
        <w:trPr>
          <w:trHeight w:val="255"/>
        </w:trPr>
        <w:tc>
          <w:tcPr>
            <w:tcW w:w="3402" w:type="dxa"/>
            <w:shd w:val="clear" w:color="auto" w:fill="auto"/>
            <w:noWrap/>
            <w:vAlign w:val="bottom"/>
          </w:tcPr>
          <w:p w:rsidR="005B5755" w:rsidRPr="00107D85" w:rsidRDefault="005B5755" w:rsidP="00435BE7">
            <w:pPr>
              <w:rPr>
                <w:rFonts w:ascii="Pragmatica" w:hAnsi="Pragmatica"/>
                <w:sz w:val="18"/>
                <w:szCs w:val="18"/>
              </w:rPr>
            </w:pPr>
          </w:p>
        </w:tc>
        <w:tc>
          <w:tcPr>
            <w:tcW w:w="827" w:type="dxa"/>
            <w:shd w:val="clear" w:color="auto" w:fill="auto"/>
            <w:noWrap/>
            <w:vAlign w:val="bottom"/>
          </w:tcPr>
          <w:p w:rsidR="005B5755" w:rsidRPr="00107D85" w:rsidRDefault="005B5755" w:rsidP="00435BE7">
            <w:pPr>
              <w:rPr>
                <w:rFonts w:ascii="Pragmatica" w:hAnsi="Pragmatica"/>
                <w:sz w:val="18"/>
                <w:szCs w:val="18"/>
              </w:rPr>
            </w:pPr>
          </w:p>
        </w:tc>
        <w:tc>
          <w:tcPr>
            <w:tcW w:w="720" w:type="dxa"/>
            <w:shd w:val="clear" w:color="auto" w:fill="auto"/>
            <w:noWrap/>
            <w:vAlign w:val="bottom"/>
          </w:tcPr>
          <w:p w:rsidR="005B5755" w:rsidRPr="00107D85" w:rsidRDefault="005B5755" w:rsidP="00435BE7">
            <w:pPr>
              <w:rPr>
                <w:rFonts w:ascii="Pragmatica" w:hAnsi="Pragmatica"/>
                <w:sz w:val="18"/>
                <w:szCs w:val="18"/>
              </w:rPr>
            </w:pPr>
          </w:p>
        </w:tc>
        <w:tc>
          <w:tcPr>
            <w:tcW w:w="986" w:type="dxa"/>
            <w:shd w:val="clear" w:color="auto" w:fill="auto"/>
            <w:noWrap/>
            <w:vAlign w:val="bottom"/>
          </w:tcPr>
          <w:p w:rsidR="005B5755" w:rsidRPr="00107D85" w:rsidRDefault="005B5755" w:rsidP="00435BE7">
            <w:pPr>
              <w:rPr>
                <w:rFonts w:ascii="Pragmatica" w:hAnsi="Pragmatica"/>
                <w:sz w:val="18"/>
                <w:szCs w:val="18"/>
              </w:rPr>
            </w:pPr>
          </w:p>
        </w:tc>
        <w:tc>
          <w:tcPr>
            <w:tcW w:w="814" w:type="dxa"/>
            <w:shd w:val="clear" w:color="auto" w:fill="auto"/>
            <w:noWrap/>
            <w:vAlign w:val="bottom"/>
          </w:tcPr>
          <w:p w:rsidR="005B5755" w:rsidRPr="00107D85" w:rsidRDefault="005B5755" w:rsidP="00435BE7">
            <w:pPr>
              <w:rPr>
                <w:rFonts w:ascii="Pragmatica" w:hAnsi="Pragmatica"/>
                <w:sz w:val="18"/>
                <w:szCs w:val="18"/>
              </w:rPr>
            </w:pPr>
          </w:p>
        </w:tc>
        <w:tc>
          <w:tcPr>
            <w:tcW w:w="720" w:type="dxa"/>
            <w:shd w:val="clear" w:color="auto" w:fill="auto"/>
            <w:noWrap/>
            <w:vAlign w:val="bottom"/>
          </w:tcPr>
          <w:p w:rsidR="005B5755" w:rsidRPr="00107D85" w:rsidRDefault="005B5755" w:rsidP="00435BE7">
            <w:pPr>
              <w:rPr>
                <w:rFonts w:ascii="Pragmatica" w:hAnsi="Pragmatica"/>
                <w:sz w:val="18"/>
                <w:szCs w:val="18"/>
              </w:rPr>
            </w:pPr>
          </w:p>
        </w:tc>
        <w:tc>
          <w:tcPr>
            <w:tcW w:w="987" w:type="dxa"/>
            <w:shd w:val="clear" w:color="auto" w:fill="auto"/>
            <w:noWrap/>
            <w:vAlign w:val="bottom"/>
          </w:tcPr>
          <w:p w:rsidR="005B5755" w:rsidRPr="00107D85" w:rsidRDefault="005B5755" w:rsidP="00435BE7">
            <w:pPr>
              <w:rPr>
                <w:rFonts w:ascii="Pragmatica" w:hAnsi="Pragmatica"/>
                <w:sz w:val="18"/>
                <w:szCs w:val="18"/>
              </w:rPr>
            </w:pPr>
          </w:p>
        </w:tc>
        <w:tc>
          <w:tcPr>
            <w:tcW w:w="986" w:type="dxa"/>
            <w:shd w:val="clear" w:color="auto" w:fill="auto"/>
            <w:noWrap/>
            <w:vAlign w:val="bottom"/>
          </w:tcPr>
          <w:p w:rsidR="005B5755" w:rsidRPr="00107D85" w:rsidRDefault="005B5755" w:rsidP="00435BE7">
            <w:pPr>
              <w:rPr>
                <w:rFonts w:ascii="Pragmatica" w:hAnsi="Pragmatica"/>
                <w:sz w:val="18"/>
                <w:szCs w:val="18"/>
              </w:rPr>
            </w:pPr>
          </w:p>
        </w:tc>
        <w:tc>
          <w:tcPr>
            <w:tcW w:w="986" w:type="dxa"/>
            <w:shd w:val="clear" w:color="auto" w:fill="auto"/>
            <w:noWrap/>
            <w:vAlign w:val="bottom"/>
          </w:tcPr>
          <w:p w:rsidR="005B5755" w:rsidRPr="00107D85" w:rsidRDefault="005B5755" w:rsidP="00435BE7">
            <w:pPr>
              <w:rPr>
                <w:rFonts w:ascii="Pragmatica" w:hAnsi="Pragmatica"/>
                <w:sz w:val="18"/>
                <w:szCs w:val="18"/>
              </w:rPr>
            </w:pPr>
          </w:p>
        </w:tc>
        <w:tc>
          <w:tcPr>
            <w:tcW w:w="987" w:type="dxa"/>
            <w:shd w:val="clear" w:color="auto" w:fill="auto"/>
            <w:noWrap/>
            <w:vAlign w:val="bottom"/>
          </w:tcPr>
          <w:p w:rsidR="005B5755" w:rsidRPr="00107D85" w:rsidRDefault="005B5755" w:rsidP="00435BE7">
            <w:pPr>
              <w:rPr>
                <w:rFonts w:ascii="Pragmatica" w:hAnsi="Pragmatica"/>
                <w:sz w:val="18"/>
                <w:szCs w:val="18"/>
              </w:rPr>
            </w:pPr>
          </w:p>
        </w:tc>
        <w:tc>
          <w:tcPr>
            <w:tcW w:w="986" w:type="dxa"/>
            <w:shd w:val="clear" w:color="auto" w:fill="auto"/>
            <w:noWrap/>
            <w:vAlign w:val="bottom"/>
          </w:tcPr>
          <w:p w:rsidR="005B5755" w:rsidRPr="00107D85" w:rsidRDefault="005B5755" w:rsidP="00435BE7">
            <w:pPr>
              <w:rPr>
                <w:rFonts w:ascii="Pragmatica" w:hAnsi="Pragmatica"/>
                <w:sz w:val="18"/>
                <w:szCs w:val="18"/>
              </w:rPr>
            </w:pPr>
          </w:p>
        </w:tc>
        <w:tc>
          <w:tcPr>
            <w:tcW w:w="986" w:type="dxa"/>
            <w:shd w:val="clear" w:color="auto" w:fill="auto"/>
            <w:noWrap/>
            <w:vAlign w:val="bottom"/>
          </w:tcPr>
          <w:p w:rsidR="005B5755" w:rsidRPr="00107D85" w:rsidRDefault="005B5755" w:rsidP="00435BE7">
            <w:pPr>
              <w:jc w:val="right"/>
              <w:rPr>
                <w:rFonts w:ascii="Pragmatica" w:hAnsi="Pragmatica"/>
                <w:sz w:val="18"/>
                <w:szCs w:val="18"/>
              </w:rPr>
            </w:pPr>
            <w:r w:rsidRPr="00107D85">
              <w:rPr>
                <w:rFonts w:ascii="Pragmatica" w:hAnsi="Pragmatica"/>
                <w:sz w:val="18"/>
                <w:szCs w:val="18"/>
              </w:rPr>
              <w:t>-7156</w:t>
            </w:r>
          </w:p>
        </w:tc>
        <w:tc>
          <w:tcPr>
            <w:tcW w:w="987" w:type="dxa"/>
            <w:shd w:val="clear" w:color="auto" w:fill="auto"/>
            <w:noWrap/>
            <w:vAlign w:val="bottom"/>
          </w:tcPr>
          <w:p w:rsidR="005B5755" w:rsidRPr="00107D85" w:rsidRDefault="005B5755" w:rsidP="00435BE7">
            <w:pPr>
              <w:jc w:val="center"/>
              <w:rPr>
                <w:sz w:val="18"/>
                <w:szCs w:val="18"/>
              </w:rPr>
            </w:pPr>
          </w:p>
        </w:tc>
      </w:tr>
    </w:tbl>
    <w:p w:rsidR="005B5755" w:rsidRPr="00107D85" w:rsidRDefault="005B5755" w:rsidP="005B5755"/>
    <w:p w:rsidR="005B5755" w:rsidRPr="00107D85" w:rsidRDefault="005B5755" w:rsidP="005B5755"/>
    <w:p w:rsidR="005B5755" w:rsidRPr="00107D85" w:rsidRDefault="005B5755" w:rsidP="005B5755">
      <w:pPr>
        <w:sectPr w:rsidR="005B5755" w:rsidRPr="00107D85" w:rsidSect="00524ABF">
          <w:pgSz w:w="15840" w:h="12240" w:orient="landscape"/>
          <w:pgMar w:top="1701" w:right="1134" w:bottom="851" w:left="1134" w:header="720" w:footer="720" w:gutter="0"/>
          <w:cols w:space="720"/>
        </w:sectPr>
      </w:pPr>
    </w:p>
    <w:p w:rsidR="005B5755" w:rsidRPr="00AB5283" w:rsidRDefault="005B5755" w:rsidP="005B5755">
      <w:pPr>
        <w:spacing w:line="360" w:lineRule="auto"/>
        <w:jc w:val="center"/>
        <w:rPr>
          <w:b/>
          <w:sz w:val="28"/>
          <w:szCs w:val="28"/>
        </w:rPr>
      </w:pPr>
      <w:r w:rsidRPr="00AB5283">
        <w:rPr>
          <w:b/>
          <w:sz w:val="28"/>
          <w:szCs w:val="28"/>
        </w:rPr>
        <w:lastRenderedPageBreak/>
        <w:t>Пояснительная записка</w:t>
      </w:r>
    </w:p>
    <w:p w:rsidR="005B5755" w:rsidRPr="00AB5283" w:rsidRDefault="005B5755" w:rsidP="005B5755">
      <w:pPr>
        <w:spacing w:line="360" w:lineRule="auto"/>
        <w:ind w:firstLine="567"/>
        <w:jc w:val="center"/>
        <w:rPr>
          <w:b/>
          <w:sz w:val="28"/>
          <w:szCs w:val="28"/>
        </w:rPr>
      </w:pPr>
    </w:p>
    <w:p w:rsidR="005B5755" w:rsidRPr="00AB5283" w:rsidRDefault="005B5755" w:rsidP="005B5755">
      <w:pPr>
        <w:spacing w:line="360" w:lineRule="auto"/>
        <w:ind w:firstLine="567"/>
        <w:jc w:val="center"/>
        <w:rPr>
          <w:b/>
          <w:sz w:val="28"/>
          <w:szCs w:val="28"/>
        </w:rPr>
      </w:pPr>
      <w:r w:rsidRPr="00AB5283">
        <w:rPr>
          <w:b/>
          <w:sz w:val="28"/>
          <w:szCs w:val="28"/>
        </w:rPr>
        <w:t>Пояснения к расчетам таблицы 1:</w:t>
      </w:r>
    </w:p>
    <w:p w:rsidR="005B5755" w:rsidRPr="00107D85" w:rsidRDefault="005B5755" w:rsidP="005B5755">
      <w:pPr>
        <w:spacing w:line="360" w:lineRule="auto"/>
        <w:ind w:firstLine="567"/>
        <w:jc w:val="both"/>
        <w:rPr>
          <w:sz w:val="28"/>
          <w:szCs w:val="28"/>
        </w:rPr>
      </w:pPr>
      <w:r w:rsidRPr="00107D85">
        <w:rPr>
          <w:sz w:val="28"/>
          <w:szCs w:val="28"/>
        </w:rPr>
        <w:t xml:space="preserve">Для расчета данных за </w:t>
      </w:r>
      <w:r w:rsidRPr="00107D85">
        <w:rPr>
          <w:sz w:val="28"/>
          <w:szCs w:val="28"/>
          <w:lang w:val="en-US"/>
        </w:rPr>
        <w:t>IV</w:t>
      </w:r>
      <w:r w:rsidRPr="00107D85">
        <w:rPr>
          <w:sz w:val="28"/>
          <w:szCs w:val="28"/>
        </w:rPr>
        <w:t xml:space="preserve"> квартал годовые показатели разделим на 4.</w:t>
      </w:r>
    </w:p>
    <w:p w:rsidR="005B5755" w:rsidRPr="00107D85" w:rsidRDefault="005B5755" w:rsidP="005B5755">
      <w:pPr>
        <w:pStyle w:val="9"/>
        <w:spacing w:before="0" w:after="0" w:line="360" w:lineRule="auto"/>
        <w:ind w:firstLine="567"/>
        <w:jc w:val="both"/>
        <w:rPr>
          <w:rFonts w:ascii="Times New Roman" w:hAnsi="Times New Roman" w:cs="Times New Roman"/>
          <w:sz w:val="28"/>
          <w:szCs w:val="28"/>
        </w:rPr>
      </w:pPr>
      <w:r w:rsidRPr="00107D85">
        <w:rPr>
          <w:rFonts w:ascii="Times New Roman" w:hAnsi="Times New Roman" w:cs="Times New Roman"/>
          <w:sz w:val="28"/>
          <w:szCs w:val="28"/>
        </w:rPr>
        <w:t>1. Амортизация основных фондов (</w:t>
      </w:r>
      <w:r>
        <w:rPr>
          <w:rFonts w:ascii="Times New Roman" w:hAnsi="Times New Roman" w:cs="Times New Roman"/>
          <w:sz w:val="28"/>
          <w:szCs w:val="28"/>
        </w:rPr>
        <w:t xml:space="preserve">см. </w:t>
      </w:r>
      <w:r w:rsidRPr="00107D85">
        <w:rPr>
          <w:rFonts w:ascii="Times New Roman" w:hAnsi="Times New Roman" w:cs="Times New Roman"/>
          <w:sz w:val="28"/>
          <w:szCs w:val="28"/>
        </w:rPr>
        <w:t>табл. 3)</w:t>
      </w:r>
      <w:r>
        <w:rPr>
          <w:rFonts w:ascii="Times New Roman" w:hAnsi="Times New Roman" w:cs="Times New Roman"/>
          <w:sz w:val="28"/>
          <w:szCs w:val="28"/>
        </w:rPr>
        <w:t>.</w:t>
      </w:r>
    </w:p>
    <w:p w:rsidR="005B5755" w:rsidRPr="00107D85" w:rsidRDefault="005B5755" w:rsidP="005B5755">
      <w:pPr>
        <w:pStyle w:val="9"/>
        <w:spacing w:before="0" w:after="0" w:line="360" w:lineRule="auto"/>
        <w:ind w:firstLine="567"/>
        <w:jc w:val="both"/>
        <w:rPr>
          <w:rFonts w:ascii="Times New Roman" w:hAnsi="Times New Roman" w:cs="Times New Roman"/>
          <w:sz w:val="28"/>
          <w:szCs w:val="28"/>
        </w:rPr>
      </w:pPr>
      <w:r w:rsidRPr="00107D85">
        <w:rPr>
          <w:rFonts w:ascii="Times New Roman" w:hAnsi="Times New Roman" w:cs="Times New Roman"/>
          <w:sz w:val="28"/>
          <w:szCs w:val="28"/>
        </w:rPr>
        <w:t xml:space="preserve">2. Взносы во внебюджетные фонды (год) = 17300 * 30 % = 5190 тыс. руб. </w:t>
      </w:r>
    </w:p>
    <w:p w:rsidR="005B5755" w:rsidRPr="00107D85" w:rsidRDefault="005B5755" w:rsidP="005B5755">
      <w:pPr>
        <w:spacing w:line="360" w:lineRule="auto"/>
        <w:ind w:firstLine="567"/>
        <w:jc w:val="both"/>
        <w:rPr>
          <w:sz w:val="28"/>
          <w:szCs w:val="28"/>
        </w:rPr>
      </w:pPr>
      <w:r w:rsidRPr="00107D85">
        <w:rPr>
          <w:sz w:val="28"/>
          <w:szCs w:val="28"/>
        </w:rPr>
        <w:t xml:space="preserve">Взносы во внебюджетные фонды (в т.ч. на </w:t>
      </w:r>
      <w:r w:rsidRPr="00107D85">
        <w:rPr>
          <w:sz w:val="28"/>
          <w:szCs w:val="28"/>
          <w:lang w:val="en-US"/>
        </w:rPr>
        <w:t>IV</w:t>
      </w:r>
      <w:r w:rsidRPr="00107D85">
        <w:rPr>
          <w:sz w:val="28"/>
          <w:szCs w:val="28"/>
        </w:rPr>
        <w:t xml:space="preserve"> кв.) = 4325 * 30 % = 1298 тыс. руб. </w:t>
      </w:r>
    </w:p>
    <w:p w:rsidR="005B5755" w:rsidRPr="00107D85" w:rsidRDefault="005B5755" w:rsidP="005B5755">
      <w:pPr>
        <w:spacing w:line="360" w:lineRule="auto"/>
        <w:ind w:firstLine="567"/>
        <w:jc w:val="both"/>
        <w:rPr>
          <w:sz w:val="28"/>
          <w:szCs w:val="28"/>
        </w:rPr>
      </w:pPr>
      <w:r w:rsidRPr="00107D85">
        <w:rPr>
          <w:sz w:val="28"/>
          <w:szCs w:val="28"/>
        </w:rPr>
        <w:t xml:space="preserve">3. Налоги, включаемые в себестоимость (год) = 5190 + 989 = 6179 тыс. руб. </w:t>
      </w:r>
    </w:p>
    <w:p w:rsidR="005B5755" w:rsidRPr="00107D85" w:rsidRDefault="005B5755" w:rsidP="005B5755">
      <w:pPr>
        <w:spacing w:line="360" w:lineRule="auto"/>
        <w:ind w:firstLine="567"/>
        <w:jc w:val="both"/>
        <w:rPr>
          <w:sz w:val="28"/>
          <w:szCs w:val="28"/>
        </w:rPr>
      </w:pPr>
      <w:r w:rsidRPr="00107D85">
        <w:rPr>
          <w:sz w:val="28"/>
          <w:szCs w:val="28"/>
        </w:rPr>
        <w:t xml:space="preserve">Налоги, включаемые в себестоимость (в т.ч. </w:t>
      </w:r>
      <w:r w:rsidRPr="00107D85">
        <w:rPr>
          <w:sz w:val="28"/>
          <w:szCs w:val="28"/>
          <w:lang w:val="en-US"/>
        </w:rPr>
        <w:t>IV</w:t>
      </w:r>
      <w:r w:rsidRPr="00107D85">
        <w:rPr>
          <w:sz w:val="28"/>
          <w:szCs w:val="28"/>
        </w:rPr>
        <w:t xml:space="preserve"> кв.) = 1298 + 247 = 1545 тыс. руб. </w:t>
      </w:r>
    </w:p>
    <w:p w:rsidR="005B5755" w:rsidRPr="00107D85" w:rsidRDefault="005B5755" w:rsidP="005B5755">
      <w:pPr>
        <w:pStyle w:val="32"/>
        <w:spacing w:after="0" w:line="360" w:lineRule="auto"/>
        <w:ind w:left="0" w:firstLine="567"/>
        <w:jc w:val="both"/>
        <w:rPr>
          <w:sz w:val="28"/>
          <w:szCs w:val="28"/>
        </w:rPr>
      </w:pPr>
      <w:r w:rsidRPr="00107D85">
        <w:rPr>
          <w:sz w:val="28"/>
          <w:szCs w:val="28"/>
        </w:rPr>
        <w:t xml:space="preserve">4. Прочие расходы – всего = уплата процентов за краткосрочный кредит + налоги, включаемые в себестоимость + арендные платежи и другие расходы </w:t>
      </w:r>
    </w:p>
    <w:p w:rsidR="005B5755" w:rsidRPr="00107D85" w:rsidRDefault="005B5755" w:rsidP="005B5755">
      <w:pPr>
        <w:spacing w:line="360" w:lineRule="auto"/>
        <w:ind w:firstLine="567"/>
        <w:jc w:val="both"/>
        <w:rPr>
          <w:sz w:val="28"/>
          <w:szCs w:val="28"/>
        </w:rPr>
      </w:pPr>
      <w:r w:rsidRPr="00107D85">
        <w:rPr>
          <w:sz w:val="28"/>
          <w:szCs w:val="28"/>
        </w:rPr>
        <w:t xml:space="preserve">Прочие расходы – всего (год) = 35 + 6179 + 216 = 6430 тыс. руб. </w:t>
      </w:r>
    </w:p>
    <w:p w:rsidR="005B5755" w:rsidRPr="00107D85" w:rsidRDefault="005B5755" w:rsidP="005B5755">
      <w:pPr>
        <w:spacing w:line="360" w:lineRule="auto"/>
        <w:ind w:firstLine="567"/>
        <w:jc w:val="both"/>
        <w:rPr>
          <w:sz w:val="28"/>
          <w:szCs w:val="28"/>
        </w:rPr>
      </w:pPr>
      <w:r w:rsidRPr="00107D85">
        <w:rPr>
          <w:sz w:val="28"/>
          <w:szCs w:val="28"/>
        </w:rPr>
        <w:t xml:space="preserve">Прочие расходы – всего (в т.ч. на </w:t>
      </w:r>
      <w:r w:rsidRPr="00107D85">
        <w:rPr>
          <w:sz w:val="28"/>
          <w:szCs w:val="28"/>
          <w:lang w:val="en-US"/>
        </w:rPr>
        <w:t>IV</w:t>
      </w:r>
      <w:r w:rsidRPr="00107D85">
        <w:rPr>
          <w:sz w:val="28"/>
          <w:szCs w:val="28"/>
        </w:rPr>
        <w:t xml:space="preserve"> кв.) = 10 + 1545 + 54 = 1609 тыс. руб. </w:t>
      </w:r>
    </w:p>
    <w:p w:rsidR="005B5755" w:rsidRPr="00107D85" w:rsidRDefault="005B5755" w:rsidP="005B5755">
      <w:pPr>
        <w:pStyle w:val="32"/>
        <w:spacing w:after="0" w:line="360" w:lineRule="auto"/>
        <w:ind w:left="0" w:firstLine="567"/>
        <w:jc w:val="both"/>
        <w:rPr>
          <w:sz w:val="28"/>
          <w:szCs w:val="28"/>
        </w:rPr>
      </w:pPr>
      <w:r w:rsidRPr="00107D85">
        <w:rPr>
          <w:sz w:val="28"/>
          <w:szCs w:val="28"/>
        </w:rPr>
        <w:t>5. Итого затрат на производство = материальные затраты (за вычетом возвратных отходов) + затраты на оплату труда + амортизация основных фондов + прочие расходы</w:t>
      </w:r>
    </w:p>
    <w:p w:rsidR="005B5755" w:rsidRPr="00107D85" w:rsidRDefault="005B5755" w:rsidP="005B5755">
      <w:pPr>
        <w:spacing w:line="360" w:lineRule="auto"/>
        <w:ind w:firstLine="567"/>
        <w:jc w:val="both"/>
        <w:rPr>
          <w:sz w:val="28"/>
          <w:szCs w:val="28"/>
        </w:rPr>
      </w:pPr>
      <w:r w:rsidRPr="00107D85">
        <w:rPr>
          <w:sz w:val="28"/>
          <w:szCs w:val="28"/>
        </w:rPr>
        <w:t xml:space="preserve">Итого затрат на производство (год) = 10520 + 17300 + 3167 + 6430 = 37417 тыс. руб. </w:t>
      </w:r>
    </w:p>
    <w:p w:rsidR="005B5755" w:rsidRPr="00107D85" w:rsidRDefault="005B5755" w:rsidP="005B5755">
      <w:pPr>
        <w:spacing w:line="360" w:lineRule="auto"/>
        <w:ind w:firstLine="567"/>
        <w:jc w:val="both"/>
        <w:rPr>
          <w:sz w:val="28"/>
          <w:szCs w:val="28"/>
        </w:rPr>
      </w:pPr>
      <w:r w:rsidRPr="00107D85">
        <w:rPr>
          <w:sz w:val="28"/>
          <w:szCs w:val="28"/>
        </w:rPr>
        <w:t xml:space="preserve">Итого затрат на производство (в т.ч. </w:t>
      </w:r>
      <w:r w:rsidRPr="00107D85">
        <w:rPr>
          <w:sz w:val="28"/>
          <w:szCs w:val="28"/>
          <w:lang w:val="en-US"/>
        </w:rPr>
        <w:t>IV</w:t>
      </w:r>
      <w:r w:rsidRPr="00107D85">
        <w:rPr>
          <w:sz w:val="28"/>
          <w:szCs w:val="28"/>
        </w:rPr>
        <w:t xml:space="preserve"> кв.) = 2630 + 4325 + 792 + 1609 = 9356 тыс. руб. </w:t>
      </w:r>
    </w:p>
    <w:p w:rsidR="005B5755" w:rsidRPr="00107D85" w:rsidRDefault="005B5755" w:rsidP="005B5755">
      <w:pPr>
        <w:pStyle w:val="32"/>
        <w:spacing w:after="0" w:line="360" w:lineRule="auto"/>
        <w:ind w:left="0" w:firstLine="567"/>
        <w:jc w:val="both"/>
        <w:rPr>
          <w:sz w:val="28"/>
          <w:szCs w:val="28"/>
        </w:rPr>
      </w:pPr>
      <w:r w:rsidRPr="00107D85">
        <w:rPr>
          <w:sz w:val="28"/>
          <w:szCs w:val="28"/>
        </w:rPr>
        <w:t>6. Затраты на валовую продукцию = итого затрат на производство – списано на непроизводственные счета</w:t>
      </w:r>
    </w:p>
    <w:p w:rsidR="005B5755" w:rsidRPr="00107D85" w:rsidRDefault="005B5755" w:rsidP="005B5755">
      <w:pPr>
        <w:spacing w:line="360" w:lineRule="auto"/>
        <w:ind w:firstLine="567"/>
        <w:jc w:val="both"/>
        <w:rPr>
          <w:sz w:val="28"/>
          <w:szCs w:val="28"/>
        </w:rPr>
      </w:pPr>
      <w:r w:rsidRPr="00107D85">
        <w:rPr>
          <w:sz w:val="28"/>
          <w:szCs w:val="28"/>
        </w:rPr>
        <w:t>Затраты на валовую продукцию (год) = 37417 - 400 = 37017 тыс. руб.</w:t>
      </w:r>
    </w:p>
    <w:p w:rsidR="005B5755" w:rsidRPr="00107D85" w:rsidRDefault="005B5755" w:rsidP="005B5755">
      <w:pPr>
        <w:spacing w:line="360" w:lineRule="auto"/>
        <w:ind w:firstLine="567"/>
        <w:jc w:val="both"/>
        <w:rPr>
          <w:sz w:val="28"/>
          <w:szCs w:val="28"/>
        </w:rPr>
      </w:pPr>
      <w:r w:rsidRPr="00107D85">
        <w:rPr>
          <w:sz w:val="28"/>
          <w:szCs w:val="28"/>
        </w:rPr>
        <w:t xml:space="preserve">Затраты на валовую продукцию (в т.ч. </w:t>
      </w:r>
      <w:r w:rsidRPr="00107D85">
        <w:rPr>
          <w:sz w:val="28"/>
          <w:szCs w:val="28"/>
          <w:lang w:val="en-US"/>
        </w:rPr>
        <w:t>IV</w:t>
      </w:r>
      <w:r w:rsidRPr="00107D85">
        <w:rPr>
          <w:sz w:val="28"/>
          <w:szCs w:val="28"/>
        </w:rPr>
        <w:t xml:space="preserve"> кв.) = 9356 – 100 = 9256 тыс. руб. </w:t>
      </w:r>
    </w:p>
    <w:p w:rsidR="005B5755" w:rsidRPr="00107D85" w:rsidRDefault="005B5755" w:rsidP="005B5755">
      <w:pPr>
        <w:pStyle w:val="32"/>
        <w:spacing w:after="0" w:line="360" w:lineRule="auto"/>
        <w:ind w:left="0" w:firstLine="567"/>
        <w:jc w:val="both"/>
        <w:rPr>
          <w:sz w:val="28"/>
          <w:szCs w:val="28"/>
        </w:rPr>
      </w:pPr>
      <w:r w:rsidRPr="00107D85">
        <w:rPr>
          <w:sz w:val="28"/>
          <w:szCs w:val="28"/>
        </w:rPr>
        <w:lastRenderedPageBreak/>
        <w:t>7. Изменение остатков незавершенного производства (</w:t>
      </w:r>
      <w:r>
        <w:rPr>
          <w:sz w:val="28"/>
          <w:szCs w:val="28"/>
        </w:rPr>
        <w:t xml:space="preserve">см. </w:t>
      </w:r>
      <w:r w:rsidRPr="00107D85">
        <w:rPr>
          <w:sz w:val="28"/>
          <w:szCs w:val="28"/>
        </w:rPr>
        <w:t>табл. 12) = 285 тыс. руб.</w:t>
      </w:r>
    </w:p>
    <w:p w:rsidR="005B5755" w:rsidRPr="00107D85" w:rsidRDefault="005B5755" w:rsidP="005B5755">
      <w:pPr>
        <w:pStyle w:val="32"/>
        <w:spacing w:after="0" w:line="360" w:lineRule="auto"/>
        <w:ind w:left="0" w:firstLine="567"/>
        <w:jc w:val="both"/>
        <w:rPr>
          <w:sz w:val="28"/>
          <w:szCs w:val="28"/>
        </w:rPr>
      </w:pPr>
      <w:r w:rsidRPr="00107D85">
        <w:rPr>
          <w:sz w:val="28"/>
          <w:szCs w:val="28"/>
        </w:rPr>
        <w:t>8. Производственная себестоимость товарной продукции = затраты на валовую продукцию – изменение остатков незавершенного производства – изменение остатков по расходам будущих периодов</w:t>
      </w:r>
    </w:p>
    <w:p w:rsidR="005B5755" w:rsidRPr="00107D85" w:rsidRDefault="005B5755" w:rsidP="005B5755">
      <w:pPr>
        <w:spacing w:line="360" w:lineRule="auto"/>
        <w:ind w:firstLine="567"/>
        <w:jc w:val="both"/>
        <w:rPr>
          <w:sz w:val="28"/>
          <w:szCs w:val="28"/>
        </w:rPr>
      </w:pPr>
      <w:r w:rsidRPr="00107D85">
        <w:rPr>
          <w:sz w:val="28"/>
          <w:szCs w:val="28"/>
        </w:rPr>
        <w:t xml:space="preserve">Производственная себестоимость товарной продукции (год) = 37017 - 285 - 30 = 36702 тыс. руб. </w:t>
      </w:r>
    </w:p>
    <w:p w:rsidR="005B5755" w:rsidRPr="00107D85" w:rsidRDefault="005B5755" w:rsidP="005B5755">
      <w:pPr>
        <w:spacing w:line="360" w:lineRule="auto"/>
        <w:ind w:firstLine="567"/>
        <w:jc w:val="both"/>
        <w:rPr>
          <w:sz w:val="28"/>
          <w:szCs w:val="28"/>
        </w:rPr>
      </w:pPr>
      <w:r w:rsidRPr="00107D85">
        <w:rPr>
          <w:sz w:val="28"/>
          <w:szCs w:val="28"/>
        </w:rPr>
        <w:t xml:space="preserve">Производственная себестоимость товарной продукции (в т.ч. на </w:t>
      </w:r>
      <w:r w:rsidRPr="00107D85">
        <w:rPr>
          <w:sz w:val="28"/>
          <w:szCs w:val="28"/>
          <w:lang w:val="en-US"/>
        </w:rPr>
        <w:t>IV</w:t>
      </w:r>
      <w:r w:rsidRPr="00107D85">
        <w:rPr>
          <w:sz w:val="28"/>
          <w:szCs w:val="28"/>
        </w:rPr>
        <w:t xml:space="preserve"> кв.) = 9256 - 71 - 8 = 9177 тыс. руб. </w:t>
      </w:r>
    </w:p>
    <w:p w:rsidR="005B5755" w:rsidRPr="00107D85" w:rsidRDefault="005B5755" w:rsidP="005B5755">
      <w:pPr>
        <w:pStyle w:val="32"/>
        <w:spacing w:after="0" w:line="360" w:lineRule="auto"/>
        <w:ind w:left="0" w:firstLine="567"/>
        <w:jc w:val="both"/>
        <w:rPr>
          <w:sz w:val="28"/>
          <w:szCs w:val="28"/>
        </w:rPr>
      </w:pPr>
      <w:r w:rsidRPr="00107D85">
        <w:rPr>
          <w:sz w:val="28"/>
          <w:szCs w:val="28"/>
        </w:rPr>
        <w:t>9. Полная себестоимость товарной продукции = производственная себестоимость товарной продукции + внепроизводственные расходы.</w:t>
      </w:r>
    </w:p>
    <w:p w:rsidR="005B5755" w:rsidRPr="00107D85" w:rsidRDefault="005B5755" w:rsidP="005B5755">
      <w:pPr>
        <w:spacing w:line="360" w:lineRule="auto"/>
        <w:ind w:firstLine="567"/>
        <w:jc w:val="both"/>
        <w:rPr>
          <w:sz w:val="28"/>
          <w:szCs w:val="28"/>
        </w:rPr>
      </w:pPr>
      <w:r w:rsidRPr="00107D85">
        <w:rPr>
          <w:sz w:val="28"/>
          <w:szCs w:val="28"/>
        </w:rPr>
        <w:t xml:space="preserve">Полная себестоимость товарной продукции (год) = 36702 + 1463 = 38165 тыс. руб. </w:t>
      </w:r>
    </w:p>
    <w:p w:rsidR="005B5755" w:rsidRPr="00107D85" w:rsidRDefault="005B5755" w:rsidP="005B5755">
      <w:pPr>
        <w:spacing w:line="360" w:lineRule="auto"/>
        <w:ind w:firstLine="567"/>
        <w:jc w:val="both"/>
        <w:rPr>
          <w:sz w:val="28"/>
          <w:szCs w:val="28"/>
        </w:rPr>
      </w:pPr>
      <w:r w:rsidRPr="00107D85">
        <w:rPr>
          <w:sz w:val="28"/>
          <w:szCs w:val="28"/>
        </w:rPr>
        <w:t xml:space="preserve">Полная себестоимость товарной продукции (в т.ч. на </w:t>
      </w:r>
      <w:r w:rsidRPr="00107D85">
        <w:rPr>
          <w:sz w:val="28"/>
          <w:szCs w:val="28"/>
          <w:lang w:val="en-US"/>
        </w:rPr>
        <w:t>IV</w:t>
      </w:r>
      <w:r w:rsidRPr="00107D85">
        <w:rPr>
          <w:sz w:val="28"/>
          <w:szCs w:val="28"/>
        </w:rPr>
        <w:t xml:space="preserve"> кв.) = 9177 + 369 = 9546 тыс. руб. </w:t>
      </w:r>
    </w:p>
    <w:p w:rsidR="005B5755" w:rsidRPr="00107D85" w:rsidRDefault="005B5755" w:rsidP="005B5755">
      <w:pPr>
        <w:spacing w:line="360" w:lineRule="auto"/>
        <w:ind w:firstLine="567"/>
        <w:jc w:val="both"/>
        <w:rPr>
          <w:sz w:val="28"/>
          <w:szCs w:val="28"/>
        </w:rPr>
      </w:pPr>
      <w:r w:rsidRPr="00107D85">
        <w:rPr>
          <w:sz w:val="28"/>
          <w:szCs w:val="28"/>
        </w:rPr>
        <w:t>10. Прибыль на выпуск товарной продукции = Товарная продукция в отпускных ценах (без НДС и акцизов) - Полная себестоимость товарной продукции</w:t>
      </w:r>
    </w:p>
    <w:p w:rsidR="005B5755" w:rsidRPr="00107D85" w:rsidRDefault="005B5755" w:rsidP="005B5755">
      <w:pPr>
        <w:spacing w:line="360" w:lineRule="auto"/>
        <w:ind w:firstLine="567"/>
        <w:jc w:val="both"/>
        <w:rPr>
          <w:sz w:val="28"/>
          <w:szCs w:val="28"/>
        </w:rPr>
      </w:pPr>
      <w:r w:rsidRPr="00107D85">
        <w:rPr>
          <w:sz w:val="28"/>
          <w:szCs w:val="28"/>
        </w:rPr>
        <w:t>Прибыль на выпуск товарной продукции (год) = 81560 - 38165 = 43395 тыс. руб.</w:t>
      </w:r>
    </w:p>
    <w:p w:rsidR="005B5755" w:rsidRPr="00107D85" w:rsidRDefault="005B5755" w:rsidP="005B5755">
      <w:pPr>
        <w:spacing w:line="360" w:lineRule="auto"/>
        <w:ind w:firstLine="567"/>
        <w:jc w:val="both"/>
        <w:rPr>
          <w:sz w:val="28"/>
          <w:szCs w:val="28"/>
        </w:rPr>
      </w:pPr>
      <w:r w:rsidRPr="00107D85">
        <w:rPr>
          <w:sz w:val="28"/>
          <w:szCs w:val="28"/>
        </w:rPr>
        <w:t xml:space="preserve">Прибыль на выпуск товарной продукции (в т.ч. на </w:t>
      </w:r>
      <w:r w:rsidRPr="00107D85">
        <w:rPr>
          <w:sz w:val="28"/>
          <w:szCs w:val="28"/>
          <w:lang w:val="en-US"/>
        </w:rPr>
        <w:t>IV</w:t>
      </w:r>
      <w:r w:rsidRPr="00107D85">
        <w:rPr>
          <w:sz w:val="28"/>
          <w:szCs w:val="28"/>
        </w:rPr>
        <w:t xml:space="preserve"> кв.) = 20390 – 9546 = 10844 тыс. руб.</w:t>
      </w:r>
    </w:p>
    <w:p w:rsidR="005B5755" w:rsidRPr="00107D85" w:rsidRDefault="005B5755" w:rsidP="005B5755">
      <w:pPr>
        <w:spacing w:line="360" w:lineRule="auto"/>
        <w:ind w:firstLine="567"/>
        <w:jc w:val="both"/>
        <w:rPr>
          <w:sz w:val="28"/>
          <w:szCs w:val="28"/>
        </w:rPr>
      </w:pPr>
      <w:r w:rsidRPr="00107D85">
        <w:rPr>
          <w:sz w:val="28"/>
          <w:szCs w:val="28"/>
        </w:rPr>
        <w:t>11. Затраты на 1 рубль товарной продукции = Полная себестоимость товарной продукции / Товарная продукция в отпускных ценах (без НДС и акцизов)</w:t>
      </w:r>
    </w:p>
    <w:p w:rsidR="005B5755" w:rsidRPr="00107D85" w:rsidRDefault="005B5755" w:rsidP="005B5755">
      <w:pPr>
        <w:spacing w:line="360" w:lineRule="auto"/>
        <w:ind w:firstLine="567"/>
        <w:jc w:val="both"/>
        <w:rPr>
          <w:sz w:val="28"/>
          <w:szCs w:val="28"/>
        </w:rPr>
      </w:pPr>
      <w:r w:rsidRPr="00107D85">
        <w:rPr>
          <w:sz w:val="28"/>
          <w:szCs w:val="28"/>
        </w:rPr>
        <w:t>Затраты на 1 рубль товарной продукции (год) = 38165 / 81560 = 0,468 тыс.руб.</w:t>
      </w:r>
    </w:p>
    <w:p w:rsidR="005B5755" w:rsidRPr="00107D85" w:rsidRDefault="005B5755" w:rsidP="005B5755">
      <w:pPr>
        <w:spacing w:line="360" w:lineRule="auto"/>
        <w:ind w:firstLine="567"/>
        <w:jc w:val="both"/>
        <w:rPr>
          <w:sz w:val="28"/>
          <w:szCs w:val="28"/>
        </w:rPr>
      </w:pPr>
      <w:r w:rsidRPr="00107D85">
        <w:rPr>
          <w:sz w:val="28"/>
          <w:szCs w:val="28"/>
        </w:rPr>
        <w:t xml:space="preserve">Затраты на 1 рубль товарной продукции (в т.ч. на </w:t>
      </w:r>
      <w:r w:rsidRPr="00107D85">
        <w:rPr>
          <w:sz w:val="28"/>
          <w:szCs w:val="28"/>
          <w:lang w:val="en-US"/>
        </w:rPr>
        <w:t>IV</w:t>
      </w:r>
      <w:r w:rsidRPr="00107D85">
        <w:rPr>
          <w:sz w:val="28"/>
          <w:szCs w:val="28"/>
        </w:rPr>
        <w:t xml:space="preserve"> кв.) = 9546 / 20390 = 0,468 тыс. руб.</w:t>
      </w:r>
    </w:p>
    <w:p w:rsidR="005B5755" w:rsidRPr="00107D85" w:rsidRDefault="005B5755" w:rsidP="005B5755">
      <w:pPr>
        <w:spacing w:line="360" w:lineRule="auto"/>
        <w:ind w:firstLine="567"/>
        <w:jc w:val="center"/>
        <w:rPr>
          <w:sz w:val="28"/>
          <w:szCs w:val="28"/>
        </w:rPr>
      </w:pPr>
    </w:p>
    <w:p w:rsidR="005B5755" w:rsidRPr="00AB5283" w:rsidRDefault="005B5755" w:rsidP="005B5755">
      <w:pPr>
        <w:spacing w:line="360" w:lineRule="auto"/>
        <w:ind w:firstLine="567"/>
        <w:jc w:val="center"/>
        <w:rPr>
          <w:b/>
          <w:sz w:val="28"/>
          <w:szCs w:val="28"/>
        </w:rPr>
      </w:pPr>
      <w:r w:rsidRPr="00AB5283">
        <w:rPr>
          <w:b/>
          <w:sz w:val="28"/>
          <w:szCs w:val="28"/>
        </w:rPr>
        <w:lastRenderedPageBreak/>
        <w:t>Пояснения к расчетам таблиц</w:t>
      </w:r>
      <w:r>
        <w:rPr>
          <w:b/>
          <w:sz w:val="28"/>
          <w:szCs w:val="28"/>
        </w:rPr>
        <w:t xml:space="preserve"> 2 и </w:t>
      </w:r>
      <w:r w:rsidRPr="00AB5283">
        <w:rPr>
          <w:b/>
          <w:sz w:val="28"/>
          <w:szCs w:val="28"/>
        </w:rPr>
        <w:t>3:</w:t>
      </w:r>
    </w:p>
    <w:p w:rsidR="005B5755" w:rsidRPr="00107D85" w:rsidRDefault="005B5755" w:rsidP="005B5755">
      <w:pPr>
        <w:spacing w:line="360" w:lineRule="auto"/>
        <w:ind w:firstLine="567"/>
        <w:jc w:val="both"/>
        <w:rPr>
          <w:sz w:val="28"/>
          <w:szCs w:val="28"/>
        </w:rPr>
      </w:pPr>
      <w:r w:rsidRPr="00107D85">
        <w:rPr>
          <w:sz w:val="28"/>
          <w:szCs w:val="28"/>
        </w:rPr>
        <w:t>1. Стоимость основных фондов, на которые начисляется амортизация, на начало года = 22420 тыс. руб.</w:t>
      </w:r>
    </w:p>
    <w:p w:rsidR="005B5755" w:rsidRPr="00107D85" w:rsidRDefault="005B5755" w:rsidP="005B5755">
      <w:pPr>
        <w:tabs>
          <w:tab w:val="num" w:pos="1620"/>
        </w:tabs>
        <w:spacing w:line="360" w:lineRule="auto"/>
        <w:ind w:firstLine="567"/>
        <w:jc w:val="both"/>
        <w:rPr>
          <w:sz w:val="28"/>
          <w:szCs w:val="28"/>
        </w:rPr>
      </w:pPr>
      <w:r w:rsidRPr="00107D85">
        <w:rPr>
          <w:sz w:val="28"/>
          <w:szCs w:val="28"/>
        </w:rPr>
        <w:t xml:space="preserve">2. Среднегодовая стоимость вводимых основных фондов: </w:t>
      </w:r>
    </w:p>
    <w:p w:rsidR="005B5755" w:rsidRPr="00107D85" w:rsidRDefault="005B5755" w:rsidP="005B5755">
      <w:pPr>
        <w:spacing w:line="360" w:lineRule="auto"/>
        <w:ind w:firstLine="567"/>
        <w:jc w:val="both"/>
        <w:rPr>
          <w:sz w:val="28"/>
          <w:szCs w:val="28"/>
        </w:rPr>
      </w:pPr>
      <w:r w:rsidRPr="00107D85">
        <w:rPr>
          <w:sz w:val="28"/>
          <w:szCs w:val="28"/>
        </w:rPr>
        <w:t xml:space="preserve"> ОФвв = (ОФвв * К мес. до к года)/12               </w:t>
      </w:r>
    </w:p>
    <w:p w:rsidR="005B5755" w:rsidRPr="00107D85" w:rsidRDefault="005B5755" w:rsidP="005B5755">
      <w:pPr>
        <w:spacing w:line="360" w:lineRule="auto"/>
        <w:ind w:firstLine="567"/>
        <w:jc w:val="both"/>
        <w:rPr>
          <w:sz w:val="28"/>
          <w:szCs w:val="28"/>
        </w:rPr>
      </w:pPr>
      <w:r w:rsidRPr="00107D85">
        <w:rPr>
          <w:sz w:val="28"/>
          <w:szCs w:val="28"/>
        </w:rPr>
        <w:t>где Офвв – стоимость основных фондов, вводимых в течение отчетного периода;</w:t>
      </w:r>
    </w:p>
    <w:p w:rsidR="005B5755" w:rsidRPr="00107D85" w:rsidRDefault="005B5755" w:rsidP="005B5755">
      <w:pPr>
        <w:spacing w:line="360" w:lineRule="auto"/>
        <w:ind w:firstLine="567"/>
        <w:jc w:val="both"/>
        <w:rPr>
          <w:sz w:val="28"/>
          <w:szCs w:val="28"/>
        </w:rPr>
      </w:pPr>
      <w:r w:rsidRPr="00107D85">
        <w:rPr>
          <w:sz w:val="28"/>
          <w:szCs w:val="28"/>
        </w:rPr>
        <w:t>К мес. до к года – количество месяцев, оставшееся до конца года после месяца ввода в действие основных фондов</w:t>
      </w:r>
    </w:p>
    <w:p w:rsidR="005B5755" w:rsidRPr="00107D85" w:rsidRDefault="005B5755" w:rsidP="005B5755">
      <w:pPr>
        <w:spacing w:line="360" w:lineRule="auto"/>
        <w:ind w:firstLine="567"/>
        <w:jc w:val="both"/>
        <w:rPr>
          <w:sz w:val="28"/>
          <w:szCs w:val="28"/>
        </w:rPr>
      </w:pPr>
      <w:r w:rsidRPr="00107D85">
        <w:rPr>
          <w:sz w:val="28"/>
          <w:szCs w:val="28"/>
        </w:rPr>
        <w:t>Офвв = (5200 / 12 * 7) + (10450 / 12 * 4) = 6517  тыс. руб.</w:t>
      </w:r>
    </w:p>
    <w:p w:rsidR="005B5755" w:rsidRPr="00107D85" w:rsidRDefault="005B5755" w:rsidP="005B5755">
      <w:pPr>
        <w:spacing w:line="360" w:lineRule="auto"/>
        <w:ind w:firstLine="567"/>
        <w:jc w:val="both"/>
        <w:rPr>
          <w:sz w:val="28"/>
          <w:szCs w:val="28"/>
        </w:rPr>
      </w:pPr>
      <w:r w:rsidRPr="00107D85">
        <w:rPr>
          <w:sz w:val="28"/>
          <w:szCs w:val="28"/>
        </w:rPr>
        <w:t>3. Среднегодовая стоимость выбывающих основных производственных фондов:</w:t>
      </w:r>
    </w:p>
    <w:p w:rsidR="005B5755" w:rsidRPr="00107D85" w:rsidRDefault="005B5755" w:rsidP="005B5755">
      <w:pPr>
        <w:spacing w:line="360" w:lineRule="auto"/>
        <w:ind w:firstLine="567"/>
        <w:jc w:val="both"/>
        <w:rPr>
          <w:sz w:val="28"/>
          <w:szCs w:val="28"/>
        </w:rPr>
      </w:pPr>
      <w:r w:rsidRPr="00107D85">
        <w:rPr>
          <w:sz w:val="28"/>
          <w:szCs w:val="28"/>
        </w:rPr>
        <w:t xml:space="preserve">Офвыб = ОФвыб * (12 – К мес.с нач.года) / 12                   </w:t>
      </w:r>
    </w:p>
    <w:p w:rsidR="005B5755" w:rsidRPr="00107D85" w:rsidRDefault="005B5755" w:rsidP="005B5755">
      <w:pPr>
        <w:spacing w:line="360" w:lineRule="auto"/>
        <w:ind w:firstLine="567"/>
        <w:jc w:val="both"/>
        <w:rPr>
          <w:sz w:val="28"/>
          <w:szCs w:val="28"/>
        </w:rPr>
      </w:pPr>
      <w:r w:rsidRPr="00107D85">
        <w:rPr>
          <w:sz w:val="28"/>
          <w:szCs w:val="28"/>
        </w:rPr>
        <w:t>Где Офвыб - стоимость основных фондов, выбывающих в течение отчетного периода;</w:t>
      </w:r>
    </w:p>
    <w:p w:rsidR="005B5755" w:rsidRPr="00107D85" w:rsidRDefault="005B5755" w:rsidP="005B5755">
      <w:pPr>
        <w:spacing w:line="360" w:lineRule="auto"/>
        <w:ind w:firstLine="567"/>
        <w:jc w:val="both"/>
        <w:rPr>
          <w:sz w:val="28"/>
          <w:szCs w:val="28"/>
        </w:rPr>
      </w:pPr>
      <w:r w:rsidRPr="00107D85">
        <w:rPr>
          <w:sz w:val="28"/>
          <w:szCs w:val="28"/>
        </w:rPr>
        <w:t xml:space="preserve">К мес.с нач.года – количество месяцев, прошедших с начала года до месяца, следующего за месяцем, в котором объект выбывает из эксплуатации. </w:t>
      </w:r>
    </w:p>
    <w:p w:rsidR="005B5755" w:rsidRPr="00107D85" w:rsidRDefault="005B5755" w:rsidP="005B5755">
      <w:pPr>
        <w:spacing w:line="360" w:lineRule="auto"/>
        <w:ind w:firstLine="567"/>
        <w:jc w:val="both"/>
        <w:rPr>
          <w:sz w:val="28"/>
          <w:szCs w:val="28"/>
        </w:rPr>
      </w:pPr>
      <w:r w:rsidRPr="00107D85">
        <w:rPr>
          <w:sz w:val="28"/>
          <w:szCs w:val="28"/>
        </w:rPr>
        <w:t xml:space="preserve">Офвыб = 9890 / 12 * 1 = 824 тыс. руб.                  </w:t>
      </w:r>
    </w:p>
    <w:p w:rsidR="005B5755" w:rsidRPr="00107D85" w:rsidRDefault="005B5755" w:rsidP="005B5755">
      <w:pPr>
        <w:spacing w:line="360" w:lineRule="auto"/>
        <w:ind w:firstLine="567"/>
        <w:jc w:val="both"/>
        <w:rPr>
          <w:sz w:val="28"/>
          <w:szCs w:val="28"/>
        </w:rPr>
      </w:pPr>
      <w:r w:rsidRPr="00107D85">
        <w:rPr>
          <w:sz w:val="28"/>
          <w:szCs w:val="28"/>
        </w:rPr>
        <w:t>4. Среднегодовая стоимость амортизируемых основных фондов = 22420 + 6517 – 824 – 2780 = 25333 тыс. руб.</w:t>
      </w:r>
    </w:p>
    <w:p w:rsidR="005B5755" w:rsidRPr="00107D85" w:rsidRDefault="005B5755" w:rsidP="005B5755">
      <w:pPr>
        <w:spacing w:line="360" w:lineRule="auto"/>
        <w:ind w:firstLine="567"/>
        <w:jc w:val="both"/>
        <w:rPr>
          <w:sz w:val="28"/>
          <w:szCs w:val="28"/>
        </w:rPr>
      </w:pPr>
      <w:r w:rsidRPr="00107D85">
        <w:rPr>
          <w:sz w:val="28"/>
          <w:szCs w:val="28"/>
        </w:rPr>
        <w:t>5. Сумма амортизационных отчислений  = 25333*12,5 / 100 = 3167 тыс. руб.</w:t>
      </w:r>
    </w:p>
    <w:p w:rsidR="005B5755" w:rsidRDefault="005B5755" w:rsidP="005B5755">
      <w:pPr>
        <w:spacing w:line="360" w:lineRule="auto"/>
        <w:ind w:firstLine="567"/>
        <w:jc w:val="both"/>
        <w:rPr>
          <w:sz w:val="28"/>
          <w:szCs w:val="28"/>
        </w:rPr>
      </w:pPr>
      <w:r w:rsidRPr="00107D85">
        <w:rPr>
          <w:sz w:val="28"/>
          <w:szCs w:val="28"/>
        </w:rPr>
        <w:t>6. Планируем использовать всю сумму амортизационных отчислений на капитальные вложения = 3167 тыс. руб.</w:t>
      </w:r>
    </w:p>
    <w:p w:rsidR="005B5755" w:rsidRDefault="005B5755" w:rsidP="005B5755">
      <w:pPr>
        <w:spacing w:line="360" w:lineRule="auto"/>
        <w:ind w:firstLine="567"/>
        <w:jc w:val="center"/>
        <w:rPr>
          <w:b/>
          <w:sz w:val="28"/>
          <w:szCs w:val="28"/>
        </w:rPr>
      </w:pPr>
    </w:p>
    <w:p w:rsidR="005B5755" w:rsidRPr="00AB5283" w:rsidRDefault="005B5755" w:rsidP="005B5755">
      <w:pPr>
        <w:spacing w:line="360" w:lineRule="auto"/>
        <w:ind w:firstLine="567"/>
        <w:jc w:val="center"/>
        <w:rPr>
          <w:b/>
          <w:sz w:val="28"/>
          <w:szCs w:val="28"/>
        </w:rPr>
      </w:pPr>
      <w:r w:rsidRPr="00AB5283">
        <w:rPr>
          <w:b/>
          <w:sz w:val="28"/>
          <w:szCs w:val="28"/>
        </w:rPr>
        <w:t>Пояснения к расчетам таблицы 4:</w:t>
      </w:r>
    </w:p>
    <w:p w:rsidR="005B5755" w:rsidRPr="00107D85" w:rsidRDefault="005B5755" w:rsidP="005B5755">
      <w:pPr>
        <w:spacing w:line="360" w:lineRule="auto"/>
        <w:ind w:firstLine="567"/>
        <w:jc w:val="both"/>
        <w:rPr>
          <w:sz w:val="28"/>
          <w:szCs w:val="28"/>
        </w:rPr>
      </w:pPr>
      <w:r w:rsidRPr="00107D85">
        <w:rPr>
          <w:sz w:val="28"/>
          <w:szCs w:val="28"/>
        </w:rPr>
        <w:t xml:space="preserve">1. Планируемые остатки нереализованной продукции на конец года в действующих ценах без НДС и акцизов = (Товарная продукция в отпускных </w:t>
      </w:r>
      <w:r w:rsidRPr="00107D85">
        <w:rPr>
          <w:sz w:val="28"/>
          <w:szCs w:val="28"/>
        </w:rPr>
        <w:lastRenderedPageBreak/>
        <w:t xml:space="preserve">ценах (без НДС и акцизов) за </w:t>
      </w:r>
      <w:r w:rsidRPr="00107D85">
        <w:rPr>
          <w:sz w:val="28"/>
          <w:szCs w:val="28"/>
          <w:lang w:val="en-US"/>
        </w:rPr>
        <w:t>IV</w:t>
      </w:r>
      <w:r w:rsidRPr="00107D85">
        <w:rPr>
          <w:sz w:val="28"/>
          <w:szCs w:val="28"/>
        </w:rPr>
        <w:t xml:space="preserve"> квартал * Планируемые остатки нереализованной продукции на конец года в днях запаса) / 90</w:t>
      </w:r>
    </w:p>
    <w:p w:rsidR="005B5755" w:rsidRPr="00107D85" w:rsidRDefault="005B5755" w:rsidP="005B5755">
      <w:pPr>
        <w:spacing w:line="360" w:lineRule="auto"/>
        <w:ind w:firstLine="567"/>
        <w:jc w:val="both"/>
        <w:rPr>
          <w:sz w:val="28"/>
          <w:szCs w:val="28"/>
        </w:rPr>
      </w:pPr>
      <w:r w:rsidRPr="00107D85">
        <w:rPr>
          <w:sz w:val="28"/>
          <w:szCs w:val="28"/>
        </w:rPr>
        <w:t>Планируемые остатки нереализованной продукции на конец года в действующих ценах без НДС и акцизов = 20390 * 9 / 90 = 2039 тыс.руб.</w:t>
      </w:r>
    </w:p>
    <w:p w:rsidR="005B5755" w:rsidRPr="00107D85" w:rsidRDefault="005B5755" w:rsidP="005B5755">
      <w:pPr>
        <w:spacing w:line="360" w:lineRule="auto"/>
        <w:ind w:firstLine="567"/>
        <w:jc w:val="both"/>
        <w:rPr>
          <w:sz w:val="28"/>
          <w:szCs w:val="28"/>
        </w:rPr>
      </w:pPr>
      <w:r w:rsidRPr="00107D85">
        <w:rPr>
          <w:sz w:val="28"/>
          <w:szCs w:val="28"/>
        </w:rPr>
        <w:t xml:space="preserve">2. Планируемые остатки нереализованной продукции на конец года по производственной себестоимости = Производственная себестоимость товарной продукции за </w:t>
      </w:r>
      <w:r w:rsidRPr="00107D85">
        <w:rPr>
          <w:sz w:val="28"/>
          <w:szCs w:val="28"/>
          <w:lang w:val="en-US"/>
        </w:rPr>
        <w:t>IV</w:t>
      </w:r>
      <w:r w:rsidRPr="00107D85">
        <w:rPr>
          <w:sz w:val="28"/>
          <w:szCs w:val="28"/>
        </w:rPr>
        <w:t xml:space="preserve"> квартал * Планируемые остатки нереализованной продукции на конец года в днях запаса) / 90</w:t>
      </w:r>
    </w:p>
    <w:p w:rsidR="005B5755" w:rsidRPr="00107D85" w:rsidRDefault="005B5755" w:rsidP="005B5755">
      <w:pPr>
        <w:spacing w:line="360" w:lineRule="auto"/>
        <w:ind w:firstLine="567"/>
        <w:jc w:val="both"/>
        <w:rPr>
          <w:sz w:val="28"/>
          <w:szCs w:val="28"/>
        </w:rPr>
      </w:pPr>
      <w:r w:rsidRPr="00107D85">
        <w:rPr>
          <w:sz w:val="28"/>
          <w:szCs w:val="28"/>
        </w:rPr>
        <w:t>Планируемые остатки нереализованной продукции на конец года по производственной себестоимости = 9177 * 9 / 90 = 918 тыс.руб.</w:t>
      </w:r>
    </w:p>
    <w:p w:rsidR="005B5755" w:rsidRDefault="005B5755" w:rsidP="005B5755">
      <w:pPr>
        <w:spacing w:line="360" w:lineRule="auto"/>
        <w:ind w:firstLine="567"/>
        <w:jc w:val="center"/>
        <w:rPr>
          <w:b/>
          <w:sz w:val="28"/>
          <w:szCs w:val="28"/>
        </w:rPr>
      </w:pPr>
    </w:p>
    <w:p w:rsidR="005B5755" w:rsidRPr="00AB5283" w:rsidRDefault="005B5755" w:rsidP="005B5755">
      <w:pPr>
        <w:spacing w:line="360" w:lineRule="auto"/>
        <w:ind w:firstLine="567"/>
        <w:jc w:val="center"/>
        <w:rPr>
          <w:b/>
          <w:sz w:val="28"/>
          <w:szCs w:val="28"/>
        </w:rPr>
      </w:pPr>
      <w:r w:rsidRPr="00AB5283">
        <w:rPr>
          <w:b/>
          <w:sz w:val="28"/>
          <w:szCs w:val="28"/>
        </w:rPr>
        <w:t>Пояснения к расчетам таблицы 5:</w:t>
      </w:r>
    </w:p>
    <w:p w:rsidR="005B5755" w:rsidRPr="00107D85" w:rsidRDefault="005B5755" w:rsidP="005B5755">
      <w:pPr>
        <w:pStyle w:val="26"/>
        <w:spacing w:after="0" w:line="360" w:lineRule="auto"/>
        <w:ind w:firstLine="567"/>
        <w:jc w:val="both"/>
        <w:rPr>
          <w:sz w:val="28"/>
          <w:szCs w:val="28"/>
        </w:rPr>
      </w:pPr>
      <w:r w:rsidRPr="00107D85">
        <w:rPr>
          <w:sz w:val="28"/>
          <w:szCs w:val="28"/>
        </w:rPr>
        <w:t>1. Прибыль = Фактические остатки нереализованной продукции на начало года в ценах базисного года без НДС и акцизов - Фактические остатки нереализованной продукции на начало года по производственной с/с = 2430-1460 = 970 тыс. руб.</w:t>
      </w:r>
    </w:p>
    <w:p w:rsidR="005B5755" w:rsidRPr="00107D85" w:rsidRDefault="005B5755" w:rsidP="005B5755">
      <w:pPr>
        <w:pStyle w:val="26"/>
        <w:spacing w:after="0" w:line="360" w:lineRule="auto"/>
        <w:ind w:firstLine="567"/>
        <w:jc w:val="both"/>
        <w:rPr>
          <w:sz w:val="28"/>
          <w:szCs w:val="28"/>
        </w:rPr>
      </w:pPr>
      <w:r w:rsidRPr="00107D85">
        <w:rPr>
          <w:sz w:val="28"/>
          <w:szCs w:val="28"/>
        </w:rPr>
        <w:t xml:space="preserve">2. Прибыль от реализованной продукции = Выпуск товарной продукции в действующих ценах без НДС и акцизов - Выпуск товарной продукции по полной с/с = 81560 – </w:t>
      </w:r>
      <w:r w:rsidRPr="00107D85">
        <w:rPr>
          <w:bCs/>
          <w:sz w:val="28"/>
          <w:szCs w:val="28"/>
        </w:rPr>
        <w:t xml:space="preserve">38165 </w:t>
      </w:r>
      <w:r w:rsidRPr="00107D85">
        <w:rPr>
          <w:sz w:val="28"/>
          <w:szCs w:val="28"/>
        </w:rPr>
        <w:t xml:space="preserve">= </w:t>
      </w:r>
      <w:r w:rsidRPr="00107D85">
        <w:rPr>
          <w:bCs/>
          <w:sz w:val="28"/>
          <w:szCs w:val="28"/>
        </w:rPr>
        <w:t xml:space="preserve">43395 </w:t>
      </w:r>
      <w:r w:rsidRPr="00107D85">
        <w:rPr>
          <w:sz w:val="28"/>
          <w:szCs w:val="28"/>
        </w:rPr>
        <w:t>тыс. руб.</w:t>
      </w:r>
    </w:p>
    <w:p w:rsidR="005B5755" w:rsidRPr="00107D85" w:rsidRDefault="005B5755" w:rsidP="005B5755">
      <w:pPr>
        <w:pStyle w:val="26"/>
        <w:spacing w:after="0" w:line="360" w:lineRule="auto"/>
        <w:ind w:firstLine="567"/>
        <w:jc w:val="both"/>
        <w:rPr>
          <w:sz w:val="28"/>
          <w:szCs w:val="28"/>
        </w:rPr>
      </w:pPr>
      <w:r w:rsidRPr="00107D85">
        <w:rPr>
          <w:sz w:val="28"/>
          <w:szCs w:val="28"/>
        </w:rPr>
        <w:t>3. Прибыль по планируемым остаткам нереализованной продукции на конец года = Планируемые остатки нереализованной продукции на конец года в действующих ценах без косвенных налогов - Планируемые остатки нереализованной продукции на конец года по производственной с/с = 2039 – 918 = 1121 тыс. руб.</w:t>
      </w:r>
    </w:p>
    <w:p w:rsidR="005B5755" w:rsidRPr="00107D85" w:rsidRDefault="005B5755" w:rsidP="005B5755">
      <w:pPr>
        <w:pStyle w:val="26"/>
        <w:spacing w:after="0" w:line="360" w:lineRule="auto"/>
        <w:ind w:firstLine="567"/>
        <w:jc w:val="both"/>
        <w:rPr>
          <w:sz w:val="28"/>
          <w:szCs w:val="28"/>
        </w:rPr>
      </w:pPr>
      <w:r w:rsidRPr="00107D85">
        <w:rPr>
          <w:sz w:val="28"/>
          <w:szCs w:val="28"/>
        </w:rPr>
        <w:t>4. Объём продаж в планируемом году в действующих ценах без косвенных налогов = Фактические остатки нереализованной продукции на начало года в ценах базисного года без косвенных налогов + Выпуск товарной продукции в действующих ценах без косвенных налогов - Планируемые остатки нереализованной продукции на конец года без косвенных налогов = 2430 + 81560 – 2039 = 81951 тыс. руб.</w:t>
      </w:r>
    </w:p>
    <w:p w:rsidR="005B5755" w:rsidRPr="00107D85" w:rsidRDefault="005B5755" w:rsidP="005B5755">
      <w:pPr>
        <w:pStyle w:val="26"/>
        <w:spacing w:after="0" w:line="360" w:lineRule="auto"/>
        <w:ind w:firstLine="567"/>
        <w:jc w:val="both"/>
        <w:rPr>
          <w:sz w:val="28"/>
          <w:szCs w:val="28"/>
        </w:rPr>
      </w:pPr>
      <w:r w:rsidRPr="00107D85">
        <w:rPr>
          <w:sz w:val="28"/>
          <w:szCs w:val="28"/>
        </w:rPr>
        <w:lastRenderedPageBreak/>
        <w:t>5. Объем продаж продукции в планируемом году по полной с/с = Фактические остатки нереализованной продукции на начало года по производственной с/с + Выпуск товарной продукции по полной себестоимости - Планируемые остатки нереализованной продукции на конец года по полной с/с = 1460 + 38165 – 918 = 38707 тыс. руб.</w:t>
      </w:r>
    </w:p>
    <w:p w:rsidR="005B5755" w:rsidRPr="00107D85" w:rsidRDefault="005B5755" w:rsidP="005B5755">
      <w:pPr>
        <w:pStyle w:val="26"/>
        <w:spacing w:after="0" w:line="360" w:lineRule="auto"/>
        <w:ind w:firstLine="567"/>
        <w:jc w:val="both"/>
        <w:rPr>
          <w:sz w:val="28"/>
          <w:szCs w:val="28"/>
        </w:rPr>
      </w:pPr>
      <w:r w:rsidRPr="00107D85">
        <w:rPr>
          <w:sz w:val="28"/>
          <w:szCs w:val="28"/>
        </w:rPr>
        <w:t>6. Прибыль от продажи товарной продукции = 81951 – 38707 = 43244 тыс. руб.</w:t>
      </w:r>
    </w:p>
    <w:p w:rsidR="005B5755" w:rsidRDefault="005B5755" w:rsidP="005B5755">
      <w:pPr>
        <w:spacing w:line="360" w:lineRule="auto"/>
        <w:ind w:firstLine="567"/>
        <w:jc w:val="center"/>
        <w:rPr>
          <w:b/>
          <w:sz w:val="28"/>
          <w:szCs w:val="28"/>
        </w:rPr>
      </w:pPr>
    </w:p>
    <w:p w:rsidR="005B5755" w:rsidRPr="00AB5283" w:rsidRDefault="005B5755" w:rsidP="005B5755">
      <w:pPr>
        <w:spacing w:line="360" w:lineRule="auto"/>
        <w:ind w:firstLine="567"/>
        <w:jc w:val="center"/>
        <w:rPr>
          <w:b/>
          <w:sz w:val="28"/>
          <w:szCs w:val="28"/>
        </w:rPr>
      </w:pPr>
      <w:r w:rsidRPr="00AB5283">
        <w:rPr>
          <w:b/>
          <w:sz w:val="28"/>
          <w:szCs w:val="28"/>
        </w:rPr>
        <w:t>Пояснения к расчетам таблицы 6:</w:t>
      </w:r>
    </w:p>
    <w:p w:rsidR="005B5755" w:rsidRPr="00107D85" w:rsidRDefault="005B5755" w:rsidP="005B5755">
      <w:pPr>
        <w:spacing w:line="360" w:lineRule="auto"/>
        <w:ind w:firstLine="567"/>
        <w:jc w:val="both"/>
        <w:rPr>
          <w:sz w:val="28"/>
          <w:szCs w:val="28"/>
        </w:rPr>
      </w:pPr>
      <w:r w:rsidRPr="00107D85">
        <w:rPr>
          <w:sz w:val="28"/>
          <w:szCs w:val="28"/>
        </w:rPr>
        <w:t>1. Проценты к уплате = 719 + 180 = 899 тыс. руб. (</w:t>
      </w:r>
      <w:r w:rsidRPr="002B71F0">
        <w:rPr>
          <w:sz w:val="28"/>
          <w:szCs w:val="28"/>
        </w:rPr>
        <w:t>см. пояснения к табл. 10</w:t>
      </w:r>
      <w:r w:rsidRPr="00107D85">
        <w:rPr>
          <w:sz w:val="28"/>
          <w:szCs w:val="28"/>
        </w:rPr>
        <w:t>)</w:t>
      </w:r>
    </w:p>
    <w:p w:rsidR="005B5755" w:rsidRPr="00107D85" w:rsidRDefault="005B5755" w:rsidP="005B5755">
      <w:pPr>
        <w:spacing w:line="360" w:lineRule="auto"/>
        <w:ind w:firstLine="567"/>
        <w:jc w:val="both"/>
        <w:rPr>
          <w:sz w:val="28"/>
          <w:szCs w:val="28"/>
        </w:rPr>
      </w:pPr>
      <w:r w:rsidRPr="00107D85">
        <w:rPr>
          <w:sz w:val="28"/>
          <w:szCs w:val="28"/>
        </w:rPr>
        <w:t>2. Содержание объектов социальной сферы = расходы на содержание учреждений здравоохранения + расходы на содержание детских дошкольных учреждений + расходы на содержание пансионата</w:t>
      </w:r>
    </w:p>
    <w:p w:rsidR="005B5755" w:rsidRPr="00107D85" w:rsidRDefault="005B5755" w:rsidP="005B5755">
      <w:pPr>
        <w:spacing w:line="360" w:lineRule="auto"/>
        <w:ind w:firstLine="567"/>
        <w:jc w:val="both"/>
        <w:rPr>
          <w:sz w:val="28"/>
          <w:szCs w:val="28"/>
        </w:rPr>
      </w:pPr>
      <w:r w:rsidRPr="00107D85">
        <w:rPr>
          <w:sz w:val="28"/>
          <w:szCs w:val="28"/>
        </w:rPr>
        <w:t>Содержание объектов социальной сферы = 800 + 730 + 290 = 1820 тыс. руб.</w:t>
      </w:r>
    </w:p>
    <w:p w:rsidR="005B5755" w:rsidRDefault="005B5755" w:rsidP="005B5755">
      <w:pPr>
        <w:spacing w:line="360" w:lineRule="auto"/>
        <w:ind w:firstLine="567"/>
        <w:jc w:val="center"/>
        <w:rPr>
          <w:b/>
          <w:sz w:val="28"/>
          <w:szCs w:val="28"/>
        </w:rPr>
      </w:pPr>
    </w:p>
    <w:p w:rsidR="005B5755" w:rsidRPr="00AB5283" w:rsidRDefault="005B5755" w:rsidP="005B5755">
      <w:pPr>
        <w:spacing w:line="360" w:lineRule="auto"/>
        <w:ind w:firstLine="567"/>
        <w:jc w:val="center"/>
        <w:rPr>
          <w:b/>
          <w:sz w:val="28"/>
          <w:szCs w:val="28"/>
        </w:rPr>
      </w:pPr>
      <w:r w:rsidRPr="00AB5283">
        <w:rPr>
          <w:b/>
          <w:sz w:val="28"/>
          <w:szCs w:val="28"/>
        </w:rPr>
        <w:t>Пояснения к расчетам таблицы 7:</w:t>
      </w:r>
    </w:p>
    <w:p w:rsidR="005B5755" w:rsidRPr="00107D85" w:rsidRDefault="005B5755" w:rsidP="005B5755">
      <w:pPr>
        <w:spacing w:line="360" w:lineRule="auto"/>
        <w:ind w:firstLine="567"/>
        <w:jc w:val="both"/>
        <w:rPr>
          <w:sz w:val="28"/>
          <w:szCs w:val="28"/>
        </w:rPr>
      </w:pPr>
      <w:r w:rsidRPr="00107D85">
        <w:rPr>
          <w:sz w:val="28"/>
          <w:szCs w:val="28"/>
        </w:rPr>
        <w:t>1. Прочие доходы = 8200+17942 = 26142 тыс. руб.</w:t>
      </w:r>
    </w:p>
    <w:p w:rsidR="005B5755" w:rsidRPr="00107D85" w:rsidRDefault="005B5755" w:rsidP="005B5755">
      <w:pPr>
        <w:spacing w:line="360" w:lineRule="auto"/>
        <w:ind w:firstLine="567"/>
        <w:jc w:val="both"/>
        <w:rPr>
          <w:sz w:val="28"/>
          <w:szCs w:val="28"/>
        </w:rPr>
      </w:pPr>
      <w:r w:rsidRPr="00107D85">
        <w:rPr>
          <w:sz w:val="28"/>
          <w:szCs w:val="28"/>
        </w:rPr>
        <w:t>2. Прочие расходы = 4900+120+12460 = 17480 тыс. руб.</w:t>
      </w:r>
    </w:p>
    <w:p w:rsidR="005B5755" w:rsidRDefault="005B5755" w:rsidP="005B5755">
      <w:pPr>
        <w:spacing w:line="360" w:lineRule="auto"/>
        <w:ind w:firstLine="567"/>
        <w:jc w:val="center"/>
        <w:rPr>
          <w:b/>
          <w:sz w:val="28"/>
          <w:szCs w:val="28"/>
        </w:rPr>
      </w:pPr>
    </w:p>
    <w:p w:rsidR="005B5755" w:rsidRPr="00AB5283" w:rsidRDefault="005B5755" w:rsidP="005B5755">
      <w:pPr>
        <w:spacing w:line="360" w:lineRule="auto"/>
        <w:ind w:firstLine="567"/>
        <w:jc w:val="center"/>
        <w:rPr>
          <w:b/>
          <w:sz w:val="28"/>
          <w:szCs w:val="28"/>
        </w:rPr>
      </w:pPr>
      <w:r w:rsidRPr="00AB5283">
        <w:rPr>
          <w:b/>
          <w:sz w:val="28"/>
          <w:szCs w:val="28"/>
        </w:rPr>
        <w:t>Пояснения к расчетам таблицы 10:</w:t>
      </w:r>
    </w:p>
    <w:p w:rsidR="005B5755" w:rsidRPr="00107D85" w:rsidRDefault="005B5755" w:rsidP="005B5755">
      <w:pPr>
        <w:pStyle w:val="9"/>
        <w:spacing w:before="0" w:after="0" w:line="360" w:lineRule="auto"/>
        <w:ind w:firstLine="567"/>
        <w:jc w:val="both"/>
        <w:rPr>
          <w:rFonts w:ascii="Times New Roman" w:hAnsi="Times New Roman" w:cs="Times New Roman"/>
          <w:sz w:val="28"/>
          <w:szCs w:val="28"/>
        </w:rPr>
      </w:pPr>
      <w:r w:rsidRPr="00107D85">
        <w:rPr>
          <w:rFonts w:ascii="Times New Roman" w:hAnsi="Times New Roman" w:cs="Times New Roman"/>
          <w:sz w:val="28"/>
          <w:szCs w:val="28"/>
        </w:rPr>
        <w:t>1. Прибыль, направляемая на капитальные вложения = 8900 тыс. руб. (производственного назначения – реконструкция цеха)</w:t>
      </w:r>
    </w:p>
    <w:p w:rsidR="005B5755" w:rsidRPr="00107D85" w:rsidRDefault="005B5755" w:rsidP="005B5755">
      <w:pPr>
        <w:spacing w:line="360" w:lineRule="auto"/>
        <w:ind w:firstLine="567"/>
        <w:jc w:val="both"/>
        <w:rPr>
          <w:sz w:val="28"/>
          <w:szCs w:val="28"/>
        </w:rPr>
      </w:pPr>
      <w:r w:rsidRPr="00107D85">
        <w:rPr>
          <w:sz w:val="28"/>
          <w:szCs w:val="28"/>
        </w:rPr>
        <w:t xml:space="preserve">4000 тыс. руб.  (непроизводственного назначения – строительство жилого дома)   </w:t>
      </w:r>
    </w:p>
    <w:p w:rsidR="005B5755" w:rsidRPr="00107D85" w:rsidRDefault="005B5755" w:rsidP="005B5755">
      <w:pPr>
        <w:pStyle w:val="9"/>
        <w:spacing w:before="0" w:after="0" w:line="360" w:lineRule="auto"/>
        <w:ind w:firstLine="567"/>
        <w:jc w:val="both"/>
        <w:rPr>
          <w:rFonts w:ascii="Times New Roman" w:hAnsi="Times New Roman" w:cs="Times New Roman"/>
          <w:sz w:val="28"/>
          <w:szCs w:val="28"/>
        </w:rPr>
      </w:pPr>
      <w:r w:rsidRPr="00107D85">
        <w:rPr>
          <w:rFonts w:ascii="Times New Roman" w:hAnsi="Times New Roman" w:cs="Times New Roman"/>
          <w:sz w:val="28"/>
          <w:szCs w:val="28"/>
        </w:rPr>
        <w:t xml:space="preserve">2. Амортизационные отчисления на основные производственные фонды (табл. 3) = 3167 тыс. руб.  (производственного назначения)  </w:t>
      </w:r>
    </w:p>
    <w:p w:rsidR="005B5755" w:rsidRPr="00107D85" w:rsidRDefault="005B5755" w:rsidP="005B5755">
      <w:pPr>
        <w:spacing w:line="360" w:lineRule="auto"/>
        <w:ind w:firstLine="567"/>
        <w:jc w:val="both"/>
        <w:rPr>
          <w:sz w:val="28"/>
          <w:szCs w:val="28"/>
        </w:rPr>
      </w:pPr>
      <w:r w:rsidRPr="00107D85">
        <w:rPr>
          <w:sz w:val="28"/>
          <w:szCs w:val="28"/>
        </w:rPr>
        <w:t xml:space="preserve">3. Плановое накопление по смете СМР, выполняемые хозяйственным способом (табл. 9) = 8100 * 8,2 % = 664 тыс. руб.  </w:t>
      </w:r>
    </w:p>
    <w:p w:rsidR="005B5755" w:rsidRPr="00107D85" w:rsidRDefault="005B5755" w:rsidP="005B5755">
      <w:pPr>
        <w:pStyle w:val="9"/>
        <w:spacing w:before="0" w:after="0" w:line="360" w:lineRule="auto"/>
        <w:ind w:firstLine="567"/>
        <w:jc w:val="both"/>
        <w:rPr>
          <w:rFonts w:ascii="Times New Roman" w:hAnsi="Times New Roman" w:cs="Times New Roman"/>
          <w:sz w:val="28"/>
          <w:szCs w:val="28"/>
        </w:rPr>
      </w:pPr>
      <w:r w:rsidRPr="00107D85">
        <w:rPr>
          <w:rFonts w:ascii="Times New Roman" w:hAnsi="Times New Roman" w:cs="Times New Roman"/>
          <w:sz w:val="28"/>
          <w:szCs w:val="28"/>
        </w:rPr>
        <w:lastRenderedPageBreak/>
        <w:t>4. Поступление средств на жилищное строительство в порядке долевого участия = 1000 тыс. руб. (непроизводственного назначения)</w:t>
      </w:r>
    </w:p>
    <w:p w:rsidR="005B5755" w:rsidRPr="00107D85" w:rsidRDefault="005B5755" w:rsidP="005B5755">
      <w:pPr>
        <w:spacing w:line="360" w:lineRule="auto"/>
        <w:ind w:firstLine="567"/>
        <w:jc w:val="both"/>
        <w:rPr>
          <w:sz w:val="28"/>
          <w:szCs w:val="28"/>
        </w:rPr>
      </w:pPr>
      <w:r w:rsidRPr="00107D85">
        <w:rPr>
          <w:sz w:val="28"/>
          <w:szCs w:val="28"/>
        </w:rPr>
        <w:t>5. Итого вложений во внеоборотные активы (</w:t>
      </w:r>
      <w:r>
        <w:rPr>
          <w:sz w:val="28"/>
          <w:szCs w:val="28"/>
        </w:rPr>
        <w:t xml:space="preserve">см. </w:t>
      </w:r>
      <w:r w:rsidRPr="00107D85">
        <w:rPr>
          <w:sz w:val="28"/>
          <w:szCs w:val="28"/>
        </w:rPr>
        <w:t xml:space="preserve">табл. 9) = </w:t>
      </w:r>
    </w:p>
    <w:p w:rsidR="005B5755" w:rsidRPr="00107D85" w:rsidRDefault="005B5755" w:rsidP="005B5755">
      <w:pPr>
        <w:spacing w:line="360" w:lineRule="auto"/>
        <w:ind w:firstLine="567"/>
        <w:jc w:val="both"/>
        <w:rPr>
          <w:sz w:val="28"/>
          <w:szCs w:val="28"/>
        </w:rPr>
      </w:pPr>
      <w:r w:rsidRPr="00107D85">
        <w:rPr>
          <w:sz w:val="28"/>
          <w:szCs w:val="28"/>
        </w:rPr>
        <w:t xml:space="preserve">16725 тыс. руб.  (производственного назначения)  </w:t>
      </w:r>
    </w:p>
    <w:p w:rsidR="005B5755" w:rsidRPr="00107D85" w:rsidRDefault="005B5755" w:rsidP="005B5755">
      <w:pPr>
        <w:spacing w:line="360" w:lineRule="auto"/>
        <w:ind w:firstLine="567"/>
        <w:jc w:val="both"/>
        <w:rPr>
          <w:sz w:val="28"/>
          <w:szCs w:val="28"/>
        </w:rPr>
      </w:pPr>
      <w:r w:rsidRPr="00107D85">
        <w:rPr>
          <w:sz w:val="28"/>
          <w:szCs w:val="28"/>
        </w:rPr>
        <w:t xml:space="preserve">6000 тыс. руб.  (непроизводственного назначения) </w:t>
      </w:r>
    </w:p>
    <w:p w:rsidR="005B5755" w:rsidRPr="00107D85" w:rsidRDefault="005B5755" w:rsidP="005B5755">
      <w:pPr>
        <w:spacing w:line="360" w:lineRule="auto"/>
        <w:ind w:firstLine="567"/>
        <w:jc w:val="both"/>
        <w:rPr>
          <w:sz w:val="28"/>
          <w:szCs w:val="28"/>
        </w:rPr>
      </w:pPr>
      <w:r w:rsidRPr="00107D85">
        <w:rPr>
          <w:sz w:val="28"/>
          <w:szCs w:val="28"/>
        </w:rPr>
        <w:t xml:space="preserve">6. Долгосрочный кредит банка = </w:t>
      </w:r>
    </w:p>
    <w:p w:rsidR="005B5755" w:rsidRPr="00107D85" w:rsidRDefault="005B5755" w:rsidP="005B5755">
      <w:pPr>
        <w:spacing w:line="360" w:lineRule="auto"/>
        <w:ind w:firstLine="567"/>
        <w:jc w:val="both"/>
        <w:rPr>
          <w:sz w:val="28"/>
          <w:szCs w:val="28"/>
        </w:rPr>
      </w:pPr>
      <w:r w:rsidRPr="00107D85">
        <w:rPr>
          <w:sz w:val="28"/>
          <w:szCs w:val="28"/>
        </w:rPr>
        <w:t xml:space="preserve">16725 – 8900 – 3167 – 664 = 3994 тыс. руб. (производственного назначения) </w:t>
      </w:r>
    </w:p>
    <w:p w:rsidR="005B5755" w:rsidRPr="00107D85" w:rsidRDefault="005B5755" w:rsidP="005B5755">
      <w:pPr>
        <w:spacing w:line="360" w:lineRule="auto"/>
        <w:ind w:firstLine="567"/>
        <w:jc w:val="both"/>
        <w:rPr>
          <w:sz w:val="28"/>
          <w:szCs w:val="28"/>
        </w:rPr>
      </w:pPr>
      <w:r w:rsidRPr="00107D85">
        <w:rPr>
          <w:sz w:val="28"/>
          <w:szCs w:val="28"/>
        </w:rPr>
        <w:t>6000 - 4000 - 1000 = 1000 тыс. руб.  (не производственного назначения)</w:t>
      </w:r>
    </w:p>
    <w:p w:rsidR="005B5755" w:rsidRPr="00107D85" w:rsidRDefault="005B5755" w:rsidP="005B5755">
      <w:pPr>
        <w:spacing w:line="360" w:lineRule="auto"/>
        <w:ind w:firstLine="567"/>
        <w:jc w:val="both"/>
        <w:rPr>
          <w:sz w:val="28"/>
          <w:szCs w:val="28"/>
        </w:rPr>
      </w:pPr>
      <w:r w:rsidRPr="00107D85">
        <w:rPr>
          <w:sz w:val="28"/>
          <w:szCs w:val="28"/>
        </w:rPr>
        <w:t xml:space="preserve">7. Проценты по кредиту к уплате (производственного назначения) = 3994 * 18 % = 719 тыс. руб.  </w:t>
      </w:r>
    </w:p>
    <w:p w:rsidR="005B5755" w:rsidRPr="00107D85" w:rsidRDefault="005B5755" w:rsidP="005B5755">
      <w:pPr>
        <w:spacing w:line="360" w:lineRule="auto"/>
        <w:ind w:firstLine="567"/>
        <w:jc w:val="both"/>
        <w:rPr>
          <w:sz w:val="28"/>
          <w:szCs w:val="28"/>
        </w:rPr>
      </w:pPr>
      <w:r w:rsidRPr="00107D85">
        <w:rPr>
          <w:sz w:val="28"/>
          <w:szCs w:val="28"/>
        </w:rPr>
        <w:t xml:space="preserve">Проценты по кредиту к уплате (непроизводственного назначения) = 1000 * 18 % = 180 тыс. руб.  </w:t>
      </w:r>
    </w:p>
    <w:p w:rsidR="005B5755" w:rsidRDefault="005B5755" w:rsidP="005B5755">
      <w:pPr>
        <w:spacing w:line="360" w:lineRule="auto"/>
        <w:ind w:firstLine="567"/>
        <w:jc w:val="center"/>
        <w:rPr>
          <w:b/>
          <w:sz w:val="28"/>
          <w:szCs w:val="28"/>
        </w:rPr>
      </w:pPr>
    </w:p>
    <w:p w:rsidR="005B5755" w:rsidRPr="00AB5283" w:rsidRDefault="005B5755" w:rsidP="005B5755">
      <w:pPr>
        <w:spacing w:line="360" w:lineRule="auto"/>
        <w:ind w:firstLine="567"/>
        <w:jc w:val="center"/>
        <w:rPr>
          <w:b/>
          <w:sz w:val="28"/>
          <w:szCs w:val="28"/>
        </w:rPr>
      </w:pPr>
      <w:r w:rsidRPr="00AB5283">
        <w:rPr>
          <w:b/>
          <w:sz w:val="28"/>
          <w:szCs w:val="28"/>
        </w:rPr>
        <w:t>Пояснения к расчетам таблицы 12:</w:t>
      </w:r>
    </w:p>
    <w:p w:rsidR="005B5755" w:rsidRPr="00107D85" w:rsidRDefault="005B5755" w:rsidP="005B5755">
      <w:pPr>
        <w:pStyle w:val="26"/>
        <w:spacing w:after="0" w:line="360" w:lineRule="auto"/>
        <w:ind w:firstLine="567"/>
        <w:jc w:val="both"/>
        <w:rPr>
          <w:sz w:val="28"/>
          <w:szCs w:val="28"/>
        </w:rPr>
      </w:pPr>
      <w:r w:rsidRPr="00107D85">
        <w:rPr>
          <w:sz w:val="28"/>
          <w:szCs w:val="28"/>
        </w:rPr>
        <w:t>1. Норматив на начало года: (</w:t>
      </w:r>
      <w:r>
        <w:rPr>
          <w:sz w:val="28"/>
          <w:szCs w:val="28"/>
        </w:rPr>
        <w:t xml:space="preserve">см. </w:t>
      </w:r>
      <w:r w:rsidRPr="00107D85">
        <w:rPr>
          <w:sz w:val="28"/>
          <w:szCs w:val="28"/>
        </w:rPr>
        <w:t>табл. 11)</w:t>
      </w:r>
    </w:p>
    <w:p w:rsidR="005B5755" w:rsidRPr="00107D85" w:rsidRDefault="005B5755" w:rsidP="005B5755">
      <w:pPr>
        <w:pStyle w:val="26"/>
        <w:spacing w:after="0" w:line="360" w:lineRule="auto"/>
        <w:ind w:firstLine="567"/>
        <w:jc w:val="both"/>
        <w:rPr>
          <w:sz w:val="28"/>
          <w:szCs w:val="28"/>
        </w:rPr>
      </w:pPr>
      <w:r w:rsidRPr="00107D85">
        <w:rPr>
          <w:sz w:val="28"/>
          <w:szCs w:val="28"/>
        </w:rPr>
        <w:t>2. Затраты 4 кв. – всего: (</w:t>
      </w:r>
      <w:r>
        <w:rPr>
          <w:sz w:val="28"/>
          <w:szCs w:val="28"/>
        </w:rPr>
        <w:t xml:space="preserve">см. </w:t>
      </w:r>
      <w:r w:rsidRPr="00107D85">
        <w:rPr>
          <w:sz w:val="28"/>
          <w:szCs w:val="28"/>
        </w:rPr>
        <w:t>табл. 1)</w:t>
      </w:r>
    </w:p>
    <w:p w:rsidR="005B5755" w:rsidRPr="00107D85" w:rsidRDefault="005B5755" w:rsidP="005B5755">
      <w:pPr>
        <w:numPr>
          <w:ilvl w:val="0"/>
          <w:numId w:val="14"/>
        </w:numPr>
        <w:spacing w:line="360" w:lineRule="auto"/>
        <w:ind w:left="0" w:firstLine="567"/>
        <w:jc w:val="both"/>
        <w:rPr>
          <w:sz w:val="28"/>
          <w:szCs w:val="28"/>
        </w:rPr>
      </w:pPr>
      <w:r w:rsidRPr="00107D85">
        <w:rPr>
          <w:sz w:val="28"/>
          <w:szCs w:val="28"/>
        </w:rPr>
        <w:t>производственные запасы = 2630 тыс. руб.</w:t>
      </w:r>
    </w:p>
    <w:p w:rsidR="005B5755" w:rsidRPr="00107D85" w:rsidRDefault="005B5755" w:rsidP="005B5755">
      <w:pPr>
        <w:numPr>
          <w:ilvl w:val="0"/>
          <w:numId w:val="14"/>
        </w:numPr>
        <w:spacing w:line="360" w:lineRule="auto"/>
        <w:ind w:left="0" w:firstLine="567"/>
        <w:jc w:val="both"/>
        <w:rPr>
          <w:sz w:val="28"/>
          <w:szCs w:val="28"/>
        </w:rPr>
      </w:pPr>
      <w:r w:rsidRPr="00107D85">
        <w:rPr>
          <w:sz w:val="28"/>
          <w:szCs w:val="28"/>
        </w:rPr>
        <w:t xml:space="preserve">незавершенное производство = </w:t>
      </w:r>
      <w:r w:rsidRPr="00107D85">
        <w:rPr>
          <w:bCs/>
          <w:sz w:val="28"/>
          <w:szCs w:val="28"/>
        </w:rPr>
        <w:t>9256</w:t>
      </w:r>
      <w:r w:rsidRPr="00107D85">
        <w:rPr>
          <w:sz w:val="28"/>
          <w:szCs w:val="28"/>
        </w:rPr>
        <w:t xml:space="preserve"> тыс. руб.</w:t>
      </w:r>
    </w:p>
    <w:p w:rsidR="005B5755" w:rsidRPr="00107D85" w:rsidRDefault="005B5755" w:rsidP="005B5755">
      <w:pPr>
        <w:numPr>
          <w:ilvl w:val="0"/>
          <w:numId w:val="14"/>
        </w:numPr>
        <w:spacing w:line="360" w:lineRule="auto"/>
        <w:ind w:left="0" w:firstLine="567"/>
        <w:jc w:val="both"/>
        <w:rPr>
          <w:sz w:val="28"/>
          <w:szCs w:val="28"/>
        </w:rPr>
      </w:pPr>
      <w:r w:rsidRPr="00107D85">
        <w:rPr>
          <w:sz w:val="28"/>
          <w:szCs w:val="28"/>
        </w:rPr>
        <w:t>готовые изделия = 9177 тыс. руб.</w:t>
      </w:r>
    </w:p>
    <w:p w:rsidR="005B5755" w:rsidRPr="00107D85" w:rsidRDefault="005B5755" w:rsidP="005B5755">
      <w:pPr>
        <w:pStyle w:val="26"/>
        <w:spacing w:after="0" w:line="360" w:lineRule="auto"/>
        <w:ind w:firstLine="567"/>
        <w:jc w:val="both"/>
        <w:rPr>
          <w:sz w:val="28"/>
          <w:szCs w:val="28"/>
        </w:rPr>
      </w:pPr>
      <w:r w:rsidRPr="00107D85">
        <w:rPr>
          <w:sz w:val="28"/>
          <w:szCs w:val="28"/>
        </w:rPr>
        <w:t xml:space="preserve">3. Затраты 4 кв. – день: </w:t>
      </w:r>
    </w:p>
    <w:p w:rsidR="005B5755" w:rsidRPr="00107D85" w:rsidRDefault="005B5755" w:rsidP="005B5755">
      <w:pPr>
        <w:numPr>
          <w:ilvl w:val="0"/>
          <w:numId w:val="14"/>
        </w:numPr>
        <w:spacing w:line="360" w:lineRule="auto"/>
        <w:ind w:left="0" w:firstLine="567"/>
        <w:jc w:val="both"/>
        <w:rPr>
          <w:sz w:val="28"/>
          <w:szCs w:val="28"/>
        </w:rPr>
      </w:pPr>
      <w:r w:rsidRPr="00107D85">
        <w:rPr>
          <w:sz w:val="28"/>
          <w:szCs w:val="28"/>
        </w:rPr>
        <w:t>производственные запасы = 2630 / 90 = 29 тыс. руб.</w:t>
      </w:r>
    </w:p>
    <w:p w:rsidR="005B5755" w:rsidRPr="00107D85" w:rsidRDefault="005B5755" w:rsidP="005B5755">
      <w:pPr>
        <w:numPr>
          <w:ilvl w:val="0"/>
          <w:numId w:val="14"/>
        </w:numPr>
        <w:spacing w:line="360" w:lineRule="auto"/>
        <w:ind w:left="0" w:firstLine="567"/>
        <w:jc w:val="both"/>
        <w:rPr>
          <w:sz w:val="28"/>
          <w:szCs w:val="28"/>
        </w:rPr>
      </w:pPr>
      <w:r w:rsidRPr="00107D85">
        <w:rPr>
          <w:sz w:val="28"/>
          <w:szCs w:val="28"/>
        </w:rPr>
        <w:t xml:space="preserve">незавершенное производство = </w:t>
      </w:r>
      <w:r w:rsidRPr="00107D85">
        <w:rPr>
          <w:bCs/>
          <w:sz w:val="28"/>
          <w:szCs w:val="28"/>
        </w:rPr>
        <w:t xml:space="preserve">9256 </w:t>
      </w:r>
      <w:r w:rsidRPr="00107D85">
        <w:rPr>
          <w:sz w:val="28"/>
          <w:szCs w:val="28"/>
        </w:rPr>
        <w:t>/ 90 = 103 тыс. руб.</w:t>
      </w:r>
    </w:p>
    <w:p w:rsidR="005B5755" w:rsidRPr="00107D85" w:rsidRDefault="005B5755" w:rsidP="005B5755">
      <w:pPr>
        <w:numPr>
          <w:ilvl w:val="0"/>
          <w:numId w:val="14"/>
        </w:numPr>
        <w:spacing w:line="360" w:lineRule="auto"/>
        <w:ind w:left="0" w:firstLine="567"/>
        <w:jc w:val="both"/>
        <w:rPr>
          <w:sz w:val="28"/>
          <w:szCs w:val="28"/>
        </w:rPr>
      </w:pPr>
      <w:r w:rsidRPr="00107D85">
        <w:rPr>
          <w:sz w:val="28"/>
          <w:szCs w:val="28"/>
        </w:rPr>
        <w:t>готовые изделия  = 9177 / 90 = 102 тыс. руб.</w:t>
      </w:r>
    </w:p>
    <w:p w:rsidR="005B5755" w:rsidRPr="00107D85" w:rsidRDefault="005B5755" w:rsidP="005B5755">
      <w:pPr>
        <w:pStyle w:val="26"/>
        <w:spacing w:after="0" w:line="360" w:lineRule="auto"/>
        <w:ind w:firstLine="567"/>
        <w:jc w:val="both"/>
        <w:rPr>
          <w:sz w:val="28"/>
          <w:szCs w:val="28"/>
        </w:rPr>
      </w:pPr>
      <w:r w:rsidRPr="00107D85">
        <w:rPr>
          <w:sz w:val="28"/>
          <w:szCs w:val="28"/>
        </w:rPr>
        <w:t>4. Нормы запаса в днях: (</w:t>
      </w:r>
      <w:r>
        <w:rPr>
          <w:sz w:val="28"/>
          <w:szCs w:val="28"/>
        </w:rPr>
        <w:t xml:space="preserve">см. </w:t>
      </w:r>
      <w:r w:rsidRPr="00107D85">
        <w:rPr>
          <w:sz w:val="28"/>
          <w:szCs w:val="28"/>
        </w:rPr>
        <w:t>табл. 11)</w:t>
      </w:r>
    </w:p>
    <w:p w:rsidR="005B5755" w:rsidRPr="00107D85" w:rsidRDefault="005B5755" w:rsidP="005B5755">
      <w:pPr>
        <w:pStyle w:val="26"/>
        <w:spacing w:after="0" w:line="360" w:lineRule="auto"/>
        <w:ind w:firstLine="567"/>
        <w:jc w:val="both"/>
        <w:rPr>
          <w:sz w:val="28"/>
          <w:szCs w:val="28"/>
        </w:rPr>
      </w:pPr>
      <w:r w:rsidRPr="00107D85">
        <w:rPr>
          <w:sz w:val="28"/>
          <w:szCs w:val="28"/>
        </w:rPr>
        <w:t>5. Норматив на конец года:</w:t>
      </w:r>
    </w:p>
    <w:p w:rsidR="005B5755" w:rsidRPr="00107D85" w:rsidRDefault="005B5755" w:rsidP="005B5755">
      <w:pPr>
        <w:numPr>
          <w:ilvl w:val="0"/>
          <w:numId w:val="14"/>
        </w:numPr>
        <w:spacing w:line="360" w:lineRule="auto"/>
        <w:ind w:left="0" w:firstLine="567"/>
        <w:jc w:val="both"/>
        <w:rPr>
          <w:sz w:val="28"/>
          <w:szCs w:val="28"/>
        </w:rPr>
      </w:pPr>
      <w:r w:rsidRPr="00107D85">
        <w:rPr>
          <w:sz w:val="28"/>
          <w:szCs w:val="28"/>
        </w:rPr>
        <w:t>производственные запасы = 29 * 30 = 870 тыс. руб.</w:t>
      </w:r>
    </w:p>
    <w:p w:rsidR="005B5755" w:rsidRPr="00107D85" w:rsidRDefault="005B5755" w:rsidP="005B5755">
      <w:pPr>
        <w:numPr>
          <w:ilvl w:val="0"/>
          <w:numId w:val="14"/>
        </w:numPr>
        <w:spacing w:line="360" w:lineRule="auto"/>
        <w:ind w:left="0" w:firstLine="567"/>
        <w:jc w:val="both"/>
        <w:rPr>
          <w:sz w:val="28"/>
          <w:szCs w:val="28"/>
        </w:rPr>
      </w:pPr>
      <w:r w:rsidRPr="00107D85">
        <w:rPr>
          <w:sz w:val="28"/>
          <w:szCs w:val="28"/>
        </w:rPr>
        <w:t>незавершенное производство = 103 * 8 = 824 тыс. руб.</w:t>
      </w:r>
    </w:p>
    <w:p w:rsidR="005B5755" w:rsidRPr="00107D85" w:rsidRDefault="005B5755" w:rsidP="005B5755">
      <w:pPr>
        <w:numPr>
          <w:ilvl w:val="0"/>
          <w:numId w:val="14"/>
        </w:numPr>
        <w:spacing w:line="360" w:lineRule="auto"/>
        <w:ind w:left="0" w:firstLine="567"/>
        <w:jc w:val="both"/>
        <w:rPr>
          <w:sz w:val="28"/>
          <w:szCs w:val="28"/>
        </w:rPr>
      </w:pPr>
      <w:r w:rsidRPr="00107D85">
        <w:rPr>
          <w:sz w:val="28"/>
          <w:szCs w:val="28"/>
        </w:rPr>
        <w:t>готовые изделия = 102 * 9 = 918 тыс. руб.</w:t>
      </w:r>
    </w:p>
    <w:p w:rsidR="005B5755" w:rsidRPr="00107D85" w:rsidRDefault="005B5755" w:rsidP="005B5755">
      <w:pPr>
        <w:spacing w:line="360" w:lineRule="auto"/>
        <w:ind w:firstLine="567"/>
        <w:jc w:val="both"/>
        <w:rPr>
          <w:sz w:val="28"/>
          <w:szCs w:val="28"/>
        </w:rPr>
      </w:pPr>
      <w:r w:rsidRPr="00107D85">
        <w:rPr>
          <w:sz w:val="28"/>
          <w:szCs w:val="28"/>
        </w:rPr>
        <w:lastRenderedPageBreak/>
        <w:t>Изменения расходов будущих периодов = 30, следовательно, норматив расходов будущих периодов на конец года = 70 + 30 = 100 тыс. руб.</w:t>
      </w:r>
    </w:p>
    <w:p w:rsidR="005B5755" w:rsidRDefault="005B5755" w:rsidP="005B5755">
      <w:pPr>
        <w:spacing w:line="360" w:lineRule="auto"/>
        <w:ind w:firstLine="567"/>
        <w:jc w:val="center"/>
        <w:rPr>
          <w:b/>
          <w:sz w:val="28"/>
          <w:szCs w:val="28"/>
        </w:rPr>
      </w:pPr>
    </w:p>
    <w:p w:rsidR="005B5755" w:rsidRPr="00AB5283" w:rsidRDefault="005B5755" w:rsidP="005B5755">
      <w:pPr>
        <w:spacing w:line="360" w:lineRule="auto"/>
        <w:ind w:firstLine="567"/>
        <w:jc w:val="center"/>
        <w:rPr>
          <w:b/>
          <w:sz w:val="28"/>
          <w:szCs w:val="28"/>
        </w:rPr>
      </w:pPr>
      <w:r w:rsidRPr="00AB5283">
        <w:rPr>
          <w:b/>
          <w:sz w:val="28"/>
          <w:szCs w:val="28"/>
        </w:rPr>
        <w:t>Пояснения к расчетам таблицы 13:</w:t>
      </w:r>
    </w:p>
    <w:p w:rsidR="005B5755" w:rsidRPr="00107D85" w:rsidRDefault="005B5755" w:rsidP="005B5755">
      <w:pPr>
        <w:pStyle w:val="26"/>
        <w:spacing w:after="0" w:line="360" w:lineRule="auto"/>
        <w:ind w:firstLine="567"/>
        <w:jc w:val="both"/>
        <w:rPr>
          <w:sz w:val="28"/>
          <w:szCs w:val="28"/>
        </w:rPr>
      </w:pPr>
      <w:r w:rsidRPr="00107D85">
        <w:rPr>
          <w:sz w:val="28"/>
          <w:szCs w:val="28"/>
        </w:rPr>
        <w:t>Погашение кредита 1/2 от кредита для запланированного в отчетном году: (3994+1000)*0,5 = 2497 тыс. руб.</w:t>
      </w:r>
    </w:p>
    <w:p w:rsidR="005B5755" w:rsidRDefault="005B5755" w:rsidP="005B5755">
      <w:pPr>
        <w:spacing w:line="360" w:lineRule="auto"/>
        <w:ind w:firstLine="567"/>
        <w:jc w:val="center"/>
        <w:rPr>
          <w:b/>
          <w:sz w:val="28"/>
          <w:szCs w:val="28"/>
        </w:rPr>
      </w:pPr>
    </w:p>
    <w:p w:rsidR="005B5755" w:rsidRPr="002B71F0" w:rsidRDefault="005B5755" w:rsidP="005B5755">
      <w:pPr>
        <w:spacing w:line="360" w:lineRule="auto"/>
        <w:ind w:firstLine="567"/>
        <w:jc w:val="center"/>
        <w:rPr>
          <w:b/>
          <w:sz w:val="28"/>
          <w:szCs w:val="28"/>
        </w:rPr>
      </w:pPr>
      <w:r w:rsidRPr="002B71F0">
        <w:rPr>
          <w:b/>
          <w:sz w:val="28"/>
          <w:szCs w:val="28"/>
        </w:rPr>
        <w:t>Пояснения к финансовому плану:</w:t>
      </w:r>
    </w:p>
    <w:p w:rsidR="005B5755" w:rsidRPr="002B71F0" w:rsidRDefault="005B5755" w:rsidP="005B5755">
      <w:pPr>
        <w:spacing w:line="360" w:lineRule="auto"/>
        <w:ind w:firstLine="567"/>
        <w:jc w:val="both"/>
        <w:rPr>
          <w:sz w:val="28"/>
          <w:szCs w:val="28"/>
        </w:rPr>
      </w:pPr>
      <w:r w:rsidRPr="002B71F0">
        <w:rPr>
          <w:sz w:val="28"/>
          <w:szCs w:val="28"/>
        </w:rPr>
        <w:t>На основе данных баланса доходов и расходов проведем оценку деятельности открытого акционерного общества.</w:t>
      </w:r>
    </w:p>
    <w:p w:rsidR="005B5755" w:rsidRPr="002B71F0" w:rsidRDefault="005B5755" w:rsidP="005B5755">
      <w:pPr>
        <w:spacing w:line="360" w:lineRule="auto"/>
        <w:ind w:firstLine="567"/>
        <w:jc w:val="both"/>
        <w:rPr>
          <w:sz w:val="28"/>
          <w:szCs w:val="28"/>
        </w:rPr>
      </w:pPr>
      <w:r w:rsidRPr="002B71F0">
        <w:rPr>
          <w:sz w:val="28"/>
          <w:szCs w:val="28"/>
        </w:rPr>
        <w:t xml:space="preserve">В планируемом году организация рассчитывает получить достаточное количество доходов для покрытия своих расходов и получения прибыли. Основную часть этих доходов составит выручка от продажи продукции, а так же прочие доходы. </w:t>
      </w:r>
    </w:p>
    <w:p w:rsidR="005B5755" w:rsidRPr="002B71F0" w:rsidRDefault="005B5755" w:rsidP="005B5755">
      <w:pPr>
        <w:spacing w:line="360" w:lineRule="auto"/>
        <w:ind w:firstLine="567"/>
        <w:jc w:val="both"/>
        <w:rPr>
          <w:sz w:val="28"/>
          <w:szCs w:val="28"/>
        </w:rPr>
      </w:pPr>
      <w:r w:rsidRPr="002B71F0">
        <w:rPr>
          <w:sz w:val="28"/>
          <w:szCs w:val="28"/>
        </w:rPr>
        <w:t>Согласно данным таблицы 16 основным видом деятельности является текущая: доходы - 82221 тыс. руб. или 67,63% всех доходов организации, расходы - 58</w:t>
      </w:r>
      <w:r>
        <w:rPr>
          <w:sz w:val="28"/>
          <w:szCs w:val="28"/>
        </w:rPr>
        <w:t>656</w:t>
      </w:r>
      <w:r w:rsidRPr="002B71F0">
        <w:rPr>
          <w:sz w:val="28"/>
          <w:szCs w:val="28"/>
        </w:rPr>
        <w:t xml:space="preserve"> тыс. руб. или </w:t>
      </w:r>
      <w:r>
        <w:rPr>
          <w:sz w:val="28"/>
          <w:szCs w:val="28"/>
        </w:rPr>
        <w:t>51,84</w:t>
      </w:r>
      <w:r w:rsidRPr="002B71F0">
        <w:rPr>
          <w:sz w:val="28"/>
          <w:szCs w:val="28"/>
        </w:rPr>
        <w:t xml:space="preserve">% всех расходов организации. </w:t>
      </w:r>
      <w:r w:rsidRPr="002B71F0">
        <w:rPr>
          <w:iCs/>
          <w:sz w:val="28"/>
          <w:szCs w:val="28"/>
        </w:rPr>
        <w:t xml:space="preserve">В структуре доходов от текущей деятельности преобладает </w:t>
      </w:r>
      <w:r w:rsidRPr="002B71F0">
        <w:rPr>
          <w:sz w:val="28"/>
          <w:szCs w:val="28"/>
        </w:rPr>
        <w:t xml:space="preserve">выручка от реализации продукции, работ, услуг (без НДС, акцизов, таможенных пошлин), она составляет 81951 тыс. руб. - это 67,4 % всех доходов организации. Основными видами расходов по данному виду деятельности являются затраты на производство реализованной продукции (без амортизационных отчислений и налогов, относимых на себестоимость) – это 29361 тыс.руб. или </w:t>
      </w:r>
      <w:r>
        <w:rPr>
          <w:sz w:val="28"/>
          <w:szCs w:val="28"/>
        </w:rPr>
        <w:t>25,95</w:t>
      </w:r>
      <w:r w:rsidRPr="002B71F0">
        <w:rPr>
          <w:sz w:val="28"/>
          <w:szCs w:val="28"/>
        </w:rPr>
        <w:t xml:space="preserve"> %; платежи в бюджет – 21</w:t>
      </w:r>
      <w:r>
        <w:rPr>
          <w:sz w:val="28"/>
          <w:szCs w:val="28"/>
        </w:rPr>
        <w:t>315</w:t>
      </w:r>
      <w:r w:rsidRPr="002B71F0">
        <w:rPr>
          <w:sz w:val="28"/>
          <w:szCs w:val="28"/>
        </w:rPr>
        <w:t xml:space="preserve"> тыс.руб. или 18,8</w:t>
      </w:r>
      <w:r>
        <w:rPr>
          <w:sz w:val="28"/>
          <w:szCs w:val="28"/>
        </w:rPr>
        <w:t>4</w:t>
      </w:r>
      <w:r w:rsidRPr="002B71F0">
        <w:rPr>
          <w:sz w:val="28"/>
          <w:szCs w:val="28"/>
        </w:rPr>
        <w:t xml:space="preserve"> % и выплата из фонда потребления – 7980 тыс.руб. или 7,</w:t>
      </w:r>
      <w:r>
        <w:rPr>
          <w:sz w:val="28"/>
          <w:szCs w:val="28"/>
        </w:rPr>
        <w:t>05</w:t>
      </w:r>
      <w:r w:rsidRPr="002B71F0">
        <w:rPr>
          <w:sz w:val="28"/>
          <w:szCs w:val="28"/>
        </w:rPr>
        <w:t xml:space="preserve"> %.</w:t>
      </w:r>
    </w:p>
    <w:p w:rsidR="005B5755" w:rsidRPr="002B71F0" w:rsidRDefault="005B5755" w:rsidP="005B5755">
      <w:pPr>
        <w:spacing w:line="348" w:lineRule="auto"/>
        <w:ind w:firstLine="567"/>
        <w:jc w:val="both"/>
        <w:rPr>
          <w:sz w:val="28"/>
          <w:szCs w:val="28"/>
        </w:rPr>
      </w:pPr>
      <w:r w:rsidRPr="002B71F0">
        <w:rPr>
          <w:sz w:val="28"/>
          <w:szCs w:val="28"/>
        </w:rPr>
        <w:t xml:space="preserve">Доходы от инвестиционной деятельности составляют 28886 тыс. руб., это 23,76 % от всех доходов организации. От инвестиционной деятельности организация получает наибольший доход за счет прочих операций - 17942 тыс. руб. - это 14,76 % доходов и выручка от прочей реализации (без НДС) – 8200 тыс. руб., или 6,74 % от общей суммы доходов. Расходы от </w:t>
      </w:r>
      <w:r w:rsidRPr="002B71F0">
        <w:rPr>
          <w:sz w:val="28"/>
          <w:szCs w:val="28"/>
        </w:rPr>
        <w:lastRenderedPageBreak/>
        <w:t xml:space="preserve">инвестиционной деятельности составляют </w:t>
      </w:r>
      <w:r>
        <w:rPr>
          <w:sz w:val="28"/>
          <w:szCs w:val="28"/>
        </w:rPr>
        <w:t>43105</w:t>
      </w:r>
      <w:r w:rsidRPr="002B71F0">
        <w:rPr>
          <w:sz w:val="28"/>
          <w:szCs w:val="28"/>
        </w:rPr>
        <w:t xml:space="preserve"> тыс. руб., это </w:t>
      </w:r>
      <w:r>
        <w:rPr>
          <w:sz w:val="28"/>
          <w:szCs w:val="28"/>
        </w:rPr>
        <w:t>38,09</w:t>
      </w:r>
      <w:r w:rsidRPr="002B71F0">
        <w:rPr>
          <w:sz w:val="28"/>
          <w:szCs w:val="28"/>
        </w:rPr>
        <w:t xml:space="preserve"> % от всех расходов организации. Среди них преобладают инвестиции в основные фонды и нематериальные активы – 23925 тыс. руб. или 21,</w:t>
      </w:r>
      <w:r>
        <w:rPr>
          <w:sz w:val="28"/>
          <w:szCs w:val="28"/>
        </w:rPr>
        <w:t>14</w:t>
      </w:r>
      <w:r w:rsidRPr="002B71F0">
        <w:rPr>
          <w:sz w:val="28"/>
          <w:szCs w:val="28"/>
        </w:rPr>
        <w:t xml:space="preserve"> %, расходы по прочим операциям – 12460 тыс. руб. или 11,</w:t>
      </w:r>
      <w:r>
        <w:rPr>
          <w:sz w:val="28"/>
          <w:szCs w:val="28"/>
        </w:rPr>
        <w:t>0</w:t>
      </w:r>
      <w:r w:rsidRPr="002B71F0">
        <w:rPr>
          <w:sz w:val="28"/>
          <w:szCs w:val="28"/>
        </w:rPr>
        <w:t>1 % от расходов. Также в структуре данного раздела расходов выделяют расходы по прочей реализации, содержание объектов социальной сферы и затраты на проведение НИОКР.</w:t>
      </w:r>
    </w:p>
    <w:p w:rsidR="005B5755" w:rsidRPr="002B71F0" w:rsidRDefault="005B5755" w:rsidP="005B5755">
      <w:pPr>
        <w:spacing w:line="348" w:lineRule="auto"/>
        <w:ind w:firstLine="567"/>
        <w:jc w:val="both"/>
        <w:rPr>
          <w:sz w:val="28"/>
          <w:szCs w:val="28"/>
        </w:rPr>
      </w:pPr>
      <w:r w:rsidRPr="002B71F0">
        <w:rPr>
          <w:sz w:val="28"/>
          <w:szCs w:val="28"/>
        </w:rPr>
        <w:t>Доходы от финансовой деятельности составили 10476 тыс. руб. или 8,62 % от всех доходов организации. Доходы по финансовой деятельности организация получает за счет финансовых вложений и от получения новых займов. Расходы от финансовой деятельности – 11396 тыс. руб. или 10,</w:t>
      </w:r>
      <w:r>
        <w:rPr>
          <w:sz w:val="28"/>
          <w:szCs w:val="28"/>
        </w:rPr>
        <w:t>07</w:t>
      </w:r>
      <w:r w:rsidRPr="002B71F0">
        <w:rPr>
          <w:sz w:val="28"/>
          <w:szCs w:val="28"/>
        </w:rPr>
        <w:t xml:space="preserve"> % от всех расходов организации. Большую часть расходов составляют отчисления в резервный фонд – 5000 тыс. руб., выплата дивидендов - 3000 тыс. руб. Остальная часть расходов направляется уплату процентов по долгосрочным кредитам и погашение долгосрочного кредита.</w:t>
      </w:r>
    </w:p>
    <w:p w:rsidR="005B5755" w:rsidRPr="002B71F0" w:rsidRDefault="005B5755" w:rsidP="005B5755">
      <w:pPr>
        <w:spacing w:line="348" w:lineRule="auto"/>
        <w:ind w:firstLine="567"/>
        <w:jc w:val="both"/>
        <w:rPr>
          <w:sz w:val="28"/>
          <w:szCs w:val="28"/>
        </w:rPr>
      </w:pPr>
      <w:r w:rsidRPr="002B71F0">
        <w:rPr>
          <w:sz w:val="28"/>
          <w:szCs w:val="28"/>
        </w:rPr>
        <w:t>Таким образом, наибольший удельный вес в доходах организации занимают доходы от текущей деятельности, а в расходах - расходы от текущей деятельности соответственно</w:t>
      </w:r>
      <w:r w:rsidRPr="002B71F0">
        <w:rPr>
          <w:i/>
          <w:sz w:val="28"/>
          <w:szCs w:val="28"/>
        </w:rPr>
        <w:t>.</w:t>
      </w:r>
    </w:p>
    <w:p w:rsidR="005B5755" w:rsidRPr="002B71F0" w:rsidRDefault="005B5755" w:rsidP="005B5755">
      <w:pPr>
        <w:spacing w:line="348" w:lineRule="auto"/>
        <w:ind w:firstLine="567"/>
        <w:jc w:val="both"/>
        <w:rPr>
          <w:sz w:val="28"/>
          <w:szCs w:val="28"/>
        </w:rPr>
      </w:pPr>
      <w:r w:rsidRPr="002B71F0">
        <w:rPr>
          <w:sz w:val="28"/>
          <w:szCs w:val="28"/>
        </w:rPr>
        <w:t xml:space="preserve">Оценка взаимоотношений с кредитной системой свидетельствует, что организация является исправным заемщиком. Размер полученного займа в планируемом году составляет 4994 тыс. руб. или 4,11% всего объема доходов. Организация своевременно уплачивает проценты по долгосрочным ссудам в размере 899 тыс. руб. </w:t>
      </w:r>
    </w:p>
    <w:p w:rsidR="005B5755" w:rsidRPr="002B71F0" w:rsidRDefault="005B5755" w:rsidP="005B5755">
      <w:pPr>
        <w:spacing w:line="348" w:lineRule="auto"/>
        <w:ind w:firstLine="567"/>
        <w:jc w:val="both"/>
        <w:rPr>
          <w:sz w:val="28"/>
          <w:szCs w:val="28"/>
        </w:rPr>
      </w:pPr>
      <w:r w:rsidRPr="002B71F0">
        <w:rPr>
          <w:sz w:val="28"/>
          <w:szCs w:val="28"/>
        </w:rPr>
        <w:t>Оценим источники финансирования капитальных вложений организации во внеоборотные активы:</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1) источники вложений производственного назначения:</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 долгосрочный кредит банка – 3994 тыс. руб. (17,6%);</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 амортизационные отчисления – 3167 тыс. руб. (13,9%);</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 прибыль – 8900 тыс. руб. (39,2%);</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 плановые накопления по смете на СМР – 664 тыс. руб. (2,9%).</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Итого вложений – 16725 тыс. руб.</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lastRenderedPageBreak/>
        <w:t>2) источники вложений непроизводственного назначения:</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 прибыль – 4000 тыс. руб. (17,6%);</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 поступления средств на жилищное строительство в порядке долевого участия – 1000 тыс. руб. (4,4%);</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 долгосрочный кредит банка – 1000 тыс. руб. (4,4%).</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Итого вложений – 6000 тыс. руб.</w:t>
      </w:r>
    </w:p>
    <w:p w:rsidR="005B5755" w:rsidRPr="002B71F0" w:rsidRDefault="005B5755" w:rsidP="005B5755">
      <w:pPr>
        <w:spacing w:line="348" w:lineRule="auto"/>
        <w:ind w:firstLine="567"/>
        <w:jc w:val="both"/>
        <w:rPr>
          <w:sz w:val="28"/>
          <w:szCs w:val="28"/>
        </w:rPr>
      </w:pPr>
      <w:r w:rsidRPr="002B71F0">
        <w:rPr>
          <w:sz w:val="28"/>
          <w:szCs w:val="28"/>
        </w:rPr>
        <w:t>В своем распоряжении организация имеет достаточно прибыли на плановые мероприятия. Прибыль планируемого года составила 51011 тыс. руб. и была распределена следующим образом:</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 xml:space="preserve">- размер налога на прибыль – </w:t>
      </w:r>
      <w:r>
        <w:rPr>
          <w:sz w:val="28"/>
          <w:szCs w:val="28"/>
        </w:rPr>
        <w:t>9794</w:t>
      </w:r>
      <w:r w:rsidRPr="002B71F0">
        <w:rPr>
          <w:sz w:val="28"/>
          <w:szCs w:val="28"/>
        </w:rPr>
        <w:t xml:space="preserve"> тыс. руб.;</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 xml:space="preserve">- отчисления в </w:t>
      </w:r>
      <w:r>
        <w:rPr>
          <w:sz w:val="28"/>
          <w:szCs w:val="28"/>
        </w:rPr>
        <w:t>р</w:t>
      </w:r>
      <w:r w:rsidRPr="002B71F0">
        <w:rPr>
          <w:sz w:val="28"/>
          <w:szCs w:val="28"/>
        </w:rPr>
        <w:t xml:space="preserve">езервный </w:t>
      </w:r>
      <w:r>
        <w:rPr>
          <w:sz w:val="28"/>
          <w:szCs w:val="28"/>
        </w:rPr>
        <w:t>ф</w:t>
      </w:r>
      <w:r w:rsidRPr="002B71F0">
        <w:rPr>
          <w:sz w:val="28"/>
          <w:szCs w:val="28"/>
        </w:rPr>
        <w:t>онд – 5000 тыс. руб.;</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 отчисления в фонд потребления всего – 7980 тыс. руб., из них: выплата материальной помощи работникам – 4980 тыс. руб.; удешевление питания в столовой – 1500 тыс. руб.; на выплату вознаграждения по итогам года – 1500 тыс. руб.;</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 погашение долгосрочного кредита – 2497 тыс. руб.;</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 xml:space="preserve">- налог на прочие доходы 9% – </w:t>
      </w:r>
      <w:r>
        <w:rPr>
          <w:sz w:val="28"/>
          <w:szCs w:val="28"/>
        </w:rPr>
        <w:t>184</w:t>
      </w:r>
      <w:r w:rsidRPr="002B71F0">
        <w:rPr>
          <w:sz w:val="28"/>
          <w:szCs w:val="28"/>
        </w:rPr>
        <w:t xml:space="preserve"> тыс. руб.;</w:t>
      </w:r>
    </w:p>
    <w:p w:rsidR="005B5755" w:rsidRPr="002B71F0" w:rsidRDefault="005B5755" w:rsidP="005B5755">
      <w:pPr>
        <w:tabs>
          <w:tab w:val="right" w:pos="9355"/>
        </w:tabs>
        <w:spacing w:line="348" w:lineRule="auto"/>
        <w:ind w:firstLine="567"/>
        <w:jc w:val="both"/>
        <w:rPr>
          <w:sz w:val="28"/>
          <w:szCs w:val="28"/>
        </w:rPr>
      </w:pPr>
      <w:r w:rsidRPr="002B71F0">
        <w:rPr>
          <w:sz w:val="28"/>
          <w:szCs w:val="28"/>
        </w:rPr>
        <w:t>- налоги, выплачиваемые из прибыли– 2500 тыс. руб.;</w:t>
      </w:r>
    </w:p>
    <w:p w:rsidR="005B5755" w:rsidRDefault="005B5755" w:rsidP="005B5755">
      <w:pPr>
        <w:tabs>
          <w:tab w:val="right" w:pos="9355"/>
        </w:tabs>
        <w:spacing w:line="348" w:lineRule="auto"/>
        <w:ind w:firstLine="567"/>
        <w:jc w:val="both"/>
        <w:rPr>
          <w:sz w:val="28"/>
          <w:szCs w:val="28"/>
        </w:rPr>
      </w:pPr>
      <w:r w:rsidRPr="002B71F0">
        <w:rPr>
          <w:sz w:val="28"/>
          <w:szCs w:val="28"/>
        </w:rPr>
        <w:t>- выплата дивидендов – 3000 тыс. руб.</w:t>
      </w:r>
    </w:p>
    <w:p w:rsidR="005B5755" w:rsidRPr="002B71F0" w:rsidRDefault="005B5755" w:rsidP="005B5755">
      <w:pPr>
        <w:pStyle w:val="a4"/>
        <w:tabs>
          <w:tab w:val="left" w:pos="180"/>
          <w:tab w:val="left" w:pos="360"/>
        </w:tabs>
        <w:spacing w:line="348" w:lineRule="auto"/>
        <w:ind w:firstLine="567"/>
        <w:rPr>
          <w:szCs w:val="28"/>
        </w:rPr>
      </w:pPr>
      <w:r w:rsidRPr="002B71F0">
        <w:rPr>
          <w:szCs w:val="28"/>
        </w:rPr>
        <w:t>Согласно финансовому плану можно сделать вывод о том, что организация обеспечена финансовыми ресурсами. Доходы организации  (121583 тыс. руб.) больше расходов (</w:t>
      </w:r>
      <w:r>
        <w:rPr>
          <w:szCs w:val="28"/>
        </w:rPr>
        <w:t>113157</w:t>
      </w:r>
      <w:r w:rsidRPr="002B71F0">
        <w:rPr>
          <w:szCs w:val="28"/>
        </w:rPr>
        <w:t xml:space="preserve"> тыс. руб.). К собственным источникам формирования финансовых ресурсов относятся: выручка от продаж, прирост устойчивых пассивов, прочие доходы, накопления по СМР, выполняемые хозяйственным способом.</w:t>
      </w:r>
      <w:r w:rsidRPr="002B71F0">
        <w:rPr>
          <w:b/>
          <w:szCs w:val="28"/>
        </w:rPr>
        <w:t xml:space="preserve"> </w:t>
      </w:r>
      <w:r w:rsidRPr="002B71F0">
        <w:rPr>
          <w:szCs w:val="28"/>
        </w:rPr>
        <w:t>К привлеченным источникам формирования финансовых ресурсов относятся: средства целевого финансирования; поступления от родителей на содержание детей в дошкольных учреждениях; средства, поступающие от заказчиков по договорам НИОКР; долгосрочный кредит банка.</w:t>
      </w:r>
    </w:p>
    <w:p w:rsidR="005B5755" w:rsidRPr="002B71F0" w:rsidRDefault="005B5755" w:rsidP="005B5755">
      <w:pPr>
        <w:spacing w:line="348" w:lineRule="auto"/>
        <w:ind w:firstLine="567"/>
        <w:jc w:val="both"/>
        <w:rPr>
          <w:sz w:val="28"/>
          <w:szCs w:val="28"/>
        </w:rPr>
      </w:pPr>
      <w:r w:rsidRPr="002B71F0">
        <w:rPr>
          <w:sz w:val="28"/>
          <w:szCs w:val="28"/>
        </w:rPr>
        <w:lastRenderedPageBreak/>
        <w:t>Организация планирует взять в банке долгосрочный кредит для направления его в капитальные вложения производственного назначения,  которые так же увеличивают доходы по итогам года.</w:t>
      </w:r>
    </w:p>
    <w:p w:rsidR="005B5755" w:rsidRPr="002B71F0" w:rsidRDefault="005B5755" w:rsidP="005B5755">
      <w:pPr>
        <w:pStyle w:val="ad"/>
        <w:spacing w:line="348" w:lineRule="auto"/>
        <w:ind w:left="0" w:firstLine="567"/>
        <w:jc w:val="both"/>
        <w:rPr>
          <w:sz w:val="28"/>
          <w:szCs w:val="28"/>
        </w:rPr>
      </w:pPr>
      <w:r w:rsidRPr="002B71F0">
        <w:rPr>
          <w:sz w:val="28"/>
          <w:szCs w:val="28"/>
        </w:rPr>
        <w:t>Анализ расходов организации выявил, что за вычетом обязательных платежей в бюджет, основные расходы связаны с его инвестиционной и финансовой деятельностью.</w:t>
      </w:r>
    </w:p>
    <w:p w:rsidR="005B5755" w:rsidRPr="002B71F0" w:rsidRDefault="005B5755" w:rsidP="005B5755">
      <w:pPr>
        <w:spacing w:line="348" w:lineRule="auto"/>
        <w:ind w:firstLine="567"/>
        <w:jc w:val="both"/>
        <w:rPr>
          <w:sz w:val="28"/>
          <w:szCs w:val="28"/>
        </w:rPr>
      </w:pPr>
      <w:r w:rsidRPr="002B71F0">
        <w:rPr>
          <w:sz w:val="28"/>
          <w:szCs w:val="28"/>
        </w:rPr>
        <w:t>Организация рассчитывает в планируемом году произвести крупные капитальные вложения, поэтому сальдо по инвестиционной и финансовой деятельности получается отрицательное (-</w:t>
      </w:r>
      <w:r>
        <w:rPr>
          <w:sz w:val="28"/>
          <w:szCs w:val="28"/>
        </w:rPr>
        <w:t>14219</w:t>
      </w:r>
      <w:r w:rsidRPr="002B71F0">
        <w:rPr>
          <w:sz w:val="28"/>
          <w:szCs w:val="28"/>
        </w:rPr>
        <w:t xml:space="preserve"> тыс. руб. и -920 тыс. руб. соответственно), что не сказывается на общем состоянии организации, поскольку сальдо по текущей деятельности (+23</w:t>
      </w:r>
      <w:r>
        <w:rPr>
          <w:sz w:val="28"/>
          <w:szCs w:val="28"/>
        </w:rPr>
        <w:t>565</w:t>
      </w:r>
      <w:r w:rsidRPr="002B71F0">
        <w:rPr>
          <w:sz w:val="28"/>
          <w:szCs w:val="28"/>
        </w:rPr>
        <w:t xml:space="preserve"> тыс. руб.) покрывает отрицательные значения, позволяя организации получить прибыль.</w:t>
      </w:r>
    </w:p>
    <w:p w:rsidR="005B5755" w:rsidRPr="002B71F0" w:rsidRDefault="005B5755" w:rsidP="005B5755">
      <w:pPr>
        <w:spacing w:line="348" w:lineRule="auto"/>
        <w:ind w:firstLine="567"/>
        <w:jc w:val="both"/>
        <w:rPr>
          <w:sz w:val="28"/>
          <w:szCs w:val="28"/>
        </w:rPr>
      </w:pPr>
      <w:r w:rsidRPr="002B71F0">
        <w:rPr>
          <w:sz w:val="28"/>
          <w:szCs w:val="28"/>
        </w:rPr>
        <w:t>Сальдо по текущей деятельности положительное, так как доходы от текущей деятельности больше расходов по текущей деятельности. Организация покрывает свои расходы на производство реализованной продукции. Отрицательное сальдо по инвестиционной деятельности возникло по причине большой доли денежных средств в данном виде деятельности, направленном на капитальные вложения производственного и непроизводственного назначения. Отрицательное сальдо по финансовой деятельности свидетельствует о превышении расходов над доходами от осуществления организацией финансовой деятельности.</w:t>
      </w:r>
    </w:p>
    <w:p w:rsidR="005B5755" w:rsidRPr="002B71F0" w:rsidRDefault="005B5755" w:rsidP="005B5755">
      <w:pPr>
        <w:spacing w:line="353" w:lineRule="auto"/>
        <w:ind w:firstLine="567"/>
        <w:jc w:val="both"/>
        <w:rPr>
          <w:sz w:val="28"/>
          <w:szCs w:val="28"/>
        </w:rPr>
      </w:pPr>
      <w:r w:rsidRPr="002B71F0">
        <w:rPr>
          <w:sz w:val="28"/>
          <w:szCs w:val="28"/>
        </w:rPr>
        <w:t xml:space="preserve">Расходы на инвестиционную деятельность в 1,5 раза превосходят доходы от нее. Нерентабельной частью инвестиционной деятельности является инвестиции в основные фонды и нематериальные активы. Финансовой службе организации следует обратить особое внимание на инвестиционную деятельность. </w:t>
      </w:r>
    </w:p>
    <w:p w:rsidR="005B5755" w:rsidRPr="002B71F0" w:rsidRDefault="005B5755" w:rsidP="005B5755">
      <w:pPr>
        <w:spacing w:line="353" w:lineRule="auto"/>
        <w:ind w:firstLine="567"/>
        <w:jc w:val="both"/>
        <w:rPr>
          <w:sz w:val="28"/>
          <w:szCs w:val="28"/>
        </w:rPr>
      </w:pPr>
      <w:r w:rsidRPr="002B71F0">
        <w:rPr>
          <w:sz w:val="28"/>
          <w:szCs w:val="28"/>
        </w:rPr>
        <w:t xml:space="preserve">Организация получает прибыль в результате своей деятельности и, несмотря на то, что вынуждена пользоваться заемными средствами в виде долгосрочного кредита банка, который составляет 4,11% от объема доходов, </w:t>
      </w:r>
      <w:r w:rsidRPr="002B71F0">
        <w:rPr>
          <w:sz w:val="28"/>
          <w:szCs w:val="28"/>
        </w:rPr>
        <w:lastRenderedPageBreak/>
        <w:t xml:space="preserve">организация имеет достаточно собственных средств для развития производства. </w:t>
      </w:r>
    </w:p>
    <w:p w:rsidR="005B5755" w:rsidRPr="002B71F0" w:rsidRDefault="005B5755" w:rsidP="005B5755">
      <w:pPr>
        <w:pStyle w:val="22"/>
        <w:spacing w:line="353" w:lineRule="auto"/>
        <w:ind w:firstLine="567"/>
        <w:rPr>
          <w:sz w:val="28"/>
          <w:szCs w:val="28"/>
        </w:rPr>
      </w:pPr>
      <w:r w:rsidRPr="002B71F0">
        <w:rPr>
          <w:sz w:val="28"/>
          <w:szCs w:val="28"/>
        </w:rPr>
        <w:t>Определим рентабельность продукции (Рпр):</w:t>
      </w:r>
    </w:p>
    <w:p w:rsidR="005B5755" w:rsidRPr="002B71F0" w:rsidRDefault="005B5755" w:rsidP="005B5755">
      <w:pPr>
        <w:pStyle w:val="22"/>
        <w:spacing w:line="353" w:lineRule="auto"/>
        <w:ind w:firstLine="567"/>
        <w:rPr>
          <w:sz w:val="28"/>
          <w:szCs w:val="28"/>
        </w:rPr>
      </w:pPr>
      <w:r w:rsidRPr="002B71F0">
        <w:rPr>
          <w:sz w:val="28"/>
          <w:szCs w:val="28"/>
        </w:rPr>
        <w:t xml:space="preserve">Рпр = (Прибыль/Себестоимость)×100, </w:t>
      </w:r>
    </w:p>
    <w:p w:rsidR="005B5755" w:rsidRPr="002B71F0" w:rsidRDefault="005B5755" w:rsidP="005B5755">
      <w:pPr>
        <w:tabs>
          <w:tab w:val="left" w:pos="284"/>
        </w:tabs>
        <w:spacing w:line="353" w:lineRule="auto"/>
        <w:ind w:firstLine="567"/>
        <w:jc w:val="both"/>
        <w:rPr>
          <w:sz w:val="28"/>
          <w:szCs w:val="28"/>
        </w:rPr>
      </w:pPr>
      <w:r w:rsidRPr="002B71F0">
        <w:rPr>
          <w:sz w:val="28"/>
          <w:szCs w:val="28"/>
        </w:rPr>
        <w:t>где прибыль – прибыль (убыток) от продажи (стр. 3 табл. 7);</w:t>
      </w:r>
    </w:p>
    <w:p w:rsidR="005B5755" w:rsidRPr="002B71F0" w:rsidRDefault="005B5755" w:rsidP="005B5755">
      <w:pPr>
        <w:tabs>
          <w:tab w:val="left" w:pos="284"/>
        </w:tabs>
        <w:spacing w:line="353" w:lineRule="auto"/>
        <w:ind w:firstLine="567"/>
        <w:jc w:val="both"/>
        <w:rPr>
          <w:sz w:val="28"/>
          <w:szCs w:val="28"/>
        </w:rPr>
      </w:pPr>
      <w:r w:rsidRPr="002B71F0">
        <w:rPr>
          <w:sz w:val="28"/>
          <w:szCs w:val="28"/>
        </w:rPr>
        <w:t>себестоимость – себестоимость реализуемой продукции в планируемом году (стр. 2 табл. 7).</w:t>
      </w:r>
    </w:p>
    <w:p w:rsidR="005B5755" w:rsidRPr="002B71F0" w:rsidRDefault="005B5755" w:rsidP="005B5755">
      <w:pPr>
        <w:tabs>
          <w:tab w:val="left" w:pos="284"/>
        </w:tabs>
        <w:spacing w:line="353" w:lineRule="auto"/>
        <w:ind w:firstLine="567"/>
        <w:jc w:val="both"/>
        <w:rPr>
          <w:sz w:val="28"/>
          <w:szCs w:val="28"/>
        </w:rPr>
      </w:pPr>
      <w:r w:rsidRPr="002B71F0">
        <w:rPr>
          <w:sz w:val="28"/>
          <w:szCs w:val="28"/>
        </w:rPr>
        <w:t xml:space="preserve">Рпр = </w:t>
      </w:r>
      <w:r w:rsidRPr="002B71F0">
        <w:rPr>
          <w:bCs/>
          <w:sz w:val="28"/>
          <w:szCs w:val="28"/>
        </w:rPr>
        <w:t>43244</w:t>
      </w:r>
      <w:r w:rsidRPr="002B71F0">
        <w:rPr>
          <w:sz w:val="28"/>
          <w:szCs w:val="28"/>
        </w:rPr>
        <w:t xml:space="preserve">/38707 </w:t>
      </w:r>
      <w:r w:rsidRPr="002B71F0">
        <w:rPr>
          <w:bCs/>
          <w:sz w:val="28"/>
          <w:szCs w:val="28"/>
        </w:rPr>
        <w:t>× 100</w:t>
      </w:r>
      <w:r w:rsidRPr="002B71F0">
        <w:rPr>
          <w:sz w:val="28"/>
          <w:szCs w:val="28"/>
        </w:rPr>
        <w:t xml:space="preserve"> = 112%</w:t>
      </w:r>
    </w:p>
    <w:p w:rsidR="005B5755" w:rsidRPr="002B71F0" w:rsidRDefault="005B5755" w:rsidP="005B5755">
      <w:pPr>
        <w:pStyle w:val="22"/>
        <w:tabs>
          <w:tab w:val="left" w:pos="284"/>
        </w:tabs>
        <w:spacing w:line="353" w:lineRule="auto"/>
        <w:ind w:firstLine="567"/>
        <w:rPr>
          <w:sz w:val="28"/>
          <w:szCs w:val="28"/>
        </w:rPr>
      </w:pPr>
      <w:r w:rsidRPr="002B71F0">
        <w:rPr>
          <w:sz w:val="28"/>
          <w:szCs w:val="28"/>
        </w:rPr>
        <w:t>Определим рентабельность  продаж:</w:t>
      </w:r>
    </w:p>
    <w:p w:rsidR="005B5755" w:rsidRPr="002B71F0" w:rsidRDefault="005B5755" w:rsidP="005B5755">
      <w:pPr>
        <w:pStyle w:val="22"/>
        <w:tabs>
          <w:tab w:val="left" w:pos="284"/>
        </w:tabs>
        <w:spacing w:line="353" w:lineRule="auto"/>
        <w:ind w:firstLine="567"/>
        <w:rPr>
          <w:sz w:val="28"/>
          <w:szCs w:val="28"/>
        </w:rPr>
      </w:pPr>
      <w:r w:rsidRPr="002B71F0">
        <w:rPr>
          <w:sz w:val="28"/>
          <w:szCs w:val="28"/>
        </w:rPr>
        <w:t>Рпрод = (Прибыль/Выручка) × 100,</w:t>
      </w:r>
    </w:p>
    <w:p w:rsidR="005B5755" w:rsidRPr="002B71F0" w:rsidRDefault="005B5755" w:rsidP="005B5755">
      <w:pPr>
        <w:tabs>
          <w:tab w:val="left" w:pos="284"/>
        </w:tabs>
        <w:spacing w:line="353" w:lineRule="auto"/>
        <w:ind w:firstLine="567"/>
        <w:jc w:val="both"/>
        <w:rPr>
          <w:sz w:val="28"/>
          <w:szCs w:val="28"/>
        </w:rPr>
      </w:pPr>
      <w:r w:rsidRPr="002B71F0">
        <w:rPr>
          <w:sz w:val="28"/>
          <w:szCs w:val="28"/>
        </w:rPr>
        <w:t>где выручка – выручка (нетто) от продажи продукции в планируемом году (стр. 1 табл. 7).</w:t>
      </w:r>
    </w:p>
    <w:p w:rsidR="005B5755" w:rsidRPr="002B71F0" w:rsidRDefault="005B5755" w:rsidP="005B5755">
      <w:pPr>
        <w:tabs>
          <w:tab w:val="left" w:pos="284"/>
        </w:tabs>
        <w:spacing w:line="353" w:lineRule="auto"/>
        <w:ind w:firstLine="567"/>
        <w:jc w:val="both"/>
        <w:rPr>
          <w:sz w:val="28"/>
          <w:szCs w:val="28"/>
        </w:rPr>
      </w:pPr>
      <w:r w:rsidRPr="002B71F0">
        <w:rPr>
          <w:sz w:val="28"/>
          <w:szCs w:val="28"/>
        </w:rPr>
        <w:t xml:space="preserve">Рпрод = </w:t>
      </w:r>
      <w:r w:rsidRPr="002B71F0">
        <w:rPr>
          <w:bCs/>
          <w:sz w:val="28"/>
          <w:szCs w:val="28"/>
        </w:rPr>
        <w:t>43244</w:t>
      </w:r>
      <w:r w:rsidRPr="002B71F0">
        <w:rPr>
          <w:sz w:val="28"/>
          <w:szCs w:val="28"/>
        </w:rPr>
        <w:t>/</w:t>
      </w:r>
      <w:r w:rsidRPr="002B71F0">
        <w:rPr>
          <w:bCs/>
          <w:sz w:val="28"/>
          <w:szCs w:val="28"/>
        </w:rPr>
        <w:t xml:space="preserve">81951 × 100 </w:t>
      </w:r>
      <w:r w:rsidRPr="002B71F0">
        <w:rPr>
          <w:sz w:val="28"/>
          <w:szCs w:val="28"/>
        </w:rPr>
        <w:t>= 53%</w:t>
      </w:r>
    </w:p>
    <w:p w:rsidR="005B5755" w:rsidRPr="002B71F0" w:rsidRDefault="005B5755" w:rsidP="005B5755">
      <w:pPr>
        <w:pStyle w:val="ad"/>
        <w:spacing w:line="353" w:lineRule="auto"/>
        <w:ind w:left="0" w:firstLine="567"/>
        <w:jc w:val="both"/>
        <w:rPr>
          <w:sz w:val="28"/>
          <w:szCs w:val="28"/>
        </w:rPr>
      </w:pPr>
      <w:r w:rsidRPr="002B71F0">
        <w:rPr>
          <w:sz w:val="28"/>
          <w:szCs w:val="28"/>
        </w:rPr>
        <w:t>По итогам проведенного исследования можно сделать вывод, что организация в планируемом году рассчитывает получить достаточное количество доходов для покрытия своих расходов и получения прибыли. Основную часть этих доходов составит выручка от продажи продукции, так же небольшую часть составят прочие доходы. Организация планирует взять в банке долгосрочный кредит для направления его в капитальные вложения производственного назначения, которые так же увеличивают доходы организации по итогам года. Показатели рентабельности в планируемом году высокие.</w:t>
      </w:r>
    </w:p>
    <w:p w:rsidR="005B5755" w:rsidRDefault="005B5755" w:rsidP="005B5755">
      <w:pPr>
        <w:pStyle w:val="ad"/>
        <w:spacing w:line="353" w:lineRule="auto"/>
        <w:ind w:left="0" w:firstLine="567"/>
        <w:jc w:val="both"/>
        <w:rPr>
          <w:b/>
          <w:sz w:val="28"/>
          <w:szCs w:val="28"/>
        </w:rPr>
      </w:pPr>
      <w:r w:rsidRPr="002B71F0">
        <w:rPr>
          <w:sz w:val="28"/>
          <w:szCs w:val="28"/>
        </w:rPr>
        <w:t>Организации рекомендуется систематически осуществлять наблюдение за движением денежных потоков от инвестиционной и финансовой деятельности.</w:t>
      </w:r>
    </w:p>
    <w:p w:rsidR="00C14910" w:rsidRPr="0059771C" w:rsidRDefault="00C14910" w:rsidP="001C0DF4">
      <w:pPr>
        <w:pStyle w:val="BodyTextIndent3"/>
        <w:tabs>
          <w:tab w:val="left" w:pos="1080"/>
        </w:tabs>
        <w:spacing w:line="341" w:lineRule="auto"/>
        <w:ind w:firstLine="0"/>
        <w:jc w:val="center"/>
        <w:rPr>
          <w:b/>
          <w:szCs w:val="28"/>
        </w:rPr>
      </w:pPr>
    </w:p>
    <w:sectPr w:rsidR="00C14910" w:rsidRPr="0059771C" w:rsidSect="00D45E99">
      <w:headerReference w:type="even" r:id="rId11"/>
      <w:headerReference w:type="default" r:id="rId12"/>
      <w:footerReference w:type="even" r:id="rId13"/>
      <w:footerReference w:type="default" r:id="rId14"/>
      <w:headerReference w:type="first" r:id="rId15"/>
      <w:footerReference w:type="first" r:id="rId16"/>
      <w:pgSz w:w="11906" w:h="16838"/>
      <w:pgMar w:top="1134" w:right="851" w:bottom="1134"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367E" w:rsidRDefault="00EB367E">
      <w:r>
        <w:separator/>
      </w:r>
    </w:p>
  </w:endnote>
  <w:endnote w:type="continuationSeparator" w:id="1">
    <w:p w:rsidR="00EB367E" w:rsidRDefault="00EB36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Pragmatic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437" w:rsidRDefault="00F45437" w:rsidP="006A3C63">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45437" w:rsidRDefault="00F45437" w:rsidP="00EF0692">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35D" w:rsidRDefault="0061535D">
    <w:pPr>
      <w:pStyle w:val="a9"/>
      <w:jc w:val="center"/>
    </w:pPr>
  </w:p>
  <w:p w:rsidR="00F45437" w:rsidRDefault="00F45437" w:rsidP="00EF0692">
    <w:pPr>
      <w:pStyle w:val="a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437" w:rsidRDefault="00F45437">
    <w:pPr>
      <w:pStyle w:val="a9"/>
      <w:jc w:val="center"/>
    </w:pPr>
  </w:p>
  <w:p w:rsidR="00F45437" w:rsidRDefault="00F4543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367E" w:rsidRDefault="00EB367E">
      <w:r>
        <w:separator/>
      </w:r>
    </w:p>
  </w:footnote>
  <w:footnote w:type="continuationSeparator" w:id="1">
    <w:p w:rsidR="00EB367E" w:rsidRDefault="00EB36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755" w:rsidRDefault="005B5755" w:rsidP="00A477C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B5755" w:rsidRDefault="005B575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755" w:rsidRDefault="005B5755">
    <w:pPr>
      <w:pStyle w:val="a6"/>
      <w:jc w:val="center"/>
    </w:pPr>
    <w:fldSimple w:instr=" PAGE   \* MERGEFORMAT ">
      <w:r w:rsidR="00FE763C">
        <w:rPr>
          <w:noProof/>
        </w:rPr>
        <w:t>1</w:t>
      </w:r>
    </w:fldSimple>
  </w:p>
  <w:p w:rsidR="005B5755" w:rsidRDefault="005B575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437" w:rsidRDefault="00F45437" w:rsidP="00471CB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45437" w:rsidRDefault="00F45437">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C39" w:rsidRDefault="00405C39">
    <w:pPr>
      <w:pStyle w:val="a6"/>
      <w:jc w:val="center"/>
    </w:pPr>
    <w:fldSimple w:instr=" PAGE   \* MERGEFORMAT ">
      <w:r w:rsidR="00FE763C">
        <w:rPr>
          <w:noProof/>
        </w:rPr>
        <w:t>12</w:t>
      </w:r>
    </w:fldSimple>
  </w:p>
  <w:p w:rsidR="00405C39" w:rsidRDefault="00405C39">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C39" w:rsidRDefault="00405C39">
    <w:pPr>
      <w:pStyle w:val="a6"/>
      <w:jc w:val="center"/>
    </w:pPr>
    <w:fldSimple w:instr=" PAGE   \* MERGEFORMAT ">
      <w:r w:rsidR="00FE763C">
        <w:rPr>
          <w:noProof/>
        </w:rPr>
        <w:t>2</w:t>
      </w:r>
    </w:fldSimple>
  </w:p>
  <w:p w:rsidR="00F45437" w:rsidRDefault="00F4543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CB1A4D02"/>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B93CE5DA"/>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3E605D82"/>
    <w:lvl w:ilvl="0">
      <w:start w:val="1"/>
      <w:numFmt w:val="bullet"/>
      <w:pStyle w:val="a"/>
      <w:lvlText w:val=""/>
      <w:lvlJc w:val="left"/>
      <w:pPr>
        <w:tabs>
          <w:tab w:val="num" w:pos="360"/>
        </w:tabs>
        <w:ind w:left="360" w:hanging="360"/>
      </w:pPr>
      <w:rPr>
        <w:rFonts w:ascii="Symbol" w:hAnsi="Symbol" w:hint="default"/>
      </w:rPr>
    </w:lvl>
  </w:abstractNum>
  <w:abstractNum w:abstractNumId="3">
    <w:nsid w:val="147C7FCD"/>
    <w:multiLevelType w:val="hybridMultilevel"/>
    <w:tmpl w:val="A468D4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01B6D4B"/>
    <w:multiLevelType w:val="hybridMultilevel"/>
    <w:tmpl w:val="C79405FC"/>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E4141DC"/>
    <w:multiLevelType w:val="hybridMultilevel"/>
    <w:tmpl w:val="92507FA2"/>
    <w:lvl w:ilvl="0" w:tplc="FFFFFFFF">
      <w:start w:val="1"/>
      <w:numFmt w:val="decimal"/>
      <w:lvlText w:val="%1."/>
      <w:lvlJc w:val="left"/>
      <w:pPr>
        <w:tabs>
          <w:tab w:val="num" w:pos="1369"/>
        </w:tabs>
        <w:ind w:left="1369" w:hanging="829"/>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nsid w:val="2F052127"/>
    <w:multiLevelType w:val="hybridMultilevel"/>
    <w:tmpl w:val="A56A50D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316123A"/>
    <w:multiLevelType w:val="singleLevel"/>
    <w:tmpl w:val="F41C6A5C"/>
    <w:lvl w:ilvl="0">
      <w:start w:val="1"/>
      <w:numFmt w:val="decimal"/>
      <w:lvlText w:val="%1."/>
      <w:lvlJc w:val="left"/>
      <w:pPr>
        <w:tabs>
          <w:tab w:val="num" w:pos="644"/>
        </w:tabs>
        <w:ind w:left="644" w:hanging="360"/>
      </w:pPr>
      <w:rPr>
        <w:rFonts w:hint="default"/>
      </w:rPr>
    </w:lvl>
  </w:abstractNum>
  <w:abstractNum w:abstractNumId="8">
    <w:nsid w:val="40A00B26"/>
    <w:multiLevelType w:val="hybridMultilevel"/>
    <w:tmpl w:val="16AE4E1C"/>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AB13E14"/>
    <w:multiLevelType w:val="hybridMultilevel"/>
    <w:tmpl w:val="3A9A77DC"/>
    <w:lvl w:ilvl="0" w:tplc="FFFFFFFF">
      <w:start w:val="40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12A0D94"/>
    <w:multiLevelType w:val="hybridMultilevel"/>
    <w:tmpl w:val="0FA0AC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791137B"/>
    <w:multiLevelType w:val="hybridMultilevel"/>
    <w:tmpl w:val="8278CE98"/>
    <w:lvl w:ilvl="0" w:tplc="182800B6">
      <w:start w:val="1"/>
      <w:numFmt w:val="decimal"/>
      <w:lvlText w:val="%1."/>
      <w:lvlJc w:val="left"/>
      <w:pPr>
        <w:tabs>
          <w:tab w:val="num" w:pos="1744"/>
        </w:tabs>
        <w:ind w:left="1744" w:hanging="103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6455566C"/>
    <w:multiLevelType w:val="multilevel"/>
    <w:tmpl w:val="59F8DAB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74EE1334"/>
    <w:multiLevelType w:val="hybridMultilevel"/>
    <w:tmpl w:val="6B8E98F4"/>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E542289"/>
    <w:multiLevelType w:val="singleLevel"/>
    <w:tmpl w:val="443E4DF2"/>
    <w:lvl w:ilvl="0">
      <w:start w:val="1"/>
      <w:numFmt w:val="decimal"/>
      <w:lvlText w:val="%1."/>
      <w:lvlJc w:val="left"/>
      <w:pPr>
        <w:tabs>
          <w:tab w:val="num" w:pos="640"/>
        </w:tabs>
        <w:ind w:left="640" w:hanging="360"/>
      </w:pPr>
      <w:rPr>
        <w:rFonts w:hint="default"/>
      </w:rPr>
    </w:lvl>
  </w:abstractNum>
  <w:num w:numId="1">
    <w:abstractNumId w:val="2"/>
    <w:lvlOverride w:ilvl="0"/>
  </w:num>
  <w:num w:numId="2">
    <w:abstractNumId w:val="1"/>
    <w:lvlOverride w:ilvl="0"/>
  </w:num>
  <w:num w:numId="3">
    <w:abstractNumId w:val="0"/>
    <w:lvlOverride w:ilvl="0"/>
  </w:num>
  <w:num w:numId="4">
    <w:abstractNumId w:val="14"/>
  </w:num>
  <w:num w:numId="5">
    <w:abstractNumId w:val="12"/>
  </w:num>
  <w:num w:numId="6">
    <w:abstractNumId w:val="6"/>
  </w:num>
  <w:num w:numId="7">
    <w:abstractNumId w:val="8"/>
  </w:num>
  <w:num w:numId="8">
    <w:abstractNumId w:val="4"/>
  </w:num>
  <w:num w:numId="9">
    <w:abstractNumId w:val="13"/>
  </w:num>
  <w:num w:numId="10">
    <w:abstractNumId w:val="10"/>
  </w:num>
  <w:num w:numId="11">
    <w:abstractNumId w:val="3"/>
  </w:num>
  <w:num w:numId="12">
    <w:abstractNumId w:val="11"/>
  </w:num>
  <w:num w:numId="13">
    <w:abstractNumId w:val="5"/>
  </w:num>
  <w:num w:numId="14">
    <w:abstractNumId w:val="9"/>
  </w:num>
  <w:num w:numId="15">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BD4F1F"/>
    <w:rsid w:val="0000041C"/>
    <w:rsid w:val="00000AE6"/>
    <w:rsid w:val="000010DE"/>
    <w:rsid w:val="00001F60"/>
    <w:rsid w:val="000033C9"/>
    <w:rsid w:val="00003ED2"/>
    <w:rsid w:val="000041DD"/>
    <w:rsid w:val="00004499"/>
    <w:rsid w:val="000048F9"/>
    <w:rsid w:val="00004DBC"/>
    <w:rsid w:val="00006FA9"/>
    <w:rsid w:val="00007596"/>
    <w:rsid w:val="000078B4"/>
    <w:rsid w:val="00010252"/>
    <w:rsid w:val="00010B93"/>
    <w:rsid w:val="00011F67"/>
    <w:rsid w:val="00012D95"/>
    <w:rsid w:val="00012E9A"/>
    <w:rsid w:val="00014259"/>
    <w:rsid w:val="00014A33"/>
    <w:rsid w:val="00014D37"/>
    <w:rsid w:val="00014FAA"/>
    <w:rsid w:val="00015797"/>
    <w:rsid w:val="000179EA"/>
    <w:rsid w:val="000205A4"/>
    <w:rsid w:val="00021315"/>
    <w:rsid w:val="00021B69"/>
    <w:rsid w:val="0002243F"/>
    <w:rsid w:val="000224B1"/>
    <w:rsid w:val="00022EEF"/>
    <w:rsid w:val="000239C3"/>
    <w:rsid w:val="000248B4"/>
    <w:rsid w:val="00024A08"/>
    <w:rsid w:val="0002567C"/>
    <w:rsid w:val="00025D6A"/>
    <w:rsid w:val="00025D9B"/>
    <w:rsid w:val="0002613B"/>
    <w:rsid w:val="00026627"/>
    <w:rsid w:val="00026925"/>
    <w:rsid w:val="00030D4E"/>
    <w:rsid w:val="00030D55"/>
    <w:rsid w:val="000311B1"/>
    <w:rsid w:val="000315CC"/>
    <w:rsid w:val="000327D5"/>
    <w:rsid w:val="0003294E"/>
    <w:rsid w:val="00032D16"/>
    <w:rsid w:val="00033BA2"/>
    <w:rsid w:val="00034072"/>
    <w:rsid w:val="000344B5"/>
    <w:rsid w:val="000344BA"/>
    <w:rsid w:val="00034FA8"/>
    <w:rsid w:val="00034FCD"/>
    <w:rsid w:val="00035865"/>
    <w:rsid w:val="00035B35"/>
    <w:rsid w:val="000360F2"/>
    <w:rsid w:val="00037098"/>
    <w:rsid w:val="00037742"/>
    <w:rsid w:val="00037B77"/>
    <w:rsid w:val="00037C37"/>
    <w:rsid w:val="00041F03"/>
    <w:rsid w:val="00042754"/>
    <w:rsid w:val="0004281A"/>
    <w:rsid w:val="00042F7A"/>
    <w:rsid w:val="00043CD9"/>
    <w:rsid w:val="00044299"/>
    <w:rsid w:val="00044B20"/>
    <w:rsid w:val="000455E3"/>
    <w:rsid w:val="0004649C"/>
    <w:rsid w:val="000467C8"/>
    <w:rsid w:val="00047461"/>
    <w:rsid w:val="000475D9"/>
    <w:rsid w:val="00047769"/>
    <w:rsid w:val="0005070A"/>
    <w:rsid w:val="0005086C"/>
    <w:rsid w:val="0005121B"/>
    <w:rsid w:val="00051CBB"/>
    <w:rsid w:val="0005238A"/>
    <w:rsid w:val="00052C99"/>
    <w:rsid w:val="00053B59"/>
    <w:rsid w:val="00054472"/>
    <w:rsid w:val="000549C8"/>
    <w:rsid w:val="00054B02"/>
    <w:rsid w:val="00055D8A"/>
    <w:rsid w:val="00056D74"/>
    <w:rsid w:val="00057235"/>
    <w:rsid w:val="00060E8C"/>
    <w:rsid w:val="0006106B"/>
    <w:rsid w:val="00061C34"/>
    <w:rsid w:val="00061D1F"/>
    <w:rsid w:val="0006318C"/>
    <w:rsid w:val="00063246"/>
    <w:rsid w:val="0006481A"/>
    <w:rsid w:val="00064D9D"/>
    <w:rsid w:val="00065EC6"/>
    <w:rsid w:val="00065F21"/>
    <w:rsid w:val="00066022"/>
    <w:rsid w:val="00066096"/>
    <w:rsid w:val="00066C45"/>
    <w:rsid w:val="00067258"/>
    <w:rsid w:val="00067921"/>
    <w:rsid w:val="00067D0E"/>
    <w:rsid w:val="0007060C"/>
    <w:rsid w:val="00071B0D"/>
    <w:rsid w:val="00071FE1"/>
    <w:rsid w:val="00072331"/>
    <w:rsid w:val="000747A2"/>
    <w:rsid w:val="00074DBC"/>
    <w:rsid w:val="00074F44"/>
    <w:rsid w:val="000751B9"/>
    <w:rsid w:val="00075426"/>
    <w:rsid w:val="000758B4"/>
    <w:rsid w:val="00075CA1"/>
    <w:rsid w:val="00075E5A"/>
    <w:rsid w:val="00077754"/>
    <w:rsid w:val="00077919"/>
    <w:rsid w:val="000810CA"/>
    <w:rsid w:val="00082B32"/>
    <w:rsid w:val="0008336B"/>
    <w:rsid w:val="0008349F"/>
    <w:rsid w:val="00084E77"/>
    <w:rsid w:val="00085575"/>
    <w:rsid w:val="000858E1"/>
    <w:rsid w:val="0008673A"/>
    <w:rsid w:val="000869CE"/>
    <w:rsid w:val="0008722D"/>
    <w:rsid w:val="00087282"/>
    <w:rsid w:val="000875B2"/>
    <w:rsid w:val="00087D10"/>
    <w:rsid w:val="000909A8"/>
    <w:rsid w:val="00090FE0"/>
    <w:rsid w:val="000910CE"/>
    <w:rsid w:val="0009155B"/>
    <w:rsid w:val="00091B11"/>
    <w:rsid w:val="000920C0"/>
    <w:rsid w:val="00093B44"/>
    <w:rsid w:val="00093E89"/>
    <w:rsid w:val="0009491F"/>
    <w:rsid w:val="00095639"/>
    <w:rsid w:val="00095C66"/>
    <w:rsid w:val="00095DC8"/>
    <w:rsid w:val="0009701A"/>
    <w:rsid w:val="000A0366"/>
    <w:rsid w:val="000A0447"/>
    <w:rsid w:val="000A0F66"/>
    <w:rsid w:val="000A1305"/>
    <w:rsid w:val="000A14AB"/>
    <w:rsid w:val="000A1EB9"/>
    <w:rsid w:val="000A2713"/>
    <w:rsid w:val="000A278B"/>
    <w:rsid w:val="000A283A"/>
    <w:rsid w:val="000A3133"/>
    <w:rsid w:val="000A3138"/>
    <w:rsid w:val="000A3821"/>
    <w:rsid w:val="000A4006"/>
    <w:rsid w:val="000A4A9A"/>
    <w:rsid w:val="000A4F4B"/>
    <w:rsid w:val="000A5033"/>
    <w:rsid w:val="000A5399"/>
    <w:rsid w:val="000A54DC"/>
    <w:rsid w:val="000A55A8"/>
    <w:rsid w:val="000A59F3"/>
    <w:rsid w:val="000A6868"/>
    <w:rsid w:val="000A68E1"/>
    <w:rsid w:val="000B0438"/>
    <w:rsid w:val="000B1C9F"/>
    <w:rsid w:val="000B22AA"/>
    <w:rsid w:val="000B2A06"/>
    <w:rsid w:val="000B397F"/>
    <w:rsid w:val="000B3CA9"/>
    <w:rsid w:val="000B4731"/>
    <w:rsid w:val="000B5660"/>
    <w:rsid w:val="000B5918"/>
    <w:rsid w:val="000B5B8F"/>
    <w:rsid w:val="000B65A6"/>
    <w:rsid w:val="000B7891"/>
    <w:rsid w:val="000B7A90"/>
    <w:rsid w:val="000B7B3F"/>
    <w:rsid w:val="000C0697"/>
    <w:rsid w:val="000C17B2"/>
    <w:rsid w:val="000C1886"/>
    <w:rsid w:val="000C2A99"/>
    <w:rsid w:val="000C363D"/>
    <w:rsid w:val="000C5CC1"/>
    <w:rsid w:val="000C65A4"/>
    <w:rsid w:val="000C6826"/>
    <w:rsid w:val="000C6A17"/>
    <w:rsid w:val="000C6B38"/>
    <w:rsid w:val="000C6D6C"/>
    <w:rsid w:val="000C7CAE"/>
    <w:rsid w:val="000D0428"/>
    <w:rsid w:val="000D05AA"/>
    <w:rsid w:val="000D06F5"/>
    <w:rsid w:val="000D0B8E"/>
    <w:rsid w:val="000D0C8C"/>
    <w:rsid w:val="000D0D9F"/>
    <w:rsid w:val="000D1441"/>
    <w:rsid w:val="000D1989"/>
    <w:rsid w:val="000D32F1"/>
    <w:rsid w:val="000D467E"/>
    <w:rsid w:val="000D5CC9"/>
    <w:rsid w:val="000D5D9E"/>
    <w:rsid w:val="000D667C"/>
    <w:rsid w:val="000D7216"/>
    <w:rsid w:val="000D77F8"/>
    <w:rsid w:val="000E04B5"/>
    <w:rsid w:val="000E0FC7"/>
    <w:rsid w:val="000E1658"/>
    <w:rsid w:val="000E1C8B"/>
    <w:rsid w:val="000E2202"/>
    <w:rsid w:val="000E22D7"/>
    <w:rsid w:val="000E3014"/>
    <w:rsid w:val="000E3161"/>
    <w:rsid w:val="000E394E"/>
    <w:rsid w:val="000E3A25"/>
    <w:rsid w:val="000E3DD8"/>
    <w:rsid w:val="000E522B"/>
    <w:rsid w:val="000E54D1"/>
    <w:rsid w:val="000E5A5A"/>
    <w:rsid w:val="000E5B1A"/>
    <w:rsid w:val="000E6DC0"/>
    <w:rsid w:val="000E750D"/>
    <w:rsid w:val="000F1295"/>
    <w:rsid w:val="000F1E2B"/>
    <w:rsid w:val="000F20D6"/>
    <w:rsid w:val="000F21DE"/>
    <w:rsid w:val="000F2AF2"/>
    <w:rsid w:val="000F31BB"/>
    <w:rsid w:val="000F33F6"/>
    <w:rsid w:val="000F4228"/>
    <w:rsid w:val="000F480E"/>
    <w:rsid w:val="000F4A31"/>
    <w:rsid w:val="000F4BF8"/>
    <w:rsid w:val="000F4F2E"/>
    <w:rsid w:val="000F5F0E"/>
    <w:rsid w:val="000F63F4"/>
    <w:rsid w:val="000F63FD"/>
    <w:rsid w:val="000F65C2"/>
    <w:rsid w:val="000F6AF1"/>
    <w:rsid w:val="000F6FE0"/>
    <w:rsid w:val="000F7298"/>
    <w:rsid w:val="000F7E62"/>
    <w:rsid w:val="001001D8"/>
    <w:rsid w:val="00100368"/>
    <w:rsid w:val="00100C87"/>
    <w:rsid w:val="00101049"/>
    <w:rsid w:val="00101DC8"/>
    <w:rsid w:val="001025D5"/>
    <w:rsid w:val="00102BCB"/>
    <w:rsid w:val="00103972"/>
    <w:rsid w:val="0010397A"/>
    <w:rsid w:val="001052EC"/>
    <w:rsid w:val="0010749F"/>
    <w:rsid w:val="001074D9"/>
    <w:rsid w:val="00107D2F"/>
    <w:rsid w:val="001103BA"/>
    <w:rsid w:val="0011087A"/>
    <w:rsid w:val="00110CD1"/>
    <w:rsid w:val="00111702"/>
    <w:rsid w:val="00111E9C"/>
    <w:rsid w:val="0011200E"/>
    <w:rsid w:val="0011207E"/>
    <w:rsid w:val="001123D8"/>
    <w:rsid w:val="00112600"/>
    <w:rsid w:val="00112D24"/>
    <w:rsid w:val="001137A8"/>
    <w:rsid w:val="00113C3C"/>
    <w:rsid w:val="00113F3E"/>
    <w:rsid w:val="00114126"/>
    <w:rsid w:val="0011439D"/>
    <w:rsid w:val="00114A42"/>
    <w:rsid w:val="0011608A"/>
    <w:rsid w:val="0011697C"/>
    <w:rsid w:val="00117641"/>
    <w:rsid w:val="00120FB9"/>
    <w:rsid w:val="00121853"/>
    <w:rsid w:val="00121A8B"/>
    <w:rsid w:val="00122B45"/>
    <w:rsid w:val="00123534"/>
    <w:rsid w:val="00123A8B"/>
    <w:rsid w:val="00123C2B"/>
    <w:rsid w:val="00125432"/>
    <w:rsid w:val="00125F23"/>
    <w:rsid w:val="00126115"/>
    <w:rsid w:val="00126906"/>
    <w:rsid w:val="00126C69"/>
    <w:rsid w:val="001309FF"/>
    <w:rsid w:val="00131171"/>
    <w:rsid w:val="001318DD"/>
    <w:rsid w:val="0013281D"/>
    <w:rsid w:val="001335DE"/>
    <w:rsid w:val="00133ED2"/>
    <w:rsid w:val="001345FA"/>
    <w:rsid w:val="00134876"/>
    <w:rsid w:val="00134E68"/>
    <w:rsid w:val="001351F7"/>
    <w:rsid w:val="00136A7B"/>
    <w:rsid w:val="00137B1A"/>
    <w:rsid w:val="00137F12"/>
    <w:rsid w:val="001406DA"/>
    <w:rsid w:val="001407E5"/>
    <w:rsid w:val="00140A89"/>
    <w:rsid w:val="001410AA"/>
    <w:rsid w:val="00141C22"/>
    <w:rsid w:val="001421FD"/>
    <w:rsid w:val="0014232C"/>
    <w:rsid w:val="001423AB"/>
    <w:rsid w:val="0014275E"/>
    <w:rsid w:val="00142B00"/>
    <w:rsid w:val="00142FED"/>
    <w:rsid w:val="00143869"/>
    <w:rsid w:val="00144468"/>
    <w:rsid w:val="00144709"/>
    <w:rsid w:val="0014490A"/>
    <w:rsid w:val="00145221"/>
    <w:rsid w:val="001457F2"/>
    <w:rsid w:val="00146A74"/>
    <w:rsid w:val="00146F69"/>
    <w:rsid w:val="001473F0"/>
    <w:rsid w:val="001474F6"/>
    <w:rsid w:val="0014780C"/>
    <w:rsid w:val="0015019B"/>
    <w:rsid w:val="00150CC1"/>
    <w:rsid w:val="00151D28"/>
    <w:rsid w:val="001528AA"/>
    <w:rsid w:val="00152B0B"/>
    <w:rsid w:val="00153341"/>
    <w:rsid w:val="001538E4"/>
    <w:rsid w:val="00154055"/>
    <w:rsid w:val="00154167"/>
    <w:rsid w:val="00154890"/>
    <w:rsid w:val="0015594E"/>
    <w:rsid w:val="001560DB"/>
    <w:rsid w:val="0015636F"/>
    <w:rsid w:val="001570D1"/>
    <w:rsid w:val="001571D2"/>
    <w:rsid w:val="00157F73"/>
    <w:rsid w:val="0016031B"/>
    <w:rsid w:val="00160531"/>
    <w:rsid w:val="001605FD"/>
    <w:rsid w:val="00160628"/>
    <w:rsid w:val="001619AB"/>
    <w:rsid w:val="001629EF"/>
    <w:rsid w:val="00162B98"/>
    <w:rsid w:val="001633C8"/>
    <w:rsid w:val="00163ABB"/>
    <w:rsid w:val="00163FDB"/>
    <w:rsid w:val="001642A4"/>
    <w:rsid w:val="001650D7"/>
    <w:rsid w:val="00165420"/>
    <w:rsid w:val="001654ED"/>
    <w:rsid w:val="00166229"/>
    <w:rsid w:val="00166757"/>
    <w:rsid w:val="001676CF"/>
    <w:rsid w:val="00170078"/>
    <w:rsid w:val="00170B5C"/>
    <w:rsid w:val="00170E33"/>
    <w:rsid w:val="001712DB"/>
    <w:rsid w:val="00171406"/>
    <w:rsid w:val="00171E8E"/>
    <w:rsid w:val="001727E4"/>
    <w:rsid w:val="001729E7"/>
    <w:rsid w:val="00173A0A"/>
    <w:rsid w:val="00174B65"/>
    <w:rsid w:val="001758E6"/>
    <w:rsid w:val="00175AC0"/>
    <w:rsid w:val="00175C7E"/>
    <w:rsid w:val="00176187"/>
    <w:rsid w:val="00177A66"/>
    <w:rsid w:val="00177B5C"/>
    <w:rsid w:val="001803A9"/>
    <w:rsid w:val="00182904"/>
    <w:rsid w:val="0018346A"/>
    <w:rsid w:val="00183ABC"/>
    <w:rsid w:val="00183DCA"/>
    <w:rsid w:val="00183DF7"/>
    <w:rsid w:val="00184439"/>
    <w:rsid w:val="00184F5C"/>
    <w:rsid w:val="001855EB"/>
    <w:rsid w:val="001868A8"/>
    <w:rsid w:val="001869CB"/>
    <w:rsid w:val="00186A80"/>
    <w:rsid w:val="00190520"/>
    <w:rsid w:val="0019146C"/>
    <w:rsid w:val="0019174B"/>
    <w:rsid w:val="00191B5B"/>
    <w:rsid w:val="00191D2B"/>
    <w:rsid w:val="00191EE2"/>
    <w:rsid w:val="0019257F"/>
    <w:rsid w:val="001927DA"/>
    <w:rsid w:val="00193083"/>
    <w:rsid w:val="00193091"/>
    <w:rsid w:val="00196EFD"/>
    <w:rsid w:val="001A0BF6"/>
    <w:rsid w:val="001A15DD"/>
    <w:rsid w:val="001A1F36"/>
    <w:rsid w:val="001A2D72"/>
    <w:rsid w:val="001A4676"/>
    <w:rsid w:val="001A5580"/>
    <w:rsid w:val="001A7DA0"/>
    <w:rsid w:val="001A7F22"/>
    <w:rsid w:val="001B0864"/>
    <w:rsid w:val="001B0A0C"/>
    <w:rsid w:val="001B0A0E"/>
    <w:rsid w:val="001B203C"/>
    <w:rsid w:val="001B30CC"/>
    <w:rsid w:val="001B3EE9"/>
    <w:rsid w:val="001B428C"/>
    <w:rsid w:val="001B4505"/>
    <w:rsid w:val="001B4656"/>
    <w:rsid w:val="001B47A3"/>
    <w:rsid w:val="001B4FB4"/>
    <w:rsid w:val="001B5751"/>
    <w:rsid w:val="001B7C6C"/>
    <w:rsid w:val="001B7FF8"/>
    <w:rsid w:val="001C03E4"/>
    <w:rsid w:val="001C066D"/>
    <w:rsid w:val="001C0DCC"/>
    <w:rsid w:val="001C0DF4"/>
    <w:rsid w:val="001C202C"/>
    <w:rsid w:val="001C20CB"/>
    <w:rsid w:val="001C26B3"/>
    <w:rsid w:val="001C3AFE"/>
    <w:rsid w:val="001C523F"/>
    <w:rsid w:val="001C58AB"/>
    <w:rsid w:val="001C59BE"/>
    <w:rsid w:val="001C5A59"/>
    <w:rsid w:val="001C60F4"/>
    <w:rsid w:val="001C64B3"/>
    <w:rsid w:val="001C6993"/>
    <w:rsid w:val="001C6AB2"/>
    <w:rsid w:val="001D190D"/>
    <w:rsid w:val="001D2011"/>
    <w:rsid w:val="001D221E"/>
    <w:rsid w:val="001D2C00"/>
    <w:rsid w:val="001D3311"/>
    <w:rsid w:val="001D37B9"/>
    <w:rsid w:val="001D3965"/>
    <w:rsid w:val="001D40AC"/>
    <w:rsid w:val="001D41E1"/>
    <w:rsid w:val="001D4363"/>
    <w:rsid w:val="001D494F"/>
    <w:rsid w:val="001D52AD"/>
    <w:rsid w:val="001D58EA"/>
    <w:rsid w:val="001D5C09"/>
    <w:rsid w:val="001D6A28"/>
    <w:rsid w:val="001D738E"/>
    <w:rsid w:val="001D75B9"/>
    <w:rsid w:val="001E01D2"/>
    <w:rsid w:val="001E0BCA"/>
    <w:rsid w:val="001E19B2"/>
    <w:rsid w:val="001E1C6A"/>
    <w:rsid w:val="001E1E06"/>
    <w:rsid w:val="001E3121"/>
    <w:rsid w:val="001E4914"/>
    <w:rsid w:val="001E4FA3"/>
    <w:rsid w:val="001E6818"/>
    <w:rsid w:val="001E6E63"/>
    <w:rsid w:val="001F3578"/>
    <w:rsid w:val="001F445F"/>
    <w:rsid w:val="001F4A69"/>
    <w:rsid w:val="001F6209"/>
    <w:rsid w:val="001F62D5"/>
    <w:rsid w:val="001F7256"/>
    <w:rsid w:val="001F735F"/>
    <w:rsid w:val="001F73A3"/>
    <w:rsid w:val="00200F27"/>
    <w:rsid w:val="00203506"/>
    <w:rsid w:val="002037AF"/>
    <w:rsid w:val="0020426A"/>
    <w:rsid w:val="0020459B"/>
    <w:rsid w:val="00204C49"/>
    <w:rsid w:val="00204CE5"/>
    <w:rsid w:val="00204FCF"/>
    <w:rsid w:val="0020510F"/>
    <w:rsid w:val="002053D5"/>
    <w:rsid w:val="00205753"/>
    <w:rsid w:val="00206983"/>
    <w:rsid w:val="00206E36"/>
    <w:rsid w:val="002105A9"/>
    <w:rsid w:val="00210903"/>
    <w:rsid w:val="002111E8"/>
    <w:rsid w:val="00212393"/>
    <w:rsid w:val="002124C4"/>
    <w:rsid w:val="00212EA9"/>
    <w:rsid w:val="002138AA"/>
    <w:rsid w:val="00213B59"/>
    <w:rsid w:val="00213C3E"/>
    <w:rsid w:val="00213C75"/>
    <w:rsid w:val="00213F1F"/>
    <w:rsid w:val="00213F87"/>
    <w:rsid w:val="00213F96"/>
    <w:rsid w:val="0021417F"/>
    <w:rsid w:val="0021448E"/>
    <w:rsid w:val="002150D5"/>
    <w:rsid w:val="00215778"/>
    <w:rsid w:val="00217C21"/>
    <w:rsid w:val="00217D24"/>
    <w:rsid w:val="0022025D"/>
    <w:rsid w:val="002209BA"/>
    <w:rsid w:val="00222248"/>
    <w:rsid w:val="00223DF7"/>
    <w:rsid w:val="00224333"/>
    <w:rsid w:val="00224511"/>
    <w:rsid w:val="002245FF"/>
    <w:rsid w:val="00224684"/>
    <w:rsid w:val="002249A2"/>
    <w:rsid w:val="00224EB4"/>
    <w:rsid w:val="00224EEC"/>
    <w:rsid w:val="0022541D"/>
    <w:rsid w:val="002258F9"/>
    <w:rsid w:val="002261C9"/>
    <w:rsid w:val="002262ED"/>
    <w:rsid w:val="00226B0F"/>
    <w:rsid w:val="00226E0A"/>
    <w:rsid w:val="002277AC"/>
    <w:rsid w:val="00230445"/>
    <w:rsid w:val="00230E50"/>
    <w:rsid w:val="00230EFE"/>
    <w:rsid w:val="002326BF"/>
    <w:rsid w:val="00233CD9"/>
    <w:rsid w:val="0023482F"/>
    <w:rsid w:val="0023591C"/>
    <w:rsid w:val="00237140"/>
    <w:rsid w:val="002407BF"/>
    <w:rsid w:val="00240AB1"/>
    <w:rsid w:val="00240ECD"/>
    <w:rsid w:val="00241620"/>
    <w:rsid w:val="00241A86"/>
    <w:rsid w:val="0024253B"/>
    <w:rsid w:val="002426C6"/>
    <w:rsid w:val="002427FE"/>
    <w:rsid w:val="00242DF9"/>
    <w:rsid w:val="002430DD"/>
    <w:rsid w:val="0024491A"/>
    <w:rsid w:val="00245D85"/>
    <w:rsid w:val="00247405"/>
    <w:rsid w:val="002477E1"/>
    <w:rsid w:val="00247810"/>
    <w:rsid w:val="00247D78"/>
    <w:rsid w:val="0025005A"/>
    <w:rsid w:val="00250DE0"/>
    <w:rsid w:val="00251110"/>
    <w:rsid w:val="002514DA"/>
    <w:rsid w:val="002515D6"/>
    <w:rsid w:val="002516EB"/>
    <w:rsid w:val="00251D55"/>
    <w:rsid w:val="00252D90"/>
    <w:rsid w:val="00253E3F"/>
    <w:rsid w:val="00255BB8"/>
    <w:rsid w:val="00255BC4"/>
    <w:rsid w:val="002568F7"/>
    <w:rsid w:val="00257032"/>
    <w:rsid w:val="002608BD"/>
    <w:rsid w:val="00261370"/>
    <w:rsid w:val="0026146D"/>
    <w:rsid w:val="00261588"/>
    <w:rsid w:val="00261939"/>
    <w:rsid w:val="0026282B"/>
    <w:rsid w:val="00262C66"/>
    <w:rsid w:val="00264CD7"/>
    <w:rsid w:val="002655C7"/>
    <w:rsid w:val="0026608A"/>
    <w:rsid w:val="00270063"/>
    <w:rsid w:val="0027090F"/>
    <w:rsid w:val="00270B74"/>
    <w:rsid w:val="00270C92"/>
    <w:rsid w:val="002721AC"/>
    <w:rsid w:val="00272962"/>
    <w:rsid w:val="00273206"/>
    <w:rsid w:val="0027393C"/>
    <w:rsid w:val="00273B31"/>
    <w:rsid w:val="00274409"/>
    <w:rsid w:val="00274600"/>
    <w:rsid w:val="00274903"/>
    <w:rsid w:val="002755A2"/>
    <w:rsid w:val="00275D36"/>
    <w:rsid w:val="00276896"/>
    <w:rsid w:val="002778FF"/>
    <w:rsid w:val="00277C04"/>
    <w:rsid w:val="00280256"/>
    <w:rsid w:val="00280E29"/>
    <w:rsid w:val="0028187B"/>
    <w:rsid w:val="00281B8F"/>
    <w:rsid w:val="00282738"/>
    <w:rsid w:val="00283430"/>
    <w:rsid w:val="00284360"/>
    <w:rsid w:val="0028482D"/>
    <w:rsid w:val="00284A9B"/>
    <w:rsid w:val="002852C3"/>
    <w:rsid w:val="00285C08"/>
    <w:rsid w:val="00285E53"/>
    <w:rsid w:val="0028635A"/>
    <w:rsid w:val="00286558"/>
    <w:rsid w:val="00287BE5"/>
    <w:rsid w:val="00287C3F"/>
    <w:rsid w:val="00287FC0"/>
    <w:rsid w:val="00290188"/>
    <w:rsid w:val="002903C3"/>
    <w:rsid w:val="00290722"/>
    <w:rsid w:val="002909A9"/>
    <w:rsid w:val="002914A3"/>
    <w:rsid w:val="00291F0A"/>
    <w:rsid w:val="002920EF"/>
    <w:rsid w:val="00292118"/>
    <w:rsid w:val="00293229"/>
    <w:rsid w:val="002932F1"/>
    <w:rsid w:val="00293472"/>
    <w:rsid w:val="00293913"/>
    <w:rsid w:val="002941A8"/>
    <w:rsid w:val="002942A9"/>
    <w:rsid w:val="00294917"/>
    <w:rsid w:val="00294A90"/>
    <w:rsid w:val="00294EC8"/>
    <w:rsid w:val="002955D5"/>
    <w:rsid w:val="00295798"/>
    <w:rsid w:val="00295977"/>
    <w:rsid w:val="00295DEA"/>
    <w:rsid w:val="00295F7B"/>
    <w:rsid w:val="0029678E"/>
    <w:rsid w:val="00296B46"/>
    <w:rsid w:val="00297F11"/>
    <w:rsid w:val="002A017A"/>
    <w:rsid w:val="002A08E7"/>
    <w:rsid w:val="002A164B"/>
    <w:rsid w:val="002A2484"/>
    <w:rsid w:val="002A39C7"/>
    <w:rsid w:val="002A3D71"/>
    <w:rsid w:val="002A3DA4"/>
    <w:rsid w:val="002A4509"/>
    <w:rsid w:val="002A613F"/>
    <w:rsid w:val="002A68DD"/>
    <w:rsid w:val="002A7566"/>
    <w:rsid w:val="002A7B11"/>
    <w:rsid w:val="002B0BC2"/>
    <w:rsid w:val="002B0E84"/>
    <w:rsid w:val="002B0E86"/>
    <w:rsid w:val="002B13A6"/>
    <w:rsid w:val="002B14C5"/>
    <w:rsid w:val="002B1518"/>
    <w:rsid w:val="002B155B"/>
    <w:rsid w:val="002B2A98"/>
    <w:rsid w:val="002B3122"/>
    <w:rsid w:val="002B3336"/>
    <w:rsid w:val="002B3644"/>
    <w:rsid w:val="002B3663"/>
    <w:rsid w:val="002B3F2E"/>
    <w:rsid w:val="002B3FCE"/>
    <w:rsid w:val="002B4433"/>
    <w:rsid w:val="002B466B"/>
    <w:rsid w:val="002B496F"/>
    <w:rsid w:val="002B4D72"/>
    <w:rsid w:val="002B5FEF"/>
    <w:rsid w:val="002B65FB"/>
    <w:rsid w:val="002B6F65"/>
    <w:rsid w:val="002B7A1E"/>
    <w:rsid w:val="002B7E6E"/>
    <w:rsid w:val="002C04DF"/>
    <w:rsid w:val="002C1603"/>
    <w:rsid w:val="002C289D"/>
    <w:rsid w:val="002C33B8"/>
    <w:rsid w:val="002C3E23"/>
    <w:rsid w:val="002C48F4"/>
    <w:rsid w:val="002C58EA"/>
    <w:rsid w:val="002C5D99"/>
    <w:rsid w:val="002D1A22"/>
    <w:rsid w:val="002D2EEF"/>
    <w:rsid w:val="002D3D94"/>
    <w:rsid w:val="002D4D32"/>
    <w:rsid w:val="002D4EB4"/>
    <w:rsid w:val="002D5216"/>
    <w:rsid w:val="002D589B"/>
    <w:rsid w:val="002D5BDF"/>
    <w:rsid w:val="002D6051"/>
    <w:rsid w:val="002D6C81"/>
    <w:rsid w:val="002D79D6"/>
    <w:rsid w:val="002E1282"/>
    <w:rsid w:val="002E1658"/>
    <w:rsid w:val="002E26DC"/>
    <w:rsid w:val="002E2C9A"/>
    <w:rsid w:val="002E2EF5"/>
    <w:rsid w:val="002E3C31"/>
    <w:rsid w:val="002E4BA7"/>
    <w:rsid w:val="002E52F9"/>
    <w:rsid w:val="002E56C2"/>
    <w:rsid w:val="002E6256"/>
    <w:rsid w:val="002E64F0"/>
    <w:rsid w:val="002E66DB"/>
    <w:rsid w:val="002E6759"/>
    <w:rsid w:val="002E6825"/>
    <w:rsid w:val="002E6D81"/>
    <w:rsid w:val="002E72F3"/>
    <w:rsid w:val="002E769A"/>
    <w:rsid w:val="002E76F3"/>
    <w:rsid w:val="002F01EF"/>
    <w:rsid w:val="002F1536"/>
    <w:rsid w:val="002F194E"/>
    <w:rsid w:val="002F1B89"/>
    <w:rsid w:val="002F1D90"/>
    <w:rsid w:val="002F2464"/>
    <w:rsid w:val="002F3C39"/>
    <w:rsid w:val="002F3F1E"/>
    <w:rsid w:val="002F4294"/>
    <w:rsid w:val="002F478F"/>
    <w:rsid w:val="002F48F7"/>
    <w:rsid w:val="002F4CBC"/>
    <w:rsid w:val="002F5271"/>
    <w:rsid w:val="002F55DD"/>
    <w:rsid w:val="002F5E71"/>
    <w:rsid w:val="002F6A0A"/>
    <w:rsid w:val="002F7168"/>
    <w:rsid w:val="00300413"/>
    <w:rsid w:val="00300B49"/>
    <w:rsid w:val="00300EBF"/>
    <w:rsid w:val="003018AB"/>
    <w:rsid w:val="00301B22"/>
    <w:rsid w:val="00302A2A"/>
    <w:rsid w:val="00302BBD"/>
    <w:rsid w:val="00302DE2"/>
    <w:rsid w:val="003052E7"/>
    <w:rsid w:val="003060DA"/>
    <w:rsid w:val="00306606"/>
    <w:rsid w:val="00306B83"/>
    <w:rsid w:val="00306C91"/>
    <w:rsid w:val="00307DCA"/>
    <w:rsid w:val="003106A8"/>
    <w:rsid w:val="00313C50"/>
    <w:rsid w:val="00313FDD"/>
    <w:rsid w:val="003148E2"/>
    <w:rsid w:val="00315C4C"/>
    <w:rsid w:val="00315E67"/>
    <w:rsid w:val="0031703A"/>
    <w:rsid w:val="00317065"/>
    <w:rsid w:val="0031762E"/>
    <w:rsid w:val="00320081"/>
    <w:rsid w:val="003209B9"/>
    <w:rsid w:val="00320E71"/>
    <w:rsid w:val="003214BE"/>
    <w:rsid w:val="003215B3"/>
    <w:rsid w:val="00322EEC"/>
    <w:rsid w:val="00323ABB"/>
    <w:rsid w:val="00324574"/>
    <w:rsid w:val="003253B2"/>
    <w:rsid w:val="003257E3"/>
    <w:rsid w:val="00326161"/>
    <w:rsid w:val="00326560"/>
    <w:rsid w:val="00327395"/>
    <w:rsid w:val="00327C40"/>
    <w:rsid w:val="00327E5E"/>
    <w:rsid w:val="00327F01"/>
    <w:rsid w:val="0033030E"/>
    <w:rsid w:val="0033069D"/>
    <w:rsid w:val="003306BF"/>
    <w:rsid w:val="00331E2A"/>
    <w:rsid w:val="003324FC"/>
    <w:rsid w:val="00333701"/>
    <w:rsid w:val="00333865"/>
    <w:rsid w:val="0033442F"/>
    <w:rsid w:val="00334706"/>
    <w:rsid w:val="00334BCF"/>
    <w:rsid w:val="00335A64"/>
    <w:rsid w:val="00336081"/>
    <w:rsid w:val="003402F3"/>
    <w:rsid w:val="0034037F"/>
    <w:rsid w:val="003410FE"/>
    <w:rsid w:val="003418F2"/>
    <w:rsid w:val="003423B5"/>
    <w:rsid w:val="00342464"/>
    <w:rsid w:val="00342687"/>
    <w:rsid w:val="00342A72"/>
    <w:rsid w:val="003437BB"/>
    <w:rsid w:val="0034433A"/>
    <w:rsid w:val="003443FA"/>
    <w:rsid w:val="0034496B"/>
    <w:rsid w:val="00345E4D"/>
    <w:rsid w:val="00346C70"/>
    <w:rsid w:val="00347915"/>
    <w:rsid w:val="00347DA1"/>
    <w:rsid w:val="0035022D"/>
    <w:rsid w:val="00350FAC"/>
    <w:rsid w:val="00352A1D"/>
    <w:rsid w:val="00354138"/>
    <w:rsid w:val="00354A57"/>
    <w:rsid w:val="0035654A"/>
    <w:rsid w:val="00357318"/>
    <w:rsid w:val="003577E3"/>
    <w:rsid w:val="00357899"/>
    <w:rsid w:val="00360123"/>
    <w:rsid w:val="003609D4"/>
    <w:rsid w:val="00360FCD"/>
    <w:rsid w:val="0036162E"/>
    <w:rsid w:val="003629C7"/>
    <w:rsid w:val="00362FF8"/>
    <w:rsid w:val="00363BA0"/>
    <w:rsid w:val="0036431F"/>
    <w:rsid w:val="003643D9"/>
    <w:rsid w:val="00364564"/>
    <w:rsid w:val="0036456B"/>
    <w:rsid w:val="00364E56"/>
    <w:rsid w:val="00364FF6"/>
    <w:rsid w:val="00365CF2"/>
    <w:rsid w:val="00366884"/>
    <w:rsid w:val="00366DF1"/>
    <w:rsid w:val="00366DFE"/>
    <w:rsid w:val="0036708B"/>
    <w:rsid w:val="0036709E"/>
    <w:rsid w:val="003674B3"/>
    <w:rsid w:val="00367FA1"/>
    <w:rsid w:val="00370771"/>
    <w:rsid w:val="00371563"/>
    <w:rsid w:val="003716A8"/>
    <w:rsid w:val="00371AB6"/>
    <w:rsid w:val="003720E9"/>
    <w:rsid w:val="003726B6"/>
    <w:rsid w:val="003726D7"/>
    <w:rsid w:val="00372EAC"/>
    <w:rsid w:val="003733D8"/>
    <w:rsid w:val="003739CD"/>
    <w:rsid w:val="00373D20"/>
    <w:rsid w:val="00374BB2"/>
    <w:rsid w:val="00374CD4"/>
    <w:rsid w:val="00375FD6"/>
    <w:rsid w:val="00376982"/>
    <w:rsid w:val="00376C0D"/>
    <w:rsid w:val="00376D82"/>
    <w:rsid w:val="00377016"/>
    <w:rsid w:val="00377C63"/>
    <w:rsid w:val="00377D63"/>
    <w:rsid w:val="00381909"/>
    <w:rsid w:val="00381C97"/>
    <w:rsid w:val="003823C6"/>
    <w:rsid w:val="003834B8"/>
    <w:rsid w:val="003834CB"/>
    <w:rsid w:val="00383F61"/>
    <w:rsid w:val="003844EF"/>
    <w:rsid w:val="00385161"/>
    <w:rsid w:val="003871D2"/>
    <w:rsid w:val="0039058A"/>
    <w:rsid w:val="00390B2F"/>
    <w:rsid w:val="0039127C"/>
    <w:rsid w:val="003912FF"/>
    <w:rsid w:val="00391B79"/>
    <w:rsid w:val="0039238F"/>
    <w:rsid w:val="00392DEB"/>
    <w:rsid w:val="0039376C"/>
    <w:rsid w:val="0039450B"/>
    <w:rsid w:val="00397163"/>
    <w:rsid w:val="00397311"/>
    <w:rsid w:val="00397CF4"/>
    <w:rsid w:val="00397D47"/>
    <w:rsid w:val="003A0434"/>
    <w:rsid w:val="003A123B"/>
    <w:rsid w:val="003A182C"/>
    <w:rsid w:val="003A2392"/>
    <w:rsid w:val="003A2BCA"/>
    <w:rsid w:val="003A2D5D"/>
    <w:rsid w:val="003A2E5C"/>
    <w:rsid w:val="003A3417"/>
    <w:rsid w:val="003A4674"/>
    <w:rsid w:val="003A4E73"/>
    <w:rsid w:val="003A5C0E"/>
    <w:rsid w:val="003A652C"/>
    <w:rsid w:val="003A655C"/>
    <w:rsid w:val="003A67B0"/>
    <w:rsid w:val="003A69FC"/>
    <w:rsid w:val="003A7027"/>
    <w:rsid w:val="003A74AC"/>
    <w:rsid w:val="003A764F"/>
    <w:rsid w:val="003B0090"/>
    <w:rsid w:val="003B00A4"/>
    <w:rsid w:val="003B151F"/>
    <w:rsid w:val="003B1558"/>
    <w:rsid w:val="003B1B13"/>
    <w:rsid w:val="003B1DD6"/>
    <w:rsid w:val="003B1E7E"/>
    <w:rsid w:val="003B2EC9"/>
    <w:rsid w:val="003B3368"/>
    <w:rsid w:val="003B478D"/>
    <w:rsid w:val="003B4854"/>
    <w:rsid w:val="003B4A36"/>
    <w:rsid w:val="003B5FCB"/>
    <w:rsid w:val="003B65C8"/>
    <w:rsid w:val="003B660A"/>
    <w:rsid w:val="003B6A4F"/>
    <w:rsid w:val="003B790F"/>
    <w:rsid w:val="003C01E9"/>
    <w:rsid w:val="003C0241"/>
    <w:rsid w:val="003C09E3"/>
    <w:rsid w:val="003C1216"/>
    <w:rsid w:val="003C29BB"/>
    <w:rsid w:val="003C2C1F"/>
    <w:rsid w:val="003C2C43"/>
    <w:rsid w:val="003C2C4D"/>
    <w:rsid w:val="003C32DD"/>
    <w:rsid w:val="003C33B0"/>
    <w:rsid w:val="003C4E03"/>
    <w:rsid w:val="003C4EFB"/>
    <w:rsid w:val="003C5703"/>
    <w:rsid w:val="003C6EE2"/>
    <w:rsid w:val="003C797F"/>
    <w:rsid w:val="003D1F40"/>
    <w:rsid w:val="003D25BE"/>
    <w:rsid w:val="003D3918"/>
    <w:rsid w:val="003D494F"/>
    <w:rsid w:val="003D4D98"/>
    <w:rsid w:val="003D55AE"/>
    <w:rsid w:val="003D581C"/>
    <w:rsid w:val="003D5ED3"/>
    <w:rsid w:val="003D61F5"/>
    <w:rsid w:val="003D65A6"/>
    <w:rsid w:val="003D6950"/>
    <w:rsid w:val="003E0226"/>
    <w:rsid w:val="003E154B"/>
    <w:rsid w:val="003E1BDB"/>
    <w:rsid w:val="003E2799"/>
    <w:rsid w:val="003E2BCA"/>
    <w:rsid w:val="003E2D3A"/>
    <w:rsid w:val="003E2DE6"/>
    <w:rsid w:val="003E3229"/>
    <w:rsid w:val="003E378E"/>
    <w:rsid w:val="003E3E20"/>
    <w:rsid w:val="003E50CF"/>
    <w:rsid w:val="003E5F92"/>
    <w:rsid w:val="003E6D03"/>
    <w:rsid w:val="003E7A1F"/>
    <w:rsid w:val="003E7C1A"/>
    <w:rsid w:val="003F013B"/>
    <w:rsid w:val="003F0E02"/>
    <w:rsid w:val="003F1781"/>
    <w:rsid w:val="003F30E7"/>
    <w:rsid w:val="003F38C6"/>
    <w:rsid w:val="003F3A10"/>
    <w:rsid w:val="003F4560"/>
    <w:rsid w:val="003F4DA2"/>
    <w:rsid w:val="003F4DCC"/>
    <w:rsid w:val="003F4E98"/>
    <w:rsid w:val="003F4F36"/>
    <w:rsid w:val="003F6268"/>
    <w:rsid w:val="003F6FDC"/>
    <w:rsid w:val="003F70B4"/>
    <w:rsid w:val="003F7E1E"/>
    <w:rsid w:val="003F7F42"/>
    <w:rsid w:val="004001C8"/>
    <w:rsid w:val="00400B0B"/>
    <w:rsid w:val="00400D97"/>
    <w:rsid w:val="00401509"/>
    <w:rsid w:val="004018B1"/>
    <w:rsid w:val="00401EEC"/>
    <w:rsid w:val="004020F5"/>
    <w:rsid w:val="004027DE"/>
    <w:rsid w:val="00402F98"/>
    <w:rsid w:val="0040317F"/>
    <w:rsid w:val="00403511"/>
    <w:rsid w:val="00403551"/>
    <w:rsid w:val="0040375E"/>
    <w:rsid w:val="0040422E"/>
    <w:rsid w:val="004043E0"/>
    <w:rsid w:val="00404CB7"/>
    <w:rsid w:val="00405BA2"/>
    <w:rsid w:val="00405C39"/>
    <w:rsid w:val="004061CA"/>
    <w:rsid w:val="00406201"/>
    <w:rsid w:val="004062D3"/>
    <w:rsid w:val="0040660C"/>
    <w:rsid w:val="00406762"/>
    <w:rsid w:val="00407688"/>
    <w:rsid w:val="00407F77"/>
    <w:rsid w:val="004124BC"/>
    <w:rsid w:val="00412846"/>
    <w:rsid w:val="00413659"/>
    <w:rsid w:val="004138ED"/>
    <w:rsid w:val="00414378"/>
    <w:rsid w:val="004143BA"/>
    <w:rsid w:val="004148E8"/>
    <w:rsid w:val="00414AB7"/>
    <w:rsid w:val="00414AEF"/>
    <w:rsid w:val="004150A5"/>
    <w:rsid w:val="0041510B"/>
    <w:rsid w:val="0041514F"/>
    <w:rsid w:val="00417144"/>
    <w:rsid w:val="00417152"/>
    <w:rsid w:val="00417B82"/>
    <w:rsid w:val="00417E95"/>
    <w:rsid w:val="0042029D"/>
    <w:rsid w:val="00420311"/>
    <w:rsid w:val="00420336"/>
    <w:rsid w:val="00420A38"/>
    <w:rsid w:val="00420BE4"/>
    <w:rsid w:val="00420E13"/>
    <w:rsid w:val="00421038"/>
    <w:rsid w:val="004211C1"/>
    <w:rsid w:val="00422096"/>
    <w:rsid w:val="00422826"/>
    <w:rsid w:val="004229BD"/>
    <w:rsid w:val="00422FA8"/>
    <w:rsid w:val="004234D2"/>
    <w:rsid w:val="004234D5"/>
    <w:rsid w:val="00424EAB"/>
    <w:rsid w:val="00425336"/>
    <w:rsid w:val="0042539C"/>
    <w:rsid w:val="00425F4E"/>
    <w:rsid w:val="00426A2F"/>
    <w:rsid w:val="00427A89"/>
    <w:rsid w:val="00427D4B"/>
    <w:rsid w:val="004301A3"/>
    <w:rsid w:val="004301AE"/>
    <w:rsid w:val="004301B0"/>
    <w:rsid w:val="00430B71"/>
    <w:rsid w:val="00431A90"/>
    <w:rsid w:val="0043222A"/>
    <w:rsid w:val="00432251"/>
    <w:rsid w:val="00432BB8"/>
    <w:rsid w:val="004335EC"/>
    <w:rsid w:val="00433D78"/>
    <w:rsid w:val="004346C9"/>
    <w:rsid w:val="004347A5"/>
    <w:rsid w:val="00435C56"/>
    <w:rsid w:val="00435FC4"/>
    <w:rsid w:val="004363B6"/>
    <w:rsid w:val="00436581"/>
    <w:rsid w:val="00436C4C"/>
    <w:rsid w:val="00437416"/>
    <w:rsid w:val="00440629"/>
    <w:rsid w:val="00442374"/>
    <w:rsid w:val="00442BA8"/>
    <w:rsid w:val="0044438E"/>
    <w:rsid w:val="004449F2"/>
    <w:rsid w:val="00444DDF"/>
    <w:rsid w:val="00444F71"/>
    <w:rsid w:val="00445528"/>
    <w:rsid w:val="00445B32"/>
    <w:rsid w:val="00445B61"/>
    <w:rsid w:val="00445C02"/>
    <w:rsid w:val="00446213"/>
    <w:rsid w:val="0044659A"/>
    <w:rsid w:val="00446E95"/>
    <w:rsid w:val="004471DD"/>
    <w:rsid w:val="004504E5"/>
    <w:rsid w:val="004505FE"/>
    <w:rsid w:val="00450842"/>
    <w:rsid w:val="00450D07"/>
    <w:rsid w:val="004517E3"/>
    <w:rsid w:val="00451A99"/>
    <w:rsid w:val="00451ED7"/>
    <w:rsid w:val="00452038"/>
    <w:rsid w:val="004522B6"/>
    <w:rsid w:val="00452598"/>
    <w:rsid w:val="00452F2E"/>
    <w:rsid w:val="004535DB"/>
    <w:rsid w:val="004536AF"/>
    <w:rsid w:val="00453FB0"/>
    <w:rsid w:val="0045400B"/>
    <w:rsid w:val="00454384"/>
    <w:rsid w:val="004560CC"/>
    <w:rsid w:val="0045675E"/>
    <w:rsid w:val="00456BD2"/>
    <w:rsid w:val="004576B6"/>
    <w:rsid w:val="00457C15"/>
    <w:rsid w:val="004605B4"/>
    <w:rsid w:val="0046060B"/>
    <w:rsid w:val="00460BA0"/>
    <w:rsid w:val="00460C9A"/>
    <w:rsid w:val="00461108"/>
    <w:rsid w:val="0046125B"/>
    <w:rsid w:val="00461A7E"/>
    <w:rsid w:val="0046298E"/>
    <w:rsid w:val="00463D2B"/>
    <w:rsid w:val="00464BE8"/>
    <w:rsid w:val="00465144"/>
    <w:rsid w:val="004651F1"/>
    <w:rsid w:val="0046531A"/>
    <w:rsid w:val="00465389"/>
    <w:rsid w:val="00465533"/>
    <w:rsid w:val="004661CB"/>
    <w:rsid w:val="00466E50"/>
    <w:rsid w:val="0046704F"/>
    <w:rsid w:val="00467CF0"/>
    <w:rsid w:val="00470247"/>
    <w:rsid w:val="0047035E"/>
    <w:rsid w:val="004703BB"/>
    <w:rsid w:val="00470E30"/>
    <w:rsid w:val="004710C8"/>
    <w:rsid w:val="004713C0"/>
    <w:rsid w:val="004714D1"/>
    <w:rsid w:val="00471CB6"/>
    <w:rsid w:val="00472490"/>
    <w:rsid w:val="004734E9"/>
    <w:rsid w:val="004735FA"/>
    <w:rsid w:val="00473665"/>
    <w:rsid w:val="00473781"/>
    <w:rsid w:val="00473E46"/>
    <w:rsid w:val="0047493D"/>
    <w:rsid w:val="00476724"/>
    <w:rsid w:val="00476A7A"/>
    <w:rsid w:val="00476D38"/>
    <w:rsid w:val="00477182"/>
    <w:rsid w:val="004772A8"/>
    <w:rsid w:val="00480C66"/>
    <w:rsid w:val="00480E46"/>
    <w:rsid w:val="00481B58"/>
    <w:rsid w:val="00482480"/>
    <w:rsid w:val="00482860"/>
    <w:rsid w:val="0048303F"/>
    <w:rsid w:val="004837B3"/>
    <w:rsid w:val="00484635"/>
    <w:rsid w:val="004856D9"/>
    <w:rsid w:val="00487424"/>
    <w:rsid w:val="004875E4"/>
    <w:rsid w:val="00487A14"/>
    <w:rsid w:val="0049128E"/>
    <w:rsid w:val="00491303"/>
    <w:rsid w:val="004919A4"/>
    <w:rsid w:val="00491D36"/>
    <w:rsid w:val="00491D63"/>
    <w:rsid w:val="0049206C"/>
    <w:rsid w:val="00492E2E"/>
    <w:rsid w:val="004931F1"/>
    <w:rsid w:val="00494E9A"/>
    <w:rsid w:val="00495B84"/>
    <w:rsid w:val="0049629A"/>
    <w:rsid w:val="00496476"/>
    <w:rsid w:val="00496C69"/>
    <w:rsid w:val="00497CD3"/>
    <w:rsid w:val="004A0911"/>
    <w:rsid w:val="004A0A6B"/>
    <w:rsid w:val="004A0F1C"/>
    <w:rsid w:val="004A1072"/>
    <w:rsid w:val="004A132E"/>
    <w:rsid w:val="004A21E4"/>
    <w:rsid w:val="004A2AB0"/>
    <w:rsid w:val="004A347F"/>
    <w:rsid w:val="004A36C1"/>
    <w:rsid w:val="004A46E7"/>
    <w:rsid w:val="004A47DB"/>
    <w:rsid w:val="004A585B"/>
    <w:rsid w:val="004A6C8C"/>
    <w:rsid w:val="004A7B42"/>
    <w:rsid w:val="004B0A88"/>
    <w:rsid w:val="004B0DDD"/>
    <w:rsid w:val="004B0FE0"/>
    <w:rsid w:val="004B20DA"/>
    <w:rsid w:val="004B2C06"/>
    <w:rsid w:val="004B2E02"/>
    <w:rsid w:val="004B383E"/>
    <w:rsid w:val="004B39B9"/>
    <w:rsid w:val="004B3B91"/>
    <w:rsid w:val="004B408E"/>
    <w:rsid w:val="004B4628"/>
    <w:rsid w:val="004B5D49"/>
    <w:rsid w:val="004B6D9C"/>
    <w:rsid w:val="004B702A"/>
    <w:rsid w:val="004B7606"/>
    <w:rsid w:val="004B78F0"/>
    <w:rsid w:val="004B7D00"/>
    <w:rsid w:val="004C0DE8"/>
    <w:rsid w:val="004C0E1A"/>
    <w:rsid w:val="004C10E0"/>
    <w:rsid w:val="004C1BF3"/>
    <w:rsid w:val="004C1E9B"/>
    <w:rsid w:val="004C297C"/>
    <w:rsid w:val="004C31FA"/>
    <w:rsid w:val="004C3623"/>
    <w:rsid w:val="004C4D53"/>
    <w:rsid w:val="004C505C"/>
    <w:rsid w:val="004C51AB"/>
    <w:rsid w:val="004C59F2"/>
    <w:rsid w:val="004C5B7C"/>
    <w:rsid w:val="004C64C5"/>
    <w:rsid w:val="004C69F0"/>
    <w:rsid w:val="004C6D74"/>
    <w:rsid w:val="004D0337"/>
    <w:rsid w:val="004D03E2"/>
    <w:rsid w:val="004D0C83"/>
    <w:rsid w:val="004D1149"/>
    <w:rsid w:val="004D156F"/>
    <w:rsid w:val="004D2B7B"/>
    <w:rsid w:val="004D2CA1"/>
    <w:rsid w:val="004D2CD2"/>
    <w:rsid w:val="004D3426"/>
    <w:rsid w:val="004D3C3F"/>
    <w:rsid w:val="004D3CAA"/>
    <w:rsid w:val="004D4C65"/>
    <w:rsid w:val="004D4ED4"/>
    <w:rsid w:val="004D519F"/>
    <w:rsid w:val="004D52A2"/>
    <w:rsid w:val="004D5A96"/>
    <w:rsid w:val="004D5B17"/>
    <w:rsid w:val="004D71A7"/>
    <w:rsid w:val="004E0584"/>
    <w:rsid w:val="004E1047"/>
    <w:rsid w:val="004E1AAD"/>
    <w:rsid w:val="004E22D7"/>
    <w:rsid w:val="004E333F"/>
    <w:rsid w:val="004E34E5"/>
    <w:rsid w:val="004E3AE4"/>
    <w:rsid w:val="004E4538"/>
    <w:rsid w:val="004E4A27"/>
    <w:rsid w:val="004E4A6F"/>
    <w:rsid w:val="004E4C6E"/>
    <w:rsid w:val="004E4DF9"/>
    <w:rsid w:val="004E51E2"/>
    <w:rsid w:val="004E5512"/>
    <w:rsid w:val="004E5528"/>
    <w:rsid w:val="004E58B0"/>
    <w:rsid w:val="004E6764"/>
    <w:rsid w:val="004E76A2"/>
    <w:rsid w:val="004F00EE"/>
    <w:rsid w:val="004F0471"/>
    <w:rsid w:val="004F0A94"/>
    <w:rsid w:val="004F0C7E"/>
    <w:rsid w:val="004F0EFF"/>
    <w:rsid w:val="004F16FB"/>
    <w:rsid w:val="004F26D2"/>
    <w:rsid w:val="004F340D"/>
    <w:rsid w:val="004F368D"/>
    <w:rsid w:val="004F3F69"/>
    <w:rsid w:val="004F47E2"/>
    <w:rsid w:val="004F4FF0"/>
    <w:rsid w:val="004F5821"/>
    <w:rsid w:val="004F5C14"/>
    <w:rsid w:val="004F71F5"/>
    <w:rsid w:val="004F74CE"/>
    <w:rsid w:val="004F76CE"/>
    <w:rsid w:val="004F7C8B"/>
    <w:rsid w:val="0050007A"/>
    <w:rsid w:val="005001B0"/>
    <w:rsid w:val="00500713"/>
    <w:rsid w:val="00502343"/>
    <w:rsid w:val="00502B3D"/>
    <w:rsid w:val="0050326D"/>
    <w:rsid w:val="00503EEC"/>
    <w:rsid w:val="0050406E"/>
    <w:rsid w:val="0050436D"/>
    <w:rsid w:val="0050514C"/>
    <w:rsid w:val="00505296"/>
    <w:rsid w:val="0050583D"/>
    <w:rsid w:val="00506565"/>
    <w:rsid w:val="00506948"/>
    <w:rsid w:val="00507330"/>
    <w:rsid w:val="005074D6"/>
    <w:rsid w:val="005079FA"/>
    <w:rsid w:val="00510515"/>
    <w:rsid w:val="00510623"/>
    <w:rsid w:val="005108D5"/>
    <w:rsid w:val="005117C3"/>
    <w:rsid w:val="00511B32"/>
    <w:rsid w:val="00512477"/>
    <w:rsid w:val="00512FC6"/>
    <w:rsid w:val="005130C9"/>
    <w:rsid w:val="00513934"/>
    <w:rsid w:val="005142A8"/>
    <w:rsid w:val="005146AD"/>
    <w:rsid w:val="00514974"/>
    <w:rsid w:val="00514B78"/>
    <w:rsid w:val="00514E45"/>
    <w:rsid w:val="00515896"/>
    <w:rsid w:val="00515DD5"/>
    <w:rsid w:val="00516C33"/>
    <w:rsid w:val="00516C67"/>
    <w:rsid w:val="00517497"/>
    <w:rsid w:val="005176EB"/>
    <w:rsid w:val="00517EF0"/>
    <w:rsid w:val="005212D6"/>
    <w:rsid w:val="00522D08"/>
    <w:rsid w:val="00523061"/>
    <w:rsid w:val="0052380E"/>
    <w:rsid w:val="00524698"/>
    <w:rsid w:val="00525CA7"/>
    <w:rsid w:val="00526B02"/>
    <w:rsid w:val="00527098"/>
    <w:rsid w:val="00527260"/>
    <w:rsid w:val="0052782A"/>
    <w:rsid w:val="00527F8C"/>
    <w:rsid w:val="00530C1F"/>
    <w:rsid w:val="00530E67"/>
    <w:rsid w:val="0053102E"/>
    <w:rsid w:val="0053106C"/>
    <w:rsid w:val="0053196B"/>
    <w:rsid w:val="005321A5"/>
    <w:rsid w:val="00532573"/>
    <w:rsid w:val="005335C7"/>
    <w:rsid w:val="005337AF"/>
    <w:rsid w:val="005339F1"/>
    <w:rsid w:val="00535655"/>
    <w:rsid w:val="00535B71"/>
    <w:rsid w:val="005367C7"/>
    <w:rsid w:val="00537035"/>
    <w:rsid w:val="00537A6A"/>
    <w:rsid w:val="00537B5F"/>
    <w:rsid w:val="00537ECB"/>
    <w:rsid w:val="00540222"/>
    <w:rsid w:val="005405D7"/>
    <w:rsid w:val="005406F8"/>
    <w:rsid w:val="00540811"/>
    <w:rsid w:val="00541720"/>
    <w:rsid w:val="00541E72"/>
    <w:rsid w:val="00541EB8"/>
    <w:rsid w:val="00544CE9"/>
    <w:rsid w:val="0054609E"/>
    <w:rsid w:val="005460CA"/>
    <w:rsid w:val="00546D79"/>
    <w:rsid w:val="00546DEF"/>
    <w:rsid w:val="00546F48"/>
    <w:rsid w:val="0054718A"/>
    <w:rsid w:val="00547505"/>
    <w:rsid w:val="00547F7A"/>
    <w:rsid w:val="00550CB4"/>
    <w:rsid w:val="00550F9F"/>
    <w:rsid w:val="0055121B"/>
    <w:rsid w:val="00551AE9"/>
    <w:rsid w:val="00551C5C"/>
    <w:rsid w:val="00552D4C"/>
    <w:rsid w:val="00552ED8"/>
    <w:rsid w:val="00553529"/>
    <w:rsid w:val="00553621"/>
    <w:rsid w:val="0055456E"/>
    <w:rsid w:val="00554662"/>
    <w:rsid w:val="00554E61"/>
    <w:rsid w:val="0055533B"/>
    <w:rsid w:val="00555BCD"/>
    <w:rsid w:val="005563B1"/>
    <w:rsid w:val="005564BF"/>
    <w:rsid w:val="00556561"/>
    <w:rsid w:val="00556FC3"/>
    <w:rsid w:val="00557781"/>
    <w:rsid w:val="00557A87"/>
    <w:rsid w:val="00557ED9"/>
    <w:rsid w:val="00557F4D"/>
    <w:rsid w:val="00560018"/>
    <w:rsid w:val="0056061E"/>
    <w:rsid w:val="00560796"/>
    <w:rsid w:val="00560D67"/>
    <w:rsid w:val="00561B02"/>
    <w:rsid w:val="00562001"/>
    <w:rsid w:val="00562082"/>
    <w:rsid w:val="00562162"/>
    <w:rsid w:val="005633DB"/>
    <w:rsid w:val="00563959"/>
    <w:rsid w:val="0056408F"/>
    <w:rsid w:val="00564D7E"/>
    <w:rsid w:val="00564DDF"/>
    <w:rsid w:val="00564F14"/>
    <w:rsid w:val="0056528E"/>
    <w:rsid w:val="0056579A"/>
    <w:rsid w:val="005671D7"/>
    <w:rsid w:val="0056739E"/>
    <w:rsid w:val="00571CF0"/>
    <w:rsid w:val="00572368"/>
    <w:rsid w:val="005729A9"/>
    <w:rsid w:val="00573380"/>
    <w:rsid w:val="00573E79"/>
    <w:rsid w:val="00574643"/>
    <w:rsid w:val="0057469A"/>
    <w:rsid w:val="00576126"/>
    <w:rsid w:val="00577559"/>
    <w:rsid w:val="005776AA"/>
    <w:rsid w:val="005777AF"/>
    <w:rsid w:val="00577A47"/>
    <w:rsid w:val="00577F9F"/>
    <w:rsid w:val="0058027F"/>
    <w:rsid w:val="00581C24"/>
    <w:rsid w:val="005836FA"/>
    <w:rsid w:val="00584B9F"/>
    <w:rsid w:val="00584C60"/>
    <w:rsid w:val="00584E37"/>
    <w:rsid w:val="0058641C"/>
    <w:rsid w:val="00586517"/>
    <w:rsid w:val="00586C61"/>
    <w:rsid w:val="005872A1"/>
    <w:rsid w:val="00587804"/>
    <w:rsid w:val="00587E65"/>
    <w:rsid w:val="00590FE6"/>
    <w:rsid w:val="0059205A"/>
    <w:rsid w:val="00593C6E"/>
    <w:rsid w:val="00594628"/>
    <w:rsid w:val="0059505D"/>
    <w:rsid w:val="00595C4B"/>
    <w:rsid w:val="0059650E"/>
    <w:rsid w:val="0059661B"/>
    <w:rsid w:val="0059713A"/>
    <w:rsid w:val="00597494"/>
    <w:rsid w:val="0059771C"/>
    <w:rsid w:val="005A11CD"/>
    <w:rsid w:val="005A1A20"/>
    <w:rsid w:val="005A1D96"/>
    <w:rsid w:val="005A22A5"/>
    <w:rsid w:val="005A2558"/>
    <w:rsid w:val="005A2B0D"/>
    <w:rsid w:val="005A3856"/>
    <w:rsid w:val="005A404A"/>
    <w:rsid w:val="005A4582"/>
    <w:rsid w:val="005A49D1"/>
    <w:rsid w:val="005A4DB6"/>
    <w:rsid w:val="005A5465"/>
    <w:rsid w:val="005A570D"/>
    <w:rsid w:val="005A5AF0"/>
    <w:rsid w:val="005A6871"/>
    <w:rsid w:val="005A781A"/>
    <w:rsid w:val="005A792B"/>
    <w:rsid w:val="005B01B8"/>
    <w:rsid w:val="005B0224"/>
    <w:rsid w:val="005B058A"/>
    <w:rsid w:val="005B161D"/>
    <w:rsid w:val="005B1687"/>
    <w:rsid w:val="005B16FB"/>
    <w:rsid w:val="005B1804"/>
    <w:rsid w:val="005B23BF"/>
    <w:rsid w:val="005B2471"/>
    <w:rsid w:val="005B2B04"/>
    <w:rsid w:val="005B2F2F"/>
    <w:rsid w:val="005B3216"/>
    <w:rsid w:val="005B32C3"/>
    <w:rsid w:val="005B3518"/>
    <w:rsid w:val="005B447A"/>
    <w:rsid w:val="005B494A"/>
    <w:rsid w:val="005B4EBC"/>
    <w:rsid w:val="005B537D"/>
    <w:rsid w:val="005B5755"/>
    <w:rsid w:val="005B57D3"/>
    <w:rsid w:val="005B5CF6"/>
    <w:rsid w:val="005B5E8A"/>
    <w:rsid w:val="005B7B2D"/>
    <w:rsid w:val="005C04BE"/>
    <w:rsid w:val="005C0C5B"/>
    <w:rsid w:val="005C0DEC"/>
    <w:rsid w:val="005C0FF9"/>
    <w:rsid w:val="005C14DB"/>
    <w:rsid w:val="005C1CF8"/>
    <w:rsid w:val="005C2400"/>
    <w:rsid w:val="005C25DB"/>
    <w:rsid w:val="005C29A9"/>
    <w:rsid w:val="005C30A0"/>
    <w:rsid w:val="005C3427"/>
    <w:rsid w:val="005C34A4"/>
    <w:rsid w:val="005C41FF"/>
    <w:rsid w:val="005C42B7"/>
    <w:rsid w:val="005C4FB1"/>
    <w:rsid w:val="005C5C94"/>
    <w:rsid w:val="005C60A1"/>
    <w:rsid w:val="005C65E0"/>
    <w:rsid w:val="005C67D8"/>
    <w:rsid w:val="005C71ED"/>
    <w:rsid w:val="005C742A"/>
    <w:rsid w:val="005C74DF"/>
    <w:rsid w:val="005C7F8D"/>
    <w:rsid w:val="005D0FA9"/>
    <w:rsid w:val="005D224D"/>
    <w:rsid w:val="005D3891"/>
    <w:rsid w:val="005D3BC0"/>
    <w:rsid w:val="005D59AA"/>
    <w:rsid w:val="005D68B1"/>
    <w:rsid w:val="005D6BC6"/>
    <w:rsid w:val="005D76CD"/>
    <w:rsid w:val="005E1055"/>
    <w:rsid w:val="005E2155"/>
    <w:rsid w:val="005E2B22"/>
    <w:rsid w:val="005E3F8D"/>
    <w:rsid w:val="005E40C6"/>
    <w:rsid w:val="005E439E"/>
    <w:rsid w:val="005E45E0"/>
    <w:rsid w:val="005E4B40"/>
    <w:rsid w:val="005E5A06"/>
    <w:rsid w:val="005E5E89"/>
    <w:rsid w:val="005E65EC"/>
    <w:rsid w:val="005E7505"/>
    <w:rsid w:val="005E7666"/>
    <w:rsid w:val="005E7C7B"/>
    <w:rsid w:val="005E7FD4"/>
    <w:rsid w:val="005F13B9"/>
    <w:rsid w:val="005F1604"/>
    <w:rsid w:val="005F29B0"/>
    <w:rsid w:val="005F514B"/>
    <w:rsid w:val="005F5E3C"/>
    <w:rsid w:val="005F65C2"/>
    <w:rsid w:val="005F6921"/>
    <w:rsid w:val="005F6F1A"/>
    <w:rsid w:val="006008D0"/>
    <w:rsid w:val="00600FF4"/>
    <w:rsid w:val="0060319D"/>
    <w:rsid w:val="00604890"/>
    <w:rsid w:val="00604CD6"/>
    <w:rsid w:val="006051D9"/>
    <w:rsid w:val="00605A03"/>
    <w:rsid w:val="00605D5D"/>
    <w:rsid w:val="00605ED5"/>
    <w:rsid w:val="006074AE"/>
    <w:rsid w:val="006077B9"/>
    <w:rsid w:val="00607933"/>
    <w:rsid w:val="00610841"/>
    <w:rsid w:val="00610915"/>
    <w:rsid w:val="0061125B"/>
    <w:rsid w:val="00611C71"/>
    <w:rsid w:val="006127BD"/>
    <w:rsid w:val="00613484"/>
    <w:rsid w:val="00613DB7"/>
    <w:rsid w:val="00614E86"/>
    <w:rsid w:val="0061535D"/>
    <w:rsid w:val="006156D1"/>
    <w:rsid w:val="00615B0D"/>
    <w:rsid w:val="00615D35"/>
    <w:rsid w:val="00615DE3"/>
    <w:rsid w:val="0061613E"/>
    <w:rsid w:val="00616536"/>
    <w:rsid w:val="00616822"/>
    <w:rsid w:val="00616C27"/>
    <w:rsid w:val="00616CEB"/>
    <w:rsid w:val="00617953"/>
    <w:rsid w:val="00617DD8"/>
    <w:rsid w:val="00617F8B"/>
    <w:rsid w:val="00620F9E"/>
    <w:rsid w:val="00621B1B"/>
    <w:rsid w:val="00622046"/>
    <w:rsid w:val="0062265B"/>
    <w:rsid w:val="00623710"/>
    <w:rsid w:val="00624049"/>
    <w:rsid w:val="0062538E"/>
    <w:rsid w:val="006253DC"/>
    <w:rsid w:val="00625423"/>
    <w:rsid w:val="00625B3F"/>
    <w:rsid w:val="00625C93"/>
    <w:rsid w:val="006269EC"/>
    <w:rsid w:val="00626C80"/>
    <w:rsid w:val="006278A8"/>
    <w:rsid w:val="00630146"/>
    <w:rsid w:val="006304B5"/>
    <w:rsid w:val="006305EF"/>
    <w:rsid w:val="00630D18"/>
    <w:rsid w:val="0063130A"/>
    <w:rsid w:val="006314A9"/>
    <w:rsid w:val="006316D0"/>
    <w:rsid w:val="00631758"/>
    <w:rsid w:val="00631793"/>
    <w:rsid w:val="006317BE"/>
    <w:rsid w:val="00631906"/>
    <w:rsid w:val="006325F1"/>
    <w:rsid w:val="006330A3"/>
    <w:rsid w:val="006330F4"/>
    <w:rsid w:val="00634484"/>
    <w:rsid w:val="00634C6F"/>
    <w:rsid w:val="00634E07"/>
    <w:rsid w:val="006351D5"/>
    <w:rsid w:val="00636267"/>
    <w:rsid w:val="00636361"/>
    <w:rsid w:val="00636579"/>
    <w:rsid w:val="006367DD"/>
    <w:rsid w:val="00636980"/>
    <w:rsid w:val="00636A5F"/>
    <w:rsid w:val="00636B3D"/>
    <w:rsid w:val="006373B9"/>
    <w:rsid w:val="00637BF2"/>
    <w:rsid w:val="00640B9C"/>
    <w:rsid w:val="00640F65"/>
    <w:rsid w:val="00641FF0"/>
    <w:rsid w:val="00642C0B"/>
    <w:rsid w:val="00643D0D"/>
    <w:rsid w:val="0064442B"/>
    <w:rsid w:val="00645A5A"/>
    <w:rsid w:val="00647485"/>
    <w:rsid w:val="0064761E"/>
    <w:rsid w:val="006507DC"/>
    <w:rsid w:val="00651B7D"/>
    <w:rsid w:val="006529A1"/>
    <w:rsid w:val="0065345D"/>
    <w:rsid w:val="006534B7"/>
    <w:rsid w:val="00653AC1"/>
    <w:rsid w:val="00653EAE"/>
    <w:rsid w:val="00654511"/>
    <w:rsid w:val="0065493D"/>
    <w:rsid w:val="00655309"/>
    <w:rsid w:val="00655325"/>
    <w:rsid w:val="00655FB1"/>
    <w:rsid w:val="00657156"/>
    <w:rsid w:val="0065766E"/>
    <w:rsid w:val="00657A57"/>
    <w:rsid w:val="00657C22"/>
    <w:rsid w:val="006600E3"/>
    <w:rsid w:val="0066025B"/>
    <w:rsid w:val="006607FC"/>
    <w:rsid w:val="006608A1"/>
    <w:rsid w:val="00661877"/>
    <w:rsid w:val="00661CCE"/>
    <w:rsid w:val="00661F81"/>
    <w:rsid w:val="0066217E"/>
    <w:rsid w:val="006623D6"/>
    <w:rsid w:val="0066244A"/>
    <w:rsid w:val="006625F1"/>
    <w:rsid w:val="00664448"/>
    <w:rsid w:val="00664746"/>
    <w:rsid w:val="00665291"/>
    <w:rsid w:val="00665666"/>
    <w:rsid w:val="00665B31"/>
    <w:rsid w:val="0066678D"/>
    <w:rsid w:val="00666D4D"/>
    <w:rsid w:val="00666E93"/>
    <w:rsid w:val="00667791"/>
    <w:rsid w:val="00667AD8"/>
    <w:rsid w:val="006705E0"/>
    <w:rsid w:val="00670BC4"/>
    <w:rsid w:val="00671B1D"/>
    <w:rsid w:val="00671C7C"/>
    <w:rsid w:val="00672D56"/>
    <w:rsid w:val="006732BB"/>
    <w:rsid w:val="006750AC"/>
    <w:rsid w:val="00675608"/>
    <w:rsid w:val="00676E58"/>
    <w:rsid w:val="0067793D"/>
    <w:rsid w:val="00680373"/>
    <w:rsid w:val="0068147C"/>
    <w:rsid w:val="00681882"/>
    <w:rsid w:val="0068217D"/>
    <w:rsid w:val="0068228A"/>
    <w:rsid w:val="00682649"/>
    <w:rsid w:val="00682679"/>
    <w:rsid w:val="00682B2B"/>
    <w:rsid w:val="00682C44"/>
    <w:rsid w:val="00682CBD"/>
    <w:rsid w:val="0068323D"/>
    <w:rsid w:val="00683661"/>
    <w:rsid w:val="00683B17"/>
    <w:rsid w:val="00684ED8"/>
    <w:rsid w:val="00684F31"/>
    <w:rsid w:val="0068504E"/>
    <w:rsid w:val="00686426"/>
    <w:rsid w:val="00687252"/>
    <w:rsid w:val="00690456"/>
    <w:rsid w:val="00690A83"/>
    <w:rsid w:val="00690C69"/>
    <w:rsid w:val="00691311"/>
    <w:rsid w:val="00691835"/>
    <w:rsid w:val="00691A36"/>
    <w:rsid w:val="00691AD2"/>
    <w:rsid w:val="00691D29"/>
    <w:rsid w:val="006922A8"/>
    <w:rsid w:val="00693255"/>
    <w:rsid w:val="00693606"/>
    <w:rsid w:val="00693DC5"/>
    <w:rsid w:val="006947D1"/>
    <w:rsid w:val="00694960"/>
    <w:rsid w:val="006953A7"/>
    <w:rsid w:val="0069582C"/>
    <w:rsid w:val="00696467"/>
    <w:rsid w:val="006964A3"/>
    <w:rsid w:val="00696BD1"/>
    <w:rsid w:val="006977C4"/>
    <w:rsid w:val="006977D6"/>
    <w:rsid w:val="006A0214"/>
    <w:rsid w:val="006A08B9"/>
    <w:rsid w:val="006A19E5"/>
    <w:rsid w:val="006A2954"/>
    <w:rsid w:val="006A2959"/>
    <w:rsid w:val="006A3491"/>
    <w:rsid w:val="006A3C63"/>
    <w:rsid w:val="006A4254"/>
    <w:rsid w:val="006A4B8D"/>
    <w:rsid w:val="006A4D52"/>
    <w:rsid w:val="006A4DDC"/>
    <w:rsid w:val="006A57EE"/>
    <w:rsid w:val="006A58B5"/>
    <w:rsid w:val="006A5A95"/>
    <w:rsid w:val="006A5ED5"/>
    <w:rsid w:val="006A6509"/>
    <w:rsid w:val="006A6C9D"/>
    <w:rsid w:val="006A6F9A"/>
    <w:rsid w:val="006A75D5"/>
    <w:rsid w:val="006A7947"/>
    <w:rsid w:val="006B03CC"/>
    <w:rsid w:val="006B04B6"/>
    <w:rsid w:val="006B2267"/>
    <w:rsid w:val="006B2872"/>
    <w:rsid w:val="006B2FA7"/>
    <w:rsid w:val="006B33D3"/>
    <w:rsid w:val="006B4014"/>
    <w:rsid w:val="006B4362"/>
    <w:rsid w:val="006B4ADA"/>
    <w:rsid w:val="006B4BD4"/>
    <w:rsid w:val="006B4C55"/>
    <w:rsid w:val="006B50C5"/>
    <w:rsid w:val="006B5489"/>
    <w:rsid w:val="006B6F64"/>
    <w:rsid w:val="006B79FD"/>
    <w:rsid w:val="006C0362"/>
    <w:rsid w:val="006C1391"/>
    <w:rsid w:val="006C170F"/>
    <w:rsid w:val="006C2283"/>
    <w:rsid w:val="006C23D4"/>
    <w:rsid w:val="006C2BF5"/>
    <w:rsid w:val="006C3898"/>
    <w:rsid w:val="006C3CB8"/>
    <w:rsid w:val="006C4A17"/>
    <w:rsid w:val="006C4B64"/>
    <w:rsid w:val="006C4D29"/>
    <w:rsid w:val="006C5026"/>
    <w:rsid w:val="006C502D"/>
    <w:rsid w:val="006C54AF"/>
    <w:rsid w:val="006C5D10"/>
    <w:rsid w:val="006C5D85"/>
    <w:rsid w:val="006C6D65"/>
    <w:rsid w:val="006C7506"/>
    <w:rsid w:val="006C7542"/>
    <w:rsid w:val="006C7DAA"/>
    <w:rsid w:val="006C7E9D"/>
    <w:rsid w:val="006D03B8"/>
    <w:rsid w:val="006D08E9"/>
    <w:rsid w:val="006D0CA0"/>
    <w:rsid w:val="006D0D0D"/>
    <w:rsid w:val="006D142E"/>
    <w:rsid w:val="006D1924"/>
    <w:rsid w:val="006D20C8"/>
    <w:rsid w:val="006D2DAA"/>
    <w:rsid w:val="006D3782"/>
    <w:rsid w:val="006D3BFE"/>
    <w:rsid w:val="006D406F"/>
    <w:rsid w:val="006D758A"/>
    <w:rsid w:val="006D797E"/>
    <w:rsid w:val="006E0725"/>
    <w:rsid w:val="006E1157"/>
    <w:rsid w:val="006E1AB7"/>
    <w:rsid w:val="006E200E"/>
    <w:rsid w:val="006E2C85"/>
    <w:rsid w:val="006E2F45"/>
    <w:rsid w:val="006E374F"/>
    <w:rsid w:val="006E3BE4"/>
    <w:rsid w:val="006E44C1"/>
    <w:rsid w:val="006E4AAF"/>
    <w:rsid w:val="006E4B42"/>
    <w:rsid w:val="006E58BC"/>
    <w:rsid w:val="006E6C27"/>
    <w:rsid w:val="006F058D"/>
    <w:rsid w:val="006F07D7"/>
    <w:rsid w:val="006F0F9A"/>
    <w:rsid w:val="006F1136"/>
    <w:rsid w:val="006F1478"/>
    <w:rsid w:val="006F51F0"/>
    <w:rsid w:val="006F6385"/>
    <w:rsid w:val="006F7EC1"/>
    <w:rsid w:val="00700392"/>
    <w:rsid w:val="00700781"/>
    <w:rsid w:val="00700AF8"/>
    <w:rsid w:val="007011DD"/>
    <w:rsid w:val="00701403"/>
    <w:rsid w:val="00701D64"/>
    <w:rsid w:val="00702462"/>
    <w:rsid w:val="007028F5"/>
    <w:rsid w:val="00703010"/>
    <w:rsid w:val="007035D7"/>
    <w:rsid w:val="0070360B"/>
    <w:rsid w:val="00703AEB"/>
    <w:rsid w:val="00703D94"/>
    <w:rsid w:val="00703E25"/>
    <w:rsid w:val="007051B4"/>
    <w:rsid w:val="00705998"/>
    <w:rsid w:val="0070663F"/>
    <w:rsid w:val="00707123"/>
    <w:rsid w:val="007075D6"/>
    <w:rsid w:val="0070790F"/>
    <w:rsid w:val="00707FBC"/>
    <w:rsid w:val="00710740"/>
    <w:rsid w:val="00710BFD"/>
    <w:rsid w:val="00710DCF"/>
    <w:rsid w:val="00711986"/>
    <w:rsid w:val="007120DB"/>
    <w:rsid w:val="00713511"/>
    <w:rsid w:val="00714147"/>
    <w:rsid w:val="00714B61"/>
    <w:rsid w:val="007153DC"/>
    <w:rsid w:val="007159D6"/>
    <w:rsid w:val="007175F2"/>
    <w:rsid w:val="00717723"/>
    <w:rsid w:val="00717FBE"/>
    <w:rsid w:val="00720A36"/>
    <w:rsid w:val="007210CD"/>
    <w:rsid w:val="0072255B"/>
    <w:rsid w:val="00722BFE"/>
    <w:rsid w:val="00723130"/>
    <w:rsid w:val="00723BE6"/>
    <w:rsid w:val="00723F03"/>
    <w:rsid w:val="00724186"/>
    <w:rsid w:val="007259B3"/>
    <w:rsid w:val="00726433"/>
    <w:rsid w:val="0072668A"/>
    <w:rsid w:val="00727993"/>
    <w:rsid w:val="00727AF1"/>
    <w:rsid w:val="0073056A"/>
    <w:rsid w:val="007309F8"/>
    <w:rsid w:val="00730B4E"/>
    <w:rsid w:val="00731E2A"/>
    <w:rsid w:val="00732C15"/>
    <w:rsid w:val="00732DE9"/>
    <w:rsid w:val="00732E04"/>
    <w:rsid w:val="00732E93"/>
    <w:rsid w:val="00733868"/>
    <w:rsid w:val="00733AA2"/>
    <w:rsid w:val="00733AD8"/>
    <w:rsid w:val="00735922"/>
    <w:rsid w:val="00737256"/>
    <w:rsid w:val="00737514"/>
    <w:rsid w:val="007378E6"/>
    <w:rsid w:val="00737BBE"/>
    <w:rsid w:val="00740172"/>
    <w:rsid w:val="00740FB5"/>
    <w:rsid w:val="007410C4"/>
    <w:rsid w:val="007416B2"/>
    <w:rsid w:val="00741A5D"/>
    <w:rsid w:val="00741ED3"/>
    <w:rsid w:val="00742067"/>
    <w:rsid w:val="00742234"/>
    <w:rsid w:val="00743609"/>
    <w:rsid w:val="00743C71"/>
    <w:rsid w:val="00744056"/>
    <w:rsid w:val="00744B5D"/>
    <w:rsid w:val="007453CB"/>
    <w:rsid w:val="00745671"/>
    <w:rsid w:val="00745FCB"/>
    <w:rsid w:val="00746045"/>
    <w:rsid w:val="0074718F"/>
    <w:rsid w:val="00747809"/>
    <w:rsid w:val="00747B33"/>
    <w:rsid w:val="007502E5"/>
    <w:rsid w:val="00751540"/>
    <w:rsid w:val="00751918"/>
    <w:rsid w:val="00751F53"/>
    <w:rsid w:val="00752014"/>
    <w:rsid w:val="00752558"/>
    <w:rsid w:val="00753ABA"/>
    <w:rsid w:val="00755143"/>
    <w:rsid w:val="00756744"/>
    <w:rsid w:val="00756751"/>
    <w:rsid w:val="00756ACE"/>
    <w:rsid w:val="00756CE0"/>
    <w:rsid w:val="00757D12"/>
    <w:rsid w:val="00757DE2"/>
    <w:rsid w:val="007610E9"/>
    <w:rsid w:val="00761BE2"/>
    <w:rsid w:val="00762A16"/>
    <w:rsid w:val="00764310"/>
    <w:rsid w:val="0076436E"/>
    <w:rsid w:val="00764895"/>
    <w:rsid w:val="007662FE"/>
    <w:rsid w:val="007672BA"/>
    <w:rsid w:val="00767C66"/>
    <w:rsid w:val="00770035"/>
    <w:rsid w:val="00770CC7"/>
    <w:rsid w:val="00770E80"/>
    <w:rsid w:val="00770F58"/>
    <w:rsid w:val="007711C3"/>
    <w:rsid w:val="007717B3"/>
    <w:rsid w:val="007718AB"/>
    <w:rsid w:val="00772AA0"/>
    <w:rsid w:val="00773031"/>
    <w:rsid w:val="007742BF"/>
    <w:rsid w:val="00774FCB"/>
    <w:rsid w:val="00775012"/>
    <w:rsid w:val="0077692B"/>
    <w:rsid w:val="0077793C"/>
    <w:rsid w:val="00777AD3"/>
    <w:rsid w:val="0078099F"/>
    <w:rsid w:val="00780A51"/>
    <w:rsid w:val="00781198"/>
    <w:rsid w:val="00781322"/>
    <w:rsid w:val="007814DC"/>
    <w:rsid w:val="007818C5"/>
    <w:rsid w:val="00783D62"/>
    <w:rsid w:val="00783ED4"/>
    <w:rsid w:val="00783F78"/>
    <w:rsid w:val="00784203"/>
    <w:rsid w:val="00784DA5"/>
    <w:rsid w:val="00785825"/>
    <w:rsid w:val="00785A6D"/>
    <w:rsid w:val="00785B4C"/>
    <w:rsid w:val="00786237"/>
    <w:rsid w:val="0078736E"/>
    <w:rsid w:val="0078781E"/>
    <w:rsid w:val="007878DF"/>
    <w:rsid w:val="00790005"/>
    <w:rsid w:val="00790149"/>
    <w:rsid w:val="007906ED"/>
    <w:rsid w:val="0079072E"/>
    <w:rsid w:val="00790BCA"/>
    <w:rsid w:val="00790C76"/>
    <w:rsid w:val="00792D0E"/>
    <w:rsid w:val="007935CA"/>
    <w:rsid w:val="0079370E"/>
    <w:rsid w:val="00793E38"/>
    <w:rsid w:val="007945EC"/>
    <w:rsid w:val="00794921"/>
    <w:rsid w:val="00795F8F"/>
    <w:rsid w:val="00796052"/>
    <w:rsid w:val="00796569"/>
    <w:rsid w:val="0079659D"/>
    <w:rsid w:val="00796621"/>
    <w:rsid w:val="00796E9F"/>
    <w:rsid w:val="007A00ED"/>
    <w:rsid w:val="007A0414"/>
    <w:rsid w:val="007A045D"/>
    <w:rsid w:val="007A13FB"/>
    <w:rsid w:val="007A2D90"/>
    <w:rsid w:val="007A3F1F"/>
    <w:rsid w:val="007A4FAC"/>
    <w:rsid w:val="007A5619"/>
    <w:rsid w:val="007A5760"/>
    <w:rsid w:val="007A5821"/>
    <w:rsid w:val="007A6F91"/>
    <w:rsid w:val="007B008C"/>
    <w:rsid w:val="007B0F4B"/>
    <w:rsid w:val="007B130F"/>
    <w:rsid w:val="007B1F84"/>
    <w:rsid w:val="007B2379"/>
    <w:rsid w:val="007B25A0"/>
    <w:rsid w:val="007B3176"/>
    <w:rsid w:val="007B38D4"/>
    <w:rsid w:val="007B3AD9"/>
    <w:rsid w:val="007B3DA9"/>
    <w:rsid w:val="007B3EDD"/>
    <w:rsid w:val="007B4DE3"/>
    <w:rsid w:val="007B50AF"/>
    <w:rsid w:val="007B50B6"/>
    <w:rsid w:val="007B51BF"/>
    <w:rsid w:val="007B537A"/>
    <w:rsid w:val="007B5589"/>
    <w:rsid w:val="007B6608"/>
    <w:rsid w:val="007B6B9C"/>
    <w:rsid w:val="007B6F27"/>
    <w:rsid w:val="007B72A9"/>
    <w:rsid w:val="007B7D65"/>
    <w:rsid w:val="007B7FB5"/>
    <w:rsid w:val="007C013B"/>
    <w:rsid w:val="007C03AB"/>
    <w:rsid w:val="007C0607"/>
    <w:rsid w:val="007C0633"/>
    <w:rsid w:val="007C08BF"/>
    <w:rsid w:val="007C10B0"/>
    <w:rsid w:val="007C1196"/>
    <w:rsid w:val="007C1804"/>
    <w:rsid w:val="007C18BD"/>
    <w:rsid w:val="007C275F"/>
    <w:rsid w:val="007C2814"/>
    <w:rsid w:val="007C2882"/>
    <w:rsid w:val="007C2D1A"/>
    <w:rsid w:val="007C390E"/>
    <w:rsid w:val="007C3E60"/>
    <w:rsid w:val="007C492F"/>
    <w:rsid w:val="007C4E26"/>
    <w:rsid w:val="007C561A"/>
    <w:rsid w:val="007C5905"/>
    <w:rsid w:val="007C5AA3"/>
    <w:rsid w:val="007C5E6A"/>
    <w:rsid w:val="007C620D"/>
    <w:rsid w:val="007C6838"/>
    <w:rsid w:val="007C6FC8"/>
    <w:rsid w:val="007C7A7B"/>
    <w:rsid w:val="007D0FD1"/>
    <w:rsid w:val="007D1348"/>
    <w:rsid w:val="007D228E"/>
    <w:rsid w:val="007D4016"/>
    <w:rsid w:val="007D461C"/>
    <w:rsid w:val="007D6770"/>
    <w:rsid w:val="007E0041"/>
    <w:rsid w:val="007E0517"/>
    <w:rsid w:val="007E0863"/>
    <w:rsid w:val="007E08EA"/>
    <w:rsid w:val="007E0E5B"/>
    <w:rsid w:val="007E1039"/>
    <w:rsid w:val="007E2381"/>
    <w:rsid w:val="007E2420"/>
    <w:rsid w:val="007E3B11"/>
    <w:rsid w:val="007E3C65"/>
    <w:rsid w:val="007E3E4D"/>
    <w:rsid w:val="007E4843"/>
    <w:rsid w:val="007E5EA8"/>
    <w:rsid w:val="007E77E2"/>
    <w:rsid w:val="007E7B6C"/>
    <w:rsid w:val="007E7CCF"/>
    <w:rsid w:val="007E7E9E"/>
    <w:rsid w:val="007E7FEA"/>
    <w:rsid w:val="007F03AB"/>
    <w:rsid w:val="007F0DDF"/>
    <w:rsid w:val="007F1194"/>
    <w:rsid w:val="007F1527"/>
    <w:rsid w:val="007F171F"/>
    <w:rsid w:val="007F1DA3"/>
    <w:rsid w:val="007F33CA"/>
    <w:rsid w:val="007F34D4"/>
    <w:rsid w:val="007F3737"/>
    <w:rsid w:val="007F3A40"/>
    <w:rsid w:val="007F5A4A"/>
    <w:rsid w:val="007F5B04"/>
    <w:rsid w:val="007F5D1D"/>
    <w:rsid w:val="007F7DC1"/>
    <w:rsid w:val="008001C7"/>
    <w:rsid w:val="0080038C"/>
    <w:rsid w:val="00800445"/>
    <w:rsid w:val="00801112"/>
    <w:rsid w:val="008015B1"/>
    <w:rsid w:val="00801FA0"/>
    <w:rsid w:val="008026AB"/>
    <w:rsid w:val="00803125"/>
    <w:rsid w:val="00804205"/>
    <w:rsid w:val="00804677"/>
    <w:rsid w:val="00805F9E"/>
    <w:rsid w:val="0080603A"/>
    <w:rsid w:val="008060D3"/>
    <w:rsid w:val="00806577"/>
    <w:rsid w:val="00806999"/>
    <w:rsid w:val="00806C65"/>
    <w:rsid w:val="00806E1E"/>
    <w:rsid w:val="00807EFD"/>
    <w:rsid w:val="0081009F"/>
    <w:rsid w:val="0081042C"/>
    <w:rsid w:val="0081051F"/>
    <w:rsid w:val="0081055E"/>
    <w:rsid w:val="00810C29"/>
    <w:rsid w:val="0081271E"/>
    <w:rsid w:val="00812A0C"/>
    <w:rsid w:val="00812D3A"/>
    <w:rsid w:val="008131B2"/>
    <w:rsid w:val="0081374D"/>
    <w:rsid w:val="00814766"/>
    <w:rsid w:val="00815049"/>
    <w:rsid w:val="00816B51"/>
    <w:rsid w:val="00816D07"/>
    <w:rsid w:val="00820FAB"/>
    <w:rsid w:val="00820FBE"/>
    <w:rsid w:val="0082117F"/>
    <w:rsid w:val="008215B2"/>
    <w:rsid w:val="00821670"/>
    <w:rsid w:val="008223E0"/>
    <w:rsid w:val="00822C03"/>
    <w:rsid w:val="0082327A"/>
    <w:rsid w:val="0082328A"/>
    <w:rsid w:val="00823515"/>
    <w:rsid w:val="00823DD6"/>
    <w:rsid w:val="00824373"/>
    <w:rsid w:val="0082443F"/>
    <w:rsid w:val="00824C38"/>
    <w:rsid w:val="00825530"/>
    <w:rsid w:val="0082564F"/>
    <w:rsid w:val="00825D78"/>
    <w:rsid w:val="00827653"/>
    <w:rsid w:val="00827C21"/>
    <w:rsid w:val="00827FBD"/>
    <w:rsid w:val="0083001E"/>
    <w:rsid w:val="00830210"/>
    <w:rsid w:val="0083082B"/>
    <w:rsid w:val="00830946"/>
    <w:rsid w:val="00830D30"/>
    <w:rsid w:val="00830F86"/>
    <w:rsid w:val="00831276"/>
    <w:rsid w:val="0083245B"/>
    <w:rsid w:val="008325FF"/>
    <w:rsid w:val="00832803"/>
    <w:rsid w:val="0083316C"/>
    <w:rsid w:val="00833251"/>
    <w:rsid w:val="00833C5C"/>
    <w:rsid w:val="00834D83"/>
    <w:rsid w:val="00835ACE"/>
    <w:rsid w:val="00835C6A"/>
    <w:rsid w:val="00835DC5"/>
    <w:rsid w:val="00836BFB"/>
    <w:rsid w:val="00836DB7"/>
    <w:rsid w:val="00837180"/>
    <w:rsid w:val="00837532"/>
    <w:rsid w:val="00837559"/>
    <w:rsid w:val="00837A04"/>
    <w:rsid w:val="00837F2D"/>
    <w:rsid w:val="00840479"/>
    <w:rsid w:val="00840CFE"/>
    <w:rsid w:val="00840D18"/>
    <w:rsid w:val="00841A3E"/>
    <w:rsid w:val="00841B72"/>
    <w:rsid w:val="008424F0"/>
    <w:rsid w:val="00842A1A"/>
    <w:rsid w:val="008430E3"/>
    <w:rsid w:val="0084333B"/>
    <w:rsid w:val="00843DBC"/>
    <w:rsid w:val="00843E29"/>
    <w:rsid w:val="00843FDD"/>
    <w:rsid w:val="008440E8"/>
    <w:rsid w:val="00844B20"/>
    <w:rsid w:val="00844F1F"/>
    <w:rsid w:val="008456EC"/>
    <w:rsid w:val="00845BC5"/>
    <w:rsid w:val="00846568"/>
    <w:rsid w:val="00846FD8"/>
    <w:rsid w:val="008479EB"/>
    <w:rsid w:val="00847B50"/>
    <w:rsid w:val="00850082"/>
    <w:rsid w:val="008500D1"/>
    <w:rsid w:val="00850F19"/>
    <w:rsid w:val="008521CD"/>
    <w:rsid w:val="0085221A"/>
    <w:rsid w:val="00852A7F"/>
    <w:rsid w:val="008530C3"/>
    <w:rsid w:val="00853754"/>
    <w:rsid w:val="00853F9F"/>
    <w:rsid w:val="0085428F"/>
    <w:rsid w:val="008544F6"/>
    <w:rsid w:val="00854AB3"/>
    <w:rsid w:val="00854C98"/>
    <w:rsid w:val="0085521B"/>
    <w:rsid w:val="00855ACD"/>
    <w:rsid w:val="00857739"/>
    <w:rsid w:val="00861272"/>
    <w:rsid w:val="008612DF"/>
    <w:rsid w:val="0086147A"/>
    <w:rsid w:val="0086274C"/>
    <w:rsid w:val="00862B11"/>
    <w:rsid w:val="0086400E"/>
    <w:rsid w:val="00864291"/>
    <w:rsid w:val="00864742"/>
    <w:rsid w:val="00866607"/>
    <w:rsid w:val="00866AFB"/>
    <w:rsid w:val="0086793B"/>
    <w:rsid w:val="00867C93"/>
    <w:rsid w:val="00867D19"/>
    <w:rsid w:val="00871191"/>
    <w:rsid w:val="00871473"/>
    <w:rsid w:val="00873671"/>
    <w:rsid w:val="00873D70"/>
    <w:rsid w:val="008747BB"/>
    <w:rsid w:val="00874869"/>
    <w:rsid w:val="008749D1"/>
    <w:rsid w:val="00875CBE"/>
    <w:rsid w:val="0087697E"/>
    <w:rsid w:val="008800FA"/>
    <w:rsid w:val="00880789"/>
    <w:rsid w:val="0088189E"/>
    <w:rsid w:val="00882391"/>
    <w:rsid w:val="0088252F"/>
    <w:rsid w:val="00882D0D"/>
    <w:rsid w:val="008831E5"/>
    <w:rsid w:val="008839A3"/>
    <w:rsid w:val="00884C6F"/>
    <w:rsid w:val="00884DA7"/>
    <w:rsid w:val="00885053"/>
    <w:rsid w:val="00886A3C"/>
    <w:rsid w:val="00886CCB"/>
    <w:rsid w:val="008874E8"/>
    <w:rsid w:val="00887F7D"/>
    <w:rsid w:val="00890BA2"/>
    <w:rsid w:val="00892FAD"/>
    <w:rsid w:val="00893143"/>
    <w:rsid w:val="00893400"/>
    <w:rsid w:val="00893748"/>
    <w:rsid w:val="00893AC7"/>
    <w:rsid w:val="00893B20"/>
    <w:rsid w:val="00894B16"/>
    <w:rsid w:val="0089504A"/>
    <w:rsid w:val="00895406"/>
    <w:rsid w:val="00895618"/>
    <w:rsid w:val="00895623"/>
    <w:rsid w:val="00895982"/>
    <w:rsid w:val="008962DE"/>
    <w:rsid w:val="008974D9"/>
    <w:rsid w:val="00897908"/>
    <w:rsid w:val="00897BBC"/>
    <w:rsid w:val="008A1291"/>
    <w:rsid w:val="008A172B"/>
    <w:rsid w:val="008A1A03"/>
    <w:rsid w:val="008A28D5"/>
    <w:rsid w:val="008A2E1A"/>
    <w:rsid w:val="008A41D6"/>
    <w:rsid w:val="008A4236"/>
    <w:rsid w:val="008A4251"/>
    <w:rsid w:val="008A4337"/>
    <w:rsid w:val="008A45B8"/>
    <w:rsid w:val="008A4FB4"/>
    <w:rsid w:val="008A523E"/>
    <w:rsid w:val="008A645A"/>
    <w:rsid w:val="008A6D1F"/>
    <w:rsid w:val="008B1251"/>
    <w:rsid w:val="008B24A9"/>
    <w:rsid w:val="008B2759"/>
    <w:rsid w:val="008B3481"/>
    <w:rsid w:val="008B34C9"/>
    <w:rsid w:val="008B3F55"/>
    <w:rsid w:val="008B4D2F"/>
    <w:rsid w:val="008B5B82"/>
    <w:rsid w:val="008B6AFE"/>
    <w:rsid w:val="008B71F0"/>
    <w:rsid w:val="008B7225"/>
    <w:rsid w:val="008B732A"/>
    <w:rsid w:val="008B749E"/>
    <w:rsid w:val="008B777F"/>
    <w:rsid w:val="008B7A81"/>
    <w:rsid w:val="008B7BAE"/>
    <w:rsid w:val="008C0045"/>
    <w:rsid w:val="008C039C"/>
    <w:rsid w:val="008C0933"/>
    <w:rsid w:val="008C1B4A"/>
    <w:rsid w:val="008C1B6B"/>
    <w:rsid w:val="008C1C7D"/>
    <w:rsid w:val="008C2E57"/>
    <w:rsid w:val="008C3042"/>
    <w:rsid w:val="008C3FBD"/>
    <w:rsid w:val="008C4E1C"/>
    <w:rsid w:val="008C4F0D"/>
    <w:rsid w:val="008C54D2"/>
    <w:rsid w:val="008C5BC8"/>
    <w:rsid w:val="008C6256"/>
    <w:rsid w:val="008C673A"/>
    <w:rsid w:val="008C68B9"/>
    <w:rsid w:val="008C709B"/>
    <w:rsid w:val="008C7557"/>
    <w:rsid w:val="008D0E4A"/>
    <w:rsid w:val="008D1A28"/>
    <w:rsid w:val="008D2104"/>
    <w:rsid w:val="008D2153"/>
    <w:rsid w:val="008D26CC"/>
    <w:rsid w:val="008D2B90"/>
    <w:rsid w:val="008D2F8F"/>
    <w:rsid w:val="008D3E4F"/>
    <w:rsid w:val="008D434B"/>
    <w:rsid w:val="008D4547"/>
    <w:rsid w:val="008D4BF5"/>
    <w:rsid w:val="008D68BF"/>
    <w:rsid w:val="008D68D3"/>
    <w:rsid w:val="008D6967"/>
    <w:rsid w:val="008D6E62"/>
    <w:rsid w:val="008E10E4"/>
    <w:rsid w:val="008E1C15"/>
    <w:rsid w:val="008E25E2"/>
    <w:rsid w:val="008E3C2D"/>
    <w:rsid w:val="008E46FD"/>
    <w:rsid w:val="008E4C6A"/>
    <w:rsid w:val="008E55B5"/>
    <w:rsid w:val="008E58AD"/>
    <w:rsid w:val="008E6D56"/>
    <w:rsid w:val="008E7207"/>
    <w:rsid w:val="008E7B88"/>
    <w:rsid w:val="008F0270"/>
    <w:rsid w:val="008F06AC"/>
    <w:rsid w:val="008F0FB1"/>
    <w:rsid w:val="008F1E0C"/>
    <w:rsid w:val="008F2454"/>
    <w:rsid w:val="008F2773"/>
    <w:rsid w:val="008F3B6C"/>
    <w:rsid w:val="008F3BB4"/>
    <w:rsid w:val="008F3E40"/>
    <w:rsid w:val="008F4D47"/>
    <w:rsid w:val="008F4F65"/>
    <w:rsid w:val="008F50FE"/>
    <w:rsid w:val="008F592A"/>
    <w:rsid w:val="008F60B6"/>
    <w:rsid w:val="008F7130"/>
    <w:rsid w:val="0090108B"/>
    <w:rsid w:val="009010C3"/>
    <w:rsid w:val="00902412"/>
    <w:rsid w:val="009027DD"/>
    <w:rsid w:val="0090295D"/>
    <w:rsid w:val="009031CA"/>
    <w:rsid w:val="00903ADB"/>
    <w:rsid w:val="009041E8"/>
    <w:rsid w:val="00904956"/>
    <w:rsid w:val="009054C6"/>
    <w:rsid w:val="0090562D"/>
    <w:rsid w:val="00905C61"/>
    <w:rsid w:val="00906A36"/>
    <w:rsid w:val="00911319"/>
    <w:rsid w:val="009114C5"/>
    <w:rsid w:val="0091434B"/>
    <w:rsid w:val="00914E4E"/>
    <w:rsid w:val="009152A4"/>
    <w:rsid w:val="00915715"/>
    <w:rsid w:val="00915735"/>
    <w:rsid w:val="009165D4"/>
    <w:rsid w:val="009177A4"/>
    <w:rsid w:val="009205A7"/>
    <w:rsid w:val="00920A43"/>
    <w:rsid w:val="0092108D"/>
    <w:rsid w:val="0092115D"/>
    <w:rsid w:val="00921297"/>
    <w:rsid w:val="0092199E"/>
    <w:rsid w:val="00922B4F"/>
    <w:rsid w:val="00923118"/>
    <w:rsid w:val="0092393D"/>
    <w:rsid w:val="00924156"/>
    <w:rsid w:val="009243EA"/>
    <w:rsid w:val="009246EE"/>
    <w:rsid w:val="00924E96"/>
    <w:rsid w:val="00924FB6"/>
    <w:rsid w:val="0092510C"/>
    <w:rsid w:val="00925C8A"/>
    <w:rsid w:val="00926691"/>
    <w:rsid w:val="009278D2"/>
    <w:rsid w:val="00930D2E"/>
    <w:rsid w:val="00931017"/>
    <w:rsid w:val="00931857"/>
    <w:rsid w:val="00932D44"/>
    <w:rsid w:val="00932EF2"/>
    <w:rsid w:val="009332A1"/>
    <w:rsid w:val="00933301"/>
    <w:rsid w:val="00933ABC"/>
    <w:rsid w:val="00934E3D"/>
    <w:rsid w:val="009352D0"/>
    <w:rsid w:val="009358D3"/>
    <w:rsid w:val="00935AAE"/>
    <w:rsid w:val="00935AD4"/>
    <w:rsid w:val="00936A57"/>
    <w:rsid w:val="00940A01"/>
    <w:rsid w:val="00940D5C"/>
    <w:rsid w:val="00941739"/>
    <w:rsid w:val="00942733"/>
    <w:rsid w:val="0094322D"/>
    <w:rsid w:val="00943848"/>
    <w:rsid w:val="00944E8E"/>
    <w:rsid w:val="009452AC"/>
    <w:rsid w:val="009463FB"/>
    <w:rsid w:val="00946FF2"/>
    <w:rsid w:val="009476DA"/>
    <w:rsid w:val="00947C89"/>
    <w:rsid w:val="00947F27"/>
    <w:rsid w:val="00950EB1"/>
    <w:rsid w:val="00953200"/>
    <w:rsid w:val="00953A56"/>
    <w:rsid w:val="0095459D"/>
    <w:rsid w:val="00955355"/>
    <w:rsid w:val="009557E2"/>
    <w:rsid w:val="009557F4"/>
    <w:rsid w:val="00955CEF"/>
    <w:rsid w:val="0095652F"/>
    <w:rsid w:val="009569EF"/>
    <w:rsid w:val="00956B3E"/>
    <w:rsid w:val="009575DF"/>
    <w:rsid w:val="00957A7B"/>
    <w:rsid w:val="009609BE"/>
    <w:rsid w:val="00960C16"/>
    <w:rsid w:val="0096161B"/>
    <w:rsid w:val="0096256D"/>
    <w:rsid w:val="00962D80"/>
    <w:rsid w:val="00962F2E"/>
    <w:rsid w:val="00963105"/>
    <w:rsid w:val="00963389"/>
    <w:rsid w:val="00963956"/>
    <w:rsid w:val="009649F8"/>
    <w:rsid w:val="00964CC5"/>
    <w:rsid w:val="00965597"/>
    <w:rsid w:val="00965B13"/>
    <w:rsid w:val="009669E6"/>
    <w:rsid w:val="00966A81"/>
    <w:rsid w:val="009671CC"/>
    <w:rsid w:val="009709DA"/>
    <w:rsid w:val="00971628"/>
    <w:rsid w:val="00971E64"/>
    <w:rsid w:val="0097413B"/>
    <w:rsid w:val="0097428E"/>
    <w:rsid w:val="009757D3"/>
    <w:rsid w:val="00976EB0"/>
    <w:rsid w:val="0097764D"/>
    <w:rsid w:val="009801BB"/>
    <w:rsid w:val="009846AC"/>
    <w:rsid w:val="009849CC"/>
    <w:rsid w:val="00986CC1"/>
    <w:rsid w:val="009873AA"/>
    <w:rsid w:val="00987E5A"/>
    <w:rsid w:val="0099022C"/>
    <w:rsid w:val="009903B9"/>
    <w:rsid w:val="009925A7"/>
    <w:rsid w:val="00992F6C"/>
    <w:rsid w:val="00993209"/>
    <w:rsid w:val="00993AF6"/>
    <w:rsid w:val="00993D4F"/>
    <w:rsid w:val="009940A4"/>
    <w:rsid w:val="009949A7"/>
    <w:rsid w:val="00995C0F"/>
    <w:rsid w:val="00996376"/>
    <w:rsid w:val="0099726F"/>
    <w:rsid w:val="00997779"/>
    <w:rsid w:val="00997E9A"/>
    <w:rsid w:val="00997FF6"/>
    <w:rsid w:val="009A0795"/>
    <w:rsid w:val="009A0798"/>
    <w:rsid w:val="009A096B"/>
    <w:rsid w:val="009A1378"/>
    <w:rsid w:val="009A2152"/>
    <w:rsid w:val="009A2340"/>
    <w:rsid w:val="009A2EA8"/>
    <w:rsid w:val="009A32CA"/>
    <w:rsid w:val="009A33A2"/>
    <w:rsid w:val="009A3EE4"/>
    <w:rsid w:val="009A430B"/>
    <w:rsid w:val="009A48DB"/>
    <w:rsid w:val="009A4B8A"/>
    <w:rsid w:val="009A4CEA"/>
    <w:rsid w:val="009A5179"/>
    <w:rsid w:val="009A5A20"/>
    <w:rsid w:val="009A5E45"/>
    <w:rsid w:val="009A61D1"/>
    <w:rsid w:val="009A68BB"/>
    <w:rsid w:val="009B0C05"/>
    <w:rsid w:val="009B3146"/>
    <w:rsid w:val="009B3C0A"/>
    <w:rsid w:val="009B523C"/>
    <w:rsid w:val="009B5460"/>
    <w:rsid w:val="009B5635"/>
    <w:rsid w:val="009B5BBD"/>
    <w:rsid w:val="009B6694"/>
    <w:rsid w:val="009B68CE"/>
    <w:rsid w:val="009B6D58"/>
    <w:rsid w:val="009B6EE0"/>
    <w:rsid w:val="009C14FF"/>
    <w:rsid w:val="009C1A78"/>
    <w:rsid w:val="009C1BAD"/>
    <w:rsid w:val="009C2920"/>
    <w:rsid w:val="009C2BAE"/>
    <w:rsid w:val="009C2FBD"/>
    <w:rsid w:val="009C31C1"/>
    <w:rsid w:val="009C3239"/>
    <w:rsid w:val="009C3CDA"/>
    <w:rsid w:val="009C4378"/>
    <w:rsid w:val="009C4780"/>
    <w:rsid w:val="009C4D85"/>
    <w:rsid w:val="009C508B"/>
    <w:rsid w:val="009C5E82"/>
    <w:rsid w:val="009C675A"/>
    <w:rsid w:val="009C76CB"/>
    <w:rsid w:val="009C7BAB"/>
    <w:rsid w:val="009D08AD"/>
    <w:rsid w:val="009D2035"/>
    <w:rsid w:val="009D349F"/>
    <w:rsid w:val="009D37D8"/>
    <w:rsid w:val="009D3F70"/>
    <w:rsid w:val="009D48F7"/>
    <w:rsid w:val="009D513B"/>
    <w:rsid w:val="009D60A1"/>
    <w:rsid w:val="009D731E"/>
    <w:rsid w:val="009D7505"/>
    <w:rsid w:val="009E090D"/>
    <w:rsid w:val="009E0EEB"/>
    <w:rsid w:val="009E1AEE"/>
    <w:rsid w:val="009E1FAB"/>
    <w:rsid w:val="009E1FB3"/>
    <w:rsid w:val="009E238E"/>
    <w:rsid w:val="009E2A03"/>
    <w:rsid w:val="009E398C"/>
    <w:rsid w:val="009E3BC0"/>
    <w:rsid w:val="009E3F79"/>
    <w:rsid w:val="009E4959"/>
    <w:rsid w:val="009E4E1B"/>
    <w:rsid w:val="009E5516"/>
    <w:rsid w:val="009E599A"/>
    <w:rsid w:val="009E5E09"/>
    <w:rsid w:val="009E615E"/>
    <w:rsid w:val="009E6E1B"/>
    <w:rsid w:val="009E711C"/>
    <w:rsid w:val="009E71D1"/>
    <w:rsid w:val="009E7426"/>
    <w:rsid w:val="009E7723"/>
    <w:rsid w:val="009E79FA"/>
    <w:rsid w:val="009E7ACE"/>
    <w:rsid w:val="009E7F20"/>
    <w:rsid w:val="009F2EAF"/>
    <w:rsid w:val="009F2F91"/>
    <w:rsid w:val="009F368A"/>
    <w:rsid w:val="009F436A"/>
    <w:rsid w:val="009F5B3A"/>
    <w:rsid w:val="009F62B2"/>
    <w:rsid w:val="00A004DA"/>
    <w:rsid w:val="00A00550"/>
    <w:rsid w:val="00A00F92"/>
    <w:rsid w:val="00A01226"/>
    <w:rsid w:val="00A01E64"/>
    <w:rsid w:val="00A023B7"/>
    <w:rsid w:val="00A0256F"/>
    <w:rsid w:val="00A03A68"/>
    <w:rsid w:val="00A04199"/>
    <w:rsid w:val="00A04648"/>
    <w:rsid w:val="00A057B7"/>
    <w:rsid w:val="00A06573"/>
    <w:rsid w:val="00A06DC0"/>
    <w:rsid w:val="00A07710"/>
    <w:rsid w:val="00A07E7D"/>
    <w:rsid w:val="00A122E3"/>
    <w:rsid w:val="00A12CE6"/>
    <w:rsid w:val="00A143E9"/>
    <w:rsid w:val="00A14C88"/>
    <w:rsid w:val="00A14FCA"/>
    <w:rsid w:val="00A15587"/>
    <w:rsid w:val="00A157FC"/>
    <w:rsid w:val="00A15FE8"/>
    <w:rsid w:val="00A163A0"/>
    <w:rsid w:val="00A16F5A"/>
    <w:rsid w:val="00A171C0"/>
    <w:rsid w:val="00A17D55"/>
    <w:rsid w:val="00A204B0"/>
    <w:rsid w:val="00A20A57"/>
    <w:rsid w:val="00A20D7C"/>
    <w:rsid w:val="00A22351"/>
    <w:rsid w:val="00A228D8"/>
    <w:rsid w:val="00A23173"/>
    <w:rsid w:val="00A23FDA"/>
    <w:rsid w:val="00A244BE"/>
    <w:rsid w:val="00A24CCE"/>
    <w:rsid w:val="00A2598C"/>
    <w:rsid w:val="00A25E8D"/>
    <w:rsid w:val="00A25F48"/>
    <w:rsid w:val="00A26BFF"/>
    <w:rsid w:val="00A30149"/>
    <w:rsid w:val="00A31010"/>
    <w:rsid w:val="00A3101A"/>
    <w:rsid w:val="00A32A44"/>
    <w:rsid w:val="00A33083"/>
    <w:rsid w:val="00A3311D"/>
    <w:rsid w:val="00A33138"/>
    <w:rsid w:val="00A34882"/>
    <w:rsid w:val="00A3502E"/>
    <w:rsid w:val="00A350A5"/>
    <w:rsid w:val="00A37C88"/>
    <w:rsid w:val="00A403AB"/>
    <w:rsid w:val="00A40596"/>
    <w:rsid w:val="00A40D8F"/>
    <w:rsid w:val="00A41505"/>
    <w:rsid w:val="00A4211A"/>
    <w:rsid w:val="00A42989"/>
    <w:rsid w:val="00A42A61"/>
    <w:rsid w:val="00A42E27"/>
    <w:rsid w:val="00A43D8C"/>
    <w:rsid w:val="00A43E1A"/>
    <w:rsid w:val="00A43E37"/>
    <w:rsid w:val="00A44AC0"/>
    <w:rsid w:val="00A4515E"/>
    <w:rsid w:val="00A4558D"/>
    <w:rsid w:val="00A4677E"/>
    <w:rsid w:val="00A46FF9"/>
    <w:rsid w:val="00A50F0D"/>
    <w:rsid w:val="00A512B3"/>
    <w:rsid w:val="00A52965"/>
    <w:rsid w:val="00A52B4F"/>
    <w:rsid w:val="00A53BC9"/>
    <w:rsid w:val="00A54401"/>
    <w:rsid w:val="00A54F5E"/>
    <w:rsid w:val="00A551BF"/>
    <w:rsid w:val="00A551FC"/>
    <w:rsid w:val="00A56878"/>
    <w:rsid w:val="00A571AD"/>
    <w:rsid w:val="00A57CF8"/>
    <w:rsid w:val="00A60AE5"/>
    <w:rsid w:val="00A60FA7"/>
    <w:rsid w:val="00A61A23"/>
    <w:rsid w:val="00A61E18"/>
    <w:rsid w:val="00A62CB1"/>
    <w:rsid w:val="00A63BF2"/>
    <w:rsid w:val="00A645AB"/>
    <w:rsid w:val="00A65404"/>
    <w:rsid w:val="00A66A9B"/>
    <w:rsid w:val="00A66FFC"/>
    <w:rsid w:val="00A674C0"/>
    <w:rsid w:val="00A67868"/>
    <w:rsid w:val="00A70262"/>
    <w:rsid w:val="00A70878"/>
    <w:rsid w:val="00A70BB3"/>
    <w:rsid w:val="00A70C95"/>
    <w:rsid w:val="00A719E0"/>
    <w:rsid w:val="00A71EF1"/>
    <w:rsid w:val="00A721E8"/>
    <w:rsid w:val="00A72D56"/>
    <w:rsid w:val="00A73556"/>
    <w:rsid w:val="00A736F3"/>
    <w:rsid w:val="00A7384A"/>
    <w:rsid w:val="00A74478"/>
    <w:rsid w:val="00A75900"/>
    <w:rsid w:val="00A759C0"/>
    <w:rsid w:val="00A766B5"/>
    <w:rsid w:val="00A7691B"/>
    <w:rsid w:val="00A7751C"/>
    <w:rsid w:val="00A80EC6"/>
    <w:rsid w:val="00A81B40"/>
    <w:rsid w:val="00A81EDE"/>
    <w:rsid w:val="00A82E51"/>
    <w:rsid w:val="00A82FC6"/>
    <w:rsid w:val="00A83480"/>
    <w:rsid w:val="00A83FEB"/>
    <w:rsid w:val="00A84B76"/>
    <w:rsid w:val="00A84E76"/>
    <w:rsid w:val="00A85633"/>
    <w:rsid w:val="00A859D4"/>
    <w:rsid w:val="00A85D93"/>
    <w:rsid w:val="00A86708"/>
    <w:rsid w:val="00A86D81"/>
    <w:rsid w:val="00A87D34"/>
    <w:rsid w:val="00A87FEF"/>
    <w:rsid w:val="00A9055F"/>
    <w:rsid w:val="00A906E5"/>
    <w:rsid w:val="00A90C7C"/>
    <w:rsid w:val="00A922BC"/>
    <w:rsid w:val="00A924AE"/>
    <w:rsid w:val="00A93500"/>
    <w:rsid w:val="00A93B96"/>
    <w:rsid w:val="00A93CCC"/>
    <w:rsid w:val="00A942DA"/>
    <w:rsid w:val="00A94781"/>
    <w:rsid w:val="00A94CAA"/>
    <w:rsid w:val="00A94EB7"/>
    <w:rsid w:val="00A95B48"/>
    <w:rsid w:val="00A9680B"/>
    <w:rsid w:val="00A970E4"/>
    <w:rsid w:val="00A97199"/>
    <w:rsid w:val="00A97E8C"/>
    <w:rsid w:val="00AA09E8"/>
    <w:rsid w:val="00AA0D28"/>
    <w:rsid w:val="00AA186B"/>
    <w:rsid w:val="00AA21ED"/>
    <w:rsid w:val="00AA2264"/>
    <w:rsid w:val="00AA4770"/>
    <w:rsid w:val="00AA4C47"/>
    <w:rsid w:val="00AA5A7A"/>
    <w:rsid w:val="00AA63B9"/>
    <w:rsid w:val="00AA6908"/>
    <w:rsid w:val="00AA6B7F"/>
    <w:rsid w:val="00AB0793"/>
    <w:rsid w:val="00AB0FDD"/>
    <w:rsid w:val="00AB117D"/>
    <w:rsid w:val="00AB18F0"/>
    <w:rsid w:val="00AB21F7"/>
    <w:rsid w:val="00AB2230"/>
    <w:rsid w:val="00AB2EFE"/>
    <w:rsid w:val="00AB3A0C"/>
    <w:rsid w:val="00AB3B49"/>
    <w:rsid w:val="00AB402F"/>
    <w:rsid w:val="00AB48E7"/>
    <w:rsid w:val="00AB54B2"/>
    <w:rsid w:val="00AB5A72"/>
    <w:rsid w:val="00AB5D7D"/>
    <w:rsid w:val="00AB6C95"/>
    <w:rsid w:val="00AB72CE"/>
    <w:rsid w:val="00AB7940"/>
    <w:rsid w:val="00AC01A7"/>
    <w:rsid w:val="00AC024C"/>
    <w:rsid w:val="00AC0BE3"/>
    <w:rsid w:val="00AC10B1"/>
    <w:rsid w:val="00AC11BF"/>
    <w:rsid w:val="00AC1446"/>
    <w:rsid w:val="00AC1466"/>
    <w:rsid w:val="00AC1503"/>
    <w:rsid w:val="00AC15C6"/>
    <w:rsid w:val="00AC3226"/>
    <w:rsid w:val="00AD0C3D"/>
    <w:rsid w:val="00AD163C"/>
    <w:rsid w:val="00AD1771"/>
    <w:rsid w:val="00AD2BF1"/>
    <w:rsid w:val="00AD2EB5"/>
    <w:rsid w:val="00AD34C0"/>
    <w:rsid w:val="00AD487A"/>
    <w:rsid w:val="00AD4AB3"/>
    <w:rsid w:val="00AD55E4"/>
    <w:rsid w:val="00AD5DD2"/>
    <w:rsid w:val="00AD65E4"/>
    <w:rsid w:val="00AD6B52"/>
    <w:rsid w:val="00AD74A3"/>
    <w:rsid w:val="00AD7589"/>
    <w:rsid w:val="00AE0360"/>
    <w:rsid w:val="00AE048A"/>
    <w:rsid w:val="00AE08E5"/>
    <w:rsid w:val="00AE2887"/>
    <w:rsid w:val="00AE2BA9"/>
    <w:rsid w:val="00AE3437"/>
    <w:rsid w:val="00AE4B50"/>
    <w:rsid w:val="00AE4E14"/>
    <w:rsid w:val="00AE58F8"/>
    <w:rsid w:val="00AE62BE"/>
    <w:rsid w:val="00AF02C5"/>
    <w:rsid w:val="00AF1364"/>
    <w:rsid w:val="00AF48C3"/>
    <w:rsid w:val="00AF49E3"/>
    <w:rsid w:val="00AF4EDC"/>
    <w:rsid w:val="00AF53FF"/>
    <w:rsid w:val="00AF59E1"/>
    <w:rsid w:val="00AF5BE5"/>
    <w:rsid w:val="00AF62E2"/>
    <w:rsid w:val="00AF638A"/>
    <w:rsid w:val="00AF65BF"/>
    <w:rsid w:val="00AF7001"/>
    <w:rsid w:val="00AF7AD5"/>
    <w:rsid w:val="00B007D5"/>
    <w:rsid w:val="00B012EA"/>
    <w:rsid w:val="00B01964"/>
    <w:rsid w:val="00B01C3C"/>
    <w:rsid w:val="00B02401"/>
    <w:rsid w:val="00B02AB9"/>
    <w:rsid w:val="00B04763"/>
    <w:rsid w:val="00B04876"/>
    <w:rsid w:val="00B04BCA"/>
    <w:rsid w:val="00B050C7"/>
    <w:rsid w:val="00B05131"/>
    <w:rsid w:val="00B051B1"/>
    <w:rsid w:val="00B055C3"/>
    <w:rsid w:val="00B055F2"/>
    <w:rsid w:val="00B05957"/>
    <w:rsid w:val="00B066E3"/>
    <w:rsid w:val="00B07E40"/>
    <w:rsid w:val="00B07FE8"/>
    <w:rsid w:val="00B103FF"/>
    <w:rsid w:val="00B112F3"/>
    <w:rsid w:val="00B113E6"/>
    <w:rsid w:val="00B1193C"/>
    <w:rsid w:val="00B11C3B"/>
    <w:rsid w:val="00B1292E"/>
    <w:rsid w:val="00B12A15"/>
    <w:rsid w:val="00B12FA7"/>
    <w:rsid w:val="00B130F2"/>
    <w:rsid w:val="00B140FB"/>
    <w:rsid w:val="00B1499B"/>
    <w:rsid w:val="00B14A3B"/>
    <w:rsid w:val="00B14C21"/>
    <w:rsid w:val="00B14DB5"/>
    <w:rsid w:val="00B15054"/>
    <w:rsid w:val="00B156A8"/>
    <w:rsid w:val="00B15E5D"/>
    <w:rsid w:val="00B17836"/>
    <w:rsid w:val="00B20588"/>
    <w:rsid w:val="00B20677"/>
    <w:rsid w:val="00B2069D"/>
    <w:rsid w:val="00B20B6B"/>
    <w:rsid w:val="00B21092"/>
    <w:rsid w:val="00B221CA"/>
    <w:rsid w:val="00B22515"/>
    <w:rsid w:val="00B226E8"/>
    <w:rsid w:val="00B22891"/>
    <w:rsid w:val="00B22DD8"/>
    <w:rsid w:val="00B23746"/>
    <w:rsid w:val="00B23F46"/>
    <w:rsid w:val="00B24678"/>
    <w:rsid w:val="00B24CF6"/>
    <w:rsid w:val="00B25A46"/>
    <w:rsid w:val="00B25D25"/>
    <w:rsid w:val="00B26C61"/>
    <w:rsid w:val="00B27638"/>
    <w:rsid w:val="00B31067"/>
    <w:rsid w:val="00B3127E"/>
    <w:rsid w:val="00B3247B"/>
    <w:rsid w:val="00B32892"/>
    <w:rsid w:val="00B32BBA"/>
    <w:rsid w:val="00B33067"/>
    <w:rsid w:val="00B33640"/>
    <w:rsid w:val="00B3425B"/>
    <w:rsid w:val="00B34310"/>
    <w:rsid w:val="00B3448E"/>
    <w:rsid w:val="00B344DE"/>
    <w:rsid w:val="00B345DB"/>
    <w:rsid w:val="00B3461C"/>
    <w:rsid w:val="00B35299"/>
    <w:rsid w:val="00B353C0"/>
    <w:rsid w:val="00B35663"/>
    <w:rsid w:val="00B35EA9"/>
    <w:rsid w:val="00B36372"/>
    <w:rsid w:val="00B36A5E"/>
    <w:rsid w:val="00B37324"/>
    <w:rsid w:val="00B375B6"/>
    <w:rsid w:val="00B37B03"/>
    <w:rsid w:val="00B4015A"/>
    <w:rsid w:val="00B4030E"/>
    <w:rsid w:val="00B40369"/>
    <w:rsid w:val="00B406A9"/>
    <w:rsid w:val="00B409F1"/>
    <w:rsid w:val="00B40C1F"/>
    <w:rsid w:val="00B4117D"/>
    <w:rsid w:val="00B41DC4"/>
    <w:rsid w:val="00B42037"/>
    <w:rsid w:val="00B42F64"/>
    <w:rsid w:val="00B43965"/>
    <w:rsid w:val="00B43E25"/>
    <w:rsid w:val="00B447C4"/>
    <w:rsid w:val="00B44FB0"/>
    <w:rsid w:val="00B45379"/>
    <w:rsid w:val="00B45DB0"/>
    <w:rsid w:val="00B45FF5"/>
    <w:rsid w:val="00B46EB3"/>
    <w:rsid w:val="00B47995"/>
    <w:rsid w:val="00B50684"/>
    <w:rsid w:val="00B508C8"/>
    <w:rsid w:val="00B51A4A"/>
    <w:rsid w:val="00B51BB3"/>
    <w:rsid w:val="00B523B7"/>
    <w:rsid w:val="00B53EF8"/>
    <w:rsid w:val="00B53F64"/>
    <w:rsid w:val="00B54761"/>
    <w:rsid w:val="00B555E1"/>
    <w:rsid w:val="00B558DC"/>
    <w:rsid w:val="00B55925"/>
    <w:rsid w:val="00B55FEF"/>
    <w:rsid w:val="00B566FA"/>
    <w:rsid w:val="00B56817"/>
    <w:rsid w:val="00B56DBA"/>
    <w:rsid w:val="00B57018"/>
    <w:rsid w:val="00B5763E"/>
    <w:rsid w:val="00B60D6A"/>
    <w:rsid w:val="00B61EDD"/>
    <w:rsid w:val="00B622BA"/>
    <w:rsid w:val="00B624BE"/>
    <w:rsid w:val="00B62E67"/>
    <w:rsid w:val="00B6307D"/>
    <w:rsid w:val="00B6329D"/>
    <w:rsid w:val="00B63E5D"/>
    <w:rsid w:val="00B642F6"/>
    <w:rsid w:val="00B64DBF"/>
    <w:rsid w:val="00B650B0"/>
    <w:rsid w:val="00B652B1"/>
    <w:rsid w:val="00B65311"/>
    <w:rsid w:val="00B6544C"/>
    <w:rsid w:val="00B659D2"/>
    <w:rsid w:val="00B65A86"/>
    <w:rsid w:val="00B6653D"/>
    <w:rsid w:val="00B66732"/>
    <w:rsid w:val="00B667F1"/>
    <w:rsid w:val="00B67183"/>
    <w:rsid w:val="00B673CC"/>
    <w:rsid w:val="00B67B16"/>
    <w:rsid w:val="00B70CED"/>
    <w:rsid w:val="00B71CA7"/>
    <w:rsid w:val="00B72B8D"/>
    <w:rsid w:val="00B732D1"/>
    <w:rsid w:val="00B737D9"/>
    <w:rsid w:val="00B73D7C"/>
    <w:rsid w:val="00B74159"/>
    <w:rsid w:val="00B75201"/>
    <w:rsid w:val="00B76A30"/>
    <w:rsid w:val="00B77342"/>
    <w:rsid w:val="00B77DE4"/>
    <w:rsid w:val="00B8028B"/>
    <w:rsid w:val="00B805A6"/>
    <w:rsid w:val="00B8075C"/>
    <w:rsid w:val="00B80E97"/>
    <w:rsid w:val="00B81DAF"/>
    <w:rsid w:val="00B828CB"/>
    <w:rsid w:val="00B8296E"/>
    <w:rsid w:val="00B83AB6"/>
    <w:rsid w:val="00B84CEF"/>
    <w:rsid w:val="00B852E2"/>
    <w:rsid w:val="00B8582B"/>
    <w:rsid w:val="00B858E0"/>
    <w:rsid w:val="00B87AE2"/>
    <w:rsid w:val="00B87B29"/>
    <w:rsid w:val="00B90954"/>
    <w:rsid w:val="00B92CB9"/>
    <w:rsid w:val="00B93168"/>
    <w:rsid w:val="00B93CE6"/>
    <w:rsid w:val="00B93F79"/>
    <w:rsid w:val="00B94150"/>
    <w:rsid w:val="00B94A5B"/>
    <w:rsid w:val="00B95980"/>
    <w:rsid w:val="00B959D7"/>
    <w:rsid w:val="00B96298"/>
    <w:rsid w:val="00B96993"/>
    <w:rsid w:val="00B96AC2"/>
    <w:rsid w:val="00B96C16"/>
    <w:rsid w:val="00B96CCD"/>
    <w:rsid w:val="00B97B47"/>
    <w:rsid w:val="00B97E8D"/>
    <w:rsid w:val="00BA0463"/>
    <w:rsid w:val="00BA10D5"/>
    <w:rsid w:val="00BA1D08"/>
    <w:rsid w:val="00BA226D"/>
    <w:rsid w:val="00BA2568"/>
    <w:rsid w:val="00BA363B"/>
    <w:rsid w:val="00BA3DCE"/>
    <w:rsid w:val="00BA4B22"/>
    <w:rsid w:val="00BA5358"/>
    <w:rsid w:val="00BA5CF6"/>
    <w:rsid w:val="00BA6063"/>
    <w:rsid w:val="00BA64F2"/>
    <w:rsid w:val="00BA6AAD"/>
    <w:rsid w:val="00BA6ABF"/>
    <w:rsid w:val="00BA7124"/>
    <w:rsid w:val="00BA7E2F"/>
    <w:rsid w:val="00BA7F12"/>
    <w:rsid w:val="00BB01A8"/>
    <w:rsid w:val="00BB0592"/>
    <w:rsid w:val="00BB09F5"/>
    <w:rsid w:val="00BB0F9D"/>
    <w:rsid w:val="00BB23F2"/>
    <w:rsid w:val="00BB26E6"/>
    <w:rsid w:val="00BB2DA1"/>
    <w:rsid w:val="00BB2E15"/>
    <w:rsid w:val="00BB32A5"/>
    <w:rsid w:val="00BB39EF"/>
    <w:rsid w:val="00BB6D8E"/>
    <w:rsid w:val="00BB7BA5"/>
    <w:rsid w:val="00BC0942"/>
    <w:rsid w:val="00BC1009"/>
    <w:rsid w:val="00BC1508"/>
    <w:rsid w:val="00BC28DA"/>
    <w:rsid w:val="00BC4009"/>
    <w:rsid w:val="00BC450B"/>
    <w:rsid w:val="00BC4D6C"/>
    <w:rsid w:val="00BC4DFA"/>
    <w:rsid w:val="00BC4E88"/>
    <w:rsid w:val="00BC5016"/>
    <w:rsid w:val="00BC53CB"/>
    <w:rsid w:val="00BC5E64"/>
    <w:rsid w:val="00BC5EFB"/>
    <w:rsid w:val="00BC6B07"/>
    <w:rsid w:val="00BC75A1"/>
    <w:rsid w:val="00BD0C6E"/>
    <w:rsid w:val="00BD0E1E"/>
    <w:rsid w:val="00BD0F76"/>
    <w:rsid w:val="00BD12DE"/>
    <w:rsid w:val="00BD1383"/>
    <w:rsid w:val="00BD2656"/>
    <w:rsid w:val="00BD2E7B"/>
    <w:rsid w:val="00BD32F2"/>
    <w:rsid w:val="00BD36B9"/>
    <w:rsid w:val="00BD3A53"/>
    <w:rsid w:val="00BD3E6A"/>
    <w:rsid w:val="00BD40B4"/>
    <w:rsid w:val="00BD4A0C"/>
    <w:rsid w:val="00BD4BD4"/>
    <w:rsid w:val="00BD4F1F"/>
    <w:rsid w:val="00BD527A"/>
    <w:rsid w:val="00BD535C"/>
    <w:rsid w:val="00BD57C4"/>
    <w:rsid w:val="00BD667F"/>
    <w:rsid w:val="00BD7985"/>
    <w:rsid w:val="00BD7B0A"/>
    <w:rsid w:val="00BD7BA4"/>
    <w:rsid w:val="00BE0D63"/>
    <w:rsid w:val="00BE193A"/>
    <w:rsid w:val="00BE1BFD"/>
    <w:rsid w:val="00BE21AF"/>
    <w:rsid w:val="00BE2263"/>
    <w:rsid w:val="00BE2A92"/>
    <w:rsid w:val="00BE2FA4"/>
    <w:rsid w:val="00BE2FF2"/>
    <w:rsid w:val="00BE4CA7"/>
    <w:rsid w:val="00BE4CFC"/>
    <w:rsid w:val="00BE4E92"/>
    <w:rsid w:val="00BE5006"/>
    <w:rsid w:val="00BE5784"/>
    <w:rsid w:val="00BE62E0"/>
    <w:rsid w:val="00BE73BE"/>
    <w:rsid w:val="00BE74F4"/>
    <w:rsid w:val="00BE776C"/>
    <w:rsid w:val="00BE7A6B"/>
    <w:rsid w:val="00BE7FC9"/>
    <w:rsid w:val="00BF03C3"/>
    <w:rsid w:val="00BF09F6"/>
    <w:rsid w:val="00BF1715"/>
    <w:rsid w:val="00BF291B"/>
    <w:rsid w:val="00BF378A"/>
    <w:rsid w:val="00BF3D14"/>
    <w:rsid w:val="00BF3F9C"/>
    <w:rsid w:val="00BF52D2"/>
    <w:rsid w:val="00BF5881"/>
    <w:rsid w:val="00BF6678"/>
    <w:rsid w:val="00BF72AF"/>
    <w:rsid w:val="00BF7A34"/>
    <w:rsid w:val="00BF7B9E"/>
    <w:rsid w:val="00BF7CB4"/>
    <w:rsid w:val="00C001E5"/>
    <w:rsid w:val="00C00586"/>
    <w:rsid w:val="00C01A51"/>
    <w:rsid w:val="00C01E95"/>
    <w:rsid w:val="00C0209C"/>
    <w:rsid w:val="00C05108"/>
    <w:rsid w:val="00C0643D"/>
    <w:rsid w:val="00C06850"/>
    <w:rsid w:val="00C06B7B"/>
    <w:rsid w:val="00C071CD"/>
    <w:rsid w:val="00C072A8"/>
    <w:rsid w:val="00C075F0"/>
    <w:rsid w:val="00C1000F"/>
    <w:rsid w:val="00C112BB"/>
    <w:rsid w:val="00C115E6"/>
    <w:rsid w:val="00C11BEF"/>
    <w:rsid w:val="00C1443E"/>
    <w:rsid w:val="00C14910"/>
    <w:rsid w:val="00C1502E"/>
    <w:rsid w:val="00C150A9"/>
    <w:rsid w:val="00C15E87"/>
    <w:rsid w:val="00C16744"/>
    <w:rsid w:val="00C1678F"/>
    <w:rsid w:val="00C16AB6"/>
    <w:rsid w:val="00C16B3F"/>
    <w:rsid w:val="00C1725B"/>
    <w:rsid w:val="00C20416"/>
    <w:rsid w:val="00C20630"/>
    <w:rsid w:val="00C206C4"/>
    <w:rsid w:val="00C210FC"/>
    <w:rsid w:val="00C22669"/>
    <w:rsid w:val="00C23CA2"/>
    <w:rsid w:val="00C2413F"/>
    <w:rsid w:val="00C2463F"/>
    <w:rsid w:val="00C254FB"/>
    <w:rsid w:val="00C2742E"/>
    <w:rsid w:val="00C27556"/>
    <w:rsid w:val="00C313F2"/>
    <w:rsid w:val="00C3180C"/>
    <w:rsid w:val="00C31EC1"/>
    <w:rsid w:val="00C321FD"/>
    <w:rsid w:val="00C325D9"/>
    <w:rsid w:val="00C3284E"/>
    <w:rsid w:val="00C32FD7"/>
    <w:rsid w:val="00C339D0"/>
    <w:rsid w:val="00C33D98"/>
    <w:rsid w:val="00C33E97"/>
    <w:rsid w:val="00C34523"/>
    <w:rsid w:val="00C34E99"/>
    <w:rsid w:val="00C350B3"/>
    <w:rsid w:val="00C3559E"/>
    <w:rsid w:val="00C356AF"/>
    <w:rsid w:val="00C35A13"/>
    <w:rsid w:val="00C362D1"/>
    <w:rsid w:val="00C364F6"/>
    <w:rsid w:val="00C3693A"/>
    <w:rsid w:val="00C378D8"/>
    <w:rsid w:val="00C378FA"/>
    <w:rsid w:val="00C4068F"/>
    <w:rsid w:val="00C40839"/>
    <w:rsid w:val="00C4093D"/>
    <w:rsid w:val="00C40FA1"/>
    <w:rsid w:val="00C4151C"/>
    <w:rsid w:val="00C41608"/>
    <w:rsid w:val="00C439DA"/>
    <w:rsid w:val="00C43CF9"/>
    <w:rsid w:val="00C451D6"/>
    <w:rsid w:val="00C46959"/>
    <w:rsid w:val="00C46FC2"/>
    <w:rsid w:val="00C47A20"/>
    <w:rsid w:val="00C5185A"/>
    <w:rsid w:val="00C5314D"/>
    <w:rsid w:val="00C53F08"/>
    <w:rsid w:val="00C53FAE"/>
    <w:rsid w:val="00C54235"/>
    <w:rsid w:val="00C5464F"/>
    <w:rsid w:val="00C54827"/>
    <w:rsid w:val="00C551E6"/>
    <w:rsid w:val="00C55509"/>
    <w:rsid w:val="00C555DE"/>
    <w:rsid w:val="00C5608E"/>
    <w:rsid w:val="00C56527"/>
    <w:rsid w:val="00C56DA2"/>
    <w:rsid w:val="00C57EEB"/>
    <w:rsid w:val="00C600D5"/>
    <w:rsid w:val="00C604D8"/>
    <w:rsid w:val="00C61011"/>
    <w:rsid w:val="00C62E15"/>
    <w:rsid w:val="00C63050"/>
    <w:rsid w:val="00C63444"/>
    <w:rsid w:val="00C63615"/>
    <w:rsid w:val="00C63C1A"/>
    <w:rsid w:val="00C65426"/>
    <w:rsid w:val="00C65876"/>
    <w:rsid w:val="00C65B2D"/>
    <w:rsid w:val="00C660BF"/>
    <w:rsid w:val="00C66173"/>
    <w:rsid w:val="00C66213"/>
    <w:rsid w:val="00C6686B"/>
    <w:rsid w:val="00C66B80"/>
    <w:rsid w:val="00C67807"/>
    <w:rsid w:val="00C708B9"/>
    <w:rsid w:val="00C70B17"/>
    <w:rsid w:val="00C72228"/>
    <w:rsid w:val="00C72906"/>
    <w:rsid w:val="00C72A10"/>
    <w:rsid w:val="00C73153"/>
    <w:rsid w:val="00C7452E"/>
    <w:rsid w:val="00C74577"/>
    <w:rsid w:val="00C74DCE"/>
    <w:rsid w:val="00C7535C"/>
    <w:rsid w:val="00C755F0"/>
    <w:rsid w:val="00C75F23"/>
    <w:rsid w:val="00C760CD"/>
    <w:rsid w:val="00C76BE8"/>
    <w:rsid w:val="00C76D39"/>
    <w:rsid w:val="00C777EE"/>
    <w:rsid w:val="00C77F1A"/>
    <w:rsid w:val="00C8071B"/>
    <w:rsid w:val="00C8117A"/>
    <w:rsid w:val="00C81A7C"/>
    <w:rsid w:val="00C8235E"/>
    <w:rsid w:val="00C82FDA"/>
    <w:rsid w:val="00C8313B"/>
    <w:rsid w:val="00C8351C"/>
    <w:rsid w:val="00C83C43"/>
    <w:rsid w:val="00C846EC"/>
    <w:rsid w:val="00C84F50"/>
    <w:rsid w:val="00C8540B"/>
    <w:rsid w:val="00C861A8"/>
    <w:rsid w:val="00C862C6"/>
    <w:rsid w:val="00C8692B"/>
    <w:rsid w:val="00C87470"/>
    <w:rsid w:val="00C87813"/>
    <w:rsid w:val="00C90EF7"/>
    <w:rsid w:val="00C91131"/>
    <w:rsid w:val="00C92ED2"/>
    <w:rsid w:val="00C93807"/>
    <w:rsid w:val="00C93809"/>
    <w:rsid w:val="00C93867"/>
    <w:rsid w:val="00C94307"/>
    <w:rsid w:val="00C94674"/>
    <w:rsid w:val="00C95113"/>
    <w:rsid w:val="00C951D2"/>
    <w:rsid w:val="00C956B4"/>
    <w:rsid w:val="00C95C62"/>
    <w:rsid w:val="00C977D6"/>
    <w:rsid w:val="00C97996"/>
    <w:rsid w:val="00CA026C"/>
    <w:rsid w:val="00CA1396"/>
    <w:rsid w:val="00CA193A"/>
    <w:rsid w:val="00CA2BC3"/>
    <w:rsid w:val="00CA3279"/>
    <w:rsid w:val="00CA3F56"/>
    <w:rsid w:val="00CA4522"/>
    <w:rsid w:val="00CA4656"/>
    <w:rsid w:val="00CA50EC"/>
    <w:rsid w:val="00CA5467"/>
    <w:rsid w:val="00CA54D9"/>
    <w:rsid w:val="00CA5C7A"/>
    <w:rsid w:val="00CA6A4B"/>
    <w:rsid w:val="00CA6ABA"/>
    <w:rsid w:val="00CA6DC0"/>
    <w:rsid w:val="00CA7B52"/>
    <w:rsid w:val="00CB2503"/>
    <w:rsid w:val="00CB3E46"/>
    <w:rsid w:val="00CB42EB"/>
    <w:rsid w:val="00CB50FD"/>
    <w:rsid w:val="00CB5A05"/>
    <w:rsid w:val="00CB5D1C"/>
    <w:rsid w:val="00CB6865"/>
    <w:rsid w:val="00CB6CAE"/>
    <w:rsid w:val="00CB6E77"/>
    <w:rsid w:val="00CC023C"/>
    <w:rsid w:val="00CC0304"/>
    <w:rsid w:val="00CC05F1"/>
    <w:rsid w:val="00CC0B78"/>
    <w:rsid w:val="00CC2E4E"/>
    <w:rsid w:val="00CC32E6"/>
    <w:rsid w:val="00CC35EA"/>
    <w:rsid w:val="00CC3EFC"/>
    <w:rsid w:val="00CC4076"/>
    <w:rsid w:val="00CC4873"/>
    <w:rsid w:val="00CC51F3"/>
    <w:rsid w:val="00CC52A3"/>
    <w:rsid w:val="00CC5395"/>
    <w:rsid w:val="00CC661F"/>
    <w:rsid w:val="00CC6A3E"/>
    <w:rsid w:val="00CC6F51"/>
    <w:rsid w:val="00CC7669"/>
    <w:rsid w:val="00CC7A61"/>
    <w:rsid w:val="00CD09BB"/>
    <w:rsid w:val="00CD2370"/>
    <w:rsid w:val="00CD2B71"/>
    <w:rsid w:val="00CD30A6"/>
    <w:rsid w:val="00CD3456"/>
    <w:rsid w:val="00CD4E43"/>
    <w:rsid w:val="00CD5807"/>
    <w:rsid w:val="00CD5E56"/>
    <w:rsid w:val="00CE0201"/>
    <w:rsid w:val="00CE3BDD"/>
    <w:rsid w:val="00CE4742"/>
    <w:rsid w:val="00CE58C5"/>
    <w:rsid w:val="00CE5D74"/>
    <w:rsid w:val="00CE6053"/>
    <w:rsid w:val="00CE6F31"/>
    <w:rsid w:val="00CE76E7"/>
    <w:rsid w:val="00CE7A59"/>
    <w:rsid w:val="00CE7E94"/>
    <w:rsid w:val="00CF0135"/>
    <w:rsid w:val="00CF0E78"/>
    <w:rsid w:val="00CF1509"/>
    <w:rsid w:val="00CF1807"/>
    <w:rsid w:val="00CF266B"/>
    <w:rsid w:val="00CF2C41"/>
    <w:rsid w:val="00CF41DE"/>
    <w:rsid w:val="00CF4335"/>
    <w:rsid w:val="00CF4604"/>
    <w:rsid w:val="00CF50D4"/>
    <w:rsid w:val="00CF5D3C"/>
    <w:rsid w:val="00CF63F0"/>
    <w:rsid w:val="00CF641A"/>
    <w:rsid w:val="00CF6CE1"/>
    <w:rsid w:val="00CF774C"/>
    <w:rsid w:val="00CF7EF3"/>
    <w:rsid w:val="00D00EF2"/>
    <w:rsid w:val="00D01491"/>
    <w:rsid w:val="00D016FB"/>
    <w:rsid w:val="00D01E89"/>
    <w:rsid w:val="00D03A3E"/>
    <w:rsid w:val="00D03E4B"/>
    <w:rsid w:val="00D047C6"/>
    <w:rsid w:val="00D04E30"/>
    <w:rsid w:val="00D055B9"/>
    <w:rsid w:val="00D0585A"/>
    <w:rsid w:val="00D06339"/>
    <w:rsid w:val="00D068DE"/>
    <w:rsid w:val="00D078D1"/>
    <w:rsid w:val="00D10179"/>
    <w:rsid w:val="00D10451"/>
    <w:rsid w:val="00D11735"/>
    <w:rsid w:val="00D11D7B"/>
    <w:rsid w:val="00D12B43"/>
    <w:rsid w:val="00D130FC"/>
    <w:rsid w:val="00D137C7"/>
    <w:rsid w:val="00D13A5E"/>
    <w:rsid w:val="00D14929"/>
    <w:rsid w:val="00D14AFA"/>
    <w:rsid w:val="00D15379"/>
    <w:rsid w:val="00D156CE"/>
    <w:rsid w:val="00D15E98"/>
    <w:rsid w:val="00D167A6"/>
    <w:rsid w:val="00D16A00"/>
    <w:rsid w:val="00D16DA5"/>
    <w:rsid w:val="00D17536"/>
    <w:rsid w:val="00D17D81"/>
    <w:rsid w:val="00D20250"/>
    <w:rsid w:val="00D20847"/>
    <w:rsid w:val="00D20C54"/>
    <w:rsid w:val="00D23069"/>
    <w:rsid w:val="00D23CD7"/>
    <w:rsid w:val="00D250B7"/>
    <w:rsid w:val="00D25690"/>
    <w:rsid w:val="00D261BC"/>
    <w:rsid w:val="00D26B1E"/>
    <w:rsid w:val="00D26C5A"/>
    <w:rsid w:val="00D27979"/>
    <w:rsid w:val="00D3007E"/>
    <w:rsid w:val="00D30519"/>
    <w:rsid w:val="00D307EA"/>
    <w:rsid w:val="00D315F4"/>
    <w:rsid w:val="00D33175"/>
    <w:rsid w:val="00D33893"/>
    <w:rsid w:val="00D33BBF"/>
    <w:rsid w:val="00D33C50"/>
    <w:rsid w:val="00D34C12"/>
    <w:rsid w:val="00D34C26"/>
    <w:rsid w:val="00D350E8"/>
    <w:rsid w:val="00D35154"/>
    <w:rsid w:val="00D356C6"/>
    <w:rsid w:val="00D35B35"/>
    <w:rsid w:val="00D35E92"/>
    <w:rsid w:val="00D35EE7"/>
    <w:rsid w:val="00D35FDE"/>
    <w:rsid w:val="00D3607E"/>
    <w:rsid w:val="00D3675E"/>
    <w:rsid w:val="00D3787C"/>
    <w:rsid w:val="00D42CEC"/>
    <w:rsid w:val="00D43BFA"/>
    <w:rsid w:val="00D43DEF"/>
    <w:rsid w:val="00D4480E"/>
    <w:rsid w:val="00D44811"/>
    <w:rsid w:val="00D44ABC"/>
    <w:rsid w:val="00D44E29"/>
    <w:rsid w:val="00D4552C"/>
    <w:rsid w:val="00D45AF8"/>
    <w:rsid w:val="00D45D05"/>
    <w:rsid w:val="00D45E99"/>
    <w:rsid w:val="00D466D4"/>
    <w:rsid w:val="00D50FA3"/>
    <w:rsid w:val="00D516E4"/>
    <w:rsid w:val="00D52A5E"/>
    <w:rsid w:val="00D52EA2"/>
    <w:rsid w:val="00D52EBE"/>
    <w:rsid w:val="00D53076"/>
    <w:rsid w:val="00D538B5"/>
    <w:rsid w:val="00D539BF"/>
    <w:rsid w:val="00D54840"/>
    <w:rsid w:val="00D54994"/>
    <w:rsid w:val="00D549AA"/>
    <w:rsid w:val="00D56025"/>
    <w:rsid w:val="00D5634B"/>
    <w:rsid w:val="00D565D1"/>
    <w:rsid w:val="00D57FBE"/>
    <w:rsid w:val="00D60502"/>
    <w:rsid w:val="00D60CED"/>
    <w:rsid w:val="00D6218F"/>
    <w:rsid w:val="00D62465"/>
    <w:rsid w:val="00D62AA6"/>
    <w:rsid w:val="00D63DCD"/>
    <w:rsid w:val="00D64207"/>
    <w:rsid w:val="00D64E81"/>
    <w:rsid w:val="00D65197"/>
    <w:rsid w:val="00D66816"/>
    <w:rsid w:val="00D66D1E"/>
    <w:rsid w:val="00D6737E"/>
    <w:rsid w:val="00D679F8"/>
    <w:rsid w:val="00D67A28"/>
    <w:rsid w:val="00D67FC1"/>
    <w:rsid w:val="00D7063A"/>
    <w:rsid w:val="00D70A24"/>
    <w:rsid w:val="00D70B01"/>
    <w:rsid w:val="00D70FEE"/>
    <w:rsid w:val="00D711A7"/>
    <w:rsid w:val="00D724BB"/>
    <w:rsid w:val="00D732BC"/>
    <w:rsid w:val="00D733E4"/>
    <w:rsid w:val="00D74BC3"/>
    <w:rsid w:val="00D759B3"/>
    <w:rsid w:val="00D766AF"/>
    <w:rsid w:val="00D76889"/>
    <w:rsid w:val="00D76C5B"/>
    <w:rsid w:val="00D7728C"/>
    <w:rsid w:val="00D77578"/>
    <w:rsid w:val="00D80E06"/>
    <w:rsid w:val="00D80EF9"/>
    <w:rsid w:val="00D81B35"/>
    <w:rsid w:val="00D82C4D"/>
    <w:rsid w:val="00D82E60"/>
    <w:rsid w:val="00D832FD"/>
    <w:rsid w:val="00D83FB5"/>
    <w:rsid w:val="00D84A02"/>
    <w:rsid w:val="00D84F0E"/>
    <w:rsid w:val="00D8520B"/>
    <w:rsid w:val="00D85940"/>
    <w:rsid w:val="00D8699A"/>
    <w:rsid w:val="00D87AB6"/>
    <w:rsid w:val="00D902E8"/>
    <w:rsid w:val="00D90986"/>
    <w:rsid w:val="00D90D0F"/>
    <w:rsid w:val="00D9106B"/>
    <w:rsid w:val="00D913AC"/>
    <w:rsid w:val="00D917D9"/>
    <w:rsid w:val="00D91921"/>
    <w:rsid w:val="00D929F5"/>
    <w:rsid w:val="00D92F08"/>
    <w:rsid w:val="00D93CE7"/>
    <w:rsid w:val="00D945F1"/>
    <w:rsid w:val="00D94FF0"/>
    <w:rsid w:val="00D9549F"/>
    <w:rsid w:val="00D9581C"/>
    <w:rsid w:val="00D95EBD"/>
    <w:rsid w:val="00D96662"/>
    <w:rsid w:val="00D96FE0"/>
    <w:rsid w:val="00D97531"/>
    <w:rsid w:val="00D97942"/>
    <w:rsid w:val="00DA0020"/>
    <w:rsid w:val="00DA2A7C"/>
    <w:rsid w:val="00DA3475"/>
    <w:rsid w:val="00DA3783"/>
    <w:rsid w:val="00DA50FD"/>
    <w:rsid w:val="00DA5FE5"/>
    <w:rsid w:val="00DB0044"/>
    <w:rsid w:val="00DB051E"/>
    <w:rsid w:val="00DB0582"/>
    <w:rsid w:val="00DB11D8"/>
    <w:rsid w:val="00DB1505"/>
    <w:rsid w:val="00DB254E"/>
    <w:rsid w:val="00DB27BB"/>
    <w:rsid w:val="00DB2A18"/>
    <w:rsid w:val="00DB32DA"/>
    <w:rsid w:val="00DB3D9E"/>
    <w:rsid w:val="00DB4127"/>
    <w:rsid w:val="00DB4A2C"/>
    <w:rsid w:val="00DB4E6A"/>
    <w:rsid w:val="00DB5229"/>
    <w:rsid w:val="00DB6C8A"/>
    <w:rsid w:val="00DB744F"/>
    <w:rsid w:val="00DC0149"/>
    <w:rsid w:val="00DC01FA"/>
    <w:rsid w:val="00DC072D"/>
    <w:rsid w:val="00DC1151"/>
    <w:rsid w:val="00DC16CF"/>
    <w:rsid w:val="00DC18DD"/>
    <w:rsid w:val="00DC2040"/>
    <w:rsid w:val="00DC3595"/>
    <w:rsid w:val="00DC3E85"/>
    <w:rsid w:val="00DC3FEE"/>
    <w:rsid w:val="00DC4C2D"/>
    <w:rsid w:val="00DC58AF"/>
    <w:rsid w:val="00DC59E2"/>
    <w:rsid w:val="00DC631C"/>
    <w:rsid w:val="00DC7691"/>
    <w:rsid w:val="00DD02F3"/>
    <w:rsid w:val="00DD101D"/>
    <w:rsid w:val="00DD1862"/>
    <w:rsid w:val="00DD1D8D"/>
    <w:rsid w:val="00DD2C67"/>
    <w:rsid w:val="00DD308D"/>
    <w:rsid w:val="00DD36E8"/>
    <w:rsid w:val="00DD429B"/>
    <w:rsid w:val="00DD4493"/>
    <w:rsid w:val="00DD49C4"/>
    <w:rsid w:val="00DD4A9F"/>
    <w:rsid w:val="00DD4B62"/>
    <w:rsid w:val="00DD51AE"/>
    <w:rsid w:val="00DD656F"/>
    <w:rsid w:val="00DD6D77"/>
    <w:rsid w:val="00DD707B"/>
    <w:rsid w:val="00DD741B"/>
    <w:rsid w:val="00DD7990"/>
    <w:rsid w:val="00DD79C8"/>
    <w:rsid w:val="00DD7B71"/>
    <w:rsid w:val="00DD7BB7"/>
    <w:rsid w:val="00DD7C7A"/>
    <w:rsid w:val="00DE0180"/>
    <w:rsid w:val="00DE05C5"/>
    <w:rsid w:val="00DE1471"/>
    <w:rsid w:val="00DE254A"/>
    <w:rsid w:val="00DE2DAC"/>
    <w:rsid w:val="00DE46F4"/>
    <w:rsid w:val="00DE47C7"/>
    <w:rsid w:val="00DE504C"/>
    <w:rsid w:val="00DE5589"/>
    <w:rsid w:val="00DE58CF"/>
    <w:rsid w:val="00DE59C9"/>
    <w:rsid w:val="00DE5E5F"/>
    <w:rsid w:val="00DF0A6F"/>
    <w:rsid w:val="00DF15AD"/>
    <w:rsid w:val="00DF3AC3"/>
    <w:rsid w:val="00DF3EB5"/>
    <w:rsid w:val="00DF6BC0"/>
    <w:rsid w:val="00DF7E4D"/>
    <w:rsid w:val="00E00321"/>
    <w:rsid w:val="00E00673"/>
    <w:rsid w:val="00E00D66"/>
    <w:rsid w:val="00E00F60"/>
    <w:rsid w:val="00E00FC5"/>
    <w:rsid w:val="00E01127"/>
    <w:rsid w:val="00E013E2"/>
    <w:rsid w:val="00E018A2"/>
    <w:rsid w:val="00E0216F"/>
    <w:rsid w:val="00E02510"/>
    <w:rsid w:val="00E0284E"/>
    <w:rsid w:val="00E02D52"/>
    <w:rsid w:val="00E03598"/>
    <w:rsid w:val="00E037EF"/>
    <w:rsid w:val="00E03B40"/>
    <w:rsid w:val="00E03C7A"/>
    <w:rsid w:val="00E049B4"/>
    <w:rsid w:val="00E05B68"/>
    <w:rsid w:val="00E06D23"/>
    <w:rsid w:val="00E06D49"/>
    <w:rsid w:val="00E07DC2"/>
    <w:rsid w:val="00E07F58"/>
    <w:rsid w:val="00E103E7"/>
    <w:rsid w:val="00E123CF"/>
    <w:rsid w:val="00E12C14"/>
    <w:rsid w:val="00E12E48"/>
    <w:rsid w:val="00E13139"/>
    <w:rsid w:val="00E1325C"/>
    <w:rsid w:val="00E13C0B"/>
    <w:rsid w:val="00E141D0"/>
    <w:rsid w:val="00E14644"/>
    <w:rsid w:val="00E14775"/>
    <w:rsid w:val="00E15693"/>
    <w:rsid w:val="00E1596A"/>
    <w:rsid w:val="00E16706"/>
    <w:rsid w:val="00E167C1"/>
    <w:rsid w:val="00E16834"/>
    <w:rsid w:val="00E16BB0"/>
    <w:rsid w:val="00E16F35"/>
    <w:rsid w:val="00E172CE"/>
    <w:rsid w:val="00E17BB0"/>
    <w:rsid w:val="00E208FD"/>
    <w:rsid w:val="00E20C67"/>
    <w:rsid w:val="00E21159"/>
    <w:rsid w:val="00E21635"/>
    <w:rsid w:val="00E22117"/>
    <w:rsid w:val="00E225A5"/>
    <w:rsid w:val="00E22D9E"/>
    <w:rsid w:val="00E236A9"/>
    <w:rsid w:val="00E23CDF"/>
    <w:rsid w:val="00E2589C"/>
    <w:rsid w:val="00E25982"/>
    <w:rsid w:val="00E26642"/>
    <w:rsid w:val="00E26701"/>
    <w:rsid w:val="00E26736"/>
    <w:rsid w:val="00E2679E"/>
    <w:rsid w:val="00E26EC1"/>
    <w:rsid w:val="00E272BA"/>
    <w:rsid w:val="00E27EAC"/>
    <w:rsid w:val="00E27EE2"/>
    <w:rsid w:val="00E32228"/>
    <w:rsid w:val="00E33440"/>
    <w:rsid w:val="00E33D74"/>
    <w:rsid w:val="00E34D00"/>
    <w:rsid w:val="00E359C4"/>
    <w:rsid w:val="00E36361"/>
    <w:rsid w:val="00E366DD"/>
    <w:rsid w:val="00E36944"/>
    <w:rsid w:val="00E36F33"/>
    <w:rsid w:val="00E37473"/>
    <w:rsid w:val="00E3751A"/>
    <w:rsid w:val="00E40128"/>
    <w:rsid w:val="00E40271"/>
    <w:rsid w:val="00E40425"/>
    <w:rsid w:val="00E40ED1"/>
    <w:rsid w:val="00E41CA0"/>
    <w:rsid w:val="00E42A88"/>
    <w:rsid w:val="00E42C55"/>
    <w:rsid w:val="00E42F87"/>
    <w:rsid w:val="00E436A3"/>
    <w:rsid w:val="00E436F3"/>
    <w:rsid w:val="00E43A66"/>
    <w:rsid w:val="00E43FF7"/>
    <w:rsid w:val="00E44185"/>
    <w:rsid w:val="00E44C0C"/>
    <w:rsid w:val="00E45E4D"/>
    <w:rsid w:val="00E46354"/>
    <w:rsid w:val="00E46A72"/>
    <w:rsid w:val="00E50C48"/>
    <w:rsid w:val="00E50C8E"/>
    <w:rsid w:val="00E5175D"/>
    <w:rsid w:val="00E51870"/>
    <w:rsid w:val="00E519EB"/>
    <w:rsid w:val="00E51CD8"/>
    <w:rsid w:val="00E51FBE"/>
    <w:rsid w:val="00E52CDC"/>
    <w:rsid w:val="00E53569"/>
    <w:rsid w:val="00E535EF"/>
    <w:rsid w:val="00E540D8"/>
    <w:rsid w:val="00E541B9"/>
    <w:rsid w:val="00E541FC"/>
    <w:rsid w:val="00E545DB"/>
    <w:rsid w:val="00E552EB"/>
    <w:rsid w:val="00E55362"/>
    <w:rsid w:val="00E56E3F"/>
    <w:rsid w:val="00E57DD2"/>
    <w:rsid w:val="00E6020D"/>
    <w:rsid w:val="00E60534"/>
    <w:rsid w:val="00E6057B"/>
    <w:rsid w:val="00E6095B"/>
    <w:rsid w:val="00E60D49"/>
    <w:rsid w:val="00E6168C"/>
    <w:rsid w:val="00E61745"/>
    <w:rsid w:val="00E61C66"/>
    <w:rsid w:val="00E61D62"/>
    <w:rsid w:val="00E6225F"/>
    <w:rsid w:val="00E62F2A"/>
    <w:rsid w:val="00E639D5"/>
    <w:rsid w:val="00E647E2"/>
    <w:rsid w:val="00E64F9B"/>
    <w:rsid w:val="00E657A5"/>
    <w:rsid w:val="00E6689A"/>
    <w:rsid w:val="00E67927"/>
    <w:rsid w:val="00E67B4E"/>
    <w:rsid w:val="00E67E6A"/>
    <w:rsid w:val="00E70E44"/>
    <w:rsid w:val="00E736CD"/>
    <w:rsid w:val="00E73718"/>
    <w:rsid w:val="00E73AAF"/>
    <w:rsid w:val="00E743B6"/>
    <w:rsid w:val="00E74A65"/>
    <w:rsid w:val="00E75820"/>
    <w:rsid w:val="00E769F7"/>
    <w:rsid w:val="00E76C94"/>
    <w:rsid w:val="00E775C0"/>
    <w:rsid w:val="00E806B2"/>
    <w:rsid w:val="00E808D2"/>
    <w:rsid w:val="00E80B2E"/>
    <w:rsid w:val="00E81464"/>
    <w:rsid w:val="00E81560"/>
    <w:rsid w:val="00E81B8F"/>
    <w:rsid w:val="00E8247F"/>
    <w:rsid w:val="00E82CE1"/>
    <w:rsid w:val="00E836C1"/>
    <w:rsid w:val="00E839A5"/>
    <w:rsid w:val="00E83AAA"/>
    <w:rsid w:val="00E843A4"/>
    <w:rsid w:val="00E84468"/>
    <w:rsid w:val="00E8563C"/>
    <w:rsid w:val="00E86A81"/>
    <w:rsid w:val="00E8783C"/>
    <w:rsid w:val="00E87DCF"/>
    <w:rsid w:val="00E87F37"/>
    <w:rsid w:val="00E90326"/>
    <w:rsid w:val="00E9070B"/>
    <w:rsid w:val="00E90CA6"/>
    <w:rsid w:val="00E90EAE"/>
    <w:rsid w:val="00E91653"/>
    <w:rsid w:val="00E916A7"/>
    <w:rsid w:val="00E92272"/>
    <w:rsid w:val="00E9263B"/>
    <w:rsid w:val="00E9277B"/>
    <w:rsid w:val="00E933FC"/>
    <w:rsid w:val="00E93A3A"/>
    <w:rsid w:val="00E93DA9"/>
    <w:rsid w:val="00E9416F"/>
    <w:rsid w:val="00E944D4"/>
    <w:rsid w:val="00E94C9A"/>
    <w:rsid w:val="00E9529A"/>
    <w:rsid w:val="00E9672A"/>
    <w:rsid w:val="00E9722C"/>
    <w:rsid w:val="00E97284"/>
    <w:rsid w:val="00E97464"/>
    <w:rsid w:val="00E9756A"/>
    <w:rsid w:val="00EA0C04"/>
    <w:rsid w:val="00EA0EEE"/>
    <w:rsid w:val="00EA1437"/>
    <w:rsid w:val="00EA1952"/>
    <w:rsid w:val="00EA1AE5"/>
    <w:rsid w:val="00EA1BFF"/>
    <w:rsid w:val="00EA1CC3"/>
    <w:rsid w:val="00EA24CC"/>
    <w:rsid w:val="00EA2685"/>
    <w:rsid w:val="00EA2DBA"/>
    <w:rsid w:val="00EA2F5B"/>
    <w:rsid w:val="00EA3051"/>
    <w:rsid w:val="00EA32FB"/>
    <w:rsid w:val="00EA35AC"/>
    <w:rsid w:val="00EA3A60"/>
    <w:rsid w:val="00EA3AC8"/>
    <w:rsid w:val="00EA3FFC"/>
    <w:rsid w:val="00EA45F2"/>
    <w:rsid w:val="00EA4820"/>
    <w:rsid w:val="00EA4BD3"/>
    <w:rsid w:val="00EA53A6"/>
    <w:rsid w:val="00EA541D"/>
    <w:rsid w:val="00EA5A06"/>
    <w:rsid w:val="00EA657D"/>
    <w:rsid w:val="00EA6BB2"/>
    <w:rsid w:val="00EA6D54"/>
    <w:rsid w:val="00EB03BC"/>
    <w:rsid w:val="00EB0723"/>
    <w:rsid w:val="00EB1512"/>
    <w:rsid w:val="00EB208C"/>
    <w:rsid w:val="00EB2717"/>
    <w:rsid w:val="00EB367E"/>
    <w:rsid w:val="00EB36BC"/>
    <w:rsid w:val="00EB37AA"/>
    <w:rsid w:val="00EB4193"/>
    <w:rsid w:val="00EB429C"/>
    <w:rsid w:val="00EB445F"/>
    <w:rsid w:val="00EB61FA"/>
    <w:rsid w:val="00EB683D"/>
    <w:rsid w:val="00EB6F19"/>
    <w:rsid w:val="00EB7A22"/>
    <w:rsid w:val="00EC0258"/>
    <w:rsid w:val="00EC045F"/>
    <w:rsid w:val="00EC1AD7"/>
    <w:rsid w:val="00EC1B69"/>
    <w:rsid w:val="00EC1CC6"/>
    <w:rsid w:val="00EC29E8"/>
    <w:rsid w:val="00EC2A4D"/>
    <w:rsid w:val="00EC2AEC"/>
    <w:rsid w:val="00EC4218"/>
    <w:rsid w:val="00EC4376"/>
    <w:rsid w:val="00EC4878"/>
    <w:rsid w:val="00EC4885"/>
    <w:rsid w:val="00EC4BA8"/>
    <w:rsid w:val="00EC51AF"/>
    <w:rsid w:val="00EC6E8A"/>
    <w:rsid w:val="00EC70E1"/>
    <w:rsid w:val="00ED01FC"/>
    <w:rsid w:val="00ED0680"/>
    <w:rsid w:val="00ED068B"/>
    <w:rsid w:val="00ED09BE"/>
    <w:rsid w:val="00ED0A26"/>
    <w:rsid w:val="00ED0E29"/>
    <w:rsid w:val="00ED0E3F"/>
    <w:rsid w:val="00ED18B6"/>
    <w:rsid w:val="00ED20E4"/>
    <w:rsid w:val="00ED219C"/>
    <w:rsid w:val="00ED2F2B"/>
    <w:rsid w:val="00ED3B7F"/>
    <w:rsid w:val="00ED3FA0"/>
    <w:rsid w:val="00ED48F0"/>
    <w:rsid w:val="00ED6242"/>
    <w:rsid w:val="00ED7A3C"/>
    <w:rsid w:val="00EE03A1"/>
    <w:rsid w:val="00EE1428"/>
    <w:rsid w:val="00EE16AF"/>
    <w:rsid w:val="00EE1727"/>
    <w:rsid w:val="00EE1D19"/>
    <w:rsid w:val="00EE36C6"/>
    <w:rsid w:val="00EE372C"/>
    <w:rsid w:val="00EE4360"/>
    <w:rsid w:val="00EE5688"/>
    <w:rsid w:val="00EE62CC"/>
    <w:rsid w:val="00EE7251"/>
    <w:rsid w:val="00EE7F79"/>
    <w:rsid w:val="00EF0033"/>
    <w:rsid w:val="00EF0469"/>
    <w:rsid w:val="00EF0692"/>
    <w:rsid w:val="00EF08BB"/>
    <w:rsid w:val="00EF110C"/>
    <w:rsid w:val="00EF1C63"/>
    <w:rsid w:val="00EF1F40"/>
    <w:rsid w:val="00EF205F"/>
    <w:rsid w:val="00EF2338"/>
    <w:rsid w:val="00EF247A"/>
    <w:rsid w:val="00EF29AA"/>
    <w:rsid w:val="00EF2DDC"/>
    <w:rsid w:val="00EF6086"/>
    <w:rsid w:val="00EF757F"/>
    <w:rsid w:val="00EF78BD"/>
    <w:rsid w:val="00EF7A48"/>
    <w:rsid w:val="00EF7B66"/>
    <w:rsid w:val="00F011E6"/>
    <w:rsid w:val="00F02AD1"/>
    <w:rsid w:val="00F030F1"/>
    <w:rsid w:val="00F031ED"/>
    <w:rsid w:val="00F03BE4"/>
    <w:rsid w:val="00F03D30"/>
    <w:rsid w:val="00F0404D"/>
    <w:rsid w:val="00F05737"/>
    <w:rsid w:val="00F066B6"/>
    <w:rsid w:val="00F067F0"/>
    <w:rsid w:val="00F07D8B"/>
    <w:rsid w:val="00F107BC"/>
    <w:rsid w:val="00F10CB8"/>
    <w:rsid w:val="00F115B3"/>
    <w:rsid w:val="00F11CC0"/>
    <w:rsid w:val="00F12742"/>
    <w:rsid w:val="00F129EB"/>
    <w:rsid w:val="00F12FE4"/>
    <w:rsid w:val="00F138D2"/>
    <w:rsid w:val="00F13C16"/>
    <w:rsid w:val="00F148DB"/>
    <w:rsid w:val="00F149CA"/>
    <w:rsid w:val="00F14A72"/>
    <w:rsid w:val="00F15073"/>
    <w:rsid w:val="00F155D7"/>
    <w:rsid w:val="00F158C3"/>
    <w:rsid w:val="00F15D31"/>
    <w:rsid w:val="00F15E46"/>
    <w:rsid w:val="00F172F7"/>
    <w:rsid w:val="00F17B84"/>
    <w:rsid w:val="00F21A48"/>
    <w:rsid w:val="00F22ED7"/>
    <w:rsid w:val="00F23467"/>
    <w:rsid w:val="00F23AA6"/>
    <w:rsid w:val="00F2470C"/>
    <w:rsid w:val="00F24865"/>
    <w:rsid w:val="00F24FE3"/>
    <w:rsid w:val="00F25541"/>
    <w:rsid w:val="00F25E7B"/>
    <w:rsid w:val="00F25F18"/>
    <w:rsid w:val="00F267BD"/>
    <w:rsid w:val="00F26B0E"/>
    <w:rsid w:val="00F26D2D"/>
    <w:rsid w:val="00F26F74"/>
    <w:rsid w:val="00F2701A"/>
    <w:rsid w:val="00F272C0"/>
    <w:rsid w:val="00F275DF"/>
    <w:rsid w:val="00F27D8D"/>
    <w:rsid w:val="00F304F7"/>
    <w:rsid w:val="00F31010"/>
    <w:rsid w:val="00F31479"/>
    <w:rsid w:val="00F32029"/>
    <w:rsid w:val="00F327C3"/>
    <w:rsid w:val="00F32B3F"/>
    <w:rsid w:val="00F332C9"/>
    <w:rsid w:val="00F33670"/>
    <w:rsid w:val="00F340D5"/>
    <w:rsid w:val="00F34B3A"/>
    <w:rsid w:val="00F34E2E"/>
    <w:rsid w:val="00F34F57"/>
    <w:rsid w:val="00F374E6"/>
    <w:rsid w:val="00F375B3"/>
    <w:rsid w:val="00F37902"/>
    <w:rsid w:val="00F40C7D"/>
    <w:rsid w:val="00F40F4E"/>
    <w:rsid w:val="00F41A08"/>
    <w:rsid w:val="00F424DB"/>
    <w:rsid w:val="00F4266A"/>
    <w:rsid w:val="00F42749"/>
    <w:rsid w:val="00F4285E"/>
    <w:rsid w:val="00F44034"/>
    <w:rsid w:val="00F44796"/>
    <w:rsid w:val="00F4498E"/>
    <w:rsid w:val="00F45437"/>
    <w:rsid w:val="00F45DB3"/>
    <w:rsid w:val="00F46CA6"/>
    <w:rsid w:val="00F46CF9"/>
    <w:rsid w:val="00F5042D"/>
    <w:rsid w:val="00F50C5A"/>
    <w:rsid w:val="00F5211D"/>
    <w:rsid w:val="00F52606"/>
    <w:rsid w:val="00F52EE1"/>
    <w:rsid w:val="00F53F94"/>
    <w:rsid w:val="00F54C05"/>
    <w:rsid w:val="00F555E7"/>
    <w:rsid w:val="00F55782"/>
    <w:rsid w:val="00F558A9"/>
    <w:rsid w:val="00F559FA"/>
    <w:rsid w:val="00F55E2F"/>
    <w:rsid w:val="00F56C51"/>
    <w:rsid w:val="00F57B7D"/>
    <w:rsid w:val="00F60088"/>
    <w:rsid w:val="00F60758"/>
    <w:rsid w:val="00F61EDA"/>
    <w:rsid w:val="00F6204F"/>
    <w:rsid w:val="00F62236"/>
    <w:rsid w:val="00F6306C"/>
    <w:rsid w:val="00F63A7C"/>
    <w:rsid w:val="00F63D2D"/>
    <w:rsid w:val="00F6403B"/>
    <w:rsid w:val="00F646CE"/>
    <w:rsid w:val="00F64E54"/>
    <w:rsid w:val="00F6524F"/>
    <w:rsid w:val="00F665D0"/>
    <w:rsid w:val="00F66DAC"/>
    <w:rsid w:val="00F67075"/>
    <w:rsid w:val="00F675C1"/>
    <w:rsid w:val="00F7029C"/>
    <w:rsid w:val="00F7104C"/>
    <w:rsid w:val="00F715D6"/>
    <w:rsid w:val="00F7193E"/>
    <w:rsid w:val="00F72C7D"/>
    <w:rsid w:val="00F73237"/>
    <w:rsid w:val="00F735B4"/>
    <w:rsid w:val="00F7361E"/>
    <w:rsid w:val="00F7675E"/>
    <w:rsid w:val="00F76AFC"/>
    <w:rsid w:val="00F7774E"/>
    <w:rsid w:val="00F77BC6"/>
    <w:rsid w:val="00F803D0"/>
    <w:rsid w:val="00F817D9"/>
    <w:rsid w:val="00F81863"/>
    <w:rsid w:val="00F81873"/>
    <w:rsid w:val="00F81980"/>
    <w:rsid w:val="00F819A0"/>
    <w:rsid w:val="00F824A2"/>
    <w:rsid w:val="00F826CD"/>
    <w:rsid w:val="00F82C84"/>
    <w:rsid w:val="00F83A2A"/>
    <w:rsid w:val="00F83CF4"/>
    <w:rsid w:val="00F84594"/>
    <w:rsid w:val="00F8473F"/>
    <w:rsid w:val="00F84918"/>
    <w:rsid w:val="00F84B96"/>
    <w:rsid w:val="00F866E1"/>
    <w:rsid w:val="00F901E8"/>
    <w:rsid w:val="00F90862"/>
    <w:rsid w:val="00F9159E"/>
    <w:rsid w:val="00F92752"/>
    <w:rsid w:val="00F927EE"/>
    <w:rsid w:val="00F930B1"/>
    <w:rsid w:val="00F935B7"/>
    <w:rsid w:val="00F94AE1"/>
    <w:rsid w:val="00F95061"/>
    <w:rsid w:val="00F95261"/>
    <w:rsid w:val="00F95934"/>
    <w:rsid w:val="00F95CE0"/>
    <w:rsid w:val="00F970B0"/>
    <w:rsid w:val="00F97596"/>
    <w:rsid w:val="00F97746"/>
    <w:rsid w:val="00F97997"/>
    <w:rsid w:val="00F97D76"/>
    <w:rsid w:val="00F97FDB"/>
    <w:rsid w:val="00FA034D"/>
    <w:rsid w:val="00FA0C42"/>
    <w:rsid w:val="00FA1058"/>
    <w:rsid w:val="00FA1794"/>
    <w:rsid w:val="00FA17F5"/>
    <w:rsid w:val="00FA2730"/>
    <w:rsid w:val="00FA37D3"/>
    <w:rsid w:val="00FA3A30"/>
    <w:rsid w:val="00FA4B53"/>
    <w:rsid w:val="00FA4C3B"/>
    <w:rsid w:val="00FA5002"/>
    <w:rsid w:val="00FA58D4"/>
    <w:rsid w:val="00FA5CFB"/>
    <w:rsid w:val="00FA6C4A"/>
    <w:rsid w:val="00FA7B32"/>
    <w:rsid w:val="00FA7DFF"/>
    <w:rsid w:val="00FB0321"/>
    <w:rsid w:val="00FB1BA3"/>
    <w:rsid w:val="00FB2E78"/>
    <w:rsid w:val="00FB3B5D"/>
    <w:rsid w:val="00FB3DDD"/>
    <w:rsid w:val="00FB43D7"/>
    <w:rsid w:val="00FB571B"/>
    <w:rsid w:val="00FB5DAC"/>
    <w:rsid w:val="00FB77E1"/>
    <w:rsid w:val="00FB7F12"/>
    <w:rsid w:val="00FC00B4"/>
    <w:rsid w:val="00FC0749"/>
    <w:rsid w:val="00FC0DCD"/>
    <w:rsid w:val="00FC15FD"/>
    <w:rsid w:val="00FC2360"/>
    <w:rsid w:val="00FC2983"/>
    <w:rsid w:val="00FC306D"/>
    <w:rsid w:val="00FC3A84"/>
    <w:rsid w:val="00FC3B8B"/>
    <w:rsid w:val="00FC3D83"/>
    <w:rsid w:val="00FC3DCF"/>
    <w:rsid w:val="00FC477D"/>
    <w:rsid w:val="00FC53B7"/>
    <w:rsid w:val="00FC5C1C"/>
    <w:rsid w:val="00FC6A70"/>
    <w:rsid w:val="00FC6BAC"/>
    <w:rsid w:val="00FC754A"/>
    <w:rsid w:val="00FC7825"/>
    <w:rsid w:val="00FC7991"/>
    <w:rsid w:val="00FC7ED1"/>
    <w:rsid w:val="00FD0911"/>
    <w:rsid w:val="00FD0CC7"/>
    <w:rsid w:val="00FD0D1C"/>
    <w:rsid w:val="00FD1135"/>
    <w:rsid w:val="00FD24FC"/>
    <w:rsid w:val="00FD254B"/>
    <w:rsid w:val="00FD3CBD"/>
    <w:rsid w:val="00FD3EA2"/>
    <w:rsid w:val="00FD42E1"/>
    <w:rsid w:val="00FD5885"/>
    <w:rsid w:val="00FD65AA"/>
    <w:rsid w:val="00FD7157"/>
    <w:rsid w:val="00FD7D38"/>
    <w:rsid w:val="00FE041F"/>
    <w:rsid w:val="00FE10E4"/>
    <w:rsid w:val="00FE1437"/>
    <w:rsid w:val="00FE2841"/>
    <w:rsid w:val="00FE347A"/>
    <w:rsid w:val="00FE3B4E"/>
    <w:rsid w:val="00FE3F27"/>
    <w:rsid w:val="00FE4113"/>
    <w:rsid w:val="00FE4946"/>
    <w:rsid w:val="00FE5096"/>
    <w:rsid w:val="00FE5816"/>
    <w:rsid w:val="00FE6A83"/>
    <w:rsid w:val="00FE763C"/>
    <w:rsid w:val="00FF0C75"/>
    <w:rsid w:val="00FF1524"/>
    <w:rsid w:val="00FF1537"/>
    <w:rsid w:val="00FF2471"/>
    <w:rsid w:val="00FF2E10"/>
    <w:rsid w:val="00FF31BB"/>
    <w:rsid w:val="00FF3821"/>
    <w:rsid w:val="00FF3CFC"/>
    <w:rsid w:val="00FF40E0"/>
    <w:rsid w:val="00FF4697"/>
    <w:rsid w:val="00FF4D2F"/>
    <w:rsid w:val="00FF56CA"/>
    <w:rsid w:val="00FF686E"/>
    <w:rsid w:val="00FF7764"/>
    <w:rsid w:val="00FF7D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59" type="connector" idref="#_x0000_s1571"/>
        <o:r id="V:Rule60" type="connector" idref="#_x0000_s1572"/>
        <o:r id="V:Rule61" type="connector" idref="#_x0000_s1573"/>
        <o:r id="V:Rule62" type="connector" idref="#_x0000_s1574"/>
        <o:r id="V:Rule63" type="connector" idref="#_x0000_s1575"/>
        <o:r id="V:Rule64" type="connector" idref="#_x0000_s1586"/>
        <o:r id="V:Rule65" type="connector" idref="#_x0000_s1587"/>
        <o:r id="V:Rule66" type="connector" idref="#_x0000_s1588"/>
        <o:r id="V:Rule67" type="connector" idref="#_x0000_s1589"/>
        <o:r id="V:Rule68" type="connector" idref="#_x0000_s1590"/>
        <o:r id="V:Rule69" type="connector" idref="#_x0000_s1591"/>
        <o:r id="V:Rule70" type="connector" idref="#_x0000_s1592"/>
        <o:r id="V:Rule71" type="connector" idref="#_x0000_s1593"/>
        <o:r id="V:Rule72" type="connector" idref="#_x0000_s1594"/>
        <o:r id="V:Rule73" type="connector" idref="#_x0000_s1595"/>
        <o:r id="V:Rule74" type="connector" idref="#_x0000_s1596"/>
        <o:r id="V:Rule75" type="connector" idref="#_x0000_s1636"/>
        <o:r id="V:Rule76" type="connector" idref="#_x0000_s1637"/>
        <o:r id="V:Rule77" type="connector" idref="#_x0000_s1638"/>
        <o:r id="V:Rule78" type="connector" idref="#_x0000_s1639"/>
        <o:r id="V:Rule79" type="connector" idref="#_x0000_s1640"/>
        <o:r id="V:Rule80" type="connector" idref="#_x0000_s1641"/>
        <o:r id="V:Rule81" type="connector" idref="#_x0000_s1642"/>
        <o:r id="V:Rule82" type="connector" idref="#_x0000_s1643"/>
        <o:r id="V:Rule83" type="connector" idref="#_x0000_s1644"/>
        <o:r id="V:Rule84" type="connector" idref="#_x0000_s1645"/>
        <o:r id="V:Rule85" type="connector" idref="#_x0000_s1646"/>
        <o:r id="V:Rule86" type="connector" idref="#_x0000_s1647"/>
        <o:r id="V:Rule87" type="connector" idref="#_x0000_s1648"/>
        <o:r id="V:Rule88" type="connector" idref="#_x0000_s1659"/>
        <o:r id="V:Rule89" type="connector" idref="#_x0000_s1664"/>
        <o:r id="V:Rule90" type="connector" idref="#_x0000_s1661"/>
        <o:r id="V:Rule91" type="connector" idref="#_x0000_s16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D4F1F"/>
  </w:style>
  <w:style w:type="paragraph" w:styleId="1">
    <w:name w:val="heading 1"/>
    <w:basedOn w:val="a0"/>
    <w:next w:val="a0"/>
    <w:link w:val="10"/>
    <w:qFormat/>
    <w:rsid w:val="00841A3E"/>
    <w:pPr>
      <w:keepNext/>
      <w:spacing w:before="240" w:after="60"/>
      <w:outlineLvl w:val="0"/>
    </w:pPr>
    <w:rPr>
      <w:rFonts w:ascii="Arial" w:hAnsi="Arial" w:cs="Arial"/>
      <w:b/>
      <w:bCs/>
      <w:kern w:val="32"/>
      <w:sz w:val="32"/>
      <w:szCs w:val="32"/>
    </w:rPr>
  </w:style>
  <w:style w:type="paragraph" w:styleId="20">
    <w:name w:val="heading 2"/>
    <w:basedOn w:val="a0"/>
    <w:next w:val="a0"/>
    <w:link w:val="21"/>
    <w:qFormat/>
    <w:rsid w:val="00841A3E"/>
    <w:pPr>
      <w:keepNext/>
      <w:spacing w:before="240" w:after="60"/>
      <w:outlineLvl w:val="1"/>
    </w:pPr>
    <w:rPr>
      <w:rFonts w:ascii="Arial" w:hAnsi="Arial" w:cs="Arial"/>
      <w:b/>
      <w:bCs/>
      <w:i/>
      <w:iCs/>
      <w:sz w:val="28"/>
      <w:szCs w:val="28"/>
    </w:rPr>
  </w:style>
  <w:style w:type="paragraph" w:styleId="30">
    <w:name w:val="heading 3"/>
    <w:basedOn w:val="a0"/>
    <w:next w:val="a0"/>
    <w:link w:val="31"/>
    <w:qFormat/>
    <w:rsid w:val="00370771"/>
    <w:pPr>
      <w:keepNext/>
      <w:spacing w:before="240" w:after="60"/>
      <w:outlineLvl w:val="2"/>
    </w:pPr>
    <w:rPr>
      <w:rFonts w:ascii="Arial" w:hAnsi="Arial" w:cs="Arial"/>
      <w:b/>
      <w:bCs/>
      <w:sz w:val="26"/>
      <w:szCs w:val="26"/>
    </w:rPr>
  </w:style>
  <w:style w:type="paragraph" w:styleId="4">
    <w:name w:val="heading 4"/>
    <w:basedOn w:val="a0"/>
    <w:next w:val="a0"/>
    <w:link w:val="40"/>
    <w:qFormat/>
    <w:rsid w:val="00370771"/>
    <w:pPr>
      <w:keepNext/>
      <w:spacing w:before="240" w:after="60"/>
      <w:outlineLvl w:val="3"/>
    </w:pPr>
    <w:rPr>
      <w:b/>
      <w:bCs/>
      <w:sz w:val="28"/>
      <w:szCs w:val="28"/>
    </w:rPr>
  </w:style>
  <w:style w:type="paragraph" w:styleId="5">
    <w:name w:val="heading 5"/>
    <w:basedOn w:val="a0"/>
    <w:next w:val="a0"/>
    <w:link w:val="50"/>
    <w:qFormat/>
    <w:rsid w:val="00FA034D"/>
    <w:pPr>
      <w:spacing w:before="240" w:after="60"/>
      <w:outlineLvl w:val="4"/>
    </w:pPr>
    <w:rPr>
      <w:b/>
      <w:bCs/>
      <w:i/>
      <w:iCs/>
      <w:sz w:val="26"/>
      <w:szCs w:val="26"/>
    </w:rPr>
  </w:style>
  <w:style w:type="paragraph" w:styleId="6">
    <w:name w:val="heading 6"/>
    <w:basedOn w:val="a0"/>
    <w:next w:val="a0"/>
    <w:link w:val="60"/>
    <w:qFormat/>
    <w:rsid w:val="00FA034D"/>
    <w:pPr>
      <w:spacing w:before="240" w:after="60"/>
      <w:outlineLvl w:val="5"/>
    </w:pPr>
    <w:rPr>
      <w:b/>
      <w:bCs/>
      <w:sz w:val="22"/>
      <w:szCs w:val="22"/>
    </w:rPr>
  </w:style>
  <w:style w:type="paragraph" w:styleId="7">
    <w:name w:val="heading 7"/>
    <w:basedOn w:val="a0"/>
    <w:next w:val="a0"/>
    <w:qFormat/>
    <w:rsid w:val="00841A3E"/>
    <w:pPr>
      <w:spacing w:before="240" w:after="60"/>
      <w:outlineLvl w:val="6"/>
    </w:pPr>
    <w:rPr>
      <w:sz w:val="24"/>
      <w:szCs w:val="24"/>
    </w:rPr>
  </w:style>
  <w:style w:type="paragraph" w:styleId="8">
    <w:name w:val="heading 8"/>
    <w:basedOn w:val="a0"/>
    <w:next w:val="a0"/>
    <w:link w:val="80"/>
    <w:qFormat/>
    <w:rsid w:val="00841A3E"/>
    <w:pPr>
      <w:spacing w:before="240" w:after="60"/>
      <w:outlineLvl w:val="7"/>
    </w:pPr>
    <w:rPr>
      <w:i/>
      <w:iCs/>
      <w:sz w:val="24"/>
      <w:szCs w:val="24"/>
    </w:rPr>
  </w:style>
  <w:style w:type="paragraph" w:styleId="9">
    <w:name w:val="heading 9"/>
    <w:basedOn w:val="a0"/>
    <w:next w:val="a0"/>
    <w:link w:val="90"/>
    <w:qFormat/>
    <w:rsid w:val="00370771"/>
    <w:pPr>
      <w:spacing w:before="240" w:after="60"/>
      <w:outlineLvl w:val="8"/>
    </w:pPr>
    <w:rPr>
      <w:rFonts w:ascii="Arial" w:hAnsi="Arial" w:cs="Arial"/>
      <w:sz w:val="22"/>
      <w:szCs w:val="22"/>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FR1">
    <w:name w:val="FR1"/>
    <w:rsid w:val="00BD4F1F"/>
    <w:pPr>
      <w:widowControl w:val="0"/>
      <w:spacing w:line="260" w:lineRule="auto"/>
      <w:ind w:left="480" w:hanging="320"/>
    </w:pPr>
    <w:rPr>
      <w:rFonts w:ascii="Arial" w:hAnsi="Arial"/>
      <w:snapToGrid w:val="0"/>
      <w:sz w:val="18"/>
    </w:rPr>
  </w:style>
  <w:style w:type="paragraph" w:styleId="a4">
    <w:name w:val="Body Text"/>
    <w:basedOn w:val="a0"/>
    <w:link w:val="a5"/>
    <w:rsid w:val="00BD4F1F"/>
    <w:rPr>
      <w:sz w:val="28"/>
    </w:rPr>
  </w:style>
  <w:style w:type="paragraph" w:styleId="a6">
    <w:name w:val="header"/>
    <w:basedOn w:val="a0"/>
    <w:link w:val="a7"/>
    <w:uiPriority w:val="99"/>
    <w:rsid w:val="00EF0692"/>
    <w:pPr>
      <w:tabs>
        <w:tab w:val="center" w:pos="4677"/>
        <w:tab w:val="right" w:pos="9355"/>
      </w:tabs>
    </w:pPr>
  </w:style>
  <w:style w:type="character" w:styleId="a8">
    <w:name w:val="page number"/>
    <w:basedOn w:val="a1"/>
    <w:rsid w:val="00EF0692"/>
  </w:style>
  <w:style w:type="paragraph" w:styleId="a9">
    <w:name w:val="footer"/>
    <w:basedOn w:val="a0"/>
    <w:link w:val="aa"/>
    <w:rsid w:val="00EF0692"/>
    <w:pPr>
      <w:tabs>
        <w:tab w:val="center" w:pos="4677"/>
        <w:tab w:val="right" w:pos="9355"/>
      </w:tabs>
    </w:pPr>
  </w:style>
  <w:style w:type="paragraph" w:styleId="ab">
    <w:name w:val="Plain Text"/>
    <w:basedOn w:val="a0"/>
    <w:link w:val="ac"/>
    <w:rsid w:val="00C56DA2"/>
    <w:rPr>
      <w:rFonts w:ascii="Courier New" w:hAnsi="Courier New" w:cs="Courier New"/>
      <w:i/>
      <w:iCs/>
      <w:u w:val="single"/>
    </w:rPr>
  </w:style>
  <w:style w:type="paragraph" w:customStyle="1" w:styleId="Normal">
    <w:name w:val="Normal"/>
    <w:rsid w:val="002B0E84"/>
    <w:pPr>
      <w:ind w:left="40" w:firstLine="260"/>
      <w:jc w:val="both"/>
    </w:pPr>
    <w:rPr>
      <w:snapToGrid w:val="0"/>
    </w:rPr>
  </w:style>
  <w:style w:type="paragraph" w:styleId="22">
    <w:name w:val="Body Text Indent 2"/>
    <w:basedOn w:val="a0"/>
    <w:link w:val="23"/>
    <w:rsid w:val="00FA034D"/>
    <w:pPr>
      <w:spacing w:after="120" w:line="480" w:lineRule="auto"/>
      <w:ind w:left="283"/>
    </w:pPr>
  </w:style>
  <w:style w:type="paragraph" w:styleId="ad">
    <w:name w:val="Body Text Indent"/>
    <w:basedOn w:val="a0"/>
    <w:link w:val="ae"/>
    <w:rsid w:val="00FA034D"/>
    <w:pPr>
      <w:spacing w:after="120"/>
      <w:ind w:left="283"/>
    </w:pPr>
  </w:style>
  <w:style w:type="paragraph" w:styleId="32">
    <w:name w:val="Body Text Indent 3"/>
    <w:basedOn w:val="a0"/>
    <w:link w:val="33"/>
    <w:rsid w:val="00FA034D"/>
    <w:pPr>
      <w:spacing w:after="120"/>
      <w:ind w:left="283"/>
    </w:pPr>
    <w:rPr>
      <w:sz w:val="16"/>
      <w:szCs w:val="16"/>
    </w:rPr>
  </w:style>
  <w:style w:type="table" w:styleId="af">
    <w:name w:val="Table Grid"/>
    <w:basedOn w:val="a2"/>
    <w:rsid w:val="00FA03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КУРСАЧ"/>
    <w:basedOn w:val="a0"/>
    <w:rsid w:val="00370771"/>
    <w:pPr>
      <w:spacing w:line="360" w:lineRule="auto"/>
      <w:ind w:firstLine="567"/>
      <w:jc w:val="both"/>
    </w:pPr>
    <w:rPr>
      <w:sz w:val="28"/>
    </w:rPr>
  </w:style>
  <w:style w:type="paragraph" w:customStyle="1" w:styleId="af1">
    <w:name w:val="Знак Знак Знак Знак"/>
    <w:basedOn w:val="a0"/>
    <w:rsid w:val="00370771"/>
    <w:pPr>
      <w:pageBreakBefore/>
      <w:spacing w:after="160" w:line="360" w:lineRule="auto"/>
    </w:pPr>
    <w:rPr>
      <w:sz w:val="28"/>
      <w:lang w:val="en-US" w:eastAsia="en-US"/>
    </w:rPr>
  </w:style>
  <w:style w:type="paragraph" w:customStyle="1" w:styleId="ConsNormal">
    <w:name w:val="ConsNormal"/>
    <w:rsid w:val="00F559FA"/>
    <w:pPr>
      <w:autoSpaceDE w:val="0"/>
      <w:autoSpaceDN w:val="0"/>
      <w:adjustRightInd w:val="0"/>
      <w:ind w:right="19772" w:firstLine="720"/>
    </w:pPr>
    <w:rPr>
      <w:rFonts w:ascii="Arial" w:hAnsi="Arial" w:cs="Arial"/>
    </w:rPr>
  </w:style>
  <w:style w:type="character" w:styleId="HTML">
    <w:name w:val="HTML Typewriter"/>
    <w:basedOn w:val="a1"/>
    <w:rsid w:val="00841A3E"/>
    <w:rPr>
      <w:rFonts w:ascii="Courier New" w:eastAsia="Times New Roman" w:hAnsi="Courier New" w:cs="Courier New" w:hint="default"/>
      <w:sz w:val="20"/>
      <w:szCs w:val="20"/>
    </w:rPr>
  </w:style>
  <w:style w:type="paragraph" w:styleId="af2">
    <w:name w:val="Normal Indent"/>
    <w:basedOn w:val="a0"/>
    <w:rsid w:val="00841A3E"/>
    <w:pPr>
      <w:ind w:left="708"/>
    </w:pPr>
    <w:rPr>
      <w:sz w:val="24"/>
      <w:szCs w:val="24"/>
    </w:rPr>
  </w:style>
  <w:style w:type="paragraph" w:styleId="af3">
    <w:name w:val="List"/>
    <w:basedOn w:val="a0"/>
    <w:rsid w:val="00841A3E"/>
    <w:pPr>
      <w:ind w:left="283" w:hanging="283"/>
    </w:pPr>
    <w:rPr>
      <w:sz w:val="24"/>
      <w:szCs w:val="24"/>
    </w:rPr>
  </w:style>
  <w:style w:type="paragraph" w:styleId="a">
    <w:name w:val="List Bullet"/>
    <w:basedOn w:val="a0"/>
    <w:autoRedefine/>
    <w:rsid w:val="00841A3E"/>
    <w:pPr>
      <w:numPr>
        <w:numId w:val="1"/>
      </w:numPr>
    </w:pPr>
    <w:rPr>
      <w:sz w:val="24"/>
      <w:szCs w:val="24"/>
    </w:rPr>
  </w:style>
  <w:style w:type="paragraph" w:styleId="24">
    <w:name w:val="List 2"/>
    <w:basedOn w:val="a0"/>
    <w:rsid w:val="00841A3E"/>
    <w:pPr>
      <w:ind w:left="566" w:hanging="283"/>
    </w:pPr>
    <w:rPr>
      <w:sz w:val="24"/>
      <w:szCs w:val="24"/>
    </w:rPr>
  </w:style>
  <w:style w:type="paragraph" w:styleId="34">
    <w:name w:val="List 3"/>
    <w:basedOn w:val="a0"/>
    <w:rsid w:val="00841A3E"/>
    <w:pPr>
      <w:ind w:left="849" w:hanging="283"/>
    </w:pPr>
    <w:rPr>
      <w:sz w:val="24"/>
      <w:szCs w:val="24"/>
    </w:rPr>
  </w:style>
  <w:style w:type="paragraph" w:styleId="2">
    <w:name w:val="List Bullet 2"/>
    <w:basedOn w:val="a0"/>
    <w:autoRedefine/>
    <w:rsid w:val="00841A3E"/>
    <w:pPr>
      <w:numPr>
        <w:numId w:val="2"/>
      </w:numPr>
    </w:pPr>
    <w:rPr>
      <w:sz w:val="24"/>
      <w:szCs w:val="24"/>
    </w:rPr>
  </w:style>
  <w:style w:type="paragraph" w:styleId="3">
    <w:name w:val="List Bullet 3"/>
    <w:basedOn w:val="a0"/>
    <w:autoRedefine/>
    <w:rsid w:val="00841A3E"/>
    <w:pPr>
      <w:numPr>
        <w:numId w:val="3"/>
      </w:numPr>
    </w:pPr>
    <w:rPr>
      <w:sz w:val="24"/>
      <w:szCs w:val="24"/>
    </w:rPr>
  </w:style>
  <w:style w:type="paragraph" w:styleId="35">
    <w:name w:val="List Continue 3"/>
    <w:basedOn w:val="a0"/>
    <w:rsid w:val="00841A3E"/>
    <w:pPr>
      <w:spacing w:after="120"/>
      <w:ind w:left="849"/>
    </w:pPr>
    <w:rPr>
      <w:sz w:val="24"/>
      <w:szCs w:val="24"/>
    </w:rPr>
  </w:style>
  <w:style w:type="paragraph" w:styleId="af4">
    <w:name w:val="Body Text First Indent"/>
    <w:basedOn w:val="a4"/>
    <w:rsid w:val="00841A3E"/>
    <w:pPr>
      <w:spacing w:after="120"/>
      <w:ind w:firstLine="210"/>
    </w:pPr>
    <w:rPr>
      <w:sz w:val="24"/>
      <w:szCs w:val="24"/>
    </w:rPr>
  </w:style>
  <w:style w:type="paragraph" w:styleId="25">
    <w:name w:val="Body Text First Indent 2"/>
    <w:basedOn w:val="ad"/>
    <w:rsid w:val="00841A3E"/>
    <w:pPr>
      <w:ind w:firstLine="210"/>
    </w:pPr>
    <w:rPr>
      <w:sz w:val="24"/>
      <w:szCs w:val="24"/>
    </w:rPr>
  </w:style>
  <w:style w:type="paragraph" w:styleId="26">
    <w:name w:val="Body Text 2"/>
    <w:basedOn w:val="a0"/>
    <w:link w:val="27"/>
    <w:rsid w:val="00841A3E"/>
    <w:pPr>
      <w:spacing w:after="120" w:line="480" w:lineRule="auto"/>
    </w:pPr>
    <w:rPr>
      <w:sz w:val="24"/>
      <w:szCs w:val="24"/>
    </w:rPr>
  </w:style>
  <w:style w:type="paragraph" w:customStyle="1" w:styleId="BodyTextIndent3">
    <w:name w:val="Body Text Indent 3"/>
    <w:basedOn w:val="a0"/>
    <w:rsid w:val="0082328A"/>
    <w:pPr>
      <w:widowControl w:val="0"/>
      <w:spacing w:line="360" w:lineRule="auto"/>
      <w:ind w:firstLine="720"/>
      <w:jc w:val="both"/>
    </w:pPr>
    <w:rPr>
      <w:sz w:val="28"/>
    </w:rPr>
  </w:style>
  <w:style w:type="paragraph" w:styleId="af5">
    <w:name w:val="Normal (Web)"/>
    <w:basedOn w:val="a0"/>
    <w:rsid w:val="00E236A9"/>
    <w:pPr>
      <w:spacing w:before="100" w:after="100"/>
    </w:pPr>
    <w:rPr>
      <w:sz w:val="24"/>
    </w:rPr>
  </w:style>
  <w:style w:type="paragraph" w:styleId="af6">
    <w:name w:val="Balloon Text"/>
    <w:basedOn w:val="a0"/>
    <w:semiHidden/>
    <w:rsid w:val="00B33640"/>
    <w:rPr>
      <w:rFonts w:ascii="Tahoma" w:hAnsi="Tahoma" w:cs="Tahoma"/>
      <w:sz w:val="16"/>
      <w:szCs w:val="16"/>
    </w:rPr>
  </w:style>
  <w:style w:type="paragraph" w:customStyle="1" w:styleId="ConsNonformat">
    <w:name w:val="ConsNonformat"/>
    <w:rsid w:val="000D05AA"/>
    <w:pPr>
      <w:widowControl w:val="0"/>
      <w:autoSpaceDE w:val="0"/>
      <w:autoSpaceDN w:val="0"/>
      <w:adjustRightInd w:val="0"/>
    </w:pPr>
    <w:rPr>
      <w:rFonts w:ascii="Courier New" w:hAnsi="Courier New" w:cs="Courier New"/>
    </w:rPr>
  </w:style>
  <w:style w:type="paragraph" w:customStyle="1" w:styleId="ConsPlusNonformat">
    <w:name w:val="ConsPlusNonformat"/>
    <w:uiPriority w:val="99"/>
    <w:rsid w:val="006F058D"/>
    <w:pPr>
      <w:autoSpaceDE w:val="0"/>
      <w:autoSpaceDN w:val="0"/>
      <w:adjustRightInd w:val="0"/>
    </w:pPr>
    <w:rPr>
      <w:rFonts w:ascii="Courier New" w:hAnsi="Courier New" w:cs="Courier New"/>
    </w:rPr>
  </w:style>
  <w:style w:type="paragraph" w:customStyle="1" w:styleId="af7">
    <w:name w:val=" Знак"/>
    <w:basedOn w:val="a0"/>
    <w:rsid w:val="008B3F55"/>
    <w:pPr>
      <w:pageBreakBefore/>
      <w:spacing w:after="160" w:line="360" w:lineRule="auto"/>
    </w:pPr>
    <w:rPr>
      <w:sz w:val="28"/>
      <w:lang w:val="en-US" w:eastAsia="en-US"/>
    </w:rPr>
  </w:style>
  <w:style w:type="paragraph" w:customStyle="1" w:styleId="heading1">
    <w:name w:val="heading 1"/>
    <w:basedOn w:val="Normal"/>
    <w:next w:val="Normal"/>
    <w:rsid w:val="0079072E"/>
    <w:pPr>
      <w:keepNext/>
      <w:widowControl w:val="0"/>
      <w:spacing w:before="240" w:after="60" w:line="300" w:lineRule="auto"/>
      <w:ind w:firstLine="680"/>
      <w:outlineLvl w:val="0"/>
    </w:pPr>
    <w:rPr>
      <w:rFonts w:ascii="Arial" w:hAnsi="Arial"/>
      <w:b/>
      <w:snapToGrid/>
      <w:kern w:val="32"/>
      <w:sz w:val="32"/>
    </w:rPr>
  </w:style>
  <w:style w:type="paragraph" w:customStyle="1" w:styleId="BodyText21">
    <w:name w:val="Body Text 21"/>
    <w:basedOn w:val="a0"/>
    <w:rsid w:val="0079072E"/>
    <w:pPr>
      <w:autoSpaceDE w:val="0"/>
      <w:autoSpaceDN w:val="0"/>
      <w:spacing w:line="360" w:lineRule="auto"/>
      <w:jc w:val="both"/>
    </w:pPr>
    <w:rPr>
      <w:sz w:val="28"/>
      <w:szCs w:val="28"/>
    </w:rPr>
  </w:style>
  <w:style w:type="character" w:styleId="af8">
    <w:name w:val="Hyperlink"/>
    <w:basedOn w:val="a1"/>
    <w:uiPriority w:val="99"/>
    <w:rsid w:val="00B8028B"/>
    <w:rPr>
      <w:strike w:val="0"/>
      <w:dstrike w:val="0"/>
      <w:color w:val="000000"/>
      <w:u w:val="none"/>
      <w:effect w:val="none"/>
    </w:rPr>
  </w:style>
  <w:style w:type="paragraph" w:styleId="af9">
    <w:name w:val="footnote text"/>
    <w:basedOn w:val="a0"/>
    <w:link w:val="afa"/>
    <w:rsid w:val="00B76A30"/>
  </w:style>
  <w:style w:type="paragraph" w:customStyle="1" w:styleId="text">
    <w:name w:val="text"/>
    <w:basedOn w:val="a0"/>
    <w:rsid w:val="00CF50D4"/>
    <w:pPr>
      <w:spacing w:before="100" w:beforeAutospacing="1" w:after="100" w:afterAutospacing="1"/>
    </w:pPr>
    <w:rPr>
      <w:sz w:val="24"/>
      <w:szCs w:val="24"/>
    </w:rPr>
  </w:style>
  <w:style w:type="character" w:customStyle="1" w:styleId="text1">
    <w:name w:val="text1"/>
    <w:basedOn w:val="a1"/>
    <w:rsid w:val="002E6825"/>
  </w:style>
  <w:style w:type="character" w:customStyle="1" w:styleId="a7">
    <w:name w:val="Верхний колонтитул Знак"/>
    <w:basedOn w:val="a1"/>
    <w:link w:val="a6"/>
    <w:uiPriority w:val="99"/>
    <w:rsid w:val="0054718A"/>
  </w:style>
  <w:style w:type="character" w:customStyle="1" w:styleId="aa">
    <w:name w:val="Нижний колонтитул Знак"/>
    <w:basedOn w:val="a1"/>
    <w:link w:val="a9"/>
    <w:rsid w:val="00DC1151"/>
  </w:style>
  <w:style w:type="paragraph" w:customStyle="1" w:styleId="FR3">
    <w:name w:val="FR3"/>
    <w:rsid w:val="00F138D2"/>
    <w:pPr>
      <w:widowControl w:val="0"/>
      <w:spacing w:before="320" w:line="420" w:lineRule="auto"/>
      <w:ind w:left="920" w:right="200"/>
    </w:pPr>
    <w:rPr>
      <w:b/>
      <w:snapToGrid w:val="0"/>
      <w:sz w:val="28"/>
    </w:rPr>
  </w:style>
  <w:style w:type="character" w:customStyle="1" w:styleId="a5">
    <w:name w:val="Основной текст Знак"/>
    <w:basedOn w:val="a1"/>
    <w:link w:val="a4"/>
    <w:rsid w:val="00DD1862"/>
    <w:rPr>
      <w:sz w:val="28"/>
    </w:rPr>
  </w:style>
  <w:style w:type="character" w:customStyle="1" w:styleId="apple-converted-space">
    <w:name w:val="apple-converted-space"/>
    <w:basedOn w:val="a1"/>
    <w:rsid w:val="00383F61"/>
  </w:style>
  <w:style w:type="paragraph" w:customStyle="1" w:styleId="FR2">
    <w:name w:val="FR2"/>
    <w:rsid w:val="00F12742"/>
    <w:pPr>
      <w:spacing w:before="100" w:line="280" w:lineRule="auto"/>
      <w:ind w:left="480" w:right="1000"/>
    </w:pPr>
    <w:rPr>
      <w:rFonts w:ascii="Arial" w:hAnsi="Arial"/>
      <w:b/>
      <w:snapToGrid w:val="0"/>
    </w:rPr>
  </w:style>
  <w:style w:type="paragraph" w:styleId="afb">
    <w:name w:val="Subtitle"/>
    <w:basedOn w:val="a0"/>
    <w:link w:val="afc"/>
    <w:qFormat/>
    <w:rsid w:val="00F12742"/>
    <w:pPr>
      <w:spacing w:line="360" w:lineRule="auto"/>
      <w:jc w:val="center"/>
    </w:pPr>
    <w:rPr>
      <w:b/>
      <w:sz w:val="32"/>
    </w:rPr>
  </w:style>
  <w:style w:type="character" w:customStyle="1" w:styleId="afc">
    <w:name w:val="Подзаголовок Знак"/>
    <w:basedOn w:val="a1"/>
    <w:link w:val="afb"/>
    <w:rsid w:val="00F12742"/>
    <w:rPr>
      <w:b/>
      <w:sz w:val="32"/>
    </w:rPr>
  </w:style>
  <w:style w:type="paragraph" w:customStyle="1" w:styleId="afd">
    <w:name w:val="Левый"/>
    <w:basedOn w:val="a0"/>
    <w:rsid w:val="00F12742"/>
    <w:pPr>
      <w:tabs>
        <w:tab w:val="center" w:pos="4536"/>
        <w:tab w:val="right" w:pos="9072"/>
      </w:tabs>
    </w:pPr>
  </w:style>
  <w:style w:type="character" w:customStyle="1" w:styleId="SUBST">
    <w:name w:val="__SUBST"/>
    <w:rsid w:val="00F12742"/>
    <w:rPr>
      <w:b/>
      <w:i/>
      <w:sz w:val="22"/>
    </w:rPr>
  </w:style>
  <w:style w:type="paragraph" w:customStyle="1" w:styleId="afe">
    <w:name w:val="Мой стиль"/>
    <w:basedOn w:val="a0"/>
    <w:rsid w:val="00F12742"/>
    <w:pPr>
      <w:spacing w:line="360" w:lineRule="auto"/>
      <w:ind w:firstLine="709"/>
      <w:jc w:val="both"/>
    </w:pPr>
    <w:rPr>
      <w:sz w:val="28"/>
    </w:rPr>
  </w:style>
  <w:style w:type="character" w:customStyle="1" w:styleId="23">
    <w:name w:val="Основной текст с отступом 2 Знак"/>
    <w:basedOn w:val="a1"/>
    <w:link w:val="22"/>
    <w:rsid w:val="00F12742"/>
  </w:style>
  <w:style w:type="character" w:customStyle="1" w:styleId="apple-style-span">
    <w:name w:val="apple-style-span"/>
    <w:basedOn w:val="a1"/>
    <w:rsid w:val="00F12742"/>
  </w:style>
  <w:style w:type="paragraph" w:styleId="aff">
    <w:name w:val="Title"/>
    <w:basedOn w:val="a0"/>
    <w:link w:val="aff0"/>
    <w:qFormat/>
    <w:rsid w:val="00F12742"/>
    <w:pPr>
      <w:spacing w:line="348" w:lineRule="auto"/>
      <w:ind w:firstLine="567"/>
      <w:jc w:val="center"/>
    </w:pPr>
    <w:rPr>
      <w:b/>
      <w:sz w:val="28"/>
    </w:rPr>
  </w:style>
  <w:style w:type="character" w:customStyle="1" w:styleId="aff0">
    <w:name w:val="Название Знак"/>
    <w:basedOn w:val="a1"/>
    <w:link w:val="aff"/>
    <w:rsid w:val="00F12742"/>
    <w:rPr>
      <w:b/>
      <w:sz w:val="28"/>
    </w:rPr>
  </w:style>
  <w:style w:type="character" w:customStyle="1" w:styleId="ae">
    <w:name w:val="Основной текст с отступом Знак"/>
    <w:basedOn w:val="a1"/>
    <w:link w:val="ad"/>
    <w:rsid w:val="00F12742"/>
  </w:style>
  <w:style w:type="character" w:customStyle="1" w:styleId="80">
    <w:name w:val="Заголовок 8 Знак"/>
    <w:basedOn w:val="a1"/>
    <w:link w:val="8"/>
    <w:rsid w:val="00F12742"/>
    <w:rPr>
      <w:i/>
      <w:iCs/>
      <w:sz w:val="24"/>
      <w:szCs w:val="24"/>
    </w:rPr>
  </w:style>
  <w:style w:type="character" w:styleId="aff1">
    <w:name w:val="Strong"/>
    <w:basedOn w:val="a1"/>
    <w:uiPriority w:val="22"/>
    <w:qFormat/>
    <w:rsid w:val="00F12742"/>
    <w:rPr>
      <w:b/>
      <w:bCs/>
    </w:rPr>
  </w:style>
  <w:style w:type="character" w:customStyle="1" w:styleId="afa">
    <w:name w:val="Текст сноски Знак"/>
    <w:basedOn w:val="a1"/>
    <w:link w:val="af9"/>
    <w:rsid w:val="00F12742"/>
  </w:style>
  <w:style w:type="character" w:customStyle="1" w:styleId="ac">
    <w:name w:val="Текст Знак"/>
    <w:basedOn w:val="a1"/>
    <w:link w:val="ab"/>
    <w:rsid w:val="00F12742"/>
    <w:rPr>
      <w:rFonts w:ascii="Courier New" w:hAnsi="Courier New" w:cs="Courier New"/>
      <w:i/>
      <w:iCs/>
      <w:u w:val="single"/>
    </w:rPr>
  </w:style>
  <w:style w:type="character" w:customStyle="1" w:styleId="33">
    <w:name w:val="Основной текст с отступом 3 Знак"/>
    <w:basedOn w:val="a1"/>
    <w:link w:val="32"/>
    <w:rsid w:val="00F12742"/>
    <w:rPr>
      <w:sz w:val="16"/>
      <w:szCs w:val="16"/>
    </w:rPr>
  </w:style>
  <w:style w:type="paragraph" w:customStyle="1" w:styleId="11">
    <w:name w:val="Заголовок 11"/>
    <w:basedOn w:val="a0"/>
    <w:next w:val="a0"/>
    <w:rsid w:val="00F12742"/>
    <w:pPr>
      <w:keepNext/>
      <w:widowControl w:val="0"/>
      <w:spacing w:before="240" w:after="60" w:line="300" w:lineRule="auto"/>
      <w:ind w:left="40" w:firstLine="680"/>
      <w:jc w:val="both"/>
      <w:outlineLvl w:val="0"/>
    </w:pPr>
    <w:rPr>
      <w:rFonts w:ascii="Arial" w:hAnsi="Arial"/>
      <w:b/>
      <w:kern w:val="32"/>
      <w:sz w:val="32"/>
    </w:rPr>
  </w:style>
  <w:style w:type="paragraph" w:customStyle="1" w:styleId="12">
    <w:name w:val="Обычный1"/>
    <w:rsid w:val="00F12742"/>
    <w:pPr>
      <w:widowControl w:val="0"/>
      <w:spacing w:line="260" w:lineRule="auto"/>
      <w:ind w:firstLine="420"/>
      <w:jc w:val="both"/>
    </w:pPr>
    <w:rPr>
      <w:snapToGrid w:val="0"/>
      <w:sz w:val="18"/>
    </w:rPr>
  </w:style>
  <w:style w:type="paragraph" w:customStyle="1" w:styleId="13">
    <w:name w:val="Стиль1"/>
    <w:basedOn w:val="a0"/>
    <w:link w:val="14"/>
    <w:uiPriority w:val="99"/>
    <w:rsid w:val="00F12742"/>
    <w:pPr>
      <w:spacing w:line="360" w:lineRule="auto"/>
      <w:ind w:firstLine="709"/>
      <w:jc w:val="both"/>
    </w:pPr>
    <w:rPr>
      <w:rFonts w:eastAsia="Calibri"/>
      <w:sz w:val="28"/>
      <w:szCs w:val="22"/>
      <w:lang w:eastAsia="en-US"/>
    </w:rPr>
  </w:style>
  <w:style w:type="character" w:customStyle="1" w:styleId="14">
    <w:name w:val="Стиль1 Знак"/>
    <w:basedOn w:val="a1"/>
    <w:link w:val="13"/>
    <w:uiPriority w:val="99"/>
    <w:locked/>
    <w:rsid w:val="00F12742"/>
    <w:rPr>
      <w:rFonts w:eastAsia="Calibri"/>
      <w:sz w:val="28"/>
      <w:szCs w:val="22"/>
      <w:lang w:eastAsia="en-US"/>
    </w:rPr>
  </w:style>
  <w:style w:type="paragraph" w:customStyle="1" w:styleId="ConsPlusTitle">
    <w:name w:val="ConsPlusTitle"/>
    <w:uiPriority w:val="99"/>
    <w:rsid w:val="00F12742"/>
    <w:pPr>
      <w:widowControl w:val="0"/>
      <w:autoSpaceDE w:val="0"/>
      <w:autoSpaceDN w:val="0"/>
      <w:adjustRightInd w:val="0"/>
    </w:pPr>
    <w:rPr>
      <w:rFonts w:ascii="Calibri" w:hAnsi="Calibri" w:cs="Calibri"/>
      <w:b/>
      <w:bCs/>
      <w:sz w:val="22"/>
      <w:szCs w:val="22"/>
    </w:rPr>
  </w:style>
  <w:style w:type="character" w:customStyle="1" w:styleId="highlight">
    <w:name w:val="highlight"/>
    <w:basedOn w:val="a1"/>
    <w:rsid w:val="00F12742"/>
  </w:style>
  <w:style w:type="character" w:customStyle="1" w:styleId="21">
    <w:name w:val="Заголовок 2 Знак"/>
    <w:basedOn w:val="a1"/>
    <w:link w:val="20"/>
    <w:rsid w:val="00F12742"/>
    <w:rPr>
      <w:rFonts w:ascii="Arial" w:hAnsi="Arial" w:cs="Arial"/>
      <w:b/>
      <w:bCs/>
      <w:i/>
      <w:iCs/>
      <w:sz w:val="28"/>
      <w:szCs w:val="28"/>
    </w:rPr>
  </w:style>
  <w:style w:type="character" w:customStyle="1" w:styleId="itemhits">
    <w:name w:val="itemhits"/>
    <w:basedOn w:val="a1"/>
    <w:rsid w:val="00F12742"/>
  </w:style>
  <w:style w:type="paragraph" w:customStyle="1" w:styleId="summary">
    <w:name w:val="summary"/>
    <w:basedOn w:val="a0"/>
    <w:rsid w:val="00F12742"/>
    <w:pPr>
      <w:spacing w:before="100" w:beforeAutospacing="1" w:after="100" w:afterAutospacing="1"/>
    </w:pPr>
    <w:rPr>
      <w:sz w:val="24"/>
      <w:szCs w:val="24"/>
    </w:rPr>
  </w:style>
  <w:style w:type="character" w:customStyle="1" w:styleId="10">
    <w:name w:val="Заголовок 1 Знак"/>
    <w:basedOn w:val="a1"/>
    <w:link w:val="1"/>
    <w:rsid w:val="00F12742"/>
    <w:rPr>
      <w:rFonts w:ascii="Arial" w:hAnsi="Arial" w:cs="Arial"/>
      <w:b/>
      <w:bCs/>
      <w:kern w:val="32"/>
      <w:sz w:val="32"/>
      <w:szCs w:val="32"/>
    </w:rPr>
  </w:style>
  <w:style w:type="character" w:customStyle="1" w:styleId="40">
    <w:name w:val="Заголовок 4 Знак"/>
    <w:basedOn w:val="a1"/>
    <w:link w:val="4"/>
    <w:rsid w:val="00F12742"/>
    <w:rPr>
      <w:b/>
      <w:bCs/>
      <w:sz w:val="28"/>
      <w:szCs w:val="28"/>
    </w:rPr>
  </w:style>
  <w:style w:type="paragraph" w:customStyle="1" w:styleId="61">
    <w:name w:val="Обычный6"/>
    <w:rsid w:val="00F12742"/>
    <w:pPr>
      <w:widowControl w:val="0"/>
      <w:spacing w:line="260" w:lineRule="auto"/>
      <w:ind w:firstLine="420"/>
      <w:jc w:val="both"/>
    </w:pPr>
    <w:rPr>
      <w:snapToGrid w:val="0"/>
      <w:sz w:val="18"/>
    </w:rPr>
  </w:style>
  <w:style w:type="paragraph" w:customStyle="1" w:styleId="70">
    <w:name w:val="Обычный7"/>
    <w:rsid w:val="00F12742"/>
    <w:pPr>
      <w:ind w:left="40" w:firstLine="260"/>
      <w:jc w:val="both"/>
    </w:pPr>
    <w:rPr>
      <w:snapToGrid w:val="0"/>
    </w:rPr>
  </w:style>
  <w:style w:type="paragraph" w:customStyle="1" w:styleId="41">
    <w:name w:val="Обычный4"/>
    <w:rsid w:val="002A08E7"/>
    <w:pPr>
      <w:widowControl w:val="0"/>
      <w:spacing w:line="280" w:lineRule="auto"/>
      <w:jc w:val="both"/>
    </w:pPr>
  </w:style>
  <w:style w:type="character" w:styleId="aff2">
    <w:name w:val="footnote reference"/>
    <w:basedOn w:val="a1"/>
    <w:rsid w:val="00AB5A72"/>
    <w:rPr>
      <w:rFonts w:cs="Times New Roman"/>
      <w:vertAlign w:val="superscript"/>
    </w:rPr>
  </w:style>
  <w:style w:type="paragraph" w:styleId="36">
    <w:name w:val="Body Text 3"/>
    <w:basedOn w:val="a0"/>
    <w:link w:val="37"/>
    <w:rsid w:val="00837A04"/>
    <w:pPr>
      <w:spacing w:after="120"/>
    </w:pPr>
    <w:rPr>
      <w:sz w:val="16"/>
      <w:szCs w:val="16"/>
    </w:rPr>
  </w:style>
  <w:style w:type="character" w:customStyle="1" w:styleId="37">
    <w:name w:val="Основной текст 3 Знак"/>
    <w:basedOn w:val="a1"/>
    <w:link w:val="36"/>
    <w:rsid w:val="00837A04"/>
    <w:rPr>
      <w:sz w:val="16"/>
      <w:szCs w:val="16"/>
    </w:rPr>
  </w:style>
  <w:style w:type="paragraph" w:customStyle="1" w:styleId="style9">
    <w:name w:val="style9"/>
    <w:basedOn w:val="a0"/>
    <w:rsid w:val="00837A04"/>
    <w:pPr>
      <w:spacing w:before="100" w:beforeAutospacing="1" w:after="100" w:afterAutospacing="1"/>
    </w:pPr>
    <w:rPr>
      <w:sz w:val="28"/>
      <w:szCs w:val="28"/>
    </w:rPr>
  </w:style>
  <w:style w:type="paragraph" w:customStyle="1" w:styleId="51">
    <w:name w:val="Обычный5"/>
    <w:rsid w:val="00837A04"/>
    <w:pPr>
      <w:widowControl w:val="0"/>
      <w:spacing w:line="360" w:lineRule="auto"/>
      <w:ind w:firstLine="567"/>
      <w:jc w:val="both"/>
    </w:pPr>
    <w:rPr>
      <w:snapToGrid w:val="0"/>
      <w:sz w:val="28"/>
    </w:rPr>
  </w:style>
  <w:style w:type="paragraph" w:customStyle="1" w:styleId="28">
    <w:name w:val="Обычный2"/>
    <w:rsid w:val="005B3518"/>
    <w:pPr>
      <w:widowControl w:val="0"/>
      <w:spacing w:line="360" w:lineRule="auto"/>
      <w:ind w:firstLine="567"/>
      <w:jc w:val="both"/>
    </w:pPr>
    <w:rPr>
      <w:snapToGrid w:val="0"/>
      <w:sz w:val="28"/>
    </w:rPr>
  </w:style>
  <w:style w:type="paragraph" w:customStyle="1" w:styleId="210">
    <w:name w:val="Основной текст 21"/>
    <w:basedOn w:val="a0"/>
    <w:rsid w:val="00E21635"/>
    <w:pPr>
      <w:spacing w:line="360" w:lineRule="auto"/>
      <w:ind w:firstLine="851"/>
      <w:jc w:val="both"/>
    </w:pPr>
    <w:rPr>
      <w:sz w:val="24"/>
    </w:rPr>
  </w:style>
  <w:style w:type="paragraph" w:customStyle="1" w:styleId="BodyText2">
    <w:name w:val="Body Text 2"/>
    <w:basedOn w:val="a0"/>
    <w:rsid w:val="005F6921"/>
    <w:pPr>
      <w:spacing w:line="360" w:lineRule="auto"/>
      <w:ind w:firstLine="851"/>
      <w:jc w:val="both"/>
    </w:pPr>
    <w:rPr>
      <w:sz w:val="24"/>
    </w:rPr>
  </w:style>
  <w:style w:type="character" w:styleId="aff3">
    <w:name w:val="Emphasis"/>
    <w:basedOn w:val="a1"/>
    <w:uiPriority w:val="20"/>
    <w:qFormat/>
    <w:rsid w:val="00CB6E77"/>
    <w:rPr>
      <w:i/>
      <w:iCs/>
    </w:rPr>
  </w:style>
  <w:style w:type="character" w:customStyle="1" w:styleId="50">
    <w:name w:val="Заголовок 5 Знак"/>
    <w:basedOn w:val="a1"/>
    <w:link w:val="5"/>
    <w:rsid w:val="00FC3DCF"/>
    <w:rPr>
      <w:b/>
      <w:bCs/>
      <w:i/>
      <w:iCs/>
      <w:sz w:val="26"/>
      <w:szCs w:val="26"/>
    </w:rPr>
  </w:style>
  <w:style w:type="character" w:customStyle="1" w:styleId="60">
    <w:name w:val="Заголовок 6 Знак"/>
    <w:basedOn w:val="a1"/>
    <w:link w:val="6"/>
    <w:rsid w:val="00FC3DCF"/>
    <w:rPr>
      <w:b/>
      <w:bCs/>
      <w:sz w:val="22"/>
      <w:szCs w:val="22"/>
    </w:rPr>
  </w:style>
  <w:style w:type="paragraph" w:customStyle="1" w:styleId="110">
    <w:name w:val="Обычный11"/>
    <w:rsid w:val="00F45437"/>
    <w:pPr>
      <w:spacing w:before="100" w:after="100"/>
    </w:pPr>
    <w:rPr>
      <w:snapToGrid w:val="0"/>
      <w:sz w:val="24"/>
    </w:rPr>
  </w:style>
  <w:style w:type="character" w:customStyle="1" w:styleId="31">
    <w:name w:val="Заголовок 3 Знак"/>
    <w:basedOn w:val="a1"/>
    <w:link w:val="30"/>
    <w:rsid w:val="005B5755"/>
    <w:rPr>
      <w:rFonts w:ascii="Arial" w:hAnsi="Arial" w:cs="Arial"/>
      <w:b/>
      <w:bCs/>
      <w:sz w:val="26"/>
      <w:szCs w:val="26"/>
    </w:rPr>
  </w:style>
  <w:style w:type="character" w:customStyle="1" w:styleId="90">
    <w:name w:val="Заголовок 9 Знак"/>
    <w:basedOn w:val="a1"/>
    <w:link w:val="9"/>
    <w:rsid w:val="005B5755"/>
    <w:rPr>
      <w:rFonts w:ascii="Arial" w:hAnsi="Arial" w:cs="Arial"/>
      <w:sz w:val="22"/>
      <w:szCs w:val="22"/>
    </w:rPr>
  </w:style>
  <w:style w:type="character" w:customStyle="1" w:styleId="27">
    <w:name w:val="Основной текст 2 Знак"/>
    <w:basedOn w:val="a1"/>
    <w:link w:val="26"/>
    <w:rsid w:val="005B5755"/>
    <w:rPr>
      <w:sz w:val="24"/>
      <w:szCs w:val="24"/>
    </w:rPr>
  </w:style>
</w:styles>
</file>

<file path=word/webSettings.xml><?xml version="1.0" encoding="utf-8"?>
<w:webSettings xmlns:r="http://schemas.openxmlformats.org/officeDocument/2006/relationships" xmlns:w="http://schemas.openxmlformats.org/wordprocessingml/2006/main">
  <w:divs>
    <w:div w:id="129982569">
      <w:bodyDiv w:val="1"/>
      <w:marLeft w:val="0"/>
      <w:marRight w:val="0"/>
      <w:marTop w:val="0"/>
      <w:marBottom w:val="0"/>
      <w:divBdr>
        <w:top w:val="none" w:sz="0" w:space="0" w:color="auto"/>
        <w:left w:val="none" w:sz="0" w:space="0" w:color="auto"/>
        <w:bottom w:val="none" w:sz="0" w:space="0" w:color="auto"/>
        <w:right w:val="none" w:sz="0" w:space="0" w:color="auto"/>
      </w:divBdr>
    </w:div>
    <w:div w:id="324551662">
      <w:bodyDiv w:val="1"/>
      <w:marLeft w:val="0"/>
      <w:marRight w:val="0"/>
      <w:marTop w:val="0"/>
      <w:marBottom w:val="0"/>
      <w:divBdr>
        <w:top w:val="none" w:sz="0" w:space="0" w:color="auto"/>
        <w:left w:val="none" w:sz="0" w:space="0" w:color="auto"/>
        <w:bottom w:val="none" w:sz="0" w:space="0" w:color="auto"/>
        <w:right w:val="none" w:sz="0" w:space="0" w:color="auto"/>
      </w:divBdr>
      <w:divsChild>
        <w:div w:id="1342776063">
          <w:marLeft w:val="0"/>
          <w:marRight w:val="0"/>
          <w:marTop w:val="0"/>
          <w:marBottom w:val="0"/>
          <w:divBdr>
            <w:top w:val="none" w:sz="0" w:space="0" w:color="auto"/>
            <w:left w:val="none" w:sz="0" w:space="0" w:color="auto"/>
            <w:bottom w:val="none" w:sz="0" w:space="0" w:color="auto"/>
            <w:right w:val="none" w:sz="0" w:space="0" w:color="auto"/>
          </w:divBdr>
        </w:div>
      </w:divsChild>
    </w:div>
    <w:div w:id="334655517">
      <w:bodyDiv w:val="1"/>
      <w:marLeft w:val="0"/>
      <w:marRight w:val="0"/>
      <w:marTop w:val="0"/>
      <w:marBottom w:val="0"/>
      <w:divBdr>
        <w:top w:val="none" w:sz="0" w:space="0" w:color="auto"/>
        <w:left w:val="none" w:sz="0" w:space="0" w:color="auto"/>
        <w:bottom w:val="none" w:sz="0" w:space="0" w:color="auto"/>
        <w:right w:val="none" w:sz="0" w:space="0" w:color="auto"/>
      </w:divBdr>
    </w:div>
    <w:div w:id="442309753">
      <w:bodyDiv w:val="1"/>
      <w:marLeft w:val="0"/>
      <w:marRight w:val="0"/>
      <w:marTop w:val="0"/>
      <w:marBottom w:val="0"/>
      <w:divBdr>
        <w:top w:val="none" w:sz="0" w:space="0" w:color="auto"/>
        <w:left w:val="none" w:sz="0" w:space="0" w:color="auto"/>
        <w:bottom w:val="none" w:sz="0" w:space="0" w:color="auto"/>
        <w:right w:val="none" w:sz="0" w:space="0" w:color="auto"/>
      </w:divBdr>
    </w:div>
    <w:div w:id="875698289">
      <w:bodyDiv w:val="1"/>
      <w:marLeft w:val="0"/>
      <w:marRight w:val="0"/>
      <w:marTop w:val="0"/>
      <w:marBottom w:val="0"/>
      <w:divBdr>
        <w:top w:val="none" w:sz="0" w:space="0" w:color="auto"/>
        <w:left w:val="none" w:sz="0" w:space="0" w:color="auto"/>
        <w:bottom w:val="none" w:sz="0" w:space="0" w:color="auto"/>
        <w:right w:val="none" w:sz="0" w:space="0" w:color="auto"/>
      </w:divBdr>
    </w:div>
    <w:div w:id="943685156">
      <w:bodyDiv w:val="1"/>
      <w:marLeft w:val="0"/>
      <w:marRight w:val="0"/>
      <w:marTop w:val="0"/>
      <w:marBottom w:val="0"/>
      <w:divBdr>
        <w:top w:val="none" w:sz="0" w:space="0" w:color="auto"/>
        <w:left w:val="none" w:sz="0" w:space="0" w:color="auto"/>
        <w:bottom w:val="none" w:sz="0" w:space="0" w:color="auto"/>
        <w:right w:val="none" w:sz="0" w:space="0" w:color="auto"/>
      </w:divBdr>
    </w:div>
    <w:div w:id="175512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contents.asp?issueid=1106458"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76E6A-BB9E-4E5B-8B3F-274C79667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12681</Words>
  <Characters>72288</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АГУ-Кравчук-Гусев</vt:lpstr>
    </vt:vector>
  </TitlesOfParts>
  <Company>Home</Company>
  <LinksUpToDate>false</LinksUpToDate>
  <CharactersWithSpaces>84800</CharactersWithSpaces>
  <SharedDoc>false</SharedDoc>
  <HLinks>
    <vt:vector size="6" baseType="variant">
      <vt:variant>
        <vt:i4>6422651</vt:i4>
      </vt:variant>
      <vt:variant>
        <vt:i4>3</vt:i4>
      </vt:variant>
      <vt:variant>
        <vt:i4>0</vt:i4>
      </vt:variant>
      <vt:variant>
        <vt:i4>5</vt:i4>
      </vt:variant>
      <vt:variant>
        <vt:lpwstr>http://elibrary.ru/contents.asp?issueid=1106458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АГУ-Кравчук-Гусев</dc:title>
  <dc:subject>ВЗФЭИ-Воронова, Колобова</dc:subject>
  <dc:creator>Настя</dc:creator>
  <cp:keywords/>
  <dc:description/>
  <cp:lastModifiedBy>Admin</cp:lastModifiedBy>
  <cp:revision>3</cp:revision>
  <cp:lastPrinted>2012-05-02T08:53:00Z</cp:lastPrinted>
  <dcterms:created xsi:type="dcterms:W3CDTF">2014-10-25T17:04:00Z</dcterms:created>
  <dcterms:modified xsi:type="dcterms:W3CDTF">2014-10-25T17:04:00Z</dcterms:modified>
</cp:coreProperties>
</file>