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C76" w:rsidRPr="00277396" w:rsidRDefault="003B3FEA" w:rsidP="003B3FEA">
      <w:pPr>
        <w:jc w:val="center"/>
        <w:rPr>
          <w:rFonts w:ascii="Times New Roman" w:hAnsi="Times New Roman" w:cs="Times New Roman"/>
          <w:b/>
          <w:sz w:val="30"/>
          <w:szCs w:val="30"/>
        </w:rPr>
      </w:pPr>
      <w:r w:rsidRPr="00277396">
        <w:rPr>
          <w:rFonts w:ascii="Times New Roman" w:hAnsi="Times New Roman" w:cs="Times New Roman"/>
          <w:b/>
          <w:sz w:val="30"/>
          <w:szCs w:val="30"/>
        </w:rPr>
        <w:t>Федеральное Агентство по Образованию</w:t>
      </w:r>
    </w:p>
    <w:p w:rsidR="003B3FEA" w:rsidRPr="00277396" w:rsidRDefault="003B3FEA" w:rsidP="003B3FEA">
      <w:pPr>
        <w:jc w:val="center"/>
        <w:rPr>
          <w:rFonts w:ascii="Times New Roman" w:hAnsi="Times New Roman" w:cs="Times New Roman"/>
          <w:b/>
          <w:sz w:val="30"/>
          <w:szCs w:val="30"/>
        </w:rPr>
      </w:pPr>
      <w:r w:rsidRPr="00277396">
        <w:rPr>
          <w:rFonts w:ascii="Times New Roman" w:hAnsi="Times New Roman" w:cs="Times New Roman"/>
          <w:b/>
          <w:sz w:val="30"/>
          <w:szCs w:val="30"/>
        </w:rPr>
        <w:t>Московский Государственный Университет Экономики, Статистики и Информатики (МЭСИ)</w:t>
      </w:r>
    </w:p>
    <w:p w:rsidR="003B3FEA" w:rsidRPr="00277396" w:rsidRDefault="003B3FEA" w:rsidP="003B3FEA">
      <w:pPr>
        <w:jc w:val="center"/>
        <w:rPr>
          <w:rFonts w:ascii="Times New Roman" w:hAnsi="Times New Roman" w:cs="Times New Roman"/>
          <w:sz w:val="30"/>
          <w:szCs w:val="30"/>
        </w:rPr>
      </w:pPr>
    </w:p>
    <w:p w:rsidR="003B3FEA" w:rsidRPr="00277396" w:rsidRDefault="003B3FEA" w:rsidP="003B3FEA">
      <w:pPr>
        <w:jc w:val="center"/>
        <w:rPr>
          <w:rFonts w:ascii="Times New Roman" w:hAnsi="Times New Roman" w:cs="Times New Roman"/>
          <w:b/>
          <w:i/>
          <w:sz w:val="30"/>
          <w:szCs w:val="30"/>
        </w:rPr>
      </w:pPr>
      <w:r w:rsidRPr="00277396">
        <w:rPr>
          <w:rFonts w:ascii="Times New Roman" w:hAnsi="Times New Roman" w:cs="Times New Roman"/>
          <w:b/>
          <w:i/>
          <w:sz w:val="30"/>
          <w:szCs w:val="30"/>
        </w:rPr>
        <w:t>Кафедра Мировой Экономики и Международны</w:t>
      </w:r>
      <w:r w:rsidR="0092316C" w:rsidRPr="00277396">
        <w:rPr>
          <w:rFonts w:ascii="Times New Roman" w:hAnsi="Times New Roman" w:cs="Times New Roman"/>
          <w:b/>
          <w:i/>
          <w:sz w:val="30"/>
          <w:szCs w:val="30"/>
        </w:rPr>
        <w:t>х</w:t>
      </w:r>
      <w:r w:rsidRPr="00277396">
        <w:rPr>
          <w:rFonts w:ascii="Times New Roman" w:hAnsi="Times New Roman" w:cs="Times New Roman"/>
          <w:b/>
          <w:i/>
          <w:sz w:val="30"/>
          <w:szCs w:val="30"/>
        </w:rPr>
        <w:t xml:space="preserve"> Отношений</w:t>
      </w:r>
    </w:p>
    <w:p w:rsidR="003B3FEA" w:rsidRPr="00277396" w:rsidRDefault="003B3FEA" w:rsidP="003B3FEA">
      <w:pPr>
        <w:jc w:val="center"/>
        <w:rPr>
          <w:rFonts w:ascii="Times New Roman" w:hAnsi="Times New Roman" w:cs="Times New Roman"/>
          <w:sz w:val="28"/>
        </w:rPr>
      </w:pPr>
    </w:p>
    <w:p w:rsidR="00050797" w:rsidRPr="00277396" w:rsidRDefault="00050797" w:rsidP="003B3FEA">
      <w:pPr>
        <w:jc w:val="center"/>
        <w:rPr>
          <w:rFonts w:ascii="Times New Roman" w:hAnsi="Times New Roman" w:cs="Times New Roman"/>
          <w:sz w:val="28"/>
        </w:rPr>
      </w:pPr>
    </w:p>
    <w:p w:rsidR="00050797" w:rsidRPr="00277396" w:rsidRDefault="003B3FEA" w:rsidP="003B3FEA">
      <w:pPr>
        <w:jc w:val="center"/>
        <w:rPr>
          <w:rFonts w:ascii="Times New Roman" w:hAnsi="Times New Roman" w:cs="Times New Roman"/>
          <w:b/>
          <w:sz w:val="32"/>
        </w:rPr>
      </w:pPr>
      <w:r w:rsidRPr="00277396">
        <w:rPr>
          <w:rFonts w:ascii="Times New Roman" w:hAnsi="Times New Roman" w:cs="Times New Roman"/>
          <w:b/>
          <w:sz w:val="40"/>
        </w:rPr>
        <w:t>Курсовая работа</w:t>
      </w:r>
    </w:p>
    <w:p w:rsidR="00050797" w:rsidRPr="00277396" w:rsidRDefault="00050797" w:rsidP="00D8640E">
      <w:pPr>
        <w:jc w:val="center"/>
        <w:rPr>
          <w:rFonts w:ascii="Times New Roman" w:hAnsi="Times New Roman" w:cs="Times New Roman"/>
          <w:b/>
          <w:sz w:val="28"/>
        </w:rPr>
      </w:pPr>
    </w:p>
    <w:p w:rsidR="003B3FEA" w:rsidRPr="00277396" w:rsidRDefault="003B3FEA" w:rsidP="003B3FEA">
      <w:pPr>
        <w:jc w:val="center"/>
        <w:rPr>
          <w:rFonts w:ascii="Times New Roman" w:hAnsi="Times New Roman" w:cs="Times New Roman"/>
          <w:b/>
          <w:sz w:val="30"/>
          <w:szCs w:val="30"/>
        </w:rPr>
      </w:pPr>
      <w:r w:rsidRPr="00277396">
        <w:rPr>
          <w:rFonts w:ascii="Times New Roman" w:hAnsi="Times New Roman" w:cs="Times New Roman"/>
          <w:b/>
          <w:sz w:val="30"/>
          <w:szCs w:val="30"/>
        </w:rPr>
        <w:t>по дисциплине «Международные отношения»</w:t>
      </w:r>
    </w:p>
    <w:p w:rsidR="003B3FEA" w:rsidRPr="00277396" w:rsidRDefault="003B3FEA" w:rsidP="003B3FEA">
      <w:pPr>
        <w:jc w:val="center"/>
        <w:rPr>
          <w:rFonts w:ascii="Times New Roman" w:hAnsi="Times New Roman" w:cs="Times New Roman"/>
          <w:b/>
          <w:sz w:val="30"/>
          <w:szCs w:val="30"/>
        </w:rPr>
      </w:pPr>
      <w:r w:rsidRPr="00277396">
        <w:rPr>
          <w:rFonts w:ascii="Times New Roman" w:hAnsi="Times New Roman" w:cs="Times New Roman"/>
          <w:b/>
          <w:sz w:val="30"/>
          <w:szCs w:val="30"/>
        </w:rPr>
        <w:t>на тему:</w:t>
      </w:r>
    </w:p>
    <w:p w:rsidR="003B3FEA" w:rsidRPr="00277396" w:rsidRDefault="003B3FEA" w:rsidP="003B3FEA">
      <w:pPr>
        <w:jc w:val="center"/>
        <w:rPr>
          <w:rFonts w:ascii="Times New Roman" w:hAnsi="Times New Roman" w:cs="Times New Roman"/>
          <w:b/>
          <w:sz w:val="30"/>
          <w:szCs w:val="30"/>
        </w:rPr>
      </w:pPr>
      <w:r w:rsidRPr="00277396">
        <w:rPr>
          <w:rFonts w:ascii="Times New Roman" w:hAnsi="Times New Roman" w:cs="Times New Roman"/>
          <w:b/>
          <w:sz w:val="30"/>
          <w:szCs w:val="30"/>
        </w:rPr>
        <w:t>«</w:t>
      </w:r>
      <w:r w:rsidR="00B0398C" w:rsidRPr="00277396">
        <w:rPr>
          <w:rFonts w:ascii="Times New Roman" w:hAnsi="Times New Roman" w:cs="Times New Roman"/>
          <w:b/>
          <w:sz w:val="30"/>
          <w:szCs w:val="30"/>
        </w:rPr>
        <w:t>Роль ООН и других глобальных институтов в современном мире</w:t>
      </w:r>
      <w:r w:rsidRPr="00277396">
        <w:rPr>
          <w:rFonts w:ascii="Times New Roman" w:hAnsi="Times New Roman" w:cs="Times New Roman"/>
          <w:b/>
          <w:sz w:val="30"/>
          <w:szCs w:val="30"/>
        </w:rPr>
        <w:t>»</w:t>
      </w:r>
    </w:p>
    <w:p w:rsidR="00B0398C" w:rsidRPr="00277396" w:rsidRDefault="00B0398C" w:rsidP="003B3FEA">
      <w:pPr>
        <w:jc w:val="center"/>
        <w:rPr>
          <w:rFonts w:ascii="Times New Roman" w:hAnsi="Times New Roman" w:cs="Times New Roman"/>
          <w:sz w:val="28"/>
        </w:rPr>
      </w:pPr>
    </w:p>
    <w:p w:rsidR="00B0398C" w:rsidRPr="00277396" w:rsidRDefault="00B0398C" w:rsidP="003B3FEA">
      <w:pPr>
        <w:jc w:val="center"/>
        <w:rPr>
          <w:rFonts w:ascii="Times New Roman" w:hAnsi="Times New Roman" w:cs="Times New Roman"/>
          <w:sz w:val="28"/>
        </w:rPr>
      </w:pPr>
    </w:p>
    <w:p w:rsidR="00B0398C" w:rsidRPr="00277396" w:rsidRDefault="00B0398C" w:rsidP="003B3FEA">
      <w:pPr>
        <w:jc w:val="center"/>
        <w:rPr>
          <w:rFonts w:ascii="Times New Roman" w:hAnsi="Times New Roman" w:cs="Times New Roman"/>
          <w:sz w:val="28"/>
        </w:rPr>
      </w:pPr>
    </w:p>
    <w:p w:rsidR="00B0398C" w:rsidRPr="00277396" w:rsidRDefault="00B0398C" w:rsidP="00D8640E">
      <w:pPr>
        <w:jc w:val="center"/>
        <w:rPr>
          <w:rFonts w:ascii="Times New Roman" w:hAnsi="Times New Roman" w:cs="Times New Roman"/>
          <w:sz w:val="28"/>
        </w:rPr>
      </w:pPr>
    </w:p>
    <w:p w:rsidR="00B0398C" w:rsidRPr="00277396" w:rsidRDefault="00D8640E" w:rsidP="00D8640E">
      <w:pPr>
        <w:tabs>
          <w:tab w:val="center" w:pos="4677"/>
          <w:tab w:val="right" w:pos="9355"/>
        </w:tabs>
        <w:rPr>
          <w:rFonts w:ascii="Times New Roman" w:hAnsi="Times New Roman" w:cs="Times New Roman"/>
          <w:b/>
          <w:sz w:val="30"/>
          <w:szCs w:val="30"/>
        </w:rPr>
      </w:pPr>
      <w:r w:rsidRPr="00277396">
        <w:rPr>
          <w:rFonts w:ascii="Times New Roman" w:hAnsi="Times New Roman" w:cs="Times New Roman"/>
          <w:b/>
          <w:sz w:val="30"/>
          <w:szCs w:val="30"/>
        </w:rPr>
        <w:tab/>
      </w:r>
      <w:r w:rsidRPr="00277396">
        <w:rPr>
          <w:rFonts w:ascii="Times New Roman" w:hAnsi="Times New Roman" w:cs="Times New Roman"/>
          <w:b/>
          <w:sz w:val="30"/>
          <w:szCs w:val="30"/>
        </w:rPr>
        <w:tab/>
      </w:r>
      <w:r w:rsidR="00B0398C" w:rsidRPr="00277396">
        <w:rPr>
          <w:rFonts w:ascii="Times New Roman" w:hAnsi="Times New Roman" w:cs="Times New Roman"/>
          <w:b/>
          <w:sz w:val="30"/>
          <w:szCs w:val="30"/>
        </w:rPr>
        <w:t>Руководитель: к.и.н., доцент</w:t>
      </w:r>
    </w:p>
    <w:p w:rsidR="00B0398C" w:rsidRPr="00277396" w:rsidRDefault="00B0398C" w:rsidP="00B0398C">
      <w:pPr>
        <w:jc w:val="right"/>
        <w:rPr>
          <w:rFonts w:ascii="Times New Roman" w:hAnsi="Times New Roman" w:cs="Times New Roman"/>
          <w:b/>
          <w:sz w:val="30"/>
          <w:szCs w:val="30"/>
        </w:rPr>
      </w:pPr>
      <w:r w:rsidRPr="00277396">
        <w:rPr>
          <w:rFonts w:ascii="Times New Roman" w:hAnsi="Times New Roman" w:cs="Times New Roman"/>
          <w:b/>
          <w:sz w:val="30"/>
          <w:szCs w:val="30"/>
        </w:rPr>
        <w:t>Черевык, К. А.</w:t>
      </w:r>
    </w:p>
    <w:p w:rsidR="00B0398C" w:rsidRPr="00277396" w:rsidRDefault="00B0398C" w:rsidP="00B0398C">
      <w:pPr>
        <w:jc w:val="right"/>
        <w:rPr>
          <w:rFonts w:ascii="Times New Roman" w:hAnsi="Times New Roman" w:cs="Times New Roman"/>
          <w:b/>
          <w:sz w:val="30"/>
          <w:szCs w:val="30"/>
        </w:rPr>
      </w:pPr>
      <w:r w:rsidRPr="00277396">
        <w:rPr>
          <w:rFonts w:ascii="Times New Roman" w:hAnsi="Times New Roman" w:cs="Times New Roman"/>
          <w:b/>
          <w:sz w:val="30"/>
          <w:szCs w:val="30"/>
        </w:rPr>
        <w:t>Выполнил: студент группы ДЭМ-401</w:t>
      </w:r>
    </w:p>
    <w:p w:rsidR="00B0398C" w:rsidRPr="00277396" w:rsidRDefault="00B0398C" w:rsidP="00B0398C">
      <w:pPr>
        <w:jc w:val="right"/>
        <w:rPr>
          <w:rFonts w:ascii="Times New Roman" w:hAnsi="Times New Roman" w:cs="Times New Roman"/>
          <w:b/>
          <w:sz w:val="30"/>
          <w:szCs w:val="30"/>
        </w:rPr>
      </w:pPr>
      <w:r w:rsidRPr="00277396">
        <w:rPr>
          <w:rFonts w:ascii="Times New Roman" w:hAnsi="Times New Roman" w:cs="Times New Roman"/>
          <w:b/>
          <w:sz w:val="30"/>
          <w:szCs w:val="30"/>
        </w:rPr>
        <w:t>Аллахвердиев, Н. И.</w:t>
      </w:r>
    </w:p>
    <w:p w:rsidR="00050797" w:rsidRPr="00277396" w:rsidRDefault="00050797" w:rsidP="00B0398C">
      <w:pPr>
        <w:jc w:val="right"/>
        <w:rPr>
          <w:rFonts w:ascii="Times New Roman" w:hAnsi="Times New Roman" w:cs="Times New Roman"/>
          <w:sz w:val="28"/>
        </w:rPr>
      </w:pPr>
    </w:p>
    <w:p w:rsidR="00050797" w:rsidRPr="00277396" w:rsidRDefault="00050797" w:rsidP="00B0398C">
      <w:pPr>
        <w:jc w:val="right"/>
        <w:rPr>
          <w:rFonts w:ascii="Times New Roman" w:hAnsi="Times New Roman" w:cs="Times New Roman"/>
          <w:sz w:val="24"/>
        </w:rPr>
      </w:pPr>
    </w:p>
    <w:p w:rsidR="00050797" w:rsidRPr="00277396" w:rsidRDefault="00050797" w:rsidP="00B0398C">
      <w:pPr>
        <w:jc w:val="right"/>
        <w:rPr>
          <w:rFonts w:ascii="Times New Roman" w:hAnsi="Times New Roman" w:cs="Times New Roman"/>
          <w:sz w:val="24"/>
        </w:rPr>
      </w:pPr>
    </w:p>
    <w:p w:rsidR="00050797" w:rsidRPr="00277396" w:rsidRDefault="00050797" w:rsidP="00B0398C">
      <w:pPr>
        <w:jc w:val="right"/>
        <w:rPr>
          <w:rFonts w:ascii="Times New Roman" w:hAnsi="Times New Roman" w:cs="Times New Roman"/>
          <w:sz w:val="24"/>
        </w:rPr>
      </w:pPr>
    </w:p>
    <w:p w:rsidR="004972B1" w:rsidRPr="00277396" w:rsidRDefault="00050797" w:rsidP="004972B1">
      <w:pPr>
        <w:jc w:val="center"/>
        <w:rPr>
          <w:rFonts w:ascii="Times New Roman" w:hAnsi="Times New Roman" w:cs="Times New Roman"/>
          <w:sz w:val="28"/>
          <w:szCs w:val="30"/>
        </w:rPr>
      </w:pPr>
      <w:r w:rsidRPr="00277396">
        <w:rPr>
          <w:rFonts w:ascii="Times New Roman" w:hAnsi="Times New Roman" w:cs="Times New Roman"/>
          <w:b/>
          <w:sz w:val="30"/>
          <w:szCs w:val="30"/>
        </w:rPr>
        <w:t>Москва, 2012</w:t>
      </w:r>
    </w:p>
    <w:p w:rsidR="00050797" w:rsidRPr="00277396" w:rsidRDefault="004972B1" w:rsidP="004972B1">
      <w:pPr>
        <w:jc w:val="center"/>
        <w:rPr>
          <w:rFonts w:ascii="Times New Roman" w:hAnsi="Times New Roman" w:cs="Times New Roman"/>
          <w:sz w:val="32"/>
          <w:szCs w:val="30"/>
        </w:rPr>
      </w:pPr>
      <w:r w:rsidRPr="00277396">
        <w:rPr>
          <w:rFonts w:ascii="Times New Roman" w:hAnsi="Times New Roman" w:cs="Times New Roman"/>
          <w:sz w:val="32"/>
          <w:szCs w:val="30"/>
        </w:rPr>
        <w:lastRenderedPageBreak/>
        <w:t>План:</w:t>
      </w:r>
    </w:p>
    <w:p w:rsidR="00DF58FD" w:rsidRPr="00277396" w:rsidRDefault="00DF58FD" w:rsidP="004972B1">
      <w:pPr>
        <w:jc w:val="center"/>
        <w:rPr>
          <w:rFonts w:ascii="Times New Roman" w:hAnsi="Times New Roman" w:cs="Times New Roman"/>
          <w:sz w:val="32"/>
          <w:szCs w:val="30"/>
        </w:rPr>
      </w:pPr>
    </w:p>
    <w:p w:rsidR="004972B1" w:rsidRPr="00277396" w:rsidRDefault="004972B1" w:rsidP="00DF58FD">
      <w:pPr>
        <w:spacing w:line="360" w:lineRule="auto"/>
        <w:jc w:val="both"/>
        <w:rPr>
          <w:rFonts w:ascii="Times New Roman" w:hAnsi="Times New Roman" w:cs="Times New Roman"/>
          <w:sz w:val="28"/>
          <w:szCs w:val="30"/>
        </w:rPr>
      </w:pPr>
      <w:r w:rsidRPr="00277396">
        <w:rPr>
          <w:rFonts w:ascii="Times New Roman" w:hAnsi="Times New Roman" w:cs="Times New Roman"/>
          <w:b/>
          <w:sz w:val="28"/>
          <w:szCs w:val="30"/>
        </w:rPr>
        <w:t>Введение</w:t>
      </w:r>
      <w:r w:rsidRPr="00277396">
        <w:rPr>
          <w:rFonts w:ascii="Times New Roman" w:hAnsi="Times New Roman" w:cs="Times New Roman"/>
          <w:sz w:val="28"/>
          <w:szCs w:val="30"/>
        </w:rPr>
        <w:t>…………………………………………………………………………</w:t>
      </w:r>
      <w:r w:rsidR="0023501D">
        <w:rPr>
          <w:rFonts w:ascii="Times New Roman" w:hAnsi="Times New Roman" w:cs="Times New Roman"/>
          <w:sz w:val="28"/>
          <w:szCs w:val="30"/>
        </w:rPr>
        <w:t>.</w:t>
      </w:r>
      <w:r w:rsidR="00617A3F">
        <w:rPr>
          <w:rFonts w:ascii="Times New Roman" w:hAnsi="Times New Roman" w:cs="Times New Roman"/>
          <w:sz w:val="28"/>
          <w:szCs w:val="30"/>
        </w:rPr>
        <w:t>.</w:t>
      </w:r>
      <w:r w:rsidR="0023501D">
        <w:rPr>
          <w:rFonts w:ascii="Times New Roman" w:hAnsi="Times New Roman" w:cs="Times New Roman"/>
          <w:sz w:val="28"/>
          <w:szCs w:val="30"/>
        </w:rPr>
        <w:t>3</w:t>
      </w:r>
    </w:p>
    <w:p w:rsidR="004972B1" w:rsidRPr="00277396" w:rsidRDefault="004972B1" w:rsidP="00DF458A">
      <w:pPr>
        <w:spacing w:line="360" w:lineRule="auto"/>
        <w:ind w:left="1418" w:hanging="1418"/>
        <w:jc w:val="both"/>
        <w:rPr>
          <w:rFonts w:ascii="Times New Roman" w:hAnsi="Times New Roman" w:cs="Times New Roman"/>
          <w:sz w:val="28"/>
          <w:szCs w:val="30"/>
        </w:rPr>
      </w:pPr>
      <w:r w:rsidRPr="00277396">
        <w:rPr>
          <w:rFonts w:ascii="Times New Roman" w:hAnsi="Times New Roman" w:cs="Times New Roman"/>
          <w:b/>
          <w:sz w:val="28"/>
          <w:szCs w:val="30"/>
        </w:rPr>
        <w:t>Глава 1.</w:t>
      </w:r>
      <w:r w:rsidRPr="00277396">
        <w:rPr>
          <w:rFonts w:ascii="Times New Roman" w:hAnsi="Times New Roman" w:cs="Times New Roman"/>
          <w:sz w:val="28"/>
          <w:szCs w:val="30"/>
        </w:rPr>
        <w:t xml:space="preserve"> </w:t>
      </w:r>
      <w:r w:rsidR="006C0223" w:rsidRPr="00277396">
        <w:rPr>
          <w:rFonts w:ascii="Times New Roman" w:hAnsi="Times New Roman" w:cs="Times New Roman"/>
          <w:sz w:val="28"/>
          <w:szCs w:val="30"/>
        </w:rPr>
        <w:t>Международные организации как субъекты международных отно</w:t>
      </w:r>
      <w:r w:rsidR="00DF458A">
        <w:rPr>
          <w:rFonts w:ascii="Times New Roman" w:hAnsi="Times New Roman" w:cs="Times New Roman"/>
          <w:sz w:val="28"/>
          <w:szCs w:val="30"/>
        </w:rPr>
        <w:t>шений……………………………………………………………</w:t>
      </w:r>
      <w:r w:rsidR="0023501D">
        <w:rPr>
          <w:rFonts w:ascii="Times New Roman" w:hAnsi="Times New Roman" w:cs="Times New Roman"/>
          <w:sz w:val="28"/>
          <w:szCs w:val="30"/>
        </w:rPr>
        <w:t>5</w:t>
      </w:r>
    </w:p>
    <w:p w:rsidR="004972B1" w:rsidRPr="00277396" w:rsidRDefault="00422235" w:rsidP="008E7457">
      <w:pPr>
        <w:pStyle w:val="a3"/>
        <w:numPr>
          <w:ilvl w:val="1"/>
          <w:numId w:val="1"/>
        </w:numPr>
        <w:tabs>
          <w:tab w:val="left" w:pos="851"/>
        </w:tabs>
        <w:spacing w:line="360" w:lineRule="auto"/>
        <w:ind w:left="709" w:hanging="142"/>
        <w:jc w:val="both"/>
        <w:rPr>
          <w:rFonts w:ascii="Times New Roman" w:hAnsi="Times New Roman" w:cs="Times New Roman"/>
          <w:sz w:val="28"/>
          <w:szCs w:val="30"/>
        </w:rPr>
      </w:pPr>
      <w:r w:rsidRPr="00277396">
        <w:rPr>
          <w:rFonts w:ascii="Times New Roman" w:hAnsi="Times New Roman" w:cs="Times New Roman"/>
          <w:sz w:val="28"/>
        </w:rPr>
        <w:t>История создания международных организаций</w:t>
      </w:r>
      <w:r w:rsidR="006C0223" w:rsidRPr="00277396">
        <w:rPr>
          <w:rFonts w:ascii="Times New Roman" w:hAnsi="Times New Roman" w:cs="Times New Roman"/>
          <w:sz w:val="28"/>
          <w:szCs w:val="30"/>
        </w:rPr>
        <w:t>………</w:t>
      </w:r>
      <w:r w:rsidRPr="00277396">
        <w:rPr>
          <w:rFonts w:ascii="Times New Roman" w:hAnsi="Times New Roman" w:cs="Times New Roman"/>
          <w:sz w:val="28"/>
          <w:szCs w:val="30"/>
        </w:rPr>
        <w:t>………</w:t>
      </w:r>
      <w:r w:rsidR="00617A3F">
        <w:rPr>
          <w:rFonts w:ascii="Times New Roman" w:hAnsi="Times New Roman" w:cs="Times New Roman"/>
          <w:sz w:val="28"/>
          <w:szCs w:val="30"/>
        </w:rPr>
        <w:t>.....</w:t>
      </w:r>
      <w:r w:rsidR="0023501D">
        <w:rPr>
          <w:rFonts w:ascii="Times New Roman" w:hAnsi="Times New Roman" w:cs="Times New Roman"/>
          <w:sz w:val="28"/>
          <w:szCs w:val="30"/>
        </w:rPr>
        <w:t>5</w:t>
      </w:r>
    </w:p>
    <w:p w:rsidR="004972B1" w:rsidRPr="00277396" w:rsidRDefault="00422235" w:rsidP="00DF458A">
      <w:pPr>
        <w:pStyle w:val="a3"/>
        <w:numPr>
          <w:ilvl w:val="1"/>
          <w:numId w:val="1"/>
        </w:numPr>
        <w:spacing w:line="360" w:lineRule="auto"/>
        <w:ind w:left="1418" w:hanging="862"/>
        <w:jc w:val="both"/>
        <w:rPr>
          <w:rFonts w:ascii="Times New Roman" w:hAnsi="Times New Roman" w:cs="Times New Roman"/>
          <w:sz w:val="28"/>
          <w:szCs w:val="30"/>
        </w:rPr>
      </w:pPr>
      <w:r w:rsidRPr="00277396">
        <w:rPr>
          <w:rFonts w:ascii="Times New Roman" w:hAnsi="Times New Roman" w:cs="Times New Roman"/>
          <w:sz w:val="28"/>
          <w:szCs w:val="30"/>
        </w:rPr>
        <w:t>Общая характеристика</w:t>
      </w:r>
      <w:r w:rsidR="003C1F1A" w:rsidRPr="00277396">
        <w:rPr>
          <w:rFonts w:ascii="Times New Roman" w:hAnsi="Times New Roman" w:cs="Times New Roman"/>
          <w:sz w:val="28"/>
          <w:szCs w:val="30"/>
        </w:rPr>
        <w:t>, виды и классификация</w:t>
      </w:r>
      <w:r w:rsidRPr="00277396">
        <w:rPr>
          <w:rFonts w:ascii="Times New Roman" w:hAnsi="Times New Roman" w:cs="Times New Roman"/>
          <w:sz w:val="28"/>
          <w:szCs w:val="30"/>
        </w:rPr>
        <w:t xml:space="preserve"> международных организаций…………</w:t>
      </w:r>
      <w:r w:rsidR="00DF458A">
        <w:rPr>
          <w:rFonts w:ascii="Times New Roman" w:hAnsi="Times New Roman" w:cs="Times New Roman"/>
          <w:sz w:val="28"/>
          <w:szCs w:val="30"/>
        </w:rPr>
        <w:t>……………………………………………...</w:t>
      </w:r>
      <w:r w:rsidR="0023501D">
        <w:rPr>
          <w:rFonts w:ascii="Times New Roman" w:hAnsi="Times New Roman" w:cs="Times New Roman"/>
          <w:sz w:val="28"/>
          <w:szCs w:val="30"/>
        </w:rPr>
        <w:t>10</w:t>
      </w:r>
    </w:p>
    <w:p w:rsidR="008E7457" w:rsidRPr="00277396" w:rsidRDefault="008E7457" w:rsidP="008E7457">
      <w:pPr>
        <w:jc w:val="both"/>
        <w:rPr>
          <w:rFonts w:ascii="Times New Roman" w:hAnsi="Times New Roman" w:cs="Times New Roman"/>
          <w:sz w:val="28"/>
          <w:szCs w:val="30"/>
        </w:rPr>
      </w:pPr>
      <w:r w:rsidRPr="00277396">
        <w:rPr>
          <w:rFonts w:ascii="Times New Roman" w:hAnsi="Times New Roman" w:cs="Times New Roman"/>
          <w:b/>
          <w:sz w:val="28"/>
          <w:szCs w:val="30"/>
        </w:rPr>
        <w:t>Глава 2.</w:t>
      </w:r>
      <w:r w:rsidRPr="00277396">
        <w:rPr>
          <w:rFonts w:ascii="Times New Roman" w:hAnsi="Times New Roman" w:cs="Times New Roman"/>
          <w:sz w:val="28"/>
          <w:szCs w:val="30"/>
        </w:rPr>
        <w:t xml:space="preserve"> </w:t>
      </w:r>
      <w:r w:rsidR="0003193F" w:rsidRPr="00277396">
        <w:rPr>
          <w:rFonts w:ascii="Times New Roman" w:hAnsi="Times New Roman" w:cs="Times New Roman"/>
          <w:sz w:val="28"/>
          <w:szCs w:val="30"/>
        </w:rPr>
        <w:t>Современные глобальные институты и их роль на</w:t>
      </w:r>
      <w:r w:rsidR="0023501D">
        <w:rPr>
          <w:rFonts w:ascii="Times New Roman" w:hAnsi="Times New Roman" w:cs="Times New Roman"/>
          <w:sz w:val="28"/>
          <w:szCs w:val="30"/>
        </w:rPr>
        <w:t xml:space="preserve"> мировой арене..16</w:t>
      </w:r>
    </w:p>
    <w:p w:rsidR="008E7457" w:rsidRPr="00277396" w:rsidRDefault="0003193F" w:rsidP="00DF58FD">
      <w:pPr>
        <w:pStyle w:val="a3"/>
        <w:numPr>
          <w:ilvl w:val="1"/>
          <w:numId w:val="5"/>
        </w:numPr>
        <w:spacing w:line="360" w:lineRule="auto"/>
        <w:ind w:left="1418" w:hanging="851"/>
        <w:jc w:val="both"/>
        <w:rPr>
          <w:rFonts w:ascii="Times New Roman" w:hAnsi="Times New Roman" w:cs="Times New Roman"/>
          <w:sz w:val="28"/>
          <w:szCs w:val="30"/>
        </w:rPr>
      </w:pPr>
      <w:r w:rsidRPr="00277396">
        <w:rPr>
          <w:rFonts w:ascii="Times New Roman" w:hAnsi="Times New Roman" w:cs="Times New Roman"/>
          <w:sz w:val="28"/>
          <w:szCs w:val="30"/>
        </w:rPr>
        <w:t>Организация Объединенных Наций (ООН)</w:t>
      </w:r>
      <w:r w:rsidR="0023501D">
        <w:rPr>
          <w:rFonts w:ascii="Times New Roman" w:hAnsi="Times New Roman" w:cs="Times New Roman"/>
          <w:sz w:val="28"/>
          <w:szCs w:val="30"/>
        </w:rPr>
        <w:t>……………………</w:t>
      </w:r>
      <w:r w:rsidR="00CC717A">
        <w:rPr>
          <w:rFonts w:ascii="Times New Roman" w:hAnsi="Times New Roman" w:cs="Times New Roman"/>
          <w:sz w:val="28"/>
          <w:szCs w:val="30"/>
        </w:rPr>
        <w:t>…</w:t>
      </w:r>
      <w:r w:rsidR="0023501D">
        <w:rPr>
          <w:rFonts w:ascii="Times New Roman" w:hAnsi="Times New Roman" w:cs="Times New Roman"/>
          <w:sz w:val="28"/>
          <w:szCs w:val="30"/>
        </w:rPr>
        <w:t>16</w:t>
      </w:r>
    </w:p>
    <w:p w:rsidR="008E7457" w:rsidRPr="00277396" w:rsidRDefault="00E12E43" w:rsidP="00DF58FD">
      <w:pPr>
        <w:pStyle w:val="a3"/>
        <w:numPr>
          <w:ilvl w:val="1"/>
          <w:numId w:val="5"/>
        </w:numPr>
        <w:spacing w:line="360" w:lineRule="auto"/>
        <w:ind w:left="1418" w:hanging="851"/>
        <w:jc w:val="both"/>
        <w:rPr>
          <w:rFonts w:ascii="Times New Roman" w:hAnsi="Times New Roman" w:cs="Times New Roman"/>
          <w:sz w:val="28"/>
          <w:szCs w:val="30"/>
        </w:rPr>
      </w:pPr>
      <w:r w:rsidRPr="00277396">
        <w:rPr>
          <w:rFonts w:ascii="Times New Roman" w:hAnsi="Times New Roman" w:cs="Times New Roman"/>
          <w:sz w:val="28"/>
          <w:szCs w:val="30"/>
        </w:rPr>
        <w:t>НАТО и «Группа восьми» в международных отношениях……</w:t>
      </w:r>
      <w:r w:rsidR="00244ED7">
        <w:rPr>
          <w:rFonts w:ascii="Times New Roman" w:hAnsi="Times New Roman" w:cs="Times New Roman"/>
          <w:sz w:val="28"/>
          <w:szCs w:val="30"/>
        </w:rPr>
        <w:t>..</w:t>
      </w:r>
      <w:bookmarkStart w:id="0" w:name="_GoBack"/>
      <w:bookmarkEnd w:id="0"/>
      <w:r w:rsidR="0023501D">
        <w:rPr>
          <w:rFonts w:ascii="Times New Roman" w:hAnsi="Times New Roman" w:cs="Times New Roman"/>
          <w:sz w:val="28"/>
          <w:szCs w:val="30"/>
        </w:rPr>
        <w:t>27</w:t>
      </w:r>
    </w:p>
    <w:p w:rsidR="008E7457" w:rsidRPr="00277396" w:rsidRDefault="008E7457" w:rsidP="00DF58FD">
      <w:pPr>
        <w:spacing w:line="360" w:lineRule="auto"/>
        <w:jc w:val="both"/>
        <w:rPr>
          <w:rFonts w:ascii="Times New Roman" w:hAnsi="Times New Roman" w:cs="Times New Roman"/>
          <w:sz w:val="28"/>
          <w:szCs w:val="30"/>
        </w:rPr>
      </w:pPr>
      <w:r w:rsidRPr="00277396">
        <w:rPr>
          <w:rFonts w:ascii="Times New Roman" w:hAnsi="Times New Roman" w:cs="Times New Roman"/>
          <w:b/>
          <w:sz w:val="28"/>
          <w:szCs w:val="30"/>
        </w:rPr>
        <w:t>Заключение</w:t>
      </w:r>
      <w:r w:rsidR="0023501D">
        <w:rPr>
          <w:rFonts w:ascii="Times New Roman" w:hAnsi="Times New Roman" w:cs="Times New Roman"/>
          <w:sz w:val="28"/>
          <w:szCs w:val="30"/>
        </w:rPr>
        <w:t>…………………………………………………………………….</w:t>
      </w:r>
      <w:r w:rsidR="00617A3F">
        <w:rPr>
          <w:rFonts w:ascii="Times New Roman" w:hAnsi="Times New Roman" w:cs="Times New Roman"/>
          <w:sz w:val="28"/>
          <w:szCs w:val="30"/>
        </w:rPr>
        <w:t>..</w:t>
      </w:r>
      <w:r w:rsidR="0023501D">
        <w:rPr>
          <w:rFonts w:ascii="Times New Roman" w:hAnsi="Times New Roman" w:cs="Times New Roman"/>
          <w:sz w:val="28"/>
          <w:szCs w:val="30"/>
        </w:rPr>
        <w:t>37</w:t>
      </w:r>
    </w:p>
    <w:p w:rsidR="008E7457" w:rsidRPr="00277396" w:rsidRDefault="008E7457" w:rsidP="00DF58FD">
      <w:pPr>
        <w:spacing w:line="360" w:lineRule="auto"/>
        <w:jc w:val="both"/>
        <w:rPr>
          <w:rFonts w:ascii="Times New Roman" w:hAnsi="Times New Roman" w:cs="Times New Roman"/>
          <w:sz w:val="28"/>
          <w:szCs w:val="30"/>
        </w:rPr>
      </w:pPr>
      <w:r w:rsidRPr="00277396">
        <w:rPr>
          <w:rFonts w:ascii="Times New Roman" w:hAnsi="Times New Roman" w:cs="Times New Roman"/>
          <w:b/>
          <w:sz w:val="28"/>
          <w:szCs w:val="30"/>
        </w:rPr>
        <w:t>Список использованной литературы</w:t>
      </w:r>
      <w:r w:rsidR="0023501D">
        <w:rPr>
          <w:rFonts w:ascii="Times New Roman" w:hAnsi="Times New Roman" w:cs="Times New Roman"/>
          <w:sz w:val="28"/>
          <w:szCs w:val="30"/>
        </w:rPr>
        <w:t>……………………………………….</w:t>
      </w:r>
      <w:r w:rsidR="00617A3F">
        <w:rPr>
          <w:rFonts w:ascii="Times New Roman" w:hAnsi="Times New Roman" w:cs="Times New Roman"/>
          <w:sz w:val="28"/>
          <w:szCs w:val="30"/>
        </w:rPr>
        <w:t>.</w:t>
      </w:r>
      <w:r w:rsidR="0023501D">
        <w:rPr>
          <w:rFonts w:ascii="Times New Roman" w:hAnsi="Times New Roman" w:cs="Times New Roman"/>
          <w:sz w:val="28"/>
          <w:szCs w:val="30"/>
        </w:rPr>
        <w:t>38</w:t>
      </w:r>
    </w:p>
    <w:p w:rsidR="0075340B" w:rsidRPr="00277396" w:rsidRDefault="0075340B" w:rsidP="00DF58FD">
      <w:pPr>
        <w:spacing w:line="360" w:lineRule="auto"/>
        <w:jc w:val="both"/>
        <w:rPr>
          <w:rFonts w:ascii="Times New Roman" w:hAnsi="Times New Roman" w:cs="Times New Roman"/>
          <w:sz w:val="28"/>
          <w:szCs w:val="30"/>
        </w:rPr>
      </w:pPr>
    </w:p>
    <w:p w:rsidR="0075340B" w:rsidRPr="00277396" w:rsidRDefault="0075340B" w:rsidP="00DF58FD">
      <w:pPr>
        <w:spacing w:line="360" w:lineRule="auto"/>
        <w:jc w:val="both"/>
        <w:rPr>
          <w:rFonts w:ascii="Times New Roman" w:hAnsi="Times New Roman" w:cs="Times New Roman"/>
          <w:sz w:val="28"/>
          <w:szCs w:val="30"/>
        </w:rPr>
      </w:pPr>
    </w:p>
    <w:p w:rsidR="0075340B" w:rsidRPr="00277396" w:rsidRDefault="0075340B" w:rsidP="00DF58FD">
      <w:pPr>
        <w:spacing w:line="360" w:lineRule="auto"/>
        <w:jc w:val="both"/>
        <w:rPr>
          <w:rFonts w:ascii="Times New Roman" w:hAnsi="Times New Roman" w:cs="Times New Roman"/>
          <w:sz w:val="28"/>
          <w:szCs w:val="30"/>
        </w:rPr>
      </w:pPr>
    </w:p>
    <w:p w:rsidR="0075340B" w:rsidRPr="00277396" w:rsidRDefault="0075340B" w:rsidP="00DF58FD">
      <w:pPr>
        <w:spacing w:line="360" w:lineRule="auto"/>
        <w:jc w:val="both"/>
        <w:rPr>
          <w:rFonts w:ascii="Times New Roman" w:hAnsi="Times New Roman" w:cs="Times New Roman"/>
          <w:sz w:val="28"/>
          <w:szCs w:val="30"/>
        </w:rPr>
      </w:pPr>
    </w:p>
    <w:p w:rsidR="0075340B" w:rsidRPr="00277396" w:rsidRDefault="0075340B" w:rsidP="00DF58FD">
      <w:pPr>
        <w:spacing w:line="360" w:lineRule="auto"/>
        <w:jc w:val="both"/>
        <w:rPr>
          <w:rFonts w:ascii="Times New Roman" w:hAnsi="Times New Roman" w:cs="Times New Roman"/>
          <w:sz w:val="28"/>
          <w:szCs w:val="30"/>
        </w:rPr>
      </w:pPr>
    </w:p>
    <w:p w:rsidR="0075340B" w:rsidRPr="00277396" w:rsidRDefault="0075340B" w:rsidP="00DF58FD">
      <w:pPr>
        <w:spacing w:line="360" w:lineRule="auto"/>
        <w:jc w:val="both"/>
        <w:rPr>
          <w:rFonts w:ascii="Times New Roman" w:hAnsi="Times New Roman" w:cs="Times New Roman"/>
          <w:sz w:val="28"/>
          <w:szCs w:val="30"/>
        </w:rPr>
      </w:pPr>
    </w:p>
    <w:p w:rsidR="0075340B" w:rsidRPr="00277396" w:rsidRDefault="00C012A7" w:rsidP="004B2342">
      <w:pPr>
        <w:jc w:val="center"/>
        <w:rPr>
          <w:rFonts w:ascii="Times New Roman" w:hAnsi="Times New Roman" w:cs="Times New Roman"/>
          <w:b/>
          <w:sz w:val="32"/>
          <w:szCs w:val="30"/>
        </w:rPr>
      </w:pPr>
      <w:r w:rsidRPr="00277396">
        <w:rPr>
          <w:rFonts w:ascii="Times New Roman" w:hAnsi="Times New Roman" w:cs="Times New Roman"/>
          <w:sz w:val="28"/>
          <w:szCs w:val="30"/>
        </w:rPr>
        <w:br w:type="page"/>
      </w:r>
      <w:r w:rsidR="0075340B" w:rsidRPr="00277396">
        <w:rPr>
          <w:rFonts w:ascii="Times New Roman" w:hAnsi="Times New Roman" w:cs="Times New Roman"/>
          <w:b/>
          <w:sz w:val="32"/>
          <w:szCs w:val="30"/>
        </w:rPr>
        <w:lastRenderedPageBreak/>
        <w:t>Введение</w:t>
      </w:r>
    </w:p>
    <w:p w:rsidR="00367C09" w:rsidRPr="00277396" w:rsidRDefault="00367C09" w:rsidP="00367C09">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ab/>
        <w:t xml:space="preserve">В условиях глобализации, которая в современном мире подразумевает всемирную интеграцию не только в экономической, но и в политической, культурной и общественной сферах, приоритетной целью </w:t>
      </w:r>
      <w:r w:rsidR="00B843A1" w:rsidRPr="00277396">
        <w:rPr>
          <w:rFonts w:ascii="Times New Roman" w:hAnsi="Times New Roman" w:cs="Times New Roman"/>
          <w:iCs/>
          <w:sz w:val="28"/>
          <w:szCs w:val="28"/>
        </w:rPr>
        <w:t>является</w:t>
      </w:r>
      <w:r w:rsidRPr="00277396">
        <w:rPr>
          <w:rFonts w:ascii="Times New Roman" w:hAnsi="Times New Roman" w:cs="Times New Roman"/>
          <w:iCs/>
          <w:sz w:val="28"/>
          <w:szCs w:val="28"/>
        </w:rPr>
        <w:t>, помимо развития и улучшения межгосударственных связей, обеспечения стабильности международных отношений. Решение этих вопросов на глобальном уровне требует участие целой группы государств и соответственно функционирование глобальных институтов.</w:t>
      </w:r>
    </w:p>
    <w:p w:rsidR="00367C09" w:rsidRPr="00277396" w:rsidRDefault="00367C09" w:rsidP="00367C09">
      <w:pPr>
        <w:tabs>
          <w:tab w:val="left" w:pos="726"/>
        </w:tabs>
        <w:spacing w:line="360" w:lineRule="auto"/>
        <w:ind w:firstLine="709"/>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В данной работе рассматривается роль глобальных институтов на международной арене и их участие в процессе урегулирования отношений мирового и регионального масштаба.</w:t>
      </w:r>
    </w:p>
    <w:p w:rsidR="00367C09" w:rsidRPr="00277396" w:rsidRDefault="00367C09" w:rsidP="00367C09">
      <w:pPr>
        <w:tabs>
          <w:tab w:val="left" w:pos="726"/>
        </w:tabs>
        <w:spacing w:line="360" w:lineRule="auto"/>
        <w:ind w:firstLine="709"/>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Актуальность темы исследования обусловлена, прежде всего, тем, что в современных условиях многие угрозы и вызовы безопасности носят транснациональный характер, поэтому для их нейтрализации необходимы коллективные меры международного сообщества. К тому же возможности обеспечения национальной безопасности любого государства, опираясь лишь на собственные силы, выглядят в достаточной степени ограниченными. В связи с этим все большее значение приобретает международное сотрудничество, при этом роль региональных организаций в обеспечении военно-политической безопасности все возрастает.</w:t>
      </w:r>
    </w:p>
    <w:p w:rsidR="00367C09" w:rsidRPr="00277396" w:rsidRDefault="003614F5" w:rsidP="00367C09">
      <w:pPr>
        <w:tabs>
          <w:tab w:val="left" w:pos="726"/>
        </w:tabs>
        <w:spacing w:line="360" w:lineRule="auto"/>
        <w:contextualSpacing/>
        <w:jc w:val="both"/>
        <w:rPr>
          <w:rFonts w:ascii="Times New Roman" w:hAnsi="Times New Roman" w:cs="Times New Roman"/>
          <w:iCs/>
          <w:sz w:val="28"/>
          <w:szCs w:val="28"/>
        </w:rPr>
      </w:pPr>
      <w:r>
        <w:rPr>
          <w:rFonts w:ascii="Times New Roman" w:hAnsi="Times New Roman" w:cs="Times New Roman"/>
          <w:iCs/>
          <w:sz w:val="28"/>
          <w:szCs w:val="28"/>
        </w:rPr>
        <w:tab/>
      </w:r>
      <w:r w:rsidR="00367C09" w:rsidRPr="00277396">
        <w:rPr>
          <w:rFonts w:ascii="Times New Roman" w:hAnsi="Times New Roman" w:cs="Times New Roman"/>
          <w:iCs/>
          <w:sz w:val="28"/>
          <w:szCs w:val="28"/>
        </w:rPr>
        <w:t>При этом следует отметить, что обеспечение безопасности на региональном уровне является составной частью процесса реализации всемирной (универсальной) безопасности и осуществляется в его рамках. Однако центральная роль в разработке и реализации международно-правовых механизмов регулирования, несомненно, принадлежит государствам. Именно государства, являясь первичными субъектами международных отношений, создают, вносят изменения в международно-правовые нормы.</w:t>
      </w:r>
    </w:p>
    <w:p w:rsidR="00367C09" w:rsidRPr="00277396" w:rsidRDefault="00367C09" w:rsidP="00367C09">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lastRenderedPageBreak/>
        <w:t>Объект исследования – глобальные институты как субъекты международных отношений. При этом особое внимание уделяется главным акторам международных отношений, в частности, ООН, НАТО и «</w:t>
      </w:r>
      <w:r w:rsidRPr="00277396">
        <w:rPr>
          <w:rFonts w:ascii="Times New Roman" w:hAnsi="Times New Roman" w:cs="Times New Roman"/>
          <w:iCs/>
          <w:sz w:val="28"/>
          <w:szCs w:val="28"/>
          <w:lang w:val="en-US"/>
        </w:rPr>
        <w:t>G</w:t>
      </w:r>
      <w:r w:rsidRPr="00277396">
        <w:rPr>
          <w:rFonts w:ascii="Times New Roman" w:hAnsi="Times New Roman" w:cs="Times New Roman"/>
          <w:iCs/>
          <w:sz w:val="28"/>
          <w:szCs w:val="28"/>
        </w:rPr>
        <w:t>8».</w:t>
      </w:r>
    </w:p>
    <w:p w:rsidR="00367C09" w:rsidRPr="00277396" w:rsidRDefault="00367C09" w:rsidP="00367C09">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Предмет исследования – роль международных организаций в современном мире.</w:t>
      </w:r>
    </w:p>
    <w:p w:rsidR="00367C09" w:rsidRPr="00277396" w:rsidRDefault="00367C09" w:rsidP="00367C09">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Целью исследования является изучение и комплексный анализ роли глобальных институтов в системе международных отношений.</w:t>
      </w:r>
    </w:p>
    <w:p w:rsidR="00367C09" w:rsidRPr="00277396" w:rsidRDefault="00367C09" w:rsidP="00367C09">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Для реализации вышеуказанной цели, в работе детально рассматриваются следующие теоретические и практические аспекты:</w:t>
      </w:r>
    </w:p>
    <w:p w:rsidR="00367C09" w:rsidRPr="00277396" w:rsidRDefault="00367C09" w:rsidP="00367C09">
      <w:pPr>
        <w:pStyle w:val="a3"/>
        <w:numPr>
          <w:ilvl w:val="0"/>
          <w:numId w:val="7"/>
        </w:numPr>
        <w:tabs>
          <w:tab w:val="left" w:pos="851"/>
        </w:tabs>
        <w:spacing w:after="0" w:line="360" w:lineRule="auto"/>
        <w:ind w:left="851"/>
        <w:jc w:val="both"/>
        <w:rPr>
          <w:rFonts w:ascii="Times New Roman" w:hAnsi="Times New Roman" w:cs="Times New Roman"/>
          <w:sz w:val="28"/>
          <w:szCs w:val="28"/>
        </w:rPr>
      </w:pPr>
      <w:r w:rsidRPr="00277396">
        <w:rPr>
          <w:rFonts w:ascii="Times New Roman" w:hAnsi="Times New Roman" w:cs="Times New Roman"/>
          <w:sz w:val="28"/>
          <w:szCs w:val="28"/>
        </w:rPr>
        <w:t>Общая характеристика, виды и классификация международных организаций;</w:t>
      </w:r>
    </w:p>
    <w:p w:rsidR="0092316C" w:rsidRPr="00277396" w:rsidRDefault="00872572" w:rsidP="00367C09">
      <w:pPr>
        <w:pStyle w:val="a3"/>
        <w:numPr>
          <w:ilvl w:val="0"/>
          <w:numId w:val="7"/>
        </w:numPr>
        <w:tabs>
          <w:tab w:val="left" w:pos="851"/>
        </w:tabs>
        <w:spacing w:after="0" w:line="360" w:lineRule="auto"/>
        <w:ind w:left="851"/>
        <w:jc w:val="both"/>
        <w:rPr>
          <w:rFonts w:ascii="Times New Roman" w:hAnsi="Times New Roman" w:cs="Times New Roman"/>
          <w:sz w:val="28"/>
          <w:szCs w:val="28"/>
        </w:rPr>
      </w:pPr>
      <w:r>
        <w:rPr>
          <w:rFonts w:ascii="Times New Roman" w:hAnsi="Times New Roman" w:cs="Times New Roman"/>
          <w:sz w:val="28"/>
          <w:szCs w:val="28"/>
        </w:rPr>
        <w:t>Роль ООН</w:t>
      </w:r>
      <w:r w:rsidR="00642959" w:rsidRPr="00277396">
        <w:rPr>
          <w:rFonts w:ascii="Times New Roman" w:hAnsi="Times New Roman" w:cs="Times New Roman"/>
          <w:sz w:val="28"/>
          <w:szCs w:val="28"/>
        </w:rPr>
        <w:t>,</w:t>
      </w:r>
      <w:r w:rsidR="00367C09" w:rsidRPr="00277396">
        <w:rPr>
          <w:rFonts w:ascii="Times New Roman" w:hAnsi="Times New Roman" w:cs="Times New Roman"/>
          <w:sz w:val="28"/>
          <w:szCs w:val="28"/>
        </w:rPr>
        <w:t xml:space="preserve"> НАТО и «</w:t>
      </w:r>
      <w:r w:rsidR="00367C09" w:rsidRPr="00277396">
        <w:rPr>
          <w:rFonts w:ascii="Times New Roman" w:hAnsi="Times New Roman" w:cs="Times New Roman"/>
          <w:sz w:val="28"/>
          <w:szCs w:val="28"/>
          <w:lang w:val="en-US"/>
        </w:rPr>
        <w:t>G</w:t>
      </w:r>
      <w:r w:rsidR="00367C09" w:rsidRPr="00277396">
        <w:rPr>
          <w:rFonts w:ascii="Times New Roman" w:hAnsi="Times New Roman" w:cs="Times New Roman"/>
          <w:sz w:val="28"/>
          <w:szCs w:val="28"/>
        </w:rPr>
        <w:t>8» на мировой арене.</w:t>
      </w:r>
    </w:p>
    <w:p w:rsidR="00C012A7" w:rsidRPr="00277396" w:rsidRDefault="0092316C">
      <w:pPr>
        <w:rPr>
          <w:rFonts w:ascii="Times New Roman" w:hAnsi="Times New Roman" w:cs="Times New Roman"/>
          <w:sz w:val="32"/>
          <w:szCs w:val="30"/>
        </w:rPr>
      </w:pPr>
      <w:r w:rsidRPr="00277396">
        <w:rPr>
          <w:rFonts w:ascii="Times New Roman" w:hAnsi="Times New Roman" w:cs="Times New Roman"/>
          <w:sz w:val="32"/>
          <w:szCs w:val="30"/>
        </w:rPr>
        <w:br w:type="page"/>
      </w:r>
    </w:p>
    <w:p w:rsidR="00C012A7" w:rsidRPr="00277396" w:rsidRDefault="00C012A7" w:rsidP="008E41F7">
      <w:pPr>
        <w:jc w:val="center"/>
        <w:rPr>
          <w:rFonts w:ascii="Times New Roman" w:hAnsi="Times New Roman" w:cs="Times New Roman"/>
          <w:b/>
          <w:sz w:val="32"/>
          <w:szCs w:val="30"/>
        </w:rPr>
      </w:pPr>
      <w:r w:rsidRPr="00277396">
        <w:rPr>
          <w:rFonts w:ascii="Times New Roman" w:hAnsi="Times New Roman" w:cs="Times New Roman"/>
          <w:b/>
          <w:sz w:val="32"/>
          <w:szCs w:val="30"/>
        </w:rPr>
        <w:lastRenderedPageBreak/>
        <w:t>Глава 1. Международные организации как субъекты международных отношений</w:t>
      </w:r>
    </w:p>
    <w:p w:rsidR="008E41F7" w:rsidRPr="00277396" w:rsidRDefault="00C012A7" w:rsidP="008E41F7">
      <w:pPr>
        <w:pStyle w:val="a3"/>
        <w:numPr>
          <w:ilvl w:val="1"/>
          <w:numId w:val="6"/>
        </w:numPr>
        <w:jc w:val="center"/>
        <w:rPr>
          <w:rFonts w:ascii="Times New Roman" w:hAnsi="Times New Roman" w:cs="Times New Roman"/>
          <w:b/>
          <w:sz w:val="24"/>
          <w:szCs w:val="30"/>
        </w:rPr>
      </w:pPr>
      <w:r w:rsidRPr="00277396">
        <w:rPr>
          <w:rFonts w:ascii="Times New Roman" w:hAnsi="Times New Roman" w:cs="Times New Roman"/>
          <w:b/>
          <w:sz w:val="28"/>
        </w:rPr>
        <w:t>История создания международных организаций</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Стабильность международных отношений в XXI в., их эффективное и поступательное развитие не могут быть обеспечены без постоянного и активного взаимодействия суверенных государств, их сотрудничества в самых различных областях. При этом традиционно выделяют два основных направления такого взаимодействия:</w:t>
      </w:r>
    </w:p>
    <w:p w:rsidR="00014FA5" w:rsidRPr="00277396" w:rsidRDefault="00014FA5" w:rsidP="00014FA5">
      <w:pPr>
        <w:pStyle w:val="a3"/>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rPr>
      </w:pPr>
      <w:r w:rsidRPr="00277396">
        <w:rPr>
          <w:rFonts w:ascii="Times New Roman" w:hAnsi="Times New Roman" w:cs="Times New Roman"/>
          <w:sz w:val="28"/>
          <w:szCs w:val="28"/>
        </w:rPr>
        <w:t>заключение между заинтересованными странами двусторонних и многосторонних договоров и соглашений (договорно-правовой механизм сотрудничества)</w:t>
      </w:r>
    </w:p>
    <w:p w:rsidR="00014FA5" w:rsidRPr="00277396" w:rsidRDefault="00014FA5" w:rsidP="00014FA5">
      <w:pPr>
        <w:pStyle w:val="a3"/>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rPr>
      </w:pPr>
      <w:r w:rsidRPr="00277396">
        <w:rPr>
          <w:rFonts w:ascii="Times New Roman" w:hAnsi="Times New Roman" w:cs="Times New Roman"/>
          <w:sz w:val="28"/>
          <w:szCs w:val="28"/>
        </w:rPr>
        <w:t>создание специали</w:t>
      </w:r>
      <w:r w:rsidR="003614F5">
        <w:rPr>
          <w:rFonts w:ascii="Times New Roman" w:hAnsi="Times New Roman" w:cs="Times New Roman"/>
          <w:sz w:val="28"/>
          <w:szCs w:val="28"/>
        </w:rPr>
        <w:t>зированных автономных структур –</w:t>
      </w:r>
      <w:r w:rsidRPr="00277396">
        <w:rPr>
          <w:rFonts w:ascii="Times New Roman" w:hAnsi="Times New Roman" w:cs="Times New Roman"/>
          <w:sz w:val="28"/>
          <w:szCs w:val="28"/>
        </w:rPr>
        <w:t xml:space="preserve"> международных организаций, для урегулирования назревших и, общих для государств, проблем (организационно-правовой механизм сотрудничества).</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Следует отметить, что в современных условиях без деятельного участия международных организаций не обходится обсуждение и решение ни одного значимого вопроса международной жизни. Именно международные организации, дополнив традиционные договорные отношения между государствами организационными связями, стали новой, более качественной основой межгосударственного сотрудничества. Международные организации являются в наши дни неотъемлемым атрибутом цивилизованных взаимоотношений суверенных стран.</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По сравнению с международными конференциями, комиссиями и комитетами, международные организации представляли собой более сложную форму межгосударственного сотрудничества, посредством которой регулировались не только отношения между суверенными государствами как участниками организации, но также отношения с участием ее органов, персонала.</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 xml:space="preserve">Прообразы современных международных межправительственных </w:t>
      </w:r>
      <w:r w:rsidRPr="00277396">
        <w:rPr>
          <w:rFonts w:ascii="Times New Roman" w:hAnsi="Times New Roman" w:cs="Times New Roman"/>
          <w:sz w:val="28"/>
          <w:szCs w:val="28"/>
        </w:rPr>
        <w:lastRenderedPageBreak/>
        <w:t>организаций (ММПО), именовавшиеся международными административными союзами, стали появляться во второй половине XIX столетия. Они представляли собой межгосударственные организации с весьма узкой компетенцией, включавшей в себя вопросы международного сотрудничества в специальных областях. В их числе Международный союз для измерения земли (1864), Всемирный телеграфный союз (1865), Международная метеорологическая организация (1873), Всемирный почтовый союз (1874), Международное бюро мер и весов (1875), Международный союз по охране промышленной собственности (1883), Международный союз по охране произведений литературы и искусства (1886), Международный союз железнодорожного транспорта (1886), Международный союз для печатания таможенных тарифов (1890) и др. В отличие от предшествовавших им институциональных форм межгосударственного общения (международные конференции, комиссии и комитеты), международные административные союзы имели действующие органы (так называемые «международные бюро»), хотя в целом их организационная структура была развита крайне слабо.</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 xml:space="preserve">Первая международная организация политического характера появилась после окончания Первой мировой войны с целью дальнейшего закрепления на международной арене влияния стран-победительниц и предотвращения новой мировой войны. Ею стала Лига Наций, Статут которой был принят в 1919 г. и вступил в силу в 1920 г. </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Цели Лиги Наций включали в себя: разоружение, предотвращение военных действий, обеспечение коллективной безопасности, урегулирование споров между странами путём дипломатических переговоров, а также улучшение качества жизни на планете.</w:t>
      </w:r>
      <w:r w:rsidRPr="00277396">
        <w:rPr>
          <w:rFonts w:ascii="Times New Roman" w:hAnsi="Times New Roman" w:cs="Times New Roman"/>
          <w:sz w:val="28"/>
          <w:szCs w:val="28"/>
        </w:rPr>
        <w:t xml:space="preserve"> В последующем, после окончания Второй мировой войны, на базе Лиги Наций, в качестве правопреемника последней была создана Организация Объединенных Наций.</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Международные организации олицетворяли собой новую форму межгосударственного сотрудничества по сравнению с такими международно-</w:t>
      </w:r>
      <w:r w:rsidRPr="00277396">
        <w:rPr>
          <w:rFonts w:ascii="Times New Roman" w:hAnsi="Times New Roman" w:cs="Times New Roman"/>
          <w:sz w:val="28"/>
          <w:szCs w:val="28"/>
        </w:rPr>
        <w:lastRenderedPageBreak/>
        <w:t>правовыми формами общения государств, как договорная практика и международные конференции, которые возникли задолго до появления первых международных организаций. Этих форм в определенный период времени оказалось недостаточно для того, чтобы в полной мере реализовать самые разнообразные устремления государств, обеспечить достижение ими своих целей на международной арене. Именно международные организации стали той формой сотрудничества, которая позволила реально сочетать уважение суверенитета государств с необходимостью их взаимодействия в определенных сферах деятельности. На первых порах это касалось лишь областей, без международно-правового регулирования которых эффективное функционирование механизма межгосударственного сотрудничества было весьма затруднено (метрология, телеграф, почта, железнодорожный транспорт, метеорология и др.). В последующем, в условиях развития научно-технического прогресса, диверсификации и усложнения мирохозяйственных связей, расширение сферы применения института международных организаций оказалось поистине неизбежным. В подтверждение этому можно привести следующие цифры: если на рубеже XIX-XX вв. насчитывалось не более двух десятков международных межправительственных организаций, то в настоящее время количество таковых уже превышает полтысячи.</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 xml:space="preserve">Необходимо отметить, что представители международно-правовой науки, причем как западной (Г. Кельзен, JI. Гудрих, Э. Хамбро, У. Дженкс, Г. Шермерс, Д. Боуэтт и др.), так и советской (И.П. Блищенко, В.Ф. Петровский, Е.А. Шибаева, Т.Н. Нешатаева, Г.И. Морозов, Э.С. Кривчикова и др.), уделяли особое внимание изучению института межправительственных организаций. Интересные мысли и высказывания о будущей всемирной организации государств можно найти в трудах таких известных российских юристов-международников дореволюционного времени, как Ф.Ф. Мартене, JI.A. Камаровский, Н.Н. Голубев, П.Е. Казанский. Весьма значимый вклад в это дело внесла Комиссия международного права (КМП), являющаяся </w:t>
      </w:r>
      <w:r w:rsidRPr="00277396">
        <w:rPr>
          <w:rFonts w:ascii="Times New Roman" w:hAnsi="Times New Roman" w:cs="Times New Roman"/>
          <w:sz w:val="28"/>
          <w:szCs w:val="28"/>
        </w:rPr>
        <w:lastRenderedPageBreak/>
        <w:t>вспомогательным органом Генеральной Ассамблеи ООН и занимающаяся разработкой проектов важнейших универсальных международных документов (договоров, соглашений, конвенций, пактов и т.п.).</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Изучение правового статуса межправительственных организаций в рамках КМП ООН берет свое начало со второй половины 50-х гг. XX в. Именно в это время ведущие юристы-международники стали обращать внимание на особенности взаимоотношений государств и международных организаций, на специфику присущих межправительственным организациям привилегий и иммунитетов. В декабре 1958 г. в ходе очередной 13-й сессии Генеральная Ассамблея ООН приняла резолюцию 1289(ХШ), именовавшуюся «Отношения между государствами и межправительственными организациями». Проект данной резолюции был подготовлен Шестым (юридическим) комитетом Генеральной Ассамблеи ООН.</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 xml:space="preserve">Руководствуясь данной резолюцией, КМП ООН на 11-й сессии в 1959 г. приняла решение рассматривать тему, касающуюся статуса межправительственных организаций и их взаимоотношений с государствами, в качестве составной части общей кодификационной программы. При этом работа КМП ООН по рассматриваемой проблеме осуществлялась в два этапа. В ходе первого из них (1963-1971 гг., Специальный докладчик А. Эль-Эриан) основное внимание было уделено исследованию правового статуса, привилегий и иммунитетов представительств государств при международных организациях и их персонала, деятельности постоянных миссий наблюдателей и делегаций государств в органах межправительственных организаций и на международных конференциях, дипломатическому праву международных организаций в целом. В 1971 г. КМП ООН приняла окончательный проект статей (82 статьи), посвященных рассматриваемой проблеме, и представила его Генеральной Ассамблее ООН. Одновременно была высказана рекомендация созвать международную конференцию по вопросу разработки многосторонней конвенции, регламентирующей </w:t>
      </w:r>
      <w:r w:rsidRPr="00277396">
        <w:rPr>
          <w:rFonts w:ascii="Times New Roman" w:hAnsi="Times New Roman" w:cs="Times New Roman"/>
          <w:sz w:val="28"/>
          <w:szCs w:val="28"/>
        </w:rPr>
        <w:lastRenderedPageBreak/>
        <w:t>взаимоотношения государств и международных организаций. Такая конференция была созвана в Вене и завершилась подписанием в 1975 г. Конвенции о представительстве государств в их отношениях с международными организациями универсального характера. Что касается второго этапа работы КМП ООН (1979- 1992 гг., Специальный докладчик JI. Диас Гонсалес), то в ходе него основное внимание юристов-международников было направлено на исследование особенностей юридической природы ММПО, изучению и анализу правосубъектности межправительственных организаций, их компетенции, присущих им привилегий и иммунитетов. Рассматривались вопросы правового положения принадлежащих международным организациям собственности и активов, правовые аспекты взаимоотношений межправительственных организаций друг с другом.</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tab/>
        <w:t>Современные международные организации, учитывая их, почти полуторавековую, эволюцию весьма далеко ушли от своих предшественников международных административных союзов — и существенно отличаются от них как по характеру и объему правосубъектности, компетенции, организационной структуре, функциям, так и с точки зрения их места и роли в существующей системе международных отношений. Именно в рамках ММПО наиболее наглядно проявляются современные интеграционные тенденции (как, например, в рамках ЕС, СНГ, ЕврАзЭС). Более того, некоторые важнейшие международно-правовые документы непосредственно посвящены различным аспектам деятельности межправительственных организаций (Венская конвенция о праве договоров между государствами и международными организациями или между международными организациями 1986 г., Конвенция о привилегиях и иммунитетах ООН 1946 г., Конвенция о привилегиях и иммунитетах специализированных учреждений ООН 1947 г., Конвенции о представительстве государств в их отношениях с международными организациями универсального характера 1975 г. и др.).</w:t>
      </w:r>
    </w:p>
    <w:p w:rsidR="00014FA5"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8"/>
          <w:szCs w:val="28"/>
        </w:rPr>
      </w:pPr>
      <w:r w:rsidRPr="00277396">
        <w:rPr>
          <w:rFonts w:ascii="Times New Roman" w:hAnsi="Times New Roman" w:cs="Times New Roman"/>
          <w:sz w:val="28"/>
          <w:szCs w:val="28"/>
        </w:rPr>
        <w:lastRenderedPageBreak/>
        <w:tab/>
        <w:t xml:space="preserve">Отличительной особенностью современного этапа развития международных отношений является существенное увеличение количества и повышение роли на международной арене неправительственных международных организаций, создаваемых национальными общественными объединениями (организациями) и частными лицами разных стран. Цель их деятельности – содействие международному сотрудничеству в самых разнообразных областях (политической, экономической, социальной, культурной, научно-технической и т.д.). Многие межправительственные организации оказывают материальную и техническую помощь неправительственным, тем самым признавая их де-факто в качестве партнеров на международной арене. </w:t>
      </w:r>
    </w:p>
    <w:p w:rsidR="008E41F7" w:rsidRPr="00277396" w:rsidRDefault="00014FA5" w:rsidP="00014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rPr>
      </w:pPr>
      <w:r w:rsidRPr="00277396">
        <w:rPr>
          <w:rFonts w:ascii="Times New Roman" w:hAnsi="Times New Roman" w:cs="Times New Roman"/>
          <w:sz w:val="28"/>
          <w:szCs w:val="28"/>
        </w:rPr>
        <w:tab/>
        <w:t>Таким образом, можно сделать вывод, что в современной системе международных отношений международные организации играют чрезвычайно важную роль. Они являются одной из важнейших правовых форм межгосударственного сотрудничества, и их влияние на формирование и развитие мировых процессов с течением времени будет только возрастать.</w:t>
      </w:r>
    </w:p>
    <w:p w:rsidR="008E41F7" w:rsidRPr="00277396" w:rsidRDefault="008E41F7" w:rsidP="008E41F7">
      <w:pPr>
        <w:jc w:val="center"/>
        <w:rPr>
          <w:rFonts w:ascii="Times New Roman" w:hAnsi="Times New Roman" w:cs="Times New Roman"/>
          <w:b/>
          <w:sz w:val="24"/>
          <w:szCs w:val="30"/>
        </w:rPr>
      </w:pPr>
    </w:p>
    <w:p w:rsidR="008E41F7" w:rsidRPr="00277396" w:rsidRDefault="008E41F7" w:rsidP="008E41F7">
      <w:pPr>
        <w:jc w:val="center"/>
        <w:rPr>
          <w:rFonts w:ascii="Times New Roman" w:hAnsi="Times New Roman" w:cs="Times New Roman"/>
          <w:b/>
          <w:sz w:val="24"/>
          <w:szCs w:val="30"/>
        </w:rPr>
      </w:pPr>
    </w:p>
    <w:p w:rsidR="008E41F7" w:rsidRPr="00277396" w:rsidRDefault="008E41F7" w:rsidP="001A7FE7">
      <w:pPr>
        <w:pStyle w:val="a3"/>
        <w:numPr>
          <w:ilvl w:val="1"/>
          <w:numId w:val="6"/>
        </w:numPr>
        <w:ind w:left="1134" w:hanging="567"/>
        <w:jc w:val="center"/>
        <w:rPr>
          <w:rFonts w:ascii="Times New Roman" w:hAnsi="Times New Roman" w:cs="Times New Roman"/>
          <w:b/>
          <w:sz w:val="24"/>
          <w:szCs w:val="30"/>
        </w:rPr>
      </w:pPr>
      <w:r w:rsidRPr="00277396">
        <w:rPr>
          <w:rFonts w:ascii="Times New Roman" w:hAnsi="Times New Roman" w:cs="Times New Roman"/>
          <w:b/>
          <w:sz w:val="28"/>
          <w:szCs w:val="30"/>
        </w:rPr>
        <w:t>Общая характеристика, виды и классификация международных организаций</w:t>
      </w:r>
    </w:p>
    <w:p w:rsidR="008E41F7" w:rsidRPr="00277396" w:rsidRDefault="008E41F7" w:rsidP="008E41F7">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ab/>
        <w:t xml:space="preserve">Современные международные отношения имеют такую особенность, как диалектичность развития. С одной стороны все больше развивается международное сотрудничество с целью установления мира и безопасности, политического, экономического, культурного сотрудничества на основе взаимных интересов. А, с другой стороны, все более очевидной становится проблема насилия, жестокости и непримиримости в этих самых международных отношениях. Насколько более глобальными становятся взаимоотношения между народами, настолько более глобальными становятся и конфликты между группами людей. При таких условиях в современном </w:t>
      </w:r>
      <w:r w:rsidRPr="00277396">
        <w:rPr>
          <w:rFonts w:ascii="Times New Roman" w:hAnsi="Times New Roman" w:cs="Times New Roman"/>
          <w:iCs/>
          <w:sz w:val="28"/>
          <w:szCs w:val="28"/>
        </w:rPr>
        <w:lastRenderedPageBreak/>
        <w:t>мире обозначилась тенденция к росту влияния международных организаций как формы сотрудничества государств, в связи с этим идет бурное их развитие: дальнейшее расширение их компетенции, усложнение структуры и расширение учас</w:t>
      </w:r>
      <w:r w:rsidR="000D6037">
        <w:rPr>
          <w:rFonts w:ascii="Times New Roman" w:hAnsi="Times New Roman" w:cs="Times New Roman"/>
          <w:iCs/>
          <w:sz w:val="28"/>
          <w:szCs w:val="28"/>
        </w:rPr>
        <w:t>тников международных отношений –</w:t>
      </w:r>
      <w:r w:rsidRPr="00277396">
        <w:rPr>
          <w:rFonts w:ascii="Times New Roman" w:hAnsi="Times New Roman" w:cs="Times New Roman"/>
          <w:iCs/>
          <w:sz w:val="28"/>
          <w:szCs w:val="28"/>
        </w:rPr>
        <w:t xml:space="preserve"> все более важными субъектами становятся межгосударственные и негосударственные объединения</w:t>
      </w:r>
      <w:r w:rsidR="000D6037">
        <w:rPr>
          <w:rFonts w:ascii="Times New Roman" w:hAnsi="Times New Roman" w:cs="Times New Roman"/>
          <w:iCs/>
          <w:sz w:val="28"/>
          <w:szCs w:val="28"/>
        </w:rPr>
        <w:t>.</w:t>
      </w:r>
      <w:r w:rsidRPr="00277396">
        <w:rPr>
          <w:rFonts w:ascii="Times New Roman" w:hAnsi="Times New Roman" w:cs="Times New Roman"/>
          <w:iCs/>
          <w:sz w:val="28"/>
          <w:szCs w:val="28"/>
        </w:rPr>
        <w:t xml:space="preserve"> Они создаются для реализации определенных целей государств и не государств (физических лиц, например) участников. Поскольку развитие мировых хозяйственных связей, средств массовой информации, научно-техническая революция, взаимовлияние культур приводят к необходимости более продуманной и координированной интеграции, которая учитывала бы интересы всех социальных, этнических, религиозных, культурных групп, то в свете растущей глобализации, все более важную роль играют не просто отношения между государствами а, более широкие по спектру полномочий, международные организации. </w:t>
      </w:r>
    </w:p>
    <w:p w:rsidR="008E41F7" w:rsidRPr="00277396" w:rsidRDefault="008E41F7" w:rsidP="008E41F7">
      <w:pPr>
        <w:spacing w:line="360" w:lineRule="auto"/>
        <w:contextualSpacing/>
        <w:jc w:val="both"/>
        <w:rPr>
          <w:rFonts w:ascii="Times New Roman" w:hAnsi="Times New Roman" w:cs="Times New Roman"/>
          <w:noProof/>
          <w:sz w:val="28"/>
          <w:szCs w:val="28"/>
        </w:rPr>
      </w:pPr>
      <w:r w:rsidRPr="00277396">
        <w:rPr>
          <w:rFonts w:ascii="Times New Roman" w:hAnsi="Times New Roman" w:cs="Times New Roman"/>
          <w:noProof/>
          <w:sz w:val="28"/>
          <w:szCs w:val="28"/>
        </w:rPr>
        <w:t>При детальном рассмотрении такого института как международные организации, и определение их роли в современном мире, прежде всего, необходимо ответить на вопросы, что собой представляет международная организация, какие есть классификации таких организаций; рассмотреть структуру и функции ряда известных международных организаций, а также определить их место и</w:t>
      </w:r>
      <w:r w:rsidR="00D6626C" w:rsidRPr="00277396">
        <w:rPr>
          <w:rFonts w:ascii="Times New Roman" w:hAnsi="Times New Roman" w:cs="Times New Roman"/>
          <w:noProof/>
          <w:sz w:val="28"/>
          <w:szCs w:val="28"/>
        </w:rPr>
        <w:t xml:space="preserve"> роль в международной политике.</w:t>
      </w:r>
    </w:p>
    <w:p w:rsidR="003433F0" w:rsidRPr="00277396" w:rsidRDefault="00D6626C" w:rsidP="008E41F7">
      <w:pPr>
        <w:spacing w:line="360" w:lineRule="auto"/>
        <w:contextualSpacing/>
        <w:jc w:val="both"/>
        <w:rPr>
          <w:rFonts w:ascii="Times New Roman" w:hAnsi="Times New Roman" w:cs="Times New Roman"/>
          <w:iCs/>
          <w:sz w:val="28"/>
          <w:szCs w:val="28"/>
        </w:rPr>
      </w:pPr>
      <w:r w:rsidRPr="00277396">
        <w:rPr>
          <w:rFonts w:ascii="Times New Roman" w:hAnsi="Times New Roman" w:cs="Times New Roman"/>
          <w:noProof/>
          <w:sz w:val="28"/>
          <w:szCs w:val="28"/>
        </w:rPr>
        <w:tab/>
      </w:r>
      <w:r w:rsidRPr="00277396">
        <w:rPr>
          <w:rFonts w:ascii="Times New Roman" w:hAnsi="Times New Roman" w:cs="Times New Roman"/>
          <w:iCs/>
          <w:sz w:val="28"/>
          <w:szCs w:val="28"/>
        </w:rPr>
        <w:t>Международная организация – учрежденная международным договором организация, призванная на постоянной основе координировать действия государств-членов в соответствии с предоставленными ей полномочиями.</w:t>
      </w:r>
      <w:r w:rsidRPr="00277396">
        <w:rPr>
          <w:rStyle w:val="aa"/>
          <w:rFonts w:ascii="Times New Roman" w:hAnsi="Times New Roman" w:cs="Times New Roman"/>
          <w:iCs/>
          <w:sz w:val="28"/>
          <w:szCs w:val="28"/>
        </w:rPr>
        <w:footnoteReference w:id="1"/>
      </w:r>
      <w:r w:rsidRPr="00277396">
        <w:rPr>
          <w:rFonts w:ascii="Times New Roman" w:hAnsi="Times New Roman" w:cs="Times New Roman"/>
          <w:iCs/>
          <w:sz w:val="28"/>
          <w:szCs w:val="28"/>
        </w:rPr>
        <w:t xml:space="preserve"> </w:t>
      </w:r>
      <w:r w:rsidR="003433F0" w:rsidRPr="00277396">
        <w:rPr>
          <w:rFonts w:ascii="Times New Roman" w:hAnsi="Times New Roman" w:cs="Times New Roman"/>
          <w:iCs/>
          <w:sz w:val="28"/>
          <w:szCs w:val="28"/>
        </w:rPr>
        <w:t>Как субъекты международных отношений международные организации могут вступать в межгосударственные отношения от своего собственного имени, и в то же время, от имени</w:t>
      </w:r>
      <w:r w:rsidR="000D6037">
        <w:rPr>
          <w:rFonts w:ascii="Times New Roman" w:hAnsi="Times New Roman" w:cs="Times New Roman"/>
          <w:iCs/>
          <w:sz w:val="28"/>
          <w:szCs w:val="28"/>
        </w:rPr>
        <w:t xml:space="preserve"> всех государств-участников</w:t>
      </w:r>
      <w:r w:rsidR="003433F0" w:rsidRPr="00277396">
        <w:rPr>
          <w:rFonts w:ascii="Times New Roman" w:hAnsi="Times New Roman" w:cs="Times New Roman"/>
          <w:iCs/>
          <w:sz w:val="28"/>
          <w:szCs w:val="28"/>
        </w:rPr>
        <w:t>. Число международных организаций постоянно растет. Если в начале 20 века</w:t>
      </w:r>
      <w:r w:rsidR="000D6037">
        <w:rPr>
          <w:rFonts w:ascii="Times New Roman" w:hAnsi="Times New Roman" w:cs="Times New Roman"/>
          <w:iCs/>
          <w:sz w:val="28"/>
          <w:szCs w:val="28"/>
        </w:rPr>
        <w:t xml:space="preserve"> </w:t>
      </w:r>
      <w:r w:rsidR="003433F0" w:rsidRPr="00277396">
        <w:rPr>
          <w:rFonts w:ascii="Times New Roman" w:hAnsi="Times New Roman" w:cs="Times New Roman"/>
          <w:iCs/>
          <w:sz w:val="28"/>
          <w:szCs w:val="28"/>
        </w:rPr>
        <w:lastRenderedPageBreak/>
        <w:t>их было 20 межправительственных и около 200 неправительственных, то в настоящее время их соответственно около 300 и более 2500.</w:t>
      </w:r>
      <w:r w:rsidR="003433F0" w:rsidRPr="00277396">
        <w:rPr>
          <w:rStyle w:val="aa"/>
          <w:rFonts w:ascii="Times New Roman" w:hAnsi="Times New Roman" w:cs="Times New Roman"/>
          <w:iCs/>
          <w:sz w:val="28"/>
          <w:szCs w:val="28"/>
        </w:rPr>
        <w:footnoteReference w:id="2"/>
      </w:r>
    </w:p>
    <w:p w:rsidR="002315F7" w:rsidRPr="00277396" w:rsidRDefault="002315F7" w:rsidP="00E45ECF">
      <w:pPr>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ab/>
        <w:t>Как субъекты международного права международные организации несут ответственность за правонарушения и нанесение ущерба своей деятельностью и могут выступать с претензиями об ответственности. Для современных международных организаций характерны дальнейшее расширение их компетенции и усложнение структуры.</w:t>
      </w:r>
    </w:p>
    <w:p w:rsidR="002315F7" w:rsidRPr="00277396" w:rsidRDefault="002315F7" w:rsidP="00E45ECF">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ab/>
        <w:t>Современные международные организации делятся на 2 основных вида: межгосударственные (межправительственные) и неправительственные организации. Роль и тех и других значительна и все они способствуют общению государств в различных сферах жизни. Но все же два данных типа имеют свои особенности, признаки.</w:t>
      </w:r>
      <w:r w:rsidRPr="00277396">
        <w:rPr>
          <w:rFonts w:ascii="Times New Roman" w:hAnsi="Times New Roman" w:cs="Times New Roman"/>
          <w:iCs/>
          <w:sz w:val="28"/>
          <w:szCs w:val="28"/>
        </w:rPr>
        <w:tab/>
      </w:r>
    </w:p>
    <w:p w:rsidR="002315F7" w:rsidRPr="00277396" w:rsidRDefault="002315F7" w:rsidP="00E45ECF">
      <w:pPr>
        <w:pStyle w:val="a3"/>
        <w:numPr>
          <w:ilvl w:val="0"/>
          <w:numId w:val="9"/>
        </w:numPr>
        <w:tabs>
          <w:tab w:val="left" w:pos="726"/>
        </w:tabs>
        <w:spacing w:line="360" w:lineRule="auto"/>
        <w:ind w:left="0" w:firstLine="284"/>
        <w:jc w:val="both"/>
        <w:rPr>
          <w:rFonts w:ascii="Times New Roman" w:hAnsi="Times New Roman" w:cs="Times New Roman"/>
          <w:iCs/>
          <w:sz w:val="28"/>
          <w:szCs w:val="28"/>
        </w:rPr>
      </w:pPr>
      <w:r w:rsidRPr="00277396">
        <w:rPr>
          <w:rFonts w:ascii="Times New Roman" w:hAnsi="Times New Roman" w:cs="Times New Roman"/>
          <w:iCs/>
          <w:sz w:val="28"/>
          <w:szCs w:val="28"/>
        </w:rPr>
        <w:t>Международная межправительственная организация (ММПО) – объединение государств, учрежденное на основе договора для достижения общих целей, имеющее постоянные органы и действующ</w:t>
      </w:r>
      <w:r w:rsidR="000D6037">
        <w:rPr>
          <w:rFonts w:ascii="Times New Roman" w:hAnsi="Times New Roman" w:cs="Times New Roman"/>
          <w:iCs/>
          <w:sz w:val="28"/>
          <w:szCs w:val="28"/>
        </w:rPr>
        <w:t>ее в общих интересов государств</w:t>
      </w:r>
      <w:r w:rsidRPr="00277396">
        <w:rPr>
          <w:rFonts w:ascii="Times New Roman" w:hAnsi="Times New Roman" w:cs="Times New Roman"/>
          <w:iCs/>
          <w:sz w:val="28"/>
          <w:szCs w:val="28"/>
        </w:rPr>
        <w:t>-членов при уважении их суверенитета. ММПО можно классифицировать:</w:t>
      </w:r>
    </w:p>
    <w:p w:rsidR="002315F7" w:rsidRPr="00277396" w:rsidRDefault="002315F7" w:rsidP="00E45ECF">
      <w:pPr>
        <w:pStyle w:val="a3"/>
        <w:numPr>
          <w:ilvl w:val="0"/>
          <w:numId w:val="10"/>
        </w:numPr>
        <w:tabs>
          <w:tab w:val="left" w:pos="726"/>
        </w:tabs>
        <w:spacing w:line="360" w:lineRule="auto"/>
        <w:rPr>
          <w:rFonts w:ascii="Times New Roman" w:hAnsi="Times New Roman" w:cs="Times New Roman"/>
          <w:iCs/>
          <w:sz w:val="28"/>
          <w:szCs w:val="28"/>
        </w:rPr>
      </w:pPr>
      <w:r w:rsidRPr="00277396">
        <w:rPr>
          <w:rFonts w:ascii="Times New Roman" w:hAnsi="Times New Roman" w:cs="Times New Roman"/>
          <w:iCs/>
          <w:sz w:val="28"/>
          <w:szCs w:val="28"/>
        </w:rPr>
        <w:t>по предмету деятельности – политические, экономические, кредитно-финансовые, по вопросам торговли, здравоохранения и др.</w:t>
      </w:r>
    </w:p>
    <w:p w:rsidR="002315F7" w:rsidRPr="00277396" w:rsidRDefault="002315F7" w:rsidP="00E45ECF">
      <w:pPr>
        <w:pStyle w:val="a3"/>
        <w:numPr>
          <w:ilvl w:val="0"/>
          <w:numId w:val="10"/>
        </w:numPr>
        <w:tabs>
          <w:tab w:val="left" w:pos="726"/>
        </w:tabs>
        <w:spacing w:line="360" w:lineRule="auto"/>
        <w:rPr>
          <w:rFonts w:ascii="Times New Roman" w:hAnsi="Times New Roman" w:cs="Times New Roman"/>
          <w:iCs/>
          <w:sz w:val="28"/>
          <w:szCs w:val="28"/>
        </w:rPr>
      </w:pPr>
      <w:r w:rsidRPr="00277396">
        <w:rPr>
          <w:rFonts w:ascii="Times New Roman" w:hAnsi="Times New Roman" w:cs="Times New Roman"/>
          <w:iCs/>
          <w:sz w:val="28"/>
          <w:szCs w:val="28"/>
        </w:rPr>
        <w:t xml:space="preserve"> по кругу участников – универсальные (ООН) и региональные (ОБСЕ)</w:t>
      </w:r>
    </w:p>
    <w:p w:rsidR="002315F7" w:rsidRPr="00277396" w:rsidRDefault="002315F7" w:rsidP="00E45ECF">
      <w:pPr>
        <w:pStyle w:val="a3"/>
        <w:numPr>
          <w:ilvl w:val="0"/>
          <w:numId w:val="10"/>
        </w:numPr>
        <w:tabs>
          <w:tab w:val="left" w:pos="726"/>
        </w:tabs>
        <w:spacing w:line="360" w:lineRule="auto"/>
        <w:rPr>
          <w:rFonts w:ascii="Times New Roman" w:hAnsi="Times New Roman" w:cs="Times New Roman"/>
          <w:iCs/>
          <w:sz w:val="28"/>
          <w:szCs w:val="28"/>
        </w:rPr>
      </w:pPr>
      <w:r w:rsidRPr="00277396">
        <w:rPr>
          <w:rFonts w:ascii="Times New Roman" w:hAnsi="Times New Roman" w:cs="Times New Roman"/>
          <w:iCs/>
          <w:sz w:val="28"/>
          <w:szCs w:val="28"/>
        </w:rPr>
        <w:t>по порядку приема новых членов – открытые или закрытые</w:t>
      </w:r>
    </w:p>
    <w:p w:rsidR="002315F7" w:rsidRPr="00277396" w:rsidRDefault="002315F7" w:rsidP="00E45ECF">
      <w:pPr>
        <w:pStyle w:val="a3"/>
        <w:numPr>
          <w:ilvl w:val="0"/>
          <w:numId w:val="10"/>
        </w:numPr>
        <w:tabs>
          <w:tab w:val="left" w:pos="726"/>
        </w:tabs>
        <w:spacing w:line="360" w:lineRule="auto"/>
        <w:rPr>
          <w:rFonts w:ascii="Times New Roman" w:hAnsi="Times New Roman" w:cs="Times New Roman"/>
          <w:iCs/>
          <w:sz w:val="28"/>
          <w:szCs w:val="28"/>
        </w:rPr>
      </w:pPr>
      <w:r w:rsidRPr="00277396">
        <w:rPr>
          <w:rFonts w:ascii="Times New Roman" w:hAnsi="Times New Roman" w:cs="Times New Roman"/>
          <w:iCs/>
          <w:sz w:val="28"/>
          <w:szCs w:val="28"/>
        </w:rPr>
        <w:t>по сфере деятельности – с общей (ООН) или специальной компетенцией (ВПС)</w:t>
      </w:r>
    </w:p>
    <w:p w:rsidR="002315F7" w:rsidRPr="00277396" w:rsidRDefault="002315F7" w:rsidP="00E45ECF">
      <w:pPr>
        <w:pStyle w:val="a3"/>
        <w:numPr>
          <w:ilvl w:val="0"/>
          <w:numId w:val="10"/>
        </w:numPr>
        <w:tabs>
          <w:tab w:val="left" w:pos="726"/>
        </w:tabs>
        <w:spacing w:line="360" w:lineRule="auto"/>
        <w:rPr>
          <w:rFonts w:ascii="Times New Roman" w:hAnsi="Times New Roman" w:cs="Times New Roman"/>
          <w:iCs/>
          <w:sz w:val="28"/>
          <w:szCs w:val="28"/>
        </w:rPr>
      </w:pPr>
      <w:r w:rsidRPr="00277396">
        <w:rPr>
          <w:rFonts w:ascii="Times New Roman" w:hAnsi="Times New Roman" w:cs="Times New Roman"/>
          <w:iCs/>
          <w:sz w:val="28"/>
          <w:szCs w:val="28"/>
        </w:rPr>
        <w:t>по целям и принципам деятельности – правомерные или противоправные</w:t>
      </w:r>
    </w:p>
    <w:p w:rsidR="002315F7" w:rsidRPr="00277396" w:rsidRDefault="002315F7" w:rsidP="00E45ECF">
      <w:pPr>
        <w:pStyle w:val="a3"/>
        <w:numPr>
          <w:ilvl w:val="0"/>
          <w:numId w:val="10"/>
        </w:numPr>
        <w:tabs>
          <w:tab w:val="left" w:pos="726"/>
        </w:tabs>
        <w:spacing w:line="360" w:lineRule="auto"/>
        <w:rPr>
          <w:rFonts w:ascii="Times New Roman" w:hAnsi="Times New Roman" w:cs="Times New Roman"/>
          <w:iCs/>
          <w:sz w:val="28"/>
          <w:szCs w:val="28"/>
        </w:rPr>
      </w:pPr>
      <w:r w:rsidRPr="00277396">
        <w:rPr>
          <w:rFonts w:ascii="Times New Roman" w:hAnsi="Times New Roman" w:cs="Times New Roman"/>
          <w:iCs/>
          <w:sz w:val="28"/>
          <w:szCs w:val="28"/>
        </w:rPr>
        <w:t>по количеству членов – всемирные (ООН) или групповые (ВОЗ).</w:t>
      </w:r>
    </w:p>
    <w:p w:rsidR="00DE0618" w:rsidRPr="00277396" w:rsidRDefault="00DE0618" w:rsidP="00E45ECF">
      <w:pPr>
        <w:tabs>
          <w:tab w:val="left" w:pos="726"/>
        </w:tabs>
        <w:spacing w:line="360" w:lineRule="auto"/>
        <w:jc w:val="both"/>
        <w:rPr>
          <w:rFonts w:ascii="Times New Roman" w:hAnsi="Times New Roman" w:cs="Times New Roman"/>
          <w:iCs/>
          <w:sz w:val="28"/>
          <w:szCs w:val="28"/>
        </w:rPr>
      </w:pPr>
      <w:r w:rsidRPr="00277396">
        <w:rPr>
          <w:rFonts w:ascii="Times New Roman" w:hAnsi="Times New Roman" w:cs="Times New Roman"/>
          <w:iCs/>
          <w:sz w:val="28"/>
          <w:szCs w:val="28"/>
        </w:rPr>
        <w:t>Любая межправительственная организация должна обладать, по крайней мере, шестью признаками.</w:t>
      </w:r>
    </w:p>
    <w:p w:rsidR="00DE0618" w:rsidRPr="00277396" w:rsidRDefault="00DE0618" w:rsidP="00E45ECF">
      <w:pPr>
        <w:pStyle w:val="a3"/>
        <w:numPr>
          <w:ilvl w:val="0"/>
          <w:numId w:val="11"/>
        </w:numPr>
        <w:tabs>
          <w:tab w:val="left" w:pos="726"/>
        </w:tabs>
        <w:spacing w:line="360" w:lineRule="auto"/>
        <w:jc w:val="both"/>
        <w:rPr>
          <w:rFonts w:ascii="Times New Roman" w:hAnsi="Times New Roman" w:cs="Times New Roman"/>
          <w:iCs/>
          <w:sz w:val="28"/>
          <w:szCs w:val="28"/>
        </w:rPr>
      </w:pPr>
      <w:r w:rsidRPr="00277396">
        <w:rPr>
          <w:rFonts w:ascii="Times New Roman" w:hAnsi="Times New Roman" w:cs="Times New Roman"/>
          <w:iCs/>
          <w:sz w:val="28"/>
          <w:szCs w:val="28"/>
        </w:rPr>
        <w:lastRenderedPageBreak/>
        <w:t xml:space="preserve">Уважение суверенитета членов-государств. </w:t>
      </w:r>
    </w:p>
    <w:p w:rsidR="00014896" w:rsidRPr="00277396" w:rsidRDefault="00DE0618" w:rsidP="00E45ECF">
      <w:pPr>
        <w:pStyle w:val="a3"/>
        <w:numPr>
          <w:ilvl w:val="0"/>
          <w:numId w:val="11"/>
        </w:numPr>
        <w:tabs>
          <w:tab w:val="left" w:pos="726"/>
        </w:tabs>
        <w:spacing w:line="360" w:lineRule="auto"/>
        <w:jc w:val="both"/>
        <w:rPr>
          <w:rFonts w:ascii="Times New Roman" w:hAnsi="Times New Roman" w:cs="Times New Roman"/>
          <w:iCs/>
          <w:sz w:val="28"/>
          <w:szCs w:val="28"/>
        </w:rPr>
      </w:pPr>
      <w:r w:rsidRPr="00277396">
        <w:rPr>
          <w:rFonts w:ascii="Times New Roman" w:hAnsi="Times New Roman" w:cs="Times New Roman"/>
          <w:iCs/>
          <w:sz w:val="28"/>
          <w:szCs w:val="28"/>
        </w:rPr>
        <w:t xml:space="preserve">Наличие учредительного договора. </w:t>
      </w:r>
    </w:p>
    <w:p w:rsidR="00DE0618" w:rsidRPr="00277396" w:rsidRDefault="00DE0618" w:rsidP="00DE0618">
      <w:pPr>
        <w:pStyle w:val="a3"/>
        <w:numPr>
          <w:ilvl w:val="0"/>
          <w:numId w:val="11"/>
        </w:numPr>
        <w:tabs>
          <w:tab w:val="left" w:pos="726"/>
        </w:tabs>
        <w:jc w:val="both"/>
        <w:rPr>
          <w:rFonts w:ascii="Times New Roman" w:hAnsi="Times New Roman" w:cs="Times New Roman"/>
          <w:iCs/>
          <w:sz w:val="28"/>
          <w:szCs w:val="28"/>
        </w:rPr>
      </w:pPr>
      <w:r w:rsidRPr="00277396">
        <w:rPr>
          <w:rFonts w:ascii="Times New Roman" w:hAnsi="Times New Roman" w:cs="Times New Roman"/>
          <w:iCs/>
          <w:sz w:val="28"/>
          <w:szCs w:val="28"/>
        </w:rPr>
        <w:t xml:space="preserve">Членство не менее 3-х государств. </w:t>
      </w:r>
    </w:p>
    <w:p w:rsidR="00DE0618" w:rsidRPr="00277396" w:rsidRDefault="00DE0618" w:rsidP="00DE0618">
      <w:pPr>
        <w:pStyle w:val="a3"/>
        <w:numPr>
          <w:ilvl w:val="0"/>
          <w:numId w:val="11"/>
        </w:numPr>
        <w:tabs>
          <w:tab w:val="left" w:pos="726"/>
        </w:tabs>
        <w:jc w:val="both"/>
        <w:rPr>
          <w:rFonts w:ascii="Times New Roman" w:hAnsi="Times New Roman" w:cs="Times New Roman"/>
          <w:iCs/>
          <w:sz w:val="28"/>
          <w:szCs w:val="28"/>
        </w:rPr>
      </w:pPr>
      <w:r w:rsidRPr="00277396">
        <w:rPr>
          <w:rFonts w:ascii="Times New Roman" w:hAnsi="Times New Roman" w:cs="Times New Roman"/>
          <w:iCs/>
          <w:sz w:val="28"/>
          <w:szCs w:val="28"/>
        </w:rPr>
        <w:t>Постоянные органы и штаб-квартира</w:t>
      </w:r>
      <w:r w:rsidR="00014896" w:rsidRPr="00277396">
        <w:rPr>
          <w:rFonts w:ascii="Times New Roman" w:hAnsi="Times New Roman" w:cs="Times New Roman"/>
          <w:iCs/>
          <w:sz w:val="28"/>
          <w:szCs w:val="28"/>
        </w:rPr>
        <w:t>.</w:t>
      </w:r>
    </w:p>
    <w:p w:rsidR="00DE0618" w:rsidRPr="00277396" w:rsidRDefault="00DE0618" w:rsidP="00E45ECF">
      <w:pPr>
        <w:pStyle w:val="a3"/>
        <w:numPr>
          <w:ilvl w:val="0"/>
          <w:numId w:val="11"/>
        </w:numPr>
        <w:tabs>
          <w:tab w:val="left" w:pos="726"/>
        </w:tabs>
        <w:spacing w:line="360" w:lineRule="auto"/>
        <w:jc w:val="both"/>
        <w:rPr>
          <w:rFonts w:ascii="Times New Roman" w:hAnsi="Times New Roman" w:cs="Times New Roman"/>
          <w:iCs/>
          <w:sz w:val="28"/>
          <w:szCs w:val="28"/>
        </w:rPr>
      </w:pPr>
      <w:r w:rsidRPr="00277396">
        <w:rPr>
          <w:rFonts w:ascii="Times New Roman" w:hAnsi="Times New Roman" w:cs="Times New Roman"/>
          <w:iCs/>
          <w:sz w:val="28"/>
          <w:szCs w:val="28"/>
        </w:rPr>
        <w:t>Невмешательство во внутренние дела. Международная организация не может превысить свои полномочия.</w:t>
      </w:r>
    </w:p>
    <w:p w:rsidR="00DE0EFB" w:rsidRPr="00277396" w:rsidRDefault="00DE0618" w:rsidP="00DE0EFB">
      <w:pPr>
        <w:pStyle w:val="a3"/>
        <w:numPr>
          <w:ilvl w:val="0"/>
          <w:numId w:val="11"/>
        </w:numPr>
        <w:tabs>
          <w:tab w:val="left" w:pos="726"/>
        </w:tabs>
        <w:spacing w:line="360" w:lineRule="auto"/>
        <w:jc w:val="both"/>
        <w:rPr>
          <w:rFonts w:ascii="Times New Roman" w:hAnsi="Times New Roman" w:cs="Times New Roman"/>
          <w:iCs/>
          <w:sz w:val="28"/>
          <w:szCs w:val="28"/>
        </w:rPr>
      </w:pPr>
      <w:r w:rsidRPr="00277396">
        <w:rPr>
          <w:rFonts w:ascii="Times New Roman" w:hAnsi="Times New Roman" w:cs="Times New Roman"/>
          <w:iCs/>
          <w:sz w:val="28"/>
          <w:szCs w:val="28"/>
        </w:rPr>
        <w:t>Установленный порядок принятия решений. Международная организация также имеет самостоятельные международные права и обязанности, т.е. обладает автономной волей отличной от воли государств</w:t>
      </w:r>
      <w:r w:rsidR="009D0A34" w:rsidRPr="00277396">
        <w:rPr>
          <w:rFonts w:ascii="Times New Roman" w:hAnsi="Times New Roman" w:cs="Times New Roman"/>
          <w:iCs/>
          <w:sz w:val="28"/>
          <w:szCs w:val="28"/>
        </w:rPr>
        <w:t>-членов.</w:t>
      </w:r>
    </w:p>
    <w:p w:rsidR="009D0A34" w:rsidRPr="00277396" w:rsidRDefault="00E45ECF" w:rsidP="00DE0EFB">
      <w:pPr>
        <w:tabs>
          <w:tab w:val="left" w:pos="726"/>
        </w:tabs>
        <w:spacing w:line="360" w:lineRule="auto"/>
        <w:contextualSpacing/>
        <w:jc w:val="both"/>
        <w:rPr>
          <w:rFonts w:ascii="Times New Roman" w:hAnsi="Times New Roman" w:cs="Times New Roman"/>
          <w:iCs/>
          <w:sz w:val="28"/>
          <w:szCs w:val="28"/>
        </w:rPr>
      </w:pPr>
      <w:r w:rsidRPr="00277396">
        <w:rPr>
          <w:rFonts w:ascii="Times New Roman" w:hAnsi="Times New Roman" w:cs="Times New Roman"/>
          <w:iCs/>
          <w:sz w:val="28"/>
          <w:szCs w:val="28"/>
        </w:rPr>
        <w:t>В качестве примеров международных организаций можно привести:</w:t>
      </w:r>
    </w:p>
    <w:p w:rsidR="000D6037" w:rsidRDefault="00E45ECF" w:rsidP="00E45ECF">
      <w:pPr>
        <w:tabs>
          <w:tab w:val="left" w:pos="726"/>
        </w:tabs>
        <w:spacing w:line="360" w:lineRule="auto"/>
        <w:contextualSpacing/>
        <w:jc w:val="both"/>
        <w:rPr>
          <w:rFonts w:ascii="Times New Roman" w:hAnsi="Times New Roman" w:cs="Times New Roman"/>
          <w:i/>
          <w:iCs/>
          <w:sz w:val="28"/>
          <w:szCs w:val="28"/>
        </w:rPr>
      </w:pPr>
      <w:r w:rsidRPr="00277396">
        <w:rPr>
          <w:rFonts w:ascii="Times New Roman" w:hAnsi="Times New Roman" w:cs="Times New Roman"/>
          <w:i/>
          <w:iCs/>
          <w:sz w:val="28"/>
          <w:szCs w:val="28"/>
        </w:rPr>
        <w:tab/>
        <w:t>Организация Объединённых Наций (ООН</w:t>
      </w:r>
      <w:r w:rsidR="000D6037">
        <w:rPr>
          <w:rFonts w:ascii="Times New Roman" w:hAnsi="Times New Roman" w:cs="Times New Roman"/>
          <w:i/>
          <w:iCs/>
          <w:sz w:val="28"/>
          <w:szCs w:val="28"/>
        </w:rPr>
        <w:t>), «</w:t>
      </w:r>
      <w:r w:rsidRPr="00277396">
        <w:rPr>
          <w:rFonts w:ascii="Times New Roman" w:hAnsi="Times New Roman" w:cs="Times New Roman"/>
          <w:i/>
          <w:iCs/>
          <w:sz w:val="28"/>
          <w:szCs w:val="28"/>
        </w:rPr>
        <w:t>Большая восьмёрка</w:t>
      </w:r>
      <w:r w:rsidR="000D6037">
        <w:rPr>
          <w:rFonts w:ascii="Times New Roman" w:hAnsi="Times New Roman" w:cs="Times New Roman"/>
          <w:i/>
          <w:iCs/>
          <w:sz w:val="28"/>
          <w:szCs w:val="28"/>
        </w:rPr>
        <w:t xml:space="preserve">», </w:t>
      </w:r>
      <w:r w:rsidRPr="00277396">
        <w:rPr>
          <w:rFonts w:ascii="Times New Roman" w:hAnsi="Times New Roman" w:cs="Times New Roman"/>
          <w:i/>
          <w:iCs/>
          <w:sz w:val="28"/>
          <w:szCs w:val="28"/>
        </w:rPr>
        <w:t xml:space="preserve">НАТО (Организация Североатлантического </w:t>
      </w:r>
      <w:r w:rsidR="000D6037">
        <w:rPr>
          <w:rFonts w:ascii="Times New Roman" w:hAnsi="Times New Roman" w:cs="Times New Roman"/>
          <w:i/>
          <w:iCs/>
          <w:sz w:val="28"/>
          <w:szCs w:val="28"/>
        </w:rPr>
        <w:t>договора).</w:t>
      </w:r>
    </w:p>
    <w:p w:rsidR="00892AFD" w:rsidRPr="00277396" w:rsidRDefault="000D6037" w:rsidP="00E45ECF">
      <w:pPr>
        <w:tabs>
          <w:tab w:val="left" w:pos="726"/>
        </w:tabs>
        <w:spacing w:line="360" w:lineRule="auto"/>
        <w:contextualSpacing/>
        <w:jc w:val="both"/>
        <w:rPr>
          <w:rFonts w:ascii="Times New Roman" w:hAnsi="Times New Roman" w:cs="Times New Roman"/>
          <w:iCs/>
          <w:sz w:val="28"/>
          <w:szCs w:val="28"/>
        </w:rPr>
      </w:pPr>
      <w:r>
        <w:rPr>
          <w:rFonts w:ascii="Times New Roman" w:hAnsi="Times New Roman" w:cs="Times New Roman"/>
          <w:iCs/>
          <w:sz w:val="28"/>
          <w:szCs w:val="28"/>
        </w:rPr>
        <w:tab/>
      </w:r>
      <w:r w:rsidR="00892AFD" w:rsidRPr="00277396">
        <w:rPr>
          <w:rFonts w:ascii="Times New Roman" w:hAnsi="Times New Roman" w:cs="Times New Roman"/>
          <w:iCs/>
          <w:sz w:val="28"/>
          <w:szCs w:val="28"/>
        </w:rPr>
        <w:t>Международные организации как вторичные, производные субъекты международного права создаются государствами. Процесс создания новой международной организации проходит три этапа: принятие учредительного документа; создание материальной структуры организации; созыв главных органов, свидетельствующий о начале функционирования организации.</w:t>
      </w:r>
      <w:r w:rsidR="00976F68" w:rsidRPr="00277396">
        <w:rPr>
          <w:rFonts w:ascii="Times New Roman" w:hAnsi="Times New Roman" w:cs="Times New Roman"/>
          <w:iCs/>
          <w:sz w:val="28"/>
          <w:szCs w:val="28"/>
        </w:rPr>
        <w:t xml:space="preserve"> Созыв главных органов и начало их функционирования завершают мероприятия по созданию международной организации.</w:t>
      </w:r>
    </w:p>
    <w:p w:rsidR="00653453" w:rsidRPr="00277396" w:rsidRDefault="00A66F8E" w:rsidP="00653453">
      <w:pPr>
        <w:tabs>
          <w:tab w:val="left" w:pos="726"/>
        </w:tabs>
        <w:spacing w:line="360" w:lineRule="auto"/>
        <w:contextualSpacing/>
        <w:jc w:val="both"/>
        <w:rPr>
          <w:rFonts w:ascii="Times New Roman" w:hAnsi="Times New Roman" w:cs="Times New Roman"/>
          <w:iCs/>
          <w:sz w:val="28"/>
          <w:szCs w:val="28"/>
        </w:rPr>
      </w:pPr>
      <w:r w:rsidRPr="00277396">
        <w:rPr>
          <w:iCs/>
        </w:rPr>
        <w:tab/>
      </w:r>
      <w:r w:rsidRPr="00277396">
        <w:rPr>
          <w:rFonts w:ascii="Times New Roman" w:hAnsi="Times New Roman" w:cs="Times New Roman"/>
          <w:iCs/>
          <w:sz w:val="28"/>
          <w:szCs w:val="28"/>
        </w:rPr>
        <w:t>Международные организации могут быть созданы и в упрощенном порядке, в форме принятия решения другой международной организацией. К такой практике неоднократно прибегала ООН, создавая автономные организации со статусом вспомогательного органа Генеральной Ассамблеи. Например, так были созданы ЮНКТАД</w:t>
      </w:r>
      <w:r w:rsidR="007617FF" w:rsidRPr="00277396">
        <w:rPr>
          <w:rFonts w:ascii="Times New Roman" w:hAnsi="Times New Roman" w:cs="Times New Roman"/>
          <w:iCs/>
          <w:sz w:val="28"/>
          <w:szCs w:val="28"/>
        </w:rPr>
        <w:t xml:space="preserve"> –</w:t>
      </w:r>
      <w:r w:rsidRPr="00277396">
        <w:rPr>
          <w:rFonts w:ascii="Times New Roman" w:hAnsi="Times New Roman" w:cs="Times New Roman"/>
          <w:iCs/>
          <w:sz w:val="28"/>
          <w:szCs w:val="28"/>
        </w:rPr>
        <w:t xml:space="preserve"> Конференция ООН по торговле и развитию (1964г.), ПРООН</w:t>
      </w:r>
      <w:r w:rsidR="007617FF" w:rsidRPr="00277396">
        <w:rPr>
          <w:rFonts w:ascii="Times New Roman" w:hAnsi="Times New Roman" w:cs="Times New Roman"/>
          <w:iCs/>
          <w:sz w:val="28"/>
          <w:szCs w:val="28"/>
        </w:rPr>
        <w:t xml:space="preserve"> –</w:t>
      </w:r>
      <w:r w:rsidRPr="00277396">
        <w:rPr>
          <w:rFonts w:ascii="Times New Roman" w:hAnsi="Times New Roman" w:cs="Times New Roman"/>
          <w:iCs/>
          <w:sz w:val="28"/>
          <w:szCs w:val="28"/>
        </w:rPr>
        <w:t xml:space="preserve"> Программа развития ООН (1965г.). В данном случае согласованное разрешение государств относительно создания международной организации проявляется путем голосования за учредительную резолюцию, вступающую в силу с момента ее принятия.</w:t>
      </w:r>
      <w:r w:rsidR="00653453" w:rsidRPr="00277396">
        <w:rPr>
          <w:rFonts w:ascii="Times New Roman" w:hAnsi="Times New Roman" w:cs="Times New Roman"/>
          <w:iCs/>
          <w:sz w:val="28"/>
          <w:szCs w:val="28"/>
        </w:rPr>
        <w:t xml:space="preserve"> Государства, не являющиеся членами международных организаций, могут </w:t>
      </w:r>
      <w:r w:rsidR="00653453" w:rsidRPr="00277396">
        <w:rPr>
          <w:rFonts w:ascii="Times New Roman" w:hAnsi="Times New Roman" w:cs="Times New Roman"/>
          <w:iCs/>
          <w:sz w:val="28"/>
          <w:szCs w:val="28"/>
        </w:rPr>
        <w:lastRenderedPageBreak/>
        <w:t>посылать своих наблюдателей для участия в работе органов международных организаций, если это установлено правилами организации. В некоторых организациях государствам-нечленам разрешается аккредитовать миссии постоянных наблюдателей. Так, например, при ООН такие миссии имеют Ватикан, Палестина.</w:t>
      </w:r>
    </w:p>
    <w:p w:rsidR="00DE0EFB" w:rsidRPr="00277396" w:rsidRDefault="00976F68" w:rsidP="00E45ECF">
      <w:pPr>
        <w:tabs>
          <w:tab w:val="left" w:pos="726"/>
        </w:tabs>
        <w:spacing w:line="360" w:lineRule="auto"/>
        <w:contextualSpacing/>
        <w:jc w:val="both"/>
        <w:rPr>
          <w:rFonts w:ascii="Times New Roman" w:hAnsi="Times New Roman" w:cs="Times New Roman"/>
          <w:iCs/>
          <w:sz w:val="28"/>
          <w:szCs w:val="28"/>
        </w:rPr>
      </w:pPr>
      <w:r w:rsidRPr="00277396">
        <w:rPr>
          <w:iCs/>
        </w:rPr>
        <w:tab/>
      </w:r>
      <w:r w:rsidRPr="00277396">
        <w:rPr>
          <w:rFonts w:ascii="Times New Roman" w:hAnsi="Times New Roman" w:cs="Times New Roman"/>
          <w:iCs/>
          <w:sz w:val="28"/>
          <w:szCs w:val="28"/>
        </w:rPr>
        <w:t>Прекращение существования организации также происходит путем согласованного соглашения государств-членов. Чаще всего ликвидация организации осуществляется путем подписания протокола о роспуске.</w:t>
      </w:r>
    </w:p>
    <w:p w:rsidR="00946C8E" w:rsidRPr="00277396" w:rsidRDefault="00946C8E" w:rsidP="00946C8E">
      <w:pPr>
        <w:spacing w:before="120" w:after="120" w:line="360" w:lineRule="auto"/>
        <w:ind w:right="-5" w:firstLine="360"/>
        <w:jc w:val="both"/>
        <w:rPr>
          <w:rFonts w:ascii="Times New Roman" w:hAnsi="Times New Roman" w:cs="Times New Roman"/>
          <w:sz w:val="28"/>
          <w:szCs w:val="28"/>
        </w:rPr>
      </w:pPr>
      <w:r w:rsidRPr="00277396">
        <w:rPr>
          <w:rFonts w:ascii="Times New Roman" w:hAnsi="Times New Roman" w:cs="Times New Roman"/>
          <w:iCs/>
          <w:sz w:val="28"/>
          <w:szCs w:val="28"/>
        </w:rPr>
        <w:tab/>
      </w:r>
      <w:r w:rsidRPr="00277396">
        <w:rPr>
          <w:rFonts w:ascii="Times New Roman" w:hAnsi="Times New Roman" w:cs="Times New Roman"/>
          <w:spacing w:val="-5"/>
          <w:sz w:val="28"/>
          <w:szCs w:val="28"/>
        </w:rPr>
        <w:t>Функции, выполняемые международными организациями, многочис</w:t>
      </w:r>
      <w:r w:rsidRPr="00277396">
        <w:rPr>
          <w:rFonts w:ascii="Times New Roman" w:hAnsi="Times New Roman" w:cs="Times New Roman"/>
          <w:sz w:val="28"/>
          <w:szCs w:val="28"/>
        </w:rPr>
        <w:t xml:space="preserve">ленны и зависят от того, какие задачи </w:t>
      </w:r>
      <w:r w:rsidRPr="00277396">
        <w:rPr>
          <w:rFonts w:ascii="Times New Roman" w:hAnsi="Times New Roman" w:cs="Times New Roman"/>
          <w:spacing w:val="-3"/>
          <w:sz w:val="28"/>
          <w:szCs w:val="28"/>
        </w:rPr>
        <w:t xml:space="preserve">возлагают на них участвующие страны. </w:t>
      </w:r>
      <w:r w:rsidRPr="00277396">
        <w:rPr>
          <w:rFonts w:ascii="Times New Roman" w:hAnsi="Times New Roman" w:cs="Times New Roman"/>
          <w:spacing w:val="-2"/>
          <w:sz w:val="28"/>
          <w:szCs w:val="28"/>
        </w:rPr>
        <w:t>Основные группы функций международных организаций</w:t>
      </w:r>
      <w:r w:rsidRPr="00277396">
        <w:rPr>
          <w:rFonts w:ascii="Times New Roman" w:hAnsi="Times New Roman" w:cs="Times New Roman"/>
          <w:spacing w:val="-5"/>
          <w:sz w:val="28"/>
          <w:szCs w:val="28"/>
        </w:rPr>
        <w:t>:</w:t>
      </w:r>
    </w:p>
    <w:p w:rsidR="00946C8E" w:rsidRPr="00277396" w:rsidRDefault="00946C8E" w:rsidP="00946C8E">
      <w:pPr>
        <w:numPr>
          <w:ilvl w:val="0"/>
          <w:numId w:val="12"/>
        </w:numPr>
        <w:spacing w:before="120" w:after="120" w:line="360" w:lineRule="auto"/>
        <w:ind w:left="760" w:right="-5"/>
        <w:jc w:val="both"/>
        <w:rPr>
          <w:rFonts w:ascii="Times New Roman" w:hAnsi="Times New Roman" w:cs="Times New Roman"/>
          <w:sz w:val="28"/>
          <w:szCs w:val="28"/>
        </w:rPr>
      </w:pPr>
      <w:r w:rsidRPr="00277396">
        <w:rPr>
          <w:rFonts w:ascii="Times New Roman" w:hAnsi="Times New Roman" w:cs="Times New Roman"/>
          <w:bCs/>
          <w:spacing w:val="-2"/>
          <w:sz w:val="28"/>
          <w:szCs w:val="28"/>
        </w:rPr>
        <w:t>Содействие (</w:t>
      </w:r>
      <w:r w:rsidRPr="00277396">
        <w:rPr>
          <w:rFonts w:ascii="Times New Roman" w:hAnsi="Times New Roman" w:cs="Times New Roman"/>
          <w:bCs/>
          <w:spacing w:val="-2"/>
          <w:sz w:val="28"/>
          <w:szCs w:val="28"/>
          <w:lang w:val="en-US"/>
        </w:rPr>
        <w:t>facilitation</w:t>
      </w:r>
      <w:r w:rsidRPr="00277396">
        <w:rPr>
          <w:rFonts w:ascii="Times New Roman" w:hAnsi="Times New Roman" w:cs="Times New Roman"/>
          <w:bCs/>
          <w:spacing w:val="-2"/>
          <w:sz w:val="28"/>
          <w:szCs w:val="28"/>
        </w:rPr>
        <w:t>)</w:t>
      </w:r>
      <w:r w:rsidRPr="00277396">
        <w:rPr>
          <w:rFonts w:ascii="Times New Roman" w:hAnsi="Times New Roman" w:cs="Times New Roman"/>
          <w:spacing w:val="-2"/>
          <w:sz w:val="28"/>
          <w:szCs w:val="28"/>
        </w:rPr>
        <w:t xml:space="preserve"> – органи</w:t>
      </w:r>
      <w:r w:rsidRPr="00277396">
        <w:rPr>
          <w:rFonts w:ascii="Times New Roman" w:hAnsi="Times New Roman" w:cs="Times New Roman"/>
          <w:spacing w:val="-4"/>
          <w:sz w:val="28"/>
          <w:szCs w:val="28"/>
        </w:rPr>
        <w:t xml:space="preserve">зация международных конференций, </w:t>
      </w:r>
      <w:r w:rsidRPr="00277396">
        <w:rPr>
          <w:rFonts w:ascii="Times New Roman" w:hAnsi="Times New Roman" w:cs="Times New Roman"/>
          <w:spacing w:val="-2"/>
          <w:sz w:val="28"/>
          <w:szCs w:val="28"/>
        </w:rPr>
        <w:t>сбор и анализ статистических и факти</w:t>
      </w:r>
      <w:r w:rsidRPr="00277396">
        <w:rPr>
          <w:rFonts w:ascii="Times New Roman" w:hAnsi="Times New Roman" w:cs="Times New Roman"/>
          <w:sz w:val="28"/>
          <w:szCs w:val="28"/>
        </w:rPr>
        <w:t>ческих материалов, публикация и рас</w:t>
      </w:r>
      <w:r w:rsidRPr="00277396">
        <w:rPr>
          <w:rFonts w:ascii="Times New Roman" w:hAnsi="Times New Roman" w:cs="Times New Roman"/>
          <w:spacing w:val="-4"/>
          <w:sz w:val="28"/>
          <w:szCs w:val="28"/>
        </w:rPr>
        <w:t>пространение статистики и исследований, предоставление помещений и секретариата для проведения многосторонних и двусторонних переговоров.</w:t>
      </w:r>
    </w:p>
    <w:p w:rsidR="00946C8E" w:rsidRPr="00277396" w:rsidRDefault="00946C8E" w:rsidP="00946C8E">
      <w:pPr>
        <w:numPr>
          <w:ilvl w:val="0"/>
          <w:numId w:val="12"/>
        </w:numPr>
        <w:spacing w:before="120" w:after="120" w:line="360" w:lineRule="auto"/>
        <w:ind w:left="760" w:right="-5"/>
        <w:jc w:val="both"/>
        <w:rPr>
          <w:rFonts w:ascii="Times New Roman" w:hAnsi="Times New Roman" w:cs="Times New Roman"/>
          <w:sz w:val="28"/>
          <w:szCs w:val="28"/>
        </w:rPr>
      </w:pPr>
      <w:r w:rsidRPr="00277396">
        <w:rPr>
          <w:rFonts w:ascii="Times New Roman" w:hAnsi="Times New Roman" w:cs="Times New Roman"/>
          <w:bCs/>
          <w:sz w:val="28"/>
          <w:szCs w:val="28"/>
        </w:rPr>
        <w:t>Наблюдение (</w:t>
      </w:r>
      <w:r w:rsidRPr="00277396">
        <w:rPr>
          <w:rFonts w:ascii="Times New Roman" w:hAnsi="Times New Roman" w:cs="Times New Roman"/>
          <w:bCs/>
          <w:sz w:val="28"/>
          <w:szCs w:val="28"/>
          <w:lang w:val="en-US"/>
        </w:rPr>
        <w:t>monitoring</w:t>
      </w:r>
      <w:r w:rsidRPr="00277396">
        <w:rPr>
          <w:rFonts w:ascii="Times New Roman" w:hAnsi="Times New Roman" w:cs="Times New Roman"/>
          <w:bCs/>
          <w:sz w:val="28"/>
          <w:szCs w:val="28"/>
        </w:rPr>
        <w:t>)</w:t>
      </w:r>
      <w:r w:rsidRPr="00277396">
        <w:rPr>
          <w:rFonts w:ascii="Times New Roman" w:hAnsi="Times New Roman" w:cs="Times New Roman"/>
          <w:sz w:val="28"/>
          <w:szCs w:val="28"/>
        </w:rPr>
        <w:t xml:space="preserve"> – содей</w:t>
      </w:r>
      <w:r w:rsidRPr="00277396">
        <w:rPr>
          <w:rFonts w:ascii="Times New Roman" w:hAnsi="Times New Roman" w:cs="Times New Roman"/>
          <w:spacing w:val="-2"/>
          <w:sz w:val="28"/>
          <w:szCs w:val="28"/>
        </w:rPr>
        <w:t xml:space="preserve">ствие с возможностью формулирования </w:t>
      </w:r>
      <w:r w:rsidRPr="00277396">
        <w:rPr>
          <w:rFonts w:ascii="Times New Roman" w:hAnsi="Times New Roman" w:cs="Times New Roman"/>
          <w:spacing w:val="-3"/>
          <w:sz w:val="28"/>
          <w:szCs w:val="28"/>
        </w:rPr>
        <w:t xml:space="preserve">и обнародования официальной точки </w:t>
      </w:r>
      <w:r w:rsidRPr="00277396">
        <w:rPr>
          <w:rFonts w:ascii="Times New Roman" w:hAnsi="Times New Roman" w:cs="Times New Roman"/>
          <w:spacing w:val="-4"/>
          <w:sz w:val="28"/>
          <w:szCs w:val="28"/>
        </w:rPr>
        <w:t>зрения организации на те, или иные про</w:t>
      </w:r>
      <w:r w:rsidRPr="00277396">
        <w:rPr>
          <w:rFonts w:ascii="Times New Roman" w:hAnsi="Times New Roman" w:cs="Times New Roman"/>
          <w:spacing w:val="-1"/>
          <w:sz w:val="28"/>
          <w:szCs w:val="28"/>
        </w:rPr>
        <w:t xml:space="preserve">блемы, что является способом создания </w:t>
      </w:r>
      <w:r w:rsidRPr="00277396">
        <w:rPr>
          <w:rFonts w:ascii="Times New Roman" w:hAnsi="Times New Roman" w:cs="Times New Roman"/>
          <w:sz w:val="28"/>
          <w:szCs w:val="28"/>
        </w:rPr>
        <w:t>общественного мнения и оказания тем самым воздействия на экономическую политику страны.</w:t>
      </w:r>
    </w:p>
    <w:p w:rsidR="00946C8E" w:rsidRPr="00277396" w:rsidRDefault="00946C8E" w:rsidP="00946C8E">
      <w:pPr>
        <w:numPr>
          <w:ilvl w:val="0"/>
          <w:numId w:val="12"/>
        </w:numPr>
        <w:spacing w:before="120" w:after="120" w:line="360" w:lineRule="auto"/>
        <w:ind w:left="760" w:right="-5"/>
        <w:jc w:val="both"/>
        <w:rPr>
          <w:rFonts w:ascii="Times New Roman" w:hAnsi="Times New Roman" w:cs="Times New Roman"/>
          <w:sz w:val="28"/>
          <w:szCs w:val="28"/>
        </w:rPr>
      </w:pPr>
      <w:r w:rsidRPr="00277396">
        <w:rPr>
          <w:rFonts w:ascii="Times New Roman" w:hAnsi="Times New Roman" w:cs="Times New Roman"/>
          <w:bCs/>
          <w:spacing w:val="-3"/>
          <w:sz w:val="28"/>
          <w:szCs w:val="28"/>
        </w:rPr>
        <w:t>Надзор (</w:t>
      </w:r>
      <w:r w:rsidRPr="00277396">
        <w:rPr>
          <w:rFonts w:ascii="Times New Roman" w:hAnsi="Times New Roman" w:cs="Times New Roman"/>
          <w:bCs/>
          <w:spacing w:val="-3"/>
          <w:sz w:val="28"/>
          <w:szCs w:val="28"/>
          <w:lang w:val="en-US"/>
        </w:rPr>
        <w:t>surveillance</w:t>
      </w:r>
      <w:r w:rsidRPr="00277396">
        <w:rPr>
          <w:rFonts w:ascii="Times New Roman" w:hAnsi="Times New Roman" w:cs="Times New Roman"/>
          <w:bCs/>
          <w:spacing w:val="-3"/>
          <w:sz w:val="28"/>
          <w:szCs w:val="28"/>
        </w:rPr>
        <w:t>)</w:t>
      </w:r>
      <w:r w:rsidRPr="00277396">
        <w:rPr>
          <w:rFonts w:ascii="Times New Roman" w:hAnsi="Times New Roman" w:cs="Times New Roman"/>
          <w:spacing w:val="-3"/>
          <w:sz w:val="28"/>
          <w:szCs w:val="28"/>
        </w:rPr>
        <w:t xml:space="preserve"> – более жест</w:t>
      </w:r>
      <w:r w:rsidRPr="00277396">
        <w:rPr>
          <w:rFonts w:ascii="Times New Roman" w:hAnsi="Times New Roman" w:cs="Times New Roman"/>
          <w:spacing w:val="-4"/>
          <w:sz w:val="28"/>
          <w:szCs w:val="28"/>
        </w:rPr>
        <w:t>кая форма наблюдения, связанная с обязательством стран сообщать на регуляр</w:t>
      </w:r>
      <w:r w:rsidRPr="00277396">
        <w:rPr>
          <w:rFonts w:ascii="Times New Roman" w:hAnsi="Times New Roman" w:cs="Times New Roman"/>
          <w:sz w:val="28"/>
          <w:szCs w:val="28"/>
        </w:rPr>
        <w:t>ной основе и по установленной форме данные о своем экономическом поло</w:t>
      </w:r>
      <w:r w:rsidRPr="00277396">
        <w:rPr>
          <w:rFonts w:ascii="Times New Roman" w:hAnsi="Times New Roman" w:cs="Times New Roman"/>
          <w:spacing w:val="-2"/>
          <w:sz w:val="28"/>
          <w:szCs w:val="28"/>
        </w:rPr>
        <w:t xml:space="preserve">жении и выслушивать рекомендации по </w:t>
      </w:r>
      <w:r w:rsidRPr="00277396">
        <w:rPr>
          <w:rFonts w:ascii="Times New Roman" w:hAnsi="Times New Roman" w:cs="Times New Roman"/>
          <w:spacing w:val="-5"/>
          <w:sz w:val="28"/>
          <w:szCs w:val="28"/>
        </w:rPr>
        <w:t>существу текущего экономического раз</w:t>
      </w:r>
      <w:r w:rsidRPr="00277396">
        <w:rPr>
          <w:rFonts w:ascii="Times New Roman" w:hAnsi="Times New Roman" w:cs="Times New Roman"/>
          <w:spacing w:val="-4"/>
          <w:sz w:val="28"/>
          <w:szCs w:val="28"/>
        </w:rPr>
        <w:t>вития.</w:t>
      </w:r>
    </w:p>
    <w:p w:rsidR="00946C8E" w:rsidRPr="00277396" w:rsidRDefault="00946C8E" w:rsidP="00946C8E">
      <w:pPr>
        <w:numPr>
          <w:ilvl w:val="0"/>
          <w:numId w:val="12"/>
        </w:numPr>
        <w:spacing w:before="120" w:after="120" w:line="360" w:lineRule="auto"/>
        <w:ind w:left="760" w:right="-5"/>
        <w:jc w:val="both"/>
        <w:rPr>
          <w:rFonts w:ascii="Times New Roman" w:hAnsi="Times New Roman" w:cs="Times New Roman"/>
          <w:sz w:val="28"/>
          <w:szCs w:val="28"/>
        </w:rPr>
      </w:pPr>
      <w:r w:rsidRPr="00277396">
        <w:rPr>
          <w:rFonts w:ascii="Times New Roman" w:hAnsi="Times New Roman" w:cs="Times New Roman"/>
          <w:bCs/>
          <w:sz w:val="28"/>
          <w:szCs w:val="28"/>
        </w:rPr>
        <w:t>Регулирование (</w:t>
      </w:r>
      <w:r w:rsidRPr="00277396">
        <w:rPr>
          <w:rFonts w:ascii="Times New Roman" w:hAnsi="Times New Roman" w:cs="Times New Roman"/>
          <w:bCs/>
          <w:sz w:val="28"/>
          <w:szCs w:val="28"/>
          <w:lang w:val="en-US"/>
        </w:rPr>
        <w:t>regulation</w:t>
      </w:r>
      <w:r w:rsidRPr="00277396">
        <w:rPr>
          <w:rFonts w:ascii="Times New Roman" w:hAnsi="Times New Roman" w:cs="Times New Roman"/>
          <w:bCs/>
          <w:sz w:val="28"/>
          <w:szCs w:val="28"/>
        </w:rPr>
        <w:t>)</w:t>
      </w:r>
      <w:r w:rsidRPr="00277396">
        <w:rPr>
          <w:rFonts w:ascii="Times New Roman" w:hAnsi="Times New Roman" w:cs="Times New Roman"/>
          <w:sz w:val="28"/>
          <w:szCs w:val="28"/>
        </w:rPr>
        <w:t xml:space="preserve"> – над</w:t>
      </w:r>
      <w:r w:rsidRPr="00277396">
        <w:rPr>
          <w:rFonts w:ascii="Times New Roman" w:hAnsi="Times New Roman" w:cs="Times New Roman"/>
          <w:spacing w:val="-6"/>
          <w:sz w:val="28"/>
          <w:szCs w:val="28"/>
        </w:rPr>
        <w:t xml:space="preserve">зор, опирающийся на принуждение стран </w:t>
      </w:r>
      <w:r w:rsidRPr="00277396">
        <w:rPr>
          <w:rFonts w:ascii="Times New Roman" w:hAnsi="Times New Roman" w:cs="Times New Roman"/>
          <w:spacing w:val="-2"/>
          <w:sz w:val="28"/>
          <w:szCs w:val="28"/>
        </w:rPr>
        <w:t>к выполнению рекомендаций междуна</w:t>
      </w:r>
      <w:r w:rsidRPr="00277396">
        <w:rPr>
          <w:rFonts w:ascii="Times New Roman" w:hAnsi="Times New Roman" w:cs="Times New Roman"/>
          <w:sz w:val="28"/>
          <w:szCs w:val="28"/>
        </w:rPr>
        <w:t xml:space="preserve">родного сообщества через </w:t>
      </w:r>
      <w:r w:rsidRPr="00277396">
        <w:rPr>
          <w:rFonts w:ascii="Times New Roman" w:hAnsi="Times New Roman" w:cs="Times New Roman"/>
          <w:sz w:val="28"/>
          <w:szCs w:val="28"/>
        </w:rPr>
        <w:lastRenderedPageBreak/>
        <w:t xml:space="preserve">разработку </w:t>
      </w:r>
      <w:r w:rsidRPr="00277396">
        <w:rPr>
          <w:rFonts w:ascii="Times New Roman" w:hAnsi="Times New Roman" w:cs="Times New Roman"/>
          <w:spacing w:val="-3"/>
          <w:sz w:val="28"/>
          <w:szCs w:val="28"/>
        </w:rPr>
        <w:t>соответствующих международных норм и механизмов принуждения к их испол</w:t>
      </w:r>
      <w:r w:rsidRPr="00277396">
        <w:rPr>
          <w:rFonts w:ascii="Times New Roman" w:hAnsi="Times New Roman" w:cs="Times New Roman"/>
          <w:spacing w:val="-4"/>
          <w:sz w:val="28"/>
          <w:szCs w:val="28"/>
        </w:rPr>
        <w:t>нению.</w:t>
      </w:r>
    </w:p>
    <w:p w:rsidR="00946C8E" w:rsidRPr="00277396" w:rsidRDefault="000E5F30" w:rsidP="000E5F30">
      <w:pPr>
        <w:spacing w:before="120" w:after="120" w:line="360" w:lineRule="auto"/>
        <w:ind w:right="-6" w:firstLine="400"/>
        <w:contextualSpacing/>
        <w:jc w:val="both"/>
        <w:rPr>
          <w:rFonts w:ascii="Times New Roman" w:hAnsi="Times New Roman" w:cs="Times New Roman"/>
          <w:noProof/>
          <w:sz w:val="28"/>
        </w:rPr>
      </w:pPr>
      <w:r w:rsidRPr="00277396">
        <w:rPr>
          <w:rFonts w:ascii="Times New Roman" w:hAnsi="Times New Roman" w:cs="Times New Roman"/>
          <w:noProof/>
          <w:sz w:val="28"/>
        </w:rPr>
        <w:t>Есть несколько классификаций международных организаций, которые исходят из разных критериев.</w:t>
      </w:r>
    </w:p>
    <w:p w:rsidR="000E5F30" w:rsidRPr="00277396" w:rsidRDefault="000E5F30" w:rsidP="000E5F30">
      <w:pPr>
        <w:pStyle w:val="a3"/>
        <w:numPr>
          <w:ilvl w:val="0"/>
          <w:numId w:val="13"/>
        </w:numPr>
        <w:spacing w:before="120" w:after="120" w:line="360" w:lineRule="auto"/>
        <w:ind w:left="709" w:right="-6"/>
        <w:jc w:val="both"/>
        <w:rPr>
          <w:rFonts w:ascii="Times New Roman" w:hAnsi="Times New Roman" w:cs="Times New Roman"/>
          <w:sz w:val="28"/>
          <w:szCs w:val="28"/>
        </w:rPr>
      </w:pPr>
      <w:r w:rsidRPr="00277396">
        <w:rPr>
          <w:rFonts w:ascii="Times New Roman" w:hAnsi="Times New Roman" w:cs="Times New Roman"/>
          <w:noProof/>
          <w:sz w:val="28"/>
        </w:rPr>
        <w:t>По кругу участников: универсальные (ООН)</w:t>
      </w:r>
      <w:r w:rsidR="00173B43" w:rsidRPr="00277396">
        <w:rPr>
          <w:rFonts w:ascii="Times New Roman" w:hAnsi="Times New Roman" w:cs="Times New Roman"/>
          <w:noProof/>
          <w:sz w:val="28"/>
        </w:rPr>
        <w:t xml:space="preserve"> и</w:t>
      </w:r>
      <w:r w:rsidRPr="00277396">
        <w:rPr>
          <w:rFonts w:ascii="Times New Roman" w:hAnsi="Times New Roman" w:cs="Times New Roman"/>
          <w:noProof/>
          <w:sz w:val="28"/>
        </w:rPr>
        <w:t xml:space="preserve"> региональные (члены государства одного региона)</w:t>
      </w:r>
    </w:p>
    <w:p w:rsidR="000E5F30" w:rsidRPr="00277396" w:rsidRDefault="000E5F30" w:rsidP="00173B43">
      <w:pPr>
        <w:pStyle w:val="a3"/>
        <w:numPr>
          <w:ilvl w:val="0"/>
          <w:numId w:val="13"/>
        </w:numPr>
        <w:tabs>
          <w:tab w:val="left" w:pos="726"/>
        </w:tabs>
        <w:spacing w:before="120" w:after="120" w:line="360" w:lineRule="auto"/>
        <w:ind w:left="709" w:right="-5"/>
        <w:jc w:val="both"/>
        <w:rPr>
          <w:rFonts w:ascii="Times New Roman" w:hAnsi="Times New Roman" w:cs="Times New Roman"/>
          <w:sz w:val="28"/>
          <w:szCs w:val="28"/>
        </w:rPr>
      </w:pPr>
      <w:r w:rsidRPr="00277396">
        <w:rPr>
          <w:rFonts w:ascii="Times New Roman" w:hAnsi="Times New Roman" w:cs="Times New Roman"/>
          <w:noProof/>
          <w:sz w:val="28"/>
        </w:rPr>
        <w:t>По характеру полномочий: межгосударственные (</w:t>
      </w:r>
      <w:r w:rsidR="00173B43" w:rsidRPr="00277396">
        <w:rPr>
          <w:rFonts w:ascii="Times New Roman" w:hAnsi="Times New Roman" w:cs="Times New Roman"/>
          <w:noProof/>
          <w:sz w:val="28"/>
        </w:rPr>
        <w:t xml:space="preserve">цель – </w:t>
      </w:r>
      <w:r w:rsidRPr="00277396">
        <w:rPr>
          <w:rFonts w:ascii="Times New Roman" w:hAnsi="Times New Roman" w:cs="Times New Roman"/>
          <w:noProof/>
          <w:sz w:val="28"/>
        </w:rPr>
        <w:t>организация международного сотрудничества)</w:t>
      </w:r>
      <w:r w:rsidR="00173B43" w:rsidRPr="00277396">
        <w:rPr>
          <w:rFonts w:ascii="Times New Roman" w:hAnsi="Times New Roman" w:cs="Times New Roman"/>
          <w:noProof/>
          <w:sz w:val="28"/>
        </w:rPr>
        <w:t xml:space="preserve"> и</w:t>
      </w:r>
      <w:r w:rsidRPr="00277396">
        <w:rPr>
          <w:rFonts w:ascii="Times New Roman" w:hAnsi="Times New Roman" w:cs="Times New Roman"/>
          <w:noProof/>
          <w:sz w:val="28"/>
        </w:rPr>
        <w:t xml:space="preserve"> надгосударственные (цель – интеграция, примером могут послужить ЕС)</w:t>
      </w:r>
    </w:p>
    <w:p w:rsidR="00173B43" w:rsidRPr="00277396" w:rsidRDefault="00173B43" w:rsidP="00173B43">
      <w:pPr>
        <w:pStyle w:val="a3"/>
        <w:numPr>
          <w:ilvl w:val="0"/>
          <w:numId w:val="13"/>
        </w:numPr>
        <w:tabs>
          <w:tab w:val="left" w:pos="726"/>
        </w:tabs>
        <w:spacing w:before="120" w:after="120" w:line="360" w:lineRule="auto"/>
        <w:ind w:left="709" w:right="-6"/>
        <w:jc w:val="both"/>
        <w:rPr>
          <w:rFonts w:ascii="Times New Roman" w:hAnsi="Times New Roman" w:cs="Times New Roman"/>
          <w:sz w:val="28"/>
          <w:szCs w:val="28"/>
        </w:rPr>
      </w:pPr>
      <w:r w:rsidRPr="00277396">
        <w:rPr>
          <w:rFonts w:ascii="Times New Roman" w:hAnsi="Times New Roman" w:cs="Times New Roman"/>
          <w:noProof/>
          <w:sz w:val="28"/>
        </w:rPr>
        <w:t>По характеру членства: межгосударственные (межправительственные (МПО)) и неправительственные (МНПО), не основанные на международном договоре и объединяющие физических и юридических лиц.</w:t>
      </w:r>
    </w:p>
    <w:p w:rsidR="00173B43" w:rsidRPr="00277396" w:rsidRDefault="00173B43" w:rsidP="00173B43">
      <w:pPr>
        <w:tabs>
          <w:tab w:val="left" w:pos="726"/>
        </w:tabs>
        <w:spacing w:before="120" w:after="120" w:line="360" w:lineRule="auto"/>
        <w:ind w:right="-6"/>
        <w:contextualSpacing/>
        <w:jc w:val="both"/>
        <w:rPr>
          <w:rFonts w:ascii="Times New Roman" w:hAnsi="Times New Roman" w:cs="Times New Roman"/>
          <w:sz w:val="28"/>
          <w:szCs w:val="28"/>
        </w:rPr>
      </w:pPr>
      <w:r w:rsidRPr="00277396">
        <w:rPr>
          <w:rFonts w:ascii="Times New Roman" w:hAnsi="Times New Roman" w:cs="Times New Roman"/>
          <w:sz w:val="28"/>
          <w:szCs w:val="28"/>
        </w:rPr>
        <w:t>Международные неправительственные организации (МНПО):</w:t>
      </w:r>
      <w:r w:rsidR="00CF7D05" w:rsidRPr="00277396">
        <w:rPr>
          <w:rStyle w:val="aa"/>
          <w:rFonts w:ascii="Times New Roman" w:hAnsi="Times New Roman" w:cs="Times New Roman"/>
          <w:sz w:val="28"/>
          <w:szCs w:val="28"/>
        </w:rPr>
        <w:footnoteReference w:id="3"/>
      </w:r>
    </w:p>
    <w:p w:rsidR="00173B43" w:rsidRPr="00277396" w:rsidRDefault="00173B43" w:rsidP="00CF7D05">
      <w:pPr>
        <w:pStyle w:val="a3"/>
        <w:numPr>
          <w:ilvl w:val="0"/>
          <w:numId w:val="14"/>
        </w:numPr>
        <w:tabs>
          <w:tab w:val="left" w:pos="567"/>
        </w:tabs>
        <w:spacing w:before="120" w:after="120" w:line="360" w:lineRule="auto"/>
        <w:ind w:left="567" w:right="-6"/>
        <w:jc w:val="both"/>
        <w:rPr>
          <w:rFonts w:ascii="Times New Roman" w:hAnsi="Times New Roman" w:cs="Times New Roman"/>
          <w:sz w:val="28"/>
          <w:szCs w:val="28"/>
        </w:rPr>
      </w:pPr>
      <w:r w:rsidRPr="00277396">
        <w:rPr>
          <w:rFonts w:ascii="Times New Roman" w:hAnsi="Times New Roman" w:cs="Times New Roman"/>
          <w:sz w:val="28"/>
          <w:szCs w:val="28"/>
        </w:rPr>
        <w:t>Гринпис</w:t>
      </w:r>
      <w:r w:rsidR="00CF7D05" w:rsidRPr="00277396">
        <w:rPr>
          <w:rFonts w:ascii="Times New Roman" w:hAnsi="Times New Roman" w:cs="Times New Roman"/>
          <w:sz w:val="28"/>
          <w:szCs w:val="28"/>
        </w:rPr>
        <w:t xml:space="preserve"> (</w:t>
      </w:r>
      <w:r w:rsidR="00CF7D05" w:rsidRPr="00277396">
        <w:rPr>
          <w:rFonts w:ascii="Times New Roman" w:hAnsi="Times New Roman" w:cs="Times New Roman"/>
          <w:iCs/>
          <w:sz w:val="28"/>
          <w:szCs w:val="28"/>
          <w:shd w:val="clear" w:color="auto" w:fill="FFFFFF"/>
          <w:lang w:val="en"/>
        </w:rPr>
        <w:t>Greenpeace</w:t>
      </w:r>
      <w:r w:rsidR="00CF7D05" w:rsidRPr="00277396">
        <w:rPr>
          <w:rFonts w:ascii="Times New Roman" w:hAnsi="Times New Roman" w:cs="Times New Roman"/>
          <w:sz w:val="28"/>
          <w:szCs w:val="28"/>
        </w:rPr>
        <w:t>)</w:t>
      </w:r>
      <w:r w:rsidRPr="00277396">
        <w:rPr>
          <w:rFonts w:ascii="Times New Roman" w:hAnsi="Times New Roman" w:cs="Times New Roman"/>
          <w:sz w:val="28"/>
          <w:szCs w:val="28"/>
        </w:rPr>
        <w:t xml:space="preserve"> – </w:t>
      </w:r>
      <w:r w:rsidRPr="00277396">
        <w:rPr>
          <w:rFonts w:ascii="Times New Roman" w:hAnsi="Times New Roman" w:cs="Times New Roman"/>
          <w:sz w:val="28"/>
          <w:szCs w:val="28"/>
          <w:shd w:val="clear" w:color="auto" w:fill="FFFFFF"/>
        </w:rPr>
        <w:t>международная</w:t>
      </w:r>
      <w:r w:rsidRPr="00277396">
        <w:rPr>
          <w:rFonts w:ascii="Times New Roman" w:hAnsi="Times New Roman" w:cs="Times New Roman"/>
          <w:sz w:val="28"/>
          <w:szCs w:val="28"/>
        </w:rPr>
        <w:t xml:space="preserve"> </w:t>
      </w:r>
      <w:r w:rsidRPr="00277396">
        <w:rPr>
          <w:rFonts w:ascii="Times New Roman" w:hAnsi="Times New Roman" w:cs="Times New Roman"/>
          <w:sz w:val="28"/>
          <w:szCs w:val="28"/>
          <w:shd w:val="clear" w:color="auto" w:fill="FFFFFF"/>
        </w:rPr>
        <w:t>общественная</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природоохранная организация (Ванкувер,</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15 сентября 1971 г.)</w:t>
      </w:r>
    </w:p>
    <w:p w:rsidR="00173B43" w:rsidRPr="00277396" w:rsidRDefault="00173B43" w:rsidP="00CF7D05">
      <w:pPr>
        <w:pStyle w:val="a3"/>
        <w:numPr>
          <w:ilvl w:val="0"/>
          <w:numId w:val="14"/>
        </w:numPr>
        <w:tabs>
          <w:tab w:val="left" w:pos="567"/>
        </w:tabs>
        <w:spacing w:before="120" w:after="120" w:line="360" w:lineRule="auto"/>
        <w:ind w:left="567" w:right="-6"/>
        <w:jc w:val="both"/>
        <w:rPr>
          <w:rFonts w:ascii="Times New Roman" w:hAnsi="Times New Roman" w:cs="Times New Roman"/>
          <w:sz w:val="28"/>
          <w:szCs w:val="28"/>
        </w:rPr>
      </w:pPr>
      <w:r w:rsidRPr="00277396">
        <w:rPr>
          <w:rFonts w:ascii="Times New Roman" w:hAnsi="Times New Roman" w:cs="Times New Roman"/>
          <w:sz w:val="28"/>
          <w:szCs w:val="28"/>
        </w:rPr>
        <w:t xml:space="preserve"> </w:t>
      </w:r>
      <w:r w:rsidR="00645CED" w:rsidRPr="00277396">
        <w:rPr>
          <w:rFonts w:ascii="Times New Roman" w:hAnsi="Times New Roman" w:cs="Times New Roman"/>
          <w:sz w:val="28"/>
          <w:szCs w:val="28"/>
        </w:rPr>
        <w:t>Международная амнистия (1961)</w:t>
      </w:r>
    </w:p>
    <w:p w:rsidR="00645CED" w:rsidRPr="00277396" w:rsidRDefault="00645CED" w:rsidP="00CF7D05">
      <w:pPr>
        <w:pStyle w:val="a3"/>
        <w:numPr>
          <w:ilvl w:val="0"/>
          <w:numId w:val="14"/>
        </w:numPr>
        <w:tabs>
          <w:tab w:val="left" w:pos="567"/>
        </w:tabs>
        <w:spacing w:before="120" w:after="120" w:line="360" w:lineRule="auto"/>
        <w:ind w:left="567" w:right="-6"/>
        <w:jc w:val="both"/>
        <w:rPr>
          <w:rFonts w:ascii="Times New Roman" w:hAnsi="Times New Roman" w:cs="Times New Roman"/>
          <w:sz w:val="28"/>
          <w:szCs w:val="28"/>
        </w:rPr>
      </w:pPr>
      <w:r w:rsidRPr="00277396">
        <w:rPr>
          <w:rFonts w:ascii="Times New Roman" w:hAnsi="Times New Roman" w:cs="Times New Roman"/>
          <w:sz w:val="28"/>
          <w:szCs w:val="28"/>
        </w:rPr>
        <w:t>Международный комитет Красного Креста (1863)</w:t>
      </w:r>
    </w:p>
    <w:p w:rsidR="009740DE" w:rsidRPr="00277396" w:rsidRDefault="009740DE" w:rsidP="009740DE">
      <w:pPr>
        <w:pStyle w:val="a3"/>
        <w:numPr>
          <w:ilvl w:val="0"/>
          <w:numId w:val="14"/>
        </w:numPr>
        <w:tabs>
          <w:tab w:val="left" w:pos="567"/>
        </w:tabs>
        <w:spacing w:before="120" w:after="120" w:line="360" w:lineRule="auto"/>
        <w:ind w:left="567" w:right="-6" w:hanging="357"/>
        <w:jc w:val="both"/>
        <w:rPr>
          <w:rFonts w:ascii="Times New Roman" w:hAnsi="Times New Roman" w:cs="Times New Roman"/>
          <w:sz w:val="28"/>
          <w:szCs w:val="28"/>
        </w:rPr>
      </w:pPr>
      <w:r w:rsidRPr="00277396">
        <w:rPr>
          <w:rFonts w:ascii="Times New Roman" w:hAnsi="Times New Roman" w:cs="Times New Roman"/>
          <w:sz w:val="28"/>
          <w:szCs w:val="28"/>
        </w:rPr>
        <w:t>Международная организация криминальной полиции (Интерпол) – создана в 1923 г. (190 стран)</w:t>
      </w:r>
    </w:p>
    <w:p w:rsidR="00D57385" w:rsidRPr="00277396" w:rsidRDefault="009740DE" w:rsidP="009740DE">
      <w:pPr>
        <w:pStyle w:val="a3"/>
        <w:numPr>
          <w:ilvl w:val="0"/>
          <w:numId w:val="14"/>
        </w:numPr>
        <w:tabs>
          <w:tab w:val="left" w:pos="567"/>
        </w:tabs>
        <w:spacing w:before="120" w:after="120" w:line="360" w:lineRule="auto"/>
        <w:ind w:left="567" w:right="-6" w:hanging="357"/>
        <w:jc w:val="both"/>
        <w:rPr>
          <w:rFonts w:ascii="Times New Roman" w:hAnsi="Times New Roman" w:cs="Times New Roman"/>
          <w:sz w:val="28"/>
          <w:szCs w:val="28"/>
        </w:rPr>
      </w:pPr>
      <w:r w:rsidRPr="00277396">
        <w:rPr>
          <w:rFonts w:ascii="Times New Roman" w:hAnsi="Times New Roman" w:cs="Times New Roman"/>
          <w:sz w:val="28"/>
          <w:szCs w:val="28"/>
        </w:rPr>
        <w:t xml:space="preserve">Международный олимпийский комитет (МОК) – </w:t>
      </w:r>
      <w:r w:rsidRPr="00277396">
        <w:rPr>
          <w:rFonts w:ascii="Times New Roman" w:hAnsi="Times New Roman" w:cs="Times New Roman"/>
          <w:sz w:val="28"/>
          <w:szCs w:val="28"/>
          <w:shd w:val="clear" w:color="auto" w:fill="FFFFFF"/>
        </w:rPr>
        <w:t>основан</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23 июня1894 года</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в</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Париже</w:t>
      </w:r>
      <w:r w:rsidRPr="00277396">
        <w:rPr>
          <w:rFonts w:ascii="Times New Roman" w:hAnsi="Times New Roman" w:cs="Times New Roman"/>
          <w:sz w:val="28"/>
          <w:szCs w:val="28"/>
        </w:rPr>
        <w:t>.</w:t>
      </w:r>
    </w:p>
    <w:p w:rsidR="00D57385" w:rsidRPr="00277396" w:rsidRDefault="00D57385">
      <w:pPr>
        <w:rPr>
          <w:rFonts w:ascii="Times New Roman" w:hAnsi="Times New Roman" w:cs="Times New Roman"/>
          <w:sz w:val="28"/>
          <w:szCs w:val="28"/>
        </w:rPr>
      </w:pPr>
      <w:r w:rsidRPr="00277396">
        <w:rPr>
          <w:rFonts w:ascii="Times New Roman" w:hAnsi="Times New Roman" w:cs="Times New Roman"/>
          <w:sz w:val="28"/>
          <w:szCs w:val="28"/>
        </w:rPr>
        <w:br w:type="page"/>
      </w:r>
    </w:p>
    <w:p w:rsidR="007A20D1" w:rsidRPr="00277396" w:rsidRDefault="00470AFB" w:rsidP="007A20D1">
      <w:pPr>
        <w:jc w:val="center"/>
        <w:rPr>
          <w:rFonts w:ascii="Times New Roman" w:hAnsi="Times New Roman" w:cs="Times New Roman"/>
          <w:b/>
          <w:sz w:val="32"/>
          <w:szCs w:val="32"/>
        </w:rPr>
      </w:pPr>
      <w:r w:rsidRPr="00277396">
        <w:rPr>
          <w:rFonts w:ascii="Times New Roman" w:hAnsi="Times New Roman" w:cs="Times New Roman"/>
          <w:b/>
          <w:sz w:val="32"/>
          <w:szCs w:val="32"/>
        </w:rPr>
        <w:lastRenderedPageBreak/>
        <w:t>Глава 2</w:t>
      </w:r>
      <w:r w:rsidR="007A20D1" w:rsidRPr="00277396">
        <w:rPr>
          <w:rFonts w:ascii="Times New Roman" w:hAnsi="Times New Roman" w:cs="Times New Roman"/>
          <w:b/>
          <w:sz w:val="32"/>
          <w:szCs w:val="32"/>
        </w:rPr>
        <w:t xml:space="preserve">. </w:t>
      </w:r>
      <w:r w:rsidR="00AE0CDA" w:rsidRPr="00277396">
        <w:rPr>
          <w:rFonts w:ascii="Times New Roman" w:hAnsi="Times New Roman" w:cs="Times New Roman"/>
          <w:b/>
          <w:sz w:val="32"/>
          <w:szCs w:val="32"/>
        </w:rPr>
        <w:t>Современные глобальные институты и их роль на мировой арене</w:t>
      </w:r>
    </w:p>
    <w:p w:rsidR="009740DE" w:rsidRPr="00277396" w:rsidRDefault="00AE0CDA" w:rsidP="007A20D1">
      <w:pPr>
        <w:pStyle w:val="a3"/>
        <w:numPr>
          <w:ilvl w:val="1"/>
          <w:numId w:val="7"/>
        </w:numPr>
        <w:tabs>
          <w:tab w:val="left" w:pos="567"/>
        </w:tabs>
        <w:spacing w:before="120" w:after="120" w:line="360" w:lineRule="auto"/>
        <w:ind w:right="-6"/>
        <w:jc w:val="both"/>
        <w:rPr>
          <w:rFonts w:ascii="Times New Roman" w:hAnsi="Times New Roman" w:cs="Times New Roman"/>
          <w:sz w:val="28"/>
          <w:szCs w:val="28"/>
        </w:rPr>
      </w:pPr>
      <w:r w:rsidRPr="00277396">
        <w:rPr>
          <w:rFonts w:ascii="Times New Roman" w:hAnsi="Times New Roman" w:cs="Times New Roman"/>
          <w:b/>
          <w:sz w:val="28"/>
        </w:rPr>
        <w:t>Организация Объединенных Наций (ООН)</w:t>
      </w:r>
    </w:p>
    <w:p w:rsidR="008A6F62" w:rsidRPr="00277396" w:rsidRDefault="008A6F62" w:rsidP="00AE0CDA">
      <w:pPr>
        <w:tabs>
          <w:tab w:val="left" w:pos="567"/>
        </w:tabs>
        <w:spacing w:before="120" w:after="120" w:line="360" w:lineRule="auto"/>
        <w:ind w:right="-6"/>
        <w:contextualSpacing/>
        <w:jc w:val="both"/>
        <w:rPr>
          <w:rFonts w:ascii="Times New Roman" w:hAnsi="Times New Roman" w:cs="Times New Roman"/>
          <w:sz w:val="28"/>
          <w:szCs w:val="28"/>
        </w:rPr>
      </w:pPr>
      <w:r w:rsidRPr="00277396">
        <w:rPr>
          <w:rFonts w:ascii="Times New Roman" w:hAnsi="Times New Roman" w:cs="Times New Roman"/>
          <w:sz w:val="28"/>
          <w:szCs w:val="28"/>
        </w:rPr>
        <w:tab/>
        <w:t>ООН – универсальная международная организация, созданная с целью поддержания мира, международной безопасности и развития сотрудничества между государствами.</w:t>
      </w:r>
      <w:r w:rsidRPr="00277396">
        <w:rPr>
          <w:rStyle w:val="aa"/>
          <w:rFonts w:ascii="Times New Roman" w:hAnsi="Times New Roman" w:cs="Times New Roman"/>
          <w:sz w:val="28"/>
          <w:szCs w:val="28"/>
        </w:rPr>
        <w:footnoteReference w:id="4"/>
      </w:r>
    </w:p>
    <w:p w:rsidR="008A6F62" w:rsidRPr="00277396" w:rsidRDefault="008A6F62"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rPr>
        <w:tab/>
      </w:r>
      <w:r w:rsidRPr="00277396">
        <w:rPr>
          <w:rFonts w:ascii="Times New Roman" w:hAnsi="Times New Roman" w:cs="Times New Roman"/>
          <w:sz w:val="28"/>
          <w:szCs w:val="28"/>
          <w:shd w:val="clear" w:color="auto" w:fill="FFFFFF"/>
        </w:rPr>
        <w:t>Организация Объединенных Наций является уникальной международной организацией. Она была основана после Второй мировой войны представителями 51 страны, являвшимися сторонниками курса на поддержание мира и безопасности во всем мире, развитие дружеских отношений между странами и оказание содействия социальному прогрессу, улучшение условий жизни и положения дел в области прав человека. Ее уникальный характер и возложенные Уставом полномочия дают Организации возможность осуществлять деятельность по широкому ряду вопросов, являясь для своих</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193 государств-членов</w:t>
      </w:r>
      <w:r w:rsidRPr="00277396">
        <w:rPr>
          <w:rStyle w:val="apple-converted-space"/>
          <w:rFonts w:ascii="Times New Roman" w:hAnsi="Times New Roman" w:cs="Times New Roman"/>
          <w:sz w:val="28"/>
          <w:szCs w:val="28"/>
          <w:shd w:val="clear" w:color="auto" w:fill="FFFFFF"/>
        </w:rPr>
        <w:t> </w:t>
      </w:r>
      <w:r w:rsidRPr="00277396">
        <w:rPr>
          <w:rFonts w:ascii="Times New Roman" w:hAnsi="Times New Roman" w:cs="Times New Roman"/>
          <w:sz w:val="28"/>
          <w:szCs w:val="28"/>
          <w:shd w:val="clear" w:color="auto" w:fill="FFFFFF"/>
        </w:rPr>
        <w:t xml:space="preserve">форумом, который позволяет им высказывать свою точку зрения. Особенность ООН заключается в том, что все страны имеют права голоса, </w:t>
      </w:r>
      <w:r w:rsidR="00B82D30">
        <w:rPr>
          <w:rFonts w:ascii="Times New Roman" w:hAnsi="Times New Roman" w:cs="Times New Roman"/>
          <w:sz w:val="28"/>
          <w:szCs w:val="28"/>
          <w:shd w:val="clear" w:color="auto" w:fill="FFFFFF"/>
        </w:rPr>
        <w:t>пир принятии решений</w:t>
      </w:r>
      <w:r w:rsidR="00B414C8" w:rsidRPr="00277396">
        <w:rPr>
          <w:rFonts w:ascii="Times New Roman" w:hAnsi="Times New Roman" w:cs="Times New Roman"/>
          <w:sz w:val="28"/>
          <w:szCs w:val="28"/>
          <w:shd w:val="clear" w:color="auto" w:fill="FFFFFF"/>
        </w:rPr>
        <w:t xml:space="preserve"> по важнейшим вопросам политики</w:t>
      </w:r>
      <w:r w:rsidR="00092C66">
        <w:rPr>
          <w:rFonts w:ascii="Times New Roman" w:hAnsi="Times New Roman" w:cs="Times New Roman"/>
          <w:sz w:val="28"/>
          <w:szCs w:val="28"/>
          <w:shd w:val="clear" w:color="auto" w:fill="FFFFFF"/>
        </w:rPr>
        <w:t>;</w:t>
      </w:r>
      <w:r w:rsidR="00B414C8" w:rsidRPr="00277396">
        <w:rPr>
          <w:rFonts w:ascii="Times New Roman" w:hAnsi="Times New Roman" w:cs="Times New Roman"/>
          <w:sz w:val="28"/>
          <w:szCs w:val="28"/>
          <w:shd w:val="clear" w:color="auto" w:fill="FFFFFF"/>
        </w:rPr>
        <w:t xml:space="preserve"> располагает самой крупной сетью представительств в странах для оказания помощи в целях развития.</w:t>
      </w:r>
    </w:p>
    <w:p w:rsidR="00B414C8" w:rsidRDefault="00B414C8"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ab/>
        <w:t>Главный учредительный документ Организации – Устав ООН, в котором сформулированы права и обязанности государств-членов и задачи основных органов, а также процедуры и порядок работы ООН. Устав Организации Объединенных Наций был подписан 26 июня 1945 года в  Сан-Франциско на заключительном заседании Конференции Объединенных Наций по созданию Международной Организации и вступил в силу 24 октября 1945 года. Составной частью Устава является Статут Международного Суда.</w:t>
      </w:r>
      <w:r w:rsidRPr="00277396">
        <w:rPr>
          <w:rStyle w:val="aa"/>
          <w:rFonts w:ascii="Times New Roman" w:hAnsi="Times New Roman" w:cs="Times New Roman"/>
          <w:sz w:val="28"/>
          <w:szCs w:val="28"/>
          <w:shd w:val="clear" w:color="auto" w:fill="FFFFFF"/>
        </w:rPr>
        <w:footnoteReference w:id="5"/>
      </w:r>
    </w:p>
    <w:p w:rsidR="00092C66" w:rsidRPr="00277396" w:rsidRDefault="00092C66"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p>
    <w:p w:rsidR="00514C9D" w:rsidRPr="00277396" w:rsidRDefault="00514C9D"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lastRenderedPageBreak/>
        <w:t>Организация Объединенных Наций преследует Цели:</w:t>
      </w:r>
    </w:p>
    <w:p w:rsidR="00514C9D" w:rsidRPr="00277396" w:rsidRDefault="00514C9D" w:rsidP="00514C9D">
      <w:pPr>
        <w:pStyle w:val="a3"/>
        <w:numPr>
          <w:ilvl w:val="0"/>
          <w:numId w:val="15"/>
        </w:numPr>
        <w:tabs>
          <w:tab w:val="left" w:pos="567"/>
        </w:tabs>
        <w:spacing w:before="120" w:after="120" w:line="360" w:lineRule="auto"/>
        <w:ind w:right="-6"/>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Поддерживать международный мир и безопасность</w:t>
      </w:r>
    </w:p>
    <w:p w:rsidR="00514C9D" w:rsidRPr="00277396" w:rsidRDefault="00514C9D" w:rsidP="00514C9D">
      <w:pPr>
        <w:pStyle w:val="a3"/>
        <w:numPr>
          <w:ilvl w:val="0"/>
          <w:numId w:val="15"/>
        </w:numPr>
        <w:tabs>
          <w:tab w:val="left" w:pos="567"/>
        </w:tabs>
        <w:spacing w:before="120" w:after="120" w:line="360" w:lineRule="auto"/>
        <w:ind w:left="567" w:right="-6" w:hanging="207"/>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Развивать дружественные отношения между нациями на основе уважения принципа равноправия и самоопределения народов</w:t>
      </w:r>
    </w:p>
    <w:p w:rsidR="00514C9D" w:rsidRPr="00277396" w:rsidRDefault="00514C9D" w:rsidP="00514C9D">
      <w:pPr>
        <w:pStyle w:val="a3"/>
        <w:numPr>
          <w:ilvl w:val="0"/>
          <w:numId w:val="15"/>
        </w:numPr>
        <w:tabs>
          <w:tab w:val="left" w:pos="567"/>
        </w:tabs>
        <w:spacing w:before="120" w:after="120" w:line="360" w:lineRule="auto"/>
        <w:ind w:left="567" w:right="-6" w:hanging="207"/>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Осуществлять международное сотрудничество в разрешении международных проблем экономического, социального, культурного и гуманитарного характера и в поощрении и развитии уважения к правам человека и основным свободам для всех, без различия расы, пола, языка и религии</w:t>
      </w:r>
    </w:p>
    <w:p w:rsidR="00514C9D" w:rsidRPr="00277396" w:rsidRDefault="00514C9D" w:rsidP="00514C9D">
      <w:pPr>
        <w:pStyle w:val="a3"/>
        <w:numPr>
          <w:ilvl w:val="0"/>
          <w:numId w:val="15"/>
        </w:numPr>
        <w:tabs>
          <w:tab w:val="left" w:pos="567"/>
        </w:tabs>
        <w:spacing w:before="120" w:after="120" w:line="360" w:lineRule="auto"/>
        <w:ind w:left="567" w:right="-6" w:hanging="207"/>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Быть центром для согласования действий наций в достижении этих общих целей</w:t>
      </w:r>
    </w:p>
    <w:p w:rsidR="00514C9D" w:rsidRPr="00277396" w:rsidRDefault="00514C9D" w:rsidP="00DA5EC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Для достижения целей, Организация и ее Члены действуют в соответствии со следующими Принципами: </w:t>
      </w:r>
    </w:p>
    <w:p w:rsidR="00DA4077" w:rsidRPr="00277396" w:rsidRDefault="00DA4077" w:rsidP="00DA5ECA">
      <w:pPr>
        <w:pStyle w:val="a3"/>
        <w:numPr>
          <w:ilvl w:val="0"/>
          <w:numId w:val="16"/>
        </w:numPr>
        <w:tabs>
          <w:tab w:val="left" w:pos="567"/>
        </w:tabs>
        <w:spacing w:before="120" w:after="120" w:line="360" w:lineRule="auto"/>
        <w:ind w:left="567" w:right="-6" w:hanging="283"/>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Организация основана на принципе суверенного равенства всех ее Членов</w:t>
      </w:r>
    </w:p>
    <w:p w:rsidR="00DA4077" w:rsidRPr="00277396" w:rsidRDefault="00DA4077" w:rsidP="00DA4077">
      <w:pPr>
        <w:pStyle w:val="a3"/>
        <w:numPr>
          <w:ilvl w:val="0"/>
          <w:numId w:val="16"/>
        </w:numPr>
        <w:tabs>
          <w:tab w:val="left" w:pos="567"/>
        </w:tabs>
        <w:spacing w:before="120" w:after="120" w:line="360" w:lineRule="auto"/>
        <w:ind w:left="567" w:right="-6" w:hanging="283"/>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 xml:space="preserve">Все Члены </w:t>
      </w:r>
      <w:r w:rsidR="00DA5ECA" w:rsidRPr="00277396">
        <w:rPr>
          <w:rFonts w:ascii="Times New Roman" w:hAnsi="Times New Roman" w:cs="Times New Roman"/>
          <w:sz w:val="28"/>
          <w:szCs w:val="28"/>
          <w:shd w:val="clear" w:color="auto" w:fill="FFFFFF"/>
        </w:rPr>
        <w:t>ООН</w:t>
      </w:r>
      <w:r w:rsidRPr="00277396">
        <w:rPr>
          <w:rFonts w:ascii="Times New Roman" w:hAnsi="Times New Roman" w:cs="Times New Roman"/>
          <w:sz w:val="28"/>
          <w:szCs w:val="28"/>
          <w:shd w:val="clear" w:color="auto" w:fill="FFFFFF"/>
        </w:rPr>
        <w:t xml:space="preserve"> добросовестно выполняют принятые на себя по настоящему Уставу обязательства, чтобы обеспечить им всем в совокупности права и преимущества, вытекающие из принадлежности к составу Членов Организации</w:t>
      </w:r>
    </w:p>
    <w:p w:rsidR="00DA4077" w:rsidRPr="00277396" w:rsidRDefault="00DA4077" w:rsidP="00DA4077">
      <w:pPr>
        <w:pStyle w:val="a3"/>
        <w:numPr>
          <w:ilvl w:val="0"/>
          <w:numId w:val="16"/>
        </w:numPr>
        <w:tabs>
          <w:tab w:val="left" w:pos="567"/>
        </w:tabs>
        <w:spacing w:before="120" w:after="120" w:line="360" w:lineRule="auto"/>
        <w:ind w:left="567" w:right="-6" w:hanging="283"/>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 xml:space="preserve">Все Члены </w:t>
      </w:r>
      <w:r w:rsidR="00DA5ECA" w:rsidRPr="00277396">
        <w:rPr>
          <w:rFonts w:ascii="Times New Roman" w:hAnsi="Times New Roman" w:cs="Times New Roman"/>
          <w:sz w:val="28"/>
          <w:szCs w:val="28"/>
          <w:shd w:val="clear" w:color="auto" w:fill="FFFFFF"/>
        </w:rPr>
        <w:t>ООН</w:t>
      </w:r>
      <w:r w:rsidRPr="00277396">
        <w:rPr>
          <w:rFonts w:ascii="Times New Roman" w:hAnsi="Times New Roman" w:cs="Times New Roman"/>
          <w:sz w:val="28"/>
          <w:szCs w:val="28"/>
          <w:shd w:val="clear" w:color="auto" w:fill="FFFFFF"/>
        </w:rPr>
        <w:t xml:space="preserve"> разрешают свои международные споры мирными средствами таким образом, чтобы не подвергать угрозе международный мир и безопасность и справедливость</w:t>
      </w:r>
    </w:p>
    <w:p w:rsidR="00DA4077" w:rsidRPr="00277396" w:rsidRDefault="00DA4077" w:rsidP="00F63D10">
      <w:pPr>
        <w:pStyle w:val="a3"/>
        <w:numPr>
          <w:ilvl w:val="0"/>
          <w:numId w:val="16"/>
        </w:numPr>
        <w:tabs>
          <w:tab w:val="left" w:pos="567"/>
        </w:tabs>
        <w:spacing w:before="120" w:after="120" w:line="360" w:lineRule="auto"/>
        <w:ind w:left="567" w:right="-6" w:hanging="283"/>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 xml:space="preserve">Все Члены </w:t>
      </w:r>
      <w:r w:rsidR="00DA5ECA" w:rsidRPr="00277396">
        <w:rPr>
          <w:rFonts w:ascii="Times New Roman" w:hAnsi="Times New Roman" w:cs="Times New Roman"/>
          <w:sz w:val="28"/>
          <w:szCs w:val="28"/>
          <w:shd w:val="clear" w:color="auto" w:fill="FFFFFF"/>
        </w:rPr>
        <w:t>ООН</w:t>
      </w:r>
      <w:r w:rsidRPr="00277396">
        <w:rPr>
          <w:rFonts w:ascii="Times New Roman" w:hAnsi="Times New Roman" w:cs="Times New Roman"/>
          <w:sz w:val="28"/>
          <w:szCs w:val="28"/>
          <w:shd w:val="clear" w:color="auto" w:fill="FFFFFF"/>
        </w:rPr>
        <w:t xml:space="preserve"> оказывают ей всемерную помощь во всех действиях, предпринимаемых ею в соответствии с настоящим Уставом, и воздерживаются от оказания помощи любому государству, против которого </w:t>
      </w:r>
      <w:r w:rsidR="00DA5ECA" w:rsidRPr="00277396">
        <w:rPr>
          <w:rFonts w:ascii="Times New Roman" w:hAnsi="Times New Roman" w:cs="Times New Roman"/>
          <w:sz w:val="28"/>
          <w:szCs w:val="28"/>
          <w:shd w:val="clear" w:color="auto" w:fill="FFFFFF"/>
        </w:rPr>
        <w:t>ООН</w:t>
      </w:r>
      <w:r w:rsidRPr="00277396">
        <w:rPr>
          <w:rFonts w:ascii="Times New Roman" w:hAnsi="Times New Roman" w:cs="Times New Roman"/>
          <w:sz w:val="28"/>
          <w:szCs w:val="28"/>
          <w:shd w:val="clear" w:color="auto" w:fill="FFFFFF"/>
        </w:rPr>
        <w:t xml:space="preserve"> предпринимает действия превентивного или принудительного характера</w:t>
      </w:r>
    </w:p>
    <w:p w:rsidR="00DA4077" w:rsidRPr="00277396" w:rsidRDefault="00DA4077" w:rsidP="00F63D10">
      <w:pPr>
        <w:pStyle w:val="a3"/>
        <w:numPr>
          <w:ilvl w:val="0"/>
          <w:numId w:val="16"/>
        </w:numPr>
        <w:tabs>
          <w:tab w:val="left" w:pos="567"/>
        </w:tabs>
        <w:spacing w:before="120" w:after="120" w:line="360" w:lineRule="auto"/>
        <w:ind w:left="567" w:right="-6" w:hanging="283"/>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 xml:space="preserve">Организация обеспечивает, чтобы государства, которые не являются ее Членами, действовали в соответствии с этими Принципами, поскольку </w:t>
      </w:r>
      <w:r w:rsidRPr="00277396">
        <w:rPr>
          <w:rFonts w:ascii="Times New Roman" w:hAnsi="Times New Roman" w:cs="Times New Roman"/>
          <w:sz w:val="28"/>
          <w:szCs w:val="28"/>
          <w:shd w:val="clear" w:color="auto" w:fill="FFFFFF"/>
        </w:rPr>
        <w:lastRenderedPageBreak/>
        <w:t>это может оказаться необходимым для поддержания международного мира и безопасности</w:t>
      </w:r>
    </w:p>
    <w:p w:rsidR="00DA4077" w:rsidRPr="00277396" w:rsidRDefault="00A603B1" w:rsidP="00F63D10">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ab/>
      </w:r>
      <w:r w:rsidR="00F63D10" w:rsidRPr="00277396">
        <w:rPr>
          <w:rFonts w:ascii="Times New Roman" w:hAnsi="Times New Roman" w:cs="Times New Roman"/>
          <w:sz w:val="28"/>
          <w:szCs w:val="28"/>
          <w:shd w:val="clear" w:color="auto" w:fill="FFFFFF"/>
        </w:rPr>
        <w:t xml:space="preserve">В качестве главных органов </w:t>
      </w:r>
      <w:r w:rsidRPr="00277396">
        <w:rPr>
          <w:rFonts w:ascii="Times New Roman" w:hAnsi="Times New Roman" w:cs="Times New Roman"/>
          <w:sz w:val="28"/>
          <w:szCs w:val="28"/>
          <w:shd w:val="clear" w:color="auto" w:fill="FFFFFF"/>
        </w:rPr>
        <w:t>ООН</w:t>
      </w:r>
      <w:r w:rsidR="00F63D10" w:rsidRPr="00277396">
        <w:rPr>
          <w:rFonts w:ascii="Times New Roman" w:hAnsi="Times New Roman" w:cs="Times New Roman"/>
          <w:sz w:val="28"/>
          <w:szCs w:val="28"/>
          <w:shd w:val="clear" w:color="auto" w:fill="FFFFFF"/>
        </w:rPr>
        <w:t xml:space="preserve"> учреждаются: Генеральная Ассамблея, Совет Безопасности, Экономический и Социальный Совет, Совет по Опеке, Международный Суд и Секретариат. </w:t>
      </w:r>
    </w:p>
    <w:p w:rsidR="00514C9D" w:rsidRPr="00277396" w:rsidRDefault="00A603B1"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Arial" w:hAnsi="Arial" w:cs="Arial"/>
          <w:sz w:val="20"/>
          <w:szCs w:val="20"/>
          <w:shd w:val="clear" w:color="auto" w:fill="FFFFFF"/>
        </w:rPr>
        <w:tab/>
      </w:r>
      <w:r w:rsidRPr="00277396">
        <w:rPr>
          <w:rFonts w:ascii="Times New Roman" w:hAnsi="Times New Roman" w:cs="Times New Roman"/>
          <w:b/>
          <w:sz w:val="28"/>
          <w:szCs w:val="28"/>
          <w:shd w:val="clear" w:color="auto" w:fill="FFFFFF"/>
        </w:rPr>
        <w:t>Генеральная Ассамблея</w:t>
      </w:r>
      <w:r w:rsidR="00AF6148" w:rsidRPr="00277396">
        <w:rPr>
          <w:rFonts w:ascii="Times New Roman" w:hAnsi="Times New Roman" w:cs="Times New Roman"/>
          <w:sz w:val="28"/>
          <w:szCs w:val="28"/>
          <w:shd w:val="clear" w:color="auto" w:fill="FFFFFF"/>
        </w:rPr>
        <w:t xml:space="preserve"> – своего рода «всемирный парламент» –</w:t>
      </w:r>
      <w:r w:rsidRPr="00277396">
        <w:rPr>
          <w:rFonts w:ascii="Times New Roman" w:hAnsi="Times New Roman" w:cs="Times New Roman"/>
          <w:sz w:val="28"/>
          <w:szCs w:val="28"/>
          <w:shd w:val="clear" w:color="auto" w:fill="FFFFFF"/>
        </w:rPr>
        <w:t xml:space="preserve"> состоит из всех Членов Организации. Каждый Член Организации имеет не более пяти представителей в Генеральной Ассамблее. Генеральная Ассамблея уполномочивается рассматривать общие принципы сотрудничества в деле поддержания международного мира и безопасности, в том числе принципы, определяющие разоружение и регулирование вооружений, и делать в отношении этих принципов рекомендации Членам Организации или Совету Безопасности. Генеральная Ассамблея уполномочивается обсуждать любые вопросы, относящиеся к поддержанию международного мира и безопасности, поставленные перед нею любым Членом Орган</w:t>
      </w:r>
      <w:r w:rsidR="0046705E">
        <w:rPr>
          <w:rFonts w:ascii="Times New Roman" w:hAnsi="Times New Roman" w:cs="Times New Roman"/>
          <w:sz w:val="28"/>
          <w:szCs w:val="28"/>
          <w:shd w:val="clear" w:color="auto" w:fill="FFFFFF"/>
        </w:rPr>
        <w:t xml:space="preserve">изации или Советом Безопасности, а также </w:t>
      </w:r>
      <w:r w:rsidR="00B329DB" w:rsidRPr="00277396">
        <w:rPr>
          <w:rFonts w:ascii="Times New Roman" w:hAnsi="Times New Roman" w:cs="Times New Roman"/>
          <w:sz w:val="28"/>
          <w:szCs w:val="28"/>
          <w:shd w:val="clear" w:color="auto" w:fill="FFFFFF"/>
        </w:rPr>
        <w:t xml:space="preserve">рассматривает и утверждает бюджет Организации. </w:t>
      </w:r>
      <w:r w:rsidR="00DD0294" w:rsidRPr="00277396">
        <w:rPr>
          <w:rFonts w:ascii="Times New Roman" w:hAnsi="Times New Roman" w:cs="Times New Roman"/>
          <w:sz w:val="28"/>
          <w:szCs w:val="28"/>
          <w:shd w:val="clear" w:color="auto" w:fill="FFFFFF"/>
        </w:rPr>
        <w:t xml:space="preserve">Каждое государство – член ООН располагает в Генеральной Ассамблее одним голосом. Решения по таким важным вопросам, как вопросы мира и безопасности, прием новых </w:t>
      </w:r>
      <w:r w:rsidR="0046705E">
        <w:rPr>
          <w:rFonts w:ascii="Times New Roman" w:hAnsi="Times New Roman" w:cs="Times New Roman"/>
          <w:sz w:val="28"/>
          <w:szCs w:val="28"/>
          <w:shd w:val="clear" w:color="auto" w:fill="FFFFFF"/>
        </w:rPr>
        <w:t>членов</w:t>
      </w:r>
      <w:r w:rsidR="00DD0294" w:rsidRPr="00277396">
        <w:rPr>
          <w:rFonts w:ascii="Times New Roman" w:hAnsi="Times New Roman" w:cs="Times New Roman"/>
          <w:sz w:val="28"/>
          <w:szCs w:val="28"/>
          <w:shd w:val="clear" w:color="auto" w:fill="FFFFFF"/>
        </w:rPr>
        <w:t xml:space="preserve"> и проблемы бюджета, требуют большинства в 2/3 голосов. Решения по другим вопросам принимаются простым большинством голосов. Решения Генеральной Ассамблеи не имеют обязательной юридической силы, а носят рекомендационный характер для правительств.</w:t>
      </w:r>
      <w:r w:rsidR="00D57AE2" w:rsidRPr="00277396">
        <w:rPr>
          <w:rStyle w:val="aa"/>
          <w:rFonts w:ascii="Times New Roman" w:hAnsi="Times New Roman" w:cs="Times New Roman"/>
          <w:sz w:val="28"/>
          <w:szCs w:val="28"/>
          <w:shd w:val="clear" w:color="auto" w:fill="FFFFFF"/>
        </w:rPr>
        <w:footnoteReference w:id="6"/>
      </w:r>
      <w:r w:rsidR="00DD0294" w:rsidRPr="00277396">
        <w:rPr>
          <w:rFonts w:ascii="Times New Roman" w:hAnsi="Times New Roman" w:cs="Times New Roman"/>
          <w:sz w:val="28"/>
          <w:szCs w:val="28"/>
          <w:shd w:val="clear" w:color="auto" w:fill="FFFFFF"/>
        </w:rPr>
        <w:t xml:space="preserve"> </w:t>
      </w:r>
      <w:r w:rsidR="00D57AE2" w:rsidRPr="00277396">
        <w:rPr>
          <w:rFonts w:ascii="Times New Roman" w:hAnsi="Times New Roman" w:cs="Times New Roman"/>
          <w:sz w:val="28"/>
          <w:szCs w:val="28"/>
          <w:shd w:val="clear" w:color="auto" w:fill="FFFFFF"/>
        </w:rPr>
        <w:t xml:space="preserve">За принятыми решениями в виде резолюций, постановлений, обращений стоит мировое общественное мнение, а также моральный авторитет мирового сообщества. Круглогодичная работа ООН ведется главным образом на основе решений Генеральной Ассамблеи, т.е. воли большинства членов. Эта работа осуществляется комитетами и другими органами, созданными Ассамблеей для изучения </w:t>
      </w:r>
      <w:r w:rsidR="00D57AE2" w:rsidRPr="00277396">
        <w:rPr>
          <w:rFonts w:ascii="Times New Roman" w:hAnsi="Times New Roman" w:cs="Times New Roman"/>
          <w:sz w:val="28"/>
          <w:szCs w:val="28"/>
          <w:shd w:val="clear" w:color="auto" w:fill="FFFFFF"/>
        </w:rPr>
        <w:lastRenderedPageBreak/>
        <w:t>таких конкретных вопросов, как разоружение, поддержание мира, развитие и права человека и др.</w:t>
      </w:r>
    </w:p>
    <w:p w:rsidR="00DD489A" w:rsidRDefault="000146A8"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sidRPr="00277396">
        <w:rPr>
          <w:rFonts w:ascii="Times New Roman" w:hAnsi="Times New Roman" w:cs="Times New Roman"/>
          <w:sz w:val="28"/>
          <w:szCs w:val="28"/>
          <w:shd w:val="clear" w:color="auto" w:fill="FFFFFF"/>
        </w:rPr>
        <w:tab/>
      </w:r>
      <w:r w:rsidRPr="00277396">
        <w:rPr>
          <w:rFonts w:ascii="Times New Roman" w:hAnsi="Times New Roman" w:cs="Times New Roman"/>
          <w:b/>
          <w:sz w:val="28"/>
          <w:szCs w:val="28"/>
          <w:shd w:val="clear" w:color="auto" w:fill="FFFFFF"/>
        </w:rPr>
        <w:t>Совет Безопасности ООН</w:t>
      </w:r>
      <w:r w:rsidR="0046705E">
        <w:rPr>
          <w:rFonts w:ascii="Times New Roman" w:hAnsi="Times New Roman" w:cs="Times New Roman"/>
          <w:b/>
          <w:sz w:val="28"/>
          <w:szCs w:val="28"/>
          <w:shd w:val="clear" w:color="auto" w:fill="FFFFFF"/>
        </w:rPr>
        <w:t xml:space="preserve"> (СБ)</w:t>
      </w:r>
      <w:r w:rsidRPr="00277396">
        <w:rPr>
          <w:rFonts w:ascii="Times New Roman" w:hAnsi="Times New Roman" w:cs="Times New Roman"/>
          <w:sz w:val="28"/>
          <w:szCs w:val="28"/>
          <w:shd w:val="clear" w:color="auto" w:fill="FFFFFF"/>
        </w:rPr>
        <w:t xml:space="preserve"> – состоит из 15 членов: пяти постоянных членов – Китая, Франции, России, Великобритании и Соединенных Штатов – и 10 непостоянных членов, избираемых Генеральной Ассамблеей на двухлетний срок.</w:t>
      </w:r>
      <w:r w:rsidR="003B288D" w:rsidRPr="00277396">
        <w:rPr>
          <w:rFonts w:ascii="Times New Roman" w:hAnsi="Times New Roman" w:cs="Times New Roman"/>
          <w:sz w:val="28"/>
          <w:szCs w:val="28"/>
          <w:shd w:val="clear" w:color="auto" w:fill="FFFFFF"/>
        </w:rPr>
        <w:t xml:space="preserve"> На данный момент в состав непостоянных членов входят: Азербайджан, Гватемала, Германия, Индия, Колумбия, Марокко, Пакистан, Португалия, Того, Южная Африка.</w:t>
      </w:r>
      <w:r w:rsidRPr="00277396">
        <w:rPr>
          <w:rFonts w:ascii="Times New Roman" w:hAnsi="Times New Roman" w:cs="Times New Roman"/>
          <w:sz w:val="28"/>
          <w:szCs w:val="28"/>
          <w:shd w:val="clear" w:color="auto" w:fill="FFFFFF"/>
        </w:rPr>
        <w:t xml:space="preserve"> Каждый член Совета Безопасности имеет один голос. Совет Безопасности играет ведущую роль в определении наличия угрозы миру или акта агрессии. В некоторых случаях Совет Безопасности может прибегать к санкциям или даже санкционировать применение силы в целях поддержания или восстановления международного мира и безопасности. </w:t>
      </w:r>
      <w:r w:rsidR="00E074C0" w:rsidRPr="00277396">
        <w:rPr>
          <w:rFonts w:ascii="Times New Roman" w:hAnsi="Times New Roman" w:cs="Times New Roman"/>
          <w:sz w:val="28"/>
          <w:szCs w:val="28"/>
          <w:shd w:val="clear" w:color="auto" w:fill="FFFFFF"/>
        </w:rPr>
        <w:t>Решения по вопросам процедуры считаются принятыми, когда за них поданы голоса, по крайней мере, 9 из 15 членов. Если постоянный член Совета не согласен с решением, он может п</w:t>
      </w:r>
      <w:r w:rsidR="008F56C4" w:rsidRPr="00277396">
        <w:rPr>
          <w:rFonts w:ascii="Times New Roman" w:hAnsi="Times New Roman" w:cs="Times New Roman"/>
          <w:sz w:val="28"/>
          <w:szCs w:val="28"/>
          <w:shd w:val="clear" w:color="auto" w:fill="FFFFFF"/>
        </w:rPr>
        <w:t>роголосовать против,</w:t>
      </w:r>
      <w:r w:rsidR="00E074C0" w:rsidRPr="00277396">
        <w:rPr>
          <w:rFonts w:ascii="Times New Roman" w:hAnsi="Times New Roman" w:cs="Times New Roman"/>
          <w:sz w:val="28"/>
          <w:szCs w:val="28"/>
          <w:shd w:val="clear" w:color="auto" w:fill="FFFFFF"/>
        </w:rPr>
        <w:t xml:space="preserve"> и этот акт имеет силу вето. </w:t>
      </w:r>
      <w:r w:rsidR="008F56C4" w:rsidRPr="00277396">
        <w:rPr>
          <w:rFonts w:ascii="Times New Roman" w:hAnsi="Times New Roman" w:cs="Times New Roman"/>
          <w:sz w:val="28"/>
          <w:szCs w:val="28"/>
          <w:shd w:val="clear" w:color="auto" w:fill="FFFFFF"/>
        </w:rPr>
        <w:t>В соответствии с Уставом ООН только Совет Безопасности имеет право принимать как рекомендации, так и юридические решения, которые все государства-члены обязаны выполнять, тогда, как другие органы ООН да</w:t>
      </w:r>
      <w:r w:rsidR="00277396">
        <w:rPr>
          <w:rFonts w:ascii="Times New Roman" w:hAnsi="Times New Roman" w:cs="Times New Roman"/>
          <w:sz w:val="28"/>
          <w:szCs w:val="28"/>
          <w:shd w:val="clear" w:color="auto" w:fill="FFFFFF"/>
        </w:rPr>
        <w:t xml:space="preserve">ют рекомендации правительствам. В соответствии со статьями </w:t>
      </w:r>
      <w:r w:rsidR="00DD489A">
        <w:rPr>
          <w:rFonts w:ascii="Times New Roman" w:hAnsi="Times New Roman" w:cs="Times New Roman"/>
          <w:sz w:val="28"/>
          <w:szCs w:val="28"/>
          <w:shd w:val="clear" w:color="auto" w:fill="FFFFFF"/>
        </w:rPr>
        <w:t>24-26 Устава ООН Совет Безопасности наделен большими полномочиями в части предотвращения вооруженных конфликтов и создания условий для мирного пути их разрешения, а также налаживания сотрудничества между государствами.</w:t>
      </w:r>
      <w:r w:rsidR="00C77366">
        <w:rPr>
          <w:rFonts w:ascii="Times New Roman" w:hAnsi="Times New Roman" w:cs="Times New Roman"/>
          <w:sz w:val="28"/>
          <w:szCs w:val="28"/>
          <w:shd w:val="clear" w:color="auto" w:fill="FFFFFF"/>
        </w:rPr>
        <w:t xml:space="preserve"> При получении информации о возникновении угрозы международному миру, СБ</w:t>
      </w:r>
      <w:r w:rsidR="0046705E">
        <w:rPr>
          <w:rFonts w:ascii="Times New Roman" w:hAnsi="Times New Roman" w:cs="Times New Roman"/>
          <w:sz w:val="28"/>
          <w:szCs w:val="28"/>
          <w:shd w:val="clear" w:color="auto" w:fill="FFFFFF"/>
        </w:rPr>
        <w:t xml:space="preserve"> </w:t>
      </w:r>
      <w:r w:rsidR="00C77366">
        <w:rPr>
          <w:rFonts w:ascii="Times New Roman" w:hAnsi="Times New Roman" w:cs="Times New Roman"/>
          <w:sz w:val="28"/>
          <w:szCs w:val="28"/>
          <w:shd w:val="clear" w:color="auto" w:fill="FFFFFF"/>
        </w:rPr>
        <w:t>сначала рассматривает пути мирного урегулирования спора. Он может выработать принципы урегулирования или вступить в роли посредника. В случае развязывания военных действий СБ</w:t>
      </w:r>
      <w:r w:rsidR="001F17A4">
        <w:rPr>
          <w:rFonts w:ascii="Times New Roman" w:hAnsi="Times New Roman" w:cs="Times New Roman"/>
          <w:sz w:val="28"/>
          <w:szCs w:val="28"/>
          <w:shd w:val="clear" w:color="auto" w:fill="FFFFFF"/>
        </w:rPr>
        <w:t xml:space="preserve"> </w:t>
      </w:r>
      <w:r w:rsidR="00C77366">
        <w:rPr>
          <w:rFonts w:ascii="Times New Roman" w:hAnsi="Times New Roman" w:cs="Times New Roman"/>
          <w:sz w:val="28"/>
          <w:szCs w:val="28"/>
          <w:shd w:val="clear" w:color="auto" w:fill="FFFFFF"/>
        </w:rPr>
        <w:t xml:space="preserve">предпринимает усилия по прекращению огня. </w:t>
      </w:r>
      <w:r w:rsidR="00EB0081">
        <w:rPr>
          <w:rFonts w:ascii="Times New Roman" w:hAnsi="Times New Roman" w:cs="Times New Roman"/>
          <w:sz w:val="28"/>
          <w:szCs w:val="28"/>
          <w:shd w:val="clear" w:color="auto" w:fill="FFFFFF"/>
        </w:rPr>
        <w:t>Например, он может направить миротворческую миссию с тем, чтобы помочь сторонам сохранять перемирие или обеспечить разъединение противоборствующих сил.</w:t>
      </w:r>
      <w:r w:rsidR="00EB0081">
        <w:rPr>
          <w:rFonts w:ascii="Times New Roman" w:hAnsi="Times New Roman" w:cs="Times New Roman"/>
          <w:sz w:val="28"/>
          <w:szCs w:val="28"/>
          <w:shd w:val="clear" w:color="auto" w:fill="FFFFFF"/>
        </w:rPr>
        <w:tab/>
      </w:r>
    </w:p>
    <w:p w:rsidR="00EB0081" w:rsidRDefault="00EB0081" w:rsidP="00AE0CDA">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ab/>
        <w:t xml:space="preserve">Совет Безопасности может принимать принудительные меры, обеспечивающие выполнение </w:t>
      </w:r>
      <w:r w:rsidR="004C0391">
        <w:rPr>
          <w:rFonts w:ascii="Times New Roman" w:hAnsi="Times New Roman" w:cs="Times New Roman"/>
          <w:sz w:val="28"/>
          <w:szCs w:val="28"/>
          <w:shd w:val="clear" w:color="auto" w:fill="FFFFFF"/>
        </w:rPr>
        <w:t xml:space="preserve">принятых им решений: ввести экономические санкции или установить эмбарго на поставки оружия (в соответствии с гл. </w:t>
      </w:r>
      <w:r w:rsidR="004C0391">
        <w:rPr>
          <w:rFonts w:ascii="Times New Roman" w:hAnsi="Times New Roman" w:cs="Times New Roman"/>
          <w:sz w:val="28"/>
          <w:szCs w:val="28"/>
          <w:shd w:val="clear" w:color="auto" w:fill="FFFFFF"/>
          <w:lang w:val="en-US"/>
        </w:rPr>
        <w:t>VII</w:t>
      </w:r>
      <w:r w:rsidR="004C0391" w:rsidRPr="004C0391">
        <w:rPr>
          <w:rFonts w:ascii="Times New Roman" w:hAnsi="Times New Roman" w:cs="Times New Roman"/>
          <w:sz w:val="28"/>
          <w:szCs w:val="28"/>
          <w:shd w:val="clear" w:color="auto" w:fill="FFFFFF"/>
        </w:rPr>
        <w:t xml:space="preserve"> </w:t>
      </w:r>
      <w:r w:rsidR="004C0391">
        <w:rPr>
          <w:rFonts w:ascii="Times New Roman" w:hAnsi="Times New Roman" w:cs="Times New Roman"/>
          <w:sz w:val="28"/>
          <w:szCs w:val="28"/>
          <w:shd w:val="clear" w:color="auto" w:fill="FFFFFF"/>
        </w:rPr>
        <w:t>Устава); в ряде случаев Совет уполномочивал государства-члены использовать «все необходимые средства», включая совместные военные действия. Так в соответствии с резолюцией Совета Безопасности ООН в 1991 г. были предприняты коллективные военные действия против Ирака, оккупировавшего в 1990 г. территорию суверенного Кувейта.</w:t>
      </w:r>
      <w:r w:rsidR="004C0391">
        <w:rPr>
          <w:rStyle w:val="aa"/>
          <w:rFonts w:ascii="Times New Roman" w:hAnsi="Times New Roman" w:cs="Times New Roman"/>
          <w:sz w:val="28"/>
          <w:szCs w:val="28"/>
          <w:shd w:val="clear" w:color="auto" w:fill="FFFFFF"/>
        </w:rPr>
        <w:footnoteReference w:id="7"/>
      </w:r>
    </w:p>
    <w:p w:rsidR="00883C7E" w:rsidRDefault="00883C7E" w:rsidP="00883C7E">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Pr="00883C7E">
        <w:rPr>
          <w:rFonts w:ascii="Times New Roman" w:hAnsi="Times New Roman" w:cs="Times New Roman"/>
          <w:sz w:val="28"/>
          <w:szCs w:val="28"/>
          <w:shd w:val="clear" w:color="auto" w:fill="FFFFFF"/>
        </w:rPr>
        <w:t>Деятельность по</w:t>
      </w:r>
      <w:r w:rsidRPr="00883C7E">
        <w:rPr>
          <w:rStyle w:val="apple-converted-space"/>
          <w:rFonts w:ascii="Times New Roman" w:hAnsi="Times New Roman" w:cs="Times New Roman"/>
          <w:sz w:val="28"/>
          <w:szCs w:val="28"/>
          <w:shd w:val="clear" w:color="auto" w:fill="FFFFFF"/>
        </w:rPr>
        <w:t> </w:t>
      </w:r>
      <w:r w:rsidRPr="00883C7E">
        <w:rPr>
          <w:rFonts w:ascii="Times New Roman" w:hAnsi="Times New Roman" w:cs="Times New Roman"/>
          <w:sz w:val="28"/>
          <w:szCs w:val="28"/>
          <w:shd w:val="clear" w:color="auto" w:fill="FFFFFF"/>
        </w:rPr>
        <w:t>поддержанию мира</w:t>
      </w:r>
      <w:r w:rsidRPr="00883C7E">
        <w:rPr>
          <w:rStyle w:val="apple-converted-space"/>
          <w:rFonts w:ascii="Times New Roman" w:hAnsi="Times New Roman" w:cs="Times New Roman"/>
          <w:sz w:val="28"/>
          <w:szCs w:val="28"/>
          <w:shd w:val="clear" w:color="auto" w:fill="FFFFFF"/>
        </w:rPr>
        <w:t> </w:t>
      </w:r>
      <w:r w:rsidRPr="00883C7E">
        <w:rPr>
          <w:rFonts w:ascii="Times New Roman" w:hAnsi="Times New Roman" w:cs="Times New Roman"/>
          <w:sz w:val="28"/>
          <w:szCs w:val="28"/>
          <w:shd w:val="clear" w:color="auto" w:fill="FFFFFF"/>
        </w:rPr>
        <w:t>является одним из наиболее эффективных инструментов, имеющихся в распоряжении ООН для оказания помощи принимающим странам, переживающим сложный период выхода из конфликтной ситуации. Сегодня многопрофильные операции по поддержанию мира проводятся не только в интересах обеспечения мира и безопасности, но и в целях содействия политическому процессу,</w:t>
      </w:r>
      <w:r w:rsidRPr="00883C7E">
        <w:rPr>
          <w:rStyle w:val="apple-converted-space"/>
          <w:rFonts w:ascii="Times New Roman" w:hAnsi="Times New Roman" w:cs="Times New Roman"/>
          <w:sz w:val="28"/>
          <w:szCs w:val="28"/>
          <w:shd w:val="clear" w:color="auto" w:fill="FFFFFF"/>
        </w:rPr>
        <w:t> </w:t>
      </w:r>
      <w:r w:rsidRPr="00883C7E">
        <w:rPr>
          <w:rFonts w:ascii="Times New Roman" w:hAnsi="Times New Roman" w:cs="Times New Roman"/>
          <w:sz w:val="28"/>
          <w:szCs w:val="28"/>
          <w:shd w:val="clear" w:color="auto" w:fill="FFFFFF"/>
        </w:rPr>
        <w:t>защиты гражданских лиц,</w:t>
      </w:r>
      <w:r w:rsidRPr="00883C7E">
        <w:rPr>
          <w:rStyle w:val="apple-converted-space"/>
          <w:rFonts w:ascii="Times New Roman" w:hAnsi="Times New Roman" w:cs="Times New Roman"/>
          <w:sz w:val="28"/>
          <w:szCs w:val="28"/>
          <w:shd w:val="clear" w:color="auto" w:fill="FFFFFF"/>
        </w:rPr>
        <w:t> </w:t>
      </w:r>
      <w:r w:rsidRPr="00883C7E">
        <w:rPr>
          <w:rFonts w:ascii="Times New Roman" w:hAnsi="Times New Roman" w:cs="Times New Roman"/>
          <w:sz w:val="28"/>
          <w:szCs w:val="28"/>
          <w:shd w:val="clear" w:color="auto" w:fill="FFFFFF"/>
        </w:rPr>
        <w:t>разоружения, демобилизации и реинтеграции</w:t>
      </w:r>
      <w:r w:rsidRPr="00883C7E">
        <w:rPr>
          <w:rFonts w:ascii="Times New Roman" w:hAnsi="Times New Roman" w:cs="Times New Roman"/>
          <w:sz w:val="28"/>
          <w:szCs w:val="28"/>
        </w:rPr>
        <w:t xml:space="preserve"> </w:t>
      </w:r>
      <w:r w:rsidRPr="00883C7E">
        <w:rPr>
          <w:rFonts w:ascii="Times New Roman" w:hAnsi="Times New Roman" w:cs="Times New Roman"/>
          <w:sz w:val="28"/>
          <w:szCs w:val="28"/>
          <w:shd w:val="clear" w:color="auto" w:fill="FFFFFF"/>
        </w:rPr>
        <w:t xml:space="preserve">бывших комбатантов, а также оказания помощи в организации выборов, защите и поощрении прав человека и восстановлении законности. </w:t>
      </w:r>
      <w:r w:rsidRPr="00883C7E">
        <w:rPr>
          <w:rFonts w:ascii="Times New Roman" w:hAnsi="Times New Roman" w:cs="Times New Roman"/>
          <w:bCs/>
          <w:sz w:val="28"/>
          <w:szCs w:val="28"/>
          <w:shd w:val="clear" w:color="auto" w:fill="FFFFFF"/>
        </w:rPr>
        <w:t>Операции по поддержанию мира осуществляются Департаментом операций по поддержанию мира</w:t>
      </w:r>
      <w:r w:rsidRPr="00883C7E">
        <w:rPr>
          <w:rStyle w:val="apple-converted-space"/>
          <w:rFonts w:ascii="Times New Roman" w:hAnsi="Times New Roman" w:cs="Times New Roman"/>
          <w:bCs/>
          <w:sz w:val="28"/>
          <w:szCs w:val="28"/>
          <w:shd w:val="clear" w:color="auto" w:fill="FFFFFF"/>
        </w:rPr>
        <w:t> </w:t>
      </w:r>
      <w:r w:rsidRPr="00883C7E">
        <w:rPr>
          <w:rFonts w:ascii="Times New Roman" w:hAnsi="Times New Roman" w:cs="Times New Roman"/>
          <w:bCs/>
          <w:sz w:val="28"/>
          <w:szCs w:val="28"/>
          <w:shd w:val="clear" w:color="auto" w:fill="FFFFFF"/>
        </w:rPr>
        <w:t xml:space="preserve">(ДОПМ) в целях создания условий для установления прочного мира в стране, переживающей конфликт. В настоящий момент на четырех континентах развернуты 16 операций по поддержанию мира и </w:t>
      </w:r>
      <w:r w:rsidRPr="00883C7E">
        <w:rPr>
          <w:rFonts w:ascii="Times New Roman" w:hAnsi="Times New Roman" w:cs="Times New Roman"/>
          <w:sz w:val="28"/>
          <w:szCs w:val="28"/>
          <w:shd w:val="clear" w:color="auto" w:fill="FFFFFF"/>
        </w:rPr>
        <w:t>одна специальная политическая миссия в Афганистане.</w:t>
      </w:r>
    </w:p>
    <w:p w:rsidR="00883C7E" w:rsidRDefault="003B6064" w:rsidP="00883C7E">
      <w:pPr>
        <w:tabs>
          <w:tab w:val="left" w:pos="567"/>
        </w:tabs>
        <w:spacing w:before="120" w:after="120" w:line="360" w:lineRule="auto"/>
        <w:ind w:right="-6"/>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Операции ООН по поддержанию мира</w:t>
      </w:r>
      <w:r w:rsidR="000E6B75">
        <w:rPr>
          <w:rFonts w:ascii="Times New Roman" w:hAnsi="Times New Roman" w:cs="Times New Roman"/>
          <w:sz w:val="28"/>
          <w:szCs w:val="28"/>
          <w:shd w:val="clear" w:color="auto" w:fill="FFFFFF"/>
        </w:rPr>
        <w:t xml:space="preserve"> </w:t>
      </w:r>
      <w:r w:rsidR="000E6B75" w:rsidRPr="000E6B75">
        <w:rPr>
          <w:rFonts w:ascii="Times New Roman" w:hAnsi="Times New Roman" w:cs="Times New Roman"/>
          <w:sz w:val="28"/>
          <w:szCs w:val="28"/>
          <w:shd w:val="clear" w:color="auto" w:fill="FFFFFF"/>
        </w:rPr>
        <w:t xml:space="preserve">| </w:t>
      </w:r>
      <w:r w:rsidR="00883C7E" w:rsidRPr="000E6B75">
        <w:rPr>
          <w:rFonts w:ascii="Times New Roman" w:hAnsi="Times New Roman" w:cs="Times New Roman"/>
          <w:sz w:val="28"/>
          <w:szCs w:val="28"/>
          <w:shd w:val="clear" w:color="auto" w:fill="FFFFFF"/>
        </w:rPr>
        <w:t>Цифры и факты</w:t>
      </w:r>
      <w:r w:rsidR="00883C7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03.10.2012</w:t>
      </w:r>
      <w:r w:rsidR="00883C7E">
        <w:rPr>
          <w:rFonts w:ascii="Times New Roman" w:hAnsi="Times New Roman" w:cs="Times New Roman"/>
          <w:sz w:val="28"/>
          <w:szCs w:val="28"/>
          <w:shd w:val="clear" w:color="auto" w:fill="FFFFFF"/>
        </w:rPr>
        <w:t>)</w:t>
      </w:r>
      <w:r w:rsidR="000E6B75">
        <w:rPr>
          <w:rFonts w:ascii="Times New Roman" w:hAnsi="Times New Roman" w:cs="Times New Roman"/>
          <w:sz w:val="28"/>
          <w:szCs w:val="28"/>
          <w:shd w:val="clear" w:color="auto" w:fill="FFFFFF"/>
        </w:rPr>
        <w:t>:</w:t>
      </w:r>
      <w:r w:rsidR="00A56B8C">
        <w:rPr>
          <w:rStyle w:val="aa"/>
          <w:rFonts w:ascii="Times New Roman" w:hAnsi="Times New Roman" w:cs="Times New Roman"/>
          <w:sz w:val="28"/>
          <w:szCs w:val="28"/>
          <w:shd w:val="clear" w:color="auto" w:fill="FFFFFF"/>
        </w:rPr>
        <w:footnoteReference w:id="8"/>
      </w:r>
    </w:p>
    <w:p w:rsidR="003B6064" w:rsidRDefault="003B6064"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Операции по поддержанию мира с 1948 года – 67</w:t>
      </w:r>
    </w:p>
    <w:p w:rsidR="003B6064" w:rsidRDefault="003B6064"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Текущие операции по поддержанию мира – 15</w:t>
      </w:r>
    </w:p>
    <w:p w:rsidR="003B6064" w:rsidRDefault="003B6064"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Специальная политическая миссия ДОПМ – миссия ООН по содействию Афганистану (МООНСА)</w:t>
      </w:r>
    </w:p>
    <w:p w:rsidR="003B6064" w:rsidRDefault="003B6064"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Численность военного и полицейского персонала – 96 927</w:t>
      </w:r>
    </w:p>
    <w:p w:rsidR="003B6064" w:rsidRDefault="003B6064" w:rsidP="000E6B75">
      <w:pPr>
        <w:pStyle w:val="a3"/>
        <w:numPr>
          <w:ilvl w:val="0"/>
          <w:numId w:val="18"/>
        </w:numPr>
        <w:tabs>
          <w:tab w:val="left" w:pos="426"/>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Гражданский персонал – 17 966</w:t>
      </w:r>
    </w:p>
    <w:p w:rsidR="003B6064" w:rsidRDefault="003B6064"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Добровольцы ООН – 2205</w:t>
      </w:r>
    </w:p>
    <w:p w:rsidR="003B6064" w:rsidRDefault="003B6064"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Общая численность персонала, служащего в 15 операциях по поддержанию мира – 117 100</w:t>
      </w:r>
    </w:p>
    <w:p w:rsidR="003B6064" w:rsidRDefault="00B01DDB"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Страны, предоставившие военный и полицейский персонал – 115</w:t>
      </w:r>
    </w:p>
    <w:p w:rsidR="00B01DDB" w:rsidRDefault="00B01DDB"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Общее число погибших – 3048</w:t>
      </w:r>
    </w:p>
    <w:p w:rsidR="00D24FB1" w:rsidRDefault="00532E9B" w:rsidP="000E6B75">
      <w:pPr>
        <w:pStyle w:val="a3"/>
        <w:numPr>
          <w:ilvl w:val="0"/>
          <w:numId w:val="18"/>
        </w:numPr>
        <w:tabs>
          <w:tab w:val="left" w:pos="851"/>
        </w:tabs>
        <w:spacing w:before="120" w:after="120" w:line="360" w:lineRule="auto"/>
        <w:ind w:left="851" w:right="-6" w:hanging="425"/>
        <w:jc w:val="both"/>
        <w:rPr>
          <w:rFonts w:ascii="Times New Roman" w:hAnsi="Times New Roman" w:cs="Times New Roman"/>
          <w:color w:val="000000"/>
          <w:sz w:val="28"/>
          <w:shd w:val="clear" w:color="auto" w:fill="FFFFFF"/>
        </w:rPr>
      </w:pPr>
      <w:r w:rsidRPr="00532E9B">
        <w:rPr>
          <w:rFonts w:ascii="Times New Roman" w:hAnsi="Times New Roman" w:cs="Times New Roman"/>
          <w:color w:val="000000"/>
          <w:sz w:val="28"/>
          <w:shd w:val="clear" w:color="auto" w:fill="FFFFFF"/>
        </w:rPr>
        <w:t>Утвержденный бюджет на период с 1 июля 2012 года по 30 июня 2013 года: приблизительно 7,23 млрд. долл. США</w:t>
      </w:r>
    </w:p>
    <w:p w:rsidR="00D24FB1" w:rsidRDefault="000A3920">
      <w:pPr>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Текущие операции ООН по поддержанию мира:</w:t>
      </w:r>
    </w:p>
    <w:p w:rsidR="000A3920"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Индия / Пакистан – ГВНООНИП</w:t>
      </w:r>
      <w:r w:rsidR="00103270">
        <w:rPr>
          <w:rFonts w:ascii="Times New Roman" w:hAnsi="Times New Roman" w:cs="Times New Roman"/>
          <w:color w:val="000000"/>
          <w:sz w:val="28"/>
          <w:shd w:val="clear" w:color="auto" w:fill="FFFFFF"/>
        </w:rPr>
        <w:t xml:space="preserve"> (с 1949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 xml:space="preserve">Тимор-Лешти – ИМООНТ </w:t>
      </w:r>
      <w:r w:rsidR="00103270">
        <w:rPr>
          <w:rFonts w:ascii="Times New Roman" w:hAnsi="Times New Roman" w:cs="Times New Roman"/>
          <w:color w:val="000000"/>
          <w:sz w:val="28"/>
          <w:shd w:val="clear" w:color="auto" w:fill="FFFFFF"/>
        </w:rPr>
        <w:t>(с августа 2006 года)</w:t>
      </w:r>
    </w:p>
    <w:p w:rsidR="00A20244" w:rsidRDefault="00C5384C" w:rsidP="00A20244">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Афганистан – МООНСА</w:t>
      </w:r>
      <w:r w:rsidR="00103270">
        <w:rPr>
          <w:rFonts w:ascii="Times New Roman" w:hAnsi="Times New Roman" w:cs="Times New Roman"/>
          <w:color w:val="000000"/>
          <w:sz w:val="28"/>
          <w:shd w:val="clear" w:color="auto" w:fill="FFFFFF"/>
        </w:rPr>
        <w:t xml:space="preserve"> (с 2002 года)</w:t>
      </w:r>
    </w:p>
    <w:p w:rsidR="00A20244" w:rsidRPr="00A20244" w:rsidRDefault="00A20244" w:rsidP="007B4586">
      <w:pPr>
        <w:spacing w:after="0" w:line="360" w:lineRule="auto"/>
        <w:ind w:firstLine="284"/>
        <w:jc w:val="both"/>
        <w:rPr>
          <w:rFonts w:ascii="Times New Roman" w:hAnsi="Times New Roman" w:cs="Times New Roman"/>
          <w:color w:val="000000"/>
          <w:sz w:val="28"/>
          <w:szCs w:val="28"/>
          <w:shd w:val="clear" w:color="auto" w:fill="FFFFFF"/>
        </w:rPr>
      </w:pPr>
      <w:r w:rsidRPr="00A20244">
        <w:rPr>
          <w:rFonts w:ascii="Times New Roman" w:hAnsi="Times New Roman" w:cs="Times New Roman"/>
          <w:color w:val="000000"/>
          <w:sz w:val="28"/>
          <w:szCs w:val="28"/>
          <w:shd w:val="clear" w:color="auto" w:fill="FFFFFF"/>
        </w:rPr>
        <w:t xml:space="preserve">В докладе Миссии ООН по содействию Афганистану (МООНСА – UNAMA), обнародованном 14.12.2012 говорится, что в третьем квартале 2012 года в Афганистане было убито 967 и ранено 1,59 тысячи мирных жителей. </w:t>
      </w:r>
      <w:r w:rsidRPr="00A20244">
        <w:rPr>
          <w:rFonts w:ascii="Times New Roman" w:hAnsi="Times New Roman" w:cs="Times New Roman"/>
          <w:color w:val="000000"/>
          <w:sz w:val="28"/>
          <w:szCs w:val="28"/>
        </w:rPr>
        <w:t>По оценке экспертов МООНСА, ответственность за 80% летальных инцидентов лежит на вооруженной афганской оппозиции, в то время как афганские силы безопасности ответственны лишь за 6% смертей среди гражданского населения. В то же время в 10% случаев гибели мирных жителей Афганистана эксперты ООН не смогли установить виновных.</w:t>
      </w:r>
      <w:r>
        <w:rPr>
          <w:rStyle w:val="aa"/>
          <w:rFonts w:ascii="Times New Roman" w:hAnsi="Times New Roman" w:cs="Times New Roman"/>
          <w:color w:val="000000"/>
          <w:sz w:val="28"/>
          <w:szCs w:val="28"/>
        </w:rPr>
        <w:footnoteReference w:id="9"/>
      </w:r>
      <w:r w:rsidRPr="00A20244">
        <w:rPr>
          <w:rFonts w:ascii="Times New Roman" w:hAnsi="Times New Roman" w:cs="Times New Roman"/>
          <w:color w:val="000000"/>
          <w:sz w:val="28"/>
          <w:szCs w:val="28"/>
        </w:rPr>
        <w:t xml:space="preserve"> Одновременно МООНСА информировала, что в 56% случаев причиной гибели мирных граждан стали подрывы на минах и фугасах, а также теракты. МООНСА призвала </w:t>
      </w:r>
      <w:r w:rsidR="002D2E40">
        <w:rPr>
          <w:rFonts w:ascii="Times New Roman" w:hAnsi="Times New Roman" w:cs="Times New Roman"/>
          <w:color w:val="000000"/>
          <w:sz w:val="28"/>
          <w:szCs w:val="28"/>
        </w:rPr>
        <w:t>боевиков радикального движения «</w:t>
      </w:r>
      <w:r w:rsidRPr="00A20244">
        <w:rPr>
          <w:rFonts w:ascii="Times New Roman" w:hAnsi="Times New Roman" w:cs="Times New Roman"/>
          <w:color w:val="000000"/>
          <w:sz w:val="28"/>
          <w:szCs w:val="28"/>
        </w:rPr>
        <w:t>Талибан</w:t>
      </w:r>
      <w:r w:rsidR="002D2E40">
        <w:rPr>
          <w:rFonts w:ascii="Times New Roman" w:hAnsi="Times New Roman" w:cs="Times New Roman"/>
          <w:color w:val="000000"/>
          <w:sz w:val="28"/>
          <w:szCs w:val="28"/>
        </w:rPr>
        <w:t>»</w:t>
      </w:r>
      <w:r w:rsidRPr="00A20244">
        <w:rPr>
          <w:rFonts w:ascii="Times New Roman" w:hAnsi="Times New Roman" w:cs="Times New Roman"/>
          <w:color w:val="000000"/>
          <w:sz w:val="28"/>
          <w:szCs w:val="28"/>
        </w:rPr>
        <w:t xml:space="preserve"> выполнять обязательство, данное в 2008 году лидером движения Муллой Омаром, по неприменению взрывных устройств на дорогах, где движется </w:t>
      </w:r>
      <w:r w:rsidRPr="00A20244">
        <w:rPr>
          <w:rFonts w:ascii="Times New Roman" w:hAnsi="Times New Roman" w:cs="Times New Roman"/>
          <w:color w:val="000000"/>
          <w:sz w:val="28"/>
          <w:szCs w:val="28"/>
        </w:rPr>
        <w:lastRenderedPageBreak/>
        <w:t>гражданский транспорт, а также исключить подрывы из арсенала методов ведения боевых действий.</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Гаити – МООНСГ</w:t>
      </w:r>
      <w:r w:rsidR="00103270">
        <w:rPr>
          <w:rFonts w:ascii="Times New Roman" w:hAnsi="Times New Roman" w:cs="Times New Roman"/>
          <w:color w:val="000000"/>
          <w:sz w:val="28"/>
          <w:shd w:val="clear" w:color="auto" w:fill="FFFFFF"/>
        </w:rPr>
        <w:t xml:space="preserve"> (с июня 2004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Абьей, Судан – ЮНИСФА</w:t>
      </w:r>
      <w:r w:rsidR="00103270">
        <w:rPr>
          <w:rFonts w:ascii="Times New Roman" w:hAnsi="Times New Roman" w:cs="Times New Roman"/>
          <w:color w:val="000000"/>
          <w:sz w:val="28"/>
          <w:shd w:val="clear" w:color="auto" w:fill="FFFFFF"/>
        </w:rPr>
        <w:t xml:space="preserve"> (с июня 2011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Дарфур, Судан – ЮНАМИД</w:t>
      </w:r>
      <w:r w:rsidR="00103270">
        <w:rPr>
          <w:rFonts w:ascii="Times New Roman" w:hAnsi="Times New Roman" w:cs="Times New Roman"/>
          <w:color w:val="000000"/>
          <w:sz w:val="28"/>
          <w:shd w:val="clear" w:color="auto" w:fill="FFFFFF"/>
        </w:rPr>
        <w:t xml:space="preserve"> (с июля 2007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Демократическая Республика Конго – МООНСДРК</w:t>
      </w:r>
      <w:r w:rsidR="00103270">
        <w:rPr>
          <w:rFonts w:ascii="Times New Roman" w:hAnsi="Times New Roman" w:cs="Times New Roman"/>
          <w:color w:val="000000"/>
          <w:sz w:val="28"/>
          <w:shd w:val="clear" w:color="auto" w:fill="FFFFFF"/>
        </w:rPr>
        <w:t xml:space="preserve"> (с июля 2010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Западная Сахара – МООНРЗС</w:t>
      </w:r>
      <w:r w:rsidR="00103270">
        <w:rPr>
          <w:rFonts w:ascii="Times New Roman" w:hAnsi="Times New Roman" w:cs="Times New Roman"/>
          <w:color w:val="000000"/>
          <w:sz w:val="28"/>
          <w:shd w:val="clear" w:color="auto" w:fill="FFFFFF"/>
        </w:rPr>
        <w:t xml:space="preserve"> (с 1991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Кот-д</w:t>
      </w:r>
      <w:r w:rsidRPr="00103270">
        <w:rPr>
          <w:rFonts w:ascii="Times New Roman" w:hAnsi="Times New Roman" w:cs="Times New Roman"/>
          <w:color w:val="000000"/>
          <w:sz w:val="28"/>
          <w:shd w:val="clear" w:color="auto" w:fill="FFFFFF"/>
        </w:rPr>
        <w:t>’</w:t>
      </w:r>
      <w:r>
        <w:rPr>
          <w:rFonts w:ascii="Times New Roman" w:hAnsi="Times New Roman" w:cs="Times New Roman"/>
          <w:color w:val="000000"/>
          <w:sz w:val="28"/>
          <w:shd w:val="clear" w:color="auto" w:fill="FFFFFF"/>
        </w:rPr>
        <w:t>Ивуар – ОООНКИ</w:t>
      </w:r>
      <w:r w:rsidR="00103270">
        <w:rPr>
          <w:rFonts w:ascii="Times New Roman" w:hAnsi="Times New Roman" w:cs="Times New Roman"/>
          <w:color w:val="000000"/>
          <w:sz w:val="28"/>
          <w:shd w:val="clear" w:color="auto" w:fill="FFFFFF"/>
        </w:rPr>
        <w:t xml:space="preserve"> (с апреля 2004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Либерия – МООНЛ</w:t>
      </w:r>
      <w:r w:rsidR="00103270">
        <w:rPr>
          <w:rFonts w:ascii="Times New Roman" w:hAnsi="Times New Roman" w:cs="Times New Roman"/>
          <w:color w:val="000000"/>
          <w:sz w:val="28"/>
          <w:shd w:val="clear" w:color="auto" w:fill="FFFFFF"/>
        </w:rPr>
        <w:t xml:space="preserve"> (с сентября 2003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Южный Судан – МООНЮС</w:t>
      </w:r>
      <w:r w:rsidR="00103270">
        <w:rPr>
          <w:rFonts w:ascii="Times New Roman" w:hAnsi="Times New Roman" w:cs="Times New Roman"/>
          <w:color w:val="000000"/>
          <w:sz w:val="28"/>
          <w:shd w:val="clear" w:color="auto" w:fill="FFFFFF"/>
        </w:rPr>
        <w:t xml:space="preserve"> (с июля 2011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Ближний Восток – ОНВУП</w:t>
      </w:r>
      <w:r w:rsidR="00103270">
        <w:rPr>
          <w:rFonts w:ascii="Times New Roman" w:hAnsi="Times New Roman" w:cs="Times New Roman"/>
          <w:color w:val="000000"/>
          <w:sz w:val="28"/>
          <w:shd w:val="clear" w:color="auto" w:fill="FFFFFF"/>
        </w:rPr>
        <w:t xml:space="preserve"> (с мая 1948 года)</w:t>
      </w:r>
    </w:p>
    <w:p w:rsidR="00C5384C" w:rsidRDefault="00C5384C"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Голанские высоты – СООННР</w:t>
      </w:r>
      <w:r w:rsidR="00103270">
        <w:rPr>
          <w:rFonts w:ascii="Times New Roman" w:hAnsi="Times New Roman" w:cs="Times New Roman"/>
          <w:color w:val="000000"/>
          <w:sz w:val="28"/>
          <w:shd w:val="clear" w:color="auto" w:fill="FFFFFF"/>
        </w:rPr>
        <w:t xml:space="preserve"> (с июня 1974 года)</w:t>
      </w:r>
    </w:p>
    <w:p w:rsidR="00C5384C" w:rsidRDefault="00103270"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Ливан – ВСООНЛ (с марта 1978 года)</w:t>
      </w:r>
    </w:p>
    <w:p w:rsidR="00103270" w:rsidRDefault="00103270"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Кипр – ВСООНК (с марта 1964 года)</w:t>
      </w:r>
    </w:p>
    <w:p w:rsidR="00102C6C" w:rsidRDefault="00103270" w:rsidP="000E6B75">
      <w:pPr>
        <w:pStyle w:val="a3"/>
        <w:numPr>
          <w:ilvl w:val="1"/>
          <w:numId w:val="12"/>
        </w:numPr>
        <w:tabs>
          <w:tab w:val="clear" w:pos="1440"/>
          <w:tab w:val="num" w:pos="851"/>
        </w:tabs>
        <w:spacing w:line="360" w:lineRule="auto"/>
        <w:ind w:left="851" w:hanging="567"/>
        <w:rPr>
          <w:rFonts w:ascii="Times New Roman" w:hAnsi="Times New Roman" w:cs="Times New Roman"/>
          <w:color w:val="000000"/>
          <w:sz w:val="28"/>
          <w:shd w:val="clear" w:color="auto" w:fill="FFFFFF"/>
        </w:rPr>
      </w:pPr>
      <w:r>
        <w:rPr>
          <w:rFonts w:ascii="Times New Roman" w:hAnsi="Times New Roman" w:cs="Times New Roman"/>
          <w:color w:val="000000"/>
          <w:sz w:val="28"/>
          <w:shd w:val="clear" w:color="auto" w:fill="FFFFFF"/>
        </w:rPr>
        <w:t>Косово – МООНК (с июня 1999 года)</w:t>
      </w:r>
    </w:p>
    <w:p w:rsidR="00EA5824" w:rsidRDefault="006A7041" w:rsidP="00EA5824">
      <w:pPr>
        <w:spacing w:after="0" w:line="360" w:lineRule="auto"/>
        <w:ind w:firstLine="284"/>
        <w:jc w:val="both"/>
        <w:rPr>
          <w:rFonts w:ascii="Arial" w:hAnsi="Arial" w:cs="Arial"/>
          <w:color w:val="000000"/>
          <w:sz w:val="20"/>
          <w:szCs w:val="20"/>
          <w:shd w:val="clear" w:color="auto" w:fill="FFFFFF"/>
        </w:rPr>
      </w:pPr>
      <w:r w:rsidRPr="00EC60B9">
        <w:rPr>
          <w:rFonts w:ascii="Times New Roman" w:hAnsi="Times New Roman" w:cs="Times New Roman"/>
          <w:bCs/>
          <w:color w:val="000000"/>
          <w:sz w:val="28"/>
          <w:szCs w:val="28"/>
          <w:shd w:val="clear" w:color="auto" w:fill="FFFFFF"/>
        </w:rPr>
        <w:t>Гражданская война в Сирии,</w:t>
      </w:r>
      <w:r w:rsidRPr="00EC60B9">
        <w:rPr>
          <w:rFonts w:ascii="Times New Roman" w:hAnsi="Times New Roman" w:cs="Times New Roman"/>
          <w:color w:val="000000"/>
          <w:sz w:val="28"/>
          <w:szCs w:val="28"/>
          <w:shd w:val="clear" w:color="auto" w:fill="FFFFFF"/>
        </w:rPr>
        <w:t xml:space="preserve"> массовые антиправительственные волнения и беспорядки в разных городах, направленные против президента страны</w:t>
      </w:r>
      <w:r w:rsidRPr="00EC60B9">
        <w:rPr>
          <w:rStyle w:val="apple-converted-space"/>
          <w:rFonts w:ascii="Times New Roman" w:hAnsi="Times New Roman" w:cs="Times New Roman"/>
          <w:color w:val="000000"/>
          <w:sz w:val="28"/>
          <w:szCs w:val="28"/>
          <w:shd w:val="clear" w:color="auto" w:fill="FFFFFF"/>
        </w:rPr>
        <w:t> </w:t>
      </w:r>
      <w:r w:rsidRPr="00EC60B9">
        <w:rPr>
          <w:rFonts w:ascii="Times New Roman" w:hAnsi="Times New Roman" w:cs="Times New Roman"/>
          <w:sz w:val="28"/>
          <w:szCs w:val="28"/>
          <w:shd w:val="clear" w:color="auto" w:fill="FFFFFF"/>
        </w:rPr>
        <w:t>Башара Асада</w:t>
      </w:r>
      <w:r w:rsidRPr="00EC60B9">
        <w:rPr>
          <w:rStyle w:val="apple-converted-space"/>
          <w:rFonts w:ascii="Times New Roman" w:hAnsi="Times New Roman" w:cs="Times New Roman"/>
          <w:color w:val="000000"/>
          <w:sz w:val="28"/>
          <w:szCs w:val="28"/>
          <w:shd w:val="clear" w:color="auto" w:fill="FFFFFF"/>
        </w:rPr>
        <w:t> </w:t>
      </w:r>
      <w:r w:rsidRPr="00EC60B9">
        <w:rPr>
          <w:rFonts w:ascii="Times New Roman" w:hAnsi="Times New Roman" w:cs="Times New Roman"/>
          <w:color w:val="000000"/>
          <w:sz w:val="28"/>
          <w:szCs w:val="28"/>
          <w:shd w:val="clear" w:color="auto" w:fill="FFFFFF"/>
        </w:rPr>
        <w:t>и на прекращение почти пятидесятилетнего правления партии</w:t>
      </w:r>
      <w:r w:rsidRPr="00EC60B9">
        <w:rPr>
          <w:rStyle w:val="apple-converted-space"/>
          <w:rFonts w:ascii="Times New Roman" w:hAnsi="Times New Roman" w:cs="Times New Roman"/>
          <w:color w:val="000000"/>
          <w:sz w:val="28"/>
          <w:szCs w:val="28"/>
          <w:shd w:val="clear" w:color="auto" w:fill="FFFFFF"/>
        </w:rPr>
        <w:t> </w:t>
      </w:r>
      <w:r w:rsidRPr="00EC60B9">
        <w:rPr>
          <w:rFonts w:ascii="Times New Roman" w:hAnsi="Times New Roman" w:cs="Times New Roman"/>
          <w:sz w:val="28"/>
          <w:szCs w:val="28"/>
          <w:shd w:val="clear" w:color="auto" w:fill="FFFFFF"/>
        </w:rPr>
        <w:t>Баас</w:t>
      </w:r>
      <w:r w:rsidRPr="00EC60B9">
        <w:rPr>
          <w:rFonts w:ascii="Times New Roman" w:hAnsi="Times New Roman" w:cs="Times New Roman"/>
          <w:bCs/>
          <w:color w:val="000000"/>
          <w:sz w:val="28"/>
          <w:szCs w:val="28"/>
          <w:shd w:val="clear" w:color="auto" w:fill="FFFFFF"/>
        </w:rPr>
        <w:t xml:space="preserve">, начавшиеся </w:t>
      </w:r>
      <w:r w:rsidRPr="00872572">
        <w:rPr>
          <w:rFonts w:ascii="Times New Roman" w:hAnsi="Times New Roman" w:cs="Times New Roman"/>
          <w:color w:val="000000"/>
          <w:sz w:val="28"/>
          <w:szCs w:val="28"/>
          <w:shd w:val="clear" w:color="auto" w:fill="FFFFFF" w:themeFill="background1"/>
        </w:rPr>
        <w:t>15 марта 2011 года, тоже не осталась без внимания со стороны</w:t>
      </w:r>
      <w:r w:rsidR="00872572" w:rsidRPr="00872572">
        <w:rPr>
          <w:rFonts w:ascii="Times New Roman" w:hAnsi="Times New Roman" w:cs="Times New Roman"/>
          <w:color w:val="000000"/>
          <w:sz w:val="28"/>
          <w:szCs w:val="28"/>
          <w:shd w:val="clear" w:color="auto" w:fill="FFFFFF" w:themeFill="background1"/>
        </w:rPr>
        <w:t xml:space="preserve"> ООН.</w:t>
      </w:r>
      <w:r w:rsidR="00EA5824">
        <w:rPr>
          <w:rFonts w:ascii="Times New Roman" w:hAnsi="Times New Roman" w:cs="Times New Roman"/>
          <w:color w:val="000000"/>
          <w:sz w:val="28"/>
          <w:szCs w:val="28"/>
          <w:shd w:val="clear" w:color="auto" w:fill="FFFFFF" w:themeFill="background1"/>
        </w:rPr>
        <w:t xml:space="preserve"> </w:t>
      </w:r>
      <w:r w:rsidR="00EA5824" w:rsidRPr="00250CED">
        <w:rPr>
          <w:rFonts w:ascii="Times New Roman" w:hAnsi="Times New Roman" w:cs="Times New Roman"/>
          <w:color w:val="000000"/>
          <w:sz w:val="28"/>
          <w:szCs w:val="28"/>
          <w:shd w:val="clear" w:color="auto" w:fill="FFFFFF" w:themeFill="background1"/>
        </w:rPr>
        <w:t xml:space="preserve">На совещании </w:t>
      </w:r>
      <w:r w:rsidR="00872572" w:rsidRPr="00250CED">
        <w:rPr>
          <w:rFonts w:ascii="Times New Roman" w:hAnsi="Times New Roman" w:cs="Times New Roman"/>
          <w:color w:val="000000"/>
          <w:sz w:val="28"/>
          <w:szCs w:val="28"/>
          <w:shd w:val="clear" w:color="auto" w:fill="FFFFFF"/>
        </w:rPr>
        <w:t>ООН</w:t>
      </w:r>
      <w:r w:rsidR="00EA5824" w:rsidRPr="00250CED">
        <w:rPr>
          <w:rFonts w:ascii="Times New Roman" w:hAnsi="Times New Roman" w:cs="Times New Roman"/>
          <w:color w:val="000000"/>
          <w:sz w:val="28"/>
          <w:szCs w:val="28"/>
          <w:shd w:val="clear" w:color="auto" w:fill="FFFFFF"/>
        </w:rPr>
        <w:t xml:space="preserve"> 14 декабря 2012 года рассматривался</w:t>
      </w:r>
      <w:r w:rsidR="00872572" w:rsidRPr="00250CED">
        <w:rPr>
          <w:rFonts w:ascii="Times New Roman" w:hAnsi="Times New Roman" w:cs="Times New Roman"/>
          <w:color w:val="000000"/>
          <w:sz w:val="28"/>
          <w:szCs w:val="28"/>
          <w:shd w:val="clear" w:color="auto" w:fill="FFFFFF"/>
        </w:rPr>
        <w:t xml:space="preserve"> возможность направления в Сирию от 4 до 10 тысяч миротворцев</w:t>
      </w:r>
      <w:r w:rsidR="00EA5824" w:rsidRPr="00250CED">
        <w:rPr>
          <w:rFonts w:ascii="Times New Roman" w:hAnsi="Times New Roman" w:cs="Times New Roman"/>
          <w:color w:val="000000"/>
          <w:sz w:val="28"/>
          <w:szCs w:val="28"/>
          <w:shd w:val="clear" w:color="auto" w:fill="FFFFFF"/>
        </w:rPr>
        <w:t>. Проблема только в том, что дополнительных ресурсов у ООН нет. То есть из 115 тысяч миротворцев, находящихся в разных странах, придется откуда-то их вывести для того, чтобы послать в Сирию. Поэтому рассматривавшийся на этот раз план не означает</w:t>
      </w:r>
      <w:r w:rsidR="00BA3503">
        <w:rPr>
          <w:rFonts w:ascii="Times New Roman" w:hAnsi="Times New Roman" w:cs="Times New Roman"/>
          <w:color w:val="000000"/>
          <w:sz w:val="28"/>
          <w:szCs w:val="28"/>
          <w:shd w:val="clear" w:color="auto" w:fill="FFFFFF"/>
        </w:rPr>
        <w:t>, что ООН уже готова размещать «</w:t>
      </w:r>
      <w:r w:rsidR="00EA5824" w:rsidRPr="00250CED">
        <w:rPr>
          <w:rFonts w:ascii="Times New Roman" w:hAnsi="Times New Roman" w:cs="Times New Roman"/>
          <w:color w:val="000000"/>
          <w:sz w:val="28"/>
          <w:szCs w:val="28"/>
          <w:shd w:val="clear" w:color="auto" w:fill="FFFFFF"/>
        </w:rPr>
        <w:t>голубые каски</w:t>
      </w:r>
      <w:r w:rsidR="00BA3503">
        <w:rPr>
          <w:rFonts w:ascii="Times New Roman" w:hAnsi="Times New Roman" w:cs="Times New Roman"/>
          <w:color w:val="000000"/>
          <w:sz w:val="28"/>
          <w:szCs w:val="28"/>
          <w:shd w:val="clear" w:color="auto" w:fill="FFFFFF"/>
        </w:rPr>
        <w:t>»</w:t>
      </w:r>
      <w:r w:rsidR="00EA5824" w:rsidRPr="00250CED">
        <w:rPr>
          <w:rFonts w:ascii="Times New Roman" w:hAnsi="Times New Roman" w:cs="Times New Roman"/>
          <w:color w:val="000000"/>
          <w:sz w:val="28"/>
          <w:szCs w:val="28"/>
          <w:shd w:val="clear" w:color="auto" w:fill="FFFFFF"/>
        </w:rPr>
        <w:t xml:space="preserve"> в Сирии, где с марта 2011 года не прекращается противостояние властей и оппозиции. Необходимость в миротворческой миссии в Сирии для прекращения там огня</w:t>
      </w:r>
      <w:r w:rsidR="00EA5824" w:rsidRPr="00250CED">
        <w:rPr>
          <w:rStyle w:val="apple-converted-space"/>
          <w:rFonts w:ascii="Times New Roman" w:hAnsi="Times New Roman" w:cs="Times New Roman"/>
          <w:color w:val="000000"/>
          <w:sz w:val="28"/>
          <w:szCs w:val="28"/>
          <w:shd w:val="clear" w:color="auto" w:fill="FFFFFF"/>
        </w:rPr>
        <w:t> </w:t>
      </w:r>
      <w:r w:rsidR="00EA5824" w:rsidRPr="00250CED">
        <w:rPr>
          <w:rFonts w:ascii="Times New Roman" w:hAnsi="Times New Roman" w:cs="Times New Roman"/>
          <w:sz w:val="28"/>
          <w:szCs w:val="28"/>
          <w:bdr w:val="none" w:sz="0" w:space="0" w:color="auto" w:frame="1"/>
        </w:rPr>
        <w:t>отметил 29 ноября спецпредставитель ООН и Лиги арабских государств Лахдар Брахими</w:t>
      </w:r>
      <w:r w:rsidR="00EA5824" w:rsidRPr="00250CED">
        <w:rPr>
          <w:rFonts w:ascii="Times New Roman" w:hAnsi="Times New Roman" w:cs="Times New Roman"/>
          <w:color w:val="000000"/>
          <w:sz w:val="28"/>
          <w:szCs w:val="28"/>
          <w:shd w:val="clear" w:color="auto" w:fill="FFFFFF"/>
        </w:rPr>
        <w:t xml:space="preserve">. Вместе с тем, окончательное решение о миротворцах </w:t>
      </w:r>
      <w:r w:rsidR="00EA5824" w:rsidRPr="00250CED">
        <w:rPr>
          <w:rFonts w:ascii="Times New Roman" w:hAnsi="Times New Roman" w:cs="Times New Roman"/>
          <w:color w:val="000000"/>
          <w:sz w:val="28"/>
          <w:szCs w:val="28"/>
          <w:shd w:val="clear" w:color="auto" w:fill="FFFFFF"/>
        </w:rPr>
        <w:lastRenderedPageBreak/>
        <w:t>должно быть принято Советом Безопасности всемирной организации. Со своей стороны, оппозиция в Сирии, как сообщалось ранее в печати, против появления в этой стране миротворцев для прекращения конфликта, в котором погибло свыше 3</w:t>
      </w:r>
      <w:r w:rsidR="00BA3503">
        <w:rPr>
          <w:rFonts w:ascii="Times New Roman" w:hAnsi="Times New Roman" w:cs="Times New Roman"/>
          <w:color w:val="000000"/>
          <w:sz w:val="28"/>
          <w:szCs w:val="28"/>
          <w:shd w:val="clear" w:color="auto" w:fill="FFFFFF"/>
        </w:rPr>
        <w:t>0 тысяч человек. По ее мнению, «</w:t>
      </w:r>
      <w:r w:rsidR="00EA5824" w:rsidRPr="00250CED">
        <w:rPr>
          <w:rFonts w:ascii="Times New Roman" w:hAnsi="Times New Roman" w:cs="Times New Roman"/>
          <w:color w:val="000000"/>
          <w:sz w:val="28"/>
          <w:szCs w:val="28"/>
          <w:shd w:val="clear" w:color="auto" w:fill="FFFFFF"/>
        </w:rPr>
        <w:t>голубые каски</w:t>
      </w:r>
      <w:r w:rsidR="00BA3503">
        <w:rPr>
          <w:rFonts w:ascii="Times New Roman" w:hAnsi="Times New Roman" w:cs="Times New Roman"/>
          <w:color w:val="000000"/>
          <w:sz w:val="28"/>
          <w:szCs w:val="28"/>
          <w:shd w:val="clear" w:color="auto" w:fill="FFFFFF"/>
        </w:rPr>
        <w:t>»</w:t>
      </w:r>
      <w:r w:rsidR="00EA5824" w:rsidRPr="00250CED">
        <w:rPr>
          <w:rFonts w:ascii="Times New Roman" w:hAnsi="Times New Roman" w:cs="Times New Roman"/>
          <w:color w:val="000000"/>
          <w:sz w:val="28"/>
          <w:szCs w:val="28"/>
          <w:shd w:val="clear" w:color="auto" w:fill="FFFFFF"/>
        </w:rPr>
        <w:t xml:space="preserve"> не позволят разгромить сирийское правительство и продлят существование существующего режима.</w:t>
      </w:r>
      <w:r w:rsidR="00250CED" w:rsidRPr="00250CED">
        <w:rPr>
          <w:rStyle w:val="aa"/>
          <w:rFonts w:ascii="Times New Roman" w:hAnsi="Times New Roman" w:cs="Times New Roman"/>
          <w:color w:val="000000"/>
          <w:sz w:val="28"/>
          <w:szCs w:val="28"/>
          <w:shd w:val="clear" w:color="auto" w:fill="FFFFFF"/>
        </w:rPr>
        <w:footnoteReference w:id="10"/>
      </w:r>
      <w:r w:rsidR="00BA3503">
        <w:rPr>
          <w:rFonts w:ascii="Times New Roman" w:hAnsi="Times New Roman" w:cs="Times New Roman"/>
          <w:color w:val="000000"/>
          <w:sz w:val="28"/>
          <w:szCs w:val="28"/>
          <w:shd w:val="clear" w:color="auto" w:fill="FFFFFF"/>
        </w:rPr>
        <w:t xml:space="preserve"> По сообщению председателя ООН по делам беженцев</w:t>
      </w:r>
      <w:r w:rsidR="00BA3503" w:rsidRPr="00BA3503">
        <w:rPr>
          <w:rFonts w:ascii="Times New Roman" w:hAnsi="Times New Roman" w:cs="Times New Roman"/>
          <w:sz w:val="28"/>
          <w:szCs w:val="28"/>
          <w:shd w:val="clear" w:color="auto" w:fill="FFFFFF"/>
        </w:rPr>
        <w:t>, в результате военного конфликта в Сирии в соседних Ливане, Иордании, Ираке, Турции и в странах Северной Африки уже находится 509 тыс. беженцев.</w:t>
      </w:r>
      <w:r w:rsidR="00BA3503">
        <w:rPr>
          <w:rStyle w:val="aa"/>
          <w:rFonts w:ascii="Times New Roman" w:hAnsi="Times New Roman" w:cs="Times New Roman"/>
          <w:sz w:val="28"/>
          <w:szCs w:val="28"/>
          <w:shd w:val="clear" w:color="auto" w:fill="FFFFFF"/>
        </w:rPr>
        <w:footnoteReference w:id="11"/>
      </w:r>
    </w:p>
    <w:p w:rsidR="00606599" w:rsidRDefault="00103270" w:rsidP="00EA5824">
      <w:pPr>
        <w:spacing w:after="0" w:line="360" w:lineRule="auto"/>
        <w:ind w:firstLine="284"/>
        <w:jc w:val="both"/>
        <w:rPr>
          <w:rFonts w:ascii="Times New Roman" w:eastAsia="Times New Roman" w:hAnsi="Times New Roman" w:cs="Times New Roman"/>
          <w:sz w:val="28"/>
          <w:szCs w:val="28"/>
          <w:lang w:eastAsia="ru-RU"/>
        </w:rPr>
      </w:pPr>
      <w:r w:rsidRPr="00102C6C">
        <w:rPr>
          <w:rFonts w:ascii="Times New Roman" w:hAnsi="Times New Roman" w:cs="Times New Roman"/>
          <w:bCs/>
          <w:sz w:val="28"/>
          <w:szCs w:val="28"/>
          <w:shd w:val="clear" w:color="auto" w:fill="FFFFFF"/>
        </w:rPr>
        <w:t>Решения о создании, проведении и расширении операций по поддержанию мира принимает Совет Безопасности, но финансирование операций ООН по поддержанию мира является коллективной обязанностью всех</w:t>
      </w:r>
      <w:r w:rsidRPr="00102C6C">
        <w:rPr>
          <w:rStyle w:val="apple-converted-space"/>
          <w:rFonts w:ascii="Times New Roman" w:hAnsi="Times New Roman" w:cs="Times New Roman"/>
          <w:bCs/>
          <w:sz w:val="28"/>
          <w:szCs w:val="28"/>
          <w:shd w:val="clear" w:color="auto" w:fill="FFFFFF"/>
        </w:rPr>
        <w:t> </w:t>
      </w:r>
      <w:r w:rsidRPr="00102C6C">
        <w:rPr>
          <w:rFonts w:ascii="Times New Roman" w:hAnsi="Times New Roman" w:cs="Times New Roman"/>
          <w:bCs/>
          <w:sz w:val="28"/>
          <w:szCs w:val="28"/>
          <w:shd w:val="clear" w:color="auto" w:fill="FFFFFF"/>
        </w:rPr>
        <w:t xml:space="preserve">государств – членов ООН. </w:t>
      </w:r>
      <w:r w:rsidRPr="00102C6C">
        <w:rPr>
          <w:rFonts w:ascii="Times New Roman" w:hAnsi="Times New Roman" w:cs="Times New Roman"/>
          <w:sz w:val="28"/>
          <w:szCs w:val="28"/>
          <w:shd w:val="clear" w:color="auto" w:fill="FFFFFF"/>
        </w:rPr>
        <w:t xml:space="preserve">Каждое государство-член несет юридическую обязанность платить соответствующий взнос на миротворческую деятельность. </w:t>
      </w:r>
      <w:r w:rsidR="00102C6C" w:rsidRPr="00102C6C">
        <w:rPr>
          <w:rFonts w:ascii="Times New Roman" w:hAnsi="Times New Roman" w:cs="Times New Roman"/>
          <w:sz w:val="28"/>
          <w:szCs w:val="28"/>
          <w:shd w:val="clear" w:color="auto" w:fill="FFFFFF"/>
        </w:rPr>
        <w:t>Генеральная Ассамблея распределяет расходы на операции по поддержанию мира на основе специальной ставки взносов, исчисляемой по сложной формуле, которая была установлена государствами-членами. Бюджет операций ООН по поддержанию мира на финансовый год с 1 июля 2012 года по 30 июня 2013 года составляет около 7,234 млрд. долл. США. Для сравнения: это менее 0,5% от военных расходов во всем мире в 2010 году. Сметные расходы на все операции ООН по поддержанию мира за период с 1948 года по июнь 2010 года составляют</w:t>
      </w:r>
      <w:r w:rsidR="00102C6C" w:rsidRPr="00102C6C">
        <w:rPr>
          <w:rStyle w:val="apple-converted-space"/>
          <w:rFonts w:ascii="Times New Roman" w:hAnsi="Times New Roman" w:cs="Times New Roman"/>
          <w:sz w:val="28"/>
          <w:szCs w:val="28"/>
          <w:shd w:val="clear" w:color="auto" w:fill="FFFFFF"/>
        </w:rPr>
        <w:t> </w:t>
      </w:r>
      <w:r w:rsidR="00102C6C" w:rsidRPr="00102C6C">
        <w:rPr>
          <w:rFonts w:ascii="Times New Roman" w:hAnsi="Times New Roman" w:cs="Times New Roman"/>
          <w:sz w:val="28"/>
          <w:szCs w:val="28"/>
          <w:shd w:val="clear" w:color="auto" w:fill="FFFFFF"/>
        </w:rPr>
        <w:t xml:space="preserve">около 69 млрд. долл. США. Ведущими странами по уровню взносов на финансирование операций ООН по поддержанию мира в 2011–2012 годах являются: </w:t>
      </w:r>
      <w:r w:rsidR="00102C6C" w:rsidRPr="00102C6C">
        <w:rPr>
          <w:rFonts w:ascii="Times New Roman" w:eastAsia="Times New Roman" w:hAnsi="Times New Roman" w:cs="Times New Roman"/>
          <w:bCs/>
          <w:sz w:val="28"/>
          <w:szCs w:val="28"/>
          <w:lang w:eastAsia="ru-RU"/>
        </w:rPr>
        <w:t>Соединенные Штаты (27,14%), Япония (12,53%)</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bCs/>
          <w:sz w:val="28"/>
          <w:szCs w:val="28"/>
          <w:lang w:eastAsia="ru-RU"/>
        </w:rPr>
        <w:t>Соединенное Королевство (8,15%)</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sz w:val="28"/>
          <w:szCs w:val="28"/>
          <w:lang w:eastAsia="ru-RU"/>
        </w:rPr>
        <w:t xml:space="preserve">Германия </w:t>
      </w:r>
      <w:r w:rsidR="00102C6C" w:rsidRPr="00102C6C">
        <w:rPr>
          <w:rFonts w:ascii="Times New Roman" w:eastAsia="Times New Roman" w:hAnsi="Times New Roman" w:cs="Times New Roman"/>
          <w:sz w:val="28"/>
          <w:szCs w:val="28"/>
          <w:lang w:eastAsia="ru-RU"/>
        </w:rPr>
        <w:lastRenderedPageBreak/>
        <w:t>(8,02%)</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sz w:val="28"/>
          <w:szCs w:val="28"/>
          <w:lang w:eastAsia="ru-RU"/>
        </w:rPr>
        <w:t>Франция (7,55%)</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sz w:val="28"/>
          <w:szCs w:val="28"/>
          <w:lang w:eastAsia="ru-RU"/>
        </w:rPr>
        <w:t>Италия (5,00%)</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sz w:val="28"/>
          <w:szCs w:val="28"/>
          <w:lang w:eastAsia="ru-RU"/>
        </w:rPr>
        <w:t>Китай (3,93%)</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sz w:val="28"/>
          <w:szCs w:val="28"/>
          <w:lang w:eastAsia="ru-RU"/>
        </w:rPr>
        <w:t>Канада (3,21%)</w:t>
      </w:r>
      <w:r w:rsidR="00102C6C" w:rsidRPr="00102C6C">
        <w:rPr>
          <w:rFonts w:ascii="Times New Roman" w:hAnsi="Times New Roman" w:cs="Times New Roman"/>
          <w:sz w:val="28"/>
          <w:szCs w:val="28"/>
          <w:shd w:val="clear" w:color="auto" w:fill="FFFFFF"/>
        </w:rPr>
        <w:t xml:space="preserve">, </w:t>
      </w:r>
      <w:r w:rsidR="00102C6C" w:rsidRPr="00102C6C">
        <w:rPr>
          <w:rFonts w:ascii="Times New Roman" w:eastAsia="Times New Roman" w:hAnsi="Times New Roman" w:cs="Times New Roman"/>
          <w:sz w:val="28"/>
          <w:szCs w:val="28"/>
          <w:lang w:eastAsia="ru-RU"/>
        </w:rPr>
        <w:t>Испания (3,18%)</w:t>
      </w:r>
      <w:r w:rsidR="00102C6C" w:rsidRPr="00102C6C">
        <w:rPr>
          <w:rFonts w:ascii="Times New Roman" w:hAnsi="Times New Roman" w:cs="Times New Roman"/>
          <w:sz w:val="28"/>
          <w:szCs w:val="28"/>
          <w:shd w:val="clear" w:color="auto" w:fill="FFFFFF"/>
        </w:rPr>
        <w:t xml:space="preserve"> и </w:t>
      </w:r>
      <w:r w:rsidR="00102C6C" w:rsidRPr="00102C6C">
        <w:rPr>
          <w:rFonts w:ascii="Times New Roman" w:eastAsia="Times New Roman" w:hAnsi="Times New Roman" w:cs="Times New Roman"/>
          <w:sz w:val="28"/>
          <w:szCs w:val="28"/>
          <w:lang w:eastAsia="ru-RU"/>
        </w:rPr>
        <w:t>Республика Корея (2,26%).</w:t>
      </w:r>
      <w:r w:rsidR="00102C6C" w:rsidRPr="00102C6C">
        <w:rPr>
          <w:rStyle w:val="aa"/>
          <w:rFonts w:ascii="Times New Roman" w:eastAsia="Times New Roman" w:hAnsi="Times New Roman" w:cs="Times New Roman"/>
          <w:sz w:val="28"/>
          <w:szCs w:val="28"/>
          <w:lang w:eastAsia="ru-RU"/>
        </w:rPr>
        <w:footnoteReference w:id="12"/>
      </w:r>
    </w:p>
    <w:p w:rsidR="002C10F4" w:rsidRDefault="00102C6C" w:rsidP="002C10F4">
      <w:pPr>
        <w:spacing w:after="0" w:line="360" w:lineRule="auto"/>
        <w:ind w:firstLine="708"/>
        <w:contextualSpacing/>
        <w:jc w:val="both"/>
        <w:rPr>
          <w:rFonts w:ascii="Times New Roman" w:hAnsi="Times New Roman" w:cs="Times New Roman"/>
          <w:color w:val="000000"/>
          <w:sz w:val="28"/>
          <w:shd w:val="clear" w:color="auto" w:fill="FFFFFF"/>
        </w:rPr>
      </w:pPr>
      <w:r w:rsidRPr="00606599">
        <w:rPr>
          <w:rFonts w:ascii="Times New Roman" w:hAnsi="Times New Roman" w:cs="Times New Roman"/>
          <w:color w:val="000000"/>
          <w:sz w:val="28"/>
          <w:shd w:val="clear" w:color="auto" w:fill="FFFFFF"/>
        </w:rPr>
        <w:t>ООН не имеет собственных вооруженных сил, и государства-члены на добровольной основе предоставляют</w:t>
      </w:r>
      <w:r w:rsidRPr="00606599">
        <w:rPr>
          <w:rStyle w:val="apple-converted-space"/>
          <w:rFonts w:ascii="Times New Roman" w:hAnsi="Times New Roman" w:cs="Times New Roman"/>
          <w:color w:val="000000"/>
          <w:sz w:val="28"/>
          <w:shd w:val="clear" w:color="auto" w:fill="FFFFFF"/>
        </w:rPr>
        <w:t> </w:t>
      </w:r>
      <w:r w:rsidRPr="00606599">
        <w:rPr>
          <w:rFonts w:ascii="Times New Roman" w:hAnsi="Times New Roman" w:cs="Times New Roman"/>
          <w:sz w:val="28"/>
          <w:shd w:val="clear" w:color="auto" w:fill="FFFFFF"/>
        </w:rPr>
        <w:t>воинский и полицейский контингенты</w:t>
      </w:r>
      <w:r w:rsidRPr="00606599">
        <w:rPr>
          <w:rFonts w:ascii="Times New Roman" w:hAnsi="Times New Roman" w:cs="Times New Roman"/>
          <w:color w:val="000000"/>
          <w:sz w:val="28"/>
          <w:shd w:val="clear" w:color="auto" w:fill="FFFFFF"/>
        </w:rPr>
        <w:t xml:space="preserve">, необходимые для каждой операции по поддержанию мира. </w:t>
      </w:r>
    </w:p>
    <w:p w:rsidR="00D4276F" w:rsidRDefault="00D4276F" w:rsidP="00D0163A">
      <w:pPr>
        <w:spacing w:after="0"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382093">
        <w:rPr>
          <w:rFonts w:ascii="Times New Roman" w:hAnsi="Times New Roman" w:cs="Times New Roman"/>
          <w:sz w:val="28"/>
          <w:szCs w:val="28"/>
          <w:shd w:val="clear" w:color="auto" w:fill="FFFFFF"/>
        </w:rPr>
        <w:t>Главными</w:t>
      </w:r>
      <w:r>
        <w:rPr>
          <w:rFonts w:ascii="Times New Roman" w:hAnsi="Times New Roman" w:cs="Times New Roman"/>
          <w:sz w:val="28"/>
          <w:szCs w:val="28"/>
          <w:shd w:val="clear" w:color="auto" w:fill="FFFFFF"/>
        </w:rPr>
        <w:t xml:space="preserve"> органами ООН являются:</w:t>
      </w:r>
    </w:p>
    <w:p w:rsidR="00D4276F" w:rsidRPr="00D0163A" w:rsidRDefault="00D4276F" w:rsidP="00D0163A">
      <w:pPr>
        <w:pStyle w:val="a3"/>
        <w:numPr>
          <w:ilvl w:val="0"/>
          <w:numId w:val="22"/>
        </w:numPr>
        <w:spacing w:after="0" w:line="360" w:lineRule="auto"/>
        <w:ind w:left="426" w:hanging="426"/>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Третий комитет Генеральной Ассамблеи (социальные, гуманитарные вопросы и вопросы культуры)</w:t>
      </w:r>
    </w:p>
    <w:p w:rsidR="00D4276F" w:rsidRPr="00D0163A" w:rsidRDefault="00D4276F" w:rsidP="00D0163A">
      <w:pPr>
        <w:pStyle w:val="a3"/>
        <w:numPr>
          <w:ilvl w:val="0"/>
          <w:numId w:val="22"/>
        </w:numPr>
        <w:spacing w:after="0" w:line="360" w:lineRule="auto"/>
        <w:ind w:left="426" w:hanging="426"/>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Экономический и Социальный Совет (ЭКОСОС)</w:t>
      </w:r>
      <w:r w:rsidRPr="00D0163A">
        <w:rPr>
          <w:rFonts w:ascii="Times New Roman" w:hAnsi="Times New Roman" w:cs="Times New Roman"/>
          <w:sz w:val="28"/>
          <w:szCs w:val="28"/>
          <w:shd w:val="clear" w:color="auto" w:fill="FFFFFF"/>
        </w:rPr>
        <w:t xml:space="preserve"> – рассматривает международные экономические и социальные проблемы, а также вопросы в области окружающей среды. Совет был учрежден в 1946 году</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Уставом ООН</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 xml:space="preserve">в качестве центрального форума для обсуждения таких проблем и разработки политических рекомендаций. </w:t>
      </w:r>
    </w:p>
    <w:p w:rsidR="0095434B" w:rsidRPr="00D0163A" w:rsidRDefault="0095434B" w:rsidP="00D0163A">
      <w:pPr>
        <w:pStyle w:val="a3"/>
        <w:numPr>
          <w:ilvl w:val="0"/>
          <w:numId w:val="22"/>
        </w:numPr>
        <w:spacing w:after="0" w:line="360" w:lineRule="auto"/>
        <w:ind w:left="426" w:hanging="426"/>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Детский фонд ООН (ЮНИСЕФ)</w:t>
      </w:r>
      <w:r w:rsidRPr="00D0163A">
        <w:rPr>
          <w:rFonts w:ascii="Times New Roman" w:hAnsi="Times New Roman" w:cs="Times New Roman"/>
          <w:sz w:val="28"/>
          <w:szCs w:val="28"/>
          <w:shd w:val="clear" w:color="auto" w:fill="FFFFFF"/>
        </w:rPr>
        <w:t xml:space="preserve"> – был создан</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11 декабря</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1946 года</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по решению</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Генеральной Ассамблеи ООН</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в качестве чрезвычайной организации для оказания помощи детям, пострадавшим в ходе</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 xml:space="preserve">Второй мировой войны. </w:t>
      </w:r>
    </w:p>
    <w:p w:rsidR="0095434B" w:rsidRPr="00D0163A" w:rsidRDefault="00382093" w:rsidP="00D0163A">
      <w:pPr>
        <w:pStyle w:val="a3"/>
        <w:numPr>
          <w:ilvl w:val="0"/>
          <w:numId w:val="22"/>
        </w:numPr>
        <w:spacing w:after="0" w:line="360" w:lineRule="auto"/>
        <w:ind w:left="425" w:hanging="425"/>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Программа развития ООН (ПРООН)</w:t>
      </w:r>
      <w:r w:rsidRPr="00D0163A">
        <w:rPr>
          <w:rFonts w:ascii="Times New Roman" w:hAnsi="Times New Roman" w:cs="Times New Roman"/>
          <w:sz w:val="28"/>
          <w:szCs w:val="28"/>
          <w:shd w:val="clear" w:color="auto" w:fill="FFFFFF"/>
        </w:rPr>
        <w:t xml:space="preserve"> – организация при</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ООН</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по оказанию помощи странам-участницам в области развития. ПРООН была создана в</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1965 году. Финансовые средства ПРООН образуются из добровольных вкладов участников организации, которыми могут быть страны-члены или наблюдатели ООН, и других крупных международных организаций.</w:t>
      </w:r>
    </w:p>
    <w:p w:rsidR="00382093" w:rsidRPr="00D0163A" w:rsidRDefault="00382093" w:rsidP="00D0163A">
      <w:pPr>
        <w:pStyle w:val="a3"/>
        <w:numPr>
          <w:ilvl w:val="0"/>
          <w:numId w:val="22"/>
        </w:numPr>
        <w:spacing w:after="0" w:line="360" w:lineRule="auto"/>
        <w:ind w:left="425" w:hanging="425"/>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Всемирная продовольственная программа (ВПП)</w:t>
      </w:r>
      <w:r w:rsidRPr="00D0163A">
        <w:rPr>
          <w:rFonts w:ascii="Times New Roman" w:hAnsi="Times New Roman" w:cs="Times New Roman"/>
          <w:sz w:val="28"/>
          <w:szCs w:val="28"/>
          <w:shd w:val="clear" w:color="auto" w:fill="FFFFFF"/>
        </w:rPr>
        <w:t xml:space="preserve"> – гуманитарная организация, обеспечивающая ежегодно около 4 млн тонн продуктов питания. ВПП основана в</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1963 году</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как орган по продовольственной помощи в системе</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 xml:space="preserve">ООН. Ей поручено оказывать помощь неимущим в развивающихся странах, борясь с голодом и нищетой. Она использует </w:t>
      </w:r>
      <w:r w:rsidRPr="00D0163A">
        <w:rPr>
          <w:rFonts w:ascii="Times New Roman" w:hAnsi="Times New Roman" w:cs="Times New Roman"/>
          <w:sz w:val="28"/>
          <w:szCs w:val="28"/>
          <w:shd w:val="clear" w:color="auto" w:fill="FFFFFF"/>
        </w:rPr>
        <w:lastRenderedPageBreak/>
        <w:t>продовольственную помощь в целях содействия экономическому и социальному развитию.</w:t>
      </w:r>
      <w:r w:rsidR="00D4076F" w:rsidRPr="00D0163A">
        <w:rPr>
          <w:rStyle w:val="aa"/>
          <w:rFonts w:ascii="Times New Roman" w:hAnsi="Times New Roman" w:cs="Times New Roman"/>
          <w:sz w:val="28"/>
          <w:szCs w:val="28"/>
          <w:shd w:val="clear" w:color="auto" w:fill="FFFFFF"/>
        </w:rPr>
        <w:footnoteReference w:id="13"/>
      </w:r>
    </w:p>
    <w:p w:rsidR="0078134A" w:rsidRPr="00D0163A" w:rsidRDefault="003C356D" w:rsidP="00D0163A">
      <w:pPr>
        <w:pStyle w:val="a3"/>
        <w:numPr>
          <w:ilvl w:val="0"/>
          <w:numId w:val="22"/>
        </w:numPr>
        <w:spacing w:after="0" w:line="360" w:lineRule="auto"/>
        <w:ind w:left="425" w:hanging="425"/>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Продовольственная и сельскохозяйственная организация (ФАО)</w:t>
      </w:r>
      <w:r w:rsidRPr="00D0163A">
        <w:rPr>
          <w:rFonts w:ascii="Times New Roman" w:hAnsi="Times New Roman" w:cs="Times New Roman"/>
          <w:sz w:val="28"/>
          <w:szCs w:val="28"/>
          <w:shd w:val="clear" w:color="auto" w:fill="FFFFFF"/>
        </w:rPr>
        <w:t xml:space="preserve"> – была основана на конференции в</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Квебекe</w:t>
      </w:r>
      <w:r w:rsidR="00D0163A" w:rsidRPr="00D0163A">
        <w:rPr>
          <w:rFonts w:ascii="Times New Roman" w:hAnsi="Times New Roman" w:cs="Times New Roman"/>
          <w:sz w:val="28"/>
          <w:szCs w:val="28"/>
          <w:shd w:val="clear" w:color="auto" w:fill="FFFFFF"/>
        </w:rPr>
        <w:t xml:space="preserve"> </w:t>
      </w:r>
      <w:r w:rsidRPr="00D0163A">
        <w:rPr>
          <w:rFonts w:ascii="Times New Roman" w:hAnsi="Times New Roman" w:cs="Times New Roman"/>
          <w:sz w:val="28"/>
          <w:szCs w:val="28"/>
          <w:shd w:val="clear" w:color="auto" w:fill="FFFFFF"/>
        </w:rPr>
        <w:t>(Канада)</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16 октября</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1945 г. ФАО действует в качестве ведущего учреждения, занимающегося проблемами развития сельских регионов и сельскохозяйственного производства в системе ООН. Девиз организации: «помогаем построить мир без голода».</w:t>
      </w:r>
    </w:p>
    <w:p w:rsidR="0078134A" w:rsidRPr="00D0163A" w:rsidRDefault="003C356D" w:rsidP="00D0163A">
      <w:pPr>
        <w:pStyle w:val="a3"/>
        <w:numPr>
          <w:ilvl w:val="0"/>
          <w:numId w:val="22"/>
        </w:numPr>
        <w:spacing w:after="0" w:line="360" w:lineRule="auto"/>
        <w:ind w:left="425" w:hanging="425"/>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 xml:space="preserve">Фонд </w:t>
      </w:r>
      <w:r w:rsidR="00D0163A" w:rsidRPr="00D0163A">
        <w:rPr>
          <w:rFonts w:ascii="Times New Roman" w:hAnsi="Times New Roman" w:cs="Times New Roman"/>
          <w:b/>
          <w:bCs/>
          <w:sz w:val="28"/>
          <w:szCs w:val="28"/>
          <w:shd w:val="clear" w:color="auto" w:fill="FFFFFF"/>
        </w:rPr>
        <w:t>ООН</w:t>
      </w:r>
      <w:r w:rsidRPr="00D0163A">
        <w:rPr>
          <w:rFonts w:ascii="Times New Roman" w:hAnsi="Times New Roman" w:cs="Times New Roman"/>
          <w:b/>
          <w:bCs/>
          <w:sz w:val="28"/>
          <w:szCs w:val="28"/>
          <w:shd w:val="clear" w:color="auto" w:fill="FFFFFF"/>
        </w:rPr>
        <w:t xml:space="preserve"> в области народонаселения (ЮНФПА)</w:t>
      </w:r>
      <w:r w:rsidRPr="00D0163A">
        <w:rPr>
          <w:rFonts w:ascii="Times New Roman" w:hAnsi="Times New Roman" w:cs="Times New Roman"/>
          <w:sz w:val="28"/>
          <w:szCs w:val="28"/>
          <w:shd w:val="clear" w:color="auto" w:fill="FFFFFF"/>
        </w:rPr>
        <w:t xml:space="preserve"> – был образован в</w:t>
      </w:r>
      <w:r w:rsidRPr="00D0163A">
        <w:rPr>
          <w:rStyle w:val="apple-converted-space"/>
          <w:rFonts w:ascii="Times New Roman" w:hAnsi="Times New Roman" w:cs="Times New Roman"/>
          <w:sz w:val="28"/>
          <w:szCs w:val="28"/>
          <w:shd w:val="clear" w:color="auto" w:fill="FFFFFF"/>
        </w:rPr>
        <w:t> </w:t>
      </w:r>
      <w:r w:rsidRPr="00D0163A">
        <w:rPr>
          <w:rFonts w:ascii="Times New Roman" w:eastAsiaTheme="majorEastAsia" w:hAnsi="Times New Roman" w:cs="Times New Roman"/>
          <w:sz w:val="28"/>
          <w:szCs w:val="28"/>
          <w:shd w:val="clear" w:color="auto" w:fill="FFFFFF"/>
        </w:rPr>
        <w:t>1969</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г.</w:t>
      </w:r>
      <w:r w:rsidRPr="00D0163A">
        <w:rPr>
          <w:rStyle w:val="apple-converted-space"/>
          <w:rFonts w:ascii="Times New Roman" w:hAnsi="Times New Roman" w:cs="Times New Roman"/>
          <w:sz w:val="28"/>
          <w:szCs w:val="28"/>
          <w:shd w:val="clear" w:color="auto" w:fill="FFFFFF"/>
        </w:rPr>
        <w:t> </w:t>
      </w:r>
      <w:r w:rsidR="0078134A" w:rsidRPr="00D0163A">
        <w:rPr>
          <w:rFonts w:ascii="Times New Roman" w:hAnsi="Times New Roman" w:cs="Times New Roman"/>
          <w:sz w:val="28"/>
          <w:szCs w:val="28"/>
          <w:shd w:val="clear" w:color="auto" w:fill="FFFFFF"/>
        </w:rPr>
        <w:t>ЮНФПА проводит свои программы в четырёх</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eastAsiaTheme="majorEastAsia" w:hAnsi="Times New Roman" w:cs="Times New Roman"/>
          <w:sz w:val="28"/>
          <w:szCs w:val="28"/>
          <w:shd w:val="clear" w:color="auto" w:fill="FFFFFF"/>
        </w:rPr>
        <w:t>регионах мира</w:t>
      </w:r>
      <w:r w:rsidR="0078134A" w:rsidRPr="00D0163A">
        <w:rPr>
          <w:rStyle w:val="apple-converted-space"/>
          <w:rFonts w:ascii="Times New Roman" w:hAnsi="Times New Roman" w:cs="Times New Roman"/>
          <w:sz w:val="28"/>
          <w:szCs w:val="28"/>
          <w:shd w:val="clear" w:color="auto" w:fill="FFFFFF"/>
        </w:rPr>
        <w:t xml:space="preserve"> – </w:t>
      </w:r>
      <w:r w:rsidR="0078134A" w:rsidRPr="00D0163A">
        <w:rPr>
          <w:rFonts w:ascii="Times New Roman" w:eastAsiaTheme="majorEastAsia" w:hAnsi="Times New Roman" w:cs="Times New Roman"/>
          <w:sz w:val="28"/>
          <w:szCs w:val="28"/>
          <w:shd w:val="clear" w:color="auto" w:fill="FFFFFF"/>
        </w:rPr>
        <w:t>Арабские Государства</w:t>
      </w:r>
      <w:r w:rsidR="0078134A" w:rsidRPr="00D0163A">
        <w:rPr>
          <w:rFonts w:ascii="Times New Roman" w:hAnsi="Times New Roman" w:cs="Times New Roman"/>
          <w:sz w:val="28"/>
          <w:szCs w:val="28"/>
          <w:shd w:val="clear" w:color="auto" w:fill="FFFFFF"/>
        </w:rPr>
        <w:t>,</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eastAsiaTheme="majorEastAsia" w:hAnsi="Times New Roman" w:cs="Times New Roman"/>
          <w:sz w:val="28"/>
          <w:szCs w:val="28"/>
          <w:shd w:val="clear" w:color="auto" w:fill="FFFFFF"/>
        </w:rPr>
        <w:t>Азия</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hAnsi="Times New Roman" w:cs="Times New Roman"/>
          <w:sz w:val="28"/>
          <w:szCs w:val="28"/>
          <w:shd w:val="clear" w:color="auto" w:fill="FFFFFF"/>
        </w:rPr>
        <w:t>и</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eastAsiaTheme="majorEastAsia" w:hAnsi="Times New Roman" w:cs="Times New Roman"/>
          <w:sz w:val="28"/>
          <w:szCs w:val="28"/>
          <w:shd w:val="clear" w:color="auto" w:fill="FFFFFF"/>
        </w:rPr>
        <w:t>Океания</w:t>
      </w:r>
      <w:r w:rsidR="0078134A" w:rsidRPr="00D0163A">
        <w:rPr>
          <w:rFonts w:ascii="Times New Roman" w:hAnsi="Times New Roman" w:cs="Times New Roman"/>
          <w:sz w:val="28"/>
          <w:szCs w:val="28"/>
          <w:shd w:val="clear" w:color="auto" w:fill="FFFFFF"/>
        </w:rPr>
        <w:t>,</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eastAsiaTheme="majorEastAsia" w:hAnsi="Times New Roman" w:cs="Times New Roman"/>
          <w:sz w:val="28"/>
          <w:szCs w:val="28"/>
          <w:shd w:val="clear" w:color="auto" w:fill="FFFFFF"/>
        </w:rPr>
        <w:t>Латинская Америка</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hAnsi="Times New Roman" w:cs="Times New Roman"/>
          <w:sz w:val="28"/>
          <w:szCs w:val="28"/>
          <w:shd w:val="clear" w:color="auto" w:fill="FFFFFF"/>
        </w:rPr>
        <w:t xml:space="preserve">и </w:t>
      </w:r>
      <w:r w:rsidR="0078134A" w:rsidRPr="00D0163A">
        <w:rPr>
          <w:rFonts w:ascii="Times New Roman" w:eastAsiaTheme="majorEastAsia" w:hAnsi="Times New Roman" w:cs="Times New Roman"/>
          <w:sz w:val="28"/>
          <w:szCs w:val="28"/>
          <w:shd w:val="clear" w:color="auto" w:fill="FFFFFF"/>
        </w:rPr>
        <w:t>страны Карибского Бассейна</w:t>
      </w:r>
      <w:r w:rsidR="0078134A" w:rsidRPr="00D0163A">
        <w:rPr>
          <w:rFonts w:ascii="Times New Roman" w:hAnsi="Times New Roman" w:cs="Times New Roman"/>
          <w:sz w:val="28"/>
          <w:szCs w:val="28"/>
          <w:shd w:val="clear" w:color="auto" w:fill="FFFFFF"/>
        </w:rPr>
        <w:t>, а также страны</w:t>
      </w:r>
      <w:r w:rsidR="0078134A" w:rsidRPr="00D0163A">
        <w:rPr>
          <w:rStyle w:val="apple-converted-space"/>
          <w:rFonts w:ascii="Times New Roman" w:hAnsi="Times New Roman" w:cs="Times New Roman"/>
          <w:sz w:val="28"/>
          <w:szCs w:val="28"/>
          <w:shd w:val="clear" w:color="auto" w:fill="FFFFFF"/>
        </w:rPr>
        <w:t> </w:t>
      </w:r>
      <w:r w:rsidR="0078134A" w:rsidRPr="00D0163A">
        <w:rPr>
          <w:rFonts w:ascii="Times New Roman" w:eastAsiaTheme="majorEastAsia" w:hAnsi="Times New Roman" w:cs="Times New Roman"/>
          <w:sz w:val="28"/>
          <w:szCs w:val="28"/>
          <w:shd w:val="clear" w:color="auto" w:fill="FFFFFF"/>
        </w:rPr>
        <w:t>Южно-Африканского региона</w:t>
      </w:r>
      <w:r w:rsidR="0078134A" w:rsidRPr="00D0163A">
        <w:rPr>
          <w:rFonts w:ascii="Times New Roman" w:hAnsi="Times New Roman" w:cs="Times New Roman"/>
          <w:sz w:val="28"/>
          <w:szCs w:val="28"/>
          <w:shd w:val="clear" w:color="auto" w:fill="FFFFFF"/>
        </w:rPr>
        <w:t xml:space="preserve">. Организация действует более чем в 140 странах, областях и регионах. </w:t>
      </w:r>
      <w:r w:rsidR="0078134A" w:rsidRPr="00D0163A">
        <w:rPr>
          <w:rFonts w:ascii="Times New Roman" w:hAnsi="Times New Roman" w:cs="Times New Roman"/>
          <w:sz w:val="28"/>
          <w:szCs w:val="28"/>
        </w:rPr>
        <w:t>Фонд сотрудничает с правительственными и неправительственными организациями, при поддержке международного сообщества в программах по оказанию помощи мужчинам, женщинам и молодёжи в планировании семьи</w:t>
      </w:r>
      <w:r w:rsidR="0078134A" w:rsidRPr="00D0163A">
        <w:rPr>
          <w:rStyle w:val="apple-converted-space"/>
          <w:rFonts w:ascii="Times New Roman" w:hAnsi="Times New Roman" w:cs="Times New Roman"/>
          <w:sz w:val="28"/>
          <w:szCs w:val="28"/>
        </w:rPr>
        <w:t> </w:t>
      </w:r>
      <w:r w:rsidR="0078134A" w:rsidRPr="00D0163A">
        <w:rPr>
          <w:rFonts w:ascii="Times New Roman" w:hAnsi="Times New Roman" w:cs="Times New Roman"/>
          <w:sz w:val="28"/>
          <w:szCs w:val="28"/>
        </w:rPr>
        <w:t>и предохранении от нежелательной беременности, успешном протекании беременности и родов, предотвращении заболеваний, передающихся половым путём, снижении уровня</w:t>
      </w:r>
      <w:r w:rsidR="0078134A" w:rsidRPr="00D0163A">
        <w:rPr>
          <w:rStyle w:val="apple-converted-space"/>
          <w:rFonts w:ascii="Times New Roman" w:hAnsi="Times New Roman" w:cs="Times New Roman"/>
          <w:sz w:val="28"/>
          <w:szCs w:val="28"/>
        </w:rPr>
        <w:t> </w:t>
      </w:r>
      <w:r w:rsidR="0078134A" w:rsidRPr="00D0163A">
        <w:rPr>
          <w:rFonts w:ascii="Times New Roman" w:hAnsi="Times New Roman" w:cs="Times New Roman"/>
          <w:sz w:val="28"/>
          <w:szCs w:val="28"/>
        </w:rPr>
        <w:t>насилия</w:t>
      </w:r>
      <w:r w:rsidR="0078134A" w:rsidRPr="00D0163A">
        <w:rPr>
          <w:rStyle w:val="apple-converted-space"/>
          <w:rFonts w:ascii="Times New Roman" w:hAnsi="Times New Roman" w:cs="Times New Roman"/>
          <w:sz w:val="28"/>
          <w:szCs w:val="28"/>
        </w:rPr>
        <w:t> </w:t>
      </w:r>
      <w:r w:rsidR="0078134A" w:rsidRPr="00D0163A">
        <w:rPr>
          <w:rFonts w:ascii="Times New Roman" w:hAnsi="Times New Roman" w:cs="Times New Roman"/>
          <w:sz w:val="28"/>
          <w:szCs w:val="28"/>
        </w:rPr>
        <w:t>в отношении женщин, борьбе за права женщин.</w:t>
      </w:r>
    </w:p>
    <w:p w:rsidR="0078134A" w:rsidRPr="00D0163A" w:rsidRDefault="0078134A" w:rsidP="00D0163A">
      <w:pPr>
        <w:pStyle w:val="a3"/>
        <w:numPr>
          <w:ilvl w:val="0"/>
          <w:numId w:val="22"/>
        </w:numPr>
        <w:spacing w:after="0" w:line="360" w:lineRule="auto"/>
        <w:ind w:left="425" w:hanging="425"/>
        <w:jc w:val="both"/>
        <w:rPr>
          <w:rFonts w:ascii="Times New Roman" w:hAnsi="Times New Roman" w:cs="Times New Roman"/>
          <w:sz w:val="28"/>
          <w:szCs w:val="28"/>
          <w:shd w:val="clear" w:color="auto" w:fill="FFFFFF"/>
        </w:rPr>
      </w:pPr>
      <w:r w:rsidRPr="00D0163A">
        <w:rPr>
          <w:rFonts w:ascii="Times New Roman" w:hAnsi="Times New Roman" w:cs="Times New Roman"/>
          <w:b/>
          <w:bCs/>
          <w:sz w:val="28"/>
          <w:szCs w:val="28"/>
          <w:shd w:val="clear" w:color="auto" w:fill="FFFFFF"/>
        </w:rPr>
        <w:t xml:space="preserve">Программа </w:t>
      </w:r>
      <w:r w:rsidR="00D0163A" w:rsidRPr="00D0163A">
        <w:rPr>
          <w:rFonts w:ascii="Times New Roman" w:hAnsi="Times New Roman" w:cs="Times New Roman"/>
          <w:b/>
          <w:bCs/>
          <w:sz w:val="28"/>
          <w:szCs w:val="28"/>
          <w:shd w:val="clear" w:color="auto" w:fill="FFFFFF"/>
        </w:rPr>
        <w:t>ООН</w:t>
      </w:r>
      <w:r w:rsidRPr="00D0163A">
        <w:rPr>
          <w:rFonts w:ascii="Times New Roman" w:hAnsi="Times New Roman" w:cs="Times New Roman"/>
          <w:b/>
          <w:bCs/>
          <w:sz w:val="28"/>
          <w:szCs w:val="28"/>
          <w:shd w:val="clear" w:color="auto" w:fill="FFFFFF"/>
        </w:rPr>
        <w:t xml:space="preserve"> по населенным пунктам (ООН-Хабитат)</w:t>
      </w:r>
      <w:r w:rsidR="00FA1B09">
        <w:rPr>
          <w:rFonts w:ascii="Times New Roman" w:hAnsi="Times New Roman" w:cs="Times New Roman"/>
          <w:sz w:val="28"/>
          <w:szCs w:val="28"/>
          <w:shd w:val="clear" w:color="auto" w:fill="FFFFFF"/>
        </w:rPr>
        <w:t xml:space="preserve"> –</w:t>
      </w:r>
      <w:r w:rsidRPr="00D0163A">
        <w:rPr>
          <w:rFonts w:ascii="Times New Roman" w:hAnsi="Times New Roman" w:cs="Times New Roman"/>
          <w:sz w:val="28"/>
          <w:szCs w:val="28"/>
          <w:shd w:val="clear" w:color="auto" w:fill="FFFFFF"/>
        </w:rPr>
        <w:t xml:space="preserve"> </w:t>
      </w:r>
      <w:r w:rsidR="002F28B1" w:rsidRPr="00D0163A">
        <w:rPr>
          <w:rFonts w:ascii="Times New Roman" w:hAnsi="Times New Roman" w:cs="Times New Roman"/>
          <w:sz w:val="28"/>
          <w:szCs w:val="28"/>
          <w:shd w:val="clear" w:color="auto" w:fill="FFFFFF"/>
        </w:rPr>
        <w:t xml:space="preserve">была основана в 1978 году. Содействует устойчивому развитию населенных пунктов посредством разъяснительно-пропагандистской работы, выработки политики, наращивания потенциала, накопления знаний и укрепления партнерских связей между правительствами и гражданским обществом. ООН-Хабитат осуществляет две основные общемировые кампании – Глобальную кампанию в области управления городским </w:t>
      </w:r>
      <w:r w:rsidR="002F28B1" w:rsidRPr="00D0163A">
        <w:rPr>
          <w:rFonts w:ascii="Times New Roman" w:hAnsi="Times New Roman" w:cs="Times New Roman"/>
          <w:sz w:val="28"/>
          <w:szCs w:val="28"/>
          <w:shd w:val="clear" w:color="auto" w:fill="FFFFFF"/>
        </w:rPr>
        <w:lastRenderedPageBreak/>
        <w:t>хозяйством и Глобальную кампанию по обеспечению гарантий владения жильем.</w:t>
      </w:r>
    </w:p>
    <w:p w:rsidR="0078134A" w:rsidRPr="00D0163A" w:rsidRDefault="002F28B1" w:rsidP="00D0163A">
      <w:pPr>
        <w:pStyle w:val="a3"/>
        <w:numPr>
          <w:ilvl w:val="0"/>
          <w:numId w:val="22"/>
        </w:numPr>
        <w:shd w:val="clear" w:color="auto" w:fill="FFFFFF"/>
        <w:spacing w:before="100" w:beforeAutospacing="1" w:after="0" w:line="360" w:lineRule="auto"/>
        <w:ind w:left="425" w:hanging="425"/>
        <w:jc w:val="both"/>
        <w:rPr>
          <w:rFonts w:ascii="Times New Roman" w:hAnsi="Times New Roman" w:cs="Times New Roman"/>
          <w:sz w:val="28"/>
          <w:szCs w:val="28"/>
        </w:rPr>
      </w:pPr>
      <w:r w:rsidRPr="00D0163A">
        <w:rPr>
          <w:rFonts w:ascii="Times New Roman" w:hAnsi="Times New Roman" w:cs="Times New Roman"/>
          <w:b/>
          <w:bCs/>
          <w:sz w:val="28"/>
          <w:szCs w:val="28"/>
          <w:shd w:val="clear" w:color="auto" w:fill="FFFFFF"/>
        </w:rPr>
        <w:t>Межучрежденческий постоянный комитет (МПК)</w:t>
      </w:r>
      <w:r w:rsidRPr="00D0163A">
        <w:rPr>
          <w:rFonts w:ascii="Times New Roman" w:hAnsi="Times New Roman" w:cs="Times New Roman"/>
          <w:sz w:val="28"/>
          <w:szCs w:val="28"/>
        </w:rPr>
        <w:t xml:space="preserve"> – </w:t>
      </w:r>
      <w:r w:rsidRPr="00D0163A">
        <w:rPr>
          <w:rFonts w:ascii="Times New Roman" w:hAnsi="Times New Roman" w:cs="Times New Roman"/>
          <w:sz w:val="28"/>
          <w:szCs w:val="28"/>
          <w:shd w:val="clear" w:color="auto" w:fill="FFFFFF"/>
        </w:rPr>
        <w:t>форум по разработке политики и принятию решений с участием основных подразделений ООН и партнеров по гуманитарной деятельности.</w:t>
      </w:r>
    </w:p>
    <w:p w:rsidR="002F28B1" w:rsidRPr="00B96229" w:rsidRDefault="002F28B1" w:rsidP="00C62898">
      <w:pPr>
        <w:pStyle w:val="a3"/>
        <w:numPr>
          <w:ilvl w:val="0"/>
          <w:numId w:val="22"/>
        </w:numPr>
        <w:shd w:val="clear" w:color="auto" w:fill="FFFFFF"/>
        <w:spacing w:before="100" w:beforeAutospacing="1" w:after="0" w:line="360" w:lineRule="auto"/>
        <w:ind w:left="425" w:hanging="425"/>
        <w:jc w:val="both"/>
        <w:rPr>
          <w:rFonts w:ascii="Times New Roman" w:hAnsi="Times New Roman" w:cs="Times New Roman"/>
          <w:sz w:val="28"/>
          <w:szCs w:val="28"/>
        </w:rPr>
      </w:pPr>
      <w:r w:rsidRPr="00D0163A">
        <w:rPr>
          <w:rFonts w:ascii="Times New Roman" w:hAnsi="Times New Roman" w:cs="Times New Roman"/>
          <w:b/>
          <w:bCs/>
          <w:sz w:val="28"/>
          <w:szCs w:val="28"/>
          <w:shd w:val="clear" w:color="auto" w:fill="FFFFFF"/>
        </w:rPr>
        <w:t>Исполнительный комитет по гуманитарным вопросам (ИКГВ)</w:t>
      </w:r>
      <w:r w:rsidRPr="00D0163A">
        <w:rPr>
          <w:rFonts w:ascii="Times New Roman" w:hAnsi="Times New Roman" w:cs="Times New Roman"/>
          <w:sz w:val="28"/>
          <w:szCs w:val="28"/>
        </w:rPr>
        <w:t xml:space="preserve"> – </w:t>
      </w:r>
      <w:r w:rsidRPr="00D0163A">
        <w:rPr>
          <w:rFonts w:ascii="Times New Roman" w:hAnsi="Times New Roman" w:cs="Times New Roman"/>
          <w:sz w:val="28"/>
          <w:szCs w:val="28"/>
          <w:shd w:val="clear" w:color="auto" w:fill="FFFFFF"/>
        </w:rPr>
        <w:t>один из четырех комитетов, учрежденных Генеральным секретарем в контексте проводимой</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реформы ООН</w:t>
      </w:r>
      <w:r w:rsidRPr="00D0163A">
        <w:rPr>
          <w:rStyle w:val="apple-converted-space"/>
          <w:rFonts w:ascii="Times New Roman" w:hAnsi="Times New Roman" w:cs="Times New Roman"/>
          <w:sz w:val="28"/>
          <w:szCs w:val="28"/>
          <w:shd w:val="clear" w:color="auto" w:fill="FFFFFF"/>
        </w:rPr>
        <w:t> </w:t>
      </w:r>
      <w:r w:rsidRPr="00D0163A">
        <w:rPr>
          <w:rFonts w:ascii="Times New Roman" w:hAnsi="Times New Roman" w:cs="Times New Roman"/>
          <w:sz w:val="28"/>
          <w:szCs w:val="28"/>
          <w:shd w:val="clear" w:color="auto" w:fill="FFFFFF"/>
        </w:rPr>
        <w:t>с целью укрепления координации между учреждениями ООН в различных областях.</w:t>
      </w:r>
    </w:p>
    <w:p w:rsidR="00C62898" w:rsidRPr="00C62898" w:rsidRDefault="00B96229" w:rsidP="00C62898">
      <w:pPr>
        <w:pStyle w:val="ad"/>
        <w:shd w:val="clear" w:color="auto" w:fill="FFFFFF"/>
        <w:spacing w:before="150" w:beforeAutospacing="0" w:after="150" w:afterAutospacing="0" w:line="360" w:lineRule="auto"/>
        <w:ind w:left="150" w:right="150" w:firstLine="275"/>
        <w:jc w:val="both"/>
        <w:rPr>
          <w:sz w:val="28"/>
          <w:szCs w:val="28"/>
        </w:rPr>
      </w:pPr>
      <w:r>
        <w:rPr>
          <w:bCs/>
          <w:sz w:val="28"/>
          <w:szCs w:val="28"/>
          <w:shd w:val="clear" w:color="auto" w:fill="FFFFFF"/>
        </w:rPr>
        <w:t>Многие представляют ООН как организацию, занимающуюся в основном вопросами поддержания мира и безопасности. На самом деле этому посвящено менее 30% деятельности ООН, а преимущественно ее работа связана с развитием и оказанием гуманитарной помощи.</w:t>
      </w:r>
      <w:r>
        <w:rPr>
          <w:rStyle w:val="aa"/>
          <w:bCs/>
          <w:sz w:val="28"/>
          <w:szCs w:val="28"/>
          <w:shd w:val="clear" w:color="auto" w:fill="FFFFFF"/>
        </w:rPr>
        <w:footnoteReference w:id="14"/>
      </w:r>
      <w:r w:rsidR="004C5105" w:rsidRPr="00C62898">
        <w:rPr>
          <w:bCs/>
          <w:sz w:val="28"/>
          <w:szCs w:val="28"/>
          <w:shd w:val="clear" w:color="auto" w:fill="FFFFFF"/>
        </w:rPr>
        <w:t xml:space="preserve"> </w:t>
      </w:r>
      <w:r w:rsidR="00C62898" w:rsidRPr="00C62898">
        <w:rPr>
          <w:sz w:val="28"/>
          <w:szCs w:val="28"/>
        </w:rPr>
        <w:t>В области гуманитарной помощи особое внимание уделяется следующим аспектам:</w:t>
      </w:r>
    </w:p>
    <w:p w:rsidR="00C62898" w:rsidRPr="00C62898" w:rsidRDefault="00C62898" w:rsidP="00C62898">
      <w:pPr>
        <w:pStyle w:val="ad"/>
        <w:numPr>
          <w:ilvl w:val="0"/>
          <w:numId w:val="26"/>
        </w:numPr>
        <w:shd w:val="clear" w:color="auto" w:fill="FFFFFF"/>
        <w:tabs>
          <w:tab w:val="left" w:pos="567"/>
        </w:tabs>
        <w:spacing w:before="150" w:beforeAutospacing="0" w:after="150" w:afterAutospacing="0" w:line="360" w:lineRule="auto"/>
        <w:ind w:left="567" w:right="150" w:hanging="283"/>
        <w:jc w:val="both"/>
        <w:rPr>
          <w:sz w:val="28"/>
          <w:szCs w:val="28"/>
        </w:rPr>
      </w:pPr>
      <w:r w:rsidRPr="00C62898">
        <w:rPr>
          <w:sz w:val="28"/>
          <w:szCs w:val="28"/>
        </w:rPr>
        <w:t>Отстаивание и уважение гуманитарных принципов гуманизма, нейтралитета, беспристрастности и независимости.</w:t>
      </w:r>
    </w:p>
    <w:p w:rsidR="00B96229" w:rsidRDefault="00C62898" w:rsidP="00C62898">
      <w:pPr>
        <w:pStyle w:val="ad"/>
        <w:numPr>
          <w:ilvl w:val="0"/>
          <w:numId w:val="26"/>
        </w:numPr>
        <w:shd w:val="clear" w:color="auto" w:fill="FFFFFF"/>
        <w:tabs>
          <w:tab w:val="left" w:pos="567"/>
        </w:tabs>
        <w:spacing w:before="150" w:beforeAutospacing="0" w:after="150" w:afterAutospacing="0" w:line="360" w:lineRule="auto"/>
        <w:ind w:left="567" w:right="150" w:hanging="283"/>
        <w:jc w:val="both"/>
        <w:rPr>
          <w:sz w:val="28"/>
          <w:szCs w:val="28"/>
        </w:rPr>
      </w:pPr>
      <w:r w:rsidRPr="00C62898">
        <w:rPr>
          <w:sz w:val="28"/>
          <w:szCs w:val="28"/>
        </w:rPr>
        <w:t>Поддержка усилий стран, особенно развивающихся, в деле повышения их способности на всех уровнях осуществлять подготовку на случай стихийных бедствий, быстро на них реагировать и смягчать их посл</w:t>
      </w:r>
      <w:r>
        <w:rPr>
          <w:sz w:val="28"/>
          <w:szCs w:val="28"/>
        </w:rPr>
        <w:t>едствия и т.д.</w:t>
      </w:r>
    </w:p>
    <w:p w:rsidR="00C867AD" w:rsidRPr="00C867AD" w:rsidRDefault="00C62898" w:rsidP="00C867AD">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C867AD">
        <w:rPr>
          <w:rFonts w:ascii="Times New Roman" w:hAnsi="Times New Roman" w:cs="Times New Roman"/>
          <w:sz w:val="28"/>
          <w:szCs w:val="28"/>
          <w:shd w:val="clear" w:color="auto" w:fill="FFFFFF"/>
        </w:rPr>
        <w:t>За последние 20 лет число зарегистрированных бедствий удвоилось с приблизительно 200 до более 400 в год.</w:t>
      </w:r>
      <w:r w:rsidR="00C867AD" w:rsidRPr="00C867AD">
        <w:rPr>
          <w:rFonts w:ascii="Times New Roman" w:hAnsi="Times New Roman" w:cs="Times New Roman"/>
          <w:sz w:val="28"/>
          <w:szCs w:val="28"/>
          <w:shd w:val="clear" w:color="auto" w:fill="FFFFFF"/>
        </w:rPr>
        <w:t xml:space="preserve"> </w:t>
      </w:r>
      <w:r w:rsidR="00C867AD" w:rsidRPr="00C867AD">
        <w:rPr>
          <w:rFonts w:ascii="Times New Roman" w:hAnsi="Times New Roman" w:cs="Times New Roman"/>
          <w:bCs/>
          <w:sz w:val="28"/>
          <w:szCs w:val="28"/>
        </w:rPr>
        <w:t xml:space="preserve">Общая сумма средств, выделенных Центральным фондом реагирования на чрезвычайные ситуации в период с 1 июля 2011 года по 30 июня 2012 года составила </w:t>
      </w:r>
      <w:r w:rsidR="00C867AD" w:rsidRPr="00C867AD">
        <w:rPr>
          <w:rFonts w:ascii="Times New Roman" w:hAnsi="Times New Roman" w:cs="Times New Roman"/>
          <w:sz w:val="28"/>
          <w:szCs w:val="28"/>
        </w:rPr>
        <w:t>537 898 680 долл. США.</w:t>
      </w:r>
      <w:r w:rsidR="00E37837" w:rsidRPr="00C867AD">
        <w:rPr>
          <w:rFonts w:ascii="Times New Roman" w:hAnsi="Times New Roman" w:cs="Times New Roman"/>
          <w:sz w:val="28"/>
          <w:szCs w:val="28"/>
          <w:shd w:val="clear" w:color="auto" w:fill="FFFFFF"/>
        </w:rPr>
        <w:t xml:space="preserve"> </w:t>
      </w:r>
    </w:p>
    <w:p w:rsidR="00686599" w:rsidRDefault="00C62898" w:rsidP="00686599">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C867AD">
        <w:rPr>
          <w:rFonts w:ascii="Times New Roman" w:hAnsi="Times New Roman" w:cs="Times New Roman"/>
          <w:sz w:val="28"/>
          <w:szCs w:val="28"/>
          <w:shd w:val="clear" w:color="auto" w:fill="FFFFFF"/>
        </w:rPr>
        <w:t xml:space="preserve">Гуманитарные последствия межгосударственных и внутригосударственных конфликтов по-прежнему существенны. Одной из проблем, вызывающих </w:t>
      </w:r>
      <w:r w:rsidRPr="00C867AD">
        <w:rPr>
          <w:rFonts w:ascii="Times New Roman" w:hAnsi="Times New Roman" w:cs="Times New Roman"/>
          <w:sz w:val="28"/>
          <w:szCs w:val="28"/>
          <w:shd w:val="clear" w:color="auto" w:fill="FFFFFF"/>
        </w:rPr>
        <w:lastRenderedPageBreak/>
        <w:t>обеспокоенность, все еще является вынужденное перемещение населения. По сообщениям</w:t>
      </w:r>
      <w:r w:rsidRPr="00C867AD">
        <w:rPr>
          <w:rStyle w:val="apple-converted-space"/>
          <w:rFonts w:ascii="Times New Roman" w:hAnsi="Times New Roman" w:cs="Times New Roman"/>
          <w:sz w:val="28"/>
          <w:szCs w:val="28"/>
          <w:shd w:val="clear" w:color="auto" w:fill="FFFFFF"/>
        </w:rPr>
        <w:t> </w:t>
      </w:r>
      <w:r w:rsidRPr="00C867AD">
        <w:rPr>
          <w:rFonts w:ascii="Times New Roman" w:hAnsi="Times New Roman" w:cs="Times New Roman"/>
          <w:sz w:val="28"/>
          <w:szCs w:val="28"/>
          <w:shd w:val="clear" w:color="auto" w:fill="FFFFFF"/>
        </w:rPr>
        <w:t xml:space="preserve">Управления Верховного комиссара </w:t>
      </w:r>
      <w:r w:rsidR="00E37837" w:rsidRPr="00C867AD">
        <w:rPr>
          <w:rFonts w:ascii="Times New Roman" w:eastAsiaTheme="majorEastAsia" w:hAnsi="Times New Roman" w:cs="Times New Roman"/>
          <w:sz w:val="28"/>
          <w:szCs w:val="28"/>
          <w:shd w:val="clear" w:color="auto" w:fill="FFFFFF"/>
        </w:rPr>
        <w:t>ООН</w:t>
      </w:r>
      <w:r w:rsidRPr="00C867AD">
        <w:rPr>
          <w:rFonts w:ascii="Times New Roman" w:hAnsi="Times New Roman" w:cs="Times New Roman"/>
          <w:sz w:val="28"/>
          <w:szCs w:val="28"/>
          <w:shd w:val="clear" w:color="auto" w:fill="FFFFFF"/>
        </w:rPr>
        <w:t xml:space="preserve"> по делам беженцев</w:t>
      </w:r>
      <w:r w:rsidRPr="00C867AD">
        <w:rPr>
          <w:rStyle w:val="apple-converted-space"/>
          <w:rFonts w:ascii="Times New Roman" w:hAnsi="Times New Roman" w:cs="Times New Roman"/>
          <w:sz w:val="28"/>
          <w:szCs w:val="28"/>
          <w:shd w:val="clear" w:color="auto" w:fill="FFFFFF"/>
        </w:rPr>
        <w:t> </w:t>
      </w:r>
      <w:r w:rsidRPr="00C867AD">
        <w:rPr>
          <w:rFonts w:ascii="Times New Roman" w:hAnsi="Times New Roman" w:cs="Times New Roman"/>
          <w:sz w:val="28"/>
          <w:szCs w:val="28"/>
          <w:shd w:val="clear" w:color="auto" w:fill="FFFFFF"/>
        </w:rPr>
        <w:t>(УВКБ), по состоянию на конец 2007 года число беженцев во всем мире составляло 11,4 млн. человек. Число лиц, перемещенных внутри страны в результате насилия или преследования, составляло, по оценкам, 26 млн. человек, и число лиц, перемещенных в результате возникновения бедствий, связанных с опасными природными явлениями, также составляло 26 млн. человек.</w:t>
      </w:r>
    </w:p>
    <w:p w:rsidR="00EC3F0D" w:rsidRDefault="00FC5F42" w:rsidP="0020669B">
      <w:pPr>
        <w:autoSpaceDE w:val="0"/>
        <w:autoSpaceDN w:val="0"/>
        <w:adjustRightInd w:val="0"/>
        <w:spacing w:after="0" w:line="360" w:lineRule="auto"/>
        <w:ind w:firstLine="708"/>
        <w:jc w:val="both"/>
        <w:rPr>
          <w:rFonts w:ascii="Times New Roman" w:hAnsi="Times New Roman" w:cs="Times New Roman"/>
          <w:sz w:val="28"/>
          <w:szCs w:val="28"/>
        </w:rPr>
      </w:pPr>
      <w:r w:rsidRPr="00A1000A">
        <w:rPr>
          <w:rFonts w:ascii="Times New Roman" w:hAnsi="Times New Roman" w:cs="Times New Roman"/>
          <w:sz w:val="28"/>
          <w:szCs w:val="28"/>
          <w:shd w:val="clear" w:color="auto" w:fill="FFFFFF"/>
        </w:rPr>
        <w:t>Масштабы деятельности ООН охватывают разноо</w:t>
      </w:r>
      <w:r w:rsidR="00686599" w:rsidRPr="00A1000A">
        <w:rPr>
          <w:rFonts w:ascii="Times New Roman" w:hAnsi="Times New Roman" w:cs="Times New Roman"/>
          <w:sz w:val="28"/>
          <w:szCs w:val="28"/>
          <w:shd w:val="clear" w:color="auto" w:fill="FFFFFF"/>
        </w:rPr>
        <w:t xml:space="preserve">бразные сферы глобальной жизни. </w:t>
      </w:r>
      <w:r w:rsidR="00686599" w:rsidRPr="00A1000A">
        <w:rPr>
          <w:rFonts w:ascii="Times New Roman" w:hAnsi="Times New Roman" w:cs="Times New Roman"/>
          <w:sz w:val="28"/>
          <w:szCs w:val="28"/>
        </w:rPr>
        <w:t>ООН занимает центральное место в архитектуре системы</w:t>
      </w:r>
      <w:r w:rsidR="00686599" w:rsidRPr="00A1000A">
        <w:rPr>
          <w:rFonts w:ascii="Times New Roman" w:hAnsi="Times New Roman" w:cs="Times New Roman"/>
          <w:sz w:val="28"/>
          <w:szCs w:val="28"/>
          <w:shd w:val="clear" w:color="auto" w:fill="FFFFFF"/>
        </w:rPr>
        <w:t xml:space="preserve"> </w:t>
      </w:r>
      <w:r w:rsidR="00686599" w:rsidRPr="00A1000A">
        <w:rPr>
          <w:rFonts w:ascii="Times New Roman" w:hAnsi="Times New Roman" w:cs="Times New Roman"/>
          <w:sz w:val="28"/>
          <w:szCs w:val="28"/>
        </w:rPr>
        <w:t>содействия международному развитию, определяя приоритетные направления и задачи сотрудничества и взаимодействия между широким кругом заинтересованных сторон в долгосрочной перспективе и на глобальном уровне. Представляя интересы всех, но не каждой в отдельности, стран-членов, ООН согласовывает коллективные цели, разрабатывает механизмы, регулирующие взаимодействие</w:t>
      </w:r>
      <w:r w:rsidR="00A1000A" w:rsidRPr="00A1000A">
        <w:rPr>
          <w:rFonts w:ascii="Times New Roman" w:hAnsi="Times New Roman" w:cs="Times New Roman"/>
          <w:sz w:val="28"/>
          <w:szCs w:val="28"/>
        </w:rPr>
        <w:t xml:space="preserve"> </w:t>
      </w:r>
      <w:r w:rsidR="00686599" w:rsidRPr="00A1000A">
        <w:rPr>
          <w:rFonts w:ascii="Times New Roman" w:hAnsi="Times New Roman" w:cs="Times New Roman"/>
          <w:sz w:val="28"/>
          <w:szCs w:val="28"/>
        </w:rPr>
        <w:t>между странами и другими субъектами процессов содействия развитию,</w:t>
      </w:r>
      <w:r w:rsidR="00A1000A" w:rsidRPr="00A1000A">
        <w:rPr>
          <w:rFonts w:ascii="Times New Roman" w:hAnsi="Times New Roman" w:cs="Times New Roman"/>
          <w:sz w:val="28"/>
          <w:szCs w:val="28"/>
        </w:rPr>
        <w:t xml:space="preserve"> </w:t>
      </w:r>
      <w:r w:rsidR="00686599" w:rsidRPr="00A1000A">
        <w:rPr>
          <w:rFonts w:ascii="Times New Roman" w:hAnsi="Times New Roman" w:cs="Times New Roman"/>
          <w:sz w:val="28"/>
          <w:szCs w:val="28"/>
        </w:rPr>
        <w:t>создает возможности для повышения эффективности сотрудничества в целях</w:t>
      </w:r>
      <w:r w:rsidR="00A1000A" w:rsidRPr="00A1000A">
        <w:rPr>
          <w:rFonts w:ascii="Times New Roman" w:hAnsi="Times New Roman" w:cs="Times New Roman"/>
          <w:sz w:val="28"/>
          <w:szCs w:val="28"/>
        </w:rPr>
        <w:t xml:space="preserve"> </w:t>
      </w:r>
      <w:r w:rsidR="00686599" w:rsidRPr="00A1000A">
        <w:rPr>
          <w:rFonts w:ascii="Times New Roman" w:hAnsi="Times New Roman" w:cs="Times New Roman"/>
          <w:sz w:val="28"/>
          <w:szCs w:val="28"/>
        </w:rPr>
        <w:t>развития.</w:t>
      </w:r>
      <w:r w:rsidR="00A1000A">
        <w:rPr>
          <w:rStyle w:val="aa"/>
          <w:rFonts w:ascii="Times New Roman" w:hAnsi="Times New Roman" w:cs="Times New Roman"/>
          <w:sz w:val="28"/>
          <w:szCs w:val="28"/>
        </w:rPr>
        <w:footnoteReference w:id="15"/>
      </w:r>
    </w:p>
    <w:p w:rsidR="000D7D07" w:rsidRDefault="000D7D07" w:rsidP="00686599">
      <w:pPr>
        <w:autoSpaceDE w:val="0"/>
        <w:autoSpaceDN w:val="0"/>
        <w:adjustRightInd w:val="0"/>
        <w:spacing w:after="0" w:line="360" w:lineRule="auto"/>
        <w:jc w:val="both"/>
        <w:rPr>
          <w:rFonts w:ascii="Times New Roman" w:hAnsi="Times New Roman" w:cs="Times New Roman"/>
          <w:sz w:val="28"/>
          <w:szCs w:val="28"/>
        </w:rPr>
      </w:pPr>
    </w:p>
    <w:p w:rsidR="00F65D51" w:rsidRDefault="00F65D51" w:rsidP="00686599">
      <w:pPr>
        <w:autoSpaceDE w:val="0"/>
        <w:autoSpaceDN w:val="0"/>
        <w:adjustRightInd w:val="0"/>
        <w:spacing w:after="0" w:line="360" w:lineRule="auto"/>
        <w:jc w:val="both"/>
        <w:rPr>
          <w:rFonts w:ascii="Times New Roman" w:hAnsi="Times New Roman" w:cs="Times New Roman"/>
          <w:sz w:val="28"/>
          <w:szCs w:val="28"/>
        </w:rPr>
      </w:pPr>
    </w:p>
    <w:p w:rsidR="00FA1B09" w:rsidRDefault="00FA1B09" w:rsidP="00686599">
      <w:pPr>
        <w:autoSpaceDE w:val="0"/>
        <w:autoSpaceDN w:val="0"/>
        <w:adjustRightInd w:val="0"/>
        <w:spacing w:after="0" w:line="360" w:lineRule="auto"/>
        <w:jc w:val="both"/>
        <w:rPr>
          <w:rFonts w:ascii="Times New Roman" w:hAnsi="Times New Roman" w:cs="Times New Roman"/>
          <w:sz w:val="28"/>
          <w:szCs w:val="28"/>
        </w:rPr>
      </w:pPr>
    </w:p>
    <w:p w:rsidR="000D7D07" w:rsidRPr="000D7D07" w:rsidRDefault="000D7D07" w:rsidP="00B02581">
      <w:pPr>
        <w:pStyle w:val="a3"/>
        <w:numPr>
          <w:ilvl w:val="1"/>
          <w:numId w:val="7"/>
        </w:numPr>
        <w:autoSpaceDE w:val="0"/>
        <w:autoSpaceDN w:val="0"/>
        <w:adjustRightInd w:val="0"/>
        <w:spacing w:after="0" w:line="360" w:lineRule="auto"/>
        <w:ind w:left="1418" w:hanging="567"/>
        <w:jc w:val="center"/>
        <w:rPr>
          <w:rFonts w:ascii="Times New Roman" w:hAnsi="Times New Roman" w:cs="Times New Roman"/>
          <w:b/>
          <w:sz w:val="28"/>
          <w:szCs w:val="28"/>
        </w:rPr>
      </w:pPr>
      <w:r w:rsidRPr="000D7D07">
        <w:rPr>
          <w:rFonts w:ascii="Times New Roman" w:hAnsi="Times New Roman" w:cs="Times New Roman"/>
          <w:b/>
          <w:sz w:val="28"/>
          <w:szCs w:val="30"/>
        </w:rPr>
        <w:t>НАТО и «Группа восьми» в международных отношениях</w:t>
      </w:r>
    </w:p>
    <w:p w:rsidR="005C654D" w:rsidRPr="000D17DC" w:rsidRDefault="00733751" w:rsidP="00733751">
      <w:pPr>
        <w:autoSpaceDE w:val="0"/>
        <w:autoSpaceDN w:val="0"/>
        <w:adjustRightInd w:val="0"/>
        <w:spacing w:after="0" w:line="360" w:lineRule="auto"/>
        <w:ind w:firstLine="708"/>
        <w:jc w:val="both"/>
        <w:rPr>
          <w:rFonts w:ascii="Times New Roman" w:hAnsi="Times New Roman" w:cs="Times New Roman"/>
          <w:color w:val="000000"/>
          <w:sz w:val="28"/>
          <w:szCs w:val="28"/>
          <w:shd w:val="clear" w:color="auto" w:fill="FFFFFF"/>
        </w:rPr>
      </w:pPr>
      <w:r w:rsidRPr="005C654D">
        <w:rPr>
          <w:rFonts w:ascii="Times New Roman" w:hAnsi="Times New Roman" w:cs="Times New Roman"/>
          <w:sz w:val="28"/>
          <w:szCs w:val="28"/>
        </w:rPr>
        <w:t xml:space="preserve">Организация Североатлантического договора (Северо-Атлантический альянс (НАТО)) – </w:t>
      </w:r>
      <w:r w:rsidRPr="005C654D">
        <w:rPr>
          <w:rStyle w:val="apple-converted-space"/>
          <w:rFonts w:ascii="Times New Roman" w:hAnsi="Times New Roman" w:cs="Times New Roman"/>
          <w:color w:val="000000"/>
          <w:sz w:val="28"/>
          <w:szCs w:val="28"/>
          <w:shd w:val="clear" w:color="auto" w:fill="FFFFFF"/>
        </w:rPr>
        <w:t> </w:t>
      </w:r>
      <w:r w:rsidRPr="005C654D">
        <w:rPr>
          <w:rFonts w:ascii="Times New Roman" w:hAnsi="Times New Roman" w:cs="Times New Roman"/>
          <w:color w:val="000000"/>
          <w:sz w:val="28"/>
          <w:szCs w:val="28"/>
          <w:shd w:val="clear" w:color="auto" w:fill="FFFFFF"/>
        </w:rPr>
        <w:t>крупнейший в мире</w:t>
      </w:r>
      <w:r w:rsidRPr="005C654D">
        <w:rPr>
          <w:rStyle w:val="apple-converted-space"/>
          <w:rFonts w:ascii="Times New Roman" w:hAnsi="Times New Roman" w:cs="Times New Roman"/>
          <w:color w:val="000000"/>
          <w:sz w:val="28"/>
          <w:szCs w:val="28"/>
          <w:shd w:val="clear" w:color="auto" w:fill="FFFFFF"/>
        </w:rPr>
        <w:t> </w:t>
      </w:r>
      <w:r w:rsidRPr="005C654D">
        <w:rPr>
          <w:rFonts w:ascii="Times New Roman" w:hAnsi="Times New Roman" w:cs="Times New Roman"/>
          <w:sz w:val="28"/>
          <w:szCs w:val="28"/>
          <w:shd w:val="clear" w:color="auto" w:fill="FFFFFF"/>
        </w:rPr>
        <w:t>военно-политический блок</w:t>
      </w:r>
      <w:r w:rsidRPr="005C654D">
        <w:rPr>
          <w:rFonts w:ascii="Times New Roman" w:hAnsi="Times New Roman" w:cs="Times New Roman"/>
          <w:color w:val="000000"/>
          <w:sz w:val="28"/>
          <w:szCs w:val="28"/>
          <w:shd w:val="clear" w:color="auto" w:fill="FFFFFF"/>
        </w:rPr>
        <w:t>, объединяющий большинство стран Европы,</w:t>
      </w:r>
      <w:r w:rsidRPr="005C654D">
        <w:rPr>
          <w:rStyle w:val="apple-converted-space"/>
          <w:rFonts w:ascii="Times New Roman" w:hAnsi="Times New Roman" w:cs="Times New Roman"/>
          <w:color w:val="000000"/>
          <w:sz w:val="28"/>
          <w:szCs w:val="28"/>
          <w:shd w:val="clear" w:color="auto" w:fill="FFFFFF"/>
        </w:rPr>
        <w:t> </w:t>
      </w:r>
      <w:r w:rsidRPr="005C654D">
        <w:rPr>
          <w:rFonts w:ascii="Times New Roman" w:hAnsi="Times New Roman" w:cs="Times New Roman"/>
          <w:sz w:val="28"/>
          <w:szCs w:val="28"/>
          <w:shd w:val="clear" w:color="auto" w:fill="FFFFFF"/>
        </w:rPr>
        <w:t>США</w:t>
      </w:r>
      <w:r w:rsidRPr="005C654D">
        <w:rPr>
          <w:rStyle w:val="apple-converted-space"/>
          <w:rFonts w:ascii="Times New Roman" w:hAnsi="Times New Roman" w:cs="Times New Roman"/>
          <w:color w:val="000000"/>
          <w:sz w:val="28"/>
          <w:szCs w:val="28"/>
          <w:shd w:val="clear" w:color="auto" w:fill="FFFFFF"/>
        </w:rPr>
        <w:t> </w:t>
      </w:r>
      <w:r w:rsidRPr="005C654D">
        <w:rPr>
          <w:rFonts w:ascii="Times New Roman" w:hAnsi="Times New Roman" w:cs="Times New Roman"/>
          <w:color w:val="000000"/>
          <w:sz w:val="28"/>
          <w:szCs w:val="28"/>
          <w:shd w:val="clear" w:color="auto" w:fill="FFFFFF"/>
        </w:rPr>
        <w:t>и</w:t>
      </w:r>
      <w:r w:rsidRPr="005C654D">
        <w:rPr>
          <w:rStyle w:val="apple-converted-space"/>
          <w:rFonts w:ascii="Times New Roman" w:hAnsi="Times New Roman" w:cs="Times New Roman"/>
          <w:color w:val="000000"/>
          <w:sz w:val="28"/>
          <w:szCs w:val="28"/>
          <w:shd w:val="clear" w:color="auto" w:fill="FFFFFF"/>
        </w:rPr>
        <w:t> </w:t>
      </w:r>
      <w:r w:rsidRPr="005C654D">
        <w:rPr>
          <w:rFonts w:ascii="Times New Roman" w:hAnsi="Times New Roman" w:cs="Times New Roman"/>
          <w:sz w:val="28"/>
          <w:szCs w:val="28"/>
          <w:shd w:val="clear" w:color="auto" w:fill="FFFFFF"/>
        </w:rPr>
        <w:t>Канаду</w:t>
      </w:r>
      <w:r w:rsidRPr="005C654D">
        <w:rPr>
          <w:rFonts w:ascii="Times New Roman" w:hAnsi="Times New Roman" w:cs="Times New Roman"/>
          <w:color w:val="000000"/>
          <w:sz w:val="28"/>
          <w:szCs w:val="28"/>
          <w:shd w:val="clear" w:color="auto" w:fill="FFFFFF"/>
        </w:rPr>
        <w:t>.</w:t>
      </w:r>
      <w:r w:rsidRPr="005C654D">
        <w:rPr>
          <w:rStyle w:val="apple-converted-space"/>
          <w:rFonts w:ascii="Times New Roman" w:hAnsi="Times New Roman" w:cs="Times New Roman"/>
          <w:color w:val="000000"/>
          <w:sz w:val="28"/>
          <w:szCs w:val="28"/>
          <w:shd w:val="clear" w:color="auto" w:fill="FFFFFF"/>
        </w:rPr>
        <w:t> </w:t>
      </w:r>
      <w:r w:rsidRPr="005C654D">
        <w:rPr>
          <w:rFonts w:ascii="Times New Roman" w:hAnsi="Times New Roman" w:cs="Times New Roman"/>
          <w:iCs/>
          <w:sz w:val="28"/>
          <w:szCs w:val="28"/>
        </w:rPr>
        <w:t xml:space="preserve">НАТО – это альянс, призванный защищать не только власть той или иной страны, но и ценности, на службу которым поставлена эта власть. НАТО защищает не государственный суверенитет или чьи-то геополитические интересы, а </w:t>
      </w:r>
      <w:r w:rsidRPr="005C654D">
        <w:rPr>
          <w:rFonts w:ascii="Times New Roman" w:hAnsi="Times New Roman" w:cs="Times New Roman"/>
          <w:iCs/>
          <w:sz w:val="28"/>
          <w:szCs w:val="28"/>
        </w:rPr>
        <w:lastRenderedPageBreak/>
        <w:t>определённый тип человеческой культуры и цивилизации.</w:t>
      </w:r>
      <w:r w:rsidR="005C654D" w:rsidRPr="005C654D">
        <w:rPr>
          <w:rFonts w:ascii="Times New Roman" w:hAnsi="Times New Roman" w:cs="Times New Roman"/>
          <w:iCs/>
          <w:sz w:val="28"/>
          <w:szCs w:val="28"/>
        </w:rPr>
        <w:t xml:space="preserve"> Блок НАТО о</w:t>
      </w:r>
      <w:r w:rsidR="005C654D" w:rsidRPr="005C654D">
        <w:rPr>
          <w:rFonts w:ascii="Times New Roman" w:hAnsi="Times New Roman" w:cs="Times New Roman"/>
          <w:color w:val="000000"/>
          <w:sz w:val="28"/>
          <w:szCs w:val="28"/>
          <w:shd w:val="clear" w:color="auto" w:fill="FFFFFF"/>
        </w:rPr>
        <w:t>снован</w:t>
      </w:r>
      <w:r w:rsidR="005C654D" w:rsidRPr="005C654D">
        <w:rPr>
          <w:rStyle w:val="apple-converted-space"/>
          <w:rFonts w:ascii="Times New Roman" w:hAnsi="Times New Roman" w:cs="Times New Roman"/>
          <w:color w:val="000000"/>
          <w:sz w:val="28"/>
          <w:szCs w:val="28"/>
          <w:shd w:val="clear" w:color="auto" w:fill="FFFFFF"/>
        </w:rPr>
        <w:t> </w:t>
      </w:r>
      <w:r w:rsidR="005C654D" w:rsidRPr="005C654D">
        <w:rPr>
          <w:rFonts w:ascii="Times New Roman" w:hAnsi="Times New Roman" w:cs="Times New Roman"/>
          <w:sz w:val="28"/>
          <w:szCs w:val="28"/>
          <w:shd w:val="clear" w:color="auto" w:fill="FFFFFF"/>
        </w:rPr>
        <w:t>4 апреля</w:t>
      </w:r>
      <w:r w:rsidR="005C654D" w:rsidRPr="005C654D">
        <w:rPr>
          <w:rStyle w:val="apple-converted-space"/>
          <w:rFonts w:ascii="Times New Roman" w:hAnsi="Times New Roman" w:cs="Times New Roman"/>
          <w:color w:val="000000"/>
          <w:sz w:val="28"/>
          <w:szCs w:val="28"/>
          <w:shd w:val="clear" w:color="auto" w:fill="FFFFFF"/>
        </w:rPr>
        <w:t> </w:t>
      </w:r>
      <w:r w:rsidR="005C654D" w:rsidRPr="005C654D">
        <w:rPr>
          <w:rFonts w:ascii="Times New Roman" w:hAnsi="Times New Roman" w:cs="Times New Roman"/>
          <w:sz w:val="28"/>
          <w:szCs w:val="28"/>
          <w:shd w:val="clear" w:color="auto" w:fill="FFFFFF"/>
        </w:rPr>
        <w:t>1949 года</w:t>
      </w:r>
      <w:r w:rsidR="005C654D" w:rsidRPr="005C654D">
        <w:rPr>
          <w:rStyle w:val="apple-converted-space"/>
          <w:rFonts w:ascii="Times New Roman" w:hAnsi="Times New Roman" w:cs="Times New Roman"/>
          <w:color w:val="000000"/>
          <w:sz w:val="28"/>
          <w:szCs w:val="28"/>
          <w:shd w:val="clear" w:color="auto" w:fill="FFFFFF"/>
        </w:rPr>
        <w:t> </w:t>
      </w:r>
      <w:r w:rsidR="005C654D" w:rsidRPr="005C654D">
        <w:rPr>
          <w:rFonts w:ascii="Times New Roman" w:hAnsi="Times New Roman" w:cs="Times New Roman"/>
          <w:color w:val="000000"/>
          <w:sz w:val="28"/>
          <w:szCs w:val="28"/>
          <w:shd w:val="clear" w:color="auto" w:fill="FFFFFF"/>
        </w:rPr>
        <w:t>в США, «чтобы защитить Европу от советского влияния». Тогда государствами-членами НАТО стали 12 стран:</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color w:val="000000"/>
          <w:sz w:val="28"/>
          <w:szCs w:val="28"/>
          <w:shd w:val="clear" w:color="auto" w:fill="FFFFFF"/>
        </w:rPr>
        <w:t>США,</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color w:val="000000"/>
          <w:sz w:val="28"/>
          <w:szCs w:val="28"/>
          <w:shd w:val="clear" w:color="auto" w:fill="FFFFFF"/>
        </w:rPr>
        <w:t>Канада,</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Исландия</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Великобритания</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Франция</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Бельгия</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Нидерланды</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Люксембург</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Норвегия</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Дания</w:t>
      </w:r>
      <w:r w:rsidR="005C654D" w:rsidRPr="005C654D">
        <w:rPr>
          <w:rFonts w:ascii="Times New Roman" w:hAnsi="Times New Roman" w:cs="Times New Roman"/>
          <w:color w:val="000000"/>
          <w:sz w:val="28"/>
          <w:szCs w:val="28"/>
          <w:shd w:val="clear" w:color="auto" w:fill="FFFFFF"/>
        </w:rPr>
        <w:t>,</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Италия</w:t>
      </w:r>
      <w:r w:rsidR="005C654D">
        <w:rPr>
          <w:rFonts w:ascii="Times New Roman" w:hAnsi="Times New Roman" w:cs="Times New Roman"/>
          <w:sz w:val="28"/>
          <w:szCs w:val="28"/>
          <w:shd w:val="clear" w:color="auto" w:fill="FFFFFF"/>
        </w:rPr>
        <w:t xml:space="preserve"> </w:t>
      </w:r>
      <w:r w:rsidR="005C654D" w:rsidRPr="005C654D">
        <w:rPr>
          <w:rFonts w:ascii="Times New Roman" w:hAnsi="Times New Roman" w:cs="Times New Roman"/>
          <w:color w:val="000000"/>
          <w:sz w:val="28"/>
          <w:szCs w:val="28"/>
          <w:shd w:val="clear" w:color="auto" w:fill="FFFFFF"/>
        </w:rPr>
        <w:t>и</w:t>
      </w:r>
      <w:r w:rsidR="005C654D">
        <w:rPr>
          <w:rFonts w:ascii="Times New Roman" w:hAnsi="Times New Roman" w:cs="Times New Roman"/>
          <w:color w:val="000000"/>
          <w:sz w:val="28"/>
          <w:szCs w:val="28"/>
          <w:shd w:val="clear" w:color="auto" w:fill="FFFFFF"/>
        </w:rPr>
        <w:t xml:space="preserve"> </w:t>
      </w:r>
      <w:r w:rsidR="005C654D" w:rsidRPr="005C654D">
        <w:rPr>
          <w:rFonts w:ascii="Times New Roman" w:hAnsi="Times New Roman" w:cs="Times New Roman"/>
          <w:sz w:val="28"/>
          <w:szCs w:val="28"/>
          <w:shd w:val="clear" w:color="auto" w:fill="FFFFFF"/>
        </w:rPr>
        <w:t>Португалия</w:t>
      </w:r>
      <w:r w:rsidR="005C654D" w:rsidRPr="005C654D">
        <w:rPr>
          <w:rFonts w:ascii="Times New Roman" w:hAnsi="Times New Roman" w:cs="Times New Roman"/>
          <w:color w:val="000000"/>
          <w:sz w:val="28"/>
          <w:szCs w:val="28"/>
          <w:shd w:val="clear" w:color="auto" w:fill="FFFFFF"/>
        </w:rPr>
        <w:t>.</w:t>
      </w:r>
      <w:r w:rsidR="005C654D" w:rsidRPr="000D17DC">
        <w:rPr>
          <w:rFonts w:ascii="Times New Roman" w:hAnsi="Times New Roman" w:cs="Times New Roman"/>
          <w:color w:val="000000"/>
          <w:sz w:val="28"/>
          <w:szCs w:val="28"/>
          <w:shd w:val="clear" w:color="auto" w:fill="FFFFFF"/>
        </w:rPr>
        <w:t xml:space="preserve"> </w:t>
      </w:r>
      <w:r w:rsidR="000D17DC" w:rsidRPr="000D17DC">
        <w:rPr>
          <w:rFonts w:ascii="Times New Roman" w:hAnsi="Times New Roman" w:cs="Times New Roman"/>
          <w:iCs/>
          <w:sz w:val="28"/>
          <w:szCs w:val="28"/>
        </w:rPr>
        <w:t>США являлись организаторами этого союза, который был создан в период послевоенного времени, когда только начиналась холодная война и большинство стран признавало свою слабость в отношении Советского Союза.</w:t>
      </w:r>
    </w:p>
    <w:p w:rsidR="000D7D07" w:rsidRDefault="005C654D" w:rsidP="00733751">
      <w:pPr>
        <w:autoSpaceDE w:val="0"/>
        <w:autoSpaceDN w:val="0"/>
        <w:adjustRightInd w:val="0"/>
        <w:spacing w:after="0" w:line="360" w:lineRule="auto"/>
        <w:ind w:firstLine="708"/>
        <w:jc w:val="both"/>
        <w:rPr>
          <w:rFonts w:ascii="Times New Roman" w:hAnsi="Times New Roman" w:cs="Times New Roman"/>
          <w:color w:val="000000"/>
          <w:sz w:val="28"/>
          <w:szCs w:val="28"/>
          <w:shd w:val="clear" w:color="auto" w:fill="FFFFFF"/>
        </w:rPr>
      </w:pPr>
      <w:r w:rsidRPr="00026655">
        <w:rPr>
          <w:rFonts w:ascii="Times New Roman" w:hAnsi="Times New Roman" w:cs="Times New Roman"/>
          <w:color w:val="000000"/>
          <w:sz w:val="28"/>
          <w:szCs w:val="28"/>
          <w:shd w:val="clear" w:color="auto" w:fill="FFFFFF"/>
        </w:rPr>
        <w:t>Это «трансатлантический форум» для проведения странами-союзниками консультаций по любым вопросам, затрагивающим жизненно важные интересы его членов, включая события, способные поставить под угрозу их безопасность.</w:t>
      </w:r>
      <w:r w:rsidR="00026655" w:rsidRPr="00026655">
        <w:rPr>
          <w:rFonts w:ascii="Times New Roman" w:hAnsi="Times New Roman" w:cs="Times New Roman"/>
          <w:color w:val="000000"/>
          <w:sz w:val="28"/>
          <w:szCs w:val="28"/>
          <w:shd w:val="clear" w:color="auto" w:fill="FFFFFF"/>
        </w:rPr>
        <w:t xml:space="preserve"> В соответствии с Североатлантическим договором</w:t>
      </w:r>
      <w:r w:rsidR="00026655" w:rsidRPr="00026655">
        <w:rPr>
          <w:rStyle w:val="apple-converted-space"/>
          <w:rFonts w:ascii="Times New Roman" w:hAnsi="Times New Roman" w:cs="Times New Roman"/>
          <w:color w:val="000000"/>
          <w:sz w:val="28"/>
          <w:szCs w:val="28"/>
          <w:shd w:val="clear" w:color="auto" w:fill="FFFFFF"/>
        </w:rPr>
        <w:t> </w:t>
      </w:r>
      <w:r w:rsidR="00026655" w:rsidRPr="00026655">
        <w:rPr>
          <w:rFonts w:ascii="Times New Roman" w:hAnsi="Times New Roman" w:cs="Times New Roman"/>
          <w:sz w:val="28"/>
          <w:szCs w:val="28"/>
          <w:shd w:val="clear" w:color="auto" w:fill="FFFFFF"/>
        </w:rPr>
        <w:t>1949 года</w:t>
      </w:r>
      <w:r w:rsidR="00026655" w:rsidRPr="00026655">
        <w:rPr>
          <w:rFonts w:ascii="Times New Roman" w:hAnsi="Times New Roman" w:cs="Times New Roman"/>
          <w:color w:val="000000"/>
          <w:sz w:val="28"/>
          <w:szCs w:val="28"/>
          <w:shd w:val="clear" w:color="auto" w:fill="FFFFFF"/>
        </w:rPr>
        <w:t>, НАТО ставит целью укрепление стабильности и повышение благосостояния в Североатлантическом регионе. Стратегическая концепция НАТО</w:t>
      </w:r>
      <w:r w:rsidR="00026655" w:rsidRPr="00026655">
        <w:rPr>
          <w:rStyle w:val="apple-converted-space"/>
          <w:rFonts w:ascii="Times New Roman" w:hAnsi="Times New Roman" w:cs="Times New Roman"/>
          <w:color w:val="000000"/>
          <w:sz w:val="28"/>
          <w:szCs w:val="28"/>
          <w:shd w:val="clear" w:color="auto" w:fill="FFFFFF"/>
        </w:rPr>
        <w:t> </w:t>
      </w:r>
      <w:r w:rsidR="00026655" w:rsidRPr="00026655">
        <w:rPr>
          <w:rFonts w:ascii="Times New Roman" w:hAnsi="Times New Roman" w:cs="Times New Roman"/>
          <w:sz w:val="28"/>
          <w:szCs w:val="28"/>
          <w:shd w:val="clear" w:color="auto" w:fill="FFFFFF"/>
        </w:rPr>
        <w:t>2010 года</w:t>
      </w:r>
      <w:r w:rsidR="00026655" w:rsidRPr="00026655">
        <w:rPr>
          <w:rStyle w:val="apple-converted-space"/>
          <w:rFonts w:ascii="Times New Roman" w:hAnsi="Times New Roman" w:cs="Times New Roman"/>
          <w:color w:val="000000"/>
          <w:sz w:val="28"/>
          <w:szCs w:val="28"/>
          <w:shd w:val="clear" w:color="auto" w:fill="FFFFFF"/>
        </w:rPr>
        <w:t> </w:t>
      </w:r>
      <w:r w:rsidR="00026655" w:rsidRPr="00026655">
        <w:rPr>
          <w:rFonts w:ascii="Times New Roman" w:hAnsi="Times New Roman" w:cs="Times New Roman"/>
          <w:color w:val="000000"/>
          <w:sz w:val="28"/>
          <w:szCs w:val="28"/>
          <w:shd w:val="clear" w:color="auto" w:fill="FFFFFF"/>
        </w:rPr>
        <w:t>«Активное участие, современная оборона» представляет три важнейшие задачи НАТО – коллективная оборона, кризисное регулирование и безопасность на основе сотрудничества.</w:t>
      </w:r>
      <w:r w:rsidR="002C5AF6">
        <w:rPr>
          <w:rFonts w:ascii="Times New Roman" w:hAnsi="Times New Roman" w:cs="Times New Roman"/>
          <w:color w:val="000000"/>
          <w:sz w:val="28"/>
          <w:szCs w:val="28"/>
          <w:shd w:val="clear" w:color="auto" w:fill="FFFFFF"/>
        </w:rPr>
        <w:t xml:space="preserve"> В настоящее время в состав НАТО входят 28 государств. Штаб-квартира альянса расположена в Брюсселе, Бельгии. </w:t>
      </w:r>
      <w:r w:rsidR="00CC71F3">
        <w:rPr>
          <w:rFonts w:ascii="Times New Roman" w:hAnsi="Times New Roman" w:cs="Times New Roman"/>
          <w:color w:val="000000"/>
          <w:sz w:val="28"/>
          <w:szCs w:val="28"/>
          <w:shd w:val="clear" w:color="auto" w:fill="FFFFFF"/>
        </w:rPr>
        <w:t xml:space="preserve">Генеральным секретарем на данный момент </w:t>
      </w:r>
      <w:r w:rsidR="00CC71F3" w:rsidRPr="00CC71F3">
        <w:rPr>
          <w:rFonts w:ascii="Times New Roman" w:hAnsi="Times New Roman" w:cs="Times New Roman"/>
          <w:color w:val="000000"/>
          <w:sz w:val="28"/>
          <w:szCs w:val="28"/>
          <w:shd w:val="clear" w:color="auto" w:fill="FFFFFF"/>
        </w:rPr>
        <w:t xml:space="preserve">является </w:t>
      </w:r>
      <w:r w:rsidR="00CC71F3" w:rsidRPr="0020669B">
        <w:rPr>
          <w:rFonts w:ascii="Times New Roman" w:hAnsi="Times New Roman" w:cs="Times New Roman"/>
          <w:sz w:val="28"/>
          <w:szCs w:val="28"/>
        </w:rPr>
        <w:t>Андерс Фог Расмуссен (Дания).</w:t>
      </w:r>
      <w:r w:rsidR="00CC71F3" w:rsidRPr="0020669B">
        <w:rPr>
          <w:rFonts w:ascii="Times New Roman" w:hAnsi="Times New Roman" w:cs="Times New Roman"/>
          <w:color w:val="000000"/>
          <w:sz w:val="28"/>
          <w:szCs w:val="28"/>
        </w:rPr>
        <w:t xml:space="preserve"> </w:t>
      </w:r>
      <w:r w:rsidR="002C5AF6">
        <w:rPr>
          <w:rFonts w:ascii="Times New Roman" w:hAnsi="Times New Roman" w:cs="Times New Roman"/>
          <w:color w:val="000000"/>
          <w:sz w:val="28"/>
          <w:szCs w:val="28"/>
          <w:shd w:val="clear" w:color="auto" w:fill="FFFFFF"/>
        </w:rPr>
        <w:t xml:space="preserve">Официальными языками являются английский и французский. </w:t>
      </w:r>
    </w:p>
    <w:p w:rsidR="00A24899" w:rsidRPr="00C82A73" w:rsidRDefault="00C82A73" w:rsidP="00C82A73">
      <w:pPr>
        <w:tabs>
          <w:tab w:val="left" w:pos="726"/>
        </w:tabs>
        <w:spacing w:line="360" w:lineRule="auto"/>
        <w:jc w:val="both"/>
        <w:rPr>
          <w:rFonts w:ascii="Times New Roman" w:hAnsi="Times New Roman" w:cs="Times New Roman"/>
          <w:iCs/>
          <w:sz w:val="28"/>
          <w:szCs w:val="28"/>
        </w:rPr>
      </w:pPr>
      <w:r>
        <w:rPr>
          <w:rFonts w:ascii="Times New Roman" w:hAnsi="Times New Roman" w:cs="Times New Roman"/>
          <w:iCs/>
          <w:sz w:val="28"/>
          <w:szCs w:val="28"/>
        </w:rPr>
        <w:tab/>
      </w:r>
      <w:r w:rsidR="00A24899" w:rsidRPr="00A24899">
        <w:rPr>
          <w:rFonts w:ascii="Times New Roman" w:hAnsi="Times New Roman" w:cs="Times New Roman"/>
          <w:iCs/>
          <w:sz w:val="28"/>
          <w:szCs w:val="28"/>
        </w:rPr>
        <w:t>НАТО не является наднациональной организацией, а альянсом, созданным с целью предоставить возможность международного сотрудничества между независимыми суверенными государствами на договорной основе. Внутри НАТО не существует ни одного центрального органа, который мог бы навязывать свои взгляды странам-участницам, и ни одна из стран-участниц не имеет права принуждать остальных членов подчиняться её желанию. Решения принимаются при единодушном согласии всех стран-участниц.</w:t>
      </w:r>
      <w:r>
        <w:rPr>
          <w:rFonts w:ascii="Times New Roman" w:hAnsi="Times New Roman" w:cs="Times New Roman"/>
          <w:iCs/>
          <w:sz w:val="28"/>
          <w:szCs w:val="28"/>
        </w:rPr>
        <w:t xml:space="preserve"> </w:t>
      </w:r>
      <w:r w:rsidR="00A24899" w:rsidRPr="00A24899">
        <w:rPr>
          <w:rFonts w:ascii="Times New Roman" w:hAnsi="Times New Roman" w:cs="Times New Roman"/>
          <w:iCs/>
          <w:sz w:val="28"/>
          <w:szCs w:val="28"/>
        </w:rPr>
        <w:t>Процесс принятия совместных решений достигается пут</w:t>
      </w:r>
      <w:r w:rsidR="004319A3">
        <w:rPr>
          <w:rFonts w:ascii="Times New Roman" w:hAnsi="Times New Roman" w:cs="Times New Roman"/>
          <w:iCs/>
          <w:sz w:val="28"/>
          <w:szCs w:val="28"/>
        </w:rPr>
        <w:t>ём консенсуса и общего согласия</w:t>
      </w:r>
      <w:r w:rsidR="00A24899" w:rsidRPr="00A24899">
        <w:rPr>
          <w:rFonts w:ascii="Times New Roman" w:hAnsi="Times New Roman" w:cs="Times New Roman"/>
          <w:iCs/>
          <w:sz w:val="28"/>
          <w:szCs w:val="28"/>
        </w:rPr>
        <w:t>.</w:t>
      </w:r>
      <w:r>
        <w:rPr>
          <w:rFonts w:ascii="Times New Roman" w:hAnsi="Times New Roman" w:cs="Times New Roman"/>
          <w:iCs/>
          <w:sz w:val="28"/>
          <w:szCs w:val="28"/>
        </w:rPr>
        <w:t xml:space="preserve"> </w:t>
      </w:r>
      <w:r w:rsidR="00A24899" w:rsidRPr="00A24899">
        <w:rPr>
          <w:rFonts w:ascii="Times New Roman" w:hAnsi="Times New Roman" w:cs="Times New Roman"/>
          <w:iCs/>
          <w:sz w:val="28"/>
          <w:szCs w:val="28"/>
        </w:rPr>
        <w:t xml:space="preserve">Вооружённые силы НАТО – это </w:t>
      </w:r>
      <w:r w:rsidR="00A24899" w:rsidRPr="00A24899">
        <w:rPr>
          <w:rFonts w:ascii="Times New Roman" w:hAnsi="Times New Roman" w:cs="Times New Roman"/>
          <w:iCs/>
          <w:sz w:val="28"/>
          <w:szCs w:val="28"/>
        </w:rPr>
        <w:lastRenderedPageBreak/>
        <w:t>многонациональный контингент, который сформирован из войск предоставляемых государствами НАТО на добровольной основе.</w:t>
      </w:r>
    </w:p>
    <w:p w:rsidR="000D17DC" w:rsidRDefault="000D17DC" w:rsidP="00CC71F3">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Структура </w:t>
      </w:r>
      <w:r w:rsidR="00CC71F3">
        <w:rPr>
          <w:rFonts w:ascii="Times New Roman" w:hAnsi="Times New Roman" w:cs="Times New Roman"/>
          <w:color w:val="000000"/>
          <w:sz w:val="28"/>
          <w:szCs w:val="28"/>
          <w:shd w:val="clear" w:color="auto" w:fill="FFFFFF"/>
        </w:rPr>
        <w:t>НАТО:</w:t>
      </w:r>
    </w:p>
    <w:p w:rsidR="00CC71F3" w:rsidRPr="00CC71F3" w:rsidRDefault="00CC71F3" w:rsidP="00CC71F3">
      <w:pPr>
        <w:pStyle w:val="a3"/>
        <w:numPr>
          <w:ilvl w:val="0"/>
          <w:numId w:val="27"/>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Совет НАТО – является </w:t>
      </w:r>
      <w:r w:rsidRPr="00CC71F3">
        <w:rPr>
          <w:rFonts w:ascii="Times New Roman" w:hAnsi="Times New Roman" w:cs="Times New Roman"/>
          <w:color w:val="000000"/>
          <w:sz w:val="28"/>
          <w:szCs w:val="28"/>
          <w:shd w:val="clear" w:color="auto" w:fill="FFFFFF"/>
        </w:rPr>
        <w:t>основным руководящим органом альянса. Состоит из постоянных представителей всех государств-членов (в ранге послов). В этом составе он именуется Постоянным советом и собирается не реже одного раза в неделю. Совет собирается также и на уровне министров иностранных дел (не менее двух раз в год), министров обороны (по необходимости) и глав государств и правительств стран НАТО. На встречах Совета высшего уровня определяются или пересматриваются стратегия и тактика альянса.</w:t>
      </w:r>
    </w:p>
    <w:p w:rsidR="00CC71F3" w:rsidRPr="00B87059" w:rsidRDefault="00CC71F3" w:rsidP="00CC71F3">
      <w:pPr>
        <w:pStyle w:val="a3"/>
        <w:numPr>
          <w:ilvl w:val="0"/>
          <w:numId w:val="27"/>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Комитет планирования обороны (КПО) – </w:t>
      </w:r>
      <w:r w:rsidRPr="00B87059">
        <w:rPr>
          <w:rFonts w:ascii="Times New Roman" w:hAnsi="Times New Roman" w:cs="Times New Roman"/>
          <w:color w:val="000000"/>
          <w:sz w:val="28"/>
          <w:szCs w:val="28"/>
          <w:shd w:val="clear" w:color="auto" w:fill="FFFFFF"/>
        </w:rPr>
        <w:t>с декабря</w:t>
      </w:r>
      <w:r w:rsidRPr="00B87059">
        <w:rPr>
          <w:rFonts w:ascii="Times New Roman" w:hAnsi="Times New Roman" w:cs="Times New Roman"/>
          <w:sz w:val="28"/>
          <w:szCs w:val="28"/>
          <w:shd w:val="clear" w:color="auto" w:fill="FFFFFF"/>
        </w:rPr>
        <w:t>1967 года</w:t>
      </w:r>
      <w:r w:rsidRPr="00B87059">
        <w:rPr>
          <w:rFonts w:ascii="Times New Roman" w:hAnsi="Times New Roman" w:cs="Times New Roman"/>
          <w:sz w:val="28"/>
          <w:szCs w:val="28"/>
        </w:rPr>
        <w:t xml:space="preserve"> стал в</w:t>
      </w:r>
      <w:r w:rsidRPr="00B87059">
        <w:rPr>
          <w:rFonts w:ascii="Times New Roman" w:hAnsi="Times New Roman" w:cs="Times New Roman"/>
          <w:color w:val="000000"/>
          <w:sz w:val="28"/>
          <w:szCs w:val="28"/>
          <w:shd w:val="clear" w:color="auto" w:fill="FFFFFF"/>
        </w:rPr>
        <w:t>ысшим военно-политическим органом организации</w:t>
      </w:r>
      <w:r w:rsidRPr="00B87059">
        <w:rPr>
          <w:rStyle w:val="apple-converted-space"/>
          <w:rFonts w:ascii="Times New Roman" w:hAnsi="Times New Roman" w:cs="Times New Roman"/>
          <w:color w:val="000000"/>
          <w:sz w:val="28"/>
          <w:szCs w:val="28"/>
          <w:shd w:val="clear" w:color="auto" w:fill="FFFFFF"/>
        </w:rPr>
        <w:t xml:space="preserve">. </w:t>
      </w:r>
      <w:r w:rsidR="00B87059" w:rsidRPr="00B87059">
        <w:rPr>
          <w:rFonts w:ascii="Times New Roman" w:hAnsi="Times New Roman" w:cs="Times New Roman"/>
          <w:color w:val="000000"/>
          <w:sz w:val="28"/>
          <w:szCs w:val="28"/>
          <w:shd w:val="clear" w:color="auto" w:fill="FFFFFF"/>
        </w:rPr>
        <w:t xml:space="preserve">Это </w:t>
      </w:r>
      <w:r w:rsidR="00B87059">
        <w:rPr>
          <w:rFonts w:ascii="Times New Roman" w:hAnsi="Times New Roman" w:cs="Times New Roman"/>
          <w:color w:val="000000"/>
          <w:sz w:val="28"/>
          <w:szCs w:val="28"/>
          <w:shd w:val="clear" w:color="auto" w:fill="FFFFFF"/>
        </w:rPr>
        <w:t xml:space="preserve">высшая военная власть альянса – </w:t>
      </w:r>
      <w:r w:rsidR="00B87059" w:rsidRPr="00B87059">
        <w:rPr>
          <w:rFonts w:ascii="Times New Roman" w:hAnsi="Times New Roman" w:cs="Times New Roman"/>
          <w:color w:val="000000"/>
          <w:sz w:val="28"/>
          <w:szCs w:val="28"/>
          <w:shd w:val="clear" w:color="auto" w:fill="FFFFFF"/>
        </w:rPr>
        <w:t>структура, состоящая из постоянных представителей государств-членов. КПО, как и Совет, собирается на уровне министров обороны не менее двух раз в год для обсуждения вопросов, связанных с военным обеспечением безопасности. Комитет выносит рекомендации политическим властям НАТО и определяет меры, которые с его точки зрения необходимы для обеспечения общей безопасности государств-членов НАТО.</w:t>
      </w:r>
      <w:r w:rsidR="00B87059" w:rsidRPr="00B87059">
        <w:rPr>
          <w:rStyle w:val="apple-converted-space"/>
          <w:rFonts w:ascii="Times New Roman" w:hAnsi="Times New Roman" w:cs="Times New Roman"/>
          <w:color w:val="000000"/>
          <w:sz w:val="28"/>
          <w:szCs w:val="28"/>
          <w:shd w:val="clear" w:color="auto" w:fill="FFFFFF"/>
        </w:rPr>
        <w:t> </w:t>
      </w:r>
    </w:p>
    <w:p w:rsidR="00CC71F3" w:rsidRPr="00073D4D" w:rsidRDefault="00B87059" w:rsidP="00CC71F3">
      <w:pPr>
        <w:pStyle w:val="a3"/>
        <w:numPr>
          <w:ilvl w:val="0"/>
          <w:numId w:val="27"/>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Военный комитет – является высшим военным органом </w:t>
      </w:r>
      <w:r w:rsidR="00073D4D">
        <w:rPr>
          <w:rFonts w:ascii="Times New Roman" w:hAnsi="Times New Roman" w:cs="Times New Roman"/>
          <w:sz w:val="28"/>
          <w:szCs w:val="28"/>
        </w:rPr>
        <w:t xml:space="preserve">НАТО. </w:t>
      </w:r>
      <w:r w:rsidR="00073D4D" w:rsidRPr="00073D4D">
        <w:rPr>
          <w:rFonts w:ascii="Times New Roman" w:hAnsi="Times New Roman" w:cs="Times New Roman"/>
          <w:color w:val="000000"/>
          <w:sz w:val="28"/>
          <w:szCs w:val="28"/>
          <w:shd w:val="clear" w:color="auto" w:fill="FFFFFF"/>
        </w:rPr>
        <w:t>Состоит из начальников</w:t>
      </w:r>
      <w:r w:rsidR="00073D4D" w:rsidRPr="00073D4D">
        <w:rPr>
          <w:rStyle w:val="apple-converted-space"/>
          <w:rFonts w:ascii="Times New Roman" w:hAnsi="Times New Roman" w:cs="Times New Roman"/>
          <w:color w:val="000000"/>
          <w:sz w:val="28"/>
          <w:szCs w:val="28"/>
          <w:shd w:val="clear" w:color="auto" w:fill="FFFFFF"/>
        </w:rPr>
        <w:t> </w:t>
      </w:r>
      <w:r w:rsidR="00073D4D" w:rsidRPr="00073D4D">
        <w:rPr>
          <w:rFonts w:ascii="Times New Roman" w:hAnsi="Times New Roman" w:cs="Times New Roman"/>
          <w:sz w:val="28"/>
          <w:szCs w:val="28"/>
          <w:shd w:val="clear" w:color="auto" w:fill="FFFFFF"/>
        </w:rPr>
        <w:t>генеральных штабов</w:t>
      </w:r>
      <w:r w:rsidR="00073D4D" w:rsidRPr="00073D4D">
        <w:rPr>
          <w:rStyle w:val="apple-converted-space"/>
          <w:rFonts w:ascii="Times New Roman" w:hAnsi="Times New Roman" w:cs="Times New Roman"/>
          <w:color w:val="000000"/>
          <w:sz w:val="28"/>
          <w:szCs w:val="28"/>
          <w:shd w:val="clear" w:color="auto" w:fill="FFFFFF"/>
        </w:rPr>
        <w:t> </w:t>
      </w:r>
      <w:r w:rsidR="00073D4D" w:rsidRPr="00073D4D">
        <w:rPr>
          <w:rFonts w:ascii="Times New Roman" w:hAnsi="Times New Roman" w:cs="Times New Roman"/>
          <w:color w:val="000000"/>
          <w:sz w:val="28"/>
          <w:szCs w:val="28"/>
          <w:shd w:val="clear" w:color="auto" w:fill="FFFFFF"/>
        </w:rPr>
        <w:t>стран-членов НАТО и гражданского представителя</w:t>
      </w:r>
      <w:r w:rsidR="00073D4D" w:rsidRPr="00073D4D">
        <w:rPr>
          <w:rStyle w:val="apple-converted-space"/>
          <w:rFonts w:ascii="Times New Roman" w:hAnsi="Times New Roman" w:cs="Times New Roman"/>
          <w:color w:val="000000"/>
          <w:sz w:val="28"/>
          <w:szCs w:val="28"/>
          <w:shd w:val="clear" w:color="auto" w:fill="FFFFFF"/>
        </w:rPr>
        <w:t> </w:t>
      </w:r>
      <w:r w:rsidR="00073D4D" w:rsidRPr="00073D4D">
        <w:rPr>
          <w:rFonts w:ascii="Times New Roman" w:hAnsi="Times New Roman" w:cs="Times New Roman"/>
          <w:sz w:val="28"/>
          <w:szCs w:val="28"/>
          <w:shd w:val="clear" w:color="auto" w:fill="FFFFFF"/>
        </w:rPr>
        <w:t>Исландии</w:t>
      </w:r>
      <w:r w:rsidR="00073D4D" w:rsidRPr="00073D4D">
        <w:rPr>
          <w:rFonts w:ascii="Times New Roman" w:hAnsi="Times New Roman" w:cs="Times New Roman"/>
          <w:color w:val="000000"/>
          <w:sz w:val="28"/>
          <w:szCs w:val="28"/>
          <w:shd w:val="clear" w:color="auto" w:fill="FFFFFF"/>
        </w:rPr>
        <w:t>, не имеющей</w:t>
      </w:r>
      <w:r w:rsidR="00073D4D" w:rsidRPr="00073D4D">
        <w:rPr>
          <w:rStyle w:val="apple-converted-space"/>
          <w:rFonts w:ascii="Times New Roman" w:hAnsi="Times New Roman" w:cs="Times New Roman"/>
          <w:color w:val="000000"/>
          <w:sz w:val="28"/>
          <w:szCs w:val="28"/>
          <w:shd w:val="clear" w:color="auto" w:fill="FFFFFF"/>
        </w:rPr>
        <w:t> </w:t>
      </w:r>
      <w:r w:rsidR="00073D4D" w:rsidRPr="00073D4D">
        <w:rPr>
          <w:rFonts w:ascii="Times New Roman" w:hAnsi="Times New Roman" w:cs="Times New Roman"/>
          <w:sz w:val="28"/>
          <w:szCs w:val="28"/>
          <w:shd w:val="clear" w:color="auto" w:fill="FFFFFF"/>
        </w:rPr>
        <w:t>регулярных вооруженных сил</w:t>
      </w:r>
      <w:r w:rsidR="00073D4D" w:rsidRPr="00073D4D">
        <w:rPr>
          <w:rFonts w:ascii="Times New Roman" w:hAnsi="Times New Roman" w:cs="Times New Roman"/>
          <w:color w:val="000000"/>
          <w:sz w:val="28"/>
          <w:szCs w:val="28"/>
          <w:shd w:val="clear" w:color="auto" w:fill="FFFFFF"/>
        </w:rPr>
        <w:t>, и собирающийся не реже двух раз в год на свои заседания. При нём созданы три верховных командования, в задачу которых входит планирование мер по защите соответствующих зон в мирное время (создание баз, аэродромов, прокладка трубопроводов, постройка складов, создание систем коммуникаций) и практическая реализация намеченных мер – в военное время.</w:t>
      </w:r>
    </w:p>
    <w:p w:rsidR="00073D4D" w:rsidRPr="00021EB5" w:rsidRDefault="00073D4D" w:rsidP="00CC71F3">
      <w:pPr>
        <w:pStyle w:val="a3"/>
        <w:numPr>
          <w:ilvl w:val="0"/>
          <w:numId w:val="27"/>
        </w:numPr>
        <w:autoSpaceDE w:val="0"/>
        <w:autoSpaceDN w:val="0"/>
        <w:adjustRightInd w:val="0"/>
        <w:spacing w:after="0" w:line="360" w:lineRule="auto"/>
        <w:jc w:val="both"/>
        <w:rPr>
          <w:rFonts w:ascii="Times New Roman" w:hAnsi="Times New Roman" w:cs="Times New Roman"/>
          <w:sz w:val="28"/>
          <w:szCs w:val="28"/>
        </w:rPr>
      </w:pPr>
      <w:r w:rsidRPr="00021EB5">
        <w:rPr>
          <w:rFonts w:ascii="Times New Roman" w:hAnsi="Times New Roman" w:cs="Times New Roman"/>
          <w:color w:val="000000"/>
          <w:sz w:val="28"/>
          <w:szCs w:val="28"/>
          <w:shd w:val="clear" w:color="auto" w:fill="FFFFFF"/>
        </w:rPr>
        <w:lastRenderedPageBreak/>
        <w:t xml:space="preserve">Группа ядерного сдерживания – </w:t>
      </w:r>
      <w:r w:rsidR="00021EB5" w:rsidRPr="00021EB5">
        <w:rPr>
          <w:rFonts w:ascii="Times New Roman" w:hAnsi="Times New Roman" w:cs="Times New Roman"/>
          <w:color w:val="000000"/>
          <w:sz w:val="28"/>
          <w:szCs w:val="28"/>
          <w:shd w:val="clear" w:color="auto" w:fill="FFFFFF"/>
        </w:rPr>
        <w:t xml:space="preserve">систематическая встреча министров обороны стран НАТО, где обсуждается широкий </w:t>
      </w:r>
      <w:r w:rsidR="004319A3">
        <w:rPr>
          <w:rFonts w:ascii="Times New Roman" w:hAnsi="Times New Roman" w:cs="Times New Roman"/>
          <w:color w:val="000000"/>
          <w:sz w:val="28"/>
          <w:szCs w:val="28"/>
          <w:shd w:val="clear" w:color="auto" w:fill="FFFFFF"/>
        </w:rPr>
        <w:t>круг вопросов ядерной политики</w:t>
      </w:r>
      <w:r w:rsidR="00021EB5" w:rsidRPr="00021EB5">
        <w:rPr>
          <w:rFonts w:ascii="Times New Roman" w:hAnsi="Times New Roman" w:cs="Times New Roman"/>
          <w:color w:val="000000"/>
          <w:sz w:val="28"/>
          <w:szCs w:val="28"/>
          <w:shd w:val="clear" w:color="auto" w:fill="FFFFFF"/>
        </w:rPr>
        <w:t>.</w:t>
      </w:r>
    </w:p>
    <w:p w:rsidR="00021EB5" w:rsidRPr="00EF2A4C" w:rsidRDefault="00021EB5" w:rsidP="00CC71F3">
      <w:pPr>
        <w:pStyle w:val="a3"/>
        <w:numPr>
          <w:ilvl w:val="0"/>
          <w:numId w:val="27"/>
        </w:numPr>
        <w:autoSpaceDE w:val="0"/>
        <w:autoSpaceDN w:val="0"/>
        <w:adjustRightInd w:val="0"/>
        <w:spacing w:after="0" w:line="360" w:lineRule="auto"/>
        <w:jc w:val="both"/>
        <w:rPr>
          <w:rFonts w:ascii="Times New Roman" w:hAnsi="Times New Roman" w:cs="Times New Roman"/>
          <w:sz w:val="28"/>
          <w:szCs w:val="28"/>
        </w:rPr>
      </w:pPr>
      <w:r w:rsidRPr="00DB731F">
        <w:rPr>
          <w:rFonts w:ascii="Times New Roman" w:hAnsi="Times New Roman" w:cs="Times New Roman"/>
          <w:sz w:val="28"/>
          <w:szCs w:val="28"/>
        </w:rPr>
        <w:t xml:space="preserve">Группа быстрого реагирования – </w:t>
      </w:r>
      <w:r w:rsidRPr="00DB731F">
        <w:rPr>
          <w:rFonts w:ascii="Times New Roman" w:hAnsi="Times New Roman" w:cs="Times New Roman"/>
          <w:color w:val="000000"/>
          <w:sz w:val="28"/>
          <w:szCs w:val="28"/>
          <w:shd w:val="clear" w:color="auto" w:fill="FFFFFF"/>
        </w:rPr>
        <w:t>создана</w:t>
      </w:r>
      <w:r w:rsidR="00DB731F" w:rsidRPr="00DB731F">
        <w:rPr>
          <w:rFonts w:ascii="Times New Roman" w:hAnsi="Times New Roman" w:cs="Times New Roman"/>
          <w:color w:val="000000"/>
          <w:sz w:val="28"/>
          <w:szCs w:val="28"/>
          <w:shd w:val="clear" w:color="auto" w:fill="FFFFFF"/>
        </w:rPr>
        <w:t xml:space="preserve"> для обеспечения готовности НАТО быстро развертывать свои силы уже не только в зоне Северной Атлантики, но и в любом районе мира. Программа действий группы </w:t>
      </w:r>
      <w:r w:rsidRPr="00DB731F">
        <w:rPr>
          <w:rFonts w:ascii="Times New Roman" w:hAnsi="Times New Roman" w:cs="Times New Roman"/>
          <w:color w:val="000000"/>
          <w:sz w:val="28"/>
          <w:szCs w:val="28"/>
          <w:shd w:val="clear" w:color="auto" w:fill="FFFFFF"/>
        </w:rPr>
        <w:t>разрабатывается и уточняется высшими должностными лицами государств. Эта группа собирается под председательством заместителя Генерального секретаря НАТО каждые несколько недель для анализа происходящих в мире процессов и реагирования на них.</w:t>
      </w:r>
    </w:p>
    <w:p w:rsidR="008A725C" w:rsidRPr="008A725C" w:rsidRDefault="00EF2A4C" w:rsidP="004319A3">
      <w:pPr>
        <w:pStyle w:val="ad"/>
        <w:shd w:val="clear" w:color="auto" w:fill="FFFFFF"/>
        <w:spacing w:before="0" w:beforeAutospacing="0" w:after="120" w:afterAutospacing="0" w:line="360" w:lineRule="auto"/>
        <w:ind w:firstLine="360"/>
        <w:contextualSpacing/>
        <w:jc w:val="both"/>
        <w:rPr>
          <w:color w:val="000000"/>
          <w:sz w:val="28"/>
          <w:szCs w:val="28"/>
        </w:rPr>
      </w:pPr>
      <w:r w:rsidRPr="008A725C">
        <w:rPr>
          <w:color w:val="000000"/>
          <w:sz w:val="28"/>
          <w:szCs w:val="28"/>
          <w:shd w:val="clear" w:color="auto" w:fill="FFFFFF"/>
        </w:rPr>
        <w:t>Россия имеет</w:t>
      </w:r>
      <w:r>
        <w:rPr>
          <w:rFonts w:ascii="Arial" w:hAnsi="Arial" w:cs="Arial"/>
          <w:color w:val="000000"/>
          <w:sz w:val="20"/>
          <w:szCs w:val="20"/>
          <w:shd w:val="clear" w:color="auto" w:fill="FFFFFF"/>
        </w:rPr>
        <w:t xml:space="preserve"> </w:t>
      </w:r>
      <w:r w:rsidRPr="008A725C">
        <w:rPr>
          <w:color w:val="000000"/>
          <w:sz w:val="28"/>
          <w:szCs w:val="28"/>
          <w:shd w:val="clear" w:color="auto" w:fill="FFFFFF"/>
        </w:rPr>
        <w:t>постоянное представительство в штаб-квартире НАТО в Брюсселе</w:t>
      </w:r>
      <w:r w:rsidR="008A725C" w:rsidRPr="008A725C">
        <w:rPr>
          <w:color w:val="000000"/>
          <w:sz w:val="28"/>
          <w:szCs w:val="28"/>
          <w:shd w:val="clear" w:color="auto" w:fill="FFFFFF"/>
        </w:rPr>
        <w:t xml:space="preserve">. </w:t>
      </w:r>
      <w:r w:rsidR="008A725C">
        <w:rPr>
          <w:color w:val="000000"/>
          <w:sz w:val="28"/>
          <w:szCs w:val="28"/>
        </w:rPr>
        <w:t>В рамках контактов «Россия –</w:t>
      </w:r>
      <w:r w:rsidR="008A725C" w:rsidRPr="008A725C">
        <w:rPr>
          <w:color w:val="000000"/>
          <w:sz w:val="28"/>
          <w:szCs w:val="28"/>
        </w:rPr>
        <w:t xml:space="preserve"> НАТО» в настоящее время функционирует ряд рабочих групп по следующим направлениям сотрудничества:</w:t>
      </w:r>
    </w:p>
    <w:p w:rsidR="008A725C" w:rsidRPr="00974D14" w:rsidRDefault="008A725C" w:rsidP="00621B99">
      <w:pPr>
        <w:numPr>
          <w:ilvl w:val="0"/>
          <w:numId w:val="28"/>
        </w:numPr>
        <w:shd w:val="clear" w:color="auto" w:fill="FFFFFF"/>
        <w:spacing w:after="24" w:line="360" w:lineRule="auto"/>
        <w:ind w:left="709" w:hanging="284"/>
        <w:contextualSpacing/>
        <w:rPr>
          <w:rFonts w:ascii="Times New Roman" w:eastAsia="Times New Roman" w:hAnsi="Times New Roman" w:cs="Times New Roman"/>
          <w:sz w:val="28"/>
          <w:szCs w:val="28"/>
          <w:lang w:eastAsia="ru-RU"/>
        </w:rPr>
      </w:pPr>
      <w:r w:rsidRPr="00974D14">
        <w:rPr>
          <w:rFonts w:ascii="Times New Roman" w:eastAsia="Times New Roman" w:hAnsi="Times New Roman" w:cs="Times New Roman"/>
          <w:sz w:val="28"/>
          <w:szCs w:val="28"/>
          <w:lang w:eastAsia="ru-RU"/>
        </w:rPr>
        <w:t>в воздушном пространстве</w:t>
      </w:r>
    </w:p>
    <w:p w:rsidR="008A725C" w:rsidRPr="00974D14" w:rsidRDefault="008A725C" w:rsidP="00621B99">
      <w:pPr>
        <w:numPr>
          <w:ilvl w:val="0"/>
          <w:numId w:val="28"/>
        </w:numPr>
        <w:shd w:val="clear" w:color="auto" w:fill="FFFFFF"/>
        <w:spacing w:before="100" w:beforeAutospacing="1" w:after="24" w:line="360" w:lineRule="auto"/>
        <w:ind w:left="709" w:hanging="284"/>
        <w:contextualSpacing/>
        <w:rPr>
          <w:rFonts w:ascii="Times New Roman" w:eastAsia="Times New Roman" w:hAnsi="Times New Roman" w:cs="Times New Roman"/>
          <w:sz w:val="28"/>
          <w:szCs w:val="28"/>
          <w:lang w:eastAsia="ru-RU"/>
        </w:rPr>
      </w:pPr>
      <w:r w:rsidRPr="00974D14">
        <w:rPr>
          <w:rFonts w:ascii="Times New Roman" w:eastAsia="Times New Roman" w:hAnsi="Times New Roman" w:cs="Times New Roman"/>
          <w:sz w:val="28"/>
          <w:szCs w:val="28"/>
          <w:lang w:eastAsia="ru-RU"/>
        </w:rPr>
        <w:t>в области тыла и материально-технического обеспечения</w:t>
      </w:r>
    </w:p>
    <w:p w:rsidR="00974D14" w:rsidRPr="00974D14" w:rsidRDefault="008A725C" w:rsidP="00974D14">
      <w:pPr>
        <w:numPr>
          <w:ilvl w:val="0"/>
          <w:numId w:val="28"/>
        </w:numPr>
        <w:shd w:val="clear" w:color="auto" w:fill="FFFFFF"/>
        <w:spacing w:before="100" w:beforeAutospacing="1" w:after="24" w:line="360" w:lineRule="auto"/>
        <w:ind w:left="709" w:hanging="284"/>
        <w:contextualSpacing/>
        <w:rPr>
          <w:rFonts w:ascii="Arial" w:eastAsia="Times New Roman" w:hAnsi="Arial" w:cs="Arial"/>
          <w:sz w:val="20"/>
          <w:szCs w:val="20"/>
          <w:lang w:eastAsia="ru-RU"/>
        </w:rPr>
      </w:pPr>
      <w:r w:rsidRPr="00974D14">
        <w:rPr>
          <w:rFonts w:ascii="Times New Roman" w:eastAsia="Times New Roman" w:hAnsi="Times New Roman" w:cs="Times New Roman"/>
          <w:sz w:val="28"/>
          <w:szCs w:val="28"/>
          <w:lang w:eastAsia="ru-RU"/>
        </w:rPr>
        <w:t>в области противоракетной обороны</w:t>
      </w:r>
    </w:p>
    <w:p w:rsidR="008C6C29" w:rsidRDefault="00974D14" w:rsidP="008C6C29">
      <w:pPr>
        <w:autoSpaceDE w:val="0"/>
        <w:autoSpaceDN w:val="0"/>
        <w:adjustRightInd w:val="0"/>
        <w:spacing w:after="0" w:line="360" w:lineRule="auto"/>
        <w:jc w:val="both"/>
        <w:rPr>
          <w:rFonts w:ascii="Times New Roman" w:hAnsi="Times New Roman" w:cs="Times New Roman"/>
          <w:sz w:val="28"/>
          <w:szCs w:val="28"/>
          <w:shd w:val="clear" w:color="auto" w:fill="FFFFFF"/>
        </w:rPr>
      </w:pPr>
      <w:r w:rsidRPr="00974D14">
        <w:rPr>
          <w:rFonts w:ascii="Times New Roman" w:hAnsi="Times New Roman" w:cs="Times New Roman"/>
          <w:color w:val="000000"/>
          <w:sz w:val="28"/>
          <w:szCs w:val="28"/>
          <w:shd w:val="clear" w:color="auto" w:fill="FFFFFF"/>
        </w:rPr>
        <w:t>Наибольших успехов в сотрудничестве с НАТО Россия достигла в борьбе с пиратством, с международным терроризмом, по тыловым вопросам, по военной медицине.</w:t>
      </w:r>
      <w:r>
        <w:rPr>
          <w:rFonts w:ascii="Times New Roman" w:hAnsi="Times New Roman" w:cs="Times New Roman"/>
          <w:color w:val="000000"/>
          <w:sz w:val="28"/>
          <w:szCs w:val="28"/>
          <w:bdr w:val="none" w:sz="0" w:space="0" w:color="auto" w:frame="1"/>
        </w:rPr>
        <w:t xml:space="preserve"> </w:t>
      </w:r>
      <w:r w:rsidRPr="00974D14">
        <w:rPr>
          <w:rFonts w:ascii="Times New Roman" w:hAnsi="Times New Roman" w:cs="Times New Roman"/>
          <w:sz w:val="28"/>
          <w:szCs w:val="28"/>
          <w:shd w:val="clear" w:color="auto" w:fill="FFFFFF"/>
        </w:rPr>
        <w:t>План военного сотрудничества России и НАТО на 2013 год будет утвержден в ходе визита начальника Генштаба ВС РФ генерал-полковника Валерия Герасимова в Брюссель</w:t>
      </w:r>
      <w:r w:rsidR="001F7DDC">
        <w:rPr>
          <w:rFonts w:ascii="Times New Roman" w:hAnsi="Times New Roman" w:cs="Times New Roman"/>
          <w:sz w:val="28"/>
          <w:szCs w:val="28"/>
          <w:shd w:val="clear" w:color="auto" w:fill="FFFFFF"/>
        </w:rPr>
        <w:t>.</w:t>
      </w:r>
      <w:r w:rsidR="001F7DDC">
        <w:rPr>
          <w:rStyle w:val="aa"/>
          <w:rFonts w:ascii="Times New Roman" w:hAnsi="Times New Roman" w:cs="Times New Roman"/>
          <w:sz w:val="28"/>
          <w:szCs w:val="28"/>
          <w:shd w:val="clear" w:color="auto" w:fill="FFFFFF"/>
        </w:rPr>
        <w:footnoteReference w:id="16"/>
      </w:r>
    </w:p>
    <w:p w:rsidR="008C6C29" w:rsidRDefault="00DE74E6" w:rsidP="004319A3">
      <w:pPr>
        <w:autoSpaceDE w:val="0"/>
        <w:autoSpaceDN w:val="0"/>
        <w:adjustRightInd w:val="0"/>
        <w:spacing w:after="0" w:line="360" w:lineRule="auto"/>
        <w:ind w:firstLine="708"/>
        <w:jc w:val="both"/>
        <w:rPr>
          <w:rFonts w:ascii="Times New Roman" w:hAnsi="Times New Roman" w:cs="Times New Roman"/>
          <w:sz w:val="28"/>
          <w:szCs w:val="28"/>
          <w:shd w:val="clear" w:color="auto" w:fill="FFFFFF"/>
        </w:rPr>
      </w:pPr>
      <w:r w:rsidRPr="00DE74E6">
        <w:rPr>
          <w:rFonts w:ascii="Times New Roman" w:hAnsi="Times New Roman" w:cs="Times New Roman"/>
          <w:sz w:val="28"/>
          <w:szCs w:val="28"/>
          <w:shd w:val="clear" w:color="auto" w:fill="FFFFFF"/>
        </w:rPr>
        <w:t>В настоящее время НАТО осуществляет командование М</w:t>
      </w:r>
      <w:r w:rsidRPr="00DE74E6">
        <w:rPr>
          <w:rFonts w:ascii="Times New Roman" w:hAnsi="Times New Roman" w:cs="Times New Roman"/>
          <w:bCs/>
          <w:color w:val="000000"/>
          <w:sz w:val="28"/>
          <w:szCs w:val="28"/>
          <w:shd w:val="clear" w:color="auto" w:fill="FFFFFF"/>
        </w:rPr>
        <w:t xml:space="preserve">еждународных Сил Содействия Безопасности </w:t>
      </w:r>
      <w:r w:rsidRPr="00DE74E6">
        <w:rPr>
          <w:rFonts w:ascii="Times New Roman" w:hAnsi="Times New Roman" w:cs="Times New Roman"/>
          <w:color w:val="000000"/>
          <w:sz w:val="28"/>
          <w:szCs w:val="28"/>
          <w:shd w:val="clear" w:color="auto" w:fill="FFFFFF"/>
        </w:rPr>
        <w:t>(</w:t>
      </w:r>
      <w:r w:rsidRPr="00DE74E6">
        <w:rPr>
          <w:rFonts w:ascii="Times New Roman" w:hAnsi="Times New Roman" w:cs="Times New Roman"/>
          <w:i/>
          <w:iCs/>
          <w:color w:val="000000"/>
          <w:sz w:val="28"/>
          <w:szCs w:val="28"/>
          <w:shd w:val="clear" w:color="auto" w:fill="FFFFFF"/>
          <w:lang w:val="en"/>
        </w:rPr>
        <w:t>International</w:t>
      </w:r>
      <w:r w:rsidRPr="00DE74E6">
        <w:rPr>
          <w:rFonts w:ascii="Times New Roman" w:hAnsi="Times New Roman" w:cs="Times New Roman"/>
          <w:i/>
          <w:iCs/>
          <w:color w:val="000000"/>
          <w:sz w:val="28"/>
          <w:szCs w:val="28"/>
          <w:shd w:val="clear" w:color="auto" w:fill="FFFFFF"/>
        </w:rPr>
        <w:t xml:space="preserve"> </w:t>
      </w:r>
      <w:r w:rsidRPr="00DE74E6">
        <w:rPr>
          <w:rFonts w:ascii="Times New Roman" w:hAnsi="Times New Roman" w:cs="Times New Roman"/>
          <w:i/>
          <w:iCs/>
          <w:color w:val="000000"/>
          <w:sz w:val="28"/>
          <w:szCs w:val="28"/>
          <w:shd w:val="clear" w:color="auto" w:fill="FFFFFF"/>
          <w:lang w:val="en"/>
        </w:rPr>
        <w:t>Security</w:t>
      </w:r>
      <w:r w:rsidRPr="00DE74E6">
        <w:rPr>
          <w:rFonts w:ascii="Times New Roman" w:hAnsi="Times New Roman" w:cs="Times New Roman"/>
          <w:i/>
          <w:iCs/>
          <w:color w:val="000000"/>
          <w:sz w:val="28"/>
          <w:szCs w:val="28"/>
          <w:shd w:val="clear" w:color="auto" w:fill="FFFFFF"/>
        </w:rPr>
        <w:t xml:space="preserve"> </w:t>
      </w:r>
      <w:r w:rsidRPr="00DE74E6">
        <w:rPr>
          <w:rFonts w:ascii="Times New Roman" w:hAnsi="Times New Roman" w:cs="Times New Roman"/>
          <w:i/>
          <w:iCs/>
          <w:color w:val="000000"/>
          <w:sz w:val="28"/>
          <w:szCs w:val="28"/>
          <w:shd w:val="clear" w:color="auto" w:fill="FFFFFF"/>
          <w:lang w:val="en"/>
        </w:rPr>
        <w:t>Assistance</w:t>
      </w:r>
      <w:r w:rsidRPr="00DE74E6">
        <w:rPr>
          <w:rFonts w:ascii="Times New Roman" w:hAnsi="Times New Roman" w:cs="Times New Roman"/>
          <w:i/>
          <w:iCs/>
          <w:color w:val="000000"/>
          <w:sz w:val="28"/>
          <w:szCs w:val="28"/>
          <w:shd w:val="clear" w:color="auto" w:fill="FFFFFF"/>
        </w:rPr>
        <w:t xml:space="preserve"> </w:t>
      </w:r>
      <w:r w:rsidRPr="00DE74E6">
        <w:rPr>
          <w:rFonts w:ascii="Times New Roman" w:hAnsi="Times New Roman" w:cs="Times New Roman"/>
          <w:i/>
          <w:iCs/>
          <w:color w:val="000000"/>
          <w:sz w:val="28"/>
          <w:szCs w:val="28"/>
          <w:shd w:val="clear" w:color="auto" w:fill="FFFFFF"/>
          <w:lang w:val="en"/>
        </w:rPr>
        <w:t>Force</w:t>
      </w:r>
      <w:r w:rsidRPr="00DE74E6">
        <w:rPr>
          <w:rFonts w:ascii="Times New Roman" w:hAnsi="Times New Roman" w:cs="Times New Roman"/>
          <w:color w:val="000000"/>
          <w:sz w:val="28"/>
          <w:szCs w:val="28"/>
          <w:shd w:val="clear" w:color="auto" w:fill="FFFFFF"/>
        </w:rPr>
        <w:t xml:space="preserve"> – </w:t>
      </w:r>
      <w:r w:rsidRPr="00DE74E6">
        <w:rPr>
          <w:rFonts w:ascii="Times New Roman" w:hAnsi="Times New Roman" w:cs="Times New Roman"/>
          <w:bCs/>
          <w:color w:val="000000"/>
          <w:sz w:val="28"/>
          <w:szCs w:val="28"/>
          <w:shd w:val="clear" w:color="auto" w:fill="FFFFFF"/>
        </w:rPr>
        <w:t>ISAF</w:t>
      </w:r>
      <w:r w:rsidRPr="00DE74E6">
        <w:rPr>
          <w:rFonts w:ascii="Times New Roman" w:hAnsi="Times New Roman" w:cs="Times New Roman"/>
          <w:color w:val="000000"/>
          <w:sz w:val="28"/>
          <w:szCs w:val="28"/>
          <w:shd w:val="clear" w:color="auto" w:fill="FFFFFF"/>
        </w:rPr>
        <w:t>) – международного войскового контингента, действующего на территории</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sz w:val="28"/>
          <w:szCs w:val="28"/>
          <w:shd w:val="clear" w:color="auto" w:fill="FFFFFF"/>
        </w:rPr>
        <w:t>Афганистана</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color w:val="000000"/>
          <w:sz w:val="28"/>
          <w:szCs w:val="28"/>
          <w:shd w:val="clear" w:color="auto" w:fill="FFFFFF"/>
        </w:rPr>
        <w:t xml:space="preserve">с </w:t>
      </w:r>
      <w:r w:rsidRPr="00DE74E6">
        <w:rPr>
          <w:rFonts w:ascii="Times New Roman" w:hAnsi="Times New Roman" w:cs="Times New Roman"/>
          <w:sz w:val="28"/>
          <w:szCs w:val="28"/>
          <w:shd w:val="clear" w:color="auto" w:fill="FFFFFF"/>
        </w:rPr>
        <w:t>2001 года</w:t>
      </w:r>
      <w:r w:rsidRPr="00DE74E6">
        <w:rPr>
          <w:rFonts w:ascii="Times New Roman" w:hAnsi="Times New Roman" w:cs="Times New Roman"/>
          <w:color w:val="000000"/>
          <w:sz w:val="28"/>
          <w:szCs w:val="28"/>
          <w:shd w:val="clear" w:color="auto" w:fill="FFFFFF"/>
        </w:rPr>
        <w:t>. Международные силы по поддержанию безопасности были созданы в соответствии с резолюцией № 1386</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sz w:val="28"/>
          <w:szCs w:val="28"/>
          <w:shd w:val="clear" w:color="auto" w:fill="FFFFFF"/>
        </w:rPr>
        <w:t>Совета Безопасности ООН</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color w:val="000000"/>
          <w:sz w:val="28"/>
          <w:szCs w:val="28"/>
          <w:shd w:val="clear" w:color="auto" w:fill="FFFFFF"/>
        </w:rPr>
        <w:t>от</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sz w:val="28"/>
          <w:szCs w:val="28"/>
          <w:shd w:val="clear" w:color="auto" w:fill="FFFFFF"/>
        </w:rPr>
        <w:t>20 декабря</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color w:val="000000"/>
          <w:sz w:val="28"/>
          <w:szCs w:val="28"/>
          <w:shd w:val="clear" w:color="auto" w:fill="FFFFFF"/>
        </w:rPr>
        <w:t xml:space="preserve">2001 года. С </w:t>
      </w:r>
      <w:r w:rsidRPr="00DE74E6">
        <w:rPr>
          <w:rFonts w:ascii="Times New Roman" w:hAnsi="Times New Roman" w:cs="Times New Roman"/>
          <w:color w:val="000000"/>
          <w:sz w:val="28"/>
          <w:szCs w:val="28"/>
          <w:shd w:val="clear" w:color="auto" w:fill="FFFFFF"/>
        </w:rPr>
        <w:lastRenderedPageBreak/>
        <w:t>августа</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sz w:val="28"/>
          <w:szCs w:val="28"/>
          <w:shd w:val="clear" w:color="auto" w:fill="FFFFFF"/>
        </w:rPr>
        <w:t>2003 года</w:t>
      </w:r>
      <w:r w:rsidRPr="00DE74E6">
        <w:rPr>
          <w:rStyle w:val="apple-converted-space"/>
          <w:rFonts w:ascii="Times New Roman" w:hAnsi="Times New Roman" w:cs="Times New Roman"/>
          <w:color w:val="000000"/>
          <w:sz w:val="28"/>
          <w:szCs w:val="28"/>
          <w:shd w:val="clear" w:color="auto" w:fill="FFFFFF"/>
        </w:rPr>
        <w:t> </w:t>
      </w:r>
      <w:r w:rsidRPr="00DE74E6">
        <w:rPr>
          <w:rFonts w:ascii="Times New Roman" w:hAnsi="Times New Roman" w:cs="Times New Roman"/>
          <w:color w:val="000000"/>
          <w:sz w:val="28"/>
          <w:szCs w:val="28"/>
          <w:shd w:val="clear" w:color="auto" w:fill="FFFFFF"/>
        </w:rPr>
        <w:t>командование ISAF осуществляется блоком НАТО.</w:t>
      </w:r>
      <w:r>
        <w:rPr>
          <w:rFonts w:ascii="Times New Roman" w:hAnsi="Times New Roman" w:cs="Times New Roman"/>
          <w:color w:val="000000"/>
          <w:sz w:val="28"/>
          <w:szCs w:val="28"/>
          <w:shd w:val="clear" w:color="auto" w:fill="FFFFFF"/>
        </w:rPr>
        <w:t xml:space="preserve"> </w:t>
      </w:r>
      <w:r w:rsidRPr="008C6C29">
        <w:rPr>
          <w:rFonts w:ascii="Times New Roman" w:hAnsi="Times New Roman" w:cs="Times New Roman"/>
          <w:sz w:val="28"/>
          <w:szCs w:val="28"/>
          <w:shd w:val="clear" w:color="auto" w:fill="FFFFFF"/>
        </w:rPr>
        <w:t>В настоящее время численность международной коалиции в Афганистане составляет 130 тысяч человек.</w:t>
      </w:r>
      <w:r w:rsidR="000A2FFD" w:rsidRPr="008C6C29">
        <w:rPr>
          <w:rFonts w:ascii="Times New Roman" w:hAnsi="Times New Roman" w:cs="Times New Roman"/>
          <w:sz w:val="28"/>
          <w:szCs w:val="28"/>
          <w:shd w:val="clear" w:color="auto" w:fill="FFFFFF"/>
        </w:rPr>
        <w:t xml:space="preserve"> На последнем саммите Североатлантического альянса, который прошел 20 и 21-го мая 2012 года в Чикаго, </w:t>
      </w:r>
      <w:r w:rsidR="00381945">
        <w:rPr>
          <w:rFonts w:ascii="Times New Roman" w:hAnsi="Times New Roman" w:cs="Times New Roman"/>
          <w:sz w:val="28"/>
          <w:szCs w:val="28"/>
          <w:shd w:val="clear" w:color="auto" w:fill="FFFFFF"/>
        </w:rPr>
        <w:t>г</w:t>
      </w:r>
      <w:r w:rsidR="00B0223F" w:rsidRPr="008C6C29">
        <w:rPr>
          <w:rFonts w:ascii="Times New Roman" w:hAnsi="Times New Roman" w:cs="Times New Roman"/>
          <w:sz w:val="28"/>
          <w:szCs w:val="28"/>
          <w:shd w:val="clear" w:color="auto" w:fill="FFFFFF"/>
        </w:rPr>
        <w:t>лавными темами обсуждения стали перспективы решения афганской проблемы, а также развертывание системы противоракетной обороны в Европе.</w:t>
      </w:r>
      <w:r w:rsidR="00B0223F" w:rsidRPr="008C6C29">
        <w:rPr>
          <w:rFonts w:ascii="Times New Roman" w:hAnsi="Times New Roman" w:cs="Times New Roman"/>
          <w:sz w:val="28"/>
          <w:szCs w:val="28"/>
          <w:bdr w:val="none" w:sz="0" w:space="0" w:color="auto" w:frame="1"/>
        </w:rPr>
        <w:t xml:space="preserve"> </w:t>
      </w:r>
      <w:r w:rsidR="000A2FFD" w:rsidRPr="008C6C29">
        <w:rPr>
          <w:rFonts w:ascii="Times New Roman" w:hAnsi="Times New Roman" w:cs="Times New Roman"/>
          <w:sz w:val="28"/>
          <w:szCs w:val="28"/>
          <w:shd w:val="clear" w:color="auto" w:fill="FFFFFF"/>
        </w:rPr>
        <w:t xml:space="preserve">Саммит проводился в широком составе: </w:t>
      </w:r>
      <w:r w:rsidR="00381945">
        <w:rPr>
          <w:rFonts w:ascii="Times New Roman" w:hAnsi="Times New Roman" w:cs="Times New Roman"/>
          <w:iCs/>
          <w:sz w:val="28"/>
          <w:szCs w:val="28"/>
          <w:shd w:val="clear" w:color="auto" w:fill="FFFFFF"/>
        </w:rPr>
        <w:t>лидеры 28 стран –</w:t>
      </w:r>
      <w:r w:rsidR="000A2FFD" w:rsidRPr="008C6C29">
        <w:rPr>
          <w:rFonts w:ascii="Times New Roman" w:hAnsi="Times New Roman" w:cs="Times New Roman"/>
          <w:iCs/>
          <w:sz w:val="28"/>
          <w:szCs w:val="28"/>
          <w:shd w:val="clear" w:color="auto" w:fill="FFFFFF"/>
        </w:rPr>
        <w:t xml:space="preserve"> членов ведущего западного военно-политического блока, а также многочисленные партнеры НАТО, начиная от руководства ЕС и заканчивая президентами Афганистана, Пакистана и так называемых стран-аспирантов. </w:t>
      </w:r>
      <w:r w:rsidR="008C6C29" w:rsidRPr="008C6C29">
        <w:rPr>
          <w:rFonts w:ascii="Times New Roman" w:hAnsi="Times New Roman" w:cs="Times New Roman"/>
          <w:bCs/>
          <w:sz w:val="28"/>
          <w:szCs w:val="28"/>
        </w:rPr>
        <w:t xml:space="preserve">Участники саммита НАТО, </w:t>
      </w:r>
      <w:r w:rsidR="00B0223F" w:rsidRPr="008C6C29">
        <w:rPr>
          <w:rFonts w:ascii="Times New Roman" w:hAnsi="Times New Roman" w:cs="Times New Roman"/>
          <w:bCs/>
          <w:sz w:val="28"/>
          <w:szCs w:val="28"/>
        </w:rPr>
        <w:t>завершившегося в Чикаго, одобрили план передачи военного командования в Афганистане властям страны, это должно произойти в середине 2013 года.</w:t>
      </w:r>
      <w:r w:rsidR="008C6C29" w:rsidRPr="008C6C29">
        <w:rPr>
          <w:rFonts w:ascii="Times New Roman" w:hAnsi="Times New Roman" w:cs="Times New Roman"/>
          <w:bCs/>
          <w:sz w:val="28"/>
          <w:szCs w:val="28"/>
        </w:rPr>
        <w:t xml:space="preserve"> </w:t>
      </w:r>
      <w:r w:rsidR="00B0223F" w:rsidRPr="008C6C29">
        <w:rPr>
          <w:rFonts w:ascii="Times New Roman" w:hAnsi="Times New Roman" w:cs="Times New Roman"/>
          <w:sz w:val="28"/>
          <w:szCs w:val="28"/>
        </w:rPr>
        <w:t>Помимо этого на встрече было подтверждено, что боевые части альянса будут выведены из Афганистана к концу 2014 года, после чего в стране остан</w:t>
      </w:r>
      <w:r w:rsidR="008C6C29" w:rsidRPr="008C6C29">
        <w:rPr>
          <w:rFonts w:ascii="Times New Roman" w:hAnsi="Times New Roman" w:cs="Times New Roman"/>
          <w:sz w:val="28"/>
          <w:szCs w:val="28"/>
        </w:rPr>
        <w:t>утся только военные инструкторы</w:t>
      </w:r>
      <w:r w:rsidR="008C6C29">
        <w:rPr>
          <w:rFonts w:ascii="Times New Roman" w:hAnsi="Times New Roman" w:cs="Times New Roman"/>
          <w:sz w:val="28"/>
          <w:szCs w:val="28"/>
        </w:rPr>
        <w:t xml:space="preserve"> </w:t>
      </w:r>
      <w:r w:rsidR="008C6C29" w:rsidRPr="008C6C29">
        <w:rPr>
          <w:rFonts w:ascii="Times New Roman" w:hAnsi="Times New Roman" w:cs="Times New Roman"/>
          <w:sz w:val="28"/>
          <w:szCs w:val="28"/>
          <w:shd w:val="clear" w:color="auto" w:fill="FFFFFF"/>
        </w:rPr>
        <w:t>и контроль над большей частью территории Афганистана перейдет к администрации этой страны.</w:t>
      </w:r>
      <w:r w:rsidR="008C6C29">
        <w:rPr>
          <w:rStyle w:val="aa"/>
          <w:rFonts w:ascii="Times New Roman" w:hAnsi="Times New Roman" w:cs="Times New Roman"/>
          <w:sz w:val="28"/>
          <w:szCs w:val="28"/>
        </w:rPr>
        <w:footnoteReference w:id="17"/>
      </w:r>
    </w:p>
    <w:p w:rsidR="008C6C29" w:rsidRPr="00DA3F31" w:rsidRDefault="00785F69" w:rsidP="00DA3F31">
      <w:pPr>
        <w:autoSpaceDE w:val="0"/>
        <w:autoSpaceDN w:val="0"/>
        <w:adjustRightInd w:val="0"/>
        <w:spacing w:after="0" w:line="360" w:lineRule="auto"/>
        <w:ind w:firstLine="708"/>
        <w:jc w:val="both"/>
        <w:rPr>
          <w:rFonts w:ascii="Times New Roman" w:hAnsi="Times New Roman" w:cs="Times New Roman"/>
          <w:sz w:val="28"/>
          <w:szCs w:val="28"/>
          <w:shd w:val="clear" w:color="auto" w:fill="FFFFFF"/>
        </w:rPr>
      </w:pPr>
      <w:r w:rsidRPr="00DA3F31">
        <w:rPr>
          <w:rFonts w:ascii="Times New Roman" w:hAnsi="Times New Roman" w:cs="Times New Roman"/>
          <w:sz w:val="28"/>
          <w:szCs w:val="28"/>
          <w:shd w:val="clear" w:color="auto" w:fill="FFFFFF"/>
        </w:rPr>
        <w:t xml:space="preserve">Позиция НАТО по отношению Сирийского конфликта остается однозначным. </w:t>
      </w:r>
      <w:r w:rsidR="006E35B3" w:rsidRPr="00DA3F31">
        <w:rPr>
          <w:rFonts w:ascii="Times New Roman" w:hAnsi="Times New Roman" w:cs="Times New Roman"/>
          <w:sz w:val="28"/>
          <w:szCs w:val="28"/>
          <w:shd w:val="clear" w:color="auto" w:fill="FFFFFF"/>
        </w:rPr>
        <w:t>Председатель Военного комитета НАТО датский генерал Кнуд Бартельс на переговорах</w:t>
      </w:r>
      <w:r w:rsidR="00381945">
        <w:rPr>
          <w:rFonts w:ascii="Times New Roman" w:hAnsi="Times New Roman" w:cs="Times New Roman"/>
          <w:sz w:val="28"/>
          <w:szCs w:val="28"/>
          <w:shd w:val="clear" w:color="auto" w:fill="FFFFFF"/>
        </w:rPr>
        <w:t xml:space="preserve"> </w:t>
      </w:r>
      <w:r w:rsidR="00381945" w:rsidRPr="00DA3F31">
        <w:rPr>
          <w:rFonts w:ascii="Times New Roman" w:hAnsi="Times New Roman" w:cs="Times New Roman"/>
          <w:sz w:val="28"/>
          <w:szCs w:val="28"/>
          <w:shd w:val="clear" w:color="auto" w:fill="FFFFFF"/>
        </w:rPr>
        <w:t>13.12.2012</w:t>
      </w:r>
      <w:r w:rsidR="006E35B3" w:rsidRPr="00DA3F31">
        <w:rPr>
          <w:rFonts w:ascii="Times New Roman" w:hAnsi="Times New Roman" w:cs="Times New Roman"/>
          <w:sz w:val="28"/>
          <w:szCs w:val="28"/>
          <w:shd w:val="clear" w:color="auto" w:fill="FFFFFF"/>
        </w:rPr>
        <w:t xml:space="preserve"> с начальником Генштаба ВС РФ генерал-по</w:t>
      </w:r>
      <w:r w:rsidR="00381945">
        <w:rPr>
          <w:rFonts w:ascii="Times New Roman" w:hAnsi="Times New Roman" w:cs="Times New Roman"/>
          <w:sz w:val="28"/>
          <w:szCs w:val="28"/>
          <w:shd w:val="clear" w:color="auto" w:fill="FFFFFF"/>
        </w:rPr>
        <w:t>лковником Валерием Герасимовым,</w:t>
      </w:r>
      <w:r w:rsidR="006E35B3" w:rsidRPr="00DA3F31">
        <w:rPr>
          <w:rFonts w:ascii="Times New Roman" w:hAnsi="Times New Roman" w:cs="Times New Roman"/>
          <w:sz w:val="28"/>
          <w:szCs w:val="28"/>
          <w:shd w:val="clear" w:color="auto" w:fill="FFFFFF"/>
        </w:rPr>
        <w:t xml:space="preserve"> официально заявил, что «североатлантический альянс не планирует военного вмешательства в Сирию, хотя так или иначе поддерживает оппозицию». </w:t>
      </w:r>
      <w:r w:rsidR="00DA3F31" w:rsidRPr="00DA3F31">
        <w:rPr>
          <w:rFonts w:ascii="Times New Roman" w:hAnsi="Times New Roman" w:cs="Times New Roman"/>
          <w:sz w:val="28"/>
          <w:szCs w:val="28"/>
          <w:shd w:val="clear" w:color="auto" w:fill="FFFFFF"/>
        </w:rPr>
        <w:t>В то же время генерал отметил, что, по его мнению, падение режима Асада в Сирии неизбежно.</w:t>
      </w:r>
      <w:r w:rsidR="00DA3F31">
        <w:rPr>
          <w:rStyle w:val="aa"/>
          <w:rFonts w:ascii="Times New Roman" w:hAnsi="Times New Roman" w:cs="Times New Roman"/>
          <w:sz w:val="28"/>
          <w:szCs w:val="28"/>
          <w:shd w:val="clear" w:color="auto" w:fill="FFFFFF"/>
        </w:rPr>
        <w:footnoteReference w:id="18"/>
      </w:r>
    </w:p>
    <w:p w:rsidR="00DA3F31" w:rsidRDefault="00DA3F31" w:rsidP="00DA3F31">
      <w:pPr>
        <w:autoSpaceDE w:val="0"/>
        <w:autoSpaceDN w:val="0"/>
        <w:adjustRightInd w:val="0"/>
        <w:spacing w:after="0" w:line="360" w:lineRule="auto"/>
        <w:ind w:firstLine="708"/>
        <w:jc w:val="both"/>
        <w:rPr>
          <w:rFonts w:ascii="Arial" w:hAnsi="Arial" w:cs="Arial"/>
          <w:color w:val="000000"/>
          <w:sz w:val="20"/>
          <w:szCs w:val="20"/>
          <w:shd w:val="clear" w:color="auto" w:fill="FFFFFF"/>
        </w:rPr>
      </w:pPr>
    </w:p>
    <w:p w:rsidR="00E87939" w:rsidRPr="00E87939" w:rsidRDefault="00222891" w:rsidP="00DA3F31">
      <w:pPr>
        <w:autoSpaceDE w:val="0"/>
        <w:autoSpaceDN w:val="0"/>
        <w:adjustRightInd w:val="0"/>
        <w:spacing w:after="0" w:line="360" w:lineRule="auto"/>
        <w:ind w:firstLine="360"/>
        <w:jc w:val="both"/>
        <w:rPr>
          <w:rFonts w:ascii="Times New Roman" w:hAnsi="Times New Roman" w:cs="Times New Roman"/>
          <w:sz w:val="28"/>
          <w:szCs w:val="28"/>
        </w:rPr>
      </w:pPr>
      <w:r>
        <w:rPr>
          <w:rStyle w:val="ac"/>
          <w:rFonts w:ascii="Times New Roman" w:hAnsi="Times New Roman" w:cs="Times New Roman"/>
          <w:color w:val="000000"/>
          <w:sz w:val="28"/>
          <w:szCs w:val="28"/>
          <w:shd w:val="clear" w:color="auto" w:fill="FFFFFF"/>
        </w:rPr>
        <w:t>«</w:t>
      </w:r>
      <w:r w:rsidR="00E87939" w:rsidRPr="00E87939">
        <w:rPr>
          <w:rStyle w:val="ac"/>
          <w:rFonts w:ascii="Times New Roman" w:hAnsi="Times New Roman" w:cs="Times New Roman"/>
          <w:color w:val="000000"/>
          <w:sz w:val="28"/>
          <w:szCs w:val="28"/>
          <w:shd w:val="clear" w:color="auto" w:fill="FFFFFF"/>
        </w:rPr>
        <w:t>Группа восьми</w:t>
      </w:r>
      <w:r>
        <w:rPr>
          <w:rStyle w:val="ac"/>
          <w:rFonts w:ascii="Times New Roman" w:hAnsi="Times New Roman" w:cs="Times New Roman"/>
          <w:color w:val="000000"/>
          <w:sz w:val="28"/>
          <w:szCs w:val="28"/>
          <w:shd w:val="clear" w:color="auto" w:fill="FFFFFF"/>
        </w:rPr>
        <w:t>» (</w:t>
      </w:r>
      <w:r>
        <w:rPr>
          <w:rStyle w:val="ac"/>
          <w:rFonts w:ascii="Times New Roman" w:hAnsi="Times New Roman" w:cs="Times New Roman"/>
          <w:color w:val="000000"/>
          <w:sz w:val="28"/>
          <w:szCs w:val="28"/>
          <w:shd w:val="clear" w:color="auto" w:fill="FFFFFF"/>
          <w:lang w:val="az-Latn-AZ"/>
        </w:rPr>
        <w:t>G8</w:t>
      </w:r>
      <w:r>
        <w:rPr>
          <w:rStyle w:val="ac"/>
          <w:rFonts w:ascii="Times New Roman" w:hAnsi="Times New Roman" w:cs="Times New Roman"/>
          <w:color w:val="000000"/>
          <w:sz w:val="28"/>
          <w:szCs w:val="28"/>
          <w:shd w:val="clear" w:color="auto" w:fill="FFFFFF"/>
        </w:rPr>
        <w:t xml:space="preserve">) </w:t>
      </w:r>
      <w:r w:rsidR="00E87939" w:rsidRPr="00E87939">
        <w:rPr>
          <w:rStyle w:val="apple-converted-space"/>
          <w:rFonts w:ascii="Times New Roman" w:hAnsi="Times New Roman" w:cs="Times New Roman"/>
          <w:color w:val="000000"/>
          <w:sz w:val="28"/>
          <w:szCs w:val="28"/>
          <w:shd w:val="clear" w:color="auto" w:fill="FFFFFF"/>
        </w:rPr>
        <w:t> </w:t>
      </w:r>
      <w:r w:rsidR="00E87939" w:rsidRPr="00E87939">
        <w:rPr>
          <w:rFonts w:ascii="Times New Roman" w:hAnsi="Times New Roman" w:cs="Times New Roman"/>
          <w:color w:val="000000"/>
          <w:sz w:val="28"/>
          <w:szCs w:val="28"/>
          <w:shd w:val="clear" w:color="auto" w:fill="FFFFFF"/>
        </w:rPr>
        <w:t xml:space="preserve">– неофициальный форум лидеров ведущих промышленно развитых демократических стран, участниками которого являются Россия, США, Великобритания, Франция, Япония, Германия, </w:t>
      </w:r>
      <w:r w:rsidR="00E87939" w:rsidRPr="00E87939">
        <w:rPr>
          <w:rFonts w:ascii="Times New Roman" w:hAnsi="Times New Roman" w:cs="Times New Roman"/>
          <w:color w:val="000000"/>
          <w:sz w:val="28"/>
          <w:szCs w:val="28"/>
          <w:shd w:val="clear" w:color="auto" w:fill="FFFFFF"/>
        </w:rPr>
        <w:lastRenderedPageBreak/>
        <w:t>Канада, Италия, а также представлен и полноформатно участвует ЕС. На долю стран-участниц «восьмерки» приходится 49% мирового экспорта, 51% промышленного производства, 49% активов МВФ. В рамках «восьмерки» осуществляется согласование подходов к актуальным международным проблемам.</w:t>
      </w:r>
      <w:r w:rsidR="00E87939">
        <w:rPr>
          <w:rStyle w:val="aa"/>
          <w:rFonts w:ascii="Times New Roman" w:hAnsi="Times New Roman" w:cs="Times New Roman"/>
          <w:color w:val="000000"/>
          <w:sz w:val="28"/>
          <w:szCs w:val="28"/>
          <w:shd w:val="clear" w:color="auto" w:fill="FFFFFF"/>
        </w:rPr>
        <w:footnoteReference w:id="19"/>
      </w:r>
    </w:p>
    <w:p w:rsidR="006A64AC" w:rsidRPr="00621B99" w:rsidRDefault="006A64AC" w:rsidP="00621B99">
      <w:pPr>
        <w:autoSpaceDE w:val="0"/>
        <w:autoSpaceDN w:val="0"/>
        <w:adjustRightInd w:val="0"/>
        <w:spacing w:after="0" w:line="360" w:lineRule="auto"/>
        <w:ind w:firstLine="360"/>
        <w:jc w:val="both"/>
        <w:rPr>
          <w:rFonts w:ascii="Times New Roman" w:hAnsi="Times New Roman" w:cs="Times New Roman"/>
          <w:sz w:val="28"/>
          <w:szCs w:val="28"/>
        </w:rPr>
      </w:pPr>
      <w:r w:rsidRPr="00621B99">
        <w:rPr>
          <w:rFonts w:ascii="Times New Roman" w:hAnsi="Times New Roman" w:cs="Times New Roman"/>
          <w:sz w:val="28"/>
          <w:szCs w:val="28"/>
        </w:rPr>
        <w:t xml:space="preserve">С середины 1970-х годов </w:t>
      </w:r>
      <w:r w:rsidRPr="00621B99">
        <w:rPr>
          <w:rFonts w:ascii="Times New Roman" w:hAnsi="Times New Roman" w:cs="Times New Roman"/>
          <w:b/>
          <w:sz w:val="28"/>
          <w:szCs w:val="28"/>
        </w:rPr>
        <w:t xml:space="preserve">«Группа восьми» </w:t>
      </w:r>
      <w:r w:rsidRPr="00621B99">
        <w:rPr>
          <w:rFonts w:ascii="Times New Roman" w:hAnsi="Times New Roman" w:cs="Times New Roman"/>
          <w:sz w:val="28"/>
          <w:szCs w:val="28"/>
        </w:rPr>
        <w:t>(</w:t>
      </w:r>
      <w:r w:rsidRPr="00621B99">
        <w:rPr>
          <w:rFonts w:ascii="Times New Roman" w:hAnsi="Times New Roman" w:cs="Times New Roman"/>
          <w:sz w:val="28"/>
          <w:szCs w:val="28"/>
          <w:lang w:val="en-US"/>
        </w:rPr>
        <w:t>G</w:t>
      </w:r>
      <w:r w:rsidRPr="00621B99">
        <w:rPr>
          <w:rFonts w:ascii="Times New Roman" w:hAnsi="Times New Roman" w:cs="Times New Roman"/>
          <w:sz w:val="28"/>
          <w:szCs w:val="28"/>
        </w:rPr>
        <w:t>8) занимает центральное место в структуре системы международных отношений, оказывая влияние на мировые экономические, социальные и политические процессы через решения, принятые в рамках саммитов и избранные для их осуществления формы и механизмы. Первая встреча лидеров «Группы шести» (США, Франции, Великобритании, Италии, ФРГ, Японии) состоялась 15–17 ноября 1975 г. во французском Рамбуйе. Встреча стала осознанным ответом лидеров наиболее развитых демократических экономик мира на ряд глобальных событий начала 1970-х годов:</w:t>
      </w:r>
    </w:p>
    <w:p w:rsidR="006A64AC" w:rsidRPr="00621B99" w:rsidRDefault="006A64AC" w:rsidP="00621B99">
      <w:pPr>
        <w:pStyle w:val="a3"/>
        <w:numPr>
          <w:ilvl w:val="0"/>
          <w:numId w:val="29"/>
        </w:numPr>
        <w:autoSpaceDE w:val="0"/>
        <w:autoSpaceDN w:val="0"/>
        <w:adjustRightInd w:val="0"/>
        <w:spacing w:after="0" w:line="360" w:lineRule="auto"/>
        <w:jc w:val="both"/>
        <w:rPr>
          <w:rFonts w:ascii="Times New Roman" w:hAnsi="Times New Roman" w:cs="Times New Roman"/>
          <w:sz w:val="28"/>
          <w:szCs w:val="28"/>
        </w:rPr>
      </w:pPr>
      <w:r w:rsidRPr="00621B99">
        <w:rPr>
          <w:rFonts w:ascii="Times New Roman" w:hAnsi="Times New Roman" w:cs="Times New Roman"/>
          <w:sz w:val="28"/>
          <w:szCs w:val="28"/>
        </w:rPr>
        <w:t>кризис Бреттон-Вудской системы</w:t>
      </w:r>
    </w:p>
    <w:p w:rsidR="00621B99" w:rsidRPr="00621B99" w:rsidRDefault="006A64AC" w:rsidP="00621B99">
      <w:pPr>
        <w:pStyle w:val="a3"/>
        <w:numPr>
          <w:ilvl w:val="0"/>
          <w:numId w:val="29"/>
        </w:numPr>
        <w:autoSpaceDE w:val="0"/>
        <w:autoSpaceDN w:val="0"/>
        <w:adjustRightInd w:val="0"/>
        <w:spacing w:after="0" w:line="360" w:lineRule="auto"/>
        <w:jc w:val="both"/>
        <w:rPr>
          <w:rFonts w:ascii="Times New Roman" w:hAnsi="Times New Roman" w:cs="Times New Roman"/>
          <w:sz w:val="28"/>
          <w:szCs w:val="28"/>
        </w:rPr>
      </w:pPr>
      <w:r w:rsidRPr="00621B99">
        <w:rPr>
          <w:rFonts w:ascii="Times New Roman" w:hAnsi="Times New Roman" w:cs="Times New Roman"/>
          <w:sz w:val="28"/>
          <w:szCs w:val="28"/>
        </w:rPr>
        <w:t>первое расширение Европейского экономического сообщества (ЕЭС</w:t>
      </w:r>
      <w:r w:rsidR="00621B99" w:rsidRPr="00621B99">
        <w:rPr>
          <w:rFonts w:ascii="Times New Roman" w:hAnsi="Times New Roman" w:cs="Times New Roman"/>
          <w:sz w:val="28"/>
          <w:szCs w:val="28"/>
        </w:rPr>
        <w:t>)</w:t>
      </w:r>
    </w:p>
    <w:p w:rsidR="00621B99" w:rsidRPr="00621B99" w:rsidRDefault="006A64AC" w:rsidP="00621B99">
      <w:pPr>
        <w:pStyle w:val="a3"/>
        <w:numPr>
          <w:ilvl w:val="0"/>
          <w:numId w:val="29"/>
        </w:numPr>
        <w:autoSpaceDE w:val="0"/>
        <w:autoSpaceDN w:val="0"/>
        <w:adjustRightInd w:val="0"/>
        <w:spacing w:after="0" w:line="360" w:lineRule="auto"/>
        <w:jc w:val="both"/>
        <w:rPr>
          <w:rFonts w:ascii="Times New Roman" w:hAnsi="Times New Roman" w:cs="Times New Roman"/>
          <w:sz w:val="28"/>
          <w:szCs w:val="28"/>
        </w:rPr>
      </w:pPr>
      <w:r w:rsidRPr="00621B99">
        <w:rPr>
          <w:rFonts w:ascii="Times New Roman" w:hAnsi="Times New Roman" w:cs="Times New Roman"/>
          <w:sz w:val="28"/>
          <w:szCs w:val="28"/>
        </w:rPr>
        <w:t xml:space="preserve">экономический спад 1974 г. в странах – членах ОЭСР (резкий подъем </w:t>
      </w:r>
      <w:r w:rsidR="00621B99" w:rsidRPr="00621B99">
        <w:rPr>
          <w:rFonts w:ascii="Times New Roman" w:hAnsi="Times New Roman" w:cs="Times New Roman"/>
          <w:sz w:val="28"/>
          <w:szCs w:val="28"/>
        </w:rPr>
        <w:t xml:space="preserve">инфляции и безработицы, </w:t>
      </w:r>
      <w:r w:rsidRPr="00621B99">
        <w:rPr>
          <w:rFonts w:ascii="Times New Roman" w:hAnsi="Times New Roman" w:cs="Times New Roman"/>
          <w:sz w:val="28"/>
          <w:szCs w:val="28"/>
        </w:rPr>
        <w:t>глубокое (7%) падение уровня мировых торговых потоков);</w:t>
      </w:r>
    </w:p>
    <w:p w:rsidR="00621B99" w:rsidRPr="00621B99" w:rsidRDefault="006A64AC" w:rsidP="00621B99">
      <w:pPr>
        <w:pStyle w:val="a3"/>
        <w:numPr>
          <w:ilvl w:val="0"/>
          <w:numId w:val="29"/>
        </w:numPr>
        <w:autoSpaceDE w:val="0"/>
        <w:autoSpaceDN w:val="0"/>
        <w:adjustRightInd w:val="0"/>
        <w:spacing w:after="0" w:line="360" w:lineRule="auto"/>
        <w:jc w:val="both"/>
        <w:rPr>
          <w:rFonts w:ascii="Times New Roman" w:hAnsi="Times New Roman" w:cs="Times New Roman"/>
          <w:sz w:val="28"/>
          <w:szCs w:val="28"/>
        </w:rPr>
      </w:pPr>
      <w:r w:rsidRPr="00621B99">
        <w:rPr>
          <w:rFonts w:ascii="Times New Roman" w:hAnsi="Times New Roman" w:cs="Times New Roman"/>
          <w:sz w:val="28"/>
          <w:szCs w:val="28"/>
        </w:rPr>
        <w:t>нефтяной кризис</w:t>
      </w:r>
    </w:p>
    <w:p w:rsidR="00621B99" w:rsidRPr="00621B99" w:rsidRDefault="006A64AC" w:rsidP="00621B99">
      <w:pPr>
        <w:pStyle w:val="a3"/>
        <w:numPr>
          <w:ilvl w:val="0"/>
          <w:numId w:val="29"/>
        </w:numPr>
        <w:autoSpaceDE w:val="0"/>
        <w:autoSpaceDN w:val="0"/>
        <w:adjustRightInd w:val="0"/>
        <w:spacing w:after="0" w:line="360" w:lineRule="auto"/>
        <w:jc w:val="both"/>
        <w:rPr>
          <w:rFonts w:ascii="Times New Roman" w:hAnsi="Times New Roman" w:cs="Times New Roman"/>
          <w:sz w:val="28"/>
          <w:szCs w:val="28"/>
        </w:rPr>
      </w:pPr>
      <w:r w:rsidRPr="00621B99">
        <w:rPr>
          <w:rFonts w:ascii="Times New Roman" w:hAnsi="Times New Roman" w:cs="Times New Roman"/>
          <w:sz w:val="28"/>
          <w:szCs w:val="28"/>
        </w:rPr>
        <w:t>неспособность существующих международных институтов справиться</w:t>
      </w:r>
      <w:r w:rsidR="00621B99" w:rsidRPr="00621B99">
        <w:rPr>
          <w:rFonts w:ascii="Times New Roman" w:hAnsi="Times New Roman" w:cs="Times New Roman"/>
          <w:sz w:val="28"/>
          <w:szCs w:val="28"/>
        </w:rPr>
        <w:t xml:space="preserve"> с этими вызовами</w:t>
      </w:r>
    </w:p>
    <w:p w:rsidR="00C82A73" w:rsidRPr="00326155" w:rsidRDefault="006A64AC" w:rsidP="00326155">
      <w:pPr>
        <w:pStyle w:val="a3"/>
        <w:numPr>
          <w:ilvl w:val="0"/>
          <w:numId w:val="29"/>
        </w:numPr>
        <w:autoSpaceDE w:val="0"/>
        <w:autoSpaceDN w:val="0"/>
        <w:adjustRightInd w:val="0"/>
        <w:spacing w:after="0" w:line="360" w:lineRule="auto"/>
        <w:jc w:val="both"/>
        <w:rPr>
          <w:rFonts w:ascii="Times New Roman" w:hAnsi="Times New Roman" w:cs="Times New Roman"/>
          <w:sz w:val="28"/>
          <w:szCs w:val="28"/>
        </w:rPr>
      </w:pPr>
      <w:r w:rsidRPr="00326155">
        <w:rPr>
          <w:rFonts w:ascii="Times New Roman" w:hAnsi="Times New Roman" w:cs="Times New Roman"/>
          <w:sz w:val="28"/>
          <w:szCs w:val="28"/>
        </w:rPr>
        <w:t>неспособность наиболее развитых стран справиться с новыми проблемами без нового многостороннего</w:t>
      </w:r>
      <w:r w:rsidR="00621B99" w:rsidRPr="00326155">
        <w:rPr>
          <w:rFonts w:ascii="Times New Roman" w:hAnsi="Times New Roman" w:cs="Times New Roman"/>
          <w:sz w:val="28"/>
          <w:szCs w:val="28"/>
        </w:rPr>
        <w:t xml:space="preserve"> </w:t>
      </w:r>
      <w:r w:rsidRPr="00326155">
        <w:rPr>
          <w:rFonts w:ascii="Times New Roman" w:hAnsi="Times New Roman" w:cs="Times New Roman"/>
          <w:sz w:val="28"/>
          <w:szCs w:val="28"/>
        </w:rPr>
        <w:t>уровня (механизма) координации.</w:t>
      </w:r>
    </w:p>
    <w:p w:rsidR="00326155" w:rsidRDefault="009F4CDF" w:rsidP="0092076B">
      <w:pPr>
        <w:autoSpaceDE w:val="0"/>
        <w:autoSpaceDN w:val="0"/>
        <w:adjustRightInd w:val="0"/>
        <w:spacing w:after="0" w:line="360" w:lineRule="auto"/>
        <w:ind w:firstLine="360"/>
        <w:jc w:val="both"/>
        <w:rPr>
          <w:rFonts w:ascii="Times New Roman" w:hAnsi="Times New Roman" w:cs="Times New Roman"/>
          <w:color w:val="000000"/>
          <w:sz w:val="28"/>
          <w:szCs w:val="28"/>
          <w:shd w:val="clear" w:color="auto" w:fill="FFFFFF"/>
        </w:rPr>
      </w:pPr>
      <w:r w:rsidRPr="0092076B">
        <w:rPr>
          <w:rFonts w:ascii="Times New Roman" w:hAnsi="Times New Roman" w:cs="Times New Roman"/>
          <w:color w:val="000000"/>
          <w:sz w:val="28"/>
          <w:szCs w:val="28"/>
          <w:shd w:val="clear" w:color="auto" w:fill="FFFFFF"/>
        </w:rPr>
        <w:t>В</w:t>
      </w:r>
      <w:r w:rsidRPr="0092076B">
        <w:rPr>
          <w:rStyle w:val="apple-converted-space"/>
          <w:rFonts w:ascii="Times New Roman" w:hAnsi="Times New Roman" w:cs="Times New Roman"/>
          <w:color w:val="000000"/>
          <w:sz w:val="28"/>
          <w:szCs w:val="28"/>
          <w:shd w:val="clear" w:color="auto" w:fill="FFFFFF"/>
        </w:rPr>
        <w:t> </w:t>
      </w:r>
      <w:r w:rsidRPr="0092076B">
        <w:rPr>
          <w:rFonts w:ascii="Times New Roman" w:hAnsi="Times New Roman" w:cs="Times New Roman"/>
          <w:sz w:val="28"/>
          <w:szCs w:val="28"/>
          <w:shd w:val="clear" w:color="auto" w:fill="FFFFFF"/>
        </w:rPr>
        <w:t>1976 году</w:t>
      </w:r>
      <w:r w:rsidRPr="0092076B">
        <w:rPr>
          <w:rFonts w:ascii="Times New Roman" w:hAnsi="Times New Roman" w:cs="Times New Roman"/>
          <w:sz w:val="28"/>
          <w:szCs w:val="28"/>
        </w:rPr>
        <w:t xml:space="preserve"> </w:t>
      </w:r>
      <w:r w:rsidRPr="0092076B">
        <w:rPr>
          <w:rFonts w:ascii="Times New Roman" w:hAnsi="Times New Roman" w:cs="Times New Roman"/>
          <w:color w:val="000000"/>
          <w:sz w:val="28"/>
          <w:szCs w:val="28"/>
          <w:shd w:val="clear" w:color="auto" w:fill="FFFFFF"/>
        </w:rPr>
        <w:t xml:space="preserve">«шестёрка» превратилась в «семёрку», приняв в свой состав </w:t>
      </w:r>
      <w:r w:rsidRPr="0092076B">
        <w:rPr>
          <w:rFonts w:ascii="Times New Roman" w:hAnsi="Times New Roman" w:cs="Times New Roman"/>
          <w:sz w:val="28"/>
          <w:szCs w:val="28"/>
          <w:shd w:val="clear" w:color="auto" w:fill="FFFFFF"/>
        </w:rPr>
        <w:t>Канаду</w:t>
      </w:r>
      <w:r w:rsidRPr="0092076B">
        <w:rPr>
          <w:rFonts w:ascii="Times New Roman" w:hAnsi="Times New Roman" w:cs="Times New Roman"/>
          <w:color w:val="000000"/>
          <w:sz w:val="28"/>
          <w:szCs w:val="28"/>
          <w:shd w:val="clear" w:color="auto" w:fill="FFFFFF"/>
        </w:rPr>
        <w:t>, а в течение</w:t>
      </w:r>
      <w:r w:rsidRPr="0092076B">
        <w:rPr>
          <w:rStyle w:val="apple-converted-space"/>
          <w:rFonts w:ascii="Times New Roman" w:hAnsi="Times New Roman" w:cs="Times New Roman"/>
          <w:color w:val="000000"/>
          <w:sz w:val="28"/>
          <w:szCs w:val="28"/>
          <w:shd w:val="clear" w:color="auto" w:fill="FFFFFF"/>
        </w:rPr>
        <w:t> </w:t>
      </w:r>
      <w:r w:rsidRPr="0092076B">
        <w:rPr>
          <w:rFonts w:ascii="Times New Roman" w:hAnsi="Times New Roman" w:cs="Times New Roman"/>
          <w:sz w:val="28"/>
          <w:szCs w:val="28"/>
          <w:shd w:val="clear" w:color="auto" w:fill="FFFFFF"/>
        </w:rPr>
        <w:t>1991</w:t>
      </w:r>
      <w:r w:rsidRPr="0092076B">
        <w:rPr>
          <w:rFonts w:ascii="Times New Roman" w:hAnsi="Times New Roman" w:cs="Times New Roman"/>
          <w:color w:val="000000"/>
          <w:sz w:val="28"/>
          <w:szCs w:val="28"/>
          <w:shd w:val="clear" w:color="auto" w:fill="FFFFFF"/>
        </w:rPr>
        <w:t>–</w:t>
      </w:r>
      <w:r w:rsidRPr="0092076B">
        <w:rPr>
          <w:rFonts w:ascii="Times New Roman" w:hAnsi="Times New Roman" w:cs="Times New Roman"/>
          <w:sz w:val="28"/>
          <w:szCs w:val="28"/>
          <w:shd w:val="clear" w:color="auto" w:fill="FFFFFF"/>
        </w:rPr>
        <w:t>2002</w:t>
      </w:r>
      <w:r w:rsidRPr="0092076B">
        <w:rPr>
          <w:rStyle w:val="apple-converted-space"/>
          <w:rFonts w:ascii="Times New Roman" w:hAnsi="Times New Roman" w:cs="Times New Roman"/>
          <w:color w:val="000000"/>
          <w:sz w:val="28"/>
          <w:szCs w:val="28"/>
          <w:shd w:val="clear" w:color="auto" w:fill="FFFFFF"/>
        </w:rPr>
        <w:t> </w:t>
      </w:r>
      <w:r w:rsidRPr="0092076B">
        <w:rPr>
          <w:rFonts w:ascii="Times New Roman" w:hAnsi="Times New Roman" w:cs="Times New Roman"/>
          <w:color w:val="000000"/>
          <w:sz w:val="28"/>
          <w:szCs w:val="28"/>
          <w:shd w:val="clear" w:color="auto" w:fill="FFFFFF"/>
        </w:rPr>
        <w:t xml:space="preserve">поэтапно (по схеме «7+1») преобразована в «восьмёрку» с участием России. С 1977 г. во встречах участвуют </w:t>
      </w:r>
      <w:r w:rsidRPr="0092076B">
        <w:rPr>
          <w:rFonts w:ascii="Times New Roman" w:hAnsi="Times New Roman" w:cs="Times New Roman"/>
          <w:color w:val="000000"/>
          <w:sz w:val="28"/>
          <w:szCs w:val="28"/>
          <w:shd w:val="clear" w:color="auto" w:fill="FFFFFF"/>
        </w:rPr>
        <w:lastRenderedPageBreak/>
        <w:t>представители руководства ЕС</w:t>
      </w:r>
      <w:r w:rsidR="00381945">
        <w:rPr>
          <w:rFonts w:ascii="Times New Roman" w:hAnsi="Times New Roman" w:cs="Times New Roman"/>
          <w:color w:val="000000"/>
          <w:sz w:val="28"/>
          <w:szCs w:val="28"/>
          <w:shd w:val="clear" w:color="auto" w:fill="FFFFFF"/>
        </w:rPr>
        <w:t xml:space="preserve"> (Европейский Союз на саммитах «</w:t>
      </w:r>
      <w:r w:rsidRPr="0092076B">
        <w:rPr>
          <w:rFonts w:ascii="Times New Roman" w:hAnsi="Times New Roman" w:cs="Times New Roman"/>
          <w:color w:val="000000"/>
          <w:sz w:val="28"/>
          <w:szCs w:val="28"/>
          <w:shd w:val="clear" w:color="auto" w:fill="FFFFFF"/>
        </w:rPr>
        <w:t>Гру</w:t>
      </w:r>
      <w:r w:rsidR="00381945">
        <w:rPr>
          <w:rFonts w:ascii="Times New Roman" w:hAnsi="Times New Roman" w:cs="Times New Roman"/>
          <w:color w:val="000000"/>
          <w:sz w:val="28"/>
          <w:szCs w:val="28"/>
          <w:shd w:val="clear" w:color="auto" w:fill="FFFFFF"/>
        </w:rPr>
        <w:t>ппы восьми»</w:t>
      </w:r>
      <w:r w:rsidRPr="0092076B">
        <w:rPr>
          <w:rFonts w:ascii="Times New Roman" w:hAnsi="Times New Roman" w:cs="Times New Roman"/>
          <w:color w:val="000000"/>
          <w:sz w:val="28"/>
          <w:szCs w:val="28"/>
          <w:shd w:val="clear" w:color="auto" w:fill="FFFFFF"/>
        </w:rPr>
        <w:t xml:space="preserve"> всегда представлен в лице Председателя Комиссии Европейских сообществ и Председателя Европейского Совета). Россия была принята в «восьмерку» на саммите в Денвере в 1997 г.</w:t>
      </w:r>
      <w:r w:rsidR="0092076B" w:rsidRPr="0092076B">
        <w:rPr>
          <w:rFonts w:ascii="Times New Roman" w:hAnsi="Times New Roman" w:cs="Times New Roman"/>
          <w:color w:val="000000"/>
          <w:sz w:val="28"/>
          <w:szCs w:val="28"/>
          <w:shd w:val="clear" w:color="auto" w:fill="FFFFFF"/>
        </w:rPr>
        <w:t xml:space="preserve"> «Группа восьми» не является международной организацией. Она не основана на международном договоре, не имеет формально определенных критериев приема, устава и пос</w:t>
      </w:r>
      <w:r w:rsidR="00A877C2">
        <w:rPr>
          <w:rFonts w:ascii="Times New Roman" w:hAnsi="Times New Roman" w:cs="Times New Roman"/>
          <w:color w:val="000000"/>
          <w:sz w:val="28"/>
          <w:szCs w:val="28"/>
          <w:shd w:val="clear" w:color="auto" w:fill="FFFFFF"/>
        </w:rPr>
        <w:t>тоянного секретариата. Решения «восьмерки»</w:t>
      </w:r>
      <w:r w:rsidR="0092076B" w:rsidRPr="0092076B">
        <w:rPr>
          <w:rFonts w:ascii="Times New Roman" w:hAnsi="Times New Roman" w:cs="Times New Roman"/>
          <w:color w:val="000000"/>
          <w:sz w:val="28"/>
          <w:szCs w:val="28"/>
          <w:shd w:val="clear" w:color="auto" w:fill="FFFFFF"/>
        </w:rPr>
        <w:t xml:space="preserve"> носят характер политических обязательств государств-участников.</w:t>
      </w:r>
      <w:r w:rsidR="0092076B">
        <w:rPr>
          <w:rFonts w:ascii="Times New Roman" w:hAnsi="Times New Roman" w:cs="Times New Roman"/>
          <w:color w:val="000000"/>
          <w:sz w:val="28"/>
          <w:szCs w:val="28"/>
          <w:shd w:val="clear" w:color="auto" w:fill="FFFFFF"/>
        </w:rPr>
        <w:t xml:space="preserve"> </w:t>
      </w:r>
    </w:p>
    <w:p w:rsidR="00955B19" w:rsidRDefault="0092076B" w:rsidP="0092076B">
      <w:pPr>
        <w:autoSpaceDE w:val="0"/>
        <w:autoSpaceDN w:val="0"/>
        <w:adjustRightInd w:val="0"/>
        <w:spacing w:after="0" w:line="360" w:lineRule="auto"/>
        <w:ind w:firstLine="360"/>
        <w:jc w:val="both"/>
        <w:rPr>
          <w:rFonts w:ascii="Times New Roman" w:hAnsi="Times New Roman" w:cs="Times New Roman"/>
          <w:sz w:val="28"/>
          <w:szCs w:val="28"/>
          <w:shd w:val="clear" w:color="auto" w:fill="FFFFFF"/>
        </w:rPr>
      </w:pPr>
      <w:r w:rsidRPr="00EE2681">
        <w:rPr>
          <w:rFonts w:ascii="Times New Roman" w:hAnsi="Times New Roman" w:cs="Times New Roman"/>
          <w:color w:val="000000"/>
          <w:sz w:val="28"/>
          <w:szCs w:val="28"/>
          <w:shd w:val="clear" w:color="auto" w:fill="FFFFFF"/>
        </w:rPr>
        <w:t>Еж</w:t>
      </w:r>
      <w:r w:rsidR="00A877C2">
        <w:rPr>
          <w:rFonts w:ascii="Times New Roman" w:hAnsi="Times New Roman" w:cs="Times New Roman"/>
          <w:color w:val="000000"/>
          <w:sz w:val="28"/>
          <w:szCs w:val="28"/>
          <w:shd w:val="clear" w:color="auto" w:fill="FFFFFF"/>
        </w:rPr>
        <w:t>егодный рабочий цикл «восьмерки»</w:t>
      </w:r>
      <w:r w:rsidRPr="00EE2681">
        <w:rPr>
          <w:rFonts w:ascii="Times New Roman" w:hAnsi="Times New Roman" w:cs="Times New Roman"/>
          <w:color w:val="000000"/>
          <w:sz w:val="28"/>
          <w:szCs w:val="28"/>
          <w:shd w:val="clear" w:color="auto" w:fill="FFFFFF"/>
        </w:rPr>
        <w:t xml:space="preserve"> сориентирован, прежде всего</w:t>
      </w:r>
      <w:r w:rsidR="00A877C2">
        <w:rPr>
          <w:rFonts w:ascii="Times New Roman" w:hAnsi="Times New Roman" w:cs="Times New Roman"/>
          <w:color w:val="000000"/>
          <w:sz w:val="28"/>
          <w:szCs w:val="28"/>
          <w:shd w:val="clear" w:color="auto" w:fill="FFFFFF"/>
        </w:rPr>
        <w:t>, на подготовку и проведение саммитов – главного мероприятия «</w:t>
      </w:r>
      <w:r w:rsidRPr="00EE2681">
        <w:rPr>
          <w:rFonts w:ascii="Times New Roman" w:hAnsi="Times New Roman" w:cs="Times New Roman"/>
          <w:color w:val="000000"/>
          <w:sz w:val="28"/>
          <w:szCs w:val="28"/>
          <w:shd w:val="clear" w:color="auto" w:fill="FFFFFF"/>
        </w:rPr>
        <w:t>клуба</w:t>
      </w:r>
      <w:r w:rsidR="00A877C2">
        <w:rPr>
          <w:rFonts w:ascii="Times New Roman" w:hAnsi="Times New Roman" w:cs="Times New Roman"/>
          <w:color w:val="000000"/>
          <w:sz w:val="28"/>
          <w:szCs w:val="28"/>
          <w:shd w:val="clear" w:color="auto" w:fill="FFFFFF"/>
        </w:rPr>
        <w:t>»</w:t>
      </w:r>
      <w:r w:rsidRPr="00EE2681">
        <w:rPr>
          <w:rFonts w:ascii="Times New Roman" w:hAnsi="Times New Roman" w:cs="Times New Roman"/>
          <w:color w:val="000000"/>
          <w:sz w:val="28"/>
          <w:szCs w:val="28"/>
          <w:shd w:val="clear" w:color="auto" w:fill="FFFFFF"/>
        </w:rPr>
        <w:t>. Всю подготовительную работу возглавляют и координируют шерпы</w:t>
      </w:r>
      <w:r w:rsidR="00EE2681" w:rsidRPr="00EE2681">
        <w:rPr>
          <w:rFonts w:ascii="Times New Roman" w:hAnsi="Times New Roman" w:cs="Times New Roman"/>
          <w:color w:val="000000"/>
          <w:sz w:val="28"/>
          <w:szCs w:val="28"/>
          <w:shd w:val="clear" w:color="auto" w:fill="FFFFFF"/>
        </w:rPr>
        <w:t xml:space="preserve"> (личные представители лидеров)</w:t>
      </w:r>
      <w:r w:rsidRPr="00EE2681">
        <w:rPr>
          <w:rFonts w:ascii="Times New Roman" w:hAnsi="Times New Roman" w:cs="Times New Roman"/>
          <w:color w:val="000000"/>
          <w:sz w:val="28"/>
          <w:szCs w:val="28"/>
          <w:shd w:val="clear" w:color="auto" w:fill="FFFFFF"/>
        </w:rPr>
        <w:t>, которые встречаются обычно четыре раза в год.</w:t>
      </w:r>
      <w:r w:rsidR="00EE2681">
        <w:rPr>
          <w:rFonts w:ascii="Times New Roman" w:hAnsi="Times New Roman" w:cs="Times New Roman"/>
          <w:color w:val="000000"/>
          <w:sz w:val="28"/>
          <w:szCs w:val="28"/>
          <w:shd w:val="clear" w:color="auto" w:fill="FFFFFF"/>
        </w:rPr>
        <w:t xml:space="preserve">     </w:t>
      </w:r>
      <w:r w:rsidR="00EE2681" w:rsidRPr="00EE2681">
        <w:rPr>
          <w:rFonts w:ascii="Times New Roman" w:hAnsi="Times New Roman" w:cs="Times New Roman"/>
          <w:color w:val="000000"/>
          <w:sz w:val="28"/>
          <w:szCs w:val="28"/>
          <w:shd w:val="clear" w:color="auto" w:fill="FFFFFF"/>
        </w:rPr>
        <w:t>Председателем «восьмёрки» является в течение каждого календарного года руководитель одной из стран-членов в следующем порядке ротации:</w:t>
      </w:r>
      <w:r w:rsidR="00EE2681" w:rsidRPr="00EE2681">
        <w:rPr>
          <w:rStyle w:val="apple-converted-space"/>
          <w:rFonts w:ascii="Times New Roman" w:hAnsi="Times New Roman" w:cs="Times New Roman"/>
          <w:color w:val="000000"/>
          <w:sz w:val="28"/>
          <w:szCs w:val="28"/>
          <w:shd w:val="clear" w:color="auto" w:fill="FFFFFF"/>
        </w:rPr>
        <w:t> </w:t>
      </w:r>
      <w:r w:rsidR="00EE2681" w:rsidRPr="00EE2681">
        <w:rPr>
          <w:rFonts w:ascii="Times New Roman" w:hAnsi="Times New Roman" w:cs="Times New Roman"/>
          <w:sz w:val="28"/>
          <w:szCs w:val="28"/>
          <w:shd w:val="clear" w:color="auto" w:fill="FFFFFF"/>
        </w:rPr>
        <w:t>Франция</w:t>
      </w:r>
      <w:r w:rsidR="00EE2681" w:rsidRPr="00EE2681">
        <w:rPr>
          <w:rFonts w:ascii="Times New Roman" w:hAnsi="Times New Roman" w:cs="Times New Roman"/>
          <w:color w:val="000000"/>
          <w:sz w:val="28"/>
          <w:szCs w:val="28"/>
          <w:shd w:val="clear" w:color="auto" w:fill="FFFFFF"/>
        </w:rPr>
        <w:t>,</w:t>
      </w:r>
      <w:r w:rsidR="00EE2681" w:rsidRPr="00EE2681">
        <w:rPr>
          <w:rStyle w:val="apple-converted-space"/>
          <w:rFonts w:ascii="Times New Roman" w:hAnsi="Times New Roman" w:cs="Times New Roman"/>
          <w:color w:val="000000"/>
          <w:sz w:val="28"/>
          <w:szCs w:val="28"/>
          <w:shd w:val="clear" w:color="auto" w:fill="FFFFFF"/>
        </w:rPr>
        <w:t> </w:t>
      </w:r>
      <w:r w:rsidR="00EE2681" w:rsidRPr="00EE2681">
        <w:rPr>
          <w:rFonts w:ascii="Times New Roman" w:hAnsi="Times New Roman" w:cs="Times New Roman"/>
          <w:sz w:val="28"/>
          <w:szCs w:val="28"/>
          <w:shd w:val="clear" w:color="auto" w:fill="FFFFFF"/>
        </w:rPr>
        <w:t>США</w:t>
      </w:r>
      <w:r w:rsidR="00EE2681" w:rsidRPr="00EE2681">
        <w:rPr>
          <w:rFonts w:ascii="Times New Roman" w:hAnsi="Times New Roman" w:cs="Times New Roman"/>
          <w:color w:val="000000"/>
          <w:sz w:val="28"/>
          <w:szCs w:val="28"/>
          <w:shd w:val="clear" w:color="auto" w:fill="FFFFFF"/>
        </w:rPr>
        <w:t>,</w:t>
      </w:r>
      <w:r w:rsidR="00EE2681" w:rsidRPr="00EE2681">
        <w:rPr>
          <w:rStyle w:val="apple-converted-space"/>
          <w:rFonts w:ascii="Times New Roman" w:hAnsi="Times New Roman" w:cs="Times New Roman"/>
          <w:color w:val="000000"/>
          <w:sz w:val="28"/>
          <w:szCs w:val="28"/>
          <w:shd w:val="clear" w:color="auto" w:fill="FFFFFF"/>
        </w:rPr>
        <w:t> </w:t>
      </w:r>
      <w:r w:rsidR="00EE2681" w:rsidRPr="00EE2681">
        <w:rPr>
          <w:rFonts w:ascii="Times New Roman" w:hAnsi="Times New Roman" w:cs="Times New Roman"/>
          <w:sz w:val="28"/>
          <w:szCs w:val="28"/>
          <w:shd w:val="clear" w:color="auto" w:fill="FFFFFF"/>
        </w:rPr>
        <w:t>Великобритания</w:t>
      </w:r>
      <w:r w:rsidR="00EE2681" w:rsidRPr="00EE2681">
        <w:rPr>
          <w:rFonts w:ascii="Times New Roman" w:hAnsi="Times New Roman" w:cs="Times New Roman"/>
          <w:color w:val="000000"/>
          <w:sz w:val="28"/>
          <w:szCs w:val="28"/>
          <w:shd w:val="clear" w:color="auto" w:fill="FFFFFF"/>
        </w:rPr>
        <w:t>,</w:t>
      </w:r>
      <w:r w:rsidR="00EE2681">
        <w:rPr>
          <w:rFonts w:ascii="Times New Roman" w:hAnsi="Times New Roman" w:cs="Times New Roman"/>
          <w:color w:val="000000"/>
          <w:sz w:val="28"/>
          <w:szCs w:val="28"/>
          <w:shd w:val="clear" w:color="auto" w:fill="FFFFFF"/>
        </w:rPr>
        <w:t xml:space="preserve"> </w:t>
      </w:r>
      <w:r w:rsidR="00EE2681" w:rsidRPr="00EE2681">
        <w:rPr>
          <w:rFonts w:ascii="Times New Roman" w:hAnsi="Times New Roman" w:cs="Times New Roman"/>
          <w:sz w:val="28"/>
          <w:szCs w:val="28"/>
          <w:shd w:val="clear" w:color="auto" w:fill="FFFFFF"/>
        </w:rPr>
        <w:t>Россия</w:t>
      </w:r>
      <w:r w:rsidR="00EE2681" w:rsidRPr="00EE2681">
        <w:rPr>
          <w:rFonts w:ascii="Times New Roman" w:hAnsi="Times New Roman" w:cs="Times New Roman"/>
          <w:color w:val="000000"/>
          <w:sz w:val="28"/>
          <w:szCs w:val="28"/>
          <w:shd w:val="clear" w:color="auto" w:fill="FFFFFF"/>
        </w:rPr>
        <w:t>,</w:t>
      </w:r>
      <w:r w:rsidR="00EE2681">
        <w:rPr>
          <w:rFonts w:ascii="Times New Roman" w:hAnsi="Times New Roman" w:cs="Times New Roman"/>
          <w:color w:val="000000"/>
          <w:sz w:val="28"/>
          <w:szCs w:val="28"/>
          <w:shd w:val="clear" w:color="auto" w:fill="FFFFFF"/>
        </w:rPr>
        <w:t xml:space="preserve"> </w:t>
      </w:r>
      <w:r w:rsidR="00EE2681" w:rsidRPr="00EE2681">
        <w:rPr>
          <w:rFonts w:ascii="Times New Roman" w:hAnsi="Times New Roman" w:cs="Times New Roman"/>
          <w:sz w:val="28"/>
          <w:szCs w:val="28"/>
          <w:shd w:val="clear" w:color="auto" w:fill="FFFFFF"/>
        </w:rPr>
        <w:t>ФРГ</w:t>
      </w:r>
      <w:r w:rsidR="00EE2681" w:rsidRPr="00EE2681">
        <w:rPr>
          <w:rFonts w:ascii="Times New Roman" w:hAnsi="Times New Roman" w:cs="Times New Roman"/>
          <w:color w:val="000000"/>
          <w:sz w:val="28"/>
          <w:szCs w:val="28"/>
          <w:shd w:val="clear" w:color="auto" w:fill="FFFFFF"/>
        </w:rPr>
        <w:t>,</w:t>
      </w:r>
      <w:r w:rsidR="00EE2681">
        <w:rPr>
          <w:rFonts w:ascii="Times New Roman" w:hAnsi="Times New Roman" w:cs="Times New Roman"/>
          <w:color w:val="000000"/>
          <w:sz w:val="28"/>
          <w:szCs w:val="28"/>
          <w:shd w:val="clear" w:color="auto" w:fill="FFFFFF"/>
        </w:rPr>
        <w:t xml:space="preserve"> </w:t>
      </w:r>
      <w:r w:rsidR="00EE2681" w:rsidRPr="00EE2681">
        <w:rPr>
          <w:rFonts w:ascii="Times New Roman" w:hAnsi="Times New Roman" w:cs="Times New Roman"/>
          <w:sz w:val="28"/>
          <w:szCs w:val="28"/>
          <w:shd w:val="clear" w:color="auto" w:fill="FFFFFF"/>
        </w:rPr>
        <w:t>Япония</w:t>
      </w:r>
      <w:r w:rsidR="00EE2681" w:rsidRPr="00EE2681">
        <w:rPr>
          <w:rFonts w:ascii="Times New Roman" w:hAnsi="Times New Roman" w:cs="Times New Roman"/>
          <w:color w:val="000000"/>
          <w:sz w:val="28"/>
          <w:szCs w:val="28"/>
          <w:shd w:val="clear" w:color="auto" w:fill="FFFFFF"/>
        </w:rPr>
        <w:t>,</w:t>
      </w:r>
      <w:r w:rsidR="00EE2681">
        <w:rPr>
          <w:rFonts w:ascii="Times New Roman" w:hAnsi="Times New Roman" w:cs="Times New Roman"/>
          <w:color w:val="000000"/>
          <w:sz w:val="28"/>
          <w:szCs w:val="28"/>
          <w:shd w:val="clear" w:color="auto" w:fill="FFFFFF"/>
        </w:rPr>
        <w:t xml:space="preserve"> </w:t>
      </w:r>
      <w:r w:rsidR="00EE2681" w:rsidRPr="00EE2681">
        <w:rPr>
          <w:rFonts w:ascii="Times New Roman" w:hAnsi="Times New Roman" w:cs="Times New Roman"/>
          <w:sz w:val="28"/>
          <w:szCs w:val="28"/>
          <w:shd w:val="clear" w:color="auto" w:fill="FFFFFF"/>
        </w:rPr>
        <w:t>Италия</w:t>
      </w:r>
      <w:r w:rsidR="00EE2681" w:rsidRPr="00EE2681">
        <w:rPr>
          <w:rFonts w:ascii="Times New Roman" w:hAnsi="Times New Roman" w:cs="Times New Roman"/>
          <w:color w:val="000000"/>
          <w:sz w:val="28"/>
          <w:szCs w:val="28"/>
          <w:shd w:val="clear" w:color="auto" w:fill="FFFFFF"/>
        </w:rPr>
        <w:t>,</w:t>
      </w:r>
      <w:r w:rsidR="00EE2681">
        <w:rPr>
          <w:rFonts w:ascii="Times New Roman" w:hAnsi="Times New Roman" w:cs="Times New Roman"/>
          <w:color w:val="000000"/>
          <w:sz w:val="28"/>
          <w:szCs w:val="28"/>
          <w:shd w:val="clear" w:color="auto" w:fill="FFFFFF"/>
        </w:rPr>
        <w:t xml:space="preserve"> </w:t>
      </w:r>
      <w:r w:rsidR="00EE2681" w:rsidRPr="00EE2681">
        <w:rPr>
          <w:rFonts w:ascii="Times New Roman" w:hAnsi="Times New Roman" w:cs="Times New Roman"/>
          <w:sz w:val="28"/>
          <w:szCs w:val="28"/>
          <w:shd w:val="clear" w:color="auto" w:fill="FFFFFF"/>
        </w:rPr>
        <w:t>Канада</w:t>
      </w:r>
      <w:r w:rsidR="00EE2681">
        <w:rPr>
          <w:rFonts w:ascii="Times New Roman" w:hAnsi="Times New Roman" w:cs="Times New Roman"/>
          <w:sz w:val="28"/>
          <w:szCs w:val="28"/>
          <w:shd w:val="clear" w:color="auto" w:fill="FFFFFF"/>
        </w:rPr>
        <w:t xml:space="preserve">. </w:t>
      </w:r>
    </w:p>
    <w:p w:rsidR="00217BF5" w:rsidRDefault="00EE2681" w:rsidP="00217BF5">
      <w:pPr>
        <w:autoSpaceDE w:val="0"/>
        <w:autoSpaceDN w:val="0"/>
        <w:adjustRightInd w:val="0"/>
        <w:spacing w:after="0" w:line="360" w:lineRule="auto"/>
        <w:ind w:firstLine="360"/>
        <w:jc w:val="both"/>
        <w:rPr>
          <w:rFonts w:ascii="Times New Roman" w:hAnsi="Times New Roman" w:cs="Times New Roman"/>
          <w:color w:val="000000"/>
          <w:sz w:val="28"/>
          <w:szCs w:val="28"/>
          <w:shd w:val="clear" w:color="auto" w:fill="FFFFFF"/>
        </w:rPr>
      </w:pPr>
      <w:r w:rsidRPr="00955B19">
        <w:rPr>
          <w:rFonts w:ascii="Times New Roman" w:hAnsi="Times New Roman" w:cs="Times New Roman"/>
          <w:color w:val="000000"/>
          <w:sz w:val="28"/>
          <w:szCs w:val="28"/>
          <w:shd w:val="clear" w:color="auto" w:fill="FFFFFF"/>
        </w:rPr>
        <w:t xml:space="preserve">В рамках </w:t>
      </w:r>
      <w:r w:rsidR="00A877C2">
        <w:rPr>
          <w:rFonts w:ascii="Times New Roman" w:hAnsi="Times New Roman" w:cs="Times New Roman"/>
          <w:color w:val="000000"/>
          <w:sz w:val="28"/>
          <w:szCs w:val="28"/>
          <w:shd w:val="clear" w:color="auto" w:fill="FFFFFF"/>
        </w:rPr>
        <w:t>«Группы восьми»</w:t>
      </w:r>
      <w:r w:rsidRPr="00955B19">
        <w:rPr>
          <w:rFonts w:ascii="Times New Roman" w:hAnsi="Times New Roman" w:cs="Times New Roman"/>
          <w:color w:val="000000"/>
          <w:sz w:val="28"/>
          <w:szCs w:val="28"/>
          <w:shd w:val="clear" w:color="auto" w:fill="FFFFFF"/>
        </w:rPr>
        <w:t xml:space="preserve"> организуются также рабочие, экспертные и целевые группы по определенным направлениям.</w:t>
      </w:r>
      <w:r w:rsidR="00A877C2">
        <w:rPr>
          <w:rFonts w:ascii="Times New Roman" w:hAnsi="Times New Roman" w:cs="Times New Roman"/>
          <w:color w:val="000000"/>
          <w:sz w:val="28"/>
          <w:szCs w:val="28"/>
          <w:shd w:val="clear" w:color="auto" w:fill="FFFFFF"/>
        </w:rPr>
        <w:t xml:space="preserve"> В настоящее время в «восьмерке»</w:t>
      </w:r>
      <w:r w:rsidRPr="00955B19">
        <w:rPr>
          <w:rFonts w:ascii="Times New Roman" w:hAnsi="Times New Roman" w:cs="Times New Roman"/>
          <w:color w:val="000000"/>
          <w:sz w:val="28"/>
          <w:szCs w:val="28"/>
          <w:shd w:val="clear" w:color="auto" w:fill="FFFFFF"/>
        </w:rPr>
        <w:t xml:space="preserve"> действуют</w:t>
      </w:r>
      <w:r w:rsidR="00955B19" w:rsidRPr="00955B19">
        <w:rPr>
          <w:rFonts w:ascii="Times New Roman" w:hAnsi="Times New Roman" w:cs="Times New Roman"/>
          <w:color w:val="000000"/>
          <w:sz w:val="28"/>
          <w:szCs w:val="28"/>
          <w:shd w:val="clear" w:color="auto" w:fill="FFFFFF"/>
        </w:rPr>
        <w:t>:</w:t>
      </w:r>
      <w:r w:rsidRPr="00955B19">
        <w:rPr>
          <w:rFonts w:ascii="Times New Roman" w:hAnsi="Times New Roman" w:cs="Times New Roman"/>
          <w:color w:val="000000"/>
          <w:sz w:val="28"/>
          <w:szCs w:val="28"/>
          <w:shd w:val="clear" w:color="auto" w:fill="FFFFFF"/>
        </w:rPr>
        <w:t xml:space="preserve"> Группа высокого уровня по</w:t>
      </w:r>
      <w:r w:rsidR="00955B19" w:rsidRPr="00955B19">
        <w:rPr>
          <w:rFonts w:ascii="Times New Roman" w:hAnsi="Times New Roman" w:cs="Times New Roman"/>
          <w:color w:val="000000"/>
          <w:sz w:val="28"/>
          <w:szCs w:val="28"/>
          <w:shd w:val="clear" w:color="auto" w:fill="FFFFFF"/>
        </w:rPr>
        <w:t xml:space="preserve"> вопросам нераспространения ОМУ;</w:t>
      </w:r>
      <w:r w:rsidRPr="00955B19">
        <w:rPr>
          <w:rFonts w:ascii="Times New Roman" w:hAnsi="Times New Roman" w:cs="Times New Roman"/>
          <w:color w:val="000000"/>
          <w:sz w:val="28"/>
          <w:szCs w:val="28"/>
          <w:shd w:val="clear" w:color="auto" w:fill="FFFFFF"/>
        </w:rPr>
        <w:t xml:space="preserve"> Римская/Лионская группа (борьба с терроризмом и орг</w:t>
      </w:r>
      <w:r w:rsidR="00955B19" w:rsidRPr="00955B19">
        <w:rPr>
          <w:rFonts w:ascii="Times New Roman" w:hAnsi="Times New Roman" w:cs="Times New Roman"/>
          <w:color w:val="000000"/>
          <w:sz w:val="28"/>
          <w:szCs w:val="28"/>
          <w:shd w:val="clear" w:color="auto" w:fill="FFFFFF"/>
        </w:rPr>
        <w:t>анизованной преступностью);</w:t>
      </w:r>
      <w:r w:rsidRPr="00955B19">
        <w:rPr>
          <w:rFonts w:ascii="Times New Roman" w:hAnsi="Times New Roman" w:cs="Times New Roman"/>
          <w:color w:val="000000"/>
          <w:sz w:val="28"/>
          <w:szCs w:val="28"/>
          <w:shd w:val="clear" w:color="auto" w:fill="FFFFFF"/>
        </w:rPr>
        <w:t xml:space="preserve"> Группа</w:t>
      </w:r>
      <w:r w:rsidR="00955B19" w:rsidRPr="00955B19">
        <w:rPr>
          <w:rFonts w:ascii="Times New Roman" w:hAnsi="Times New Roman" w:cs="Times New Roman"/>
          <w:color w:val="000000"/>
          <w:sz w:val="28"/>
          <w:szCs w:val="28"/>
          <w:shd w:val="clear" w:color="auto" w:fill="FFFFFF"/>
        </w:rPr>
        <w:t xml:space="preserve"> контртеррористических действий;</w:t>
      </w:r>
      <w:r w:rsidRPr="00955B19">
        <w:rPr>
          <w:rFonts w:ascii="Times New Roman" w:hAnsi="Times New Roman" w:cs="Times New Roman"/>
          <w:color w:val="000000"/>
          <w:sz w:val="28"/>
          <w:szCs w:val="28"/>
          <w:shd w:val="clear" w:color="auto" w:fill="FFFFFF"/>
        </w:rPr>
        <w:t xml:space="preserve"> Группа</w:t>
      </w:r>
      <w:r w:rsidR="00A877C2">
        <w:rPr>
          <w:rFonts w:ascii="Times New Roman" w:hAnsi="Times New Roman" w:cs="Times New Roman"/>
          <w:color w:val="000000"/>
          <w:sz w:val="28"/>
          <w:szCs w:val="28"/>
          <w:shd w:val="clear" w:color="auto" w:fill="FFFFFF"/>
        </w:rPr>
        <w:t xml:space="preserve"> личных представителей лидеров «восьмерки»</w:t>
      </w:r>
      <w:r w:rsidRPr="00955B19">
        <w:rPr>
          <w:rFonts w:ascii="Times New Roman" w:hAnsi="Times New Roman" w:cs="Times New Roman"/>
          <w:color w:val="000000"/>
          <w:sz w:val="28"/>
          <w:szCs w:val="28"/>
          <w:shd w:val="clear" w:color="auto" w:fill="FFFFFF"/>
        </w:rPr>
        <w:t xml:space="preserve"> по связям с р</w:t>
      </w:r>
      <w:r w:rsidR="00955B19" w:rsidRPr="00955B19">
        <w:rPr>
          <w:rFonts w:ascii="Times New Roman" w:hAnsi="Times New Roman" w:cs="Times New Roman"/>
          <w:color w:val="000000"/>
          <w:sz w:val="28"/>
          <w:szCs w:val="28"/>
          <w:shd w:val="clear" w:color="auto" w:fill="FFFFFF"/>
        </w:rPr>
        <w:t>уководителями африканских стран;</w:t>
      </w:r>
      <w:r w:rsidRPr="00955B19">
        <w:rPr>
          <w:rFonts w:ascii="Times New Roman" w:hAnsi="Times New Roman" w:cs="Times New Roman"/>
          <w:color w:val="000000"/>
          <w:sz w:val="28"/>
          <w:szCs w:val="28"/>
          <w:shd w:val="clear" w:color="auto" w:fill="FFFFFF"/>
        </w:rPr>
        <w:t xml:space="preserve"> Группа экспертов по в</w:t>
      </w:r>
      <w:r w:rsidR="00955B19" w:rsidRPr="00955B19">
        <w:rPr>
          <w:rFonts w:ascii="Times New Roman" w:hAnsi="Times New Roman" w:cs="Times New Roman"/>
          <w:color w:val="000000"/>
          <w:sz w:val="28"/>
          <w:szCs w:val="28"/>
          <w:shd w:val="clear" w:color="auto" w:fill="FFFFFF"/>
        </w:rPr>
        <w:t>опросам Глобального партнерства;</w:t>
      </w:r>
      <w:r w:rsidRPr="00955B19">
        <w:rPr>
          <w:rFonts w:ascii="Times New Roman" w:hAnsi="Times New Roman" w:cs="Times New Roman"/>
          <w:color w:val="000000"/>
          <w:sz w:val="28"/>
          <w:szCs w:val="28"/>
          <w:shd w:val="clear" w:color="auto" w:fill="FFFFFF"/>
        </w:rPr>
        <w:t xml:space="preserve"> Группа экспертов по нераспространению (с под</w:t>
      </w:r>
      <w:r w:rsidR="00955B19" w:rsidRPr="00955B19">
        <w:rPr>
          <w:rFonts w:ascii="Times New Roman" w:hAnsi="Times New Roman" w:cs="Times New Roman"/>
          <w:color w:val="000000"/>
          <w:sz w:val="28"/>
          <w:szCs w:val="28"/>
          <w:shd w:val="clear" w:color="auto" w:fill="FFFFFF"/>
        </w:rPr>
        <w:t>группой по утилизации плутония);</w:t>
      </w:r>
      <w:r w:rsidRPr="00955B19">
        <w:rPr>
          <w:rFonts w:ascii="Times New Roman" w:hAnsi="Times New Roman" w:cs="Times New Roman"/>
          <w:color w:val="000000"/>
          <w:sz w:val="28"/>
          <w:szCs w:val="28"/>
          <w:shd w:val="clear" w:color="auto" w:fill="FFFFFF"/>
        </w:rPr>
        <w:t xml:space="preserve"> Рабочая группа по ядерной и физической безопас</w:t>
      </w:r>
      <w:r w:rsidR="00A877C2">
        <w:rPr>
          <w:rFonts w:ascii="Times New Roman" w:hAnsi="Times New Roman" w:cs="Times New Roman"/>
          <w:color w:val="000000"/>
          <w:sz w:val="28"/>
          <w:szCs w:val="28"/>
          <w:shd w:val="clear" w:color="auto" w:fill="FFFFFF"/>
        </w:rPr>
        <w:t>ности и др. В среднем по линии «восьмерки»</w:t>
      </w:r>
      <w:r w:rsidRPr="00955B19">
        <w:rPr>
          <w:rFonts w:ascii="Times New Roman" w:hAnsi="Times New Roman" w:cs="Times New Roman"/>
          <w:color w:val="000000"/>
          <w:sz w:val="28"/>
          <w:szCs w:val="28"/>
          <w:shd w:val="clear" w:color="auto" w:fill="FFFFFF"/>
        </w:rPr>
        <w:t xml:space="preserve"> за год проходит от 60 до 80 мероприятий.</w:t>
      </w:r>
      <w:r w:rsidR="00217BF5">
        <w:rPr>
          <w:rFonts w:ascii="Times New Roman" w:hAnsi="Times New Roman" w:cs="Times New Roman"/>
          <w:color w:val="000000"/>
          <w:sz w:val="28"/>
          <w:szCs w:val="28"/>
          <w:shd w:val="clear" w:color="auto" w:fill="FFFFFF"/>
        </w:rPr>
        <w:t xml:space="preserve"> </w:t>
      </w:r>
    </w:p>
    <w:p w:rsidR="000C1858" w:rsidRDefault="00217BF5" w:rsidP="000C1858">
      <w:pPr>
        <w:autoSpaceDE w:val="0"/>
        <w:autoSpaceDN w:val="0"/>
        <w:adjustRightInd w:val="0"/>
        <w:spacing w:after="0" w:line="360" w:lineRule="auto"/>
        <w:ind w:firstLine="360"/>
        <w:jc w:val="both"/>
        <w:rPr>
          <w:rFonts w:ascii="Times New Roman" w:hAnsi="Times New Roman" w:cs="Times New Roman"/>
          <w:sz w:val="28"/>
          <w:szCs w:val="28"/>
        </w:rPr>
      </w:pPr>
      <w:r w:rsidRPr="00217BF5">
        <w:rPr>
          <w:rFonts w:ascii="Times New Roman" w:hAnsi="Times New Roman" w:cs="Times New Roman"/>
          <w:sz w:val="28"/>
          <w:szCs w:val="28"/>
        </w:rPr>
        <w:t xml:space="preserve">В 1998 г. на встрече в Бирмингеме «Группа семи» официально стала «Группой восьми». Премьер-министр Великобритании Тони Блэр отметил, что «вклад России в работу “Группы восьми” уже очевиден… Мы хорошо </w:t>
      </w:r>
      <w:r w:rsidRPr="00217BF5">
        <w:rPr>
          <w:rFonts w:ascii="Times New Roman" w:hAnsi="Times New Roman" w:cs="Times New Roman"/>
          <w:sz w:val="28"/>
          <w:szCs w:val="28"/>
        </w:rPr>
        <w:lastRenderedPageBreak/>
        <w:t>понимаем, что без голоса России нам было бы намного сложнее справляться с серьезными международными вызовами, стоящими перед нами».</w:t>
      </w:r>
      <w:r>
        <w:rPr>
          <w:rStyle w:val="aa"/>
          <w:rFonts w:ascii="Times New Roman" w:hAnsi="Times New Roman" w:cs="Times New Roman"/>
          <w:sz w:val="28"/>
          <w:szCs w:val="28"/>
        </w:rPr>
        <w:footnoteReference w:id="20"/>
      </w:r>
    </w:p>
    <w:p w:rsidR="00222891" w:rsidRPr="00222891" w:rsidRDefault="00237266" w:rsidP="00222891">
      <w:pPr>
        <w:autoSpaceDE w:val="0"/>
        <w:autoSpaceDN w:val="0"/>
        <w:adjustRightInd w:val="0"/>
        <w:spacing w:after="0" w:line="360" w:lineRule="auto"/>
        <w:ind w:firstLine="360"/>
        <w:jc w:val="both"/>
        <w:rPr>
          <w:rFonts w:ascii="Times New Roman" w:hAnsi="Times New Roman" w:cs="Times New Roman"/>
          <w:sz w:val="28"/>
          <w:szCs w:val="28"/>
        </w:rPr>
      </w:pPr>
      <w:r w:rsidRPr="00222891">
        <w:rPr>
          <w:rFonts w:ascii="Times New Roman" w:hAnsi="Times New Roman" w:cs="Times New Roman"/>
          <w:sz w:val="28"/>
          <w:szCs w:val="28"/>
        </w:rPr>
        <w:t>38-я еж</w:t>
      </w:r>
      <w:r w:rsidR="00B0378B">
        <w:rPr>
          <w:rFonts w:ascii="Times New Roman" w:hAnsi="Times New Roman" w:cs="Times New Roman"/>
          <w:sz w:val="28"/>
          <w:szCs w:val="28"/>
        </w:rPr>
        <w:t xml:space="preserve">егодная встреча лидеров «Группы </w:t>
      </w:r>
      <w:r w:rsidRPr="00222891">
        <w:rPr>
          <w:rFonts w:ascii="Times New Roman" w:hAnsi="Times New Roman" w:cs="Times New Roman"/>
          <w:sz w:val="28"/>
          <w:szCs w:val="28"/>
        </w:rPr>
        <w:t>восьми»</w:t>
      </w:r>
      <w:r w:rsidR="00B0378B">
        <w:rPr>
          <w:rFonts w:ascii="Times New Roman" w:hAnsi="Times New Roman" w:cs="Times New Roman"/>
          <w:sz w:val="28"/>
          <w:szCs w:val="28"/>
        </w:rPr>
        <w:t xml:space="preserve"> проходила</w:t>
      </w:r>
      <w:r w:rsidRPr="00222891">
        <w:rPr>
          <w:rFonts w:ascii="Times New Roman" w:hAnsi="Times New Roman" w:cs="Times New Roman"/>
          <w:sz w:val="28"/>
          <w:szCs w:val="28"/>
        </w:rPr>
        <w:t xml:space="preserve"> под председательством президента США Б. Обамы в его резиденции Кэмп-Дэвид</w:t>
      </w:r>
      <w:r w:rsidR="00B0378B">
        <w:rPr>
          <w:rFonts w:ascii="Times New Roman" w:hAnsi="Times New Roman" w:cs="Times New Roman"/>
          <w:sz w:val="28"/>
          <w:szCs w:val="28"/>
        </w:rPr>
        <w:t>,</w:t>
      </w:r>
      <w:r w:rsidRPr="00222891">
        <w:rPr>
          <w:rFonts w:ascii="Times New Roman" w:hAnsi="Times New Roman" w:cs="Times New Roman"/>
          <w:sz w:val="28"/>
          <w:szCs w:val="28"/>
        </w:rPr>
        <w:t xml:space="preserve"> в Мэриленде 18–19 мая 2012 г. Встреча проходила в тесной привязке к чикагскому саммиту НАТО 20–21 мая, саммиту «Группы двадцати» в соседней Мексике 18–19 июня и Конференции ООН по устойчивому развитию в Бразилии 20–22 июня.</w:t>
      </w:r>
      <w:r w:rsidR="000C1858" w:rsidRPr="00222891">
        <w:rPr>
          <w:rFonts w:ascii="Times New Roman" w:hAnsi="Times New Roman" w:cs="Times New Roman"/>
          <w:sz w:val="28"/>
          <w:szCs w:val="28"/>
        </w:rPr>
        <w:t xml:space="preserve"> Главные вопросы на повестке дня были: рост и занятость в американской и мировой экономике, вопросы содействия международному развитию в свете приближения срока достижения Целей развития тысячелетия (ЦРТ) в 2015 г., а также вопросы мира и безопасности в контексте миссии «восьмерки» по продвижению демократических ценностей и реформ на Ближнем Востоке и в Северной Африке</w:t>
      </w:r>
      <w:r w:rsidR="00B0378B">
        <w:rPr>
          <w:rFonts w:ascii="Times New Roman" w:hAnsi="Times New Roman" w:cs="Times New Roman"/>
          <w:sz w:val="28"/>
          <w:szCs w:val="28"/>
        </w:rPr>
        <w:t>.</w:t>
      </w:r>
    </w:p>
    <w:p w:rsidR="00222891" w:rsidRDefault="00222891" w:rsidP="00222891">
      <w:pPr>
        <w:autoSpaceDE w:val="0"/>
        <w:autoSpaceDN w:val="0"/>
        <w:adjustRightInd w:val="0"/>
        <w:spacing w:after="0" w:line="360" w:lineRule="auto"/>
        <w:ind w:firstLine="360"/>
        <w:jc w:val="both"/>
        <w:rPr>
          <w:rFonts w:ascii="Times New Roman" w:hAnsi="Times New Roman" w:cs="Times New Roman"/>
          <w:sz w:val="28"/>
          <w:szCs w:val="28"/>
          <w:lang w:val="az-Latn-AZ"/>
        </w:rPr>
      </w:pPr>
      <w:r w:rsidRPr="00222891">
        <w:rPr>
          <w:rFonts w:ascii="Times New Roman" w:hAnsi="Times New Roman" w:cs="Times New Roman"/>
          <w:sz w:val="28"/>
          <w:szCs w:val="28"/>
        </w:rPr>
        <w:t>Значительный успех прошедшего саммита во многом обусловлен пониманием тяжести</w:t>
      </w:r>
      <w:r>
        <w:rPr>
          <w:rFonts w:ascii="Times New Roman" w:hAnsi="Times New Roman" w:cs="Times New Roman"/>
          <w:sz w:val="28"/>
          <w:szCs w:val="28"/>
        </w:rPr>
        <w:t xml:space="preserve"> </w:t>
      </w:r>
      <w:r w:rsidRPr="00222891">
        <w:rPr>
          <w:rFonts w:ascii="Times New Roman" w:hAnsi="Times New Roman" w:cs="Times New Roman"/>
          <w:sz w:val="28"/>
          <w:szCs w:val="28"/>
        </w:rPr>
        <w:t xml:space="preserve">потрясений, с которыми столкнулось мировое сообщество, осознанием потребности «Группы двадцати», НАТО и международных институтов системы ООН в лидерстве стран «восьмерки», а также того, что в сложившихся критических обстоятельствах на карту поставлены основополагающие ценности института. </w:t>
      </w:r>
    </w:p>
    <w:p w:rsidR="00BE234E" w:rsidRDefault="00222891" w:rsidP="00BE234E">
      <w:pPr>
        <w:autoSpaceDE w:val="0"/>
        <w:autoSpaceDN w:val="0"/>
        <w:adjustRightInd w:val="0"/>
        <w:spacing w:after="0" w:line="360" w:lineRule="auto"/>
        <w:ind w:firstLine="360"/>
        <w:jc w:val="both"/>
        <w:rPr>
          <w:rFonts w:ascii="Times New Roman" w:hAnsi="Times New Roman" w:cs="Times New Roman"/>
          <w:sz w:val="28"/>
          <w:szCs w:val="28"/>
        </w:rPr>
      </w:pPr>
      <w:r w:rsidRPr="00222891">
        <w:rPr>
          <w:rFonts w:ascii="Times New Roman" w:hAnsi="Times New Roman" w:cs="Times New Roman"/>
          <w:sz w:val="28"/>
          <w:szCs w:val="28"/>
        </w:rPr>
        <w:t>В первую очередь успех саммита был обусловлен тяжестью, масштабами и усиливающейся взаимосвязью нынешних потрясений, среди которых новый виток кризиса в</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еврозоне, угроза резкого повышения цен на нефть, аналогичные опасения относительно</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продовольственных цен, а также целый комплекс проблем, связанных с</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безопасностью в Сирии, ядерными программами Ирана и Северной Кореи. Лидеры</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«Группы восьми» во главе с США как принимающей стороной отметили взаимосвязь</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между продовольственными проблемами и вопросами ядерного нераспространения в</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 xml:space="preserve">контексте КНДР, а также между угрозой энергетического кризиса и </w:t>
      </w:r>
      <w:r w:rsidRPr="00222891">
        <w:rPr>
          <w:rFonts w:ascii="Times New Roman" w:hAnsi="Times New Roman" w:cs="Times New Roman"/>
          <w:sz w:val="28"/>
          <w:szCs w:val="28"/>
        </w:rPr>
        <w:lastRenderedPageBreak/>
        <w:t>ядерной программой Ирана. Аналогично последствия финансового и экономического кризиса в Европе</w:t>
      </w:r>
      <w:r w:rsidRPr="00222891">
        <w:rPr>
          <w:rFonts w:ascii="Times New Roman" w:hAnsi="Times New Roman" w:cs="Times New Roman"/>
          <w:sz w:val="28"/>
          <w:szCs w:val="28"/>
          <w:lang w:val="az-Latn-AZ"/>
        </w:rPr>
        <w:t xml:space="preserve"> </w:t>
      </w:r>
      <w:r w:rsidRPr="00222891">
        <w:rPr>
          <w:rFonts w:ascii="Times New Roman" w:hAnsi="Times New Roman" w:cs="Times New Roman"/>
          <w:sz w:val="28"/>
          <w:szCs w:val="28"/>
        </w:rPr>
        <w:t>оказали негативное влияние на усилия «восьмерки» в Афганистане и в рамках «Довильского партнерства» для стран Ближнего Востока и Северной Африки.</w:t>
      </w:r>
      <w:r>
        <w:rPr>
          <w:rStyle w:val="aa"/>
          <w:rFonts w:ascii="Times New Roman" w:hAnsi="Times New Roman" w:cs="Times New Roman"/>
          <w:sz w:val="28"/>
          <w:szCs w:val="28"/>
        </w:rPr>
        <w:footnoteReference w:id="21"/>
      </w:r>
      <w:r w:rsidR="00BE234E">
        <w:rPr>
          <w:rFonts w:ascii="Times New Roman" w:hAnsi="Times New Roman" w:cs="Times New Roman"/>
          <w:sz w:val="28"/>
          <w:szCs w:val="28"/>
        </w:rPr>
        <w:t xml:space="preserve"> </w:t>
      </w:r>
    </w:p>
    <w:p w:rsidR="0050046F" w:rsidRDefault="00BE234E" w:rsidP="0050046F">
      <w:pPr>
        <w:autoSpaceDE w:val="0"/>
        <w:autoSpaceDN w:val="0"/>
        <w:adjustRightInd w:val="0"/>
        <w:spacing w:after="0" w:line="360" w:lineRule="auto"/>
        <w:ind w:firstLine="360"/>
        <w:jc w:val="both"/>
        <w:rPr>
          <w:rFonts w:ascii="Times New Roman" w:hAnsi="Times New Roman" w:cs="Times New Roman"/>
          <w:sz w:val="28"/>
          <w:szCs w:val="28"/>
        </w:rPr>
      </w:pPr>
      <w:r w:rsidRPr="00BE234E">
        <w:rPr>
          <w:rFonts w:ascii="Times New Roman" w:hAnsi="Times New Roman" w:cs="Times New Roman"/>
          <w:sz w:val="28"/>
          <w:szCs w:val="28"/>
        </w:rPr>
        <w:t>Предпосылкой для успеха саммита послужил и провал других международных институтов в решении существующих глобальных проблем, разрешении взаимосвязанных кризисных ситуаций и сформировавшаяся, таким образом, потребность в лидерстве «Группы восьми» по этим направлениям. В том, что касается вопросов экономики, «Группа двадцати», в 2009 г. заявившая о себе как о главном международном форуме по вопросам экономического взаимодействия, на встрече в Каннах 3–4 ноября 2011 г. не смогла разрешить кризис в еврозоне или хотя бы отсрочить его наступление до следующего саммита. В сфере продовольственной безопасности, где активность «двадцатки», Продовольственной и сельскохозяйственной организации ООН, Международного фонда сельскохозяйственного развития и Всемирной продовольственной программы ООН была традиционно высока, потребовались энергичные действия «Группы восьми», особенно для решения проблем сельскохозяйственного развития в Африке. В сфере безопасности НАТО также понадобилась помощь «восьмерки» в вопросах организации и обеспечения послевоенного развития Афганистана. Сеульский консенсус «Группы двадцати» в области развития не затрагивал основные проблемы, с которыми на сегодняшний день сталкиваются Афганистан и страны Ближнего Востока и Северной Африки.</w:t>
      </w:r>
      <w:r>
        <w:rPr>
          <w:rFonts w:ascii="Times New Roman" w:hAnsi="Times New Roman" w:cs="Times New Roman"/>
          <w:sz w:val="28"/>
          <w:szCs w:val="28"/>
        </w:rPr>
        <w:t xml:space="preserve"> </w:t>
      </w:r>
    </w:p>
    <w:p w:rsidR="00DF0464" w:rsidRDefault="00BE234E" w:rsidP="0050046F">
      <w:pPr>
        <w:autoSpaceDE w:val="0"/>
        <w:autoSpaceDN w:val="0"/>
        <w:adjustRightInd w:val="0"/>
        <w:spacing w:after="0" w:line="360" w:lineRule="auto"/>
        <w:ind w:firstLine="360"/>
        <w:jc w:val="both"/>
        <w:rPr>
          <w:rFonts w:ascii="Times New Roman" w:hAnsi="Times New Roman" w:cs="Times New Roman"/>
          <w:sz w:val="28"/>
          <w:szCs w:val="28"/>
        </w:rPr>
      </w:pPr>
      <w:r w:rsidRPr="0050046F">
        <w:rPr>
          <w:rFonts w:ascii="Times New Roman" w:hAnsi="Times New Roman" w:cs="Times New Roman"/>
          <w:sz w:val="28"/>
          <w:szCs w:val="28"/>
        </w:rPr>
        <w:t>Саммит в Кэмп-Дэвиде также был похож на саммит 2010 г. в Мускоке, сразу после окончания которого началась встреча «двадцатки» в Торонто.</w:t>
      </w:r>
      <w:r w:rsidR="0050046F" w:rsidRPr="0050046F">
        <w:rPr>
          <w:rFonts w:ascii="Times New Roman" w:hAnsi="Times New Roman" w:cs="Times New Roman"/>
          <w:sz w:val="28"/>
          <w:szCs w:val="28"/>
        </w:rPr>
        <w:t xml:space="preserve"> </w:t>
      </w:r>
      <w:r w:rsidRPr="0050046F">
        <w:rPr>
          <w:rFonts w:ascii="Times New Roman" w:hAnsi="Times New Roman" w:cs="Times New Roman"/>
          <w:sz w:val="28"/>
          <w:szCs w:val="28"/>
        </w:rPr>
        <w:t xml:space="preserve">Тогда удалось на некоторое время сдержать кризис в еврозоне, однако не были решены проблемы безопасности в Афганистане, в странах Ближнего </w:t>
      </w:r>
      <w:r w:rsidRPr="0050046F">
        <w:rPr>
          <w:rFonts w:ascii="Times New Roman" w:hAnsi="Times New Roman" w:cs="Times New Roman"/>
          <w:sz w:val="28"/>
          <w:szCs w:val="28"/>
        </w:rPr>
        <w:lastRenderedPageBreak/>
        <w:t>Востока и Северной</w:t>
      </w:r>
      <w:r w:rsidR="0050046F" w:rsidRPr="0050046F">
        <w:rPr>
          <w:rFonts w:ascii="Times New Roman" w:hAnsi="Times New Roman" w:cs="Times New Roman"/>
          <w:sz w:val="28"/>
          <w:szCs w:val="28"/>
        </w:rPr>
        <w:t xml:space="preserve"> </w:t>
      </w:r>
      <w:r w:rsidRPr="0050046F">
        <w:rPr>
          <w:rFonts w:ascii="Times New Roman" w:hAnsi="Times New Roman" w:cs="Times New Roman"/>
          <w:sz w:val="28"/>
          <w:szCs w:val="28"/>
        </w:rPr>
        <w:t>Африки, в которых вскоре произошли революционные события.</w:t>
      </w:r>
      <w:r w:rsidR="0050046F" w:rsidRPr="0050046F">
        <w:rPr>
          <w:rFonts w:ascii="Times New Roman" w:hAnsi="Times New Roman" w:cs="Times New Roman"/>
          <w:sz w:val="28"/>
          <w:szCs w:val="28"/>
        </w:rPr>
        <w:t xml:space="preserve"> Саммит в Кэмп-Дэвиде возродил «восьмерку» как сильный и способный к решительным действиям институт в центре системы </w:t>
      </w:r>
      <w:r w:rsidR="00AD08A1">
        <w:rPr>
          <w:rFonts w:ascii="Times New Roman" w:hAnsi="Times New Roman" w:cs="Times New Roman"/>
          <w:sz w:val="28"/>
          <w:szCs w:val="28"/>
        </w:rPr>
        <w:t xml:space="preserve">глобального управления и </w:t>
      </w:r>
      <w:r w:rsidR="0050046F" w:rsidRPr="0050046F">
        <w:rPr>
          <w:rFonts w:ascii="Times New Roman" w:hAnsi="Times New Roman" w:cs="Times New Roman"/>
          <w:sz w:val="28"/>
          <w:szCs w:val="28"/>
        </w:rPr>
        <w:t>задал стратегическое направление для последующих встреч на высшем уровне. Так, на саммите НАТО вопросы безопасности обсуждались в классическом, военном смысле, саммит «Группы двадцати» был преимущественно посвящен вопросам экономики и финансов в современном мире, а саммит ООН затронул проблемы устойчивого развития с точки зрения экологии и социальной сферы. Совместив все эти темы в рамках одной встречи, саммит в Кэмп-Дэвиде продемонстрировал, что «Группа восьми», как никогда прежде, является неформальным клубом, занимающим центральное место в системе глобального управления в современном многополярном мире.</w:t>
      </w:r>
    </w:p>
    <w:p w:rsidR="00DF0464" w:rsidRDefault="00DF0464">
      <w:pPr>
        <w:rPr>
          <w:rFonts w:ascii="Times New Roman" w:hAnsi="Times New Roman" w:cs="Times New Roman"/>
          <w:sz w:val="28"/>
          <w:szCs w:val="28"/>
        </w:rPr>
      </w:pPr>
      <w:r>
        <w:rPr>
          <w:rFonts w:ascii="Times New Roman" w:hAnsi="Times New Roman" w:cs="Times New Roman"/>
          <w:sz w:val="28"/>
          <w:szCs w:val="28"/>
        </w:rPr>
        <w:br w:type="page"/>
      </w:r>
    </w:p>
    <w:p w:rsidR="00BE234E" w:rsidRPr="00DF0464" w:rsidRDefault="00DF0464" w:rsidP="00DF0464">
      <w:pPr>
        <w:autoSpaceDE w:val="0"/>
        <w:autoSpaceDN w:val="0"/>
        <w:adjustRightInd w:val="0"/>
        <w:spacing w:after="0" w:line="360" w:lineRule="auto"/>
        <w:ind w:firstLine="360"/>
        <w:jc w:val="center"/>
        <w:rPr>
          <w:rFonts w:ascii="Times New Roman" w:hAnsi="Times New Roman" w:cs="Times New Roman"/>
          <w:b/>
          <w:sz w:val="28"/>
          <w:szCs w:val="28"/>
        </w:rPr>
      </w:pPr>
      <w:r w:rsidRPr="00DF0464">
        <w:rPr>
          <w:rFonts w:ascii="Times New Roman" w:hAnsi="Times New Roman" w:cs="Times New Roman"/>
          <w:b/>
          <w:sz w:val="32"/>
          <w:szCs w:val="28"/>
        </w:rPr>
        <w:lastRenderedPageBreak/>
        <w:t>Заключение</w:t>
      </w:r>
    </w:p>
    <w:p w:rsidR="00710A41" w:rsidRPr="00710A41" w:rsidRDefault="00710A41" w:rsidP="00710A41">
      <w:pPr>
        <w:spacing w:line="360" w:lineRule="auto"/>
        <w:ind w:firstLine="709"/>
        <w:contextualSpacing/>
        <w:jc w:val="both"/>
        <w:rPr>
          <w:rFonts w:ascii="Times New Roman" w:hAnsi="Times New Roman" w:cs="Times New Roman"/>
          <w:noProof/>
          <w:color w:val="000000"/>
          <w:sz w:val="28"/>
        </w:rPr>
      </w:pPr>
      <w:r w:rsidRPr="00710A41">
        <w:rPr>
          <w:rFonts w:ascii="Times New Roman" w:hAnsi="Times New Roman" w:cs="Times New Roman"/>
          <w:noProof/>
          <w:color w:val="000000"/>
          <w:sz w:val="28"/>
        </w:rPr>
        <w:t xml:space="preserve">Исходя из выше изложенного, следует отметить, что международные организации представляют собой ряд разнообразных по своей структуре, целям, задачам, функциям, спектру участников политических образований, в основе существования которых лежит международная договоренность. Международная организация – это компромисс и источник компромиссов. Международная организация это сотрудничество между государствами или иными субъектами международного права. Международная организация призвана решать международные проблемы, основные из которых: проблемы мира и международной безопасности; проблемы экономического роста и стабильности развития; демографические и социальные проблемы; национальные и религиозные противоречия; проблемы объединения народов и др. </w:t>
      </w:r>
    </w:p>
    <w:p w:rsidR="00710A41" w:rsidRPr="00710A41" w:rsidRDefault="00710A41" w:rsidP="00710A41">
      <w:pPr>
        <w:spacing w:line="360" w:lineRule="auto"/>
        <w:ind w:firstLine="709"/>
        <w:contextualSpacing/>
        <w:jc w:val="both"/>
        <w:rPr>
          <w:rFonts w:ascii="Times New Roman" w:hAnsi="Times New Roman" w:cs="Times New Roman"/>
          <w:noProof/>
          <w:color w:val="000000"/>
          <w:sz w:val="28"/>
        </w:rPr>
      </w:pPr>
      <w:r w:rsidRPr="00710A41">
        <w:rPr>
          <w:rFonts w:ascii="Times New Roman" w:hAnsi="Times New Roman" w:cs="Times New Roman"/>
          <w:noProof/>
          <w:color w:val="000000"/>
          <w:sz w:val="28"/>
        </w:rPr>
        <w:t xml:space="preserve">Известные нам международные организации во главе с Организацией Объединенных Наций играют существенную роль как форма сотрудничества государств. Характерной тенденцией является дальнейшее расширение их компетенции и структуры. В современном мире существует масса международных организаций, и поэтому возникла и развивается специальная отрасль правоведения – международное право. Эта наука занимается изучением, в том числе и международных организаций, и выделяет ряд классификаций МО исходя из состава участников, территориальной принадлежности, целей и задач, широты охватываемых проблем и т.д. В настоящее время разработан ряд международных правовых норм и принципов, регламентирующих работу международных организаций. </w:t>
      </w:r>
    </w:p>
    <w:p w:rsidR="00710A41" w:rsidRPr="00710A41" w:rsidRDefault="00710A41" w:rsidP="00710A41">
      <w:pPr>
        <w:spacing w:line="360" w:lineRule="auto"/>
        <w:ind w:firstLine="709"/>
        <w:contextualSpacing/>
        <w:jc w:val="both"/>
        <w:rPr>
          <w:rFonts w:ascii="Times New Roman" w:hAnsi="Times New Roman" w:cs="Times New Roman"/>
          <w:noProof/>
          <w:color w:val="000000"/>
          <w:sz w:val="28"/>
        </w:rPr>
      </w:pPr>
      <w:r w:rsidRPr="00710A41">
        <w:rPr>
          <w:rFonts w:ascii="Times New Roman" w:hAnsi="Times New Roman" w:cs="Times New Roman"/>
          <w:noProof/>
          <w:color w:val="000000"/>
          <w:sz w:val="28"/>
        </w:rPr>
        <w:t xml:space="preserve">Международных организаций сейчас в мире насчитывается очень много, но каждая из них была создана по необходимости, выполняет свои задачи и занимает свою нишу в международных отношениях. </w:t>
      </w:r>
    </w:p>
    <w:p w:rsidR="00710A41" w:rsidRDefault="00710A41" w:rsidP="00710A41">
      <w:pPr>
        <w:spacing w:line="360" w:lineRule="auto"/>
        <w:ind w:firstLine="709"/>
        <w:jc w:val="both"/>
        <w:rPr>
          <w:rFonts w:ascii="Times New Roman" w:hAnsi="Times New Roman" w:cs="Times New Roman"/>
          <w:noProof/>
          <w:color w:val="000000"/>
          <w:sz w:val="28"/>
        </w:rPr>
      </w:pPr>
      <w:r w:rsidRPr="00710A41">
        <w:rPr>
          <w:rFonts w:ascii="Times New Roman" w:hAnsi="Times New Roman" w:cs="Times New Roman"/>
          <w:noProof/>
          <w:color w:val="000000"/>
          <w:sz w:val="28"/>
        </w:rPr>
        <w:t xml:space="preserve">Однако важной задачей современных международных </w:t>
      </w:r>
      <w:r w:rsidR="00AD08A1">
        <w:rPr>
          <w:rFonts w:ascii="Times New Roman" w:hAnsi="Times New Roman" w:cs="Times New Roman"/>
          <w:noProof/>
          <w:color w:val="000000"/>
          <w:sz w:val="28"/>
        </w:rPr>
        <w:t>организаций</w:t>
      </w:r>
      <w:r w:rsidRPr="00710A41">
        <w:rPr>
          <w:rFonts w:ascii="Times New Roman" w:hAnsi="Times New Roman" w:cs="Times New Roman"/>
          <w:noProof/>
          <w:color w:val="000000"/>
          <w:sz w:val="28"/>
        </w:rPr>
        <w:t xml:space="preserve"> является своевременное реагирование на возникшие конфликты и обеспечение глобальной стабильности во</w:t>
      </w:r>
      <w:r>
        <w:rPr>
          <w:rFonts w:ascii="Times New Roman" w:hAnsi="Times New Roman" w:cs="Times New Roman"/>
          <w:noProof/>
          <w:color w:val="000000"/>
          <w:sz w:val="28"/>
        </w:rPr>
        <w:t xml:space="preserve"> всех сферах общественной жизни.</w:t>
      </w:r>
    </w:p>
    <w:p w:rsidR="00DF0464" w:rsidRPr="00710A41" w:rsidRDefault="00710A41" w:rsidP="00710A41">
      <w:pPr>
        <w:jc w:val="center"/>
        <w:rPr>
          <w:rFonts w:ascii="Times New Roman" w:hAnsi="Times New Roman" w:cs="Times New Roman"/>
          <w:b/>
          <w:noProof/>
          <w:color w:val="000000"/>
          <w:sz w:val="28"/>
        </w:rPr>
      </w:pPr>
      <w:r w:rsidRPr="00710A41">
        <w:rPr>
          <w:rFonts w:ascii="Times New Roman" w:hAnsi="Times New Roman" w:cs="Times New Roman"/>
          <w:b/>
          <w:noProof/>
          <w:color w:val="000000"/>
          <w:sz w:val="28"/>
        </w:rPr>
        <w:lastRenderedPageBreak/>
        <w:t>Список использованной литературы:</w:t>
      </w:r>
    </w:p>
    <w:p w:rsidR="003E4C59" w:rsidRDefault="002016B3" w:rsidP="003E4C59">
      <w:pPr>
        <w:pStyle w:val="a3"/>
        <w:numPr>
          <w:ilvl w:val="0"/>
          <w:numId w:val="30"/>
        </w:numPr>
        <w:spacing w:line="360" w:lineRule="auto"/>
        <w:rPr>
          <w:rFonts w:ascii="Times New Roman" w:hAnsi="Times New Roman" w:cs="Times New Roman"/>
          <w:noProof/>
          <w:color w:val="000000"/>
          <w:sz w:val="26"/>
          <w:szCs w:val="26"/>
        </w:rPr>
      </w:pPr>
      <w:r w:rsidRPr="003E4C59">
        <w:rPr>
          <w:rFonts w:ascii="Times New Roman" w:hAnsi="Times New Roman" w:cs="Times New Roman"/>
          <w:color w:val="000000"/>
          <w:sz w:val="26"/>
          <w:szCs w:val="26"/>
        </w:rPr>
        <w:t>Международные организации: Учебное пособие / Под ред. О. С. Кучика – М 58 К: Знання, 2005 – 497 с.</w:t>
      </w:r>
    </w:p>
    <w:p w:rsidR="003E4C59" w:rsidRPr="003E4C59" w:rsidRDefault="002016B3" w:rsidP="003E4C59">
      <w:pPr>
        <w:pStyle w:val="a3"/>
        <w:numPr>
          <w:ilvl w:val="0"/>
          <w:numId w:val="30"/>
        </w:numPr>
        <w:spacing w:line="360" w:lineRule="auto"/>
        <w:rPr>
          <w:rFonts w:ascii="Times New Roman" w:hAnsi="Times New Roman" w:cs="Times New Roman"/>
          <w:noProof/>
          <w:color w:val="000000"/>
          <w:sz w:val="26"/>
          <w:szCs w:val="26"/>
        </w:rPr>
      </w:pPr>
      <w:r w:rsidRPr="003E4C59">
        <w:rPr>
          <w:rFonts w:ascii="Times New Roman" w:hAnsi="Times New Roman" w:cs="Times New Roman"/>
          <w:sz w:val="26"/>
          <w:szCs w:val="26"/>
        </w:rPr>
        <w:t>Международные отношения: теории, конфликты, движения, организации / Под ред. проф. П.А. Цыганкова: Учебное пособие. Изд. 2-е, 2008 – 336 с.</w:t>
      </w:r>
    </w:p>
    <w:p w:rsidR="003E4C59" w:rsidRPr="003E4C59" w:rsidRDefault="002016B3" w:rsidP="003E4C59">
      <w:pPr>
        <w:pStyle w:val="a3"/>
        <w:numPr>
          <w:ilvl w:val="0"/>
          <w:numId w:val="30"/>
        </w:numPr>
        <w:spacing w:line="360" w:lineRule="auto"/>
        <w:rPr>
          <w:rFonts w:ascii="Times New Roman" w:hAnsi="Times New Roman" w:cs="Times New Roman"/>
          <w:noProof/>
          <w:color w:val="000000"/>
          <w:sz w:val="26"/>
          <w:szCs w:val="26"/>
        </w:rPr>
      </w:pPr>
      <w:r w:rsidRPr="003E4C59">
        <w:rPr>
          <w:rFonts w:ascii="Times New Roman" w:hAnsi="Times New Roman" w:cs="Times New Roman"/>
          <w:bCs/>
          <w:sz w:val="26"/>
          <w:szCs w:val="26"/>
        </w:rPr>
        <w:t xml:space="preserve">Международные институты </w:t>
      </w:r>
      <w:r w:rsidRPr="003E4C59">
        <w:rPr>
          <w:rFonts w:ascii="Times New Roman" w:hAnsi="Times New Roman" w:cs="Times New Roman"/>
          <w:sz w:val="26"/>
          <w:szCs w:val="26"/>
        </w:rPr>
        <w:t>в глобальной архитектуре содействия развитию : учеб-темат. пособие [Текст] / Ю. К. Зайцев, О. В. Перфильева, М. Р. Рахмангулов, Е. А. Швец ; отв. ред. М. В. Ларионова ; Гос. ун-т</w:t>
      </w:r>
      <w:r w:rsidR="00AB524C" w:rsidRPr="003E4C59">
        <w:rPr>
          <w:rFonts w:ascii="Times New Roman" w:hAnsi="Times New Roman" w:cs="Times New Roman"/>
          <w:sz w:val="26"/>
          <w:szCs w:val="26"/>
        </w:rPr>
        <w:t xml:space="preserve"> – Высшая школа экономики. – М.</w:t>
      </w:r>
      <w:r w:rsidRPr="003E4C59">
        <w:rPr>
          <w:rFonts w:ascii="Times New Roman" w:hAnsi="Times New Roman" w:cs="Times New Roman"/>
          <w:sz w:val="26"/>
          <w:szCs w:val="26"/>
        </w:rPr>
        <w:t>: Изд. дом Гос. ун-та – Высшей школы экономики, 2010. – 212 с.</w:t>
      </w:r>
    </w:p>
    <w:p w:rsidR="00AB524C" w:rsidRPr="003E4C59" w:rsidRDefault="00AB524C" w:rsidP="003E4C59">
      <w:pPr>
        <w:pStyle w:val="a3"/>
        <w:numPr>
          <w:ilvl w:val="0"/>
          <w:numId w:val="30"/>
        </w:numPr>
        <w:spacing w:line="360" w:lineRule="auto"/>
        <w:rPr>
          <w:rFonts w:ascii="Times New Roman" w:hAnsi="Times New Roman" w:cs="Times New Roman"/>
          <w:noProof/>
          <w:color w:val="000000"/>
          <w:sz w:val="26"/>
          <w:szCs w:val="26"/>
        </w:rPr>
      </w:pPr>
      <w:r w:rsidRPr="003E4C59">
        <w:rPr>
          <w:rFonts w:ascii="Times New Roman" w:hAnsi="Times New Roman" w:cs="Times New Roman"/>
          <w:bCs/>
          <w:sz w:val="26"/>
          <w:szCs w:val="26"/>
        </w:rPr>
        <w:t>Журнал «Вестник международных организаций» №3, 2012</w:t>
      </w:r>
    </w:p>
    <w:p w:rsidR="00AB524C" w:rsidRPr="003E4C59" w:rsidRDefault="00AB524C" w:rsidP="003E4C59">
      <w:pPr>
        <w:pStyle w:val="a8"/>
        <w:spacing w:line="360" w:lineRule="auto"/>
        <w:jc w:val="center"/>
        <w:rPr>
          <w:rFonts w:ascii="Times New Roman" w:hAnsi="Times New Roman" w:cs="Times New Roman"/>
          <w:b/>
          <w:bCs/>
          <w:sz w:val="28"/>
          <w:szCs w:val="26"/>
        </w:rPr>
      </w:pPr>
      <w:r w:rsidRPr="003E4C59">
        <w:rPr>
          <w:rFonts w:ascii="Times New Roman" w:hAnsi="Times New Roman" w:cs="Times New Roman"/>
          <w:b/>
          <w:bCs/>
          <w:sz w:val="28"/>
          <w:szCs w:val="26"/>
        </w:rPr>
        <w:t>Интернет источники:</w:t>
      </w:r>
    </w:p>
    <w:p w:rsidR="00AB524C" w:rsidRPr="003E4C59" w:rsidRDefault="00AB524C" w:rsidP="00AB524C">
      <w:pPr>
        <w:pStyle w:val="a8"/>
        <w:numPr>
          <w:ilvl w:val="0"/>
          <w:numId w:val="30"/>
        </w:numPr>
        <w:spacing w:line="360" w:lineRule="auto"/>
        <w:rPr>
          <w:rFonts w:ascii="Times New Roman" w:hAnsi="Times New Roman" w:cs="Times New Roman"/>
          <w:bCs/>
          <w:sz w:val="26"/>
          <w:szCs w:val="26"/>
        </w:rPr>
      </w:pPr>
      <w:r w:rsidRPr="003E4C59">
        <w:rPr>
          <w:rFonts w:ascii="Times New Roman" w:hAnsi="Times New Roman" w:cs="Times New Roman"/>
          <w:bCs/>
          <w:sz w:val="26"/>
          <w:szCs w:val="26"/>
        </w:rPr>
        <w:t xml:space="preserve">Официальный сайт ООН – </w:t>
      </w:r>
      <w:hyperlink r:id="rId8" w:history="1">
        <w:r w:rsidRPr="003E4C59">
          <w:rPr>
            <w:rStyle w:val="ab"/>
            <w:rFonts w:ascii="Times New Roman" w:hAnsi="Times New Roman" w:cs="Times New Roman"/>
            <w:bCs/>
            <w:sz w:val="26"/>
            <w:szCs w:val="26"/>
          </w:rPr>
          <w:t>http://www.un.org/ru/</w:t>
        </w:r>
      </w:hyperlink>
      <w:r w:rsidRPr="003E4C59">
        <w:rPr>
          <w:rFonts w:ascii="Times New Roman" w:hAnsi="Times New Roman" w:cs="Times New Roman"/>
          <w:bCs/>
          <w:sz w:val="26"/>
          <w:szCs w:val="26"/>
        </w:rPr>
        <w:t xml:space="preserve"> </w:t>
      </w:r>
    </w:p>
    <w:p w:rsidR="00AB524C" w:rsidRPr="003E4C59" w:rsidRDefault="00AB524C" w:rsidP="00AB524C">
      <w:pPr>
        <w:pStyle w:val="a8"/>
        <w:numPr>
          <w:ilvl w:val="0"/>
          <w:numId w:val="30"/>
        </w:numPr>
        <w:spacing w:line="360" w:lineRule="auto"/>
        <w:rPr>
          <w:rFonts w:ascii="Times New Roman" w:hAnsi="Times New Roman" w:cs="Times New Roman"/>
          <w:bCs/>
          <w:sz w:val="26"/>
          <w:szCs w:val="26"/>
        </w:rPr>
      </w:pPr>
      <w:r w:rsidRPr="003E4C59">
        <w:rPr>
          <w:rFonts w:ascii="Times New Roman" w:hAnsi="Times New Roman" w:cs="Times New Roman"/>
          <w:bCs/>
          <w:sz w:val="26"/>
          <w:szCs w:val="26"/>
        </w:rPr>
        <w:t xml:space="preserve">Официальный сайт НАТО – </w:t>
      </w:r>
      <w:hyperlink r:id="rId9" w:history="1">
        <w:r w:rsidRPr="003E4C59">
          <w:rPr>
            <w:rStyle w:val="ab"/>
            <w:rFonts w:ascii="Times New Roman" w:hAnsi="Times New Roman" w:cs="Times New Roman"/>
            <w:bCs/>
            <w:sz w:val="26"/>
            <w:szCs w:val="26"/>
          </w:rPr>
          <w:t>http://www.nato.int/cps/ru/natolive/index.htm</w:t>
        </w:r>
      </w:hyperlink>
      <w:r w:rsidRPr="003E4C59">
        <w:rPr>
          <w:rFonts w:ascii="Times New Roman" w:hAnsi="Times New Roman" w:cs="Times New Roman"/>
          <w:bCs/>
          <w:sz w:val="26"/>
          <w:szCs w:val="26"/>
        </w:rPr>
        <w:t xml:space="preserve">    </w:t>
      </w:r>
    </w:p>
    <w:p w:rsidR="00AB524C" w:rsidRPr="003E4C59" w:rsidRDefault="00A70112" w:rsidP="00A70112">
      <w:pPr>
        <w:pStyle w:val="a8"/>
        <w:numPr>
          <w:ilvl w:val="0"/>
          <w:numId w:val="30"/>
        </w:numPr>
        <w:spacing w:line="360" w:lineRule="auto"/>
        <w:rPr>
          <w:rFonts w:ascii="Times New Roman" w:hAnsi="Times New Roman" w:cs="Times New Roman"/>
          <w:bCs/>
          <w:sz w:val="26"/>
          <w:szCs w:val="26"/>
        </w:rPr>
      </w:pPr>
      <w:r w:rsidRPr="003E4C59">
        <w:rPr>
          <w:rFonts w:ascii="Times New Roman" w:hAnsi="Times New Roman" w:cs="Times New Roman"/>
          <w:sz w:val="26"/>
          <w:szCs w:val="26"/>
          <w:shd w:val="clear" w:color="auto" w:fill="FFFFFF"/>
        </w:rPr>
        <w:t>Официальный российский сайт «Большой восьмёрки»</w:t>
      </w:r>
      <w:r w:rsidRPr="003E4C59">
        <w:rPr>
          <w:rFonts w:ascii="Times New Roman" w:hAnsi="Times New Roman" w:cs="Times New Roman"/>
          <w:bCs/>
          <w:sz w:val="26"/>
          <w:szCs w:val="26"/>
        </w:rPr>
        <w:t xml:space="preserve"> – </w:t>
      </w:r>
      <w:hyperlink r:id="rId10" w:history="1">
        <w:r w:rsidRPr="003E4C59">
          <w:rPr>
            <w:rStyle w:val="ab"/>
            <w:rFonts w:ascii="Times New Roman" w:hAnsi="Times New Roman" w:cs="Times New Roman"/>
            <w:bCs/>
            <w:sz w:val="24"/>
            <w:szCs w:val="26"/>
          </w:rPr>
          <w:t>http://www.g8russia.ru/</w:t>
        </w:r>
      </w:hyperlink>
      <w:r w:rsidRPr="003E4C59">
        <w:rPr>
          <w:rFonts w:ascii="Times New Roman" w:hAnsi="Times New Roman" w:cs="Times New Roman"/>
          <w:bCs/>
          <w:sz w:val="24"/>
          <w:szCs w:val="26"/>
        </w:rPr>
        <w:t xml:space="preserve"> </w:t>
      </w:r>
    </w:p>
    <w:p w:rsidR="00A70112" w:rsidRPr="003E4C59" w:rsidRDefault="00A70112" w:rsidP="00A70112">
      <w:pPr>
        <w:pStyle w:val="a8"/>
        <w:numPr>
          <w:ilvl w:val="0"/>
          <w:numId w:val="30"/>
        </w:numPr>
        <w:spacing w:line="360" w:lineRule="auto"/>
        <w:rPr>
          <w:rFonts w:ascii="Times New Roman" w:hAnsi="Times New Roman" w:cs="Times New Roman"/>
          <w:bCs/>
          <w:sz w:val="26"/>
          <w:szCs w:val="26"/>
        </w:rPr>
      </w:pPr>
      <w:r w:rsidRPr="003E4C59">
        <w:rPr>
          <w:rFonts w:ascii="Times New Roman" w:hAnsi="Times New Roman" w:cs="Times New Roman"/>
          <w:bCs/>
          <w:sz w:val="26"/>
          <w:szCs w:val="26"/>
        </w:rPr>
        <w:t xml:space="preserve">Информационное агентство «РИА Новости» – </w:t>
      </w:r>
      <w:hyperlink r:id="rId11" w:history="1">
        <w:r w:rsidRPr="003E4C59">
          <w:rPr>
            <w:rStyle w:val="ab"/>
            <w:rFonts w:ascii="Times New Roman" w:hAnsi="Times New Roman" w:cs="Times New Roman"/>
            <w:bCs/>
            <w:sz w:val="26"/>
            <w:szCs w:val="26"/>
          </w:rPr>
          <w:t>http://ria.ru/</w:t>
        </w:r>
      </w:hyperlink>
      <w:r w:rsidRPr="003E4C59">
        <w:rPr>
          <w:rFonts w:ascii="Times New Roman" w:hAnsi="Times New Roman" w:cs="Times New Roman"/>
          <w:bCs/>
          <w:sz w:val="26"/>
          <w:szCs w:val="26"/>
        </w:rPr>
        <w:t xml:space="preserve"> </w:t>
      </w:r>
    </w:p>
    <w:p w:rsidR="00A70112" w:rsidRPr="003E4C59" w:rsidRDefault="00A70112" w:rsidP="00A70112">
      <w:pPr>
        <w:pStyle w:val="a8"/>
        <w:numPr>
          <w:ilvl w:val="0"/>
          <w:numId w:val="30"/>
        </w:numPr>
        <w:spacing w:line="360" w:lineRule="auto"/>
        <w:rPr>
          <w:rFonts w:ascii="Times New Roman" w:hAnsi="Times New Roman" w:cs="Times New Roman"/>
          <w:bCs/>
          <w:sz w:val="26"/>
          <w:szCs w:val="26"/>
        </w:rPr>
      </w:pPr>
      <w:r w:rsidRPr="003E4C59">
        <w:rPr>
          <w:rFonts w:ascii="Times New Roman" w:hAnsi="Times New Roman" w:cs="Times New Roman"/>
          <w:bCs/>
          <w:sz w:val="26"/>
          <w:szCs w:val="26"/>
        </w:rPr>
        <w:t xml:space="preserve">Русская служба </w:t>
      </w:r>
      <w:r w:rsidRPr="003E4C59">
        <w:rPr>
          <w:rFonts w:ascii="Times New Roman" w:hAnsi="Times New Roman" w:cs="Times New Roman"/>
          <w:bCs/>
          <w:sz w:val="26"/>
          <w:szCs w:val="26"/>
          <w:lang w:val="en-US"/>
        </w:rPr>
        <w:t>BBC</w:t>
      </w:r>
      <w:r w:rsidRPr="003E4C59">
        <w:rPr>
          <w:rFonts w:ascii="Times New Roman" w:hAnsi="Times New Roman" w:cs="Times New Roman"/>
          <w:bCs/>
          <w:sz w:val="26"/>
          <w:szCs w:val="26"/>
        </w:rPr>
        <w:t xml:space="preserve"> – </w:t>
      </w:r>
      <w:hyperlink r:id="rId12" w:history="1">
        <w:r w:rsidRPr="003E4C59">
          <w:rPr>
            <w:rStyle w:val="ab"/>
            <w:rFonts w:ascii="Times New Roman" w:hAnsi="Times New Roman" w:cs="Times New Roman"/>
            <w:bCs/>
            <w:sz w:val="26"/>
            <w:szCs w:val="26"/>
          </w:rPr>
          <w:t>http://www.bbc.co.uk/russian/</w:t>
        </w:r>
      </w:hyperlink>
      <w:r w:rsidRPr="003E4C59">
        <w:rPr>
          <w:rFonts w:ascii="Times New Roman" w:hAnsi="Times New Roman" w:cs="Times New Roman"/>
          <w:bCs/>
          <w:sz w:val="26"/>
          <w:szCs w:val="26"/>
        </w:rPr>
        <w:t xml:space="preserve"> </w:t>
      </w:r>
    </w:p>
    <w:p w:rsidR="00A70112" w:rsidRPr="00AB524C" w:rsidRDefault="00A70112" w:rsidP="00A70112">
      <w:pPr>
        <w:pStyle w:val="a8"/>
        <w:numPr>
          <w:ilvl w:val="0"/>
          <w:numId w:val="30"/>
        </w:numPr>
        <w:spacing w:line="360" w:lineRule="auto"/>
        <w:rPr>
          <w:rFonts w:ascii="NewtonC-Bold" w:hAnsi="NewtonC-Bold" w:cs="NewtonC-Bold"/>
          <w:b/>
          <w:bCs/>
          <w:szCs w:val="16"/>
        </w:rPr>
      </w:pPr>
      <w:r w:rsidRPr="003E4C59">
        <w:rPr>
          <w:rFonts w:ascii="Times New Roman" w:hAnsi="Times New Roman" w:cs="Times New Roman"/>
          <w:bCs/>
          <w:sz w:val="26"/>
          <w:szCs w:val="26"/>
        </w:rPr>
        <w:t>«Википедия –</w:t>
      </w:r>
      <w:r w:rsidRPr="003E4C59">
        <w:rPr>
          <w:rFonts w:ascii="Times New Roman" w:hAnsi="Times New Roman" w:cs="Times New Roman"/>
          <w:sz w:val="26"/>
          <w:szCs w:val="26"/>
        </w:rPr>
        <w:t xml:space="preserve"> свободная энциклопедия</w:t>
      </w:r>
      <w:r w:rsidR="003E4C59" w:rsidRPr="003E4C59">
        <w:rPr>
          <w:rFonts w:ascii="Times New Roman" w:hAnsi="Times New Roman" w:cs="Times New Roman"/>
          <w:sz w:val="26"/>
          <w:szCs w:val="26"/>
        </w:rPr>
        <w:t>»</w:t>
      </w:r>
      <w:r w:rsidRPr="003E4C59">
        <w:rPr>
          <w:rFonts w:ascii="Times New Roman" w:hAnsi="Times New Roman" w:cs="Times New Roman"/>
          <w:sz w:val="26"/>
          <w:szCs w:val="26"/>
        </w:rPr>
        <w:t xml:space="preserve"> – </w:t>
      </w:r>
      <w:hyperlink r:id="rId13" w:history="1">
        <w:r w:rsidR="003E4C59" w:rsidRPr="00F55E2E">
          <w:rPr>
            <w:rStyle w:val="ab"/>
            <w:rFonts w:ascii="Times New Roman" w:hAnsi="Times New Roman" w:cs="Times New Roman"/>
            <w:sz w:val="26"/>
            <w:szCs w:val="26"/>
          </w:rPr>
          <w:t>http://ru.wikipedia.org/wiki/</w:t>
        </w:r>
      </w:hyperlink>
      <w:r w:rsidR="003E4C59">
        <w:rPr>
          <w:rFonts w:ascii="NewtonC-Bold" w:hAnsi="NewtonC-Bold" w:cs="NewtonC-Bold"/>
          <w:b/>
          <w:bCs/>
          <w:szCs w:val="16"/>
        </w:rPr>
        <w:t xml:space="preserve"> </w:t>
      </w:r>
    </w:p>
    <w:sectPr w:rsidR="00A70112" w:rsidRPr="00AB524C" w:rsidSect="006C0223">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391" w:rsidRDefault="00B66391" w:rsidP="006C0223">
      <w:pPr>
        <w:spacing w:after="0" w:line="240" w:lineRule="auto"/>
      </w:pPr>
      <w:r>
        <w:separator/>
      </w:r>
    </w:p>
  </w:endnote>
  <w:endnote w:type="continuationSeparator" w:id="0">
    <w:p w:rsidR="00B66391" w:rsidRDefault="00B66391" w:rsidP="006C0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NewtonC-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480482"/>
      <w:docPartObj>
        <w:docPartGallery w:val="Page Numbers (Bottom of Page)"/>
        <w:docPartUnique/>
      </w:docPartObj>
    </w:sdtPr>
    <w:sdtEndPr/>
    <w:sdtContent>
      <w:p w:rsidR="006C0223" w:rsidRDefault="006C0223">
        <w:pPr>
          <w:pStyle w:val="a6"/>
          <w:jc w:val="center"/>
        </w:pPr>
        <w:r>
          <w:fldChar w:fldCharType="begin"/>
        </w:r>
        <w:r>
          <w:instrText>PAGE   \* MERGEFORMAT</w:instrText>
        </w:r>
        <w:r>
          <w:fldChar w:fldCharType="separate"/>
        </w:r>
        <w:r w:rsidR="00244ED7">
          <w:rPr>
            <w:noProof/>
          </w:rPr>
          <w:t>2</w:t>
        </w:r>
        <w:r>
          <w:fldChar w:fldCharType="end"/>
        </w:r>
      </w:p>
    </w:sdtContent>
  </w:sdt>
  <w:p w:rsidR="006C0223" w:rsidRDefault="006C0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391" w:rsidRDefault="00B66391" w:rsidP="006C0223">
      <w:pPr>
        <w:spacing w:after="0" w:line="240" w:lineRule="auto"/>
      </w:pPr>
      <w:r>
        <w:separator/>
      </w:r>
    </w:p>
  </w:footnote>
  <w:footnote w:type="continuationSeparator" w:id="0">
    <w:p w:rsidR="00B66391" w:rsidRDefault="00B66391" w:rsidP="006C0223">
      <w:pPr>
        <w:spacing w:after="0" w:line="240" w:lineRule="auto"/>
      </w:pPr>
      <w:r>
        <w:continuationSeparator/>
      </w:r>
    </w:p>
  </w:footnote>
  <w:footnote w:id="1">
    <w:p w:rsidR="00D6626C" w:rsidRPr="006D4A4A" w:rsidRDefault="00D6626C">
      <w:pPr>
        <w:pStyle w:val="a8"/>
        <w:rPr>
          <w:rFonts w:ascii="Times New Roman" w:hAnsi="Times New Roman" w:cs="Times New Roman"/>
        </w:rPr>
      </w:pPr>
      <w:r w:rsidRPr="006D4A4A">
        <w:rPr>
          <w:rStyle w:val="aa"/>
          <w:rFonts w:ascii="Times New Roman" w:hAnsi="Times New Roman" w:cs="Times New Roman"/>
          <w:sz w:val="22"/>
        </w:rPr>
        <w:footnoteRef/>
      </w:r>
      <w:r w:rsidRPr="006D4A4A">
        <w:rPr>
          <w:rFonts w:ascii="Times New Roman" w:hAnsi="Times New Roman" w:cs="Times New Roman"/>
          <w:sz w:val="22"/>
        </w:rPr>
        <w:t xml:space="preserve"> Международные организации: Учебное пособие / Под ред. О.С. Кучика - Знания, 2005.</w:t>
      </w:r>
    </w:p>
  </w:footnote>
  <w:footnote w:id="2">
    <w:p w:rsidR="003433F0" w:rsidRPr="003433F0" w:rsidRDefault="003433F0">
      <w:pPr>
        <w:pStyle w:val="a8"/>
        <w:rPr>
          <w:rFonts w:ascii="Times New Roman" w:hAnsi="Times New Roman" w:cs="Times New Roman"/>
        </w:rPr>
      </w:pPr>
      <w:r w:rsidRPr="006D4A4A">
        <w:rPr>
          <w:rStyle w:val="aa"/>
          <w:rFonts w:ascii="Times New Roman" w:hAnsi="Times New Roman" w:cs="Times New Roman"/>
          <w:sz w:val="22"/>
        </w:rPr>
        <w:footnoteRef/>
      </w:r>
      <w:r w:rsidRPr="006D4A4A">
        <w:rPr>
          <w:rFonts w:ascii="Times New Roman" w:hAnsi="Times New Roman" w:cs="Times New Roman"/>
          <w:sz w:val="22"/>
        </w:rPr>
        <w:t xml:space="preserve"> Международные организации: Учебное пособие / Под ред. О.С. Кучика - Знания, 2005.</w:t>
      </w:r>
    </w:p>
  </w:footnote>
  <w:footnote w:id="3">
    <w:p w:rsidR="00CF7D05" w:rsidRPr="00CF7D05" w:rsidRDefault="00CF7D05">
      <w:pPr>
        <w:pStyle w:val="a8"/>
        <w:rPr>
          <w:rFonts w:ascii="Times New Roman" w:hAnsi="Times New Roman" w:cs="Times New Roman"/>
        </w:rPr>
      </w:pPr>
      <w:r w:rsidRPr="006D4A4A">
        <w:rPr>
          <w:rStyle w:val="aa"/>
          <w:rFonts w:ascii="Times New Roman" w:hAnsi="Times New Roman" w:cs="Times New Roman"/>
          <w:sz w:val="22"/>
        </w:rPr>
        <w:footnoteRef/>
      </w:r>
      <w:r w:rsidRPr="006D4A4A">
        <w:rPr>
          <w:rFonts w:ascii="Times New Roman" w:hAnsi="Times New Roman" w:cs="Times New Roman"/>
          <w:sz w:val="22"/>
        </w:rPr>
        <w:t xml:space="preserve"> Международные отношения: теории, конфликты, движения, организации / Под ред. проф. П.А. Цыганкова: Учебное пособие. Изд. 2-е, 2008 – стр. 120</w:t>
      </w:r>
    </w:p>
  </w:footnote>
  <w:footnote w:id="4">
    <w:p w:rsidR="008A6F62" w:rsidRDefault="008A6F62">
      <w:pPr>
        <w:pStyle w:val="a8"/>
      </w:pPr>
      <w:r w:rsidRPr="006D4A4A">
        <w:rPr>
          <w:rStyle w:val="aa"/>
          <w:rFonts w:ascii="Times New Roman" w:hAnsi="Times New Roman" w:cs="Times New Roman"/>
          <w:sz w:val="22"/>
        </w:rPr>
        <w:footnoteRef/>
      </w:r>
      <w:r w:rsidRPr="006D4A4A">
        <w:rPr>
          <w:sz w:val="22"/>
        </w:rPr>
        <w:t xml:space="preserve"> </w:t>
      </w:r>
      <w:r w:rsidRPr="006D4A4A">
        <w:rPr>
          <w:rFonts w:ascii="Times New Roman" w:hAnsi="Times New Roman" w:cs="Times New Roman"/>
          <w:sz w:val="22"/>
        </w:rPr>
        <w:t>Международные отношения: теории, конфликты, движения, организации / Под ред. проф. П.А. Цыганкова: Учебное пособие. Изд. 2-е, 2008 – стр. 177</w:t>
      </w:r>
    </w:p>
  </w:footnote>
  <w:footnote w:id="5">
    <w:p w:rsidR="00B82D30" w:rsidRDefault="00B414C8">
      <w:pPr>
        <w:pStyle w:val="a8"/>
        <w:rPr>
          <w:rFonts w:ascii="Times New Roman" w:hAnsi="Times New Roman" w:cs="Times New Roman"/>
          <w:sz w:val="22"/>
          <w:szCs w:val="22"/>
        </w:rPr>
      </w:pPr>
      <w:r w:rsidRPr="006D4A4A">
        <w:rPr>
          <w:rStyle w:val="aa"/>
          <w:rFonts w:ascii="Times New Roman" w:hAnsi="Times New Roman" w:cs="Times New Roman"/>
          <w:sz w:val="22"/>
          <w:szCs w:val="22"/>
        </w:rPr>
        <w:footnoteRef/>
      </w:r>
      <w:r w:rsidRPr="006D4A4A">
        <w:rPr>
          <w:rFonts w:ascii="Times New Roman" w:hAnsi="Times New Roman" w:cs="Times New Roman"/>
          <w:sz w:val="22"/>
          <w:szCs w:val="22"/>
        </w:rPr>
        <w:t xml:space="preserve"> </w:t>
      </w:r>
      <w:r w:rsidR="00514C9D" w:rsidRPr="006D4A4A">
        <w:rPr>
          <w:rFonts w:ascii="Times New Roman" w:hAnsi="Times New Roman" w:cs="Times New Roman"/>
          <w:sz w:val="22"/>
          <w:szCs w:val="22"/>
        </w:rPr>
        <w:t>Официальный сайт ООН.</w:t>
      </w:r>
      <w:r w:rsidR="00B82D30">
        <w:rPr>
          <w:rFonts w:ascii="Times New Roman" w:hAnsi="Times New Roman" w:cs="Times New Roman"/>
          <w:sz w:val="22"/>
          <w:szCs w:val="22"/>
        </w:rPr>
        <w:t xml:space="preserve"> </w:t>
      </w:r>
    </w:p>
    <w:p w:rsidR="00B414C8" w:rsidRPr="00514C9D" w:rsidRDefault="00514C9D">
      <w:pPr>
        <w:pStyle w:val="a8"/>
        <w:rPr>
          <w:rFonts w:ascii="Times New Roman" w:hAnsi="Times New Roman" w:cs="Times New Roman"/>
          <w:sz w:val="24"/>
          <w:szCs w:val="24"/>
        </w:rPr>
      </w:pPr>
      <w:r w:rsidRPr="006D4A4A">
        <w:rPr>
          <w:rFonts w:ascii="Times New Roman" w:hAnsi="Times New Roman" w:cs="Times New Roman"/>
          <w:sz w:val="22"/>
          <w:szCs w:val="22"/>
          <w:lang w:val="en-US"/>
        </w:rPr>
        <w:t>URL</w:t>
      </w:r>
      <w:r w:rsidRPr="006D4A4A">
        <w:rPr>
          <w:rFonts w:ascii="Times New Roman" w:hAnsi="Times New Roman" w:cs="Times New Roman"/>
          <w:sz w:val="22"/>
          <w:szCs w:val="22"/>
        </w:rPr>
        <w:t xml:space="preserve">: </w:t>
      </w:r>
      <w:hyperlink r:id="rId1" w:history="1">
        <w:r w:rsidRPr="006D4A4A">
          <w:rPr>
            <w:rStyle w:val="ab"/>
            <w:rFonts w:ascii="Times New Roman" w:hAnsi="Times New Roman" w:cs="Times New Roman"/>
            <w:sz w:val="22"/>
            <w:szCs w:val="22"/>
            <w:lang w:val="en-US"/>
          </w:rPr>
          <w:t>http</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www</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un</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org</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ru</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documents</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charter</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index</w:t>
        </w:r>
        <w:r w:rsidRPr="006D4A4A">
          <w:rPr>
            <w:rStyle w:val="ab"/>
            <w:rFonts w:ascii="Times New Roman" w:hAnsi="Times New Roman" w:cs="Times New Roman"/>
            <w:sz w:val="22"/>
            <w:szCs w:val="22"/>
          </w:rPr>
          <w:t>.</w:t>
        </w:r>
        <w:r w:rsidRPr="006D4A4A">
          <w:rPr>
            <w:rStyle w:val="ab"/>
            <w:rFonts w:ascii="Times New Roman" w:hAnsi="Times New Roman" w:cs="Times New Roman"/>
            <w:sz w:val="22"/>
            <w:szCs w:val="22"/>
            <w:lang w:val="en-US"/>
          </w:rPr>
          <w:t>shtml</w:t>
        </w:r>
      </w:hyperlink>
      <w:r w:rsidRPr="006D4A4A">
        <w:rPr>
          <w:rFonts w:ascii="Times New Roman" w:hAnsi="Times New Roman" w:cs="Times New Roman"/>
          <w:sz w:val="22"/>
          <w:szCs w:val="22"/>
        </w:rPr>
        <w:t xml:space="preserve"> (дата обращения 12.12.2012)</w:t>
      </w:r>
    </w:p>
  </w:footnote>
  <w:footnote w:id="6">
    <w:p w:rsidR="00D57AE2" w:rsidRPr="006D4A4A" w:rsidRDefault="00D57AE2">
      <w:pPr>
        <w:pStyle w:val="a8"/>
        <w:rPr>
          <w:rFonts w:ascii="Times New Roman" w:hAnsi="Times New Roman" w:cs="Times New Roman"/>
        </w:rPr>
      </w:pPr>
      <w:r w:rsidRPr="006D4A4A">
        <w:rPr>
          <w:rStyle w:val="aa"/>
          <w:rFonts w:ascii="Times New Roman" w:hAnsi="Times New Roman" w:cs="Times New Roman"/>
          <w:sz w:val="22"/>
        </w:rPr>
        <w:footnoteRef/>
      </w:r>
      <w:r w:rsidRPr="006D4A4A">
        <w:rPr>
          <w:rFonts w:ascii="Times New Roman" w:hAnsi="Times New Roman" w:cs="Times New Roman"/>
          <w:sz w:val="22"/>
        </w:rPr>
        <w:t xml:space="preserve"> Международные отношения: теории, конфликты, движения, организации / Под ред. проф. П.А. Цыганкова: Учебное пособие. Изд. 2-е, 2008 – стр. 191</w:t>
      </w:r>
    </w:p>
  </w:footnote>
  <w:footnote w:id="7">
    <w:p w:rsidR="004C0391" w:rsidRPr="006D4A4A" w:rsidRDefault="004C0391">
      <w:pPr>
        <w:pStyle w:val="a8"/>
        <w:rPr>
          <w:rFonts w:ascii="Times New Roman" w:hAnsi="Times New Roman" w:cs="Times New Roman"/>
        </w:rPr>
      </w:pPr>
      <w:r w:rsidRPr="006D4A4A">
        <w:rPr>
          <w:rStyle w:val="aa"/>
          <w:rFonts w:ascii="Times New Roman" w:hAnsi="Times New Roman" w:cs="Times New Roman"/>
          <w:sz w:val="22"/>
        </w:rPr>
        <w:footnoteRef/>
      </w:r>
      <w:r w:rsidRPr="006D4A4A">
        <w:rPr>
          <w:rFonts w:ascii="Times New Roman" w:hAnsi="Times New Roman" w:cs="Times New Roman"/>
          <w:sz w:val="22"/>
        </w:rPr>
        <w:t xml:space="preserve"> Международные отношения: теории, конфликты, движения, организации / Под ред. проф. П.А. Цыганкова: Учебное пособие. Изд. 2-е, 2008 – стр. 194</w:t>
      </w:r>
    </w:p>
  </w:footnote>
  <w:footnote w:id="8">
    <w:p w:rsidR="00A56B8C" w:rsidRPr="00A20244" w:rsidRDefault="00A56B8C">
      <w:pPr>
        <w:pStyle w:val="a8"/>
        <w:rPr>
          <w:rFonts w:ascii="Times New Roman" w:hAnsi="Times New Roman" w:cs="Times New Roman"/>
          <w:sz w:val="22"/>
          <w:szCs w:val="22"/>
        </w:rPr>
      </w:pPr>
      <w:r w:rsidRPr="00A20244">
        <w:rPr>
          <w:rStyle w:val="aa"/>
          <w:rFonts w:ascii="Times New Roman" w:hAnsi="Times New Roman" w:cs="Times New Roman"/>
          <w:sz w:val="22"/>
          <w:szCs w:val="22"/>
        </w:rPr>
        <w:footnoteRef/>
      </w:r>
      <w:r w:rsidRPr="00A20244">
        <w:rPr>
          <w:rFonts w:ascii="Times New Roman" w:hAnsi="Times New Roman" w:cs="Times New Roman"/>
          <w:sz w:val="22"/>
          <w:szCs w:val="22"/>
        </w:rPr>
        <w:t xml:space="preserve"> Официальный сайт ООН.</w:t>
      </w:r>
    </w:p>
    <w:p w:rsidR="00A56B8C" w:rsidRPr="00A20244" w:rsidRDefault="00A56B8C">
      <w:pPr>
        <w:pStyle w:val="a8"/>
        <w:rPr>
          <w:rFonts w:ascii="Times New Roman" w:hAnsi="Times New Roman" w:cs="Times New Roman"/>
          <w:sz w:val="22"/>
          <w:szCs w:val="22"/>
        </w:rPr>
      </w:pPr>
      <w:r w:rsidRPr="00A20244">
        <w:rPr>
          <w:rFonts w:ascii="Times New Roman" w:hAnsi="Times New Roman" w:cs="Times New Roman"/>
          <w:sz w:val="22"/>
          <w:szCs w:val="22"/>
          <w:lang w:val="en-US"/>
        </w:rPr>
        <w:t>URL</w:t>
      </w:r>
      <w:r w:rsidRPr="00A20244">
        <w:rPr>
          <w:rFonts w:ascii="Times New Roman" w:hAnsi="Times New Roman" w:cs="Times New Roman"/>
          <w:sz w:val="22"/>
          <w:szCs w:val="22"/>
        </w:rPr>
        <w:t xml:space="preserve">: </w:t>
      </w:r>
      <w:hyperlink r:id="rId2" w:history="1">
        <w:r w:rsidR="00C5384C" w:rsidRPr="00A20244">
          <w:rPr>
            <w:rStyle w:val="ab"/>
            <w:rFonts w:ascii="Times New Roman" w:hAnsi="Times New Roman" w:cs="Times New Roman"/>
            <w:sz w:val="22"/>
            <w:szCs w:val="22"/>
          </w:rPr>
          <w:t>http://www.un.org/ru/peacekeeping/</w:t>
        </w:r>
      </w:hyperlink>
      <w:r w:rsidR="00C5384C" w:rsidRPr="00A20244">
        <w:rPr>
          <w:rFonts w:ascii="Times New Roman" w:hAnsi="Times New Roman" w:cs="Times New Roman"/>
          <w:sz w:val="22"/>
          <w:szCs w:val="22"/>
        </w:rPr>
        <w:t xml:space="preserve"> </w:t>
      </w:r>
      <w:r w:rsidRPr="00A20244">
        <w:rPr>
          <w:rFonts w:ascii="Times New Roman" w:hAnsi="Times New Roman" w:cs="Times New Roman"/>
          <w:sz w:val="22"/>
          <w:szCs w:val="22"/>
        </w:rPr>
        <w:t xml:space="preserve"> (дата обращения: 12.12.2012)</w:t>
      </w:r>
    </w:p>
  </w:footnote>
  <w:footnote w:id="9">
    <w:p w:rsidR="00A20244" w:rsidRPr="00A20244" w:rsidRDefault="00A20244">
      <w:pPr>
        <w:pStyle w:val="a8"/>
        <w:rPr>
          <w:rFonts w:ascii="Times New Roman" w:hAnsi="Times New Roman" w:cs="Times New Roman"/>
          <w:color w:val="000000"/>
          <w:sz w:val="22"/>
          <w:szCs w:val="22"/>
          <w:bdr w:val="none" w:sz="0" w:space="0" w:color="auto" w:frame="1"/>
        </w:rPr>
      </w:pPr>
      <w:r w:rsidRPr="00A20244">
        <w:rPr>
          <w:rStyle w:val="aa"/>
          <w:rFonts w:ascii="Times New Roman" w:hAnsi="Times New Roman" w:cs="Times New Roman"/>
          <w:sz w:val="22"/>
          <w:szCs w:val="22"/>
        </w:rPr>
        <w:footnoteRef/>
      </w:r>
      <w:r w:rsidRPr="00A20244">
        <w:rPr>
          <w:rFonts w:ascii="Times New Roman" w:hAnsi="Times New Roman" w:cs="Times New Roman"/>
          <w:sz w:val="22"/>
          <w:szCs w:val="22"/>
        </w:rPr>
        <w:t xml:space="preserve"> </w:t>
      </w:r>
      <w:r w:rsidRPr="00A20244">
        <w:rPr>
          <w:rFonts w:ascii="Times New Roman" w:hAnsi="Times New Roman" w:cs="Times New Roman"/>
          <w:color w:val="000000"/>
          <w:sz w:val="22"/>
          <w:szCs w:val="22"/>
          <w:bdr w:val="none" w:sz="0" w:space="0" w:color="auto" w:frame="1"/>
        </w:rPr>
        <w:t>РИА Новости</w:t>
      </w:r>
    </w:p>
    <w:p w:rsidR="00A20244" w:rsidRPr="00A20244" w:rsidRDefault="00A20244">
      <w:pPr>
        <w:pStyle w:val="a8"/>
      </w:pPr>
      <w:r w:rsidRPr="00A20244">
        <w:rPr>
          <w:rFonts w:ascii="Times New Roman" w:hAnsi="Times New Roman" w:cs="Times New Roman"/>
          <w:color w:val="000000"/>
          <w:sz w:val="22"/>
          <w:szCs w:val="22"/>
          <w:bdr w:val="none" w:sz="0" w:space="0" w:color="auto" w:frame="1"/>
          <w:lang w:val="en-US"/>
        </w:rPr>
        <w:t>URL</w:t>
      </w:r>
      <w:r w:rsidRPr="00A20244">
        <w:rPr>
          <w:rFonts w:ascii="Times New Roman" w:hAnsi="Times New Roman" w:cs="Times New Roman"/>
          <w:color w:val="000000"/>
          <w:sz w:val="22"/>
          <w:szCs w:val="22"/>
          <w:bdr w:val="none" w:sz="0" w:space="0" w:color="auto" w:frame="1"/>
        </w:rPr>
        <w:t xml:space="preserve">: </w:t>
      </w:r>
      <w:hyperlink r:id="rId3" w:history="1">
        <w:r w:rsidRPr="00A20244">
          <w:rPr>
            <w:rStyle w:val="ab"/>
            <w:rFonts w:ascii="Times New Roman" w:hAnsi="Times New Roman" w:cs="Times New Roman"/>
            <w:sz w:val="22"/>
            <w:szCs w:val="22"/>
            <w:bdr w:val="none" w:sz="0" w:space="0" w:color="auto" w:frame="1"/>
            <w:lang w:val="en-US"/>
          </w:rPr>
          <w:t>http</w:t>
        </w:r>
        <w:r w:rsidRPr="00A20244">
          <w:rPr>
            <w:rStyle w:val="ab"/>
            <w:rFonts w:ascii="Times New Roman" w:hAnsi="Times New Roman" w:cs="Times New Roman"/>
            <w:sz w:val="22"/>
            <w:szCs w:val="22"/>
            <w:bdr w:val="none" w:sz="0" w:space="0" w:color="auto" w:frame="1"/>
          </w:rPr>
          <w:t>://</w:t>
        </w:r>
        <w:r w:rsidRPr="00A20244">
          <w:rPr>
            <w:rStyle w:val="ab"/>
            <w:rFonts w:ascii="Times New Roman" w:hAnsi="Times New Roman" w:cs="Times New Roman"/>
            <w:sz w:val="22"/>
            <w:szCs w:val="22"/>
            <w:bdr w:val="none" w:sz="0" w:space="0" w:color="auto" w:frame="1"/>
            <w:lang w:val="en-US"/>
          </w:rPr>
          <w:t>ria</w:t>
        </w:r>
        <w:r w:rsidRPr="00A20244">
          <w:rPr>
            <w:rStyle w:val="ab"/>
            <w:rFonts w:ascii="Times New Roman" w:hAnsi="Times New Roman" w:cs="Times New Roman"/>
            <w:sz w:val="22"/>
            <w:szCs w:val="22"/>
            <w:bdr w:val="none" w:sz="0" w:space="0" w:color="auto" w:frame="1"/>
          </w:rPr>
          <w:t>.</w:t>
        </w:r>
        <w:r w:rsidRPr="00A20244">
          <w:rPr>
            <w:rStyle w:val="ab"/>
            <w:rFonts w:ascii="Times New Roman" w:hAnsi="Times New Roman" w:cs="Times New Roman"/>
            <w:sz w:val="22"/>
            <w:szCs w:val="22"/>
            <w:bdr w:val="none" w:sz="0" w:space="0" w:color="auto" w:frame="1"/>
            <w:lang w:val="en-US"/>
          </w:rPr>
          <w:t>ru</w:t>
        </w:r>
        <w:r w:rsidRPr="00A20244">
          <w:rPr>
            <w:rStyle w:val="ab"/>
            <w:rFonts w:ascii="Times New Roman" w:hAnsi="Times New Roman" w:cs="Times New Roman"/>
            <w:sz w:val="22"/>
            <w:szCs w:val="22"/>
            <w:bdr w:val="none" w:sz="0" w:space="0" w:color="auto" w:frame="1"/>
          </w:rPr>
          <w:t>/</w:t>
        </w:r>
        <w:r w:rsidRPr="00A20244">
          <w:rPr>
            <w:rStyle w:val="ab"/>
            <w:rFonts w:ascii="Times New Roman" w:hAnsi="Times New Roman" w:cs="Times New Roman"/>
            <w:sz w:val="22"/>
            <w:szCs w:val="22"/>
            <w:bdr w:val="none" w:sz="0" w:space="0" w:color="auto" w:frame="1"/>
            <w:lang w:val="en-US"/>
          </w:rPr>
          <w:t>world</w:t>
        </w:r>
        <w:r w:rsidRPr="00A20244">
          <w:rPr>
            <w:rStyle w:val="ab"/>
            <w:rFonts w:ascii="Times New Roman" w:hAnsi="Times New Roman" w:cs="Times New Roman"/>
            <w:sz w:val="22"/>
            <w:szCs w:val="22"/>
            <w:bdr w:val="none" w:sz="0" w:space="0" w:color="auto" w:frame="1"/>
          </w:rPr>
          <w:t>/20121215/914906852.</w:t>
        </w:r>
        <w:r w:rsidRPr="00A20244">
          <w:rPr>
            <w:rStyle w:val="ab"/>
            <w:rFonts w:ascii="Times New Roman" w:hAnsi="Times New Roman" w:cs="Times New Roman"/>
            <w:sz w:val="22"/>
            <w:szCs w:val="22"/>
            <w:bdr w:val="none" w:sz="0" w:space="0" w:color="auto" w:frame="1"/>
            <w:lang w:val="en-US"/>
          </w:rPr>
          <w:t>html</w:t>
        </w:r>
      </w:hyperlink>
      <w:r w:rsidRPr="00A20244">
        <w:rPr>
          <w:rFonts w:ascii="Times New Roman" w:hAnsi="Times New Roman" w:cs="Times New Roman"/>
          <w:color w:val="000000"/>
          <w:sz w:val="22"/>
          <w:szCs w:val="22"/>
          <w:bdr w:val="none" w:sz="0" w:space="0" w:color="auto" w:frame="1"/>
        </w:rPr>
        <w:t xml:space="preserve"> (дата обращения: 15.12.2012)</w:t>
      </w:r>
    </w:p>
  </w:footnote>
  <w:footnote w:id="10">
    <w:p w:rsidR="00250CED" w:rsidRPr="00250CED" w:rsidRDefault="00250CED" w:rsidP="00250CED">
      <w:pPr>
        <w:pStyle w:val="a8"/>
        <w:rPr>
          <w:rFonts w:ascii="Times New Roman" w:hAnsi="Times New Roman" w:cs="Times New Roman"/>
          <w:color w:val="000000"/>
          <w:sz w:val="22"/>
          <w:szCs w:val="22"/>
          <w:bdr w:val="none" w:sz="0" w:space="0" w:color="auto" w:frame="1"/>
        </w:rPr>
      </w:pPr>
      <w:r w:rsidRPr="00250CED">
        <w:rPr>
          <w:rStyle w:val="aa"/>
          <w:rFonts w:ascii="Times New Roman" w:hAnsi="Times New Roman" w:cs="Times New Roman"/>
          <w:sz w:val="22"/>
          <w:szCs w:val="22"/>
        </w:rPr>
        <w:footnoteRef/>
      </w:r>
      <w:r w:rsidRPr="00250CED">
        <w:rPr>
          <w:rFonts w:ascii="Times New Roman" w:hAnsi="Times New Roman" w:cs="Times New Roman"/>
          <w:sz w:val="22"/>
          <w:szCs w:val="22"/>
        </w:rPr>
        <w:t xml:space="preserve"> </w:t>
      </w:r>
      <w:r w:rsidRPr="00250CED">
        <w:rPr>
          <w:rFonts w:ascii="Times New Roman" w:hAnsi="Times New Roman" w:cs="Times New Roman"/>
          <w:color w:val="000000"/>
          <w:sz w:val="22"/>
          <w:szCs w:val="22"/>
          <w:bdr w:val="none" w:sz="0" w:space="0" w:color="auto" w:frame="1"/>
        </w:rPr>
        <w:t>РИА Новости</w:t>
      </w:r>
    </w:p>
    <w:p w:rsidR="00250CED" w:rsidRPr="00250CED" w:rsidRDefault="00250CED" w:rsidP="00250CED">
      <w:pPr>
        <w:pStyle w:val="a8"/>
        <w:rPr>
          <w:rFonts w:ascii="Times New Roman" w:hAnsi="Times New Roman" w:cs="Times New Roman"/>
          <w:sz w:val="22"/>
          <w:szCs w:val="22"/>
        </w:rPr>
      </w:pPr>
      <w:r w:rsidRPr="00250CED">
        <w:rPr>
          <w:rFonts w:ascii="Times New Roman" w:hAnsi="Times New Roman" w:cs="Times New Roman"/>
          <w:color w:val="000000"/>
          <w:sz w:val="22"/>
          <w:szCs w:val="22"/>
          <w:bdr w:val="none" w:sz="0" w:space="0" w:color="auto" w:frame="1"/>
          <w:lang w:val="en-US"/>
        </w:rPr>
        <w:t>URL</w:t>
      </w:r>
      <w:r w:rsidRPr="00250CED">
        <w:rPr>
          <w:rFonts w:ascii="Times New Roman" w:hAnsi="Times New Roman" w:cs="Times New Roman"/>
          <w:color w:val="000000"/>
          <w:sz w:val="22"/>
          <w:szCs w:val="22"/>
          <w:bdr w:val="none" w:sz="0" w:space="0" w:color="auto" w:frame="1"/>
        </w:rPr>
        <w:t xml:space="preserve">: </w:t>
      </w:r>
      <w:hyperlink r:id="rId4" w:history="1">
        <w:r w:rsidRPr="00E22CF7">
          <w:rPr>
            <w:rStyle w:val="ab"/>
            <w:rFonts w:ascii="Times New Roman" w:hAnsi="Times New Roman" w:cs="Times New Roman"/>
            <w:sz w:val="22"/>
            <w:szCs w:val="22"/>
          </w:rPr>
          <w:t>http://ria.ru/arab_sy/20121215/914894731.html</w:t>
        </w:r>
      </w:hyperlink>
      <w:r>
        <w:rPr>
          <w:rFonts w:ascii="Times New Roman" w:hAnsi="Times New Roman" w:cs="Times New Roman"/>
          <w:sz w:val="22"/>
          <w:szCs w:val="22"/>
        </w:rPr>
        <w:t xml:space="preserve">  </w:t>
      </w:r>
      <w:r w:rsidRPr="00250CED">
        <w:rPr>
          <w:rFonts w:ascii="Times New Roman" w:hAnsi="Times New Roman" w:cs="Times New Roman"/>
          <w:color w:val="000000"/>
          <w:sz w:val="22"/>
          <w:szCs w:val="22"/>
          <w:bdr w:val="none" w:sz="0" w:space="0" w:color="auto" w:frame="1"/>
        </w:rPr>
        <w:t>(дата обращения: 15.12.2012)</w:t>
      </w:r>
    </w:p>
  </w:footnote>
  <w:footnote w:id="11">
    <w:p w:rsidR="00BA3503" w:rsidRPr="00FD6B31" w:rsidRDefault="00BA3503">
      <w:pPr>
        <w:pStyle w:val="a8"/>
        <w:rPr>
          <w:rFonts w:ascii="Times New Roman" w:hAnsi="Times New Roman" w:cs="Times New Roman"/>
          <w:sz w:val="22"/>
          <w:szCs w:val="22"/>
        </w:rPr>
      </w:pPr>
      <w:r w:rsidRPr="00FD6B31">
        <w:rPr>
          <w:rStyle w:val="aa"/>
          <w:rFonts w:ascii="Times New Roman" w:hAnsi="Times New Roman" w:cs="Times New Roman"/>
          <w:sz w:val="22"/>
          <w:szCs w:val="22"/>
        </w:rPr>
        <w:footnoteRef/>
      </w:r>
      <w:r w:rsidRPr="00FD6B31">
        <w:rPr>
          <w:rFonts w:ascii="Times New Roman" w:hAnsi="Times New Roman" w:cs="Times New Roman"/>
          <w:sz w:val="22"/>
          <w:szCs w:val="22"/>
        </w:rPr>
        <w:t xml:space="preserve"> </w:t>
      </w:r>
      <w:r w:rsidR="00A70112">
        <w:rPr>
          <w:rFonts w:ascii="Times New Roman" w:hAnsi="Times New Roman" w:cs="Times New Roman"/>
          <w:sz w:val="22"/>
          <w:szCs w:val="22"/>
          <w:lang w:val="en-US"/>
        </w:rPr>
        <w:t>BBC</w:t>
      </w:r>
      <w:r w:rsidR="00A70112" w:rsidRPr="003614F5">
        <w:rPr>
          <w:rFonts w:ascii="Times New Roman" w:hAnsi="Times New Roman" w:cs="Times New Roman"/>
          <w:sz w:val="22"/>
          <w:szCs w:val="22"/>
        </w:rPr>
        <w:t xml:space="preserve"> </w:t>
      </w:r>
      <w:r w:rsidRPr="00FD6B31">
        <w:rPr>
          <w:rFonts w:ascii="Times New Roman" w:hAnsi="Times New Roman" w:cs="Times New Roman"/>
          <w:sz w:val="22"/>
          <w:szCs w:val="22"/>
        </w:rPr>
        <w:t>– Русская Служба</w:t>
      </w:r>
    </w:p>
    <w:p w:rsidR="00BA3503" w:rsidRPr="000A2FFD" w:rsidRDefault="00BA3503">
      <w:pPr>
        <w:pStyle w:val="a8"/>
      </w:pPr>
      <w:r w:rsidRPr="00FD6B31">
        <w:rPr>
          <w:rFonts w:ascii="Times New Roman" w:hAnsi="Times New Roman" w:cs="Times New Roman"/>
          <w:sz w:val="22"/>
          <w:szCs w:val="22"/>
          <w:lang w:val="en-US"/>
        </w:rPr>
        <w:t>URL</w:t>
      </w:r>
      <w:r w:rsidRPr="000A2FFD">
        <w:rPr>
          <w:rFonts w:ascii="Times New Roman" w:hAnsi="Times New Roman" w:cs="Times New Roman"/>
          <w:sz w:val="22"/>
          <w:szCs w:val="22"/>
        </w:rPr>
        <w:t xml:space="preserve">: </w:t>
      </w:r>
      <w:hyperlink r:id="rId5" w:history="1">
        <w:r w:rsidR="00FD6B31" w:rsidRPr="00FD6B31">
          <w:rPr>
            <w:rStyle w:val="ab"/>
            <w:rFonts w:ascii="Times New Roman" w:hAnsi="Times New Roman" w:cs="Times New Roman"/>
            <w:sz w:val="22"/>
            <w:szCs w:val="22"/>
            <w:lang w:val="en-US"/>
          </w:rPr>
          <w:t>http</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www</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bbc</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co</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uk</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russian</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rolling</w:t>
        </w:r>
        <w:r w:rsidR="00FD6B31" w:rsidRPr="000A2FFD">
          <w:rPr>
            <w:rStyle w:val="ab"/>
            <w:rFonts w:ascii="Times New Roman" w:hAnsi="Times New Roman" w:cs="Times New Roman"/>
            <w:sz w:val="22"/>
            <w:szCs w:val="22"/>
          </w:rPr>
          <w:t>_</w:t>
        </w:r>
        <w:r w:rsidR="00FD6B31" w:rsidRPr="00FD6B31">
          <w:rPr>
            <w:rStyle w:val="ab"/>
            <w:rFonts w:ascii="Times New Roman" w:hAnsi="Times New Roman" w:cs="Times New Roman"/>
            <w:sz w:val="22"/>
            <w:szCs w:val="22"/>
            <w:lang w:val="en-US"/>
          </w:rPr>
          <w:t>news</w:t>
        </w:r>
        <w:r w:rsidR="00FD6B31" w:rsidRPr="000A2FFD">
          <w:rPr>
            <w:rStyle w:val="ab"/>
            <w:rFonts w:ascii="Times New Roman" w:hAnsi="Times New Roman" w:cs="Times New Roman"/>
            <w:sz w:val="22"/>
            <w:szCs w:val="22"/>
          </w:rPr>
          <w:t>/2012/12/121211_</w:t>
        </w:r>
        <w:r w:rsidR="00FD6B31" w:rsidRPr="00FD6B31">
          <w:rPr>
            <w:rStyle w:val="ab"/>
            <w:rFonts w:ascii="Times New Roman" w:hAnsi="Times New Roman" w:cs="Times New Roman"/>
            <w:sz w:val="22"/>
            <w:szCs w:val="22"/>
            <w:lang w:val="en-US"/>
          </w:rPr>
          <w:t>rn</w:t>
        </w:r>
        <w:r w:rsidR="00FD6B31" w:rsidRPr="000A2FFD">
          <w:rPr>
            <w:rStyle w:val="ab"/>
            <w:rFonts w:ascii="Times New Roman" w:hAnsi="Times New Roman" w:cs="Times New Roman"/>
            <w:sz w:val="22"/>
            <w:szCs w:val="22"/>
          </w:rPr>
          <w:t>_</w:t>
        </w:r>
        <w:r w:rsidR="00FD6B31" w:rsidRPr="00FD6B31">
          <w:rPr>
            <w:rStyle w:val="ab"/>
            <w:rFonts w:ascii="Times New Roman" w:hAnsi="Times New Roman" w:cs="Times New Roman"/>
            <w:sz w:val="22"/>
            <w:szCs w:val="22"/>
            <w:lang w:val="en-US"/>
          </w:rPr>
          <w:t>syrian</w:t>
        </w:r>
        <w:r w:rsidR="00FD6B31" w:rsidRPr="000A2FFD">
          <w:rPr>
            <w:rStyle w:val="ab"/>
            <w:rFonts w:ascii="Times New Roman" w:hAnsi="Times New Roman" w:cs="Times New Roman"/>
            <w:sz w:val="22"/>
            <w:szCs w:val="22"/>
          </w:rPr>
          <w:t>_</w:t>
        </w:r>
        <w:r w:rsidR="00FD6B31" w:rsidRPr="00FD6B31">
          <w:rPr>
            <w:rStyle w:val="ab"/>
            <w:rFonts w:ascii="Times New Roman" w:hAnsi="Times New Roman" w:cs="Times New Roman"/>
            <w:sz w:val="22"/>
            <w:szCs w:val="22"/>
            <w:lang w:val="en-US"/>
          </w:rPr>
          <w:t>refugees</w:t>
        </w:r>
        <w:r w:rsidR="00FD6B31" w:rsidRPr="000A2FFD">
          <w:rPr>
            <w:rStyle w:val="ab"/>
            <w:rFonts w:ascii="Times New Roman" w:hAnsi="Times New Roman" w:cs="Times New Roman"/>
            <w:sz w:val="22"/>
            <w:szCs w:val="22"/>
          </w:rPr>
          <w:t>.</w:t>
        </w:r>
        <w:r w:rsidR="00FD6B31" w:rsidRPr="00FD6B31">
          <w:rPr>
            <w:rStyle w:val="ab"/>
            <w:rFonts w:ascii="Times New Roman" w:hAnsi="Times New Roman" w:cs="Times New Roman"/>
            <w:sz w:val="22"/>
            <w:szCs w:val="22"/>
            <w:lang w:val="en-US"/>
          </w:rPr>
          <w:t>shtml</w:t>
        </w:r>
      </w:hyperlink>
    </w:p>
  </w:footnote>
  <w:footnote w:id="12">
    <w:p w:rsidR="00102C6C" w:rsidRPr="00102C6C" w:rsidRDefault="00102C6C">
      <w:pPr>
        <w:pStyle w:val="a8"/>
        <w:rPr>
          <w:rFonts w:ascii="Times New Roman" w:hAnsi="Times New Roman" w:cs="Times New Roman"/>
          <w:sz w:val="22"/>
        </w:rPr>
      </w:pPr>
      <w:r w:rsidRPr="00102C6C">
        <w:rPr>
          <w:rStyle w:val="aa"/>
          <w:rFonts w:ascii="Times New Roman" w:hAnsi="Times New Roman" w:cs="Times New Roman"/>
          <w:sz w:val="22"/>
        </w:rPr>
        <w:footnoteRef/>
      </w:r>
      <w:r w:rsidRPr="00102C6C">
        <w:rPr>
          <w:rFonts w:ascii="Times New Roman" w:hAnsi="Times New Roman" w:cs="Times New Roman"/>
          <w:sz w:val="22"/>
        </w:rPr>
        <w:t xml:space="preserve"> Официальный сайт ООН.</w:t>
      </w:r>
    </w:p>
    <w:p w:rsidR="00102C6C" w:rsidRPr="00102C6C" w:rsidRDefault="00102C6C">
      <w:pPr>
        <w:pStyle w:val="a8"/>
      </w:pPr>
      <w:r w:rsidRPr="00102C6C">
        <w:rPr>
          <w:rFonts w:ascii="Times New Roman" w:hAnsi="Times New Roman" w:cs="Times New Roman"/>
          <w:sz w:val="22"/>
          <w:lang w:val="en-US"/>
        </w:rPr>
        <w:t>URL</w:t>
      </w:r>
      <w:r w:rsidRPr="00102C6C">
        <w:rPr>
          <w:rFonts w:ascii="Times New Roman" w:hAnsi="Times New Roman" w:cs="Times New Roman"/>
          <w:sz w:val="22"/>
        </w:rPr>
        <w:t xml:space="preserve">: </w:t>
      </w:r>
      <w:hyperlink r:id="rId6" w:history="1">
        <w:r w:rsidRPr="00102C6C">
          <w:rPr>
            <w:rStyle w:val="ab"/>
            <w:rFonts w:ascii="Times New Roman" w:hAnsi="Times New Roman" w:cs="Times New Roman"/>
            <w:sz w:val="22"/>
            <w:lang w:val="en-US"/>
          </w:rPr>
          <w:t>http</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www</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un</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org</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ru</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peacekeeping</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operations</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financing</w:t>
        </w:r>
        <w:r w:rsidRPr="00102C6C">
          <w:rPr>
            <w:rStyle w:val="ab"/>
            <w:rFonts w:ascii="Times New Roman" w:hAnsi="Times New Roman" w:cs="Times New Roman"/>
            <w:sz w:val="22"/>
          </w:rPr>
          <w:t>.</w:t>
        </w:r>
        <w:r w:rsidRPr="00102C6C">
          <w:rPr>
            <w:rStyle w:val="ab"/>
            <w:rFonts w:ascii="Times New Roman" w:hAnsi="Times New Roman" w:cs="Times New Roman"/>
            <w:sz w:val="22"/>
            <w:lang w:val="en-US"/>
          </w:rPr>
          <w:t>shtml</w:t>
        </w:r>
      </w:hyperlink>
      <w:r w:rsidRPr="00102C6C">
        <w:rPr>
          <w:rFonts w:ascii="Times New Roman" w:hAnsi="Times New Roman" w:cs="Times New Roman"/>
          <w:sz w:val="22"/>
        </w:rPr>
        <w:t xml:space="preserve"> </w:t>
      </w:r>
      <w:r w:rsidR="004E041B">
        <w:rPr>
          <w:rFonts w:ascii="Times New Roman" w:hAnsi="Times New Roman" w:cs="Times New Roman"/>
          <w:sz w:val="22"/>
        </w:rPr>
        <w:t xml:space="preserve"> </w:t>
      </w:r>
      <w:r w:rsidRPr="00102C6C">
        <w:rPr>
          <w:rFonts w:ascii="Times New Roman" w:hAnsi="Times New Roman" w:cs="Times New Roman"/>
          <w:sz w:val="22"/>
        </w:rPr>
        <w:t>(дата обращения: 12.12.2012)</w:t>
      </w:r>
    </w:p>
  </w:footnote>
  <w:footnote w:id="13">
    <w:p w:rsidR="00D4076F" w:rsidRPr="006D4A4A" w:rsidRDefault="00D4076F">
      <w:pPr>
        <w:pStyle w:val="a8"/>
        <w:rPr>
          <w:rFonts w:ascii="Times New Roman" w:hAnsi="Times New Roman" w:cs="Times New Roman"/>
          <w:sz w:val="22"/>
        </w:rPr>
      </w:pPr>
      <w:r w:rsidRPr="006D4A4A">
        <w:rPr>
          <w:rStyle w:val="aa"/>
          <w:rFonts w:ascii="Times New Roman" w:hAnsi="Times New Roman" w:cs="Times New Roman"/>
          <w:sz w:val="22"/>
        </w:rPr>
        <w:footnoteRef/>
      </w:r>
      <w:r w:rsidRPr="006D4A4A">
        <w:rPr>
          <w:rFonts w:ascii="Times New Roman" w:hAnsi="Times New Roman" w:cs="Times New Roman"/>
          <w:sz w:val="22"/>
        </w:rPr>
        <w:t xml:space="preserve"> Википедия – свободная энциклопедия.</w:t>
      </w:r>
    </w:p>
    <w:p w:rsidR="00D4076F" w:rsidRDefault="00D4076F">
      <w:pPr>
        <w:pStyle w:val="a8"/>
      </w:pPr>
      <w:r w:rsidRPr="003C356D">
        <w:rPr>
          <w:rFonts w:ascii="Times New Roman" w:hAnsi="Times New Roman" w:cs="Times New Roman"/>
          <w:sz w:val="22"/>
          <w:lang w:val="en-US"/>
        </w:rPr>
        <w:t>URL</w:t>
      </w:r>
      <w:r w:rsidRPr="003C356D">
        <w:rPr>
          <w:rFonts w:ascii="Times New Roman" w:hAnsi="Times New Roman" w:cs="Times New Roman"/>
          <w:sz w:val="22"/>
        </w:rPr>
        <w:t xml:space="preserve">: </w:t>
      </w:r>
      <w:hyperlink r:id="rId7" w:history="1">
        <w:r w:rsidRPr="003C356D">
          <w:rPr>
            <w:rStyle w:val="ab"/>
            <w:rFonts w:ascii="Times New Roman" w:hAnsi="Times New Roman" w:cs="Times New Roman"/>
          </w:rPr>
          <w:t>http://ru.wikipedia.org/wiki/Всемирная_продовольственная_программа</w:t>
        </w:r>
      </w:hyperlink>
      <w:r w:rsidRPr="003C356D">
        <w:rPr>
          <w:rFonts w:ascii="Times New Roman" w:hAnsi="Times New Roman" w:cs="Times New Roman"/>
        </w:rPr>
        <w:t xml:space="preserve"> (дата обращения: 13.12.2012)</w:t>
      </w:r>
    </w:p>
  </w:footnote>
  <w:footnote w:id="14">
    <w:p w:rsidR="00B96229" w:rsidRPr="00B96229" w:rsidRDefault="00B96229">
      <w:pPr>
        <w:pStyle w:val="a8"/>
        <w:rPr>
          <w:rFonts w:ascii="Times New Roman" w:hAnsi="Times New Roman" w:cs="Times New Roman"/>
          <w:sz w:val="24"/>
          <w:szCs w:val="24"/>
        </w:rPr>
      </w:pPr>
      <w:r w:rsidRPr="006D4A4A">
        <w:rPr>
          <w:rStyle w:val="aa"/>
          <w:rFonts w:ascii="Times New Roman" w:hAnsi="Times New Roman" w:cs="Times New Roman"/>
          <w:sz w:val="22"/>
          <w:szCs w:val="24"/>
        </w:rPr>
        <w:footnoteRef/>
      </w:r>
      <w:r w:rsidRPr="006D4A4A">
        <w:rPr>
          <w:rFonts w:ascii="Times New Roman" w:hAnsi="Times New Roman" w:cs="Times New Roman"/>
          <w:sz w:val="22"/>
          <w:szCs w:val="24"/>
        </w:rPr>
        <w:t xml:space="preserve"> Международные отношения: теории, конфликты, движения, организации / Под ред. проф. П.А. Цыганкова: Учебное пособие. Изд. 2-е, 2008 – стр. 200</w:t>
      </w:r>
    </w:p>
  </w:footnote>
  <w:footnote w:id="15">
    <w:p w:rsidR="00A1000A" w:rsidRPr="00A1000A" w:rsidRDefault="00A1000A" w:rsidP="00A1000A">
      <w:pPr>
        <w:autoSpaceDE w:val="0"/>
        <w:autoSpaceDN w:val="0"/>
        <w:adjustRightInd w:val="0"/>
        <w:spacing w:after="0" w:line="240" w:lineRule="auto"/>
        <w:rPr>
          <w:rFonts w:ascii="Times New Roman" w:hAnsi="Times New Roman" w:cs="Times New Roman"/>
          <w:sz w:val="20"/>
          <w:szCs w:val="20"/>
        </w:rPr>
      </w:pPr>
      <w:r w:rsidRPr="00A1000A">
        <w:rPr>
          <w:rStyle w:val="aa"/>
          <w:rFonts w:ascii="Times New Roman" w:hAnsi="Times New Roman" w:cs="Times New Roman"/>
          <w:sz w:val="20"/>
          <w:szCs w:val="20"/>
        </w:rPr>
        <w:footnoteRef/>
      </w:r>
      <w:r w:rsidRPr="00A1000A">
        <w:rPr>
          <w:rFonts w:ascii="Times New Roman" w:hAnsi="Times New Roman" w:cs="Times New Roman"/>
          <w:sz w:val="20"/>
          <w:szCs w:val="20"/>
        </w:rPr>
        <w:t xml:space="preserve"> </w:t>
      </w:r>
      <w:r w:rsidRPr="00A1000A">
        <w:rPr>
          <w:rFonts w:ascii="Times New Roman" w:hAnsi="Times New Roman" w:cs="Times New Roman"/>
          <w:b/>
          <w:bCs/>
          <w:sz w:val="20"/>
          <w:szCs w:val="20"/>
        </w:rPr>
        <w:t xml:space="preserve">Международные институты </w:t>
      </w:r>
      <w:r w:rsidRPr="00A1000A">
        <w:rPr>
          <w:rFonts w:ascii="Times New Roman" w:hAnsi="Times New Roman" w:cs="Times New Roman"/>
          <w:sz w:val="20"/>
          <w:szCs w:val="20"/>
        </w:rPr>
        <w:t>в глобальной архитектуре содействия развитию: учеб.-темат. пособие [Текст] / Ю. К. Зайцев, О. В. Перфильева, М. Р. Рахмангулов, Е. А. Швец, 2010 – стр. 33</w:t>
      </w:r>
    </w:p>
  </w:footnote>
  <w:footnote w:id="16">
    <w:p w:rsidR="001F7DDC" w:rsidRPr="001F7DDC" w:rsidRDefault="001F7DDC" w:rsidP="001F7DDC">
      <w:pPr>
        <w:pStyle w:val="a8"/>
        <w:rPr>
          <w:rFonts w:ascii="Times New Roman" w:hAnsi="Times New Roman" w:cs="Times New Roman"/>
          <w:color w:val="000000"/>
          <w:sz w:val="22"/>
          <w:szCs w:val="22"/>
          <w:bdr w:val="none" w:sz="0" w:space="0" w:color="auto" w:frame="1"/>
        </w:rPr>
      </w:pPr>
      <w:r w:rsidRPr="001F7DDC">
        <w:rPr>
          <w:rStyle w:val="aa"/>
          <w:rFonts w:ascii="Times New Roman" w:hAnsi="Times New Roman" w:cs="Times New Roman"/>
          <w:sz w:val="22"/>
          <w:szCs w:val="22"/>
        </w:rPr>
        <w:footnoteRef/>
      </w:r>
      <w:r w:rsidRPr="001F7DDC">
        <w:rPr>
          <w:rFonts w:ascii="Times New Roman" w:hAnsi="Times New Roman" w:cs="Times New Roman"/>
          <w:sz w:val="22"/>
          <w:szCs w:val="22"/>
        </w:rPr>
        <w:t xml:space="preserve"> </w:t>
      </w:r>
      <w:r w:rsidRPr="001F7DDC">
        <w:rPr>
          <w:rFonts w:ascii="Times New Roman" w:hAnsi="Times New Roman" w:cs="Times New Roman"/>
          <w:color w:val="000000"/>
          <w:sz w:val="22"/>
          <w:szCs w:val="22"/>
          <w:bdr w:val="none" w:sz="0" w:space="0" w:color="auto" w:frame="1"/>
        </w:rPr>
        <w:t>РИА Новости</w:t>
      </w:r>
    </w:p>
    <w:p w:rsidR="001F7DDC" w:rsidRPr="001F7DDC" w:rsidRDefault="001F7DDC" w:rsidP="001F7DDC">
      <w:pPr>
        <w:pStyle w:val="a8"/>
        <w:rPr>
          <w:rFonts w:ascii="Times New Roman" w:hAnsi="Times New Roman" w:cs="Times New Roman"/>
          <w:sz w:val="22"/>
          <w:szCs w:val="22"/>
        </w:rPr>
      </w:pPr>
      <w:r w:rsidRPr="001F7DDC">
        <w:rPr>
          <w:rFonts w:ascii="Times New Roman" w:hAnsi="Times New Roman" w:cs="Times New Roman"/>
          <w:color w:val="000000"/>
          <w:sz w:val="22"/>
          <w:szCs w:val="22"/>
          <w:bdr w:val="none" w:sz="0" w:space="0" w:color="auto" w:frame="1"/>
          <w:lang w:val="en-US"/>
        </w:rPr>
        <w:t>URL</w:t>
      </w:r>
      <w:r w:rsidRPr="001F7DDC">
        <w:rPr>
          <w:rFonts w:ascii="Times New Roman" w:hAnsi="Times New Roman" w:cs="Times New Roman"/>
          <w:color w:val="000000"/>
          <w:sz w:val="22"/>
          <w:szCs w:val="22"/>
          <w:bdr w:val="none" w:sz="0" w:space="0" w:color="auto" w:frame="1"/>
        </w:rPr>
        <w:t xml:space="preserve">: </w:t>
      </w:r>
      <w:hyperlink r:id="rId8" w:history="1">
        <w:r w:rsidRPr="00E22CF7">
          <w:rPr>
            <w:rStyle w:val="ab"/>
            <w:rFonts w:ascii="Times New Roman" w:hAnsi="Times New Roman" w:cs="Times New Roman"/>
            <w:sz w:val="22"/>
            <w:szCs w:val="22"/>
          </w:rPr>
          <w:t>http://ria.ru/defense_safety/20121213/914641686.html</w:t>
        </w:r>
      </w:hyperlink>
      <w:r>
        <w:rPr>
          <w:rFonts w:ascii="Times New Roman" w:hAnsi="Times New Roman" w:cs="Times New Roman"/>
          <w:sz w:val="22"/>
          <w:szCs w:val="22"/>
        </w:rPr>
        <w:t xml:space="preserve"> </w:t>
      </w:r>
      <w:r w:rsidRPr="001F7DDC">
        <w:rPr>
          <w:rFonts w:ascii="Times New Roman" w:hAnsi="Times New Roman" w:cs="Times New Roman"/>
          <w:sz w:val="22"/>
          <w:szCs w:val="22"/>
        </w:rPr>
        <w:t xml:space="preserve"> </w:t>
      </w:r>
      <w:r w:rsidRPr="001F7DDC">
        <w:rPr>
          <w:rFonts w:ascii="Times New Roman" w:hAnsi="Times New Roman" w:cs="Times New Roman"/>
          <w:color w:val="000000"/>
          <w:sz w:val="22"/>
          <w:szCs w:val="22"/>
          <w:bdr w:val="none" w:sz="0" w:space="0" w:color="auto" w:frame="1"/>
        </w:rPr>
        <w:t>(дата обращения: 15.12.2012)</w:t>
      </w:r>
    </w:p>
  </w:footnote>
  <w:footnote w:id="17">
    <w:p w:rsidR="008C6C29" w:rsidRPr="008C6C29" w:rsidRDefault="008C6C29">
      <w:pPr>
        <w:pStyle w:val="a8"/>
        <w:rPr>
          <w:rFonts w:ascii="Times New Roman" w:hAnsi="Times New Roman" w:cs="Times New Roman"/>
          <w:sz w:val="22"/>
          <w:szCs w:val="22"/>
        </w:rPr>
      </w:pPr>
      <w:r w:rsidRPr="008C6C29">
        <w:rPr>
          <w:rStyle w:val="aa"/>
          <w:rFonts w:ascii="Times New Roman" w:hAnsi="Times New Roman" w:cs="Times New Roman"/>
          <w:sz w:val="22"/>
          <w:szCs w:val="22"/>
        </w:rPr>
        <w:footnoteRef/>
      </w:r>
      <w:r w:rsidRPr="008C6C29">
        <w:rPr>
          <w:rFonts w:ascii="Times New Roman" w:hAnsi="Times New Roman" w:cs="Times New Roman"/>
          <w:sz w:val="22"/>
          <w:szCs w:val="22"/>
        </w:rPr>
        <w:t xml:space="preserve"> </w:t>
      </w:r>
      <w:r w:rsidR="00A70112">
        <w:rPr>
          <w:rFonts w:ascii="Times New Roman" w:hAnsi="Times New Roman" w:cs="Times New Roman"/>
          <w:sz w:val="22"/>
          <w:szCs w:val="22"/>
          <w:lang w:val="en-US"/>
        </w:rPr>
        <w:t>BBC</w:t>
      </w:r>
      <w:r w:rsidRPr="008C6C29">
        <w:rPr>
          <w:rFonts w:ascii="Times New Roman" w:hAnsi="Times New Roman" w:cs="Times New Roman"/>
          <w:sz w:val="22"/>
          <w:szCs w:val="22"/>
        </w:rPr>
        <w:t xml:space="preserve"> – Русская Служба</w:t>
      </w:r>
    </w:p>
    <w:p w:rsidR="008C6C29" w:rsidRPr="0020669B" w:rsidRDefault="008C6C29">
      <w:pPr>
        <w:pStyle w:val="a8"/>
      </w:pPr>
      <w:r w:rsidRPr="008C6C29">
        <w:rPr>
          <w:rFonts w:ascii="Times New Roman" w:hAnsi="Times New Roman" w:cs="Times New Roman"/>
          <w:sz w:val="22"/>
          <w:szCs w:val="22"/>
          <w:lang w:val="en-US"/>
        </w:rPr>
        <w:t>URL</w:t>
      </w:r>
      <w:r w:rsidRPr="0020669B">
        <w:rPr>
          <w:rFonts w:ascii="Times New Roman" w:hAnsi="Times New Roman" w:cs="Times New Roman"/>
          <w:sz w:val="22"/>
          <w:szCs w:val="22"/>
        </w:rPr>
        <w:t xml:space="preserve">: </w:t>
      </w:r>
      <w:hyperlink r:id="rId9" w:history="1">
        <w:r w:rsidRPr="008C6C29">
          <w:rPr>
            <w:rStyle w:val="ab"/>
            <w:rFonts w:ascii="Times New Roman" w:hAnsi="Times New Roman" w:cs="Times New Roman"/>
            <w:sz w:val="22"/>
            <w:szCs w:val="22"/>
            <w:lang w:val="en-US"/>
          </w:rPr>
          <w:t>http</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www</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bbc</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co</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uk</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russian</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international</w:t>
        </w:r>
        <w:r w:rsidRPr="0020669B">
          <w:rPr>
            <w:rStyle w:val="ab"/>
            <w:rFonts w:ascii="Times New Roman" w:hAnsi="Times New Roman" w:cs="Times New Roman"/>
            <w:sz w:val="22"/>
            <w:szCs w:val="22"/>
          </w:rPr>
          <w:t>/2012/05/120521_</w:t>
        </w:r>
        <w:r w:rsidRPr="008C6C29">
          <w:rPr>
            <w:rStyle w:val="ab"/>
            <w:rFonts w:ascii="Times New Roman" w:hAnsi="Times New Roman" w:cs="Times New Roman"/>
            <w:sz w:val="22"/>
            <w:szCs w:val="22"/>
            <w:lang w:val="en-US"/>
          </w:rPr>
          <w:t>nato</w:t>
        </w:r>
        <w:r w:rsidRPr="0020669B">
          <w:rPr>
            <w:rStyle w:val="ab"/>
            <w:rFonts w:ascii="Times New Roman" w:hAnsi="Times New Roman" w:cs="Times New Roman"/>
            <w:sz w:val="22"/>
            <w:szCs w:val="22"/>
          </w:rPr>
          <w:t>_</w:t>
        </w:r>
        <w:r w:rsidRPr="008C6C29">
          <w:rPr>
            <w:rStyle w:val="ab"/>
            <w:rFonts w:ascii="Times New Roman" w:hAnsi="Times New Roman" w:cs="Times New Roman"/>
            <w:sz w:val="22"/>
            <w:szCs w:val="22"/>
            <w:lang w:val="en-US"/>
          </w:rPr>
          <w:t>endorses</w:t>
        </w:r>
        <w:r w:rsidRPr="0020669B">
          <w:rPr>
            <w:rStyle w:val="ab"/>
            <w:rFonts w:ascii="Times New Roman" w:hAnsi="Times New Roman" w:cs="Times New Roman"/>
            <w:sz w:val="22"/>
            <w:szCs w:val="22"/>
          </w:rPr>
          <w:t>_</w:t>
        </w:r>
        <w:r w:rsidRPr="008C6C29">
          <w:rPr>
            <w:rStyle w:val="ab"/>
            <w:rFonts w:ascii="Times New Roman" w:hAnsi="Times New Roman" w:cs="Times New Roman"/>
            <w:sz w:val="22"/>
            <w:szCs w:val="22"/>
            <w:lang w:val="en-US"/>
          </w:rPr>
          <w:t>afghan</w:t>
        </w:r>
        <w:r w:rsidRPr="0020669B">
          <w:rPr>
            <w:rStyle w:val="ab"/>
            <w:rFonts w:ascii="Times New Roman" w:hAnsi="Times New Roman" w:cs="Times New Roman"/>
            <w:sz w:val="22"/>
            <w:szCs w:val="22"/>
          </w:rPr>
          <w:t>_</w:t>
        </w:r>
        <w:r w:rsidRPr="008C6C29">
          <w:rPr>
            <w:rStyle w:val="ab"/>
            <w:rFonts w:ascii="Times New Roman" w:hAnsi="Times New Roman" w:cs="Times New Roman"/>
            <w:sz w:val="22"/>
            <w:szCs w:val="22"/>
            <w:lang w:val="en-US"/>
          </w:rPr>
          <w:t>plan</w:t>
        </w:r>
        <w:r w:rsidRPr="0020669B">
          <w:rPr>
            <w:rStyle w:val="ab"/>
            <w:rFonts w:ascii="Times New Roman" w:hAnsi="Times New Roman" w:cs="Times New Roman"/>
            <w:sz w:val="22"/>
            <w:szCs w:val="22"/>
          </w:rPr>
          <w:t>.</w:t>
        </w:r>
        <w:r w:rsidRPr="008C6C29">
          <w:rPr>
            <w:rStyle w:val="ab"/>
            <w:rFonts w:ascii="Times New Roman" w:hAnsi="Times New Roman" w:cs="Times New Roman"/>
            <w:sz w:val="22"/>
            <w:szCs w:val="22"/>
            <w:lang w:val="en-US"/>
          </w:rPr>
          <w:t>shtml</w:t>
        </w:r>
      </w:hyperlink>
      <w:r w:rsidRPr="0020669B">
        <w:t xml:space="preserve"> </w:t>
      </w:r>
    </w:p>
  </w:footnote>
  <w:footnote w:id="18">
    <w:p w:rsidR="00DA3F31" w:rsidRPr="00DA3F31" w:rsidRDefault="00DA3F31">
      <w:pPr>
        <w:pStyle w:val="a8"/>
        <w:rPr>
          <w:rFonts w:ascii="Times New Roman" w:hAnsi="Times New Roman" w:cs="Times New Roman"/>
          <w:sz w:val="22"/>
          <w:szCs w:val="22"/>
        </w:rPr>
      </w:pPr>
      <w:r w:rsidRPr="00DA3F31">
        <w:rPr>
          <w:rStyle w:val="aa"/>
          <w:rFonts w:ascii="Times New Roman" w:hAnsi="Times New Roman" w:cs="Times New Roman"/>
          <w:sz w:val="22"/>
          <w:szCs w:val="22"/>
        </w:rPr>
        <w:footnoteRef/>
      </w:r>
      <w:r w:rsidRPr="00DA3F31">
        <w:rPr>
          <w:rFonts w:ascii="Times New Roman" w:hAnsi="Times New Roman" w:cs="Times New Roman"/>
          <w:sz w:val="22"/>
          <w:szCs w:val="22"/>
        </w:rPr>
        <w:t xml:space="preserve"> РИА Новости</w:t>
      </w:r>
    </w:p>
    <w:p w:rsidR="00DA3F31" w:rsidRPr="00DA3F31" w:rsidRDefault="00DA3F31">
      <w:pPr>
        <w:pStyle w:val="a8"/>
      </w:pPr>
      <w:r w:rsidRPr="00DA3F31">
        <w:rPr>
          <w:rFonts w:ascii="Times New Roman" w:hAnsi="Times New Roman" w:cs="Times New Roman"/>
          <w:sz w:val="22"/>
          <w:szCs w:val="22"/>
          <w:lang w:val="en-US"/>
        </w:rPr>
        <w:t>URL</w:t>
      </w:r>
      <w:r w:rsidRPr="00DA3F31">
        <w:rPr>
          <w:rFonts w:ascii="Times New Roman" w:hAnsi="Times New Roman" w:cs="Times New Roman"/>
          <w:sz w:val="22"/>
          <w:szCs w:val="22"/>
        </w:rPr>
        <w:t xml:space="preserve">: </w:t>
      </w:r>
      <w:hyperlink r:id="rId10" w:history="1">
        <w:r w:rsidRPr="00DA3F31">
          <w:rPr>
            <w:rStyle w:val="ab"/>
            <w:rFonts w:ascii="Times New Roman" w:hAnsi="Times New Roman" w:cs="Times New Roman"/>
            <w:sz w:val="22"/>
            <w:szCs w:val="22"/>
            <w:lang w:val="en-US"/>
          </w:rPr>
          <w:t>http</w:t>
        </w:r>
        <w:r w:rsidRPr="00DA3F31">
          <w:rPr>
            <w:rStyle w:val="ab"/>
            <w:rFonts w:ascii="Times New Roman" w:hAnsi="Times New Roman" w:cs="Times New Roman"/>
            <w:sz w:val="22"/>
            <w:szCs w:val="22"/>
          </w:rPr>
          <w:t>://</w:t>
        </w:r>
        <w:r w:rsidRPr="00DA3F31">
          <w:rPr>
            <w:rStyle w:val="ab"/>
            <w:rFonts w:ascii="Times New Roman" w:hAnsi="Times New Roman" w:cs="Times New Roman"/>
            <w:sz w:val="22"/>
            <w:szCs w:val="22"/>
            <w:lang w:val="en-US"/>
          </w:rPr>
          <w:t>ria</w:t>
        </w:r>
        <w:r w:rsidRPr="00DA3F31">
          <w:rPr>
            <w:rStyle w:val="ab"/>
            <w:rFonts w:ascii="Times New Roman" w:hAnsi="Times New Roman" w:cs="Times New Roman"/>
            <w:sz w:val="22"/>
            <w:szCs w:val="22"/>
          </w:rPr>
          <w:t>.</w:t>
        </w:r>
        <w:r w:rsidRPr="00DA3F31">
          <w:rPr>
            <w:rStyle w:val="ab"/>
            <w:rFonts w:ascii="Times New Roman" w:hAnsi="Times New Roman" w:cs="Times New Roman"/>
            <w:sz w:val="22"/>
            <w:szCs w:val="22"/>
            <w:lang w:val="en-US"/>
          </w:rPr>
          <w:t>ru</w:t>
        </w:r>
        <w:r w:rsidRPr="00DA3F31">
          <w:rPr>
            <w:rStyle w:val="ab"/>
            <w:rFonts w:ascii="Times New Roman" w:hAnsi="Times New Roman" w:cs="Times New Roman"/>
            <w:sz w:val="22"/>
            <w:szCs w:val="22"/>
          </w:rPr>
          <w:t>/</w:t>
        </w:r>
        <w:r w:rsidRPr="00DA3F31">
          <w:rPr>
            <w:rStyle w:val="ab"/>
            <w:rFonts w:ascii="Times New Roman" w:hAnsi="Times New Roman" w:cs="Times New Roman"/>
            <w:sz w:val="22"/>
            <w:szCs w:val="22"/>
            <w:lang w:val="en-US"/>
          </w:rPr>
          <w:t>arab</w:t>
        </w:r>
        <w:r w:rsidRPr="00DA3F31">
          <w:rPr>
            <w:rStyle w:val="ab"/>
            <w:rFonts w:ascii="Times New Roman" w:hAnsi="Times New Roman" w:cs="Times New Roman"/>
            <w:sz w:val="22"/>
            <w:szCs w:val="22"/>
          </w:rPr>
          <w:t>_</w:t>
        </w:r>
        <w:r w:rsidRPr="00DA3F31">
          <w:rPr>
            <w:rStyle w:val="ab"/>
            <w:rFonts w:ascii="Times New Roman" w:hAnsi="Times New Roman" w:cs="Times New Roman"/>
            <w:sz w:val="22"/>
            <w:szCs w:val="22"/>
            <w:lang w:val="en-US"/>
          </w:rPr>
          <w:t>sy</w:t>
        </w:r>
        <w:r w:rsidRPr="00DA3F31">
          <w:rPr>
            <w:rStyle w:val="ab"/>
            <w:rFonts w:ascii="Times New Roman" w:hAnsi="Times New Roman" w:cs="Times New Roman"/>
            <w:sz w:val="22"/>
            <w:szCs w:val="22"/>
          </w:rPr>
          <w:t>/20121214/914780280.</w:t>
        </w:r>
        <w:r w:rsidRPr="00DA3F31">
          <w:rPr>
            <w:rStyle w:val="ab"/>
            <w:rFonts w:ascii="Times New Roman" w:hAnsi="Times New Roman" w:cs="Times New Roman"/>
            <w:sz w:val="22"/>
            <w:szCs w:val="22"/>
            <w:lang w:val="en-US"/>
          </w:rPr>
          <w:t>html</w:t>
        </w:r>
      </w:hyperlink>
      <w:r w:rsidRPr="00DA3F31">
        <w:rPr>
          <w:rFonts w:ascii="Times New Roman" w:hAnsi="Times New Roman" w:cs="Times New Roman"/>
          <w:sz w:val="22"/>
          <w:szCs w:val="22"/>
        </w:rPr>
        <w:t xml:space="preserve">  (дата обращения: 15.12.2012)</w:t>
      </w:r>
    </w:p>
  </w:footnote>
  <w:footnote w:id="19">
    <w:p w:rsidR="00E87939" w:rsidRPr="00E87939" w:rsidRDefault="00E87939">
      <w:pPr>
        <w:pStyle w:val="a8"/>
        <w:rPr>
          <w:rFonts w:ascii="Times New Roman" w:hAnsi="Times New Roman" w:cs="Times New Roman"/>
          <w:sz w:val="22"/>
          <w:szCs w:val="22"/>
        </w:rPr>
      </w:pPr>
      <w:r w:rsidRPr="00E87939">
        <w:rPr>
          <w:rStyle w:val="aa"/>
          <w:rFonts w:ascii="Times New Roman" w:hAnsi="Times New Roman" w:cs="Times New Roman"/>
          <w:sz w:val="22"/>
          <w:szCs w:val="22"/>
        </w:rPr>
        <w:footnoteRef/>
      </w:r>
      <w:r w:rsidRPr="00E87939">
        <w:rPr>
          <w:rFonts w:ascii="Times New Roman" w:hAnsi="Times New Roman" w:cs="Times New Roman"/>
          <w:sz w:val="22"/>
          <w:szCs w:val="22"/>
        </w:rPr>
        <w:t xml:space="preserve"> </w:t>
      </w:r>
      <w:r w:rsidRPr="00E87939">
        <w:rPr>
          <w:rFonts w:ascii="Times New Roman" w:hAnsi="Times New Roman" w:cs="Times New Roman"/>
          <w:sz w:val="22"/>
          <w:szCs w:val="22"/>
          <w:shd w:val="clear" w:color="auto" w:fill="FFFFFF"/>
        </w:rPr>
        <w:t>Официальный российский сайт «Большой восьмёрки»</w:t>
      </w:r>
    </w:p>
    <w:p w:rsidR="00E87939" w:rsidRPr="00E87939" w:rsidRDefault="00E87939">
      <w:pPr>
        <w:pStyle w:val="a8"/>
      </w:pPr>
      <w:r w:rsidRPr="00E87939">
        <w:rPr>
          <w:rFonts w:ascii="Times New Roman" w:hAnsi="Times New Roman" w:cs="Times New Roman"/>
          <w:sz w:val="22"/>
          <w:szCs w:val="22"/>
          <w:lang w:val="en-US"/>
        </w:rPr>
        <w:t>URL</w:t>
      </w:r>
      <w:r w:rsidRPr="00E87939">
        <w:rPr>
          <w:rFonts w:ascii="Times New Roman" w:hAnsi="Times New Roman" w:cs="Times New Roman"/>
          <w:sz w:val="22"/>
          <w:szCs w:val="22"/>
        </w:rPr>
        <w:t xml:space="preserve">: </w:t>
      </w:r>
      <w:hyperlink r:id="rId11" w:history="1">
        <w:r w:rsidRPr="00E87939">
          <w:rPr>
            <w:rStyle w:val="ab"/>
            <w:rFonts w:ascii="Times New Roman" w:hAnsi="Times New Roman" w:cs="Times New Roman"/>
            <w:sz w:val="22"/>
            <w:szCs w:val="22"/>
            <w:lang w:val="en-US"/>
          </w:rPr>
          <w:t>http</w:t>
        </w:r>
        <w:r w:rsidRPr="00E87939">
          <w:rPr>
            <w:rStyle w:val="ab"/>
            <w:rFonts w:ascii="Times New Roman" w:hAnsi="Times New Roman" w:cs="Times New Roman"/>
            <w:sz w:val="22"/>
            <w:szCs w:val="22"/>
          </w:rPr>
          <w:t>://</w:t>
        </w:r>
        <w:r w:rsidRPr="00E87939">
          <w:rPr>
            <w:rStyle w:val="ab"/>
            <w:rFonts w:ascii="Times New Roman" w:hAnsi="Times New Roman" w:cs="Times New Roman"/>
            <w:sz w:val="22"/>
            <w:szCs w:val="22"/>
            <w:lang w:val="en-US"/>
          </w:rPr>
          <w:t>www</w:t>
        </w:r>
        <w:r w:rsidRPr="00E87939">
          <w:rPr>
            <w:rStyle w:val="ab"/>
            <w:rFonts w:ascii="Times New Roman" w:hAnsi="Times New Roman" w:cs="Times New Roman"/>
            <w:sz w:val="22"/>
            <w:szCs w:val="22"/>
          </w:rPr>
          <w:t>.</w:t>
        </w:r>
        <w:r w:rsidRPr="00E87939">
          <w:rPr>
            <w:rStyle w:val="ab"/>
            <w:rFonts w:ascii="Times New Roman" w:hAnsi="Times New Roman" w:cs="Times New Roman"/>
            <w:sz w:val="22"/>
            <w:szCs w:val="22"/>
            <w:lang w:val="en-US"/>
          </w:rPr>
          <w:t>g</w:t>
        </w:r>
        <w:r w:rsidRPr="00E87939">
          <w:rPr>
            <w:rStyle w:val="ab"/>
            <w:rFonts w:ascii="Times New Roman" w:hAnsi="Times New Roman" w:cs="Times New Roman"/>
            <w:sz w:val="22"/>
            <w:szCs w:val="22"/>
          </w:rPr>
          <w:t>8</w:t>
        </w:r>
        <w:r w:rsidRPr="00E87939">
          <w:rPr>
            <w:rStyle w:val="ab"/>
            <w:rFonts w:ascii="Times New Roman" w:hAnsi="Times New Roman" w:cs="Times New Roman"/>
            <w:sz w:val="22"/>
            <w:szCs w:val="22"/>
            <w:lang w:val="en-US"/>
          </w:rPr>
          <w:t>russia</w:t>
        </w:r>
        <w:r w:rsidRPr="00E87939">
          <w:rPr>
            <w:rStyle w:val="ab"/>
            <w:rFonts w:ascii="Times New Roman" w:hAnsi="Times New Roman" w:cs="Times New Roman"/>
            <w:sz w:val="22"/>
            <w:szCs w:val="22"/>
          </w:rPr>
          <w:t>.</w:t>
        </w:r>
        <w:r w:rsidRPr="00E87939">
          <w:rPr>
            <w:rStyle w:val="ab"/>
            <w:rFonts w:ascii="Times New Roman" w:hAnsi="Times New Roman" w:cs="Times New Roman"/>
            <w:sz w:val="22"/>
            <w:szCs w:val="22"/>
            <w:lang w:val="en-US"/>
          </w:rPr>
          <w:t>ru</w:t>
        </w:r>
        <w:r w:rsidRPr="00E87939">
          <w:rPr>
            <w:rStyle w:val="ab"/>
            <w:rFonts w:ascii="Times New Roman" w:hAnsi="Times New Roman" w:cs="Times New Roman"/>
            <w:sz w:val="22"/>
            <w:szCs w:val="22"/>
          </w:rPr>
          <w:t>/</w:t>
        </w:r>
        <w:r w:rsidRPr="00E87939">
          <w:rPr>
            <w:rStyle w:val="ab"/>
            <w:rFonts w:ascii="Times New Roman" w:hAnsi="Times New Roman" w:cs="Times New Roman"/>
            <w:sz w:val="22"/>
            <w:szCs w:val="22"/>
            <w:lang w:val="en-US"/>
          </w:rPr>
          <w:t>g</w:t>
        </w:r>
        <w:r w:rsidRPr="00E87939">
          <w:rPr>
            <w:rStyle w:val="ab"/>
            <w:rFonts w:ascii="Times New Roman" w:hAnsi="Times New Roman" w:cs="Times New Roman"/>
            <w:sz w:val="22"/>
            <w:szCs w:val="22"/>
          </w:rPr>
          <w:t>8/</w:t>
        </w:r>
        <w:r w:rsidRPr="00E87939">
          <w:rPr>
            <w:rStyle w:val="ab"/>
            <w:rFonts w:ascii="Times New Roman" w:hAnsi="Times New Roman" w:cs="Times New Roman"/>
            <w:sz w:val="22"/>
            <w:szCs w:val="22"/>
            <w:lang w:val="en-US"/>
          </w:rPr>
          <w:t>history</w:t>
        </w:r>
        <w:r w:rsidRPr="00E87939">
          <w:rPr>
            <w:rStyle w:val="ab"/>
            <w:rFonts w:ascii="Times New Roman" w:hAnsi="Times New Roman" w:cs="Times New Roman"/>
            <w:sz w:val="22"/>
            <w:szCs w:val="22"/>
          </w:rPr>
          <w:t>/</w:t>
        </w:r>
        <w:r w:rsidRPr="00E87939">
          <w:rPr>
            <w:rStyle w:val="ab"/>
            <w:rFonts w:ascii="Times New Roman" w:hAnsi="Times New Roman" w:cs="Times New Roman"/>
            <w:sz w:val="22"/>
            <w:szCs w:val="22"/>
            <w:lang w:val="en-US"/>
          </w:rPr>
          <w:t>shortinfo</w:t>
        </w:r>
        <w:r w:rsidRPr="00E87939">
          <w:rPr>
            <w:rStyle w:val="ab"/>
            <w:rFonts w:ascii="Times New Roman" w:hAnsi="Times New Roman" w:cs="Times New Roman"/>
            <w:sz w:val="22"/>
            <w:szCs w:val="22"/>
          </w:rPr>
          <w:t>/</w:t>
        </w:r>
      </w:hyperlink>
      <w:r w:rsidRPr="00E87939">
        <w:rPr>
          <w:rFonts w:ascii="Times New Roman" w:hAnsi="Times New Roman" w:cs="Times New Roman"/>
          <w:sz w:val="22"/>
          <w:szCs w:val="22"/>
        </w:rPr>
        <w:t xml:space="preserve"> </w:t>
      </w:r>
      <w:r w:rsidR="00DA3F31">
        <w:rPr>
          <w:rFonts w:ascii="Times New Roman" w:hAnsi="Times New Roman" w:cs="Times New Roman"/>
          <w:sz w:val="22"/>
          <w:szCs w:val="22"/>
        </w:rPr>
        <w:t xml:space="preserve"> </w:t>
      </w:r>
      <w:r w:rsidRPr="00E87939">
        <w:rPr>
          <w:rFonts w:ascii="Times New Roman" w:hAnsi="Times New Roman" w:cs="Times New Roman"/>
          <w:sz w:val="22"/>
          <w:szCs w:val="22"/>
        </w:rPr>
        <w:t>(дата обращения: 13.12.2012)</w:t>
      </w:r>
    </w:p>
  </w:footnote>
  <w:footnote w:id="20">
    <w:p w:rsidR="00217BF5" w:rsidRPr="00237266" w:rsidRDefault="00217BF5">
      <w:pPr>
        <w:pStyle w:val="a8"/>
        <w:rPr>
          <w:rFonts w:ascii="Times New Roman" w:hAnsi="Times New Roman" w:cs="Times New Roman"/>
          <w:sz w:val="22"/>
          <w:szCs w:val="22"/>
          <w:lang w:val="en-US"/>
        </w:rPr>
      </w:pPr>
      <w:r w:rsidRPr="00217BF5">
        <w:rPr>
          <w:rStyle w:val="aa"/>
          <w:rFonts w:ascii="Times New Roman" w:hAnsi="Times New Roman" w:cs="Times New Roman"/>
          <w:sz w:val="22"/>
          <w:szCs w:val="22"/>
        </w:rPr>
        <w:footnoteRef/>
      </w:r>
      <w:r w:rsidRPr="00237266">
        <w:rPr>
          <w:rFonts w:ascii="Times New Roman" w:hAnsi="Times New Roman" w:cs="Times New Roman"/>
          <w:sz w:val="22"/>
          <w:szCs w:val="22"/>
          <w:lang w:val="en-US"/>
        </w:rPr>
        <w:t xml:space="preserve"> </w:t>
      </w:r>
      <w:r w:rsidRPr="00237266">
        <w:rPr>
          <w:rFonts w:ascii="Times New Roman" w:hAnsi="Times New Roman" w:cs="Times New Roman"/>
          <w:sz w:val="22"/>
          <w:szCs w:val="22"/>
          <w:shd w:val="clear" w:color="auto" w:fill="FFFFFF"/>
          <w:lang w:val="en-US"/>
        </w:rPr>
        <w:t>G8 Information Centre</w:t>
      </w:r>
    </w:p>
    <w:p w:rsidR="00217BF5" w:rsidRPr="00872572" w:rsidRDefault="00217BF5">
      <w:pPr>
        <w:pStyle w:val="a8"/>
        <w:rPr>
          <w:rFonts w:ascii="Times New Roman" w:hAnsi="Times New Roman" w:cs="Times New Roman"/>
          <w:sz w:val="22"/>
          <w:szCs w:val="22"/>
          <w:lang w:val="en-US"/>
        </w:rPr>
      </w:pPr>
      <w:r w:rsidRPr="00217BF5">
        <w:rPr>
          <w:rFonts w:ascii="Times New Roman" w:hAnsi="Times New Roman" w:cs="Times New Roman"/>
          <w:sz w:val="22"/>
          <w:szCs w:val="22"/>
          <w:lang w:val="en-US"/>
        </w:rPr>
        <w:t>URL</w:t>
      </w:r>
      <w:r w:rsidRPr="00872572">
        <w:rPr>
          <w:rFonts w:ascii="Times New Roman" w:hAnsi="Times New Roman" w:cs="Times New Roman"/>
          <w:sz w:val="22"/>
          <w:szCs w:val="22"/>
          <w:lang w:val="en-US"/>
        </w:rPr>
        <w:t xml:space="preserve">: </w:t>
      </w:r>
      <w:hyperlink r:id="rId12" w:history="1">
        <w:r w:rsidRPr="00217BF5">
          <w:rPr>
            <w:rStyle w:val="ab"/>
            <w:rFonts w:ascii="Times New Roman" w:hAnsi="Times New Roman" w:cs="Times New Roman"/>
            <w:sz w:val="22"/>
            <w:szCs w:val="22"/>
            <w:lang w:val="en-US"/>
          </w:rPr>
          <w:t>www</w:t>
        </w:r>
        <w:r w:rsidRPr="00872572">
          <w:rPr>
            <w:rStyle w:val="ab"/>
            <w:rFonts w:ascii="Times New Roman" w:hAnsi="Times New Roman" w:cs="Times New Roman"/>
            <w:sz w:val="22"/>
            <w:szCs w:val="22"/>
            <w:lang w:val="en-US"/>
          </w:rPr>
          <w:t>.</w:t>
        </w:r>
        <w:r w:rsidRPr="00217BF5">
          <w:rPr>
            <w:rStyle w:val="ab"/>
            <w:rFonts w:ascii="Times New Roman" w:hAnsi="Times New Roman" w:cs="Times New Roman"/>
            <w:sz w:val="22"/>
            <w:szCs w:val="22"/>
            <w:lang w:val="en-US"/>
          </w:rPr>
          <w:t>g</w:t>
        </w:r>
        <w:r w:rsidRPr="00872572">
          <w:rPr>
            <w:rStyle w:val="ab"/>
            <w:rFonts w:ascii="Times New Roman" w:hAnsi="Times New Roman" w:cs="Times New Roman"/>
            <w:sz w:val="22"/>
            <w:szCs w:val="22"/>
            <w:lang w:val="en-US"/>
          </w:rPr>
          <w:t>8.</w:t>
        </w:r>
        <w:r w:rsidRPr="00217BF5">
          <w:rPr>
            <w:rStyle w:val="ab"/>
            <w:rFonts w:ascii="Times New Roman" w:hAnsi="Times New Roman" w:cs="Times New Roman"/>
            <w:sz w:val="22"/>
            <w:szCs w:val="22"/>
            <w:lang w:val="en-US"/>
          </w:rPr>
          <w:t>utoronto</w:t>
        </w:r>
        <w:r w:rsidRPr="00872572">
          <w:rPr>
            <w:rStyle w:val="ab"/>
            <w:rFonts w:ascii="Times New Roman" w:hAnsi="Times New Roman" w:cs="Times New Roman"/>
            <w:sz w:val="22"/>
            <w:szCs w:val="22"/>
            <w:lang w:val="en-US"/>
          </w:rPr>
          <w:t>.</w:t>
        </w:r>
        <w:r w:rsidRPr="00217BF5">
          <w:rPr>
            <w:rStyle w:val="ab"/>
            <w:rFonts w:ascii="Times New Roman" w:hAnsi="Times New Roman" w:cs="Times New Roman"/>
            <w:sz w:val="22"/>
            <w:szCs w:val="22"/>
            <w:lang w:val="en-US"/>
          </w:rPr>
          <w:t>ca</w:t>
        </w:r>
        <w:r w:rsidRPr="00872572">
          <w:rPr>
            <w:rStyle w:val="ab"/>
            <w:rFonts w:ascii="Times New Roman" w:hAnsi="Times New Roman" w:cs="Times New Roman"/>
            <w:sz w:val="22"/>
            <w:szCs w:val="22"/>
            <w:lang w:val="en-US"/>
          </w:rPr>
          <w:t>/</w:t>
        </w:r>
        <w:r w:rsidRPr="00217BF5">
          <w:rPr>
            <w:rStyle w:val="ab"/>
            <w:rFonts w:ascii="Times New Roman" w:hAnsi="Times New Roman" w:cs="Times New Roman"/>
            <w:sz w:val="22"/>
            <w:szCs w:val="22"/>
            <w:lang w:val="en-US"/>
          </w:rPr>
          <w:t>summit</w:t>
        </w:r>
        <w:r w:rsidRPr="00872572">
          <w:rPr>
            <w:rStyle w:val="ab"/>
            <w:rFonts w:ascii="Times New Roman" w:hAnsi="Times New Roman" w:cs="Times New Roman"/>
            <w:sz w:val="22"/>
            <w:szCs w:val="22"/>
            <w:lang w:val="en-US"/>
          </w:rPr>
          <w:t>/1998</w:t>
        </w:r>
        <w:r w:rsidRPr="00217BF5">
          <w:rPr>
            <w:rStyle w:val="ab"/>
            <w:rFonts w:ascii="Times New Roman" w:hAnsi="Times New Roman" w:cs="Times New Roman"/>
            <w:sz w:val="22"/>
            <w:szCs w:val="22"/>
            <w:lang w:val="en-US"/>
          </w:rPr>
          <w:t>birmingham</w:t>
        </w:r>
        <w:r w:rsidRPr="00872572">
          <w:rPr>
            <w:rStyle w:val="ab"/>
            <w:rFonts w:ascii="Times New Roman" w:hAnsi="Times New Roman" w:cs="Times New Roman"/>
            <w:sz w:val="22"/>
            <w:szCs w:val="22"/>
            <w:lang w:val="en-US"/>
          </w:rPr>
          <w:t>/</w:t>
        </w:r>
        <w:r w:rsidRPr="00217BF5">
          <w:rPr>
            <w:rStyle w:val="ab"/>
            <w:rFonts w:ascii="Times New Roman" w:hAnsi="Times New Roman" w:cs="Times New Roman"/>
            <w:sz w:val="22"/>
            <w:szCs w:val="22"/>
            <w:lang w:val="en-US"/>
          </w:rPr>
          <w:t>blairb</w:t>
        </w:r>
        <w:r w:rsidRPr="00872572">
          <w:rPr>
            <w:rStyle w:val="ab"/>
            <w:rFonts w:ascii="Times New Roman" w:hAnsi="Times New Roman" w:cs="Times New Roman"/>
            <w:sz w:val="22"/>
            <w:szCs w:val="22"/>
            <w:lang w:val="en-US"/>
          </w:rPr>
          <w:t>.</w:t>
        </w:r>
        <w:r w:rsidRPr="00217BF5">
          <w:rPr>
            <w:rStyle w:val="ab"/>
            <w:rFonts w:ascii="Times New Roman" w:hAnsi="Times New Roman" w:cs="Times New Roman"/>
            <w:sz w:val="22"/>
            <w:szCs w:val="22"/>
            <w:lang w:val="en-US"/>
          </w:rPr>
          <w:t>html</w:t>
        </w:r>
      </w:hyperlink>
      <w:r w:rsidRPr="00872572">
        <w:rPr>
          <w:rFonts w:ascii="Times New Roman" w:hAnsi="Times New Roman" w:cs="Times New Roman"/>
          <w:sz w:val="22"/>
          <w:szCs w:val="22"/>
          <w:lang w:val="en-US"/>
        </w:rPr>
        <w:t xml:space="preserve"> (</w:t>
      </w:r>
      <w:r w:rsidRPr="00217BF5">
        <w:rPr>
          <w:rFonts w:ascii="Times New Roman" w:hAnsi="Times New Roman" w:cs="Times New Roman"/>
          <w:sz w:val="22"/>
          <w:szCs w:val="22"/>
        </w:rPr>
        <w:t>дата</w:t>
      </w:r>
      <w:r w:rsidRPr="00872572">
        <w:rPr>
          <w:rFonts w:ascii="Times New Roman" w:hAnsi="Times New Roman" w:cs="Times New Roman"/>
          <w:sz w:val="22"/>
          <w:szCs w:val="22"/>
          <w:lang w:val="en-US"/>
        </w:rPr>
        <w:t xml:space="preserve"> </w:t>
      </w:r>
      <w:r w:rsidRPr="00217BF5">
        <w:rPr>
          <w:rFonts w:ascii="Times New Roman" w:hAnsi="Times New Roman" w:cs="Times New Roman"/>
          <w:sz w:val="22"/>
          <w:szCs w:val="22"/>
        </w:rPr>
        <w:t>обращения</w:t>
      </w:r>
      <w:r w:rsidRPr="00872572">
        <w:rPr>
          <w:rFonts w:ascii="Times New Roman" w:hAnsi="Times New Roman" w:cs="Times New Roman"/>
          <w:sz w:val="22"/>
          <w:szCs w:val="22"/>
          <w:lang w:val="en-US"/>
        </w:rPr>
        <w:t>: 13.12.2012)</w:t>
      </w:r>
    </w:p>
  </w:footnote>
  <w:footnote w:id="21">
    <w:p w:rsidR="00222891" w:rsidRPr="00BE234E" w:rsidRDefault="00222891">
      <w:pPr>
        <w:pStyle w:val="a8"/>
        <w:rPr>
          <w:rFonts w:ascii="Times New Roman" w:hAnsi="Times New Roman" w:cs="Times New Roman"/>
          <w:sz w:val="22"/>
          <w:szCs w:val="22"/>
        </w:rPr>
      </w:pPr>
      <w:r w:rsidRPr="00BE234E">
        <w:rPr>
          <w:rStyle w:val="aa"/>
          <w:rFonts w:ascii="Times New Roman" w:hAnsi="Times New Roman" w:cs="Times New Roman"/>
          <w:sz w:val="22"/>
          <w:szCs w:val="22"/>
        </w:rPr>
        <w:footnoteRef/>
      </w:r>
      <w:r w:rsidRPr="00BE234E">
        <w:rPr>
          <w:rFonts w:ascii="Times New Roman" w:hAnsi="Times New Roman" w:cs="Times New Roman"/>
          <w:sz w:val="22"/>
          <w:szCs w:val="22"/>
        </w:rPr>
        <w:t xml:space="preserve"> </w:t>
      </w:r>
      <w:r w:rsidR="00E41441" w:rsidRPr="00BE234E">
        <w:rPr>
          <w:rFonts w:ascii="Times New Roman" w:hAnsi="Times New Roman" w:cs="Times New Roman"/>
          <w:sz w:val="22"/>
          <w:szCs w:val="22"/>
        </w:rPr>
        <w:t>Журнал «Вестник Международных Организаций», №3, 2012</w:t>
      </w:r>
    </w:p>
    <w:p w:rsidR="00E41441" w:rsidRPr="00BE234E" w:rsidRDefault="00E41441">
      <w:pPr>
        <w:pStyle w:val="a8"/>
        <w:rPr>
          <w:rStyle w:val="apple-converted-space"/>
          <w:rFonts w:ascii="Times New Roman" w:hAnsi="Times New Roman" w:cs="Times New Roman"/>
          <w:sz w:val="22"/>
          <w:szCs w:val="22"/>
          <w:shd w:val="clear" w:color="auto" w:fill="FFFFFF"/>
        </w:rPr>
      </w:pPr>
      <w:r w:rsidRPr="00BE234E">
        <w:rPr>
          <w:rFonts w:ascii="Times New Roman" w:hAnsi="Times New Roman" w:cs="Times New Roman"/>
          <w:bCs/>
          <w:sz w:val="22"/>
          <w:szCs w:val="22"/>
          <w:shd w:val="clear" w:color="auto" w:fill="FFFFFF"/>
        </w:rPr>
        <w:t xml:space="preserve">Итоги саммитов «Группы восьми» и «Группы двадцати», </w:t>
      </w:r>
      <w:r w:rsidRPr="00BE234E">
        <w:rPr>
          <w:rFonts w:ascii="Times New Roman" w:hAnsi="Times New Roman" w:cs="Times New Roman"/>
          <w:sz w:val="22"/>
          <w:szCs w:val="22"/>
          <w:shd w:val="clear" w:color="auto" w:fill="FFFFFF"/>
        </w:rPr>
        <w:t>Киртон Д. Д., Кулик Д.</w:t>
      </w:r>
      <w:r w:rsidRPr="00BE234E">
        <w:rPr>
          <w:rStyle w:val="apple-converted-space"/>
          <w:rFonts w:ascii="Times New Roman" w:hAnsi="Times New Roman" w:cs="Times New Roman"/>
          <w:sz w:val="22"/>
          <w:szCs w:val="22"/>
          <w:shd w:val="clear" w:color="auto" w:fill="FFFFFF"/>
        </w:rPr>
        <w:t> </w:t>
      </w:r>
    </w:p>
    <w:p w:rsidR="00E41441" w:rsidRPr="00BE234E" w:rsidRDefault="00E41441">
      <w:pPr>
        <w:pStyle w:val="a8"/>
        <w:rPr>
          <w:lang w:val="en-US"/>
        </w:rPr>
      </w:pPr>
      <w:r w:rsidRPr="00BE234E">
        <w:rPr>
          <w:rStyle w:val="apple-converted-space"/>
          <w:rFonts w:ascii="Times New Roman" w:hAnsi="Times New Roman" w:cs="Times New Roman"/>
          <w:sz w:val="22"/>
          <w:szCs w:val="22"/>
          <w:shd w:val="clear" w:color="auto" w:fill="FFFFFF"/>
          <w:lang w:val="en-US"/>
        </w:rPr>
        <w:t xml:space="preserve">URL: </w:t>
      </w:r>
      <w:hyperlink r:id="rId13" w:history="1">
        <w:r w:rsidR="00BE234E" w:rsidRPr="00BE234E">
          <w:rPr>
            <w:rStyle w:val="ab"/>
            <w:rFonts w:ascii="Times New Roman" w:hAnsi="Times New Roman" w:cs="Times New Roman"/>
            <w:sz w:val="22"/>
            <w:szCs w:val="22"/>
            <w:shd w:val="clear" w:color="auto" w:fill="FFFFFF"/>
            <w:lang w:val="en-US"/>
          </w:rPr>
          <w:t>http://iorj.hse.ru/</w:t>
        </w:r>
      </w:hyperlink>
      <w:r w:rsidR="00BE234E" w:rsidRPr="00BE234E">
        <w:rPr>
          <w:rStyle w:val="apple-converted-space"/>
          <w:rFonts w:ascii="Times New Roman" w:hAnsi="Times New Roman" w:cs="Times New Roman"/>
          <w:sz w:val="22"/>
          <w:szCs w:val="22"/>
          <w:shd w:val="clear" w:color="auto" w:fill="FFFFFF"/>
          <w:lang w:val="en-US"/>
        </w:rPr>
        <w:t xml:space="preserve"> </w:t>
      </w:r>
      <w:r w:rsidRPr="00BE234E">
        <w:rPr>
          <w:rStyle w:val="apple-converted-space"/>
          <w:rFonts w:ascii="Times New Roman" w:hAnsi="Times New Roman" w:cs="Times New Roman"/>
          <w:sz w:val="22"/>
          <w:szCs w:val="22"/>
          <w:shd w:val="clear" w:color="auto" w:fill="FFFFFF"/>
          <w:lang w:val="en-US"/>
        </w:rPr>
        <w:t>(</w:t>
      </w:r>
      <w:r w:rsidR="00BE234E" w:rsidRPr="00BE234E">
        <w:rPr>
          <w:rStyle w:val="apple-converted-space"/>
          <w:rFonts w:ascii="Times New Roman" w:hAnsi="Times New Roman" w:cs="Times New Roman"/>
          <w:sz w:val="22"/>
          <w:szCs w:val="22"/>
          <w:shd w:val="clear" w:color="auto" w:fill="FFFFFF"/>
          <w:lang w:val="en-US"/>
        </w:rPr>
        <w:t>13.12.2012</w:t>
      </w:r>
      <w:r w:rsidRPr="00BE234E">
        <w:rPr>
          <w:rStyle w:val="apple-converted-space"/>
          <w:rFonts w:ascii="Times New Roman" w:hAnsi="Times New Roman" w:cs="Times New Roman"/>
          <w:sz w:val="22"/>
          <w:szCs w:val="22"/>
          <w:shd w:val="clear" w:color="auto" w:fill="FFFFFF"/>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A32F5"/>
    <w:multiLevelType w:val="hybridMultilevel"/>
    <w:tmpl w:val="40AA3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97E1B"/>
    <w:multiLevelType w:val="hybridMultilevel"/>
    <w:tmpl w:val="3312C546"/>
    <w:lvl w:ilvl="0" w:tplc="F2C2AEEE">
      <w:start w:val="1"/>
      <w:numFmt w:val="bullet"/>
      <w:lvlText w:val=""/>
      <w:lvlJc w:val="left"/>
      <w:pPr>
        <w:ind w:left="1145" w:hanging="360"/>
      </w:pPr>
      <w:rPr>
        <w:rFonts w:ascii="Wingdings" w:hAnsi="Wingdings" w:hint="default"/>
        <w:sz w:val="28"/>
        <w:szCs w:val="28"/>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
    <w:nsid w:val="13666E02"/>
    <w:multiLevelType w:val="hybridMultilevel"/>
    <w:tmpl w:val="592A32EA"/>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3">
    <w:nsid w:val="148C7993"/>
    <w:multiLevelType w:val="multilevel"/>
    <w:tmpl w:val="79067E90"/>
    <w:lvl w:ilvl="0">
      <w:start w:val="1"/>
      <w:numFmt w:val="decimal"/>
      <w:lvlText w:val="%1."/>
      <w:lvlJc w:val="left"/>
      <w:pPr>
        <w:ind w:left="1429" w:hanging="360"/>
      </w:pPr>
    </w:lvl>
    <w:lvl w:ilvl="1">
      <w:start w:val="1"/>
      <w:numFmt w:val="decimal"/>
      <w:isLgl/>
      <w:lvlText w:val="%1.%2."/>
      <w:lvlJc w:val="left"/>
      <w:pPr>
        <w:ind w:left="1789" w:hanging="720"/>
      </w:pPr>
      <w:rPr>
        <w:rFonts w:hint="default"/>
        <w:b/>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509" w:hanging="1440"/>
      </w:pPr>
      <w:rPr>
        <w:rFonts w:hint="default"/>
        <w:b/>
      </w:rPr>
    </w:lvl>
    <w:lvl w:ilvl="6">
      <w:start w:val="1"/>
      <w:numFmt w:val="decimal"/>
      <w:isLgl/>
      <w:lvlText w:val="%1.%2.%3.%4.%5.%6.%7."/>
      <w:lvlJc w:val="left"/>
      <w:pPr>
        <w:ind w:left="2869" w:hanging="1800"/>
      </w:pPr>
      <w:rPr>
        <w:rFonts w:hint="default"/>
        <w:b/>
      </w:rPr>
    </w:lvl>
    <w:lvl w:ilvl="7">
      <w:start w:val="1"/>
      <w:numFmt w:val="decimal"/>
      <w:isLgl/>
      <w:lvlText w:val="%1.%2.%3.%4.%5.%6.%7.%8."/>
      <w:lvlJc w:val="left"/>
      <w:pPr>
        <w:ind w:left="2869" w:hanging="1800"/>
      </w:pPr>
      <w:rPr>
        <w:rFonts w:hint="default"/>
        <w:b/>
      </w:rPr>
    </w:lvl>
    <w:lvl w:ilvl="8">
      <w:start w:val="1"/>
      <w:numFmt w:val="decimal"/>
      <w:isLgl/>
      <w:lvlText w:val="%1.%2.%3.%4.%5.%6.%7.%8.%9."/>
      <w:lvlJc w:val="left"/>
      <w:pPr>
        <w:ind w:left="3229" w:hanging="2160"/>
      </w:pPr>
      <w:rPr>
        <w:rFonts w:hint="default"/>
        <w:b/>
      </w:rPr>
    </w:lvl>
  </w:abstractNum>
  <w:abstractNum w:abstractNumId="4">
    <w:nsid w:val="15BF79D4"/>
    <w:multiLevelType w:val="multilevel"/>
    <w:tmpl w:val="0C00DE72"/>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82F738B"/>
    <w:multiLevelType w:val="hybridMultilevel"/>
    <w:tmpl w:val="EB6C4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CB58EE"/>
    <w:multiLevelType w:val="multilevel"/>
    <w:tmpl w:val="EFBA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59447D"/>
    <w:multiLevelType w:val="hybridMultilevel"/>
    <w:tmpl w:val="37B6B0E6"/>
    <w:lvl w:ilvl="0" w:tplc="1366A4BC">
      <w:start w:val="1"/>
      <w:numFmt w:val="decimal"/>
      <w:lvlText w:val="%1."/>
      <w:lvlJc w:val="left"/>
      <w:pPr>
        <w:ind w:left="720" w:hanging="360"/>
      </w:pPr>
      <w:rPr>
        <w:rFonts w:ascii="Times New Roman" w:hAnsi="Times New Roman" w:cs="Times New Roman" w:hint="default"/>
        <w:b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04654E"/>
    <w:multiLevelType w:val="hybridMultilevel"/>
    <w:tmpl w:val="A19A185C"/>
    <w:lvl w:ilvl="0" w:tplc="F2C2AEEE">
      <w:start w:val="1"/>
      <w:numFmt w:val="bullet"/>
      <w:lvlText w:val=""/>
      <w:lvlJc w:val="left"/>
      <w:pPr>
        <w:ind w:left="720" w:hanging="360"/>
      </w:pPr>
      <w:rPr>
        <w:rFonts w:ascii="Wingdings" w:hAnsi="Wingding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E71106"/>
    <w:multiLevelType w:val="hybridMultilevel"/>
    <w:tmpl w:val="D97C2C44"/>
    <w:lvl w:ilvl="0" w:tplc="7D6CF7A2">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67333A"/>
    <w:multiLevelType w:val="hybridMultilevel"/>
    <w:tmpl w:val="D312D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C951D4"/>
    <w:multiLevelType w:val="hybridMultilevel"/>
    <w:tmpl w:val="E5101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D01ACF"/>
    <w:multiLevelType w:val="hybridMultilevel"/>
    <w:tmpl w:val="E7F42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413012E9"/>
    <w:multiLevelType w:val="multilevel"/>
    <w:tmpl w:val="0C00DE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D42BAB"/>
    <w:multiLevelType w:val="hybridMultilevel"/>
    <w:tmpl w:val="D2EEA184"/>
    <w:lvl w:ilvl="0" w:tplc="04190001">
      <w:start w:val="1"/>
      <w:numFmt w:val="bullet"/>
      <w:lvlText w:val=""/>
      <w:lvlJc w:val="left"/>
      <w:pPr>
        <w:ind w:left="1145" w:hanging="360"/>
      </w:pPr>
      <w:rPr>
        <w:rFonts w:ascii="Symbol" w:hAnsi="Symbol" w:hint="default"/>
        <w:sz w:val="28"/>
        <w:szCs w:val="28"/>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nsid w:val="45977D23"/>
    <w:multiLevelType w:val="hybridMultilevel"/>
    <w:tmpl w:val="0BBC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BE3CF0"/>
    <w:multiLevelType w:val="hybridMultilevel"/>
    <w:tmpl w:val="1A629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7C11FB"/>
    <w:multiLevelType w:val="multilevel"/>
    <w:tmpl w:val="E0E0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6455D16"/>
    <w:multiLevelType w:val="hybridMultilevel"/>
    <w:tmpl w:val="AAB6ADCC"/>
    <w:lvl w:ilvl="0" w:tplc="0419000F">
      <w:start w:val="1"/>
      <w:numFmt w:val="decimal"/>
      <w:lvlText w:val="%1."/>
      <w:lvlJc w:val="left"/>
      <w:pPr>
        <w:ind w:left="1449" w:hanging="360"/>
      </w:pPr>
    </w:lvl>
    <w:lvl w:ilvl="1" w:tplc="04190019" w:tentative="1">
      <w:start w:val="1"/>
      <w:numFmt w:val="lowerLetter"/>
      <w:lvlText w:val="%2."/>
      <w:lvlJc w:val="left"/>
      <w:pPr>
        <w:ind w:left="2169" w:hanging="360"/>
      </w:pPr>
    </w:lvl>
    <w:lvl w:ilvl="2" w:tplc="0419001B" w:tentative="1">
      <w:start w:val="1"/>
      <w:numFmt w:val="lowerRoman"/>
      <w:lvlText w:val="%3."/>
      <w:lvlJc w:val="right"/>
      <w:pPr>
        <w:ind w:left="2889" w:hanging="180"/>
      </w:pPr>
    </w:lvl>
    <w:lvl w:ilvl="3" w:tplc="0419000F" w:tentative="1">
      <w:start w:val="1"/>
      <w:numFmt w:val="decimal"/>
      <w:lvlText w:val="%4."/>
      <w:lvlJc w:val="left"/>
      <w:pPr>
        <w:ind w:left="3609" w:hanging="360"/>
      </w:pPr>
    </w:lvl>
    <w:lvl w:ilvl="4" w:tplc="04190019" w:tentative="1">
      <w:start w:val="1"/>
      <w:numFmt w:val="lowerLetter"/>
      <w:lvlText w:val="%5."/>
      <w:lvlJc w:val="left"/>
      <w:pPr>
        <w:ind w:left="4329" w:hanging="360"/>
      </w:pPr>
    </w:lvl>
    <w:lvl w:ilvl="5" w:tplc="0419001B" w:tentative="1">
      <w:start w:val="1"/>
      <w:numFmt w:val="lowerRoman"/>
      <w:lvlText w:val="%6."/>
      <w:lvlJc w:val="right"/>
      <w:pPr>
        <w:ind w:left="5049" w:hanging="180"/>
      </w:pPr>
    </w:lvl>
    <w:lvl w:ilvl="6" w:tplc="0419000F" w:tentative="1">
      <w:start w:val="1"/>
      <w:numFmt w:val="decimal"/>
      <w:lvlText w:val="%7."/>
      <w:lvlJc w:val="left"/>
      <w:pPr>
        <w:ind w:left="5769" w:hanging="360"/>
      </w:pPr>
    </w:lvl>
    <w:lvl w:ilvl="7" w:tplc="04190019" w:tentative="1">
      <w:start w:val="1"/>
      <w:numFmt w:val="lowerLetter"/>
      <w:lvlText w:val="%8."/>
      <w:lvlJc w:val="left"/>
      <w:pPr>
        <w:ind w:left="6489" w:hanging="360"/>
      </w:pPr>
    </w:lvl>
    <w:lvl w:ilvl="8" w:tplc="0419001B" w:tentative="1">
      <w:start w:val="1"/>
      <w:numFmt w:val="lowerRoman"/>
      <w:lvlText w:val="%9."/>
      <w:lvlJc w:val="right"/>
      <w:pPr>
        <w:ind w:left="7209" w:hanging="180"/>
      </w:pPr>
    </w:lvl>
  </w:abstractNum>
  <w:abstractNum w:abstractNumId="19">
    <w:nsid w:val="58310CAF"/>
    <w:multiLevelType w:val="multilevel"/>
    <w:tmpl w:val="78F6DA2E"/>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nsid w:val="61151C17"/>
    <w:multiLevelType w:val="hybridMultilevel"/>
    <w:tmpl w:val="C8006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6A7671"/>
    <w:multiLevelType w:val="multilevel"/>
    <w:tmpl w:val="41EEC3AC"/>
    <w:lvl w:ilvl="0">
      <w:start w:val="1"/>
      <w:numFmt w:val="decimal"/>
      <w:lvlText w:val="%1."/>
      <w:lvlJc w:val="left"/>
      <w:pPr>
        <w:ind w:left="480" w:hanging="480"/>
      </w:pPr>
      <w:rPr>
        <w:rFonts w:hint="default"/>
        <w:sz w:val="32"/>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32"/>
      </w:rPr>
    </w:lvl>
    <w:lvl w:ilvl="3">
      <w:start w:val="1"/>
      <w:numFmt w:val="decimal"/>
      <w:lvlText w:val="%1.%2.%3.%4."/>
      <w:lvlJc w:val="left"/>
      <w:pPr>
        <w:ind w:left="1080" w:hanging="108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440" w:hanging="1440"/>
      </w:pPr>
      <w:rPr>
        <w:rFonts w:hint="default"/>
        <w:sz w:val="32"/>
      </w:rPr>
    </w:lvl>
    <w:lvl w:ilvl="6">
      <w:start w:val="1"/>
      <w:numFmt w:val="decimal"/>
      <w:lvlText w:val="%1.%2.%3.%4.%5.%6.%7."/>
      <w:lvlJc w:val="left"/>
      <w:pPr>
        <w:ind w:left="1800" w:hanging="1800"/>
      </w:pPr>
      <w:rPr>
        <w:rFonts w:hint="default"/>
        <w:sz w:val="32"/>
      </w:rPr>
    </w:lvl>
    <w:lvl w:ilvl="7">
      <w:start w:val="1"/>
      <w:numFmt w:val="decimal"/>
      <w:lvlText w:val="%1.%2.%3.%4.%5.%6.%7.%8."/>
      <w:lvlJc w:val="left"/>
      <w:pPr>
        <w:ind w:left="1800" w:hanging="1800"/>
      </w:pPr>
      <w:rPr>
        <w:rFonts w:hint="default"/>
        <w:sz w:val="32"/>
      </w:rPr>
    </w:lvl>
    <w:lvl w:ilvl="8">
      <w:start w:val="1"/>
      <w:numFmt w:val="decimal"/>
      <w:lvlText w:val="%1.%2.%3.%4.%5.%6.%7.%8.%9."/>
      <w:lvlJc w:val="left"/>
      <w:pPr>
        <w:ind w:left="2160" w:hanging="2160"/>
      </w:pPr>
      <w:rPr>
        <w:rFonts w:hint="default"/>
        <w:sz w:val="32"/>
      </w:rPr>
    </w:lvl>
  </w:abstractNum>
  <w:abstractNum w:abstractNumId="22">
    <w:nsid w:val="67DC1D89"/>
    <w:multiLevelType w:val="hybridMultilevel"/>
    <w:tmpl w:val="7974D40A"/>
    <w:lvl w:ilvl="0" w:tplc="F2C2AEEE">
      <w:start w:val="1"/>
      <w:numFmt w:val="bullet"/>
      <w:lvlText w:val=""/>
      <w:lvlJc w:val="left"/>
      <w:pPr>
        <w:ind w:left="720" w:hanging="360"/>
      </w:pPr>
      <w:rPr>
        <w:rFonts w:ascii="Wingdings" w:hAnsi="Wingding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9E6D13"/>
    <w:multiLevelType w:val="hybridMultilevel"/>
    <w:tmpl w:val="5DB8E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FD5CDF"/>
    <w:multiLevelType w:val="hybridMultilevel"/>
    <w:tmpl w:val="B6EAA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D80452"/>
    <w:multiLevelType w:val="hybridMultilevel"/>
    <w:tmpl w:val="B5806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516BA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75EA71FA"/>
    <w:multiLevelType w:val="multilevel"/>
    <w:tmpl w:val="A044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8360789"/>
    <w:multiLevelType w:val="multilevel"/>
    <w:tmpl w:val="F77860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E316781"/>
    <w:multiLevelType w:val="hybridMultilevel"/>
    <w:tmpl w:val="9F8A07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496B05"/>
    <w:multiLevelType w:val="multilevel"/>
    <w:tmpl w:val="0C00DE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30"/>
  </w:num>
  <w:num w:numId="3">
    <w:abstractNumId w:val="26"/>
  </w:num>
  <w:num w:numId="4">
    <w:abstractNumId w:val="13"/>
  </w:num>
  <w:num w:numId="5">
    <w:abstractNumId w:val="19"/>
  </w:num>
  <w:num w:numId="6">
    <w:abstractNumId w:val="21"/>
  </w:num>
  <w:num w:numId="7">
    <w:abstractNumId w:val="3"/>
  </w:num>
  <w:num w:numId="8">
    <w:abstractNumId w:val="23"/>
  </w:num>
  <w:num w:numId="9">
    <w:abstractNumId w:val="18"/>
  </w:num>
  <w:num w:numId="10">
    <w:abstractNumId w:val="24"/>
  </w:num>
  <w:num w:numId="11">
    <w:abstractNumId w:val="9"/>
  </w:num>
  <w:num w:numId="12">
    <w:abstractNumId w:val="12"/>
  </w:num>
  <w:num w:numId="13">
    <w:abstractNumId w:val="2"/>
  </w:num>
  <w:num w:numId="14">
    <w:abstractNumId w:val="29"/>
  </w:num>
  <w:num w:numId="15">
    <w:abstractNumId w:val="25"/>
  </w:num>
  <w:num w:numId="16">
    <w:abstractNumId w:val="11"/>
  </w:num>
  <w:num w:numId="17">
    <w:abstractNumId w:val="0"/>
  </w:num>
  <w:num w:numId="18">
    <w:abstractNumId w:val="8"/>
  </w:num>
  <w:num w:numId="19">
    <w:abstractNumId w:val="17"/>
  </w:num>
  <w:num w:numId="20">
    <w:abstractNumId w:val="16"/>
  </w:num>
  <w:num w:numId="21">
    <w:abstractNumId w:val="20"/>
  </w:num>
  <w:num w:numId="22">
    <w:abstractNumId w:val="22"/>
  </w:num>
  <w:num w:numId="23">
    <w:abstractNumId w:val="27"/>
  </w:num>
  <w:num w:numId="24">
    <w:abstractNumId w:val="6"/>
  </w:num>
  <w:num w:numId="25">
    <w:abstractNumId w:val="1"/>
  </w:num>
  <w:num w:numId="26">
    <w:abstractNumId w:val="14"/>
  </w:num>
  <w:num w:numId="27">
    <w:abstractNumId w:val="15"/>
  </w:num>
  <w:num w:numId="28">
    <w:abstractNumId w:val="28"/>
  </w:num>
  <w:num w:numId="29">
    <w:abstractNumId w:val="5"/>
  </w:num>
  <w:num w:numId="30">
    <w:abstractNumId w:val="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08D"/>
    <w:rsid w:val="000146A8"/>
    <w:rsid w:val="00014896"/>
    <w:rsid w:val="00014FA5"/>
    <w:rsid w:val="00017B86"/>
    <w:rsid w:val="00020753"/>
    <w:rsid w:val="00021EB5"/>
    <w:rsid w:val="00026655"/>
    <w:rsid w:val="0003193F"/>
    <w:rsid w:val="00045B90"/>
    <w:rsid w:val="00050797"/>
    <w:rsid w:val="00073D4D"/>
    <w:rsid w:val="000908BA"/>
    <w:rsid w:val="00092C66"/>
    <w:rsid w:val="000A084E"/>
    <w:rsid w:val="000A1CB4"/>
    <w:rsid w:val="000A2FFD"/>
    <w:rsid w:val="000A3920"/>
    <w:rsid w:val="000C1858"/>
    <w:rsid w:val="000D17DC"/>
    <w:rsid w:val="000D6037"/>
    <w:rsid w:val="000D7D07"/>
    <w:rsid w:val="000E5F30"/>
    <w:rsid w:val="000E6B75"/>
    <w:rsid w:val="00102C6C"/>
    <w:rsid w:val="00103270"/>
    <w:rsid w:val="00110B23"/>
    <w:rsid w:val="00114C27"/>
    <w:rsid w:val="00144108"/>
    <w:rsid w:val="00173B43"/>
    <w:rsid w:val="001A7FE7"/>
    <w:rsid w:val="001B5471"/>
    <w:rsid w:val="001F17A4"/>
    <w:rsid w:val="001F7DDC"/>
    <w:rsid w:val="002016B3"/>
    <w:rsid w:val="0020669B"/>
    <w:rsid w:val="00217BF5"/>
    <w:rsid w:val="00222891"/>
    <w:rsid w:val="002315F7"/>
    <w:rsid w:val="0023501D"/>
    <w:rsid w:val="00237266"/>
    <w:rsid w:val="00244ED7"/>
    <w:rsid w:val="00250CED"/>
    <w:rsid w:val="00266DD0"/>
    <w:rsid w:val="00277396"/>
    <w:rsid w:val="002A37AE"/>
    <w:rsid w:val="002C10F4"/>
    <w:rsid w:val="002C5AF6"/>
    <w:rsid w:val="002D2E40"/>
    <w:rsid w:val="002E690E"/>
    <w:rsid w:val="002F28B1"/>
    <w:rsid w:val="00321482"/>
    <w:rsid w:val="00326155"/>
    <w:rsid w:val="003433F0"/>
    <w:rsid w:val="003614F5"/>
    <w:rsid w:val="00367C09"/>
    <w:rsid w:val="00381945"/>
    <w:rsid w:val="00382093"/>
    <w:rsid w:val="003B288D"/>
    <w:rsid w:val="003B3FEA"/>
    <w:rsid w:val="003B6064"/>
    <w:rsid w:val="003C1F1A"/>
    <w:rsid w:val="003C356D"/>
    <w:rsid w:val="003C7924"/>
    <w:rsid w:val="003E4C59"/>
    <w:rsid w:val="00405360"/>
    <w:rsid w:val="00422235"/>
    <w:rsid w:val="00427BFD"/>
    <w:rsid w:val="004319A3"/>
    <w:rsid w:val="00452C76"/>
    <w:rsid w:val="0046705E"/>
    <w:rsid w:val="00470AFB"/>
    <w:rsid w:val="004972B1"/>
    <w:rsid w:val="004A1A74"/>
    <w:rsid w:val="004B2342"/>
    <w:rsid w:val="004C0391"/>
    <w:rsid w:val="004C5105"/>
    <w:rsid w:val="004E041B"/>
    <w:rsid w:val="0050046F"/>
    <w:rsid w:val="00514C9D"/>
    <w:rsid w:val="00532E9B"/>
    <w:rsid w:val="00552FEB"/>
    <w:rsid w:val="00557748"/>
    <w:rsid w:val="005C654D"/>
    <w:rsid w:val="005D4435"/>
    <w:rsid w:val="00606599"/>
    <w:rsid w:val="00617A3F"/>
    <w:rsid w:val="00621B99"/>
    <w:rsid w:val="00642959"/>
    <w:rsid w:val="00645CED"/>
    <w:rsid w:val="00653453"/>
    <w:rsid w:val="00686599"/>
    <w:rsid w:val="006921BE"/>
    <w:rsid w:val="006A64AC"/>
    <w:rsid w:val="006A7041"/>
    <w:rsid w:val="006C0223"/>
    <w:rsid w:val="006C5474"/>
    <w:rsid w:val="006D4A4A"/>
    <w:rsid w:val="006E35B3"/>
    <w:rsid w:val="006F1B20"/>
    <w:rsid w:val="006F35C7"/>
    <w:rsid w:val="00710A41"/>
    <w:rsid w:val="00733751"/>
    <w:rsid w:val="00736959"/>
    <w:rsid w:val="0075340B"/>
    <w:rsid w:val="007617FF"/>
    <w:rsid w:val="007759AF"/>
    <w:rsid w:val="0078134A"/>
    <w:rsid w:val="00785F69"/>
    <w:rsid w:val="00796A19"/>
    <w:rsid w:val="007A20D1"/>
    <w:rsid w:val="007B4586"/>
    <w:rsid w:val="008016E1"/>
    <w:rsid w:val="00830C8C"/>
    <w:rsid w:val="00872572"/>
    <w:rsid w:val="00883C7E"/>
    <w:rsid w:val="00892AFD"/>
    <w:rsid w:val="008A37FB"/>
    <w:rsid w:val="008A6F62"/>
    <w:rsid w:val="008A725C"/>
    <w:rsid w:val="008C6C29"/>
    <w:rsid w:val="008D7716"/>
    <w:rsid w:val="008E41F7"/>
    <w:rsid w:val="008E7457"/>
    <w:rsid w:val="008F56C4"/>
    <w:rsid w:val="0092076B"/>
    <w:rsid w:val="0092316C"/>
    <w:rsid w:val="00942084"/>
    <w:rsid w:val="00943061"/>
    <w:rsid w:val="00946C8E"/>
    <w:rsid w:val="0095434B"/>
    <w:rsid w:val="00955B19"/>
    <w:rsid w:val="009740DE"/>
    <w:rsid w:val="00974D14"/>
    <w:rsid w:val="00976F68"/>
    <w:rsid w:val="00997B1C"/>
    <w:rsid w:val="009D0A34"/>
    <w:rsid w:val="009F3180"/>
    <w:rsid w:val="009F4CDF"/>
    <w:rsid w:val="00A0737C"/>
    <w:rsid w:val="00A1000A"/>
    <w:rsid w:val="00A20244"/>
    <w:rsid w:val="00A24899"/>
    <w:rsid w:val="00A25A79"/>
    <w:rsid w:val="00A4408D"/>
    <w:rsid w:val="00A56B8C"/>
    <w:rsid w:val="00A603B1"/>
    <w:rsid w:val="00A66F8E"/>
    <w:rsid w:val="00A70112"/>
    <w:rsid w:val="00A877C2"/>
    <w:rsid w:val="00AA1924"/>
    <w:rsid w:val="00AB524C"/>
    <w:rsid w:val="00AB5BB9"/>
    <w:rsid w:val="00AD08A1"/>
    <w:rsid w:val="00AD3F0C"/>
    <w:rsid w:val="00AE0CDA"/>
    <w:rsid w:val="00AF2CC4"/>
    <w:rsid w:val="00AF6148"/>
    <w:rsid w:val="00B01DDB"/>
    <w:rsid w:val="00B0223F"/>
    <w:rsid w:val="00B02581"/>
    <w:rsid w:val="00B0378B"/>
    <w:rsid w:val="00B0398C"/>
    <w:rsid w:val="00B0753D"/>
    <w:rsid w:val="00B16A4A"/>
    <w:rsid w:val="00B329DB"/>
    <w:rsid w:val="00B414C8"/>
    <w:rsid w:val="00B50103"/>
    <w:rsid w:val="00B52B33"/>
    <w:rsid w:val="00B66391"/>
    <w:rsid w:val="00B71CAF"/>
    <w:rsid w:val="00B82D30"/>
    <w:rsid w:val="00B843A1"/>
    <w:rsid w:val="00B87059"/>
    <w:rsid w:val="00B95E63"/>
    <w:rsid w:val="00B96229"/>
    <w:rsid w:val="00BA3503"/>
    <w:rsid w:val="00BC3C26"/>
    <w:rsid w:val="00BE234E"/>
    <w:rsid w:val="00C007F1"/>
    <w:rsid w:val="00C012A7"/>
    <w:rsid w:val="00C5384C"/>
    <w:rsid w:val="00C56885"/>
    <w:rsid w:val="00C6230A"/>
    <w:rsid w:val="00C62898"/>
    <w:rsid w:val="00C77366"/>
    <w:rsid w:val="00C82A73"/>
    <w:rsid w:val="00C867AD"/>
    <w:rsid w:val="00CA7025"/>
    <w:rsid w:val="00CA7CE0"/>
    <w:rsid w:val="00CC717A"/>
    <w:rsid w:val="00CC71F3"/>
    <w:rsid w:val="00CF7D05"/>
    <w:rsid w:val="00D0163A"/>
    <w:rsid w:val="00D24FB1"/>
    <w:rsid w:val="00D4076F"/>
    <w:rsid w:val="00D4276F"/>
    <w:rsid w:val="00D57385"/>
    <w:rsid w:val="00D57AE2"/>
    <w:rsid w:val="00D6626C"/>
    <w:rsid w:val="00D753CD"/>
    <w:rsid w:val="00D8640E"/>
    <w:rsid w:val="00DA3F31"/>
    <w:rsid w:val="00DA4077"/>
    <w:rsid w:val="00DA5ECA"/>
    <w:rsid w:val="00DA6359"/>
    <w:rsid w:val="00DB731F"/>
    <w:rsid w:val="00DC3A18"/>
    <w:rsid w:val="00DC5E81"/>
    <w:rsid w:val="00DD0294"/>
    <w:rsid w:val="00DD489A"/>
    <w:rsid w:val="00DE0618"/>
    <w:rsid w:val="00DE0EFB"/>
    <w:rsid w:val="00DE74E6"/>
    <w:rsid w:val="00DF0464"/>
    <w:rsid w:val="00DF458A"/>
    <w:rsid w:val="00DF58FD"/>
    <w:rsid w:val="00DF59B9"/>
    <w:rsid w:val="00E074C0"/>
    <w:rsid w:val="00E12E43"/>
    <w:rsid w:val="00E37837"/>
    <w:rsid w:val="00E41441"/>
    <w:rsid w:val="00E45ECF"/>
    <w:rsid w:val="00E6152E"/>
    <w:rsid w:val="00E85C9B"/>
    <w:rsid w:val="00E87939"/>
    <w:rsid w:val="00E975EE"/>
    <w:rsid w:val="00EA5824"/>
    <w:rsid w:val="00EA67D5"/>
    <w:rsid w:val="00EB0081"/>
    <w:rsid w:val="00EC3F0D"/>
    <w:rsid w:val="00EC60B9"/>
    <w:rsid w:val="00EE2681"/>
    <w:rsid w:val="00EE61BC"/>
    <w:rsid w:val="00EF0369"/>
    <w:rsid w:val="00EF2A4C"/>
    <w:rsid w:val="00F1647E"/>
    <w:rsid w:val="00F214F1"/>
    <w:rsid w:val="00F63D10"/>
    <w:rsid w:val="00F65D51"/>
    <w:rsid w:val="00F7719C"/>
    <w:rsid w:val="00F9709D"/>
    <w:rsid w:val="00FA1B09"/>
    <w:rsid w:val="00FC5F42"/>
    <w:rsid w:val="00FD5F33"/>
    <w:rsid w:val="00FD6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242E42-3561-4938-A6F3-2EDB294F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E7457"/>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E7457"/>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E7457"/>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E7457"/>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E7457"/>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E745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E745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E745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8E745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2B1"/>
    <w:pPr>
      <w:ind w:left="720"/>
      <w:contextualSpacing/>
    </w:pPr>
  </w:style>
  <w:style w:type="character" w:customStyle="1" w:styleId="10">
    <w:name w:val="Заголовок 1 Знак"/>
    <w:basedOn w:val="a0"/>
    <w:link w:val="1"/>
    <w:uiPriority w:val="9"/>
    <w:rsid w:val="008E745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E745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E745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E745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E745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E745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8E745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8E7457"/>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8E7457"/>
    <w:rPr>
      <w:rFonts w:asciiTheme="majorHAnsi" w:eastAsiaTheme="majorEastAsia" w:hAnsiTheme="majorHAnsi" w:cstheme="majorBidi"/>
      <w:i/>
      <w:iCs/>
      <w:color w:val="404040" w:themeColor="text1" w:themeTint="BF"/>
      <w:sz w:val="20"/>
      <w:szCs w:val="20"/>
    </w:rPr>
  </w:style>
  <w:style w:type="paragraph" w:styleId="a4">
    <w:name w:val="header"/>
    <w:basedOn w:val="a"/>
    <w:link w:val="a5"/>
    <w:uiPriority w:val="99"/>
    <w:unhideWhenUsed/>
    <w:rsid w:val="006C02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C0223"/>
  </w:style>
  <w:style w:type="paragraph" w:styleId="a6">
    <w:name w:val="footer"/>
    <w:basedOn w:val="a"/>
    <w:link w:val="a7"/>
    <w:uiPriority w:val="99"/>
    <w:unhideWhenUsed/>
    <w:rsid w:val="006C02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C0223"/>
  </w:style>
  <w:style w:type="character" w:customStyle="1" w:styleId="apple-converted-space">
    <w:name w:val="apple-converted-space"/>
    <w:rsid w:val="00014FA5"/>
  </w:style>
  <w:style w:type="paragraph" w:styleId="a8">
    <w:name w:val="footnote text"/>
    <w:basedOn w:val="a"/>
    <w:link w:val="a9"/>
    <w:uiPriority w:val="99"/>
    <w:unhideWhenUsed/>
    <w:rsid w:val="00D6626C"/>
    <w:pPr>
      <w:spacing w:after="0" w:line="240" w:lineRule="auto"/>
    </w:pPr>
    <w:rPr>
      <w:sz w:val="20"/>
      <w:szCs w:val="20"/>
    </w:rPr>
  </w:style>
  <w:style w:type="character" w:customStyle="1" w:styleId="a9">
    <w:name w:val="Текст сноски Знак"/>
    <w:basedOn w:val="a0"/>
    <w:link w:val="a8"/>
    <w:uiPriority w:val="99"/>
    <w:rsid w:val="00D6626C"/>
    <w:rPr>
      <w:sz w:val="20"/>
      <w:szCs w:val="20"/>
    </w:rPr>
  </w:style>
  <w:style w:type="character" w:styleId="aa">
    <w:name w:val="footnote reference"/>
    <w:basedOn w:val="a0"/>
    <w:uiPriority w:val="99"/>
    <w:semiHidden/>
    <w:unhideWhenUsed/>
    <w:rsid w:val="00D6626C"/>
    <w:rPr>
      <w:vertAlign w:val="superscript"/>
    </w:rPr>
  </w:style>
  <w:style w:type="character" w:styleId="ab">
    <w:name w:val="Hyperlink"/>
    <w:basedOn w:val="a0"/>
    <w:uiPriority w:val="99"/>
    <w:unhideWhenUsed/>
    <w:rsid w:val="00DE0EFB"/>
    <w:rPr>
      <w:color w:val="0000FF" w:themeColor="hyperlink"/>
      <w:u w:val="single"/>
    </w:rPr>
  </w:style>
  <w:style w:type="character" w:styleId="ac">
    <w:name w:val="Strong"/>
    <w:basedOn w:val="a0"/>
    <w:uiPriority w:val="22"/>
    <w:qFormat/>
    <w:rsid w:val="00102C6C"/>
    <w:rPr>
      <w:b/>
      <w:bCs/>
    </w:rPr>
  </w:style>
  <w:style w:type="paragraph" w:styleId="ad">
    <w:name w:val="Normal (Web)"/>
    <w:basedOn w:val="a"/>
    <w:uiPriority w:val="99"/>
    <w:unhideWhenUsed/>
    <w:rsid w:val="00102C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gress">
    <w:name w:val="ingress"/>
    <w:basedOn w:val="a"/>
    <w:rsid w:val="00B022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A70112"/>
    <w:rPr>
      <w:color w:val="800080" w:themeColor="followedHyperlink"/>
      <w:u w:val="single"/>
    </w:rPr>
  </w:style>
  <w:style w:type="paragraph" w:styleId="af">
    <w:name w:val="Balloon Text"/>
    <w:basedOn w:val="a"/>
    <w:link w:val="af0"/>
    <w:uiPriority w:val="99"/>
    <w:semiHidden/>
    <w:unhideWhenUsed/>
    <w:rsid w:val="0023501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350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0030">
      <w:bodyDiv w:val="1"/>
      <w:marLeft w:val="0"/>
      <w:marRight w:val="0"/>
      <w:marTop w:val="0"/>
      <w:marBottom w:val="0"/>
      <w:divBdr>
        <w:top w:val="none" w:sz="0" w:space="0" w:color="auto"/>
        <w:left w:val="none" w:sz="0" w:space="0" w:color="auto"/>
        <w:bottom w:val="none" w:sz="0" w:space="0" w:color="auto"/>
        <w:right w:val="none" w:sz="0" w:space="0" w:color="auto"/>
      </w:divBdr>
    </w:div>
    <w:div w:id="448858403">
      <w:bodyDiv w:val="1"/>
      <w:marLeft w:val="0"/>
      <w:marRight w:val="0"/>
      <w:marTop w:val="0"/>
      <w:marBottom w:val="0"/>
      <w:divBdr>
        <w:top w:val="none" w:sz="0" w:space="0" w:color="auto"/>
        <w:left w:val="none" w:sz="0" w:space="0" w:color="auto"/>
        <w:bottom w:val="none" w:sz="0" w:space="0" w:color="auto"/>
        <w:right w:val="none" w:sz="0" w:space="0" w:color="auto"/>
      </w:divBdr>
    </w:div>
    <w:div w:id="590168332">
      <w:bodyDiv w:val="1"/>
      <w:marLeft w:val="0"/>
      <w:marRight w:val="0"/>
      <w:marTop w:val="0"/>
      <w:marBottom w:val="0"/>
      <w:divBdr>
        <w:top w:val="none" w:sz="0" w:space="0" w:color="auto"/>
        <w:left w:val="none" w:sz="0" w:space="0" w:color="auto"/>
        <w:bottom w:val="none" w:sz="0" w:space="0" w:color="auto"/>
        <w:right w:val="none" w:sz="0" w:space="0" w:color="auto"/>
      </w:divBdr>
    </w:div>
    <w:div w:id="652486946">
      <w:bodyDiv w:val="1"/>
      <w:marLeft w:val="0"/>
      <w:marRight w:val="0"/>
      <w:marTop w:val="0"/>
      <w:marBottom w:val="0"/>
      <w:divBdr>
        <w:top w:val="none" w:sz="0" w:space="0" w:color="auto"/>
        <w:left w:val="none" w:sz="0" w:space="0" w:color="auto"/>
        <w:bottom w:val="none" w:sz="0" w:space="0" w:color="auto"/>
        <w:right w:val="none" w:sz="0" w:space="0" w:color="auto"/>
      </w:divBdr>
    </w:div>
    <w:div w:id="698894560">
      <w:bodyDiv w:val="1"/>
      <w:marLeft w:val="0"/>
      <w:marRight w:val="0"/>
      <w:marTop w:val="0"/>
      <w:marBottom w:val="0"/>
      <w:divBdr>
        <w:top w:val="none" w:sz="0" w:space="0" w:color="auto"/>
        <w:left w:val="none" w:sz="0" w:space="0" w:color="auto"/>
        <w:bottom w:val="none" w:sz="0" w:space="0" w:color="auto"/>
        <w:right w:val="none" w:sz="0" w:space="0" w:color="auto"/>
      </w:divBdr>
    </w:div>
    <w:div w:id="961226259">
      <w:bodyDiv w:val="1"/>
      <w:marLeft w:val="0"/>
      <w:marRight w:val="0"/>
      <w:marTop w:val="0"/>
      <w:marBottom w:val="0"/>
      <w:divBdr>
        <w:top w:val="none" w:sz="0" w:space="0" w:color="auto"/>
        <w:left w:val="none" w:sz="0" w:space="0" w:color="auto"/>
        <w:bottom w:val="none" w:sz="0" w:space="0" w:color="auto"/>
        <w:right w:val="none" w:sz="0" w:space="0" w:color="auto"/>
      </w:divBdr>
    </w:div>
    <w:div w:id="1303655004">
      <w:bodyDiv w:val="1"/>
      <w:marLeft w:val="0"/>
      <w:marRight w:val="0"/>
      <w:marTop w:val="0"/>
      <w:marBottom w:val="0"/>
      <w:divBdr>
        <w:top w:val="none" w:sz="0" w:space="0" w:color="auto"/>
        <w:left w:val="none" w:sz="0" w:space="0" w:color="auto"/>
        <w:bottom w:val="none" w:sz="0" w:space="0" w:color="auto"/>
        <w:right w:val="none" w:sz="0" w:space="0" w:color="auto"/>
      </w:divBdr>
    </w:div>
    <w:div w:id="1642422478">
      <w:bodyDiv w:val="1"/>
      <w:marLeft w:val="0"/>
      <w:marRight w:val="0"/>
      <w:marTop w:val="0"/>
      <w:marBottom w:val="0"/>
      <w:divBdr>
        <w:top w:val="none" w:sz="0" w:space="0" w:color="auto"/>
        <w:left w:val="none" w:sz="0" w:space="0" w:color="auto"/>
        <w:bottom w:val="none" w:sz="0" w:space="0" w:color="auto"/>
        <w:right w:val="none" w:sz="0" w:space="0" w:color="auto"/>
      </w:divBdr>
    </w:div>
    <w:div w:id="1959213038">
      <w:bodyDiv w:val="1"/>
      <w:marLeft w:val="0"/>
      <w:marRight w:val="0"/>
      <w:marTop w:val="0"/>
      <w:marBottom w:val="0"/>
      <w:divBdr>
        <w:top w:val="none" w:sz="0" w:space="0" w:color="auto"/>
        <w:left w:val="none" w:sz="0" w:space="0" w:color="auto"/>
        <w:bottom w:val="none" w:sz="0" w:space="0" w:color="auto"/>
        <w:right w:val="none" w:sz="0" w:space="0" w:color="auto"/>
      </w:divBdr>
    </w:div>
    <w:div w:id="197460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ru/" TargetMode="External"/><Relationship Id="rId13" Type="http://schemas.openxmlformats.org/officeDocument/2006/relationships/hyperlink" Target="http://ru.wikipedia.org/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bc.co.uk/russia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i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8russia.ru/" TargetMode="External"/><Relationship Id="rId4" Type="http://schemas.openxmlformats.org/officeDocument/2006/relationships/settings" Target="settings.xml"/><Relationship Id="rId9" Type="http://schemas.openxmlformats.org/officeDocument/2006/relationships/hyperlink" Target="http://www.nato.int/cps/ru/natolive/index.ht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ria.ru/defense_safety/20121213/914641686.html" TargetMode="External"/><Relationship Id="rId13" Type="http://schemas.openxmlformats.org/officeDocument/2006/relationships/hyperlink" Target="http://iorj.hse.ru/" TargetMode="External"/><Relationship Id="rId3" Type="http://schemas.openxmlformats.org/officeDocument/2006/relationships/hyperlink" Target="http://ria.ru/world/20121215/914906852.html" TargetMode="External"/><Relationship Id="rId7" Type="http://schemas.openxmlformats.org/officeDocument/2006/relationships/hyperlink" Target="http://ru.wikipedia.org/wiki/&#1042;&#1089;&#1077;&#1084;&#1080;&#1088;&#1085;&#1072;&#1103;_&#1087;&#1088;&#1086;&#1076;&#1086;&#1074;&#1086;&#1083;&#1100;&#1089;&#1090;&#1074;&#1077;&#1085;&#1085;&#1072;&#1103;_&#1087;&#1088;&#1086;&#1075;&#1088;&#1072;&#1084;&#1084;&#1072;" TargetMode="External"/><Relationship Id="rId12" Type="http://schemas.openxmlformats.org/officeDocument/2006/relationships/hyperlink" Target="http://www.g8.utoronto.ca/summit/1998birmingham/blairb.html" TargetMode="External"/><Relationship Id="rId2" Type="http://schemas.openxmlformats.org/officeDocument/2006/relationships/hyperlink" Target="http://www.un.org/ru/peacekeeping/" TargetMode="External"/><Relationship Id="rId1" Type="http://schemas.openxmlformats.org/officeDocument/2006/relationships/hyperlink" Target="http://www.un.org/ru/documents/charter/index.shtml" TargetMode="External"/><Relationship Id="rId6" Type="http://schemas.openxmlformats.org/officeDocument/2006/relationships/hyperlink" Target="http://www.un.org/ru/peacekeeping/operations/financing.shtml" TargetMode="External"/><Relationship Id="rId11" Type="http://schemas.openxmlformats.org/officeDocument/2006/relationships/hyperlink" Target="http://www.g8russia.ru/g8/history/shortinfo/" TargetMode="External"/><Relationship Id="rId5" Type="http://schemas.openxmlformats.org/officeDocument/2006/relationships/hyperlink" Target="http://www.bbc.co.uk/russian/rolling_news/2012/12/121211_rn_syrian_refugees.shtml" TargetMode="External"/><Relationship Id="rId10" Type="http://schemas.openxmlformats.org/officeDocument/2006/relationships/hyperlink" Target="http://ria.ru/arab_sy/20121214/914780280.html" TargetMode="External"/><Relationship Id="rId4" Type="http://schemas.openxmlformats.org/officeDocument/2006/relationships/hyperlink" Target="http://ria.ru/arab_sy/20121215/914894731.html" TargetMode="External"/><Relationship Id="rId9" Type="http://schemas.openxmlformats.org/officeDocument/2006/relationships/hyperlink" Target="http://www.bbc.co.uk/russian/international/2012/05/120521_nato_endorses_afghan_plan.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CD873-0221-4318-B60B-0727E8C7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2170</TotalTime>
  <Pages>38</Pages>
  <Words>8839</Words>
  <Characters>50383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Mr-Nobody</dc:creator>
  <cp:keywords/>
  <dc:description/>
  <cp:lastModifiedBy>Allahverdiyev Nadir</cp:lastModifiedBy>
  <cp:revision>110</cp:revision>
  <cp:lastPrinted>2012-12-16T09:43:00Z</cp:lastPrinted>
  <dcterms:created xsi:type="dcterms:W3CDTF">2012-10-26T13:29:00Z</dcterms:created>
  <dcterms:modified xsi:type="dcterms:W3CDTF">2013-10-28T23:04:00Z</dcterms:modified>
</cp:coreProperties>
</file>