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8AA" w:rsidRDefault="00D876D0" w:rsidP="00A14BB9">
      <w:pPr>
        <w:spacing w:line="360" w:lineRule="auto"/>
        <w:jc w:val="center"/>
        <w:rPr>
          <w:rFonts w:ascii="Times New Roman" w:hAnsi="Times New Roman"/>
          <w:sz w:val="28"/>
          <w:szCs w:val="28"/>
        </w:rPr>
      </w:pPr>
      <w:r>
        <w:rPr>
          <w:rFonts w:ascii="Times New Roman" w:hAnsi="Times New Roman"/>
          <w:sz w:val="28"/>
          <w:szCs w:val="28"/>
        </w:rPr>
        <w:t>СОДЕРЖАНИЕ</w:t>
      </w:r>
    </w:p>
    <w:p w:rsidR="00D268AA" w:rsidRPr="00D268AA" w:rsidRDefault="00D268AA" w:rsidP="00D268AA">
      <w:pPr>
        <w:spacing w:line="360" w:lineRule="auto"/>
        <w:jc w:val="both"/>
        <w:rPr>
          <w:rFonts w:ascii="Times New Roman" w:hAnsi="Times New Roman"/>
          <w:sz w:val="28"/>
          <w:szCs w:val="28"/>
        </w:rPr>
      </w:pPr>
      <w:r w:rsidRPr="00D268AA">
        <w:rPr>
          <w:rFonts w:ascii="Times New Roman" w:hAnsi="Times New Roman"/>
          <w:sz w:val="28"/>
          <w:szCs w:val="28"/>
        </w:rPr>
        <w:t>Теоретическая часть</w:t>
      </w:r>
      <w:r w:rsidR="00A14BB9">
        <w:rPr>
          <w:rFonts w:ascii="Times New Roman" w:hAnsi="Times New Roman"/>
          <w:sz w:val="28"/>
          <w:szCs w:val="28"/>
        </w:rPr>
        <w:t xml:space="preserve"> </w:t>
      </w:r>
      <w:r w:rsidRPr="00D268AA">
        <w:rPr>
          <w:rFonts w:ascii="Times New Roman" w:hAnsi="Times New Roman"/>
          <w:sz w:val="28"/>
          <w:szCs w:val="28"/>
        </w:rPr>
        <w:t>Тема «Процедуры системного анализа»</w:t>
      </w:r>
    </w:p>
    <w:p w:rsidR="00D268AA" w:rsidRPr="00D268AA" w:rsidRDefault="00D268AA" w:rsidP="00D268AA">
      <w:pPr>
        <w:spacing w:line="360" w:lineRule="auto"/>
        <w:jc w:val="both"/>
        <w:rPr>
          <w:rFonts w:ascii="Times New Roman" w:hAnsi="Times New Roman"/>
          <w:sz w:val="28"/>
          <w:szCs w:val="28"/>
        </w:rPr>
      </w:pPr>
      <w:r w:rsidRPr="00D268AA">
        <w:rPr>
          <w:rFonts w:ascii="Times New Roman" w:hAnsi="Times New Roman"/>
          <w:sz w:val="28"/>
          <w:szCs w:val="28"/>
        </w:rPr>
        <w:t xml:space="preserve">Т. 3.1. Охарактеризуйте процедуру </w:t>
      </w:r>
      <w:proofErr w:type="spellStart"/>
      <w:r w:rsidRPr="00D268AA">
        <w:rPr>
          <w:rFonts w:ascii="Times New Roman" w:hAnsi="Times New Roman"/>
          <w:sz w:val="28"/>
          <w:szCs w:val="28"/>
        </w:rPr>
        <w:t>целеполагания</w:t>
      </w:r>
      <w:proofErr w:type="spellEnd"/>
      <w:r w:rsidRPr="00D268AA">
        <w:rPr>
          <w:rFonts w:ascii="Times New Roman" w:hAnsi="Times New Roman"/>
          <w:sz w:val="28"/>
          <w:szCs w:val="28"/>
        </w:rPr>
        <w:t>.</w:t>
      </w:r>
      <w:r w:rsidR="00D66AA5">
        <w:rPr>
          <w:rFonts w:ascii="Times New Roman" w:hAnsi="Times New Roman"/>
          <w:sz w:val="28"/>
          <w:szCs w:val="28"/>
        </w:rPr>
        <w:t xml:space="preserve">                                     3</w:t>
      </w:r>
    </w:p>
    <w:p w:rsidR="00D268AA" w:rsidRPr="00D268AA" w:rsidRDefault="00D268AA" w:rsidP="00D268AA">
      <w:pPr>
        <w:spacing w:line="360" w:lineRule="auto"/>
        <w:jc w:val="both"/>
        <w:rPr>
          <w:rFonts w:ascii="Times New Roman" w:hAnsi="Times New Roman"/>
          <w:sz w:val="28"/>
          <w:szCs w:val="28"/>
        </w:rPr>
      </w:pPr>
      <w:r w:rsidRPr="00D268AA">
        <w:rPr>
          <w:rFonts w:ascii="Times New Roman" w:hAnsi="Times New Roman"/>
          <w:sz w:val="28"/>
          <w:szCs w:val="28"/>
        </w:rPr>
        <w:t>Т. 3.2. Охарактеризуйте процедуру декомпозиции.</w:t>
      </w:r>
      <w:r w:rsidR="000737C1">
        <w:rPr>
          <w:rFonts w:ascii="Times New Roman" w:hAnsi="Times New Roman"/>
          <w:sz w:val="28"/>
          <w:szCs w:val="28"/>
        </w:rPr>
        <w:t xml:space="preserve">                                      6</w:t>
      </w:r>
    </w:p>
    <w:p w:rsidR="00D268AA" w:rsidRPr="00D268AA" w:rsidRDefault="00D268AA" w:rsidP="00D268AA">
      <w:pPr>
        <w:spacing w:line="360" w:lineRule="auto"/>
        <w:jc w:val="both"/>
        <w:rPr>
          <w:rFonts w:ascii="Times New Roman" w:hAnsi="Times New Roman"/>
          <w:sz w:val="28"/>
          <w:szCs w:val="28"/>
        </w:rPr>
      </w:pPr>
      <w:r w:rsidRPr="00D268AA">
        <w:rPr>
          <w:rFonts w:ascii="Times New Roman" w:hAnsi="Times New Roman"/>
          <w:sz w:val="28"/>
          <w:szCs w:val="28"/>
        </w:rPr>
        <w:t>Т. 3.3. Охарактеризуйте процедуру измерений.</w:t>
      </w:r>
      <w:r w:rsidR="006078CB">
        <w:rPr>
          <w:rFonts w:ascii="Times New Roman" w:hAnsi="Times New Roman"/>
          <w:sz w:val="28"/>
          <w:szCs w:val="28"/>
        </w:rPr>
        <w:t xml:space="preserve">                                            7</w:t>
      </w:r>
    </w:p>
    <w:p w:rsidR="00D268AA" w:rsidRDefault="00D268AA" w:rsidP="00D268AA">
      <w:pPr>
        <w:spacing w:line="360" w:lineRule="auto"/>
        <w:jc w:val="both"/>
        <w:rPr>
          <w:rFonts w:ascii="Times New Roman" w:hAnsi="Times New Roman"/>
          <w:sz w:val="28"/>
          <w:szCs w:val="28"/>
        </w:rPr>
      </w:pPr>
      <w:r w:rsidRPr="00D268AA">
        <w:rPr>
          <w:rFonts w:ascii="Times New Roman" w:hAnsi="Times New Roman"/>
          <w:sz w:val="28"/>
          <w:szCs w:val="28"/>
        </w:rPr>
        <w:t>Практическая часть</w:t>
      </w:r>
      <w:r w:rsidR="00B33EDD">
        <w:rPr>
          <w:rFonts w:ascii="Times New Roman" w:hAnsi="Times New Roman"/>
          <w:sz w:val="28"/>
          <w:szCs w:val="28"/>
        </w:rPr>
        <w:t xml:space="preserve">.  </w:t>
      </w:r>
      <w:r w:rsidR="00B33EDD" w:rsidRPr="00D268AA">
        <w:rPr>
          <w:rFonts w:ascii="Times New Roman" w:hAnsi="Times New Roman"/>
          <w:sz w:val="28"/>
          <w:szCs w:val="28"/>
        </w:rPr>
        <w:t>Индивидуальное задание</w:t>
      </w:r>
      <w:r w:rsidR="00B33EDD">
        <w:rPr>
          <w:rFonts w:ascii="Times New Roman" w:hAnsi="Times New Roman"/>
          <w:sz w:val="28"/>
          <w:szCs w:val="28"/>
        </w:rPr>
        <w:t xml:space="preserve"> 11</w:t>
      </w:r>
    </w:p>
    <w:p w:rsidR="00B33EDD" w:rsidRPr="00D268AA" w:rsidRDefault="00B33EDD" w:rsidP="00B33EDD">
      <w:pPr>
        <w:spacing w:line="360" w:lineRule="auto"/>
        <w:jc w:val="both"/>
        <w:rPr>
          <w:rFonts w:ascii="Times New Roman" w:hAnsi="Times New Roman"/>
          <w:sz w:val="28"/>
          <w:szCs w:val="28"/>
        </w:rPr>
      </w:pPr>
      <w:r w:rsidRPr="00D268AA">
        <w:rPr>
          <w:rFonts w:ascii="Times New Roman" w:hAnsi="Times New Roman"/>
          <w:sz w:val="28"/>
          <w:szCs w:val="28"/>
        </w:rPr>
        <w:t>Проблема: утилизация бытовых отходов.</w:t>
      </w:r>
      <w:r w:rsidR="006078CB">
        <w:rPr>
          <w:rFonts w:ascii="Times New Roman" w:hAnsi="Times New Roman"/>
          <w:sz w:val="28"/>
          <w:szCs w:val="28"/>
        </w:rPr>
        <w:t xml:space="preserve">                                                      10</w:t>
      </w:r>
    </w:p>
    <w:p w:rsidR="00B33EDD" w:rsidRDefault="00B33EDD" w:rsidP="00B33EDD">
      <w:pPr>
        <w:spacing w:line="360" w:lineRule="auto"/>
        <w:jc w:val="both"/>
        <w:rPr>
          <w:rFonts w:ascii="Times New Roman" w:hAnsi="Times New Roman"/>
          <w:sz w:val="28"/>
          <w:szCs w:val="28"/>
        </w:rPr>
      </w:pPr>
      <w:proofErr w:type="spellStart"/>
      <w:r w:rsidRPr="00D268AA">
        <w:rPr>
          <w:rFonts w:ascii="Times New Roman" w:hAnsi="Times New Roman"/>
          <w:sz w:val="28"/>
          <w:szCs w:val="28"/>
        </w:rPr>
        <w:t>Проблемосодержащая</w:t>
      </w:r>
      <w:proofErr w:type="spellEnd"/>
      <w:r w:rsidRPr="00D268AA">
        <w:rPr>
          <w:rFonts w:ascii="Times New Roman" w:hAnsi="Times New Roman"/>
          <w:sz w:val="28"/>
          <w:szCs w:val="28"/>
        </w:rPr>
        <w:t xml:space="preserve"> система: Россия.</w:t>
      </w:r>
    </w:p>
    <w:p w:rsidR="00D268AA" w:rsidRPr="00D268AA" w:rsidRDefault="00D268AA" w:rsidP="00D268AA">
      <w:pPr>
        <w:spacing w:line="360" w:lineRule="auto"/>
        <w:jc w:val="both"/>
        <w:rPr>
          <w:rFonts w:ascii="Times New Roman" w:hAnsi="Times New Roman"/>
          <w:sz w:val="28"/>
          <w:szCs w:val="28"/>
        </w:rPr>
      </w:pPr>
      <w:r w:rsidRPr="00D268AA">
        <w:rPr>
          <w:rFonts w:ascii="Times New Roman" w:hAnsi="Times New Roman"/>
          <w:sz w:val="28"/>
          <w:szCs w:val="28"/>
        </w:rPr>
        <w:t xml:space="preserve">П.3.1. Проанализируйте, имеет ли место феномен смещения целей. </w:t>
      </w:r>
      <w:r w:rsidR="006078CB">
        <w:rPr>
          <w:rFonts w:ascii="Times New Roman" w:hAnsi="Times New Roman"/>
          <w:sz w:val="28"/>
          <w:szCs w:val="28"/>
        </w:rPr>
        <w:t xml:space="preserve">             12</w:t>
      </w:r>
    </w:p>
    <w:p w:rsidR="00D268AA" w:rsidRPr="00D268AA" w:rsidRDefault="00D268AA" w:rsidP="00D268AA">
      <w:pPr>
        <w:spacing w:line="360" w:lineRule="auto"/>
        <w:jc w:val="both"/>
        <w:rPr>
          <w:rFonts w:ascii="Times New Roman" w:hAnsi="Times New Roman"/>
          <w:sz w:val="28"/>
          <w:szCs w:val="28"/>
        </w:rPr>
      </w:pPr>
      <w:r w:rsidRPr="00D268AA">
        <w:rPr>
          <w:rFonts w:ascii="Times New Roman" w:hAnsi="Times New Roman"/>
          <w:sz w:val="28"/>
          <w:szCs w:val="28"/>
        </w:rPr>
        <w:t>Обоснуйте суть и факторы подобного смещения.</w:t>
      </w:r>
    </w:p>
    <w:p w:rsidR="00D268AA" w:rsidRPr="00D268AA" w:rsidRDefault="00D268AA" w:rsidP="00D268AA">
      <w:pPr>
        <w:spacing w:line="360" w:lineRule="auto"/>
        <w:jc w:val="both"/>
        <w:rPr>
          <w:rFonts w:ascii="Times New Roman" w:hAnsi="Times New Roman"/>
          <w:sz w:val="28"/>
          <w:szCs w:val="28"/>
        </w:rPr>
      </w:pPr>
      <w:r w:rsidRPr="00D268AA">
        <w:rPr>
          <w:rFonts w:ascii="Times New Roman" w:hAnsi="Times New Roman"/>
          <w:sz w:val="28"/>
          <w:szCs w:val="28"/>
        </w:rPr>
        <w:t>П.3.2. Обоснуйте, как должна быть проведена декомпозиция системы. Опишите результат декомпозиции. Перечислите трудности,</w:t>
      </w:r>
      <w:r>
        <w:rPr>
          <w:rFonts w:ascii="Times New Roman" w:hAnsi="Times New Roman"/>
          <w:sz w:val="28"/>
          <w:szCs w:val="28"/>
        </w:rPr>
        <w:t xml:space="preserve"> </w:t>
      </w:r>
      <w:r w:rsidRPr="00D268AA">
        <w:rPr>
          <w:rFonts w:ascii="Times New Roman" w:hAnsi="Times New Roman"/>
          <w:sz w:val="28"/>
          <w:szCs w:val="28"/>
        </w:rPr>
        <w:t>с которыми можно столкнуться при декомпозиции системы.</w:t>
      </w:r>
      <w:r w:rsidR="006078CB">
        <w:rPr>
          <w:rFonts w:ascii="Times New Roman" w:hAnsi="Times New Roman"/>
          <w:sz w:val="28"/>
          <w:szCs w:val="28"/>
        </w:rPr>
        <w:t xml:space="preserve">                                           13</w:t>
      </w:r>
    </w:p>
    <w:p w:rsidR="00A87EDD" w:rsidRDefault="00D268AA" w:rsidP="00D268AA">
      <w:pPr>
        <w:spacing w:line="360" w:lineRule="auto"/>
        <w:jc w:val="both"/>
        <w:rPr>
          <w:rFonts w:ascii="Times New Roman" w:hAnsi="Times New Roman"/>
          <w:sz w:val="28"/>
          <w:szCs w:val="28"/>
        </w:rPr>
      </w:pPr>
      <w:r w:rsidRPr="00D268AA">
        <w:rPr>
          <w:rFonts w:ascii="Times New Roman" w:hAnsi="Times New Roman"/>
          <w:sz w:val="28"/>
          <w:szCs w:val="28"/>
        </w:rPr>
        <w:t>П.3.3. Опишите необходимые для исследования факты и данные.</w:t>
      </w:r>
      <w:r>
        <w:rPr>
          <w:rFonts w:ascii="Times New Roman" w:hAnsi="Times New Roman"/>
          <w:sz w:val="28"/>
          <w:szCs w:val="28"/>
        </w:rPr>
        <w:t xml:space="preserve"> </w:t>
      </w:r>
      <w:r w:rsidRPr="00D268AA">
        <w:rPr>
          <w:rFonts w:ascii="Times New Roman" w:hAnsi="Times New Roman"/>
          <w:sz w:val="28"/>
          <w:szCs w:val="28"/>
        </w:rPr>
        <w:t>Аргументируйте выбор измерительных шкал. Поясните выбор источников данных.</w:t>
      </w:r>
      <w:r w:rsidR="006078CB">
        <w:rPr>
          <w:rFonts w:ascii="Times New Roman" w:hAnsi="Times New Roman"/>
          <w:sz w:val="28"/>
          <w:szCs w:val="28"/>
        </w:rPr>
        <w:t xml:space="preserve">                                                                                                           13</w:t>
      </w:r>
    </w:p>
    <w:p w:rsidR="00D268AA" w:rsidRDefault="00A14BB9" w:rsidP="00D268AA">
      <w:pPr>
        <w:spacing w:line="360" w:lineRule="auto"/>
        <w:jc w:val="both"/>
        <w:rPr>
          <w:rFonts w:ascii="Times New Roman" w:hAnsi="Times New Roman"/>
          <w:sz w:val="28"/>
          <w:szCs w:val="28"/>
        </w:rPr>
      </w:pPr>
      <w:r>
        <w:rPr>
          <w:rFonts w:ascii="Times New Roman" w:hAnsi="Times New Roman"/>
          <w:sz w:val="28"/>
          <w:szCs w:val="28"/>
        </w:rPr>
        <w:t>СПИСОК ИСПОЛЬЗОВАННОЙ ЛИТЕРАТУРЫ</w:t>
      </w:r>
      <w:r w:rsidR="00804C0D">
        <w:rPr>
          <w:rFonts w:ascii="Times New Roman" w:hAnsi="Times New Roman"/>
          <w:sz w:val="28"/>
          <w:szCs w:val="28"/>
        </w:rPr>
        <w:t xml:space="preserve">                                          1</w:t>
      </w:r>
      <w:r w:rsidR="006078CB">
        <w:rPr>
          <w:rFonts w:ascii="Times New Roman" w:hAnsi="Times New Roman"/>
          <w:sz w:val="28"/>
          <w:szCs w:val="28"/>
        </w:rPr>
        <w:t>6</w:t>
      </w:r>
    </w:p>
    <w:p w:rsidR="00A14BB9" w:rsidRDefault="00A14BB9" w:rsidP="00D268AA">
      <w:pPr>
        <w:spacing w:line="360" w:lineRule="auto"/>
        <w:jc w:val="both"/>
        <w:rPr>
          <w:rFonts w:ascii="Times New Roman" w:hAnsi="Times New Roman"/>
          <w:sz w:val="28"/>
          <w:szCs w:val="28"/>
        </w:rPr>
      </w:pPr>
    </w:p>
    <w:p w:rsidR="00D268AA" w:rsidRDefault="00D268AA" w:rsidP="00D268AA">
      <w:pPr>
        <w:spacing w:line="360" w:lineRule="auto"/>
        <w:jc w:val="both"/>
        <w:rPr>
          <w:rFonts w:ascii="Times New Roman" w:hAnsi="Times New Roman"/>
          <w:sz w:val="28"/>
          <w:szCs w:val="28"/>
        </w:rPr>
      </w:pPr>
    </w:p>
    <w:p w:rsidR="00D268AA" w:rsidRDefault="00D268AA" w:rsidP="00D268AA">
      <w:pPr>
        <w:spacing w:line="360" w:lineRule="auto"/>
        <w:jc w:val="both"/>
        <w:rPr>
          <w:rFonts w:ascii="Times New Roman" w:hAnsi="Times New Roman"/>
          <w:sz w:val="28"/>
          <w:szCs w:val="28"/>
        </w:rPr>
      </w:pPr>
    </w:p>
    <w:p w:rsidR="00D268AA" w:rsidRDefault="00D268AA" w:rsidP="00D268AA">
      <w:pPr>
        <w:spacing w:line="360" w:lineRule="auto"/>
        <w:jc w:val="both"/>
        <w:rPr>
          <w:rFonts w:ascii="Times New Roman" w:hAnsi="Times New Roman"/>
          <w:sz w:val="28"/>
          <w:szCs w:val="28"/>
        </w:rPr>
      </w:pPr>
    </w:p>
    <w:p w:rsidR="00A14BB9" w:rsidRDefault="00A14BB9" w:rsidP="00B91DDE">
      <w:pPr>
        <w:autoSpaceDE w:val="0"/>
        <w:autoSpaceDN w:val="0"/>
        <w:adjustRightInd w:val="0"/>
        <w:spacing w:after="0" w:line="360" w:lineRule="auto"/>
        <w:jc w:val="both"/>
        <w:rPr>
          <w:rFonts w:ascii="Times New Roman" w:hAnsi="Times New Roman"/>
          <w:sz w:val="28"/>
          <w:szCs w:val="28"/>
        </w:rPr>
      </w:pPr>
    </w:p>
    <w:p w:rsidR="00A14BB9" w:rsidRDefault="00A14BB9" w:rsidP="00B91DDE">
      <w:pPr>
        <w:autoSpaceDE w:val="0"/>
        <w:autoSpaceDN w:val="0"/>
        <w:adjustRightInd w:val="0"/>
        <w:spacing w:after="0" w:line="360" w:lineRule="auto"/>
        <w:jc w:val="both"/>
        <w:rPr>
          <w:rFonts w:ascii="Times New Roman" w:hAnsi="Times New Roman"/>
          <w:sz w:val="28"/>
          <w:szCs w:val="28"/>
        </w:rPr>
      </w:pPr>
    </w:p>
    <w:p w:rsidR="00F32AAE" w:rsidRDefault="00F32AAE" w:rsidP="00B91DDE">
      <w:pPr>
        <w:autoSpaceDE w:val="0"/>
        <w:autoSpaceDN w:val="0"/>
        <w:adjustRightInd w:val="0"/>
        <w:spacing w:after="0" w:line="360" w:lineRule="auto"/>
        <w:jc w:val="both"/>
        <w:rPr>
          <w:rFonts w:ascii="Times New Roman" w:hAnsi="Times New Roman"/>
          <w:color w:val="202020"/>
          <w:sz w:val="28"/>
          <w:szCs w:val="28"/>
          <w:lang w:eastAsia="ru-RU"/>
        </w:rPr>
      </w:pPr>
      <w:r>
        <w:rPr>
          <w:rFonts w:ascii="Times New Roman" w:hAnsi="Times New Roman"/>
          <w:sz w:val="28"/>
          <w:szCs w:val="28"/>
        </w:rPr>
        <w:lastRenderedPageBreak/>
        <w:t>3.1</w:t>
      </w:r>
      <w:r w:rsidRPr="00D268AA">
        <w:rPr>
          <w:rFonts w:ascii="Times New Roman" w:hAnsi="Times New Roman"/>
          <w:sz w:val="28"/>
          <w:szCs w:val="28"/>
        </w:rPr>
        <w:t xml:space="preserve">. Охарактеризуйте процедуру </w:t>
      </w:r>
      <w:proofErr w:type="spellStart"/>
      <w:r w:rsidRPr="00D268AA">
        <w:rPr>
          <w:rFonts w:ascii="Times New Roman" w:hAnsi="Times New Roman"/>
          <w:sz w:val="28"/>
          <w:szCs w:val="28"/>
        </w:rPr>
        <w:t>целеполагания</w:t>
      </w:r>
      <w:proofErr w:type="spellEnd"/>
    </w:p>
    <w:p w:rsidR="00B91DDE" w:rsidRPr="00B91DDE" w:rsidRDefault="00B91DDE" w:rsidP="00B91DDE">
      <w:pPr>
        <w:autoSpaceDE w:val="0"/>
        <w:autoSpaceDN w:val="0"/>
        <w:adjustRightInd w:val="0"/>
        <w:spacing w:after="0" w:line="360" w:lineRule="auto"/>
        <w:jc w:val="both"/>
        <w:rPr>
          <w:rFonts w:ascii="Times New Roman" w:hAnsi="Times New Roman"/>
          <w:color w:val="202020"/>
          <w:sz w:val="28"/>
          <w:szCs w:val="28"/>
          <w:lang w:eastAsia="ru-RU"/>
        </w:rPr>
      </w:pPr>
      <w:r w:rsidRPr="00B91DDE">
        <w:rPr>
          <w:rFonts w:ascii="Times New Roman" w:hAnsi="Times New Roman"/>
          <w:color w:val="202020"/>
          <w:sz w:val="28"/>
          <w:szCs w:val="28"/>
          <w:lang w:eastAsia="ru-RU"/>
        </w:rPr>
        <w:t>Целенаправленно создавая систему, субъект должен заложить в</w:t>
      </w:r>
      <w:r>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 xml:space="preserve">нее желаемую концепцию развития, т.е. осуществить </w:t>
      </w:r>
      <w:proofErr w:type="spellStart"/>
      <w:r w:rsidRPr="00B91DDE">
        <w:rPr>
          <w:rFonts w:ascii="Times New Roman" w:hAnsi="Times New Roman"/>
          <w:color w:val="202020"/>
          <w:sz w:val="28"/>
          <w:szCs w:val="28"/>
          <w:lang w:eastAsia="ru-RU"/>
        </w:rPr>
        <w:t>целеполагание</w:t>
      </w:r>
      <w:proofErr w:type="spellEnd"/>
      <w:r w:rsidRPr="00B91DDE">
        <w:rPr>
          <w:rFonts w:ascii="Times New Roman" w:hAnsi="Times New Roman"/>
          <w:color w:val="202020"/>
          <w:sz w:val="28"/>
          <w:szCs w:val="28"/>
          <w:lang w:eastAsia="ru-RU"/>
        </w:rPr>
        <w:t>,</w:t>
      </w:r>
      <w:r>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 xml:space="preserve">или </w:t>
      </w:r>
      <w:proofErr w:type="spellStart"/>
      <w:r w:rsidRPr="00B91DDE">
        <w:rPr>
          <w:rFonts w:ascii="Times New Roman" w:hAnsi="Times New Roman"/>
          <w:color w:val="202020"/>
          <w:sz w:val="28"/>
          <w:szCs w:val="28"/>
          <w:lang w:eastAsia="ru-RU"/>
        </w:rPr>
        <w:t>целеуказание</w:t>
      </w:r>
      <w:proofErr w:type="spellEnd"/>
      <w:r w:rsidRPr="00B91DDE">
        <w:rPr>
          <w:rFonts w:ascii="Times New Roman" w:hAnsi="Times New Roman"/>
          <w:color w:val="202020"/>
          <w:sz w:val="28"/>
          <w:szCs w:val="28"/>
          <w:lang w:eastAsia="ru-RU"/>
        </w:rPr>
        <w:t xml:space="preserve">. Однако и развитие естественной системы </w:t>
      </w:r>
      <w:r w:rsidR="002A0111">
        <w:rPr>
          <w:rFonts w:ascii="Times New Roman" w:hAnsi="Times New Roman"/>
          <w:color w:val="202020"/>
          <w:sz w:val="28"/>
          <w:szCs w:val="28"/>
          <w:lang w:eastAsia="ru-RU"/>
        </w:rPr>
        <w:t>-</w:t>
      </w:r>
      <w:r w:rsidRPr="00B91DDE">
        <w:rPr>
          <w:rFonts w:ascii="Times New Roman" w:hAnsi="Times New Roman"/>
          <w:color w:val="202020"/>
          <w:sz w:val="28"/>
          <w:szCs w:val="28"/>
          <w:lang w:eastAsia="ru-RU"/>
        </w:rPr>
        <w:t xml:space="preserve"> это</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не что иное, как целенаправленное движение к равновесному состоянию,</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достижение которого составляет ее внутреннюю цель.</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Внешняя же цель естественной системы очевидна не всегда и в</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зависимости от мировоззрения исследователя увязывается либо с</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ее Божественным предназначением, либо с естественной (природной)</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целесообразностью.</w:t>
      </w:r>
    </w:p>
    <w:p w:rsidR="00B91DDE" w:rsidRPr="00B91DDE" w:rsidRDefault="00B91DDE" w:rsidP="00B91DDE">
      <w:pPr>
        <w:autoSpaceDE w:val="0"/>
        <w:autoSpaceDN w:val="0"/>
        <w:adjustRightInd w:val="0"/>
        <w:spacing w:after="0" w:line="360" w:lineRule="auto"/>
        <w:jc w:val="both"/>
        <w:rPr>
          <w:rFonts w:ascii="Times New Roman" w:hAnsi="Times New Roman"/>
          <w:color w:val="202020"/>
          <w:sz w:val="28"/>
          <w:szCs w:val="28"/>
          <w:lang w:eastAsia="ru-RU"/>
        </w:rPr>
      </w:pPr>
      <w:r w:rsidRPr="00B91DDE">
        <w:rPr>
          <w:rFonts w:ascii="Times New Roman" w:hAnsi="Times New Roman"/>
          <w:color w:val="202020"/>
          <w:sz w:val="28"/>
          <w:szCs w:val="28"/>
          <w:lang w:eastAsia="ru-RU"/>
        </w:rPr>
        <w:t>Для искусственных систем внешняя цель, как правило, задается</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извне. Собственно, искусственная система для того и создается,</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чтобы обеспечить достижимость определенной цели. На активной</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 xml:space="preserve">стадии своего жизненного цикла система </w:t>
      </w:r>
      <w:proofErr w:type="gramStart"/>
      <w:r w:rsidRPr="00B91DDE">
        <w:rPr>
          <w:rFonts w:ascii="Times New Roman" w:hAnsi="Times New Roman"/>
          <w:color w:val="202020"/>
          <w:sz w:val="28"/>
          <w:szCs w:val="28"/>
          <w:lang w:eastAsia="ru-RU"/>
        </w:rPr>
        <w:t>стремится достичь</w:t>
      </w:r>
      <w:proofErr w:type="gramEnd"/>
      <w:r w:rsidRPr="00B91DDE">
        <w:rPr>
          <w:rFonts w:ascii="Times New Roman" w:hAnsi="Times New Roman"/>
          <w:color w:val="202020"/>
          <w:sz w:val="28"/>
          <w:szCs w:val="28"/>
          <w:lang w:eastAsia="ru-RU"/>
        </w:rPr>
        <w:t xml:space="preserve"> поставленную</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цель, рационально расходуя доступные ресурсы. Такое</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 xml:space="preserve">развитие системы называют </w:t>
      </w:r>
      <w:proofErr w:type="spellStart"/>
      <w:r w:rsidRPr="00B91DDE">
        <w:rPr>
          <w:rFonts w:ascii="Times New Roman" w:hAnsi="Times New Roman"/>
          <w:color w:val="202020"/>
          <w:sz w:val="28"/>
          <w:szCs w:val="28"/>
          <w:lang w:eastAsia="ru-RU"/>
        </w:rPr>
        <w:t>целеориентированным</w:t>
      </w:r>
      <w:proofErr w:type="spellEnd"/>
      <w:r w:rsidRPr="00B91DDE">
        <w:rPr>
          <w:rFonts w:ascii="Times New Roman" w:hAnsi="Times New Roman"/>
          <w:color w:val="202020"/>
          <w:sz w:val="28"/>
          <w:szCs w:val="28"/>
          <w:lang w:eastAsia="ru-RU"/>
        </w:rPr>
        <w:t>. Оно реализуется</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посредством соответствующего ему управления, которое в данном</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случае представляет собой некоторое принуждение или насилие</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над системой, корректирующее ее естественное развитие, определяемое</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начальными условиями и обменными процессами. Компенсацией</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за это насилие является достижение цели.</w:t>
      </w:r>
    </w:p>
    <w:p w:rsidR="00D268AA" w:rsidRPr="00B91DDE" w:rsidRDefault="00B91DDE" w:rsidP="002A0111">
      <w:pPr>
        <w:autoSpaceDE w:val="0"/>
        <w:autoSpaceDN w:val="0"/>
        <w:adjustRightInd w:val="0"/>
        <w:spacing w:after="0" w:line="360" w:lineRule="auto"/>
        <w:jc w:val="both"/>
        <w:rPr>
          <w:rFonts w:ascii="Times New Roman" w:hAnsi="Times New Roman"/>
          <w:sz w:val="28"/>
          <w:szCs w:val="28"/>
        </w:rPr>
      </w:pPr>
      <w:r w:rsidRPr="00B91DDE">
        <w:rPr>
          <w:rFonts w:ascii="Times New Roman" w:hAnsi="Times New Roman"/>
          <w:color w:val="202020"/>
          <w:sz w:val="28"/>
          <w:szCs w:val="28"/>
          <w:lang w:eastAsia="ru-RU"/>
        </w:rPr>
        <w:t>В зависимости от степени познания исследуемой системы в</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понятие «цель» может вкладываться различный смысл. Диапазон</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значений этого смысла может меняться от идеальных устремлений,</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ассоциируемых с некоторой заоблачной целью, достичь которую</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заведомо нельзя, но приближаться к ней можно все время,</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до его материального воплощения в конкретных результатах.</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Цель, вне зависимости от формы ее существования,</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должна побуждать активные элементы системы к созидательной</w:t>
      </w:r>
      <w:r w:rsidR="002A0111">
        <w:rPr>
          <w:rFonts w:ascii="Times New Roman" w:hAnsi="Times New Roman"/>
          <w:color w:val="202020"/>
          <w:sz w:val="28"/>
          <w:szCs w:val="28"/>
          <w:lang w:eastAsia="ru-RU"/>
        </w:rPr>
        <w:t xml:space="preserve"> </w:t>
      </w:r>
      <w:r w:rsidRPr="00B91DDE">
        <w:rPr>
          <w:rFonts w:ascii="Times New Roman" w:hAnsi="Times New Roman"/>
          <w:color w:val="202020"/>
          <w:sz w:val="28"/>
          <w:szCs w:val="28"/>
          <w:lang w:eastAsia="ru-RU"/>
        </w:rPr>
        <w:t>деятельности.</w:t>
      </w:r>
    </w:p>
    <w:p w:rsidR="00AA266B"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Pr>
          <w:rFonts w:ascii="Times New Roman" w:hAnsi="Times New Roman"/>
          <w:color w:val="202020"/>
          <w:sz w:val="28"/>
          <w:szCs w:val="28"/>
          <w:lang w:eastAsia="ru-RU"/>
        </w:rPr>
        <w:t>К</w:t>
      </w:r>
      <w:r w:rsidRPr="00F32AAE">
        <w:rPr>
          <w:rFonts w:ascii="Times New Roman" w:hAnsi="Times New Roman"/>
          <w:color w:val="202020"/>
          <w:sz w:val="28"/>
          <w:szCs w:val="28"/>
          <w:lang w:eastAsia="ru-RU"/>
        </w:rPr>
        <w:t>огда неопределенность состояний</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 xml:space="preserve">системы очень высока и невозможно </w:t>
      </w:r>
      <w:proofErr w:type="gramStart"/>
      <w:r w:rsidRPr="00F32AAE">
        <w:rPr>
          <w:rFonts w:ascii="Times New Roman" w:hAnsi="Times New Roman"/>
          <w:color w:val="202020"/>
          <w:sz w:val="28"/>
          <w:szCs w:val="28"/>
          <w:lang w:eastAsia="ru-RU"/>
        </w:rPr>
        <w:t>параметризировать</w:t>
      </w:r>
      <w:proofErr w:type="gramEnd"/>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желаемое будущее, цель системы увязывают с тенденциями ее развития,</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 xml:space="preserve">выражающимися через категорию «ценность». </w:t>
      </w:r>
    </w:p>
    <w:p w:rsidR="00AA266B" w:rsidRDefault="00AA266B" w:rsidP="00F32AAE">
      <w:pPr>
        <w:autoSpaceDE w:val="0"/>
        <w:autoSpaceDN w:val="0"/>
        <w:adjustRightInd w:val="0"/>
        <w:spacing w:after="0" w:line="360" w:lineRule="auto"/>
        <w:jc w:val="both"/>
        <w:rPr>
          <w:rFonts w:ascii="Times New Roman" w:hAnsi="Times New Roman"/>
          <w:color w:val="202020"/>
          <w:sz w:val="28"/>
          <w:szCs w:val="28"/>
          <w:lang w:eastAsia="ru-RU"/>
        </w:rPr>
      </w:pPr>
    </w:p>
    <w:p w:rsidR="00F32AAE" w:rsidRPr="00F32AAE"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lastRenderedPageBreak/>
        <w:t>Другими словами,</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 xml:space="preserve">если конечное состояние системы не поддается </w:t>
      </w:r>
      <w:proofErr w:type="gramStart"/>
      <w:r w:rsidRPr="00F32AAE">
        <w:rPr>
          <w:rFonts w:ascii="Times New Roman" w:hAnsi="Times New Roman"/>
          <w:color w:val="202020"/>
          <w:sz w:val="28"/>
          <w:szCs w:val="28"/>
          <w:lang w:eastAsia="ru-RU"/>
        </w:rPr>
        <w:t>строгому</w:t>
      </w:r>
      <w:proofErr w:type="gramEnd"/>
    </w:p>
    <w:p w:rsidR="00F32AAE" w:rsidRPr="00F32AAE"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t>описанию, то понятие цели заменяется понятием ценности. В этом</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случае говорят о ценностно-ориентированных системах. В отличие</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 xml:space="preserve">от </w:t>
      </w:r>
      <w:proofErr w:type="spellStart"/>
      <w:r w:rsidRPr="00F32AAE">
        <w:rPr>
          <w:rFonts w:ascii="Times New Roman" w:hAnsi="Times New Roman"/>
          <w:color w:val="202020"/>
          <w:sz w:val="28"/>
          <w:szCs w:val="28"/>
          <w:lang w:eastAsia="ru-RU"/>
        </w:rPr>
        <w:t>целеориентированных</w:t>
      </w:r>
      <w:proofErr w:type="spellEnd"/>
      <w:r w:rsidRPr="00F32AAE">
        <w:rPr>
          <w:rFonts w:ascii="Times New Roman" w:hAnsi="Times New Roman"/>
          <w:color w:val="202020"/>
          <w:sz w:val="28"/>
          <w:szCs w:val="28"/>
          <w:lang w:eastAsia="ru-RU"/>
        </w:rPr>
        <w:t xml:space="preserve"> систем, где важен результат достижения</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некоторого заданного состояния, в ценностно-ориентированных</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системах существенен сам процесс и направление действия, оцениваемые</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по определенным и большей частью неколичественным</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критериям.</w:t>
      </w:r>
    </w:p>
    <w:p w:rsidR="00F32AAE" w:rsidRPr="00F32AAE"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t>Примером ценностно-ориентированной системы может служить</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творческий коллектив, проводящий фундаментальные научные</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исследования. У него нет возможности четко представить желаемый</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 xml:space="preserve">конечный результат </w:t>
      </w:r>
      <w:proofErr w:type="gramStart"/>
      <w:r w:rsidRPr="00F32AAE">
        <w:rPr>
          <w:rFonts w:ascii="Times New Roman" w:hAnsi="Times New Roman"/>
          <w:color w:val="202020"/>
          <w:sz w:val="28"/>
          <w:szCs w:val="28"/>
          <w:lang w:eastAsia="ru-RU"/>
        </w:rPr>
        <w:t>работы</w:t>
      </w:r>
      <w:proofErr w:type="gramEnd"/>
      <w:r w:rsidRPr="00F32AAE">
        <w:rPr>
          <w:rFonts w:ascii="Times New Roman" w:hAnsi="Times New Roman"/>
          <w:color w:val="202020"/>
          <w:sz w:val="28"/>
          <w:szCs w:val="28"/>
          <w:lang w:eastAsia="ru-RU"/>
        </w:rPr>
        <w:t xml:space="preserve"> и приходится руководствоваться</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лишь рациональной ориентацией интеллектуальных усилий.</w:t>
      </w:r>
    </w:p>
    <w:p w:rsidR="00F32AAE" w:rsidRPr="00F32AAE"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t>Осознание ценности полученных результатов приходит по мере</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 xml:space="preserve">продвижения </w:t>
      </w:r>
      <w:proofErr w:type="gramStart"/>
      <w:r w:rsidRPr="00F32AAE">
        <w:rPr>
          <w:rFonts w:ascii="Times New Roman" w:hAnsi="Times New Roman"/>
          <w:color w:val="202020"/>
          <w:sz w:val="28"/>
          <w:szCs w:val="28"/>
          <w:lang w:eastAsia="ru-RU"/>
        </w:rPr>
        <w:t>в</w:t>
      </w:r>
      <w:proofErr w:type="gramEnd"/>
      <w:r w:rsidRPr="00F32AAE">
        <w:rPr>
          <w:rFonts w:ascii="Times New Roman" w:hAnsi="Times New Roman"/>
          <w:color w:val="202020"/>
          <w:sz w:val="28"/>
          <w:szCs w:val="28"/>
          <w:lang w:eastAsia="ru-RU"/>
        </w:rPr>
        <w:t xml:space="preserve"> непознанное. О практическом применении полученных</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результатов представители фундаментальной науки, как</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правило, не задумываются.</w:t>
      </w:r>
    </w:p>
    <w:p w:rsidR="00F32AAE" w:rsidRPr="00F32AAE"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t>Напротив, ученые, занимающиеся прикладными научными исследованиями,</w:t>
      </w:r>
    </w:p>
    <w:p w:rsidR="00F32AAE" w:rsidRPr="00F32AAE"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t>каждый раз имеют перед собой вполне конкретную</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цель, заключающуюся в разработке того или иного прибора, технологии</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или программы. В этом случае процесс исследования будет</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 xml:space="preserve">представлять собой </w:t>
      </w:r>
      <w:proofErr w:type="spellStart"/>
      <w:r w:rsidRPr="00F32AAE">
        <w:rPr>
          <w:rFonts w:ascii="Times New Roman" w:hAnsi="Times New Roman"/>
          <w:color w:val="202020"/>
          <w:sz w:val="28"/>
          <w:szCs w:val="28"/>
          <w:lang w:eastAsia="ru-RU"/>
        </w:rPr>
        <w:t>целеориентированную</w:t>
      </w:r>
      <w:proofErr w:type="spellEnd"/>
      <w:r w:rsidRPr="00F32AAE">
        <w:rPr>
          <w:rFonts w:ascii="Times New Roman" w:hAnsi="Times New Roman"/>
          <w:color w:val="202020"/>
          <w:sz w:val="28"/>
          <w:szCs w:val="28"/>
          <w:lang w:eastAsia="ru-RU"/>
        </w:rPr>
        <w:t xml:space="preserve"> систему, которую довольно</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точно и достаточно детально можно описать с помощью</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некоторого сетевого графа.</w:t>
      </w:r>
    </w:p>
    <w:p w:rsidR="00F32AAE" w:rsidRPr="00F32AAE"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t>Между рассмотренными двумя крайними случаями существует</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множество промежуточных вариантов. В концентрированном виде</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их суть можно сформулировать следующим образом: если цель задана</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абстрактно или не находится в пределах досягаемости, то бессмысленно</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говорить о выборе траектории ее достижения, можно</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лишь выбрать направление развития системы, чтобы по мере ее познания</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попытаться конкретизировать желаемое конечное состояние.</w:t>
      </w:r>
    </w:p>
    <w:p w:rsidR="00755201" w:rsidRDefault="00755201" w:rsidP="00F32AAE">
      <w:pPr>
        <w:autoSpaceDE w:val="0"/>
        <w:autoSpaceDN w:val="0"/>
        <w:adjustRightInd w:val="0"/>
        <w:spacing w:after="0" w:line="360" w:lineRule="auto"/>
        <w:jc w:val="both"/>
        <w:rPr>
          <w:rFonts w:ascii="Times New Roman" w:hAnsi="Times New Roman"/>
          <w:color w:val="202020"/>
          <w:sz w:val="28"/>
          <w:szCs w:val="28"/>
          <w:lang w:eastAsia="ru-RU"/>
        </w:rPr>
      </w:pPr>
    </w:p>
    <w:p w:rsidR="00F32AAE" w:rsidRPr="00F32AAE"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lastRenderedPageBreak/>
        <w:t>Таким образом, представление о цели и формулировка цели зависят</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от глубины познания системы, и по мере развития представления</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о ней могут уточняться и конкретизироваться. Каждый раз</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при уточнении цели аналитик или коллектив, выполняющий эту</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 xml:space="preserve">работу, должен </w:t>
      </w:r>
      <w:proofErr w:type="gramStart"/>
      <w:r w:rsidRPr="00F32AAE">
        <w:rPr>
          <w:rFonts w:ascii="Times New Roman" w:hAnsi="Times New Roman"/>
          <w:color w:val="202020"/>
          <w:sz w:val="28"/>
          <w:szCs w:val="28"/>
          <w:lang w:eastAsia="ru-RU"/>
        </w:rPr>
        <w:t>исходя из достигнутого на данный момент представления</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об исследуемой системе как можно более точно позиционировать</w:t>
      </w:r>
      <w:proofErr w:type="gramEnd"/>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новую формулировку цели в допустимом диапазоне</w:t>
      </w:r>
    </w:p>
    <w:p w:rsidR="00F32AAE" w:rsidRPr="00F32AAE" w:rsidRDefault="00F32AAE" w:rsidP="00F32AAE">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t>изменения ее значений (формулировок).</w:t>
      </w:r>
    </w:p>
    <w:p w:rsidR="00F32AAE" w:rsidRPr="00755201" w:rsidRDefault="00F32AAE" w:rsidP="00F32AAE">
      <w:pPr>
        <w:autoSpaceDE w:val="0"/>
        <w:autoSpaceDN w:val="0"/>
        <w:adjustRightInd w:val="0"/>
        <w:spacing w:after="0" w:line="360" w:lineRule="auto"/>
        <w:jc w:val="both"/>
        <w:rPr>
          <w:rFonts w:ascii="Times New Roman" w:hAnsi="Times New Roman"/>
          <w:color w:val="202020"/>
          <w:sz w:val="28"/>
          <w:szCs w:val="28"/>
          <w:u w:val="single"/>
          <w:lang w:eastAsia="ru-RU"/>
        </w:rPr>
      </w:pPr>
      <w:r w:rsidRPr="00755201">
        <w:rPr>
          <w:rFonts w:ascii="Times New Roman" w:hAnsi="Times New Roman"/>
          <w:color w:val="202020"/>
          <w:sz w:val="28"/>
          <w:szCs w:val="28"/>
          <w:u w:val="single"/>
          <w:lang w:eastAsia="ru-RU"/>
        </w:rPr>
        <w:t xml:space="preserve">Сложности </w:t>
      </w:r>
      <w:proofErr w:type="spellStart"/>
      <w:r w:rsidRPr="00755201">
        <w:rPr>
          <w:rFonts w:ascii="Times New Roman" w:hAnsi="Times New Roman"/>
          <w:color w:val="202020"/>
          <w:sz w:val="28"/>
          <w:szCs w:val="28"/>
          <w:u w:val="single"/>
          <w:lang w:eastAsia="ru-RU"/>
        </w:rPr>
        <w:t>целеполагания</w:t>
      </w:r>
      <w:proofErr w:type="spellEnd"/>
    </w:p>
    <w:p w:rsidR="00D268AA" w:rsidRDefault="00F32AAE" w:rsidP="00412C3F">
      <w:pPr>
        <w:autoSpaceDE w:val="0"/>
        <w:autoSpaceDN w:val="0"/>
        <w:adjustRightInd w:val="0"/>
        <w:spacing w:after="0" w:line="360" w:lineRule="auto"/>
        <w:jc w:val="both"/>
        <w:rPr>
          <w:rFonts w:ascii="Times New Roman" w:hAnsi="Times New Roman"/>
          <w:color w:val="202020"/>
          <w:sz w:val="28"/>
          <w:szCs w:val="28"/>
          <w:lang w:eastAsia="ru-RU"/>
        </w:rPr>
      </w:pPr>
      <w:r w:rsidRPr="00F32AAE">
        <w:rPr>
          <w:rFonts w:ascii="Times New Roman" w:hAnsi="Times New Roman"/>
          <w:color w:val="202020"/>
          <w:sz w:val="28"/>
          <w:szCs w:val="28"/>
          <w:lang w:eastAsia="ru-RU"/>
        </w:rPr>
        <w:t xml:space="preserve">Как уже отмечалось, процесс </w:t>
      </w:r>
      <w:proofErr w:type="spellStart"/>
      <w:r w:rsidRPr="00F32AAE">
        <w:rPr>
          <w:rFonts w:ascii="Times New Roman" w:hAnsi="Times New Roman"/>
          <w:color w:val="202020"/>
          <w:sz w:val="28"/>
          <w:szCs w:val="28"/>
          <w:lang w:eastAsia="ru-RU"/>
        </w:rPr>
        <w:t>целеполагания</w:t>
      </w:r>
      <w:proofErr w:type="spellEnd"/>
      <w:r w:rsidRPr="00F32AAE">
        <w:rPr>
          <w:rFonts w:ascii="Times New Roman" w:hAnsi="Times New Roman"/>
          <w:color w:val="202020"/>
          <w:sz w:val="28"/>
          <w:szCs w:val="28"/>
          <w:lang w:eastAsia="ru-RU"/>
        </w:rPr>
        <w:t xml:space="preserve"> связан с формулировкой</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требований, предъявляемых к окончанию управляемого</w:t>
      </w:r>
      <w:r>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периода, в виде конкретных значений параметров состояния. Каждый</w:t>
      </w:r>
      <w:r w:rsidR="00412C3F">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параметр имеет свою область определения, которая представляет</w:t>
      </w:r>
      <w:r w:rsidR="00412C3F">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собой некоторый диапазон значений на координате фазового</w:t>
      </w:r>
      <w:r w:rsidR="00412C3F">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пространства. Поэтому цель системы, описываемая несколькими</w:t>
      </w:r>
      <w:r w:rsidR="00412C3F">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совместными требованиями в этом фазовом пространстве, есть не</w:t>
      </w:r>
      <w:r w:rsidR="00412C3F">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что иное, как пересечение поверхностей, каждая из которых имеет</w:t>
      </w:r>
      <w:r w:rsidR="00412C3F">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смысл функционального объединения параметров состояния, удовлетворяющих</w:t>
      </w:r>
      <w:r w:rsidR="00412C3F">
        <w:rPr>
          <w:rFonts w:ascii="Times New Roman" w:hAnsi="Times New Roman"/>
          <w:color w:val="202020"/>
          <w:sz w:val="28"/>
          <w:szCs w:val="28"/>
          <w:lang w:eastAsia="ru-RU"/>
        </w:rPr>
        <w:t xml:space="preserve"> </w:t>
      </w:r>
      <w:r w:rsidRPr="00F32AAE">
        <w:rPr>
          <w:rFonts w:ascii="Times New Roman" w:hAnsi="Times New Roman"/>
          <w:color w:val="202020"/>
          <w:sz w:val="28"/>
          <w:szCs w:val="28"/>
          <w:lang w:eastAsia="ru-RU"/>
        </w:rPr>
        <w:t xml:space="preserve">выполнению одного требования. </w:t>
      </w:r>
    </w:p>
    <w:p w:rsidR="00412C3F" w:rsidRDefault="00412C3F" w:rsidP="00412C3F">
      <w:pPr>
        <w:autoSpaceDE w:val="0"/>
        <w:autoSpaceDN w:val="0"/>
        <w:adjustRightInd w:val="0"/>
        <w:spacing w:after="0" w:line="360" w:lineRule="auto"/>
        <w:jc w:val="both"/>
        <w:rPr>
          <w:rFonts w:ascii="Times New Roman" w:hAnsi="Times New Roman"/>
          <w:color w:val="202020"/>
          <w:sz w:val="28"/>
          <w:szCs w:val="28"/>
          <w:lang w:eastAsia="ru-RU"/>
        </w:rPr>
      </w:pPr>
      <w:r>
        <w:rPr>
          <w:rFonts w:ascii="Times New Roman" w:hAnsi="Times New Roman"/>
          <w:color w:val="202020"/>
          <w:sz w:val="28"/>
          <w:szCs w:val="28"/>
          <w:lang w:eastAsia="ru-RU"/>
        </w:rPr>
        <w:t xml:space="preserve">Правила, при выполнении процедуры </w:t>
      </w:r>
      <w:proofErr w:type="spellStart"/>
      <w:r>
        <w:rPr>
          <w:rFonts w:ascii="Times New Roman" w:hAnsi="Times New Roman"/>
          <w:color w:val="202020"/>
          <w:sz w:val="28"/>
          <w:szCs w:val="28"/>
          <w:lang w:eastAsia="ru-RU"/>
        </w:rPr>
        <w:t>целеполагания</w:t>
      </w:r>
      <w:proofErr w:type="spellEnd"/>
      <w:r>
        <w:rPr>
          <w:rFonts w:ascii="Times New Roman" w:hAnsi="Times New Roman"/>
          <w:color w:val="202020"/>
          <w:sz w:val="28"/>
          <w:szCs w:val="28"/>
          <w:lang w:eastAsia="ru-RU"/>
        </w:rPr>
        <w:t>:</w:t>
      </w:r>
    </w:p>
    <w:p w:rsidR="00412C3F" w:rsidRPr="00412C3F" w:rsidRDefault="00412C3F" w:rsidP="00412C3F">
      <w:pPr>
        <w:autoSpaceDE w:val="0"/>
        <w:autoSpaceDN w:val="0"/>
        <w:adjustRightInd w:val="0"/>
        <w:spacing w:after="0" w:line="360" w:lineRule="auto"/>
        <w:jc w:val="both"/>
        <w:rPr>
          <w:rFonts w:ascii="Times New Roman" w:hAnsi="Times New Roman"/>
          <w:color w:val="202020"/>
          <w:sz w:val="28"/>
          <w:szCs w:val="28"/>
          <w:lang w:eastAsia="ru-RU"/>
        </w:rPr>
      </w:pPr>
      <w:r w:rsidRPr="00412C3F">
        <w:rPr>
          <w:rFonts w:ascii="Times New Roman" w:hAnsi="Times New Roman"/>
          <w:color w:val="202020"/>
          <w:sz w:val="28"/>
          <w:szCs w:val="28"/>
          <w:lang w:eastAsia="ru-RU"/>
        </w:rPr>
        <w:t>1. При назначении цели лучше ограничиться незначительным</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числом существенных требований к системе. Это позволит постоянно</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контролировать развитие системы и периодически корректировать</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ее фактическую траекторию с помощью управляющих воздействий,</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 xml:space="preserve">если она отклонилась </w:t>
      </w:r>
      <w:proofErr w:type="gramStart"/>
      <w:r w:rsidRPr="00412C3F">
        <w:rPr>
          <w:rFonts w:ascii="Times New Roman" w:hAnsi="Times New Roman"/>
          <w:color w:val="202020"/>
          <w:sz w:val="28"/>
          <w:szCs w:val="28"/>
          <w:lang w:eastAsia="ru-RU"/>
        </w:rPr>
        <w:t>от</w:t>
      </w:r>
      <w:proofErr w:type="gramEnd"/>
      <w:r w:rsidRPr="00412C3F">
        <w:rPr>
          <w:rFonts w:ascii="Times New Roman" w:hAnsi="Times New Roman"/>
          <w:color w:val="202020"/>
          <w:sz w:val="28"/>
          <w:szCs w:val="28"/>
          <w:lang w:eastAsia="ru-RU"/>
        </w:rPr>
        <w:t xml:space="preserve"> плановой.</w:t>
      </w:r>
    </w:p>
    <w:p w:rsidR="00412C3F" w:rsidRPr="00412C3F" w:rsidRDefault="00412C3F" w:rsidP="00412C3F">
      <w:pPr>
        <w:autoSpaceDE w:val="0"/>
        <w:autoSpaceDN w:val="0"/>
        <w:adjustRightInd w:val="0"/>
        <w:spacing w:after="0" w:line="360" w:lineRule="auto"/>
        <w:jc w:val="both"/>
        <w:rPr>
          <w:rFonts w:ascii="Times New Roman" w:hAnsi="Times New Roman"/>
          <w:color w:val="202020"/>
          <w:sz w:val="28"/>
          <w:szCs w:val="28"/>
          <w:lang w:eastAsia="ru-RU"/>
        </w:rPr>
      </w:pPr>
      <w:r w:rsidRPr="00412C3F">
        <w:rPr>
          <w:rFonts w:ascii="Times New Roman" w:hAnsi="Times New Roman"/>
          <w:color w:val="202020"/>
          <w:sz w:val="28"/>
          <w:szCs w:val="28"/>
          <w:lang w:eastAsia="ru-RU"/>
        </w:rPr>
        <w:t>2. Чем выше значимость факта достижения цели, тем меньше</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следует принимать в расчет оптимистические прогнозы траектории</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попадания системы в область достижимости.</w:t>
      </w:r>
    </w:p>
    <w:p w:rsidR="00755201" w:rsidRDefault="00412C3F" w:rsidP="000737C1">
      <w:pPr>
        <w:autoSpaceDE w:val="0"/>
        <w:autoSpaceDN w:val="0"/>
        <w:adjustRightInd w:val="0"/>
        <w:spacing w:after="0" w:line="360" w:lineRule="auto"/>
        <w:rPr>
          <w:rFonts w:ascii="Times New Roman" w:hAnsi="Times New Roman"/>
          <w:color w:val="202020"/>
          <w:sz w:val="28"/>
          <w:szCs w:val="28"/>
          <w:lang w:eastAsia="ru-RU"/>
        </w:rPr>
      </w:pPr>
      <w:r w:rsidRPr="00412C3F">
        <w:rPr>
          <w:rFonts w:ascii="Times New Roman" w:hAnsi="Times New Roman"/>
          <w:color w:val="202020"/>
          <w:sz w:val="28"/>
          <w:szCs w:val="28"/>
          <w:lang w:eastAsia="ru-RU"/>
        </w:rPr>
        <w:t>3. При формулировании цели системы как последовательности</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частных задач большое внимание следует уделять своевременности</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принятия решения о достижении промежуточной цели и переходе к</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 xml:space="preserve">следующему этапу движения к глобальной цели. </w:t>
      </w:r>
    </w:p>
    <w:p w:rsidR="000737C1" w:rsidRDefault="00412C3F" w:rsidP="000737C1">
      <w:pPr>
        <w:autoSpaceDE w:val="0"/>
        <w:autoSpaceDN w:val="0"/>
        <w:adjustRightInd w:val="0"/>
        <w:spacing w:after="0" w:line="360" w:lineRule="auto"/>
        <w:rPr>
          <w:rFonts w:ascii="Times New Roman" w:hAnsi="Times New Roman"/>
          <w:sz w:val="28"/>
          <w:szCs w:val="28"/>
        </w:rPr>
      </w:pPr>
      <w:r w:rsidRPr="00412C3F">
        <w:rPr>
          <w:rFonts w:ascii="Times New Roman" w:hAnsi="Times New Roman"/>
          <w:color w:val="202020"/>
          <w:sz w:val="28"/>
          <w:szCs w:val="28"/>
          <w:lang w:eastAsia="ru-RU"/>
        </w:rPr>
        <w:lastRenderedPageBreak/>
        <w:t>Задержка может</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привести к дополнительным ресурсным издержкам или поставить</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под сомнение успех предшествующих действий, а преждевременное</w:t>
      </w:r>
      <w:r>
        <w:rPr>
          <w:rFonts w:ascii="Times New Roman" w:hAnsi="Times New Roman"/>
          <w:color w:val="202020"/>
          <w:sz w:val="28"/>
          <w:szCs w:val="28"/>
          <w:lang w:eastAsia="ru-RU"/>
        </w:rPr>
        <w:t xml:space="preserve"> </w:t>
      </w:r>
      <w:r w:rsidRPr="00412C3F">
        <w:rPr>
          <w:rFonts w:ascii="Times New Roman" w:hAnsi="Times New Roman"/>
          <w:color w:val="202020"/>
          <w:sz w:val="28"/>
          <w:szCs w:val="28"/>
          <w:lang w:eastAsia="ru-RU"/>
        </w:rPr>
        <w:t>решение не позволит воспользоваться плодами достигнутого.</w:t>
      </w:r>
      <w:r w:rsidR="001F2626">
        <w:rPr>
          <w:rFonts w:ascii="Times New Roman" w:hAnsi="Times New Roman"/>
          <w:color w:val="202020"/>
          <w:sz w:val="28"/>
          <w:szCs w:val="28"/>
          <w:lang w:eastAsia="ru-RU"/>
        </w:rPr>
        <w:t xml:space="preserve"> </w:t>
      </w:r>
      <w:proofErr w:type="gramStart"/>
      <w:r w:rsidR="000737C1" w:rsidRPr="00185B8C">
        <w:rPr>
          <w:rFonts w:ascii="Times New Roman" w:hAnsi="Times New Roman"/>
          <w:sz w:val="28"/>
          <w:szCs w:val="28"/>
        </w:rPr>
        <w:t xml:space="preserve">[ </w:t>
      </w:r>
      <w:proofErr w:type="gramEnd"/>
      <w:r w:rsidR="000737C1">
        <w:rPr>
          <w:rFonts w:ascii="Times New Roman" w:hAnsi="Times New Roman"/>
          <w:sz w:val="28"/>
          <w:szCs w:val="28"/>
        </w:rPr>
        <w:t>1 с.207</w:t>
      </w:r>
      <w:r w:rsidR="000737C1" w:rsidRPr="00185B8C">
        <w:rPr>
          <w:rFonts w:ascii="Times New Roman" w:hAnsi="Times New Roman"/>
          <w:sz w:val="28"/>
          <w:szCs w:val="28"/>
        </w:rPr>
        <w:t>]</w:t>
      </w:r>
    </w:p>
    <w:p w:rsidR="00D876D0" w:rsidRPr="001F2626" w:rsidRDefault="00FD5F0E" w:rsidP="000737C1">
      <w:pPr>
        <w:autoSpaceDE w:val="0"/>
        <w:autoSpaceDN w:val="0"/>
        <w:adjustRightInd w:val="0"/>
        <w:spacing w:after="0" w:line="360" w:lineRule="auto"/>
        <w:jc w:val="both"/>
        <w:rPr>
          <w:rFonts w:ascii="Times New Roman" w:hAnsi="Times New Roman"/>
          <w:color w:val="FF0000"/>
          <w:sz w:val="28"/>
          <w:szCs w:val="28"/>
          <w:shd w:val="clear" w:color="auto" w:fill="FFFFFF"/>
        </w:rPr>
      </w:pPr>
      <w:proofErr w:type="spellStart"/>
      <w:r>
        <w:rPr>
          <w:rFonts w:ascii="Times New Roman" w:hAnsi="Times New Roman"/>
          <w:sz w:val="28"/>
          <w:szCs w:val="28"/>
          <w:shd w:val="clear" w:color="auto" w:fill="FFFFFF"/>
        </w:rPr>
        <w:t>Целеполагание</w:t>
      </w:r>
      <w:proofErr w:type="spellEnd"/>
      <w:r>
        <w:rPr>
          <w:rFonts w:ascii="Times New Roman" w:hAnsi="Times New Roman"/>
          <w:sz w:val="28"/>
          <w:szCs w:val="28"/>
          <w:shd w:val="clear" w:color="auto" w:fill="FFFFFF"/>
        </w:rPr>
        <w:t xml:space="preserve"> -</w:t>
      </w:r>
      <w:r w:rsidR="00D876D0" w:rsidRPr="00D876D0">
        <w:rPr>
          <w:rFonts w:ascii="Times New Roman" w:hAnsi="Times New Roman"/>
          <w:sz w:val="28"/>
          <w:szCs w:val="28"/>
          <w:shd w:val="clear" w:color="auto" w:fill="FFFFFF"/>
        </w:rPr>
        <w:t xml:space="preserve"> это процесс выбора и реального определения цели, которая представляет собой идеальный образ будущего результата деятельности. В связи с этим </w:t>
      </w:r>
      <w:proofErr w:type="spellStart"/>
      <w:r w:rsidR="00D876D0" w:rsidRPr="00D876D0">
        <w:rPr>
          <w:rFonts w:ascii="Times New Roman" w:hAnsi="Times New Roman"/>
          <w:sz w:val="28"/>
          <w:szCs w:val="28"/>
          <w:shd w:val="clear" w:color="auto" w:fill="FFFFFF"/>
        </w:rPr>
        <w:t>целеполагание</w:t>
      </w:r>
      <w:proofErr w:type="spellEnd"/>
      <w:r w:rsidR="00D876D0" w:rsidRPr="00D876D0">
        <w:rPr>
          <w:rFonts w:ascii="Times New Roman" w:hAnsi="Times New Roman"/>
          <w:sz w:val="28"/>
          <w:szCs w:val="28"/>
          <w:shd w:val="clear" w:color="auto" w:fill="FFFFFF"/>
        </w:rPr>
        <w:t xml:space="preserve"> выполняет ряд важнейших методологических и методических функций и задач, а именно:</w:t>
      </w:r>
      <w:r>
        <w:rPr>
          <w:rFonts w:ascii="Times New Roman" w:hAnsi="Times New Roman"/>
          <w:sz w:val="28"/>
          <w:szCs w:val="28"/>
          <w:shd w:val="clear" w:color="auto" w:fill="FFFFFF"/>
        </w:rPr>
        <w:t xml:space="preserve"> </w:t>
      </w:r>
      <w:proofErr w:type="gramStart"/>
      <w:r>
        <w:rPr>
          <w:rFonts w:ascii="Times New Roman" w:hAnsi="Times New Roman"/>
          <w:sz w:val="28"/>
          <w:szCs w:val="28"/>
          <w:shd w:val="clear" w:color="auto" w:fill="FFFFFF"/>
        </w:rPr>
        <w:t>-</w:t>
      </w:r>
      <w:r w:rsidR="00D876D0" w:rsidRPr="00D876D0">
        <w:rPr>
          <w:rFonts w:ascii="Times New Roman" w:hAnsi="Times New Roman"/>
          <w:sz w:val="28"/>
          <w:szCs w:val="28"/>
          <w:shd w:val="clear" w:color="auto" w:fill="FFFFFF"/>
        </w:rPr>
        <w:t>в</w:t>
      </w:r>
      <w:proofErr w:type="gramEnd"/>
      <w:r w:rsidR="00D876D0" w:rsidRPr="00D876D0">
        <w:rPr>
          <w:rFonts w:ascii="Times New Roman" w:hAnsi="Times New Roman"/>
          <w:sz w:val="28"/>
          <w:szCs w:val="28"/>
          <w:shd w:val="clear" w:color="auto" w:fill="FFFFFF"/>
        </w:rPr>
        <w:t>ыступает в качестве реального интегратора разл</w:t>
      </w:r>
      <w:r>
        <w:rPr>
          <w:rFonts w:ascii="Times New Roman" w:hAnsi="Times New Roman"/>
          <w:sz w:val="28"/>
          <w:szCs w:val="28"/>
          <w:shd w:val="clear" w:color="auto" w:fill="FFFFFF"/>
        </w:rPr>
        <w:t>ичных действий в системе «цель - средства достижения -</w:t>
      </w:r>
      <w:r w:rsidR="00D876D0" w:rsidRPr="00D876D0">
        <w:rPr>
          <w:rFonts w:ascii="Times New Roman" w:hAnsi="Times New Roman"/>
          <w:sz w:val="28"/>
          <w:szCs w:val="28"/>
          <w:shd w:val="clear" w:color="auto" w:fill="FFFFFF"/>
        </w:rPr>
        <w:t>результат конкретного вида деятельности»;</w:t>
      </w:r>
      <w:r>
        <w:rPr>
          <w:rFonts w:ascii="Times New Roman" w:hAnsi="Times New Roman"/>
          <w:sz w:val="28"/>
          <w:szCs w:val="28"/>
          <w:shd w:val="clear" w:color="auto" w:fill="FFFFFF"/>
        </w:rPr>
        <w:t xml:space="preserve">- </w:t>
      </w:r>
      <w:r w:rsidR="00D876D0" w:rsidRPr="00D876D0">
        <w:rPr>
          <w:rFonts w:ascii="Times New Roman" w:hAnsi="Times New Roman"/>
          <w:sz w:val="28"/>
          <w:szCs w:val="28"/>
          <w:shd w:val="clear" w:color="auto" w:fill="FFFFFF"/>
        </w:rPr>
        <w:t xml:space="preserve"> предполагает активное</w:t>
      </w:r>
      <w:r>
        <w:rPr>
          <w:rFonts w:ascii="Times New Roman" w:hAnsi="Times New Roman"/>
          <w:sz w:val="28"/>
          <w:szCs w:val="28"/>
          <w:shd w:val="clear" w:color="auto" w:fill="FFFFFF"/>
        </w:rPr>
        <w:t xml:space="preserve"> </w:t>
      </w:r>
      <w:r w:rsidR="00D876D0" w:rsidRPr="00D876D0">
        <w:rPr>
          <w:rFonts w:ascii="Times New Roman" w:hAnsi="Times New Roman"/>
          <w:sz w:val="28"/>
          <w:szCs w:val="28"/>
          <w:shd w:val="clear" w:color="auto" w:fill="FFFFFF"/>
        </w:rPr>
        <w:t>функционирование всех факторов детерминации деятельности: потребностей, интересов, стимулов, мотивов.</w:t>
      </w:r>
      <w:r w:rsidR="006F790E">
        <w:rPr>
          <w:rFonts w:ascii="Times New Roman" w:hAnsi="Times New Roman"/>
          <w:sz w:val="28"/>
          <w:szCs w:val="28"/>
          <w:shd w:val="clear" w:color="auto" w:fill="FFFFFF"/>
        </w:rPr>
        <w:t xml:space="preserve"> </w:t>
      </w:r>
    </w:p>
    <w:p w:rsidR="00D66AA5" w:rsidRPr="00D268AA" w:rsidRDefault="00D66AA5" w:rsidP="00D66AA5">
      <w:pPr>
        <w:spacing w:line="360" w:lineRule="auto"/>
        <w:jc w:val="both"/>
        <w:rPr>
          <w:rFonts w:ascii="Times New Roman" w:hAnsi="Times New Roman"/>
          <w:sz w:val="28"/>
          <w:szCs w:val="28"/>
        </w:rPr>
      </w:pPr>
      <w:r w:rsidRPr="00D268AA">
        <w:rPr>
          <w:rFonts w:ascii="Times New Roman" w:hAnsi="Times New Roman"/>
          <w:sz w:val="28"/>
          <w:szCs w:val="28"/>
        </w:rPr>
        <w:t>Т. 3.2. Охарактеризуйте процедуру декомпозиции.</w:t>
      </w:r>
    </w:p>
    <w:p w:rsidR="0050559B" w:rsidRPr="0050559B" w:rsidRDefault="0050559B" w:rsidP="0050559B">
      <w:pPr>
        <w:autoSpaceDE w:val="0"/>
        <w:autoSpaceDN w:val="0"/>
        <w:adjustRightInd w:val="0"/>
        <w:spacing w:after="0" w:line="360" w:lineRule="auto"/>
        <w:jc w:val="both"/>
        <w:rPr>
          <w:rFonts w:ascii="Times New Roman" w:hAnsi="Times New Roman"/>
          <w:color w:val="202020"/>
          <w:sz w:val="28"/>
          <w:szCs w:val="28"/>
          <w:lang w:eastAsia="ru-RU"/>
        </w:rPr>
      </w:pPr>
      <w:r w:rsidRPr="0050559B">
        <w:rPr>
          <w:rFonts w:ascii="Times New Roman" w:hAnsi="Times New Roman"/>
          <w:color w:val="202020"/>
          <w:sz w:val="28"/>
          <w:szCs w:val="28"/>
          <w:lang w:eastAsia="ru-RU"/>
        </w:rPr>
        <w:t xml:space="preserve">Декомпозиция </w:t>
      </w:r>
      <w:r>
        <w:rPr>
          <w:rFonts w:ascii="Times New Roman" w:hAnsi="Times New Roman"/>
          <w:color w:val="202020"/>
          <w:sz w:val="28"/>
          <w:szCs w:val="28"/>
          <w:lang w:eastAsia="ru-RU"/>
        </w:rPr>
        <w:t>-</w:t>
      </w:r>
      <w:r w:rsidRPr="0050559B">
        <w:rPr>
          <w:rFonts w:ascii="Times New Roman" w:hAnsi="Times New Roman"/>
          <w:color w:val="202020"/>
          <w:sz w:val="28"/>
          <w:szCs w:val="28"/>
          <w:lang w:eastAsia="ru-RU"/>
        </w:rPr>
        <w:t xml:space="preserve"> это разделение целого на части. Задача распадается</w:t>
      </w:r>
      <w:r>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на подзадачи, система на подсистемы, цели на подцели и</w:t>
      </w:r>
      <w:r>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т.д. При необходимости этот процесс продолжается, что приводит</w:t>
      </w:r>
      <w:r>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к иерар</w:t>
      </w:r>
      <w:r>
        <w:rPr>
          <w:rFonts w:ascii="Times New Roman" w:hAnsi="Times New Roman"/>
          <w:color w:val="202020"/>
          <w:sz w:val="28"/>
          <w:szCs w:val="28"/>
          <w:lang w:eastAsia="ru-RU"/>
        </w:rPr>
        <w:t>хическим древовидным структурам.</w:t>
      </w:r>
    </w:p>
    <w:p w:rsidR="0050559B" w:rsidRPr="0050559B" w:rsidRDefault="0050559B" w:rsidP="0050559B">
      <w:pPr>
        <w:autoSpaceDE w:val="0"/>
        <w:autoSpaceDN w:val="0"/>
        <w:adjustRightInd w:val="0"/>
        <w:spacing w:after="0" w:line="360" w:lineRule="auto"/>
        <w:jc w:val="both"/>
        <w:rPr>
          <w:rFonts w:ascii="Times New Roman" w:hAnsi="Times New Roman"/>
          <w:color w:val="202020"/>
          <w:sz w:val="28"/>
          <w:szCs w:val="28"/>
          <w:lang w:eastAsia="ru-RU"/>
        </w:rPr>
      </w:pPr>
      <w:r w:rsidRPr="0050559B">
        <w:rPr>
          <w:rFonts w:ascii="Times New Roman" w:hAnsi="Times New Roman"/>
          <w:color w:val="202020"/>
          <w:sz w:val="28"/>
          <w:szCs w:val="28"/>
          <w:lang w:eastAsia="ru-RU"/>
        </w:rPr>
        <w:t>Операцию декомпозиции обычно выполняет системный аналитик.</w:t>
      </w:r>
      <w:r>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Разные аналитики построят разные древовидные структуры</w:t>
      </w:r>
      <w:r>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при анализе одного и того же объекта. Качество декомпозиции зависит</w:t>
      </w:r>
      <w:r>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от компетентности аналитика в данной предметной области</w:t>
      </w:r>
      <w:r>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и от совершенства применяемой методики.</w:t>
      </w:r>
      <w:r>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Обычно аналитик легко разделяет целое на части, но испытывает</w:t>
      </w:r>
    </w:p>
    <w:p w:rsidR="00755201" w:rsidRDefault="0050559B" w:rsidP="000737C1">
      <w:pPr>
        <w:autoSpaceDE w:val="0"/>
        <w:autoSpaceDN w:val="0"/>
        <w:adjustRightInd w:val="0"/>
        <w:spacing w:after="0" w:line="360" w:lineRule="auto"/>
        <w:jc w:val="both"/>
        <w:rPr>
          <w:rFonts w:ascii="Times New Roman" w:hAnsi="Times New Roman"/>
          <w:color w:val="202020"/>
          <w:sz w:val="28"/>
          <w:szCs w:val="28"/>
          <w:lang w:eastAsia="ru-RU"/>
        </w:rPr>
      </w:pPr>
      <w:r w:rsidRPr="0050559B">
        <w:rPr>
          <w:rFonts w:ascii="Times New Roman" w:hAnsi="Times New Roman"/>
          <w:color w:val="202020"/>
          <w:sz w:val="28"/>
          <w:szCs w:val="28"/>
          <w:lang w:eastAsia="ru-RU"/>
        </w:rPr>
        <w:t xml:space="preserve">затруднение, если требуется доказать полноту и </w:t>
      </w:r>
      <w:proofErr w:type="spellStart"/>
      <w:r>
        <w:rPr>
          <w:rFonts w:ascii="Times New Roman" w:hAnsi="Times New Roman"/>
          <w:color w:val="202020"/>
          <w:sz w:val="28"/>
          <w:szCs w:val="28"/>
          <w:lang w:eastAsia="ru-RU"/>
        </w:rPr>
        <w:t>без</w:t>
      </w:r>
      <w:r w:rsidR="00934DC5">
        <w:rPr>
          <w:rFonts w:ascii="Times New Roman" w:hAnsi="Times New Roman"/>
          <w:color w:val="202020"/>
          <w:sz w:val="28"/>
          <w:szCs w:val="28"/>
          <w:lang w:eastAsia="ru-RU"/>
        </w:rPr>
        <w:t>ы</w:t>
      </w:r>
      <w:r w:rsidRPr="0050559B">
        <w:rPr>
          <w:rFonts w:ascii="Times New Roman" w:hAnsi="Times New Roman"/>
          <w:color w:val="202020"/>
          <w:sz w:val="28"/>
          <w:szCs w:val="28"/>
          <w:lang w:eastAsia="ru-RU"/>
        </w:rPr>
        <w:t>збыточность</w:t>
      </w:r>
      <w:proofErr w:type="spellEnd"/>
      <w:r>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предполагаемого набора частей. Для решения этих и других задач</w:t>
      </w:r>
      <w:r w:rsidR="00934DC5">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ученые стремятся придать процессу декомпозиции алгоритмический</w:t>
      </w:r>
      <w:r w:rsidR="00934DC5">
        <w:rPr>
          <w:rFonts w:ascii="Times New Roman" w:hAnsi="Times New Roman"/>
          <w:color w:val="202020"/>
          <w:sz w:val="28"/>
          <w:szCs w:val="28"/>
          <w:lang w:eastAsia="ru-RU"/>
        </w:rPr>
        <w:t xml:space="preserve"> </w:t>
      </w:r>
      <w:r w:rsidRPr="0050559B">
        <w:rPr>
          <w:rFonts w:ascii="Times New Roman" w:hAnsi="Times New Roman"/>
          <w:color w:val="202020"/>
          <w:sz w:val="28"/>
          <w:szCs w:val="28"/>
          <w:lang w:eastAsia="ru-RU"/>
        </w:rPr>
        <w:t>характер. Для этого требуется объяснить, почему разделение целого</w:t>
      </w:r>
      <w:r w:rsidR="00934DC5" w:rsidRPr="00934DC5">
        <w:rPr>
          <w:rFonts w:ascii="TT1AD2o00" w:hAnsi="TT1AD2o00" w:cs="TT1AD2o00"/>
          <w:color w:val="202020"/>
          <w:sz w:val="19"/>
          <w:szCs w:val="19"/>
          <w:lang w:eastAsia="ru-RU"/>
        </w:rPr>
        <w:t xml:space="preserve"> </w:t>
      </w:r>
      <w:r w:rsidR="00934DC5" w:rsidRPr="00934DC5">
        <w:rPr>
          <w:rFonts w:ascii="Times New Roman" w:hAnsi="Times New Roman"/>
          <w:color w:val="202020"/>
          <w:sz w:val="28"/>
          <w:szCs w:val="28"/>
          <w:lang w:eastAsia="ru-RU"/>
        </w:rPr>
        <w:t>на части надо проводить так, а не иначе, и почему надо делить</w:t>
      </w:r>
      <w:r w:rsidR="00934DC5">
        <w:rPr>
          <w:rFonts w:ascii="Times New Roman" w:hAnsi="Times New Roman"/>
          <w:color w:val="202020"/>
          <w:sz w:val="28"/>
          <w:szCs w:val="28"/>
          <w:lang w:eastAsia="ru-RU"/>
        </w:rPr>
        <w:t xml:space="preserve"> </w:t>
      </w:r>
      <w:r w:rsidR="00934DC5" w:rsidRPr="00934DC5">
        <w:rPr>
          <w:rFonts w:ascii="Times New Roman" w:hAnsi="Times New Roman"/>
          <w:color w:val="202020"/>
          <w:sz w:val="28"/>
          <w:szCs w:val="28"/>
          <w:lang w:eastAsia="ru-RU"/>
        </w:rPr>
        <w:t>именно на столько, а не на большее или меньшее число частей.</w:t>
      </w:r>
    </w:p>
    <w:p w:rsidR="00F60185" w:rsidRPr="00F60185" w:rsidRDefault="00934DC5" w:rsidP="000737C1">
      <w:pPr>
        <w:autoSpaceDE w:val="0"/>
        <w:autoSpaceDN w:val="0"/>
        <w:adjustRightInd w:val="0"/>
        <w:spacing w:after="0" w:line="360" w:lineRule="auto"/>
        <w:jc w:val="both"/>
        <w:rPr>
          <w:rFonts w:ascii="Times New Roman" w:hAnsi="Times New Roman"/>
          <w:color w:val="202020"/>
          <w:sz w:val="28"/>
          <w:szCs w:val="28"/>
          <w:lang w:eastAsia="ru-RU"/>
        </w:rPr>
      </w:pPr>
      <w:r>
        <w:rPr>
          <w:rFonts w:ascii="Times New Roman" w:hAnsi="Times New Roman"/>
          <w:color w:val="202020"/>
          <w:sz w:val="28"/>
          <w:szCs w:val="28"/>
          <w:lang w:eastAsia="ru-RU"/>
        </w:rPr>
        <w:lastRenderedPageBreak/>
        <w:t xml:space="preserve"> </w:t>
      </w:r>
      <w:r w:rsidRPr="00934DC5">
        <w:rPr>
          <w:rFonts w:ascii="Times New Roman" w:hAnsi="Times New Roman"/>
          <w:color w:val="202020"/>
          <w:sz w:val="28"/>
          <w:szCs w:val="28"/>
          <w:lang w:eastAsia="ru-RU"/>
        </w:rPr>
        <w:t>Объяснение состоит в том, что основанием всякой декомпозиции</w:t>
      </w:r>
      <w:r>
        <w:rPr>
          <w:rFonts w:ascii="Times New Roman" w:hAnsi="Times New Roman"/>
          <w:color w:val="202020"/>
          <w:sz w:val="28"/>
          <w:szCs w:val="28"/>
          <w:lang w:eastAsia="ru-RU"/>
        </w:rPr>
        <w:t xml:space="preserve"> </w:t>
      </w:r>
      <w:r w:rsidRPr="00934DC5">
        <w:rPr>
          <w:rFonts w:ascii="Times New Roman" w:hAnsi="Times New Roman"/>
          <w:color w:val="202020"/>
          <w:sz w:val="28"/>
          <w:szCs w:val="28"/>
          <w:lang w:eastAsia="ru-RU"/>
        </w:rPr>
        <w:t>является модель рассматриваемой системы. Тогда операция декомпозиции</w:t>
      </w:r>
      <w:r>
        <w:rPr>
          <w:rFonts w:ascii="Times New Roman" w:hAnsi="Times New Roman"/>
          <w:color w:val="202020"/>
          <w:sz w:val="28"/>
          <w:szCs w:val="28"/>
          <w:lang w:eastAsia="ru-RU"/>
        </w:rPr>
        <w:t xml:space="preserve"> </w:t>
      </w:r>
      <w:r w:rsidRPr="00934DC5">
        <w:rPr>
          <w:rFonts w:ascii="Times New Roman" w:hAnsi="Times New Roman"/>
          <w:color w:val="202020"/>
          <w:sz w:val="28"/>
          <w:szCs w:val="28"/>
          <w:lang w:eastAsia="ru-RU"/>
        </w:rPr>
        <w:t>может быть представлена как сопоставление объекта</w:t>
      </w:r>
      <w:r>
        <w:rPr>
          <w:rFonts w:ascii="Times New Roman" w:hAnsi="Times New Roman"/>
          <w:color w:val="202020"/>
          <w:sz w:val="28"/>
          <w:szCs w:val="28"/>
          <w:lang w:eastAsia="ru-RU"/>
        </w:rPr>
        <w:t xml:space="preserve"> </w:t>
      </w:r>
      <w:r w:rsidRPr="00934DC5">
        <w:rPr>
          <w:rFonts w:ascii="Times New Roman" w:hAnsi="Times New Roman"/>
          <w:color w:val="202020"/>
          <w:sz w:val="28"/>
          <w:szCs w:val="28"/>
          <w:lang w:eastAsia="ru-RU"/>
        </w:rPr>
        <w:t>анализа с некоторой моделью и выделение в нем того, что соответствует</w:t>
      </w:r>
      <w:r>
        <w:rPr>
          <w:rFonts w:ascii="Times New Roman" w:hAnsi="Times New Roman"/>
          <w:color w:val="202020"/>
          <w:sz w:val="28"/>
          <w:szCs w:val="28"/>
          <w:lang w:eastAsia="ru-RU"/>
        </w:rPr>
        <w:t xml:space="preserve"> </w:t>
      </w:r>
      <w:r w:rsidRPr="00934DC5">
        <w:rPr>
          <w:rFonts w:ascii="Times New Roman" w:hAnsi="Times New Roman"/>
          <w:color w:val="202020"/>
          <w:sz w:val="28"/>
          <w:szCs w:val="28"/>
          <w:lang w:eastAsia="ru-RU"/>
        </w:rPr>
        <w:t>элементам взятой модели. Поэтому на вопрос, сколько частей</w:t>
      </w:r>
      <w:r>
        <w:rPr>
          <w:rFonts w:ascii="Times New Roman" w:hAnsi="Times New Roman"/>
          <w:color w:val="202020"/>
          <w:sz w:val="28"/>
          <w:szCs w:val="28"/>
          <w:lang w:eastAsia="ru-RU"/>
        </w:rPr>
        <w:t xml:space="preserve"> </w:t>
      </w:r>
      <w:r w:rsidRPr="00934DC5">
        <w:rPr>
          <w:rFonts w:ascii="Times New Roman" w:hAnsi="Times New Roman"/>
          <w:color w:val="202020"/>
          <w:sz w:val="28"/>
          <w:szCs w:val="28"/>
          <w:lang w:eastAsia="ru-RU"/>
        </w:rPr>
        <w:t>должно получиться в результате декомпозиции, можно дать</w:t>
      </w:r>
      <w:r>
        <w:rPr>
          <w:rFonts w:ascii="Times New Roman" w:hAnsi="Times New Roman"/>
          <w:color w:val="202020"/>
          <w:sz w:val="28"/>
          <w:szCs w:val="28"/>
          <w:lang w:eastAsia="ru-RU"/>
        </w:rPr>
        <w:t xml:space="preserve"> </w:t>
      </w:r>
      <w:r w:rsidRPr="00934DC5">
        <w:rPr>
          <w:rFonts w:ascii="Times New Roman" w:hAnsi="Times New Roman"/>
          <w:color w:val="202020"/>
          <w:sz w:val="28"/>
          <w:szCs w:val="28"/>
          <w:lang w:eastAsia="ru-RU"/>
        </w:rPr>
        <w:t>следующий ответ: столько, сколько элементов содержит модель,</w:t>
      </w:r>
      <w:r>
        <w:rPr>
          <w:rFonts w:ascii="Times New Roman" w:hAnsi="Times New Roman"/>
          <w:color w:val="202020"/>
          <w:sz w:val="28"/>
          <w:szCs w:val="28"/>
          <w:lang w:eastAsia="ru-RU"/>
        </w:rPr>
        <w:t xml:space="preserve"> </w:t>
      </w:r>
      <w:r w:rsidRPr="00934DC5">
        <w:rPr>
          <w:rFonts w:ascii="Times New Roman" w:hAnsi="Times New Roman"/>
          <w:color w:val="202020"/>
          <w:sz w:val="28"/>
          <w:szCs w:val="28"/>
          <w:lang w:eastAsia="ru-RU"/>
        </w:rPr>
        <w:t>взятая в качестве основания декомпозиции.</w:t>
      </w:r>
      <w:r w:rsidR="00F60185" w:rsidRPr="00F60185">
        <w:rPr>
          <w:rFonts w:ascii="TT1AD2o00" w:hAnsi="TT1AD2o00" w:cs="TT1AD2o00"/>
          <w:color w:val="202020"/>
          <w:sz w:val="19"/>
          <w:szCs w:val="19"/>
          <w:lang w:eastAsia="ru-RU"/>
        </w:rPr>
        <w:t xml:space="preserve"> </w:t>
      </w:r>
      <w:r w:rsidR="00F60185" w:rsidRPr="00F60185">
        <w:rPr>
          <w:rFonts w:ascii="Times New Roman" w:hAnsi="Times New Roman"/>
          <w:color w:val="202020"/>
          <w:sz w:val="28"/>
          <w:szCs w:val="28"/>
          <w:lang w:eastAsia="ru-RU"/>
        </w:rPr>
        <w:t>Следовательно, вопрос детальности декомпозиции</w:t>
      </w:r>
      <w:r w:rsidR="00F60185">
        <w:rPr>
          <w:rFonts w:ascii="Times New Roman" w:hAnsi="Times New Roman"/>
          <w:color w:val="202020"/>
          <w:sz w:val="28"/>
          <w:szCs w:val="28"/>
          <w:lang w:eastAsia="ru-RU"/>
        </w:rPr>
        <w:t xml:space="preserve"> </w:t>
      </w:r>
      <w:r w:rsidR="00F60185" w:rsidRPr="00F60185">
        <w:rPr>
          <w:rFonts w:ascii="Times New Roman" w:hAnsi="Times New Roman"/>
          <w:color w:val="202020"/>
          <w:sz w:val="28"/>
          <w:szCs w:val="28"/>
          <w:lang w:eastAsia="ru-RU"/>
        </w:rPr>
        <w:t xml:space="preserve">системы </w:t>
      </w:r>
      <w:r w:rsidR="00F60185">
        <w:rPr>
          <w:rFonts w:ascii="Times New Roman" w:hAnsi="Times New Roman"/>
          <w:color w:val="202020"/>
          <w:sz w:val="28"/>
          <w:szCs w:val="28"/>
          <w:lang w:eastAsia="ru-RU"/>
        </w:rPr>
        <w:t>-</w:t>
      </w:r>
      <w:r w:rsidR="00F60185" w:rsidRPr="00F60185">
        <w:rPr>
          <w:rFonts w:ascii="Times New Roman" w:hAnsi="Times New Roman"/>
          <w:color w:val="202020"/>
          <w:sz w:val="28"/>
          <w:szCs w:val="28"/>
          <w:lang w:eastAsia="ru-RU"/>
        </w:rPr>
        <w:t xml:space="preserve"> это вопрос детальности модели-основания.</w:t>
      </w:r>
    </w:p>
    <w:p w:rsidR="000737C1" w:rsidRDefault="00F60185" w:rsidP="000737C1">
      <w:pPr>
        <w:autoSpaceDE w:val="0"/>
        <w:autoSpaceDN w:val="0"/>
        <w:adjustRightInd w:val="0"/>
        <w:spacing w:after="0" w:line="360" w:lineRule="auto"/>
        <w:jc w:val="both"/>
        <w:rPr>
          <w:rFonts w:ascii="Times New Roman" w:hAnsi="Times New Roman"/>
          <w:sz w:val="28"/>
          <w:szCs w:val="28"/>
        </w:rPr>
      </w:pPr>
      <w:r w:rsidRPr="00F60185">
        <w:rPr>
          <w:rFonts w:ascii="Times New Roman" w:hAnsi="Times New Roman"/>
          <w:color w:val="202020"/>
          <w:sz w:val="28"/>
          <w:szCs w:val="28"/>
          <w:lang w:eastAsia="ru-RU"/>
        </w:rPr>
        <w:t>Например, модель жизненного цикла любой системы включает</w:t>
      </w:r>
      <w:r>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три</w:t>
      </w:r>
      <w:r w:rsidR="000737C1">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обязательных элемента (этапа): начало, развитие и конец. С помощью</w:t>
      </w:r>
      <w:r>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такой модели-основания шахматную партию разбивают на</w:t>
      </w:r>
      <w:r>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дебют, миттельшпиль и эндшпиль, жизнь системы — на зарождение,</w:t>
      </w:r>
      <w:r>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развитие и гибель, а жизнь человека — на молодость, зрелость и</w:t>
      </w:r>
      <w:r>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старость. Однако в качестве основания может быть взята и более</w:t>
      </w:r>
      <w:r>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детальная модель, позволяющая, например, в жизни человека различать</w:t>
      </w:r>
      <w:r>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периоды детства, отрочества, юности, ранней зрелости, поздней</w:t>
      </w:r>
      <w:r>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старости. Аналогичное разбиение на этапы может быть результатом</w:t>
      </w:r>
      <w:r>
        <w:rPr>
          <w:rFonts w:ascii="Times New Roman" w:hAnsi="Times New Roman"/>
          <w:color w:val="202020"/>
          <w:sz w:val="28"/>
          <w:szCs w:val="28"/>
          <w:lang w:eastAsia="ru-RU"/>
        </w:rPr>
        <w:t xml:space="preserve"> </w:t>
      </w:r>
      <w:r w:rsidRPr="00F60185">
        <w:rPr>
          <w:rFonts w:ascii="Times New Roman" w:hAnsi="Times New Roman"/>
          <w:color w:val="202020"/>
          <w:sz w:val="28"/>
          <w:szCs w:val="28"/>
          <w:lang w:eastAsia="ru-RU"/>
        </w:rPr>
        <w:t>декомпозиции жизненного цикла любой другой системы</w:t>
      </w:r>
      <w:r w:rsidR="000737C1">
        <w:rPr>
          <w:rFonts w:ascii="Times New Roman" w:hAnsi="Times New Roman"/>
          <w:color w:val="202020"/>
          <w:sz w:val="28"/>
          <w:szCs w:val="28"/>
          <w:lang w:eastAsia="ru-RU"/>
        </w:rPr>
        <w:t>.</w:t>
      </w:r>
      <w:r w:rsidR="000737C1">
        <w:rPr>
          <w:rFonts w:ascii="Times New Roman" w:hAnsi="Times New Roman"/>
          <w:sz w:val="28"/>
          <w:szCs w:val="28"/>
        </w:rPr>
        <w:t>[1,с.233</w:t>
      </w:r>
      <w:r w:rsidR="000737C1" w:rsidRPr="00185B8C">
        <w:rPr>
          <w:rFonts w:ascii="Times New Roman" w:hAnsi="Times New Roman"/>
          <w:sz w:val="28"/>
          <w:szCs w:val="28"/>
        </w:rPr>
        <w:t>]</w:t>
      </w:r>
    </w:p>
    <w:p w:rsidR="00C86A1E" w:rsidRPr="00D268AA" w:rsidRDefault="00C86A1E" w:rsidP="000737C1">
      <w:pPr>
        <w:autoSpaceDE w:val="0"/>
        <w:autoSpaceDN w:val="0"/>
        <w:adjustRightInd w:val="0"/>
        <w:spacing w:after="0" w:line="360" w:lineRule="auto"/>
        <w:jc w:val="both"/>
        <w:rPr>
          <w:rFonts w:ascii="Times New Roman" w:hAnsi="Times New Roman"/>
          <w:sz w:val="28"/>
          <w:szCs w:val="28"/>
        </w:rPr>
      </w:pPr>
      <w:r w:rsidRPr="00D268AA">
        <w:rPr>
          <w:rFonts w:ascii="Times New Roman" w:hAnsi="Times New Roman"/>
          <w:sz w:val="28"/>
          <w:szCs w:val="28"/>
        </w:rPr>
        <w:t>Т. 3.3. Охарактеризуйте процедуру измерений.</w:t>
      </w:r>
    </w:p>
    <w:p w:rsidR="00C86A1E" w:rsidRDefault="00C86A1E" w:rsidP="00C86A1E">
      <w:pPr>
        <w:autoSpaceDE w:val="0"/>
        <w:autoSpaceDN w:val="0"/>
        <w:adjustRightInd w:val="0"/>
        <w:spacing w:after="0" w:line="360" w:lineRule="auto"/>
        <w:jc w:val="both"/>
        <w:rPr>
          <w:rFonts w:ascii="Times New Roman" w:hAnsi="Times New Roman"/>
          <w:color w:val="202020"/>
          <w:sz w:val="28"/>
          <w:szCs w:val="28"/>
          <w:lang w:eastAsia="ru-RU"/>
        </w:rPr>
      </w:pPr>
      <w:r w:rsidRPr="00C86A1E">
        <w:rPr>
          <w:rFonts w:ascii="Times New Roman" w:hAnsi="Times New Roman"/>
          <w:color w:val="202020"/>
          <w:sz w:val="28"/>
          <w:szCs w:val="28"/>
          <w:lang w:eastAsia="ru-RU"/>
        </w:rPr>
        <w:t>Основной целью моделирования системы является разрешение</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возникшей проблемы, заключенной в самой системе или связанной</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с ее функционированием. На модели отрабатываются возможные</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 xml:space="preserve">варианты решения </w:t>
      </w:r>
      <w:proofErr w:type="gramStart"/>
      <w:r w:rsidRPr="00C86A1E">
        <w:rPr>
          <w:rFonts w:ascii="Times New Roman" w:hAnsi="Times New Roman"/>
          <w:color w:val="202020"/>
          <w:sz w:val="28"/>
          <w:szCs w:val="28"/>
          <w:lang w:eastAsia="ru-RU"/>
        </w:rPr>
        <w:t>проблемы</w:t>
      </w:r>
      <w:proofErr w:type="gramEnd"/>
      <w:r w:rsidRPr="00C86A1E">
        <w:rPr>
          <w:rFonts w:ascii="Times New Roman" w:hAnsi="Times New Roman"/>
          <w:color w:val="202020"/>
          <w:sz w:val="28"/>
          <w:szCs w:val="28"/>
          <w:lang w:eastAsia="ru-RU"/>
        </w:rPr>
        <w:t xml:space="preserve"> и выбирается наилучший. По</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существу, с помощью модели проводятся опыты (эксперименты)</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для выбора и реализации необходимого воздействия на систему.</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Результаты опыта необходимо регистрировать и фиксировать с помощью</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измерений в некоторой знаковой системе с использованием</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цифр, символов и образов. То есть в основе измерений лежит</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процесс отображения существенных характеристик исследуемой</w:t>
      </w:r>
      <w:r>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системы в некоторую знаковую систему.</w:t>
      </w:r>
      <w:r>
        <w:rPr>
          <w:rFonts w:ascii="Times New Roman" w:hAnsi="Times New Roman"/>
          <w:color w:val="202020"/>
          <w:sz w:val="28"/>
          <w:szCs w:val="28"/>
          <w:lang w:eastAsia="ru-RU"/>
        </w:rPr>
        <w:t xml:space="preserve"> </w:t>
      </w:r>
    </w:p>
    <w:p w:rsidR="003C4AA0" w:rsidRDefault="00C86A1E" w:rsidP="00C86A1E">
      <w:pPr>
        <w:autoSpaceDE w:val="0"/>
        <w:autoSpaceDN w:val="0"/>
        <w:adjustRightInd w:val="0"/>
        <w:spacing w:after="0" w:line="360" w:lineRule="auto"/>
        <w:jc w:val="both"/>
        <w:rPr>
          <w:rFonts w:ascii="Times New Roman" w:hAnsi="Times New Roman"/>
          <w:color w:val="202020"/>
          <w:sz w:val="28"/>
          <w:szCs w:val="28"/>
          <w:lang w:eastAsia="ru-RU"/>
        </w:rPr>
      </w:pPr>
      <w:r w:rsidRPr="00C86A1E">
        <w:rPr>
          <w:rFonts w:ascii="Times New Roman" w:hAnsi="Times New Roman"/>
          <w:color w:val="202020"/>
          <w:sz w:val="28"/>
          <w:szCs w:val="28"/>
          <w:lang w:eastAsia="ru-RU"/>
        </w:rPr>
        <w:lastRenderedPageBreak/>
        <w:t>Это означает, что для регистрации и фиксирования результатов</w:t>
      </w:r>
      <w:r w:rsidR="004971A7">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эксперимента можно использовать разные шкалы.</w:t>
      </w:r>
    </w:p>
    <w:p w:rsidR="00C86A1E" w:rsidRPr="00C86A1E" w:rsidRDefault="00AA266B" w:rsidP="00755201">
      <w:pPr>
        <w:autoSpaceDE w:val="0"/>
        <w:autoSpaceDN w:val="0"/>
        <w:adjustRightInd w:val="0"/>
        <w:spacing w:after="0" w:line="360" w:lineRule="auto"/>
        <w:jc w:val="both"/>
        <w:rPr>
          <w:rFonts w:ascii="Times New Roman" w:hAnsi="Times New Roman"/>
          <w:color w:val="202020"/>
          <w:sz w:val="28"/>
          <w:szCs w:val="28"/>
          <w:lang w:eastAsia="ru-RU"/>
        </w:rPr>
      </w:pPr>
      <w:r>
        <w:rPr>
          <w:rFonts w:ascii="Times New Roman" w:hAnsi="Times New Roman"/>
          <w:color w:val="202020"/>
          <w:sz w:val="28"/>
          <w:szCs w:val="28"/>
          <w:lang w:eastAsia="ru-RU"/>
        </w:rPr>
        <w:t>Измерение -</w:t>
      </w:r>
      <w:r w:rsidR="00C86A1E" w:rsidRPr="00C86A1E">
        <w:rPr>
          <w:rFonts w:ascii="Times New Roman" w:hAnsi="Times New Roman"/>
          <w:color w:val="202020"/>
          <w:sz w:val="28"/>
          <w:szCs w:val="28"/>
          <w:lang w:eastAsia="ru-RU"/>
        </w:rPr>
        <w:t xml:space="preserve"> это алгоритмическая операция, в которой каждой</w:t>
      </w:r>
      <w:r w:rsidR="00907F5C">
        <w:rPr>
          <w:rFonts w:ascii="Times New Roman" w:hAnsi="Times New Roman"/>
          <w:color w:val="202020"/>
          <w:sz w:val="28"/>
          <w:szCs w:val="28"/>
          <w:lang w:eastAsia="ru-RU"/>
        </w:rPr>
        <w:t xml:space="preserve"> </w:t>
      </w:r>
      <w:r w:rsidR="00C86A1E" w:rsidRPr="00C86A1E">
        <w:rPr>
          <w:rFonts w:ascii="Times New Roman" w:hAnsi="Times New Roman"/>
          <w:color w:val="202020"/>
          <w:sz w:val="28"/>
          <w:szCs w:val="28"/>
          <w:lang w:eastAsia="ru-RU"/>
        </w:rPr>
        <w:t>наблюдаемой характеристике системы, процесса или явления ставится</w:t>
      </w:r>
      <w:r w:rsidR="00907F5C">
        <w:rPr>
          <w:rFonts w:ascii="Times New Roman" w:hAnsi="Times New Roman"/>
          <w:color w:val="202020"/>
          <w:sz w:val="28"/>
          <w:szCs w:val="28"/>
          <w:lang w:eastAsia="ru-RU"/>
        </w:rPr>
        <w:t xml:space="preserve"> </w:t>
      </w:r>
      <w:r w:rsidR="00C86A1E" w:rsidRPr="00C86A1E">
        <w:rPr>
          <w:rFonts w:ascii="Times New Roman" w:hAnsi="Times New Roman"/>
          <w:color w:val="202020"/>
          <w:sz w:val="28"/>
          <w:szCs w:val="28"/>
          <w:lang w:eastAsia="ru-RU"/>
        </w:rPr>
        <w:t>в соответствие определенное обозначение. Таким образом,</w:t>
      </w:r>
      <w:r w:rsidR="00907F5C">
        <w:rPr>
          <w:rFonts w:ascii="Times New Roman" w:hAnsi="Times New Roman"/>
          <w:color w:val="202020"/>
          <w:sz w:val="28"/>
          <w:szCs w:val="28"/>
          <w:lang w:eastAsia="ru-RU"/>
        </w:rPr>
        <w:t xml:space="preserve"> </w:t>
      </w:r>
      <w:r w:rsidR="00C86A1E" w:rsidRPr="00C86A1E">
        <w:rPr>
          <w:rFonts w:ascii="Times New Roman" w:hAnsi="Times New Roman"/>
          <w:color w:val="202020"/>
          <w:sz w:val="28"/>
          <w:szCs w:val="28"/>
          <w:lang w:eastAsia="ru-RU"/>
        </w:rPr>
        <w:t>фиксируется информация об исследуемой системе, количество которой</w:t>
      </w:r>
      <w:r w:rsidR="00907F5C">
        <w:rPr>
          <w:rFonts w:ascii="Times New Roman" w:hAnsi="Times New Roman"/>
          <w:color w:val="202020"/>
          <w:sz w:val="28"/>
          <w:szCs w:val="28"/>
          <w:lang w:eastAsia="ru-RU"/>
        </w:rPr>
        <w:t xml:space="preserve"> </w:t>
      </w:r>
      <w:r w:rsidR="00C86A1E" w:rsidRPr="00C86A1E">
        <w:rPr>
          <w:rFonts w:ascii="Times New Roman" w:hAnsi="Times New Roman"/>
          <w:color w:val="202020"/>
          <w:sz w:val="28"/>
          <w:szCs w:val="28"/>
          <w:lang w:eastAsia="ru-RU"/>
        </w:rPr>
        <w:t>зависит от полноты соответствия. Из этих результатов посредством</w:t>
      </w:r>
      <w:r w:rsidR="00907F5C">
        <w:rPr>
          <w:rFonts w:ascii="Times New Roman" w:hAnsi="Times New Roman"/>
          <w:color w:val="202020"/>
          <w:sz w:val="28"/>
          <w:szCs w:val="28"/>
          <w:lang w:eastAsia="ru-RU"/>
        </w:rPr>
        <w:t xml:space="preserve"> </w:t>
      </w:r>
      <w:r w:rsidR="00C86A1E" w:rsidRPr="00C86A1E">
        <w:rPr>
          <w:rFonts w:ascii="Times New Roman" w:hAnsi="Times New Roman"/>
          <w:color w:val="202020"/>
          <w:sz w:val="28"/>
          <w:szCs w:val="28"/>
          <w:lang w:eastAsia="ru-RU"/>
        </w:rPr>
        <w:t>преобразований или, иначе говоря, с помощью обработки</w:t>
      </w:r>
      <w:r w:rsidR="00907F5C">
        <w:rPr>
          <w:rFonts w:ascii="Times New Roman" w:hAnsi="Times New Roman"/>
          <w:color w:val="202020"/>
          <w:sz w:val="28"/>
          <w:szCs w:val="28"/>
          <w:lang w:eastAsia="ru-RU"/>
        </w:rPr>
        <w:t xml:space="preserve"> </w:t>
      </w:r>
      <w:r w:rsidR="00C86A1E" w:rsidRPr="00C86A1E">
        <w:rPr>
          <w:rFonts w:ascii="Times New Roman" w:hAnsi="Times New Roman"/>
          <w:color w:val="202020"/>
          <w:sz w:val="28"/>
          <w:szCs w:val="28"/>
          <w:lang w:eastAsia="ru-RU"/>
        </w:rPr>
        <w:t>экспериментальных данных, системные аналитики получают</w:t>
      </w:r>
      <w:r w:rsidR="00907F5C">
        <w:rPr>
          <w:rFonts w:ascii="Times New Roman" w:hAnsi="Times New Roman"/>
          <w:color w:val="202020"/>
          <w:sz w:val="28"/>
          <w:szCs w:val="28"/>
          <w:lang w:eastAsia="ru-RU"/>
        </w:rPr>
        <w:t xml:space="preserve"> </w:t>
      </w:r>
      <w:r w:rsidR="00C86A1E" w:rsidRPr="00C86A1E">
        <w:rPr>
          <w:rFonts w:ascii="Times New Roman" w:hAnsi="Times New Roman"/>
          <w:color w:val="202020"/>
          <w:sz w:val="28"/>
          <w:szCs w:val="28"/>
          <w:lang w:eastAsia="ru-RU"/>
        </w:rPr>
        <w:t>информацию для выработки необходимых воздействий на систему</w:t>
      </w:r>
    </w:p>
    <w:p w:rsidR="00907F5C" w:rsidRPr="00907F5C" w:rsidRDefault="00C86A1E" w:rsidP="00755201">
      <w:pPr>
        <w:autoSpaceDE w:val="0"/>
        <w:autoSpaceDN w:val="0"/>
        <w:adjustRightInd w:val="0"/>
        <w:spacing w:after="0" w:line="360" w:lineRule="auto"/>
        <w:jc w:val="both"/>
        <w:rPr>
          <w:rFonts w:ascii="Times New Roman" w:hAnsi="Times New Roman"/>
          <w:color w:val="202020"/>
          <w:sz w:val="28"/>
          <w:szCs w:val="28"/>
          <w:lang w:eastAsia="ru-RU"/>
        </w:rPr>
      </w:pPr>
      <w:r w:rsidRPr="00C86A1E">
        <w:rPr>
          <w:rFonts w:ascii="Times New Roman" w:hAnsi="Times New Roman"/>
          <w:color w:val="202020"/>
          <w:sz w:val="28"/>
          <w:szCs w:val="28"/>
          <w:lang w:eastAsia="ru-RU"/>
        </w:rPr>
        <w:t>в целях разрешения возникающих проблем.</w:t>
      </w:r>
      <w:r w:rsidR="00907F5C">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Чем теснее соответствие между состояниями и их обозначениями,</w:t>
      </w:r>
      <w:r w:rsidR="00907F5C">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тем больше информации можно извлечь в результате обработки</w:t>
      </w:r>
      <w:r w:rsidR="00907F5C">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данных. Менее очевидно, что степень этого соответствия</w:t>
      </w:r>
      <w:r w:rsidR="00907F5C">
        <w:rPr>
          <w:rFonts w:ascii="Times New Roman" w:hAnsi="Times New Roman"/>
          <w:color w:val="202020"/>
          <w:sz w:val="28"/>
          <w:szCs w:val="28"/>
          <w:lang w:eastAsia="ru-RU"/>
        </w:rPr>
        <w:t xml:space="preserve"> </w:t>
      </w:r>
      <w:r w:rsidRPr="00C86A1E">
        <w:rPr>
          <w:rFonts w:ascii="Times New Roman" w:hAnsi="Times New Roman"/>
          <w:color w:val="202020"/>
          <w:sz w:val="28"/>
          <w:szCs w:val="28"/>
          <w:lang w:eastAsia="ru-RU"/>
        </w:rPr>
        <w:t>зависит не только от экспериментатора и организации измерений,</w:t>
      </w:r>
      <w:r w:rsidR="00907F5C" w:rsidRPr="00907F5C">
        <w:rPr>
          <w:rFonts w:ascii="TT1AD2o00" w:hAnsi="TT1AD2o00" w:cs="TT1AD2o00"/>
          <w:color w:val="202020"/>
          <w:sz w:val="19"/>
          <w:szCs w:val="19"/>
          <w:lang w:eastAsia="ru-RU"/>
        </w:rPr>
        <w:t xml:space="preserve"> </w:t>
      </w:r>
      <w:r w:rsidR="00907F5C" w:rsidRPr="00907F5C">
        <w:rPr>
          <w:rFonts w:ascii="Times New Roman" w:hAnsi="Times New Roman"/>
          <w:color w:val="202020"/>
          <w:sz w:val="28"/>
          <w:szCs w:val="28"/>
          <w:lang w:eastAsia="ru-RU"/>
        </w:rPr>
        <w:t>но и от природы исследуемой системы. В свою очередь, от степени</w:t>
      </w:r>
      <w:r w:rsidR="00907F5C">
        <w:rPr>
          <w:rFonts w:ascii="Times New Roman" w:hAnsi="Times New Roman"/>
          <w:color w:val="202020"/>
          <w:sz w:val="28"/>
          <w:szCs w:val="28"/>
          <w:lang w:eastAsia="ru-RU"/>
        </w:rPr>
        <w:t xml:space="preserve"> </w:t>
      </w:r>
      <w:r w:rsidR="00907F5C" w:rsidRPr="00907F5C">
        <w:rPr>
          <w:rFonts w:ascii="Times New Roman" w:hAnsi="Times New Roman"/>
          <w:color w:val="202020"/>
          <w:sz w:val="28"/>
          <w:szCs w:val="28"/>
          <w:lang w:eastAsia="ru-RU"/>
        </w:rPr>
        <w:t>соответствия зависят допустимые способы обработки экспериментальных</w:t>
      </w:r>
      <w:r w:rsidR="00907F5C">
        <w:rPr>
          <w:rFonts w:ascii="Times New Roman" w:hAnsi="Times New Roman"/>
          <w:color w:val="202020"/>
          <w:sz w:val="28"/>
          <w:szCs w:val="28"/>
          <w:lang w:eastAsia="ru-RU"/>
        </w:rPr>
        <w:t xml:space="preserve"> </w:t>
      </w:r>
      <w:r w:rsidR="00907F5C" w:rsidRPr="00907F5C">
        <w:rPr>
          <w:rFonts w:ascii="Times New Roman" w:hAnsi="Times New Roman"/>
          <w:color w:val="202020"/>
          <w:sz w:val="28"/>
          <w:szCs w:val="28"/>
          <w:lang w:eastAsia="ru-RU"/>
        </w:rPr>
        <w:t>данных и, следовательно, степень аргументированности</w:t>
      </w:r>
    </w:p>
    <w:p w:rsidR="00C86A1E" w:rsidRDefault="00907F5C" w:rsidP="00755201">
      <w:pPr>
        <w:autoSpaceDE w:val="0"/>
        <w:autoSpaceDN w:val="0"/>
        <w:adjustRightInd w:val="0"/>
        <w:spacing w:after="0" w:line="360" w:lineRule="auto"/>
        <w:jc w:val="both"/>
        <w:rPr>
          <w:rFonts w:ascii="Times New Roman" w:hAnsi="Times New Roman"/>
          <w:color w:val="202020"/>
          <w:sz w:val="28"/>
          <w:szCs w:val="28"/>
          <w:lang w:eastAsia="ru-RU"/>
        </w:rPr>
      </w:pPr>
      <w:r w:rsidRPr="00907F5C">
        <w:rPr>
          <w:rFonts w:ascii="Times New Roman" w:hAnsi="Times New Roman"/>
          <w:color w:val="202020"/>
          <w:sz w:val="28"/>
          <w:szCs w:val="28"/>
          <w:lang w:eastAsia="ru-RU"/>
        </w:rPr>
        <w:t>вырабатываемых решений.</w:t>
      </w:r>
    </w:p>
    <w:p w:rsidR="001F2626" w:rsidRPr="001F2626" w:rsidRDefault="001F2626" w:rsidP="00755201">
      <w:pPr>
        <w:autoSpaceDE w:val="0"/>
        <w:autoSpaceDN w:val="0"/>
        <w:adjustRightInd w:val="0"/>
        <w:spacing w:after="0" w:line="360" w:lineRule="auto"/>
        <w:jc w:val="both"/>
        <w:rPr>
          <w:rFonts w:ascii="Times New Roman" w:hAnsi="Times New Roman"/>
          <w:color w:val="202020"/>
          <w:sz w:val="28"/>
          <w:szCs w:val="28"/>
          <w:lang w:eastAsia="ru-RU"/>
        </w:rPr>
      </w:pPr>
      <w:r w:rsidRPr="001F2626">
        <w:rPr>
          <w:rFonts w:ascii="Times New Roman" w:hAnsi="Times New Roman"/>
          <w:color w:val="202020"/>
          <w:sz w:val="28"/>
          <w:szCs w:val="28"/>
          <w:lang w:eastAsia="ru-RU"/>
        </w:rPr>
        <w:t>Кажущиеся тривиальными привычные процедуры измерений,</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фиксации и обработки результатов экспериментов содержат в себе</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множество подводных камней. Поэтому для успешного преодоления</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видимых и невидимых препятствий при проведении системного анализа</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и выработки на этой основе качественных управленческих воздействий</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на исследуемую систему необходимо хорошо освоить технику</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измерительно-вычислительных работ.</w:t>
      </w:r>
    </w:p>
    <w:p w:rsidR="00755201" w:rsidRDefault="001F2626" w:rsidP="00755201">
      <w:pPr>
        <w:autoSpaceDE w:val="0"/>
        <w:autoSpaceDN w:val="0"/>
        <w:adjustRightInd w:val="0"/>
        <w:spacing w:after="0" w:line="360" w:lineRule="auto"/>
        <w:jc w:val="both"/>
        <w:rPr>
          <w:rFonts w:ascii="Times New Roman" w:hAnsi="Times New Roman"/>
          <w:color w:val="202020"/>
          <w:sz w:val="28"/>
          <w:szCs w:val="28"/>
          <w:lang w:eastAsia="ru-RU"/>
        </w:rPr>
      </w:pPr>
      <w:r w:rsidRPr="001F2626">
        <w:rPr>
          <w:rFonts w:ascii="Times New Roman" w:hAnsi="Times New Roman"/>
          <w:color w:val="202020"/>
          <w:sz w:val="28"/>
          <w:szCs w:val="28"/>
          <w:lang w:eastAsia="ru-RU"/>
        </w:rPr>
        <w:t>Для определения траектории развития экономической системы</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в деловой среде необходимо выстроить надежную систему координат</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и ввести свою корпоративную систему измерения ценностей.</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Однако решение этой на первый взгляд тривиальной задачи связанно</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с огромными трудностями. Дело в том, что то, что нам требуется</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измерять, как правило, непосредственному измерению не поддается.</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Например, в экономике желательно уметь измерять жизнеспособность</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 xml:space="preserve">хозяйствующих субъектов. </w:t>
      </w:r>
    </w:p>
    <w:p w:rsidR="001F2626" w:rsidRDefault="001F2626" w:rsidP="00755201">
      <w:pPr>
        <w:autoSpaceDE w:val="0"/>
        <w:autoSpaceDN w:val="0"/>
        <w:adjustRightInd w:val="0"/>
        <w:spacing w:after="0" w:line="360" w:lineRule="auto"/>
        <w:jc w:val="both"/>
        <w:rPr>
          <w:rFonts w:ascii="Times New Roman" w:hAnsi="Times New Roman"/>
          <w:color w:val="202020"/>
          <w:sz w:val="28"/>
          <w:szCs w:val="28"/>
          <w:lang w:eastAsia="ru-RU"/>
        </w:rPr>
      </w:pPr>
      <w:r w:rsidRPr="001F2626">
        <w:rPr>
          <w:rFonts w:ascii="Times New Roman" w:hAnsi="Times New Roman"/>
          <w:color w:val="202020"/>
          <w:sz w:val="28"/>
          <w:szCs w:val="28"/>
          <w:lang w:eastAsia="ru-RU"/>
        </w:rPr>
        <w:lastRenderedPageBreak/>
        <w:t>Однако для прямого измерения</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этого эмерджентного свойства не существует ни единицы</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измерения, ни шкалы, ни инструмента. Можно измерять только его</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косвенные проявления. Это может быть прибыль на инвестированный</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капитал, или чистая стоимость будущих денежных потоков,</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или темпы роста, или еще что-то. Если уж мы измеряем эмерджентное</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свойство через его проявления, то делать это следует в нескольких</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ракурсах.</w:t>
      </w:r>
    </w:p>
    <w:p w:rsidR="000737C1" w:rsidRDefault="001F2626" w:rsidP="00755201">
      <w:pPr>
        <w:autoSpaceDE w:val="0"/>
        <w:autoSpaceDN w:val="0"/>
        <w:adjustRightInd w:val="0"/>
        <w:spacing w:after="0" w:line="360" w:lineRule="auto"/>
        <w:jc w:val="both"/>
        <w:rPr>
          <w:rFonts w:ascii="Times New Roman" w:hAnsi="Times New Roman"/>
          <w:sz w:val="28"/>
          <w:szCs w:val="28"/>
        </w:rPr>
      </w:pPr>
      <w:r w:rsidRPr="001F2626">
        <w:rPr>
          <w:rFonts w:ascii="Times New Roman" w:hAnsi="Times New Roman"/>
          <w:color w:val="202020"/>
          <w:sz w:val="28"/>
          <w:szCs w:val="28"/>
          <w:lang w:eastAsia="ru-RU"/>
        </w:rPr>
        <w:t>Экономические измерения представляют собой очень нетривиальную</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 xml:space="preserve">проблему. С одной </w:t>
      </w:r>
      <w:proofErr w:type="gramStart"/>
      <w:r w:rsidRPr="001F2626">
        <w:rPr>
          <w:rFonts w:ascii="Times New Roman" w:hAnsi="Times New Roman"/>
          <w:color w:val="202020"/>
          <w:sz w:val="28"/>
          <w:szCs w:val="28"/>
          <w:lang w:eastAsia="ru-RU"/>
        </w:rPr>
        <w:t>стороны, интересующие нас характеристики</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системы являются</w:t>
      </w:r>
      <w:proofErr w:type="gramEnd"/>
      <w:r w:rsidRPr="001F2626">
        <w:rPr>
          <w:rFonts w:ascii="Times New Roman" w:hAnsi="Times New Roman"/>
          <w:color w:val="202020"/>
          <w:sz w:val="28"/>
          <w:szCs w:val="28"/>
          <w:lang w:eastAsia="ru-RU"/>
        </w:rPr>
        <w:t xml:space="preserve"> эмерджентными свойствами и прямому</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 xml:space="preserve">измерению не поддаются, а с другой </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очень часто измеряемые</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величины носят недетерминированный (случайный) характер, что</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требует соблюдения специальной методологии статистических наблюдений</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и измерений. Если измерение эмерджентных свойств в</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большей степени творческое и реализуется посредством измерения</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косвенных характеристик системы, то измерения недетерминированных</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факторов очень хорошо отработаны и относятся к области</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инженерных расчетов. Локальное изучение ограниченных выборок</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позволяет установить ключевые закономерности и распространить</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их на всю генеральную совокупность. Статистические методы исследования</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случайных неопределенностей базируются на том предположении,</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что распределение вероятностей случайной величины</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существует, хотя и не известно. Задача заключается в наблюдении</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за случайной величиной и снятии неопределенности ее распределения</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в целях уточнения модели исследуемой системы на основании</w:t>
      </w:r>
      <w:r>
        <w:rPr>
          <w:rFonts w:ascii="Times New Roman" w:hAnsi="Times New Roman"/>
          <w:color w:val="202020"/>
          <w:sz w:val="28"/>
          <w:szCs w:val="28"/>
          <w:lang w:eastAsia="ru-RU"/>
        </w:rPr>
        <w:t xml:space="preserve"> </w:t>
      </w:r>
      <w:r w:rsidRPr="001F2626">
        <w:rPr>
          <w:rFonts w:ascii="Times New Roman" w:hAnsi="Times New Roman"/>
          <w:color w:val="202020"/>
          <w:sz w:val="28"/>
          <w:szCs w:val="28"/>
          <w:lang w:eastAsia="ru-RU"/>
        </w:rPr>
        <w:t>результатов наблюдения.</w:t>
      </w:r>
      <w:r>
        <w:rPr>
          <w:rFonts w:ascii="Times New Roman" w:hAnsi="Times New Roman"/>
          <w:color w:val="202020"/>
          <w:sz w:val="28"/>
          <w:szCs w:val="28"/>
          <w:lang w:eastAsia="ru-RU"/>
        </w:rPr>
        <w:t xml:space="preserve"> </w:t>
      </w:r>
      <w:proofErr w:type="gramStart"/>
      <w:r w:rsidR="000737C1" w:rsidRPr="00185B8C">
        <w:rPr>
          <w:rFonts w:ascii="Times New Roman" w:hAnsi="Times New Roman"/>
          <w:sz w:val="28"/>
          <w:szCs w:val="28"/>
        </w:rPr>
        <w:t xml:space="preserve">[ </w:t>
      </w:r>
      <w:proofErr w:type="gramEnd"/>
      <w:r w:rsidR="000737C1">
        <w:rPr>
          <w:rFonts w:ascii="Times New Roman" w:hAnsi="Times New Roman"/>
          <w:sz w:val="28"/>
          <w:szCs w:val="28"/>
        </w:rPr>
        <w:t>1,с.271</w:t>
      </w:r>
      <w:r w:rsidR="000737C1" w:rsidRPr="00185B8C">
        <w:rPr>
          <w:rFonts w:ascii="Times New Roman" w:hAnsi="Times New Roman"/>
          <w:sz w:val="28"/>
          <w:szCs w:val="28"/>
        </w:rPr>
        <w:t>]</w:t>
      </w:r>
    </w:p>
    <w:p w:rsidR="001F2626" w:rsidRDefault="001F2626" w:rsidP="00755201">
      <w:pPr>
        <w:autoSpaceDE w:val="0"/>
        <w:autoSpaceDN w:val="0"/>
        <w:adjustRightInd w:val="0"/>
        <w:spacing w:after="0" w:line="360" w:lineRule="auto"/>
        <w:jc w:val="both"/>
        <w:rPr>
          <w:rFonts w:ascii="Times New Roman" w:hAnsi="Times New Roman"/>
          <w:sz w:val="28"/>
          <w:szCs w:val="28"/>
        </w:rPr>
      </w:pPr>
    </w:p>
    <w:p w:rsidR="000737C1" w:rsidRDefault="000737C1" w:rsidP="000737C1">
      <w:pPr>
        <w:autoSpaceDE w:val="0"/>
        <w:autoSpaceDN w:val="0"/>
        <w:adjustRightInd w:val="0"/>
        <w:spacing w:after="0" w:line="360" w:lineRule="auto"/>
        <w:jc w:val="both"/>
        <w:rPr>
          <w:rFonts w:ascii="Times New Roman" w:hAnsi="Times New Roman"/>
          <w:sz w:val="28"/>
          <w:szCs w:val="28"/>
        </w:rPr>
      </w:pPr>
    </w:p>
    <w:p w:rsidR="000737C1" w:rsidRDefault="000737C1" w:rsidP="000737C1">
      <w:pPr>
        <w:autoSpaceDE w:val="0"/>
        <w:autoSpaceDN w:val="0"/>
        <w:adjustRightInd w:val="0"/>
        <w:spacing w:after="0" w:line="360" w:lineRule="auto"/>
        <w:jc w:val="both"/>
        <w:rPr>
          <w:rFonts w:ascii="Times New Roman" w:hAnsi="Times New Roman"/>
          <w:sz w:val="28"/>
          <w:szCs w:val="28"/>
        </w:rPr>
      </w:pPr>
    </w:p>
    <w:p w:rsidR="001F2626" w:rsidRDefault="001F2626" w:rsidP="00876376">
      <w:pPr>
        <w:spacing w:line="360" w:lineRule="auto"/>
        <w:jc w:val="both"/>
        <w:rPr>
          <w:rFonts w:ascii="Times New Roman" w:hAnsi="Times New Roman"/>
          <w:sz w:val="28"/>
          <w:szCs w:val="28"/>
        </w:rPr>
      </w:pPr>
    </w:p>
    <w:p w:rsidR="001F2626" w:rsidRDefault="001F2626" w:rsidP="00876376">
      <w:pPr>
        <w:spacing w:line="360" w:lineRule="auto"/>
        <w:jc w:val="both"/>
        <w:rPr>
          <w:rFonts w:ascii="Times New Roman" w:hAnsi="Times New Roman"/>
          <w:sz w:val="28"/>
          <w:szCs w:val="28"/>
        </w:rPr>
      </w:pPr>
    </w:p>
    <w:p w:rsidR="001F2626" w:rsidRDefault="001F2626" w:rsidP="00876376">
      <w:pPr>
        <w:spacing w:line="360" w:lineRule="auto"/>
        <w:jc w:val="both"/>
        <w:rPr>
          <w:rFonts w:ascii="Times New Roman" w:hAnsi="Times New Roman"/>
          <w:sz w:val="28"/>
          <w:szCs w:val="28"/>
        </w:rPr>
      </w:pPr>
    </w:p>
    <w:p w:rsidR="00876376" w:rsidRPr="00D268AA" w:rsidRDefault="00876376" w:rsidP="00876376">
      <w:pPr>
        <w:spacing w:line="360" w:lineRule="auto"/>
        <w:jc w:val="both"/>
        <w:rPr>
          <w:rFonts w:ascii="Times New Roman" w:hAnsi="Times New Roman"/>
          <w:sz w:val="28"/>
          <w:szCs w:val="28"/>
        </w:rPr>
      </w:pPr>
      <w:r w:rsidRPr="00D268AA">
        <w:rPr>
          <w:rFonts w:ascii="Times New Roman" w:hAnsi="Times New Roman"/>
          <w:sz w:val="28"/>
          <w:szCs w:val="28"/>
        </w:rPr>
        <w:lastRenderedPageBreak/>
        <w:t>Индивидуальное задание 11</w:t>
      </w:r>
      <w:r>
        <w:rPr>
          <w:rFonts w:ascii="Times New Roman" w:hAnsi="Times New Roman"/>
          <w:sz w:val="28"/>
          <w:szCs w:val="28"/>
        </w:rPr>
        <w:t xml:space="preserve"> </w:t>
      </w:r>
      <w:r w:rsidRPr="00D268AA">
        <w:rPr>
          <w:rFonts w:ascii="Times New Roman" w:hAnsi="Times New Roman"/>
          <w:sz w:val="28"/>
          <w:szCs w:val="28"/>
        </w:rPr>
        <w:t>Проблема: утилизация бытовых отходов.</w:t>
      </w:r>
    </w:p>
    <w:p w:rsidR="00876376" w:rsidRDefault="00876376" w:rsidP="00876376">
      <w:pPr>
        <w:spacing w:line="360" w:lineRule="auto"/>
        <w:jc w:val="both"/>
        <w:rPr>
          <w:rFonts w:ascii="Times New Roman" w:hAnsi="Times New Roman"/>
          <w:sz w:val="28"/>
          <w:szCs w:val="28"/>
        </w:rPr>
      </w:pPr>
      <w:proofErr w:type="spellStart"/>
      <w:r w:rsidRPr="00D268AA">
        <w:rPr>
          <w:rFonts w:ascii="Times New Roman" w:hAnsi="Times New Roman"/>
          <w:sz w:val="28"/>
          <w:szCs w:val="28"/>
        </w:rPr>
        <w:t>Проблемосодержащая</w:t>
      </w:r>
      <w:proofErr w:type="spellEnd"/>
      <w:r w:rsidRPr="00D268AA">
        <w:rPr>
          <w:rFonts w:ascii="Times New Roman" w:hAnsi="Times New Roman"/>
          <w:sz w:val="28"/>
          <w:szCs w:val="28"/>
        </w:rPr>
        <w:t xml:space="preserve"> система: Россия.</w:t>
      </w:r>
    </w:p>
    <w:p w:rsidR="00AA266B" w:rsidRDefault="00AA266B" w:rsidP="00876376">
      <w:pPr>
        <w:spacing w:line="360" w:lineRule="auto"/>
        <w:jc w:val="both"/>
        <w:rPr>
          <w:rFonts w:ascii="Times New Roman" w:hAnsi="Times New Roman"/>
          <w:sz w:val="28"/>
          <w:szCs w:val="28"/>
        </w:rPr>
      </w:pPr>
      <w:r w:rsidRPr="00AA266B">
        <w:rPr>
          <w:rFonts w:ascii="Times New Roman" w:hAnsi="Times New Roman"/>
          <w:sz w:val="28"/>
          <w:szCs w:val="28"/>
          <w:shd w:val="clear" w:color="auto" w:fill="FFFFFF"/>
        </w:rPr>
        <w:t>Одной из самых актуальных в современном мире проблем является проблема утилизации твердых бытовых отходов</w:t>
      </w:r>
      <w:r w:rsidR="00804C0D">
        <w:rPr>
          <w:rFonts w:ascii="Times New Roman" w:hAnsi="Times New Roman"/>
          <w:sz w:val="28"/>
          <w:szCs w:val="28"/>
          <w:shd w:val="clear" w:color="auto" w:fill="FFFFFF"/>
        </w:rPr>
        <w:t xml:space="preserve"> (ТБО)</w:t>
      </w:r>
      <w:r w:rsidRPr="00AA266B">
        <w:rPr>
          <w:rFonts w:ascii="Times New Roman" w:hAnsi="Times New Roman"/>
          <w:sz w:val="28"/>
          <w:szCs w:val="28"/>
          <w:shd w:val="clear" w:color="auto" w:fill="FFFFFF"/>
        </w:rPr>
        <w:t xml:space="preserve"> или, попросту говоря, мусора. Технический прогресс не только украсил и облегчил нашу бытовую жизнь, но и значительно прибавил забот коммунальщикам.</w:t>
      </w:r>
      <w:r>
        <w:rPr>
          <w:rFonts w:ascii="Times New Roman" w:hAnsi="Times New Roman"/>
          <w:sz w:val="28"/>
          <w:szCs w:val="28"/>
          <w:shd w:val="clear" w:color="auto" w:fill="FFFFFF"/>
        </w:rPr>
        <w:t xml:space="preserve"> </w:t>
      </w:r>
      <w:r w:rsidRPr="001A274C">
        <w:rPr>
          <w:rFonts w:ascii="Times New Roman" w:hAnsi="Times New Roman"/>
          <w:sz w:val="28"/>
          <w:szCs w:val="23"/>
        </w:rPr>
        <w:t xml:space="preserve">Ежедневно жители нашей планеты выбрасывают тысячи тонн ненужных материалов. Эта смесь, состоящая в основном из разнообразного хлама, содержит ценные металлы, стеклянные контейнеры, пригодные для дальнейшего использования, а также макулатуру, пластик и пищевые отходы. Наряду с ними в этой смеси содержится еще большее количество опасных отходов: ртуть из батареек, </w:t>
      </w:r>
      <w:proofErr w:type="spellStart"/>
      <w:r w:rsidRPr="001A274C">
        <w:rPr>
          <w:rFonts w:ascii="Times New Roman" w:hAnsi="Times New Roman"/>
          <w:sz w:val="28"/>
          <w:szCs w:val="23"/>
        </w:rPr>
        <w:t>фосфоро-карбонаты</w:t>
      </w:r>
      <w:proofErr w:type="spellEnd"/>
      <w:r w:rsidRPr="001A274C">
        <w:rPr>
          <w:rFonts w:ascii="Times New Roman" w:hAnsi="Times New Roman"/>
          <w:sz w:val="28"/>
          <w:szCs w:val="23"/>
        </w:rPr>
        <w:t xml:space="preserve"> из </w:t>
      </w:r>
      <w:proofErr w:type="spellStart"/>
      <w:r w:rsidRPr="001A274C">
        <w:rPr>
          <w:rFonts w:ascii="Times New Roman" w:hAnsi="Times New Roman"/>
          <w:sz w:val="28"/>
          <w:szCs w:val="23"/>
        </w:rPr>
        <w:t>флюорисцентных</w:t>
      </w:r>
      <w:proofErr w:type="spellEnd"/>
      <w:r w:rsidRPr="001A274C">
        <w:rPr>
          <w:rFonts w:ascii="Times New Roman" w:hAnsi="Times New Roman"/>
          <w:sz w:val="28"/>
          <w:szCs w:val="23"/>
        </w:rPr>
        <w:t xml:space="preserve"> ламп и токсичные химикаты из бытовых растворителей, красок и предохранителей деревянных покрытий. Растущее количество отходов и нехватка средств их переработки характерны для многих городов.</w:t>
      </w:r>
      <w:r w:rsidRPr="00876376">
        <w:rPr>
          <w:rFonts w:ascii="Times New Roman" w:hAnsi="Times New Roman"/>
          <w:sz w:val="28"/>
          <w:szCs w:val="23"/>
        </w:rPr>
        <w:t xml:space="preserve"> </w:t>
      </w:r>
      <w:r w:rsidRPr="001A274C">
        <w:rPr>
          <w:rFonts w:ascii="Times New Roman" w:hAnsi="Times New Roman"/>
          <w:sz w:val="28"/>
          <w:szCs w:val="23"/>
        </w:rPr>
        <w:t>Муниципальные власти повсеместно пытаются найти лучший способ для утилизации отходов своих граждан</w:t>
      </w:r>
      <w:r>
        <w:rPr>
          <w:rFonts w:ascii="Times New Roman" w:hAnsi="Times New Roman"/>
          <w:sz w:val="28"/>
          <w:szCs w:val="23"/>
        </w:rPr>
        <w:t>.</w:t>
      </w:r>
    </w:p>
    <w:p w:rsidR="0048341E" w:rsidRPr="0048341E" w:rsidRDefault="0048341E" w:rsidP="0048341E">
      <w:pPr>
        <w:spacing w:line="360" w:lineRule="auto"/>
        <w:jc w:val="both"/>
        <w:rPr>
          <w:rFonts w:ascii="Times New Roman" w:hAnsi="Times New Roman"/>
          <w:sz w:val="28"/>
          <w:szCs w:val="28"/>
        </w:rPr>
      </w:pPr>
      <w:r w:rsidRPr="0048341E">
        <w:rPr>
          <w:rStyle w:val="a9"/>
          <w:rFonts w:ascii="Times New Roman" w:hAnsi="Times New Roman"/>
          <w:color w:val="000000"/>
          <w:sz w:val="28"/>
          <w:szCs w:val="28"/>
        </w:rPr>
        <w:t> </w:t>
      </w:r>
      <w:r w:rsidRPr="0048341E">
        <w:rPr>
          <w:rFonts w:ascii="Times New Roman" w:hAnsi="Times New Roman"/>
          <w:sz w:val="28"/>
          <w:szCs w:val="28"/>
        </w:rPr>
        <w:t>В нашей стране свыше 90% твердых бытовых отходов подвергают захоронению. Такая ситуация порождает массу проблем, масштаб которых будет только расти. В связи с этим в обществе при участии власти и бизнеса разгорается дискуссия о подходах к сбору, пер</w:t>
      </w:r>
      <w:r>
        <w:rPr>
          <w:rFonts w:ascii="Times New Roman" w:hAnsi="Times New Roman"/>
          <w:sz w:val="28"/>
          <w:szCs w:val="28"/>
        </w:rPr>
        <w:t xml:space="preserve">еработке и утилизации мусора. </w:t>
      </w:r>
      <w:r w:rsidRPr="0048341E">
        <w:rPr>
          <w:rFonts w:ascii="Times New Roman" w:hAnsi="Times New Roman"/>
          <w:sz w:val="28"/>
          <w:szCs w:val="28"/>
        </w:rPr>
        <w:t xml:space="preserve">По данным Минприроды, ежегодно в России образуется 60 </w:t>
      </w:r>
      <w:proofErr w:type="spellStart"/>
      <w:proofErr w:type="gramStart"/>
      <w:r w:rsidRPr="0048341E">
        <w:rPr>
          <w:rFonts w:ascii="Times New Roman" w:hAnsi="Times New Roman"/>
          <w:sz w:val="28"/>
          <w:szCs w:val="28"/>
        </w:rPr>
        <w:t>млн</w:t>
      </w:r>
      <w:proofErr w:type="spellEnd"/>
      <w:proofErr w:type="gramEnd"/>
      <w:r w:rsidRPr="0048341E">
        <w:rPr>
          <w:rFonts w:ascii="Times New Roman" w:hAnsi="Times New Roman"/>
          <w:sz w:val="28"/>
          <w:szCs w:val="28"/>
        </w:rPr>
        <w:t xml:space="preserve"> т твердых бытовых отходов – свыше 400 кг на человека. Вторично используется не более 8% (против 40% в США и 60% в ЕС), остальное </w:t>
      </w:r>
      <w:proofErr w:type="spellStart"/>
      <w:r w:rsidRPr="0048341E">
        <w:rPr>
          <w:rFonts w:ascii="Times New Roman" w:hAnsi="Times New Roman"/>
          <w:sz w:val="28"/>
          <w:szCs w:val="28"/>
        </w:rPr>
        <w:t>захоранивается</w:t>
      </w:r>
      <w:proofErr w:type="spellEnd"/>
      <w:r w:rsidRPr="0048341E">
        <w:rPr>
          <w:rFonts w:ascii="Times New Roman" w:hAnsi="Times New Roman"/>
          <w:sz w:val="28"/>
          <w:szCs w:val="28"/>
        </w:rPr>
        <w:t>.</w:t>
      </w:r>
    </w:p>
    <w:p w:rsidR="00876376" w:rsidRDefault="0048341E" w:rsidP="00804C0D">
      <w:pPr>
        <w:autoSpaceDE w:val="0"/>
        <w:autoSpaceDN w:val="0"/>
        <w:adjustRightInd w:val="0"/>
        <w:spacing w:after="0" w:line="360" w:lineRule="auto"/>
        <w:rPr>
          <w:rFonts w:ascii="Times New Roman" w:hAnsi="Times New Roman"/>
          <w:sz w:val="28"/>
          <w:szCs w:val="23"/>
        </w:rPr>
      </w:pPr>
      <w:r w:rsidRPr="0048341E">
        <w:rPr>
          <w:rFonts w:ascii="Times New Roman" w:hAnsi="Times New Roman"/>
          <w:sz w:val="28"/>
          <w:szCs w:val="28"/>
        </w:rPr>
        <w:t>По оценкам Международной финансовой корпорации (IFC), действующие в России полигоны уже загружены на две трети, 30% из них не соответствует санитарным требованиям, а площадь свалок нередко превышает 10 га. Эффективная инфраструктура переработки отходов в стране практически отсутствует</w:t>
      </w:r>
      <w:r w:rsidR="00755201">
        <w:rPr>
          <w:rFonts w:ascii="Times New Roman" w:hAnsi="Times New Roman"/>
          <w:sz w:val="28"/>
          <w:szCs w:val="28"/>
        </w:rPr>
        <w:t xml:space="preserve">. </w:t>
      </w:r>
      <w:proofErr w:type="gramStart"/>
      <w:r w:rsidR="00755201" w:rsidRPr="00185B8C">
        <w:rPr>
          <w:rFonts w:ascii="Times New Roman" w:hAnsi="Times New Roman"/>
          <w:sz w:val="28"/>
          <w:szCs w:val="28"/>
        </w:rPr>
        <w:t xml:space="preserve">[ </w:t>
      </w:r>
      <w:proofErr w:type="gramEnd"/>
      <w:r w:rsidR="00755201">
        <w:rPr>
          <w:rFonts w:ascii="Times New Roman" w:hAnsi="Times New Roman"/>
          <w:sz w:val="28"/>
          <w:szCs w:val="28"/>
        </w:rPr>
        <w:t>2</w:t>
      </w:r>
      <w:r w:rsidR="00755201" w:rsidRPr="00185B8C">
        <w:rPr>
          <w:rFonts w:ascii="Times New Roman" w:hAnsi="Times New Roman"/>
          <w:sz w:val="28"/>
          <w:szCs w:val="28"/>
        </w:rPr>
        <w:t>]</w:t>
      </w:r>
    </w:p>
    <w:p w:rsidR="003C4AA0" w:rsidRDefault="00876376" w:rsidP="00412C3F">
      <w:pPr>
        <w:autoSpaceDE w:val="0"/>
        <w:autoSpaceDN w:val="0"/>
        <w:adjustRightInd w:val="0"/>
        <w:spacing w:after="0" w:line="360" w:lineRule="auto"/>
        <w:jc w:val="both"/>
        <w:rPr>
          <w:rFonts w:ascii="Times New Roman" w:hAnsi="Times New Roman"/>
          <w:color w:val="202020"/>
          <w:sz w:val="28"/>
          <w:szCs w:val="28"/>
          <w:lang w:eastAsia="ru-RU"/>
        </w:rPr>
      </w:pPr>
      <w:r w:rsidRPr="001A274C">
        <w:rPr>
          <w:rFonts w:ascii="Times New Roman" w:hAnsi="Times New Roman"/>
          <w:sz w:val="28"/>
          <w:szCs w:val="23"/>
        </w:rPr>
        <w:lastRenderedPageBreak/>
        <w:t xml:space="preserve">Проблема утилизации отходов усугубляется в основном тем, что большая часть товаров народного потребления обречена </w:t>
      </w:r>
      <w:r w:rsidR="00804C0D">
        <w:rPr>
          <w:rFonts w:ascii="Times New Roman" w:hAnsi="Times New Roman"/>
          <w:sz w:val="28"/>
          <w:szCs w:val="23"/>
        </w:rPr>
        <w:t xml:space="preserve">на </w:t>
      </w:r>
      <w:r w:rsidRPr="001A274C">
        <w:rPr>
          <w:rFonts w:ascii="Times New Roman" w:hAnsi="Times New Roman"/>
          <w:sz w:val="28"/>
          <w:szCs w:val="23"/>
        </w:rPr>
        <w:t>кратковременную службу человеку. Они куплены, потреблены и выброшены без должного отношения к их остаточной ценности. Поражает количество энергии и затраты на восстановление окружающей среды при такой структуре потребления.</w:t>
      </w:r>
    </w:p>
    <w:p w:rsidR="001F2626" w:rsidRPr="00804C0D" w:rsidRDefault="001F2626" w:rsidP="00804C0D">
      <w:pPr>
        <w:autoSpaceDE w:val="0"/>
        <w:autoSpaceDN w:val="0"/>
        <w:adjustRightInd w:val="0"/>
        <w:spacing w:after="0" w:line="360" w:lineRule="auto"/>
        <w:jc w:val="center"/>
        <w:rPr>
          <w:rFonts w:ascii="Times New Roman" w:hAnsi="Times New Roman"/>
          <w:color w:val="202020"/>
          <w:sz w:val="28"/>
          <w:szCs w:val="28"/>
          <w:u w:val="single"/>
          <w:lang w:eastAsia="ru-RU"/>
        </w:rPr>
      </w:pPr>
      <w:r w:rsidRPr="00804C0D">
        <w:rPr>
          <w:rFonts w:ascii="Times New Roman" w:hAnsi="Times New Roman"/>
          <w:color w:val="202020"/>
          <w:sz w:val="28"/>
          <w:szCs w:val="28"/>
          <w:u w:val="single"/>
          <w:lang w:eastAsia="ru-RU"/>
        </w:rPr>
        <w:t>Основные методы переработки отходов. Сбор и промежуточное хранение отходов.</w:t>
      </w:r>
    </w:p>
    <w:p w:rsidR="006078CB" w:rsidRPr="00755201" w:rsidRDefault="004971A7" w:rsidP="006078CB">
      <w:pPr>
        <w:autoSpaceDE w:val="0"/>
        <w:autoSpaceDN w:val="0"/>
        <w:adjustRightInd w:val="0"/>
        <w:spacing w:after="0" w:line="360" w:lineRule="auto"/>
        <w:jc w:val="both"/>
        <w:rPr>
          <w:rFonts w:ascii="Times New Roman" w:hAnsi="Times New Roman"/>
          <w:color w:val="202020"/>
          <w:sz w:val="28"/>
          <w:szCs w:val="28"/>
          <w:lang w:eastAsia="ru-RU"/>
        </w:rPr>
      </w:pPr>
      <w:r w:rsidRPr="004971A7">
        <w:rPr>
          <w:rStyle w:val="apple-converted-space"/>
          <w:rFonts w:ascii="Times New Roman" w:hAnsi="Times New Roman"/>
          <w:b/>
          <w:bCs/>
          <w:color w:val="000000"/>
          <w:sz w:val="28"/>
          <w:szCs w:val="28"/>
          <w:shd w:val="clear" w:color="auto" w:fill="FFFFFF"/>
        </w:rPr>
        <w:t> </w:t>
      </w:r>
      <w:r w:rsidRPr="004971A7">
        <w:rPr>
          <w:rFonts w:ascii="Times New Roman" w:hAnsi="Times New Roman"/>
          <w:color w:val="000000"/>
          <w:sz w:val="28"/>
          <w:szCs w:val="28"/>
          <w:shd w:val="clear" w:color="auto" w:fill="FFFFFF"/>
        </w:rPr>
        <w:t>Сбор отходов часто является наиболее дорогостоящим компонентом всего процесса утилизации и уничтожения отходов. Поэтому правильная организация сбора отходов может сэкономить значительные средства. Существующая в России система сбора ТБО должна оставаться стандартизованной с точки зрения экономичности. В то же время дополнительное планирование необходимо для того, чтобы решить новые проблемы (например, отходы коммерческих киосков, на сбор которых часто не хватает ресурсов). Иногда средства для решения этих новых проблем можно изыскать, вводя дифференцированную плату за сбор мусора.</w:t>
      </w:r>
      <w:r w:rsidRPr="004971A7">
        <w:rPr>
          <w:rStyle w:val="apple-converted-space"/>
          <w:rFonts w:ascii="Times New Roman" w:hAnsi="Times New Roman"/>
          <w:color w:val="000000"/>
          <w:sz w:val="28"/>
          <w:szCs w:val="28"/>
          <w:shd w:val="clear" w:color="auto" w:fill="FFFFFF"/>
        </w:rPr>
        <w:t> </w:t>
      </w:r>
      <w:r w:rsidRPr="004971A7">
        <w:rPr>
          <w:rFonts w:ascii="Times New Roman" w:hAnsi="Times New Roman"/>
          <w:color w:val="000000"/>
          <w:sz w:val="28"/>
          <w:szCs w:val="28"/>
        </w:rPr>
        <w:br/>
      </w:r>
      <w:r w:rsidRPr="004971A7">
        <w:rPr>
          <w:rFonts w:ascii="Times New Roman" w:hAnsi="Times New Roman"/>
          <w:color w:val="000000"/>
          <w:sz w:val="28"/>
          <w:szCs w:val="28"/>
          <w:shd w:val="clear" w:color="auto" w:fill="FFFFFF"/>
        </w:rPr>
        <w:t>В густонаселенных территориях нередко приходится транспортировать отходы на большие расстояния. Решением в этом случае может явиться станция временного хранения отходов, от которой мусор может вывозиться большими по грузоподъемности машинами или по железной дороге.</w:t>
      </w:r>
      <w:r w:rsidRPr="004971A7">
        <w:rPr>
          <w:rStyle w:val="apple-converted-space"/>
          <w:rFonts w:ascii="Times New Roman" w:hAnsi="Times New Roman"/>
          <w:color w:val="000000"/>
          <w:sz w:val="28"/>
          <w:szCs w:val="28"/>
          <w:shd w:val="clear" w:color="auto" w:fill="FFFFFF"/>
        </w:rPr>
        <w:t> </w:t>
      </w:r>
      <w:r w:rsidRPr="004971A7">
        <w:rPr>
          <w:rFonts w:ascii="Times New Roman" w:hAnsi="Times New Roman"/>
          <w:color w:val="000000"/>
          <w:sz w:val="28"/>
          <w:szCs w:val="28"/>
        </w:rPr>
        <w:br/>
      </w:r>
      <w:r w:rsidRPr="004971A7">
        <w:rPr>
          <w:rFonts w:ascii="Times New Roman" w:hAnsi="Times New Roman"/>
          <w:color w:val="000000"/>
          <w:sz w:val="28"/>
          <w:szCs w:val="28"/>
          <w:shd w:val="clear" w:color="auto" w:fill="FFFFFF"/>
        </w:rPr>
        <w:t xml:space="preserve">Во многих городах на базе полигонов ТБО и специальных автохозяйств созданы унитарные муниципальные предприятия по сбору и складированию ТБО. Вместе с тем, четкого разграничения полномочий между городскими организациями в области ТБО пока не произошло. К таким организациям относятся управление жилищно-коммунального хозяйства, городской центр </w:t>
      </w:r>
      <w:proofErr w:type="spellStart"/>
      <w:r w:rsidRPr="004971A7">
        <w:rPr>
          <w:rFonts w:ascii="Times New Roman" w:hAnsi="Times New Roman"/>
          <w:color w:val="000000"/>
          <w:sz w:val="28"/>
          <w:szCs w:val="28"/>
          <w:shd w:val="clear" w:color="auto" w:fill="FFFFFF"/>
        </w:rPr>
        <w:t>санэпиднадзора</w:t>
      </w:r>
      <w:proofErr w:type="spellEnd"/>
      <w:r w:rsidRPr="004971A7">
        <w:rPr>
          <w:rFonts w:ascii="Times New Roman" w:hAnsi="Times New Roman"/>
          <w:color w:val="000000"/>
          <w:sz w:val="28"/>
          <w:szCs w:val="28"/>
          <w:shd w:val="clear" w:color="auto" w:fill="FFFFFF"/>
        </w:rPr>
        <w:t xml:space="preserve">, </w:t>
      </w:r>
      <w:proofErr w:type="spellStart"/>
      <w:r w:rsidRPr="004971A7">
        <w:rPr>
          <w:rFonts w:ascii="Times New Roman" w:hAnsi="Times New Roman"/>
          <w:color w:val="000000"/>
          <w:sz w:val="28"/>
          <w:szCs w:val="28"/>
          <w:shd w:val="clear" w:color="auto" w:fill="FFFFFF"/>
        </w:rPr>
        <w:t>горкомприрода</w:t>
      </w:r>
      <w:proofErr w:type="spellEnd"/>
      <w:r w:rsidRPr="004971A7">
        <w:rPr>
          <w:rFonts w:ascii="Times New Roman" w:hAnsi="Times New Roman"/>
          <w:color w:val="000000"/>
          <w:sz w:val="28"/>
          <w:szCs w:val="28"/>
          <w:shd w:val="clear" w:color="auto" w:fill="FFFFFF"/>
        </w:rPr>
        <w:t xml:space="preserve">, лесники и водники. Теоретически они отвечают за жилые и промышленные зоны, пригородные леса, </w:t>
      </w:r>
      <w:proofErr w:type="spellStart"/>
      <w:r w:rsidRPr="004971A7">
        <w:rPr>
          <w:rFonts w:ascii="Times New Roman" w:hAnsi="Times New Roman"/>
          <w:color w:val="000000"/>
          <w:sz w:val="28"/>
          <w:szCs w:val="28"/>
          <w:shd w:val="clear" w:color="auto" w:fill="FFFFFF"/>
        </w:rPr>
        <w:t>водоохранные</w:t>
      </w:r>
      <w:proofErr w:type="spellEnd"/>
      <w:r w:rsidRPr="004971A7">
        <w:rPr>
          <w:rFonts w:ascii="Times New Roman" w:hAnsi="Times New Roman"/>
          <w:color w:val="000000"/>
          <w:sz w:val="28"/>
          <w:szCs w:val="28"/>
          <w:shd w:val="clear" w:color="auto" w:fill="FFFFFF"/>
        </w:rPr>
        <w:t xml:space="preserve"> и санитарно-защитные зоны. Практически же значительные городские территории не имеют четкого статуса, реального хозяина и на них в первую </w:t>
      </w:r>
      <w:r w:rsidR="006078CB">
        <w:rPr>
          <w:rFonts w:ascii="Times New Roman" w:hAnsi="Times New Roman"/>
          <w:color w:val="000000"/>
          <w:sz w:val="28"/>
          <w:szCs w:val="28"/>
          <w:shd w:val="clear" w:color="auto" w:fill="FFFFFF"/>
        </w:rPr>
        <w:t>очередь образуются несанкционированные свалки.</w:t>
      </w:r>
      <w:r w:rsidRPr="004971A7">
        <w:rPr>
          <w:rStyle w:val="apple-converted-space"/>
          <w:rFonts w:ascii="Times New Roman" w:hAnsi="Times New Roman"/>
          <w:color w:val="000000"/>
          <w:sz w:val="28"/>
          <w:szCs w:val="28"/>
          <w:shd w:val="clear" w:color="auto" w:fill="FFFFFF"/>
        </w:rPr>
        <w:t> </w:t>
      </w:r>
      <w:r w:rsidRPr="004971A7">
        <w:rPr>
          <w:rFonts w:ascii="Times New Roman" w:hAnsi="Times New Roman"/>
          <w:color w:val="000000"/>
          <w:sz w:val="28"/>
          <w:szCs w:val="28"/>
        </w:rPr>
        <w:br/>
      </w:r>
      <w:proofErr w:type="gramStart"/>
      <w:r w:rsidR="006078CB" w:rsidRPr="00755201">
        <w:rPr>
          <w:rFonts w:ascii="Times New Roman" w:hAnsi="Times New Roman"/>
          <w:color w:val="000000"/>
          <w:sz w:val="28"/>
          <w:szCs w:val="28"/>
          <w:shd w:val="clear" w:color="auto" w:fill="FFFFFF"/>
        </w:rPr>
        <w:lastRenderedPageBreak/>
        <w:t xml:space="preserve">С целью дальнейшего сокращения загрязнения окружающей среды отходами и экономии природных ресурсов за счет использования отходов, необходимо: проведение паспортизации отходов любого </w:t>
      </w:r>
      <w:proofErr w:type="spellStart"/>
      <w:r w:rsidR="006078CB" w:rsidRPr="00755201">
        <w:rPr>
          <w:rFonts w:ascii="Times New Roman" w:hAnsi="Times New Roman"/>
          <w:color w:val="000000"/>
          <w:sz w:val="28"/>
          <w:szCs w:val="28"/>
          <w:shd w:val="clear" w:color="auto" w:fill="FFFFFF"/>
        </w:rPr>
        <w:t>природопользователя</w:t>
      </w:r>
      <w:proofErr w:type="spellEnd"/>
      <w:r w:rsidR="006078CB" w:rsidRPr="00755201">
        <w:rPr>
          <w:rFonts w:ascii="Times New Roman" w:hAnsi="Times New Roman"/>
          <w:color w:val="000000"/>
          <w:sz w:val="28"/>
          <w:szCs w:val="28"/>
          <w:shd w:val="clear" w:color="auto" w:fill="FFFFFF"/>
        </w:rPr>
        <w:t xml:space="preserve"> с четким определением их опасности и сертификации; создание необходимых условий для сокращения объемов образования отходов, повышение уровня их использования путем совершенствования правовых, экономических, организационно-управленческих и других регуляторов образования, использования и размещения отходов;</w:t>
      </w:r>
      <w:proofErr w:type="gramEnd"/>
      <w:r w:rsidR="006078CB" w:rsidRPr="00755201">
        <w:rPr>
          <w:rFonts w:ascii="Times New Roman" w:hAnsi="Times New Roman"/>
          <w:color w:val="000000"/>
          <w:sz w:val="28"/>
          <w:szCs w:val="28"/>
          <w:shd w:val="clear" w:color="auto" w:fill="FFFFFF"/>
        </w:rPr>
        <w:t xml:space="preserve"> использование существующего промышленного потенциала округов для переработки образования отходов, участие в финансировании программ направленных на снижение образования отходов, их переработки.</w:t>
      </w:r>
      <w:r w:rsidR="006078CB" w:rsidRPr="00755201">
        <w:rPr>
          <w:rStyle w:val="apple-converted-space"/>
          <w:rFonts w:ascii="Times New Roman" w:hAnsi="Times New Roman"/>
          <w:color w:val="000000"/>
          <w:sz w:val="28"/>
          <w:szCs w:val="28"/>
          <w:shd w:val="clear" w:color="auto" w:fill="FFFFFF"/>
        </w:rPr>
        <w:t> </w:t>
      </w:r>
    </w:p>
    <w:p w:rsidR="00FC1A88" w:rsidRPr="003C4AA0" w:rsidRDefault="00FC1A88" w:rsidP="00FC1A88">
      <w:pPr>
        <w:pStyle w:val="a8"/>
        <w:shd w:val="clear" w:color="auto" w:fill="FFFFFF"/>
        <w:spacing w:line="360" w:lineRule="auto"/>
        <w:jc w:val="both"/>
        <w:rPr>
          <w:color w:val="000000"/>
          <w:sz w:val="28"/>
          <w:szCs w:val="28"/>
        </w:rPr>
      </w:pPr>
      <w:r w:rsidRPr="003C4AA0">
        <w:rPr>
          <w:color w:val="000000"/>
          <w:sz w:val="28"/>
          <w:szCs w:val="28"/>
        </w:rPr>
        <w:t>Практическая часть</w:t>
      </w:r>
    </w:p>
    <w:p w:rsidR="00FC1A88" w:rsidRPr="003C4AA0" w:rsidRDefault="00FC1A88" w:rsidP="00FC1A88">
      <w:pPr>
        <w:pStyle w:val="a8"/>
        <w:shd w:val="clear" w:color="auto" w:fill="FFFFFF"/>
        <w:spacing w:line="360" w:lineRule="auto"/>
        <w:jc w:val="both"/>
        <w:rPr>
          <w:color w:val="000000"/>
          <w:sz w:val="28"/>
          <w:szCs w:val="28"/>
        </w:rPr>
      </w:pPr>
      <w:r w:rsidRPr="003C4AA0">
        <w:rPr>
          <w:color w:val="000000"/>
          <w:sz w:val="28"/>
          <w:szCs w:val="28"/>
        </w:rPr>
        <w:t>П.3.1 Проанализируйте, имеет ли место феномен смещения целей. Обоснуйте суть и факторы подобного смещения</w:t>
      </w:r>
    </w:p>
    <w:p w:rsidR="00FC1A88" w:rsidRDefault="00FC1A88" w:rsidP="00FC1A88">
      <w:pPr>
        <w:pStyle w:val="a8"/>
        <w:shd w:val="clear" w:color="auto" w:fill="FFFFFF"/>
        <w:spacing w:line="360" w:lineRule="auto"/>
        <w:jc w:val="both"/>
        <w:rPr>
          <w:color w:val="000000"/>
          <w:sz w:val="28"/>
          <w:szCs w:val="28"/>
        </w:rPr>
      </w:pPr>
      <w:r w:rsidRPr="003C4AA0">
        <w:rPr>
          <w:color w:val="000000"/>
          <w:sz w:val="28"/>
          <w:szCs w:val="28"/>
        </w:rPr>
        <w:t xml:space="preserve">Ответ: Безусловно, феномен смещения целей имеет место в такой системе как </w:t>
      </w:r>
      <w:r>
        <w:rPr>
          <w:sz w:val="28"/>
          <w:szCs w:val="28"/>
        </w:rPr>
        <w:t>п</w:t>
      </w:r>
      <w:r w:rsidRPr="00D268AA">
        <w:rPr>
          <w:sz w:val="28"/>
          <w:szCs w:val="28"/>
        </w:rPr>
        <w:t>роблема</w:t>
      </w:r>
      <w:r>
        <w:rPr>
          <w:sz w:val="28"/>
          <w:szCs w:val="28"/>
        </w:rPr>
        <w:t xml:space="preserve">  утилизации</w:t>
      </w:r>
      <w:r w:rsidRPr="00D268AA">
        <w:rPr>
          <w:sz w:val="28"/>
          <w:szCs w:val="28"/>
        </w:rPr>
        <w:t xml:space="preserve"> бытовых отходов</w:t>
      </w:r>
      <w:r w:rsidRPr="003C4AA0">
        <w:rPr>
          <w:color w:val="000000"/>
          <w:sz w:val="28"/>
          <w:szCs w:val="28"/>
        </w:rPr>
        <w:t>. Дело в том, что далеко не всегда точно выполняются запланированные требования к конечному состоянию системы. Нередко из-за неверной идентификации текущего состояния системы и ошибок в выборе управляющих воздействий траектория системы не попадает в целевую область, а проходит вблизи от нее. Тогда требуется своевременно принять решение о прекращении выполнения задачи, поскольку в дальнейшем независимо от принимаемых управленческих воздействий система будет отдаляться от цели.</w:t>
      </w:r>
    </w:p>
    <w:p w:rsidR="006078CB" w:rsidRDefault="006078CB" w:rsidP="00FC1A88">
      <w:pPr>
        <w:pStyle w:val="a8"/>
        <w:shd w:val="clear" w:color="auto" w:fill="FFFFFF"/>
        <w:spacing w:line="360" w:lineRule="auto"/>
        <w:jc w:val="both"/>
        <w:rPr>
          <w:color w:val="000000"/>
          <w:sz w:val="28"/>
          <w:szCs w:val="28"/>
        </w:rPr>
      </w:pPr>
    </w:p>
    <w:p w:rsidR="006078CB" w:rsidRDefault="006078CB" w:rsidP="00FC1A88">
      <w:pPr>
        <w:pStyle w:val="a8"/>
        <w:shd w:val="clear" w:color="auto" w:fill="FFFFFF"/>
        <w:spacing w:line="360" w:lineRule="auto"/>
        <w:jc w:val="both"/>
        <w:rPr>
          <w:color w:val="000000"/>
          <w:sz w:val="28"/>
          <w:szCs w:val="28"/>
        </w:rPr>
      </w:pPr>
    </w:p>
    <w:p w:rsidR="00FC1A88" w:rsidRPr="003C4AA0" w:rsidRDefault="00FC1A88" w:rsidP="00FC1A88">
      <w:pPr>
        <w:pStyle w:val="a8"/>
        <w:shd w:val="clear" w:color="auto" w:fill="FFFFFF"/>
        <w:spacing w:line="360" w:lineRule="auto"/>
        <w:jc w:val="both"/>
        <w:rPr>
          <w:color w:val="000000"/>
          <w:sz w:val="28"/>
          <w:szCs w:val="28"/>
        </w:rPr>
      </w:pPr>
      <w:r w:rsidRPr="003C4AA0">
        <w:rPr>
          <w:color w:val="000000"/>
          <w:sz w:val="28"/>
          <w:szCs w:val="28"/>
        </w:rPr>
        <w:lastRenderedPageBreak/>
        <w:t>П.3.2 Обоснуйте, как должна быть проведена декомпозиция системы. Опишите результат декомпозиции. Перечислите трудности, с которыми можно столкнуться при декомпозиции системы</w:t>
      </w:r>
    </w:p>
    <w:p w:rsidR="00FC1A88" w:rsidRDefault="00FC1A88" w:rsidP="00FC1A88">
      <w:pPr>
        <w:pStyle w:val="a8"/>
        <w:shd w:val="clear" w:color="auto" w:fill="FFFFFF"/>
        <w:spacing w:line="360" w:lineRule="auto"/>
        <w:jc w:val="both"/>
        <w:rPr>
          <w:color w:val="000000"/>
          <w:sz w:val="28"/>
          <w:szCs w:val="28"/>
        </w:rPr>
      </w:pPr>
      <w:r w:rsidRPr="003C4AA0">
        <w:rPr>
          <w:color w:val="000000"/>
          <w:sz w:val="28"/>
          <w:szCs w:val="28"/>
        </w:rPr>
        <w:t>Ответ: Декомпозиция системы:</w:t>
      </w:r>
    </w:p>
    <w:p w:rsidR="00C97C1D" w:rsidRPr="00C97C1D" w:rsidRDefault="00C97C1D" w:rsidP="00C97C1D">
      <w:pPr>
        <w:spacing w:after="150" w:line="360" w:lineRule="auto"/>
        <w:jc w:val="both"/>
        <w:rPr>
          <w:rFonts w:ascii="Times New Roman" w:eastAsia="Times New Roman" w:hAnsi="Times New Roman"/>
          <w:sz w:val="28"/>
          <w:szCs w:val="28"/>
          <w:lang w:eastAsia="ru-RU"/>
        </w:rPr>
      </w:pPr>
      <w:r w:rsidRPr="00C97C1D">
        <w:rPr>
          <w:rFonts w:ascii="Tahoma" w:eastAsia="Times New Roman" w:hAnsi="Tahoma" w:cs="Tahoma"/>
          <w:color w:val="444444"/>
          <w:sz w:val="17"/>
          <w:lang w:eastAsia="ru-RU"/>
        </w:rPr>
        <w:t> </w:t>
      </w:r>
      <w:r w:rsidR="00755201">
        <w:rPr>
          <w:rFonts w:ascii="Times New Roman" w:eastAsia="Times New Roman" w:hAnsi="Times New Roman"/>
          <w:sz w:val="28"/>
          <w:szCs w:val="28"/>
          <w:lang w:eastAsia="ru-RU"/>
        </w:rPr>
        <w:t>Процесс обращения с отходами в о</w:t>
      </w:r>
      <w:r w:rsidRPr="00C97C1D">
        <w:rPr>
          <w:rFonts w:ascii="Times New Roman" w:eastAsia="Times New Roman" w:hAnsi="Times New Roman"/>
          <w:sz w:val="28"/>
          <w:szCs w:val="28"/>
          <w:lang w:eastAsia="ru-RU"/>
        </w:rPr>
        <w:t>бществе включает в себя следующие этапы: образование, накопление, первичная обработка (сортировка, прессование, тарирование и др.).</w:t>
      </w:r>
    </w:p>
    <w:p w:rsidR="00C97C1D" w:rsidRPr="00C97C1D" w:rsidRDefault="00C97C1D" w:rsidP="00C97C1D">
      <w:pPr>
        <w:spacing w:after="150" w:line="360" w:lineRule="auto"/>
        <w:jc w:val="both"/>
        <w:rPr>
          <w:rFonts w:ascii="Times New Roman" w:eastAsia="Times New Roman" w:hAnsi="Times New Roman"/>
          <w:sz w:val="28"/>
          <w:szCs w:val="28"/>
          <w:lang w:eastAsia="ru-RU"/>
        </w:rPr>
      </w:pPr>
      <w:r w:rsidRPr="00C97C1D">
        <w:rPr>
          <w:rFonts w:ascii="Times New Roman" w:eastAsia="Times New Roman" w:hAnsi="Times New Roman"/>
          <w:sz w:val="28"/>
          <w:szCs w:val="28"/>
          <w:lang w:eastAsia="ru-RU"/>
        </w:rPr>
        <w:t>            Обращение с каждым видом отходов производства и потребления зависит от их происхождения, агрегатного состояния, физико-химических свойств субстрата, количественного соотношения компонентов и степени опасности для здоровья населения и среды обитания человека.</w:t>
      </w:r>
    </w:p>
    <w:p w:rsidR="00C97C1D" w:rsidRPr="00C97C1D" w:rsidRDefault="00C97C1D" w:rsidP="00C97C1D">
      <w:pPr>
        <w:spacing w:after="150" w:line="360" w:lineRule="auto"/>
        <w:jc w:val="both"/>
        <w:rPr>
          <w:rFonts w:ascii="Times New Roman" w:eastAsia="Times New Roman" w:hAnsi="Times New Roman"/>
          <w:sz w:val="28"/>
          <w:szCs w:val="28"/>
          <w:lang w:eastAsia="ru-RU"/>
        </w:rPr>
      </w:pPr>
      <w:r w:rsidRPr="00C97C1D">
        <w:rPr>
          <w:rFonts w:ascii="Times New Roman" w:eastAsia="Times New Roman" w:hAnsi="Times New Roman"/>
          <w:sz w:val="28"/>
          <w:szCs w:val="28"/>
          <w:lang w:eastAsia="ru-RU"/>
        </w:rPr>
        <w:t>            </w:t>
      </w:r>
      <w:proofErr w:type="gramStart"/>
      <w:r w:rsidR="00755201">
        <w:rPr>
          <w:rFonts w:ascii="Times New Roman" w:eastAsia="Times New Roman" w:hAnsi="Times New Roman"/>
          <w:sz w:val="28"/>
          <w:szCs w:val="28"/>
          <w:lang w:eastAsia="ru-RU"/>
        </w:rPr>
        <w:t>На промышленной площадке о</w:t>
      </w:r>
      <w:r w:rsidRPr="00C97C1D">
        <w:rPr>
          <w:rFonts w:ascii="Times New Roman" w:eastAsia="Times New Roman" w:hAnsi="Times New Roman"/>
          <w:sz w:val="28"/>
          <w:szCs w:val="28"/>
          <w:lang w:eastAsia="ru-RU"/>
        </w:rPr>
        <w:t>бщества процесс обращения с отходами включает в себя этапы: образование (не является лицензируемым), накопление и временное хранение, первичную обработку (сортировку, прессование, тарирование) и передача (транспортировка) транспортом Исполнителя, имеющим разрешительную документацию для транспортировки и дальнейшего обращения с отходами: использование, обезвреживание, утилизацию, захоронение, вторичную переработку.</w:t>
      </w:r>
      <w:proofErr w:type="gramEnd"/>
    </w:p>
    <w:p w:rsidR="00FC1A88" w:rsidRPr="003C4AA0" w:rsidRDefault="00FC1A88" w:rsidP="00FC1A88">
      <w:pPr>
        <w:pStyle w:val="a8"/>
        <w:shd w:val="clear" w:color="auto" w:fill="FFFFFF"/>
        <w:spacing w:line="360" w:lineRule="auto"/>
        <w:jc w:val="both"/>
        <w:rPr>
          <w:color w:val="000000"/>
          <w:sz w:val="28"/>
          <w:szCs w:val="28"/>
        </w:rPr>
      </w:pPr>
      <w:r w:rsidRPr="003C4AA0">
        <w:rPr>
          <w:color w:val="000000"/>
          <w:sz w:val="28"/>
          <w:szCs w:val="28"/>
        </w:rPr>
        <w:t>П.3.3 Опишите необходимые для исследования факты и данные. Аргументируйте выбор измерительных шкал. Поясните выбор источников данных</w:t>
      </w:r>
    </w:p>
    <w:p w:rsidR="00C97C1D" w:rsidRPr="00C97C1D" w:rsidRDefault="00FC1A88" w:rsidP="00755201">
      <w:pPr>
        <w:pStyle w:val="a8"/>
        <w:shd w:val="clear" w:color="auto" w:fill="FFFFFF"/>
        <w:spacing w:line="360" w:lineRule="auto"/>
        <w:jc w:val="both"/>
        <w:rPr>
          <w:sz w:val="28"/>
          <w:szCs w:val="28"/>
        </w:rPr>
      </w:pPr>
      <w:r w:rsidRPr="003C4AA0">
        <w:rPr>
          <w:color w:val="000000"/>
          <w:sz w:val="28"/>
          <w:szCs w:val="28"/>
        </w:rPr>
        <w:t xml:space="preserve">Ответ: </w:t>
      </w:r>
      <w:r w:rsidR="00755201">
        <w:rPr>
          <w:color w:val="000000"/>
          <w:sz w:val="28"/>
          <w:szCs w:val="28"/>
        </w:rPr>
        <w:t xml:space="preserve"> </w:t>
      </w:r>
      <w:r w:rsidR="00C97C1D" w:rsidRPr="00C97C1D">
        <w:rPr>
          <w:sz w:val="28"/>
          <w:szCs w:val="28"/>
        </w:rPr>
        <w:t>Весь бытовой мусор вывозится в лучшем случае на мусорную свалку, в худшем в ближайшую лесополосу или в подвал соседнего дома. Поэтому необходимо уже в домашних условиях сортировать мусор в разную тару и, по возможности, сдавать вторичное сырье в пункты приема.</w:t>
      </w:r>
    </w:p>
    <w:p w:rsidR="00C97C1D" w:rsidRPr="00C97C1D" w:rsidRDefault="00C97C1D" w:rsidP="00C97C1D">
      <w:pPr>
        <w:shd w:val="clear" w:color="auto" w:fill="FFFFFF"/>
        <w:spacing w:after="180" w:line="360" w:lineRule="auto"/>
        <w:ind w:firstLine="708"/>
        <w:jc w:val="both"/>
        <w:rPr>
          <w:rFonts w:ascii="Times New Roman" w:eastAsia="Times New Roman" w:hAnsi="Times New Roman"/>
          <w:sz w:val="28"/>
          <w:szCs w:val="28"/>
          <w:lang w:eastAsia="ru-RU"/>
        </w:rPr>
      </w:pPr>
      <w:r w:rsidRPr="00C97C1D">
        <w:rPr>
          <w:rFonts w:ascii="Times New Roman" w:eastAsia="Times New Roman" w:hAnsi="Times New Roman"/>
          <w:sz w:val="28"/>
          <w:szCs w:val="28"/>
          <w:lang w:eastAsia="ru-RU"/>
        </w:rPr>
        <w:lastRenderedPageBreak/>
        <w:t xml:space="preserve">Если этот мусор подвергать сортировке и бумагу, стекло сдавать на вторичную переработку, то количество мусора уменьшится. А если собирать пищевые отходы и компостировать их, в дальнейшем использовать как удобрение, то количество мусора в городе можно снизить почти </w:t>
      </w:r>
      <w:proofErr w:type="gramStart"/>
      <w:r w:rsidRPr="00C97C1D">
        <w:rPr>
          <w:rFonts w:ascii="Times New Roman" w:eastAsia="Times New Roman" w:hAnsi="Times New Roman"/>
          <w:sz w:val="28"/>
          <w:szCs w:val="28"/>
          <w:lang w:eastAsia="ru-RU"/>
        </w:rPr>
        <w:t>на половину</w:t>
      </w:r>
      <w:proofErr w:type="gramEnd"/>
      <w:r w:rsidRPr="00C97C1D">
        <w:rPr>
          <w:rFonts w:ascii="Times New Roman" w:eastAsia="Times New Roman" w:hAnsi="Times New Roman"/>
          <w:sz w:val="28"/>
          <w:szCs w:val="28"/>
          <w:lang w:eastAsia="ru-RU"/>
        </w:rPr>
        <w:t>.</w:t>
      </w:r>
    </w:p>
    <w:p w:rsidR="00804C0D" w:rsidRPr="00804C0D" w:rsidRDefault="00804C0D" w:rsidP="00804C0D">
      <w:pPr>
        <w:pStyle w:val="a8"/>
        <w:shd w:val="clear" w:color="auto" w:fill="FFFFFF"/>
        <w:spacing w:line="360" w:lineRule="auto"/>
        <w:jc w:val="both"/>
        <w:rPr>
          <w:sz w:val="28"/>
          <w:szCs w:val="28"/>
        </w:rPr>
      </w:pPr>
      <w:r w:rsidRPr="00804C0D">
        <w:rPr>
          <w:sz w:val="28"/>
          <w:szCs w:val="28"/>
        </w:rPr>
        <w:t>Принципы комплексного управления отходами:</w:t>
      </w:r>
    </w:p>
    <w:p w:rsidR="00804C0D" w:rsidRPr="00804C0D" w:rsidRDefault="00804C0D" w:rsidP="00804C0D">
      <w:pPr>
        <w:pStyle w:val="a8"/>
        <w:shd w:val="clear" w:color="auto" w:fill="FFFFFF"/>
        <w:spacing w:line="360" w:lineRule="auto"/>
        <w:jc w:val="both"/>
        <w:rPr>
          <w:sz w:val="28"/>
          <w:szCs w:val="28"/>
        </w:rPr>
      </w:pPr>
      <w:r w:rsidRPr="00804C0D">
        <w:rPr>
          <w:sz w:val="28"/>
          <w:szCs w:val="28"/>
        </w:rPr>
        <w:t>1) ТБО состоят из различных компонент, к которым должны применяться различные подходы.</w:t>
      </w:r>
    </w:p>
    <w:p w:rsidR="00804C0D" w:rsidRPr="00804C0D" w:rsidRDefault="00804C0D" w:rsidP="00804C0D">
      <w:pPr>
        <w:pStyle w:val="a8"/>
        <w:shd w:val="clear" w:color="auto" w:fill="FFFFFF"/>
        <w:spacing w:line="360" w:lineRule="auto"/>
        <w:jc w:val="both"/>
        <w:rPr>
          <w:sz w:val="28"/>
          <w:szCs w:val="28"/>
        </w:rPr>
      </w:pPr>
      <w:r w:rsidRPr="00804C0D">
        <w:rPr>
          <w:sz w:val="28"/>
          <w:szCs w:val="28"/>
        </w:rPr>
        <w:t>2) Комбинация технологий и мероприятий, включая сокращение количества отходов, вторичную переработку и компостирование, захоронение на полигонах и мусоросжигание, – должна использоваться для утилизации тех или иных специфических компонент ТБО. Все технологии и мероприятия разрабатываются в комплексе, дополняя друг друга.</w:t>
      </w:r>
    </w:p>
    <w:p w:rsidR="00804C0D" w:rsidRPr="00804C0D" w:rsidRDefault="00804C0D" w:rsidP="00804C0D">
      <w:pPr>
        <w:pStyle w:val="a8"/>
        <w:shd w:val="clear" w:color="auto" w:fill="FFFFFF"/>
        <w:spacing w:line="360" w:lineRule="auto"/>
        <w:jc w:val="both"/>
        <w:rPr>
          <w:sz w:val="28"/>
          <w:szCs w:val="28"/>
        </w:rPr>
      </w:pPr>
      <w:r w:rsidRPr="00804C0D">
        <w:rPr>
          <w:sz w:val="28"/>
          <w:szCs w:val="28"/>
        </w:rPr>
        <w:t>3) Муниципальная система утилизации ТБО должна разрабатываться с учетом конкретных местных проблем и базироваться на местных ресурсах. Местный опыт в утилизации ТБО должен постепенно приобретаться посредством разработки и осуществления небольших программ.</w:t>
      </w:r>
    </w:p>
    <w:p w:rsidR="00804C0D" w:rsidRPr="00804C0D" w:rsidRDefault="00804C0D" w:rsidP="00804C0D">
      <w:pPr>
        <w:pStyle w:val="a8"/>
        <w:shd w:val="clear" w:color="auto" w:fill="FFFFFF"/>
        <w:spacing w:line="360" w:lineRule="auto"/>
        <w:jc w:val="both"/>
        <w:rPr>
          <w:sz w:val="28"/>
          <w:szCs w:val="28"/>
        </w:rPr>
      </w:pPr>
      <w:r w:rsidRPr="00804C0D">
        <w:rPr>
          <w:sz w:val="28"/>
          <w:szCs w:val="28"/>
        </w:rPr>
        <w:t>4) Комплексный подход к переработке отходов базируется на стратегическом долговременном планировании, обеспечивает гибкость, необходимую, для того, чтобы быть способным адаптироваться к будущим изменениям в составе и количестве ТБО и доступности технологий утилизации. Мониторинг и оценка результатов мероприятий должны непрерывно сопровождать разработку и осуществление программ утилизации ТБО.</w:t>
      </w:r>
    </w:p>
    <w:p w:rsidR="00804C0D" w:rsidRPr="00804C0D" w:rsidRDefault="00804C0D" w:rsidP="00804C0D">
      <w:pPr>
        <w:pStyle w:val="a8"/>
        <w:shd w:val="clear" w:color="auto" w:fill="FFFFFF"/>
        <w:spacing w:line="360" w:lineRule="auto"/>
        <w:jc w:val="both"/>
        <w:rPr>
          <w:sz w:val="28"/>
          <w:szCs w:val="28"/>
        </w:rPr>
      </w:pPr>
      <w:r w:rsidRPr="00804C0D">
        <w:rPr>
          <w:sz w:val="28"/>
          <w:szCs w:val="28"/>
        </w:rPr>
        <w:t>5) Участие городских властей, а также всех групп населения (то есть тех, кто собственно "производит" мусор) – необходимый элемент любой программы по решению проблемы ТБО.</w:t>
      </w:r>
    </w:p>
    <w:p w:rsidR="00804C0D" w:rsidRPr="00804C0D" w:rsidRDefault="00804C0D" w:rsidP="00804C0D">
      <w:pPr>
        <w:pStyle w:val="a8"/>
        <w:shd w:val="clear" w:color="auto" w:fill="FFFFFF"/>
        <w:spacing w:line="360" w:lineRule="auto"/>
        <w:jc w:val="both"/>
        <w:rPr>
          <w:sz w:val="28"/>
          <w:szCs w:val="28"/>
        </w:rPr>
      </w:pPr>
      <w:r w:rsidRPr="00804C0D">
        <w:rPr>
          <w:sz w:val="28"/>
          <w:szCs w:val="28"/>
        </w:rPr>
        <w:lastRenderedPageBreak/>
        <w:t>КУО предполагает, что в дополнение к традиционным способам (мусоросжиганию и захоронению) неотъемлемой частью утилизации отходов должны стать мероприятия по вторичной переработке отходов и компостирование. Только комбинация нескольких взаимодополняющих программ и мероприятий, а не одна технология, пусть даже самая современная может способствовать эффективному решению проблемы ТБО.</w:t>
      </w:r>
    </w:p>
    <w:p w:rsidR="00876376" w:rsidRDefault="00804C0D" w:rsidP="006078CB">
      <w:pPr>
        <w:pStyle w:val="a8"/>
        <w:shd w:val="clear" w:color="auto" w:fill="FFFFFF"/>
        <w:spacing w:line="360" w:lineRule="auto"/>
        <w:jc w:val="both"/>
        <w:rPr>
          <w:color w:val="202020"/>
          <w:sz w:val="28"/>
          <w:szCs w:val="28"/>
        </w:rPr>
      </w:pPr>
      <w:r w:rsidRPr="00804C0D">
        <w:rPr>
          <w:sz w:val="28"/>
          <w:szCs w:val="28"/>
        </w:rPr>
        <w:t>Для каждого конкретного населенного пункта необходим выбор определенной комбинации подходов, учитывающий местный опыт и местные ресурсы. План мероприятий по комплексному управлению отходами основывается на изучении потоков отходов, оценке имеющихся вариантов и включает осуществление небольших «экспериментальных» проектов, позволяющих собрать информацию и приобрес</w:t>
      </w:r>
      <w:r w:rsidR="006078CB">
        <w:rPr>
          <w:sz w:val="28"/>
          <w:szCs w:val="28"/>
        </w:rPr>
        <w:t>ти опыт.</w:t>
      </w:r>
    </w:p>
    <w:p w:rsidR="00876376" w:rsidRDefault="00876376" w:rsidP="00412C3F">
      <w:pPr>
        <w:autoSpaceDE w:val="0"/>
        <w:autoSpaceDN w:val="0"/>
        <w:adjustRightInd w:val="0"/>
        <w:spacing w:after="0" w:line="360" w:lineRule="auto"/>
        <w:jc w:val="both"/>
        <w:rPr>
          <w:rFonts w:ascii="Times New Roman" w:hAnsi="Times New Roman"/>
          <w:color w:val="202020"/>
          <w:sz w:val="28"/>
          <w:szCs w:val="28"/>
          <w:lang w:eastAsia="ru-RU"/>
        </w:rPr>
      </w:pPr>
    </w:p>
    <w:p w:rsidR="00876376" w:rsidRDefault="00876376" w:rsidP="00412C3F">
      <w:pPr>
        <w:autoSpaceDE w:val="0"/>
        <w:autoSpaceDN w:val="0"/>
        <w:adjustRightInd w:val="0"/>
        <w:spacing w:after="0" w:line="360" w:lineRule="auto"/>
        <w:jc w:val="both"/>
        <w:rPr>
          <w:rFonts w:ascii="Times New Roman" w:hAnsi="Times New Roman"/>
          <w:color w:val="202020"/>
          <w:sz w:val="28"/>
          <w:szCs w:val="28"/>
          <w:lang w:eastAsia="ru-RU"/>
        </w:rPr>
      </w:pPr>
    </w:p>
    <w:p w:rsidR="00A14BB9" w:rsidRDefault="00A14BB9" w:rsidP="00412C3F">
      <w:pPr>
        <w:autoSpaceDE w:val="0"/>
        <w:autoSpaceDN w:val="0"/>
        <w:adjustRightInd w:val="0"/>
        <w:spacing w:after="0" w:line="360" w:lineRule="auto"/>
        <w:jc w:val="both"/>
        <w:rPr>
          <w:rFonts w:ascii="Times New Roman" w:hAnsi="Times New Roman"/>
          <w:color w:val="202020"/>
          <w:sz w:val="28"/>
          <w:szCs w:val="28"/>
          <w:lang w:eastAsia="ru-RU"/>
        </w:rPr>
      </w:pPr>
    </w:p>
    <w:p w:rsidR="00804C0D" w:rsidRDefault="00804C0D"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6078CB" w:rsidRDefault="006078CB" w:rsidP="00A14BB9">
      <w:pPr>
        <w:spacing w:line="360" w:lineRule="auto"/>
        <w:jc w:val="center"/>
        <w:rPr>
          <w:rFonts w:ascii="Times New Roman" w:hAnsi="Times New Roman"/>
          <w:sz w:val="28"/>
          <w:szCs w:val="28"/>
        </w:rPr>
      </w:pPr>
    </w:p>
    <w:p w:rsidR="00A14BB9" w:rsidRDefault="00A14BB9" w:rsidP="00A14BB9">
      <w:pPr>
        <w:spacing w:line="360" w:lineRule="auto"/>
        <w:jc w:val="center"/>
        <w:rPr>
          <w:rFonts w:ascii="Times New Roman" w:hAnsi="Times New Roman"/>
          <w:sz w:val="28"/>
          <w:szCs w:val="28"/>
        </w:rPr>
      </w:pPr>
      <w:r>
        <w:rPr>
          <w:rFonts w:ascii="Times New Roman" w:hAnsi="Times New Roman"/>
          <w:sz w:val="28"/>
          <w:szCs w:val="28"/>
        </w:rPr>
        <w:t>СПИСОК ИСПОЛЬЗОВАННОЙ ЛИТЕРАТУРЫ</w:t>
      </w:r>
    </w:p>
    <w:p w:rsidR="00A14BB9" w:rsidRDefault="00A14BB9" w:rsidP="00A14BB9">
      <w:pPr>
        <w:pStyle w:val="Pa9"/>
        <w:spacing w:line="360" w:lineRule="auto"/>
        <w:ind w:firstLine="180"/>
        <w:jc w:val="both"/>
        <w:rPr>
          <w:color w:val="000000"/>
          <w:sz w:val="28"/>
          <w:szCs w:val="28"/>
        </w:rPr>
      </w:pPr>
      <w:r>
        <w:rPr>
          <w:color w:val="202020"/>
          <w:sz w:val="28"/>
          <w:szCs w:val="28"/>
          <w:lang w:eastAsia="ru-RU"/>
        </w:rPr>
        <w:t>1.</w:t>
      </w:r>
      <w:r w:rsidRPr="00A14BB9">
        <w:rPr>
          <w:b/>
          <w:bCs/>
          <w:color w:val="000000"/>
        </w:rPr>
        <w:t xml:space="preserve"> </w:t>
      </w:r>
      <w:proofErr w:type="spellStart"/>
      <w:r w:rsidRPr="00C65D4F">
        <w:rPr>
          <w:bCs/>
          <w:sz w:val="28"/>
          <w:szCs w:val="28"/>
        </w:rPr>
        <w:t>Дрогобыцкий</w:t>
      </w:r>
      <w:proofErr w:type="spellEnd"/>
      <w:r w:rsidRPr="00C65D4F">
        <w:rPr>
          <w:bCs/>
          <w:sz w:val="28"/>
          <w:szCs w:val="28"/>
        </w:rPr>
        <w:t xml:space="preserve"> И.Н. Системный анализ в экономике: учебник</w:t>
      </w:r>
      <w:r>
        <w:rPr>
          <w:bCs/>
          <w:sz w:val="28"/>
          <w:szCs w:val="28"/>
        </w:rPr>
        <w:t>/</w:t>
      </w:r>
      <w:r>
        <w:rPr>
          <w:color w:val="000000"/>
          <w:sz w:val="28"/>
          <w:szCs w:val="28"/>
        </w:rPr>
        <w:t xml:space="preserve"> - М.: ЮНИТИ-ДАНА, 2012</w:t>
      </w:r>
      <w:r w:rsidRPr="00A14BB9">
        <w:rPr>
          <w:color w:val="000000"/>
          <w:sz w:val="28"/>
          <w:szCs w:val="28"/>
        </w:rPr>
        <w:t>.</w:t>
      </w:r>
      <w:r>
        <w:rPr>
          <w:color w:val="000000"/>
          <w:sz w:val="28"/>
          <w:szCs w:val="28"/>
        </w:rPr>
        <w:t>- 423с.</w:t>
      </w:r>
      <w:r w:rsidRPr="00A14BB9">
        <w:rPr>
          <w:color w:val="000000"/>
          <w:sz w:val="28"/>
          <w:szCs w:val="28"/>
        </w:rPr>
        <w:t xml:space="preserve"> </w:t>
      </w:r>
    </w:p>
    <w:p w:rsidR="00731A32" w:rsidRPr="00731A32" w:rsidRDefault="00731A32" w:rsidP="00731A32"/>
    <w:p w:rsidR="0048341E" w:rsidRDefault="00755201" w:rsidP="0048341E">
      <w:pPr>
        <w:spacing w:line="360" w:lineRule="auto"/>
        <w:rPr>
          <w:rFonts w:ascii="Times New Roman" w:hAnsi="Times New Roman"/>
          <w:sz w:val="28"/>
          <w:szCs w:val="28"/>
        </w:rPr>
      </w:pPr>
      <w:r>
        <w:rPr>
          <w:rFonts w:ascii="Times New Roman" w:hAnsi="Times New Roman"/>
          <w:sz w:val="28"/>
          <w:szCs w:val="28"/>
        </w:rPr>
        <w:t xml:space="preserve">  </w:t>
      </w:r>
      <w:r w:rsidR="0048341E" w:rsidRPr="0048341E">
        <w:rPr>
          <w:rFonts w:ascii="Times New Roman" w:hAnsi="Times New Roman"/>
          <w:sz w:val="28"/>
          <w:szCs w:val="28"/>
        </w:rPr>
        <w:t xml:space="preserve">2. Елена </w:t>
      </w:r>
      <w:proofErr w:type="spellStart"/>
      <w:r w:rsidR="0048341E" w:rsidRPr="0048341E">
        <w:rPr>
          <w:rFonts w:ascii="Times New Roman" w:hAnsi="Times New Roman"/>
          <w:sz w:val="28"/>
          <w:szCs w:val="28"/>
        </w:rPr>
        <w:t>Никитченко</w:t>
      </w:r>
      <w:proofErr w:type="spellEnd"/>
      <w:r w:rsidR="0048341E">
        <w:rPr>
          <w:rFonts w:ascii="Times New Roman" w:hAnsi="Times New Roman"/>
          <w:sz w:val="28"/>
          <w:szCs w:val="28"/>
        </w:rPr>
        <w:t xml:space="preserve"> </w:t>
      </w:r>
      <w:r w:rsidR="0048341E" w:rsidRPr="0048341E">
        <w:rPr>
          <w:rFonts w:ascii="Times New Roman" w:hAnsi="Times New Roman"/>
          <w:sz w:val="28"/>
          <w:szCs w:val="28"/>
        </w:rPr>
        <w:t>журнал "Строительство и городское хозяйство"</w:t>
      </w:r>
    </w:p>
    <w:p w:rsidR="0048341E" w:rsidRDefault="0048341E" w:rsidP="0048341E">
      <w:pPr>
        <w:spacing w:line="360" w:lineRule="auto"/>
        <w:rPr>
          <w:rFonts w:ascii="Times New Roman" w:hAnsi="Times New Roman"/>
          <w:sz w:val="28"/>
          <w:szCs w:val="28"/>
        </w:rPr>
      </w:pPr>
      <w:r w:rsidRPr="0048341E">
        <w:rPr>
          <w:rFonts w:ascii="Times New Roman" w:hAnsi="Times New Roman"/>
          <w:sz w:val="28"/>
          <w:szCs w:val="28"/>
        </w:rPr>
        <w:t>http://npcei.ru/press/64/</w:t>
      </w:r>
      <w:r>
        <w:rPr>
          <w:rFonts w:ascii="Times New Roman" w:hAnsi="Times New Roman"/>
          <w:sz w:val="28"/>
          <w:szCs w:val="28"/>
        </w:rPr>
        <w:t xml:space="preserve">  доступ свободный, дата обращения 18.03.2014</w:t>
      </w:r>
    </w:p>
    <w:p w:rsidR="00731A32" w:rsidRPr="0048341E" w:rsidRDefault="00731A32" w:rsidP="0048341E">
      <w:pPr>
        <w:spacing w:line="360" w:lineRule="auto"/>
        <w:rPr>
          <w:rFonts w:ascii="Times New Roman" w:hAnsi="Times New Roman"/>
          <w:sz w:val="28"/>
          <w:szCs w:val="28"/>
        </w:rPr>
      </w:pPr>
    </w:p>
    <w:p w:rsidR="00B33EDD" w:rsidRPr="00731A32" w:rsidRDefault="00731A32" w:rsidP="00731A32">
      <w:pPr>
        <w:spacing w:line="360" w:lineRule="auto"/>
        <w:jc w:val="both"/>
        <w:rPr>
          <w:rFonts w:ascii="Times New Roman" w:hAnsi="Times New Roman"/>
          <w:sz w:val="28"/>
          <w:szCs w:val="28"/>
        </w:rPr>
      </w:pPr>
      <w:r w:rsidRPr="00731A32">
        <w:rPr>
          <w:rFonts w:ascii="Times New Roman" w:hAnsi="Times New Roman"/>
          <w:sz w:val="28"/>
          <w:szCs w:val="28"/>
        </w:rPr>
        <w:t xml:space="preserve">3.  </w:t>
      </w:r>
      <w:proofErr w:type="spellStart"/>
      <w:r w:rsidRPr="00731A32">
        <w:rPr>
          <w:rFonts w:ascii="Times New Roman" w:hAnsi="Times New Roman"/>
          <w:sz w:val="28"/>
          <w:szCs w:val="28"/>
        </w:rPr>
        <w:t>Щепетова</w:t>
      </w:r>
      <w:proofErr w:type="spellEnd"/>
      <w:r w:rsidRPr="00731A32">
        <w:rPr>
          <w:rFonts w:ascii="Times New Roman" w:hAnsi="Times New Roman"/>
          <w:sz w:val="28"/>
          <w:szCs w:val="28"/>
        </w:rPr>
        <w:t xml:space="preserve"> С.Е. </w:t>
      </w:r>
      <w:r>
        <w:rPr>
          <w:rFonts w:ascii="Times New Roman" w:hAnsi="Times New Roman"/>
          <w:sz w:val="28"/>
          <w:szCs w:val="28"/>
        </w:rPr>
        <w:t>Системный анализ в экономике</w:t>
      </w:r>
      <w:r w:rsidRPr="00731A32">
        <w:rPr>
          <w:rFonts w:ascii="Times New Roman" w:hAnsi="Times New Roman"/>
          <w:sz w:val="28"/>
          <w:szCs w:val="28"/>
        </w:rPr>
        <w:t xml:space="preserve">. </w:t>
      </w:r>
      <w:proofErr w:type="gramStart"/>
      <w:r>
        <w:rPr>
          <w:rFonts w:ascii="Times New Roman" w:hAnsi="Times New Roman"/>
          <w:sz w:val="28"/>
          <w:szCs w:val="28"/>
        </w:rPr>
        <w:t>–М</w:t>
      </w:r>
      <w:proofErr w:type="gramEnd"/>
      <w:r>
        <w:rPr>
          <w:rFonts w:ascii="Times New Roman" w:hAnsi="Times New Roman"/>
          <w:sz w:val="28"/>
          <w:szCs w:val="28"/>
        </w:rPr>
        <w:t>осква -2012г.</w:t>
      </w:r>
    </w:p>
    <w:p w:rsidR="00B33EDD" w:rsidRPr="00731A32" w:rsidRDefault="00B33EDD" w:rsidP="00731A32">
      <w:pPr>
        <w:spacing w:line="360" w:lineRule="auto"/>
        <w:jc w:val="both"/>
        <w:rPr>
          <w:rFonts w:ascii="Times New Roman" w:hAnsi="Times New Roman"/>
          <w:sz w:val="28"/>
          <w:szCs w:val="28"/>
        </w:rPr>
      </w:pPr>
    </w:p>
    <w:p w:rsidR="00B33EDD" w:rsidRDefault="00B33EDD" w:rsidP="0048341E"/>
    <w:sectPr w:rsidR="00B33EDD" w:rsidSect="00412C3F">
      <w:head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1F4" w:rsidRDefault="00E441F4" w:rsidP="00412C3F">
      <w:pPr>
        <w:spacing w:after="0" w:line="240" w:lineRule="auto"/>
      </w:pPr>
      <w:r>
        <w:separator/>
      </w:r>
    </w:p>
  </w:endnote>
  <w:endnote w:type="continuationSeparator" w:id="0">
    <w:p w:rsidR="00E441F4" w:rsidRDefault="00E441F4" w:rsidP="00412C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T1AD2o00">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1F4" w:rsidRDefault="00E441F4" w:rsidP="00412C3F">
      <w:pPr>
        <w:spacing w:after="0" w:line="240" w:lineRule="auto"/>
      </w:pPr>
      <w:r>
        <w:separator/>
      </w:r>
    </w:p>
  </w:footnote>
  <w:footnote w:type="continuationSeparator" w:id="0">
    <w:p w:rsidR="00E441F4" w:rsidRDefault="00E441F4" w:rsidP="00412C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183537"/>
      <w:docPartObj>
        <w:docPartGallery w:val="Page Numbers (Top of Page)"/>
        <w:docPartUnique/>
      </w:docPartObj>
    </w:sdtPr>
    <w:sdtContent>
      <w:p w:rsidR="00412C3F" w:rsidRDefault="00D66DA1">
        <w:pPr>
          <w:pStyle w:val="a3"/>
          <w:jc w:val="center"/>
        </w:pPr>
        <w:fldSimple w:instr=" PAGE   \* MERGEFORMAT ">
          <w:r w:rsidR="006078CB">
            <w:rPr>
              <w:noProof/>
            </w:rPr>
            <w:t>2</w:t>
          </w:r>
        </w:fldSimple>
      </w:p>
    </w:sdtContent>
  </w:sdt>
  <w:p w:rsidR="00412C3F" w:rsidRDefault="00412C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C30195"/>
    <w:multiLevelType w:val="hybridMultilevel"/>
    <w:tmpl w:val="A45E3B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268AA"/>
    <w:rsid w:val="0000039B"/>
    <w:rsid w:val="00001197"/>
    <w:rsid w:val="0000126F"/>
    <w:rsid w:val="000023C9"/>
    <w:rsid w:val="0000296C"/>
    <w:rsid w:val="00004250"/>
    <w:rsid w:val="00007C50"/>
    <w:rsid w:val="00012890"/>
    <w:rsid w:val="00012AE6"/>
    <w:rsid w:val="00013DBC"/>
    <w:rsid w:val="000155F8"/>
    <w:rsid w:val="00017C2A"/>
    <w:rsid w:val="00017C82"/>
    <w:rsid w:val="000205CF"/>
    <w:rsid w:val="00020F3B"/>
    <w:rsid w:val="00021132"/>
    <w:rsid w:val="00021395"/>
    <w:rsid w:val="000219BD"/>
    <w:rsid w:val="0002220F"/>
    <w:rsid w:val="00023196"/>
    <w:rsid w:val="00027BD8"/>
    <w:rsid w:val="000307D5"/>
    <w:rsid w:val="00032BFE"/>
    <w:rsid w:val="00033689"/>
    <w:rsid w:val="000341EB"/>
    <w:rsid w:val="00037D19"/>
    <w:rsid w:val="00037DD0"/>
    <w:rsid w:val="00040285"/>
    <w:rsid w:val="00040E88"/>
    <w:rsid w:val="00042396"/>
    <w:rsid w:val="00042D26"/>
    <w:rsid w:val="00043690"/>
    <w:rsid w:val="000444A9"/>
    <w:rsid w:val="0004514F"/>
    <w:rsid w:val="000518DB"/>
    <w:rsid w:val="00051A54"/>
    <w:rsid w:val="00052203"/>
    <w:rsid w:val="00052376"/>
    <w:rsid w:val="0005320F"/>
    <w:rsid w:val="00054B62"/>
    <w:rsid w:val="00055246"/>
    <w:rsid w:val="000552D3"/>
    <w:rsid w:val="000572E9"/>
    <w:rsid w:val="00061220"/>
    <w:rsid w:val="000613F1"/>
    <w:rsid w:val="00061BE5"/>
    <w:rsid w:val="0006254F"/>
    <w:rsid w:val="00063E8E"/>
    <w:rsid w:val="0006449F"/>
    <w:rsid w:val="00064621"/>
    <w:rsid w:val="0006717E"/>
    <w:rsid w:val="00067C6C"/>
    <w:rsid w:val="00072DFA"/>
    <w:rsid w:val="000737C1"/>
    <w:rsid w:val="0007540F"/>
    <w:rsid w:val="00076D85"/>
    <w:rsid w:val="00081AF2"/>
    <w:rsid w:val="00081F51"/>
    <w:rsid w:val="0008224A"/>
    <w:rsid w:val="0008311A"/>
    <w:rsid w:val="00083F1A"/>
    <w:rsid w:val="00086B73"/>
    <w:rsid w:val="00090104"/>
    <w:rsid w:val="000903BF"/>
    <w:rsid w:val="00091CD6"/>
    <w:rsid w:val="00093CE6"/>
    <w:rsid w:val="00094B60"/>
    <w:rsid w:val="000954B7"/>
    <w:rsid w:val="0009721B"/>
    <w:rsid w:val="00097492"/>
    <w:rsid w:val="000A1BAA"/>
    <w:rsid w:val="000A1F1B"/>
    <w:rsid w:val="000A2D92"/>
    <w:rsid w:val="000A2E76"/>
    <w:rsid w:val="000A395F"/>
    <w:rsid w:val="000A4507"/>
    <w:rsid w:val="000A5E1C"/>
    <w:rsid w:val="000A639F"/>
    <w:rsid w:val="000B123A"/>
    <w:rsid w:val="000B12B1"/>
    <w:rsid w:val="000B5B0A"/>
    <w:rsid w:val="000B5D32"/>
    <w:rsid w:val="000B6AB6"/>
    <w:rsid w:val="000B6C57"/>
    <w:rsid w:val="000C03C6"/>
    <w:rsid w:val="000C0820"/>
    <w:rsid w:val="000C0E35"/>
    <w:rsid w:val="000C1757"/>
    <w:rsid w:val="000C1F19"/>
    <w:rsid w:val="000C4449"/>
    <w:rsid w:val="000C5D9E"/>
    <w:rsid w:val="000C63F3"/>
    <w:rsid w:val="000C6D4E"/>
    <w:rsid w:val="000D12AB"/>
    <w:rsid w:val="000D2017"/>
    <w:rsid w:val="000D2D2C"/>
    <w:rsid w:val="000D495A"/>
    <w:rsid w:val="000D6983"/>
    <w:rsid w:val="000D705D"/>
    <w:rsid w:val="000E1D9C"/>
    <w:rsid w:val="000E3AEA"/>
    <w:rsid w:val="000E696B"/>
    <w:rsid w:val="000F1D49"/>
    <w:rsid w:val="000F4082"/>
    <w:rsid w:val="000F5CCC"/>
    <w:rsid w:val="000F64CE"/>
    <w:rsid w:val="0010094D"/>
    <w:rsid w:val="0010113F"/>
    <w:rsid w:val="001011BF"/>
    <w:rsid w:val="001029A3"/>
    <w:rsid w:val="00102C8E"/>
    <w:rsid w:val="0010303B"/>
    <w:rsid w:val="001041CA"/>
    <w:rsid w:val="00104B88"/>
    <w:rsid w:val="00104EBC"/>
    <w:rsid w:val="001061C9"/>
    <w:rsid w:val="00106C33"/>
    <w:rsid w:val="00111B81"/>
    <w:rsid w:val="00111FA7"/>
    <w:rsid w:val="00112D5B"/>
    <w:rsid w:val="00114339"/>
    <w:rsid w:val="00115593"/>
    <w:rsid w:val="00115A71"/>
    <w:rsid w:val="00117AC1"/>
    <w:rsid w:val="00120765"/>
    <w:rsid w:val="00122309"/>
    <w:rsid w:val="00127E86"/>
    <w:rsid w:val="00127F9C"/>
    <w:rsid w:val="001302EF"/>
    <w:rsid w:val="001309EF"/>
    <w:rsid w:val="00132C60"/>
    <w:rsid w:val="00134F2E"/>
    <w:rsid w:val="001352DC"/>
    <w:rsid w:val="00135415"/>
    <w:rsid w:val="001370AA"/>
    <w:rsid w:val="00142138"/>
    <w:rsid w:val="00142EE2"/>
    <w:rsid w:val="00151E5C"/>
    <w:rsid w:val="0015502E"/>
    <w:rsid w:val="001568A3"/>
    <w:rsid w:val="00157551"/>
    <w:rsid w:val="001623F0"/>
    <w:rsid w:val="00162881"/>
    <w:rsid w:val="001636E5"/>
    <w:rsid w:val="001646E7"/>
    <w:rsid w:val="00164B28"/>
    <w:rsid w:val="001661D3"/>
    <w:rsid w:val="001669D8"/>
    <w:rsid w:val="00171A2C"/>
    <w:rsid w:val="00173D37"/>
    <w:rsid w:val="00176C77"/>
    <w:rsid w:val="00177A2B"/>
    <w:rsid w:val="00182DBB"/>
    <w:rsid w:val="00183C19"/>
    <w:rsid w:val="00184FBA"/>
    <w:rsid w:val="00186F3A"/>
    <w:rsid w:val="00193183"/>
    <w:rsid w:val="001934B5"/>
    <w:rsid w:val="00195A16"/>
    <w:rsid w:val="00195A4B"/>
    <w:rsid w:val="001971D8"/>
    <w:rsid w:val="001A1A84"/>
    <w:rsid w:val="001A287A"/>
    <w:rsid w:val="001A2952"/>
    <w:rsid w:val="001A46BE"/>
    <w:rsid w:val="001A5DE5"/>
    <w:rsid w:val="001B02FE"/>
    <w:rsid w:val="001B32A9"/>
    <w:rsid w:val="001B3708"/>
    <w:rsid w:val="001C018D"/>
    <w:rsid w:val="001C220F"/>
    <w:rsid w:val="001C3838"/>
    <w:rsid w:val="001C3D9D"/>
    <w:rsid w:val="001C5EDC"/>
    <w:rsid w:val="001C7A3D"/>
    <w:rsid w:val="001C7ABC"/>
    <w:rsid w:val="001D04F3"/>
    <w:rsid w:val="001D1B1D"/>
    <w:rsid w:val="001D541B"/>
    <w:rsid w:val="001D6209"/>
    <w:rsid w:val="001D63AE"/>
    <w:rsid w:val="001D6582"/>
    <w:rsid w:val="001D7BB3"/>
    <w:rsid w:val="001D7FC8"/>
    <w:rsid w:val="001E00EF"/>
    <w:rsid w:val="001E10AF"/>
    <w:rsid w:val="001E1AA9"/>
    <w:rsid w:val="001E2817"/>
    <w:rsid w:val="001E2BA7"/>
    <w:rsid w:val="001E2F15"/>
    <w:rsid w:val="001E3CCE"/>
    <w:rsid w:val="001E4818"/>
    <w:rsid w:val="001E4E47"/>
    <w:rsid w:val="001E4ED9"/>
    <w:rsid w:val="001E5AA5"/>
    <w:rsid w:val="001F0333"/>
    <w:rsid w:val="001F2626"/>
    <w:rsid w:val="001F4F4D"/>
    <w:rsid w:val="001F5F77"/>
    <w:rsid w:val="001F7652"/>
    <w:rsid w:val="00200B44"/>
    <w:rsid w:val="00201251"/>
    <w:rsid w:val="0020210E"/>
    <w:rsid w:val="00205D5D"/>
    <w:rsid w:val="00206C8D"/>
    <w:rsid w:val="002071D9"/>
    <w:rsid w:val="00211163"/>
    <w:rsid w:val="00211636"/>
    <w:rsid w:val="00212770"/>
    <w:rsid w:val="00212CE2"/>
    <w:rsid w:val="002133E5"/>
    <w:rsid w:val="00215A89"/>
    <w:rsid w:val="00220190"/>
    <w:rsid w:val="00223337"/>
    <w:rsid w:val="00224650"/>
    <w:rsid w:val="00227C88"/>
    <w:rsid w:val="002320A3"/>
    <w:rsid w:val="00232413"/>
    <w:rsid w:val="00232B0D"/>
    <w:rsid w:val="00232EEA"/>
    <w:rsid w:val="00232FCA"/>
    <w:rsid w:val="0023302E"/>
    <w:rsid w:val="00233A17"/>
    <w:rsid w:val="00235C2A"/>
    <w:rsid w:val="00235DC3"/>
    <w:rsid w:val="0023611E"/>
    <w:rsid w:val="00236F6A"/>
    <w:rsid w:val="002413E0"/>
    <w:rsid w:val="00242160"/>
    <w:rsid w:val="002444A6"/>
    <w:rsid w:val="00246DE9"/>
    <w:rsid w:val="00247C7D"/>
    <w:rsid w:val="00250F7F"/>
    <w:rsid w:val="00250FC6"/>
    <w:rsid w:val="00251D2B"/>
    <w:rsid w:val="00256406"/>
    <w:rsid w:val="002575AD"/>
    <w:rsid w:val="00257CF2"/>
    <w:rsid w:val="00260BE1"/>
    <w:rsid w:val="00261599"/>
    <w:rsid w:val="002628F8"/>
    <w:rsid w:val="002631A6"/>
    <w:rsid w:val="002654C1"/>
    <w:rsid w:val="00266717"/>
    <w:rsid w:val="00267565"/>
    <w:rsid w:val="00270F56"/>
    <w:rsid w:val="002716AC"/>
    <w:rsid w:val="00271A11"/>
    <w:rsid w:val="002738A5"/>
    <w:rsid w:val="00274AAD"/>
    <w:rsid w:val="002803F9"/>
    <w:rsid w:val="002809F3"/>
    <w:rsid w:val="00281B2C"/>
    <w:rsid w:val="00281F7E"/>
    <w:rsid w:val="00285E2E"/>
    <w:rsid w:val="002873F7"/>
    <w:rsid w:val="002911D7"/>
    <w:rsid w:val="00292661"/>
    <w:rsid w:val="00294C40"/>
    <w:rsid w:val="002970B9"/>
    <w:rsid w:val="002A0111"/>
    <w:rsid w:val="002A27C5"/>
    <w:rsid w:val="002A32B8"/>
    <w:rsid w:val="002A410F"/>
    <w:rsid w:val="002A64E2"/>
    <w:rsid w:val="002A6F4D"/>
    <w:rsid w:val="002B15F2"/>
    <w:rsid w:val="002B23C8"/>
    <w:rsid w:val="002B500B"/>
    <w:rsid w:val="002B502B"/>
    <w:rsid w:val="002B5B6F"/>
    <w:rsid w:val="002C113D"/>
    <w:rsid w:val="002C2015"/>
    <w:rsid w:val="002C2DCB"/>
    <w:rsid w:val="002C3685"/>
    <w:rsid w:val="002C4DE2"/>
    <w:rsid w:val="002C5765"/>
    <w:rsid w:val="002C57EB"/>
    <w:rsid w:val="002D0578"/>
    <w:rsid w:val="002D119D"/>
    <w:rsid w:val="002D3C55"/>
    <w:rsid w:val="002D3C7B"/>
    <w:rsid w:val="002D69B7"/>
    <w:rsid w:val="002D7E2D"/>
    <w:rsid w:val="002E4AAD"/>
    <w:rsid w:val="002E4F5C"/>
    <w:rsid w:val="002E5291"/>
    <w:rsid w:val="002E52D2"/>
    <w:rsid w:val="002F0F47"/>
    <w:rsid w:val="002F2419"/>
    <w:rsid w:val="002F2BB7"/>
    <w:rsid w:val="002F47F7"/>
    <w:rsid w:val="002F69C6"/>
    <w:rsid w:val="00301064"/>
    <w:rsid w:val="003018BC"/>
    <w:rsid w:val="00304A3E"/>
    <w:rsid w:val="00305FB0"/>
    <w:rsid w:val="00306B03"/>
    <w:rsid w:val="0031058A"/>
    <w:rsid w:val="00312BDF"/>
    <w:rsid w:val="003131B6"/>
    <w:rsid w:val="003156B7"/>
    <w:rsid w:val="00316140"/>
    <w:rsid w:val="003169DE"/>
    <w:rsid w:val="00316ABB"/>
    <w:rsid w:val="003202A5"/>
    <w:rsid w:val="0032052C"/>
    <w:rsid w:val="00321998"/>
    <w:rsid w:val="00322A86"/>
    <w:rsid w:val="00322E09"/>
    <w:rsid w:val="003231A5"/>
    <w:rsid w:val="00323AAA"/>
    <w:rsid w:val="00326E01"/>
    <w:rsid w:val="0032726B"/>
    <w:rsid w:val="0033151F"/>
    <w:rsid w:val="00332C61"/>
    <w:rsid w:val="00333272"/>
    <w:rsid w:val="003336FA"/>
    <w:rsid w:val="00334740"/>
    <w:rsid w:val="00334901"/>
    <w:rsid w:val="003359CE"/>
    <w:rsid w:val="00336A4A"/>
    <w:rsid w:val="0034139D"/>
    <w:rsid w:val="0034231C"/>
    <w:rsid w:val="00343019"/>
    <w:rsid w:val="00350789"/>
    <w:rsid w:val="00350BF6"/>
    <w:rsid w:val="00350C1E"/>
    <w:rsid w:val="00351E11"/>
    <w:rsid w:val="00352DC0"/>
    <w:rsid w:val="00353DA7"/>
    <w:rsid w:val="00354376"/>
    <w:rsid w:val="00354941"/>
    <w:rsid w:val="0035557A"/>
    <w:rsid w:val="00356380"/>
    <w:rsid w:val="003568E1"/>
    <w:rsid w:val="00357D68"/>
    <w:rsid w:val="00363A8F"/>
    <w:rsid w:val="00365E0F"/>
    <w:rsid w:val="0036734D"/>
    <w:rsid w:val="00367E20"/>
    <w:rsid w:val="0037047D"/>
    <w:rsid w:val="0037389F"/>
    <w:rsid w:val="00373EA9"/>
    <w:rsid w:val="0037442B"/>
    <w:rsid w:val="00376E32"/>
    <w:rsid w:val="00377209"/>
    <w:rsid w:val="00377778"/>
    <w:rsid w:val="00377BF1"/>
    <w:rsid w:val="003818D2"/>
    <w:rsid w:val="00384D69"/>
    <w:rsid w:val="003876F7"/>
    <w:rsid w:val="00391F9E"/>
    <w:rsid w:val="00393212"/>
    <w:rsid w:val="00393529"/>
    <w:rsid w:val="00393C59"/>
    <w:rsid w:val="00394A44"/>
    <w:rsid w:val="00394E01"/>
    <w:rsid w:val="003954E6"/>
    <w:rsid w:val="003A3E77"/>
    <w:rsid w:val="003A6546"/>
    <w:rsid w:val="003B0827"/>
    <w:rsid w:val="003B0C28"/>
    <w:rsid w:val="003B1223"/>
    <w:rsid w:val="003B267C"/>
    <w:rsid w:val="003B3A33"/>
    <w:rsid w:val="003B3FC5"/>
    <w:rsid w:val="003B74A1"/>
    <w:rsid w:val="003B7E2C"/>
    <w:rsid w:val="003C14A6"/>
    <w:rsid w:val="003C2AD1"/>
    <w:rsid w:val="003C2DE8"/>
    <w:rsid w:val="003C3A14"/>
    <w:rsid w:val="003C4AA0"/>
    <w:rsid w:val="003C4C1C"/>
    <w:rsid w:val="003C4D38"/>
    <w:rsid w:val="003C5365"/>
    <w:rsid w:val="003C7E2B"/>
    <w:rsid w:val="003D146F"/>
    <w:rsid w:val="003D2129"/>
    <w:rsid w:val="003D2B6B"/>
    <w:rsid w:val="003D4264"/>
    <w:rsid w:val="003D4FB5"/>
    <w:rsid w:val="003D582F"/>
    <w:rsid w:val="003D5852"/>
    <w:rsid w:val="003D68FC"/>
    <w:rsid w:val="003D6C40"/>
    <w:rsid w:val="003E02B4"/>
    <w:rsid w:val="003E0FDA"/>
    <w:rsid w:val="003E19D5"/>
    <w:rsid w:val="003E2D1C"/>
    <w:rsid w:val="003E3164"/>
    <w:rsid w:val="003E6377"/>
    <w:rsid w:val="003E78C5"/>
    <w:rsid w:val="003F0D84"/>
    <w:rsid w:val="003F340A"/>
    <w:rsid w:val="003F51EF"/>
    <w:rsid w:val="003F524B"/>
    <w:rsid w:val="003F58C6"/>
    <w:rsid w:val="003F5A8B"/>
    <w:rsid w:val="003F7FC1"/>
    <w:rsid w:val="004006EA"/>
    <w:rsid w:val="00400704"/>
    <w:rsid w:val="00400FCA"/>
    <w:rsid w:val="00401463"/>
    <w:rsid w:val="00405EA1"/>
    <w:rsid w:val="00412C3F"/>
    <w:rsid w:val="0041305C"/>
    <w:rsid w:val="00413780"/>
    <w:rsid w:val="00413BD9"/>
    <w:rsid w:val="004142EC"/>
    <w:rsid w:val="0041573A"/>
    <w:rsid w:val="004160A7"/>
    <w:rsid w:val="004202C6"/>
    <w:rsid w:val="004204A6"/>
    <w:rsid w:val="004234A7"/>
    <w:rsid w:val="00426BB5"/>
    <w:rsid w:val="004277D9"/>
    <w:rsid w:val="00430291"/>
    <w:rsid w:val="004317B1"/>
    <w:rsid w:val="0043315D"/>
    <w:rsid w:val="0043362A"/>
    <w:rsid w:val="0043508A"/>
    <w:rsid w:val="00440D5E"/>
    <w:rsid w:val="00441B17"/>
    <w:rsid w:val="00441BB7"/>
    <w:rsid w:val="00443435"/>
    <w:rsid w:val="004449B6"/>
    <w:rsid w:val="004468E7"/>
    <w:rsid w:val="00446E38"/>
    <w:rsid w:val="004512F9"/>
    <w:rsid w:val="00452A52"/>
    <w:rsid w:val="004534FB"/>
    <w:rsid w:val="0045406C"/>
    <w:rsid w:val="0045526A"/>
    <w:rsid w:val="004559CB"/>
    <w:rsid w:val="00455EA5"/>
    <w:rsid w:val="0046061F"/>
    <w:rsid w:val="00461B57"/>
    <w:rsid w:val="00461E56"/>
    <w:rsid w:val="00464653"/>
    <w:rsid w:val="00464CA2"/>
    <w:rsid w:val="0047286C"/>
    <w:rsid w:val="004734CC"/>
    <w:rsid w:val="0047391D"/>
    <w:rsid w:val="004777DE"/>
    <w:rsid w:val="0048341E"/>
    <w:rsid w:val="00484161"/>
    <w:rsid w:val="00486B21"/>
    <w:rsid w:val="0048754F"/>
    <w:rsid w:val="00493C61"/>
    <w:rsid w:val="0049421E"/>
    <w:rsid w:val="00494599"/>
    <w:rsid w:val="00494B11"/>
    <w:rsid w:val="00495FB1"/>
    <w:rsid w:val="00496B16"/>
    <w:rsid w:val="004971A7"/>
    <w:rsid w:val="0049726A"/>
    <w:rsid w:val="00497642"/>
    <w:rsid w:val="004A28D6"/>
    <w:rsid w:val="004A2D5B"/>
    <w:rsid w:val="004A4EDB"/>
    <w:rsid w:val="004A5113"/>
    <w:rsid w:val="004A519B"/>
    <w:rsid w:val="004B0925"/>
    <w:rsid w:val="004B0D81"/>
    <w:rsid w:val="004B139D"/>
    <w:rsid w:val="004B1B1D"/>
    <w:rsid w:val="004B4A29"/>
    <w:rsid w:val="004B4A6E"/>
    <w:rsid w:val="004B60AD"/>
    <w:rsid w:val="004B6487"/>
    <w:rsid w:val="004B76D1"/>
    <w:rsid w:val="004C08AD"/>
    <w:rsid w:val="004C2A75"/>
    <w:rsid w:val="004C345D"/>
    <w:rsid w:val="004C4290"/>
    <w:rsid w:val="004C58C7"/>
    <w:rsid w:val="004C5C17"/>
    <w:rsid w:val="004C6B24"/>
    <w:rsid w:val="004D016E"/>
    <w:rsid w:val="004D11B8"/>
    <w:rsid w:val="004D1E86"/>
    <w:rsid w:val="004D548D"/>
    <w:rsid w:val="004D5D01"/>
    <w:rsid w:val="004D610E"/>
    <w:rsid w:val="004D7757"/>
    <w:rsid w:val="004E067D"/>
    <w:rsid w:val="004E167F"/>
    <w:rsid w:val="004E3D37"/>
    <w:rsid w:val="004E4A4A"/>
    <w:rsid w:val="004E5C16"/>
    <w:rsid w:val="004E6019"/>
    <w:rsid w:val="004E7CD8"/>
    <w:rsid w:val="004E7DEE"/>
    <w:rsid w:val="004F369E"/>
    <w:rsid w:val="004F4294"/>
    <w:rsid w:val="004F6A53"/>
    <w:rsid w:val="004F7440"/>
    <w:rsid w:val="004F7669"/>
    <w:rsid w:val="004F7AFA"/>
    <w:rsid w:val="004F7FA5"/>
    <w:rsid w:val="00502631"/>
    <w:rsid w:val="005046AB"/>
    <w:rsid w:val="0050559B"/>
    <w:rsid w:val="00505D94"/>
    <w:rsid w:val="00505F2A"/>
    <w:rsid w:val="00507681"/>
    <w:rsid w:val="005078EF"/>
    <w:rsid w:val="00511632"/>
    <w:rsid w:val="005136C6"/>
    <w:rsid w:val="00514F22"/>
    <w:rsid w:val="00514F28"/>
    <w:rsid w:val="00516F36"/>
    <w:rsid w:val="005208AA"/>
    <w:rsid w:val="0052303D"/>
    <w:rsid w:val="00525323"/>
    <w:rsid w:val="00534ADC"/>
    <w:rsid w:val="00534B32"/>
    <w:rsid w:val="0053630A"/>
    <w:rsid w:val="005378AB"/>
    <w:rsid w:val="00537A32"/>
    <w:rsid w:val="00537B22"/>
    <w:rsid w:val="00540ABE"/>
    <w:rsid w:val="00541850"/>
    <w:rsid w:val="005428C1"/>
    <w:rsid w:val="00542EB2"/>
    <w:rsid w:val="00543AAE"/>
    <w:rsid w:val="00544CFA"/>
    <w:rsid w:val="005453A4"/>
    <w:rsid w:val="005460B6"/>
    <w:rsid w:val="0054767B"/>
    <w:rsid w:val="00547D4D"/>
    <w:rsid w:val="00547E8F"/>
    <w:rsid w:val="00550B9E"/>
    <w:rsid w:val="00551066"/>
    <w:rsid w:val="00551268"/>
    <w:rsid w:val="00553624"/>
    <w:rsid w:val="00555F7C"/>
    <w:rsid w:val="0055604F"/>
    <w:rsid w:val="00561DB7"/>
    <w:rsid w:val="00564B65"/>
    <w:rsid w:val="00564BAC"/>
    <w:rsid w:val="00565139"/>
    <w:rsid w:val="005656F2"/>
    <w:rsid w:val="0056635C"/>
    <w:rsid w:val="005677FC"/>
    <w:rsid w:val="00570885"/>
    <w:rsid w:val="00571919"/>
    <w:rsid w:val="00575E92"/>
    <w:rsid w:val="005771A4"/>
    <w:rsid w:val="00580263"/>
    <w:rsid w:val="0058076E"/>
    <w:rsid w:val="0058102B"/>
    <w:rsid w:val="0058200A"/>
    <w:rsid w:val="00584838"/>
    <w:rsid w:val="005863EC"/>
    <w:rsid w:val="00586DBD"/>
    <w:rsid w:val="0058717D"/>
    <w:rsid w:val="00587F4A"/>
    <w:rsid w:val="0059051A"/>
    <w:rsid w:val="00590A1B"/>
    <w:rsid w:val="005919C9"/>
    <w:rsid w:val="00592F4C"/>
    <w:rsid w:val="0059471A"/>
    <w:rsid w:val="00594DD6"/>
    <w:rsid w:val="00595294"/>
    <w:rsid w:val="00595B99"/>
    <w:rsid w:val="00595D27"/>
    <w:rsid w:val="00595E79"/>
    <w:rsid w:val="005966BA"/>
    <w:rsid w:val="005A2561"/>
    <w:rsid w:val="005A3B19"/>
    <w:rsid w:val="005A4211"/>
    <w:rsid w:val="005A4DD9"/>
    <w:rsid w:val="005B290E"/>
    <w:rsid w:val="005B385D"/>
    <w:rsid w:val="005B44BA"/>
    <w:rsid w:val="005B48D0"/>
    <w:rsid w:val="005B51AA"/>
    <w:rsid w:val="005C0057"/>
    <w:rsid w:val="005C17B3"/>
    <w:rsid w:val="005C3482"/>
    <w:rsid w:val="005C3946"/>
    <w:rsid w:val="005C3A7A"/>
    <w:rsid w:val="005C3CE1"/>
    <w:rsid w:val="005C3D2A"/>
    <w:rsid w:val="005C4ABF"/>
    <w:rsid w:val="005C703A"/>
    <w:rsid w:val="005C7409"/>
    <w:rsid w:val="005D12FF"/>
    <w:rsid w:val="005D2890"/>
    <w:rsid w:val="005D2F4B"/>
    <w:rsid w:val="005D5027"/>
    <w:rsid w:val="005D5741"/>
    <w:rsid w:val="005D6E21"/>
    <w:rsid w:val="005D7240"/>
    <w:rsid w:val="005E0438"/>
    <w:rsid w:val="005E086B"/>
    <w:rsid w:val="005E0978"/>
    <w:rsid w:val="005E207C"/>
    <w:rsid w:val="005E2AEF"/>
    <w:rsid w:val="005E5928"/>
    <w:rsid w:val="005E62E9"/>
    <w:rsid w:val="005E69A2"/>
    <w:rsid w:val="005E7E08"/>
    <w:rsid w:val="005F3B87"/>
    <w:rsid w:val="005F57A9"/>
    <w:rsid w:val="005F5A35"/>
    <w:rsid w:val="00600F8A"/>
    <w:rsid w:val="00602436"/>
    <w:rsid w:val="00602A45"/>
    <w:rsid w:val="00603914"/>
    <w:rsid w:val="00604C71"/>
    <w:rsid w:val="00605947"/>
    <w:rsid w:val="00606B92"/>
    <w:rsid w:val="006078CB"/>
    <w:rsid w:val="00610EBB"/>
    <w:rsid w:val="00612181"/>
    <w:rsid w:val="00613078"/>
    <w:rsid w:val="00613C2F"/>
    <w:rsid w:val="0062019C"/>
    <w:rsid w:val="006213E2"/>
    <w:rsid w:val="006213F0"/>
    <w:rsid w:val="00621993"/>
    <w:rsid w:val="00623DE2"/>
    <w:rsid w:val="00624557"/>
    <w:rsid w:val="00625296"/>
    <w:rsid w:val="00627046"/>
    <w:rsid w:val="00627538"/>
    <w:rsid w:val="00631794"/>
    <w:rsid w:val="006322E4"/>
    <w:rsid w:val="006339EE"/>
    <w:rsid w:val="00635884"/>
    <w:rsid w:val="00640F33"/>
    <w:rsid w:val="00641D23"/>
    <w:rsid w:val="00643A5D"/>
    <w:rsid w:val="006447CE"/>
    <w:rsid w:val="006448DD"/>
    <w:rsid w:val="00645FFF"/>
    <w:rsid w:val="006460CF"/>
    <w:rsid w:val="00646667"/>
    <w:rsid w:val="006471C0"/>
    <w:rsid w:val="006543EF"/>
    <w:rsid w:val="00655DF8"/>
    <w:rsid w:val="00665262"/>
    <w:rsid w:val="00667616"/>
    <w:rsid w:val="006677C9"/>
    <w:rsid w:val="0067010D"/>
    <w:rsid w:val="0067580C"/>
    <w:rsid w:val="00676642"/>
    <w:rsid w:val="006801C6"/>
    <w:rsid w:val="00681437"/>
    <w:rsid w:val="00681497"/>
    <w:rsid w:val="00681509"/>
    <w:rsid w:val="00681705"/>
    <w:rsid w:val="00682A8F"/>
    <w:rsid w:val="006843A3"/>
    <w:rsid w:val="00685227"/>
    <w:rsid w:val="00685C0A"/>
    <w:rsid w:val="00686263"/>
    <w:rsid w:val="006866DF"/>
    <w:rsid w:val="00694EBD"/>
    <w:rsid w:val="00697006"/>
    <w:rsid w:val="00697F67"/>
    <w:rsid w:val="006A0239"/>
    <w:rsid w:val="006A0557"/>
    <w:rsid w:val="006A1A49"/>
    <w:rsid w:val="006A1FE1"/>
    <w:rsid w:val="006A2132"/>
    <w:rsid w:val="006A2746"/>
    <w:rsid w:val="006A347A"/>
    <w:rsid w:val="006A3C55"/>
    <w:rsid w:val="006A5CFF"/>
    <w:rsid w:val="006A5EBB"/>
    <w:rsid w:val="006A62F2"/>
    <w:rsid w:val="006B21B9"/>
    <w:rsid w:val="006C0362"/>
    <w:rsid w:val="006C27D6"/>
    <w:rsid w:val="006C39AC"/>
    <w:rsid w:val="006C4000"/>
    <w:rsid w:val="006C4C44"/>
    <w:rsid w:val="006C56CE"/>
    <w:rsid w:val="006D2BF1"/>
    <w:rsid w:val="006D48B3"/>
    <w:rsid w:val="006D5DF3"/>
    <w:rsid w:val="006D707D"/>
    <w:rsid w:val="006D7FFE"/>
    <w:rsid w:val="006E08A6"/>
    <w:rsid w:val="006E3F97"/>
    <w:rsid w:val="006E6000"/>
    <w:rsid w:val="006E629B"/>
    <w:rsid w:val="006E7170"/>
    <w:rsid w:val="006F0EE9"/>
    <w:rsid w:val="006F17F9"/>
    <w:rsid w:val="006F270F"/>
    <w:rsid w:val="006F2822"/>
    <w:rsid w:val="006F297C"/>
    <w:rsid w:val="006F360B"/>
    <w:rsid w:val="006F4125"/>
    <w:rsid w:val="006F49ED"/>
    <w:rsid w:val="006F5293"/>
    <w:rsid w:val="006F55B6"/>
    <w:rsid w:val="006F6666"/>
    <w:rsid w:val="006F790E"/>
    <w:rsid w:val="006F793E"/>
    <w:rsid w:val="007009B4"/>
    <w:rsid w:val="00702A92"/>
    <w:rsid w:val="00705A70"/>
    <w:rsid w:val="007107A0"/>
    <w:rsid w:val="00712D1B"/>
    <w:rsid w:val="007132F9"/>
    <w:rsid w:val="00713A02"/>
    <w:rsid w:val="00716D2F"/>
    <w:rsid w:val="00716F9E"/>
    <w:rsid w:val="00717F42"/>
    <w:rsid w:val="007221AF"/>
    <w:rsid w:val="007235B8"/>
    <w:rsid w:val="00724E10"/>
    <w:rsid w:val="00724EA8"/>
    <w:rsid w:val="007258C9"/>
    <w:rsid w:val="00726394"/>
    <w:rsid w:val="00726F57"/>
    <w:rsid w:val="00730E64"/>
    <w:rsid w:val="0073143C"/>
    <w:rsid w:val="00731A32"/>
    <w:rsid w:val="0073289D"/>
    <w:rsid w:val="00733931"/>
    <w:rsid w:val="0073476A"/>
    <w:rsid w:val="00734E09"/>
    <w:rsid w:val="00734F4C"/>
    <w:rsid w:val="00735F3D"/>
    <w:rsid w:val="00736458"/>
    <w:rsid w:val="007379C5"/>
    <w:rsid w:val="00737E53"/>
    <w:rsid w:val="007418AB"/>
    <w:rsid w:val="0074479C"/>
    <w:rsid w:val="00752621"/>
    <w:rsid w:val="00755201"/>
    <w:rsid w:val="0075616A"/>
    <w:rsid w:val="007615AC"/>
    <w:rsid w:val="0076177D"/>
    <w:rsid w:val="00763445"/>
    <w:rsid w:val="00766C8B"/>
    <w:rsid w:val="00770095"/>
    <w:rsid w:val="007701E5"/>
    <w:rsid w:val="00773FD1"/>
    <w:rsid w:val="007744B8"/>
    <w:rsid w:val="007753F9"/>
    <w:rsid w:val="007760C5"/>
    <w:rsid w:val="0077665F"/>
    <w:rsid w:val="00776EBA"/>
    <w:rsid w:val="007812C4"/>
    <w:rsid w:val="00781A22"/>
    <w:rsid w:val="00782FFF"/>
    <w:rsid w:val="0078337B"/>
    <w:rsid w:val="00785029"/>
    <w:rsid w:val="007901E5"/>
    <w:rsid w:val="007912D2"/>
    <w:rsid w:val="007922A3"/>
    <w:rsid w:val="007948A7"/>
    <w:rsid w:val="00794E4E"/>
    <w:rsid w:val="00796AE4"/>
    <w:rsid w:val="00796D43"/>
    <w:rsid w:val="00796EBC"/>
    <w:rsid w:val="00797E5D"/>
    <w:rsid w:val="007A10D9"/>
    <w:rsid w:val="007A2CEF"/>
    <w:rsid w:val="007A47D5"/>
    <w:rsid w:val="007A5B3B"/>
    <w:rsid w:val="007A6092"/>
    <w:rsid w:val="007B1EDD"/>
    <w:rsid w:val="007B246B"/>
    <w:rsid w:val="007B2B8E"/>
    <w:rsid w:val="007B3CF8"/>
    <w:rsid w:val="007B4C9F"/>
    <w:rsid w:val="007B4EAD"/>
    <w:rsid w:val="007B6538"/>
    <w:rsid w:val="007B7183"/>
    <w:rsid w:val="007C0AFD"/>
    <w:rsid w:val="007C2A2B"/>
    <w:rsid w:val="007C355F"/>
    <w:rsid w:val="007C6B88"/>
    <w:rsid w:val="007D07A0"/>
    <w:rsid w:val="007D0CE4"/>
    <w:rsid w:val="007D176E"/>
    <w:rsid w:val="007D3DD7"/>
    <w:rsid w:val="007D4DDA"/>
    <w:rsid w:val="007D7288"/>
    <w:rsid w:val="007D7594"/>
    <w:rsid w:val="007E0A6C"/>
    <w:rsid w:val="007E3B3D"/>
    <w:rsid w:val="007E4652"/>
    <w:rsid w:val="007E5877"/>
    <w:rsid w:val="007E6E30"/>
    <w:rsid w:val="007F09CA"/>
    <w:rsid w:val="007F0D5A"/>
    <w:rsid w:val="007F5B78"/>
    <w:rsid w:val="007F709F"/>
    <w:rsid w:val="00803C69"/>
    <w:rsid w:val="00803DEC"/>
    <w:rsid w:val="00804C0D"/>
    <w:rsid w:val="00806456"/>
    <w:rsid w:val="00807EC5"/>
    <w:rsid w:val="008105E4"/>
    <w:rsid w:val="008118EC"/>
    <w:rsid w:val="00811E86"/>
    <w:rsid w:val="00815069"/>
    <w:rsid w:val="00817596"/>
    <w:rsid w:val="00820C49"/>
    <w:rsid w:val="00823F69"/>
    <w:rsid w:val="008272FE"/>
    <w:rsid w:val="0083345A"/>
    <w:rsid w:val="00833AA3"/>
    <w:rsid w:val="008343B5"/>
    <w:rsid w:val="00835520"/>
    <w:rsid w:val="00837B6B"/>
    <w:rsid w:val="00840F35"/>
    <w:rsid w:val="0084171D"/>
    <w:rsid w:val="0084209E"/>
    <w:rsid w:val="00846EFF"/>
    <w:rsid w:val="00847329"/>
    <w:rsid w:val="00847784"/>
    <w:rsid w:val="00847A8B"/>
    <w:rsid w:val="00852204"/>
    <w:rsid w:val="0085384E"/>
    <w:rsid w:val="00854C72"/>
    <w:rsid w:val="0085698A"/>
    <w:rsid w:val="00856F44"/>
    <w:rsid w:val="00860630"/>
    <w:rsid w:val="00861969"/>
    <w:rsid w:val="0086330B"/>
    <w:rsid w:val="0087008D"/>
    <w:rsid w:val="00870A95"/>
    <w:rsid w:val="0087356D"/>
    <w:rsid w:val="00876376"/>
    <w:rsid w:val="0087727A"/>
    <w:rsid w:val="00877875"/>
    <w:rsid w:val="00877AA7"/>
    <w:rsid w:val="008803AD"/>
    <w:rsid w:val="0088154E"/>
    <w:rsid w:val="00884E6B"/>
    <w:rsid w:val="00886BAD"/>
    <w:rsid w:val="00886FDF"/>
    <w:rsid w:val="0088761A"/>
    <w:rsid w:val="0089038D"/>
    <w:rsid w:val="0089224A"/>
    <w:rsid w:val="008944E5"/>
    <w:rsid w:val="008953E3"/>
    <w:rsid w:val="008A11F0"/>
    <w:rsid w:val="008A17D8"/>
    <w:rsid w:val="008A22A8"/>
    <w:rsid w:val="008A2D22"/>
    <w:rsid w:val="008A4D72"/>
    <w:rsid w:val="008A69BB"/>
    <w:rsid w:val="008B0D6B"/>
    <w:rsid w:val="008B2E54"/>
    <w:rsid w:val="008B32BA"/>
    <w:rsid w:val="008B60BB"/>
    <w:rsid w:val="008B7105"/>
    <w:rsid w:val="008C0245"/>
    <w:rsid w:val="008C1B7D"/>
    <w:rsid w:val="008C1F68"/>
    <w:rsid w:val="008C22AF"/>
    <w:rsid w:val="008C308C"/>
    <w:rsid w:val="008C4663"/>
    <w:rsid w:val="008C4E78"/>
    <w:rsid w:val="008C6457"/>
    <w:rsid w:val="008C77B9"/>
    <w:rsid w:val="008D172C"/>
    <w:rsid w:val="008D29D1"/>
    <w:rsid w:val="008D3A39"/>
    <w:rsid w:val="008D4C30"/>
    <w:rsid w:val="008D50D0"/>
    <w:rsid w:val="008D596B"/>
    <w:rsid w:val="008D708A"/>
    <w:rsid w:val="008D7BD3"/>
    <w:rsid w:val="008E350B"/>
    <w:rsid w:val="008E7636"/>
    <w:rsid w:val="008E7DF5"/>
    <w:rsid w:val="008F2CEF"/>
    <w:rsid w:val="008F4054"/>
    <w:rsid w:val="008F5EEF"/>
    <w:rsid w:val="008F6637"/>
    <w:rsid w:val="008F6866"/>
    <w:rsid w:val="008F7C30"/>
    <w:rsid w:val="009026D5"/>
    <w:rsid w:val="0090343A"/>
    <w:rsid w:val="009037B6"/>
    <w:rsid w:val="00906E5F"/>
    <w:rsid w:val="00907902"/>
    <w:rsid w:val="00907D3D"/>
    <w:rsid w:val="00907F5C"/>
    <w:rsid w:val="00912E6F"/>
    <w:rsid w:val="0091365D"/>
    <w:rsid w:val="00913F7C"/>
    <w:rsid w:val="0091620D"/>
    <w:rsid w:val="00917185"/>
    <w:rsid w:val="00920179"/>
    <w:rsid w:val="009215D3"/>
    <w:rsid w:val="00921D15"/>
    <w:rsid w:val="00922317"/>
    <w:rsid w:val="009231D4"/>
    <w:rsid w:val="009308AC"/>
    <w:rsid w:val="009318E1"/>
    <w:rsid w:val="00931D74"/>
    <w:rsid w:val="00932035"/>
    <w:rsid w:val="00932903"/>
    <w:rsid w:val="00932F26"/>
    <w:rsid w:val="009333FF"/>
    <w:rsid w:val="00933616"/>
    <w:rsid w:val="00934DC5"/>
    <w:rsid w:val="00935D03"/>
    <w:rsid w:val="00936881"/>
    <w:rsid w:val="00936AEC"/>
    <w:rsid w:val="00936F2D"/>
    <w:rsid w:val="009376F1"/>
    <w:rsid w:val="00937D54"/>
    <w:rsid w:val="00937E83"/>
    <w:rsid w:val="009407A4"/>
    <w:rsid w:val="0094485F"/>
    <w:rsid w:val="009478E8"/>
    <w:rsid w:val="0095124C"/>
    <w:rsid w:val="009523B8"/>
    <w:rsid w:val="009529FD"/>
    <w:rsid w:val="009547A6"/>
    <w:rsid w:val="00955806"/>
    <w:rsid w:val="009565FE"/>
    <w:rsid w:val="009566D9"/>
    <w:rsid w:val="00957656"/>
    <w:rsid w:val="00957735"/>
    <w:rsid w:val="00960570"/>
    <w:rsid w:val="00960CE6"/>
    <w:rsid w:val="00960FE9"/>
    <w:rsid w:val="00963950"/>
    <w:rsid w:val="00964BDA"/>
    <w:rsid w:val="009653B7"/>
    <w:rsid w:val="00970B3D"/>
    <w:rsid w:val="00970E8A"/>
    <w:rsid w:val="00971536"/>
    <w:rsid w:val="0098096E"/>
    <w:rsid w:val="00983258"/>
    <w:rsid w:val="00983EB3"/>
    <w:rsid w:val="00983FD4"/>
    <w:rsid w:val="00985A81"/>
    <w:rsid w:val="0098627D"/>
    <w:rsid w:val="009875EF"/>
    <w:rsid w:val="00987D18"/>
    <w:rsid w:val="009913A9"/>
    <w:rsid w:val="0099147D"/>
    <w:rsid w:val="00991DFB"/>
    <w:rsid w:val="00992C2B"/>
    <w:rsid w:val="00993104"/>
    <w:rsid w:val="00993982"/>
    <w:rsid w:val="00993BCD"/>
    <w:rsid w:val="009A0B4F"/>
    <w:rsid w:val="009A1A1E"/>
    <w:rsid w:val="009A3210"/>
    <w:rsid w:val="009A3242"/>
    <w:rsid w:val="009A4662"/>
    <w:rsid w:val="009A4A63"/>
    <w:rsid w:val="009A783A"/>
    <w:rsid w:val="009B31F0"/>
    <w:rsid w:val="009B3AB4"/>
    <w:rsid w:val="009B3E1C"/>
    <w:rsid w:val="009C0589"/>
    <w:rsid w:val="009C0DF3"/>
    <w:rsid w:val="009C1989"/>
    <w:rsid w:val="009C1BC4"/>
    <w:rsid w:val="009C23C2"/>
    <w:rsid w:val="009C3DFF"/>
    <w:rsid w:val="009C5ADE"/>
    <w:rsid w:val="009C5B82"/>
    <w:rsid w:val="009C6289"/>
    <w:rsid w:val="009C6D17"/>
    <w:rsid w:val="009D1BE8"/>
    <w:rsid w:val="009D472E"/>
    <w:rsid w:val="009D4BE7"/>
    <w:rsid w:val="009D61BC"/>
    <w:rsid w:val="009D69B3"/>
    <w:rsid w:val="009E303B"/>
    <w:rsid w:val="009E31A2"/>
    <w:rsid w:val="009E4156"/>
    <w:rsid w:val="009E5D8B"/>
    <w:rsid w:val="009E673F"/>
    <w:rsid w:val="009E74BD"/>
    <w:rsid w:val="009F1BFF"/>
    <w:rsid w:val="009F3E82"/>
    <w:rsid w:val="009F4E92"/>
    <w:rsid w:val="009F6F0B"/>
    <w:rsid w:val="00A0126A"/>
    <w:rsid w:val="00A01B80"/>
    <w:rsid w:val="00A0237B"/>
    <w:rsid w:val="00A03EE5"/>
    <w:rsid w:val="00A05A7D"/>
    <w:rsid w:val="00A06B16"/>
    <w:rsid w:val="00A06EEF"/>
    <w:rsid w:val="00A07A30"/>
    <w:rsid w:val="00A12D57"/>
    <w:rsid w:val="00A1316A"/>
    <w:rsid w:val="00A1324A"/>
    <w:rsid w:val="00A14BB9"/>
    <w:rsid w:val="00A14F38"/>
    <w:rsid w:val="00A16021"/>
    <w:rsid w:val="00A16AC6"/>
    <w:rsid w:val="00A1753D"/>
    <w:rsid w:val="00A17A8C"/>
    <w:rsid w:val="00A2001E"/>
    <w:rsid w:val="00A22B38"/>
    <w:rsid w:val="00A22D46"/>
    <w:rsid w:val="00A2355B"/>
    <w:rsid w:val="00A25E64"/>
    <w:rsid w:val="00A26343"/>
    <w:rsid w:val="00A275C6"/>
    <w:rsid w:val="00A27CCA"/>
    <w:rsid w:val="00A31356"/>
    <w:rsid w:val="00A3257D"/>
    <w:rsid w:val="00A32787"/>
    <w:rsid w:val="00A3389A"/>
    <w:rsid w:val="00A3393D"/>
    <w:rsid w:val="00A40414"/>
    <w:rsid w:val="00A41724"/>
    <w:rsid w:val="00A417D5"/>
    <w:rsid w:val="00A4182C"/>
    <w:rsid w:val="00A42B1A"/>
    <w:rsid w:val="00A46069"/>
    <w:rsid w:val="00A46EB1"/>
    <w:rsid w:val="00A47A3F"/>
    <w:rsid w:val="00A50AE0"/>
    <w:rsid w:val="00A510AD"/>
    <w:rsid w:val="00A51676"/>
    <w:rsid w:val="00A52C08"/>
    <w:rsid w:val="00A541C2"/>
    <w:rsid w:val="00A541FD"/>
    <w:rsid w:val="00A5540B"/>
    <w:rsid w:val="00A60965"/>
    <w:rsid w:val="00A61873"/>
    <w:rsid w:val="00A62C28"/>
    <w:rsid w:val="00A62E48"/>
    <w:rsid w:val="00A63083"/>
    <w:rsid w:val="00A6339E"/>
    <w:rsid w:val="00A63764"/>
    <w:rsid w:val="00A63DF7"/>
    <w:rsid w:val="00A64725"/>
    <w:rsid w:val="00A65FD6"/>
    <w:rsid w:val="00A66196"/>
    <w:rsid w:val="00A672C0"/>
    <w:rsid w:val="00A711E0"/>
    <w:rsid w:val="00A7210B"/>
    <w:rsid w:val="00A72ECE"/>
    <w:rsid w:val="00A75A3B"/>
    <w:rsid w:val="00A771EC"/>
    <w:rsid w:val="00A77EDF"/>
    <w:rsid w:val="00A80297"/>
    <w:rsid w:val="00A82E24"/>
    <w:rsid w:val="00A83591"/>
    <w:rsid w:val="00A84D2B"/>
    <w:rsid w:val="00A85F26"/>
    <w:rsid w:val="00A87CB5"/>
    <w:rsid w:val="00A87EDD"/>
    <w:rsid w:val="00A9043E"/>
    <w:rsid w:val="00A90F86"/>
    <w:rsid w:val="00A91BE3"/>
    <w:rsid w:val="00A92211"/>
    <w:rsid w:val="00A92DCE"/>
    <w:rsid w:val="00A9585A"/>
    <w:rsid w:val="00A95F26"/>
    <w:rsid w:val="00A96231"/>
    <w:rsid w:val="00A96790"/>
    <w:rsid w:val="00AA0D61"/>
    <w:rsid w:val="00AA2185"/>
    <w:rsid w:val="00AA266B"/>
    <w:rsid w:val="00AA325B"/>
    <w:rsid w:val="00AA414B"/>
    <w:rsid w:val="00AA4975"/>
    <w:rsid w:val="00AA556C"/>
    <w:rsid w:val="00AA5D0C"/>
    <w:rsid w:val="00AA6A5E"/>
    <w:rsid w:val="00AB2022"/>
    <w:rsid w:val="00AB2AF0"/>
    <w:rsid w:val="00AB2C47"/>
    <w:rsid w:val="00AB6836"/>
    <w:rsid w:val="00AB694F"/>
    <w:rsid w:val="00AC070D"/>
    <w:rsid w:val="00AC19A1"/>
    <w:rsid w:val="00AC237F"/>
    <w:rsid w:val="00AC60DD"/>
    <w:rsid w:val="00AC659C"/>
    <w:rsid w:val="00AD0203"/>
    <w:rsid w:val="00AD4A72"/>
    <w:rsid w:val="00AD4DF0"/>
    <w:rsid w:val="00AD7FA3"/>
    <w:rsid w:val="00AE1BCD"/>
    <w:rsid w:val="00AE25A3"/>
    <w:rsid w:val="00AE41E2"/>
    <w:rsid w:val="00AE4238"/>
    <w:rsid w:val="00AE5E42"/>
    <w:rsid w:val="00AE6CF4"/>
    <w:rsid w:val="00AF0476"/>
    <w:rsid w:val="00AF3A78"/>
    <w:rsid w:val="00AF3C84"/>
    <w:rsid w:val="00AF4A34"/>
    <w:rsid w:val="00AF75EC"/>
    <w:rsid w:val="00AF7BCF"/>
    <w:rsid w:val="00B003BD"/>
    <w:rsid w:val="00B0081A"/>
    <w:rsid w:val="00B00D46"/>
    <w:rsid w:val="00B02711"/>
    <w:rsid w:val="00B0644E"/>
    <w:rsid w:val="00B07538"/>
    <w:rsid w:val="00B102FD"/>
    <w:rsid w:val="00B10ADA"/>
    <w:rsid w:val="00B11180"/>
    <w:rsid w:val="00B1141A"/>
    <w:rsid w:val="00B12007"/>
    <w:rsid w:val="00B17AD9"/>
    <w:rsid w:val="00B17B70"/>
    <w:rsid w:val="00B21ABA"/>
    <w:rsid w:val="00B21C56"/>
    <w:rsid w:val="00B22D63"/>
    <w:rsid w:val="00B23F2D"/>
    <w:rsid w:val="00B245D9"/>
    <w:rsid w:val="00B24644"/>
    <w:rsid w:val="00B2620D"/>
    <w:rsid w:val="00B27437"/>
    <w:rsid w:val="00B31218"/>
    <w:rsid w:val="00B3216A"/>
    <w:rsid w:val="00B3287F"/>
    <w:rsid w:val="00B33EDD"/>
    <w:rsid w:val="00B359BC"/>
    <w:rsid w:val="00B35B63"/>
    <w:rsid w:val="00B37C18"/>
    <w:rsid w:val="00B37D28"/>
    <w:rsid w:val="00B40770"/>
    <w:rsid w:val="00B41279"/>
    <w:rsid w:val="00B42246"/>
    <w:rsid w:val="00B43669"/>
    <w:rsid w:val="00B451CE"/>
    <w:rsid w:val="00B458B0"/>
    <w:rsid w:val="00B467AB"/>
    <w:rsid w:val="00B4688E"/>
    <w:rsid w:val="00B4703B"/>
    <w:rsid w:val="00B51EDF"/>
    <w:rsid w:val="00B5462B"/>
    <w:rsid w:val="00B57AFE"/>
    <w:rsid w:val="00B57E6A"/>
    <w:rsid w:val="00B6081A"/>
    <w:rsid w:val="00B60C1C"/>
    <w:rsid w:val="00B61800"/>
    <w:rsid w:val="00B63E9B"/>
    <w:rsid w:val="00B67115"/>
    <w:rsid w:val="00B67FC8"/>
    <w:rsid w:val="00B74D26"/>
    <w:rsid w:val="00B75A75"/>
    <w:rsid w:val="00B76CD1"/>
    <w:rsid w:val="00B825F8"/>
    <w:rsid w:val="00B82AA3"/>
    <w:rsid w:val="00B850D7"/>
    <w:rsid w:val="00B85B62"/>
    <w:rsid w:val="00B919AE"/>
    <w:rsid w:val="00B91DDE"/>
    <w:rsid w:val="00B9485E"/>
    <w:rsid w:val="00B953E9"/>
    <w:rsid w:val="00B95A3C"/>
    <w:rsid w:val="00B95EBB"/>
    <w:rsid w:val="00B97457"/>
    <w:rsid w:val="00B97753"/>
    <w:rsid w:val="00BA12C9"/>
    <w:rsid w:val="00BA29CD"/>
    <w:rsid w:val="00BA59FD"/>
    <w:rsid w:val="00BA6B49"/>
    <w:rsid w:val="00BA753A"/>
    <w:rsid w:val="00BB0341"/>
    <w:rsid w:val="00BB2B91"/>
    <w:rsid w:val="00BB3002"/>
    <w:rsid w:val="00BB3479"/>
    <w:rsid w:val="00BB598E"/>
    <w:rsid w:val="00BB6128"/>
    <w:rsid w:val="00BB7565"/>
    <w:rsid w:val="00BB7896"/>
    <w:rsid w:val="00BB7D90"/>
    <w:rsid w:val="00BB7F9D"/>
    <w:rsid w:val="00BC058E"/>
    <w:rsid w:val="00BC0AA9"/>
    <w:rsid w:val="00BC15BF"/>
    <w:rsid w:val="00BC22EE"/>
    <w:rsid w:val="00BC2B54"/>
    <w:rsid w:val="00BC3AA9"/>
    <w:rsid w:val="00BC4804"/>
    <w:rsid w:val="00BC615E"/>
    <w:rsid w:val="00BC6769"/>
    <w:rsid w:val="00BC737D"/>
    <w:rsid w:val="00BC7591"/>
    <w:rsid w:val="00BD1195"/>
    <w:rsid w:val="00BD14E8"/>
    <w:rsid w:val="00BD6AA3"/>
    <w:rsid w:val="00BD6ECE"/>
    <w:rsid w:val="00BD796A"/>
    <w:rsid w:val="00BE1995"/>
    <w:rsid w:val="00BE1B28"/>
    <w:rsid w:val="00BE6243"/>
    <w:rsid w:val="00BE6F94"/>
    <w:rsid w:val="00BF26F8"/>
    <w:rsid w:val="00BF26F9"/>
    <w:rsid w:val="00BF2D93"/>
    <w:rsid w:val="00BF32CC"/>
    <w:rsid w:val="00BF41D8"/>
    <w:rsid w:val="00BF6AEF"/>
    <w:rsid w:val="00C003BC"/>
    <w:rsid w:val="00C053EC"/>
    <w:rsid w:val="00C055E7"/>
    <w:rsid w:val="00C05BAC"/>
    <w:rsid w:val="00C06F6E"/>
    <w:rsid w:val="00C07713"/>
    <w:rsid w:val="00C101BB"/>
    <w:rsid w:val="00C1093C"/>
    <w:rsid w:val="00C10F4E"/>
    <w:rsid w:val="00C135D7"/>
    <w:rsid w:val="00C14B11"/>
    <w:rsid w:val="00C20AFE"/>
    <w:rsid w:val="00C20E90"/>
    <w:rsid w:val="00C2178B"/>
    <w:rsid w:val="00C22FDC"/>
    <w:rsid w:val="00C23E8B"/>
    <w:rsid w:val="00C24DFD"/>
    <w:rsid w:val="00C270B1"/>
    <w:rsid w:val="00C2721E"/>
    <w:rsid w:val="00C272D7"/>
    <w:rsid w:val="00C30282"/>
    <w:rsid w:val="00C32318"/>
    <w:rsid w:val="00C326C7"/>
    <w:rsid w:val="00C32E23"/>
    <w:rsid w:val="00C3385D"/>
    <w:rsid w:val="00C33889"/>
    <w:rsid w:val="00C34065"/>
    <w:rsid w:val="00C35400"/>
    <w:rsid w:val="00C3670C"/>
    <w:rsid w:val="00C3683E"/>
    <w:rsid w:val="00C37365"/>
    <w:rsid w:val="00C37AB5"/>
    <w:rsid w:val="00C4066C"/>
    <w:rsid w:val="00C41995"/>
    <w:rsid w:val="00C43B5D"/>
    <w:rsid w:val="00C447D3"/>
    <w:rsid w:val="00C44DB7"/>
    <w:rsid w:val="00C4568B"/>
    <w:rsid w:val="00C45C03"/>
    <w:rsid w:val="00C4602A"/>
    <w:rsid w:val="00C51DCF"/>
    <w:rsid w:val="00C51FBC"/>
    <w:rsid w:val="00C5204B"/>
    <w:rsid w:val="00C54078"/>
    <w:rsid w:val="00C557C8"/>
    <w:rsid w:val="00C57210"/>
    <w:rsid w:val="00C5744E"/>
    <w:rsid w:val="00C605E8"/>
    <w:rsid w:val="00C60DE3"/>
    <w:rsid w:val="00C62411"/>
    <w:rsid w:val="00C62D16"/>
    <w:rsid w:val="00C63589"/>
    <w:rsid w:val="00C64ACF"/>
    <w:rsid w:val="00C64BE0"/>
    <w:rsid w:val="00C64ED6"/>
    <w:rsid w:val="00C651F3"/>
    <w:rsid w:val="00C65B27"/>
    <w:rsid w:val="00C673CB"/>
    <w:rsid w:val="00C71025"/>
    <w:rsid w:val="00C71026"/>
    <w:rsid w:val="00C71569"/>
    <w:rsid w:val="00C71BF7"/>
    <w:rsid w:val="00C74036"/>
    <w:rsid w:val="00C7460A"/>
    <w:rsid w:val="00C75BBB"/>
    <w:rsid w:val="00C7649A"/>
    <w:rsid w:val="00C7671D"/>
    <w:rsid w:val="00C77AD9"/>
    <w:rsid w:val="00C82C94"/>
    <w:rsid w:val="00C844A3"/>
    <w:rsid w:val="00C86743"/>
    <w:rsid w:val="00C868E4"/>
    <w:rsid w:val="00C86A1E"/>
    <w:rsid w:val="00C8730E"/>
    <w:rsid w:val="00C87C71"/>
    <w:rsid w:val="00C87CAF"/>
    <w:rsid w:val="00C9065A"/>
    <w:rsid w:val="00C91F09"/>
    <w:rsid w:val="00C92274"/>
    <w:rsid w:val="00C927E0"/>
    <w:rsid w:val="00C94D89"/>
    <w:rsid w:val="00C9578C"/>
    <w:rsid w:val="00C970E2"/>
    <w:rsid w:val="00C97C1D"/>
    <w:rsid w:val="00CA0708"/>
    <w:rsid w:val="00CA3594"/>
    <w:rsid w:val="00CA35D0"/>
    <w:rsid w:val="00CA4BB7"/>
    <w:rsid w:val="00CA4E2B"/>
    <w:rsid w:val="00CA55E7"/>
    <w:rsid w:val="00CB139A"/>
    <w:rsid w:val="00CB14BD"/>
    <w:rsid w:val="00CB26C2"/>
    <w:rsid w:val="00CB304F"/>
    <w:rsid w:val="00CB5EE7"/>
    <w:rsid w:val="00CB7C7B"/>
    <w:rsid w:val="00CC125F"/>
    <w:rsid w:val="00CC1A49"/>
    <w:rsid w:val="00CD04A0"/>
    <w:rsid w:val="00CD0768"/>
    <w:rsid w:val="00CD2453"/>
    <w:rsid w:val="00CD4088"/>
    <w:rsid w:val="00CD4739"/>
    <w:rsid w:val="00CD53A5"/>
    <w:rsid w:val="00CD562F"/>
    <w:rsid w:val="00CD629D"/>
    <w:rsid w:val="00CD685F"/>
    <w:rsid w:val="00CD7C00"/>
    <w:rsid w:val="00CE10BA"/>
    <w:rsid w:val="00CE1105"/>
    <w:rsid w:val="00CE19FB"/>
    <w:rsid w:val="00CE22E8"/>
    <w:rsid w:val="00CE2ADA"/>
    <w:rsid w:val="00CE3DB3"/>
    <w:rsid w:val="00CE4A97"/>
    <w:rsid w:val="00CE5FD6"/>
    <w:rsid w:val="00CE7802"/>
    <w:rsid w:val="00CE7DFF"/>
    <w:rsid w:val="00CF1400"/>
    <w:rsid w:val="00CF359D"/>
    <w:rsid w:val="00CF37FE"/>
    <w:rsid w:val="00CF3E8D"/>
    <w:rsid w:val="00CF54F1"/>
    <w:rsid w:val="00CF5E62"/>
    <w:rsid w:val="00CF6958"/>
    <w:rsid w:val="00CF7317"/>
    <w:rsid w:val="00D0175F"/>
    <w:rsid w:val="00D12A10"/>
    <w:rsid w:val="00D14527"/>
    <w:rsid w:val="00D15936"/>
    <w:rsid w:val="00D214BD"/>
    <w:rsid w:val="00D228D7"/>
    <w:rsid w:val="00D2293E"/>
    <w:rsid w:val="00D22B9B"/>
    <w:rsid w:val="00D25EA1"/>
    <w:rsid w:val="00D268AA"/>
    <w:rsid w:val="00D268EB"/>
    <w:rsid w:val="00D26B98"/>
    <w:rsid w:val="00D30BDE"/>
    <w:rsid w:val="00D30E57"/>
    <w:rsid w:val="00D32001"/>
    <w:rsid w:val="00D3230B"/>
    <w:rsid w:val="00D368CA"/>
    <w:rsid w:val="00D40EF9"/>
    <w:rsid w:val="00D4108A"/>
    <w:rsid w:val="00D4192E"/>
    <w:rsid w:val="00D419EA"/>
    <w:rsid w:val="00D45282"/>
    <w:rsid w:val="00D470A0"/>
    <w:rsid w:val="00D506AD"/>
    <w:rsid w:val="00D50F8B"/>
    <w:rsid w:val="00D52F6C"/>
    <w:rsid w:val="00D534AF"/>
    <w:rsid w:val="00D55602"/>
    <w:rsid w:val="00D568D1"/>
    <w:rsid w:val="00D56FBF"/>
    <w:rsid w:val="00D60B87"/>
    <w:rsid w:val="00D61D14"/>
    <w:rsid w:val="00D62E0F"/>
    <w:rsid w:val="00D65094"/>
    <w:rsid w:val="00D65FA2"/>
    <w:rsid w:val="00D6601E"/>
    <w:rsid w:val="00D667B7"/>
    <w:rsid w:val="00D66AA5"/>
    <w:rsid w:val="00D66DA1"/>
    <w:rsid w:val="00D67449"/>
    <w:rsid w:val="00D71EAC"/>
    <w:rsid w:val="00D73CC5"/>
    <w:rsid w:val="00D76B5A"/>
    <w:rsid w:val="00D7762F"/>
    <w:rsid w:val="00D77636"/>
    <w:rsid w:val="00D809D6"/>
    <w:rsid w:val="00D83255"/>
    <w:rsid w:val="00D84A4B"/>
    <w:rsid w:val="00D876D0"/>
    <w:rsid w:val="00D90036"/>
    <w:rsid w:val="00D91E41"/>
    <w:rsid w:val="00D9250B"/>
    <w:rsid w:val="00D93311"/>
    <w:rsid w:val="00D93FEF"/>
    <w:rsid w:val="00D951D1"/>
    <w:rsid w:val="00D971C7"/>
    <w:rsid w:val="00D974E8"/>
    <w:rsid w:val="00D97764"/>
    <w:rsid w:val="00DA0B8B"/>
    <w:rsid w:val="00DA6E3B"/>
    <w:rsid w:val="00DB0EE7"/>
    <w:rsid w:val="00DB1D11"/>
    <w:rsid w:val="00DB25DC"/>
    <w:rsid w:val="00DB2AC1"/>
    <w:rsid w:val="00DB3FCF"/>
    <w:rsid w:val="00DB4BBE"/>
    <w:rsid w:val="00DB5B60"/>
    <w:rsid w:val="00DC16F9"/>
    <w:rsid w:val="00DC1FE4"/>
    <w:rsid w:val="00DC261F"/>
    <w:rsid w:val="00DC4455"/>
    <w:rsid w:val="00DC580E"/>
    <w:rsid w:val="00DC5906"/>
    <w:rsid w:val="00DC66B3"/>
    <w:rsid w:val="00DC6B17"/>
    <w:rsid w:val="00DC7FA0"/>
    <w:rsid w:val="00DD7F18"/>
    <w:rsid w:val="00DE04F0"/>
    <w:rsid w:val="00DE0584"/>
    <w:rsid w:val="00DE3272"/>
    <w:rsid w:val="00DE3CE8"/>
    <w:rsid w:val="00DE41E4"/>
    <w:rsid w:val="00DE4721"/>
    <w:rsid w:val="00DE65DE"/>
    <w:rsid w:val="00DE7D83"/>
    <w:rsid w:val="00DF1A18"/>
    <w:rsid w:val="00DF20C7"/>
    <w:rsid w:val="00DF3EC2"/>
    <w:rsid w:val="00DF4234"/>
    <w:rsid w:val="00E000DE"/>
    <w:rsid w:val="00E0116F"/>
    <w:rsid w:val="00E036BE"/>
    <w:rsid w:val="00E03ABE"/>
    <w:rsid w:val="00E042EE"/>
    <w:rsid w:val="00E052FF"/>
    <w:rsid w:val="00E108AB"/>
    <w:rsid w:val="00E10AD9"/>
    <w:rsid w:val="00E10F2B"/>
    <w:rsid w:val="00E15882"/>
    <w:rsid w:val="00E209EC"/>
    <w:rsid w:val="00E21650"/>
    <w:rsid w:val="00E23C92"/>
    <w:rsid w:val="00E260A4"/>
    <w:rsid w:val="00E2662D"/>
    <w:rsid w:val="00E31600"/>
    <w:rsid w:val="00E335C6"/>
    <w:rsid w:val="00E3377C"/>
    <w:rsid w:val="00E350EA"/>
    <w:rsid w:val="00E37642"/>
    <w:rsid w:val="00E40215"/>
    <w:rsid w:val="00E40370"/>
    <w:rsid w:val="00E409C6"/>
    <w:rsid w:val="00E41C7F"/>
    <w:rsid w:val="00E41E51"/>
    <w:rsid w:val="00E43B71"/>
    <w:rsid w:val="00E44064"/>
    <w:rsid w:val="00E441F4"/>
    <w:rsid w:val="00E442B0"/>
    <w:rsid w:val="00E452EF"/>
    <w:rsid w:val="00E46D55"/>
    <w:rsid w:val="00E5011A"/>
    <w:rsid w:val="00E518C5"/>
    <w:rsid w:val="00E528CF"/>
    <w:rsid w:val="00E55258"/>
    <w:rsid w:val="00E556B6"/>
    <w:rsid w:val="00E57C87"/>
    <w:rsid w:val="00E601D7"/>
    <w:rsid w:val="00E62BAA"/>
    <w:rsid w:val="00E717BB"/>
    <w:rsid w:val="00E71914"/>
    <w:rsid w:val="00E72088"/>
    <w:rsid w:val="00E7220A"/>
    <w:rsid w:val="00E74885"/>
    <w:rsid w:val="00E76DF6"/>
    <w:rsid w:val="00E77FAD"/>
    <w:rsid w:val="00E8261F"/>
    <w:rsid w:val="00E84874"/>
    <w:rsid w:val="00E84A48"/>
    <w:rsid w:val="00E86343"/>
    <w:rsid w:val="00E86E1B"/>
    <w:rsid w:val="00E87337"/>
    <w:rsid w:val="00E9049D"/>
    <w:rsid w:val="00E92884"/>
    <w:rsid w:val="00E92E60"/>
    <w:rsid w:val="00E92EAE"/>
    <w:rsid w:val="00E94A15"/>
    <w:rsid w:val="00E953DA"/>
    <w:rsid w:val="00E955D3"/>
    <w:rsid w:val="00E9569C"/>
    <w:rsid w:val="00E9755D"/>
    <w:rsid w:val="00E97682"/>
    <w:rsid w:val="00E97DE9"/>
    <w:rsid w:val="00EA200A"/>
    <w:rsid w:val="00EA20F4"/>
    <w:rsid w:val="00EA2F9F"/>
    <w:rsid w:val="00EA3EE8"/>
    <w:rsid w:val="00EA430E"/>
    <w:rsid w:val="00EA5B9B"/>
    <w:rsid w:val="00EA614D"/>
    <w:rsid w:val="00EA6AA8"/>
    <w:rsid w:val="00EB04B3"/>
    <w:rsid w:val="00EB0C68"/>
    <w:rsid w:val="00EB1B8D"/>
    <w:rsid w:val="00EB3363"/>
    <w:rsid w:val="00EB4255"/>
    <w:rsid w:val="00EB4832"/>
    <w:rsid w:val="00EB5240"/>
    <w:rsid w:val="00EB6760"/>
    <w:rsid w:val="00EB7D43"/>
    <w:rsid w:val="00EC056E"/>
    <w:rsid w:val="00EC059E"/>
    <w:rsid w:val="00EC182B"/>
    <w:rsid w:val="00EC2421"/>
    <w:rsid w:val="00EC36A8"/>
    <w:rsid w:val="00EC3876"/>
    <w:rsid w:val="00EC3FFA"/>
    <w:rsid w:val="00EC4551"/>
    <w:rsid w:val="00EC61A5"/>
    <w:rsid w:val="00EC7F8A"/>
    <w:rsid w:val="00ED07D6"/>
    <w:rsid w:val="00ED3180"/>
    <w:rsid w:val="00ED4A27"/>
    <w:rsid w:val="00ED4D49"/>
    <w:rsid w:val="00ED5055"/>
    <w:rsid w:val="00ED6667"/>
    <w:rsid w:val="00ED6C45"/>
    <w:rsid w:val="00EE3A8E"/>
    <w:rsid w:val="00EE4373"/>
    <w:rsid w:val="00EE4965"/>
    <w:rsid w:val="00EE50BE"/>
    <w:rsid w:val="00EE5E99"/>
    <w:rsid w:val="00EE62D4"/>
    <w:rsid w:val="00EE6DDD"/>
    <w:rsid w:val="00EE6DFC"/>
    <w:rsid w:val="00EF0130"/>
    <w:rsid w:val="00EF2A2C"/>
    <w:rsid w:val="00EF339F"/>
    <w:rsid w:val="00EF4B1A"/>
    <w:rsid w:val="00EF5D39"/>
    <w:rsid w:val="00EF6C01"/>
    <w:rsid w:val="00EF75E2"/>
    <w:rsid w:val="00F01EA5"/>
    <w:rsid w:val="00F03FB2"/>
    <w:rsid w:val="00F04A93"/>
    <w:rsid w:val="00F05CB2"/>
    <w:rsid w:val="00F07C74"/>
    <w:rsid w:val="00F1219E"/>
    <w:rsid w:val="00F12B49"/>
    <w:rsid w:val="00F145E6"/>
    <w:rsid w:val="00F151EB"/>
    <w:rsid w:val="00F20320"/>
    <w:rsid w:val="00F20DE3"/>
    <w:rsid w:val="00F24C43"/>
    <w:rsid w:val="00F25849"/>
    <w:rsid w:val="00F32262"/>
    <w:rsid w:val="00F32AAE"/>
    <w:rsid w:val="00F32CFA"/>
    <w:rsid w:val="00F3330D"/>
    <w:rsid w:val="00F33EC3"/>
    <w:rsid w:val="00F34218"/>
    <w:rsid w:val="00F343FA"/>
    <w:rsid w:val="00F35070"/>
    <w:rsid w:val="00F41067"/>
    <w:rsid w:val="00F411A6"/>
    <w:rsid w:val="00F4149F"/>
    <w:rsid w:val="00F41816"/>
    <w:rsid w:val="00F41B03"/>
    <w:rsid w:val="00F41FCF"/>
    <w:rsid w:val="00F44003"/>
    <w:rsid w:val="00F4449F"/>
    <w:rsid w:val="00F4582E"/>
    <w:rsid w:val="00F51716"/>
    <w:rsid w:val="00F56CFF"/>
    <w:rsid w:val="00F57804"/>
    <w:rsid w:val="00F60185"/>
    <w:rsid w:val="00F601B0"/>
    <w:rsid w:val="00F60E70"/>
    <w:rsid w:val="00F6272D"/>
    <w:rsid w:val="00F6289C"/>
    <w:rsid w:val="00F62D72"/>
    <w:rsid w:val="00F6397D"/>
    <w:rsid w:val="00F639A8"/>
    <w:rsid w:val="00F652CB"/>
    <w:rsid w:val="00F6567B"/>
    <w:rsid w:val="00F671D3"/>
    <w:rsid w:val="00F6770A"/>
    <w:rsid w:val="00F72618"/>
    <w:rsid w:val="00F728FF"/>
    <w:rsid w:val="00F72FFD"/>
    <w:rsid w:val="00F73499"/>
    <w:rsid w:val="00F741E2"/>
    <w:rsid w:val="00F7486F"/>
    <w:rsid w:val="00F755D6"/>
    <w:rsid w:val="00F75CA7"/>
    <w:rsid w:val="00F77012"/>
    <w:rsid w:val="00F777C4"/>
    <w:rsid w:val="00F804DC"/>
    <w:rsid w:val="00F80FCF"/>
    <w:rsid w:val="00F81315"/>
    <w:rsid w:val="00F81D16"/>
    <w:rsid w:val="00F81E3E"/>
    <w:rsid w:val="00F837A2"/>
    <w:rsid w:val="00F87276"/>
    <w:rsid w:val="00F9067D"/>
    <w:rsid w:val="00F91EBA"/>
    <w:rsid w:val="00F925DB"/>
    <w:rsid w:val="00F934D4"/>
    <w:rsid w:val="00F95A19"/>
    <w:rsid w:val="00F95A9D"/>
    <w:rsid w:val="00FA0D95"/>
    <w:rsid w:val="00FA1EC1"/>
    <w:rsid w:val="00FA3C36"/>
    <w:rsid w:val="00FA4E28"/>
    <w:rsid w:val="00FA50AD"/>
    <w:rsid w:val="00FA6473"/>
    <w:rsid w:val="00FB0186"/>
    <w:rsid w:val="00FB2471"/>
    <w:rsid w:val="00FB372D"/>
    <w:rsid w:val="00FB3C5E"/>
    <w:rsid w:val="00FB3E50"/>
    <w:rsid w:val="00FB6D6D"/>
    <w:rsid w:val="00FB76E8"/>
    <w:rsid w:val="00FC1A88"/>
    <w:rsid w:val="00FC2454"/>
    <w:rsid w:val="00FC252D"/>
    <w:rsid w:val="00FC3749"/>
    <w:rsid w:val="00FC3D27"/>
    <w:rsid w:val="00FC5EC5"/>
    <w:rsid w:val="00FC6834"/>
    <w:rsid w:val="00FD15E2"/>
    <w:rsid w:val="00FD22C2"/>
    <w:rsid w:val="00FD5F06"/>
    <w:rsid w:val="00FD5F0E"/>
    <w:rsid w:val="00FD6339"/>
    <w:rsid w:val="00FD6667"/>
    <w:rsid w:val="00FD6C9D"/>
    <w:rsid w:val="00FD74BB"/>
    <w:rsid w:val="00FE3B0B"/>
    <w:rsid w:val="00FE553D"/>
    <w:rsid w:val="00FF62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925"/>
    <w:pPr>
      <w:spacing w:after="200" w:line="276" w:lineRule="auto"/>
    </w:pPr>
    <w:rPr>
      <w:sz w:val="22"/>
      <w:szCs w:val="22"/>
      <w:lang w:eastAsia="en-US"/>
    </w:rPr>
  </w:style>
  <w:style w:type="paragraph" w:styleId="2">
    <w:name w:val="heading 2"/>
    <w:basedOn w:val="a"/>
    <w:link w:val="20"/>
    <w:uiPriority w:val="9"/>
    <w:qFormat/>
    <w:rsid w:val="004B092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B0925"/>
    <w:rPr>
      <w:rFonts w:ascii="Times New Roman" w:eastAsia="Times New Roman" w:hAnsi="Times New Roman" w:cs="Times New Roman"/>
      <w:b/>
      <w:bCs/>
      <w:sz w:val="36"/>
      <w:szCs w:val="36"/>
      <w:lang w:eastAsia="ru-RU"/>
    </w:rPr>
  </w:style>
  <w:style w:type="paragraph" w:styleId="a3">
    <w:name w:val="header"/>
    <w:basedOn w:val="a"/>
    <w:link w:val="a4"/>
    <w:uiPriority w:val="99"/>
    <w:unhideWhenUsed/>
    <w:rsid w:val="00412C3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12C3F"/>
    <w:rPr>
      <w:sz w:val="22"/>
      <w:szCs w:val="22"/>
      <w:lang w:eastAsia="en-US"/>
    </w:rPr>
  </w:style>
  <w:style w:type="paragraph" w:styleId="a5">
    <w:name w:val="footer"/>
    <w:basedOn w:val="a"/>
    <w:link w:val="a6"/>
    <w:uiPriority w:val="99"/>
    <w:semiHidden/>
    <w:unhideWhenUsed/>
    <w:rsid w:val="00412C3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12C3F"/>
    <w:rPr>
      <w:sz w:val="22"/>
      <w:szCs w:val="22"/>
      <w:lang w:eastAsia="en-US"/>
    </w:rPr>
  </w:style>
  <w:style w:type="paragraph" w:styleId="a7">
    <w:name w:val="List Paragraph"/>
    <w:basedOn w:val="a"/>
    <w:uiPriority w:val="34"/>
    <w:qFormat/>
    <w:rsid w:val="00A14BB9"/>
    <w:pPr>
      <w:ind w:left="720"/>
      <w:contextualSpacing/>
    </w:pPr>
  </w:style>
  <w:style w:type="paragraph" w:customStyle="1" w:styleId="Pa9">
    <w:name w:val="Pa9"/>
    <w:basedOn w:val="a"/>
    <w:next w:val="a"/>
    <w:uiPriority w:val="99"/>
    <w:rsid w:val="00A14BB9"/>
    <w:pPr>
      <w:autoSpaceDE w:val="0"/>
      <w:autoSpaceDN w:val="0"/>
      <w:adjustRightInd w:val="0"/>
      <w:spacing w:after="0" w:line="221" w:lineRule="atLeast"/>
    </w:pPr>
    <w:rPr>
      <w:rFonts w:ascii="Times New Roman" w:eastAsiaTheme="minorHAnsi" w:hAnsi="Times New Roman"/>
      <w:sz w:val="24"/>
      <w:szCs w:val="24"/>
    </w:rPr>
  </w:style>
  <w:style w:type="paragraph" w:styleId="a8">
    <w:name w:val="Normal (Web)"/>
    <w:basedOn w:val="a"/>
    <w:uiPriority w:val="99"/>
    <w:unhideWhenUsed/>
    <w:rsid w:val="003C4AA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a"/>
    <w:rsid w:val="0048341E"/>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Strong"/>
    <w:basedOn w:val="a0"/>
    <w:uiPriority w:val="22"/>
    <w:qFormat/>
    <w:rsid w:val="0048341E"/>
    <w:rPr>
      <w:b/>
      <w:bCs/>
    </w:rPr>
  </w:style>
  <w:style w:type="character" w:styleId="aa">
    <w:name w:val="Hyperlink"/>
    <w:basedOn w:val="a0"/>
    <w:uiPriority w:val="99"/>
    <w:unhideWhenUsed/>
    <w:rsid w:val="0048341E"/>
    <w:rPr>
      <w:color w:val="0000FF" w:themeColor="hyperlink"/>
      <w:u w:val="single"/>
    </w:rPr>
  </w:style>
  <w:style w:type="character" w:customStyle="1" w:styleId="apple-converted-space">
    <w:name w:val="apple-converted-space"/>
    <w:basedOn w:val="a0"/>
    <w:rsid w:val="004971A7"/>
  </w:style>
</w:styles>
</file>

<file path=word/webSettings.xml><?xml version="1.0" encoding="utf-8"?>
<w:webSettings xmlns:r="http://schemas.openxmlformats.org/officeDocument/2006/relationships" xmlns:w="http://schemas.openxmlformats.org/wordprocessingml/2006/main">
  <w:divs>
    <w:div w:id="778371749">
      <w:bodyDiv w:val="1"/>
      <w:marLeft w:val="0"/>
      <w:marRight w:val="0"/>
      <w:marTop w:val="0"/>
      <w:marBottom w:val="0"/>
      <w:divBdr>
        <w:top w:val="none" w:sz="0" w:space="0" w:color="auto"/>
        <w:left w:val="none" w:sz="0" w:space="0" w:color="auto"/>
        <w:bottom w:val="none" w:sz="0" w:space="0" w:color="auto"/>
        <w:right w:val="none" w:sz="0" w:space="0" w:color="auto"/>
      </w:divBdr>
    </w:div>
    <w:div w:id="1054432744">
      <w:bodyDiv w:val="1"/>
      <w:marLeft w:val="0"/>
      <w:marRight w:val="0"/>
      <w:marTop w:val="0"/>
      <w:marBottom w:val="0"/>
      <w:divBdr>
        <w:top w:val="none" w:sz="0" w:space="0" w:color="auto"/>
        <w:left w:val="none" w:sz="0" w:space="0" w:color="auto"/>
        <w:bottom w:val="none" w:sz="0" w:space="0" w:color="auto"/>
        <w:right w:val="none" w:sz="0" w:space="0" w:color="auto"/>
      </w:divBdr>
    </w:div>
    <w:div w:id="1175346312">
      <w:bodyDiv w:val="1"/>
      <w:marLeft w:val="0"/>
      <w:marRight w:val="0"/>
      <w:marTop w:val="0"/>
      <w:marBottom w:val="0"/>
      <w:divBdr>
        <w:top w:val="none" w:sz="0" w:space="0" w:color="auto"/>
        <w:left w:val="none" w:sz="0" w:space="0" w:color="auto"/>
        <w:bottom w:val="none" w:sz="0" w:space="0" w:color="auto"/>
        <w:right w:val="none" w:sz="0" w:space="0" w:color="auto"/>
      </w:divBdr>
    </w:div>
    <w:div w:id="1177040845">
      <w:bodyDiv w:val="1"/>
      <w:marLeft w:val="0"/>
      <w:marRight w:val="0"/>
      <w:marTop w:val="0"/>
      <w:marBottom w:val="0"/>
      <w:divBdr>
        <w:top w:val="none" w:sz="0" w:space="0" w:color="auto"/>
        <w:left w:val="none" w:sz="0" w:space="0" w:color="auto"/>
        <w:bottom w:val="none" w:sz="0" w:space="0" w:color="auto"/>
        <w:right w:val="none" w:sz="0" w:space="0" w:color="auto"/>
      </w:divBdr>
    </w:div>
    <w:div w:id="1425764679">
      <w:bodyDiv w:val="1"/>
      <w:marLeft w:val="0"/>
      <w:marRight w:val="0"/>
      <w:marTop w:val="0"/>
      <w:marBottom w:val="0"/>
      <w:divBdr>
        <w:top w:val="none" w:sz="0" w:space="0" w:color="auto"/>
        <w:left w:val="none" w:sz="0" w:space="0" w:color="auto"/>
        <w:bottom w:val="none" w:sz="0" w:space="0" w:color="auto"/>
        <w:right w:val="none" w:sz="0" w:space="0" w:color="auto"/>
      </w:divBdr>
    </w:div>
    <w:div w:id="187572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15</Pages>
  <Words>3436</Words>
  <Characters>19588</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Lenchik</dc:creator>
  <cp:lastModifiedBy>Lenchik</cp:lastModifiedBy>
  <cp:revision>6</cp:revision>
  <dcterms:created xsi:type="dcterms:W3CDTF">2014-03-09T06:11:00Z</dcterms:created>
  <dcterms:modified xsi:type="dcterms:W3CDTF">2014-03-26T16:31:00Z</dcterms:modified>
</cp:coreProperties>
</file>