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Default Extension="png" ContentType="image/png"/>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DE9" w:rsidRPr="00434DE9" w:rsidRDefault="00434DE9" w:rsidP="00434DE9">
      <w:pPr>
        <w:jc w:val="center"/>
      </w:pPr>
      <w:r w:rsidRPr="00434DE9">
        <w:t>ФЕДЕРАЛЬНОЕ ГОСУДАРСТВЕННОЕ ОБРАЗОВАТЕЛЬНОЕ БЮДЖЕТНОЕ УЧРЕЖДЕНИЕ</w:t>
      </w:r>
    </w:p>
    <w:p w:rsidR="00434DE9" w:rsidRPr="00434DE9" w:rsidRDefault="00434DE9" w:rsidP="00434DE9">
      <w:pPr>
        <w:jc w:val="center"/>
      </w:pPr>
      <w:r w:rsidRPr="00434DE9">
        <w:t>ВЫСШЕГО ПРОФЕССИОНАЛЬНОГО ОБРАЗОВАНИЯ</w:t>
      </w:r>
    </w:p>
    <w:p w:rsidR="00434DE9" w:rsidRPr="00434DE9" w:rsidRDefault="00434DE9" w:rsidP="00434DE9">
      <w:pPr>
        <w:keepNext/>
        <w:jc w:val="center"/>
        <w:outlineLvl w:val="0"/>
        <w:rPr>
          <w:b/>
          <w:bCs/>
          <w:sz w:val="28"/>
        </w:rPr>
      </w:pPr>
      <w:r w:rsidRPr="00434DE9">
        <w:rPr>
          <w:b/>
          <w:bCs/>
          <w:sz w:val="28"/>
        </w:rPr>
        <w:t xml:space="preserve">ФИНАНСОВЫЙ УНИВЕРСИТЕТ </w:t>
      </w:r>
    </w:p>
    <w:p w:rsidR="00434DE9" w:rsidRDefault="00434DE9" w:rsidP="00434DE9">
      <w:pPr>
        <w:keepNext/>
        <w:jc w:val="center"/>
        <w:outlineLvl w:val="0"/>
        <w:rPr>
          <w:b/>
          <w:bCs/>
          <w:sz w:val="28"/>
        </w:rPr>
      </w:pPr>
      <w:r w:rsidRPr="00434DE9">
        <w:rPr>
          <w:b/>
          <w:bCs/>
          <w:sz w:val="28"/>
        </w:rPr>
        <w:t>ПРИ ПРАВИТЕЛЬСТВЕ РОССИЙСКОЙ ФЕДЕРАЦИИ</w:t>
      </w:r>
    </w:p>
    <w:p w:rsidR="00434DE9" w:rsidRPr="00434DE9" w:rsidRDefault="00434DE9" w:rsidP="00434DE9">
      <w:pPr>
        <w:keepNext/>
        <w:jc w:val="center"/>
        <w:outlineLvl w:val="0"/>
        <w:rPr>
          <w:b/>
          <w:bCs/>
          <w:sz w:val="28"/>
        </w:rPr>
      </w:pPr>
      <w:r w:rsidRPr="00434DE9">
        <w:rPr>
          <w:b/>
          <w:bCs/>
          <w:sz w:val="28"/>
        </w:rPr>
        <w:t>ЗАОЧНЫЙ ФИНАНСОВО-ЭКОНОМИЧЕСКИЙ ИНСТИТУТ</w:t>
      </w:r>
    </w:p>
    <w:p w:rsidR="00434DE9" w:rsidRPr="00434DE9" w:rsidRDefault="00434DE9" w:rsidP="00434DE9">
      <w:pPr>
        <w:jc w:val="center"/>
        <w:rPr>
          <w:sz w:val="28"/>
          <w:szCs w:val="28"/>
        </w:rPr>
      </w:pPr>
    </w:p>
    <w:p w:rsidR="008B47BE" w:rsidRDefault="008B47BE" w:rsidP="008B47BE">
      <w:pPr>
        <w:jc w:val="center"/>
        <w:outlineLvl w:val="0"/>
        <w:rPr>
          <w:rFonts w:eastAsia="Arial Unicode MS"/>
          <w:b/>
          <w:color w:val="000000"/>
          <w:sz w:val="32"/>
          <w:u w:color="000000"/>
        </w:rPr>
      </w:pPr>
      <w:r w:rsidRPr="003D47FC">
        <w:rPr>
          <w:rFonts w:eastAsia="Arial Unicode MS"/>
          <w:b/>
          <w:color w:val="000000"/>
          <w:sz w:val="28"/>
          <w:u w:color="000000"/>
        </w:rPr>
        <w:t xml:space="preserve">Кафедра </w:t>
      </w:r>
      <w:r w:rsidRPr="003D47FC">
        <w:rPr>
          <w:rFonts w:eastAsia="Arial Unicode MS"/>
          <w:b/>
          <w:color w:val="000000"/>
          <w:sz w:val="32"/>
          <w:u w:color="000000"/>
        </w:rPr>
        <w:t>«</w:t>
      </w:r>
      <w:r w:rsidRPr="003D47FC">
        <w:rPr>
          <w:rFonts w:eastAsia="Arial Unicode MS"/>
          <w:b/>
          <w:color w:val="000000"/>
          <w:sz w:val="28"/>
          <w:u w:color="000000"/>
        </w:rPr>
        <w:t>Стратегический и антикризисный менеджмент</w:t>
      </w:r>
      <w:r w:rsidRPr="003D47FC">
        <w:rPr>
          <w:rFonts w:eastAsia="Arial Unicode MS"/>
          <w:b/>
          <w:color w:val="000000"/>
          <w:sz w:val="32"/>
          <w:u w:color="000000"/>
        </w:rPr>
        <w:t>»</w:t>
      </w:r>
    </w:p>
    <w:p w:rsidR="00434DE9" w:rsidRPr="00434DE9" w:rsidRDefault="00434DE9" w:rsidP="008B47BE">
      <w:pPr>
        <w:spacing w:line="360" w:lineRule="auto"/>
        <w:rPr>
          <w:sz w:val="28"/>
          <w:szCs w:val="28"/>
        </w:rPr>
      </w:pPr>
    </w:p>
    <w:p w:rsidR="00434DE9" w:rsidRPr="00434DE9" w:rsidRDefault="00434DE9" w:rsidP="00434DE9">
      <w:pPr>
        <w:spacing w:line="360" w:lineRule="auto"/>
        <w:jc w:val="center"/>
        <w:rPr>
          <w:sz w:val="28"/>
          <w:szCs w:val="28"/>
        </w:rPr>
      </w:pPr>
    </w:p>
    <w:p w:rsidR="00434DE9" w:rsidRPr="00434DE9" w:rsidRDefault="00434DE9" w:rsidP="00434DE9">
      <w:pPr>
        <w:jc w:val="center"/>
        <w:rPr>
          <w:b/>
          <w:sz w:val="32"/>
          <w:szCs w:val="32"/>
        </w:rPr>
      </w:pPr>
    </w:p>
    <w:p w:rsidR="00434DE9" w:rsidRPr="00434DE9" w:rsidRDefault="00434DE9" w:rsidP="00434DE9">
      <w:pPr>
        <w:jc w:val="center"/>
        <w:rPr>
          <w:b/>
          <w:sz w:val="32"/>
          <w:szCs w:val="32"/>
        </w:rPr>
      </w:pPr>
    </w:p>
    <w:p w:rsidR="00434DE9" w:rsidRPr="00434DE9" w:rsidRDefault="00434DE9" w:rsidP="00434DE9">
      <w:pPr>
        <w:rPr>
          <w:b/>
          <w:sz w:val="28"/>
          <w:szCs w:val="28"/>
          <w:u w:val="single"/>
        </w:rPr>
      </w:pPr>
      <w:r w:rsidRPr="00434DE9">
        <w:rPr>
          <w:sz w:val="28"/>
          <w:szCs w:val="28"/>
        </w:rPr>
        <w:t>Факультет</w:t>
      </w:r>
      <w:r>
        <w:rPr>
          <w:sz w:val="28"/>
          <w:szCs w:val="28"/>
        </w:rPr>
        <w:t xml:space="preserve">        </w:t>
      </w:r>
      <w:r w:rsidRPr="00434DE9">
        <w:rPr>
          <w:sz w:val="28"/>
          <w:szCs w:val="28"/>
        </w:rPr>
        <w:t xml:space="preserve"> </w:t>
      </w:r>
      <w:r w:rsidRPr="00434DE9">
        <w:rPr>
          <w:b/>
          <w:sz w:val="28"/>
          <w:szCs w:val="28"/>
          <w:u w:val="single"/>
        </w:rPr>
        <w:t xml:space="preserve">Менеджмента и </w:t>
      </w:r>
      <w:proofErr w:type="spellStart"/>
      <w:proofErr w:type="gramStart"/>
      <w:r w:rsidRPr="00434DE9">
        <w:rPr>
          <w:b/>
          <w:sz w:val="28"/>
          <w:szCs w:val="28"/>
          <w:u w:val="single"/>
        </w:rPr>
        <w:t>бизнес-информатики</w:t>
      </w:r>
      <w:proofErr w:type="spellEnd"/>
      <w:proofErr w:type="gramEnd"/>
    </w:p>
    <w:p w:rsidR="00434DE9" w:rsidRPr="00434DE9" w:rsidRDefault="00434DE9" w:rsidP="00434DE9">
      <w:pPr>
        <w:rPr>
          <w:sz w:val="28"/>
          <w:szCs w:val="28"/>
        </w:rPr>
      </w:pPr>
    </w:p>
    <w:p w:rsidR="00434DE9" w:rsidRPr="00434DE9" w:rsidRDefault="00434DE9" w:rsidP="00434DE9">
      <w:pPr>
        <w:rPr>
          <w:sz w:val="28"/>
          <w:szCs w:val="28"/>
        </w:rPr>
      </w:pPr>
      <w:r w:rsidRPr="00434DE9">
        <w:rPr>
          <w:sz w:val="28"/>
          <w:szCs w:val="28"/>
        </w:rPr>
        <w:t xml:space="preserve">Специальность </w:t>
      </w:r>
      <w:r w:rsidRPr="00434DE9">
        <w:rPr>
          <w:b/>
          <w:sz w:val="28"/>
          <w:szCs w:val="28"/>
          <w:u w:val="single"/>
        </w:rPr>
        <w:t>Менеджмент организации</w:t>
      </w:r>
    </w:p>
    <w:p w:rsidR="00434DE9" w:rsidRPr="00434DE9" w:rsidRDefault="00434DE9" w:rsidP="00434DE9">
      <w:pPr>
        <w:rPr>
          <w:sz w:val="28"/>
          <w:szCs w:val="28"/>
        </w:rPr>
      </w:pPr>
      <w:r>
        <w:rPr>
          <w:sz w:val="28"/>
          <w:szCs w:val="28"/>
        </w:rPr>
        <w:tab/>
      </w:r>
      <w:r>
        <w:rPr>
          <w:sz w:val="28"/>
          <w:szCs w:val="28"/>
        </w:rPr>
        <w:tab/>
      </w:r>
      <w:r>
        <w:rPr>
          <w:sz w:val="28"/>
          <w:szCs w:val="28"/>
        </w:rPr>
        <w:tab/>
        <w:t xml:space="preserve"> </w:t>
      </w:r>
      <w:r w:rsidRPr="00434DE9">
        <w:rPr>
          <w:sz w:val="28"/>
          <w:szCs w:val="28"/>
        </w:rPr>
        <w:t>(направление)</w:t>
      </w:r>
    </w:p>
    <w:p w:rsidR="00434DE9" w:rsidRPr="00434DE9" w:rsidRDefault="00434DE9" w:rsidP="00434DE9">
      <w:pPr>
        <w:rPr>
          <w:sz w:val="28"/>
          <w:szCs w:val="28"/>
        </w:rPr>
      </w:pPr>
    </w:p>
    <w:p w:rsidR="00434DE9" w:rsidRPr="00434DE9" w:rsidRDefault="00434DE9" w:rsidP="00434DE9">
      <w:pPr>
        <w:rPr>
          <w:sz w:val="28"/>
          <w:szCs w:val="28"/>
        </w:rPr>
      </w:pPr>
    </w:p>
    <w:p w:rsidR="00434DE9" w:rsidRPr="00434DE9" w:rsidRDefault="00434DE9" w:rsidP="00434DE9">
      <w:pPr>
        <w:rPr>
          <w:sz w:val="28"/>
          <w:szCs w:val="28"/>
        </w:rPr>
      </w:pPr>
    </w:p>
    <w:p w:rsidR="00434DE9" w:rsidRPr="00434DE9" w:rsidRDefault="00434DE9" w:rsidP="00434DE9">
      <w:pPr>
        <w:jc w:val="center"/>
        <w:rPr>
          <w:b/>
          <w:sz w:val="40"/>
          <w:szCs w:val="40"/>
        </w:rPr>
      </w:pPr>
      <w:r>
        <w:rPr>
          <w:b/>
          <w:sz w:val="40"/>
          <w:szCs w:val="40"/>
        </w:rPr>
        <w:t>Курсовая работа</w:t>
      </w:r>
    </w:p>
    <w:p w:rsidR="00434DE9" w:rsidRPr="00434DE9" w:rsidRDefault="00434DE9" w:rsidP="00434DE9">
      <w:pPr>
        <w:jc w:val="center"/>
        <w:rPr>
          <w:sz w:val="28"/>
          <w:szCs w:val="28"/>
        </w:rPr>
      </w:pPr>
    </w:p>
    <w:p w:rsidR="00434DE9" w:rsidRPr="00434DE9" w:rsidRDefault="00434DE9" w:rsidP="00434DE9">
      <w:pPr>
        <w:spacing w:line="360" w:lineRule="auto"/>
        <w:jc w:val="center"/>
        <w:rPr>
          <w:b/>
          <w:sz w:val="28"/>
          <w:szCs w:val="28"/>
        </w:rPr>
      </w:pPr>
      <w:r w:rsidRPr="00434DE9">
        <w:rPr>
          <w:b/>
          <w:sz w:val="28"/>
          <w:szCs w:val="28"/>
        </w:rPr>
        <w:t xml:space="preserve">по дисциплине </w:t>
      </w:r>
      <w:r w:rsidRPr="008B47BE">
        <w:rPr>
          <w:b/>
          <w:sz w:val="28"/>
          <w:szCs w:val="28"/>
          <w:u w:val="single"/>
        </w:rPr>
        <w:t xml:space="preserve"> Стратегический менеджмент</w:t>
      </w:r>
    </w:p>
    <w:p w:rsidR="00434DE9" w:rsidRPr="00434DE9" w:rsidRDefault="00434DE9" w:rsidP="00434DE9">
      <w:pPr>
        <w:rPr>
          <w:sz w:val="28"/>
          <w:szCs w:val="28"/>
        </w:rPr>
      </w:pPr>
    </w:p>
    <w:p w:rsidR="00434DE9" w:rsidRPr="00434DE9" w:rsidRDefault="00434DE9" w:rsidP="00434DE9">
      <w:pPr>
        <w:spacing w:line="360" w:lineRule="auto"/>
        <w:jc w:val="center"/>
        <w:rPr>
          <w:sz w:val="28"/>
          <w:szCs w:val="28"/>
          <w:u w:val="single"/>
        </w:rPr>
      </w:pPr>
      <w:r w:rsidRPr="00434DE9">
        <w:rPr>
          <w:b/>
          <w:i/>
          <w:sz w:val="32"/>
          <w:szCs w:val="32"/>
        </w:rPr>
        <w:t>Тема</w:t>
      </w:r>
      <w:r>
        <w:rPr>
          <w:b/>
          <w:i/>
          <w:sz w:val="32"/>
          <w:szCs w:val="32"/>
        </w:rPr>
        <w:t>:</w:t>
      </w:r>
      <w:r w:rsidRPr="00434DE9">
        <w:rPr>
          <w:b/>
          <w:i/>
          <w:sz w:val="32"/>
          <w:szCs w:val="32"/>
        </w:rPr>
        <w:t xml:space="preserve"> </w:t>
      </w:r>
      <w:r w:rsidRPr="00434DE9">
        <w:rPr>
          <w:b/>
          <w:sz w:val="32"/>
          <w:szCs w:val="32"/>
          <w:u w:val="single"/>
        </w:rPr>
        <w:t xml:space="preserve">Стратегический менеджмент в современных российских условиях </w:t>
      </w:r>
    </w:p>
    <w:p w:rsidR="00434DE9" w:rsidRPr="00434DE9" w:rsidRDefault="00434DE9" w:rsidP="00434DE9">
      <w:pPr>
        <w:rPr>
          <w:sz w:val="28"/>
          <w:szCs w:val="28"/>
          <w:u w:val="single"/>
        </w:rPr>
      </w:pPr>
    </w:p>
    <w:p w:rsidR="00434DE9" w:rsidRPr="00434DE9" w:rsidRDefault="00434DE9" w:rsidP="00434DE9">
      <w:pPr>
        <w:rPr>
          <w:sz w:val="28"/>
          <w:szCs w:val="28"/>
        </w:rPr>
      </w:pPr>
    </w:p>
    <w:p w:rsidR="00434DE9" w:rsidRPr="00434DE9" w:rsidRDefault="00434DE9" w:rsidP="00434DE9">
      <w:pPr>
        <w:rPr>
          <w:sz w:val="28"/>
          <w:szCs w:val="28"/>
        </w:rPr>
      </w:pPr>
    </w:p>
    <w:p w:rsidR="00434DE9" w:rsidRPr="00434DE9" w:rsidRDefault="00434DE9" w:rsidP="00434DE9">
      <w:pPr>
        <w:rPr>
          <w:sz w:val="28"/>
          <w:szCs w:val="28"/>
        </w:rPr>
      </w:pPr>
    </w:p>
    <w:p w:rsidR="00434DE9" w:rsidRPr="00434DE9" w:rsidRDefault="00434DE9" w:rsidP="00434DE9">
      <w:pPr>
        <w:jc w:val="center"/>
        <w:rPr>
          <w:sz w:val="28"/>
          <w:szCs w:val="28"/>
        </w:rPr>
      </w:pPr>
    </w:p>
    <w:p w:rsidR="00434DE9" w:rsidRPr="00434DE9" w:rsidRDefault="00434DE9" w:rsidP="00434DE9">
      <w:pPr>
        <w:jc w:val="center"/>
        <w:rPr>
          <w:sz w:val="28"/>
          <w:szCs w:val="28"/>
        </w:rPr>
      </w:pPr>
    </w:p>
    <w:p w:rsidR="00434DE9" w:rsidRPr="00434DE9" w:rsidRDefault="00434DE9" w:rsidP="00434DE9">
      <w:pPr>
        <w:jc w:val="center"/>
        <w:rPr>
          <w:sz w:val="28"/>
          <w:szCs w:val="28"/>
        </w:rPr>
      </w:pPr>
    </w:p>
    <w:p w:rsidR="00D816A8" w:rsidRDefault="00D816A8" w:rsidP="008B47BE">
      <w:pPr>
        <w:jc w:val="center"/>
        <w:rPr>
          <w:sz w:val="28"/>
          <w:szCs w:val="28"/>
        </w:rPr>
      </w:pPr>
    </w:p>
    <w:p w:rsidR="00D816A8" w:rsidRDefault="00D816A8" w:rsidP="008B47BE">
      <w:pPr>
        <w:jc w:val="center"/>
        <w:rPr>
          <w:sz w:val="28"/>
          <w:szCs w:val="28"/>
        </w:rPr>
      </w:pPr>
    </w:p>
    <w:p w:rsidR="00D816A8" w:rsidRDefault="00D816A8" w:rsidP="008B47BE">
      <w:pPr>
        <w:jc w:val="center"/>
        <w:rPr>
          <w:sz w:val="28"/>
          <w:szCs w:val="28"/>
        </w:rPr>
      </w:pPr>
    </w:p>
    <w:p w:rsidR="00D816A8" w:rsidRDefault="00D816A8" w:rsidP="008B47BE">
      <w:pPr>
        <w:jc w:val="center"/>
        <w:rPr>
          <w:sz w:val="28"/>
          <w:szCs w:val="28"/>
        </w:rPr>
      </w:pPr>
    </w:p>
    <w:p w:rsidR="00D816A8" w:rsidRDefault="00D816A8" w:rsidP="008B47BE">
      <w:pPr>
        <w:jc w:val="center"/>
        <w:rPr>
          <w:sz w:val="28"/>
          <w:szCs w:val="28"/>
        </w:rPr>
      </w:pPr>
    </w:p>
    <w:p w:rsidR="00D816A8" w:rsidRDefault="00D816A8" w:rsidP="008B47BE">
      <w:pPr>
        <w:jc w:val="center"/>
        <w:rPr>
          <w:sz w:val="28"/>
          <w:szCs w:val="28"/>
        </w:rPr>
      </w:pPr>
    </w:p>
    <w:p w:rsidR="00D816A8" w:rsidRDefault="00D816A8" w:rsidP="008B47BE">
      <w:pPr>
        <w:jc w:val="center"/>
        <w:rPr>
          <w:sz w:val="28"/>
          <w:szCs w:val="28"/>
        </w:rPr>
      </w:pPr>
    </w:p>
    <w:p w:rsidR="00D816A8" w:rsidRDefault="00D816A8" w:rsidP="008B47BE">
      <w:pPr>
        <w:jc w:val="center"/>
        <w:rPr>
          <w:sz w:val="28"/>
          <w:szCs w:val="28"/>
        </w:rPr>
      </w:pPr>
    </w:p>
    <w:p w:rsidR="00434DE9" w:rsidRPr="00434DE9" w:rsidRDefault="00434DE9" w:rsidP="008B47BE">
      <w:pPr>
        <w:jc w:val="center"/>
        <w:rPr>
          <w:sz w:val="28"/>
          <w:szCs w:val="28"/>
        </w:rPr>
      </w:pPr>
      <w:r w:rsidRPr="00434DE9">
        <w:rPr>
          <w:sz w:val="28"/>
          <w:szCs w:val="28"/>
        </w:rPr>
        <w:t>Москва – 2013</w:t>
      </w:r>
      <w:bookmarkStart w:id="0" w:name="_GoBack"/>
      <w:bookmarkEnd w:id="0"/>
    </w:p>
    <w:p w:rsidR="00A45658" w:rsidRPr="00434DE9" w:rsidRDefault="005B5591" w:rsidP="00434DE9">
      <w:pPr>
        <w:jc w:val="center"/>
        <w:rPr>
          <w:sz w:val="28"/>
          <w:szCs w:val="28"/>
          <w:lang w:val="en-US"/>
        </w:rPr>
      </w:pPr>
      <w:r w:rsidRPr="00434DE9">
        <w:rPr>
          <w:sz w:val="32"/>
          <w:szCs w:val="32"/>
        </w:rPr>
        <w:lastRenderedPageBreak/>
        <w:t>Содержание</w:t>
      </w:r>
    </w:p>
    <w:p w:rsidR="002C2041" w:rsidRPr="002C2041" w:rsidRDefault="002C2041" w:rsidP="002C2041">
      <w:pPr>
        <w:rPr>
          <w:sz w:val="28"/>
          <w:szCs w:val="28"/>
        </w:rPr>
      </w:pPr>
    </w:p>
    <w:p w:rsidR="002C2041" w:rsidRPr="002C2041" w:rsidRDefault="002C2041" w:rsidP="002C2041">
      <w:pPr>
        <w:rPr>
          <w:sz w:val="28"/>
          <w:szCs w:val="28"/>
        </w:rPr>
      </w:pPr>
    </w:p>
    <w:p w:rsidR="006E4829" w:rsidRPr="002C2041" w:rsidRDefault="00E34C4D">
      <w:pPr>
        <w:pStyle w:val="11"/>
        <w:tabs>
          <w:tab w:val="right" w:leader="dot" w:pos="9345"/>
        </w:tabs>
        <w:rPr>
          <w:rFonts w:ascii="Calibri" w:hAnsi="Calibri"/>
          <w:noProof/>
          <w:sz w:val="28"/>
          <w:szCs w:val="28"/>
        </w:rPr>
      </w:pPr>
      <w:r w:rsidRPr="00E34C4D">
        <w:rPr>
          <w:sz w:val="28"/>
          <w:szCs w:val="28"/>
        </w:rPr>
        <w:fldChar w:fldCharType="begin"/>
      </w:r>
      <w:r w:rsidR="00A45658" w:rsidRPr="002C2041">
        <w:rPr>
          <w:sz w:val="28"/>
          <w:szCs w:val="28"/>
        </w:rPr>
        <w:instrText xml:space="preserve"> TOC \o "1-3" \h \z \u </w:instrText>
      </w:r>
      <w:r w:rsidRPr="00E34C4D">
        <w:rPr>
          <w:sz w:val="28"/>
          <w:szCs w:val="28"/>
        </w:rPr>
        <w:fldChar w:fldCharType="separate"/>
      </w:r>
      <w:hyperlink w:anchor="_Toc328403314" w:history="1">
        <w:r w:rsidR="006E4829" w:rsidRPr="002C2041">
          <w:rPr>
            <w:rStyle w:val="a6"/>
            <w:noProof/>
            <w:sz w:val="28"/>
            <w:szCs w:val="28"/>
          </w:rPr>
          <w:t>Введение</w:t>
        </w:r>
        <w:r w:rsidR="006E4829" w:rsidRPr="002C2041">
          <w:rPr>
            <w:noProof/>
            <w:webHidden/>
            <w:sz w:val="28"/>
            <w:szCs w:val="28"/>
          </w:rPr>
          <w:tab/>
        </w:r>
        <w:r w:rsidRPr="002C2041">
          <w:rPr>
            <w:noProof/>
            <w:webHidden/>
            <w:sz w:val="28"/>
            <w:szCs w:val="28"/>
          </w:rPr>
          <w:fldChar w:fldCharType="begin"/>
        </w:r>
        <w:r w:rsidR="006E4829" w:rsidRPr="002C2041">
          <w:rPr>
            <w:noProof/>
            <w:webHidden/>
            <w:sz w:val="28"/>
            <w:szCs w:val="28"/>
          </w:rPr>
          <w:instrText xml:space="preserve"> PAGEREF _Toc328403314 \h </w:instrText>
        </w:r>
        <w:r w:rsidRPr="002C2041">
          <w:rPr>
            <w:noProof/>
            <w:webHidden/>
            <w:sz w:val="28"/>
            <w:szCs w:val="28"/>
          </w:rPr>
        </w:r>
        <w:r w:rsidRPr="002C2041">
          <w:rPr>
            <w:noProof/>
            <w:webHidden/>
            <w:sz w:val="28"/>
            <w:szCs w:val="28"/>
          </w:rPr>
          <w:fldChar w:fldCharType="separate"/>
        </w:r>
        <w:r w:rsidR="0096359B">
          <w:rPr>
            <w:noProof/>
            <w:webHidden/>
            <w:sz w:val="28"/>
            <w:szCs w:val="28"/>
          </w:rPr>
          <w:t>3</w:t>
        </w:r>
        <w:r w:rsidRPr="002C2041">
          <w:rPr>
            <w:noProof/>
            <w:webHidden/>
            <w:sz w:val="28"/>
            <w:szCs w:val="28"/>
          </w:rPr>
          <w:fldChar w:fldCharType="end"/>
        </w:r>
      </w:hyperlink>
    </w:p>
    <w:p w:rsidR="006E4829" w:rsidRPr="002C2041" w:rsidRDefault="00E34C4D">
      <w:pPr>
        <w:pStyle w:val="11"/>
        <w:tabs>
          <w:tab w:val="left" w:pos="440"/>
          <w:tab w:val="right" w:leader="dot" w:pos="9345"/>
        </w:tabs>
        <w:rPr>
          <w:rFonts w:ascii="Calibri" w:hAnsi="Calibri"/>
          <w:noProof/>
          <w:sz w:val="28"/>
          <w:szCs w:val="28"/>
        </w:rPr>
      </w:pPr>
      <w:hyperlink w:anchor="_Toc328403315" w:history="1">
        <w:r w:rsidR="006E4829" w:rsidRPr="002C2041">
          <w:rPr>
            <w:rStyle w:val="a6"/>
            <w:noProof/>
            <w:sz w:val="28"/>
            <w:szCs w:val="28"/>
          </w:rPr>
          <w:t>1.</w:t>
        </w:r>
        <w:r w:rsidR="006E4829" w:rsidRPr="002C2041">
          <w:rPr>
            <w:rFonts w:ascii="Calibri" w:hAnsi="Calibri"/>
            <w:noProof/>
            <w:sz w:val="28"/>
            <w:szCs w:val="28"/>
          </w:rPr>
          <w:tab/>
        </w:r>
        <w:r w:rsidR="006E4829" w:rsidRPr="002C2041">
          <w:rPr>
            <w:rStyle w:val="a6"/>
            <w:noProof/>
            <w:sz w:val="28"/>
            <w:szCs w:val="28"/>
          </w:rPr>
          <w:t>Стратегический менеджмент предприятия – теория вопроса</w:t>
        </w:r>
        <w:r w:rsidR="006E4829" w:rsidRPr="002C2041">
          <w:rPr>
            <w:noProof/>
            <w:webHidden/>
            <w:sz w:val="28"/>
            <w:szCs w:val="28"/>
          </w:rPr>
          <w:tab/>
        </w:r>
        <w:r w:rsidRPr="002C2041">
          <w:rPr>
            <w:noProof/>
            <w:webHidden/>
            <w:sz w:val="28"/>
            <w:szCs w:val="28"/>
          </w:rPr>
          <w:fldChar w:fldCharType="begin"/>
        </w:r>
        <w:r w:rsidR="006E4829" w:rsidRPr="002C2041">
          <w:rPr>
            <w:noProof/>
            <w:webHidden/>
            <w:sz w:val="28"/>
            <w:szCs w:val="28"/>
          </w:rPr>
          <w:instrText xml:space="preserve"> PAGEREF _Toc328403315 \h </w:instrText>
        </w:r>
        <w:r w:rsidRPr="002C2041">
          <w:rPr>
            <w:noProof/>
            <w:webHidden/>
            <w:sz w:val="28"/>
            <w:szCs w:val="28"/>
          </w:rPr>
        </w:r>
        <w:r w:rsidRPr="002C2041">
          <w:rPr>
            <w:noProof/>
            <w:webHidden/>
            <w:sz w:val="28"/>
            <w:szCs w:val="28"/>
          </w:rPr>
          <w:fldChar w:fldCharType="separate"/>
        </w:r>
        <w:r w:rsidR="0096359B">
          <w:rPr>
            <w:noProof/>
            <w:webHidden/>
            <w:sz w:val="28"/>
            <w:szCs w:val="28"/>
          </w:rPr>
          <w:t>5</w:t>
        </w:r>
        <w:r w:rsidRPr="002C2041">
          <w:rPr>
            <w:noProof/>
            <w:webHidden/>
            <w:sz w:val="28"/>
            <w:szCs w:val="28"/>
          </w:rPr>
          <w:fldChar w:fldCharType="end"/>
        </w:r>
      </w:hyperlink>
    </w:p>
    <w:p w:rsidR="006E4829" w:rsidRPr="002C2041" w:rsidRDefault="00E34C4D" w:rsidP="002C2041">
      <w:pPr>
        <w:pStyle w:val="21"/>
        <w:tabs>
          <w:tab w:val="left" w:pos="880"/>
          <w:tab w:val="right" w:leader="dot" w:pos="9345"/>
        </w:tabs>
        <w:ind w:left="0"/>
        <w:rPr>
          <w:rFonts w:ascii="Calibri" w:hAnsi="Calibri"/>
          <w:noProof/>
          <w:sz w:val="28"/>
          <w:szCs w:val="28"/>
        </w:rPr>
      </w:pPr>
      <w:hyperlink w:anchor="_Toc328403316" w:history="1">
        <w:r w:rsidR="006E4829" w:rsidRPr="002C2041">
          <w:rPr>
            <w:rStyle w:val="a6"/>
            <w:noProof/>
            <w:sz w:val="28"/>
            <w:szCs w:val="28"/>
          </w:rPr>
          <w:t>1.1.Этапы развития стратегического управления предприятием</w:t>
        </w:r>
        <w:r w:rsidR="006E4829" w:rsidRPr="002C2041">
          <w:rPr>
            <w:noProof/>
            <w:webHidden/>
            <w:sz w:val="28"/>
            <w:szCs w:val="28"/>
          </w:rPr>
          <w:tab/>
        </w:r>
        <w:r w:rsidRPr="002C2041">
          <w:rPr>
            <w:noProof/>
            <w:webHidden/>
            <w:sz w:val="28"/>
            <w:szCs w:val="28"/>
          </w:rPr>
          <w:fldChar w:fldCharType="begin"/>
        </w:r>
        <w:r w:rsidR="006E4829" w:rsidRPr="002C2041">
          <w:rPr>
            <w:noProof/>
            <w:webHidden/>
            <w:sz w:val="28"/>
            <w:szCs w:val="28"/>
          </w:rPr>
          <w:instrText xml:space="preserve"> PAGEREF _Toc328403316 \h </w:instrText>
        </w:r>
        <w:r w:rsidRPr="002C2041">
          <w:rPr>
            <w:noProof/>
            <w:webHidden/>
            <w:sz w:val="28"/>
            <w:szCs w:val="28"/>
          </w:rPr>
        </w:r>
        <w:r w:rsidRPr="002C2041">
          <w:rPr>
            <w:noProof/>
            <w:webHidden/>
            <w:sz w:val="28"/>
            <w:szCs w:val="28"/>
          </w:rPr>
          <w:fldChar w:fldCharType="separate"/>
        </w:r>
        <w:r w:rsidR="0096359B">
          <w:rPr>
            <w:noProof/>
            <w:webHidden/>
            <w:sz w:val="28"/>
            <w:szCs w:val="28"/>
          </w:rPr>
          <w:t>5</w:t>
        </w:r>
        <w:r w:rsidRPr="002C2041">
          <w:rPr>
            <w:noProof/>
            <w:webHidden/>
            <w:sz w:val="28"/>
            <w:szCs w:val="28"/>
          </w:rPr>
          <w:fldChar w:fldCharType="end"/>
        </w:r>
      </w:hyperlink>
    </w:p>
    <w:p w:rsidR="006E4829" w:rsidRPr="002C2041" w:rsidRDefault="00E34C4D" w:rsidP="002C2041">
      <w:pPr>
        <w:pStyle w:val="21"/>
        <w:tabs>
          <w:tab w:val="left" w:pos="880"/>
          <w:tab w:val="right" w:leader="dot" w:pos="9345"/>
        </w:tabs>
        <w:ind w:left="0"/>
        <w:rPr>
          <w:rFonts w:ascii="Calibri" w:hAnsi="Calibri"/>
          <w:noProof/>
          <w:sz w:val="28"/>
          <w:szCs w:val="28"/>
        </w:rPr>
      </w:pPr>
      <w:hyperlink w:anchor="_Toc328403317" w:history="1">
        <w:r w:rsidR="006E4829" w:rsidRPr="002C2041">
          <w:rPr>
            <w:rStyle w:val="a6"/>
            <w:noProof/>
            <w:sz w:val="28"/>
            <w:szCs w:val="28"/>
          </w:rPr>
          <w:t>1.2.Сущность стратегического управления</w:t>
        </w:r>
        <w:r w:rsidR="006E4829" w:rsidRPr="002C2041">
          <w:rPr>
            <w:noProof/>
            <w:webHidden/>
            <w:sz w:val="28"/>
            <w:szCs w:val="28"/>
          </w:rPr>
          <w:tab/>
        </w:r>
        <w:r w:rsidRPr="002C2041">
          <w:rPr>
            <w:noProof/>
            <w:webHidden/>
            <w:sz w:val="28"/>
            <w:szCs w:val="28"/>
          </w:rPr>
          <w:fldChar w:fldCharType="begin"/>
        </w:r>
        <w:r w:rsidR="006E4829" w:rsidRPr="002C2041">
          <w:rPr>
            <w:noProof/>
            <w:webHidden/>
            <w:sz w:val="28"/>
            <w:szCs w:val="28"/>
          </w:rPr>
          <w:instrText xml:space="preserve"> PAGEREF _Toc328403317 \h </w:instrText>
        </w:r>
        <w:r w:rsidRPr="002C2041">
          <w:rPr>
            <w:noProof/>
            <w:webHidden/>
            <w:sz w:val="28"/>
            <w:szCs w:val="28"/>
          </w:rPr>
        </w:r>
        <w:r w:rsidRPr="002C2041">
          <w:rPr>
            <w:noProof/>
            <w:webHidden/>
            <w:sz w:val="28"/>
            <w:szCs w:val="28"/>
          </w:rPr>
          <w:fldChar w:fldCharType="separate"/>
        </w:r>
        <w:r w:rsidR="0096359B">
          <w:rPr>
            <w:noProof/>
            <w:webHidden/>
            <w:sz w:val="28"/>
            <w:szCs w:val="28"/>
          </w:rPr>
          <w:t>8</w:t>
        </w:r>
        <w:r w:rsidRPr="002C2041">
          <w:rPr>
            <w:noProof/>
            <w:webHidden/>
            <w:sz w:val="28"/>
            <w:szCs w:val="28"/>
          </w:rPr>
          <w:fldChar w:fldCharType="end"/>
        </w:r>
      </w:hyperlink>
    </w:p>
    <w:p w:rsidR="006E4829" w:rsidRPr="002C2041" w:rsidRDefault="00E34C4D" w:rsidP="002C2041">
      <w:pPr>
        <w:pStyle w:val="21"/>
        <w:tabs>
          <w:tab w:val="left" w:pos="880"/>
          <w:tab w:val="right" w:leader="dot" w:pos="9345"/>
        </w:tabs>
        <w:ind w:left="0"/>
        <w:rPr>
          <w:rFonts w:ascii="Calibri" w:hAnsi="Calibri"/>
          <w:noProof/>
          <w:sz w:val="28"/>
          <w:szCs w:val="28"/>
        </w:rPr>
      </w:pPr>
      <w:hyperlink w:anchor="_Toc328403318" w:history="1">
        <w:r w:rsidR="006E4829" w:rsidRPr="002C2041">
          <w:rPr>
            <w:rStyle w:val="a6"/>
            <w:noProof/>
            <w:sz w:val="28"/>
            <w:szCs w:val="28"/>
          </w:rPr>
          <w:t>1.3.Процесс стратегического управления предприятием</w:t>
        </w:r>
        <w:r w:rsidR="006E4829" w:rsidRPr="002C2041">
          <w:rPr>
            <w:noProof/>
            <w:webHidden/>
            <w:sz w:val="28"/>
            <w:szCs w:val="28"/>
          </w:rPr>
          <w:tab/>
        </w:r>
        <w:r w:rsidRPr="002C2041">
          <w:rPr>
            <w:noProof/>
            <w:webHidden/>
            <w:sz w:val="28"/>
            <w:szCs w:val="28"/>
          </w:rPr>
          <w:fldChar w:fldCharType="begin"/>
        </w:r>
        <w:r w:rsidR="006E4829" w:rsidRPr="002C2041">
          <w:rPr>
            <w:noProof/>
            <w:webHidden/>
            <w:sz w:val="28"/>
            <w:szCs w:val="28"/>
          </w:rPr>
          <w:instrText xml:space="preserve"> PAGEREF _Toc328403318 \h </w:instrText>
        </w:r>
        <w:r w:rsidRPr="002C2041">
          <w:rPr>
            <w:noProof/>
            <w:webHidden/>
            <w:sz w:val="28"/>
            <w:szCs w:val="28"/>
          </w:rPr>
        </w:r>
        <w:r w:rsidRPr="002C2041">
          <w:rPr>
            <w:noProof/>
            <w:webHidden/>
            <w:sz w:val="28"/>
            <w:szCs w:val="28"/>
          </w:rPr>
          <w:fldChar w:fldCharType="separate"/>
        </w:r>
        <w:r w:rsidR="0096359B">
          <w:rPr>
            <w:noProof/>
            <w:webHidden/>
            <w:sz w:val="28"/>
            <w:szCs w:val="28"/>
          </w:rPr>
          <w:t>11</w:t>
        </w:r>
        <w:r w:rsidRPr="002C2041">
          <w:rPr>
            <w:noProof/>
            <w:webHidden/>
            <w:sz w:val="28"/>
            <w:szCs w:val="28"/>
          </w:rPr>
          <w:fldChar w:fldCharType="end"/>
        </w:r>
      </w:hyperlink>
    </w:p>
    <w:p w:rsidR="006E4829" w:rsidRPr="002C2041" w:rsidRDefault="00E34C4D">
      <w:pPr>
        <w:pStyle w:val="11"/>
        <w:tabs>
          <w:tab w:val="left" w:pos="440"/>
          <w:tab w:val="right" w:leader="dot" w:pos="9345"/>
        </w:tabs>
        <w:rPr>
          <w:rFonts w:ascii="Calibri" w:hAnsi="Calibri"/>
          <w:noProof/>
          <w:sz w:val="28"/>
          <w:szCs w:val="28"/>
        </w:rPr>
      </w:pPr>
      <w:hyperlink w:anchor="_Toc328403319" w:history="1">
        <w:r w:rsidR="006E4829" w:rsidRPr="002C2041">
          <w:rPr>
            <w:rStyle w:val="a6"/>
            <w:noProof/>
            <w:sz w:val="28"/>
            <w:szCs w:val="28"/>
          </w:rPr>
          <w:t>2.</w:t>
        </w:r>
        <w:r w:rsidR="006E4829" w:rsidRPr="002C2041">
          <w:rPr>
            <w:rFonts w:ascii="Calibri" w:hAnsi="Calibri"/>
            <w:noProof/>
            <w:sz w:val="28"/>
            <w:szCs w:val="28"/>
          </w:rPr>
          <w:tab/>
        </w:r>
        <w:r w:rsidR="006E4829" w:rsidRPr="002C2041">
          <w:rPr>
            <w:rStyle w:val="a6"/>
            <w:noProof/>
            <w:sz w:val="28"/>
            <w:szCs w:val="28"/>
          </w:rPr>
          <w:t>Стратегический менеджмент и его роль в повышении эффективности «</w:t>
        </w:r>
        <w:r w:rsidR="00FE40EF" w:rsidRPr="002C2041">
          <w:rPr>
            <w:rStyle w:val="a6"/>
            <w:noProof/>
            <w:sz w:val="28"/>
            <w:szCs w:val="28"/>
          </w:rPr>
          <w:t>Астра</w:t>
        </w:r>
        <w:r w:rsidR="006E4829" w:rsidRPr="002C2041">
          <w:rPr>
            <w:rStyle w:val="a6"/>
            <w:noProof/>
            <w:sz w:val="28"/>
            <w:szCs w:val="28"/>
          </w:rPr>
          <w:t>»</w:t>
        </w:r>
        <w:r w:rsidR="006E4829" w:rsidRPr="002C2041">
          <w:rPr>
            <w:noProof/>
            <w:webHidden/>
            <w:sz w:val="28"/>
            <w:szCs w:val="28"/>
          </w:rPr>
          <w:tab/>
        </w:r>
        <w:r w:rsidRPr="002C2041">
          <w:rPr>
            <w:noProof/>
            <w:webHidden/>
            <w:sz w:val="28"/>
            <w:szCs w:val="28"/>
          </w:rPr>
          <w:fldChar w:fldCharType="begin"/>
        </w:r>
        <w:r w:rsidR="006E4829" w:rsidRPr="002C2041">
          <w:rPr>
            <w:noProof/>
            <w:webHidden/>
            <w:sz w:val="28"/>
            <w:szCs w:val="28"/>
          </w:rPr>
          <w:instrText xml:space="preserve"> PAGEREF _Toc328403319 \h </w:instrText>
        </w:r>
        <w:r w:rsidRPr="002C2041">
          <w:rPr>
            <w:noProof/>
            <w:webHidden/>
            <w:sz w:val="28"/>
            <w:szCs w:val="28"/>
          </w:rPr>
        </w:r>
        <w:r w:rsidRPr="002C2041">
          <w:rPr>
            <w:noProof/>
            <w:webHidden/>
            <w:sz w:val="28"/>
            <w:szCs w:val="28"/>
          </w:rPr>
          <w:fldChar w:fldCharType="separate"/>
        </w:r>
        <w:r w:rsidR="0096359B">
          <w:rPr>
            <w:noProof/>
            <w:webHidden/>
            <w:sz w:val="28"/>
            <w:szCs w:val="28"/>
          </w:rPr>
          <w:t>18</w:t>
        </w:r>
        <w:r w:rsidRPr="002C2041">
          <w:rPr>
            <w:noProof/>
            <w:webHidden/>
            <w:sz w:val="28"/>
            <w:szCs w:val="28"/>
          </w:rPr>
          <w:fldChar w:fldCharType="end"/>
        </w:r>
      </w:hyperlink>
    </w:p>
    <w:p w:rsidR="006E4829" w:rsidRPr="002C2041" w:rsidRDefault="00E34C4D" w:rsidP="002C2041">
      <w:pPr>
        <w:pStyle w:val="21"/>
        <w:tabs>
          <w:tab w:val="left" w:pos="880"/>
          <w:tab w:val="right" w:leader="dot" w:pos="9345"/>
        </w:tabs>
        <w:ind w:left="0"/>
        <w:rPr>
          <w:rFonts w:ascii="Calibri" w:hAnsi="Calibri"/>
          <w:noProof/>
          <w:sz w:val="28"/>
          <w:szCs w:val="28"/>
        </w:rPr>
      </w:pPr>
      <w:hyperlink w:anchor="_Toc328403320" w:history="1">
        <w:r w:rsidR="006E4829" w:rsidRPr="002C2041">
          <w:rPr>
            <w:rStyle w:val="a6"/>
            <w:noProof/>
            <w:sz w:val="28"/>
            <w:szCs w:val="28"/>
          </w:rPr>
          <w:t>2.1.Общая характеристика деятельности «</w:t>
        </w:r>
        <w:r w:rsidR="00FE40EF" w:rsidRPr="002C2041">
          <w:rPr>
            <w:rStyle w:val="a6"/>
            <w:noProof/>
            <w:sz w:val="28"/>
            <w:szCs w:val="28"/>
          </w:rPr>
          <w:t>Астра</w:t>
        </w:r>
        <w:r w:rsidR="006E4829" w:rsidRPr="002C2041">
          <w:rPr>
            <w:rStyle w:val="a6"/>
            <w:noProof/>
            <w:sz w:val="28"/>
            <w:szCs w:val="28"/>
          </w:rPr>
          <w:t>»</w:t>
        </w:r>
        <w:r w:rsidR="006E4829" w:rsidRPr="002C2041">
          <w:rPr>
            <w:noProof/>
            <w:webHidden/>
            <w:sz w:val="28"/>
            <w:szCs w:val="28"/>
          </w:rPr>
          <w:tab/>
        </w:r>
        <w:r w:rsidRPr="002C2041">
          <w:rPr>
            <w:noProof/>
            <w:webHidden/>
            <w:sz w:val="28"/>
            <w:szCs w:val="28"/>
          </w:rPr>
          <w:fldChar w:fldCharType="begin"/>
        </w:r>
        <w:r w:rsidR="006E4829" w:rsidRPr="002C2041">
          <w:rPr>
            <w:noProof/>
            <w:webHidden/>
            <w:sz w:val="28"/>
            <w:szCs w:val="28"/>
          </w:rPr>
          <w:instrText xml:space="preserve"> PAGEREF _Toc328403320 \h </w:instrText>
        </w:r>
        <w:r w:rsidRPr="002C2041">
          <w:rPr>
            <w:noProof/>
            <w:webHidden/>
            <w:sz w:val="28"/>
            <w:szCs w:val="28"/>
          </w:rPr>
        </w:r>
        <w:r w:rsidRPr="002C2041">
          <w:rPr>
            <w:noProof/>
            <w:webHidden/>
            <w:sz w:val="28"/>
            <w:szCs w:val="28"/>
          </w:rPr>
          <w:fldChar w:fldCharType="separate"/>
        </w:r>
        <w:r w:rsidR="0096359B">
          <w:rPr>
            <w:noProof/>
            <w:webHidden/>
            <w:sz w:val="28"/>
            <w:szCs w:val="28"/>
          </w:rPr>
          <w:t>18</w:t>
        </w:r>
        <w:r w:rsidRPr="002C2041">
          <w:rPr>
            <w:noProof/>
            <w:webHidden/>
            <w:sz w:val="28"/>
            <w:szCs w:val="28"/>
          </w:rPr>
          <w:fldChar w:fldCharType="end"/>
        </w:r>
      </w:hyperlink>
    </w:p>
    <w:p w:rsidR="006E4829" w:rsidRPr="002C2041" w:rsidRDefault="00E34C4D" w:rsidP="002C2041">
      <w:pPr>
        <w:pStyle w:val="21"/>
        <w:tabs>
          <w:tab w:val="left" w:pos="880"/>
          <w:tab w:val="right" w:leader="dot" w:pos="9345"/>
        </w:tabs>
        <w:ind w:left="0"/>
        <w:rPr>
          <w:rFonts w:ascii="Calibri" w:hAnsi="Calibri"/>
          <w:noProof/>
          <w:sz w:val="28"/>
          <w:szCs w:val="28"/>
        </w:rPr>
      </w:pPr>
      <w:hyperlink w:anchor="_Toc328403321" w:history="1">
        <w:r w:rsidR="006E4829" w:rsidRPr="002C2041">
          <w:rPr>
            <w:rStyle w:val="a6"/>
            <w:noProof/>
            <w:sz w:val="28"/>
            <w:szCs w:val="28"/>
          </w:rPr>
          <w:t>2.2.Анализ стратегического менеджмента «</w:t>
        </w:r>
        <w:r w:rsidR="00FE40EF" w:rsidRPr="002C2041">
          <w:rPr>
            <w:rStyle w:val="a6"/>
            <w:noProof/>
            <w:sz w:val="28"/>
            <w:szCs w:val="28"/>
          </w:rPr>
          <w:t>Астра</w:t>
        </w:r>
        <w:r w:rsidR="006E4829" w:rsidRPr="002C2041">
          <w:rPr>
            <w:rStyle w:val="a6"/>
            <w:noProof/>
            <w:sz w:val="28"/>
            <w:szCs w:val="28"/>
          </w:rPr>
          <w:t>»</w:t>
        </w:r>
        <w:r w:rsidR="006E4829" w:rsidRPr="002C2041">
          <w:rPr>
            <w:noProof/>
            <w:webHidden/>
            <w:sz w:val="28"/>
            <w:szCs w:val="28"/>
          </w:rPr>
          <w:tab/>
        </w:r>
        <w:r w:rsidRPr="002C2041">
          <w:rPr>
            <w:noProof/>
            <w:webHidden/>
            <w:sz w:val="28"/>
            <w:szCs w:val="28"/>
          </w:rPr>
          <w:fldChar w:fldCharType="begin"/>
        </w:r>
        <w:r w:rsidR="006E4829" w:rsidRPr="002C2041">
          <w:rPr>
            <w:noProof/>
            <w:webHidden/>
            <w:sz w:val="28"/>
            <w:szCs w:val="28"/>
          </w:rPr>
          <w:instrText xml:space="preserve"> PAGEREF _Toc328403321 \h </w:instrText>
        </w:r>
        <w:r w:rsidRPr="002C2041">
          <w:rPr>
            <w:noProof/>
            <w:webHidden/>
            <w:sz w:val="28"/>
            <w:szCs w:val="28"/>
          </w:rPr>
        </w:r>
        <w:r w:rsidRPr="002C2041">
          <w:rPr>
            <w:noProof/>
            <w:webHidden/>
            <w:sz w:val="28"/>
            <w:szCs w:val="28"/>
          </w:rPr>
          <w:fldChar w:fldCharType="separate"/>
        </w:r>
        <w:r w:rsidR="0096359B">
          <w:rPr>
            <w:noProof/>
            <w:webHidden/>
            <w:sz w:val="28"/>
            <w:szCs w:val="28"/>
          </w:rPr>
          <w:t>24</w:t>
        </w:r>
        <w:r w:rsidRPr="002C2041">
          <w:rPr>
            <w:noProof/>
            <w:webHidden/>
            <w:sz w:val="28"/>
            <w:szCs w:val="28"/>
          </w:rPr>
          <w:fldChar w:fldCharType="end"/>
        </w:r>
      </w:hyperlink>
    </w:p>
    <w:p w:rsidR="006E4829" w:rsidRPr="002C2041" w:rsidRDefault="00E34C4D" w:rsidP="002C2041">
      <w:pPr>
        <w:pStyle w:val="21"/>
        <w:tabs>
          <w:tab w:val="left" w:pos="880"/>
          <w:tab w:val="right" w:leader="dot" w:pos="9345"/>
        </w:tabs>
        <w:ind w:left="0"/>
        <w:rPr>
          <w:rFonts w:ascii="Calibri" w:hAnsi="Calibri"/>
          <w:noProof/>
          <w:sz w:val="28"/>
          <w:szCs w:val="28"/>
        </w:rPr>
      </w:pPr>
      <w:hyperlink w:anchor="_Toc328403322" w:history="1">
        <w:r w:rsidR="006E4829" w:rsidRPr="002C2041">
          <w:rPr>
            <w:rStyle w:val="a6"/>
            <w:noProof/>
            <w:sz w:val="28"/>
            <w:szCs w:val="28"/>
          </w:rPr>
          <w:t>2.3.Методические рекомендации и предложения по совершенствованию стратегического менеджмента «</w:t>
        </w:r>
        <w:r w:rsidR="00FE40EF" w:rsidRPr="002C2041">
          <w:rPr>
            <w:rStyle w:val="a6"/>
            <w:noProof/>
            <w:sz w:val="28"/>
            <w:szCs w:val="28"/>
          </w:rPr>
          <w:t>Астра</w:t>
        </w:r>
        <w:r w:rsidR="006E4829" w:rsidRPr="002C2041">
          <w:rPr>
            <w:rStyle w:val="a6"/>
            <w:noProof/>
            <w:sz w:val="28"/>
            <w:szCs w:val="28"/>
          </w:rPr>
          <w:t>»</w:t>
        </w:r>
        <w:r w:rsidR="006E4829" w:rsidRPr="002C2041">
          <w:rPr>
            <w:noProof/>
            <w:webHidden/>
            <w:sz w:val="28"/>
            <w:szCs w:val="28"/>
          </w:rPr>
          <w:tab/>
        </w:r>
        <w:r w:rsidRPr="002C2041">
          <w:rPr>
            <w:noProof/>
            <w:webHidden/>
            <w:sz w:val="28"/>
            <w:szCs w:val="28"/>
          </w:rPr>
          <w:fldChar w:fldCharType="begin"/>
        </w:r>
        <w:r w:rsidR="006E4829" w:rsidRPr="002C2041">
          <w:rPr>
            <w:noProof/>
            <w:webHidden/>
            <w:sz w:val="28"/>
            <w:szCs w:val="28"/>
          </w:rPr>
          <w:instrText xml:space="preserve"> PAGEREF _Toc328403322 \h </w:instrText>
        </w:r>
        <w:r w:rsidRPr="002C2041">
          <w:rPr>
            <w:noProof/>
            <w:webHidden/>
            <w:sz w:val="28"/>
            <w:szCs w:val="28"/>
          </w:rPr>
        </w:r>
        <w:r w:rsidRPr="002C2041">
          <w:rPr>
            <w:noProof/>
            <w:webHidden/>
            <w:sz w:val="28"/>
            <w:szCs w:val="28"/>
          </w:rPr>
          <w:fldChar w:fldCharType="separate"/>
        </w:r>
        <w:r w:rsidR="0096359B">
          <w:rPr>
            <w:noProof/>
            <w:webHidden/>
            <w:sz w:val="28"/>
            <w:szCs w:val="28"/>
          </w:rPr>
          <w:t>27</w:t>
        </w:r>
        <w:r w:rsidRPr="002C2041">
          <w:rPr>
            <w:noProof/>
            <w:webHidden/>
            <w:sz w:val="28"/>
            <w:szCs w:val="28"/>
          </w:rPr>
          <w:fldChar w:fldCharType="end"/>
        </w:r>
      </w:hyperlink>
    </w:p>
    <w:p w:rsidR="006E4829" w:rsidRPr="002C2041" w:rsidRDefault="00E34C4D">
      <w:pPr>
        <w:pStyle w:val="11"/>
        <w:tabs>
          <w:tab w:val="right" w:leader="dot" w:pos="9345"/>
        </w:tabs>
        <w:rPr>
          <w:rFonts w:ascii="Calibri" w:hAnsi="Calibri"/>
          <w:noProof/>
          <w:sz w:val="28"/>
          <w:szCs w:val="28"/>
        </w:rPr>
      </w:pPr>
      <w:hyperlink w:anchor="_Toc328403323" w:history="1">
        <w:r w:rsidR="006E4829" w:rsidRPr="002C2041">
          <w:rPr>
            <w:rStyle w:val="a6"/>
            <w:noProof/>
            <w:sz w:val="28"/>
            <w:szCs w:val="28"/>
          </w:rPr>
          <w:t>Заключение</w:t>
        </w:r>
        <w:r w:rsidR="006E4829" w:rsidRPr="002C2041">
          <w:rPr>
            <w:noProof/>
            <w:webHidden/>
            <w:sz w:val="28"/>
            <w:szCs w:val="28"/>
          </w:rPr>
          <w:tab/>
        </w:r>
        <w:r w:rsidRPr="002C2041">
          <w:rPr>
            <w:noProof/>
            <w:webHidden/>
            <w:sz w:val="28"/>
            <w:szCs w:val="28"/>
          </w:rPr>
          <w:fldChar w:fldCharType="begin"/>
        </w:r>
        <w:r w:rsidR="006E4829" w:rsidRPr="002C2041">
          <w:rPr>
            <w:noProof/>
            <w:webHidden/>
            <w:sz w:val="28"/>
            <w:szCs w:val="28"/>
          </w:rPr>
          <w:instrText xml:space="preserve"> PAGEREF _Toc328403323 \h </w:instrText>
        </w:r>
        <w:r w:rsidRPr="002C2041">
          <w:rPr>
            <w:noProof/>
            <w:webHidden/>
            <w:sz w:val="28"/>
            <w:szCs w:val="28"/>
          </w:rPr>
        </w:r>
        <w:r w:rsidRPr="002C2041">
          <w:rPr>
            <w:noProof/>
            <w:webHidden/>
            <w:sz w:val="28"/>
            <w:szCs w:val="28"/>
          </w:rPr>
          <w:fldChar w:fldCharType="separate"/>
        </w:r>
        <w:r w:rsidR="0096359B">
          <w:rPr>
            <w:noProof/>
            <w:webHidden/>
            <w:sz w:val="28"/>
            <w:szCs w:val="28"/>
          </w:rPr>
          <w:t>37</w:t>
        </w:r>
        <w:r w:rsidRPr="002C2041">
          <w:rPr>
            <w:noProof/>
            <w:webHidden/>
            <w:sz w:val="28"/>
            <w:szCs w:val="28"/>
          </w:rPr>
          <w:fldChar w:fldCharType="end"/>
        </w:r>
      </w:hyperlink>
    </w:p>
    <w:p w:rsidR="006E4829" w:rsidRPr="002C2041" w:rsidRDefault="00E34C4D">
      <w:pPr>
        <w:pStyle w:val="11"/>
        <w:tabs>
          <w:tab w:val="right" w:leader="dot" w:pos="9345"/>
        </w:tabs>
        <w:rPr>
          <w:rFonts w:ascii="Calibri" w:hAnsi="Calibri"/>
          <w:noProof/>
          <w:sz w:val="28"/>
          <w:szCs w:val="28"/>
        </w:rPr>
      </w:pPr>
      <w:hyperlink w:anchor="_Toc328403324" w:history="1">
        <w:r w:rsidR="006E4829" w:rsidRPr="002C2041">
          <w:rPr>
            <w:rStyle w:val="a6"/>
            <w:noProof/>
            <w:sz w:val="28"/>
            <w:szCs w:val="28"/>
          </w:rPr>
          <w:t>Список литературы</w:t>
        </w:r>
        <w:r w:rsidR="006E4829" w:rsidRPr="002C2041">
          <w:rPr>
            <w:noProof/>
            <w:webHidden/>
            <w:sz w:val="28"/>
            <w:szCs w:val="28"/>
          </w:rPr>
          <w:tab/>
        </w:r>
        <w:r w:rsidRPr="002C2041">
          <w:rPr>
            <w:noProof/>
            <w:webHidden/>
            <w:sz w:val="28"/>
            <w:szCs w:val="28"/>
          </w:rPr>
          <w:fldChar w:fldCharType="begin"/>
        </w:r>
        <w:r w:rsidR="006E4829" w:rsidRPr="002C2041">
          <w:rPr>
            <w:noProof/>
            <w:webHidden/>
            <w:sz w:val="28"/>
            <w:szCs w:val="28"/>
          </w:rPr>
          <w:instrText xml:space="preserve"> PAGEREF _Toc328403324 \h </w:instrText>
        </w:r>
        <w:r w:rsidRPr="002C2041">
          <w:rPr>
            <w:noProof/>
            <w:webHidden/>
            <w:sz w:val="28"/>
            <w:szCs w:val="28"/>
          </w:rPr>
        </w:r>
        <w:r w:rsidRPr="002C2041">
          <w:rPr>
            <w:noProof/>
            <w:webHidden/>
            <w:sz w:val="28"/>
            <w:szCs w:val="28"/>
          </w:rPr>
          <w:fldChar w:fldCharType="separate"/>
        </w:r>
        <w:r w:rsidR="0096359B">
          <w:rPr>
            <w:noProof/>
            <w:webHidden/>
            <w:sz w:val="28"/>
            <w:szCs w:val="28"/>
          </w:rPr>
          <w:t>39</w:t>
        </w:r>
        <w:r w:rsidRPr="002C2041">
          <w:rPr>
            <w:noProof/>
            <w:webHidden/>
            <w:sz w:val="28"/>
            <w:szCs w:val="28"/>
          </w:rPr>
          <w:fldChar w:fldCharType="end"/>
        </w:r>
      </w:hyperlink>
    </w:p>
    <w:p w:rsidR="006E4829" w:rsidRPr="002C2041" w:rsidRDefault="00E34C4D">
      <w:pPr>
        <w:pStyle w:val="11"/>
        <w:tabs>
          <w:tab w:val="right" w:leader="dot" w:pos="9345"/>
        </w:tabs>
        <w:rPr>
          <w:rFonts w:ascii="Calibri" w:hAnsi="Calibri"/>
          <w:noProof/>
          <w:sz w:val="28"/>
          <w:szCs w:val="28"/>
        </w:rPr>
      </w:pPr>
      <w:hyperlink w:anchor="_Toc328403325" w:history="1">
        <w:r w:rsidR="006E4829" w:rsidRPr="002C2041">
          <w:rPr>
            <w:rStyle w:val="a6"/>
            <w:noProof/>
            <w:sz w:val="28"/>
            <w:szCs w:val="28"/>
          </w:rPr>
          <w:t xml:space="preserve">Приложение 1. Факторы, рассматриваемые в ходе </w:t>
        </w:r>
        <w:r w:rsidR="006E4829" w:rsidRPr="002C2041">
          <w:rPr>
            <w:rStyle w:val="a6"/>
            <w:noProof/>
            <w:sz w:val="28"/>
            <w:szCs w:val="28"/>
            <w:lang w:val="en-US"/>
          </w:rPr>
          <w:t>PEST</w:t>
        </w:r>
        <w:r w:rsidR="006E4829" w:rsidRPr="002C2041">
          <w:rPr>
            <w:rStyle w:val="a6"/>
            <w:noProof/>
            <w:sz w:val="28"/>
            <w:szCs w:val="28"/>
          </w:rPr>
          <w:t>-анализа</w:t>
        </w:r>
        <w:r w:rsidR="006E4829" w:rsidRPr="002C2041">
          <w:rPr>
            <w:noProof/>
            <w:webHidden/>
            <w:sz w:val="28"/>
            <w:szCs w:val="28"/>
          </w:rPr>
          <w:tab/>
        </w:r>
        <w:r w:rsidRPr="002C2041">
          <w:rPr>
            <w:noProof/>
            <w:webHidden/>
            <w:sz w:val="28"/>
            <w:szCs w:val="28"/>
          </w:rPr>
          <w:fldChar w:fldCharType="begin"/>
        </w:r>
        <w:r w:rsidR="006E4829" w:rsidRPr="002C2041">
          <w:rPr>
            <w:noProof/>
            <w:webHidden/>
            <w:sz w:val="28"/>
            <w:szCs w:val="28"/>
          </w:rPr>
          <w:instrText xml:space="preserve"> PAGEREF _Toc328403325 \h </w:instrText>
        </w:r>
        <w:r w:rsidRPr="002C2041">
          <w:rPr>
            <w:noProof/>
            <w:webHidden/>
            <w:sz w:val="28"/>
            <w:szCs w:val="28"/>
          </w:rPr>
        </w:r>
        <w:r w:rsidRPr="002C2041">
          <w:rPr>
            <w:noProof/>
            <w:webHidden/>
            <w:sz w:val="28"/>
            <w:szCs w:val="28"/>
          </w:rPr>
          <w:fldChar w:fldCharType="separate"/>
        </w:r>
        <w:r w:rsidR="0096359B">
          <w:rPr>
            <w:noProof/>
            <w:webHidden/>
            <w:sz w:val="28"/>
            <w:szCs w:val="28"/>
          </w:rPr>
          <w:t>41</w:t>
        </w:r>
        <w:r w:rsidRPr="002C2041">
          <w:rPr>
            <w:noProof/>
            <w:webHidden/>
            <w:sz w:val="28"/>
            <w:szCs w:val="28"/>
          </w:rPr>
          <w:fldChar w:fldCharType="end"/>
        </w:r>
      </w:hyperlink>
    </w:p>
    <w:p w:rsidR="006E4829" w:rsidRPr="002C2041" w:rsidRDefault="00E34C4D">
      <w:pPr>
        <w:pStyle w:val="11"/>
        <w:tabs>
          <w:tab w:val="right" w:leader="dot" w:pos="9345"/>
        </w:tabs>
        <w:rPr>
          <w:rFonts w:ascii="Calibri" w:hAnsi="Calibri"/>
          <w:noProof/>
          <w:sz w:val="28"/>
          <w:szCs w:val="28"/>
        </w:rPr>
      </w:pPr>
      <w:hyperlink w:anchor="_Toc328403326" w:history="1">
        <w:r w:rsidR="006E4829" w:rsidRPr="002C2041">
          <w:rPr>
            <w:rStyle w:val="a6"/>
            <w:noProof/>
            <w:sz w:val="28"/>
            <w:szCs w:val="28"/>
          </w:rPr>
          <w:t xml:space="preserve">Приложение 2. </w:t>
        </w:r>
        <w:r w:rsidR="006E4829" w:rsidRPr="002C2041">
          <w:rPr>
            <w:rStyle w:val="a6"/>
            <w:noProof/>
            <w:sz w:val="28"/>
            <w:szCs w:val="28"/>
            <w:lang w:val="en-US"/>
          </w:rPr>
          <w:t>SNW</w:t>
        </w:r>
        <w:r w:rsidR="006E4829" w:rsidRPr="002C2041">
          <w:rPr>
            <w:rStyle w:val="a6"/>
            <w:noProof/>
            <w:sz w:val="28"/>
            <w:szCs w:val="28"/>
          </w:rPr>
          <w:t>-анализ предприятия</w:t>
        </w:r>
        <w:r w:rsidR="006E4829" w:rsidRPr="002C2041">
          <w:rPr>
            <w:noProof/>
            <w:webHidden/>
            <w:sz w:val="28"/>
            <w:szCs w:val="28"/>
          </w:rPr>
          <w:tab/>
        </w:r>
        <w:r w:rsidRPr="002C2041">
          <w:rPr>
            <w:noProof/>
            <w:webHidden/>
            <w:sz w:val="28"/>
            <w:szCs w:val="28"/>
          </w:rPr>
          <w:fldChar w:fldCharType="begin"/>
        </w:r>
        <w:r w:rsidR="006E4829" w:rsidRPr="002C2041">
          <w:rPr>
            <w:noProof/>
            <w:webHidden/>
            <w:sz w:val="28"/>
            <w:szCs w:val="28"/>
          </w:rPr>
          <w:instrText xml:space="preserve"> PAGEREF _Toc328403326 \h </w:instrText>
        </w:r>
        <w:r w:rsidRPr="002C2041">
          <w:rPr>
            <w:noProof/>
            <w:webHidden/>
            <w:sz w:val="28"/>
            <w:szCs w:val="28"/>
          </w:rPr>
        </w:r>
        <w:r w:rsidRPr="002C2041">
          <w:rPr>
            <w:noProof/>
            <w:webHidden/>
            <w:sz w:val="28"/>
            <w:szCs w:val="28"/>
          </w:rPr>
          <w:fldChar w:fldCharType="separate"/>
        </w:r>
        <w:r w:rsidR="0096359B">
          <w:rPr>
            <w:noProof/>
            <w:webHidden/>
            <w:sz w:val="28"/>
            <w:szCs w:val="28"/>
          </w:rPr>
          <w:t>42</w:t>
        </w:r>
        <w:r w:rsidRPr="002C2041">
          <w:rPr>
            <w:noProof/>
            <w:webHidden/>
            <w:sz w:val="28"/>
            <w:szCs w:val="28"/>
          </w:rPr>
          <w:fldChar w:fldCharType="end"/>
        </w:r>
      </w:hyperlink>
    </w:p>
    <w:p w:rsidR="006E4829" w:rsidRPr="002C2041" w:rsidRDefault="00E34C4D">
      <w:pPr>
        <w:pStyle w:val="11"/>
        <w:tabs>
          <w:tab w:val="right" w:leader="dot" w:pos="9345"/>
        </w:tabs>
        <w:rPr>
          <w:rFonts w:ascii="Calibri" w:hAnsi="Calibri"/>
          <w:noProof/>
          <w:sz w:val="28"/>
          <w:szCs w:val="28"/>
        </w:rPr>
      </w:pPr>
      <w:hyperlink w:anchor="_Toc328403327" w:history="1">
        <w:r w:rsidR="006E4829" w:rsidRPr="002C2041">
          <w:rPr>
            <w:rStyle w:val="a6"/>
            <w:noProof/>
            <w:sz w:val="28"/>
            <w:szCs w:val="28"/>
          </w:rPr>
          <w:t xml:space="preserve">Приложение 3. Таблица </w:t>
        </w:r>
        <w:r w:rsidR="006E4829" w:rsidRPr="002C2041">
          <w:rPr>
            <w:rStyle w:val="a6"/>
            <w:noProof/>
            <w:sz w:val="28"/>
            <w:szCs w:val="28"/>
            <w:lang w:val="en-US"/>
          </w:rPr>
          <w:t>SWOT</w:t>
        </w:r>
        <w:r w:rsidR="006E4829" w:rsidRPr="002C2041">
          <w:rPr>
            <w:rStyle w:val="a6"/>
            <w:noProof/>
            <w:sz w:val="28"/>
            <w:szCs w:val="28"/>
          </w:rPr>
          <w:t>-анализа для предприятия</w:t>
        </w:r>
        <w:r w:rsidR="006E4829" w:rsidRPr="002C2041">
          <w:rPr>
            <w:noProof/>
            <w:webHidden/>
            <w:sz w:val="28"/>
            <w:szCs w:val="28"/>
          </w:rPr>
          <w:tab/>
        </w:r>
        <w:r w:rsidRPr="002C2041">
          <w:rPr>
            <w:noProof/>
            <w:webHidden/>
            <w:sz w:val="28"/>
            <w:szCs w:val="28"/>
          </w:rPr>
          <w:fldChar w:fldCharType="begin"/>
        </w:r>
        <w:r w:rsidR="006E4829" w:rsidRPr="002C2041">
          <w:rPr>
            <w:noProof/>
            <w:webHidden/>
            <w:sz w:val="28"/>
            <w:szCs w:val="28"/>
          </w:rPr>
          <w:instrText xml:space="preserve"> PAGEREF _Toc328403327 \h </w:instrText>
        </w:r>
        <w:r w:rsidRPr="002C2041">
          <w:rPr>
            <w:noProof/>
            <w:webHidden/>
            <w:sz w:val="28"/>
            <w:szCs w:val="28"/>
          </w:rPr>
        </w:r>
        <w:r w:rsidRPr="002C2041">
          <w:rPr>
            <w:noProof/>
            <w:webHidden/>
            <w:sz w:val="28"/>
            <w:szCs w:val="28"/>
          </w:rPr>
          <w:fldChar w:fldCharType="separate"/>
        </w:r>
        <w:r w:rsidR="0096359B">
          <w:rPr>
            <w:noProof/>
            <w:webHidden/>
            <w:sz w:val="28"/>
            <w:szCs w:val="28"/>
          </w:rPr>
          <w:t>43</w:t>
        </w:r>
        <w:r w:rsidRPr="002C2041">
          <w:rPr>
            <w:noProof/>
            <w:webHidden/>
            <w:sz w:val="28"/>
            <w:szCs w:val="28"/>
          </w:rPr>
          <w:fldChar w:fldCharType="end"/>
        </w:r>
      </w:hyperlink>
    </w:p>
    <w:p w:rsidR="00A45658" w:rsidRPr="002C2041" w:rsidRDefault="00E34C4D">
      <w:pPr>
        <w:rPr>
          <w:sz w:val="28"/>
          <w:szCs w:val="28"/>
        </w:rPr>
      </w:pPr>
      <w:r w:rsidRPr="002C2041">
        <w:rPr>
          <w:b/>
          <w:bCs/>
          <w:sz w:val="28"/>
          <w:szCs w:val="28"/>
        </w:rPr>
        <w:fldChar w:fldCharType="end"/>
      </w:r>
    </w:p>
    <w:p w:rsidR="00A45658" w:rsidRDefault="00A45658">
      <w:pPr>
        <w:spacing w:after="200" w:line="276" w:lineRule="auto"/>
        <w:rPr>
          <w:sz w:val="28"/>
          <w:szCs w:val="28"/>
        </w:rPr>
      </w:pPr>
    </w:p>
    <w:p w:rsidR="002C2041" w:rsidRDefault="002C2041">
      <w:pPr>
        <w:spacing w:after="200" w:line="276" w:lineRule="auto"/>
        <w:rPr>
          <w:sz w:val="28"/>
          <w:szCs w:val="28"/>
        </w:rPr>
      </w:pPr>
    </w:p>
    <w:p w:rsidR="002C2041" w:rsidRDefault="002C2041">
      <w:pPr>
        <w:spacing w:after="200" w:line="276" w:lineRule="auto"/>
        <w:rPr>
          <w:sz w:val="28"/>
          <w:szCs w:val="28"/>
        </w:rPr>
      </w:pPr>
    </w:p>
    <w:p w:rsidR="002C2041" w:rsidRDefault="002C2041">
      <w:pPr>
        <w:spacing w:after="200" w:line="276" w:lineRule="auto"/>
        <w:rPr>
          <w:sz w:val="28"/>
          <w:szCs w:val="28"/>
        </w:rPr>
      </w:pPr>
    </w:p>
    <w:p w:rsidR="002C2041" w:rsidRDefault="002C2041">
      <w:pPr>
        <w:spacing w:after="200" w:line="276" w:lineRule="auto"/>
        <w:rPr>
          <w:sz w:val="28"/>
          <w:szCs w:val="28"/>
        </w:rPr>
      </w:pPr>
    </w:p>
    <w:p w:rsidR="002C2041" w:rsidRDefault="002C2041">
      <w:pPr>
        <w:spacing w:after="200" w:line="276" w:lineRule="auto"/>
        <w:rPr>
          <w:sz w:val="28"/>
          <w:szCs w:val="28"/>
        </w:rPr>
      </w:pPr>
    </w:p>
    <w:p w:rsidR="002C2041" w:rsidRDefault="002C2041">
      <w:pPr>
        <w:spacing w:after="200" w:line="276" w:lineRule="auto"/>
        <w:rPr>
          <w:sz w:val="28"/>
          <w:szCs w:val="28"/>
        </w:rPr>
      </w:pPr>
    </w:p>
    <w:p w:rsidR="002C2041" w:rsidRDefault="002C2041">
      <w:pPr>
        <w:spacing w:after="200" w:line="276" w:lineRule="auto"/>
        <w:rPr>
          <w:sz w:val="28"/>
          <w:szCs w:val="28"/>
        </w:rPr>
      </w:pPr>
    </w:p>
    <w:p w:rsidR="002C2041" w:rsidRDefault="002C2041">
      <w:pPr>
        <w:spacing w:after="200" w:line="276" w:lineRule="auto"/>
        <w:rPr>
          <w:sz w:val="28"/>
          <w:szCs w:val="28"/>
        </w:rPr>
      </w:pPr>
    </w:p>
    <w:p w:rsidR="002C2041" w:rsidRDefault="002C2041">
      <w:pPr>
        <w:spacing w:after="200" w:line="276" w:lineRule="auto"/>
        <w:rPr>
          <w:sz w:val="28"/>
          <w:szCs w:val="28"/>
        </w:rPr>
      </w:pPr>
    </w:p>
    <w:p w:rsidR="002C2041" w:rsidRPr="002C2041" w:rsidRDefault="002C2041">
      <w:pPr>
        <w:spacing w:after="200" w:line="276" w:lineRule="auto"/>
        <w:rPr>
          <w:b/>
          <w:bCs/>
          <w:sz w:val="28"/>
          <w:szCs w:val="28"/>
        </w:rPr>
      </w:pPr>
    </w:p>
    <w:p w:rsidR="00F8797F" w:rsidRDefault="008A54C9" w:rsidP="002713BB">
      <w:pPr>
        <w:pStyle w:val="1"/>
        <w:spacing w:before="240" w:after="240"/>
        <w:jc w:val="center"/>
        <w:rPr>
          <w:rFonts w:ascii="Times New Roman" w:hAnsi="Times New Roman"/>
          <w:color w:val="auto"/>
          <w:sz w:val="32"/>
          <w:szCs w:val="32"/>
        </w:rPr>
      </w:pPr>
      <w:bookmarkStart w:id="1" w:name="_Toc328403314"/>
      <w:r>
        <w:rPr>
          <w:rFonts w:ascii="Times New Roman" w:hAnsi="Times New Roman"/>
          <w:color w:val="auto"/>
          <w:sz w:val="32"/>
          <w:szCs w:val="32"/>
        </w:rPr>
        <w:lastRenderedPageBreak/>
        <w:t>Введение</w:t>
      </w:r>
      <w:bookmarkEnd w:id="1"/>
    </w:p>
    <w:p w:rsidR="002C2041" w:rsidRPr="002C2041" w:rsidRDefault="002C2041" w:rsidP="002C2041"/>
    <w:p w:rsidR="002713BB" w:rsidRPr="005A6012" w:rsidRDefault="002713BB" w:rsidP="002713BB">
      <w:pPr>
        <w:pStyle w:val="a9"/>
        <w:tabs>
          <w:tab w:val="left" w:pos="993"/>
        </w:tabs>
        <w:spacing w:after="0" w:line="360" w:lineRule="auto"/>
        <w:ind w:firstLine="709"/>
        <w:jc w:val="both"/>
        <w:rPr>
          <w:sz w:val="28"/>
          <w:szCs w:val="28"/>
        </w:rPr>
      </w:pPr>
      <w:r w:rsidRPr="005A6012">
        <w:rPr>
          <w:sz w:val="28"/>
          <w:szCs w:val="28"/>
        </w:rPr>
        <w:t xml:space="preserve">В настоящее время крайне важно осуществлять управление, обеспечивающее адаптацию компании к быстро </w:t>
      </w:r>
      <w:proofErr w:type="gramStart"/>
      <w:r w:rsidRPr="005A6012">
        <w:rPr>
          <w:sz w:val="28"/>
          <w:szCs w:val="28"/>
        </w:rPr>
        <w:t>изменяющимся</w:t>
      </w:r>
      <w:proofErr w:type="gramEnd"/>
      <w:r w:rsidRPr="005A6012">
        <w:rPr>
          <w:sz w:val="28"/>
          <w:szCs w:val="28"/>
        </w:rPr>
        <w:t xml:space="preserve"> бизнес-условиям. Быстрые изменения окружающей среды, изменяющаяся позиция потребителя и его новые запросы, интернационализация бизнеса, появляющиеся для него новые возможности, благодаря достижениям науки и техники, возрастающая конкуренция за ресурсы, развивающиеся информационные сети, меняющаяся роль человеческих ресурсов, а также другие причины ведут к резкому возрастанию роли стратегического управления.</w:t>
      </w:r>
    </w:p>
    <w:p w:rsidR="002713BB" w:rsidRPr="002C2041" w:rsidRDefault="002713BB" w:rsidP="002713BB">
      <w:pPr>
        <w:pStyle w:val="a9"/>
        <w:tabs>
          <w:tab w:val="left" w:pos="993"/>
        </w:tabs>
        <w:spacing w:after="0" w:line="360" w:lineRule="auto"/>
        <w:ind w:firstLine="709"/>
        <w:jc w:val="both"/>
        <w:rPr>
          <w:sz w:val="28"/>
          <w:szCs w:val="28"/>
        </w:rPr>
      </w:pPr>
      <w:r w:rsidRPr="005A6012">
        <w:rPr>
          <w:sz w:val="28"/>
          <w:szCs w:val="28"/>
        </w:rPr>
        <w:t xml:space="preserve">Долгосрочную эффективную работу любой организации, ее экономический </w:t>
      </w:r>
      <w:proofErr w:type="gramStart"/>
      <w:r w:rsidRPr="005A6012">
        <w:rPr>
          <w:sz w:val="28"/>
          <w:szCs w:val="28"/>
        </w:rPr>
        <w:t>рост</w:t>
      </w:r>
      <w:proofErr w:type="gramEnd"/>
      <w:r w:rsidRPr="005A6012">
        <w:rPr>
          <w:sz w:val="28"/>
          <w:szCs w:val="28"/>
        </w:rPr>
        <w:t xml:space="preserve"> прежде всего определяет правильный выбор страт</w:t>
      </w:r>
      <w:r w:rsidRPr="002C2041">
        <w:rPr>
          <w:sz w:val="28"/>
          <w:szCs w:val="28"/>
        </w:rPr>
        <w:t xml:space="preserve">егических ориентиров, которые позволяют осуществить наилучшую реализацию потенциально-технического и человеческого капиталов и других ресурсов. </w:t>
      </w:r>
    </w:p>
    <w:p w:rsidR="002713BB" w:rsidRPr="002C2041" w:rsidRDefault="002713BB" w:rsidP="002713BB">
      <w:pPr>
        <w:spacing w:line="360" w:lineRule="auto"/>
        <w:ind w:firstLine="709"/>
        <w:jc w:val="both"/>
        <w:rPr>
          <w:sz w:val="28"/>
          <w:szCs w:val="28"/>
        </w:rPr>
      </w:pPr>
      <w:r w:rsidRPr="002C2041">
        <w:rPr>
          <w:sz w:val="28"/>
          <w:szCs w:val="28"/>
        </w:rPr>
        <w:t>Перечисленные обстоятельства определяют актуальность проведения исследования, посвященного разработке  эффективной системы стратегического управления частного предприятия «</w:t>
      </w:r>
      <w:r w:rsidR="00FE40EF" w:rsidRPr="002C2041">
        <w:rPr>
          <w:sz w:val="28"/>
          <w:szCs w:val="28"/>
        </w:rPr>
        <w:t>Астра</w:t>
      </w:r>
      <w:r w:rsidRPr="002C2041">
        <w:rPr>
          <w:sz w:val="28"/>
          <w:szCs w:val="28"/>
        </w:rPr>
        <w:t>»</w:t>
      </w:r>
      <w:r w:rsidR="00FE40EF" w:rsidRPr="002C2041">
        <w:rPr>
          <w:sz w:val="28"/>
          <w:szCs w:val="28"/>
        </w:rPr>
        <w:t>.</w:t>
      </w:r>
    </w:p>
    <w:p w:rsidR="002713BB" w:rsidRPr="002C2041" w:rsidRDefault="002713BB" w:rsidP="002713BB">
      <w:pPr>
        <w:spacing w:line="360" w:lineRule="auto"/>
        <w:ind w:firstLine="720"/>
        <w:jc w:val="both"/>
        <w:rPr>
          <w:sz w:val="28"/>
          <w:szCs w:val="28"/>
        </w:rPr>
      </w:pPr>
      <w:r w:rsidRPr="002C2041">
        <w:rPr>
          <w:sz w:val="28"/>
          <w:szCs w:val="28"/>
        </w:rPr>
        <w:t xml:space="preserve">Цель курсовой работы заключается в разработке мероприятий по </w:t>
      </w:r>
      <w:bookmarkStart w:id="2" w:name="_Hlk315109241"/>
      <w:r w:rsidRPr="002C2041">
        <w:rPr>
          <w:sz w:val="28"/>
          <w:szCs w:val="28"/>
        </w:rPr>
        <w:t>формированию эффективной системы стратегического управления частного предприятия «</w:t>
      </w:r>
      <w:r w:rsidR="00FE40EF" w:rsidRPr="002C2041">
        <w:rPr>
          <w:sz w:val="28"/>
          <w:szCs w:val="28"/>
        </w:rPr>
        <w:t>Астра</w:t>
      </w:r>
      <w:r w:rsidRPr="002C2041">
        <w:rPr>
          <w:sz w:val="28"/>
          <w:szCs w:val="28"/>
        </w:rPr>
        <w:t>».</w:t>
      </w:r>
      <w:bookmarkEnd w:id="2"/>
    </w:p>
    <w:p w:rsidR="002713BB" w:rsidRPr="002C2041" w:rsidRDefault="004C5719" w:rsidP="002713BB">
      <w:pPr>
        <w:spacing w:line="360" w:lineRule="auto"/>
        <w:ind w:firstLine="720"/>
        <w:jc w:val="both"/>
        <w:rPr>
          <w:sz w:val="28"/>
          <w:szCs w:val="28"/>
        </w:rPr>
      </w:pPr>
      <w:r>
        <w:rPr>
          <w:sz w:val="28"/>
          <w:szCs w:val="28"/>
        </w:rPr>
        <w:t>Задачи данной</w:t>
      </w:r>
      <w:r w:rsidR="002713BB" w:rsidRPr="002C2041">
        <w:rPr>
          <w:sz w:val="28"/>
          <w:szCs w:val="28"/>
        </w:rPr>
        <w:t xml:space="preserve"> работы:</w:t>
      </w:r>
    </w:p>
    <w:p w:rsidR="002713BB" w:rsidRPr="002C2041" w:rsidRDefault="002713BB" w:rsidP="002713BB">
      <w:pPr>
        <w:numPr>
          <w:ilvl w:val="0"/>
          <w:numId w:val="2"/>
        </w:numPr>
        <w:tabs>
          <w:tab w:val="clear" w:pos="1440"/>
          <w:tab w:val="num" w:pos="993"/>
        </w:tabs>
        <w:spacing w:line="360" w:lineRule="auto"/>
        <w:ind w:left="0" w:firstLine="709"/>
        <w:jc w:val="both"/>
        <w:rPr>
          <w:sz w:val="28"/>
          <w:szCs w:val="28"/>
        </w:rPr>
      </w:pPr>
      <w:bookmarkStart w:id="3" w:name="_Hlk315109269"/>
      <w:r w:rsidRPr="002C2041">
        <w:rPr>
          <w:sz w:val="28"/>
          <w:szCs w:val="28"/>
        </w:rPr>
        <w:t>провести теоретический анализ проблемы формирования и диагностики системы стратегического менеджмента предприятия;</w:t>
      </w:r>
    </w:p>
    <w:p w:rsidR="002713BB" w:rsidRPr="002C2041" w:rsidRDefault="002713BB" w:rsidP="002713BB">
      <w:pPr>
        <w:numPr>
          <w:ilvl w:val="0"/>
          <w:numId w:val="2"/>
        </w:numPr>
        <w:tabs>
          <w:tab w:val="clear" w:pos="1440"/>
          <w:tab w:val="num" w:pos="993"/>
        </w:tabs>
        <w:spacing w:line="360" w:lineRule="auto"/>
        <w:ind w:left="0" w:firstLine="709"/>
        <w:jc w:val="both"/>
        <w:rPr>
          <w:sz w:val="28"/>
          <w:szCs w:val="28"/>
        </w:rPr>
      </w:pPr>
      <w:r w:rsidRPr="002C2041">
        <w:rPr>
          <w:sz w:val="28"/>
          <w:szCs w:val="28"/>
        </w:rPr>
        <w:t>проанализировать процесс формирования стратегического управления в «</w:t>
      </w:r>
      <w:r w:rsidR="00FE40EF" w:rsidRPr="002C2041">
        <w:rPr>
          <w:sz w:val="28"/>
          <w:szCs w:val="28"/>
        </w:rPr>
        <w:t>Астра</w:t>
      </w:r>
      <w:r w:rsidRPr="002C2041">
        <w:rPr>
          <w:sz w:val="28"/>
          <w:szCs w:val="28"/>
        </w:rPr>
        <w:t>» и выявить его</w:t>
      </w:r>
      <w:r w:rsidR="00D807C4" w:rsidRPr="00D807C4">
        <w:rPr>
          <w:sz w:val="28"/>
          <w:szCs w:val="28"/>
        </w:rPr>
        <w:t xml:space="preserve"> </w:t>
      </w:r>
      <w:r w:rsidRPr="002C2041">
        <w:rPr>
          <w:sz w:val="28"/>
          <w:szCs w:val="28"/>
        </w:rPr>
        <w:t xml:space="preserve">основные проблемы; </w:t>
      </w:r>
    </w:p>
    <w:p w:rsidR="002713BB" w:rsidRPr="002C2041" w:rsidRDefault="002713BB" w:rsidP="002713BB">
      <w:pPr>
        <w:numPr>
          <w:ilvl w:val="0"/>
          <w:numId w:val="2"/>
        </w:numPr>
        <w:tabs>
          <w:tab w:val="clear" w:pos="1440"/>
          <w:tab w:val="num" w:pos="993"/>
        </w:tabs>
        <w:spacing w:line="360" w:lineRule="auto"/>
        <w:ind w:left="0" w:firstLine="709"/>
        <w:jc w:val="both"/>
        <w:rPr>
          <w:sz w:val="28"/>
          <w:szCs w:val="28"/>
        </w:rPr>
      </w:pPr>
      <w:r w:rsidRPr="002C2041">
        <w:rPr>
          <w:sz w:val="28"/>
          <w:szCs w:val="28"/>
        </w:rPr>
        <w:t>разработать проект мероприятий по совершенствованию процесса формирования системы стратегического управления «</w:t>
      </w:r>
      <w:r w:rsidR="00FE40EF" w:rsidRPr="002C2041">
        <w:rPr>
          <w:sz w:val="28"/>
          <w:szCs w:val="28"/>
        </w:rPr>
        <w:t>Астра</w:t>
      </w:r>
      <w:r w:rsidRPr="002C2041">
        <w:rPr>
          <w:sz w:val="28"/>
          <w:szCs w:val="28"/>
        </w:rPr>
        <w:t xml:space="preserve">», рассчитать его эффективность. </w:t>
      </w:r>
    </w:p>
    <w:bookmarkEnd w:id="3"/>
    <w:p w:rsidR="002713BB" w:rsidRPr="002C2041" w:rsidRDefault="002713BB" w:rsidP="002713BB">
      <w:pPr>
        <w:spacing w:line="360" w:lineRule="auto"/>
        <w:ind w:firstLine="709"/>
        <w:jc w:val="both"/>
        <w:rPr>
          <w:sz w:val="28"/>
          <w:szCs w:val="28"/>
        </w:rPr>
      </w:pPr>
      <w:r w:rsidRPr="002C2041">
        <w:rPr>
          <w:sz w:val="28"/>
          <w:szCs w:val="28"/>
        </w:rPr>
        <w:lastRenderedPageBreak/>
        <w:t>Объектом исследования является система управления «</w:t>
      </w:r>
      <w:r w:rsidR="00FE40EF" w:rsidRPr="002C2041">
        <w:rPr>
          <w:sz w:val="28"/>
          <w:szCs w:val="28"/>
        </w:rPr>
        <w:t>Астра</w:t>
      </w:r>
      <w:r w:rsidRPr="002C2041">
        <w:rPr>
          <w:sz w:val="28"/>
          <w:szCs w:val="28"/>
        </w:rPr>
        <w:t xml:space="preserve">». </w:t>
      </w:r>
    </w:p>
    <w:p w:rsidR="002713BB" w:rsidRPr="002C2041" w:rsidRDefault="002713BB" w:rsidP="002713BB">
      <w:pPr>
        <w:spacing w:line="360" w:lineRule="auto"/>
        <w:ind w:firstLine="709"/>
        <w:jc w:val="both"/>
        <w:rPr>
          <w:sz w:val="28"/>
          <w:szCs w:val="28"/>
        </w:rPr>
      </w:pPr>
      <w:r w:rsidRPr="002C2041">
        <w:rPr>
          <w:sz w:val="28"/>
          <w:szCs w:val="28"/>
        </w:rPr>
        <w:t>Предмет – процесс формирования стратегии, а также пути повышения его эффективности.</w:t>
      </w:r>
    </w:p>
    <w:p w:rsidR="002713BB" w:rsidRPr="002C2041" w:rsidRDefault="002713BB" w:rsidP="002713BB">
      <w:pPr>
        <w:spacing w:line="360" w:lineRule="auto"/>
        <w:ind w:firstLine="720"/>
        <w:jc w:val="both"/>
        <w:rPr>
          <w:sz w:val="28"/>
          <w:szCs w:val="28"/>
        </w:rPr>
      </w:pPr>
      <w:proofErr w:type="gramStart"/>
      <w:r w:rsidRPr="002C2041">
        <w:rPr>
          <w:bCs/>
          <w:sz w:val="28"/>
          <w:szCs w:val="28"/>
        </w:rPr>
        <w:t xml:space="preserve">Теоретическая значимость </w:t>
      </w:r>
      <w:r w:rsidRPr="002C2041">
        <w:rPr>
          <w:sz w:val="28"/>
          <w:szCs w:val="28"/>
        </w:rPr>
        <w:t>представленной  работы заключается в разработке с учетом широкого спектра новых обстоятельств, с опорой на современные достижения отечественной и зарубежной теории управления и результаты эмпирической работы автора, действенного процесса разработки системы стратегического управления предприятием,  а также выявление перспективных путей повышения его эффективности в практике российского менеджмента.</w:t>
      </w:r>
      <w:proofErr w:type="gramEnd"/>
    </w:p>
    <w:p w:rsidR="002713BB" w:rsidRPr="002C2041" w:rsidRDefault="002713BB" w:rsidP="002713BB">
      <w:pPr>
        <w:spacing w:line="360" w:lineRule="auto"/>
        <w:ind w:firstLine="720"/>
        <w:jc w:val="both"/>
        <w:rPr>
          <w:sz w:val="28"/>
          <w:szCs w:val="28"/>
        </w:rPr>
      </w:pPr>
      <w:r w:rsidRPr="002C2041">
        <w:rPr>
          <w:bCs/>
          <w:sz w:val="28"/>
          <w:szCs w:val="28"/>
        </w:rPr>
        <w:t xml:space="preserve">Практическая значимость </w:t>
      </w:r>
      <w:r w:rsidRPr="002C2041">
        <w:rPr>
          <w:sz w:val="28"/>
          <w:szCs w:val="28"/>
        </w:rPr>
        <w:t>поднятой проблемы заключается в разработке современных подходов к диагностике, формированию и совершенствованию стратегического управления предприятием.</w:t>
      </w:r>
    </w:p>
    <w:p w:rsidR="002713BB" w:rsidRPr="002C2041" w:rsidRDefault="002713BB" w:rsidP="002713BB">
      <w:pPr>
        <w:spacing w:line="360" w:lineRule="auto"/>
        <w:ind w:firstLine="720"/>
        <w:jc w:val="both"/>
        <w:rPr>
          <w:sz w:val="28"/>
          <w:szCs w:val="28"/>
        </w:rPr>
      </w:pPr>
      <w:r w:rsidRPr="002C2041">
        <w:rPr>
          <w:bCs/>
          <w:sz w:val="28"/>
          <w:szCs w:val="28"/>
        </w:rPr>
        <w:t xml:space="preserve">Теоретико-методологической основой </w:t>
      </w:r>
      <w:r w:rsidRPr="002C2041">
        <w:rPr>
          <w:sz w:val="28"/>
          <w:szCs w:val="28"/>
        </w:rPr>
        <w:t>исследования являлись ведущие методологические принципы менеджмента и маркетинга (И.</w:t>
      </w:r>
      <w:r w:rsidR="00D807C4" w:rsidRPr="00D807C4">
        <w:rPr>
          <w:sz w:val="28"/>
          <w:szCs w:val="28"/>
        </w:rPr>
        <w:t xml:space="preserve"> </w:t>
      </w:r>
      <w:proofErr w:type="spellStart"/>
      <w:r w:rsidRPr="002C2041">
        <w:rPr>
          <w:sz w:val="28"/>
          <w:szCs w:val="28"/>
        </w:rPr>
        <w:t>Ансофф</w:t>
      </w:r>
      <w:proofErr w:type="spellEnd"/>
      <w:r w:rsidRPr="002C2041">
        <w:rPr>
          <w:sz w:val="28"/>
          <w:szCs w:val="28"/>
        </w:rPr>
        <w:t>,  В.Р.</w:t>
      </w:r>
      <w:r w:rsidR="00D807C4" w:rsidRPr="00D807C4">
        <w:rPr>
          <w:sz w:val="28"/>
          <w:szCs w:val="28"/>
        </w:rPr>
        <w:t xml:space="preserve"> </w:t>
      </w:r>
      <w:r w:rsidRPr="002C2041">
        <w:rPr>
          <w:sz w:val="28"/>
          <w:szCs w:val="28"/>
        </w:rPr>
        <w:t>Веснин,  О.С.</w:t>
      </w:r>
      <w:r w:rsidR="00D807C4" w:rsidRPr="00D807C4">
        <w:rPr>
          <w:sz w:val="28"/>
          <w:szCs w:val="28"/>
        </w:rPr>
        <w:t xml:space="preserve"> </w:t>
      </w:r>
      <w:proofErr w:type="spellStart"/>
      <w:r w:rsidRPr="002C2041">
        <w:rPr>
          <w:sz w:val="28"/>
          <w:szCs w:val="28"/>
        </w:rPr>
        <w:t>Виханский</w:t>
      </w:r>
      <w:proofErr w:type="spellEnd"/>
      <w:r w:rsidRPr="002C2041">
        <w:rPr>
          <w:sz w:val="28"/>
          <w:szCs w:val="28"/>
        </w:rPr>
        <w:t>, П.</w:t>
      </w:r>
      <w:r w:rsidR="00D807C4" w:rsidRPr="00D807C4">
        <w:rPr>
          <w:sz w:val="28"/>
          <w:szCs w:val="28"/>
        </w:rPr>
        <w:t xml:space="preserve"> </w:t>
      </w:r>
      <w:proofErr w:type="spellStart"/>
      <w:r w:rsidRPr="002C2041">
        <w:rPr>
          <w:sz w:val="28"/>
          <w:szCs w:val="28"/>
        </w:rPr>
        <w:t>Друкер</w:t>
      </w:r>
      <w:proofErr w:type="spellEnd"/>
      <w:r w:rsidRPr="002C2041">
        <w:rPr>
          <w:sz w:val="28"/>
          <w:szCs w:val="28"/>
        </w:rPr>
        <w:t>,  М.</w:t>
      </w:r>
      <w:r w:rsidR="00D807C4" w:rsidRPr="00D807C4">
        <w:rPr>
          <w:sz w:val="28"/>
          <w:szCs w:val="28"/>
        </w:rPr>
        <w:t xml:space="preserve"> </w:t>
      </w:r>
      <w:proofErr w:type="spellStart"/>
      <w:r w:rsidRPr="002C2041">
        <w:rPr>
          <w:sz w:val="28"/>
          <w:szCs w:val="28"/>
        </w:rPr>
        <w:t>Мескон</w:t>
      </w:r>
      <w:proofErr w:type="spellEnd"/>
      <w:r w:rsidRPr="002C2041">
        <w:rPr>
          <w:sz w:val="28"/>
          <w:szCs w:val="28"/>
        </w:rPr>
        <w:t>, М.</w:t>
      </w:r>
      <w:r w:rsidR="00D807C4" w:rsidRPr="00D807C4">
        <w:rPr>
          <w:sz w:val="28"/>
          <w:szCs w:val="28"/>
        </w:rPr>
        <w:t xml:space="preserve"> </w:t>
      </w:r>
      <w:r w:rsidRPr="002C2041">
        <w:rPr>
          <w:sz w:val="28"/>
          <w:szCs w:val="28"/>
        </w:rPr>
        <w:t>Портер, и др.), вероятностный характер моделей проблемных ситуаций в управленческих процессах, определяющих множественность подходов и множественность решений и т.д.</w:t>
      </w:r>
    </w:p>
    <w:p w:rsidR="002713BB" w:rsidRPr="002C2041" w:rsidRDefault="002713BB" w:rsidP="002713BB">
      <w:pPr>
        <w:spacing w:line="360" w:lineRule="auto"/>
        <w:ind w:firstLine="720"/>
        <w:jc w:val="both"/>
        <w:rPr>
          <w:sz w:val="28"/>
          <w:szCs w:val="28"/>
        </w:rPr>
      </w:pPr>
      <w:r w:rsidRPr="002C2041">
        <w:rPr>
          <w:bCs/>
          <w:sz w:val="28"/>
          <w:szCs w:val="28"/>
        </w:rPr>
        <w:t xml:space="preserve">Методы исследования: </w:t>
      </w:r>
      <w:r w:rsidRPr="002C2041">
        <w:rPr>
          <w:sz w:val="28"/>
          <w:szCs w:val="28"/>
        </w:rPr>
        <w:t>теоретический анализ, наблюдение, анализ официальных и личных документов, метод экспертных оценок, групповые и индивидуальные беседы.</w:t>
      </w:r>
    </w:p>
    <w:p w:rsidR="00A45658" w:rsidRDefault="00A45658">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b/>
          <w:bCs/>
          <w:sz w:val="32"/>
          <w:szCs w:val="32"/>
        </w:rPr>
      </w:pPr>
    </w:p>
    <w:p w:rsidR="005E6374" w:rsidRDefault="005E6374" w:rsidP="005E6374">
      <w:pPr>
        <w:pStyle w:val="1"/>
        <w:numPr>
          <w:ilvl w:val="0"/>
          <w:numId w:val="1"/>
        </w:numPr>
        <w:jc w:val="center"/>
        <w:rPr>
          <w:rFonts w:ascii="Times New Roman" w:hAnsi="Times New Roman"/>
          <w:color w:val="auto"/>
          <w:sz w:val="32"/>
          <w:szCs w:val="32"/>
        </w:rPr>
      </w:pPr>
      <w:bookmarkStart w:id="4" w:name="_Toc328403315"/>
      <w:r>
        <w:rPr>
          <w:rFonts w:ascii="Times New Roman" w:hAnsi="Times New Roman"/>
          <w:color w:val="auto"/>
          <w:sz w:val="32"/>
          <w:szCs w:val="32"/>
        </w:rPr>
        <w:lastRenderedPageBreak/>
        <w:t>Стратегический менеджмент предприятия – теория вопроса</w:t>
      </w:r>
      <w:bookmarkEnd w:id="4"/>
    </w:p>
    <w:p w:rsidR="005E6374" w:rsidRDefault="005E6374" w:rsidP="00586614">
      <w:pPr>
        <w:pStyle w:val="2"/>
        <w:numPr>
          <w:ilvl w:val="1"/>
          <w:numId w:val="1"/>
        </w:numPr>
        <w:spacing w:before="240" w:after="240"/>
        <w:ind w:left="1077"/>
        <w:jc w:val="both"/>
        <w:rPr>
          <w:rFonts w:ascii="Times New Roman" w:hAnsi="Times New Roman"/>
          <w:color w:val="auto"/>
          <w:sz w:val="28"/>
          <w:szCs w:val="28"/>
        </w:rPr>
      </w:pPr>
      <w:bookmarkStart w:id="5" w:name="_Toc328403316"/>
      <w:r>
        <w:rPr>
          <w:rFonts w:ascii="Times New Roman" w:hAnsi="Times New Roman"/>
          <w:color w:val="auto"/>
          <w:sz w:val="28"/>
          <w:szCs w:val="28"/>
        </w:rPr>
        <w:t>Этапы развития стратегического управления предприятием</w:t>
      </w:r>
      <w:bookmarkEnd w:id="5"/>
    </w:p>
    <w:p w:rsidR="002C2041" w:rsidRPr="002C2041" w:rsidRDefault="002C2041" w:rsidP="002C2041"/>
    <w:p w:rsidR="00586614" w:rsidRDefault="00586614" w:rsidP="00586614">
      <w:pPr>
        <w:spacing w:line="360" w:lineRule="auto"/>
        <w:ind w:firstLine="709"/>
        <w:jc w:val="both"/>
        <w:rPr>
          <w:sz w:val="28"/>
          <w:szCs w:val="28"/>
        </w:rPr>
      </w:pPr>
      <w:r>
        <w:rPr>
          <w:sz w:val="28"/>
          <w:szCs w:val="28"/>
        </w:rPr>
        <w:t>З</w:t>
      </w:r>
      <w:r w:rsidRPr="00FB36EB">
        <w:rPr>
          <w:sz w:val="28"/>
          <w:szCs w:val="28"/>
        </w:rPr>
        <w:t>а последние десятилетия резко возросло значение стратегич</w:t>
      </w:r>
      <w:r w:rsidR="002C2041">
        <w:rPr>
          <w:sz w:val="28"/>
          <w:szCs w:val="28"/>
        </w:rPr>
        <w:t>еск</w:t>
      </w:r>
      <w:r w:rsidRPr="00FB36EB">
        <w:rPr>
          <w:sz w:val="28"/>
          <w:szCs w:val="28"/>
        </w:rPr>
        <w:t>ого поведения, т.е. такого поведения, которое позволяет предприятию (организации) обеспечить свое выживание в условиях конкурентной борьбы в долгосрочной перспективе.</w:t>
      </w:r>
      <w:r>
        <w:rPr>
          <w:sz w:val="28"/>
          <w:szCs w:val="28"/>
        </w:rPr>
        <w:t xml:space="preserve"> В условиях быстро меняющейся ситуации, жесткой </w:t>
      </w:r>
      <w:proofErr w:type="gramStart"/>
      <w:r>
        <w:rPr>
          <w:sz w:val="28"/>
          <w:szCs w:val="28"/>
        </w:rPr>
        <w:t>конкуренции предприятия (организации</w:t>
      </w:r>
      <w:proofErr w:type="gramEnd"/>
      <w:r>
        <w:rPr>
          <w:sz w:val="28"/>
          <w:szCs w:val="28"/>
        </w:rPr>
        <w:t>) должны не только концентрироваться на своем внутреннем состоянии дел, но и работать над стратегией долгосрочного выживания, позволяющей им поспевать за теми изменениями, которые происходят в их окружении.</w:t>
      </w:r>
    </w:p>
    <w:p w:rsidR="00586614" w:rsidRDefault="00586614" w:rsidP="00586614">
      <w:pPr>
        <w:spacing w:line="360" w:lineRule="auto"/>
        <w:ind w:firstLine="709"/>
        <w:jc w:val="both"/>
        <w:rPr>
          <w:sz w:val="28"/>
          <w:szCs w:val="28"/>
        </w:rPr>
      </w:pPr>
      <w:r>
        <w:rPr>
          <w:sz w:val="28"/>
          <w:szCs w:val="28"/>
        </w:rPr>
        <w:t xml:space="preserve">Многие предприятия (организации) в прошлом успешно функционировали, концентрируясь на внутренних проблемах, в числе которых была, например, проблема повышения эффективности использования ресурсов в текущей деятельности. В настоящее время рациональное использование потенциала предприятия (организации) по-прежнему важно, тем не </w:t>
      </w:r>
      <w:proofErr w:type="gramStart"/>
      <w:r>
        <w:rPr>
          <w:sz w:val="28"/>
          <w:szCs w:val="28"/>
        </w:rPr>
        <w:t>менее</w:t>
      </w:r>
      <w:proofErr w:type="gramEnd"/>
      <w:r>
        <w:rPr>
          <w:sz w:val="28"/>
          <w:szCs w:val="28"/>
        </w:rPr>
        <w:t xml:space="preserve"> особенно важным становится такое управление организацией, которое обеспечивало бы ее адаптацию к быстрым изменениям окружающей среды.</w:t>
      </w:r>
    </w:p>
    <w:p w:rsidR="00586614" w:rsidRDefault="00586614" w:rsidP="00586614">
      <w:pPr>
        <w:spacing w:line="360" w:lineRule="auto"/>
        <w:ind w:firstLine="709"/>
        <w:jc w:val="both"/>
        <w:rPr>
          <w:sz w:val="28"/>
          <w:szCs w:val="28"/>
        </w:rPr>
      </w:pPr>
      <w:r>
        <w:rPr>
          <w:sz w:val="28"/>
          <w:szCs w:val="28"/>
        </w:rPr>
        <w:t>В прошлом считалось, что большая организация обладает лучшими шансами в конкурентной борьбе с маленькой организацией. В настоящее время все большее количество участников рынка признают, что предприятие (организация) наиболее быстро реагирующее на изменения окружающей среды, получает серьезные преимущества в конкурентной борьбе.</w:t>
      </w:r>
    </w:p>
    <w:p w:rsidR="00586614" w:rsidRDefault="00586614" w:rsidP="00586614">
      <w:pPr>
        <w:spacing w:line="360" w:lineRule="auto"/>
        <w:ind w:firstLine="709"/>
        <w:jc w:val="both"/>
        <w:rPr>
          <w:sz w:val="28"/>
          <w:szCs w:val="28"/>
        </w:rPr>
      </w:pPr>
      <w:r>
        <w:rPr>
          <w:sz w:val="28"/>
          <w:szCs w:val="28"/>
        </w:rPr>
        <w:t>Такие факторы, как:</w:t>
      </w:r>
    </w:p>
    <w:p w:rsidR="00586614" w:rsidRDefault="00586614" w:rsidP="00586614">
      <w:pPr>
        <w:numPr>
          <w:ilvl w:val="0"/>
          <w:numId w:val="4"/>
        </w:numPr>
        <w:tabs>
          <w:tab w:val="left" w:pos="993"/>
        </w:tabs>
        <w:spacing w:line="360" w:lineRule="auto"/>
        <w:ind w:left="0" w:firstLine="709"/>
        <w:jc w:val="both"/>
        <w:rPr>
          <w:sz w:val="28"/>
          <w:szCs w:val="28"/>
        </w:rPr>
      </w:pPr>
      <w:r>
        <w:rPr>
          <w:sz w:val="28"/>
          <w:szCs w:val="28"/>
        </w:rPr>
        <w:t>рост конкуренции за ресурсы;</w:t>
      </w:r>
    </w:p>
    <w:p w:rsidR="00586614" w:rsidRDefault="00586614" w:rsidP="00586614">
      <w:pPr>
        <w:numPr>
          <w:ilvl w:val="0"/>
          <w:numId w:val="4"/>
        </w:numPr>
        <w:tabs>
          <w:tab w:val="left" w:pos="993"/>
        </w:tabs>
        <w:spacing w:line="360" w:lineRule="auto"/>
        <w:ind w:left="0" w:firstLine="709"/>
        <w:jc w:val="both"/>
        <w:rPr>
          <w:sz w:val="28"/>
          <w:szCs w:val="28"/>
        </w:rPr>
      </w:pPr>
      <w:r>
        <w:rPr>
          <w:sz w:val="28"/>
          <w:szCs w:val="28"/>
        </w:rPr>
        <w:t>изменение позиции потребителя, формирование им новых запросов;</w:t>
      </w:r>
    </w:p>
    <w:p w:rsidR="00586614" w:rsidRDefault="00586614" w:rsidP="00586614">
      <w:pPr>
        <w:numPr>
          <w:ilvl w:val="0"/>
          <w:numId w:val="4"/>
        </w:numPr>
        <w:tabs>
          <w:tab w:val="left" w:pos="993"/>
        </w:tabs>
        <w:spacing w:line="360" w:lineRule="auto"/>
        <w:ind w:left="0" w:firstLine="709"/>
        <w:jc w:val="both"/>
        <w:rPr>
          <w:sz w:val="28"/>
          <w:szCs w:val="28"/>
        </w:rPr>
      </w:pPr>
      <w:r>
        <w:rPr>
          <w:sz w:val="28"/>
          <w:szCs w:val="28"/>
        </w:rPr>
        <w:t>быстрое развитие информационных сетей, которое предоставляет возможность молниеносного распространения и получения информации;</w:t>
      </w:r>
    </w:p>
    <w:p w:rsidR="00586614" w:rsidRDefault="00586614" w:rsidP="00586614">
      <w:pPr>
        <w:numPr>
          <w:ilvl w:val="0"/>
          <w:numId w:val="4"/>
        </w:numPr>
        <w:tabs>
          <w:tab w:val="left" w:pos="993"/>
        </w:tabs>
        <w:spacing w:line="360" w:lineRule="auto"/>
        <w:ind w:left="0" w:firstLine="709"/>
        <w:jc w:val="both"/>
        <w:rPr>
          <w:sz w:val="28"/>
          <w:szCs w:val="28"/>
        </w:rPr>
      </w:pPr>
      <w:r>
        <w:rPr>
          <w:sz w:val="28"/>
          <w:szCs w:val="28"/>
        </w:rPr>
        <w:lastRenderedPageBreak/>
        <w:t>меняющаяся роль человеческих ресурсов;</w:t>
      </w:r>
    </w:p>
    <w:p w:rsidR="00586614" w:rsidRDefault="00586614" w:rsidP="00586614">
      <w:pPr>
        <w:numPr>
          <w:ilvl w:val="0"/>
          <w:numId w:val="4"/>
        </w:numPr>
        <w:tabs>
          <w:tab w:val="left" w:pos="993"/>
        </w:tabs>
        <w:spacing w:line="360" w:lineRule="auto"/>
        <w:ind w:left="0" w:firstLine="709"/>
        <w:jc w:val="both"/>
        <w:rPr>
          <w:sz w:val="28"/>
          <w:szCs w:val="28"/>
        </w:rPr>
      </w:pPr>
      <w:r>
        <w:rPr>
          <w:sz w:val="28"/>
          <w:szCs w:val="28"/>
        </w:rPr>
        <w:t xml:space="preserve">доступность современных технологий и ряд других факторов привели к тому, что значение стратегического управления резко возросло </w:t>
      </w:r>
      <w:r>
        <w:rPr>
          <w:sz w:val="28"/>
          <w:szCs w:val="28"/>
        </w:rPr>
        <w:sym w:font="Symbol" w:char="F05B"/>
      </w:r>
      <w:r w:rsidR="00430EFA">
        <w:rPr>
          <w:sz w:val="28"/>
          <w:szCs w:val="28"/>
        </w:rPr>
        <w:t>6</w:t>
      </w:r>
      <w:r>
        <w:rPr>
          <w:sz w:val="28"/>
          <w:szCs w:val="28"/>
        </w:rPr>
        <w:t>, с.320</w:t>
      </w:r>
      <w:r>
        <w:rPr>
          <w:sz w:val="28"/>
          <w:szCs w:val="28"/>
        </w:rPr>
        <w:sym w:font="Symbol" w:char="F05D"/>
      </w:r>
      <w:r>
        <w:rPr>
          <w:sz w:val="28"/>
          <w:szCs w:val="28"/>
        </w:rPr>
        <w:t>.</w:t>
      </w:r>
    </w:p>
    <w:p w:rsidR="00586614" w:rsidRDefault="00586614" w:rsidP="00586614">
      <w:pPr>
        <w:tabs>
          <w:tab w:val="left" w:pos="993"/>
        </w:tabs>
        <w:spacing w:line="360" w:lineRule="auto"/>
        <w:ind w:firstLine="709"/>
        <w:jc w:val="both"/>
        <w:rPr>
          <w:sz w:val="28"/>
          <w:szCs w:val="28"/>
        </w:rPr>
      </w:pPr>
      <w:r>
        <w:rPr>
          <w:sz w:val="28"/>
          <w:szCs w:val="28"/>
        </w:rPr>
        <w:t xml:space="preserve">Важнейшие цели существования любой организации – непрерывность деятельности и поступательность развития. Для коммерческого предприятия (организации) добавляется третья важнейшая цель – получение коммерческого эффекта (экономической выгоды). Если руководствоваться таким определением стратегии, как «совокупность ориентиров и ограничений, определяющих направления развития предприятия (организации) в соответствии с поставленной целью» </w:t>
      </w:r>
      <w:r>
        <w:rPr>
          <w:sz w:val="28"/>
          <w:szCs w:val="28"/>
        </w:rPr>
        <w:sym w:font="Symbol" w:char="F05B"/>
      </w:r>
      <w:r>
        <w:rPr>
          <w:sz w:val="28"/>
          <w:szCs w:val="28"/>
        </w:rPr>
        <w:t>3, с.67</w:t>
      </w:r>
      <w:r>
        <w:rPr>
          <w:sz w:val="28"/>
          <w:szCs w:val="28"/>
        </w:rPr>
        <w:sym w:font="Symbol" w:char="F05D"/>
      </w:r>
      <w:r>
        <w:rPr>
          <w:sz w:val="28"/>
          <w:szCs w:val="28"/>
        </w:rPr>
        <w:t>, то для коммерческой организации, работающей в условиях конкуренции, основной задачей будет обеспечить устойчивое конкурентное преимущество, эксплуатируя которое можно будет добиться долгосрочного существования организац</w:t>
      </w:r>
      <w:proofErr w:type="gramStart"/>
      <w:r>
        <w:rPr>
          <w:sz w:val="28"/>
          <w:szCs w:val="28"/>
        </w:rPr>
        <w:t>ии и ее</w:t>
      </w:r>
      <w:proofErr w:type="gramEnd"/>
      <w:r>
        <w:rPr>
          <w:sz w:val="28"/>
          <w:szCs w:val="28"/>
        </w:rPr>
        <w:t xml:space="preserve"> развития.</w:t>
      </w:r>
    </w:p>
    <w:p w:rsidR="00586614" w:rsidRPr="00FB36EB" w:rsidRDefault="00586614" w:rsidP="00586614">
      <w:pPr>
        <w:tabs>
          <w:tab w:val="left" w:pos="993"/>
        </w:tabs>
        <w:spacing w:line="360" w:lineRule="auto"/>
        <w:ind w:firstLine="709"/>
        <w:jc w:val="both"/>
        <w:rPr>
          <w:sz w:val="28"/>
          <w:szCs w:val="28"/>
        </w:rPr>
      </w:pPr>
      <w:r>
        <w:rPr>
          <w:sz w:val="28"/>
          <w:szCs w:val="28"/>
        </w:rPr>
        <w:t xml:space="preserve">Как раз решение задачи поиска такого конкурентного преимущества и определило факт выделения стратегического управления из общей науки управления. Этот факт датируют серединой пятидесятых годов прошлого века. Это время характеризуется сравнительно невысокими темпами изменения окружающей среды, ограниченным доступом к информации, природным ресурсам, капиталу, дешевой рабочей силе, новым технологиям и т.п. </w:t>
      </w:r>
      <w:proofErr w:type="gramStart"/>
      <w:r>
        <w:rPr>
          <w:sz w:val="28"/>
          <w:szCs w:val="28"/>
        </w:rPr>
        <w:t>Исходя из вышеуказанного, одной из важнейших задач предприятия (организации) в то время становилось проведение максимально полного анализа внешней среды, получение прогнозов ее изменения и обеспечение наиболее эффективного проектирования организации в соответствии с данными изменениями.</w:t>
      </w:r>
      <w:proofErr w:type="gramEnd"/>
    </w:p>
    <w:p w:rsidR="00586614" w:rsidRDefault="00586614" w:rsidP="00586614">
      <w:pPr>
        <w:widowControl w:val="0"/>
        <w:spacing w:line="360" w:lineRule="auto"/>
        <w:ind w:firstLine="709"/>
        <w:jc w:val="both"/>
        <w:rPr>
          <w:sz w:val="28"/>
          <w:szCs w:val="28"/>
        </w:rPr>
      </w:pPr>
      <w:proofErr w:type="spellStart"/>
      <w:r>
        <w:rPr>
          <w:sz w:val="28"/>
          <w:szCs w:val="28"/>
        </w:rPr>
        <w:t>Стратегичность</w:t>
      </w:r>
      <w:proofErr w:type="spellEnd"/>
      <w:r>
        <w:rPr>
          <w:sz w:val="28"/>
          <w:szCs w:val="28"/>
        </w:rPr>
        <w:t xml:space="preserve"> управления в 50-60-х годах прошлого века характеризуется долгосрочным планированием производства продукции и освоения рынков </w:t>
      </w:r>
      <w:r>
        <w:rPr>
          <w:sz w:val="28"/>
          <w:szCs w:val="28"/>
        </w:rPr>
        <w:sym w:font="Symbol" w:char="F05B"/>
      </w:r>
      <w:r>
        <w:rPr>
          <w:sz w:val="28"/>
          <w:szCs w:val="28"/>
        </w:rPr>
        <w:t>4, с.30</w:t>
      </w:r>
      <w:r>
        <w:rPr>
          <w:sz w:val="28"/>
          <w:szCs w:val="28"/>
        </w:rPr>
        <w:sym w:font="Symbol" w:char="F05D"/>
      </w:r>
      <w:r>
        <w:rPr>
          <w:sz w:val="28"/>
          <w:szCs w:val="28"/>
        </w:rPr>
        <w:t xml:space="preserve">. В связи с тем, что характеристики внешней среды </w:t>
      </w:r>
      <w:r>
        <w:rPr>
          <w:sz w:val="28"/>
          <w:szCs w:val="28"/>
        </w:rPr>
        <w:lastRenderedPageBreak/>
        <w:t>изменялись медленно, долгосрочное планирование осуществлялось на основе экстраполяции тенденций, сложившихся в прошлом.</w:t>
      </w:r>
    </w:p>
    <w:p w:rsidR="00586614" w:rsidRDefault="00586614" w:rsidP="00586614">
      <w:pPr>
        <w:widowControl w:val="0"/>
        <w:spacing w:line="360" w:lineRule="auto"/>
        <w:ind w:firstLine="709"/>
        <w:jc w:val="both"/>
        <w:rPr>
          <w:sz w:val="28"/>
          <w:szCs w:val="28"/>
        </w:rPr>
      </w:pPr>
      <w:r>
        <w:rPr>
          <w:sz w:val="28"/>
          <w:szCs w:val="28"/>
        </w:rPr>
        <w:t>В таких условиях сформировался так называемый «</w:t>
      </w:r>
      <w:proofErr w:type="spellStart"/>
      <w:r>
        <w:rPr>
          <w:sz w:val="28"/>
          <w:szCs w:val="28"/>
        </w:rPr>
        <w:t>предписательный</w:t>
      </w:r>
      <w:proofErr w:type="spellEnd"/>
      <w:r>
        <w:rPr>
          <w:sz w:val="28"/>
          <w:szCs w:val="28"/>
        </w:rPr>
        <w:t xml:space="preserve"> подход школы планирования». При таком подходе к формированию долгосрочного стратегического плана используется сложный расчетно-аналитический аппарат, в результате использования которого возможно разработать стратегию, позволяющую предприятию (организации) добиться максимального соответствия внутренних параметров переменным внешней среды, обеспечив себе тем самым конкурентное преимущество.</w:t>
      </w:r>
    </w:p>
    <w:p w:rsidR="00586614" w:rsidRDefault="00586614" w:rsidP="00586614">
      <w:pPr>
        <w:widowControl w:val="0"/>
        <w:spacing w:line="360" w:lineRule="auto"/>
        <w:ind w:firstLine="709"/>
        <w:jc w:val="both"/>
        <w:rPr>
          <w:sz w:val="28"/>
          <w:szCs w:val="28"/>
        </w:rPr>
      </w:pPr>
      <w:r>
        <w:rPr>
          <w:sz w:val="28"/>
          <w:szCs w:val="28"/>
        </w:rPr>
        <w:t>К концу 60-х годов прошлого века изменчивость внешних факторов достигла того предела, выше которого адаптация к изменению внешней среды путем изменения первоначального плана становится просто неэффективной. Тогда же сформировался подход, получивший название «</w:t>
      </w:r>
      <w:proofErr w:type="gramStart"/>
      <w:r>
        <w:rPr>
          <w:sz w:val="28"/>
          <w:szCs w:val="28"/>
        </w:rPr>
        <w:t>логического</w:t>
      </w:r>
      <w:proofErr w:type="gramEnd"/>
      <w:r>
        <w:rPr>
          <w:sz w:val="28"/>
          <w:szCs w:val="28"/>
        </w:rPr>
        <w:t xml:space="preserve"> </w:t>
      </w:r>
      <w:proofErr w:type="spellStart"/>
      <w:r>
        <w:rPr>
          <w:sz w:val="28"/>
          <w:szCs w:val="28"/>
        </w:rPr>
        <w:t>инкрементализма</w:t>
      </w:r>
      <w:proofErr w:type="spellEnd"/>
      <w:r>
        <w:rPr>
          <w:sz w:val="28"/>
          <w:szCs w:val="28"/>
        </w:rPr>
        <w:t>». Этот подход заключался в формировании методом «проб и ошибок» определенного образа действий организации в соответствии с внешними и внутренними условиями. Основные недостатки данного подхода:</w:t>
      </w:r>
    </w:p>
    <w:p w:rsidR="00586614" w:rsidRDefault="00586614" w:rsidP="00586614">
      <w:pPr>
        <w:widowControl w:val="0"/>
        <w:numPr>
          <w:ilvl w:val="0"/>
          <w:numId w:val="4"/>
        </w:numPr>
        <w:tabs>
          <w:tab w:val="left" w:pos="993"/>
        </w:tabs>
        <w:spacing w:line="360" w:lineRule="auto"/>
        <w:ind w:left="0" w:firstLine="709"/>
        <w:jc w:val="both"/>
        <w:rPr>
          <w:sz w:val="28"/>
          <w:szCs w:val="28"/>
        </w:rPr>
      </w:pPr>
      <w:r>
        <w:rPr>
          <w:sz w:val="28"/>
          <w:szCs w:val="28"/>
        </w:rPr>
        <w:t xml:space="preserve">менеджеры организации уделяют недостаточно внимания </w:t>
      </w:r>
      <w:proofErr w:type="gramStart"/>
      <w:r>
        <w:rPr>
          <w:sz w:val="28"/>
          <w:szCs w:val="28"/>
        </w:rPr>
        <w:t>рациональному</w:t>
      </w:r>
      <w:proofErr w:type="gramEnd"/>
      <w:r>
        <w:rPr>
          <w:sz w:val="28"/>
          <w:szCs w:val="28"/>
        </w:rPr>
        <w:t xml:space="preserve"> целеполаганию;</w:t>
      </w:r>
    </w:p>
    <w:p w:rsidR="00586614" w:rsidRDefault="00586614" w:rsidP="00586614">
      <w:pPr>
        <w:widowControl w:val="0"/>
        <w:numPr>
          <w:ilvl w:val="0"/>
          <w:numId w:val="4"/>
        </w:numPr>
        <w:tabs>
          <w:tab w:val="left" w:pos="993"/>
        </w:tabs>
        <w:spacing w:line="360" w:lineRule="auto"/>
        <w:ind w:left="0" w:firstLine="709"/>
        <w:jc w:val="both"/>
        <w:rPr>
          <w:sz w:val="28"/>
          <w:szCs w:val="28"/>
        </w:rPr>
      </w:pPr>
      <w:r>
        <w:rPr>
          <w:sz w:val="28"/>
          <w:szCs w:val="28"/>
        </w:rPr>
        <w:t>темпы обучения организации могут отставать от динамики изменений внешней среды;</w:t>
      </w:r>
    </w:p>
    <w:p w:rsidR="00586614" w:rsidRDefault="00586614" w:rsidP="00586614">
      <w:pPr>
        <w:widowControl w:val="0"/>
        <w:numPr>
          <w:ilvl w:val="0"/>
          <w:numId w:val="4"/>
        </w:numPr>
        <w:tabs>
          <w:tab w:val="left" w:pos="993"/>
        </w:tabs>
        <w:spacing w:line="360" w:lineRule="auto"/>
        <w:ind w:left="0" w:firstLine="709"/>
        <w:jc w:val="both"/>
        <w:rPr>
          <w:sz w:val="28"/>
          <w:szCs w:val="28"/>
        </w:rPr>
      </w:pPr>
      <w:r>
        <w:rPr>
          <w:sz w:val="28"/>
          <w:szCs w:val="28"/>
        </w:rPr>
        <w:t>цена «проб и ошибок» может быть слишком высокой.</w:t>
      </w:r>
    </w:p>
    <w:p w:rsidR="00586614" w:rsidRDefault="00586614" w:rsidP="00586614">
      <w:pPr>
        <w:widowControl w:val="0"/>
        <w:spacing w:line="360" w:lineRule="auto"/>
        <w:ind w:firstLine="709"/>
        <w:jc w:val="both"/>
        <w:rPr>
          <w:sz w:val="28"/>
          <w:szCs w:val="28"/>
        </w:rPr>
      </w:pPr>
      <w:r>
        <w:rPr>
          <w:sz w:val="28"/>
          <w:szCs w:val="28"/>
        </w:rPr>
        <w:t>В 70-е годы прошлого века стратегический выбор предприятий (организаций) сместился с фиксации планов производства на долгосрочную перспективу на выбор, в каком бизнесе находиться, как поступить с ранее успешным бизнесом, теряющим свою привлекательность вследствие изменения приоритетов потребителя.</w:t>
      </w:r>
    </w:p>
    <w:p w:rsidR="00586614" w:rsidRDefault="00586614" w:rsidP="00586614">
      <w:pPr>
        <w:widowControl w:val="0"/>
        <w:spacing w:line="360" w:lineRule="auto"/>
        <w:ind w:firstLine="709"/>
        <w:jc w:val="both"/>
        <w:rPr>
          <w:sz w:val="28"/>
          <w:szCs w:val="28"/>
        </w:rPr>
      </w:pPr>
      <w:r>
        <w:rPr>
          <w:sz w:val="28"/>
          <w:szCs w:val="28"/>
        </w:rPr>
        <w:t xml:space="preserve">В последующие годы динамика внешней среды настолько усложнила решение задачи о своевременной адаптации к изменениям, происходящим во всех сферах жизни общества, что центр стратегического поведения </w:t>
      </w:r>
      <w:r>
        <w:rPr>
          <w:sz w:val="28"/>
          <w:szCs w:val="28"/>
        </w:rPr>
        <w:lastRenderedPageBreak/>
        <w:t>предприятия (организации) сместился в сторону создания потенциала изменения (способности организации соответствующим образом ответить на вызовы со стороны окружения).</w:t>
      </w:r>
    </w:p>
    <w:p w:rsidR="00586614" w:rsidRDefault="00586614" w:rsidP="00586614">
      <w:pPr>
        <w:widowControl w:val="0"/>
        <w:spacing w:line="360" w:lineRule="auto"/>
        <w:ind w:firstLine="709"/>
        <w:jc w:val="both"/>
        <w:rPr>
          <w:sz w:val="28"/>
          <w:szCs w:val="28"/>
        </w:rPr>
      </w:pPr>
      <w:r>
        <w:rPr>
          <w:sz w:val="28"/>
          <w:szCs w:val="28"/>
        </w:rPr>
        <w:t xml:space="preserve">В настоящее время под стратегическим поведением предприятия (организации) понимается такое управление, при котором основа стратегических решений – выбор поведения организации в текущий момент времени, который обеспечивает возможность эффективной реакции организации на будущие изменения в окружающей среде </w:t>
      </w:r>
      <w:r>
        <w:rPr>
          <w:sz w:val="28"/>
          <w:szCs w:val="28"/>
        </w:rPr>
        <w:sym w:font="Symbol" w:char="F05B"/>
      </w:r>
      <w:r>
        <w:rPr>
          <w:sz w:val="28"/>
          <w:szCs w:val="28"/>
        </w:rPr>
        <w:t>4, с.30</w:t>
      </w:r>
      <w:r>
        <w:rPr>
          <w:sz w:val="28"/>
          <w:szCs w:val="28"/>
        </w:rPr>
        <w:sym w:font="Symbol" w:char="F05D"/>
      </w:r>
      <w:r>
        <w:rPr>
          <w:sz w:val="28"/>
          <w:szCs w:val="28"/>
        </w:rPr>
        <w:t>.</w:t>
      </w:r>
    </w:p>
    <w:p w:rsidR="00586614" w:rsidRDefault="00586614" w:rsidP="00586614">
      <w:pPr>
        <w:widowControl w:val="0"/>
        <w:spacing w:line="360" w:lineRule="auto"/>
        <w:ind w:firstLine="709"/>
        <w:jc w:val="both"/>
        <w:rPr>
          <w:sz w:val="28"/>
          <w:szCs w:val="28"/>
        </w:rPr>
      </w:pPr>
      <w:r>
        <w:rPr>
          <w:sz w:val="28"/>
          <w:szCs w:val="28"/>
        </w:rPr>
        <w:t>На основании вышеизложенного можно сделать вывод, что развитие школ стратегического управления происходило вслед за изменениями в окружающей среде, затрагивающими конкурентные отношения.</w:t>
      </w:r>
    </w:p>
    <w:p w:rsidR="002C2041" w:rsidRPr="00ED5937" w:rsidRDefault="002C2041" w:rsidP="00586614">
      <w:pPr>
        <w:widowControl w:val="0"/>
        <w:spacing w:line="360" w:lineRule="auto"/>
        <w:ind w:firstLine="709"/>
        <w:jc w:val="both"/>
        <w:rPr>
          <w:sz w:val="28"/>
          <w:szCs w:val="28"/>
        </w:rPr>
      </w:pPr>
    </w:p>
    <w:p w:rsidR="005E6374" w:rsidRDefault="005E6374" w:rsidP="002C2041">
      <w:pPr>
        <w:pStyle w:val="2"/>
        <w:numPr>
          <w:ilvl w:val="1"/>
          <w:numId w:val="1"/>
        </w:numPr>
        <w:spacing w:before="240" w:after="240"/>
        <w:ind w:left="1077"/>
        <w:jc w:val="center"/>
        <w:rPr>
          <w:rFonts w:ascii="Times New Roman" w:hAnsi="Times New Roman"/>
          <w:color w:val="auto"/>
          <w:sz w:val="28"/>
          <w:szCs w:val="28"/>
        </w:rPr>
      </w:pPr>
      <w:bookmarkStart w:id="6" w:name="_Toc328403317"/>
      <w:r>
        <w:rPr>
          <w:rFonts w:ascii="Times New Roman" w:hAnsi="Times New Roman"/>
          <w:color w:val="auto"/>
          <w:sz w:val="28"/>
          <w:szCs w:val="28"/>
        </w:rPr>
        <w:t>Сущность стратегического управления</w:t>
      </w:r>
      <w:bookmarkEnd w:id="6"/>
    </w:p>
    <w:p w:rsidR="002C2041" w:rsidRPr="002C2041" w:rsidRDefault="002C2041" w:rsidP="002C2041"/>
    <w:p w:rsidR="002C2041" w:rsidRPr="002C2041" w:rsidRDefault="002C2041" w:rsidP="002C2041"/>
    <w:p w:rsidR="00586614" w:rsidRDefault="00586614" w:rsidP="00586614">
      <w:pPr>
        <w:widowControl w:val="0"/>
        <w:spacing w:line="360" w:lineRule="auto"/>
        <w:ind w:firstLine="709"/>
        <w:jc w:val="both"/>
        <w:rPr>
          <w:sz w:val="28"/>
          <w:szCs w:val="28"/>
        </w:rPr>
      </w:pPr>
      <w:r>
        <w:rPr>
          <w:sz w:val="28"/>
          <w:szCs w:val="28"/>
        </w:rPr>
        <w:t xml:space="preserve">Дадим развернутое определение стратегического управления. Но прежде дадим определение стратегии. </w:t>
      </w:r>
    </w:p>
    <w:p w:rsidR="00586614" w:rsidRDefault="00586614" w:rsidP="00586614">
      <w:pPr>
        <w:spacing w:line="360" w:lineRule="auto"/>
        <w:ind w:firstLine="709"/>
        <w:contextualSpacing/>
        <w:jc w:val="both"/>
        <w:rPr>
          <w:sz w:val="28"/>
          <w:szCs w:val="28"/>
        </w:rPr>
      </w:pPr>
      <w:r>
        <w:rPr>
          <w:sz w:val="28"/>
          <w:szCs w:val="28"/>
        </w:rPr>
        <w:t>Стратегия – детальный всесторонний комплексный план, который предназначен для обеспечения осуществления миссии компании и достижения ее целей [2, с.308].</w:t>
      </w:r>
    </w:p>
    <w:p w:rsidR="00586614" w:rsidRDefault="00586614" w:rsidP="00586614">
      <w:pPr>
        <w:widowControl w:val="0"/>
        <w:spacing w:line="360" w:lineRule="auto"/>
        <w:ind w:firstLine="709"/>
        <w:jc w:val="both"/>
        <w:rPr>
          <w:sz w:val="28"/>
          <w:szCs w:val="28"/>
        </w:rPr>
      </w:pPr>
      <w:r w:rsidRPr="00E55A56">
        <w:rPr>
          <w:sz w:val="28"/>
          <w:szCs w:val="28"/>
        </w:rPr>
        <w:t>Для того чтобы дать развернутое определение стратегического управления, сравним его с преимущественно оперативным управлением, которое практиковалось в бизнесе свыше 20 лет назад. Для сравнения будем пользоваться ключевыми характеристиками управления организацией (</w:t>
      </w:r>
      <w:proofErr w:type="gramStart"/>
      <w:r w:rsidRPr="00E55A56">
        <w:rPr>
          <w:sz w:val="28"/>
          <w:szCs w:val="28"/>
        </w:rPr>
        <w:t>см</w:t>
      </w:r>
      <w:proofErr w:type="gramEnd"/>
      <w:r w:rsidRPr="00E55A56">
        <w:rPr>
          <w:sz w:val="28"/>
          <w:szCs w:val="28"/>
        </w:rPr>
        <w:t>. таблицу 1)</w:t>
      </w:r>
      <w:r>
        <w:rPr>
          <w:sz w:val="28"/>
          <w:szCs w:val="28"/>
        </w:rPr>
        <w:sym w:font="Symbol" w:char="F05B"/>
      </w:r>
      <w:r>
        <w:rPr>
          <w:sz w:val="28"/>
          <w:szCs w:val="28"/>
        </w:rPr>
        <w:t>4, с.31</w:t>
      </w:r>
      <w:r>
        <w:rPr>
          <w:sz w:val="28"/>
          <w:szCs w:val="28"/>
        </w:rPr>
        <w:sym w:font="Symbol" w:char="F05D"/>
      </w:r>
      <w:r w:rsidRPr="00E55A56">
        <w:rPr>
          <w:sz w:val="28"/>
          <w:szCs w:val="28"/>
        </w:rPr>
        <w:t>.</w:t>
      </w:r>
    </w:p>
    <w:p w:rsidR="00586614" w:rsidRPr="00E55A56" w:rsidRDefault="00586614" w:rsidP="00586614">
      <w:pPr>
        <w:widowControl w:val="0"/>
        <w:spacing w:line="360" w:lineRule="auto"/>
        <w:ind w:firstLine="709"/>
        <w:jc w:val="right"/>
        <w:rPr>
          <w:sz w:val="28"/>
          <w:szCs w:val="28"/>
        </w:rPr>
      </w:pPr>
      <w:r>
        <w:rPr>
          <w:sz w:val="28"/>
          <w:szCs w:val="28"/>
        </w:rPr>
        <w:t>Таблица 1</w:t>
      </w:r>
    </w:p>
    <w:p w:rsidR="00586614" w:rsidRPr="00E55A56" w:rsidRDefault="00586614" w:rsidP="00586614">
      <w:pPr>
        <w:widowControl w:val="0"/>
        <w:spacing w:line="360" w:lineRule="auto"/>
        <w:ind w:firstLine="709"/>
        <w:jc w:val="center"/>
        <w:rPr>
          <w:sz w:val="28"/>
          <w:szCs w:val="28"/>
        </w:rPr>
      </w:pPr>
      <w:r w:rsidRPr="00E55A56">
        <w:rPr>
          <w:sz w:val="28"/>
          <w:szCs w:val="28"/>
        </w:rPr>
        <w:t>Сравнение оперативного и стратегического управления</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2834"/>
        <w:gridCol w:w="4254"/>
      </w:tblGrid>
      <w:tr w:rsidR="00586614" w:rsidRPr="00E55A56" w:rsidTr="00EA6C7C">
        <w:tc>
          <w:tcPr>
            <w:tcW w:w="2410"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b/>
                <w:sz w:val="28"/>
                <w:szCs w:val="28"/>
              </w:rPr>
            </w:pPr>
            <w:r w:rsidRPr="00E55A56">
              <w:rPr>
                <w:b/>
                <w:sz w:val="28"/>
                <w:szCs w:val="28"/>
              </w:rPr>
              <w:t>Характеристика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b/>
                <w:sz w:val="28"/>
                <w:szCs w:val="28"/>
              </w:rPr>
            </w:pPr>
            <w:r w:rsidRPr="00E55A56">
              <w:rPr>
                <w:b/>
                <w:sz w:val="28"/>
                <w:szCs w:val="28"/>
              </w:rPr>
              <w:t>Оперативное управление</w:t>
            </w:r>
          </w:p>
        </w:tc>
        <w:tc>
          <w:tcPr>
            <w:tcW w:w="4254"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b/>
                <w:sz w:val="28"/>
                <w:szCs w:val="28"/>
              </w:rPr>
            </w:pPr>
            <w:r w:rsidRPr="00E55A56">
              <w:rPr>
                <w:b/>
                <w:sz w:val="28"/>
                <w:szCs w:val="28"/>
              </w:rPr>
              <w:t>Стратегическое управление</w:t>
            </w:r>
          </w:p>
        </w:tc>
      </w:tr>
      <w:tr w:rsidR="00586614" w:rsidRPr="00E55A56" w:rsidTr="00EA6C7C">
        <w:trPr>
          <w:trHeight w:val="1898"/>
        </w:trPr>
        <w:tc>
          <w:tcPr>
            <w:tcW w:w="2410"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lastRenderedPageBreak/>
              <w:t>Миссия, предназначение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Производство товаров и услуг с целью получения дохода от их реализации</w:t>
            </w:r>
          </w:p>
        </w:tc>
        <w:tc>
          <w:tcPr>
            <w:tcW w:w="4254"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Выживание организации в долгосрочной перспективе посредством установления динамичного баланса с окружением, позволяющего решать проблемы заинтересованных в деятельности организации лиц</w:t>
            </w:r>
          </w:p>
        </w:tc>
      </w:tr>
      <w:tr w:rsidR="00586614" w:rsidRPr="00E55A56" w:rsidTr="00EA6C7C">
        <w:tc>
          <w:tcPr>
            <w:tcW w:w="2410"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Объект концентрации внимания менеджмента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Взгляд внутрь организации, поиск путей более эффективного использования ресурсов</w:t>
            </w:r>
          </w:p>
        </w:tc>
        <w:tc>
          <w:tcPr>
            <w:tcW w:w="4254"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Взгляд вовне организации, поиск новых возможностей в конкурентной борьбе, отслеживание и адаптация к изменениям в окружении</w:t>
            </w:r>
          </w:p>
        </w:tc>
      </w:tr>
      <w:tr w:rsidR="00586614" w:rsidRPr="00E55A56" w:rsidTr="00EA6C7C">
        <w:tc>
          <w:tcPr>
            <w:tcW w:w="2410"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Учет фактора времени</w:t>
            </w:r>
          </w:p>
        </w:tc>
        <w:tc>
          <w:tcPr>
            <w:tcW w:w="2834"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Ориентация на краткосрочную и среднесрочную перспективу</w:t>
            </w:r>
          </w:p>
        </w:tc>
        <w:tc>
          <w:tcPr>
            <w:tcW w:w="4254"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Ориентация на долгосрочную перспективу</w:t>
            </w:r>
          </w:p>
        </w:tc>
      </w:tr>
      <w:tr w:rsidR="00586614" w:rsidRPr="00E55A56" w:rsidTr="00EA6C7C">
        <w:tc>
          <w:tcPr>
            <w:tcW w:w="2410" w:type="dxa"/>
            <w:tcBorders>
              <w:top w:val="single" w:sz="4" w:space="0" w:color="auto"/>
              <w:left w:val="single" w:sz="4" w:space="0" w:color="auto"/>
              <w:bottom w:val="nil"/>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Основа построения системы управления</w:t>
            </w:r>
          </w:p>
        </w:tc>
        <w:tc>
          <w:tcPr>
            <w:tcW w:w="2834" w:type="dxa"/>
            <w:tcBorders>
              <w:top w:val="single" w:sz="4" w:space="0" w:color="auto"/>
              <w:left w:val="single" w:sz="4" w:space="0" w:color="auto"/>
              <w:bottom w:val="nil"/>
              <w:right w:val="single" w:sz="4" w:space="0" w:color="auto"/>
            </w:tcBorders>
            <w:vAlign w:val="center"/>
            <w:hideMark/>
          </w:tcPr>
          <w:p w:rsidR="00586614" w:rsidRDefault="00586614" w:rsidP="00EA6C7C">
            <w:pPr>
              <w:widowControl w:val="0"/>
              <w:jc w:val="center"/>
              <w:rPr>
                <w:sz w:val="28"/>
                <w:szCs w:val="28"/>
              </w:rPr>
            </w:pPr>
            <w:r w:rsidRPr="00E55A56">
              <w:rPr>
                <w:sz w:val="28"/>
                <w:szCs w:val="28"/>
              </w:rPr>
              <w:t>Функции и организационные структуры, процедуры, техника и технология</w:t>
            </w:r>
          </w:p>
          <w:p w:rsidR="00586614" w:rsidRPr="00E55A56" w:rsidRDefault="00586614" w:rsidP="00EA6C7C">
            <w:pPr>
              <w:widowControl w:val="0"/>
              <w:jc w:val="center"/>
              <w:rPr>
                <w:sz w:val="28"/>
                <w:szCs w:val="28"/>
              </w:rPr>
            </w:pPr>
          </w:p>
        </w:tc>
        <w:tc>
          <w:tcPr>
            <w:tcW w:w="4254" w:type="dxa"/>
            <w:tcBorders>
              <w:top w:val="single" w:sz="4" w:space="0" w:color="auto"/>
              <w:left w:val="single" w:sz="4" w:space="0" w:color="auto"/>
              <w:bottom w:val="nil"/>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Люди, системы информационного обеспечения, рынок</w:t>
            </w:r>
          </w:p>
        </w:tc>
      </w:tr>
      <w:tr w:rsidR="00586614" w:rsidRPr="00E55A56" w:rsidTr="00EA6C7C">
        <w:trPr>
          <w:trHeight w:val="416"/>
        </w:trPr>
        <w:tc>
          <w:tcPr>
            <w:tcW w:w="2410"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Подход к управлению персоналом</w:t>
            </w:r>
          </w:p>
        </w:tc>
        <w:tc>
          <w:tcPr>
            <w:tcW w:w="2834"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Взгляд на работников как на ресурс организации, как на исполнителей отдельных работ и функций</w:t>
            </w:r>
          </w:p>
        </w:tc>
        <w:tc>
          <w:tcPr>
            <w:tcW w:w="4254"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Взгляд на работников как на основу организации, ее главную ценность и источник ее благополучия</w:t>
            </w:r>
          </w:p>
        </w:tc>
      </w:tr>
      <w:tr w:rsidR="00586614" w:rsidRPr="00E55A56" w:rsidTr="00EA6C7C">
        <w:trPr>
          <w:trHeight w:val="1376"/>
        </w:trPr>
        <w:tc>
          <w:tcPr>
            <w:tcW w:w="2410"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Критерий эффективности управления</w:t>
            </w:r>
          </w:p>
        </w:tc>
        <w:tc>
          <w:tcPr>
            <w:tcW w:w="2834"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Прибыльность и рациональность использования производственного потенциала</w:t>
            </w:r>
          </w:p>
        </w:tc>
        <w:tc>
          <w:tcPr>
            <w:tcW w:w="4254" w:type="dxa"/>
            <w:tcBorders>
              <w:top w:val="single" w:sz="4" w:space="0" w:color="auto"/>
              <w:left w:val="single" w:sz="4" w:space="0" w:color="auto"/>
              <w:bottom w:val="single" w:sz="4" w:space="0" w:color="auto"/>
              <w:right w:val="single" w:sz="4" w:space="0" w:color="auto"/>
            </w:tcBorders>
            <w:vAlign w:val="center"/>
            <w:hideMark/>
          </w:tcPr>
          <w:p w:rsidR="00586614" w:rsidRPr="00E55A56" w:rsidRDefault="00586614" w:rsidP="00EA6C7C">
            <w:pPr>
              <w:widowControl w:val="0"/>
              <w:jc w:val="center"/>
              <w:rPr>
                <w:sz w:val="28"/>
                <w:szCs w:val="28"/>
              </w:rPr>
            </w:pPr>
            <w:r w:rsidRPr="00E55A56">
              <w:rPr>
                <w:sz w:val="28"/>
                <w:szCs w:val="28"/>
              </w:rPr>
              <w:t>Своевременность и точность реакции организации на новые запросы рынка и изменения в зависимости от изменения окружения</w:t>
            </w:r>
          </w:p>
        </w:tc>
      </w:tr>
    </w:tbl>
    <w:p w:rsidR="00B6755A" w:rsidRDefault="00B6755A" w:rsidP="00B6755A">
      <w:pPr>
        <w:widowControl w:val="0"/>
        <w:spacing w:line="360" w:lineRule="auto"/>
        <w:ind w:firstLine="709"/>
        <w:jc w:val="both"/>
        <w:rPr>
          <w:sz w:val="28"/>
          <w:szCs w:val="28"/>
        </w:rPr>
      </w:pPr>
    </w:p>
    <w:p w:rsidR="00430EFA" w:rsidRDefault="00B6755A" w:rsidP="00B6755A">
      <w:pPr>
        <w:widowControl w:val="0"/>
        <w:spacing w:line="360" w:lineRule="auto"/>
        <w:ind w:firstLine="709"/>
        <w:jc w:val="both"/>
        <w:rPr>
          <w:sz w:val="28"/>
          <w:szCs w:val="28"/>
        </w:rPr>
      </w:pPr>
      <w:r w:rsidRPr="000218E2">
        <w:rPr>
          <w:sz w:val="28"/>
          <w:szCs w:val="28"/>
        </w:rPr>
        <w:t xml:space="preserve">Стратегическое управление — это такое управление организацией, которое опирается на человеческий потенциал как основу организации, ориентирует производственную деятельность на запросы потребителей, гибко реагирует и проводит своевременные изменения в организации, отвечающие вызову со стороны окружения и позволяющие добиваться </w:t>
      </w:r>
      <w:r w:rsidR="00430EFA" w:rsidRPr="000218E2">
        <w:rPr>
          <w:sz w:val="28"/>
          <w:szCs w:val="28"/>
        </w:rPr>
        <w:lastRenderedPageBreak/>
        <w:t xml:space="preserve">конкурентных преимуществ, что в совокупности дает возможность организации выживать в долгосрочной перспективе, достигая при этом своих целей. </w:t>
      </w:r>
      <w:r w:rsidR="00430EFA" w:rsidRPr="000218E2">
        <w:rPr>
          <w:sz w:val="28"/>
          <w:szCs w:val="28"/>
        </w:rPr>
        <w:sym w:font="Symbol" w:char="F05B"/>
      </w:r>
      <w:r w:rsidR="00430EFA">
        <w:rPr>
          <w:sz w:val="28"/>
          <w:szCs w:val="28"/>
        </w:rPr>
        <w:t>5</w:t>
      </w:r>
      <w:r w:rsidR="00430EFA" w:rsidRPr="000218E2">
        <w:rPr>
          <w:sz w:val="28"/>
          <w:szCs w:val="28"/>
        </w:rPr>
        <w:t>, с.128</w:t>
      </w:r>
      <w:r w:rsidR="00430EFA" w:rsidRPr="000218E2">
        <w:rPr>
          <w:sz w:val="28"/>
          <w:szCs w:val="28"/>
        </w:rPr>
        <w:sym w:font="Symbol" w:char="F05D"/>
      </w:r>
      <w:r w:rsidR="00430EFA">
        <w:rPr>
          <w:sz w:val="28"/>
          <w:szCs w:val="28"/>
        </w:rPr>
        <w:t>.</w:t>
      </w:r>
    </w:p>
    <w:p w:rsidR="00430EFA" w:rsidRDefault="00430EFA" w:rsidP="00430EFA">
      <w:pPr>
        <w:widowControl w:val="0"/>
        <w:spacing w:line="360" w:lineRule="auto"/>
        <w:ind w:firstLine="709"/>
        <w:jc w:val="both"/>
        <w:rPr>
          <w:sz w:val="28"/>
          <w:szCs w:val="28"/>
        </w:rPr>
      </w:pPr>
      <w:r>
        <w:rPr>
          <w:sz w:val="28"/>
          <w:szCs w:val="28"/>
        </w:rPr>
        <w:t>Иными словами, стратегическое управление является деятельностью, при которой разрабатываются:</w:t>
      </w:r>
    </w:p>
    <w:p w:rsidR="00430EFA" w:rsidRDefault="00430EFA" w:rsidP="00430EFA">
      <w:pPr>
        <w:widowControl w:val="0"/>
        <w:numPr>
          <w:ilvl w:val="0"/>
          <w:numId w:val="5"/>
        </w:numPr>
        <w:tabs>
          <w:tab w:val="left" w:pos="993"/>
        </w:tabs>
        <w:spacing w:line="360" w:lineRule="auto"/>
        <w:ind w:left="0" w:firstLine="709"/>
        <w:jc w:val="both"/>
        <w:rPr>
          <w:sz w:val="28"/>
          <w:szCs w:val="28"/>
        </w:rPr>
      </w:pPr>
      <w:r>
        <w:rPr>
          <w:sz w:val="28"/>
          <w:szCs w:val="28"/>
        </w:rPr>
        <w:t>миссия предприятия (организации);</w:t>
      </w:r>
    </w:p>
    <w:p w:rsidR="00430EFA" w:rsidRDefault="00430EFA" w:rsidP="00430EFA">
      <w:pPr>
        <w:widowControl w:val="0"/>
        <w:numPr>
          <w:ilvl w:val="0"/>
          <w:numId w:val="5"/>
        </w:numPr>
        <w:tabs>
          <w:tab w:val="left" w:pos="993"/>
        </w:tabs>
        <w:spacing w:line="360" w:lineRule="auto"/>
        <w:ind w:left="0" w:firstLine="709"/>
        <w:jc w:val="both"/>
        <w:rPr>
          <w:sz w:val="28"/>
          <w:szCs w:val="28"/>
        </w:rPr>
      </w:pPr>
      <w:r>
        <w:rPr>
          <w:sz w:val="28"/>
          <w:szCs w:val="28"/>
        </w:rPr>
        <w:t>важнейшие цели предприятия (организации);</w:t>
      </w:r>
    </w:p>
    <w:p w:rsidR="00430EFA" w:rsidRDefault="00430EFA" w:rsidP="00430EFA">
      <w:pPr>
        <w:widowControl w:val="0"/>
        <w:numPr>
          <w:ilvl w:val="0"/>
          <w:numId w:val="5"/>
        </w:numPr>
        <w:tabs>
          <w:tab w:val="left" w:pos="993"/>
        </w:tabs>
        <w:spacing w:line="360" w:lineRule="auto"/>
        <w:ind w:left="0" w:firstLine="709"/>
        <w:jc w:val="both"/>
        <w:rPr>
          <w:sz w:val="28"/>
          <w:szCs w:val="28"/>
        </w:rPr>
      </w:pPr>
      <w:r>
        <w:rPr>
          <w:sz w:val="28"/>
          <w:szCs w:val="28"/>
        </w:rPr>
        <w:t>способы достижения важнейших целей, которые обеспечивали бы развитие предприятия (организации) в нестабильной внешней среде.</w:t>
      </w:r>
    </w:p>
    <w:p w:rsidR="00430EFA" w:rsidRDefault="00430EFA" w:rsidP="00430EFA">
      <w:pPr>
        <w:widowControl w:val="0"/>
        <w:tabs>
          <w:tab w:val="left" w:pos="993"/>
        </w:tabs>
        <w:spacing w:line="360" w:lineRule="auto"/>
        <w:ind w:firstLine="709"/>
        <w:jc w:val="both"/>
        <w:rPr>
          <w:sz w:val="28"/>
          <w:szCs w:val="28"/>
        </w:rPr>
      </w:pPr>
      <w:r>
        <w:rPr>
          <w:sz w:val="28"/>
          <w:szCs w:val="28"/>
        </w:rPr>
        <w:t>Таким образом, стратегическое управление является непрерывным процессом выбора и реализации стратегий и целей предприятия (организации).</w:t>
      </w:r>
    </w:p>
    <w:p w:rsidR="002A4368" w:rsidRDefault="002A4368" w:rsidP="002A4368">
      <w:pPr>
        <w:widowControl w:val="0"/>
        <w:tabs>
          <w:tab w:val="left" w:pos="993"/>
        </w:tabs>
        <w:spacing w:line="360" w:lineRule="auto"/>
        <w:ind w:firstLine="709"/>
        <w:jc w:val="both"/>
        <w:rPr>
          <w:sz w:val="28"/>
          <w:szCs w:val="28"/>
        </w:rPr>
      </w:pPr>
      <w:r>
        <w:rPr>
          <w:sz w:val="28"/>
          <w:szCs w:val="28"/>
        </w:rPr>
        <w:t>Как представляется автору настоящей работы, в вышеуказанных условиях преобладающее значение может иметь установка, связанная с повышением конкурентоспособности предприятия (организации).</w:t>
      </w:r>
    </w:p>
    <w:p w:rsidR="002A4368" w:rsidRDefault="002A4368" w:rsidP="002A4368">
      <w:pPr>
        <w:widowControl w:val="0"/>
        <w:tabs>
          <w:tab w:val="left" w:pos="993"/>
        </w:tabs>
        <w:spacing w:line="360" w:lineRule="auto"/>
        <w:ind w:firstLine="709"/>
        <w:jc w:val="both"/>
        <w:rPr>
          <w:sz w:val="28"/>
          <w:szCs w:val="28"/>
        </w:rPr>
      </w:pPr>
      <w:r>
        <w:rPr>
          <w:sz w:val="28"/>
          <w:szCs w:val="28"/>
        </w:rPr>
        <w:t>В основе теории стратегического управления лежат общие методологические подходы к управлению:</w:t>
      </w:r>
    </w:p>
    <w:p w:rsidR="002A4368" w:rsidRDefault="002A4368" w:rsidP="002A4368">
      <w:pPr>
        <w:widowControl w:val="0"/>
        <w:numPr>
          <w:ilvl w:val="0"/>
          <w:numId w:val="5"/>
        </w:numPr>
        <w:tabs>
          <w:tab w:val="left" w:pos="993"/>
        </w:tabs>
        <w:spacing w:line="360" w:lineRule="auto"/>
        <w:ind w:left="0" w:firstLine="709"/>
        <w:jc w:val="both"/>
        <w:rPr>
          <w:sz w:val="28"/>
          <w:szCs w:val="28"/>
        </w:rPr>
      </w:pPr>
      <w:r>
        <w:rPr>
          <w:sz w:val="28"/>
          <w:szCs w:val="28"/>
        </w:rPr>
        <w:t>организационный;</w:t>
      </w:r>
    </w:p>
    <w:p w:rsidR="002A4368" w:rsidRDefault="002A4368" w:rsidP="002A4368">
      <w:pPr>
        <w:widowControl w:val="0"/>
        <w:numPr>
          <w:ilvl w:val="0"/>
          <w:numId w:val="5"/>
        </w:numPr>
        <w:tabs>
          <w:tab w:val="left" w:pos="993"/>
        </w:tabs>
        <w:spacing w:line="360" w:lineRule="auto"/>
        <w:ind w:left="0" w:firstLine="709"/>
        <w:jc w:val="both"/>
        <w:rPr>
          <w:sz w:val="28"/>
          <w:szCs w:val="28"/>
        </w:rPr>
      </w:pPr>
      <w:r>
        <w:rPr>
          <w:sz w:val="28"/>
          <w:szCs w:val="28"/>
        </w:rPr>
        <w:t>процессный;</w:t>
      </w:r>
    </w:p>
    <w:p w:rsidR="002A4368" w:rsidRDefault="002A4368" w:rsidP="002A4368">
      <w:pPr>
        <w:widowControl w:val="0"/>
        <w:numPr>
          <w:ilvl w:val="0"/>
          <w:numId w:val="5"/>
        </w:numPr>
        <w:tabs>
          <w:tab w:val="left" w:pos="993"/>
        </w:tabs>
        <w:spacing w:line="360" w:lineRule="auto"/>
        <w:ind w:left="0" w:firstLine="709"/>
        <w:jc w:val="both"/>
        <w:rPr>
          <w:sz w:val="28"/>
          <w:szCs w:val="28"/>
        </w:rPr>
      </w:pPr>
      <w:r>
        <w:rPr>
          <w:sz w:val="28"/>
          <w:szCs w:val="28"/>
        </w:rPr>
        <w:t xml:space="preserve">системный и др. </w:t>
      </w:r>
      <w:r>
        <w:rPr>
          <w:sz w:val="28"/>
          <w:szCs w:val="28"/>
        </w:rPr>
        <w:sym w:font="Symbol" w:char="F05B"/>
      </w:r>
      <w:r>
        <w:rPr>
          <w:sz w:val="28"/>
          <w:szCs w:val="28"/>
        </w:rPr>
        <w:t>5, с.132</w:t>
      </w:r>
      <w:r>
        <w:rPr>
          <w:sz w:val="28"/>
          <w:szCs w:val="28"/>
        </w:rPr>
        <w:sym w:font="Symbol" w:char="F05D"/>
      </w:r>
    </w:p>
    <w:p w:rsidR="002A4368" w:rsidRDefault="002A4368" w:rsidP="002A4368">
      <w:pPr>
        <w:widowControl w:val="0"/>
        <w:tabs>
          <w:tab w:val="left" w:pos="993"/>
        </w:tabs>
        <w:spacing w:line="360" w:lineRule="auto"/>
        <w:ind w:firstLine="709"/>
        <w:jc w:val="both"/>
        <w:rPr>
          <w:sz w:val="28"/>
          <w:szCs w:val="28"/>
        </w:rPr>
      </w:pPr>
      <w:r>
        <w:rPr>
          <w:sz w:val="28"/>
          <w:szCs w:val="28"/>
        </w:rPr>
        <w:t xml:space="preserve">Организационный подход особое внимание уделяет социальным, человеческим факторам и необходимости стратегической координации их </w:t>
      </w:r>
      <w:r w:rsidRPr="00EF1066">
        <w:rPr>
          <w:sz w:val="28"/>
          <w:szCs w:val="28"/>
        </w:rPr>
        <w:t>деятельности (как по горизонтали, так и по вертикали). «Экономическая организация это искусственно созданные системы, в рамках которых и посредством которых люди взаимодействуют друг с другом, реализуя индивидуальные и коллективные экономические цели»</w:t>
      </w:r>
      <w:r>
        <w:rPr>
          <w:sz w:val="28"/>
          <w:szCs w:val="28"/>
        </w:rPr>
        <w:sym w:font="Symbol" w:char="F05B"/>
      </w:r>
      <w:r>
        <w:rPr>
          <w:sz w:val="28"/>
          <w:szCs w:val="28"/>
        </w:rPr>
        <w:t>1, с.68</w:t>
      </w:r>
      <w:r>
        <w:rPr>
          <w:sz w:val="28"/>
          <w:szCs w:val="28"/>
        </w:rPr>
        <w:sym w:font="Symbol" w:char="F05D"/>
      </w:r>
      <w:r>
        <w:rPr>
          <w:sz w:val="28"/>
          <w:szCs w:val="28"/>
        </w:rPr>
        <w:t>.</w:t>
      </w:r>
    </w:p>
    <w:p w:rsidR="002A4368" w:rsidRDefault="002A4368" w:rsidP="002A4368">
      <w:pPr>
        <w:widowControl w:val="0"/>
        <w:tabs>
          <w:tab w:val="left" w:pos="993"/>
        </w:tabs>
        <w:spacing w:line="360" w:lineRule="auto"/>
        <w:ind w:firstLine="709"/>
        <w:jc w:val="both"/>
        <w:rPr>
          <w:sz w:val="28"/>
          <w:szCs w:val="28"/>
        </w:rPr>
      </w:pPr>
      <w:r>
        <w:rPr>
          <w:sz w:val="28"/>
          <w:szCs w:val="28"/>
        </w:rPr>
        <w:t>Процессный подход к стратегическому управлению более подробно будет рассмотрен в п. 1.3 настоящей работы.</w:t>
      </w:r>
    </w:p>
    <w:p w:rsidR="002A4368" w:rsidRDefault="002A4368" w:rsidP="002A4368">
      <w:pPr>
        <w:widowControl w:val="0"/>
        <w:tabs>
          <w:tab w:val="left" w:pos="993"/>
        </w:tabs>
        <w:spacing w:line="360" w:lineRule="auto"/>
        <w:ind w:firstLine="709"/>
        <w:jc w:val="both"/>
        <w:rPr>
          <w:sz w:val="28"/>
          <w:szCs w:val="28"/>
        </w:rPr>
      </w:pPr>
      <w:r>
        <w:rPr>
          <w:sz w:val="28"/>
          <w:szCs w:val="28"/>
        </w:rPr>
        <w:t xml:space="preserve">При системном подходе любой экономический объект рассматривается </w:t>
      </w:r>
      <w:r>
        <w:rPr>
          <w:sz w:val="28"/>
          <w:szCs w:val="28"/>
        </w:rPr>
        <w:lastRenderedPageBreak/>
        <w:t>как система, иначе говоря, совокупность взаимосвязанных элементов (подсистем), которая имеет вход (ресурсы), выход (цель, результат), связи с внешней средой, обратную и прямую связи. Системный подход рассматривает экономический объект, как часть внешней среды. Пространство деятельности предприятия (организации) при стратегическом управлении еще более объемно, включая в себя элементы как внешней, так и внутренней среды.</w:t>
      </w:r>
    </w:p>
    <w:p w:rsidR="005E6374" w:rsidRDefault="005E6374" w:rsidP="002C2041">
      <w:pPr>
        <w:pStyle w:val="2"/>
        <w:numPr>
          <w:ilvl w:val="1"/>
          <w:numId w:val="1"/>
        </w:numPr>
        <w:spacing w:before="240" w:after="240"/>
        <w:ind w:left="1077"/>
        <w:jc w:val="center"/>
        <w:rPr>
          <w:rFonts w:ascii="Times New Roman" w:hAnsi="Times New Roman"/>
          <w:color w:val="auto"/>
          <w:sz w:val="28"/>
          <w:szCs w:val="28"/>
        </w:rPr>
      </w:pPr>
      <w:bookmarkStart w:id="7" w:name="_Toc328403318"/>
      <w:r>
        <w:rPr>
          <w:rFonts w:ascii="Times New Roman" w:hAnsi="Times New Roman"/>
          <w:color w:val="auto"/>
          <w:sz w:val="28"/>
          <w:szCs w:val="28"/>
        </w:rPr>
        <w:t>Проце</w:t>
      </w:r>
      <w:proofErr w:type="gramStart"/>
      <w:r>
        <w:rPr>
          <w:rFonts w:ascii="Times New Roman" w:hAnsi="Times New Roman"/>
          <w:color w:val="auto"/>
          <w:sz w:val="28"/>
          <w:szCs w:val="28"/>
        </w:rPr>
        <w:t>сс стр</w:t>
      </w:r>
      <w:proofErr w:type="gramEnd"/>
      <w:r>
        <w:rPr>
          <w:rFonts w:ascii="Times New Roman" w:hAnsi="Times New Roman"/>
          <w:color w:val="auto"/>
          <w:sz w:val="28"/>
          <w:szCs w:val="28"/>
        </w:rPr>
        <w:t>атегического управления предприятием</w:t>
      </w:r>
      <w:bookmarkEnd w:id="7"/>
    </w:p>
    <w:p w:rsidR="002C2041" w:rsidRPr="002C2041" w:rsidRDefault="002C2041" w:rsidP="002C2041"/>
    <w:p w:rsidR="002A4368" w:rsidRDefault="002A4368" w:rsidP="002A4368">
      <w:pPr>
        <w:widowControl w:val="0"/>
        <w:spacing w:line="360" w:lineRule="auto"/>
        <w:ind w:firstLine="709"/>
        <w:jc w:val="both"/>
        <w:rPr>
          <w:sz w:val="28"/>
          <w:szCs w:val="28"/>
        </w:rPr>
      </w:pPr>
      <w:r>
        <w:rPr>
          <w:sz w:val="28"/>
          <w:szCs w:val="28"/>
        </w:rPr>
        <w:t>Процессный подход к стратегическому управлению выделяет процедуры, фазы, которые повторяются во времени, иначе говоря, функции стратегического управления, например:</w:t>
      </w:r>
    </w:p>
    <w:p w:rsidR="002A4368" w:rsidRDefault="002A4368" w:rsidP="002A4368">
      <w:pPr>
        <w:widowControl w:val="0"/>
        <w:numPr>
          <w:ilvl w:val="0"/>
          <w:numId w:val="6"/>
        </w:numPr>
        <w:tabs>
          <w:tab w:val="left" w:pos="993"/>
        </w:tabs>
        <w:spacing w:line="360" w:lineRule="auto"/>
        <w:ind w:left="0" w:firstLine="709"/>
        <w:jc w:val="both"/>
        <w:rPr>
          <w:sz w:val="28"/>
          <w:szCs w:val="28"/>
        </w:rPr>
      </w:pPr>
      <w:r>
        <w:rPr>
          <w:sz w:val="28"/>
          <w:szCs w:val="28"/>
        </w:rPr>
        <w:t>анализ;</w:t>
      </w:r>
    </w:p>
    <w:p w:rsidR="002A4368" w:rsidRDefault="002A4368" w:rsidP="002A4368">
      <w:pPr>
        <w:widowControl w:val="0"/>
        <w:numPr>
          <w:ilvl w:val="0"/>
          <w:numId w:val="6"/>
        </w:numPr>
        <w:tabs>
          <w:tab w:val="left" w:pos="993"/>
        </w:tabs>
        <w:spacing w:line="360" w:lineRule="auto"/>
        <w:ind w:left="0" w:firstLine="709"/>
        <w:jc w:val="both"/>
        <w:rPr>
          <w:sz w:val="28"/>
          <w:szCs w:val="28"/>
        </w:rPr>
      </w:pPr>
      <w:r>
        <w:rPr>
          <w:sz w:val="28"/>
          <w:szCs w:val="28"/>
        </w:rPr>
        <w:t>прогнозирование;</w:t>
      </w:r>
    </w:p>
    <w:p w:rsidR="002A4368" w:rsidRDefault="002A4368" w:rsidP="002A4368">
      <w:pPr>
        <w:widowControl w:val="0"/>
        <w:numPr>
          <w:ilvl w:val="0"/>
          <w:numId w:val="6"/>
        </w:numPr>
        <w:tabs>
          <w:tab w:val="left" w:pos="993"/>
        </w:tabs>
        <w:spacing w:line="360" w:lineRule="auto"/>
        <w:ind w:left="0" w:firstLine="709"/>
        <w:jc w:val="both"/>
        <w:rPr>
          <w:sz w:val="28"/>
          <w:szCs w:val="28"/>
        </w:rPr>
      </w:pPr>
      <w:r>
        <w:rPr>
          <w:sz w:val="28"/>
          <w:szCs w:val="28"/>
        </w:rPr>
        <w:t>планирование;</w:t>
      </w:r>
    </w:p>
    <w:p w:rsidR="002A4368" w:rsidRDefault="002A4368" w:rsidP="002A4368">
      <w:pPr>
        <w:widowControl w:val="0"/>
        <w:numPr>
          <w:ilvl w:val="0"/>
          <w:numId w:val="6"/>
        </w:numPr>
        <w:tabs>
          <w:tab w:val="left" w:pos="993"/>
        </w:tabs>
        <w:spacing w:line="360" w:lineRule="auto"/>
        <w:ind w:left="0" w:firstLine="709"/>
        <w:jc w:val="both"/>
        <w:rPr>
          <w:sz w:val="28"/>
          <w:szCs w:val="28"/>
        </w:rPr>
      </w:pPr>
      <w:r>
        <w:rPr>
          <w:sz w:val="28"/>
          <w:szCs w:val="28"/>
        </w:rPr>
        <w:t>организация и мотивация;</w:t>
      </w:r>
    </w:p>
    <w:p w:rsidR="002A4368" w:rsidRDefault="002A4368" w:rsidP="002A4368">
      <w:pPr>
        <w:widowControl w:val="0"/>
        <w:numPr>
          <w:ilvl w:val="0"/>
          <w:numId w:val="6"/>
        </w:numPr>
        <w:tabs>
          <w:tab w:val="left" w:pos="993"/>
        </w:tabs>
        <w:spacing w:line="360" w:lineRule="auto"/>
        <w:ind w:left="0" w:firstLine="709"/>
        <w:jc w:val="both"/>
        <w:rPr>
          <w:sz w:val="28"/>
          <w:szCs w:val="28"/>
        </w:rPr>
      </w:pPr>
      <w:r>
        <w:rPr>
          <w:sz w:val="28"/>
          <w:szCs w:val="28"/>
        </w:rPr>
        <w:t>контроль и регулирование.</w:t>
      </w:r>
    </w:p>
    <w:p w:rsidR="002A4368" w:rsidRDefault="002A4368" w:rsidP="002A4368">
      <w:pPr>
        <w:widowControl w:val="0"/>
        <w:tabs>
          <w:tab w:val="left" w:pos="993"/>
        </w:tabs>
        <w:spacing w:line="360" w:lineRule="auto"/>
        <w:ind w:firstLine="709"/>
        <w:jc w:val="both"/>
        <w:rPr>
          <w:sz w:val="28"/>
          <w:szCs w:val="28"/>
        </w:rPr>
      </w:pPr>
      <w:r>
        <w:rPr>
          <w:sz w:val="28"/>
          <w:szCs w:val="28"/>
        </w:rPr>
        <w:t>На выходе каждой фазы (функции) получается определенный результат:</w:t>
      </w:r>
    </w:p>
    <w:p w:rsidR="002A4368" w:rsidRDefault="002A4368" w:rsidP="002A4368">
      <w:pPr>
        <w:widowControl w:val="0"/>
        <w:numPr>
          <w:ilvl w:val="0"/>
          <w:numId w:val="6"/>
        </w:numPr>
        <w:tabs>
          <w:tab w:val="left" w:pos="993"/>
        </w:tabs>
        <w:spacing w:line="360" w:lineRule="auto"/>
        <w:ind w:left="0" w:firstLine="709"/>
        <w:jc w:val="both"/>
        <w:rPr>
          <w:sz w:val="28"/>
          <w:szCs w:val="28"/>
        </w:rPr>
      </w:pPr>
      <w:r>
        <w:rPr>
          <w:sz w:val="28"/>
          <w:szCs w:val="28"/>
        </w:rPr>
        <w:t>стратегический анализ среды – оценка положения предприятия (организации) в настоящее время, конкурентоспособность предприятия (организации);</w:t>
      </w:r>
    </w:p>
    <w:p w:rsidR="002A4368" w:rsidRDefault="002A4368" w:rsidP="002A4368">
      <w:pPr>
        <w:widowControl w:val="0"/>
        <w:numPr>
          <w:ilvl w:val="0"/>
          <w:numId w:val="6"/>
        </w:numPr>
        <w:tabs>
          <w:tab w:val="left" w:pos="993"/>
        </w:tabs>
        <w:spacing w:line="360" w:lineRule="auto"/>
        <w:ind w:left="0" w:firstLine="709"/>
        <w:jc w:val="both"/>
        <w:rPr>
          <w:sz w:val="28"/>
          <w:szCs w:val="28"/>
        </w:rPr>
      </w:pPr>
      <w:r>
        <w:rPr>
          <w:sz w:val="28"/>
          <w:szCs w:val="28"/>
        </w:rPr>
        <w:t>стратегическое прогнозирование – прогноз будущего состояния предприятия (организации);</w:t>
      </w:r>
    </w:p>
    <w:p w:rsidR="002A4368" w:rsidRDefault="002A4368" w:rsidP="002A4368">
      <w:pPr>
        <w:widowControl w:val="0"/>
        <w:numPr>
          <w:ilvl w:val="0"/>
          <w:numId w:val="6"/>
        </w:numPr>
        <w:tabs>
          <w:tab w:val="left" w:pos="993"/>
        </w:tabs>
        <w:spacing w:line="360" w:lineRule="auto"/>
        <w:ind w:left="0" w:firstLine="709"/>
        <w:jc w:val="both"/>
        <w:rPr>
          <w:sz w:val="28"/>
          <w:szCs w:val="28"/>
        </w:rPr>
      </w:pPr>
      <w:r>
        <w:rPr>
          <w:sz w:val="28"/>
          <w:szCs w:val="28"/>
        </w:rPr>
        <w:t>стратегическое планирование – стратегический план, программа и т.д.</w:t>
      </w:r>
    </w:p>
    <w:p w:rsidR="002A4368" w:rsidRDefault="002A4368" w:rsidP="002A4368">
      <w:pPr>
        <w:widowControl w:val="0"/>
        <w:tabs>
          <w:tab w:val="left" w:pos="993"/>
        </w:tabs>
        <w:spacing w:line="360" w:lineRule="auto"/>
        <w:ind w:left="709"/>
        <w:jc w:val="both"/>
        <w:rPr>
          <w:sz w:val="28"/>
          <w:szCs w:val="28"/>
        </w:rPr>
      </w:pPr>
      <w:r>
        <w:rPr>
          <w:sz w:val="28"/>
          <w:szCs w:val="28"/>
        </w:rPr>
        <w:t>Структура стратегического управления приведена на рис.1</w:t>
      </w:r>
    </w:p>
    <w:p w:rsidR="002A4368" w:rsidRDefault="002A4368" w:rsidP="002A4368">
      <w:pPr>
        <w:widowControl w:val="0"/>
        <w:spacing w:line="360" w:lineRule="auto"/>
        <w:ind w:firstLine="709"/>
        <w:jc w:val="both"/>
        <w:rPr>
          <w:sz w:val="28"/>
          <w:szCs w:val="28"/>
        </w:rPr>
      </w:pPr>
      <w:r>
        <w:rPr>
          <w:sz w:val="28"/>
          <w:szCs w:val="28"/>
        </w:rPr>
        <w:t>В определении основных этапов процесса стратегического управления у зарубежных и российских авторов существуют различные подходы.</w:t>
      </w:r>
    </w:p>
    <w:p w:rsidR="002A4368" w:rsidRDefault="002A4368" w:rsidP="002A4368">
      <w:pPr>
        <w:widowControl w:val="0"/>
        <w:spacing w:line="360" w:lineRule="auto"/>
        <w:ind w:firstLine="709"/>
        <w:jc w:val="both"/>
        <w:rPr>
          <w:sz w:val="28"/>
          <w:szCs w:val="28"/>
        </w:rPr>
      </w:pPr>
      <w:r>
        <w:rPr>
          <w:sz w:val="28"/>
          <w:szCs w:val="28"/>
        </w:rPr>
        <w:lastRenderedPageBreak/>
        <w:t xml:space="preserve">Так, например, </w:t>
      </w:r>
      <w:proofErr w:type="spellStart"/>
      <w:r>
        <w:rPr>
          <w:sz w:val="28"/>
          <w:szCs w:val="28"/>
        </w:rPr>
        <w:t>И.Ансоффом</w:t>
      </w:r>
      <w:proofErr w:type="spellEnd"/>
      <w:r>
        <w:rPr>
          <w:sz w:val="28"/>
          <w:szCs w:val="28"/>
        </w:rPr>
        <w:t xml:space="preserve"> при формулировании стратегии рассматривается следующая группа ключевых решений:</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провести внутреннюю оценку фирмы;</w:t>
      </w:r>
    </w:p>
    <w:p w:rsidR="002A4368" w:rsidRDefault="00E34C4D" w:rsidP="002A4368">
      <w:pPr>
        <w:widowControl w:val="0"/>
        <w:tabs>
          <w:tab w:val="left" w:pos="993"/>
        </w:tabs>
        <w:spacing w:line="360" w:lineRule="auto"/>
        <w:ind w:left="709"/>
        <w:jc w:val="both"/>
        <w:rPr>
          <w:sz w:val="28"/>
          <w:szCs w:val="28"/>
        </w:rPr>
      </w:pPr>
      <w:r>
        <w:rPr>
          <w:noProof/>
          <w:sz w:val="28"/>
          <w:szCs w:val="28"/>
        </w:rPr>
        <w:pict>
          <v:shapetype id="_x0000_t202" coordsize="21600,21600" o:spt="202" path="m,l,21600r21600,l21600,xe">
            <v:stroke joinstyle="miter"/>
            <v:path gradientshapeok="t" o:connecttype="rect"/>
          </v:shapetype>
          <v:shape id="Поле 21" o:spid="_x0000_s1026" type="#_x0000_t202" style="position:absolute;left:0;text-align:left;margin-left:148.2pt;margin-top:6.4pt;width:158.25pt;height:60pt;z-index:251624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">
            <v:textbox>
              <w:txbxContent>
                <w:p w:rsidR="00611825" w:rsidRDefault="00611825" w:rsidP="002A4368">
                  <w:pPr>
                    <w:jc w:val="center"/>
                    <w:rPr>
                      <w:sz w:val="28"/>
                      <w:szCs w:val="28"/>
                    </w:rPr>
                  </w:pPr>
                </w:p>
                <w:p w:rsidR="00611825" w:rsidRPr="003E2C26" w:rsidRDefault="00611825" w:rsidP="002A4368">
                  <w:pPr>
                    <w:jc w:val="center"/>
                    <w:rPr>
                      <w:sz w:val="28"/>
                      <w:szCs w:val="28"/>
                    </w:rPr>
                  </w:pPr>
                  <w:r w:rsidRPr="003E2C26">
                    <w:rPr>
                      <w:sz w:val="28"/>
                      <w:szCs w:val="28"/>
                    </w:rPr>
                    <w:t>Анализ среды</w:t>
                  </w:r>
                </w:p>
              </w:txbxContent>
            </v:textbox>
          </v:shape>
        </w:pict>
      </w:r>
    </w:p>
    <w:p w:rsidR="002A4368" w:rsidRDefault="00E34C4D" w:rsidP="002A4368">
      <w:pPr>
        <w:widowControl w:val="0"/>
        <w:tabs>
          <w:tab w:val="left" w:pos="993"/>
        </w:tabs>
        <w:spacing w:line="360" w:lineRule="auto"/>
        <w:ind w:left="709"/>
        <w:jc w:val="both"/>
        <w:rPr>
          <w:sz w:val="28"/>
          <w:szCs w:val="28"/>
        </w:rPr>
      </w:pPr>
      <w:r>
        <w:rPr>
          <w:noProof/>
          <w:sz w:val="28"/>
          <w:szCs w:val="28"/>
        </w:rPr>
        <w:pict>
          <v:shapetype id="_x0000_t32" coordsize="21600,21600" o:spt="32" o:oned="t" path="m,l21600,21600e" filled="f">
            <v:path arrowok="t" fillok="f" o:connecttype="none"/>
            <o:lock v:ext="edit" shapetype="t"/>
          </v:shapetype>
          <v:shape id="Прямая со стрелкой 20" o:spid="_x0000_s1090" type="#_x0000_t32" style="position:absolute;left:0;text-align:left;margin-left:-33.3pt;margin-top:5.5pt;width:181.5pt;height:.05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">
            <v:stroke endarrow="block"/>
          </v:shape>
        </w:pict>
      </w:r>
      <w:r>
        <w:rPr>
          <w:noProof/>
          <w:sz w:val="28"/>
          <w:szCs w:val="28"/>
        </w:rPr>
        <w:pict>
          <v:shape id="Прямая со стрелкой 19" o:spid="_x0000_s1089" type="#_x0000_t32" style="position:absolute;left:0;text-align:left;margin-left:-33.3pt;margin-top:5.5pt;width:1.5pt;height:357pt;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"/>
        </w:pict>
      </w:r>
    </w:p>
    <w:p w:rsidR="002A4368" w:rsidRDefault="00E34C4D" w:rsidP="002A4368">
      <w:pPr>
        <w:widowControl w:val="0"/>
        <w:tabs>
          <w:tab w:val="left" w:pos="993"/>
        </w:tabs>
        <w:spacing w:line="360" w:lineRule="auto"/>
        <w:ind w:left="709"/>
        <w:jc w:val="both"/>
        <w:rPr>
          <w:sz w:val="28"/>
          <w:szCs w:val="28"/>
        </w:rPr>
      </w:pPr>
      <w:r>
        <w:rPr>
          <w:noProof/>
          <w:sz w:val="28"/>
          <w:szCs w:val="28"/>
        </w:rPr>
        <w:pict>
          <v:shape id="Прямая со стрелкой 18" o:spid="_x0000_s1088" type="#_x0000_t32" style="position:absolute;left:0;text-align:left;margin-left:268.2pt;margin-top:18.1pt;width:123.75pt;height:63.75pt;z-index:251633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">
            <v:stroke startarrow="block" endarrow="block"/>
          </v:shape>
        </w:pict>
      </w:r>
      <w:r>
        <w:rPr>
          <w:noProof/>
          <w:sz w:val="28"/>
          <w:szCs w:val="28"/>
        </w:rPr>
        <w:pict>
          <v:shape id="Прямая со стрелкой 17" o:spid="_x0000_s1087" type="#_x0000_t32" style="position:absolute;left:0;text-align:left;margin-left:58.2pt;margin-top:18.1pt;width:126.75pt;height:63.75pt;flip:y;z-index:25163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">
            <v:stroke startarrow="block" endarrow="block"/>
          </v:shape>
        </w:pict>
      </w:r>
      <w:r>
        <w:rPr>
          <w:noProof/>
          <w:sz w:val="28"/>
          <w:szCs w:val="28"/>
        </w:rPr>
        <w:pict>
          <v:shape id="Прямая со стрелкой 16" o:spid="_x0000_s1086" type="#_x0000_t32" style="position:absolute;left:0;text-align:left;margin-left:226.2pt;margin-top:18.1pt;width:.75pt;height:177pt;z-index:251631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">
            <v:stroke startarrow="classic" endarrow="classic"/>
          </v:shape>
        </w:pict>
      </w:r>
    </w:p>
    <w:p w:rsidR="002A4368" w:rsidRDefault="002A4368" w:rsidP="002A4368">
      <w:pPr>
        <w:widowControl w:val="0"/>
        <w:tabs>
          <w:tab w:val="left" w:pos="993"/>
        </w:tabs>
        <w:spacing w:line="360" w:lineRule="auto"/>
        <w:ind w:left="709"/>
        <w:jc w:val="both"/>
        <w:rPr>
          <w:sz w:val="28"/>
          <w:szCs w:val="28"/>
        </w:rPr>
      </w:pPr>
    </w:p>
    <w:p w:rsidR="002A4368" w:rsidRDefault="002A4368" w:rsidP="002A4368">
      <w:pPr>
        <w:widowControl w:val="0"/>
        <w:tabs>
          <w:tab w:val="left" w:pos="993"/>
        </w:tabs>
        <w:spacing w:line="360" w:lineRule="auto"/>
        <w:ind w:left="709"/>
        <w:jc w:val="both"/>
        <w:rPr>
          <w:sz w:val="28"/>
          <w:szCs w:val="28"/>
        </w:rPr>
      </w:pPr>
    </w:p>
    <w:p w:rsidR="002A4368" w:rsidRDefault="00E34C4D" w:rsidP="002A4368">
      <w:pPr>
        <w:widowControl w:val="0"/>
        <w:tabs>
          <w:tab w:val="left" w:pos="993"/>
        </w:tabs>
        <w:spacing w:line="360" w:lineRule="auto"/>
        <w:ind w:left="709"/>
        <w:jc w:val="both"/>
        <w:rPr>
          <w:sz w:val="28"/>
          <w:szCs w:val="28"/>
        </w:rPr>
      </w:pPr>
      <w:r>
        <w:rPr>
          <w:noProof/>
          <w:sz w:val="28"/>
          <w:szCs w:val="28"/>
        </w:rPr>
        <w:pict>
          <v:shape id="Поле 15" o:spid="_x0000_s1027" type="#_x0000_t202" style="position:absolute;left:0;text-align:left;margin-left:306.45pt;margin-top:9.4pt;width:158.25pt;height:60pt;z-index:25162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">
            <v:textbox>
              <w:txbxContent>
                <w:p w:rsidR="00611825" w:rsidRDefault="00611825" w:rsidP="002A4368">
                  <w:pPr>
                    <w:jc w:val="center"/>
                    <w:rPr>
                      <w:sz w:val="28"/>
                      <w:szCs w:val="28"/>
                    </w:rPr>
                  </w:pPr>
                </w:p>
                <w:p w:rsidR="00611825" w:rsidRPr="003E2C26" w:rsidRDefault="00611825" w:rsidP="002A4368">
                  <w:pPr>
                    <w:jc w:val="center"/>
                    <w:rPr>
                      <w:sz w:val="28"/>
                      <w:szCs w:val="28"/>
                    </w:rPr>
                  </w:pPr>
                  <w:r>
                    <w:rPr>
                      <w:sz w:val="28"/>
                      <w:szCs w:val="28"/>
                    </w:rPr>
                    <w:t>Выбор стратегии</w:t>
                  </w:r>
                </w:p>
              </w:txbxContent>
            </v:textbox>
          </v:shape>
        </w:pict>
      </w:r>
      <w:r>
        <w:rPr>
          <w:noProof/>
          <w:sz w:val="28"/>
          <w:szCs w:val="28"/>
        </w:rPr>
        <w:pict>
          <v:shape id="Поле 14" o:spid="_x0000_s1028" type="#_x0000_t202" style="position:absolute;left:0;text-align:left;margin-left:-16.05pt;margin-top:9.4pt;width:158.25pt;height:66pt;z-index:251625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">
            <v:textbox>
              <w:txbxContent>
                <w:p w:rsidR="00611825" w:rsidRDefault="00611825" w:rsidP="002A4368">
                  <w:pPr>
                    <w:jc w:val="center"/>
                    <w:rPr>
                      <w:sz w:val="28"/>
                      <w:szCs w:val="28"/>
                    </w:rPr>
                  </w:pPr>
                </w:p>
                <w:p w:rsidR="00611825" w:rsidRDefault="00611825" w:rsidP="002A4368">
                  <w:pPr>
                    <w:jc w:val="center"/>
                    <w:rPr>
                      <w:sz w:val="28"/>
                      <w:szCs w:val="28"/>
                    </w:rPr>
                  </w:pPr>
                  <w:r>
                    <w:rPr>
                      <w:sz w:val="28"/>
                      <w:szCs w:val="28"/>
                    </w:rPr>
                    <w:t>Определение миссии и целей</w:t>
                  </w:r>
                </w:p>
              </w:txbxContent>
            </v:textbox>
          </v:shape>
        </w:pict>
      </w:r>
    </w:p>
    <w:p w:rsidR="002A4368" w:rsidRDefault="00E34C4D" w:rsidP="002A4368">
      <w:pPr>
        <w:widowControl w:val="0"/>
        <w:tabs>
          <w:tab w:val="left" w:pos="993"/>
        </w:tabs>
        <w:spacing w:line="360" w:lineRule="auto"/>
        <w:ind w:left="709"/>
        <w:jc w:val="both"/>
        <w:rPr>
          <w:sz w:val="28"/>
          <w:szCs w:val="28"/>
        </w:rPr>
      </w:pPr>
      <w:r>
        <w:rPr>
          <w:noProof/>
          <w:sz w:val="28"/>
          <w:szCs w:val="28"/>
        </w:rPr>
        <w:pict>
          <v:shape id="Прямая со стрелкой 13" o:spid="_x0000_s1085" type="#_x0000_t32" style="position:absolute;left:0;text-align:left;margin-left:142.2pt;margin-top:17.5pt;width:164.25pt;height:0;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"/>
        </w:pict>
      </w:r>
    </w:p>
    <w:p w:rsidR="002A4368" w:rsidRPr="00C17DD1" w:rsidRDefault="00E34C4D" w:rsidP="002A4368">
      <w:pPr>
        <w:widowControl w:val="0"/>
        <w:tabs>
          <w:tab w:val="left" w:pos="993"/>
        </w:tabs>
        <w:spacing w:line="360" w:lineRule="auto"/>
        <w:ind w:left="709"/>
        <w:jc w:val="both"/>
        <w:rPr>
          <w:sz w:val="28"/>
          <w:szCs w:val="28"/>
        </w:rPr>
      </w:pPr>
      <w:r>
        <w:rPr>
          <w:noProof/>
          <w:sz w:val="28"/>
          <w:szCs w:val="28"/>
        </w:rPr>
        <w:pict>
          <v:shape id="Прямая со стрелкой 12" o:spid="_x0000_s1084" type="#_x0000_t32" style="position:absolute;left:0;text-align:left;margin-left:401.7pt;margin-top:21.1pt;width:.75pt;height:178.5pt;flip:y;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">
            <v:stroke endarrow="block"/>
          </v:shape>
        </w:pict>
      </w:r>
      <w:r>
        <w:rPr>
          <w:noProof/>
          <w:sz w:val="28"/>
          <w:szCs w:val="28"/>
        </w:rPr>
        <w:pict>
          <v:shape id="Прямая со стрелкой 11" o:spid="_x0000_s1083" type="#_x0000_t32" style="position:absolute;left:0;text-align:left;margin-left:277.2pt;margin-top:21.1pt;width:75.75pt;height:53.25pt;flip:y;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">
            <v:stroke startarrow="block" endarrow="block"/>
          </v:shape>
        </w:pict>
      </w:r>
    </w:p>
    <w:p w:rsidR="002A4368" w:rsidRPr="003E2C26" w:rsidRDefault="00E34C4D" w:rsidP="002A4368">
      <w:pPr>
        <w:widowControl w:val="0"/>
        <w:spacing w:line="360" w:lineRule="auto"/>
        <w:ind w:firstLine="709"/>
        <w:jc w:val="both"/>
        <w:rPr>
          <w:sz w:val="28"/>
          <w:szCs w:val="28"/>
        </w:rPr>
      </w:pPr>
      <w:r>
        <w:rPr>
          <w:noProof/>
          <w:sz w:val="28"/>
          <w:szCs w:val="28"/>
        </w:rPr>
        <w:pict>
          <v:shape id="Прямая со стрелкой 10" o:spid="_x0000_s1082" type="#_x0000_t32" style="position:absolute;left:0;text-align:left;margin-left:39.45pt;margin-top:2.95pt;width:0;height:156pt;flip:y;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">
            <v:stroke endarrow="block"/>
          </v:shape>
        </w:pict>
      </w:r>
      <w:r>
        <w:rPr>
          <w:noProof/>
          <w:sz w:val="28"/>
          <w:szCs w:val="28"/>
        </w:rPr>
        <w:pict>
          <v:shape id="Прямая со стрелкой 9" o:spid="_x0000_s1081" type="#_x0000_t32" style="position:absolute;left:0;text-align:left;margin-left:96.45pt;margin-top:2.95pt;width:88.5pt;height:47.25pt;z-index:251634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">
            <v:stroke startarrow="block" endarrow="block"/>
          </v:shape>
        </w:pict>
      </w:r>
    </w:p>
    <w:p w:rsidR="002A4368" w:rsidRPr="003E2C26" w:rsidRDefault="002A4368" w:rsidP="002A4368">
      <w:pPr>
        <w:widowControl w:val="0"/>
        <w:spacing w:line="360" w:lineRule="auto"/>
        <w:ind w:firstLine="709"/>
        <w:jc w:val="both"/>
        <w:rPr>
          <w:sz w:val="28"/>
          <w:szCs w:val="28"/>
        </w:rPr>
      </w:pPr>
    </w:p>
    <w:p w:rsidR="002A4368" w:rsidRPr="003E2C26" w:rsidRDefault="00E34C4D" w:rsidP="002A4368">
      <w:pPr>
        <w:widowControl w:val="0"/>
        <w:spacing w:line="360" w:lineRule="auto"/>
        <w:ind w:firstLine="709"/>
        <w:jc w:val="both"/>
        <w:rPr>
          <w:sz w:val="28"/>
          <w:szCs w:val="28"/>
        </w:rPr>
      </w:pPr>
      <w:r>
        <w:rPr>
          <w:noProof/>
          <w:sz w:val="28"/>
          <w:szCs w:val="28"/>
        </w:rPr>
        <w:pict>
          <v:shape id="Поле 8" o:spid="_x0000_s1029" type="#_x0000_t202" style="position:absolute;left:0;text-align:left;margin-left:148.2pt;margin-top:1.95pt;width:158.25pt;height:60pt;z-index:25162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">
            <v:textbox>
              <w:txbxContent>
                <w:p w:rsidR="00611825" w:rsidRDefault="00611825" w:rsidP="002A4368">
                  <w:pPr>
                    <w:jc w:val="center"/>
                    <w:rPr>
                      <w:sz w:val="28"/>
                      <w:szCs w:val="28"/>
                    </w:rPr>
                  </w:pPr>
                </w:p>
                <w:p w:rsidR="00611825" w:rsidRDefault="00611825" w:rsidP="002A4368">
                  <w:pPr>
                    <w:jc w:val="center"/>
                    <w:rPr>
                      <w:sz w:val="28"/>
                      <w:szCs w:val="28"/>
                    </w:rPr>
                  </w:pPr>
                  <w:r>
                    <w:rPr>
                      <w:sz w:val="28"/>
                      <w:szCs w:val="28"/>
                    </w:rPr>
                    <w:t>Выполнение стратегии</w:t>
                  </w:r>
                </w:p>
              </w:txbxContent>
            </v:textbox>
          </v:shape>
        </w:pict>
      </w:r>
    </w:p>
    <w:p w:rsidR="002A4368" w:rsidRPr="003E2C26" w:rsidRDefault="002A4368" w:rsidP="002A4368">
      <w:pPr>
        <w:widowControl w:val="0"/>
        <w:spacing w:line="360" w:lineRule="auto"/>
        <w:ind w:firstLine="709"/>
        <w:jc w:val="both"/>
        <w:rPr>
          <w:sz w:val="28"/>
          <w:szCs w:val="28"/>
        </w:rPr>
      </w:pPr>
    </w:p>
    <w:p w:rsidR="002A4368" w:rsidRPr="003E2C26" w:rsidRDefault="002A4368" w:rsidP="002A4368">
      <w:pPr>
        <w:widowControl w:val="0"/>
        <w:spacing w:line="360" w:lineRule="auto"/>
        <w:ind w:firstLine="709"/>
        <w:jc w:val="both"/>
        <w:rPr>
          <w:sz w:val="28"/>
          <w:szCs w:val="28"/>
        </w:rPr>
      </w:pPr>
    </w:p>
    <w:p w:rsidR="002A4368" w:rsidRPr="003E2C26" w:rsidRDefault="002A4368" w:rsidP="002A4368">
      <w:pPr>
        <w:widowControl w:val="0"/>
        <w:spacing w:line="360" w:lineRule="auto"/>
        <w:ind w:firstLine="709"/>
        <w:jc w:val="both"/>
        <w:rPr>
          <w:sz w:val="28"/>
          <w:szCs w:val="28"/>
        </w:rPr>
      </w:pPr>
    </w:p>
    <w:p w:rsidR="002A4368" w:rsidRPr="003E2C26" w:rsidRDefault="00E34C4D" w:rsidP="002A4368">
      <w:pPr>
        <w:widowControl w:val="0"/>
        <w:spacing w:line="360" w:lineRule="auto"/>
        <w:ind w:firstLine="709"/>
        <w:jc w:val="both"/>
        <w:rPr>
          <w:sz w:val="28"/>
          <w:szCs w:val="28"/>
        </w:rPr>
      </w:pPr>
      <w:r>
        <w:rPr>
          <w:noProof/>
          <w:sz w:val="28"/>
          <w:szCs w:val="28"/>
        </w:rPr>
        <w:pict>
          <v:shape id="Прямая со стрелкой 7" o:spid="_x0000_s1080" type="#_x0000_t32" style="position:absolute;left:0;text-align:left;margin-left:39.45pt;margin-top:14.1pt;width:108.75pt;height:0;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">
            <v:stroke endarrow="block"/>
          </v:shape>
        </w:pict>
      </w:r>
      <w:r>
        <w:rPr>
          <w:noProof/>
          <w:sz w:val="28"/>
          <w:szCs w:val="28"/>
        </w:rPr>
        <w:pict>
          <v:shape id="Поле 6" o:spid="_x0000_s1030" type="#_x0000_t202" style="position:absolute;left:0;text-align:left;margin-left:148.2pt;margin-top:2.1pt;width:158.25pt;height:66pt;z-index:251629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">
            <v:textbox>
              <w:txbxContent>
                <w:p w:rsidR="00611825" w:rsidRDefault="00611825" w:rsidP="002A4368">
                  <w:pPr>
                    <w:jc w:val="center"/>
                    <w:rPr>
                      <w:sz w:val="28"/>
                      <w:szCs w:val="28"/>
                    </w:rPr>
                  </w:pPr>
                </w:p>
                <w:p w:rsidR="00611825" w:rsidRDefault="00611825" w:rsidP="002A4368">
                  <w:pPr>
                    <w:jc w:val="center"/>
                    <w:rPr>
                      <w:sz w:val="28"/>
                      <w:szCs w:val="28"/>
                    </w:rPr>
                  </w:pPr>
                  <w:r>
                    <w:rPr>
                      <w:sz w:val="28"/>
                      <w:szCs w:val="28"/>
                    </w:rPr>
                    <w:t>Оценка и контроль выполнения</w:t>
                  </w:r>
                </w:p>
              </w:txbxContent>
            </v:textbox>
          </v:shape>
        </w:pict>
      </w:r>
    </w:p>
    <w:p w:rsidR="002A4368" w:rsidRPr="003E2C26" w:rsidRDefault="00E34C4D" w:rsidP="002A4368">
      <w:pPr>
        <w:widowControl w:val="0"/>
        <w:spacing w:line="360" w:lineRule="auto"/>
        <w:ind w:firstLine="709"/>
        <w:jc w:val="both"/>
        <w:rPr>
          <w:sz w:val="28"/>
          <w:szCs w:val="28"/>
        </w:rPr>
      </w:pPr>
      <w:r>
        <w:rPr>
          <w:noProof/>
          <w:sz w:val="28"/>
          <w:szCs w:val="28"/>
        </w:rPr>
        <w:pict>
          <v:shape id="Прямая со стрелкой 5" o:spid="_x0000_s1079" type="#_x0000_t32" style="position:absolute;left:0;text-align:left;margin-left:306.45pt;margin-top:5.7pt;width:95.25pt;height:.75pt;flip:x y;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">
            <v:stroke endarrow="block"/>
          </v:shape>
        </w:pict>
      </w:r>
    </w:p>
    <w:p w:rsidR="002A4368" w:rsidRPr="003E2C26" w:rsidRDefault="00E34C4D" w:rsidP="002A4368">
      <w:pPr>
        <w:widowControl w:val="0"/>
        <w:spacing w:line="360" w:lineRule="auto"/>
        <w:ind w:firstLine="709"/>
        <w:jc w:val="both"/>
        <w:rPr>
          <w:sz w:val="28"/>
          <w:szCs w:val="28"/>
        </w:rPr>
      </w:pPr>
      <w:r>
        <w:rPr>
          <w:noProof/>
          <w:sz w:val="28"/>
          <w:szCs w:val="28"/>
        </w:rPr>
        <w:pict>
          <v:shape id="Прямая со стрелкой 4" o:spid="_x0000_s1078" type="#_x0000_t32" style="position:absolute;left:0;text-align:left;margin-left:-31.8pt;margin-top:.3pt;width:180pt;height:0;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">
            <v:stroke endarrow="block"/>
          </v:shape>
        </w:pict>
      </w:r>
    </w:p>
    <w:p w:rsidR="002A4368" w:rsidRPr="003E2C26" w:rsidRDefault="002A4368" w:rsidP="002A4368">
      <w:pPr>
        <w:widowControl w:val="0"/>
        <w:spacing w:line="360" w:lineRule="auto"/>
        <w:ind w:firstLine="709"/>
        <w:jc w:val="both"/>
        <w:rPr>
          <w:sz w:val="28"/>
          <w:szCs w:val="28"/>
        </w:rPr>
      </w:pPr>
    </w:p>
    <w:p w:rsidR="002A4368" w:rsidRPr="003E2C26" w:rsidRDefault="002A4368" w:rsidP="002A4368">
      <w:pPr>
        <w:widowControl w:val="0"/>
        <w:spacing w:line="360" w:lineRule="auto"/>
        <w:ind w:firstLine="709"/>
        <w:jc w:val="center"/>
        <w:rPr>
          <w:sz w:val="28"/>
          <w:szCs w:val="28"/>
        </w:rPr>
      </w:pPr>
      <w:r>
        <w:rPr>
          <w:sz w:val="28"/>
          <w:szCs w:val="28"/>
        </w:rPr>
        <w:t>Рис.1 Структура стратегического управления</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провести оценку внешних возможностей;</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сформулировать цели фирмы и выбрать задачи для их достижения;</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 xml:space="preserve">принять решение о </w:t>
      </w:r>
      <w:proofErr w:type="spellStart"/>
      <w:r>
        <w:rPr>
          <w:sz w:val="28"/>
          <w:szCs w:val="28"/>
        </w:rPr>
        <w:t>портфельно</w:t>
      </w:r>
      <w:proofErr w:type="spellEnd"/>
      <w:r>
        <w:rPr>
          <w:sz w:val="28"/>
          <w:szCs w:val="28"/>
        </w:rPr>
        <w:t xml:space="preserve"> стратегии фирмы;</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разработать конкурентную стратегию фирмы;</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 xml:space="preserve">разрабатывать альтернативные проекты, осуществлять их отбор и реализацию </w:t>
      </w:r>
      <w:r>
        <w:rPr>
          <w:sz w:val="28"/>
          <w:szCs w:val="28"/>
        </w:rPr>
        <w:sym w:font="Symbol" w:char="F05B"/>
      </w:r>
      <w:r>
        <w:rPr>
          <w:sz w:val="28"/>
          <w:szCs w:val="28"/>
        </w:rPr>
        <w:t>1, с.76</w:t>
      </w:r>
      <w:r>
        <w:rPr>
          <w:sz w:val="28"/>
          <w:szCs w:val="28"/>
        </w:rPr>
        <w:sym w:font="Symbol" w:char="F05D"/>
      </w:r>
    </w:p>
    <w:p w:rsidR="002A4368" w:rsidRDefault="002A4368" w:rsidP="002A4368">
      <w:pPr>
        <w:widowControl w:val="0"/>
        <w:tabs>
          <w:tab w:val="left" w:pos="993"/>
        </w:tabs>
        <w:spacing w:line="360" w:lineRule="auto"/>
        <w:ind w:firstLine="709"/>
        <w:jc w:val="both"/>
        <w:rPr>
          <w:sz w:val="28"/>
          <w:szCs w:val="28"/>
        </w:rPr>
      </w:pPr>
      <w:r>
        <w:rPr>
          <w:sz w:val="28"/>
          <w:szCs w:val="28"/>
        </w:rPr>
        <w:t>М.</w:t>
      </w:r>
      <w:r w:rsidR="00D807C4" w:rsidRPr="00D807C4">
        <w:rPr>
          <w:sz w:val="28"/>
          <w:szCs w:val="28"/>
        </w:rPr>
        <w:t xml:space="preserve"> </w:t>
      </w:r>
      <w:proofErr w:type="spellStart"/>
      <w:r>
        <w:rPr>
          <w:sz w:val="28"/>
          <w:szCs w:val="28"/>
        </w:rPr>
        <w:t>Мескон</w:t>
      </w:r>
      <w:proofErr w:type="spellEnd"/>
      <w:r>
        <w:rPr>
          <w:sz w:val="28"/>
          <w:szCs w:val="28"/>
        </w:rPr>
        <w:t xml:space="preserve"> рассматривает проце</w:t>
      </w:r>
      <w:proofErr w:type="gramStart"/>
      <w:r>
        <w:rPr>
          <w:sz w:val="28"/>
          <w:szCs w:val="28"/>
        </w:rPr>
        <w:t>сс стр</w:t>
      </w:r>
      <w:proofErr w:type="gramEnd"/>
      <w:r>
        <w:rPr>
          <w:sz w:val="28"/>
          <w:szCs w:val="28"/>
        </w:rPr>
        <w:t xml:space="preserve">атегического управления, </w:t>
      </w:r>
      <w:r>
        <w:rPr>
          <w:sz w:val="28"/>
          <w:szCs w:val="28"/>
        </w:rPr>
        <w:lastRenderedPageBreak/>
        <w:t>который состоит из восьми шагов, а именно:</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выработка миссии предприятия (организации);</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выработка целей предприятия (организации);</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оценка и анализ внешней среды;</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управленческое обследование сильных и слабых сторон;</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анализ стратегических альтернатив;</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выбор стратегии;</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реализация стратегии;</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 xml:space="preserve">оценка стратегии </w:t>
      </w:r>
      <w:r>
        <w:rPr>
          <w:sz w:val="28"/>
          <w:szCs w:val="28"/>
        </w:rPr>
        <w:sym w:font="Symbol" w:char="F05B"/>
      </w:r>
      <w:r>
        <w:rPr>
          <w:sz w:val="28"/>
          <w:szCs w:val="28"/>
        </w:rPr>
        <w:t>9, с.181</w:t>
      </w:r>
      <w:r>
        <w:rPr>
          <w:sz w:val="28"/>
          <w:szCs w:val="28"/>
        </w:rPr>
        <w:sym w:font="Symbol" w:char="F05D"/>
      </w:r>
      <w:r>
        <w:rPr>
          <w:sz w:val="28"/>
          <w:szCs w:val="28"/>
        </w:rPr>
        <w:t>.</w:t>
      </w:r>
    </w:p>
    <w:p w:rsidR="002A4368" w:rsidRDefault="002A4368" w:rsidP="002A4368">
      <w:pPr>
        <w:widowControl w:val="0"/>
        <w:tabs>
          <w:tab w:val="left" w:pos="993"/>
        </w:tabs>
        <w:spacing w:line="360" w:lineRule="auto"/>
        <w:ind w:firstLine="709"/>
        <w:jc w:val="both"/>
        <w:rPr>
          <w:sz w:val="28"/>
          <w:szCs w:val="28"/>
        </w:rPr>
      </w:pPr>
      <w:r>
        <w:rPr>
          <w:sz w:val="28"/>
          <w:szCs w:val="28"/>
        </w:rPr>
        <w:t>Российским автором О.С.</w:t>
      </w:r>
      <w:r w:rsidR="00D807C4" w:rsidRPr="00D807C4">
        <w:rPr>
          <w:sz w:val="28"/>
          <w:szCs w:val="28"/>
        </w:rPr>
        <w:t xml:space="preserve"> </w:t>
      </w:r>
      <w:proofErr w:type="spellStart"/>
      <w:r>
        <w:rPr>
          <w:sz w:val="28"/>
          <w:szCs w:val="28"/>
        </w:rPr>
        <w:t>Виханским</w:t>
      </w:r>
      <w:proofErr w:type="spellEnd"/>
      <w:r>
        <w:rPr>
          <w:sz w:val="28"/>
          <w:szCs w:val="28"/>
        </w:rPr>
        <w:t xml:space="preserve"> проце</w:t>
      </w:r>
      <w:proofErr w:type="gramStart"/>
      <w:r>
        <w:rPr>
          <w:sz w:val="28"/>
          <w:szCs w:val="28"/>
        </w:rPr>
        <w:t>сс стр</w:t>
      </w:r>
      <w:proofErr w:type="gramEnd"/>
      <w:r>
        <w:rPr>
          <w:sz w:val="28"/>
          <w:szCs w:val="28"/>
        </w:rPr>
        <w:t>атегического управления рассматривается в виде динамической совокупности пяти взаимоувязанных процессов управления, а именно:</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анализ среды;</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определение миссии и целей;</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выбор стратегии;</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выполнение стратегии;</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 xml:space="preserve">оценка и контроль выполнения </w:t>
      </w:r>
      <w:r>
        <w:rPr>
          <w:sz w:val="28"/>
          <w:szCs w:val="28"/>
        </w:rPr>
        <w:sym w:font="Symbol" w:char="F05B"/>
      </w:r>
      <w:r>
        <w:rPr>
          <w:sz w:val="28"/>
          <w:szCs w:val="28"/>
        </w:rPr>
        <w:t>4, с.39</w:t>
      </w:r>
      <w:r>
        <w:rPr>
          <w:sz w:val="28"/>
          <w:szCs w:val="28"/>
        </w:rPr>
        <w:sym w:font="Symbol" w:char="F05D"/>
      </w:r>
      <w:r>
        <w:rPr>
          <w:sz w:val="28"/>
          <w:szCs w:val="28"/>
        </w:rPr>
        <w:t>.</w:t>
      </w:r>
    </w:p>
    <w:p w:rsidR="002A4368" w:rsidRDefault="002A4368" w:rsidP="002A4368">
      <w:pPr>
        <w:widowControl w:val="0"/>
        <w:tabs>
          <w:tab w:val="left" w:pos="993"/>
        </w:tabs>
        <w:spacing w:line="360" w:lineRule="auto"/>
        <w:ind w:firstLine="709"/>
        <w:jc w:val="both"/>
        <w:rPr>
          <w:sz w:val="28"/>
          <w:szCs w:val="28"/>
        </w:rPr>
      </w:pPr>
      <w:r>
        <w:rPr>
          <w:sz w:val="28"/>
          <w:szCs w:val="28"/>
        </w:rPr>
        <w:t>Именно  проце</w:t>
      </w:r>
      <w:proofErr w:type="gramStart"/>
      <w:r>
        <w:rPr>
          <w:sz w:val="28"/>
          <w:szCs w:val="28"/>
        </w:rPr>
        <w:t>сс стр</w:t>
      </w:r>
      <w:proofErr w:type="gramEnd"/>
      <w:r>
        <w:rPr>
          <w:sz w:val="28"/>
          <w:szCs w:val="28"/>
        </w:rPr>
        <w:t xml:space="preserve">атегического управления «по </w:t>
      </w:r>
      <w:proofErr w:type="spellStart"/>
      <w:r>
        <w:rPr>
          <w:sz w:val="28"/>
          <w:szCs w:val="28"/>
        </w:rPr>
        <w:t>Виханскому</w:t>
      </w:r>
      <w:proofErr w:type="spellEnd"/>
      <w:r>
        <w:rPr>
          <w:sz w:val="28"/>
          <w:szCs w:val="28"/>
        </w:rPr>
        <w:t>» приведен на рис.1 настоящей работы.</w:t>
      </w:r>
    </w:p>
    <w:p w:rsidR="002A4368" w:rsidRDefault="002A4368" w:rsidP="002A4368">
      <w:pPr>
        <w:widowControl w:val="0"/>
        <w:tabs>
          <w:tab w:val="left" w:pos="993"/>
        </w:tabs>
        <w:spacing w:line="360" w:lineRule="auto"/>
        <w:ind w:firstLine="709"/>
        <w:jc w:val="both"/>
        <w:rPr>
          <w:sz w:val="28"/>
          <w:szCs w:val="28"/>
        </w:rPr>
      </w:pPr>
      <w:r>
        <w:rPr>
          <w:sz w:val="28"/>
          <w:szCs w:val="28"/>
        </w:rPr>
        <w:t>Формирование стратегического поведения предприятия (организации) можно свести к четырем блокам:</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анализ (в данный блок можно включить оценку внешней и внутренней среды, формулировки миссии и целей);</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планирование (в данный блок входят планирование стратегии, постановка задач, разработку планов);</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реализация (в данный блок включают проведение структурных изменений, работу с бюджетами, оперативное управление);</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контроль (в данный блок входят мероприятия по оценке и контролю).</w:t>
      </w:r>
    </w:p>
    <w:p w:rsidR="002A4368" w:rsidRDefault="002A4368" w:rsidP="002A4368">
      <w:pPr>
        <w:widowControl w:val="0"/>
        <w:tabs>
          <w:tab w:val="left" w:pos="993"/>
        </w:tabs>
        <w:spacing w:line="360" w:lineRule="auto"/>
        <w:ind w:firstLine="709"/>
        <w:jc w:val="both"/>
        <w:rPr>
          <w:sz w:val="28"/>
          <w:szCs w:val="28"/>
        </w:rPr>
      </w:pPr>
      <w:r>
        <w:rPr>
          <w:sz w:val="28"/>
          <w:szCs w:val="28"/>
        </w:rPr>
        <w:lastRenderedPageBreak/>
        <w:t xml:space="preserve">Следует помнить, что анализ внешнего окружения предприятия (организации) проводится постоянно. Не следует также забывать, что факторы внешней среды можно лишь учитывать, т.к. они, в отличие от факторов внутренней среды практически не поддаются воздействию. </w:t>
      </w:r>
    </w:p>
    <w:p w:rsidR="002A4368" w:rsidRDefault="002A4368" w:rsidP="002A4368">
      <w:pPr>
        <w:spacing w:line="360" w:lineRule="auto"/>
        <w:ind w:firstLine="709"/>
        <w:contextualSpacing/>
        <w:jc w:val="both"/>
        <w:rPr>
          <w:sz w:val="28"/>
          <w:szCs w:val="28"/>
        </w:rPr>
      </w:pPr>
      <w:r>
        <w:rPr>
          <w:sz w:val="28"/>
          <w:szCs w:val="28"/>
        </w:rPr>
        <w:t>Как правило, при осуществлении процесса стратегического управления применяются две модели.</w:t>
      </w:r>
    </w:p>
    <w:p w:rsidR="002A4368" w:rsidRPr="00CC1DC8" w:rsidRDefault="002A4368" w:rsidP="002A4368">
      <w:pPr>
        <w:spacing w:line="360" w:lineRule="auto"/>
        <w:ind w:firstLine="709"/>
        <w:contextualSpacing/>
        <w:jc w:val="both"/>
        <w:rPr>
          <w:sz w:val="28"/>
          <w:szCs w:val="28"/>
        </w:rPr>
      </w:pPr>
      <w:r>
        <w:rPr>
          <w:i/>
          <w:sz w:val="28"/>
          <w:szCs w:val="28"/>
        </w:rPr>
        <w:t>Циклическая</w:t>
      </w:r>
      <w:r>
        <w:rPr>
          <w:sz w:val="28"/>
          <w:szCs w:val="28"/>
        </w:rPr>
        <w:t xml:space="preserve"> модель отражает логику развертывания процесса стратегического управления во времени (</w:t>
      </w:r>
      <w:proofErr w:type="gramStart"/>
      <w:r>
        <w:rPr>
          <w:sz w:val="28"/>
          <w:szCs w:val="28"/>
        </w:rPr>
        <w:t>см</w:t>
      </w:r>
      <w:proofErr w:type="gramEnd"/>
      <w:r>
        <w:rPr>
          <w:sz w:val="28"/>
          <w:szCs w:val="28"/>
        </w:rPr>
        <w:t>. рис. 2)</w:t>
      </w:r>
    </w:p>
    <w:p w:rsidR="002A4368" w:rsidRDefault="004A3F27" w:rsidP="002C2041">
      <w:pPr>
        <w:rPr>
          <w:sz w:val="28"/>
          <w:szCs w:val="28"/>
        </w:rPr>
      </w:pPr>
      <w:r>
        <w:rPr>
          <w:noProof/>
          <w:sz w:val="28"/>
          <w:szCs w:val="28"/>
        </w:rPr>
        <w:drawing>
          <wp:inline distT="0" distB="0" distL="0" distR="0">
            <wp:extent cx="5829300" cy="3557783"/>
            <wp:effectExtent l="0" t="0" r="0" b="4567"/>
            <wp:docPr id="1" name="Схема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2A4368" w:rsidRDefault="002A4368" w:rsidP="002A4368">
      <w:pPr>
        <w:spacing w:before="240" w:after="240" w:line="360" w:lineRule="auto"/>
        <w:jc w:val="center"/>
        <w:rPr>
          <w:sz w:val="28"/>
          <w:szCs w:val="28"/>
        </w:rPr>
      </w:pPr>
      <w:r>
        <w:rPr>
          <w:sz w:val="28"/>
          <w:szCs w:val="28"/>
        </w:rPr>
        <w:t xml:space="preserve">Рис. 2 </w:t>
      </w:r>
      <w:r w:rsidRPr="009F56F4">
        <w:rPr>
          <w:sz w:val="28"/>
          <w:szCs w:val="28"/>
        </w:rPr>
        <w:t xml:space="preserve"> Циклическая модель процесса стратегического </w:t>
      </w:r>
      <w:r>
        <w:rPr>
          <w:sz w:val="28"/>
          <w:szCs w:val="28"/>
        </w:rPr>
        <w:t>управления</w:t>
      </w:r>
    </w:p>
    <w:p w:rsidR="002A4368" w:rsidRDefault="002A4368" w:rsidP="002A4368">
      <w:pPr>
        <w:spacing w:line="360" w:lineRule="auto"/>
        <w:ind w:firstLine="709"/>
        <w:jc w:val="both"/>
        <w:rPr>
          <w:sz w:val="28"/>
          <w:szCs w:val="28"/>
        </w:rPr>
      </w:pPr>
      <w:r>
        <w:rPr>
          <w:sz w:val="28"/>
          <w:szCs w:val="28"/>
        </w:rPr>
        <w:t>Данная модель позволяет проследить последовательные шаги формирования стратегии предприятия (организации), учитывая выявленные внешние возможности и угрозы, присущие компании сильные стороны и слабости.</w:t>
      </w:r>
    </w:p>
    <w:p w:rsidR="002A4368" w:rsidRPr="00CE2F46" w:rsidRDefault="002A4368" w:rsidP="002A4368">
      <w:pPr>
        <w:spacing w:line="360" w:lineRule="auto"/>
        <w:ind w:firstLine="709"/>
        <w:jc w:val="both"/>
        <w:rPr>
          <w:sz w:val="28"/>
          <w:szCs w:val="28"/>
        </w:rPr>
      </w:pPr>
      <w:r>
        <w:rPr>
          <w:i/>
          <w:sz w:val="28"/>
          <w:szCs w:val="28"/>
        </w:rPr>
        <w:t xml:space="preserve">Иерархическая </w:t>
      </w:r>
      <w:r>
        <w:rPr>
          <w:sz w:val="28"/>
          <w:szCs w:val="28"/>
        </w:rPr>
        <w:t>модель отражает ступени детализации стратегического плана (</w:t>
      </w:r>
      <w:proofErr w:type="gramStart"/>
      <w:r>
        <w:rPr>
          <w:sz w:val="28"/>
          <w:szCs w:val="28"/>
        </w:rPr>
        <w:t>см</w:t>
      </w:r>
      <w:proofErr w:type="gramEnd"/>
      <w:r>
        <w:rPr>
          <w:sz w:val="28"/>
          <w:szCs w:val="28"/>
        </w:rPr>
        <w:t>. рис.3)</w:t>
      </w:r>
    </w:p>
    <w:p w:rsidR="002A4368" w:rsidRDefault="002A4368" w:rsidP="002A4368"/>
    <w:p w:rsidR="002A4368" w:rsidRDefault="004A3F27" w:rsidP="002A4368">
      <w:r>
        <w:rPr>
          <w:noProof/>
        </w:rPr>
        <w:lastRenderedPageBreak/>
        <w:drawing>
          <wp:inline distT="0" distB="0" distL="0" distR="0">
            <wp:extent cx="4929786" cy="2989382"/>
            <wp:effectExtent l="19050" t="0" r="23214" b="1468"/>
            <wp:docPr id="2" name="Схема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2A4368" w:rsidRDefault="002A4368" w:rsidP="002A4368">
      <w:pPr>
        <w:spacing w:before="240" w:after="240" w:line="360" w:lineRule="auto"/>
        <w:jc w:val="center"/>
        <w:rPr>
          <w:sz w:val="28"/>
          <w:szCs w:val="28"/>
        </w:rPr>
      </w:pPr>
      <w:r>
        <w:rPr>
          <w:sz w:val="28"/>
          <w:szCs w:val="28"/>
        </w:rPr>
        <w:t>Рис.3 Иерархическая модель процесса стратегического планирования</w:t>
      </w:r>
    </w:p>
    <w:p w:rsidR="009977AE" w:rsidRDefault="009977AE" w:rsidP="009977AE">
      <w:pPr>
        <w:spacing w:line="360" w:lineRule="auto"/>
        <w:ind w:firstLine="709"/>
        <w:jc w:val="both"/>
        <w:rPr>
          <w:sz w:val="28"/>
          <w:szCs w:val="28"/>
        </w:rPr>
      </w:pPr>
      <w:r>
        <w:rPr>
          <w:sz w:val="28"/>
          <w:szCs w:val="28"/>
        </w:rPr>
        <w:t>Эта иерархия демонстрирует последовательность этапов формирования стратегии, начиная с выбора миссии, заканчивая разработкой комплекса конкретных мероприятий, необходимых для достижения целей предприятия (организации).</w:t>
      </w:r>
    </w:p>
    <w:p w:rsidR="009977AE" w:rsidRDefault="009977AE" w:rsidP="009977AE">
      <w:pPr>
        <w:spacing w:line="360" w:lineRule="auto"/>
        <w:ind w:firstLine="709"/>
        <w:jc w:val="both"/>
        <w:rPr>
          <w:sz w:val="28"/>
          <w:szCs w:val="28"/>
        </w:rPr>
      </w:pPr>
      <w:r>
        <w:rPr>
          <w:sz w:val="28"/>
          <w:szCs w:val="28"/>
        </w:rPr>
        <w:t>Предприятие</w:t>
      </w:r>
      <w:r w:rsidRPr="00CF3EBD">
        <w:rPr>
          <w:sz w:val="28"/>
          <w:szCs w:val="28"/>
        </w:rPr>
        <w:t xml:space="preserve"> взаимодействует с внешней средой, как целостная система взаимодействует с более широкой надсистемой, которая определяет функциональное предназначение данной о</w:t>
      </w:r>
      <w:r>
        <w:rPr>
          <w:sz w:val="28"/>
          <w:szCs w:val="28"/>
        </w:rPr>
        <w:t>рганизации. Подход к компании</w:t>
      </w:r>
      <w:r w:rsidRPr="00CF3EBD">
        <w:rPr>
          <w:sz w:val="28"/>
          <w:szCs w:val="28"/>
        </w:rPr>
        <w:t xml:space="preserve">, как к целостной системе, означает взаимосвязанность частей такой системы, </w:t>
      </w:r>
    </w:p>
    <w:p w:rsidR="002A4368" w:rsidRDefault="002A4368" w:rsidP="002A4368">
      <w:pPr>
        <w:spacing w:line="360" w:lineRule="auto"/>
        <w:jc w:val="both"/>
        <w:rPr>
          <w:sz w:val="28"/>
          <w:szCs w:val="28"/>
        </w:rPr>
      </w:pPr>
      <w:r w:rsidRPr="00CF3EBD">
        <w:rPr>
          <w:sz w:val="28"/>
          <w:szCs w:val="28"/>
        </w:rPr>
        <w:t>а понять предназначение такой системы, анализируя только ее внутреннее устройство, невозможно</w:t>
      </w:r>
      <w:r>
        <w:rPr>
          <w:sz w:val="28"/>
          <w:szCs w:val="28"/>
        </w:rPr>
        <w:t xml:space="preserve"> (см</w:t>
      </w:r>
      <w:proofErr w:type="gramStart"/>
      <w:r>
        <w:rPr>
          <w:sz w:val="28"/>
          <w:szCs w:val="28"/>
        </w:rPr>
        <w:t>.р</w:t>
      </w:r>
      <w:proofErr w:type="gramEnd"/>
      <w:r>
        <w:rPr>
          <w:sz w:val="28"/>
          <w:szCs w:val="28"/>
        </w:rPr>
        <w:t>ис.4)</w:t>
      </w:r>
      <w:r w:rsidR="009977AE">
        <w:rPr>
          <w:sz w:val="28"/>
          <w:szCs w:val="28"/>
        </w:rPr>
        <w:t>.</w:t>
      </w:r>
    </w:p>
    <w:p w:rsidR="009977AE" w:rsidRDefault="009977AE" w:rsidP="009977AE">
      <w:pPr>
        <w:spacing w:line="360" w:lineRule="auto"/>
        <w:ind w:firstLine="709"/>
        <w:jc w:val="both"/>
        <w:rPr>
          <w:sz w:val="28"/>
          <w:szCs w:val="28"/>
        </w:rPr>
      </w:pPr>
      <w:r>
        <w:rPr>
          <w:sz w:val="28"/>
          <w:szCs w:val="28"/>
        </w:rPr>
        <w:t>Предприятие</w:t>
      </w:r>
      <w:r w:rsidRPr="00BC4D32">
        <w:rPr>
          <w:sz w:val="28"/>
          <w:szCs w:val="28"/>
        </w:rPr>
        <w:t>, е</w:t>
      </w:r>
      <w:r>
        <w:rPr>
          <w:sz w:val="28"/>
          <w:szCs w:val="28"/>
        </w:rPr>
        <w:t>го</w:t>
      </w:r>
      <w:r w:rsidRPr="00BC4D32">
        <w:rPr>
          <w:sz w:val="28"/>
          <w:szCs w:val="28"/>
        </w:rPr>
        <w:t xml:space="preserve"> микро- и макроокружение можно представить как «матрешку» систем, вложенных друг в друга. Рынок можно представить, с одной стороны, как надсистему для </w:t>
      </w:r>
      <w:r>
        <w:rPr>
          <w:sz w:val="28"/>
          <w:szCs w:val="28"/>
        </w:rPr>
        <w:t>предприятия</w:t>
      </w:r>
      <w:r w:rsidRPr="00BC4D32">
        <w:rPr>
          <w:sz w:val="28"/>
          <w:szCs w:val="28"/>
        </w:rPr>
        <w:t xml:space="preserve">, с другой стороны, </w:t>
      </w:r>
      <w:r>
        <w:rPr>
          <w:sz w:val="28"/>
          <w:szCs w:val="28"/>
        </w:rPr>
        <w:t>рынок</w:t>
      </w:r>
    </w:p>
    <w:p w:rsidR="002A4368" w:rsidRDefault="004A3F27" w:rsidP="009977AE">
      <w:pPr>
        <w:spacing w:line="360" w:lineRule="auto"/>
        <w:jc w:val="center"/>
        <w:rPr>
          <w:sz w:val="28"/>
          <w:szCs w:val="28"/>
        </w:rPr>
      </w:pPr>
      <w:r>
        <w:rPr>
          <w:noProof/>
          <w:sz w:val="28"/>
          <w:szCs w:val="28"/>
        </w:rPr>
        <w:lastRenderedPageBreak/>
        <w:drawing>
          <wp:inline distT="0" distB="0" distL="0" distR="0">
            <wp:extent cx="5162550" cy="3895725"/>
            <wp:effectExtent l="0" t="0" r="0" b="0"/>
            <wp:docPr id="3" name="Рисунок 1" descr="http://www.hr-portal.ru/img/artb/1d16c1c7060aa6d0efc628865672ff8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hr-portal.ru/img/artb/1d16c1c7060aa6d0efc628865672ff82-1.gif"/>
                    <pic:cNvPicPr>
                      <a:picLocks noChangeAspect="1" noChangeArrowheads="1"/>
                    </pic:cNvPicPr>
                  </pic:nvPicPr>
                  <pic:blipFill>
                    <a:blip r:embed="rId18" cstate="print"/>
                    <a:srcRect/>
                    <a:stretch>
                      <a:fillRect/>
                    </a:stretch>
                  </pic:blipFill>
                  <pic:spPr bwMode="auto">
                    <a:xfrm>
                      <a:off x="0" y="0"/>
                      <a:ext cx="5162550" cy="3895725"/>
                    </a:xfrm>
                    <a:prstGeom prst="rect">
                      <a:avLst/>
                    </a:prstGeom>
                    <a:noFill/>
                    <a:ln w="9525">
                      <a:noFill/>
                      <a:miter lim="800000"/>
                      <a:headEnd/>
                      <a:tailEnd/>
                    </a:ln>
                  </pic:spPr>
                </pic:pic>
              </a:graphicData>
            </a:graphic>
          </wp:inline>
        </w:drawing>
      </w:r>
    </w:p>
    <w:p w:rsidR="002A4368" w:rsidRPr="00CF3EBD" w:rsidRDefault="002A4368" w:rsidP="002A4368">
      <w:pPr>
        <w:spacing w:line="360" w:lineRule="auto"/>
        <w:jc w:val="center"/>
        <w:rPr>
          <w:sz w:val="28"/>
          <w:szCs w:val="28"/>
        </w:rPr>
      </w:pPr>
      <w:r>
        <w:rPr>
          <w:sz w:val="28"/>
          <w:szCs w:val="28"/>
        </w:rPr>
        <w:t>Рис.4 Предприятие как открытая система</w:t>
      </w:r>
      <w:r w:rsidRPr="00CF3EBD">
        <w:rPr>
          <w:sz w:val="28"/>
          <w:szCs w:val="28"/>
        </w:rPr>
        <w:t>.</w:t>
      </w:r>
    </w:p>
    <w:p w:rsidR="002A4368" w:rsidRDefault="002A4368" w:rsidP="009977AE">
      <w:pPr>
        <w:spacing w:before="240" w:line="360" w:lineRule="auto"/>
        <w:jc w:val="both"/>
        <w:rPr>
          <w:sz w:val="28"/>
          <w:szCs w:val="28"/>
        </w:rPr>
      </w:pPr>
      <w:r w:rsidRPr="00BC4D32">
        <w:rPr>
          <w:sz w:val="28"/>
          <w:szCs w:val="28"/>
        </w:rPr>
        <w:t xml:space="preserve">выступает как открытая система для внешнего окружения. </w:t>
      </w:r>
      <w:r>
        <w:rPr>
          <w:sz w:val="28"/>
          <w:szCs w:val="28"/>
        </w:rPr>
        <w:t>Предприятие (организация)</w:t>
      </w:r>
      <w:r w:rsidRPr="00BC4D32">
        <w:rPr>
          <w:sz w:val="28"/>
          <w:szCs w:val="28"/>
        </w:rPr>
        <w:t>, в свою очередь, является, с одной стороны, открытой системой, которая входит в рыночную среду, а с другой стороны, надсис</w:t>
      </w:r>
      <w:r>
        <w:rPr>
          <w:sz w:val="28"/>
          <w:szCs w:val="28"/>
        </w:rPr>
        <w:t>темой для входящих в нее</w:t>
      </w:r>
      <w:r w:rsidRPr="00BC4D32">
        <w:rPr>
          <w:sz w:val="28"/>
          <w:szCs w:val="28"/>
        </w:rPr>
        <w:t xml:space="preserve"> персонала, менеджеров и других участников. </w:t>
      </w:r>
    </w:p>
    <w:p w:rsidR="002A4368" w:rsidRDefault="002A4368" w:rsidP="002A4368">
      <w:pPr>
        <w:widowControl w:val="0"/>
        <w:tabs>
          <w:tab w:val="left" w:pos="993"/>
        </w:tabs>
        <w:spacing w:line="360" w:lineRule="auto"/>
        <w:ind w:firstLine="709"/>
        <w:jc w:val="both"/>
        <w:rPr>
          <w:b/>
          <w:sz w:val="28"/>
          <w:szCs w:val="28"/>
        </w:rPr>
      </w:pPr>
      <w:r>
        <w:rPr>
          <w:b/>
          <w:sz w:val="28"/>
          <w:szCs w:val="28"/>
        </w:rPr>
        <w:t>Выводы:</w:t>
      </w:r>
    </w:p>
    <w:p w:rsidR="002A4368" w:rsidRPr="00D807C4" w:rsidRDefault="002A4368" w:rsidP="002A4368">
      <w:pPr>
        <w:widowControl w:val="0"/>
        <w:spacing w:line="360" w:lineRule="auto"/>
        <w:ind w:firstLine="709"/>
        <w:jc w:val="both"/>
        <w:rPr>
          <w:sz w:val="28"/>
          <w:szCs w:val="28"/>
        </w:rPr>
      </w:pPr>
      <w:r>
        <w:rPr>
          <w:sz w:val="28"/>
          <w:szCs w:val="28"/>
        </w:rPr>
        <w:t>Стратегия – детальный всесторонний комплексный план, который предназначен для обеспечения осуществления миссии предприятия (организации) и достижения ее целей</w:t>
      </w:r>
      <w:r w:rsidR="00D807C4" w:rsidRPr="00D807C4">
        <w:rPr>
          <w:sz w:val="28"/>
          <w:szCs w:val="28"/>
        </w:rPr>
        <w:t>.</w:t>
      </w:r>
    </w:p>
    <w:p w:rsidR="002A4368" w:rsidRDefault="002A4368" w:rsidP="002A4368">
      <w:pPr>
        <w:widowControl w:val="0"/>
        <w:spacing w:line="360" w:lineRule="auto"/>
        <w:ind w:firstLine="709"/>
        <w:jc w:val="both"/>
        <w:rPr>
          <w:sz w:val="28"/>
          <w:szCs w:val="28"/>
        </w:rPr>
      </w:pPr>
      <w:bookmarkStart w:id="8" w:name="_Hlk315109360"/>
      <w:proofErr w:type="gramStart"/>
      <w:r w:rsidRPr="000218E2">
        <w:rPr>
          <w:sz w:val="28"/>
          <w:szCs w:val="28"/>
        </w:rPr>
        <w:t xml:space="preserve">Стратегическое управление — это такое управление организацией, которое опирается на человеческий потенциал как основу организации, ориентирует производственную деятельность на запросы потребителей, гибко реагирует и проводит своевременные изменения в организации, отвечающие вызову со стороны окружения и позволяющие добиваться конкурентных преимуществ, что в совокупности дает возможность </w:t>
      </w:r>
      <w:r w:rsidRPr="000218E2">
        <w:rPr>
          <w:sz w:val="28"/>
          <w:szCs w:val="28"/>
        </w:rPr>
        <w:lastRenderedPageBreak/>
        <w:t>организации выживать в долгосрочной перспективе, достигая при этом своих целей.</w:t>
      </w:r>
      <w:proofErr w:type="gramEnd"/>
    </w:p>
    <w:bookmarkEnd w:id="8"/>
    <w:p w:rsidR="002A4368" w:rsidRDefault="002A4368" w:rsidP="002A4368">
      <w:pPr>
        <w:widowControl w:val="0"/>
        <w:spacing w:line="360" w:lineRule="auto"/>
        <w:ind w:firstLine="709"/>
        <w:jc w:val="both"/>
        <w:rPr>
          <w:sz w:val="28"/>
          <w:szCs w:val="28"/>
        </w:rPr>
      </w:pPr>
      <w:r>
        <w:rPr>
          <w:sz w:val="28"/>
          <w:szCs w:val="28"/>
        </w:rPr>
        <w:t>Развитие школ стратегического управления происходило вслед за изменениями в окружающей среде, затрагивающими конкурентные отношения.</w:t>
      </w:r>
    </w:p>
    <w:p w:rsidR="002A4368" w:rsidRDefault="002A4368" w:rsidP="002A4368">
      <w:pPr>
        <w:widowControl w:val="0"/>
        <w:spacing w:line="360" w:lineRule="auto"/>
        <w:ind w:firstLine="709"/>
        <w:jc w:val="both"/>
        <w:rPr>
          <w:sz w:val="28"/>
          <w:szCs w:val="28"/>
        </w:rPr>
      </w:pPr>
      <w:bookmarkStart w:id="9" w:name="_Hlk315109517"/>
      <w:r>
        <w:rPr>
          <w:sz w:val="28"/>
          <w:szCs w:val="28"/>
        </w:rPr>
        <w:t>Формирование стратегического поведения предприятия (организации) включает в себя:</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определение направления развития предприятия (организации);</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разработку системы мероприятий для эффективного достижения поставленных целей;</w:t>
      </w:r>
    </w:p>
    <w:p w:rsidR="002A4368"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реализацию разработанной системы мероприятий;</w:t>
      </w:r>
    </w:p>
    <w:p w:rsidR="002A4368" w:rsidRPr="00ED5937" w:rsidRDefault="002A4368" w:rsidP="002A4368">
      <w:pPr>
        <w:widowControl w:val="0"/>
        <w:numPr>
          <w:ilvl w:val="0"/>
          <w:numId w:val="7"/>
        </w:numPr>
        <w:tabs>
          <w:tab w:val="left" w:pos="993"/>
        </w:tabs>
        <w:spacing w:line="360" w:lineRule="auto"/>
        <w:ind w:left="0" w:firstLine="709"/>
        <w:jc w:val="both"/>
        <w:rPr>
          <w:sz w:val="28"/>
          <w:szCs w:val="28"/>
        </w:rPr>
      </w:pPr>
      <w:r>
        <w:rPr>
          <w:sz w:val="28"/>
          <w:szCs w:val="28"/>
        </w:rPr>
        <w:t>оценку и контроль процесса реализации принятой стратегии.</w:t>
      </w:r>
    </w:p>
    <w:bookmarkEnd w:id="9"/>
    <w:p w:rsidR="00A45658" w:rsidRDefault="00A45658">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b/>
          <w:bCs/>
          <w:sz w:val="32"/>
          <w:szCs w:val="32"/>
        </w:rPr>
      </w:pPr>
    </w:p>
    <w:p w:rsidR="00A45658" w:rsidRDefault="00A45658" w:rsidP="002C2041">
      <w:pPr>
        <w:pStyle w:val="1"/>
        <w:numPr>
          <w:ilvl w:val="0"/>
          <w:numId w:val="1"/>
        </w:numPr>
        <w:jc w:val="center"/>
        <w:rPr>
          <w:rFonts w:ascii="Times New Roman" w:hAnsi="Times New Roman"/>
          <w:color w:val="auto"/>
          <w:sz w:val="32"/>
          <w:szCs w:val="32"/>
        </w:rPr>
      </w:pPr>
      <w:bookmarkStart w:id="10" w:name="_Toc328403319"/>
      <w:r>
        <w:rPr>
          <w:rFonts w:ascii="Times New Roman" w:hAnsi="Times New Roman"/>
          <w:color w:val="auto"/>
          <w:sz w:val="32"/>
          <w:szCs w:val="32"/>
        </w:rPr>
        <w:lastRenderedPageBreak/>
        <w:t>Стратегический менеджмент и его роль в повышении эффективности «</w:t>
      </w:r>
      <w:r w:rsidR="00FE40EF">
        <w:rPr>
          <w:rFonts w:ascii="Times New Roman" w:hAnsi="Times New Roman"/>
          <w:color w:val="auto"/>
          <w:sz w:val="32"/>
          <w:szCs w:val="32"/>
        </w:rPr>
        <w:t>Астра</w:t>
      </w:r>
      <w:r>
        <w:rPr>
          <w:rFonts w:ascii="Times New Roman" w:hAnsi="Times New Roman"/>
          <w:color w:val="auto"/>
          <w:sz w:val="32"/>
          <w:szCs w:val="32"/>
        </w:rPr>
        <w:t>»</w:t>
      </w:r>
      <w:bookmarkEnd w:id="10"/>
    </w:p>
    <w:p w:rsidR="00A45658" w:rsidRDefault="00A45658" w:rsidP="002C2041">
      <w:pPr>
        <w:pStyle w:val="2"/>
        <w:numPr>
          <w:ilvl w:val="1"/>
          <w:numId w:val="1"/>
        </w:numPr>
        <w:spacing w:before="240" w:after="240"/>
        <w:ind w:left="1077"/>
        <w:jc w:val="center"/>
        <w:rPr>
          <w:rFonts w:ascii="Times New Roman" w:hAnsi="Times New Roman"/>
          <w:color w:val="auto"/>
          <w:sz w:val="28"/>
          <w:szCs w:val="28"/>
        </w:rPr>
      </w:pPr>
      <w:bookmarkStart w:id="11" w:name="_Toc328403320"/>
      <w:r>
        <w:rPr>
          <w:rFonts w:ascii="Times New Roman" w:hAnsi="Times New Roman"/>
          <w:color w:val="auto"/>
          <w:sz w:val="28"/>
          <w:szCs w:val="28"/>
        </w:rPr>
        <w:t>Общая характеристика деятельности «</w:t>
      </w:r>
      <w:r w:rsidR="00FE40EF">
        <w:rPr>
          <w:rFonts w:ascii="Times New Roman" w:hAnsi="Times New Roman"/>
          <w:color w:val="auto"/>
          <w:sz w:val="28"/>
          <w:szCs w:val="28"/>
        </w:rPr>
        <w:t>Астра</w:t>
      </w:r>
      <w:r>
        <w:rPr>
          <w:rFonts w:ascii="Times New Roman" w:hAnsi="Times New Roman"/>
          <w:color w:val="auto"/>
          <w:sz w:val="28"/>
          <w:szCs w:val="28"/>
        </w:rPr>
        <w:t>»</w:t>
      </w:r>
      <w:bookmarkEnd w:id="11"/>
    </w:p>
    <w:p w:rsidR="002C2041" w:rsidRPr="002C2041" w:rsidRDefault="002C2041" w:rsidP="002C2041"/>
    <w:p w:rsidR="00BC54B2" w:rsidRDefault="00BC54B2" w:rsidP="00BC54B2">
      <w:pPr>
        <w:spacing w:before="240" w:line="360" w:lineRule="auto"/>
        <w:ind w:firstLine="709"/>
        <w:jc w:val="both"/>
        <w:rPr>
          <w:sz w:val="28"/>
          <w:szCs w:val="28"/>
        </w:rPr>
      </w:pPr>
      <w:proofErr w:type="gramStart"/>
      <w:r w:rsidRPr="003B2597">
        <w:rPr>
          <w:sz w:val="28"/>
          <w:szCs w:val="28"/>
        </w:rPr>
        <w:t>Частное предприятие «</w:t>
      </w:r>
      <w:r w:rsidR="00FE40EF">
        <w:rPr>
          <w:sz w:val="28"/>
          <w:szCs w:val="28"/>
        </w:rPr>
        <w:t>Астра</w:t>
      </w:r>
      <w:r w:rsidRPr="003B2597">
        <w:rPr>
          <w:sz w:val="28"/>
          <w:szCs w:val="28"/>
        </w:rPr>
        <w:t>» (в дальнейшем – ЧП</w:t>
      </w:r>
      <w:r>
        <w:rPr>
          <w:sz w:val="28"/>
          <w:szCs w:val="28"/>
        </w:rPr>
        <w:t>, Предприятие</w:t>
      </w:r>
      <w:r w:rsidRPr="003B2597">
        <w:rPr>
          <w:sz w:val="28"/>
          <w:szCs w:val="28"/>
        </w:rPr>
        <w:t>) было создано в 1992</w:t>
      </w:r>
      <w:r w:rsidR="00FE40EF">
        <w:rPr>
          <w:sz w:val="28"/>
          <w:szCs w:val="28"/>
        </w:rPr>
        <w:t xml:space="preserve"> г. </w:t>
      </w:r>
      <w:r>
        <w:rPr>
          <w:sz w:val="28"/>
          <w:szCs w:val="28"/>
        </w:rPr>
        <w:t xml:space="preserve">ЧП </w:t>
      </w:r>
      <w:bookmarkStart w:id="12" w:name="_Hlk314665393"/>
      <w:r>
        <w:rPr>
          <w:sz w:val="28"/>
          <w:szCs w:val="28"/>
        </w:rPr>
        <w:t xml:space="preserve">занимается поставками автомобильных аккумуляторов (в дальнейшем – аккумуляторов, аккумуляторных батарей, АКБ) в магазины </w:t>
      </w:r>
      <w:r w:rsidR="00FE40EF">
        <w:rPr>
          <w:sz w:val="28"/>
          <w:szCs w:val="28"/>
        </w:rPr>
        <w:t xml:space="preserve">Москве и </w:t>
      </w:r>
      <w:r w:rsidR="00D807C4">
        <w:rPr>
          <w:sz w:val="28"/>
          <w:szCs w:val="28"/>
        </w:rPr>
        <w:t>Московской о</w:t>
      </w:r>
      <w:r w:rsidR="00FE40EF">
        <w:rPr>
          <w:sz w:val="28"/>
          <w:szCs w:val="28"/>
        </w:rPr>
        <w:t>бласти.</w:t>
      </w:r>
      <w:proofErr w:type="gramEnd"/>
    </w:p>
    <w:p w:rsidR="00BC54B2" w:rsidRDefault="00BC54B2" w:rsidP="00BC54B2">
      <w:pPr>
        <w:spacing w:line="360" w:lineRule="auto"/>
        <w:ind w:firstLine="709"/>
        <w:jc w:val="both"/>
        <w:rPr>
          <w:sz w:val="28"/>
          <w:szCs w:val="28"/>
        </w:rPr>
      </w:pPr>
      <w:r w:rsidRPr="00BC56E1">
        <w:rPr>
          <w:color w:val="000000"/>
          <w:sz w:val="28"/>
          <w:szCs w:val="28"/>
        </w:rPr>
        <w:t>На сегодняшний день Предприятие обслуживает 18 магазинов</w:t>
      </w:r>
      <w:r>
        <w:rPr>
          <w:color w:val="000000"/>
          <w:sz w:val="28"/>
          <w:szCs w:val="28"/>
        </w:rPr>
        <w:t>.</w:t>
      </w:r>
    </w:p>
    <w:bookmarkEnd w:id="12"/>
    <w:p w:rsidR="00BC54B2" w:rsidRDefault="00BC54B2" w:rsidP="00BC54B2">
      <w:pPr>
        <w:spacing w:line="360" w:lineRule="auto"/>
        <w:ind w:firstLine="709"/>
        <w:jc w:val="both"/>
        <w:rPr>
          <w:sz w:val="28"/>
          <w:szCs w:val="28"/>
        </w:rPr>
      </w:pPr>
      <w:r>
        <w:rPr>
          <w:sz w:val="28"/>
          <w:szCs w:val="28"/>
        </w:rPr>
        <w:t>Оптовые поставки товара в ЧП осуществляются планомерно (один раз в 3-4 недели) с одной из четырех фирм поставщиков. Объем поставок, как правило, составляет один грузовик грузоподъемностью 5 тонн. Если магазины – клиенты нуждаются в дополнительных аккумуляторах, оптовые закупки осуществляются собственными силами (на автотранспорте Предприятия).</w:t>
      </w:r>
    </w:p>
    <w:p w:rsidR="00BC54B2" w:rsidRDefault="00BC54B2" w:rsidP="00BC54B2">
      <w:pPr>
        <w:spacing w:line="360" w:lineRule="auto"/>
        <w:ind w:firstLine="709"/>
        <w:jc w:val="both"/>
        <w:rPr>
          <w:sz w:val="28"/>
          <w:szCs w:val="28"/>
        </w:rPr>
      </w:pPr>
      <w:r>
        <w:rPr>
          <w:sz w:val="28"/>
          <w:szCs w:val="28"/>
        </w:rPr>
        <w:t>С 2008 года Предприятие работает с поставщиками и магазинами-клиентами по безналичному расчету. На сегодняшний день безналичный оборот занимает порядка 30% от общего оборота ЧП.</w:t>
      </w:r>
    </w:p>
    <w:p w:rsidR="00BC54B2" w:rsidRDefault="00BC54B2" w:rsidP="00BC54B2">
      <w:pPr>
        <w:spacing w:line="360" w:lineRule="auto"/>
        <w:ind w:firstLine="709"/>
        <w:jc w:val="both"/>
        <w:rPr>
          <w:sz w:val="28"/>
          <w:szCs w:val="28"/>
        </w:rPr>
      </w:pPr>
      <w:proofErr w:type="gramStart"/>
      <w:r>
        <w:rPr>
          <w:sz w:val="28"/>
          <w:szCs w:val="28"/>
        </w:rPr>
        <w:t>Организационная структура Предприятия, представленная на рис.5, является линейной – одним из простейших видов бюрократических структур, в котором воплощены принципы централизма и единоначалия.</w:t>
      </w:r>
      <w:proofErr w:type="gramEnd"/>
    </w:p>
    <w:p w:rsidR="00A45658" w:rsidRDefault="004A3F27" w:rsidP="00A45658">
      <w:r>
        <w:rPr>
          <w:rFonts w:ascii="Arial" w:hAnsi="Arial" w:cs="Arial"/>
          <w:noProof/>
        </w:rPr>
        <w:drawing>
          <wp:inline distT="0" distB="0" distL="0" distR="0">
            <wp:extent cx="4572000" cy="2122932"/>
            <wp:effectExtent l="0" t="38100" r="0" b="10668"/>
            <wp:docPr id="4" name="Схема 2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1C3914" w:rsidRDefault="001C3914" w:rsidP="001C3914">
      <w:pPr>
        <w:spacing w:before="240" w:after="240" w:line="360" w:lineRule="auto"/>
        <w:ind w:firstLine="709"/>
        <w:jc w:val="center"/>
        <w:rPr>
          <w:sz w:val="28"/>
          <w:szCs w:val="28"/>
        </w:rPr>
      </w:pPr>
      <w:r>
        <w:rPr>
          <w:sz w:val="28"/>
          <w:szCs w:val="28"/>
        </w:rPr>
        <w:t>Рис.5 Организационная структура Предприятия</w:t>
      </w:r>
    </w:p>
    <w:p w:rsidR="001C3914" w:rsidRDefault="001C3914" w:rsidP="001C3914">
      <w:pPr>
        <w:spacing w:line="360" w:lineRule="auto"/>
        <w:ind w:firstLine="709"/>
        <w:jc w:val="both"/>
        <w:rPr>
          <w:sz w:val="28"/>
          <w:szCs w:val="28"/>
        </w:rPr>
      </w:pPr>
      <w:r>
        <w:rPr>
          <w:sz w:val="28"/>
          <w:szCs w:val="28"/>
        </w:rPr>
        <w:lastRenderedPageBreak/>
        <w:t>Достоинства структуры:</w:t>
      </w:r>
    </w:p>
    <w:p w:rsidR="001C3914" w:rsidRDefault="001C3914" w:rsidP="001C3914">
      <w:pPr>
        <w:numPr>
          <w:ilvl w:val="0"/>
          <w:numId w:val="8"/>
        </w:numPr>
        <w:tabs>
          <w:tab w:val="left" w:pos="993"/>
        </w:tabs>
        <w:spacing w:line="360" w:lineRule="auto"/>
        <w:ind w:left="0" w:firstLine="709"/>
        <w:jc w:val="both"/>
        <w:rPr>
          <w:sz w:val="28"/>
          <w:szCs w:val="28"/>
        </w:rPr>
      </w:pPr>
      <w:r>
        <w:rPr>
          <w:sz w:val="28"/>
          <w:szCs w:val="28"/>
        </w:rPr>
        <w:t>управленческие решения принимаются и реализуются оперативно;</w:t>
      </w:r>
    </w:p>
    <w:p w:rsidR="001C3914" w:rsidRDefault="001C3914" w:rsidP="001C3914">
      <w:pPr>
        <w:numPr>
          <w:ilvl w:val="0"/>
          <w:numId w:val="8"/>
        </w:numPr>
        <w:tabs>
          <w:tab w:val="left" w:pos="993"/>
        </w:tabs>
        <w:spacing w:line="360" w:lineRule="auto"/>
        <w:ind w:left="0" w:firstLine="709"/>
        <w:jc w:val="both"/>
        <w:rPr>
          <w:sz w:val="28"/>
          <w:szCs w:val="28"/>
        </w:rPr>
      </w:pPr>
      <w:r>
        <w:rPr>
          <w:sz w:val="28"/>
          <w:szCs w:val="28"/>
        </w:rPr>
        <w:t>функции управления реализуются достаточно просто;</w:t>
      </w:r>
    </w:p>
    <w:p w:rsidR="001C3914" w:rsidRDefault="001C3914" w:rsidP="001C3914">
      <w:pPr>
        <w:numPr>
          <w:ilvl w:val="0"/>
          <w:numId w:val="8"/>
        </w:numPr>
        <w:tabs>
          <w:tab w:val="left" w:pos="993"/>
        </w:tabs>
        <w:spacing w:line="360" w:lineRule="auto"/>
        <w:ind w:left="0" w:firstLine="709"/>
        <w:jc w:val="both"/>
        <w:rPr>
          <w:sz w:val="28"/>
          <w:szCs w:val="28"/>
        </w:rPr>
      </w:pPr>
      <w:r>
        <w:rPr>
          <w:sz w:val="28"/>
          <w:szCs w:val="28"/>
        </w:rPr>
        <w:t>ответственность четко выражена.</w:t>
      </w:r>
    </w:p>
    <w:p w:rsidR="001C3914" w:rsidRPr="0000761A" w:rsidRDefault="001C3914" w:rsidP="002B27B2">
      <w:pPr>
        <w:spacing w:line="360" w:lineRule="auto"/>
        <w:ind w:firstLine="709"/>
        <w:jc w:val="both"/>
        <w:rPr>
          <w:color w:val="000000"/>
          <w:sz w:val="28"/>
          <w:szCs w:val="28"/>
        </w:rPr>
      </w:pPr>
      <w:r>
        <w:rPr>
          <w:sz w:val="28"/>
          <w:szCs w:val="28"/>
        </w:rPr>
        <w:t xml:space="preserve">Экономические результаты деятельности Предприятия за 2008 – 2011 гг. представлены в таблице 2. </w:t>
      </w:r>
      <w:r w:rsidRPr="0000761A">
        <w:rPr>
          <w:color w:val="000000"/>
          <w:sz w:val="28"/>
          <w:szCs w:val="28"/>
        </w:rPr>
        <w:t xml:space="preserve">В ценообразовании Предприятия на один аккумулятор осуществляется наценка в размере 20% от закупочной стоимости, при этом половина наценки направляется на текущие расходы, другая половина (10% от общего товарооборота)  составляет чистую прибыль ЧП. </w:t>
      </w:r>
    </w:p>
    <w:p w:rsidR="001C3914" w:rsidRDefault="001C3914" w:rsidP="002B27B2">
      <w:pPr>
        <w:spacing w:line="360" w:lineRule="auto"/>
        <w:ind w:firstLine="709"/>
        <w:jc w:val="right"/>
        <w:rPr>
          <w:sz w:val="28"/>
          <w:szCs w:val="28"/>
        </w:rPr>
      </w:pPr>
      <w:r>
        <w:rPr>
          <w:sz w:val="28"/>
          <w:szCs w:val="28"/>
        </w:rPr>
        <w:t>Таблица 2</w:t>
      </w:r>
    </w:p>
    <w:p w:rsidR="001C3914" w:rsidRDefault="001C3914" w:rsidP="001C3914">
      <w:pPr>
        <w:spacing w:line="360" w:lineRule="auto"/>
        <w:ind w:firstLine="709"/>
        <w:jc w:val="center"/>
        <w:rPr>
          <w:sz w:val="28"/>
          <w:szCs w:val="28"/>
        </w:rPr>
      </w:pPr>
      <w:r>
        <w:rPr>
          <w:sz w:val="28"/>
          <w:szCs w:val="28"/>
        </w:rPr>
        <w:t>Экономические результаты деятельности Предприятия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496"/>
        <w:gridCol w:w="1339"/>
        <w:gridCol w:w="1541"/>
        <w:gridCol w:w="1543"/>
      </w:tblGrid>
      <w:tr w:rsidR="001C3914" w:rsidRPr="005A658E" w:rsidTr="00EA6C7C">
        <w:tc>
          <w:tcPr>
            <w:tcW w:w="3652" w:type="dxa"/>
          </w:tcPr>
          <w:p w:rsidR="001C3914" w:rsidRPr="005A658E" w:rsidRDefault="001C3914" w:rsidP="00EA6C7C">
            <w:pPr>
              <w:jc w:val="center"/>
              <w:rPr>
                <w:b/>
                <w:sz w:val="28"/>
                <w:szCs w:val="28"/>
              </w:rPr>
            </w:pPr>
            <w:bookmarkStart w:id="13" w:name="_Toc453646810"/>
            <w:r w:rsidRPr="005A658E">
              <w:rPr>
                <w:b/>
                <w:sz w:val="28"/>
                <w:szCs w:val="28"/>
              </w:rPr>
              <w:t>Показатели</w:t>
            </w:r>
            <w:bookmarkEnd w:id="13"/>
          </w:p>
        </w:tc>
        <w:tc>
          <w:tcPr>
            <w:tcW w:w="1496" w:type="dxa"/>
          </w:tcPr>
          <w:p w:rsidR="001C3914" w:rsidRPr="005A658E" w:rsidRDefault="001C3914" w:rsidP="00EA6C7C">
            <w:pPr>
              <w:jc w:val="center"/>
              <w:rPr>
                <w:b/>
                <w:sz w:val="28"/>
                <w:szCs w:val="28"/>
              </w:rPr>
            </w:pPr>
            <w:r w:rsidRPr="005A658E">
              <w:rPr>
                <w:b/>
                <w:sz w:val="28"/>
                <w:szCs w:val="28"/>
              </w:rPr>
              <w:t>2008</w:t>
            </w:r>
          </w:p>
        </w:tc>
        <w:tc>
          <w:tcPr>
            <w:tcW w:w="1339" w:type="dxa"/>
          </w:tcPr>
          <w:p w:rsidR="001C3914" w:rsidRPr="005A658E" w:rsidRDefault="001C3914" w:rsidP="00EA6C7C">
            <w:pPr>
              <w:jc w:val="center"/>
              <w:rPr>
                <w:b/>
                <w:sz w:val="28"/>
                <w:szCs w:val="28"/>
              </w:rPr>
            </w:pPr>
            <w:r w:rsidRPr="005A658E">
              <w:rPr>
                <w:b/>
                <w:sz w:val="28"/>
                <w:szCs w:val="28"/>
              </w:rPr>
              <w:t>2009</w:t>
            </w:r>
          </w:p>
        </w:tc>
        <w:tc>
          <w:tcPr>
            <w:tcW w:w="1541" w:type="dxa"/>
          </w:tcPr>
          <w:p w:rsidR="001C3914" w:rsidRPr="005A658E" w:rsidRDefault="001C3914" w:rsidP="00EA6C7C">
            <w:pPr>
              <w:jc w:val="center"/>
              <w:rPr>
                <w:b/>
                <w:sz w:val="28"/>
                <w:szCs w:val="28"/>
              </w:rPr>
            </w:pPr>
            <w:r w:rsidRPr="005A658E">
              <w:rPr>
                <w:b/>
                <w:sz w:val="28"/>
                <w:szCs w:val="28"/>
              </w:rPr>
              <w:t>2010</w:t>
            </w:r>
          </w:p>
        </w:tc>
        <w:tc>
          <w:tcPr>
            <w:tcW w:w="1543" w:type="dxa"/>
          </w:tcPr>
          <w:p w:rsidR="001C3914" w:rsidRPr="005A658E" w:rsidRDefault="001C3914" w:rsidP="00EA6C7C">
            <w:pPr>
              <w:jc w:val="center"/>
              <w:rPr>
                <w:b/>
                <w:sz w:val="28"/>
                <w:szCs w:val="28"/>
              </w:rPr>
            </w:pPr>
            <w:r w:rsidRPr="005A658E">
              <w:rPr>
                <w:b/>
                <w:sz w:val="28"/>
                <w:szCs w:val="28"/>
              </w:rPr>
              <w:t>2011</w:t>
            </w:r>
          </w:p>
        </w:tc>
      </w:tr>
      <w:tr w:rsidR="001C3914" w:rsidRPr="0000761A" w:rsidTr="00EA6C7C">
        <w:tc>
          <w:tcPr>
            <w:tcW w:w="3652" w:type="dxa"/>
          </w:tcPr>
          <w:p w:rsidR="001C3914" w:rsidRPr="0000761A" w:rsidRDefault="001C3914" w:rsidP="00EA6C7C">
            <w:pPr>
              <w:rPr>
                <w:sz w:val="28"/>
                <w:szCs w:val="28"/>
              </w:rPr>
            </w:pPr>
            <w:r w:rsidRPr="0000761A">
              <w:rPr>
                <w:sz w:val="28"/>
                <w:szCs w:val="28"/>
              </w:rPr>
              <w:t xml:space="preserve">Товарооборот, сумм, руб. </w:t>
            </w:r>
          </w:p>
        </w:tc>
        <w:tc>
          <w:tcPr>
            <w:tcW w:w="1496" w:type="dxa"/>
          </w:tcPr>
          <w:p w:rsidR="001C3914" w:rsidRPr="0000761A" w:rsidRDefault="001C3914" w:rsidP="00EA6C7C">
            <w:pPr>
              <w:jc w:val="center"/>
              <w:rPr>
                <w:sz w:val="28"/>
                <w:szCs w:val="28"/>
              </w:rPr>
            </w:pPr>
            <w:r w:rsidRPr="0000761A">
              <w:rPr>
                <w:sz w:val="28"/>
                <w:szCs w:val="28"/>
              </w:rPr>
              <w:t>10000000</w:t>
            </w:r>
          </w:p>
        </w:tc>
        <w:tc>
          <w:tcPr>
            <w:tcW w:w="1339" w:type="dxa"/>
          </w:tcPr>
          <w:p w:rsidR="001C3914" w:rsidRPr="0000761A" w:rsidRDefault="001C3914" w:rsidP="00EA6C7C">
            <w:pPr>
              <w:jc w:val="center"/>
              <w:rPr>
                <w:sz w:val="28"/>
                <w:szCs w:val="28"/>
              </w:rPr>
            </w:pPr>
            <w:r w:rsidRPr="0000761A">
              <w:rPr>
                <w:sz w:val="28"/>
                <w:szCs w:val="28"/>
              </w:rPr>
              <w:t>12000000</w:t>
            </w:r>
          </w:p>
        </w:tc>
        <w:tc>
          <w:tcPr>
            <w:tcW w:w="1541" w:type="dxa"/>
          </w:tcPr>
          <w:p w:rsidR="001C3914" w:rsidRPr="0000761A" w:rsidRDefault="001C3914" w:rsidP="00EA6C7C">
            <w:pPr>
              <w:jc w:val="center"/>
              <w:rPr>
                <w:sz w:val="28"/>
                <w:szCs w:val="28"/>
              </w:rPr>
            </w:pPr>
            <w:r w:rsidRPr="0000761A">
              <w:rPr>
                <w:sz w:val="28"/>
                <w:szCs w:val="28"/>
              </w:rPr>
              <w:t>13500000</w:t>
            </w:r>
          </w:p>
        </w:tc>
        <w:tc>
          <w:tcPr>
            <w:tcW w:w="1543" w:type="dxa"/>
          </w:tcPr>
          <w:p w:rsidR="001C3914" w:rsidRPr="0000761A" w:rsidRDefault="001C3914" w:rsidP="00EA6C7C">
            <w:pPr>
              <w:jc w:val="center"/>
              <w:rPr>
                <w:sz w:val="28"/>
                <w:szCs w:val="28"/>
              </w:rPr>
            </w:pPr>
            <w:r w:rsidRPr="0000761A">
              <w:rPr>
                <w:sz w:val="28"/>
                <w:szCs w:val="28"/>
              </w:rPr>
              <w:t>15000000</w:t>
            </w:r>
          </w:p>
        </w:tc>
      </w:tr>
      <w:tr w:rsidR="001C3914" w:rsidRPr="0000761A" w:rsidTr="00EA6C7C">
        <w:tc>
          <w:tcPr>
            <w:tcW w:w="3652" w:type="dxa"/>
          </w:tcPr>
          <w:p w:rsidR="001C3914" w:rsidRPr="0000761A" w:rsidRDefault="001C3914" w:rsidP="00EA6C7C">
            <w:pPr>
              <w:rPr>
                <w:sz w:val="28"/>
                <w:szCs w:val="28"/>
              </w:rPr>
            </w:pPr>
            <w:r w:rsidRPr="0000761A">
              <w:rPr>
                <w:sz w:val="28"/>
                <w:szCs w:val="28"/>
              </w:rPr>
              <w:t>Чистая прибыль от реализации товаров, сумма, руб.</w:t>
            </w:r>
          </w:p>
        </w:tc>
        <w:tc>
          <w:tcPr>
            <w:tcW w:w="1496" w:type="dxa"/>
            <w:vAlign w:val="center"/>
          </w:tcPr>
          <w:p w:rsidR="001C3914" w:rsidRPr="0000761A" w:rsidRDefault="001C3914" w:rsidP="00EA6C7C">
            <w:pPr>
              <w:jc w:val="center"/>
              <w:rPr>
                <w:sz w:val="28"/>
                <w:szCs w:val="28"/>
              </w:rPr>
            </w:pPr>
            <w:r>
              <w:rPr>
                <w:sz w:val="28"/>
                <w:szCs w:val="28"/>
              </w:rPr>
              <w:t>1000000</w:t>
            </w:r>
          </w:p>
        </w:tc>
        <w:tc>
          <w:tcPr>
            <w:tcW w:w="1339" w:type="dxa"/>
            <w:vAlign w:val="center"/>
          </w:tcPr>
          <w:p w:rsidR="001C3914" w:rsidRPr="0000761A" w:rsidRDefault="001C3914" w:rsidP="00EA6C7C">
            <w:pPr>
              <w:jc w:val="center"/>
              <w:rPr>
                <w:sz w:val="28"/>
                <w:szCs w:val="28"/>
              </w:rPr>
            </w:pPr>
            <w:r>
              <w:rPr>
                <w:sz w:val="28"/>
                <w:szCs w:val="28"/>
              </w:rPr>
              <w:t>1200000</w:t>
            </w:r>
          </w:p>
        </w:tc>
        <w:tc>
          <w:tcPr>
            <w:tcW w:w="1541" w:type="dxa"/>
            <w:vAlign w:val="center"/>
          </w:tcPr>
          <w:p w:rsidR="001C3914" w:rsidRPr="0000761A" w:rsidRDefault="001C3914" w:rsidP="00EA6C7C">
            <w:pPr>
              <w:jc w:val="center"/>
              <w:rPr>
                <w:sz w:val="28"/>
                <w:szCs w:val="28"/>
              </w:rPr>
            </w:pPr>
            <w:r>
              <w:rPr>
                <w:sz w:val="28"/>
                <w:szCs w:val="28"/>
              </w:rPr>
              <w:t>1350000</w:t>
            </w:r>
          </w:p>
        </w:tc>
        <w:tc>
          <w:tcPr>
            <w:tcW w:w="1543" w:type="dxa"/>
            <w:vAlign w:val="center"/>
          </w:tcPr>
          <w:p w:rsidR="001C3914" w:rsidRPr="0000761A" w:rsidRDefault="001C3914" w:rsidP="00EA6C7C">
            <w:pPr>
              <w:jc w:val="center"/>
              <w:rPr>
                <w:sz w:val="28"/>
                <w:szCs w:val="28"/>
              </w:rPr>
            </w:pPr>
            <w:r>
              <w:rPr>
                <w:sz w:val="28"/>
                <w:szCs w:val="28"/>
              </w:rPr>
              <w:t>1500000</w:t>
            </w:r>
          </w:p>
        </w:tc>
      </w:tr>
    </w:tbl>
    <w:p w:rsidR="001C3914" w:rsidRPr="002940DF" w:rsidRDefault="001C3914" w:rsidP="001C3914">
      <w:pPr>
        <w:widowControl w:val="0"/>
        <w:spacing w:before="240" w:line="360" w:lineRule="auto"/>
        <w:ind w:firstLine="709"/>
        <w:jc w:val="both"/>
        <w:rPr>
          <w:sz w:val="28"/>
          <w:szCs w:val="28"/>
        </w:rPr>
      </w:pPr>
      <w:r>
        <w:rPr>
          <w:sz w:val="28"/>
          <w:szCs w:val="28"/>
        </w:rPr>
        <w:t>Таким образом</w:t>
      </w:r>
      <w:r w:rsidRPr="002940DF">
        <w:rPr>
          <w:sz w:val="28"/>
          <w:szCs w:val="28"/>
        </w:rPr>
        <w:t xml:space="preserve">, из </w:t>
      </w:r>
      <w:r>
        <w:rPr>
          <w:sz w:val="28"/>
          <w:szCs w:val="28"/>
        </w:rPr>
        <w:t xml:space="preserve">данных </w:t>
      </w:r>
      <w:r w:rsidRPr="002940DF">
        <w:rPr>
          <w:sz w:val="28"/>
          <w:szCs w:val="28"/>
        </w:rPr>
        <w:t>таблицы 2 видно, что с 200</w:t>
      </w:r>
      <w:r>
        <w:rPr>
          <w:sz w:val="28"/>
          <w:szCs w:val="28"/>
        </w:rPr>
        <w:t>8</w:t>
      </w:r>
      <w:r w:rsidRPr="002940DF">
        <w:rPr>
          <w:sz w:val="28"/>
          <w:szCs w:val="28"/>
        </w:rPr>
        <w:t xml:space="preserve"> года по </w:t>
      </w:r>
      <w:r>
        <w:rPr>
          <w:sz w:val="28"/>
          <w:szCs w:val="28"/>
        </w:rPr>
        <w:t>2011</w:t>
      </w:r>
      <w:r w:rsidRPr="002940DF">
        <w:rPr>
          <w:sz w:val="28"/>
          <w:szCs w:val="28"/>
        </w:rPr>
        <w:t xml:space="preserve"> год объем реализованных услуг и чистая прибыль</w:t>
      </w:r>
      <w:r>
        <w:rPr>
          <w:sz w:val="28"/>
          <w:szCs w:val="28"/>
        </w:rPr>
        <w:t xml:space="preserve"> выросли</w:t>
      </w:r>
      <w:r w:rsidRPr="002940DF">
        <w:rPr>
          <w:sz w:val="28"/>
          <w:szCs w:val="28"/>
        </w:rPr>
        <w:t xml:space="preserve"> в </w:t>
      </w:r>
      <w:r>
        <w:rPr>
          <w:sz w:val="28"/>
          <w:szCs w:val="28"/>
        </w:rPr>
        <w:t>1,5</w:t>
      </w:r>
      <w:r w:rsidRPr="002940DF">
        <w:rPr>
          <w:sz w:val="28"/>
          <w:szCs w:val="28"/>
        </w:rPr>
        <w:t xml:space="preserve"> раза, что является </w:t>
      </w:r>
      <w:r>
        <w:rPr>
          <w:sz w:val="28"/>
          <w:szCs w:val="28"/>
        </w:rPr>
        <w:t xml:space="preserve">неплохим </w:t>
      </w:r>
      <w:r w:rsidRPr="002940DF">
        <w:rPr>
          <w:sz w:val="28"/>
          <w:szCs w:val="28"/>
        </w:rPr>
        <w:t>показателем эффективности рабо</w:t>
      </w:r>
      <w:r>
        <w:rPr>
          <w:sz w:val="28"/>
          <w:szCs w:val="28"/>
        </w:rPr>
        <w:t>ты Предприятия и позволяет надея</w:t>
      </w:r>
      <w:r w:rsidRPr="002940DF">
        <w:rPr>
          <w:sz w:val="28"/>
          <w:szCs w:val="28"/>
        </w:rPr>
        <w:t>т</w:t>
      </w:r>
      <w:r>
        <w:rPr>
          <w:sz w:val="28"/>
          <w:szCs w:val="28"/>
        </w:rPr>
        <w:t>ься на дальнейшее развитие и увеличение</w:t>
      </w:r>
      <w:r w:rsidRPr="002940DF">
        <w:rPr>
          <w:sz w:val="28"/>
          <w:szCs w:val="28"/>
        </w:rPr>
        <w:t xml:space="preserve"> прибыли.</w:t>
      </w:r>
    </w:p>
    <w:p w:rsidR="001C3914" w:rsidRPr="001C3914" w:rsidRDefault="001C3914" w:rsidP="005956AF">
      <w:pPr>
        <w:spacing w:line="360" w:lineRule="auto"/>
        <w:ind w:firstLine="709"/>
        <w:rPr>
          <w:b/>
          <w:i/>
          <w:sz w:val="28"/>
          <w:szCs w:val="28"/>
        </w:rPr>
      </w:pPr>
      <w:r w:rsidRPr="001C3914">
        <w:rPr>
          <w:b/>
          <w:i/>
          <w:sz w:val="28"/>
          <w:szCs w:val="28"/>
        </w:rPr>
        <w:t xml:space="preserve">Внешняя и внутренняя среда ЧП </w:t>
      </w:r>
    </w:p>
    <w:p w:rsidR="005956AF" w:rsidRPr="003F4FC3" w:rsidRDefault="005956AF" w:rsidP="005956AF">
      <w:pPr>
        <w:spacing w:line="360" w:lineRule="auto"/>
        <w:ind w:firstLine="709"/>
        <w:jc w:val="both"/>
        <w:rPr>
          <w:sz w:val="28"/>
          <w:szCs w:val="28"/>
        </w:rPr>
      </w:pPr>
      <w:r>
        <w:rPr>
          <w:sz w:val="28"/>
          <w:szCs w:val="28"/>
        </w:rPr>
        <w:t xml:space="preserve">Для анализа внешней среды Предприятия проведем </w:t>
      </w:r>
      <w:r>
        <w:rPr>
          <w:sz w:val="28"/>
          <w:szCs w:val="28"/>
          <w:lang w:val="en-US"/>
        </w:rPr>
        <w:t>PEST</w:t>
      </w:r>
      <w:r>
        <w:rPr>
          <w:sz w:val="28"/>
          <w:szCs w:val="28"/>
        </w:rPr>
        <w:t>-анализ.</w:t>
      </w:r>
    </w:p>
    <w:p w:rsidR="005956AF" w:rsidRPr="00DF2DA9" w:rsidRDefault="005956AF" w:rsidP="005956AF">
      <w:pPr>
        <w:spacing w:line="360" w:lineRule="auto"/>
        <w:ind w:firstLine="709"/>
        <w:jc w:val="both"/>
        <w:rPr>
          <w:sz w:val="28"/>
          <w:szCs w:val="28"/>
        </w:rPr>
      </w:pPr>
      <w:r w:rsidRPr="00537558">
        <w:rPr>
          <w:b/>
          <w:bCs/>
          <w:sz w:val="28"/>
          <w:szCs w:val="28"/>
        </w:rPr>
        <w:t>PEST</w:t>
      </w:r>
      <w:r w:rsidRPr="00DF2DA9">
        <w:rPr>
          <w:sz w:val="28"/>
          <w:szCs w:val="28"/>
        </w:rPr>
        <w:t xml:space="preserve">- акроним для следующих факторов, которые используются, чтобы оценить рынок </w:t>
      </w:r>
      <w:proofErr w:type="gramStart"/>
      <w:r w:rsidRPr="00DF2DA9">
        <w:rPr>
          <w:sz w:val="28"/>
          <w:szCs w:val="28"/>
        </w:rPr>
        <w:t>организационной</w:t>
      </w:r>
      <w:proofErr w:type="gramEnd"/>
      <w:r w:rsidRPr="00DF2DA9">
        <w:rPr>
          <w:sz w:val="28"/>
          <w:szCs w:val="28"/>
        </w:rPr>
        <w:t xml:space="preserve"> или бизнес-единицы: </w:t>
      </w:r>
    </w:p>
    <w:p w:rsidR="005956AF" w:rsidRPr="00DF2DA9" w:rsidRDefault="005956AF" w:rsidP="005956AF">
      <w:pPr>
        <w:pStyle w:val="ab"/>
        <w:numPr>
          <w:ilvl w:val="0"/>
          <w:numId w:val="10"/>
        </w:numPr>
        <w:tabs>
          <w:tab w:val="left" w:pos="993"/>
        </w:tabs>
        <w:spacing w:after="0" w:line="360" w:lineRule="auto"/>
        <w:ind w:left="0" w:firstLine="709"/>
        <w:contextualSpacing/>
        <w:jc w:val="both"/>
        <w:rPr>
          <w:rFonts w:ascii="Times New Roman" w:hAnsi="Times New Roman"/>
          <w:sz w:val="28"/>
          <w:szCs w:val="28"/>
        </w:rPr>
      </w:pPr>
      <w:r w:rsidRPr="00DF2DA9">
        <w:rPr>
          <w:rFonts w:ascii="Times New Roman" w:hAnsi="Times New Roman"/>
          <w:sz w:val="28"/>
          <w:szCs w:val="28"/>
        </w:rPr>
        <w:t>политические (</w:t>
      </w:r>
      <w:r w:rsidRPr="00DF2DA9">
        <w:rPr>
          <w:rFonts w:ascii="Times New Roman" w:hAnsi="Times New Roman"/>
          <w:sz w:val="28"/>
          <w:szCs w:val="28"/>
          <w:lang w:val="en-US"/>
        </w:rPr>
        <w:t>Political</w:t>
      </w:r>
      <w:r w:rsidRPr="00DF2DA9">
        <w:rPr>
          <w:rFonts w:ascii="Times New Roman" w:hAnsi="Times New Roman"/>
          <w:sz w:val="28"/>
          <w:szCs w:val="28"/>
        </w:rPr>
        <w:t>) факторы;</w:t>
      </w:r>
    </w:p>
    <w:p w:rsidR="005956AF" w:rsidRDefault="005956AF" w:rsidP="005956AF">
      <w:pPr>
        <w:pStyle w:val="ab"/>
        <w:numPr>
          <w:ilvl w:val="0"/>
          <w:numId w:val="9"/>
        </w:numPr>
        <w:tabs>
          <w:tab w:val="left" w:pos="993"/>
        </w:tabs>
        <w:spacing w:after="0" w:line="360" w:lineRule="auto"/>
        <w:ind w:left="0" w:firstLine="709"/>
        <w:contextualSpacing/>
        <w:jc w:val="both"/>
        <w:rPr>
          <w:rFonts w:ascii="Times New Roman" w:hAnsi="Times New Roman"/>
          <w:sz w:val="28"/>
          <w:szCs w:val="28"/>
        </w:rPr>
      </w:pPr>
      <w:r>
        <w:rPr>
          <w:rFonts w:ascii="Times New Roman" w:hAnsi="Times New Roman"/>
          <w:sz w:val="28"/>
          <w:szCs w:val="28"/>
        </w:rPr>
        <w:t>экономические (</w:t>
      </w:r>
      <w:r>
        <w:rPr>
          <w:rFonts w:ascii="Times New Roman" w:hAnsi="Times New Roman"/>
          <w:sz w:val="28"/>
          <w:szCs w:val="28"/>
          <w:lang w:val="en-US"/>
        </w:rPr>
        <w:t>Economic)</w:t>
      </w:r>
      <w:r>
        <w:rPr>
          <w:rFonts w:ascii="Times New Roman" w:hAnsi="Times New Roman"/>
          <w:sz w:val="28"/>
          <w:szCs w:val="28"/>
        </w:rPr>
        <w:t xml:space="preserve"> факторы;</w:t>
      </w:r>
    </w:p>
    <w:p w:rsidR="005956AF" w:rsidRDefault="005956AF" w:rsidP="005956AF">
      <w:pPr>
        <w:pStyle w:val="ab"/>
        <w:numPr>
          <w:ilvl w:val="0"/>
          <w:numId w:val="9"/>
        </w:numPr>
        <w:tabs>
          <w:tab w:val="left" w:pos="993"/>
        </w:tabs>
        <w:spacing w:after="0" w:line="360" w:lineRule="auto"/>
        <w:ind w:left="0" w:firstLine="709"/>
        <w:contextualSpacing/>
        <w:jc w:val="both"/>
        <w:rPr>
          <w:rFonts w:ascii="Times New Roman" w:hAnsi="Times New Roman"/>
          <w:sz w:val="28"/>
          <w:szCs w:val="28"/>
        </w:rPr>
      </w:pPr>
      <w:r>
        <w:rPr>
          <w:rFonts w:ascii="Times New Roman" w:hAnsi="Times New Roman"/>
          <w:sz w:val="28"/>
          <w:szCs w:val="28"/>
        </w:rPr>
        <w:t>социальные (</w:t>
      </w:r>
      <w:r>
        <w:rPr>
          <w:rFonts w:ascii="Times New Roman" w:hAnsi="Times New Roman"/>
          <w:sz w:val="28"/>
          <w:szCs w:val="28"/>
          <w:lang w:val="en-US"/>
        </w:rPr>
        <w:t xml:space="preserve">Social) </w:t>
      </w:r>
      <w:r>
        <w:rPr>
          <w:rFonts w:ascii="Times New Roman" w:hAnsi="Times New Roman"/>
          <w:sz w:val="28"/>
          <w:szCs w:val="28"/>
        </w:rPr>
        <w:t>факторы;</w:t>
      </w:r>
    </w:p>
    <w:p w:rsidR="005956AF" w:rsidRDefault="005956AF" w:rsidP="005956AF">
      <w:pPr>
        <w:pStyle w:val="ab"/>
        <w:numPr>
          <w:ilvl w:val="0"/>
          <w:numId w:val="9"/>
        </w:numPr>
        <w:tabs>
          <w:tab w:val="left" w:pos="993"/>
        </w:tabs>
        <w:spacing w:after="0" w:line="360" w:lineRule="auto"/>
        <w:ind w:left="0" w:firstLine="709"/>
        <w:contextualSpacing/>
        <w:jc w:val="both"/>
        <w:rPr>
          <w:rFonts w:ascii="Times New Roman" w:hAnsi="Times New Roman"/>
          <w:sz w:val="28"/>
          <w:szCs w:val="28"/>
        </w:rPr>
      </w:pPr>
      <w:r>
        <w:rPr>
          <w:rFonts w:ascii="Times New Roman" w:hAnsi="Times New Roman"/>
          <w:sz w:val="28"/>
          <w:szCs w:val="28"/>
        </w:rPr>
        <w:t>технологические (</w:t>
      </w:r>
      <w:r>
        <w:rPr>
          <w:rFonts w:ascii="Times New Roman" w:hAnsi="Times New Roman"/>
          <w:sz w:val="28"/>
          <w:szCs w:val="28"/>
          <w:lang w:val="en-US"/>
        </w:rPr>
        <w:t>Technological)</w:t>
      </w:r>
      <w:r>
        <w:rPr>
          <w:rFonts w:ascii="Times New Roman" w:hAnsi="Times New Roman"/>
          <w:sz w:val="28"/>
          <w:szCs w:val="28"/>
        </w:rPr>
        <w:t xml:space="preserve"> факторы.</w:t>
      </w:r>
    </w:p>
    <w:p w:rsidR="005956AF" w:rsidRPr="00D4766D" w:rsidRDefault="005956AF" w:rsidP="005956AF">
      <w:pPr>
        <w:spacing w:line="360" w:lineRule="auto"/>
        <w:ind w:firstLine="709"/>
        <w:jc w:val="both"/>
        <w:rPr>
          <w:sz w:val="28"/>
          <w:szCs w:val="28"/>
        </w:rPr>
      </w:pPr>
      <w:r w:rsidRPr="00D4766D">
        <w:rPr>
          <w:bCs/>
          <w:sz w:val="28"/>
          <w:szCs w:val="28"/>
        </w:rPr>
        <w:t xml:space="preserve">PEST-анализ </w:t>
      </w:r>
      <w:r w:rsidRPr="00D4766D">
        <w:rPr>
          <w:sz w:val="28"/>
          <w:szCs w:val="28"/>
        </w:rPr>
        <w:t xml:space="preserve">- полезный инструмент понимания рынка, позиции компании, потенциала и направление бизнеса. </w:t>
      </w:r>
      <w:r w:rsidRPr="00D4766D">
        <w:rPr>
          <w:bCs/>
          <w:sz w:val="28"/>
          <w:szCs w:val="28"/>
        </w:rPr>
        <w:t xml:space="preserve">PEST-анализ </w:t>
      </w:r>
      <w:r w:rsidRPr="00D4766D">
        <w:rPr>
          <w:sz w:val="28"/>
          <w:szCs w:val="28"/>
        </w:rPr>
        <w:t xml:space="preserve">помогает </w:t>
      </w:r>
      <w:r w:rsidRPr="00D4766D">
        <w:rPr>
          <w:sz w:val="28"/>
          <w:szCs w:val="28"/>
        </w:rPr>
        <w:lastRenderedPageBreak/>
        <w:t xml:space="preserve">руководителю компании или аналитику увидеть картину внешнего окружения компании, выделить наиболее важные влияющие факторы. </w:t>
      </w:r>
    </w:p>
    <w:p w:rsidR="005956AF" w:rsidRDefault="005956AF" w:rsidP="005956AF">
      <w:pPr>
        <w:spacing w:line="360" w:lineRule="auto"/>
        <w:ind w:firstLine="709"/>
        <w:jc w:val="both"/>
        <w:rPr>
          <w:sz w:val="28"/>
          <w:szCs w:val="28"/>
        </w:rPr>
      </w:pPr>
      <w:r w:rsidRPr="005F0296">
        <w:rPr>
          <w:sz w:val="28"/>
          <w:szCs w:val="28"/>
        </w:rPr>
        <w:t>П</w:t>
      </w:r>
      <w:r w:rsidRPr="00D4766D">
        <w:rPr>
          <w:sz w:val="28"/>
          <w:szCs w:val="28"/>
        </w:rPr>
        <w:t>римеры факторов, которые, как правило, рассматриваются в ходе анализа</w:t>
      </w:r>
      <w:r>
        <w:rPr>
          <w:sz w:val="28"/>
          <w:szCs w:val="28"/>
        </w:rPr>
        <w:t>, приведены в Приложении 1</w:t>
      </w:r>
      <w:r w:rsidRPr="00D4766D">
        <w:rPr>
          <w:sz w:val="28"/>
          <w:szCs w:val="28"/>
        </w:rPr>
        <w:t>.</w:t>
      </w:r>
    </w:p>
    <w:p w:rsidR="00A14C85" w:rsidRDefault="00A14C85" w:rsidP="00A14C85">
      <w:pPr>
        <w:tabs>
          <w:tab w:val="left" w:pos="993"/>
        </w:tabs>
        <w:spacing w:line="360" w:lineRule="auto"/>
        <w:ind w:left="709"/>
        <w:jc w:val="both"/>
        <w:rPr>
          <w:sz w:val="28"/>
          <w:szCs w:val="28"/>
        </w:rPr>
      </w:pPr>
      <w:r>
        <w:rPr>
          <w:sz w:val="28"/>
          <w:szCs w:val="28"/>
        </w:rPr>
        <w:t>Дадим характеристику будущего состояния ЧП с трех точек зрения:</w:t>
      </w:r>
    </w:p>
    <w:p w:rsidR="00A14C85" w:rsidRDefault="00A14C85" w:rsidP="00A14C85">
      <w:pPr>
        <w:numPr>
          <w:ilvl w:val="0"/>
          <w:numId w:val="15"/>
        </w:numPr>
        <w:tabs>
          <w:tab w:val="left" w:pos="993"/>
        </w:tabs>
        <w:spacing w:line="360" w:lineRule="auto"/>
        <w:jc w:val="both"/>
        <w:rPr>
          <w:sz w:val="28"/>
          <w:szCs w:val="28"/>
        </w:rPr>
      </w:pPr>
      <w:r>
        <w:rPr>
          <w:sz w:val="28"/>
          <w:szCs w:val="28"/>
        </w:rPr>
        <w:t>пессимистичный вариант;</w:t>
      </w:r>
    </w:p>
    <w:p w:rsidR="00A14C85" w:rsidRDefault="00A14C85" w:rsidP="00A14C85">
      <w:pPr>
        <w:numPr>
          <w:ilvl w:val="0"/>
          <w:numId w:val="15"/>
        </w:numPr>
        <w:tabs>
          <w:tab w:val="left" w:pos="993"/>
        </w:tabs>
        <w:spacing w:line="360" w:lineRule="auto"/>
        <w:jc w:val="both"/>
        <w:rPr>
          <w:sz w:val="28"/>
          <w:szCs w:val="28"/>
        </w:rPr>
      </w:pPr>
      <w:r>
        <w:rPr>
          <w:sz w:val="28"/>
          <w:szCs w:val="28"/>
        </w:rPr>
        <w:t>реалистичный вариант;</w:t>
      </w:r>
    </w:p>
    <w:p w:rsidR="00A14C85" w:rsidRDefault="00A14C85" w:rsidP="00A14C85">
      <w:pPr>
        <w:numPr>
          <w:ilvl w:val="0"/>
          <w:numId w:val="15"/>
        </w:numPr>
        <w:tabs>
          <w:tab w:val="left" w:pos="993"/>
        </w:tabs>
        <w:spacing w:line="360" w:lineRule="auto"/>
        <w:jc w:val="both"/>
        <w:rPr>
          <w:sz w:val="28"/>
          <w:szCs w:val="28"/>
        </w:rPr>
      </w:pPr>
      <w:r>
        <w:rPr>
          <w:sz w:val="28"/>
          <w:szCs w:val="28"/>
        </w:rPr>
        <w:t>оптимистичный вариант.</w:t>
      </w:r>
    </w:p>
    <w:p w:rsidR="00A14C85" w:rsidRDefault="00A14C85" w:rsidP="00A14C85">
      <w:pPr>
        <w:tabs>
          <w:tab w:val="left" w:pos="993"/>
        </w:tabs>
        <w:spacing w:line="360" w:lineRule="auto"/>
        <w:ind w:firstLine="709"/>
        <w:jc w:val="both"/>
        <w:rPr>
          <w:sz w:val="28"/>
          <w:szCs w:val="28"/>
        </w:rPr>
      </w:pPr>
      <w:r>
        <w:rPr>
          <w:b/>
          <w:sz w:val="28"/>
          <w:szCs w:val="28"/>
        </w:rPr>
        <w:t xml:space="preserve">Пессимистичный вариант. </w:t>
      </w:r>
      <w:r>
        <w:rPr>
          <w:sz w:val="28"/>
          <w:szCs w:val="28"/>
        </w:rPr>
        <w:t>В настоящее время условия внешней среды можно считать достаточно благоприятными для деятельности ЧП. Однако, в случае возможного роста ставок налогообложения, возможности расширения у Предприятия будут существенно меньше. В случае роста отпускных цен на АКБ у поставщиков возможен недостаток денежных сре</w:t>
      </w:r>
      <w:proofErr w:type="gramStart"/>
      <w:r>
        <w:rPr>
          <w:sz w:val="28"/>
          <w:szCs w:val="28"/>
        </w:rPr>
        <w:t>дств дл</w:t>
      </w:r>
      <w:proofErr w:type="gramEnd"/>
      <w:r>
        <w:rPr>
          <w:sz w:val="28"/>
          <w:szCs w:val="28"/>
        </w:rPr>
        <w:t xml:space="preserve">я расчетов, также возможно повышение цен на услуги самого Предприятия. В случае </w:t>
      </w:r>
      <w:proofErr w:type="gramStart"/>
      <w:r>
        <w:rPr>
          <w:sz w:val="28"/>
          <w:szCs w:val="28"/>
        </w:rPr>
        <w:t>сохранения высокого уровня конкуренции услуги Предприятия</w:t>
      </w:r>
      <w:proofErr w:type="gramEnd"/>
      <w:r>
        <w:rPr>
          <w:sz w:val="28"/>
          <w:szCs w:val="28"/>
        </w:rPr>
        <w:t xml:space="preserve"> могут оказаться неконкурентоспособными. В связи с кризисом объем услуг Предприятия может снизиться.</w:t>
      </w:r>
    </w:p>
    <w:p w:rsidR="00A14C85" w:rsidRDefault="00A14C85" w:rsidP="00A14C85">
      <w:pPr>
        <w:tabs>
          <w:tab w:val="left" w:pos="993"/>
        </w:tabs>
        <w:spacing w:line="360" w:lineRule="auto"/>
        <w:ind w:firstLine="709"/>
        <w:jc w:val="both"/>
        <w:rPr>
          <w:sz w:val="28"/>
          <w:szCs w:val="28"/>
        </w:rPr>
      </w:pPr>
      <w:r>
        <w:rPr>
          <w:b/>
          <w:sz w:val="28"/>
          <w:szCs w:val="28"/>
        </w:rPr>
        <w:t xml:space="preserve">Реалистичный вариант. </w:t>
      </w:r>
      <w:r>
        <w:rPr>
          <w:sz w:val="28"/>
          <w:szCs w:val="28"/>
        </w:rPr>
        <w:t>Успешная деятельность Предприятия зависит не только от экономической ситуации в стране, но и от руководства Предприятия. Возможно медленное расширение клиентской базы, задержки платежей, сохранение высокого уровня конкуренции. Однако</w:t>
      </w:r>
      <w:proofErr w:type="gramStart"/>
      <w:r>
        <w:rPr>
          <w:sz w:val="28"/>
          <w:szCs w:val="28"/>
        </w:rPr>
        <w:t>,</w:t>
      </w:r>
      <w:proofErr w:type="gramEnd"/>
      <w:r>
        <w:rPr>
          <w:sz w:val="28"/>
          <w:szCs w:val="28"/>
        </w:rPr>
        <w:t xml:space="preserve"> успешные действия руководства могут способствовать выживанию и дальнейшему развитию Предприятия.</w:t>
      </w:r>
    </w:p>
    <w:p w:rsidR="00A14C85" w:rsidRPr="005054B2" w:rsidRDefault="00A14C85" w:rsidP="00A14C85">
      <w:pPr>
        <w:tabs>
          <w:tab w:val="left" w:pos="993"/>
        </w:tabs>
        <w:spacing w:line="360" w:lineRule="auto"/>
        <w:ind w:firstLine="709"/>
        <w:jc w:val="both"/>
        <w:rPr>
          <w:sz w:val="28"/>
          <w:szCs w:val="28"/>
        </w:rPr>
      </w:pPr>
      <w:r>
        <w:rPr>
          <w:b/>
          <w:sz w:val="28"/>
          <w:szCs w:val="28"/>
        </w:rPr>
        <w:t xml:space="preserve">Оптимистичный вариант. </w:t>
      </w:r>
      <w:r>
        <w:rPr>
          <w:sz w:val="28"/>
          <w:szCs w:val="28"/>
        </w:rPr>
        <w:t>Завершение кризиса, экономический ро</w:t>
      </w:r>
      <w:proofErr w:type="gramStart"/>
      <w:r>
        <w:rPr>
          <w:sz w:val="28"/>
          <w:szCs w:val="28"/>
        </w:rPr>
        <w:t>ст  в стр</w:t>
      </w:r>
      <w:proofErr w:type="gramEnd"/>
      <w:r>
        <w:rPr>
          <w:sz w:val="28"/>
          <w:szCs w:val="28"/>
        </w:rPr>
        <w:t>ане предоставят Предприятию возможности расширения клиентской базы. В случае снижении ставок налогообложения, повысятся возможности ЧП по расширению и предоставлении клиентам более выгодных условий.</w:t>
      </w:r>
    </w:p>
    <w:p w:rsidR="00A14C85" w:rsidRDefault="00A14C85" w:rsidP="00A14C85">
      <w:pPr>
        <w:tabs>
          <w:tab w:val="left" w:pos="993"/>
        </w:tabs>
        <w:spacing w:line="360" w:lineRule="auto"/>
        <w:ind w:firstLine="709"/>
        <w:jc w:val="both"/>
        <w:rPr>
          <w:sz w:val="28"/>
          <w:szCs w:val="28"/>
        </w:rPr>
      </w:pPr>
      <w:r>
        <w:rPr>
          <w:sz w:val="28"/>
          <w:szCs w:val="28"/>
        </w:rPr>
        <w:t>Далее перейдем к построению модели пяти сил Портера.</w:t>
      </w:r>
    </w:p>
    <w:p w:rsidR="00A14C85" w:rsidRPr="00537558" w:rsidRDefault="00A14C85" w:rsidP="00A14C85">
      <w:pPr>
        <w:autoSpaceDE w:val="0"/>
        <w:autoSpaceDN w:val="0"/>
        <w:adjustRightInd w:val="0"/>
        <w:spacing w:line="360" w:lineRule="auto"/>
        <w:ind w:firstLine="709"/>
        <w:jc w:val="both"/>
        <w:rPr>
          <w:color w:val="000000"/>
          <w:sz w:val="28"/>
          <w:szCs w:val="28"/>
        </w:rPr>
      </w:pPr>
      <w:proofErr w:type="gramStart"/>
      <w:r w:rsidRPr="00442649">
        <w:rPr>
          <w:sz w:val="28"/>
          <w:szCs w:val="28"/>
        </w:rPr>
        <w:lastRenderedPageBreak/>
        <w:t>Анализ пяти сил Портера</w:t>
      </w:r>
      <w:r w:rsidRPr="00537558">
        <w:rPr>
          <w:sz w:val="28"/>
          <w:szCs w:val="28"/>
        </w:rPr>
        <w:t xml:space="preserve"> – методика </w:t>
      </w:r>
      <w:r w:rsidRPr="00537558">
        <w:rPr>
          <w:color w:val="000000"/>
          <w:sz w:val="28"/>
          <w:szCs w:val="28"/>
        </w:rPr>
        <w:t>анализа отраслей и длявыработки стратегии бизнеса, разработанная Майклом Портером в Гарвардской бизнес-школев 1979 году.</w:t>
      </w:r>
      <w:proofErr w:type="gramEnd"/>
    </w:p>
    <w:p w:rsidR="00A14C85" w:rsidRPr="00537558" w:rsidRDefault="00A14C85" w:rsidP="00A14C85">
      <w:pPr>
        <w:autoSpaceDE w:val="0"/>
        <w:autoSpaceDN w:val="0"/>
        <w:adjustRightInd w:val="0"/>
        <w:spacing w:line="360" w:lineRule="auto"/>
        <w:ind w:firstLine="709"/>
        <w:jc w:val="both"/>
        <w:rPr>
          <w:color w:val="000000"/>
          <w:sz w:val="28"/>
          <w:szCs w:val="28"/>
        </w:rPr>
      </w:pPr>
      <w:r w:rsidRPr="00537558">
        <w:rPr>
          <w:color w:val="000000"/>
          <w:sz w:val="28"/>
          <w:szCs w:val="28"/>
        </w:rPr>
        <w:t>Пять сил Портера включают в себя:</w:t>
      </w:r>
    </w:p>
    <w:p w:rsidR="00A14C85" w:rsidRPr="00537558" w:rsidRDefault="00A14C85" w:rsidP="00A14C85">
      <w:pPr>
        <w:pStyle w:val="ab"/>
        <w:numPr>
          <w:ilvl w:val="0"/>
          <w:numId w:val="16"/>
        </w:numPr>
        <w:tabs>
          <w:tab w:val="left" w:pos="993"/>
        </w:tabs>
        <w:autoSpaceDE w:val="0"/>
        <w:autoSpaceDN w:val="0"/>
        <w:adjustRightInd w:val="0"/>
        <w:spacing w:after="0" w:line="360" w:lineRule="auto"/>
        <w:ind w:left="0" w:firstLine="709"/>
        <w:contextualSpacing/>
        <w:jc w:val="both"/>
        <w:rPr>
          <w:rFonts w:ascii="Times New Roman" w:hAnsi="Times New Roman"/>
          <w:color w:val="000000"/>
          <w:sz w:val="28"/>
          <w:szCs w:val="28"/>
        </w:rPr>
      </w:pPr>
      <w:r w:rsidRPr="00537558">
        <w:rPr>
          <w:rFonts w:ascii="Times New Roman" w:hAnsi="Times New Roman"/>
          <w:color w:val="000000"/>
          <w:sz w:val="28"/>
          <w:szCs w:val="28"/>
        </w:rPr>
        <w:t>анализ угрозы появления продуктов-заменителей;</w:t>
      </w:r>
    </w:p>
    <w:p w:rsidR="00A14C85" w:rsidRPr="00537558" w:rsidRDefault="00A14C85" w:rsidP="00A14C85">
      <w:pPr>
        <w:pStyle w:val="ab"/>
        <w:numPr>
          <w:ilvl w:val="0"/>
          <w:numId w:val="16"/>
        </w:numPr>
        <w:tabs>
          <w:tab w:val="left" w:pos="993"/>
        </w:tabs>
        <w:autoSpaceDE w:val="0"/>
        <w:autoSpaceDN w:val="0"/>
        <w:adjustRightInd w:val="0"/>
        <w:spacing w:after="0" w:line="360" w:lineRule="auto"/>
        <w:ind w:left="0" w:firstLine="709"/>
        <w:contextualSpacing/>
        <w:jc w:val="both"/>
        <w:rPr>
          <w:rFonts w:ascii="Times New Roman" w:hAnsi="Times New Roman"/>
          <w:color w:val="000000"/>
          <w:sz w:val="28"/>
          <w:szCs w:val="28"/>
        </w:rPr>
      </w:pPr>
      <w:r w:rsidRPr="00537558">
        <w:rPr>
          <w:rFonts w:ascii="Times New Roman" w:hAnsi="Times New Roman"/>
          <w:color w:val="000000"/>
          <w:sz w:val="28"/>
          <w:szCs w:val="28"/>
        </w:rPr>
        <w:t>анализ угрозы появления новых игроков;</w:t>
      </w:r>
    </w:p>
    <w:p w:rsidR="00A14C85" w:rsidRPr="00537558" w:rsidRDefault="00A14C85" w:rsidP="00A14C85">
      <w:pPr>
        <w:pStyle w:val="ab"/>
        <w:numPr>
          <w:ilvl w:val="0"/>
          <w:numId w:val="16"/>
        </w:numPr>
        <w:tabs>
          <w:tab w:val="left" w:pos="993"/>
        </w:tabs>
        <w:autoSpaceDE w:val="0"/>
        <w:autoSpaceDN w:val="0"/>
        <w:adjustRightInd w:val="0"/>
        <w:spacing w:after="0" w:line="360" w:lineRule="auto"/>
        <w:ind w:left="0" w:firstLine="709"/>
        <w:contextualSpacing/>
        <w:jc w:val="both"/>
        <w:rPr>
          <w:rFonts w:ascii="Times New Roman" w:hAnsi="Times New Roman"/>
          <w:color w:val="000000"/>
          <w:sz w:val="28"/>
          <w:szCs w:val="28"/>
        </w:rPr>
      </w:pPr>
      <w:r w:rsidRPr="00537558">
        <w:rPr>
          <w:rFonts w:ascii="Times New Roman" w:hAnsi="Times New Roman"/>
          <w:color w:val="000000"/>
          <w:sz w:val="28"/>
          <w:szCs w:val="28"/>
        </w:rPr>
        <w:t>анализ рыночной власти поставщиков;</w:t>
      </w:r>
    </w:p>
    <w:p w:rsidR="00A14C85" w:rsidRPr="00537558" w:rsidRDefault="00A14C85" w:rsidP="00A14C85">
      <w:pPr>
        <w:pStyle w:val="ab"/>
        <w:numPr>
          <w:ilvl w:val="0"/>
          <w:numId w:val="16"/>
        </w:numPr>
        <w:tabs>
          <w:tab w:val="left" w:pos="993"/>
        </w:tabs>
        <w:autoSpaceDE w:val="0"/>
        <w:autoSpaceDN w:val="0"/>
        <w:adjustRightInd w:val="0"/>
        <w:spacing w:after="0" w:line="360" w:lineRule="auto"/>
        <w:ind w:left="0" w:firstLine="709"/>
        <w:contextualSpacing/>
        <w:jc w:val="both"/>
        <w:rPr>
          <w:rFonts w:ascii="Times New Roman" w:hAnsi="Times New Roman"/>
          <w:color w:val="000000"/>
          <w:sz w:val="28"/>
          <w:szCs w:val="28"/>
        </w:rPr>
      </w:pPr>
      <w:r w:rsidRPr="00537558">
        <w:rPr>
          <w:rFonts w:ascii="Times New Roman" w:hAnsi="Times New Roman"/>
          <w:color w:val="000000"/>
          <w:sz w:val="28"/>
          <w:szCs w:val="28"/>
        </w:rPr>
        <w:t>анализ рыночной власти потребителей;</w:t>
      </w:r>
    </w:p>
    <w:p w:rsidR="00A14C85" w:rsidRPr="00537558" w:rsidRDefault="00A14C85" w:rsidP="00A14C85">
      <w:pPr>
        <w:pStyle w:val="ab"/>
        <w:numPr>
          <w:ilvl w:val="0"/>
          <w:numId w:val="16"/>
        </w:numPr>
        <w:tabs>
          <w:tab w:val="left" w:pos="993"/>
        </w:tabs>
        <w:autoSpaceDE w:val="0"/>
        <w:autoSpaceDN w:val="0"/>
        <w:adjustRightInd w:val="0"/>
        <w:spacing w:after="0" w:line="360" w:lineRule="auto"/>
        <w:ind w:left="0" w:firstLine="709"/>
        <w:contextualSpacing/>
        <w:jc w:val="both"/>
        <w:rPr>
          <w:rFonts w:ascii="Times New Roman" w:hAnsi="Times New Roman"/>
          <w:color w:val="000000"/>
          <w:sz w:val="28"/>
          <w:szCs w:val="28"/>
        </w:rPr>
      </w:pPr>
      <w:r w:rsidRPr="00537558">
        <w:rPr>
          <w:rFonts w:ascii="Times New Roman" w:hAnsi="Times New Roman"/>
          <w:color w:val="000000"/>
          <w:sz w:val="28"/>
          <w:szCs w:val="28"/>
        </w:rPr>
        <w:t>анализ уровня конкурентной борьбы.</w:t>
      </w:r>
    </w:p>
    <w:p w:rsidR="00A14C85" w:rsidRDefault="00A14C85" w:rsidP="00A14C85">
      <w:pPr>
        <w:tabs>
          <w:tab w:val="left" w:pos="993"/>
        </w:tabs>
        <w:spacing w:line="360" w:lineRule="auto"/>
        <w:ind w:firstLine="709"/>
        <w:jc w:val="both"/>
        <w:rPr>
          <w:sz w:val="28"/>
          <w:szCs w:val="28"/>
        </w:rPr>
      </w:pPr>
      <w:r>
        <w:rPr>
          <w:sz w:val="28"/>
          <w:szCs w:val="28"/>
        </w:rPr>
        <w:t>Модель пяти сил Портера для Предприятия приведена на рис.6</w:t>
      </w:r>
      <w:r w:rsidR="00E34C4D">
        <w:rPr>
          <w:noProof/>
          <w:sz w:val="28"/>
          <w:szCs w:val="28"/>
        </w:rPr>
        <w:pict>
          <v:shape id="Поле 31" o:spid="_x0000_s1031" type="#_x0000_t202" style="position:absolute;left:0;text-align:left;margin-left:158.7pt;margin-top:22.75pt;width:150.75pt;height:102pt;z-index:251644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">
            <v:textbox>
              <w:txbxContent>
                <w:p w:rsidR="00611825" w:rsidRPr="00346F0D" w:rsidRDefault="00611825" w:rsidP="00A14C85">
                  <w:pPr>
                    <w:jc w:val="both"/>
                  </w:pPr>
                  <w:r>
                    <w:rPr>
                      <w:b/>
                    </w:rPr>
                    <w:t xml:space="preserve">Угроза появления новых игроков. </w:t>
                  </w:r>
                  <w:r>
                    <w:t>Очень высока. Затраты на открытие бизнеса в данной области довольно невысоки</w:t>
                  </w:r>
                </w:p>
              </w:txbxContent>
            </v:textbox>
          </v:shape>
        </w:pict>
      </w:r>
    </w:p>
    <w:p w:rsidR="00A14C85" w:rsidRDefault="00A14C85" w:rsidP="00A14C85">
      <w:pPr>
        <w:tabs>
          <w:tab w:val="left" w:pos="993"/>
        </w:tabs>
        <w:spacing w:line="360" w:lineRule="auto"/>
        <w:ind w:firstLine="709"/>
        <w:jc w:val="both"/>
        <w:rPr>
          <w:sz w:val="28"/>
          <w:szCs w:val="28"/>
        </w:rPr>
      </w:pPr>
    </w:p>
    <w:p w:rsidR="00A14C85" w:rsidRDefault="00A14C85" w:rsidP="00A14C85">
      <w:pPr>
        <w:tabs>
          <w:tab w:val="left" w:pos="993"/>
        </w:tabs>
        <w:spacing w:line="360" w:lineRule="auto"/>
        <w:ind w:firstLine="709"/>
        <w:jc w:val="both"/>
        <w:rPr>
          <w:sz w:val="28"/>
          <w:szCs w:val="28"/>
        </w:rPr>
      </w:pPr>
    </w:p>
    <w:p w:rsidR="00A14C85" w:rsidRDefault="00A14C85" w:rsidP="00A14C85">
      <w:pPr>
        <w:tabs>
          <w:tab w:val="left" w:pos="993"/>
        </w:tabs>
        <w:spacing w:line="360" w:lineRule="auto"/>
        <w:ind w:firstLine="709"/>
        <w:jc w:val="both"/>
        <w:rPr>
          <w:sz w:val="28"/>
          <w:szCs w:val="28"/>
        </w:rPr>
      </w:pPr>
    </w:p>
    <w:p w:rsidR="00A14C85" w:rsidRDefault="00A14C85" w:rsidP="00A14C85">
      <w:pPr>
        <w:tabs>
          <w:tab w:val="left" w:pos="993"/>
        </w:tabs>
        <w:spacing w:line="360" w:lineRule="auto"/>
        <w:ind w:firstLine="709"/>
        <w:jc w:val="both"/>
        <w:rPr>
          <w:sz w:val="28"/>
          <w:szCs w:val="28"/>
        </w:rPr>
      </w:pPr>
    </w:p>
    <w:p w:rsidR="00A14C85" w:rsidRDefault="00E34C4D" w:rsidP="00A14C85">
      <w:pPr>
        <w:tabs>
          <w:tab w:val="left" w:pos="993"/>
        </w:tabs>
        <w:spacing w:line="360" w:lineRule="auto"/>
        <w:ind w:firstLine="709"/>
        <w:jc w:val="both"/>
        <w:rPr>
          <w:sz w:val="28"/>
          <w:szCs w:val="28"/>
        </w:rPr>
      </w:pPr>
      <w:r>
        <w:rPr>
          <w:noProof/>
          <w:sz w:val="28"/>
          <w:szCs w:val="28"/>
        </w:rPr>
        <w:pict>
          <v:shape id="Прямая со стрелкой 30" o:spid="_x0000_s1077" type="#_x0000_t32" style="position:absolute;left:0;text-align:left;margin-left:233.7pt;margin-top:3.55pt;width:0;height:38.25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">
            <v:stroke endarrow="block"/>
          </v:shape>
        </w:pict>
      </w:r>
    </w:p>
    <w:p w:rsidR="00A14C85" w:rsidRDefault="00E34C4D" w:rsidP="00A14C85">
      <w:pPr>
        <w:tabs>
          <w:tab w:val="left" w:pos="993"/>
        </w:tabs>
        <w:spacing w:line="360" w:lineRule="auto"/>
        <w:ind w:firstLine="709"/>
        <w:jc w:val="both"/>
        <w:rPr>
          <w:sz w:val="28"/>
          <w:szCs w:val="28"/>
        </w:rPr>
      </w:pPr>
      <w:r>
        <w:rPr>
          <w:noProof/>
          <w:sz w:val="28"/>
          <w:szCs w:val="28"/>
        </w:rPr>
        <w:pict>
          <v:shape id="Поле 29" o:spid="_x0000_s1032" type="#_x0000_t202" style="position:absolute;left:0;text-align:left;margin-left:340.2pt;margin-top:17.35pt;width:150.75pt;height:201.75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">
            <v:textbox>
              <w:txbxContent>
                <w:p w:rsidR="00611825" w:rsidRPr="00415029" w:rsidRDefault="00611825" w:rsidP="00A14C85">
                  <w:pPr>
                    <w:jc w:val="both"/>
                  </w:pPr>
                  <w:r>
                    <w:rPr>
                      <w:b/>
                    </w:rPr>
                    <w:t xml:space="preserve">Рыночная власть потребителей. </w:t>
                  </w:r>
                  <w:r>
                    <w:t xml:space="preserve">Потребители – магазины, торгующие АКБ – имеют возможность выбирать поставщиков (угроза для ЧП). В то же время соотношение цена\качество услуг представляется </w:t>
                  </w:r>
                  <w:proofErr w:type="gramStart"/>
                  <w:r>
                    <w:t>достаточно оптимальным</w:t>
                  </w:r>
                  <w:proofErr w:type="gramEnd"/>
                  <w:r>
                    <w:t xml:space="preserve"> (угроза убыточности не предвидится)</w:t>
                  </w:r>
                </w:p>
              </w:txbxContent>
            </v:textbox>
          </v:shape>
        </w:pict>
      </w:r>
      <w:r>
        <w:rPr>
          <w:noProof/>
          <w:sz w:val="28"/>
          <w:szCs w:val="28"/>
        </w:rPr>
        <w:pict>
          <v:shape id="Поле 28" o:spid="_x0000_s1033" type="#_x0000_t202" style="position:absolute;left:0;text-align:left;margin-left:-15.3pt;margin-top:17.35pt;width:150.75pt;height:161.2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">
            <v:textbox>
              <w:txbxContent>
                <w:p w:rsidR="00611825" w:rsidRPr="00214061" w:rsidRDefault="00611825" w:rsidP="00A14C85">
                  <w:pPr>
                    <w:jc w:val="both"/>
                  </w:pPr>
                  <w:r>
                    <w:rPr>
                      <w:b/>
                    </w:rPr>
                    <w:t xml:space="preserve">Рыночная власть поставщиков. </w:t>
                  </w:r>
                  <w:r>
                    <w:t>Большое количество компаний, осуществляющих оптовые продажи АКБ. Возможность поиска новых поставщиков есть. Бренд предприятия известен в определенных кругах.</w:t>
                  </w:r>
                </w:p>
              </w:txbxContent>
            </v:textbox>
          </v:shape>
        </w:pict>
      </w:r>
      <w:r>
        <w:rPr>
          <w:noProof/>
          <w:sz w:val="28"/>
          <w:szCs w:val="28"/>
        </w:rPr>
        <w:pict>
          <v:shape id="Поле 27" o:spid="_x0000_s1034" type="#_x0000_t202" style="position:absolute;left:0;text-align:left;margin-left:158.7pt;margin-top:17.35pt;width:150.75pt;height:141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">
            <v:textbox>
              <w:txbxContent>
                <w:p w:rsidR="00611825" w:rsidRPr="00346F0D" w:rsidRDefault="00611825" w:rsidP="00A14C85">
                  <w:pPr>
                    <w:jc w:val="both"/>
                  </w:pPr>
                  <w:r>
                    <w:rPr>
                      <w:b/>
                    </w:rPr>
                    <w:t xml:space="preserve">Уровень конкурентной борьбы. </w:t>
                  </w:r>
                  <w:r>
                    <w:t>Очень высок. ЧП вынуждено искать способы снижения цен и другие способы привлечения новых клиентов, а также формировать позитивный имидж Предприятия</w:t>
                  </w:r>
                </w:p>
              </w:txbxContent>
            </v:textbox>
          </v:shape>
        </w:pict>
      </w:r>
    </w:p>
    <w:p w:rsidR="00A14C85" w:rsidRDefault="00A14C85" w:rsidP="00A14C85">
      <w:pPr>
        <w:tabs>
          <w:tab w:val="left" w:pos="993"/>
        </w:tabs>
        <w:spacing w:line="360" w:lineRule="auto"/>
        <w:ind w:firstLine="709"/>
        <w:jc w:val="both"/>
        <w:rPr>
          <w:sz w:val="28"/>
          <w:szCs w:val="28"/>
        </w:rPr>
      </w:pPr>
    </w:p>
    <w:p w:rsidR="00A14C85" w:rsidRDefault="00A14C85" w:rsidP="00A14C85">
      <w:pPr>
        <w:tabs>
          <w:tab w:val="left" w:pos="993"/>
        </w:tabs>
        <w:spacing w:line="360" w:lineRule="auto"/>
        <w:ind w:firstLine="709"/>
        <w:jc w:val="both"/>
        <w:rPr>
          <w:sz w:val="28"/>
          <w:szCs w:val="28"/>
        </w:rPr>
      </w:pPr>
    </w:p>
    <w:p w:rsidR="00A14C85" w:rsidRDefault="00E34C4D" w:rsidP="00A14C85">
      <w:pPr>
        <w:tabs>
          <w:tab w:val="left" w:pos="993"/>
        </w:tabs>
        <w:spacing w:line="360" w:lineRule="auto"/>
        <w:ind w:firstLine="709"/>
        <w:jc w:val="both"/>
        <w:rPr>
          <w:sz w:val="28"/>
          <w:szCs w:val="28"/>
        </w:rPr>
      </w:pPr>
      <w:r>
        <w:rPr>
          <w:noProof/>
          <w:sz w:val="28"/>
          <w:szCs w:val="28"/>
        </w:rPr>
        <w:pict>
          <v:shape id="Прямая со стрелкой 26" o:spid="_x0000_s1076" type="#_x0000_t32" style="position:absolute;left:0;text-align:left;margin-left:135.45pt;margin-top:20.7pt;width:23.25pt;height:.75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">
            <v:stroke endarrow="block"/>
          </v:shape>
        </w:pict>
      </w:r>
    </w:p>
    <w:p w:rsidR="00A14C85" w:rsidRDefault="00E34C4D" w:rsidP="00A14C85">
      <w:pPr>
        <w:tabs>
          <w:tab w:val="left" w:pos="993"/>
        </w:tabs>
        <w:spacing w:line="360" w:lineRule="auto"/>
        <w:ind w:firstLine="709"/>
        <w:jc w:val="both"/>
        <w:rPr>
          <w:sz w:val="28"/>
          <w:szCs w:val="28"/>
        </w:rPr>
      </w:pPr>
      <w:r>
        <w:rPr>
          <w:noProof/>
          <w:sz w:val="28"/>
          <w:szCs w:val="28"/>
        </w:rPr>
        <w:pict>
          <v:shape id="Прямая со стрелкой 25" o:spid="_x0000_s1075" type="#_x0000_t32" style="position:absolute;left:0;text-align:left;margin-left:309.45pt;margin-top:1.05pt;width:30.75pt;height:.75pt;flip:x y;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">
            <v:stroke endarrow="block"/>
          </v:shape>
        </w:pict>
      </w:r>
    </w:p>
    <w:p w:rsidR="00A14C85" w:rsidRDefault="00A14C85" w:rsidP="00A14C85">
      <w:pPr>
        <w:tabs>
          <w:tab w:val="left" w:pos="993"/>
        </w:tabs>
        <w:spacing w:line="360" w:lineRule="auto"/>
        <w:ind w:firstLine="709"/>
        <w:jc w:val="both"/>
        <w:rPr>
          <w:sz w:val="28"/>
          <w:szCs w:val="28"/>
        </w:rPr>
      </w:pPr>
    </w:p>
    <w:p w:rsidR="00A14C85" w:rsidRDefault="00E34C4D" w:rsidP="00A14C85">
      <w:pPr>
        <w:tabs>
          <w:tab w:val="left" w:pos="993"/>
        </w:tabs>
        <w:spacing w:line="360" w:lineRule="auto"/>
        <w:ind w:firstLine="709"/>
        <w:jc w:val="both"/>
        <w:rPr>
          <w:sz w:val="28"/>
          <w:szCs w:val="28"/>
        </w:rPr>
      </w:pPr>
      <w:r>
        <w:rPr>
          <w:noProof/>
          <w:sz w:val="28"/>
          <w:szCs w:val="28"/>
        </w:rPr>
        <w:pict>
          <v:shape id="Прямая со стрелкой 24" o:spid="_x0000_s1074" type="#_x0000_t32" style="position:absolute;left:0;text-align:left;margin-left:233.7pt;margin-top:13.15pt;width:0;height:29.25pt;flip:y;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">
            <v:stroke endarrow="block"/>
          </v:shape>
        </w:pict>
      </w:r>
    </w:p>
    <w:p w:rsidR="00A14C85" w:rsidRDefault="00E34C4D" w:rsidP="00A14C85">
      <w:pPr>
        <w:tabs>
          <w:tab w:val="left" w:pos="993"/>
        </w:tabs>
        <w:spacing w:line="360" w:lineRule="auto"/>
        <w:ind w:firstLine="709"/>
        <w:jc w:val="both"/>
        <w:rPr>
          <w:sz w:val="28"/>
          <w:szCs w:val="28"/>
        </w:rPr>
      </w:pPr>
      <w:r>
        <w:rPr>
          <w:noProof/>
          <w:sz w:val="28"/>
          <w:szCs w:val="28"/>
        </w:rPr>
        <w:pict>
          <v:shape id="Поле 23" o:spid="_x0000_s1035" type="#_x0000_t202" style="position:absolute;left:0;text-align:left;margin-left:158.7pt;margin-top:18.6pt;width:150.75pt;height:138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">
            <v:textbox>
              <w:txbxContent>
                <w:p w:rsidR="00611825" w:rsidRDefault="00611825" w:rsidP="00A14C85">
                  <w:pPr>
                    <w:jc w:val="both"/>
                    <w:rPr>
                      <w:b/>
                    </w:rPr>
                  </w:pPr>
                  <w:r>
                    <w:rPr>
                      <w:b/>
                    </w:rPr>
                    <w:t>Угроза появления продуктов-заменителей.</w:t>
                  </w:r>
                </w:p>
                <w:p w:rsidR="00611825" w:rsidRPr="00415029" w:rsidRDefault="00611825" w:rsidP="00A14C85">
                  <w:pPr>
                    <w:jc w:val="both"/>
                  </w:pPr>
                  <w:r>
                    <w:t xml:space="preserve">В настоящее время весьма </w:t>
                  </w:r>
                  <w:proofErr w:type="gramStart"/>
                  <w:r>
                    <w:t>невысока</w:t>
                  </w:r>
                  <w:proofErr w:type="gramEnd"/>
                  <w:r>
                    <w:t>. Существенную угрозу могут представлять другие фирмы, способные предложить лучшие условия поставок.</w:t>
                  </w:r>
                </w:p>
              </w:txbxContent>
            </v:textbox>
          </v:shape>
        </w:pict>
      </w:r>
    </w:p>
    <w:p w:rsidR="00A14C85" w:rsidRDefault="00A14C85" w:rsidP="00A14C85">
      <w:pPr>
        <w:tabs>
          <w:tab w:val="left" w:pos="993"/>
        </w:tabs>
        <w:spacing w:line="360" w:lineRule="auto"/>
        <w:ind w:firstLine="709"/>
        <w:jc w:val="both"/>
        <w:rPr>
          <w:sz w:val="28"/>
          <w:szCs w:val="28"/>
        </w:rPr>
      </w:pPr>
    </w:p>
    <w:p w:rsidR="00A14C85" w:rsidRDefault="00A14C85" w:rsidP="00A14C85">
      <w:pPr>
        <w:tabs>
          <w:tab w:val="left" w:pos="993"/>
        </w:tabs>
        <w:spacing w:line="360" w:lineRule="auto"/>
        <w:ind w:firstLine="709"/>
        <w:jc w:val="both"/>
        <w:rPr>
          <w:sz w:val="28"/>
          <w:szCs w:val="28"/>
        </w:rPr>
      </w:pPr>
    </w:p>
    <w:p w:rsidR="00A14C85" w:rsidRDefault="00A14C85" w:rsidP="00A14C85">
      <w:pPr>
        <w:tabs>
          <w:tab w:val="left" w:pos="993"/>
        </w:tabs>
        <w:spacing w:line="360" w:lineRule="auto"/>
        <w:ind w:firstLine="709"/>
        <w:jc w:val="both"/>
        <w:rPr>
          <w:sz w:val="28"/>
          <w:szCs w:val="28"/>
        </w:rPr>
      </w:pPr>
    </w:p>
    <w:p w:rsidR="00A14C85" w:rsidRDefault="00A14C85" w:rsidP="00A14C85">
      <w:pPr>
        <w:tabs>
          <w:tab w:val="left" w:pos="993"/>
        </w:tabs>
        <w:spacing w:line="360" w:lineRule="auto"/>
        <w:ind w:firstLine="709"/>
        <w:jc w:val="both"/>
        <w:rPr>
          <w:sz w:val="28"/>
          <w:szCs w:val="28"/>
        </w:rPr>
      </w:pPr>
    </w:p>
    <w:p w:rsidR="00A14C85" w:rsidRDefault="00A14C85" w:rsidP="00A14C85">
      <w:pPr>
        <w:tabs>
          <w:tab w:val="left" w:pos="993"/>
        </w:tabs>
        <w:spacing w:line="360" w:lineRule="auto"/>
        <w:ind w:firstLine="709"/>
        <w:jc w:val="both"/>
        <w:rPr>
          <w:sz w:val="28"/>
          <w:szCs w:val="28"/>
        </w:rPr>
      </w:pPr>
    </w:p>
    <w:p w:rsidR="00A14C85" w:rsidRDefault="00A14C85" w:rsidP="00A14C85">
      <w:pPr>
        <w:tabs>
          <w:tab w:val="left" w:pos="993"/>
        </w:tabs>
        <w:spacing w:line="360" w:lineRule="auto"/>
        <w:ind w:firstLine="709"/>
        <w:jc w:val="both"/>
        <w:rPr>
          <w:sz w:val="28"/>
          <w:szCs w:val="28"/>
        </w:rPr>
      </w:pPr>
    </w:p>
    <w:p w:rsidR="00A14C85" w:rsidRDefault="00A14C85" w:rsidP="00A14C85">
      <w:pPr>
        <w:tabs>
          <w:tab w:val="left" w:pos="993"/>
        </w:tabs>
        <w:spacing w:line="360" w:lineRule="auto"/>
        <w:ind w:firstLine="709"/>
        <w:jc w:val="center"/>
        <w:rPr>
          <w:sz w:val="28"/>
          <w:szCs w:val="28"/>
        </w:rPr>
      </w:pPr>
      <w:r>
        <w:rPr>
          <w:sz w:val="28"/>
          <w:szCs w:val="28"/>
        </w:rPr>
        <w:t>Рис.6 Модель пяти сил Портера</w:t>
      </w:r>
    </w:p>
    <w:p w:rsidR="00A14C85" w:rsidRDefault="00A14C85" w:rsidP="00A14C85">
      <w:pPr>
        <w:tabs>
          <w:tab w:val="left" w:pos="993"/>
        </w:tabs>
        <w:spacing w:line="360" w:lineRule="auto"/>
        <w:ind w:firstLine="709"/>
        <w:jc w:val="both"/>
        <w:rPr>
          <w:sz w:val="28"/>
          <w:szCs w:val="28"/>
        </w:rPr>
      </w:pPr>
      <w:r>
        <w:rPr>
          <w:sz w:val="28"/>
          <w:szCs w:val="28"/>
        </w:rPr>
        <w:lastRenderedPageBreak/>
        <w:t>Таким образом, поставки АКБ в розничную сеть – востребованная услуга. Однако низкая стоимость вход на данный рынок представляет значительно больше угроз для ЧП, чем благоприятных возможностей.</w:t>
      </w:r>
    </w:p>
    <w:p w:rsidR="00A14C85" w:rsidRDefault="00A14C85" w:rsidP="00A14C85">
      <w:pPr>
        <w:tabs>
          <w:tab w:val="left" w:pos="993"/>
        </w:tabs>
        <w:spacing w:line="360" w:lineRule="auto"/>
        <w:ind w:firstLine="709"/>
        <w:jc w:val="both"/>
        <w:rPr>
          <w:sz w:val="28"/>
          <w:szCs w:val="28"/>
        </w:rPr>
      </w:pPr>
      <w:r w:rsidRPr="003D6D38">
        <w:rPr>
          <w:sz w:val="28"/>
          <w:szCs w:val="28"/>
        </w:rPr>
        <w:t xml:space="preserve">Проанализировать внутреннюю среду Предприятия можно, например, методом </w:t>
      </w:r>
      <w:r w:rsidRPr="003D6D38">
        <w:rPr>
          <w:sz w:val="28"/>
          <w:szCs w:val="28"/>
          <w:lang w:val="en-US"/>
        </w:rPr>
        <w:t>SNW</w:t>
      </w:r>
      <w:r w:rsidRPr="003D6D38">
        <w:rPr>
          <w:sz w:val="28"/>
          <w:szCs w:val="28"/>
        </w:rPr>
        <w:t xml:space="preserve">-анализа. SNW-анализ – это усовершенствованный анализ слабых и сильных сторон. SNW – </w:t>
      </w:r>
      <w:proofErr w:type="spellStart"/>
      <w:r w:rsidRPr="003D6D38">
        <w:rPr>
          <w:sz w:val="28"/>
          <w:szCs w:val="28"/>
        </w:rPr>
        <w:t>Strength</w:t>
      </w:r>
      <w:proofErr w:type="spellEnd"/>
      <w:r w:rsidRPr="003D6D38">
        <w:rPr>
          <w:sz w:val="28"/>
          <w:szCs w:val="28"/>
        </w:rPr>
        <w:t xml:space="preserve"> (сильная сторона), </w:t>
      </w:r>
      <w:proofErr w:type="spellStart"/>
      <w:r w:rsidRPr="003D6D38">
        <w:rPr>
          <w:sz w:val="28"/>
          <w:szCs w:val="28"/>
        </w:rPr>
        <w:t>Neutral</w:t>
      </w:r>
      <w:proofErr w:type="spellEnd"/>
      <w:r w:rsidRPr="003D6D38">
        <w:rPr>
          <w:sz w:val="28"/>
          <w:szCs w:val="28"/>
        </w:rPr>
        <w:t xml:space="preserve"> (нейтральная сторона), и </w:t>
      </w:r>
      <w:proofErr w:type="spellStart"/>
      <w:r w:rsidRPr="003D6D38">
        <w:rPr>
          <w:sz w:val="28"/>
          <w:szCs w:val="28"/>
        </w:rPr>
        <w:t>Weakness</w:t>
      </w:r>
      <w:proofErr w:type="spellEnd"/>
      <w:r w:rsidRPr="003D6D38">
        <w:rPr>
          <w:sz w:val="28"/>
          <w:szCs w:val="28"/>
        </w:rPr>
        <w:t xml:space="preserve"> (слабая сторона). В отличие от анализа слабых и сильных сторон SNW – анализ предлагает среднерыночное состояние (N). Основной причиной добавления нейтральной стороны является, тот </w:t>
      </w:r>
      <w:proofErr w:type="gramStart"/>
      <w:r w:rsidRPr="003D6D38">
        <w:rPr>
          <w:sz w:val="28"/>
          <w:szCs w:val="28"/>
        </w:rPr>
        <w:t>факт</w:t>
      </w:r>
      <w:proofErr w:type="gramEnd"/>
      <w:r w:rsidRPr="003D6D38">
        <w:rPr>
          <w:sz w:val="28"/>
          <w:szCs w:val="28"/>
        </w:rPr>
        <w:t xml:space="preserve"> что иногда для победы в конкурентной борьбе может оказаться достаточным такое состояние организации, когда она относительно всех своих конкурентов по большинству ключевым позициям находится в состоянии N, и только по одному в состоянии S.</w:t>
      </w:r>
      <w:r>
        <w:rPr>
          <w:sz w:val="28"/>
          <w:szCs w:val="28"/>
        </w:rPr>
        <w:t xml:space="preserve"> Таблица </w:t>
      </w:r>
      <w:r>
        <w:rPr>
          <w:sz w:val="28"/>
          <w:szCs w:val="28"/>
          <w:lang w:val="en-US"/>
        </w:rPr>
        <w:t>SNW</w:t>
      </w:r>
      <w:r>
        <w:rPr>
          <w:sz w:val="28"/>
          <w:szCs w:val="28"/>
        </w:rPr>
        <w:t>-анализа для Предприятия приведена в Приложении 2.</w:t>
      </w:r>
    </w:p>
    <w:p w:rsidR="006A0D4B" w:rsidRDefault="006A0D4B" w:rsidP="006A0D4B">
      <w:pPr>
        <w:tabs>
          <w:tab w:val="left" w:pos="993"/>
        </w:tabs>
        <w:spacing w:line="360" w:lineRule="auto"/>
        <w:ind w:firstLine="709"/>
        <w:jc w:val="both"/>
        <w:rPr>
          <w:sz w:val="28"/>
          <w:szCs w:val="28"/>
        </w:rPr>
      </w:pPr>
      <w:r>
        <w:rPr>
          <w:sz w:val="28"/>
          <w:szCs w:val="28"/>
        </w:rPr>
        <w:t>Сильными сторонами Предприятия можно считать позиции 12, 13, 17 данной таблицы, а именно:</w:t>
      </w:r>
    </w:p>
    <w:p w:rsidR="006A0D4B" w:rsidRDefault="006A0D4B" w:rsidP="006A0D4B">
      <w:pPr>
        <w:numPr>
          <w:ilvl w:val="0"/>
          <w:numId w:val="16"/>
        </w:numPr>
        <w:tabs>
          <w:tab w:val="left" w:pos="993"/>
        </w:tabs>
        <w:spacing w:line="360" w:lineRule="auto"/>
        <w:ind w:left="0" w:firstLine="709"/>
        <w:jc w:val="both"/>
        <w:rPr>
          <w:sz w:val="28"/>
          <w:szCs w:val="28"/>
        </w:rPr>
      </w:pPr>
      <w:r>
        <w:rPr>
          <w:sz w:val="28"/>
          <w:szCs w:val="28"/>
        </w:rPr>
        <w:t>производственные площади, собственные складские помещения;</w:t>
      </w:r>
    </w:p>
    <w:p w:rsidR="006A0D4B" w:rsidRDefault="006A0D4B" w:rsidP="006A0D4B">
      <w:pPr>
        <w:numPr>
          <w:ilvl w:val="0"/>
          <w:numId w:val="16"/>
        </w:numPr>
        <w:tabs>
          <w:tab w:val="left" w:pos="993"/>
        </w:tabs>
        <w:spacing w:line="360" w:lineRule="auto"/>
        <w:ind w:left="0" w:firstLine="709"/>
        <w:jc w:val="both"/>
        <w:rPr>
          <w:sz w:val="28"/>
          <w:szCs w:val="28"/>
        </w:rPr>
      </w:pPr>
      <w:r>
        <w:rPr>
          <w:sz w:val="28"/>
          <w:szCs w:val="28"/>
        </w:rPr>
        <w:t>широкий ассортимент предлагаемых АКБ;</w:t>
      </w:r>
    </w:p>
    <w:p w:rsidR="006A0D4B" w:rsidRDefault="006A0D4B" w:rsidP="006A0D4B">
      <w:pPr>
        <w:numPr>
          <w:ilvl w:val="0"/>
          <w:numId w:val="16"/>
        </w:numPr>
        <w:tabs>
          <w:tab w:val="left" w:pos="993"/>
        </w:tabs>
        <w:spacing w:line="360" w:lineRule="auto"/>
        <w:ind w:left="0" w:firstLine="709"/>
        <w:jc w:val="both"/>
        <w:rPr>
          <w:sz w:val="28"/>
          <w:szCs w:val="28"/>
        </w:rPr>
      </w:pPr>
      <w:r>
        <w:rPr>
          <w:sz w:val="28"/>
          <w:szCs w:val="28"/>
        </w:rPr>
        <w:t>удобное территориальное расположение.</w:t>
      </w:r>
    </w:p>
    <w:p w:rsidR="006A0D4B" w:rsidRDefault="006A0D4B" w:rsidP="006A0D4B">
      <w:pPr>
        <w:tabs>
          <w:tab w:val="left" w:pos="993"/>
        </w:tabs>
        <w:spacing w:line="360" w:lineRule="auto"/>
        <w:ind w:firstLine="709"/>
        <w:jc w:val="both"/>
        <w:rPr>
          <w:sz w:val="28"/>
          <w:szCs w:val="28"/>
        </w:rPr>
      </w:pPr>
      <w:r>
        <w:rPr>
          <w:sz w:val="28"/>
          <w:szCs w:val="28"/>
        </w:rPr>
        <w:t>К слабым сторонам Предприятия можно отнести позиции 1, 3-6 таблицы, а именно:</w:t>
      </w:r>
    </w:p>
    <w:p w:rsidR="006A0D4B" w:rsidRDefault="006A0D4B" w:rsidP="006A0D4B">
      <w:pPr>
        <w:numPr>
          <w:ilvl w:val="0"/>
          <w:numId w:val="16"/>
        </w:numPr>
        <w:tabs>
          <w:tab w:val="left" w:pos="993"/>
        </w:tabs>
        <w:spacing w:line="360" w:lineRule="auto"/>
        <w:ind w:left="0" w:firstLine="709"/>
        <w:jc w:val="both"/>
        <w:rPr>
          <w:sz w:val="28"/>
          <w:szCs w:val="28"/>
        </w:rPr>
      </w:pPr>
      <w:r>
        <w:rPr>
          <w:sz w:val="28"/>
          <w:szCs w:val="28"/>
        </w:rPr>
        <w:t>отсутствие стратегии развития Предприятия;</w:t>
      </w:r>
    </w:p>
    <w:p w:rsidR="006A0D4B" w:rsidRDefault="006A0D4B" w:rsidP="006A0D4B">
      <w:pPr>
        <w:numPr>
          <w:ilvl w:val="0"/>
          <w:numId w:val="16"/>
        </w:numPr>
        <w:tabs>
          <w:tab w:val="left" w:pos="993"/>
        </w:tabs>
        <w:spacing w:line="360" w:lineRule="auto"/>
        <w:ind w:left="0" w:firstLine="709"/>
        <w:jc w:val="both"/>
        <w:rPr>
          <w:sz w:val="28"/>
          <w:szCs w:val="28"/>
        </w:rPr>
      </w:pPr>
      <w:r>
        <w:rPr>
          <w:sz w:val="28"/>
          <w:szCs w:val="28"/>
        </w:rPr>
        <w:t>недостаточное информационное обеспечение;</w:t>
      </w:r>
    </w:p>
    <w:p w:rsidR="006A0D4B" w:rsidRDefault="006A0D4B" w:rsidP="006A0D4B">
      <w:pPr>
        <w:numPr>
          <w:ilvl w:val="0"/>
          <w:numId w:val="16"/>
        </w:numPr>
        <w:tabs>
          <w:tab w:val="left" w:pos="993"/>
        </w:tabs>
        <w:spacing w:line="360" w:lineRule="auto"/>
        <w:ind w:left="0" w:firstLine="709"/>
        <w:jc w:val="both"/>
        <w:rPr>
          <w:sz w:val="28"/>
          <w:szCs w:val="28"/>
        </w:rPr>
      </w:pPr>
      <w:r>
        <w:rPr>
          <w:sz w:val="28"/>
          <w:szCs w:val="28"/>
        </w:rPr>
        <w:t>организацию планирования;</w:t>
      </w:r>
    </w:p>
    <w:p w:rsidR="006A0D4B" w:rsidRDefault="006A0D4B" w:rsidP="006A0D4B">
      <w:pPr>
        <w:numPr>
          <w:ilvl w:val="0"/>
          <w:numId w:val="16"/>
        </w:numPr>
        <w:tabs>
          <w:tab w:val="left" w:pos="993"/>
        </w:tabs>
        <w:spacing w:line="360" w:lineRule="auto"/>
        <w:ind w:left="0" w:firstLine="709"/>
        <w:jc w:val="both"/>
        <w:rPr>
          <w:sz w:val="28"/>
          <w:szCs w:val="28"/>
        </w:rPr>
      </w:pPr>
      <w:r>
        <w:rPr>
          <w:sz w:val="28"/>
          <w:szCs w:val="28"/>
        </w:rPr>
        <w:t>практическое отсутствие маркетинговых мероприятий;</w:t>
      </w:r>
    </w:p>
    <w:p w:rsidR="006A0D4B" w:rsidRDefault="006A0D4B" w:rsidP="006A0D4B">
      <w:pPr>
        <w:numPr>
          <w:ilvl w:val="0"/>
          <w:numId w:val="16"/>
        </w:numPr>
        <w:tabs>
          <w:tab w:val="left" w:pos="993"/>
        </w:tabs>
        <w:spacing w:line="360" w:lineRule="auto"/>
        <w:ind w:left="0" w:firstLine="709"/>
        <w:jc w:val="both"/>
        <w:rPr>
          <w:sz w:val="28"/>
          <w:szCs w:val="28"/>
        </w:rPr>
      </w:pPr>
      <w:r>
        <w:rPr>
          <w:sz w:val="28"/>
          <w:szCs w:val="28"/>
        </w:rPr>
        <w:t>зависимость от поставщиков.</w:t>
      </w:r>
    </w:p>
    <w:p w:rsidR="006A0D4B" w:rsidRDefault="006A0D4B" w:rsidP="006A0D4B">
      <w:pPr>
        <w:tabs>
          <w:tab w:val="left" w:pos="993"/>
        </w:tabs>
        <w:spacing w:line="360" w:lineRule="auto"/>
        <w:ind w:firstLine="709"/>
        <w:jc w:val="both"/>
        <w:rPr>
          <w:sz w:val="28"/>
          <w:szCs w:val="28"/>
        </w:rPr>
      </w:pPr>
      <w:r>
        <w:rPr>
          <w:sz w:val="28"/>
          <w:szCs w:val="28"/>
        </w:rPr>
        <w:t>Рассмотрим взаимодействие внешней и внутренней сред Предприятия</w:t>
      </w:r>
      <w:r w:rsidRPr="003C2DC0">
        <w:rPr>
          <w:sz w:val="28"/>
          <w:szCs w:val="28"/>
        </w:rPr>
        <w:t xml:space="preserve"> (</w:t>
      </w:r>
      <w:r>
        <w:rPr>
          <w:sz w:val="28"/>
          <w:szCs w:val="28"/>
        </w:rPr>
        <w:t xml:space="preserve">проведем </w:t>
      </w:r>
      <w:r>
        <w:rPr>
          <w:sz w:val="28"/>
          <w:szCs w:val="28"/>
          <w:lang w:val="en-US"/>
        </w:rPr>
        <w:t>SWOT</w:t>
      </w:r>
      <w:r>
        <w:rPr>
          <w:sz w:val="28"/>
          <w:szCs w:val="28"/>
        </w:rPr>
        <w:t>-анализ).</w:t>
      </w:r>
    </w:p>
    <w:p w:rsidR="006A0D4B" w:rsidRPr="003C2DC0" w:rsidRDefault="006A0D4B" w:rsidP="006A0D4B">
      <w:pPr>
        <w:pStyle w:val="ac"/>
        <w:spacing w:before="0" w:beforeAutospacing="0" w:after="0" w:afterAutospacing="0" w:line="360" w:lineRule="auto"/>
        <w:ind w:firstLine="709"/>
        <w:jc w:val="both"/>
        <w:rPr>
          <w:sz w:val="28"/>
          <w:szCs w:val="28"/>
        </w:rPr>
      </w:pPr>
      <w:r w:rsidRPr="003C2DC0">
        <w:rPr>
          <w:sz w:val="28"/>
          <w:szCs w:val="28"/>
          <w:lang w:val="en-US"/>
        </w:rPr>
        <w:lastRenderedPageBreak/>
        <w:t>SWOT</w:t>
      </w:r>
      <w:r w:rsidRPr="003C2DC0">
        <w:rPr>
          <w:sz w:val="28"/>
          <w:szCs w:val="28"/>
        </w:rPr>
        <w:t>-анализ - это один из наиболее распространенных в управленческой практике методов, связывающих внешние и внутренние факторы, которые определяют развитие управляемого объекта.</w:t>
      </w:r>
    </w:p>
    <w:p w:rsidR="006A0D4B" w:rsidRPr="003C2DC0" w:rsidRDefault="006A0D4B" w:rsidP="006A0D4B">
      <w:pPr>
        <w:pStyle w:val="ac"/>
        <w:spacing w:before="0" w:beforeAutospacing="0" w:after="0" w:afterAutospacing="0" w:line="360" w:lineRule="auto"/>
        <w:ind w:firstLine="709"/>
        <w:jc w:val="both"/>
        <w:rPr>
          <w:sz w:val="28"/>
          <w:szCs w:val="28"/>
        </w:rPr>
      </w:pPr>
      <w:r w:rsidRPr="003C2DC0">
        <w:rPr>
          <w:sz w:val="28"/>
          <w:szCs w:val="28"/>
          <w:lang w:val="en-US"/>
        </w:rPr>
        <w:t>SWOT</w:t>
      </w:r>
      <w:r w:rsidRPr="003C2DC0">
        <w:rPr>
          <w:sz w:val="28"/>
          <w:szCs w:val="28"/>
        </w:rPr>
        <w:t>-анализ получил свое название от начальных букв английских терминов:</w:t>
      </w:r>
    </w:p>
    <w:p w:rsidR="006A0D4B" w:rsidRPr="003C2DC0" w:rsidRDefault="006A0D4B" w:rsidP="006A0D4B">
      <w:pPr>
        <w:pStyle w:val="ac"/>
        <w:numPr>
          <w:ilvl w:val="0"/>
          <w:numId w:val="16"/>
        </w:numPr>
        <w:tabs>
          <w:tab w:val="num" w:pos="993"/>
        </w:tabs>
        <w:spacing w:before="0" w:beforeAutospacing="0" w:after="0" w:afterAutospacing="0" w:line="360" w:lineRule="auto"/>
        <w:ind w:left="0" w:firstLine="709"/>
        <w:rPr>
          <w:sz w:val="28"/>
          <w:szCs w:val="28"/>
        </w:rPr>
      </w:pPr>
      <w:r w:rsidRPr="003C2DC0">
        <w:rPr>
          <w:sz w:val="28"/>
          <w:szCs w:val="28"/>
          <w:lang w:val="en-US"/>
        </w:rPr>
        <w:t xml:space="preserve">Strength </w:t>
      </w:r>
      <w:r w:rsidRPr="003C2DC0">
        <w:rPr>
          <w:sz w:val="28"/>
          <w:szCs w:val="28"/>
        </w:rPr>
        <w:t xml:space="preserve">– сильные стороны, </w:t>
      </w:r>
    </w:p>
    <w:p w:rsidR="006A0D4B" w:rsidRPr="003C2DC0" w:rsidRDefault="006A0D4B" w:rsidP="006A0D4B">
      <w:pPr>
        <w:pStyle w:val="ac"/>
        <w:numPr>
          <w:ilvl w:val="0"/>
          <w:numId w:val="16"/>
        </w:numPr>
        <w:tabs>
          <w:tab w:val="num" w:pos="993"/>
        </w:tabs>
        <w:spacing w:line="360" w:lineRule="auto"/>
        <w:ind w:left="0" w:firstLine="709"/>
        <w:rPr>
          <w:sz w:val="28"/>
          <w:szCs w:val="28"/>
        </w:rPr>
      </w:pPr>
      <w:r w:rsidRPr="003C2DC0">
        <w:rPr>
          <w:sz w:val="28"/>
          <w:szCs w:val="28"/>
          <w:lang w:val="en-US"/>
        </w:rPr>
        <w:t xml:space="preserve">Weakness </w:t>
      </w:r>
      <w:r w:rsidRPr="003C2DC0">
        <w:rPr>
          <w:sz w:val="28"/>
          <w:szCs w:val="28"/>
        </w:rPr>
        <w:t xml:space="preserve">– слабые стороны, </w:t>
      </w:r>
    </w:p>
    <w:p w:rsidR="006A0D4B" w:rsidRPr="003C2DC0" w:rsidRDefault="006A0D4B" w:rsidP="006A0D4B">
      <w:pPr>
        <w:pStyle w:val="ac"/>
        <w:numPr>
          <w:ilvl w:val="0"/>
          <w:numId w:val="16"/>
        </w:numPr>
        <w:tabs>
          <w:tab w:val="num" w:pos="993"/>
        </w:tabs>
        <w:spacing w:line="360" w:lineRule="auto"/>
        <w:ind w:left="0" w:firstLine="709"/>
        <w:rPr>
          <w:sz w:val="28"/>
          <w:szCs w:val="28"/>
        </w:rPr>
      </w:pPr>
      <w:r w:rsidRPr="003C2DC0">
        <w:rPr>
          <w:sz w:val="28"/>
          <w:szCs w:val="28"/>
          <w:lang w:val="en-US"/>
        </w:rPr>
        <w:t xml:space="preserve">Opportunities </w:t>
      </w:r>
      <w:r w:rsidRPr="003C2DC0">
        <w:rPr>
          <w:sz w:val="28"/>
          <w:szCs w:val="28"/>
        </w:rPr>
        <w:t xml:space="preserve">– возможности, </w:t>
      </w:r>
    </w:p>
    <w:p w:rsidR="006A0D4B" w:rsidRPr="003C2DC0" w:rsidRDefault="006A0D4B" w:rsidP="006A0D4B">
      <w:pPr>
        <w:pStyle w:val="ac"/>
        <w:numPr>
          <w:ilvl w:val="0"/>
          <w:numId w:val="16"/>
        </w:numPr>
        <w:tabs>
          <w:tab w:val="num" w:pos="993"/>
        </w:tabs>
        <w:spacing w:before="0" w:beforeAutospacing="0" w:after="0" w:afterAutospacing="0" w:line="360" w:lineRule="auto"/>
        <w:ind w:left="0" w:firstLine="709"/>
        <w:rPr>
          <w:sz w:val="28"/>
          <w:szCs w:val="28"/>
        </w:rPr>
      </w:pPr>
      <w:r w:rsidRPr="003C2DC0">
        <w:rPr>
          <w:sz w:val="28"/>
          <w:szCs w:val="28"/>
          <w:lang w:val="en-US"/>
        </w:rPr>
        <w:t xml:space="preserve">Treatment </w:t>
      </w:r>
      <w:r w:rsidRPr="003C2DC0">
        <w:rPr>
          <w:sz w:val="28"/>
          <w:szCs w:val="28"/>
        </w:rPr>
        <w:t xml:space="preserve">– опасности (риски). </w:t>
      </w:r>
    </w:p>
    <w:p w:rsidR="006A0D4B" w:rsidRPr="00EE01CB" w:rsidRDefault="006A0D4B" w:rsidP="006A0D4B">
      <w:pPr>
        <w:pStyle w:val="ac"/>
        <w:spacing w:before="0" w:beforeAutospacing="0" w:after="0" w:afterAutospacing="0" w:line="360" w:lineRule="auto"/>
        <w:ind w:firstLine="709"/>
        <w:jc w:val="both"/>
        <w:rPr>
          <w:sz w:val="28"/>
          <w:szCs w:val="28"/>
        </w:rPr>
      </w:pPr>
      <w:r w:rsidRPr="00EE01CB">
        <w:rPr>
          <w:bCs/>
          <w:sz w:val="28"/>
          <w:szCs w:val="28"/>
        </w:rPr>
        <w:t>Анализ сильных и слабых сторон</w:t>
      </w:r>
      <w:r w:rsidRPr="00EE01CB">
        <w:rPr>
          <w:sz w:val="28"/>
          <w:szCs w:val="28"/>
        </w:rPr>
        <w:t xml:space="preserve">необходимо проводить с определенной периодичностью с тем, чтобы не возникало проблем с реализацией возможностей, то есть происходило развитие Предприятия. Одним из результатов анализа внутренней среды может стать план исправления выявленных недостатков в работе ЧП. </w:t>
      </w:r>
    </w:p>
    <w:p w:rsidR="006A0D4B" w:rsidRPr="00EE01CB" w:rsidRDefault="006A0D4B" w:rsidP="006A0D4B">
      <w:pPr>
        <w:pStyle w:val="ac"/>
        <w:spacing w:before="0" w:beforeAutospacing="0" w:after="0" w:afterAutospacing="0" w:line="360" w:lineRule="auto"/>
        <w:ind w:firstLine="709"/>
        <w:jc w:val="both"/>
        <w:rPr>
          <w:sz w:val="28"/>
          <w:szCs w:val="28"/>
        </w:rPr>
      </w:pPr>
      <w:r w:rsidRPr="00EE01CB">
        <w:rPr>
          <w:sz w:val="28"/>
          <w:szCs w:val="28"/>
        </w:rPr>
        <w:t>Соответствующие возможности и опасности, а также сильные и слабые стороны фиксируются в матрице (</w:t>
      </w:r>
      <w:proofErr w:type="gramStart"/>
      <w:r w:rsidRPr="00EE01CB">
        <w:rPr>
          <w:sz w:val="28"/>
          <w:szCs w:val="28"/>
        </w:rPr>
        <w:t>см</w:t>
      </w:r>
      <w:proofErr w:type="gramEnd"/>
      <w:r w:rsidRPr="00EE01CB">
        <w:rPr>
          <w:sz w:val="28"/>
          <w:szCs w:val="28"/>
        </w:rPr>
        <w:t>. Приложение 3).</w:t>
      </w:r>
    </w:p>
    <w:p w:rsidR="00F13D13" w:rsidRDefault="00F13D13" w:rsidP="00F13D13">
      <w:pPr>
        <w:widowControl w:val="0"/>
        <w:spacing w:line="360" w:lineRule="auto"/>
        <w:ind w:firstLine="709"/>
        <w:jc w:val="both"/>
        <w:rPr>
          <w:sz w:val="28"/>
          <w:szCs w:val="28"/>
        </w:rPr>
      </w:pPr>
      <w:r>
        <w:rPr>
          <w:sz w:val="28"/>
          <w:szCs w:val="28"/>
        </w:rPr>
        <w:t>Таким образом</w:t>
      </w:r>
      <w:r w:rsidRPr="002940DF">
        <w:rPr>
          <w:sz w:val="28"/>
          <w:szCs w:val="28"/>
        </w:rPr>
        <w:t>,</w:t>
      </w:r>
      <w:r>
        <w:rPr>
          <w:sz w:val="28"/>
          <w:szCs w:val="28"/>
        </w:rPr>
        <w:t xml:space="preserve"> анализ</w:t>
      </w:r>
      <w:r w:rsidRPr="002940DF">
        <w:rPr>
          <w:sz w:val="28"/>
          <w:szCs w:val="28"/>
        </w:rPr>
        <w:t xml:space="preserve"> возможностей и угроз внешней среды в сочетании с </w:t>
      </w:r>
      <w:r>
        <w:rPr>
          <w:sz w:val="28"/>
          <w:szCs w:val="28"/>
        </w:rPr>
        <w:t xml:space="preserve">анализом </w:t>
      </w:r>
      <w:r w:rsidRPr="002940DF">
        <w:rPr>
          <w:sz w:val="28"/>
          <w:szCs w:val="28"/>
        </w:rPr>
        <w:t>сильны</w:t>
      </w:r>
      <w:r>
        <w:rPr>
          <w:sz w:val="28"/>
          <w:szCs w:val="28"/>
        </w:rPr>
        <w:t>х и слабых сторонПредприятия дает возможность вывода</w:t>
      </w:r>
      <w:r w:rsidRPr="002940DF">
        <w:rPr>
          <w:sz w:val="28"/>
          <w:szCs w:val="28"/>
        </w:rPr>
        <w:t>, о</w:t>
      </w:r>
      <w:r>
        <w:rPr>
          <w:sz w:val="28"/>
          <w:szCs w:val="28"/>
        </w:rPr>
        <w:t>б относительно благоприятной ситуации для ЧП</w:t>
      </w:r>
      <w:r w:rsidRPr="002940DF">
        <w:rPr>
          <w:sz w:val="28"/>
          <w:szCs w:val="28"/>
        </w:rPr>
        <w:t xml:space="preserve">. Сочетания, </w:t>
      </w:r>
      <w:r>
        <w:rPr>
          <w:sz w:val="28"/>
          <w:szCs w:val="28"/>
        </w:rPr>
        <w:t>которые получились в поле</w:t>
      </w:r>
      <w:r w:rsidRPr="002940DF">
        <w:rPr>
          <w:sz w:val="28"/>
          <w:szCs w:val="28"/>
        </w:rPr>
        <w:t xml:space="preserve"> </w:t>
      </w:r>
      <w:proofErr w:type="gramStart"/>
      <w:r w:rsidRPr="002940DF">
        <w:rPr>
          <w:sz w:val="28"/>
          <w:szCs w:val="28"/>
        </w:rPr>
        <w:t>СИВ</w:t>
      </w:r>
      <w:proofErr w:type="gramEnd"/>
      <w:r w:rsidRPr="002940DF">
        <w:rPr>
          <w:sz w:val="28"/>
          <w:szCs w:val="28"/>
        </w:rPr>
        <w:t xml:space="preserve">, </w:t>
      </w:r>
      <w:r>
        <w:rPr>
          <w:sz w:val="28"/>
          <w:szCs w:val="28"/>
        </w:rPr>
        <w:t>необходимо</w:t>
      </w:r>
      <w:r w:rsidRPr="002940DF">
        <w:rPr>
          <w:sz w:val="28"/>
          <w:szCs w:val="28"/>
        </w:rPr>
        <w:t xml:space="preserve"> использовать, </w:t>
      </w:r>
      <w:r>
        <w:rPr>
          <w:sz w:val="28"/>
          <w:szCs w:val="28"/>
        </w:rPr>
        <w:t>т.к. ими</w:t>
      </w:r>
      <w:r w:rsidRPr="002940DF">
        <w:rPr>
          <w:sz w:val="28"/>
          <w:szCs w:val="28"/>
        </w:rPr>
        <w:t xml:space="preserve"> создают</w:t>
      </w:r>
      <w:r>
        <w:rPr>
          <w:sz w:val="28"/>
          <w:szCs w:val="28"/>
        </w:rPr>
        <w:t xml:space="preserve">ся предпосылки </w:t>
      </w:r>
      <w:r w:rsidRPr="002940DF">
        <w:rPr>
          <w:sz w:val="28"/>
          <w:szCs w:val="28"/>
        </w:rPr>
        <w:t xml:space="preserve">повышения конкурентоспособности </w:t>
      </w:r>
      <w:r>
        <w:rPr>
          <w:sz w:val="28"/>
          <w:szCs w:val="28"/>
        </w:rPr>
        <w:t>Предприятия</w:t>
      </w:r>
      <w:r w:rsidRPr="002940DF">
        <w:rPr>
          <w:sz w:val="28"/>
          <w:szCs w:val="28"/>
        </w:rPr>
        <w:t xml:space="preserve">. Поле СЛВ </w:t>
      </w:r>
      <w:r>
        <w:rPr>
          <w:sz w:val="28"/>
          <w:szCs w:val="28"/>
        </w:rPr>
        <w:t>демонстрирует</w:t>
      </w:r>
      <w:r w:rsidRPr="002940DF">
        <w:rPr>
          <w:sz w:val="28"/>
          <w:szCs w:val="28"/>
        </w:rPr>
        <w:t>, с одной стороны</w:t>
      </w:r>
      <w:r>
        <w:rPr>
          <w:sz w:val="28"/>
          <w:szCs w:val="28"/>
        </w:rPr>
        <w:t>, необходимость минимизации слабостей Предприятия</w:t>
      </w:r>
      <w:r w:rsidRPr="002940DF">
        <w:rPr>
          <w:sz w:val="28"/>
          <w:szCs w:val="28"/>
        </w:rPr>
        <w:t xml:space="preserve"> за счет возможностей, а с другой стороны</w:t>
      </w:r>
      <w:r>
        <w:rPr>
          <w:sz w:val="28"/>
          <w:szCs w:val="28"/>
        </w:rPr>
        <w:t>, важность минимизации</w:t>
      </w:r>
      <w:r w:rsidRPr="002940DF">
        <w:rPr>
          <w:sz w:val="28"/>
          <w:szCs w:val="28"/>
        </w:rPr>
        <w:t xml:space="preserve"> использования возможностей конкурентами, </w:t>
      </w:r>
      <w:r>
        <w:rPr>
          <w:sz w:val="28"/>
          <w:szCs w:val="28"/>
        </w:rPr>
        <w:t>поскольку неиспользованные возможности внешней среды становя</w:t>
      </w:r>
      <w:r w:rsidRPr="002940DF">
        <w:rPr>
          <w:sz w:val="28"/>
          <w:szCs w:val="28"/>
        </w:rPr>
        <w:t xml:space="preserve">тся угрозой, </w:t>
      </w:r>
      <w:r>
        <w:rPr>
          <w:sz w:val="28"/>
          <w:szCs w:val="28"/>
        </w:rPr>
        <w:t>при использовании их конкурентами</w:t>
      </w:r>
      <w:r w:rsidRPr="002940DF">
        <w:rPr>
          <w:sz w:val="28"/>
          <w:szCs w:val="28"/>
        </w:rPr>
        <w:t xml:space="preserve">. </w:t>
      </w:r>
    </w:p>
    <w:p w:rsidR="00F13D13" w:rsidRDefault="00F13D13" w:rsidP="00F13D13">
      <w:pPr>
        <w:widowControl w:val="0"/>
        <w:spacing w:line="360" w:lineRule="auto"/>
        <w:ind w:firstLine="709"/>
        <w:jc w:val="both"/>
        <w:rPr>
          <w:sz w:val="28"/>
          <w:szCs w:val="28"/>
        </w:rPr>
      </w:pPr>
      <w:r>
        <w:rPr>
          <w:sz w:val="28"/>
          <w:szCs w:val="28"/>
        </w:rPr>
        <w:t xml:space="preserve">Сочетания, получившиеся в поле СИУ, должны побудить руководство </w:t>
      </w:r>
      <w:r w:rsidRPr="002940DF">
        <w:rPr>
          <w:sz w:val="28"/>
          <w:szCs w:val="28"/>
        </w:rPr>
        <w:t xml:space="preserve"> преодоле</w:t>
      </w:r>
      <w:r>
        <w:rPr>
          <w:sz w:val="28"/>
          <w:szCs w:val="28"/>
        </w:rPr>
        <w:t>вать</w:t>
      </w:r>
      <w:r w:rsidRPr="002940DF">
        <w:rPr>
          <w:sz w:val="28"/>
          <w:szCs w:val="28"/>
        </w:rPr>
        <w:t xml:space="preserve"> угроз</w:t>
      </w:r>
      <w:r>
        <w:rPr>
          <w:sz w:val="28"/>
          <w:szCs w:val="28"/>
        </w:rPr>
        <w:t>ы</w:t>
      </w:r>
      <w:r w:rsidRPr="002940DF">
        <w:rPr>
          <w:sz w:val="28"/>
          <w:szCs w:val="28"/>
        </w:rPr>
        <w:t xml:space="preserve"> внешней сред</w:t>
      </w:r>
      <w:r>
        <w:rPr>
          <w:sz w:val="28"/>
          <w:szCs w:val="28"/>
        </w:rPr>
        <w:t>ы</w:t>
      </w:r>
      <w:r w:rsidRPr="002940DF">
        <w:rPr>
          <w:sz w:val="28"/>
          <w:szCs w:val="28"/>
        </w:rPr>
        <w:t xml:space="preserve"> за счет сильных сторон </w:t>
      </w:r>
      <w:r>
        <w:rPr>
          <w:sz w:val="28"/>
          <w:szCs w:val="28"/>
        </w:rPr>
        <w:t>Предприятия</w:t>
      </w:r>
      <w:r w:rsidRPr="002940DF">
        <w:rPr>
          <w:sz w:val="28"/>
          <w:szCs w:val="28"/>
        </w:rPr>
        <w:t xml:space="preserve">, </w:t>
      </w:r>
      <w:r>
        <w:rPr>
          <w:sz w:val="28"/>
          <w:szCs w:val="28"/>
        </w:rPr>
        <w:t xml:space="preserve">иначе говоря, для дальнейшего успешногофункционирования ЧП, необходимо, учитывая востребованность услуги, проводить грамотную </w:t>
      </w:r>
      <w:r>
        <w:rPr>
          <w:sz w:val="28"/>
          <w:szCs w:val="28"/>
        </w:rPr>
        <w:lastRenderedPageBreak/>
        <w:t>маркетинговую политику с целью компенсации неблагоприятных воздействий внешней среды. Для поля СЛУ предпочтительно использовать стратегию избегания, поскольку у Предприятия</w:t>
      </w:r>
      <w:r w:rsidRPr="002940DF">
        <w:rPr>
          <w:sz w:val="28"/>
          <w:szCs w:val="28"/>
        </w:rPr>
        <w:t xml:space="preserve"> не хватит возможностей</w:t>
      </w:r>
      <w:r>
        <w:rPr>
          <w:sz w:val="28"/>
          <w:szCs w:val="28"/>
        </w:rPr>
        <w:t>, чтобы</w:t>
      </w:r>
      <w:r w:rsidRPr="002940DF">
        <w:rPr>
          <w:sz w:val="28"/>
          <w:szCs w:val="28"/>
        </w:rPr>
        <w:t xml:space="preserve"> преодоле</w:t>
      </w:r>
      <w:r>
        <w:rPr>
          <w:sz w:val="28"/>
          <w:szCs w:val="28"/>
        </w:rPr>
        <w:t>ть</w:t>
      </w:r>
      <w:r w:rsidRPr="002940DF">
        <w:rPr>
          <w:sz w:val="28"/>
          <w:szCs w:val="28"/>
        </w:rPr>
        <w:t xml:space="preserve"> угроз</w:t>
      </w:r>
      <w:r>
        <w:rPr>
          <w:sz w:val="28"/>
          <w:szCs w:val="28"/>
        </w:rPr>
        <w:t>ы</w:t>
      </w:r>
      <w:r w:rsidRPr="002940DF">
        <w:rPr>
          <w:sz w:val="28"/>
          <w:szCs w:val="28"/>
        </w:rPr>
        <w:t xml:space="preserve"> внешней среды.</w:t>
      </w:r>
    </w:p>
    <w:p w:rsidR="00A45658" w:rsidRDefault="00A45658" w:rsidP="002C2041">
      <w:pPr>
        <w:pStyle w:val="2"/>
        <w:numPr>
          <w:ilvl w:val="1"/>
          <w:numId w:val="1"/>
        </w:numPr>
        <w:spacing w:before="240" w:after="240"/>
        <w:ind w:left="1077"/>
        <w:jc w:val="center"/>
        <w:rPr>
          <w:rFonts w:ascii="Times New Roman" w:hAnsi="Times New Roman"/>
          <w:color w:val="auto"/>
          <w:sz w:val="28"/>
          <w:szCs w:val="28"/>
        </w:rPr>
      </w:pPr>
      <w:bookmarkStart w:id="14" w:name="_Toc328403321"/>
      <w:r>
        <w:rPr>
          <w:rFonts w:ascii="Times New Roman" w:hAnsi="Times New Roman"/>
          <w:color w:val="auto"/>
          <w:sz w:val="28"/>
          <w:szCs w:val="28"/>
        </w:rPr>
        <w:t>Анализ стратегического менеджмента «</w:t>
      </w:r>
      <w:r w:rsidR="00FE40EF">
        <w:rPr>
          <w:rFonts w:ascii="Times New Roman" w:hAnsi="Times New Roman"/>
          <w:color w:val="auto"/>
          <w:sz w:val="28"/>
          <w:szCs w:val="28"/>
        </w:rPr>
        <w:t>Астра</w:t>
      </w:r>
      <w:r>
        <w:rPr>
          <w:rFonts w:ascii="Times New Roman" w:hAnsi="Times New Roman"/>
          <w:color w:val="auto"/>
          <w:sz w:val="28"/>
          <w:szCs w:val="28"/>
        </w:rPr>
        <w:t>»</w:t>
      </w:r>
      <w:bookmarkEnd w:id="14"/>
    </w:p>
    <w:p w:rsidR="002C2041" w:rsidRPr="002C2041" w:rsidRDefault="002C2041" w:rsidP="002C2041"/>
    <w:p w:rsidR="00F13D13" w:rsidRDefault="00F13D13" w:rsidP="00F13D13">
      <w:pPr>
        <w:spacing w:before="240" w:line="360" w:lineRule="auto"/>
        <w:ind w:firstLine="709"/>
        <w:jc w:val="both"/>
        <w:rPr>
          <w:sz w:val="28"/>
          <w:szCs w:val="28"/>
        </w:rPr>
      </w:pPr>
      <w:r w:rsidRPr="00991FDB">
        <w:rPr>
          <w:sz w:val="28"/>
          <w:szCs w:val="28"/>
        </w:rPr>
        <w:t>В настоящее время целенаправленная работа в области стратегического управления Предприятием не ведется.</w:t>
      </w:r>
    </w:p>
    <w:p w:rsidR="00F13D13" w:rsidRDefault="00F13D13" w:rsidP="00F13D13">
      <w:pPr>
        <w:spacing w:line="360" w:lineRule="auto"/>
        <w:ind w:firstLine="709"/>
        <w:jc w:val="both"/>
        <w:rPr>
          <w:sz w:val="28"/>
          <w:szCs w:val="28"/>
        </w:rPr>
      </w:pPr>
      <w:r>
        <w:rPr>
          <w:sz w:val="28"/>
          <w:szCs w:val="28"/>
        </w:rPr>
        <w:t>Ряд проводимых мероприятий можно отнести к достижению краткосрочных стратегических целей, а именно:</w:t>
      </w:r>
    </w:p>
    <w:p w:rsidR="00F13D13" w:rsidRDefault="00F13D13" w:rsidP="00F13D13">
      <w:pPr>
        <w:numPr>
          <w:ilvl w:val="0"/>
          <w:numId w:val="17"/>
        </w:numPr>
        <w:tabs>
          <w:tab w:val="clear" w:pos="720"/>
          <w:tab w:val="num" w:pos="993"/>
        </w:tabs>
        <w:spacing w:line="360" w:lineRule="auto"/>
        <w:ind w:left="0" w:firstLine="709"/>
        <w:jc w:val="both"/>
        <w:rPr>
          <w:sz w:val="28"/>
          <w:szCs w:val="28"/>
        </w:rPr>
      </w:pPr>
      <w:r>
        <w:rPr>
          <w:sz w:val="28"/>
          <w:szCs w:val="28"/>
        </w:rPr>
        <w:t>раз в 2-3 месяца производится оценка прибыльности торговой точки. В случае</w:t>
      </w:r>
      <w:proofErr w:type="gramStart"/>
      <w:r>
        <w:rPr>
          <w:sz w:val="28"/>
          <w:szCs w:val="28"/>
        </w:rPr>
        <w:t>,</w:t>
      </w:r>
      <w:proofErr w:type="gramEnd"/>
      <w:r>
        <w:rPr>
          <w:sz w:val="28"/>
          <w:szCs w:val="28"/>
        </w:rPr>
        <w:t xml:space="preserve"> если магазин не дает той прибыльности, какую хотелось бы видеть или той, которая была ранее, производится перевод товара на более рентабельные торговые точки;</w:t>
      </w:r>
    </w:p>
    <w:p w:rsidR="00F13D13" w:rsidRDefault="00F13D13" w:rsidP="00F13D13">
      <w:pPr>
        <w:numPr>
          <w:ilvl w:val="0"/>
          <w:numId w:val="17"/>
        </w:numPr>
        <w:tabs>
          <w:tab w:val="clear" w:pos="720"/>
          <w:tab w:val="num" w:pos="993"/>
        </w:tabs>
        <w:spacing w:line="360" w:lineRule="auto"/>
        <w:ind w:left="0" w:firstLine="709"/>
        <w:jc w:val="both"/>
        <w:rPr>
          <w:sz w:val="28"/>
          <w:szCs w:val="28"/>
        </w:rPr>
      </w:pPr>
      <w:r>
        <w:rPr>
          <w:sz w:val="28"/>
          <w:szCs w:val="28"/>
        </w:rPr>
        <w:t>на разных торговых точках продаются различные АКБ, поэтому, если, например, магазин ориентирован на владельцев легковых автомобилей, то этот магазин осуществляются поставки только аккумуляторов для легковых машин;</w:t>
      </w:r>
    </w:p>
    <w:p w:rsidR="00F13D13" w:rsidRDefault="00F13D13" w:rsidP="00F13D13">
      <w:pPr>
        <w:numPr>
          <w:ilvl w:val="0"/>
          <w:numId w:val="17"/>
        </w:numPr>
        <w:tabs>
          <w:tab w:val="clear" w:pos="720"/>
          <w:tab w:val="num" w:pos="993"/>
        </w:tabs>
        <w:spacing w:line="360" w:lineRule="auto"/>
        <w:ind w:left="0" w:firstLine="709"/>
        <w:jc w:val="both"/>
        <w:rPr>
          <w:sz w:val="28"/>
          <w:szCs w:val="28"/>
        </w:rPr>
      </w:pPr>
      <w:r>
        <w:rPr>
          <w:sz w:val="28"/>
          <w:szCs w:val="28"/>
        </w:rPr>
        <w:t>при установлении контактов с новой торговой точкой в течение первых трех месяцев сотрудничества происходит как наполнение магазина товаром (в зависимости от его направленности), так и выявление ходовых позиций;</w:t>
      </w:r>
    </w:p>
    <w:p w:rsidR="00F13D13" w:rsidRDefault="00F13D13" w:rsidP="00F13D13">
      <w:pPr>
        <w:numPr>
          <w:ilvl w:val="0"/>
          <w:numId w:val="17"/>
        </w:numPr>
        <w:tabs>
          <w:tab w:val="clear" w:pos="720"/>
          <w:tab w:val="num" w:pos="993"/>
        </w:tabs>
        <w:spacing w:line="360" w:lineRule="auto"/>
        <w:ind w:left="0" w:firstLine="709"/>
        <w:jc w:val="both"/>
        <w:rPr>
          <w:sz w:val="28"/>
          <w:szCs w:val="28"/>
        </w:rPr>
      </w:pPr>
      <w:r>
        <w:rPr>
          <w:sz w:val="28"/>
          <w:szCs w:val="28"/>
        </w:rPr>
        <w:t>в связи с вводом в 2010 году складского помещения была пересмотрена политика закупок товара у оптовых поставщиков. Так, если ранее товар поставлялся в магазины от поставщиков «с колес», то в настоящее время осуществляются закупки на склад;</w:t>
      </w:r>
    </w:p>
    <w:p w:rsidR="00F13D13" w:rsidRDefault="00F13D13" w:rsidP="00F13D13">
      <w:pPr>
        <w:numPr>
          <w:ilvl w:val="0"/>
          <w:numId w:val="17"/>
        </w:numPr>
        <w:tabs>
          <w:tab w:val="clear" w:pos="720"/>
          <w:tab w:val="num" w:pos="993"/>
        </w:tabs>
        <w:spacing w:line="360" w:lineRule="auto"/>
        <w:ind w:left="0" w:firstLine="709"/>
        <w:jc w:val="both"/>
        <w:rPr>
          <w:sz w:val="28"/>
          <w:szCs w:val="28"/>
        </w:rPr>
      </w:pPr>
      <w:r>
        <w:rPr>
          <w:sz w:val="28"/>
          <w:szCs w:val="28"/>
        </w:rPr>
        <w:t>на 2012 год есть планы на увеличение числа о</w:t>
      </w:r>
      <w:r w:rsidR="0021126B">
        <w:rPr>
          <w:sz w:val="28"/>
          <w:szCs w:val="28"/>
        </w:rPr>
        <w:t>бслуживаемых точек (особенно, в</w:t>
      </w:r>
      <w:r>
        <w:rPr>
          <w:sz w:val="28"/>
          <w:szCs w:val="28"/>
        </w:rPr>
        <w:t xml:space="preserve"> </w:t>
      </w:r>
      <w:r w:rsidR="00FE40EF">
        <w:rPr>
          <w:sz w:val="28"/>
          <w:szCs w:val="28"/>
        </w:rPr>
        <w:t>Московской</w:t>
      </w:r>
      <w:r>
        <w:rPr>
          <w:sz w:val="28"/>
          <w:szCs w:val="28"/>
        </w:rPr>
        <w:t xml:space="preserve"> области).</w:t>
      </w:r>
    </w:p>
    <w:p w:rsidR="00A45658" w:rsidRDefault="00A45658" w:rsidP="00A45658"/>
    <w:p w:rsidR="006E174D" w:rsidRDefault="006E174D" w:rsidP="006E174D">
      <w:pPr>
        <w:spacing w:line="360" w:lineRule="auto"/>
        <w:ind w:firstLine="709"/>
        <w:jc w:val="both"/>
        <w:rPr>
          <w:sz w:val="28"/>
          <w:szCs w:val="28"/>
        </w:rPr>
      </w:pPr>
      <w:r>
        <w:rPr>
          <w:sz w:val="28"/>
          <w:szCs w:val="28"/>
        </w:rPr>
        <w:lastRenderedPageBreak/>
        <w:t>В начале 2012 года Гене</w:t>
      </w:r>
      <w:r w:rsidR="0021126B">
        <w:rPr>
          <w:sz w:val="28"/>
          <w:szCs w:val="28"/>
        </w:rPr>
        <w:t xml:space="preserve">ральным директором ЧП </w:t>
      </w:r>
      <w:r>
        <w:rPr>
          <w:sz w:val="28"/>
          <w:szCs w:val="28"/>
        </w:rPr>
        <w:t xml:space="preserve">было проведено обсуждение </w:t>
      </w:r>
      <w:proofErr w:type="gramStart"/>
      <w:r>
        <w:rPr>
          <w:sz w:val="28"/>
          <w:szCs w:val="28"/>
        </w:rPr>
        <w:t>перспектив формирования системы стратегического развития Предприятия</w:t>
      </w:r>
      <w:proofErr w:type="gramEnd"/>
      <w:r>
        <w:rPr>
          <w:sz w:val="28"/>
          <w:szCs w:val="28"/>
        </w:rPr>
        <w:t>. В ходе данного обсуждения Генеральным директором было принято решение особое внимание уделять стратегии сбыта, ориентированной на потребителя, т.е. Предприятие основную ставку в своей деятельности будет делать на потребительский сегмент.</w:t>
      </w:r>
    </w:p>
    <w:p w:rsidR="00CD138F" w:rsidRDefault="00CD138F" w:rsidP="00CD138F">
      <w:pPr>
        <w:tabs>
          <w:tab w:val="left" w:pos="993"/>
        </w:tabs>
        <w:spacing w:line="360" w:lineRule="auto"/>
        <w:ind w:firstLine="709"/>
        <w:contextualSpacing/>
        <w:jc w:val="both"/>
        <w:rPr>
          <w:sz w:val="28"/>
          <w:szCs w:val="28"/>
        </w:rPr>
      </w:pPr>
      <w:r>
        <w:rPr>
          <w:sz w:val="28"/>
          <w:szCs w:val="28"/>
        </w:rPr>
        <w:t>В ходе уже упомянутого обсуждения перспектив формирования системы стратегического развития Предприятия, в частности, было отмечено:</w:t>
      </w:r>
    </w:p>
    <w:p w:rsidR="00CD138F" w:rsidRDefault="00CD138F" w:rsidP="00CD138F">
      <w:pPr>
        <w:numPr>
          <w:ilvl w:val="0"/>
          <w:numId w:val="18"/>
        </w:numPr>
        <w:tabs>
          <w:tab w:val="left" w:pos="993"/>
        </w:tabs>
        <w:spacing w:line="360" w:lineRule="auto"/>
        <w:ind w:left="0" w:firstLine="709"/>
        <w:contextualSpacing/>
        <w:jc w:val="both"/>
        <w:rPr>
          <w:sz w:val="28"/>
          <w:szCs w:val="28"/>
        </w:rPr>
      </w:pPr>
      <w:r>
        <w:rPr>
          <w:sz w:val="28"/>
          <w:szCs w:val="28"/>
        </w:rPr>
        <w:t xml:space="preserve">поскольку </w:t>
      </w:r>
      <w:bookmarkStart w:id="15" w:name="_Hlk314835070"/>
      <w:r>
        <w:rPr>
          <w:sz w:val="28"/>
          <w:szCs w:val="28"/>
        </w:rPr>
        <w:t xml:space="preserve">ЧП является совсем небольшой организацией </w:t>
      </w:r>
      <w:bookmarkEnd w:id="15"/>
      <w:r>
        <w:rPr>
          <w:sz w:val="28"/>
          <w:szCs w:val="28"/>
        </w:rPr>
        <w:t xml:space="preserve"> – заниматься формированием полноценной системы стратегического управления нецелесообразно;</w:t>
      </w:r>
    </w:p>
    <w:p w:rsidR="00A45658" w:rsidRPr="008670A6" w:rsidRDefault="00CD138F" w:rsidP="00A45658">
      <w:pPr>
        <w:numPr>
          <w:ilvl w:val="0"/>
          <w:numId w:val="18"/>
        </w:numPr>
        <w:tabs>
          <w:tab w:val="left" w:pos="993"/>
        </w:tabs>
        <w:spacing w:line="360" w:lineRule="auto"/>
        <w:ind w:left="0" w:firstLine="709"/>
        <w:contextualSpacing/>
        <w:jc w:val="both"/>
      </w:pPr>
      <w:r w:rsidRPr="00CD138F">
        <w:rPr>
          <w:sz w:val="28"/>
          <w:szCs w:val="28"/>
        </w:rPr>
        <w:t xml:space="preserve">уже в настоящее время необходимо осуществлять комплексный анализ системы «потребитель – товар – рынок» и вырабатывать на этой основе стратегию и тактику работы на рынке. </w:t>
      </w:r>
    </w:p>
    <w:p w:rsidR="008670A6" w:rsidRDefault="008670A6" w:rsidP="008670A6">
      <w:pPr>
        <w:tabs>
          <w:tab w:val="left" w:pos="993"/>
        </w:tabs>
        <w:spacing w:line="360" w:lineRule="auto"/>
        <w:ind w:firstLine="709"/>
        <w:contextualSpacing/>
        <w:jc w:val="both"/>
        <w:rPr>
          <w:sz w:val="28"/>
          <w:szCs w:val="28"/>
        </w:rPr>
      </w:pPr>
      <w:r>
        <w:rPr>
          <w:sz w:val="28"/>
          <w:szCs w:val="28"/>
        </w:rPr>
        <w:t>Таким образом, в ходе обсуждения было подтверждено, что в настоящее время существуют определенные трудности, которые мешают развитию Предприятия. В настоящее время у Предприятия небольшая клиентская база, как следствие – мало заказов. С другой стороны – опыт генерального директора, а также деятельность сотрудников дают Предприятию возможность выполнения своих обязательств по имеющимся договорам. Основная цель в данный период – укрепить позиции Предприятия на рынке, повысить его конкурентоспособность.</w:t>
      </w:r>
    </w:p>
    <w:p w:rsidR="008670A6" w:rsidRDefault="008670A6" w:rsidP="008670A6">
      <w:pPr>
        <w:tabs>
          <w:tab w:val="left" w:pos="993"/>
        </w:tabs>
        <w:spacing w:line="360" w:lineRule="auto"/>
        <w:ind w:firstLine="709"/>
        <w:contextualSpacing/>
        <w:jc w:val="both"/>
        <w:rPr>
          <w:sz w:val="28"/>
          <w:szCs w:val="28"/>
        </w:rPr>
      </w:pPr>
      <w:r>
        <w:rPr>
          <w:sz w:val="28"/>
          <w:szCs w:val="28"/>
        </w:rPr>
        <w:t>Соответственно – одна из важнейших проблем – необходимость укрепления имиджа Предприятия. Данная проблема и будет взята для дальнейшего рассмотрения в качестве цели. Критерии достижения данной цели:</w:t>
      </w:r>
    </w:p>
    <w:p w:rsidR="008670A6" w:rsidRDefault="008670A6" w:rsidP="008670A6">
      <w:pPr>
        <w:numPr>
          <w:ilvl w:val="0"/>
          <w:numId w:val="18"/>
        </w:numPr>
        <w:tabs>
          <w:tab w:val="left" w:pos="993"/>
        </w:tabs>
        <w:spacing w:line="360" w:lineRule="auto"/>
        <w:ind w:left="0" w:firstLine="709"/>
        <w:contextualSpacing/>
        <w:jc w:val="both"/>
        <w:rPr>
          <w:sz w:val="28"/>
          <w:szCs w:val="28"/>
        </w:rPr>
      </w:pPr>
      <w:r>
        <w:rPr>
          <w:sz w:val="28"/>
          <w:szCs w:val="28"/>
        </w:rPr>
        <w:t>предпочтения заказчиков в сравнении с другими подобными компаниями;</w:t>
      </w:r>
    </w:p>
    <w:p w:rsidR="008670A6" w:rsidRDefault="008670A6" w:rsidP="008670A6">
      <w:pPr>
        <w:numPr>
          <w:ilvl w:val="0"/>
          <w:numId w:val="18"/>
        </w:numPr>
        <w:tabs>
          <w:tab w:val="left" w:pos="993"/>
        </w:tabs>
        <w:spacing w:line="360" w:lineRule="auto"/>
        <w:ind w:left="0" w:firstLine="709"/>
        <w:contextualSpacing/>
        <w:jc w:val="both"/>
        <w:rPr>
          <w:sz w:val="28"/>
          <w:szCs w:val="28"/>
        </w:rPr>
      </w:pPr>
      <w:r>
        <w:rPr>
          <w:sz w:val="28"/>
          <w:szCs w:val="28"/>
        </w:rPr>
        <w:lastRenderedPageBreak/>
        <w:t>осведомленность большего круга потенциальных заказчиков о существовании и деятельности Предприятия.</w:t>
      </w:r>
    </w:p>
    <w:p w:rsidR="008670A6" w:rsidRPr="001B2CD0" w:rsidRDefault="008670A6" w:rsidP="008670A6">
      <w:pPr>
        <w:tabs>
          <w:tab w:val="left" w:pos="993"/>
        </w:tabs>
        <w:spacing w:line="360" w:lineRule="auto"/>
        <w:ind w:firstLine="709"/>
        <w:contextualSpacing/>
        <w:jc w:val="both"/>
        <w:rPr>
          <w:sz w:val="28"/>
          <w:szCs w:val="28"/>
        </w:rPr>
      </w:pPr>
      <w:r>
        <w:rPr>
          <w:sz w:val="28"/>
          <w:szCs w:val="28"/>
        </w:rPr>
        <w:t>Для наглядного изображения структуры данной проблемы воспользуемся моделью «дерево проблем» (рис.7)</w:t>
      </w:r>
    </w:p>
    <w:p w:rsidR="008670A6" w:rsidRDefault="00E34C4D" w:rsidP="008670A6">
      <w:pPr>
        <w:ind w:left="450"/>
      </w:pPr>
      <w:r>
        <w:rPr>
          <w:noProof/>
        </w:rPr>
        <w:pict>
          <v:shape id="Поле 50" o:spid="_x0000_s1036" type="#_x0000_t202" style="position:absolute;left:0;text-align:left;margin-left:2in;margin-top:6.4pt;width:169.95pt;height:80.2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">
            <v:textbox>
              <w:txbxContent>
                <w:p w:rsidR="00611825" w:rsidRDefault="00611825" w:rsidP="008670A6">
                  <w:pPr>
                    <w:jc w:val="center"/>
                  </w:pPr>
                  <w:r>
                    <w:t>Отсутствие стратегии Предприятия, направленной на формирование и укрепление благоприятного имиджа</w:t>
                  </w:r>
                </w:p>
              </w:txbxContent>
            </v:textbox>
          </v:shape>
        </w:pict>
      </w:r>
    </w:p>
    <w:p w:rsidR="008670A6" w:rsidRDefault="008670A6" w:rsidP="008670A6">
      <w:pPr>
        <w:ind w:left="450"/>
      </w:pPr>
    </w:p>
    <w:p w:rsidR="008670A6" w:rsidRDefault="008670A6" w:rsidP="008670A6">
      <w:pPr>
        <w:ind w:left="450"/>
      </w:pPr>
    </w:p>
    <w:p w:rsidR="008670A6" w:rsidRDefault="008670A6" w:rsidP="008670A6">
      <w:pPr>
        <w:ind w:left="450"/>
      </w:pPr>
    </w:p>
    <w:p w:rsidR="008670A6" w:rsidRDefault="008670A6" w:rsidP="008670A6">
      <w:pPr>
        <w:ind w:left="450"/>
      </w:pPr>
    </w:p>
    <w:p w:rsidR="008670A6" w:rsidRDefault="008670A6" w:rsidP="008670A6">
      <w:pPr>
        <w:ind w:left="450"/>
      </w:pPr>
    </w:p>
    <w:p w:rsidR="008670A6" w:rsidRDefault="00E34C4D" w:rsidP="008670A6">
      <w:pPr>
        <w:ind w:left="450"/>
      </w:pPr>
      <w:r>
        <w:rPr>
          <w:noProof/>
        </w:rPr>
        <w:pict>
          <v:shape id="Прямая со стрелкой 49" o:spid="_x0000_s1073" type="#_x0000_t32" style="position:absolute;left:0;text-align:left;margin-left:289.2pt;margin-top:3.85pt;width:81pt;height:39.7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">
            <v:stroke endarrow="block"/>
          </v:shape>
        </w:pict>
      </w:r>
      <w:r>
        <w:rPr>
          <w:noProof/>
        </w:rPr>
        <w:pict>
          <v:shape id="Прямая со стрелкой 48" o:spid="_x0000_s1072" type="#_x0000_t32" style="position:absolute;left:0;text-align:left;margin-left:112.95pt;margin-top:3.85pt;width:75pt;height:39.75pt;flip:x;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">
            <v:stroke endarrow="block"/>
          </v:shape>
        </w:pict>
      </w:r>
    </w:p>
    <w:p w:rsidR="008670A6" w:rsidRDefault="008670A6" w:rsidP="008670A6">
      <w:pPr>
        <w:ind w:left="450"/>
      </w:pPr>
    </w:p>
    <w:p w:rsidR="008670A6" w:rsidRDefault="008670A6" w:rsidP="008670A6">
      <w:pPr>
        <w:ind w:left="450"/>
      </w:pPr>
    </w:p>
    <w:p w:rsidR="008670A6" w:rsidRDefault="00E34C4D" w:rsidP="008670A6">
      <w:pPr>
        <w:ind w:left="450"/>
      </w:pPr>
      <w:r w:rsidRPr="00E34C4D">
        <w:rPr>
          <w:noProof/>
          <w:sz w:val="28"/>
          <w:szCs w:val="28"/>
        </w:rPr>
        <w:pict>
          <v:shape id="Поле 47" o:spid="_x0000_s1037" type="#_x0000_t202" style="position:absolute;left:0;text-align:left;margin-left:297pt;margin-top:2.2pt;width:169.95pt;height:57.7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">
            <v:textbox>
              <w:txbxContent>
                <w:p w:rsidR="00611825" w:rsidRDefault="00611825" w:rsidP="008670A6">
                  <w:pPr>
                    <w:jc w:val="center"/>
                  </w:pPr>
                  <w:r>
                    <w:t>Невысокая численность клиентов из-за отсутствия выгодных условий поставок</w:t>
                  </w:r>
                </w:p>
              </w:txbxContent>
            </v:textbox>
          </v:shape>
        </w:pict>
      </w:r>
      <w:r>
        <w:rPr>
          <w:noProof/>
        </w:rPr>
        <w:pict>
          <v:shape id="Поле 46" o:spid="_x0000_s1038" type="#_x0000_t202" style="position:absolute;left:0;text-align:left;margin-left:13.05pt;margin-top:2.2pt;width:169.95pt;height:57.7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">
            <v:textbox>
              <w:txbxContent>
                <w:p w:rsidR="00611825" w:rsidRDefault="00611825" w:rsidP="008670A6">
                  <w:pPr>
                    <w:jc w:val="center"/>
                  </w:pPr>
                  <w:r>
                    <w:t>Отсутствие отлаженного механизма привлечения новых клиентов</w:t>
                  </w:r>
                </w:p>
              </w:txbxContent>
            </v:textbox>
          </v:shape>
        </w:pict>
      </w:r>
    </w:p>
    <w:p w:rsidR="008670A6" w:rsidRDefault="008670A6" w:rsidP="008670A6">
      <w:pPr>
        <w:ind w:left="450"/>
      </w:pPr>
    </w:p>
    <w:p w:rsidR="008670A6" w:rsidRDefault="008670A6" w:rsidP="008670A6">
      <w:pPr>
        <w:ind w:left="450"/>
      </w:pPr>
    </w:p>
    <w:p w:rsidR="008670A6" w:rsidRDefault="008670A6" w:rsidP="008670A6">
      <w:pPr>
        <w:ind w:left="450"/>
      </w:pPr>
    </w:p>
    <w:p w:rsidR="008670A6" w:rsidRDefault="00E34C4D" w:rsidP="008670A6">
      <w:pPr>
        <w:ind w:left="450"/>
      </w:pPr>
      <w:r>
        <w:rPr>
          <w:noProof/>
        </w:rPr>
        <w:pict>
          <v:shape id="Прямая со стрелкой 45" o:spid="_x0000_s1071" type="#_x0000_t32" style="position:absolute;left:0;text-align:left;margin-left:384.45pt;margin-top:4.75pt;width:0;height:24.7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"/>
        </w:pict>
      </w:r>
      <w:r>
        <w:rPr>
          <w:noProof/>
        </w:rPr>
        <w:pict>
          <v:shape id="Прямая со стрелкой 44" o:spid="_x0000_s1070" type="#_x0000_t32" style="position:absolute;left:0;text-align:left;margin-left:95.7pt;margin-top:4.75pt;width:0;height:28.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"/>
        </w:pict>
      </w:r>
    </w:p>
    <w:p w:rsidR="008670A6" w:rsidRPr="008614CD" w:rsidRDefault="008670A6" w:rsidP="008670A6">
      <w:pPr>
        <w:ind w:left="450"/>
      </w:pPr>
    </w:p>
    <w:p w:rsidR="008670A6" w:rsidRDefault="00E34C4D" w:rsidP="008670A6">
      <w:pPr>
        <w:widowControl w:val="0"/>
        <w:spacing w:line="360" w:lineRule="auto"/>
        <w:ind w:firstLine="709"/>
        <w:jc w:val="both"/>
        <w:rPr>
          <w:sz w:val="28"/>
          <w:szCs w:val="28"/>
        </w:rPr>
      </w:pPr>
      <w:r>
        <w:rPr>
          <w:noProof/>
          <w:sz w:val="28"/>
          <w:szCs w:val="28"/>
        </w:rPr>
        <w:pict>
          <v:shape id="Прямая со стрелкой 43" o:spid="_x0000_s1069" type="#_x0000_t32" style="position:absolute;left:0;text-align:left;margin-left:261.45pt;margin-top:5.65pt;width:0;height:137.2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"/>
        </w:pict>
      </w:r>
      <w:r>
        <w:rPr>
          <w:noProof/>
          <w:sz w:val="28"/>
          <w:szCs w:val="28"/>
        </w:rPr>
        <w:pict>
          <v:shape id="Прямая со стрелкой 42" o:spid="_x0000_s1068" type="#_x0000_t32" style="position:absolute;left:0;text-align:left;margin-left:261.45pt;margin-top:5.65pt;width:123pt;height:0;flip:x;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"/>
        </w:pict>
      </w:r>
      <w:r>
        <w:rPr>
          <w:noProof/>
          <w:sz w:val="28"/>
          <w:szCs w:val="28"/>
        </w:rPr>
        <w:pict>
          <v:shape id="Прямая со стрелкой 41" o:spid="_x0000_s1067" type="#_x0000_t32" style="position:absolute;left:0;text-align:left;margin-left:209.7pt;margin-top:5.65pt;width:0;height:137.2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"/>
        </w:pict>
      </w:r>
      <w:r>
        <w:rPr>
          <w:noProof/>
          <w:sz w:val="28"/>
          <w:szCs w:val="28"/>
        </w:rPr>
        <w:pict>
          <v:shape id="Прямая со стрелкой 40" o:spid="_x0000_s1066" type="#_x0000_t32" style="position:absolute;left:0;text-align:left;margin-left:95.7pt;margin-top:5.65pt;width:114pt;height:0;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"/>
        </w:pict>
      </w:r>
    </w:p>
    <w:p w:rsidR="008670A6" w:rsidRDefault="00E34C4D" w:rsidP="008670A6">
      <w:pPr>
        <w:widowControl w:val="0"/>
        <w:spacing w:line="360" w:lineRule="auto"/>
        <w:ind w:firstLine="709"/>
        <w:jc w:val="both"/>
        <w:rPr>
          <w:sz w:val="28"/>
          <w:szCs w:val="28"/>
        </w:rPr>
      </w:pPr>
      <w:r>
        <w:rPr>
          <w:noProof/>
          <w:sz w:val="28"/>
          <w:szCs w:val="28"/>
        </w:rPr>
        <w:pict>
          <v:shape id="Поле 39" o:spid="_x0000_s1039" type="#_x0000_t202" style="position:absolute;left:0;text-align:left;margin-left:297pt;margin-top:12.25pt;width:169.95pt;height:57.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">
            <v:textbox>
              <w:txbxContent>
                <w:p w:rsidR="00611825" w:rsidRDefault="00611825" w:rsidP="008670A6">
                  <w:pPr>
                    <w:jc w:val="center"/>
                  </w:pPr>
                  <w:r>
                    <w:t>Отсутствие гибких цен, системы скидок на услуги</w:t>
                  </w:r>
                </w:p>
              </w:txbxContent>
            </v:textbox>
          </v:shape>
        </w:pict>
      </w:r>
      <w:r>
        <w:rPr>
          <w:noProof/>
          <w:sz w:val="28"/>
          <w:szCs w:val="28"/>
        </w:rPr>
        <w:pict>
          <v:shape id="Поле 38" o:spid="_x0000_s1040" type="#_x0000_t202" style="position:absolute;left:0;text-align:left;margin-left:10.05pt;margin-top:12.25pt;width:169.95pt;height:57.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">
            <v:textbox>
              <w:txbxContent>
                <w:p w:rsidR="00611825" w:rsidRDefault="00611825" w:rsidP="008670A6">
                  <w:pPr>
                    <w:jc w:val="center"/>
                  </w:pPr>
                  <w:r>
                    <w:t>Отсутствие рекламной политики Предприятия</w:t>
                  </w:r>
                </w:p>
              </w:txbxContent>
            </v:textbox>
          </v:shape>
        </w:pict>
      </w:r>
    </w:p>
    <w:p w:rsidR="008670A6" w:rsidRDefault="00E34C4D" w:rsidP="008670A6">
      <w:pPr>
        <w:widowControl w:val="0"/>
        <w:spacing w:line="360" w:lineRule="auto"/>
        <w:ind w:firstLine="709"/>
        <w:jc w:val="both"/>
        <w:rPr>
          <w:sz w:val="28"/>
          <w:szCs w:val="28"/>
        </w:rPr>
      </w:pPr>
      <w:r>
        <w:rPr>
          <w:noProof/>
          <w:sz w:val="28"/>
          <w:szCs w:val="28"/>
        </w:rPr>
        <w:pict>
          <v:shape id="Прямая со стрелкой 37" o:spid="_x0000_s1065" type="#_x0000_t32" style="position:absolute;left:0;text-align:left;margin-left:261.45pt;margin-top:14.4pt;width:35.55pt;height:0;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">
            <v:stroke endarrow="block"/>
          </v:shape>
        </w:pict>
      </w:r>
      <w:r>
        <w:rPr>
          <w:noProof/>
          <w:sz w:val="28"/>
          <w:szCs w:val="28"/>
        </w:rPr>
        <w:pict>
          <v:shape id="Прямая со стрелкой 36" o:spid="_x0000_s1064" type="#_x0000_t32" style="position:absolute;left:0;text-align:left;margin-left:180pt;margin-top:14.4pt;width:29.7pt;height:0;flip:x;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">
            <v:stroke endarrow="block"/>
          </v:shape>
        </w:pict>
      </w:r>
    </w:p>
    <w:p w:rsidR="008670A6" w:rsidRDefault="008670A6" w:rsidP="008670A6">
      <w:pPr>
        <w:widowControl w:val="0"/>
        <w:spacing w:line="360" w:lineRule="auto"/>
        <w:ind w:firstLine="709"/>
        <w:jc w:val="both"/>
        <w:rPr>
          <w:sz w:val="28"/>
          <w:szCs w:val="28"/>
        </w:rPr>
      </w:pPr>
    </w:p>
    <w:p w:rsidR="008670A6" w:rsidRDefault="00E34C4D" w:rsidP="008670A6">
      <w:pPr>
        <w:widowControl w:val="0"/>
        <w:spacing w:line="360" w:lineRule="auto"/>
        <w:ind w:firstLine="709"/>
        <w:jc w:val="both"/>
        <w:rPr>
          <w:sz w:val="28"/>
          <w:szCs w:val="28"/>
        </w:rPr>
      </w:pPr>
      <w:r>
        <w:rPr>
          <w:noProof/>
          <w:sz w:val="28"/>
          <w:szCs w:val="28"/>
        </w:rPr>
        <w:pict>
          <v:shape id="Поле 35" o:spid="_x0000_s1041" type="#_x0000_t202" style="position:absolute;left:0;text-align:left;margin-left:297pt;margin-top:17.1pt;width:169.9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">
            <v:textbox>
              <w:txbxContent>
                <w:p w:rsidR="00611825" w:rsidRDefault="00611825" w:rsidP="008670A6">
                  <w:pPr>
                    <w:jc w:val="center"/>
                  </w:pPr>
                  <w:r>
                    <w:t>Отсутствие партнерских отношений</w:t>
                  </w:r>
                </w:p>
              </w:txbxContent>
            </v:textbox>
          </v:shape>
        </w:pict>
      </w:r>
      <w:r>
        <w:rPr>
          <w:noProof/>
          <w:sz w:val="28"/>
          <w:szCs w:val="28"/>
        </w:rPr>
        <w:pict>
          <v:shape id="Поле 34" o:spid="_x0000_s1042" type="#_x0000_t202" style="position:absolute;left:0;text-align:left;margin-left:10.05pt;margin-top:17.1pt;width:169.95pt;height:57.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">
            <v:textbox>
              <w:txbxContent>
                <w:p w:rsidR="00611825" w:rsidRDefault="00611825" w:rsidP="008670A6">
                  <w:pPr>
                    <w:jc w:val="center"/>
                  </w:pPr>
                  <w:r>
                    <w:t>Неосведомленность о деятельности Предприятия</w:t>
                  </w:r>
                </w:p>
              </w:txbxContent>
            </v:textbox>
          </v:shape>
        </w:pict>
      </w:r>
    </w:p>
    <w:p w:rsidR="008670A6" w:rsidRDefault="00E34C4D" w:rsidP="008670A6">
      <w:pPr>
        <w:widowControl w:val="0"/>
        <w:spacing w:line="360" w:lineRule="auto"/>
        <w:ind w:firstLine="709"/>
        <w:jc w:val="both"/>
        <w:rPr>
          <w:sz w:val="28"/>
          <w:szCs w:val="28"/>
        </w:rPr>
      </w:pPr>
      <w:r>
        <w:rPr>
          <w:noProof/>
          <w:sz w:val="28"/>
          <w:szCs w:val="28"/>
        </w:rPr>
        <w:pict>
          <v:shape id="Прямая со стрелкой 33" o:spid="_x0000_s1063" type="#_x0000_t32" style="position:absolute;left:0;text-align:left;margin-left:261.45pt;margin-top:22.2pt;width:35.55pt;height:0;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">
            <v:stroke endarrow="block"/>
          </v:shape>
        </w:pict>
      </w:r>
      <w:r>
        <w:rPr>
          <w:noProof/>
          <w:sz w:val="28"/>
          <w:szCs w:val="28"/>
        </w:rPr>
        <w:pict>
          <v:shape id="Прямая со стрелкой 32" o:spid="_x0000_s1062" type="#_x0000_t32" style="position:absolute;left:0;text-align:left;margin-left:180pt;margin-top:22.2pt;width:29.7pt;height:0;flip:x;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">
            <v:stroke endarrow="block"/>
          </v:shape>
        </w:pict>
      </w:r>
    </w:p>
    <w:p w:rsidR="008670A6" w:rsidRDefault="008670A6" w:rsidP="008670A6">
      <w:pPr>
        <w:widowControl w:val="0"/>
        <w:spacing w:line="360" w:lineRule="auto"/>
        <w:ind w:firstLine="709"/>
        <w:jc w:val="both"/>
        <w:rPr>
          <w:sz w:val="28"/>
          <w:szCs w:val="28"/>
        </w:rPr>
      </w:pPr>
    </w:p>
    <w:p w:rsidR="008670A6" w:rsidRDefault="008670A6" w:rsidP="008670A6">
      <w:pPr>
        <w:widowControl w:val="0"/>
        <w:spacing w:line="360" w:lineRule="auto"/>
        <w:ind w:firstLine="709"/>
        <w:jc w:val="center"/>
        <w:rPr>
          <w:sz w:val="28"/>
          <w:szCs w:val="28"/>
        </w:rPr>
      </w:pPr>
    </w:p>
    <w:p w:rsidR="008670A6" w:rsidRPr="002940DF" w:rsidRDefault="008670A6" w:rsidP="008670A6">
      <w:pPr>
        <w:widowControl w:val="0"/>
        <w:spacing w:after="240" w:line="360" w:lineRule="auto"/>
        <w:ind w:firstLine="709"/>
        <w:jc w:val="center"/>
        <w:rPr>
          <w:sz w:val="28"/>
          <w:szCs w:val="28"/>
        </w:rPr>
      </w:pPr>
      <w:r>
        <w:rPr>
          <w:sz w:val="28"/>
          <w:szCs w:val="28"/>
        </w:rPr>
        <w:t xml:space="preserve">Рис. 7  Дерево </w:t>
      </w:r>
      <w:r w:rsidRPr="002940DF">
        <w:rPr>
          <w:sz w:val="28"/>
          <w:szCs w:val="28"/>
        </w:rPr>
        <w:t>проблем</w:t>
      </w:r>
    </w:p>
    <w:p w:rsidR="008670A6" w:rsidRDefault="008670A6" w:rsidP="008670A6">
      <w:pPr>
        <w:spacing w:line="360" w:lineRule="auto"/>
        <w:ind w:firstLine="709"/>
        <w:jc w:val="both"/>
      </w:pPr>
      <w:proofErr w:type="gramStart"/>
      <w:r w:rsidRPr="00852403">
        <w:rPr>
          <w:iCs/>
          <w:color w:val="000000"/>
          <w:sz w:val="28"/>
          <w:szCs w:val="28"/>
          <w:shd w:val="clear" w:color="auto" w:fill="FFFFFF"/>
        </w:rPr>
        <w:t xml:space="preserve">Дерево </w:t>
      </w:r>
      <w:r>
        <w:rPr>
          <w:iCs/>
          <w:color w:val="000000"/>
          <w:sz w:val="28"/>
          <w:szCs w:val="28"/>
          <w:shd w:val="clear" w:color="auto" w:fill="FFFFFF"/>
        </w:rPr>
        <w:t xml:space="preserve">проблем (аналогично, дерево </w:t>
      </w:r>
      <w:r w:rsidRPr="00852403">
        <w:rPr>
          <w:iCs/>
          <w:color w:val="000000"/>
          <w:sz w:val="28"/>
          <w:szCs w:val="28"/>
          <w:shd w:val="clear" w:color="auto" w:fill="FFFFFF"/>
        </w:rPr>
        <w:t>целей</w:t>
      </w:r>
      <w:r>
        <w:rPr>
          <w:iCs/>
          <w:color w:val="000000"/>
          <w:sz w:val="28"/>
          <w:szCs w:val="28"/>
          <w:shd w:val="clear" w:color="auto" w:fill="FFFFFF"/>
        </w:rPr>
        <w:t xml:space="preserve">, решений) </w:t>
      </w:r>
      <w:r w:rsidRPr="00852403">
        <w:rPr>
          <w:iCs/>
          <w:color w:val="000000"/>
          <w:sz w:val="28"/>
          <w:szCs w:val="28"/>
          <w:shd w:val="clear" w:color="auto" w:fill="FFFFFF"/>
        </w:rPr>
        <w:t xml:space="preserve">– </w:t>
      </w:r>
      <w:r>
        <w:rPr>
          <w:iCs/>
          <w:color w:val="000000"/>
          <w:sz w:val="28"/>
          <w:szCs w:val="28"/>
          <w:shd w:val="clear" w:color="auto" w:fill="FFFFFF"/>
        </w:rPr>
        <w:t>графическая схема, демонстрирующая</w:t>
      </w:r>
      <w:r w:rsidRPr="00852403">
        <w:rPr>
          <w:iCs/>
          <w:color w:val="000000"/>
          <w:sz w:val="28"/>
          <w:szCs w:val="28"/>
          <w:shd w:val="clear" w:color="auto" w:fill="FFFFFF"/>
        </w:rPr>
        <w:t xml:space="preserve"> разбивку общих </w:t>
      </w:r>
      <w:r>
        <w:rPr>
          <w:iCs/>
          <w:color w:val="000000"/>
          <w:sz w:val="28"/>
          <w:szCs w:val="28"/>
          <w:shd w:val="clear" w:color="auto" w:fill="FFFFFF"/>
        </w:rPr>
        <w:t xml:space="preserve">проблем (решений, </w:t>
      </w:r>
      <w:r w:rsidRPr="00852403">
        <w:rPr>
          <w:iCs/>
          <w:color w:val="000000"/>
          <w:sz w:val="28"/>
          <w:szCs w:val="28"/>
          <w:shd w:val="clear" w:color="auto" w:fill="FFFFFF"/>
        </w:rPr>
        <w:t>целей</w:t>
      </w:r>
      <w:r>
        <w:rPr>
          <w:iCs/>
          <w:color w:val="000000"/>
          <w:sz w:val="28"/>
          <w:szCs w:val="28"/>
          <w:shd w:val="clear" w:color="auto" w:fill="FFFFFF"/>
        </w:rPr>
        <w:t>)</w:t>
      </w:r>
      <w:r w:rsidRPr="00852403">
        <w:rPr>
          <w:iCs/>
          <w:color w:val="000000"/>
          <w:sz w:val="28"/>
          <w:szCs w:val="28"/>
          <w:shd w:val="clear" w:color="auto" w:fill="FFFFFF"/>
        </w:rPr>
        <w:t xml:space="preserve"> на </w:t>
      </w:r>
      <w:proofErr w:type="spellStart"/>
      <w:r>
        <w:rPr>
          <w:iCs/>
          <w:color w:val="000000"/>
          <w:sz w:val="28"/>
          <w:szCs w:val="28"/>
          <w:shd w:val="clear" w:color="auto" w:fill="FFFFFF"/>
        </w:rPr>
        <w:t>подпроблемы</w:t>
      </w:r>
      <w:proofErr w:type="spellEnd"/>
      <w:r>
        <w:rPr>
          <w:iCs/>
          <w:color w:val="000000"/>
          <w:sz w:val="28"/>
          <w:szCs w:val="28"/>
          <w:shd w:val="clear" w:color="auto" w:fill="FFFFFF"/>
        </w:rPr>
        <w:t xml:space="preserve"> (</w:t>
      </w:r>
      <w:r w:rsidRPr="00852403">
        <w:rPr>
          <w:iCs/>
          <w:color w:val="000000"/>
          <w:sz w:val="28"/>
          <w:szCs w:val="28"/>
          <w:shd w:val="clear" w:color="auto" w:fill="FFFFFF"/>
        </w:rPr>
        <w:t>подцели</w:t>
      </w:r>
      <w:r>
        <w:rPr>
          <w:iCs/>
          <w:color w:val="000000"/>
          <w:sz w:val="28"/>
          <w:szCs w:val="28"/>
          <w:shd w:val="clear" w:color="auto" w:fill="FFFFFF"/>
        </w:rPr>
        <w:t xml:space="preserve">, </w:t>
      </w:r>
      <w:proofErr w:type="spellStart"/>
      <w:r>
        <w:rPr>
          <w:iCs/>
          <w:color w:val="000000"/>
          <w:sz w:val="28"/>
          <w:szCs w:val="28"/>
          <w:shd w:val="clear" w:color="auto" w:fill="FFFFFF"/>
        </w:rPr>
        <w:t>подрешения</w:t>
      </w:r>
      <w:proofErr w:type="spellEnd"/>
      <w:r>
        <w:rPr>
          <w:iCs/>
          <w:color w:val="000000"/>
          <w:sz w:val="28"/>
          <w:szCs w:val="28"/>
          <w:shd w:val="clear" w:color="auto" w:fill="FFFFFF"/>
        </w:rPr>
        <w:t>).</w:t>
      </w:r>
      <w:proofErr w:type="gramEnd"/>
      <w:r>
        <w:rPr>
          <w:iCs/>
          <w:color w:val="000000"/>
          <w:sz w:val="28"/>
          <w:szCs w:val="28"/>
          <w:shd w:val="clear" w:color="auto" w:fill="FFFFFF"/>
        </w:rPr>
        <w:t xml:space="preserve"> Вершина схемы интерпретируется как цель</w:t>
      </w:r>
      <w:r w:rsidRPr="00852403">
        <w:rPr>
          <w:iCs/>
          <w:color w:val="000000"/>
          <w:sz w:val="28"/>
          <w:szCs w:val="28"/>
          <w:shd w:val="clear" w:color="auto" w:fill="FFFFFF"/>
        </w:rPr>
        <w:t>, ребра или дуги – как связи между целями.</w:t>
      </w:r>
      <w:r>
        <w:rPr>
          <w:iCs/>
          <w:color w:val="000000"/>
          <w:sz w:val="28"/>
          <w:szCs w:val="28"/>
          <w:shd w:val="clear" w:color="auto" w:fill="FFFFFF"/>
        </w:rPr>
        <w:t xml:space="preserve"> В результате формируется древовидное решение. </w:t>
      </w:r>
      <w:r w:rsidRPr="00852403">
        <w:rPr>
          <w:iCs/>
          <w:color w:val="000000"/>
          <w:sz w:val="28"/>
          <w:szCs w:val="28"/>
          <w:shd w:val="clear" w:color="auto" w:fill="FFFFFF"/>
        </w:rPr>
        <w:t xml:space="preserve"> Метод дерева целей</w:t>
      </w:r>
      <w:r>
        <w:rPr>
          <w:iCs/>
          <w:color w:val="000000"/>
          <w:sz w:val="28"/>
          <w:szCs w:val="28"/>
          <w:shd w:val="clear" w:color="auto" w:fill="FFFFFF"/>
        </w:rPr>
        <w:t xml:space="preserve"> – один из важнейших  </w:t>
      </w:r>
      <w:r w:rsidRPr="00852403">
        <w:rPr>
          <w:iCs/>
          <w:color w:val="000000"/>
          <w:sz w:val="28"/>
          <w:szCs w:val="28"/>
          <w:shd w:val="clear" w:color="auto" w:fill="FFFFFF"/>
        </w:rPr>
        <w:t>универсальны</w:t>
      </w:r>
      <w:r>
        <w:rPr>
          <w:iCs/>
          <w:color w:val="000000"/>
          <w:sz w:val="28"/>
          <w:szCs w:val="28"/>
          <w:shd w:val="clear" w:color="auto" w:fill="FFFFFF"/>
        </w:rPr>
        <w:t>х методов</w:t>
      </w:r>
      <w:r w:rsidRPr="00852403">
        <w:rPr>
          <w:iCs/>
          <w:color w:val="000000"/>
          <w:sz w:val="28"/>
          <w:szCs w:val="28"/>
          <w:shd w:val="clear" w:color="auto" w:fill="FFFFFF"/>
        </w:rPr>
        <w:t xml:space="preserve"> системного анализа. Дерево</w:t>
      </w:r>
      <w:r>
        <w:rPr>
          <w:iCs/>
          <w:color w:val="000000"/>
          <w:sz w:val="28"/>
          <w:szCs w:val="28"/>
          <w:shd w:val="clear" w:color="auto" w:fill="FFFFFF"/>
        </w:rPr>
        <w:t>м целей увязываю</w:t>
      </w:r>
      <w:r w:rsidRPr="00852403">
        <w:rPr>
          <w:iCs/>
          <w:color w:val="000000"/>
          <w:sz w:val="28"/>
          <w:szCs w:val="28"/>
          <w:shd w:val="clear" w:color="auto" w:fill="FFFFFF"/>
        </w:rPr>
        <w:t>т</w:t>
      </w:r>
      <w:r>
        <w:rPr>
          <w:iCs/>
          <w:color w:val="000000"/>
          <w:sz w:val="28"/>
          <w:szCs w:val="28"/>
          <w:shd w:val="clear" w:color="auto" w:fill="FFFFFF"/>
        </w:rPr>
        <w:t>ся</w:t>
      </w:r>
      <w:r w:rsidRPr="00852403">
        <w:rPr>
          <w:iCs/>
          <w:color w:val="000000"/>
          <w:sz w:val="28"/>
          <w:szCs w:val="28"/>
          <w:shd w:val="clear" w:color="auto" w:fill="FFFFFF"/>
        </w:rPr>
        <w:t xml:space="preserve"> цели высшего уровня с конкретными средствами их достижения на низшем производственном уровне через ряд промежуточных звеньев. </w:t>
      </w:r>
    </w:p>
    <w:p w:rsidR="008670A6" w:rsidRPr="00E841BF" w:rsidRDefault="008670A6" w:rsidP="008670A6">
      <w:pPr>
        <w:spacing w:line="360" w:lineRule="auto"/>
        <w:jc w:val="both"/>
        <w:rPr>
          <w:sz w:val="28"/>
          <w:szCs w:val="28"/>
        </w:rPr>
      </w:pPr>
      <w:r w:rsidRPr="00E841BF">
        <w:rPr>
          <w:sz w:val="28"/>
          <w:szCs w:val="28"/>
          <w:shd w:val="clear" w:color="auto" w:fill="FFFFFF"/>
        </w:rPr>
        <w:lastRenderedPageBreak/>
        <w:t xml:space="preserve">Дерево проблем (решений, целей), его проектирование осуществляется по методу «от общего к частному». Завершение декомпозиции проблемы  </w:t>
      </w:r>
      <w:r>
        <w:rPr>
          <w:sz w:val="28"/>
          <w:szCs w:val="28"/>
          <w:shd w:val="clear" w:color="auto" w:fill="FFFFFF"/>
        </w:rPr>
        <w:t>(</w:t>
      </w:r>
      <w:r w:rsidRPr="00E841BF">
        <w:rPr>
          <w:sz w:val="28"/>
          <w:szCs w:val="28"/>
          <w:shd w:val="clear" w:color="auto" w:fill="FFFFFF"/>
        </w:rPr>
        <w:t>цели, решения) на более мелкие происходит в тот момент, когда дальнейший процесс   является   нецелесообразным   в  рамках   рассмотрения  главной проблемы (цели, решения). Правильно построенное дерево проблем (целей, решений) в дальнейшем легко может быть преобразовано в план-график</w:t>
      </w:r>
      <w:r>
        <w:rPr>
          <w:sz w:val="28"/>
          <w:szCs w:val="28"/>
          <w:shd w:val="clear" w:color="auto" w:fill="FFFFFF"/>
        </w:rPr>
        <w:t>.</w:t>
      </w:r>
    </w:p>
    <w:p w:rsidR="00A45658" w:rsidRDefault="00A45658" w:rsidP="002C2041">
      <w:pPr>
        <w:pStyle w:val="2"/>
        <w:numPr>
          <w:ilvl w:val="1"/>
          <w:numId w:val="1"/>
        </w:numPr>
        <w:jc w:val="center"/>
        <w:rPr>
          <w:rFonts w:ascii="Times New Roman" w:hAnsi="Times New Roman"/>
          <w:color w:val="auto"/>
          <w:sz w:val="28"/>
          <w:szCs w:val="28"/>
        </w:rPr>
      </w:pPr>
      <w:bookmarkStart w:id="16" w:name="_Toc328403322"/>
      <w:r>
        <w:rPr>
          <w:rFonts w:ascii="Times New Roman" w:hAnsi="Times New Roman"/>
          <w:color w:val="auto"/>
          <w:sz w:val="28"/>
          <w:szCs w:val="28"/>
        </w:rPr>
        <w:t>Методические рекомендации и предложения по совершенствованию стратегического менеджмента «</w:t>
      </w:r>
      <w:r w:rsidR="00FE40EF">
        <w:rPr>
          <w:rFonts w:ascii="Times New Roman" w:hAnsi="Times New Roman"/>
          <w:color w:val="auto"/>
          <w:sz w:val="28"/>
          <w:szCs w:val="28"/>
        </w:rPr>
        <w:t>Астра</w:t>
      </w:r>
      <w:r>
        <w:rPr>
          <w:rFonts w:ascii="Times New Roman" w:hAnsi="Times New Roman"/>
          <w:color w:val="auto"/>
          <w:sz w:val="28"/>
          <w:szCs w:val="28"/>
        </w:rPr>
        <w:t>»</w:t>
      </w:r>
      <w:bookmarkEnd w:id="16"/>
    </w:p>
    <w:p w:rsidR="002C2041" w:rsidRPr="002C2041" w:rsidRDefault="002C2041" w:rsidP="002C2041"/>
    <w:p w:rsidR="00A45658" w:rsidRDefault="00A45658" w:rsidP="00A45658"/>
    <w:p w:rsidR="00EA6C7C" w:rsidRDefault="00EA6C7C" w:rsidP="00EA6C7C">
      <w:pPr>
        <w:widowControl w:val="0"/>
        <w:spacing w:line="360" w:lineRule="auto"/>
        <w:ind w:firstLine="709"/>
        <w:jc w:val="both"/>
        <w:rPr>
          <w:sz w:val="28"/>
          <w:szCs w:val="28"/>
        </w:rPr>
      </w:pPr>
      <w:r>
        <w:rPr>
          <w:sz w:val="28"/>
          <w:szCs w:val="28"/>
        </w:rPr>
        <w:t>Воспользуемся моделью д</w:t>
      </w:r>
      <w:r w:rsidRPr="002940DF">
        <w:rPr>
          <w:sz w:val="28"/>
          <w:szCs w:val="28"/>
        </w:rPr>
        <w:t>ере</w:t>
      </w:r>
      <w:r>
        <w:rPr>
          <w:sz w:val="28"/>
          <w:szCs w:val="28"/>
        </w:rPr>
        <w:t>во целей, чтобы</w:t>
      </w:r>
      <w:r w:rsidRPr="002940DF">
        <w:rPr>
          <w:sz w:val="28"/>
          <w:szCs w:val="28"/>
        </w:rPr>
        <w:t xml:space="preserve"> определ</w:t>
      </w:r>
      <w:r>
        <w:rPr>
          <w:sz w:val="28"/>
          <w:szCs w:val="28"/>
        </w:rPr>
        <w:t>ить основные направления</w:t>
      </w:r>
      <w:r w:rsidRPr="002940DF">
        <w:rPr>
          <w:sz w:val="28"/>
          <w:szCs w:val="28"/>
        </w:rPr>
        <w:t xml:space="preserve"> разработки стратегии развития </w:t>
      </w:r>
      <w:r>
        <w:rPr>
          <w:sz w:val="28"/>
          <w:szCs w:val="28"/>
        </w:rPr>
        <w:t>Предприятия (Рис. 8</w:t>
      </w:r>
      <w:r w:rsidRPr="002940DF">
        <w:rPr>
          <w:sz w:val="28"/>
          <w:szCs w:val="28"/>
        </w:rPr>
        <w:t>).</w:t>
      </w:r>
    </w:p>
    <w:p w:rsidR="00EA6C7C" w:rsidRDefault="00EA6C7C" w:rsidP="00EA6C7C">
      <w:pPr>
        <w:ind w:left="450"/>
      </w:pPr>
    </w:p>
    <w:p w:rsidR="00EA6C7C" w:rsidRDefault="00E34C4D" w:rsidP="00EA6C7C">
      <w:pPr>
        <w:ind w:left="450"/>
      </w:pPr>
      <w:r>
        <w:rPr>
          <w:noProof/>
        </w:rPr>
        <w:pict>
          <v:shape id="Поле 69" o:spid="_x0000_s1043" type="#_x0000_t202" style="position:absolute;left:0;text-align:left;margin-left:2in;margin-top:6.4pt;width:169.95pt;height:80.25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">
            <v:textbox>
              <w:txbxContent>
                <w:p w:rsidR="00611825" w:rsidRDefault="00611825" w:rsidP="00EA6C7C">
                  <w:pPr>
                    <w:jc w:val="center"/>
                  </w:pPr>
                  <w:r>
                    <w:t>Формирование стратегии Предприятия, направленной на формирование и укрепление благоприятного имиджа</w:t>
                  </w:r>
                </w:p>
              </w:txbxContent>
            </v:textbox>
          </v:shape>
        </w:pict>
      </w:r>
    </w:p>
    <w:p w:rsidR="00EA6C7C" w:rsidRDefault="00EA6C7C" w:rsidP="00EA6C7C">
      <w:pPr>
        <w:ind w:left="450"/>
      </w:pPr>
    </w:p>
    <w:p w:rsidR="00EA6C7C" w:rsidRDefault="00EA6C7C" w:rsidP="00EA6C7C">
      <w:pPr>
        <w:ind w:left="450"/>
      </w:pPr>
    </w:p>
    <w:p w:rsidR="00EA6C7C" w:rsidRDefault="00EA6C7C" w:rsidP="00EA6C7C">
      <w:pPr>
        <w:ind w:left="450"/>
      </w:pPr>
    </w:p>
    <w:p w:rsidR="00EA6C7C" w:rsidRDefault="00EA6C7C" w:rsidP="00EA6C7C">
      <w:pPr>
        <w:ind w:left="450"/>
      </w:pPr>
    </w:p>
    <w:p w:rsidR="00EA6C7C" w:rsidRDefault="00EA6C7C" w:rsidP="00EA6C7C">
      <w:pPr>
        <w:ind w:left="450"/>
      </w:pPr>
    </w:p>
    <w:p w:rsidR="00EA6C7C" w:rsidRDefault="00E34C4D" w:rsidP="00EA6C7C">
      <w:pPr>
        <w:ind w:left="450"/>
      </w:pPr>
      <w:r>
        <w:rPr>
          <w:noProof/>
        </w:rPr>
        <w:pict>
          <v:shape id="Прямая со стрелкой 68" o:spid="_x0000_s1061" type="#_x0000_t32" style="position:absolute;left:0;text-align:left;margin-left:289.2pt;margin-top:3.85pt;width:81pt;height:39.75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">
            <v:stroke endarrow="block"/>
          </v:shape>
        </w:pict>
      </w:r>
      <w:r>
        <w:rPr>
          <w:noProof/>
        </w:rPr>
        <w:pict>
          <v:shape id="Прямая со стрелкой 67" o:spid="_x0000_s1060" type="#_x0000_t32" style="position:absolute;left:0;text-align:left;margin-left:112.95pt;margin-top:3.85pt;width:75pt;height:39.75pt;flip:x;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">
            <v:stroke endarrow="block"/>
          </v:shape>
        </w:pict>
      </w:r>
    </w:p>
    <w:p w:rsidR="00EA6C7C" w:rsidRDefault="00EA6C7C" w:rsidP="00EA6C7C">
      <w:pPr>
        <w:ind w:left="450"/>
      </w:pPr>
    </w:p>
    <w:p w:rsidR="00EA6C7C" w:rsidRDefault="00EA6C7C" w:rsidP="00EA6C7C">
      <w:pPr>
        <w:ind w:left="450"/>
      </w:pPr>
    </w:p>
    <w:p w:rsidR="00EA6C7C" w:rsidRDefault="00E34C4D" w:rsidP="00EA6C7C">
      <w:pPr>
        <w:ind w:left="450"/>
      </w:pPr>
      <w:r w:rsidRPr="00E34C4D">
        <w:rPr>
          <w:noProof/>
          <w:sz w:val="28"/>
          <w:szCs w:val="28"/>
        </w:rPr>
        <w:pict>
          <v:shape id="Поле 66" o:spid="_x0000_s1044" type="#_x0000_t202" style="position:absolute;left:0;text-align:left;margin-left:297pt;margin-top:2.2pt;width:169.95pt;height:57.7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">
            <v:textbox>
              <w:txbxContent>
                <w:p w:rsidR="00611825" w:rsidRDefault="00611825" w:rsidP="00EA6C7C">
                  <w:pPr>
                    <w:jc w:val="center"/>
                  </w:pPr>
                  <w:r>
                    <w:t>Предложение более выгодных условий, чем у конкурентов</w:t>
                  </w:r>
                </w:p>
              </w:txbxContent>
            </v:textbox>
          </v:shape>
        </w:pict>
      </w:r>
      <w:r>
        <w:rPr>
          <w:noProof/>
        </w:rPr>
        <w:pict>
          <v:shape id="Поле 65" o:spid="_x0000_s1045" type="#_x0000_t202" style="position:absolute;left:0;text-align:left;margin-left:13.05pt;margin-top:2.2pt;width:169.95pt;height:57.7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">
            <v:textbox>
              <w:txbxContent>
                <w:p w:rsidR="00611825" w:rsidRDefault="00611825" w:rsidP="00EA6C7C">
                  <w:pPr>
                    <w:jc w:val="center"/>
                  </w:pPr>
                  <w:r>
                    <w:t>Формирование механизма привлечения новых клиентов</w:t>
                  </w:r>
                </w:p>
              </w:txbxContent>
            </v:textbox>
          </v:shape>
        </w:pict>
      </w:r>
    </w:p>
    <w:p w:rsidR="00EA6C7C" w:rsidRDefault="00EA6C7C" w:rsidP="00EA6C7C">
      <w:pPr>
        <w:ind w:left="450"/>
      </w:pPr>
    </w:p>
    <w:p w:rsidR="00EA6C7C" w:rsidRDefault="00EA6C7C" w:rsidP="00EA6C7C">
      <w:pPr>
        <w:ind w:left="450"/>
      </w:pPr>
    </w:p>
    <w:p w:rsidR="00EA6C7C" w:rsidRDefault="00EA6C7C" w:rsidP="00EA6C7C">
      <w:pPr>
        <w:ind w:left="450"/>
      </w:pPr>
    </w:p>
    <w:p w:rsidR="00EA6C7C" w:rsidRDefault="00E34C4D" w:rsidP="00EA6C7C">
      <w:pPr>
        <w:ind w:left="450"/>
      </w:pPr>
      <w:r>
        <w:rPr>
          <w:noProof/>
        </w:rPr>
        <w:pict>
          <v:shape id="Прямая со стрелкой 64" o:spid="_x0000_s1059" type="#_x0000_t32" style="position:absolute;left:0;text-align:left;margin-left:384.45pt;margin-top:4.75pt;width:0;height:24.75pt;z-index:25168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"/>
        </w:pict>
      </w:r>
      <w:r>
        <w:rPr>
          <w:noProof/>
        </w:rPr>
        <w:pict>
          <v:shape id="Прямая со стрелкой 63" o:spid="_x0000_s1058" type="#_x0000_t32" style="position:absolute;left:0;text-align:left;margin-left:95.7pt;margin-top:4.75pt;width:0;height:28.5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"/>
        </w:pict>
      </w:r>
    </w:p>
    <w:p w:rsidR="00EA6C7C" w:rsidRPr="008614CD" w:rsidRDefault="00EA6C7C" w:rsidP="00EA6C7C">
      <w:pPr>
        <w:ind w:left="450"/>
      </w:pPr>
    </w:p>
    <w:p w:rsidR="00EA6C7C" w:rsidRDefault="00E34C4D" w:rsidP="00EA6C7C">
      <w:pPr>
        <w:widowControl w:val="0"/>
        <w:spacing w:line="360" w:lineRule="auto"/>
        <w:ind w:firstLine="709"/>
        <w:jc w:val="both"/>
        <w:rPr>
          <w:sz w:val="28"/>
          <w:szCs w:val="28"/>
        </w:rPr>
      </w:pPr>
      <w:r>
        <w:rPr>
          <w:noProof/>
          <w:sz w:val="28"/>
          <w:szCs w:val="28"/>
        </w:rPr>
        <w:pict>
          <v:shape id="Прямая со стрелкой 62" o:spid="_x0000_s1057" type="#_x0000_t32" style="position:absolute;left:0;text-align:left;margin-left:261.45pt;margin-top:5.65pt;width:0;height:137.25pt;z-index:25168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"/>
        </w:pict>
      </w:r>
      <w:r>
        <w:rPr>
          <w:noProof/>
          <w:sz w:val="28"/>
          <w:szCs w:val="28"/>
        </w:rPr>
        <w:pict>
          <v:shape id="Прямая со стрелкой 61" o:spid="_x0000_s1056" type="#_x0000_t32" style="position:absolute;left:0;text-align:left;margin-left:261.45pt;margin-top:5.65pt;width:123pt;height:0;flip:x;z-index:25168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"/>
        </w:pict>
      </w:r>
      <w:r>
        <w:rPr>
          <w:noProof/>
          <w:sz w:val="28"/>
          <w:szCs w:val="28"/>
        </w:rPr>
        <w:pict>
          <v:shape id="Прямая со стрелкой 60" o:spid="_x0000_s1055" type="#_x0000_t32" style="position:absolute;left:0;text-align:left;margin-left:209.7pt;margin-top:5.65pt;width:0;height:137.25pt;z-index:25168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"/>
        </w:pict>
      </w:r>
      <w:r>
        <w:rPr>
          <w:noProof/>
          <w:sz w:val="28"/>
          <w:szCs w:val="28"/>
        </w:rPr>
        <w:pict>
          <v:shape id="Прямая со стрелкой 59" o:spid="_x0000_s1054" type="#_x0000_t32" style="position:absolute;left:0;text-align:left;margin-left:95.7pt;margin-top:5.65pt;width:114pt;height:0;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"/>
        </w:pict>
      </w:r>
    </w:p>
    <w:p w:rsidR="00EA6C7C" w:rsidRDefault="00E34C4D" w:rsidP="00EA6C7C">
      <w:pPr>
        <w:widowControl w:val="0"/>
        <w:spacing w:line="360" w:lineRule="auto"/>
        <w:ind w:firstLine="709"/>
        <w:jc w:val="both"/>
        <w:rPr>
          <w:sz w:val="28"/>
          <w:szCs w:val="28"/>
        </w:rPr>
      </w:pPr>
      <w:r>
        <w:rPr>
          <w:noProof/>
          <w:sz w:val="28"/>
          <w:szCs w:val="28"/>
        </w:rPr>
        <w:pict>
          <v:shape id="Поле 58" o:spid="_x0000_s1046" type="#_x0000_t202" style="position:absolute;left:0;text-align:left;margin-left:297pt;margin-top:12.25pt;width:169.95pt;height:57.7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">
            <v:textbox>
              <w:txbxContent>
                <w:p w:rsidR="00611825" w:rsidRDefault="00611825" w:rsidP="00EA6C7C">
                  <w:pPr>
                    <w:jc w:val="center"/>
                  </w:pPr>
                  <w:r>
                    <w:t>Формирование гибкой ценовой политики, системы скидок</w:t>
                  </w:r>
                </w:p>
              </w:txbxContent>
            </v:textbox>
          </v:shape>
        </w:pict>
      </w:r>
      <w:r>
        <w:rPr>
          <w:noProof/>
          <w:sz w:val="28"/>
          <w:szCs w:val="28"/>
        </w:rPr>
        <w:pict>
          <v:shape id="Поле 57" o:spid="_x0000_s1047" type="#_x0000_t202" style="position:absolute;left:0;text-align:left;margin-left:10.05pt;margin-top:12.25pt;width:169.95pt;height:57.7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">
            <v:textbox>
              <w:txbxContent>
                <w:p w:rsidR="00611825" w:rsidRDefault="00611825" w:rsidP="00EA6C7C">
                  <w:pPr>
                    <w:jc w:val="center"/>
                  </w:pPr>
                  <w:r>
                    <w:t>Разработка рекламной политики Предприятия</w:t>
                  </w:r>
                </w:p>
              </w:txbxContent>
            </v:textbox>
          </v:shape>
        </w:pict>
      </w:r>
    </w:p>
    <w:p w:rsidR="00EA6C7C" w:rsidRDefault="00E34C4D" w:rsidP="00EA6C7C">
      <w:pPr>
        <w:widowControl w:val="0"/>
        <w:spacing w:line="360" w:lineRule="auto"/>
        <w:ind w:firstLine="709"/>
        <w:jc w:val="both"/>
        <w:rPr>
          <w:sz w:val="28"/>
          <w:szCs w:val="28"/>
        </w:rPr>
      </w:pPr>
      <w:r>
        <w:rPr>
          <w:noProof/>
          <w:sz w:val="28"/>
          <w:szCs w:val="28"/>
        </w:rPr>
        <w:pict>
          <v:shape id="Прямая со стрелкой 56" o:spid="_x0000_s1053" type="#_x0000_t32" style="position:absolute;left:0;text-align:left;margin-left:261.45pt;margin-top:14.4pt;width:35.55pt;height:0;z-index:25168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">
            <v:stroke endarrow="block"/>
          </v:shape>
        </w:pict>
      </w:r>
      <w:r>
        <w:rPr>
          <w:noProof/>
          <w:sz w:val="28"/>
          <w:szCs w:val="28"/>
        </w:rPr>
        <w:pict>
          <v:shape id="Прямая со стрелкой 55" o:spid="_x0000_s1052" type="#_x0000_t32" style="position:absolute;left:0;text-align:left;margin-left:180pt;margin-top:14.4pt;width:29.7pt;height:0;flip:x;z-index:25168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">
            <v:stroke endarrow="block"/>
          </v:shape>
        </w:pict>
      </w:r>
    </w:p>
    <w:p w:rsidR="00EA6C7C" w:rsidRDefault="00EA6C7C" w:rsidP="00EA6C7C">
      <w:pPr>
        <w:widowControl w:val="0"/>
        <w:spacing w:line="360" w:lineRule="auto"/>
        <w:ind w:firstLine="709"/>
        <w:jc w:val="both"/>
        <w:rPr>
          <w:sz w:val="28"/>
          <w:szCs w:val="28"/>
        </w:rPr>
      </w:pPr>
    </w:p>
    <w:p w:rsidR="00EA6C7C" w:rsidRDefault="00E34C4D" w:rsidP="00EA6C7C">
      <w:pPr>
        <w:widowControl w:val="0"/>
        <w:spacing w:line="360" w:lineRule="auto"/>
        <w:ind w:firstLine="709"/>
        <w:jc w:val="both"/>
        <w:rPr>
          <w:sz w:val="28"/>
          <w:szCs w:val="28"/>
        </w:rPr>
      </w:pPr>
      <w:r>
        <w:rPr>
          <w:noProof/>
          <w:sz w:val="28"/>
          <w:szCs w:val="28"/>
        </w:rPr>
        <w:pict>
          <v:shape id="Поле 54" o:spid="_x0000_s1048" type="#_x0000_t202" style="position:absolute;left:0;text-align:left;margin-left:297pt;margin-top:17.1pt;width:169.95pt;height:57.75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">
            <v:textbox>
              <w:txbxContent>
                <w:p w:rsidR="00611825" w:rsidRDefault="00611825" w:rsidP="00EA6C7C">
                  <w:pPr>
                    <w:jc w:val="center"/>
                  </w:pPr>
                  <w:r>
                    <w:t>Формирование партнерских отношений</w:t>
                  </w:r>
                </w:p>
              </w:txbxContent>
            </v:textbox>
          </v:shape>
        </w:pict>
      </w:r>
      <w:r>
        <w:rPr>
          <w:noProof/>
          <w:sz w:val="28"/>
          <w:szCs w:val="28"/>
        </w:rPr>
        <w:pict>
          <v:shape id="Поле 53" o:spid="_x0000_s1049" type="#_x0000_t202" style="position:absolute;left:0;text-align:left;margin-left:10.05pt;margin-top:17.1pt;width:169.95pt;height:57.7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">
            <v:textbox>
              <w:txbxContent>
                <w:p w:rsidR="00611825" w:rsidRDefault="00611825" w:rsidP="00EA6C7C">
                  <w:pPr>
                    <w:jc w:val="center"/>
                  </w:pPr>
                </w:p>
                <w:p w:rsidR="00611825" w:rsidRDefault="00611825" w:rsidP="00EA6C7C">
                  <w:pPr>
                    <w:jc w:val="center"/>
                  </w:pPr>
                  <w:r>
                    <w:t>Проведение рекламных акций</w:t>
                  </w:r>
                </w:p>
              </w:txbxContent>
            </v:textbox>
          </v:shape>
        </w:pict>
      </w:r>
    </w:p>
    <w:p w:rsidR="00EA6C7C" w:rsidRDefault="00E34C4D" w:rsidP="00EA6C7C">
      <w:pPr>
        <w:widowControl w:val="0"/>
        <w:spacing w:line="360" w:lineRule="auto"/>
        <w:ind w:firstLine="709"/>
        <w:jc w:val="both"/>
        <w:rPr>
          <w:sz w:val="28"/>
          <w:szCs w:val="28"/>
        </w:rPr>
      </w:pPr>
      <w:r>
        <w:rPr>
          <w:noProof/>
          <w:sz w:val="28"/>
          <w:szCs w:val="28"/>
        </w:rPr>
        <w:pict>
          <v:shape id="Прямая со стрелкой 52" o:spid="_x0000_s1051" type="#_x0000_t32" style="position:absolute;left:0;text-align:left;margin-left:261.45pt;margin-top:22.2pt;width:35.55pt;height:0;z-index:251690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">
            <v:stroke endarrow="block"/>
          </v:shape>
        </w:pict>
      </w:r>
      <w:r>
        <w:rPr>
          <w:noProof/>
          <w:sz w:val="28"/>
          <w:szCs w:val="28"/>
        </w:rPr>
        <w:pict>
          <v:shape id="Прямая со стрелкой 51" o:spid="_x0000_s1050" type="#_x0000_t32" style="position:absolute;left:0;text-align:left;margin-left:180pt;margin-top:22.2pt;width:29.7pt;height:0;flip:x;z-index:25168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">
            <v:stroke endarrow="block"/>
          </v:shape>
        </w:pict>
      </w:r>
    </w:p>
    <w:p w:rsidR="00EA6C7C" w:rsidRDefault="00EA6C7C" w:rsidP="00EA6C7C">
      <w:pPr>
        <w:widowControl w:val="0"/>
        <w:spacing w:line="360" w:lineRule="auto"/>
        <w:ind w:firstLine="709"/>
        <w:jc w:val="both"/>
        <w:rPr>
          <w:sz w:val="28"/>
          <w:szCs w:val="28"/>
        </w:rPr>
      </w:pPr>
    </w:p>
    <w:p w:rsidR="00EA6C7C" w:rsidRDefault="00EA6C7C" w:rsidP="00EA6C7C">
      <w:pPr>
        <w:widowControl w:val="0"/>
        <w:spacing w:line="360" w:lineRule="auto"/>
        <w:ind w:firstLine="709"/>
        <w:jc w:val="center"/>
        <w:rPr>
          <w:sz w:val="28"/>
          <w:szCs w:val="28"/>
        </w:rPr>
      </w:pPr>
    </w:p>
    <w:p w:rsidR="00EA6C7C" w:rsidRPr="002940DF" w:rsidRDefault="00EA6C7C" w:rsidP="00EA6C7C">
      <w:pPr>
        <w:widowControl w:val="0"/>
        <w:spacing w:after="240" w:line="360" w:lineRule="auto"/>
        <w:ind w:firstLine="709"/>
        <w:jc w:val="center"/>
        <w:rPr>
          <w:sz w:val="28"/>
          <w:szCs w:val="28"/>
        </w:rPr>
      </w:pPr>
      <w:r>
        <w:rPr>
          <w:sz w:val="28"/>
          <w:szCs w:val="28"/>
        </w:rPr>
        <w:t>Рис. 8  Дерево целей для ЧП</w:t>
      </w:r>
    </w:p>
    <w:p w:rsidR="00EA6C7C" w:rsidRDefault="00EA6C7C" w:rsidP="00EA6C7C">
      <w:pPr>
        <w:widowControl w:val="0"/>
        <w:spacing w:line="360" w:lineRule="auto"/>
        <w:ind w:firstLine="709"/>
        <w:jc w:val="both"/>
        <w:rPr>
          <w:sz w:val="28"/>
          <w:szCs w:val="28"/>
        </w:rPr>
      </w:pPr>
      <w:r>
        <w:rPr>
          <w:sz w:val="28"/>
          <w:szCs w:val="28"/>
        </w:rPr>
        <w:lastRenderedPageBreak/>
        <w:t>Построив модель «Дерево целей» и определив основные направления разработки стратегии развития Предприятия, необходимо установить приоритетность целей. Для этого воспользуемся простым математическим методом расстановки коэффициентов важности. Сначала расставим критерии важности для целей, затем для подцелей. Далее вычислим коэффициенты относительной важности целей и подцелей по отношению к установленным целям.</w:t>
      </w:r>
    </w:p>
    <w:p w:rsidR="00EA6C7C" w:rsidRDefault="00EA6C7C" w:rsidP="00EA6C7C">
      <w:pPr>
        <w:widowControl w:val="0"/>
        <w:spacing w:line="360" w:lineRule="auto"/>
        <w:ind w:firstLine="709"/>
        <w:jc w:val="both"/>
        <w:rPr>
          <w:sz w:val="28"/>
          <w:szCs w:val="28"/>
        </w:rPr>
      </w:pPr>
      <w:r>
        <w:rPr>
          <w:sz w:val="28"/>
          <w:szCs w:val="28"/>
        </w:rPr>
        <w:t>Коэффициент относительной важности будем рассчитывать по следующей формуле:</w:t>
      </w:r>
    </w:p>
    <w:p w:rsidR="00EA6C7C" w:rsidRDefault="00EA6C7C" w:rsidP="00EA6C7C">
      <w:pPr>
        <w:widowControl w:val="0"/>
        <w:spacing w:line="360" w:lineRule="auto"/>
        <w:ind w:firstLine="709"/>
        <w:jc w:val="both"/>
        <w:rPr>
          <w:sz w:val="28"/>
          <w:szCs w:val="28"/>
        </w:rPr>
      </w:pPr>
      <w:r>
        <w:rPr>
          <w:sz w:val="28"/>
          <w:szCs w:val="28"/>
        </w:rPr>
        <w:t>К</w:t>
      </w:r>
      <w:r>
        <w:rPr>
          <w:sz w:val="20"/>
          <w:szCs w:val="20"/>
        </w:rPr>
        <w:t xml:space="preserve">ов </w:t>
      </w:r>
      <w:r>
        <w:rPr>
          <w:sz w:val="28"/>
          <w:szCs w:val="28"/>
        </w:rPr>
        <w:t xml:space="preserve">= </w:t>
      </w:r>
      <w:proofErr w:type="spellStart"/>
      <w:r>
        <w:rPr>
          <w:sz w:val="28"/>
          <w:szCs w:val="28"/>
        </w:rPr>
        <w:t>К</w:t>
      </w:r>
      <w:r>
        <w:rPr>
          <w:sz w:val="20"/>
          <w:szCs w:val="20"/>
        </w:rPr>
        <w:t>вц</w:t>
      </w:r>
      <w:proofErr w:type="spellEnd"/>
      <w:r>
        <w:rPr>
          <w:sz w:val="28"/>
          <w:szCs w:val="28"/>
        </w:rPr>
        <w:t xml:space="preserve"> </w:t>
      </w:r>
      <w:proofErr w:type="spellStart"/>
      <w:r>
        <w:rPr>
          <w:sz w:val="28"/>
          <w:szCs w:val="28"/>
        </w:rPr>
        <w:t>х</w:t>
      </w:r>
      <w:proofErr w:type="spellEnd"/>
      <w:r>
        <w:rPr>
          <w:sz w:val="28"/>
          <w:szCs w:val="28"/>
        </w:rPr>
        <w:t xml:space="preserve"> </w:t>
      </w:r>
      <w:proofErr w:type="spellStart"/>
      <w:r>
        <w:rPr>
          <w:sz w:val="28"/>
          <w:szCs w:val="28"/>
        </w:rPr>
        <w:t>К</w:t>
      </w:r>
      <w:r>
        <w:rPr>
          <w:sz w:val="20"/>
          <w:szCs w:val="20"/>
        </w:rPr>
        <w:t>впц</w:t>
      </w:r>
      <w:proofErr w:type="spellEnd"/>
      <w:r>
        <w:rPr>
          <w:sz w:val="28"/>
          <w:szCs w:val="28"/>
        </w:rPr>
        <w:t>, где</w:t>
      </w:r>
    </w:p>
    <w:p w:rsidR="00EA6C7C" w:rsidRDefault="00EA6C7C" w:rsidP="00EA6C7C">
      <w:pPr>
        <w:widowControl w:val="0"/>
        <w:spacing w:line="360" w:lineRule="auto"/>
        <w:ind w:firstLine="709"/>
        <w:jc w:val="both"/>
        <w:rPr>
          <w:sz w:val="28"/>
          <w:szCs w:val="28"/>
        </w:rPr>
      </w:pPr>
      <w:r>
        <w:rPr>
          <w:sz w:val="28"/>
          <w:szCs w:val="28"/>
        </w:rPr>
        <w:t>К</w:t>
      </w:r>
      <w:r>
        <w:rPr>
          <w:sz w:val="20"/>
          <w:szCs w:val="20"/>
        </w:rPr>
        <w:t xml:space="preserve">ов </w:t>
      </w:r>
      <w:r>
        <w:rPr>
          <w:sz w:val="28"/>
          <w:szCs w:val="28"/>
        </w:rPr>
        <w:t>– коэффициент относительной важности;</w:t>
      </w:r>
    </w:p>
    <w:p w:rsidR="00EA6C7C" w:rsidRDefault="00EA6C7C" w:rsidP="00EA6C7C">
      <w:pPr>
        <w:widowControl w:val="0"/>
        <w:spacing w:line="360" w:lineRule="auto"/>
        <w:ind w:firstLine="709"/>
        <w:jc w:val="both"/>
        <w:rPr>
          <w:sz w:val="28"/>
          <w:szCs w:val="28"/>
        </w:rPr>
      </w:pPr>
      <w:proofErr w:type="spellStart"/>
      <w:r>
        <w:rPr>
          <w:sz w:val="28"/>
          <w:szCs w:val="28"/>
        </w:rPr>
        <w:t>К</w:t>
      </w:r>
      <w:r>
        <w:rPr>
          <w:sz w:val="20"/>
          <w:szCs w:val="20"/>
        </w:rPr>
        <w:t>вц</w:t>
      </w:r>
      <w:proofErr w:type="spellEnd"/>
      <w:r>
        <w:rPr>
          <w:sz w:val="28"/>
          <w:szCs w:val="28"/>
        </w:rPr>
        <w:t xml:space="preserve"> – коэффициент важности цели;</w:t>
      </w:r>
    </w:p>
    <w:p w:rsidR="00EA6C7C" w:rsidRDefault="00EA6C7C" w:rsidP="00EA6C7C">
      <w:pPr>
        <w:widowControl w:val="0"/>
        <w:spacing w:line="360" w:lineRule="auto"/>
        <w:ind w:firstLine="709"/>
        <w:jc w:val="both"/>
        <w:rPr>
          <w:sz w:val="28"/>
          <w:szCs w:val="28"/>
        </w:rPr>
      </w:pPr>
      <w:proofErr w:type="spellStart"/>
      <w:r>
        <w:rPr>
          <w:sz w:val="28"/>
          <w:szCs w:val="28"/>
        </w:rPr>
        <w:t>К</w:t>
      </w:r>
      <w:r>
        <w:rPr>
          <w:sz w:val="20"/>
          <w:szCs w:val="20"/>
        </w:rPr>
        <w:t>впц</w:t>
      </w:r>
      <w:proofErr w:type="spellEnd"/>
      <w:r>
        <w:rPr>
          <w:sz w:val="28"/>
          <w:szCs w:val="28"/>
        </w:rPr>
        <w:t xml:space="preserve"> – коэффициент важности подцели.</w:t>
      </w:r>
    </w:p>
    <w:p w:rsidR="00EA6C7C" w:rsidRDefault="00EA6C7C" w:rsidP="00EA6C7C">
      <w:pPr>
        <w:widowControl w:val="0"/>
        <w:spacing w:line="360" w:lineRule="auto"/>
        <w:ind w:firstLine="709"/>
        <w:jc w:val="both"/>
        <w:rPr>
          <w:sz w:val="28"/>
          <w:szCs w:val="28"/>
        </w:rPr>
      </w:pPr>
      <w:r>
        <w:rPr>
          <w:sz w:val="28"/>
          <w:szCs w:val="28"/>
        </w:rPr>
        <w:t>При этом необходимо учесть, что для целей коэффициент относительной важности равен коэффициенту важности.</w:t>
      </w:r>
    </w:p>
    <w:p w:rsidR="00EA6C7C" w:rsidRDefault="00EA6C7C" w:rsidP="00EA6C7C">
      <w:pPr>
        <w:widowControl w:val="0"/>
        <w:spacing w:line="360" w:lineRule="auto"/>
        <w:ind w:firstLine="709"/>
        <w:jc w:val="both"/>
        <w:rPr>
          <w:sz w:val="28"/>
          <w:szCs w:val="28"/>
        </w:rPr>
      </w:pPr>
      <w:r>
        <w:rPr>
          <w:sz w:val="28"/>
          <w:szCs w:val="28"/>
        </w:rPr>
        <w:t>Результаты расчетов сведены в таблицу 3.</w:t>
      </w:r>
    </w:p>
    <w:p w:rsidR="00EA6C7C" w:rsidRDefault="00EA6C7C" w:rsidP="00EA6C7C">
      <w:pPr>
        <w:widowControl w:val="0"/>
        <w:spacing w:line="360" w:lineRule="auto"/>
        <w:ind w:firstLine="709"/>
        <w:jc w:val="right"/>
        <w:rPr>
          <w:sz w:val="28"/>
          <w:szCs w:val="28"/>
        </w:rPr>
      </w:pPr>
      <w:r>
        <w:rPr>
          <w:sz w:val="28"/>
          <w:szCs w:val="28"/>
        </w:rPr>
        <w:t>Таблица 3</w:t>
      </w:r>
    </w:p>
    <w:p w:rsidR="00EA6C7C" w:rsidRDefault="00EA6C7C" w:rsidP="00EA6C7C">
      <w:pPr>
        <w:widowControl w:val="0"/>
        <w:spacing w:line="360" w:lineRule="auto"/>
        <w:ind w:firstLine="709"/>
        <w:jc w:val="center"/>
        <w:rPr>
          <w:sz w:val="28"/>
          <w:szCs w:val="28"/>
        </w:rPr>
      </w:pPr>
      <w:r>
        <w:rPr>
          <w:sz w:val="28"/>
          <w:szCs w:val="28"/>
        </w:rPr>
        <w:t>Определение приоритетов целей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3400"/>
        <w:gridCol w:w="2393"/>
        <w:gridCol w:w="2393"/>
      </w:tblGrid>
      <w:tr w:rsidR="00EA6C7C" w:rsidRPr="004C3FE6" w:rsidTr="00EA6C7C">
        <w:tc>
          <w:tcPr>
            <w:tcW w:w="1384" w:type="dxa"/>
            <w:shd w:val="clear" w:color="auto" w:fill="auto"/>
            <w:vAlign w:val="center"/>
          </w:tcPr>
          <w:p w:rsidR="00EA6C7C" w:rsidRPr="004C3FE6" w:rsidRDefault="00EA6C7C" w:rsidP="00EA6C7C">
            <w:pPr>
              <w:widowControl w:val="0"/>
              <w:jc w:val="center"/>
              <w:rPr>
                <w:b/>
                <w:sz w:val="28"/>
                <w:szCs w:val="28"/>
              </w:rPr>
            </w:pPr>
            <w:r w:rsidRPr="004C3FE6">
              <w:rPr>
                <w:b/>
                <w:sz w:val="28"/>
                <w:szCs w:val="28"/>
              </w:rPr>
              <w:t>№ п\</w:t>
            </w:r>
            <w:proofErr w:type="gramStart"/>
            <w:r w:rsidRPr="004C3FE6">
              <w:rPr>
                <w:b/>
                <w:sz w:val="28"/>
                <w:szCs w:val="28"/>
              </w:rPr>
              <w:t>п</w:t>
            </w:r>
            <w:proofErr w:type="gramEnd"/>
          </w:p>
        </w:tc>
        <w:tc>
          <w:tcPr>
            <w:tcW w:w="3400" w:type="dxa"/>
            <w:shd w:val="clear" w:color="auto" w:fill="auto"/>
            <w:vAlign w:val="center"/>
          </w:tcPr>
          <w:p w:rsidR="00EA6C7C" w:rsidRPr="004C3FE6" w:rsidRDefault="00EA6C7C" w:rsidP="00EA6C7C">
            <w:pPr>
              <w:widowControl w:val="0"/>
              <w:jc w:val="center"/>
              <w:rPr>
                <w:b/>
                <w:sz w:val="28"/>
                <w:szCs w:val="28"/>
              </w:rPr>
            </w:pPr>
            <w:r w:rsidRPr="004C3FE6">
              <w:rPr>
                <w:b/>
                <w:sz w:val="28"/>
                <w:szCs w:val="28"/>
              </w:rPr>
              <w:t>Наименование цели</w:t>
            </w:r>
          </w:p>
        </w:tc>
        <w:tc>
          <w:tcPr>
            <w:tcW w:w="2393" w:type="dxa"/>
            <w:shd w:val="clear" w:color="auto" w:fill="auto"/>
            <w:vAlign w:val="center"/>
          </w:tcPr>
          <w:p w:rsidR="00EA6C7C" w:rsidRPr="004C3FE6" w:rsidRDefault="00EA6C7C" w:rsidP="00EA6C7C">
            <w:pPr>
              <w:widowControl w:val="0"/>
              <w:jc w:val="center"/>
              <w:rPr>
                <w:b/>
                <w:sz w:val="28"/>
                <w:szCs w:val="28"/>
              </w:rPr>
            </w:pPr>
            <w:r w:rsidRPr="004C3FE6">
              <w:rPr>
                <w:b/>
                <w:sz w:val="28"/>
                <w:szCs w:val="28"/>
              </w:rPr>
              <w:t>Коэффициент важности</w:t>
            </w:r>
          </w:p>
        </w:tc>
        <w:tc>
          <w:tcPr>
            <w:tcW w:w="2393" w:type="dxa"/>
            <w:shd w:val="clear" w:color="auto" w:fill="auto"/>
            <w:vAlign w:val="center"/>
          </w:tcPr>
          <w:p w:rsidR="00EA6C7C" w:rsidRPr="004C3FE6" w:rsidRDefault="00EA6C7C" w:rsidP="00EA6C7C">
            <w:pPr>
              <w:widowControl w:val="0"/>
              <w:jc w:val="center"/>
              <w:rPr>
                <w:b/>
                <w:sz w:val="28"/>
                <w:szCs w:val="28"/>
              </w:rPr>
            </w:pPr>
            <w:r w:rsidRPr="004C3FE6">
              <w:rPr>
                <w:b/>
                <w:sz w:val="28"/>
                <w:szCs w:val="28"/>
              </w:rPr>
              <w:t>Коэффициент относительной важности</w:t>
            </w:r>
          </w:p>
        </w:tc>
      </w:tr>
      <w:tr w:rsidR="00EA6C7C" w:rsidRPr="004C3FE6" w:rsidTr="00EA6C7C">
        <w:tc>
          <w:tcPr>
            <w:tcW w:w="1384" w:type="dxa"/>
            <w:shd w:val="clear" w:color="auto" w:fill="auto"/>
          </w:tcPr>
          <w:p w:rsidR="00EA6C7C" w:rsidRPr="004C3FE6" w:rsidRDefault="00EA6C7C" w:rsidP="00EA6C7C">
            <w:pPr>
              <w:widowControl w:val="0"/>
              <w:jc w:val="center"/>
              <w:rPr>
                <w:sz w:val="28"/>
                <w:szCs w:val="28"/>
              </w:rPr>
            </w:pPr>
            <w:r w:rsidRPr="004C3FE6">
              <w:rPr>
                <w:sz w:val="28"/>
                <w:szCs w:val="28"/>
              </w:rPr>
              <w:t>1.</w:t>
            </w:r>
          </w:p>
        </w:tc>
        <w:tc>
          <w:tcPr>
            <w:tcW w:w="3400" w:type="dxa"/>
            <w:shd w:val="clear" w:color="auto" w:fill="auto"/>
          </w:tcPr>
          <w:p w:rsidR="00EA6C7C" w:rsidRPr="004C3FE6" w:rsidRDefault="00EA6C7C" w:rsidP="00EA6C7C">
            <w:pPr>
              <w:widowControl w:val="0"/>
              <w:jc w:val="both"/>
              <w:rPr>
                <w:sz w:val="28"/>
                <w:szCs w:val="28"/>
              </w:rPr>
            </w:pPr>
            <w:r w:rsidRPr="004C3FE6">
              <w:rPr>
                <w:sz w:val="28"/>
                <w:szCs w:val="28"/>
              </w:rPr>
              <w:t>Формирование механизма привлечения новых клиентов</w:t>
            </w:r>
          </w:p>
        </w:tc>
        <w:tc>
          <w:tcPr>
            <w:tcW w:w="2393" w:type="dxa"/>
            <w:shd w:val="clear" w:color="auto" w:fill="auto"/>
          </w:tcPr>
          <w:p w:rsidR="00EA6C7C" w:rsidRPr="004C3FE6" w:rsidRDefault="00EA6C7C" w:rsidP="00EA6C7C">
            <w:pPr>
              <w:widowControl w:val="0"/>
              <w:jc w:val="center"/>
              <w:rPr>
                <w:sz w:val="28"/>
                <w:szCs w:val="28"/>
              </w:rPr>
            </w:pPr>
            <w:r w:rsidRPr="004C3FE6">
              <w:rPr>
                <w:sz w:val="28"/>
                <w:szCs w:val="28"/>
              </w:rPr>
              <w:t>0,3</w:t>
            </w:r>
          </w:p>
        </w:tc>
        <w:tc>
          <w:tcPr>
            <w:tcW w:w="2393" w:type="dxa"/>
            <w:shd w:val="clear" w:color="auto" w:fill="auto"/>
          </w:tcPr>
          <w:p w:rsidR="00EA6C7C" w:rsidRPr="004C3FE6" w:rsidRDefault="00EA6C7C" w:rsidP="00EA6C7C">
            <w:pPr>
              <w:widowControl w:val="0"/>
              <w:jc w:val="center"/>
              <w:rPr>
                <w:sz w:val="28"/>
                <w:szCs w:val="28"/>
              </w:rPr>
            </w:pPr>
            <w:r w:rsidRPr="004C3FE6">
              <w:rPr>
                <w:sz w:val="28"/>
                <w:szCs w:val="28"/>
              </w:rPr>
              <w:t>0,3</w:t>
            </w:r>
          </w:p>
        </w:tc>
      </w:tr>
      <w:tr w:rsidR="00EA6C7C" w:rsidRPr="004C3FE6" w:rsidTr="00EA6C7C">
        <w:tc>
          <w:tcPr>
            <w:tcW w:w="1384" w:type="dxa"/>
            <w:shd w:val="clear" w:color="auto" w:fill="auto"/>
          </w:tcPr>
          <w:p w:rsidR="00EA6C7C" w:rsidRPr="004C3FE6" w:rsidRDefault="00EA6C7C" w:rsidP="00EA6C7C">
            <w:pPr>
              <w:widowControl w:val="0"/>
              <w:jc w:val="center"/>
              <w:rPr>
                <w:sz w:val="28"/>
                <w:szCs w:val="28"/>
              </w:rPr>
            </w:pPr>
            <w:r w:rsidRPr="004C3FE6">
              <w:rPr>
                <w:sz w:val="28"/>
                <w:szCs w:val="28"/>
              </w:rPr>
              <w:t>1.1.</w:t>
            </w:r>
          </w:p>
        </w:tc>
        <w:tc>
          <w:tcPr>
            <w:tcW w:w="3400" w:type="dxa"/>
            <w:shd w:val="clear" w:color="auto" w:fill="auto"/>
          </w:tcPr>
          <w:p w:rsidR="00EA6C7C" w:rsidRPr="004C3FE6" w:rsidRDefault="00EA6C7C" w:rsidP="00EA6C7C">
            <w:pPr>
              <w:widowControl w:val="0"/>
              <w:jc w:val="both"/>
              <w:rPr>
                <w:sz w:val="28"/>
                <w:szCs w:val="28"/>
              </w:rPr>
            </w:pPr>
            <w:r w:rsidRPr="004C3FE6">
              <w:rPr>
                <w:sz w:val="28"/>
                <w:szCs w:val="28"/>
              </w:rPr>
              <w:t>Разработка рекламной политики Предприятия</w:t>
            </w:r>
          </w:p>
        </w:tc>
        <w:tc>
          <w:tcPr>
            <w:tcW w:w="2393" w:type="dxa"/>
            <w:shd w:val="clear" w:color="auto" w:fill="auto"/>
          </w:tcPr>
          <w:p w:rsidR="00EA6C7C" w:rsidRPr="004C3FE6" w:rsidRDefault="00EA6C7C" w:rsidP="00EA6C7C">
            <w:pPr>
              <w:widowControl w:val="0"/>
              <w:jc w:val="center"/>
              <w:rPr>
                <w:sz w:val="28"/>
                <w:szCs w:val="28"/>
              </w:rPr>
            </w:pPr>
            <w:r w:rsidRPr="004C3FE6">
              <w:rPr>
                <w:sz w:val="28"/>
                <w:szCs w:val="28"/>
              </w:rPr>
              <w:t>0,6</w:t>
            </w:r>
          </w:p>
        </w:tc>
        <w:tc>
          <w:tcPr>
            <w:tcW w:w="2393" w:type="dxa"/>
            <w:shd w:val="clear" w:color="auto" w:fill="auto"/>
          </w:tcPr>
          <w:p w:rsidR="00EA6C7C" w:rsidRPr="004C3FE6" w:rsidRDefault="00EA6C7C" w:rsidP="00EA6C7C">
            <w:pPr>
              <w:widowControl w:val="0"/>
              <w:jc w:val="center"/>
              <w:rPr>
                <w:sz w:val="28"/>
                <w:szCs w:val="28"/>
              </w:rPr>
            </w:pPr>
            <w:r w:rsidRPr="004C3FE6">
              <w:rPr>
                <w:sz w:val="28"/>
                <w:szCs w:val="28"/>
              </w:rPr>
              <w:t>0,18</w:t>
            </w:r>
          </w:p>
        </w:tc>
      </w:tr>
      <w:tr w:rsidR="00EA6C7C" w:rsidRPr="004C3FE6" w:rsidTr="00EA6C7C">
        <w:tc>
          <w:tcPr>
            <w:tcW w:w="1384" w:type="dxa"/>
            <w:shd w:val="clear" w:color="auto" w:fill="auto"/>
          </w:tcPr>
          <w:p w:rsidR="00EA6C7C" w:rsidRPr="004C3FE6" w:rsidRDefault="00EA6C7C" w:rsidP="00EA6C7C">
            <w:pPr>
              <w:widowControl w:val="0"/>
              <w:jc w:val="center"/>
              <w:rPr>
                <w:sz w:val="28"/>
                <w:szCs w:val="28"/>
              </w:rPr>
            </w:pPr>
            <w:r w:rsidRPr="004C3FE6">
              <w:rPr>
                <w:sz w:val="28"/>
                <w:szCs w:val="28"/>
              </w:rPr>
              <w:t>1.2.</w:t>
            </w:r>
          </w:p>
        </w:tc>
        <w:tc>
          <w:tcPr>
            <w:tcW w:w="3400" w:type="dxa"/>
            <w:shd w:val="clear" w:color="auto" w:fill="auto"/>
          </w:tcPr>
          <w:p w:rsidR="00EA6C7C" w:rsidRPr="004C3FE6" w:rsidRDefault="00EA6C7C" w:rsidP="00EA6C7C">
            <w:pPr>
              <w:widowControl w:val="0"/>
              <w:jc w:val="both"/>
              <w:rPr>
                <w:sz w:val="28"/>
                <w:szCs w:val="28"/>
              </w:rPr>
            </w:pPr>
            <w:r w:rsidRPr="004C3FE6">
              <w:rPr>
                <w:sz w:val="28"/>
                <w:szCs w:val="28"/>
              </w:rPr>
              <w:t>Проведение рекламных акций</w:t>
            </w:r>
          </w:p>
        </w:tc>
        <w:tc>
          <w:tcPr>
            <w:tcW w:w="2393" w:type="dxa"/>
            <w:shd w:val="clear" w:color="auto" w:fill="auto"/>
          </w:tcPr>
          <w:p w:rsidR="00EA6C7C" w:rsidRPr="004C3FE6" w:rsidRDefault="00EA6C7C" w:rsidP="00EA6C7C">
            <w:pPr>
              <w:widowControl w:val="0"/>
              <w:jc w:val="center"/>
              <w:rPr>
                <w:sz w:val="28"/>
                <w:szCs w:val="28"/>
              </w:rPr>
            </w:pPr>
            <w:r w:rsidRPr="004C3FE6">
              <w:rPr>
                <w:sz w:val="28"/>
                <w:szCs w:val="28"/>
              </w:rPr>
              <w:t>0,4</w:t>
            </w:r>
          </w:p>
        </w:tc>
        <w:tc>
          <w:tcPr>
            <w:tcW w:w="2393" w:type="dxa"/>
            <w:shd w:val="clear" w:color="auto" w:fill="auto"/>
          </w:tcPr>
          <w:p w:rsidR="00EA6C7C" w:rsidRPr="004C3FE6" w:rsidRDefault="00EA6C7C" w:rsidP="00EA6C7C">
            <w:pPr>
              <w:widowControl w:val="0"/>
              <w:jc w:val="center"/>
              <w:rPr>
                <w:sz w:val="28"/>
                <w:szCs w:val="28"/>
              </w:rPr>
            </w:pPr>
            <w:r w:rsidRPr="004C3FE6">
              <w:rPr>
                <w:sz w:val="28"/>
                <w:szCs w:val="28"/>
              </w:rPr>
              <w:t>0,12</w:t>
            </w:r>
          </w:p>
        </w:tc>
      </w:tr>
      <w:tr w:rsidR="00EA6C7C" w:rsidRPr="004C3FE6" w:rsidTr="00EA6C7C">
        <w:tc>
          <w:tcPr>
            <w:tcW w:w="1384" w:type="dxa"/>
            <w:shd w:val="clear" w:color="auto" w:fill="auto"/>
          </w:tcPr>
          <w:p w:rsidR="00EA6C7C" w:rsidRPr="004C3FE6" w:rsidRDefault="00EA6C7C" w:rsidP="00EA6C7C">
            <w:pPr>
              <w:widowControl w:val="0"/>
              <w:jc w:val="center"/>
              <w:rPr>
                <w:sz w:val="28"/>
                <w:szCs w:val="28"/>
              </w:rPr>
            </w:pPr>
            <w:r w:rsidRPr="004C3FE6">
              <w:rPr>
                <w:sz w:val="28"/>
                <w:szCs w:val="28"/>
              </w:rPr>
              <w:t>2.</w:t>
            </w:r>
          </w:p>
        </w:tc>
        <w:tc>
          <w:tcPr>
            <w:tcW w:w="3400" w:type="dxa"/>
            <w:shd w:val="clear" w:color="auto" w:fill="auto"/>
          </w:tcPr>
          <w:p w:rsidR="00EA6C7C" w:rsidRPr="004C3FE6" w:rsidRDefault="00EA6C7C" w:rsidP="00EA6C7C">
            <w:pPr>
              <w:widowControl w:val="0"/>
              <w:jc w:val="both"/>
              <w:rPr>
                <w:sz w:val="28"/>
                <w:szCs w:val="28"/>
              </w:rPr>
            </w:pPr>
            <w:r w:rsidRPr="004C3FE6">
              <w:rPr>
                <w:sz w:val="28"/>
                <w:szCs w:val="28"/>
              </w:rPr>
              <w:t>Предложение более выгодных условий, чем у конкурентов</w:t>
            </w:r>
          </w:p>
        </w:tc>
        <w:tc>
          <w:tcPr>
            <w:tcW w:w="2393" w:type="dxa"/>
            <w:shd w:val="clear" w:color="auto" w:fill="auto"/>
          </w:tcPr>
          <w:p w:rsidR="00EA6C7C" w:rsidRPr="004C3FE6" w:rsidRDefault="00EA6C7C" w:rsidP="00EA6C7C">
            <w:pPr>
              <w:widowControl w:val="0"/>
              <w:jc w:val="center"/>
              <w:rPr>
                <w:sz w:val="28"/>
                <w:szCs w:val="28"/>
              </w:rPr>
            </w:pPr>
            <w:r w:rsidRPr="004C3FE6">
              <w:rPr>
                <w:sz w:val="28"/>
                <w:szCs w:val="28"/>
              </w:rPr>
              <w:t>0,7</w:t>
            </w:r>
          </w:p>
        </w:tc>
        <w:tc>
          <w:tcPr>
            <w:tcW w:w="2393" w:type="dxa"/>
            <w:shd w:val="clear" w:color="auto" w:fill="auto"/>
          </w:tcPr>
          <w:p w:rsidR="00EA6C7C" w:rsidRPr="004C3FE6" w:rsidRDefault="00EA6C7C" w:rsidP="00EA6C7C">
            <w:pPr>
              <w:widowControl w:val="0"/>
              <w:jc w:val="center"/>
              <w:rPr>
                <w:sz w:val="28"/>
                <w:szCs w:val="28"/>
              </w:rPr>
            </w:pPr>
            <w:r w:rsidRPr="004C3FE6">
              <w:rPr>
                <w:sz w:val="28"/>
                <w:szCs w:val="28"/>
              </w:rPr>
              <w:t>0,7</w:t>
            </w:r>
          </w:p>
        </w:tc>
      </w:tr>
      <w:tr w:rsidR="00EA6C7C" w:rsidRPr="004C3FE6" w:rsidTr="00EA6C7C">
        <w:tc>
          <w:tcPr>
            <w:tcW w:w="1384" w:type="dxa"/>
            <w:shd w:val="clear" w:color="auto" w:fill="auto"/>
          </w:tcPr>
          <w:p w:rsidR="00EA6C7C" w:rsidRPr="004C3FE6" w:rsidRDefault="00EA6C7C" w:rsidP="00EA6C7C">
            <w:pPr>
              <w:widowControl w:val="0"/>
              <w:jc w:val="center"/>
              <w:rPr>
                <w:sz w:val="28"/>
                <w:szCs w:val="28"/>
              </w:rPr>
            </w:pPr>
            <w:r w:rsidRPr="004C3FE6">
              <w:rPr>
                <w:sz w:val="28"/>
                <w:szCs w:val="28"/>
              </w:rPr>
              <w:t>2.1.</w:t>
            </w:r>
          </w:p>
        </w:tc>
        <w:tc>
          <w:tcPr>
            <w:tcW w:w="3400" w:type="dxa"/>
            <w:shd w:val="clear" w:color="auto" w:fill="auto"/>
          </w:tcPr>
          <w:p w:rsidR="00EA6C7C" w:rsidRPr="004C3FE6" w:rsidRDefault="00EA6C7C" w:rsidP="00EA6C7C">
            <w:pPr>
              <w:widowControl w:val="0"/>
              <w:jc w:val="both"/>
              <w:rPr>
                <w:sz w:val="28"/>
                <w:szCs w:val="28"/>
              </w:rPr>
            </w:pPr>
            <w:r w:rsidRPr="004C3FE6">
              <w:rPr>
                <w:sz w:val="28"/>
                <w:szCs w:val="28"/>
              </w:rPr>
              <w:t>Формирование гибкой ценовой политики, системы скидок</w:t>
            </w:r>
          </w:p>
        </w:tc>
        <w:tc>
          <w:tcPr>
            <w:tcW w:w="2393" w:type="dxa"/>
            <w:shd w:val="clear" w:color="auto" w:fill="auto"/>
          </w:tcPr>
          <w:p w:rsidR="00EA6C7C" w:rsidRPr="004C3FE6" w:rsidRDefault="00EA6C7C" w:rsidP="00EA6C7C">
            <w:pPr>
              <w:widowControl w:val="0"/>
              <w:jc w:val="center"/>
              <w:rPr>
                <w:sz w:val="28"/>
                <w:szCs w:val="28"/>
              </w:rPr>
            </w:pPr>
            <w:r w:rsidRPr="004C3FE6">
              <w:rPr>
                <w:sz w:val="28"/>
                <w:szCs w:val="28"/>
              </w:rPr>
              <w:t>0,4</w:t>
            </w:r>
          </w:p>
        </w:tc>
        <w:tc>
          <w:tcPr>
            <w:tcW w:w="2393" w:type="dxa"/>
            <w:shd w:val="clear" w:color="auto" w:fill="auto"/>
          </w:tcPr>
          <w:p w:rsidR="00EA6C7C" w:rsidRPr="004C3FE6" w:rsidRDefault="00EA6C7C" w:rsidP="00EA6C7C">
            <w:pPr>
              <w:widowControl w:val="0"/>
              <w:jc w:val="center"/>
              <w:rPr>
                <w:sz w:val="28"/>
                <w:szCs w:val="28"/>
              </w:rPr>
            </w:pPr>
            <w:r w:rsidRPr="004C3FE6">
              <w:rPr>
                <w:sz w:val="28"/>
                <w:szCs w:val="28"/>
              </w:rPr>
              <w:t>0,28</w:t>
            </w:r>
          </w:p>
        </w:tc>
      </w:tr>
      <w:tr w:rsidR="00EA6C7C" w:rsidRPr="004C3FE6" w:rsidTr="00EA6C7C">
        <w:tc>
          <w:tcPr>
            <w:tcW w:w="1384" w:type="dxa"/>
            <w:shd w:val="clear" w:color="auto" w:fill="auto"/>
          </w:tcPr>
          <w:p w:rsidR="00EA6C7C" w:rsidRPr="004C3FE6" w:rsidRDefault="00EA6C7C" w:rsidP="00EA6C7C">
            <w:pPr>
              <w:widowControl w:val="0"/>
              <w:jc w:val="center"/>
              <w:rPr>
                <w:sz w:val="28"/>
                <w:szCs w:val="28"/>
              </w:rPr>
            </w:pPr>
            <w:r w:rsidRPr="004C3FE6">
              <w:rPr>
                <w:sz w:val="28"/>
                <w:szCs w:val="28"/>
              </w:rPr>
              <w:t>2.2.</w:t>
            </w:r>
          </w:p>
        </w:tc>
        <w:tc>
          <w:tcPr>
            <w:tcW w:w="3400" w:type="dxa"/>
            <w:shd w:val="clear" w:color="auto" w:fill="auto"/>
          </w:tcPr>
          <w:p w:rsidR="00EA6C7C" w:rsidRPr="004C3FE6" w:rsidRDefault="00EA6C7C" w:rsidP="00EA6C7C">
            <w:pPr>
              <w:widowControl w:val="0"/>
              <w:jc w:val="both"/>
              <w:rPr>
                <w:sz w:val="28"/>
                <w:szCs w:val="28"/>
              </w:rPr>
            </w:pPr>
            <w:r w:rsidRPr="004C3FE6">
              <w:rPr>
                <w:sz w:val="28"/>
                <w:szCs w:val="28"/>
              </w:rPr>
              <w:t xml:space="preserve">Формирование </w:t>
            </w:r>
            <w:r w:rsidRPr="004C3FE6">
              <w:rPr>
                <w:sz w:val="28"/>
                <w:szCs w:val="28"/>
              </w:rPr>
              <w:lastRenderedPageBreak/>
              <w:t>партнерских отношений</w:t>
            </w:r>
          </w:p>
        </w:tc>
        <w:tc>
          <w:tcPr>
            <w:tcW w:w="2393" w:type="dxa"/>
            <w:shd w:val="clear" w:color="auto" w:fill="auto"/>
          </w:tcPr>
          <w:p w:rsidR="00EA6C7C" w:rsidRPr="004C3FE6" w:rsidRDefault="00EA6C7C" w:rsidP="00EA6C7C">
            <w:pPr>
              <w:widowControl w:val="0"/>
              <w:jc w:val="center"/>
              <w:rPr>
                <w:sz w:val="28"/>
                <w:szCs w:val="28"/>
              </w:rPr>
            </w:pPr>
            <w:r w:rsidRPr="004C3FE6">
              <w:rPr>
                <w:sz w:val="28"/>
                <w:szCs w:val="28"/>
              </w:rPr>
              <w:lastRenderedPageBreak/>
              <w:t>0,6</w:t>
            </w:r>
          </w:p>
        </w:tc>
        <w:tc>
          <w:tcPr>
            <w:tcW w:w="2393" w:type="dxa"/>
            <w:shd w:val="clear" w:color="auto" w:fill="auto"/>
          </w:tcPr>
          <w:p w:rsidR="00EA6C7C" w:rsidRPr="004C3FE6" w:rsidRDefault="00EA6C7C" w:rsidP="00EA6C7C">
            <w:pPr>
              <w:widowControl w:val="0"/>
              <w:jc w:val="center"/>
              <w:rPr>
                <w:sz w:val="28"/>
                <w:szCs w:val="28"/>
              </w:rPr>
            </w:pPr>
            <w:r w:rsidRPr="004C3FE6">
              <w:rPr>
                <w:sz w:val="28"/>
                <w:szCs w:val="28"/>
              </w:rPr>
              <w:t>0,42</w:t>
            </w:r>
          </w:p>
        </w:tc>
      </w:tr>
    </w:tbl>
    <w:p w:rsidR="00A45658" w:rsidRDefault="00A45658" w:rsidP="00A45658"/>
    <w:p w:rsidR="00EA6C7C" w:rsidRDefault="00EA6C7C" w:rsidP="00EA6C7C">
      <w:pPr>
        <w:widowControl w:val="0"/>
        <w:spacing w:before="240" w:line="360" w:lineRule="auto"/>
        <w:ind w:firstLine="709"/>
        <w:jc w:val="both"/>
        <w:rPr>
          <w:sz w:val="28"/>
          <w:szCs w:val="28"/>
        </w:rPr>
      </w:pPr>
      <w:r>
        <w:rPr>
          <w:sz w:val="28"/>
          <w:szCs w:val="28"/>
        </w:rPr>
        <w:t>Далее проведем ранжирование полученных данных по убыванию коэффициента относительной важности. Результаты ранжирования представлены в таблице 4.</w:t>
      </w:r>
    </w:p>
    <w:p w:rsidR="00EA6C7C" w:rsidRDefault="00EA6C7C" w:rsidP="00EA6C7C">
      <w:pPr>
        <w:widowControl w:val="0"/>
        <w:spacing w:line="360" w:lineRule="auto"/>
        <w:ind w:firstLine="709"/>
        <w:jc w:val="right"/>
        <w:rPr>
          <w:sz w:val="28"/>
          <w:szCs w:val="28"/>
        </w:rPr>
      </w:pPr>
      <w:r>
        <w:rPr>
          <w:sz w:val="28"/>
          <w:szCs w:val="28"/>
        </w:rPr>
        <w:t>Таблица 4</w:t>
      </w:r>
    </w:p>
    <w:p w:rsidR="00EA6C7C" w:rsidRDefault="00EA6C7C" w:rsidP="00EA6C7C">
      <w:pPr>
        <w:widowControl w:val="0"/>
        <w:spacing w:line="360" w:lineRule="auto"/>
        <w:ind w:firstLine="709"/>
        <w:jc w:val="center"/>
        <w:rPr>
          <w:sz w:val="28"/>
          <w:szCs w:val="28"/>
        </w:rPr>
      </w:pPr>
      <w:r>
        <w:rPr>
          <w:sz w:val="28"/>
          <w:szCs w:val="28"/>
        </w:rPr>
        <w:t>Ранжирование приоритетов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8"/>
        <w:gridCol w:w="3314"/>
        <w:gridCol w:w="2132"/>
        <w:gridCol w:w="2516"/>
      </w:tblGrid>
      <w:tr w:rsidR="00EA6C7C" w:rsidRPr="004C3FE6" w:rsidTr="00EA6C7C">
        <w:tc>
          <w:tcPr>
            <w:tcW w:w="1608" w:type="dxa"/>
            <w:shd w:val="clear" w:color="auto" w:fill="auto"/>
            <w:vAlign w:val="center"/>
          </w:tcPr>
          <w:p w:rsidR="00EA6C7C" w:rsidRPr="004C3FE6" w:rsidRDefault="00EA6C7C" w:rsidP="00EA6C7C">
            <w:pPr>
              <w:widowControl w:val="0"/>
              <w:rPr>
                <w:b/>
                <w:sz w:val="28"/>
                <w:szCs w:val="28"/>
              </w:rPr>
            </w:pPr>
            <w:r w:rsidRPr="004C3FE6">
              <w:rPr>
                <w:b/>
                <w:sz w:val="28"/>
                <w:szCs w:val="28"/>
              </w:rPr>
              <w:t>Приоритет</w:t>
            </w:r>
          </w:p>
        </w:tc>
        <w:tc>
          <w:tcPr>
            <w:tcW w:w="3314" w:type="dxa"/>
            <w:shd w:val="clear" w:color="auto" w:fill="auto"/>
            <w:vAlign w:val="center"/>
          </w:tcPr>
          <w:p w:rsidR="00EA6C7C" w:rsidRPr="004C3FE6" w:rsidRDefault="00EA6C7C" w:rsidP="00EA6C7C">
            <w:pPr>
              <w:widowControl w:val="0"/>
              <w:jc w:val="center"/>
              <w:rPr>
                <w:b/>
                <w:sz w:val="28"/>
                <w:szCs w:val="28"/>
              </w:rPr>
            </w:pPr>
            <w:r w:rsidRPr="004C3FE6">
              <w:rPr>
                <w:b/>
                <w:sz w:val="28"/>
                <w:szCs w:val="28"/>
              </w:rPr>
              <w:t>Наименование цели</w:t>
            </w:r>
          </w:p>
        </w:tc>
        <w:tc>
          <w:tcPr>
            <w:tcW w:w="2132" w:type="dxa"/>
            <w:shd w:val="clear" w:color="auto" w:fill="auto"/>
            <w:vAlign w:val="center"/>
          </w:tcPr>
          <w:p w:rsidR="00EA6C7C" w:rsidRPr="004C3FE6" w:rsidRDefault="00EA6C7C" w:rsidP="00EA6C7C">
            <w:pPr>
              <w:widowControl w:val="0"/>
              <w:jc w:val="center"/>
              <w:rPr>
                <w:b/>
                <w:sz w:val="28"/>
                <w:szCs w:val="28"/>
              </w:rPr>
            </w:pPr>
            <w:r w:rsidRPr="004C3FE6">
              <w:rPr>
                <w:b/>
                <w:sz w:val="28"/>
                <w:szCs w:val="28"/>
              </w:rPr>
              <w:t>Коэффициент относительной важности</w:t>
            </w:r>
          </w:p>
        </w:tc>
        <w:tc>
          <w:tcPr>
            <w:tcW w:w="2516" w:type="dxa"/>
            <w:shd w:val="clear" w:color="auto" w:fill="auto"/>
            <w:vAlign w:val="center"/>
          </w:tcPr>
          <w:p w:rsidR="00EA6C7C" w:rsidRPr="004C3FE6" w:rsidRDefault="00EA6C7C" w:rsidP="00EA6C7C">
            <w:pPr>
              <w:widowControl w:val="0"/>
              <w:jc w:val="center"/>
              <w:rPr>
                <w:b/>
                <w:sz w:val="28"/>
                <w:szCs w:val="28"/>
              </w:rPr>
            </w:pPr>
            <w:r w:rsidRPr="004C3FE6">
              <w:rPr>
                <w:b/>
                <w:sz w:val="28"/>
                <w:szCs w:val="28"/>
              </w:rPr>
              <w:t>Комментарии</w:t>
            </w:r>
          </w:p>
        </w:tc>
      </w:tr>
      <w:tr w:rsidR="00EA6C7C" w:rsidRPr="004C3FE6" w:rsidTr="00EA6C7C">
        <w:tc>
          <w:tcPr>
            <w:tcW w:w="1608" w:type="dxa"/>
            <w:shd w:val="clear" w:color="auto" w:fill="auto"/>
          </w:tcPr>
          <w:p w:rsidR="00EA6C7C" w:rsidRPr="004C3FE6" w:rsidRDefault="00EA6C7C" w:rsidP="00EA6C7C">
            <w:pPr>
              <w:widowControl w:val="0"/>
              <w:spacing w:before="120" w:after="120"/>
              <w:jc w:val="center"/>
              <w:rPr>
                <w:sz w:val="28"/>
                <w:szCs w:val="28"/>
                <w:lang w:val="en-US"/>
              </w:rPr>
            </w:pPr>
            <w:r w:rsidRPr="004C3FE6">
              <w:rPr>
                <w:sz w:val="28"/>
                <w:szCs w:val="28"/>
                <w:lang w:val="en-US"/>
              </w:rPr>
              <w:t>I</w:t>
            </w:r>
          </w:p>
        </w:tc>
        <w:tc>
          <w:tcPr>
            <w:tcW w:w="3314" w:type="dxa"/>
            <w:shd w:val="clear" w:color="auto" w:fill="auto"/>
          </w:tcPr>
          <w:p w:rsidR="00EA6C7C" w:rsidRPr="004C3FE6" w:rsidRDefault="00EA6C7C" w:rsidP="00EA6C7C">
            <w:pPr>
              <w:widowControl w:val="0"/>
              <w:spacing w:before="120" w:after="120"/>
              <w:jc w:val="both"/>
              <w:rPr>
                <w:b/>
                <w:i/>
                <w:sz w:val="28"/>
                <w:szCs w:val="28"/>
              </w:rPr>
            </w:pPr>
            <w:r w:rsidRPr="004C3FE6">
              <w:rPr>
                <w:b/>
                <w:i/>
                <w:sz w:val="28"/>
                <w:szCs w:val="28"/>
              </w:rPr>
              <w:t>Предложение более выгодных условий, чем у конкурентов</w:t>
            </w:r>
          </w:p>
        </w:tc>
        <w:tc>
          <w:tcPr>
            <w:tcW w:w="2132" w:type="dxa"/>
            <w:shd w:val="clear" w:color="auto" w:fill="auto"/>
          </w:tcPr>
          <w:p w:rsidR="00EA6C7C" w:rsidRPr="004C3FE6" w:rsidRDefault="00EA6C7C" w:rsidP="00EA6C7C">
            <w:pPr>
              <w:widowControl w:val="0"/>
              <w:spacing w:before="120" w:after="120"/>
              <w:jc w:val="center"/>
              <w:rPr>
                <w:sz w:val="28"/>
                <w:szCs w:val="28"/>
              </w:rPr>
            </w:pPr>
            <w:r w:rsidRPr="004C3FE6">
              <w:rPr>
                <w:sz w:val="28"/>
                <w:szCs w:val="28"/>
              </w:rPr>
              <w:t>0,7</w:t>
            </w:r>
          </w:p>
        </w:tc>
        <w:tc>
          <w:tcPr>
            <w:tcW w:w="2516" w:type="dxa"/>
            <w:shd w:val="clear" w:color="auto" w:fill="auto"/>
          </w:tcPr>
          <w:p w:rsidR="00EA6C7C" w:rsidRPr="004C3FE6" w:rsidRDefault="00EA6C7C" w:rsidP="00EA6C7C">
            <w:pPr>
              <w:widowControl w:val="0"/>
              <w:spacing w:before="120" w:after="120"/>
              <w:jc w:val="both"/>
              <w:rPr>
                <w:sz w:val="28"/>
                <w:szCs w:val="28"/>
              </w:rPr>
            </w:pPr>
            <w:r w:rsidRPr="004C3FE6">
              <w:rPr>
                <w:sz w:val="28"/>
                <w:szCs w:val="28"/>
              </w:rPr>
              <w:t xml:space="preserve">Эта цель крайне важна как для поиска новых клиентов (чем заинтересовать), так и для работы с уже </w:t>
            </w:r>
            <w:proofErr w:type="gramStart"/>
            <w:r w:rsidRPr="004C3FE6">
              <w:rPr>
                <w:sz w:val="28"/>
                <w:szCs w:val="28"/>
              </w:rPr>
              <w:t>существующими</w:t>
            </w:r>
            <w:proofErr w:type="gramEnd"/>
          </w:p>
        </w:tc>
      </w:tr>
      <w:tr w:rsidR="00EA6C7C" w:rsidRPr="004C3FE6" w:rsidTr="00EA6C7C">
        <w:tc>
          <w:tcPr>
            <w:tcW w:w="1608" w:type="dxa"/>
            <w:shd w:val="clear" w:color="auto" w:fill="auto"/>
          </w:tcPr>
          <w:p w:rsidR="00EA6C7C" w:rsidRPr="004C3FE6" w:rsidRDefault="00EA6C7C" w:rsidP="00EA6C7C">
            <w:pPr>
              <w:widowControl w:val="0"/>
              <w:spacing w:before="120" w:after="120"/>
              <w:jc w:val="center"/>
              <w:rPr>
                <w:sz w:val="28"/>
                <w:szCs w:val="28"/>
              </w:rPr>
            </w:pPr>
          </w:p>
        </w:tc>
        <w:tc>
          <w:tcPr>
            <w:tcW w:w="3314" w:type="dxa"/>
            <w:shd w:val="clear" w:color="auto" w:fill="auto"/>
          </w:tcPr>
          <w:p w:rsidR="00EA6C7C" w:rsidRPr="004C3FE6" w:rsidRDefault="00EA6C7C" w:rsidP="00EA6C7C">
            <w:pPr>
              <w:widowControl w:val="0"/>
              <w:spacing w:before="120" w:after="120"/>
              <w:jc w:val="both"/>
              <w:rPr>
                <w:sz w:val="28"/>
                <w:szCs w:val="28"/>
              </w:rPr>
            </w:pPr>
            <w:r w:rsidRPr="004C3FE6">
              <w:rPr>
                <w:sz w:val="28"/>
                <w:szCs w:val="28"/>
              </w:rPr>
              <w:t>Формирование партнерских отношений</w:t>
            </w:r>
          </w:p>
        </w:tc>
        <w:tc>
          <w:tcPr>
            <w:tcW w:w="2132" w:type="dxa"/>
            <w:shd w:val="clear" w:color="auto" w:fill="auto"/>
          </w:tcPr>
          <w:p w:rsidR="00EA6C7C" w:rsidRPr="004C3FE6" w:rsidRDefault="00EA6C7C" w:rsidP="00EA6C7C">
            <w:pPr>
              <w:widowControl w:val="0"/>
              <w:spacing w:before="120" w:after="120"/>
              <w:jc w:val="center"/>
              <w:rPr>
                <w:sz w:val="28"/>
                <w:szCs w:val="28"/>
              </w:rPr>
            </w:pPr>
            <w:r w:rsidRPr="004C3FE6">
              <w:rPr>
                <w:sz w:val="28"/>
                <w:szCs w:val="28"/>
              </w:rPr>
              <w:t>0,42</w:t>
            </w:r>
          </w:p>
        </w:tc>
        <w:tc>
          <w:tcPr>
            <w:tcW w:w="2516" w:type="dxa"/>
            <w:shd w:val="clear" w:color="auto" w:fill="auto"/>
          </w:tcPr>
          <w:p w:rsidR="00EA6C7C" w:rsidRPr="004C3FE6" w:rsidRDefault="00EA6C7C" w:rsidP="00EA6C7C">
            <w:pPr>
              <w:widowControl w:val="0"/>
              <w:spacing w:before="120" w:after="120"/>
              <w:jc w:val="center"/>
              <w:rPr>
                <w:sz w:val="28"/>
                <w:szCs w:val="28"/>
              </w:rPr>
            </w:pPr>
            <w:r w:rsidRPr="004C3FE6">
              <w:rPr>
                <w:sz w:val="28"/>
                <w:szCs w:val="28"/>
              </w:rPr>
              <w:t>Процесс весьма длительный, но необходимый для формирования долгосрочных отношений</w:t>
            </w:r>
          </w:p>
        </w:tc>
      </w:tr>
      <w:tr w:rsidR="00EA6C7C" w:rsidRPr="004C3FE6" w:rsidTr="00EA6C7C">
        <w:tc>
          <w:tcPr>
            <w:tcW w:w="1608" w:type="dxa"/>
            <w:shd w:val="clear" w:color="auto" w:fill="auto"/>
          </w:tcPr>
          <w:p w:rsidR="00EA6C7C" w:rsidRPr="004C3FE6" w:rsidRDefault="00EA6C7C" w:rsidP="00EA6C7C">
            <w:pPr>
              <w:widowControl w:val="0"/>
              <w:spacing w:before="120" w:after="120"/>
              <w:jc w:val="center"/>
              <w:rPr>
                <w:sz w:val="28"/>
                <w:szCs w:val="28"/>
                <w:lang w:val="en-US"/>
              </w:rPr>
            </w:pPr>
            <w:r w:rsidRPr="004C3FE6">
              <w:rPr>
                <w:sz w:val="28"/>
                <w:szCs w:val="28"/>
                <w:lang w:val="en-US"/>
              </w:rPr>
              <w:t>II</w:t>
            </w:r>
          </w:p>
        </w:tc>
        <w:tc>
          <w:tcPr>
            <w:tcW w:w="3314" w:type="dxa"/>
            <w:shd w:val="clear" w:color="auto" w:fill="auto"/>
          </w:tcPr>
          <w:p w:rsidR="00EA6C7C" w:rsidRPr="004C3FE6" w:rsidRDefault="00EA6C7C" w:rsidP="00EA6C7C">
            <w:pPr>
              <w:widowControl w:val="0"/>
              <w:spacing w:before="120" w:after="120"/>
              <w:jc w:val="both"/>
              <w:rPr>
                <w:b/>
                <w:i/>
                <w:sz w:val="28"/>
                <w:szCs w:val="28"/>
              </w:rPr>
            </w:pPr>
            <w:r w:rsidRPr="004C3FE6">
              <w:rPr>
                <w:b/>
                <w:i/>
                <w:sz w:val="28"/>
                <w:szCs w:val="28"/>
              </w:rPr>
              <w:t>Формирование механизма привлечения новых клиентов</w:t>
            </w:r>
          </w:p>
        </w:tc>
        <w:tc>
          <w:tcPr>
            <w:tcW w:w="2132" w:type="dxa"/>
            <w:shd w:val="clear" w:color="auto" w:fill="auto"/>
          </w:tcPr>
          <w:p w:rsidR="00EA6C7C" w:rsidRPr="004C3FE6" w:rsidRDefault="00EA6C7C" w:rsidP="00EA6C7C">
            <w:pPr>
              <w:widowControl w:val="0"/>
              <w:spacing w:before="120" w:after="120"/>
              <w:jc w:val="center"/>
              <w:rPr>
                <w:sz w:val="28"/>
                <w:szCs w:val="28"/>
              </w:rPr>
            </w:pPr>
            <w:r w:rsidRPr="004C3FE6">
              <w:rPr>
                <w:sz w:val="28"/>
                <w:szCs w:val="28"/>
              </w:rPr>
              <w:t>0,3</w:t>
            </w:r>
          </w:p>
        </w:tc>
        <w:tc>
          <w:tcPr>
            <w:tcW w:w="2516" w:type="dxa"/>
            <w:shd w:val="clear" w:color="auto" w:fill="auto"/>
          </w:tcPr>
          <w:p w:rsidR="00EA6C7C" w:rsidRPr="004C3FE6" w:rsidRDefault="00EA6C7C" w:rsidP="00EA6C7C">
            <w:pPr>
              <w:widowControl w:val="0"/>
              <w:spacing w:before="120" w:after="120"/>
              <w:jc w:val="center"/>
              <w:rPr>
                <w:sz w:val="28"/>
                <w:szCs w:val="28"/>
              </w:rPr>
            </w:pPr>
            <w:r w:rsidRPr="004C3FE6">
              <w:rPr>
                <w:sz w:val="28"/>
                <w:szCs w:val="28"/>
              </w:rPr>
              <w:t>Достаточно важная цель. Без новых клиентов достижение роста прибыли представляется весьма затруднительным</w:t>
            </w:r>
          </w:p>
        </w:tc>
      </w:tr>
      <w:tr w:rsidR="00EA6C7C" w:rsidRPr="004C3FE6" w:rsidTr="00EA6C7C">
        <w:tc>
          <w:tcPr>
            <w:tcW w:w="1608" w:type="dxa"/>
            <w:shd w:val="clear" w:color="auto" w:fill="auto"/>
          </w:tcPr>
          <w:p w:rsidR="00EA6C7C" w:rsidRPr="004C3FE6" w:rsidRDefault="00EA6C7C" w:rsidP="00EA6C7C">
            <w:pPr>
              <w:widowControl w:val="0"/>
              <w:spacing w:before="120" w:after="120"/>
              <w:jc w:val="center"/>
              <w:rPr>
                <w:sz w:val="28"/>
                <w:szCs w:val="28"/>
              </w:rPr>
            </w:pPr>
          </w:p>
        </w:tc>
        <w:tc>
          <w:tcPr>
            <w:tcW w:w="3314" w:type="dxa"/>
            <w:shd w:val="clear" w:color="auto" w:fill="auto"/>
          </w:tcPr>
          <w:p w:rsidR="00EA6C7C" w:rsidRPr="004C3FE6" w:rsidRDefault="00EA6C7C" w:rsidP="00EA6C7C">
            <w:pPr>
              <w:widowControl w:val="0"/>
              <w:spacing w:before="120" w:after="120"/>
              <w:jc w:val="both"/>
              <w:rPr>
                <w:sz w:val="28"/>
                <w:szCs w:val="28"/>
              </w:rPr>
            </w:pPr>
            <w:r w:rsidRPr="004C3FE6">
              <w:rPr>
                <w:sz w:val="28"/>
                <w:szCs w:val="28"/>
              </w:rPr>
              <w:t>Формирование гибкой ценовой политики, системы скидок</w:t>
            </w:r>
          </w:p>
        </w:tc>
        <w:tc>
          <w:tcPr>
            <w:tcW w:w="2132" w:type="dxa"/>
            <w:shd w:val="clear" w:color="auto" w:fill="auto"/>
          </w:tcPr>
          <w:p w:rsidR="00EA6C7C" w:rsidRPr="004C3FE6" w:rsidRDefault="00EA6C7C" w:rsidP="00EA6C7C">
            <w:pPr>
              <w:widowControl w:val="0"/>
              <w:spacing w:before="120" w:after="120"/>
              <w:jc w:val="center"/>
              <w:rPr>
                <w:sz w:val="28"/>
                <w:szCs w:val="28"/>
              </w:rPr>
            </w:pPr>
            <w:r w:rsidRPr="004C3FE6">
              <w:rPr>
                <w:sz w:val="28"/>
                <w:szCs w:val="28"/>
              </w:rPr>
              <w:t>0,28</w:t>
            </w:r>
          </w:p>
        </w:tc>
        <w:tc>
          <w:tcPr>
            <w:tcW w:w="2516" w:type="dxa"/>
            <w:shd w:val="clear" w:color="auto" w:fill="auto"/>
          </w:tcPr>
          <w:p w:rsidR="00EA6C7C" w:rsidRPr="004C3FE6" w:rsidRDefault="00EA6C7C" w:rsidP="00EA6C7C">
            <w:pPr>
              <w:widowControl w:val="0"/>
              <w:spacing w:before="120" w:after="120"/>
              <w:jc w:val="center"/>
              <w:rPr>
                <w:sz w:val="28"/>
                <w:szCs w:val="28"/>
              </w:rPr>
            </w:pPr>
            <w:r w:rsidRPr="004C3FE6">
              <w:rPr>
                <w:sz w:val="28"/>
                <w:szCs w:val="28"/>
              </w:rPr>
              <w:t xml:space="preserve">Гибкая ценовая политика, система скидок – первый, но весьма эффективный шаг в предложении </w:t>
            </w:r>
            <w:r w:rsidRPr="004C3FE6">
              <w:rPr>
                <w:sz w:val="28"/>
                <w:szCs w:val="28"/>
              </w:rPr>
              <w:lastRenderedPageBreak/>
              <w:t>условий, более выгодных, чем у конкурентов</w:t>
            </w:r>
          </w:p>
        </w:tc>
      </w:tr>
      <w:tr w:rsidR="00EA6C7C" w:rsidRPr="004C3FE6" w:rsidTr="00EA6C7C">
        <w:tc>
          <w:tcPr>
            <w:tcW w:w="9570" w:type="dxa"/>
            <w:gridSpan w:val="4"/>
            <w:tcBorders>
              <w:top w:val="nil"/>
              <w:left w:val="nil"/>
              <w:right w:val="nil"/>
            </w:tcBorders>
            <w:shd w:val="clear" w:color="auto" w:fill="auto"/>
          </w:tcPr>
          <w:p w:rsidR="00EA6C7C" w:rsidRPr="004C3FE6" w:rsidRDefault="00EA6C7C" w:rsidP="00EA6C7C">
            <w:pPr>
              <w:widowControl w:val="0"/>
              <w:spacing w:after="120"/>
              <w:jc w:val="right"/>
              <w:rPr>
                <w:sz w:val="28"/>
                <w:szCs w:val="28"/>
              </w:rPr>
            </w:pPr>
            <w:r w:rsidRPr="004C3FE6">
              <w:rPr>
                <w:sz w:val="28"/>
                <w:szCs w:val="28"/>
              </w:rPr>
              <w:lastRenderedPageBreak/>
              <w:t>Продолжение таблицы 4</w:t>
            </w:r>
          </w:p>
        </w:tc>
      </w:tr>
      <w:tr w:rsidR="00EA6C7C" w:rsidRPr="004C3FE6" w:rsidTr="00EA6C7C">
        <w:tc>
          <w:tcPr>
            <w:tcW w:w="1608" w:type="dxa"/>
            <w:shd w:val="clear" w:color="auto" w:fill="auto"/>
            <w:vAlign w:val="center"/>
          </w:tcPr>
          <w:p w:rsidR="00EA6C7C" w:rsidRPr="004C3FE6" w:rsidRDefault="00EA6C7C" w:rsidP="00EA6C7C">
            <w:pPr>
              <w:widowControl w:val="0"/>
              <w:rPr>
                <w:b/>
                <w:sz w:val="28"/>
                <w:szCs w:val="28"/>
              </w:rPr>
            </w:pPr>
            <w:r w:rsidRPr="004C3FE6">
              <w:rPr>
                <w:b/>
                <w:sz w:val="28"/>
                <w:szCs w:val="28"/>
              </w:rPr>
              <w:t>Приоритет</w:t>
            </w:r>
          </w:p>
        </w:tc>
        <w:tc>
          <w:tcPr>
            <w:tcW w:w="3314" w:type="dxa"/>
            <w:shd w:val="clear" w:color="auto" w:fill="auto"/>
            <w:vAlign w:val="center"/>
          </w:tcPr>
          <w:p w:rsidR="00EA6C7C" w:rsidRPr="004C3FE6" w:rsidRDefault="00EA6C7C" w:rsidP="00EA6C7C">
            <w:pPr>
              <w:widowControl w:val="0"/>
              <w:jc w:val="center"/>
              <w:rPr>
                <w:b/>
                <w:sz w:val="28"/>
                <w:szCs w:val="28"/>
              </w:rPr>
            </w:pPr>
            <w:r w:rsidRPr="004C3FE6">
              <w:rPr>
                <w:b/>
                <w:sz w:val="28"/>
                <w:szCs w:val="28"/>
              </w:rPr>
              <w:t>Наименование цели</w:t>
            </w:r>
          </w:p>
        </w:tc>
        <w:tc>
          <w:tcPr>
            <w:tcW w:w="2132" w:type="dxa"/>
            <w:shd w:val="clear" w:color="auto" w:fill="auto"/>
            <w:vAlign w:val="center"/>
          </w:tcPr>
          <w:p w:rsidR="00EA6C7C" w:rsidRPr="004C3FE6" w:rsidRDefault="00EA6C7C" w:rsidP="00EA6C7C">
            <w:pPr>
              <w:widowControl w:val="0"/>
              <w:jc w:val="center"/>
              <w:rPr>
                <w:b/>
                <w:sz w:val="28"/>
                <w:szCs w:val="28"/>
              </w:rPr>
            </w:pPr>
            <w:r w:rsidRPr="004C3FE6">
              <w:rPr>
                <w:b/>
                <w:sz w:val="28"/>
                <w:szCs w:val="28"/>
              </w:rPr>
              <w:t>Коэффициент относительной важности</w:t>
            </w:r>
          </w:p>
        </w:tc>
        <w:tc>
          <w:tcPr>
            <w:tcW w:w="2516" w:type="dxa"/>
            <w:shd w:val="clear" w:color="auto" w:fill="auto"/>
            <w:vAlign w:val="center"/>
          </w:tcPr>
          <w:p w:rsidR="00EA6C7C" w:rsidRPr="004C3FE6" w:rsidRDefault="00EA6C7C" w:rsidP="00EA6C7C">
            <w:pPr>
              <w:widowControl w:val="0"/>
              <w:jc w:val="center"/>
              <w:rPr>
                <w:b/>
                <w:sz w:val="28"/>
                <w:szCs w:val="28"/>
              </w:rPr>
            </w:pPr>
            <w:r w:rsidRPr="004C3FE6">
              <w:rPr>
                <w:b/>
                <w:sz w:val="28"/>
                <w:szCs w:val="28"/>
              </w:rPr>
              <w:t>Комментарии</w:t>
            </w:r>
          </w:p>
        </w:tc>
      </w:tr>
      <w:tr w:rsidR="00EA6C7C" w:rsidRPr="004C3FE6" w:rsidTr="00EA6C7C">
        <w:tc>
          <w:tcPr>
            <w:tcW w:w="1608" w:type="dxa"/>
            <w:tcBorders>
              <w:bottom w:val="nil"/>
            </w:tcBorders>
            <w:shd w:val="clear" w:color="auto" w:fill="auto"/>
          </w:tcPr>
          <w:p w:rsidR="00EA6C7C" w:rsidRPr="004C3FE6" w:rsidRDefault="00EA6C7C" w:rsidP="00EA6C7C">
            <w:pPr>
              <w:widowControl w:val="0"/>
              <w:jc w:val="center"/>
              <w:rPr>
                <w:sz w:val="28"/>
                <w:szCs w:val="28"/>
              </w:rPr>
            </w:pPr>
          </w:p>
        </w:tc>
        <w:tc>
          <w:tcPr>
            <w:tcW w:w="3314" w:type="dxa"/>
            <w:tcBorders>
              <w:bottom w:val="nil"/>
            </w:tcBorders>
            <w:shd w:val="clear" w:color="auto" w:fill="auto"/>
          </w:tcPr>
          <w:p w:rsidR="00EA6C7C" w:rsidRPr="004C3FE6" w:rsidRDefault="00EA6C7C" w:rsidP="00EA6C7C">
            <w:pPr>
              <w:widowControl w:val="0"/>
              <w:jc w:val="both"/>
              <w:rPr>
                <w:sz w:val="28"/>
                <w:szCs w:val="28"/>
              </w:rPr>
            </w:pPr>
            <w:r w:rsidRPr="004C3FE6">
              <w:rPr>
                <w:sz w:val="28"/>
                <w:szCs w:val="28"/>
              </w:rPr>
              <w:t>Разработка рекламной политики Предприятия</w:t>
            </w:r>
          </w:p>
        </w:tc>
        <w:tc>
          <w:tcPr>
            <w:tcW w:w="2132" w:type="dxa"/>
            <w:tcBorders>
              <w:bottom w:val="nil"/>
            </w:tcBorders>
            <w:shd w:val="clear" w:color="auto" w:fill="auto"/>
          </w:tcPr>
          <w:p w:rsidR="00EA6C7C" w:rsidRPr="004C3FE6" w:rsidRDefault="00EA6C7C" w:rsidP="00EA6C7C">
            <w:pPr>
              <w:widowControl w:val="0"/>
              <w:jc w:val="center"/>
              <w:rPr>
                <w:sz w:val="28"/>
                <w:szCs w:val="28"/>
              </w:rPr>
            </w:pPr>
            <w:r w:rsidRPr="004C3FE6">
              <w:rPr>
                <w:sz w:val="28"/>
                <w:szCs w:val="28"/>
              </w:rPr>
              <w:t>0,18</w:t>
            </w:r>
          </w:p>
        </w:tc>
        <w:tc>
          <w:tcPr>
            <w:tcW w:w="2516" w:type="dxa"/>
            <w:tcBorders>
              <w:bottom w:val="nil"/>
            </w:tcBorders>
            <w:shd w:val="clear" w:color="auto" w:fill="auto"/>
          </w:tcPr>
          <w:p w:rsidR="00EA6C7C" w:rsidRPr="004C3FE6" w:rsidRDefault="00EA6C7C" w:rsidP="00EA6C7C">
            <w:pPr>
              <w:widowControl w:val="0"/>
              <w:jc w:val="center"/>
              <w:rPr>
                <w:sz w:val="28"/>
                <w:szCs w:val="28"/>
              </w:rPr>
            </w:pPr>
            <w:r w:rsidRPr="004C3FE6">
              <w:rPr>
                <w:sz w:val="28"/>
                <w:szCs w:val="28"/>
              </w:rPr>
              <w:t>Данная подцель является наиболее важной для цели формирования механизма привлечения новых клиентов</w:t>
            </w:r>
          </w:p>
        </w:tc>
      </w:tr>
      <w:tr w:rsidR="00EA6C7C" w:rsidRPr="004C3FE6" w:rsidTr="00EA6C7C">
        <w:tc>
          <w:tcPr>
            <w:tcW w:w="1608" w:type="dxa"/>
            <w:shd w:val="clear" w:color="auto" w:fill="auto"/>
          </w:tcPr>
          <w:p w:rsidR="00EA6C7C" w:rsidRPr="004C3FE6" w:rsidRDefault="00EA6C7C" w:rsidP="00EA6C7C">
            <w:pPr>
              <w:widowControl w:val="0"/>
              <w:jc w:val="center"/>
              <w:rPr>
                <w:sz w:val="28"/>
                <w:szCs w:val="28"/>
              </w:rPr>
            </w:pPr>
          </w:p>
        </w:tc>
        <w:tc>
          <w:tcPr>
            <w:tcW w:w="3314" w:type="dxa"/>
            <w:shd w:val="clear" w:color="auto" w:fill="auto"/>
          </w:tcPr>
          <w:p w:rsidR="00EA6C7C" w:rsidRPr="004C3FE6" w:rsidRDefault="00EA6C7C" w:rsidP="00EA6C7C">
            <w:pPr>
              <w:widowControl w:val="0"/>
              <w:jc w:val="both"/>
              <w:rPr>
                <w:sz w:val="28"/>
                <w:szCs w:val="28"/>
              </w:rPr>
            </w:pPr>
            <w:r w:rsidRPr="004C3FE6">
              <w:rPr>
                <w:sz w:val="28"/>
                <w:szCs w:val="28"/>
              </w:rPr>
              <w:t>Проведение рекламных акций</w:t>
            </w:r>
          </w:p>
        </w:tc>
        <w:tc>
          <w:tcPr>
            <w:tcW w:w="2132" w:type="dxa"/>
            <w:shd w:val="clear" w:color="auto" w:fill="auto"/>
          </w:tcPr>
          <w:p w:rsidR="00EA6C7C" w:rsidRPr="004C3FE6" w:rsidRDefault="00EA6C7C" w:rsidP="00EA6C7C">
            <w:pPr>
              <w:widowControl w:val="0"/>
              <w:jc w:val="center"/>
              <w:rPr>
                <w:sz w:val="28"/>
                <w:szCs w:val="28"/>
              </w:rPr>
            </w:pPr>
            <w:r w:rsidRPr="004C3FE6">
              <w:rPr>
                <w:sz w:val="28"/>
                <w:szCs w:val="28"/>
              </w:rPr>
              <w:t>0,12</w:t>
            </w:r>
          </w:p>
        </w:tc>
        <w:tc>
          <w:tcPr>
            <w:tcW w:w="2516" w:type="dxa"/>
            <w:shd w:val="clear" w:color="auto" w:fill="auto"/>
          </w:tcPr>
          <w:p w:rsidR="00EA6C7C" w:rsidRPr="004C3FE6" w:rsidRDefault="00EA6C7C" w:rsidP="00EA6C7C">
            <w:pPr>
              <w:widowControl w:val="0"/>
              <w:jc w:val="center"/>
              <w:rPr>
                <w:sz w:val="28"/>
                <w:szCs w:val="28"/>
              </w:rPr>
            </w:pPr>
            <w:r w:rsidRPr="004C3FE6">
              <w:rPr>
                <w:sz w:val="28"/>
                <w:szCs w:val="28"/>
              </w:rPr>
              <w:t xml:space="preserve">Не так </w:t>
            </w:r>
            <w:proofErr w:type="gramStart"/>
            <w:r w:rsidRPr="004C3FE6">
              <w:rPr>
                <w:sz w:val="28"/>
                <w:szCs w:val="28"/>
              </w:rPr>
              <w:t>важна</w:t>
            </w:r>
            <w:proofErr w:type="gramEnd"/>
            <w:r w:rsidRPr="004C3FE6">
              <w:rPr>
                <w:sz w:val="28"/>
                <w:szCs w:val="28"/>
              </w:rPr>
              <w:t>, как предыдущая, т.к. по сути, представляет один из элементов рекламной политики</w:t>
            </w:r>
          </w:p>
        </w:tc>
      </w:tr>
      <w:tr w:rsidR="00EA6C7C" w:rsidRPr="004C3FE6" w:rsidTr="00EA6C7C">
        <w:tc>
          <w:tcPr>
            <w:tcW w:w="1608" w:type="dxa"/>
            <w:shd w:val="clear" w:color="auto" w:fill="auto"/>
          </w:tcPr>
          <w:p w:rsidR="00EA6C7C" w:rsidRPr="004C3FE6" w:rsidRDefault="00EA6C7C" w:rsidP="00EA6C7C">
            <w:pPr>
              <w:widowControl w:val="0"/>
              <w:jc w:val="center"/>
              <w:rPr>
                <w:sz w:val="28"/>
                <w:szCs w:val="28"/>
              </w:rPr>
            </w:pPr>
            <w:r w:rsidRPr="004C3FE6">
              <w:rPr>
                <w:sz w:val="28"/>
                <w:szCs w:val="28"/>
              </w:rPr>
              <w:t>Проверка</w:t>
            </w:r>
          </w:p>
        </w:tc>
        <w:tc>
          <w:tcPr>
            <w:tcW w:w="3314" w:type="dxa"/>
            <w:shd w:val="clear" w:color="auto" w:fill="auto"/>
          </w:tcPr>
          <w:p w:rsidR="00EA6C7C" w:rsidRPr="004C3FE6" w:rsidRDefault="00EA6C7C" w:rsidP="00EA6C7C">
            <w:pPr>
              <w:widowControl w:val="0"/>
              <w:jc w:val="both"/>
              <w:rPr>
                <w:sz w:val="28"/>
                <w:szCs w:val="28"/>
              </w:rPr>
            </w:pPr>
            <w:r w:rsidRPr="004C3FE6">
              <w:rPr>
                <w:sz w:val="28"/>
                <w:szCs w:val="28"/>
              </w:rPr>
              <w:t>Коэффициенты относительной важности как целей (в данной таблице выделены жирным курсивом), так и подцелей в сумме дают 1.</w:t>
            </w:r>
          </w:p>
        </w:tc>
        <w:tc>
          <w:tcPr>
            <w:tcW w:w="2132" w:type="dxa"/>
            <w:shd w:val="clear" w:color="auto" w:fill="auto"/>
          </w:tcPr>
          <w:p w:rsidR="00EA6C7C" w:rsidRPr="004C3FE6" w:rsidRDefault="00EA6C7C" w:rsidP="00EA6C7C">
            <w:pPr>
              <w:widowControl w:val="0"/>
              <w:jc w:val="center"/>
              <w:rPr>
                <w:sz w:val="28"/>
                <w:szCs w:val="28"/>
              </w:rPr>
            </w:pPr>
          </w:p>
        </w:tc>
        <w:tc>
          <w:tcPr>
            <w:tcW w:w="2516" w:type="dxa"/>
            <w:shd w:val="clear" w:color="auto" w:fill="auto"/>
          </w:tcPr>
          <w:p w:rsidR="00EA6C7C" w:rsidRPr="004C3FE6" w:rsidRDefault="00EA6C7C" w:rsidP="00EA6C7C">
            <w:pPr>
              <w:widowControl w:val="0"/>
              <w:jc w:val="center"/>
              <w:rPr>
                <w:sz w:val="28"/>
                <w:szCs w:val="28"/>
              </w:rPr>
            </w:pPr>
          </w:p>
        </w:tc>
      </w:tr>
    </w:tbl>
    <w:p w:rsidR="00A45658" w:rsidRDefault="00A45658" w:rsidP="00A45658"/>
    <w:p w:rsidR="00EA6C7C" w:rsidRDefault="00EA6C7C" w:rsidP="00EA6C7C">
      <w:pPr>
        <w:widowControl w:val="0"/>
        <w:spacing w:line="360" w:lineRule="auto"/>
        <w:ind w:firstLine="709"/>
        <w:jc w:val="both"/>
        <w:rPr>
          <w:sz w:val="28"/>
          <w:szCs w:val="28"/>
        </w:rPr>
      </w:pPr>
      <w:r>
        <w:rPr>
          <w:sz w:val="28"/>
          <w:szCs w:val="28"/>
        </w:rPr>
        <w:t xml:space="preserve">Таким образом, </w:t>
      </w:r>
      <w:proofErr w:type="gramStart"/>
      <w:r>
        <w:rPr>
          <w:sz w:val="28"/>
          <w:szCs w:val="28"/>
        </w:rPr>
        <w:t>чтобы достичь</w:t>
      </w:r>
      <w:proofErr w:type="gramEnd"/>
      <w:r>
        <w:rPr>
          <w:sz w:val="28"/>
          <w:szCs w:val="28"/>
        </w:rPr>
        <w:t xml:space="preserve"> поставленную цель – сформировать стратегию Предприятия, направленную на формирование и укрепление его благоприятного имиджа были представлены следующие рекомендации:</w:t>
      </w:r>
    </w:p>
    <w:p w:rsidR="00EA6C7C" w:rsidRDefault="00EA6C7C" w:rsidP="00EA6C7C">
      <w:pPr>
        <w:widowControl w:val="0"/>
        <w:numPr>
          <w:ilvl w:val="0"/>
          <w:numId w:val="20"/>
        </w:numPr>
        <w:tabs>
          <w:tab w:val="left" w:pos="993"/>
        </w:tabs>
        <w:spacing w:line="360" w:lineRule="auto"/>
        <w:ind w:left="0" w:firstLine="709"/>
        <w:jc w:val="both"/>
        <w:rPr>
          <w:sz w:val="28"/>
          <w:szCs w:val="28"/>
        </w:rPr>
      </w:pPr>
      <w:r>
        <w:rPr>
          <w:sz w:val="28"/>
          <w:szCs w:val="28"/>
        </w:rPr>
        <w:t>формировать партнерские отношения с существующими клиентами;</w:t>
      </w:r>
    </w:p>
    <w:p w:rsidR="00EA6C7C" w:rsidRDefault="00EA6C7C" w:rsidP="00EA6C7C">
      <w:pPr>
        <w:widowControl w:val="0"/>
        <w:numPr>
          <w:ilvl w:val="0"/>
          <w:numId w:val="20"/>
        </w:numPr>
        <w:tabs>
          <w:tab w:val="left" w:pos="993"/>
        </w:tabs>
        <w:spacing w:line="360" w:lineRule="auto"/>
        <w:ind w:left="0" w:firstLine="709"/>
        <w:jc w:val="both"/>
        <w:rPr>
          <w:sz w:val="28"/>
          <w:szCs w:val="28"/>
        </w:rPr>
      </w:pPr>
      <w:r>
        <w:rPr>
          <w:sz w:val="28"/>
          <w:szCs w:val="28"/>
        </w:rPr>
        <w:t>формировать гибкую ценовую политику, систему скидок;</w:t>
      </w:r>
    </w:p>
    <w:p w:rsidR="00EA6C7C" w:rsidRDefault="00EA6C7C" w:rsidP="00EA6C7C">
      <w:pPr>
        <w:widowControl w:val="0"/>
        <w:numPr>
          <w:ilvl w:val="0"/>
          <w:numId w:val="20"/>
        </w:numPr>
        <w:tabs>
          <w:tab w:val="left" w:pos="993"/>
        </w:tabs>
        <w:spacing w:line="360" w:lineRule="auto"/>
        <w:ind w:left="0" w:firstLine="709"/>
        <w:jc w:val="both"/>
        <w:rPr>
          <w:sz w:val="28"/>
          <w:szCs w:val="28"/>
        </w:rPr>
      </w:pPr>
      <w:r>
        <w:rPr>
          <w:sz w:val="28"/>
          <w:szCs w:val="28"/>
        </w:rPr>
        <w:t>разработать рекламную политику Предприятия.</w:t>
      </w:r>
    </w:p>
    <w:p w:rsidR="00182C13" w:rsidRDefault="00182C13" w:rsidP="00182C13">
      <w:pPr>
        <w:spacing w:line="360" w:lineRule="auto"/>
        <w:ind w:firstLine="709"/>
        <w:jc w:val="both"/>
        <w:rPr>
          <w:sz w:val="28"/>
          <w:szCs w:val="28"/>
        </w:rPr>
      </w:pPr>
      <w:r>
        <w:rPr>
          <w:sz w:val="28"/>
          <w:szCs w:val="28"/>
        </w:rPr>
        <w:t xml:space="preserve">Направления, в которых необходимо работать для установления </w:t>
      </w:r>
      <w:r w:rsidRPr="00776D61">
        <w:rPr>
          <w:b/>
          <w:sz w:val="28"/>
          <w:szCs w:val="28"/>
        </w:rPr>
        <w:t>эффективных партнерских отношений</w:t>
      </w:r>
      <w:r>
        <w:rPr>
          <w:sz w:val="28"/>
          <w:szCs w:val="28"/>
        </w:rPr>
        <w:t xml:space="preserve"> с розницей (именно розничные магазины являются клиентами Предприятия) приведены в таблице 5.</w:t>
      </w:r>
    </w:p>
    <w:p w:rsidR="00182C13" w:rsidRDefault="00182C13" w:rsidP="00182C13">
      <w:pPr>
        <w:autoSpaceDE w:val="0"/>
        <w:autoSpaceDN w:val="0"/>
        <w:adjustRightInd w:val="0"/>
        <w:spacing w:line="360" w:lineRule="auto"/>
        <w:ind w:firstLine="709"/>
        <w:jc w:val="both"/>
        <w:rPr>
          <w:sz w:val="28"/>
          <w:szCs w:val="28"/>
        </w:rPr>
      </w:pPr>
      <w:r>
        <w:rPr>
          <w:rFonts w:eastAsia="Calibri"/>
          <w:sz w:val="28"/>
          <w:szCs w:val="28"/>
        </w:rPr>
        <w:lastRenderedPageBreak/>
        <w:t xml:space="preserve">Как уже упоминалось автором, </w:t>
      </w:r>
      <w:r>
        <w:rPr>
          <w:sz w:val="28"/>
          <w:szCs w:val="28"/>
        </w:rPr>
        <w:t>ЧП является совсем небольшой организацией, поэтому в качестве рекомендаций должны предлагаться максимально эффективные мероприятия, не требующие серьезных финансовых затрат.</w:t>
      </w:r>
    </w:p>
    <w:p w:rsidR="00182C13" w:rsidRDefault="00182C13" w:rsidP="00182C13">
      <w:pPr>
        <w:spacing w:line="360" w:lineRule="auto"/>
        <w:ind w:firstLine="709"/>
        <w:jc w:val="right"/>
        <w:rPr>
          <w:sz w:val="28"/>
          <w:szCs w:val="28"/>
        </w:rPr>
      </w:pPr>
      <w:r>
        <w:rPr>
          <w:sz w:val="28"/>
          <w:szCs w:val="28"/>
        </w:rPr>
        <w:t>Таблица 5</w:t>
      </w:r>
    </w:p>
    <w:p w:rsidR="00182C13" w:rsidRDefault="00182C13" w:rsidP="00182C13">
      <w:pPr>
        <w:spacing w:after="120"/>
        <w:ind w:firstLine="709"/>
        <w:jc w:val="center"/>
        <w:rPr>
          <w:sz w:val="28"/>
          <w:szCs w:val="28"/>
        </w:rPr>
      </w:pPr>
      <w:r>
        <w:rPr>
          <w:sz w:val="28"/>
          <w:szCs w:val="28"/>
        </w:rPr>
        <w:t>Ключевые направления для формирования партнерских отношений с розницей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182C13" w:rsidRPr="000C2E4D" w:rsidTr="00625762">
        <w:tc>
          <w:tcPr>
            <w:tcW w:w="4785" w:type="dxa"/>
            <w:shd w:val="clear" w:color="auto" w:fill="auto"/>
          </w:tcPr>
          <w:p w:rsidR="00182C13" w:rsidRPr="000C2E4D" w:rsidRDefault="00182C13" w:rsidP="00625762">
            <w:pPr>
              <w:spacing w:before="240" w:line="360" w:lineRule="auto"/>
              <w:jc w:val="center"/>
              <w:rPr>
                <w:b/>
                <w:sz w:val="28"/>
                <w:szCs w:val="28"/>
              </w:rPr>
            </w:pPr>
            <w:bookmarkStart w:id="17" w:name="_Hlk314829882"/>
            <w:r w:rsidRPr="000C2E4D">
              <w:rPr>
                <w:b/>
                <w:sz w:val="28"/>
                <w:szCs w:val="28"/>
              </w:rPr>
              <w:t>Направление</w:t>
            </w:r>
          </w:p>
        </w:tc>
        <w:tc>
          <w:tcPr>
            <w:tcW w:w="4785" w:type="dxa"/>
            <w:shd w:val="clear" w:color="auto" w:fill="auto"/>
          </w:tcPr>
          <w:p w:rsidR="00182C13" w:rsidRPr="000C2E4D" w:rsidRDefault="00182C13" w:rsidP="00625762">
            <w:pPr>
              <w:spacing w:before="240" w:line="360" w:lineRule="auto"/>
              <w:jc w:val="center"/>
              <w:rPr>
                <w:b/>
                <w:sz w:val="28"/>
                <w:szCs w:val="28"/>
              </w:rPr>
            </w:pPr>
            <w:r w:rsidRPr="000C2E4D">
              <w:rPr>
                <w:b/>
                <w:sz w:val="28"/>
                <w:szCs w:val="28"/>
              </w:rPr>
              <w:t>Комментарий</w:t>
            </w:r>
          </w:p>
        </w:tc>
      </w:tr>
      <w:tr w:rsidR="00182C13" w:rsidRPr="000C2E4D" w:rsidTr="00625762">
        <w:tc>
          <w:tcPr>
            <w:tcW w:w="4785" w:type="dxa"/>
            <w:shd w:val="clear" w:color="auto" w:fill="auto"/>
          </w:tcPr>
          <w:p w:rsidR="00182C13" w:rsidRPr="000C2E4D" w:rsidRDefault="00182C13" w:rsidP="00182C13">
            <w:pPr>
              <w:numPr>
                <w:ilvl w:val="0"/>
                <w:numId w:val="22"/>
              </w:numPr>
              <w:ind w:left="0" w:firstLine="0"/>
              <w:jc w:val="both"/>
              <w:rPr>
                <w:sz w:val="28"/>
                <w:szCs w:val="28"/>
              </w:rPr>
            </w:pPr>
            <w:bookmarkStart w:id="18" w:name="_Hlk314829133"/>
            <w:bookmarkEnd w:id="17"/>
            <w:r w:rsidRPr="000C2E4D">
              <w:rPr>
                <w:sz w:val="28"/>
                <w:szCs w:val="28"/>
              </w:rPr>
              <w:t>Отношение поставщика к розничному предприятию</w:t>
            </w:r>
          </w:p>
        </w:tc>
        <w:tc>
          <w:tcPr>
            <w:tcW w:w="4785" w:type="dxa"/>
            <w:shd w:val="clear" w:color="auto" w:fill="auto"/>
          </w:tcPr>
          <w:p w:rsidR="00182C13" w:rsidRPr="000C2E4D" w:rsidRDefault="00182C13" w:rsidP="00182C13">
            <w:pPr>
              <w:numPr>
                <w:ilvl w:val="0"/>
                <w:numId w:val="20"/>
              </w:numPr>
              <w:tabs>
                <w:tab w:val="left" w:pos="210"/>
              </w:tabs>
              <w:ind w:left="35" w:hanging="35"/>
              <w:jc w:val="both"/>
              <w:rPr>
                <w:sz w:val="28"/>
                <w:szCs w:val="28"/>
              </w:rPr>
            </w:pPr>
            <w:r w:rsidRPr="000C2E4D">
              <w:rPr>
                <w:sz w:val="28"/>
                <w:szCs w:val="28"/>
              </w:rPr>
              <w:t>искреннее желание сотрудничества;</w:t>
            </w:r>
          </w:p>
          <w:p w:rsidR="00182C13" w:rsidRPr="000C2E4D" w:rsidRDefault="00182C13" w:rsidP="00182C13">
            <w:pPr>
              <w:numPr>
                <w:ilvl w:val="0"/>
                <w:numId w:val="20"/>
              </w:numPr>
              <w:tabs>
                <w:tab w:val="left" w:pos="210"/>
              </w:tabs>
              <w:ind w:left="35" w:hanging="35"/>
              <w:jc w:val="both"/>
              <w:rPr>
                <w:sz w:val="28"/>
                <w:szCs w:val="28"/>
              </w:rPr>
            </w:pPr>
            <w:r w:rsidRPr="000C2E4D">
              <w:rPr>
                <w:sz w:val="28"/>
                <w:szCs w:val="28"/>
              </w:rPr>
              <w:t>готовность к компромиссу и совместному решению проблем;</w:t>
            </w:r>
          </w:p>
          <w:p w:rsidR="00182C13" w:rsidRPr="000C2E4D" w:rsidRDefault="00182C13" w:rsidP="00182C13">
            <w:pPr>
              <w:numPr>
                <w:ilvl w:val="0"/>
                <w:numId w:val="20"/>
              </w:numPr>
              <w:tabs>
                <w:tab w:val="left" w:pos="210"/>
              </w:tabs>
              <w:ind w:left="35" w:hanging="35"/>
              <w:jc w:val="both"/>
              <w:rPr>
                <w:sz w:val="28"/>
                <w:szCs w:val="28"/>
              </w:rPr>
            </w:pPr>
            <w:r w:rsidRPr="000C2E4D">
              <w:rPr>
                <w:sz w:val="28"/>
                <w:szCs w:val="28"/>
              </w:rPr>
              <w:t>готовность учить и учиться;</w:t>
            </w:r>
          </w:p>
          <w:p w:rsidR="00182C13" w:rsidRPr="000C2E4D" w:rsidRDefault="00182C13" w:rsidP="00182C13">
            <w:pPr>
              <w:numPr>
                <w:ilvl w:val="0"/>
                <w:numId w:val="20"/>
              </w:numPr>
              <w:tabs>
                <w:tab w:val="left" w:pos="210"/>
              </w:tabs>
              <w:ind w:left="35" w:hanging="35"/>
              <w:jc w:val="both"/>
              <w:rPr>
                <w:sz w:val="28"/>
                <w:szCs w:val="28"/>
              </w:rPr>
            </w:pPr>
            <w:r w:rsidRPr="000C2E4D">
              <w:rPr>
                <w:sz w:val="28"/>
                <w:szCs w:val="28"/>
              </w:rPr>
              <w:t>понимание основных проблем розничного предприятия;</w:t>
            </w:r>
          </w:p>
          <w:p w:rsidR="00182C13" w:rsidRPr="000C2E4D" w:rsidRDefault="00182C13" w:rsidP="00182C13">
            <w:pPr>
              <w:numPr>
                <w:ilvl w:val="0"/>
                <w:numId w:val="20"/>
              </w:numPr>
              <w:tabs>
                <w:tab w:val="left" w:pos="210"/>
              </w:tabs>
              <w:ind w:left="35" w:hanging="35"/>
              <w:jc w:val="both"/>
              <w:rPr>
                <w:sz w:val="28"/>
                <w:szCs w:val="28"/>
              </w:rPr>
            </w:pPr>
            <w:r w:rsidRPr="000C2E4D">
              <w:rPr>
                <w:sz w:val="28"/>
                <w:szCs w:val="28"/>
              </w:rPr>
              <w:t>проявления человеческого уважения и знаков внимания к персоналу розничного предприятия;</w:t>
            </w:r>
          </w:p>
          <w:p w:rsidR="00182C13" w:rsidRPr="000C2E4D" w:rsidRDefault="00182C13" w:rsidP="00182C13">
            <w:pPr>
              <w:numPr>
                <w:ilvl w:val="0"/>
                <w:numId w:val="20"/>
              </w:numPr>
              <w:tabs>
                <w:tab w:val="left" w:pos="210"/>
              </w:tabs>
              <w:ind w:left="35" w:hanging="35"/>
              <w:jc w:val="both"/>
              <w:rPr>
                <w:sz w:val="28"/>
                <w:szCs w:val="28"/>
              </w:rPr>
            </w:pPr>
            <w:r w:rsidRPr="000C2E4D">
              <w:rPr>
                <w:sz w:val="28"/>
                <w:szCs w:val="28"/>
              </w:rPr>
              <w:t>личная коммуникабельность и обаяние поставщика</w:t>
            </w:r>
          </w:p>
        </w:tc>
      </w:tr>
      <w:tr w:rsidR="00182C13" w:rsidRPr="000C2E4D" w:rsidTr="00625762">
        <w:tc>
          <w:tcPr>
            <w:tcW w:w="4785" w:type="dxa"/>
            <w:shd w:val="clear" w:color="auto" w:fill="auto"/>
          </w:tcPr>
          <w:p w:rsidR="00182C13" w:rsidRPr="000C2E4D" w:rsidRDefault="00182C13" w:rsidP="00182C13">
            <w:pPr>
              <w:numPr>
                <w:ilvl w:val="0"/>
                <w:numId w:val="22"/>
              </w:numPr>
              <w:ind w:left="0" w:firstLine="0"/>
              <w:jc w:val="both"/>
              <w:rPr>
                <w:sz w:val="28"/>
                <w:szCs w:val="28"/>
              </w:rPr>
            </w:pPr>
            <w:r w:rsidRPr="000C2E4D">
              <w:rPr>
                <w:sz w:val="28"/>
                <w:szCs w:val="28"/>
              </w:rPr>
              <w:t>Решение проблем, связанных с товаром и ассортиментом</w:t>
            </w:r>
          </w:p>
        </w:tc>
        <w:tc>
          <w:tcPr>
            <w:tcW w:w="4785" w:type="dxa"/>
            <w:shd w:val="clear" w:color="auto" w:fill="auto"/>
          </w:tcPr>
          <w:p w:rsidR="00182C13" w:rsidRPr="000C2E4D" w:rsidRDefault="00182C13" w:rsidP="00182C13">
            <w:pPr>
              <w:numPr>
                <w:ilvl w:val="0"/>
                <w:numId w:val="21"/>
              </w:numPr>
              <w:tabs>
                <w:tab w:val="left" w:pos="177"/>
              </w:tabs>
              <w:ind w:left="35" w:firstLine="0"/>
              <w:jc w:val="both"/>
              <w:rPr>
                <w:sz w:val="28"/>
                <w:szCs w:val="28"/>
              </w:rPr>
            </w:pPr>
            <w:r w:rsidRPr="000C2E4D">
              <w:rPr>
                <w:sz w:val="28"/>
                <w:szCs w:val="28"/>
              </w:rPr>
              <w:t>готовность серьезно отвечать за товар и его качество;</w:t>
            </w:r>
          </w:p>
          <w:p w:rsidR="00182C13" w:rsidRPr="000C2E4D" w:rsidRDefault="00182C13" w:rsidP="00182C13">
            <w:pPr>
              <w:numPr>
                <w:ilvl w:val="0"/>
                <w:numId w:val="21"/>
              </w:numPr>
              <w:tabs>
                <w:tab w:val="left" w:pos="177"/>
              </w:tabs>
              <w:ind w:left="35" w:firstLine="0"/>
              <w:jc w:val="both"/>
              <w:rPr>
                <w:sz w:val="28"/>
                <w:szCs w:val="28"/>
              </w:rPr>
            </w:pPr>
            <w:r w:rsidRPr="000C2E4D">
              <w:rPr>
                <w:sz w:val="28"/>
                <w:szCs w:val="28"/>
              </w:rPr>
              <w:t>обеспечение ассортимента;</w:t>
            </w:r>
          </w:p>
          <w:p w:rsidR="00182C13" w:rsidRPr="000C2E4D" w:rsidRDefault="00182C13" w:rsidP="00182C13">
            <w:pPr>
              <w:numPr>
                <w:ilvl w:val="0"/>
                <w:numId w:val="21"/>
              </w:numPr>
              <w:tabs>
                <w:tab w:val="left" w:pos="177"/>
              </w:tabs>
              <w:ind w:left="35" w:firstLine="0"/>
              <w:jc w:val="both"/>
              <w:rPr>
                <w:sz w:val="28"/>
                <w:szCs w:val="28"/>
              </w:rPr>
            </w:pPr>
            <w:r w:rsidRPr="000C2E4D">
              <w:rPr>
                <w:sz w:val="28"/>
                <w:szCs w:val="28"/>
              </w:rPr>
              <w:t>обеспечение полной информацией о товаре, рекламными материалами, акциями и т.д.;</w:t>
            </w:r>
          </w:p>
          <w:p w:rsidR="00182C13" w:rsidRPr="000C2E4D" w:rsidRDefault="00182C13" w:rsidP="00182C13">
            <w:pPr>
              <w:numPr>
                <w:ilvl w:val="0"/>
                <w:numId w:val="21"/>
              </w:numPr>
              <w:tabs>
                <w:tab w:val="left" w:pos="177"/>
              </w:tabs>
              <w:ind w:left="35" w:firstLine="0"/>
              <w:jc w:val="both"/>
              <w:rPr>
                <w:sz w:val="28"/>
                <w:szCs w:val="28"/>
              </w:rPr>
            </w:pPr>
            <w:r w:rsidRPr="000C2E4D">
              <w:rPr>
                <w:sz w:val="28"/>
                <w:szCs w:val="28"/>
              </w:rPr>
              <w:t>готовность к обучению персонала розничного предприятия работе с различными видами товара;</w:t>
            </w:r>
          </w:p>
          <w:p w:rsidR="00182C13" w:rsidRPr="000C2E4D" w:rsidRDefault="00182C13" w:rsidP="00182C13">
            <w:pPr>
              <w:numPr>
                <w:ilvl w:val="0"/>
                <w:numId w:val="21"/>
              </w:numPr>
              <w:tabs>
                <w:tab w:val="left" w:pos="177"/>
              </w:tabs>
              <w:ind w:left="35" w:firstLine="0"/>
              <w:jc w:val="both"/>
              <w:rPr>
                <w:sz w:val="28"/>
                <w:szCs w:val="28"/>
              </w:rPr>
            </w:pPr>
            <w:r w:rsidRPr="000C2E4D">
              <w:rPr>
                <w:sz w:val="28"/>
                <w:szCs w:val="28"/>
              </w:rPr>
              <w:t>готовность обновлять товарный ассортимент</w:t>
            </w:r>
          </w:p>
        </w:tc>
      </w:tr>
      <w:bookmarkEnd w:id="18"/>
      <w:tr w:rsidR="00182C13" w:rsidRPr="000C2E4D" w:rsidTr="00625762">
        <w:tc>
          <w:tcPr>
            <w:tcW w:w="4785" w:type="dxa"/>
            <w:shd w:val="clear" w:color="auto" w:fill="auto"/>
          </w:tcPr>
          <w:p w:rsidR="00182C13" w:rsidRPr="000C2E4D" w:rsidRDefault="00182C13" w:rsidP="00182C13">
            <w:pPr>
              <w:numPr>
                <w:ilvl w:val="0"/>
                <w:numId w:val="22"/>
              </w:numPr>
              <w:ind w:left="0" w:firstLine="0"/>
              <w:jc w:val="both"/>
              <w:rPr>
                <w:sz w:val="28"/>
                <w:szCs w:val="28"/>
              </w:rPr>
            </w:pPr>
            <w:r w:rsidRPr="000C2E4D">
              <w:rPr>
                <w:sz w:val="28"/>
                <w:szCs w:val="28"/>
              </w:rPr>
              <w:t>Решение финансовых проблем</w:t>
            </w:r>
          </w:p>
        </w:tc>
        <w:tc>
          <w:tcPr>
            <w:tcW w:w="4785" w:type="dxa"/>
            <w:shd w:val="clear" w:color="auto" w:fill="auto"/>
          </w:tcPr>
          <w:p w:rsidR="00182C13" w:rsidRPr="000C2E4D" w:rsidRDefault="00182C13" w:rsidP="00182C13">
            <w:pPr>
              <w:numPr>
                <w:ilvl w:val="0"/>
                <w:numId w:val="23"/>
              </w:numPr>
              <w:tabs>
                <w:tab w:val="left" w:pos="180"/>
              </w:tabs>
              <w:ind w:left="35" w:firstLine="0"/>
              <w:jc w:val="both"/>
              <w:rPr>
                <w:sz w:val="28"/>
                <w:szCs w:val="28"/>
              </w:rPr>
            </w:pPr>
            <w:r w:rsidRPr="000C2E4D">
              <w:rPr>
                <w:sz w:val="28"/>
                <w:szCs w:val="28"/>
              </w:rPr>
              <w:t>жесткий товарный кредит, возможность отсрочки платежей;</w:t>
            </w:r>
          </w:p>
          <w:p w:rsidR="00182C13" w:rsidRPr="000C2E4D" w:rsidRDefault="00182C13" w:rsidP="00182C13">
            <w:pPr>
              <w:numPr>
                <w:ilvl w:val="0"/>
                <w:numId w:val="23"/>
              </w:numPr>
              <w:tabs>
                <w:tab w:val="left" w:pos="180"/>
              </w:tabs>
              <w:ind w:left="35" w:firstLine="0"/>
              <w:jc w:val="both"/>
              <w:rPr>
                <w:sz w:val="28"/>
                <w:szCs w:val="28"/>
              </w:rPr>
            </w:pPr>
            <w:r w:rsidRPr="000C2E4D">
              <w:rPr>
                <w:sz w:val="28"/>
                <w:szCs w:val="28"/>
              </w:rPr>
              <w:t>финансовая помощь в различных вопросах;</w:t>
            </w:r>
          </w:p>
          <w:p w:rsidR="00182C13" w:rsidRPr="000C2E4D" w:rsidRDefault="00182C13" w:rsidP="00182C13">
            <w:pPr>
              <w:numPr>
                <w:ilvl w:val="0"/>
                <w:numId w:val="23"/>
              </w:numPr>
              <w:tabs>
                <w:tab w:val="left" w:pos="180"/>
              </w:tabs>
              <w:ind w:left="35" w:firstLine="0"/>
              <w:jc w:val="both"/>
              <w:rPr>
                <w:sz w:val="28"/>
                <w:szCs w:val="28"/>
              </w:rPr>
            </w:pPr>
            <w:r w:rsidRPr="000C2E4D">
              <w:rPr>
                <w:sz w:val="28"/>
                <w:szCs w:val="28"/>
              </w:rPr>
              <w:t>возможность использования эффективных финансовых схем</w:t>
            </w:r>
          </w:p>
        </w:tc>
      </w:tr>
      <w:tr w:rsidR="00182C13" w:rsidRPr="000C2E4D" w:rsidTr="00625762">
        <w:tc>
          <w:tcPr>
            <w:tcW w:w="4785" w:type="dxa"/>
            <w:tcBorders>
              <w:bottom w:val="nil"/>
            </w:tcBorders>
            <w:shd w:val="clear" w:color="auto" w:fill="auto"/>
          </w:tcPr>
          <w:p w:rsidR="00182C13" w:rsidRPr="000C2E4D" w:rsidRDefault="00182C13" w:rsidP="00182C13">
            <w:pPr>
              <w:numPr>
                <w:ilvl w:val="0"/>
                <w:numId w:val="22"/>
              </w:numPr>
              <w:ind w:left="0" w:firstLine="0"/>
              <w:jc w:val="both"/>
              <w:rPr>
                <w:sz w:val="28"/>
                <w:szCs w:val="28"/>
              </w:rPr>
            </w:pPr>
            <w:r w:rsidRPr="000C2E4D">
              <w:rPr>
                <w:sz w:val="28"/>
                <w:szCs w:val="28"/>
              </w:rPr>
              <w:t>Решение ценовых проблем</w:t>
            </w:r>
          </w:p>
        </w:tc>
        <w:tc>
          <w:tcPr>
            <w:tcW w:w="4785" w:type="dxa"/>
            <w:tcBorders>
              <w:bottom w:val="nil"/>
            </w:tcBorders>
            <w:shd w:val="clear" w:color="auto" w:fill="auto"/>
          </w:tcPr>
          <w:p w:rsidR="00182C13" w:rsidRPr="000C2E4D" w:rsidRDefault="00182C13" w:rsidP="00182C13">
            <w:pPr>
              <w:numPr>
                <w:ilvl w:val="0"/>
                <w:numId w:val="24"/>
              </w:numPr>
              <w:tabs>
                <w:tab w:val="left" w:pos="210"/>
              </w:tabs>
              <w:ind w:left="35" w:firstLine="0"/>
              <w:jc w:val="both"/>
              <w:rPr>
                <w:sz w:val="28"/>
                <w:szCs w:val="28"/>
              </w:rPr>
            </w:pPr>
            <w:r w:rsidRPr="000C2E4D">
              <w:rPr>
                <w:sz w:val="28"/>
                <w:szCs w:val="28"/>
              </w:rPr>
              <w:t>невмешательство в ценовую политику магазина;</w:t>
            </w:r>
          </w:p>
          <w:p w:rsidR="00182C13" w:rsidRPr="000C2E4D" w:rsidRDefault="00182C13" w:rsidP="00182C13">
            <w:pPr>
              <w:numPr>
                <w:ilvl w:val="0"/>
                <w:numId w:val="24"/>
              </w:numPr>
              <w:tabs>
                <w:tab w:val="left" w:pos="210"/>
              </w:tabs>
              <w:ind w:left="35" w:firstLine="0"/>
              <w:jc w:val="both"/>
              <w:rPr>
                <w:sz w:val="28"/>
                <w:szCs w:val="28"/>
              </w:rPr>
            </w:pPr>
            <w:r w:rsidRPr="000C2E4D">
              <w:rPr>
                <w:sz w:val="28"/>
                <w:szCs w:val="28"/>
              </w:rPr>
              <w:t xml:space="preserve">наличие гибкой системы скидок и </w:t>
            </w:r>
            <w:r w:rsidRPr="000C2E4D">
              <w:rPr>
                <w:sz w:val="28"/>
                <w:szCs w:val="28"/>
              </w:rPr>
              <w:lastRenderedPageBreak/>
              <w:t>ценовых льгот;</w:t>
            </w:r>
          </w:p>
          <w:p w:rsidR="00182C13" w:rsidRPr="000C2E4D" w:rsidRDefault="00182C13" w:rsidP="00182C13">
            <w:pPr>
              <w:numPr>
                <w:ilvl w:val="0"/>
                <w:numId w:val="24"/>
              </w:numPr>
              <w:tabs>
                <w:tab w:val="left" w:pos="210"/>
              </w:tabs>
              <w:ind w:left="35" w:firstLine="0"/>
              <w:jc w:val="both"/>
              <w:rPr>
                <w:sz w:val="28"/>
                <w:szCs w:val="28"/>
              </w:rPr>
            </w:pPr>
            <w:r w:rsidRPr="000C2E4D">
              <w:rPr>
                <w:sz w:val="28"/>
                <w:szCs w:val="28"/>
              </w:rPr>
              <w:t>возможность эффективной переоценки и уценки товаров;</w:t>
            </w:r>
          </w:p>
          <w:p w:rsidR="00182C13" w:rsidRDefault="00182C13" w:rsidP="00182C13">
            <w:pPr>
              <w:numPr>
                <w:ilvl w:val="0"/>
                <w:numId w:val="24"/>
              </w:numPr>
              <w:tabs>
                <w:tab w:val="left" w:pos="210"/>
              </w:tabs>
              <w:ind w:left="35" w:firstLine="0"/>
              <w:jc w:val="both"/>
              <w:rPr>
                <w:sz w:val="28"/>
                <w:szCs w:val="28"/>
              </w:rPr>
            </w:pPr>
            <w:r w:rsidRPr="000C2E4D">
              <w:rPr>
                <w:sz w:val="28"/>
                <w:szCs w:val="28"/>
              </w:rPr>
              <w:t>взаимовыгодный учет факторов, влияющих на цену</w:t>
            </w:r>
          </w:p>
          <w:p w:rsidR="00182C13" w:rsidRPr="000C2E4D" w:rsidRDefault="00182C13" w:rsidP="00182C13">
            <w:pPr>
              <w:tabs>
                <w:tab w:val="left" w:pos="210"/>
              </w:tabs>
              <w:ind w:left="35"/>
              <w:jc w:val="both"/>
              <w:rPr>
                <w:sz w:val="28"/>
                <w:szCs w:val="28"/>
              </w:rPr>
            </w:pPr>
          </w:p>
        </w:tc>
      </w:tr>
      <w:tr w:rsidR="00182C13" w:rsidRPr="000C2E4D" w:rsidTr="00625762">
        <w:tc>
          <w:tcPr>
            <w:tcW w:w="9570" w:type="dxa"/>
            <w:gridSpan w:val="2"/>
            <w:tcBorders>
              <w:top w:val="nil"/>
              <w:left w:val="nil"/>
              <w:right w:val="nil"/>
            </w:tcBorders>
            <w:shd w:val="clear" w:color="auto" w:fill="auto"/>
          </w:tcPr>
          <w:p w:rsidR="00182C13" w:rsidRPr="000C2E4D" w:rsidRDefault="00182C13" w:rsidP="00182C13">
            <w:pPr>
              <w:spacing w:after="120"/>
              <w:jc w:val="right"/>
              <w:rPr>
                <w:sz w:val="28"/>
                <w:szCs w:val="28"/>
              </w:rPr>
            </w:pPr>
            <w:r w:rsidRPr="000C2E4D">
              <w:rPr>
                <w:sz w:val="28"/>
                <w:szCs w:val="28"/>
              </w:rPr>
              <w:lastRenderedPageBreak/>
              <w:t>Продолжение таблицы 5</w:t>
            </w:r>
          </w:p>
        </w:tc>
      </w:tr>
      <w:tr w:rsidR="00182C13" w:rsidRPr="000C2E4D" w:rsidTr="00625762">
        <w:tc>
          <w:tcPr>
            <w:tcW w:w="4785" w:type="dxa"/>
            <w:shd w:val="clear" w:color="auto" w:fill="auto"/>
          </w:tcPr>
          <w:p w:rsidR="00182C13" w:rsidRPr="000C2E4D" w:rsidRDefault="00182C13" w:rsidP="00625762">
            <w:pPr>
              <w:spacing w:before="240" w:line="360" w:lineRule="auto"/>
              <w:jc w:val="center"/>
              <w:rPr>
                <w:b/>
                <w:sz w:val="28"/>
                <w:szCs w:val="28"/>
              </w:rPr>
            </w:pPr>
            <w:r w:rsidRPr="000C2E4D">
              <w:rPr>
                <w:b/>
                <w:sz w:val="28"/>
                <w:szCs w:val="28"/>
              </w:rPr>
              <w:t>Направление</w:t>
            </w:r>
          </w:p>
        </w:tc>
        <w:tc>
          <w:tcPr>
            <w:tcW w:w="4785" w:type="dxa"/>
            <w:shd w:val="clear" w:color="auto" w:fill="auto"/>
          </w:tcPr>
          <w:p w:rsidR="00182C13" w:rsidRPr="000C2E4D" w:rsidRDefault="00182C13" w:rsidP="00625762">
            <w:pPr>
              <w:spacing w:before="240" w:line="360" w:lineRule="auto"/>
              <w:jc w:val="center"/>
              <w:rPr>
                <w:b/>
                <w:sz w:val="28"/>
                <w:szCs w:val="28"/>
              </w:rPr>
            </w:pPr>
            <w:r w:rsidRPr="000C2E4D">
              <w:rPr>
                <w:b/>
                <w:sz w:val="28"/>
                <w:szCs w:val="28"/>
              </w:rPr>
              <w:t>Комментарий</w:t>
            </w:r>
          </w:p>
        </w:tc>
      </w:tr>
      <w:tr w:rsidR="00182C13" w:rsidRPr="000C2E4D" w:rsidTr="00625762">
        <w:tc>
          <w:tcPr>
            <w:tcW w:w="4785" w:type="dxa"/>
            <w:shd w:val="clear" w:color="auto" w:fill="auto"/>
          </w:tcPr>
          <w:p w:rsidR="00182C13" w:rsidRPr="000C2E4D" w:rsidRDefault="00182C13" w:rsidP="00182C13">
            <w:pPr>
              <w:numPr>
                <w:ilvl w:val="0"/>
                <w:numId w:val="22"/>
              </w:numPr>
              <w:ind w:left="0" w:firstLine="0"/>
              <w:jc w:val="both"/>
              <w:rPr>
                <w:sz w:val="28"/>
                <w:szCs w:val="28"/>
              </w:rPr>
            </w:pPr>
            <w:r w:rsidRPr="000C2E4D">
              <w:rPr>
                <w:sz w:val="28"/>
                <w:szCs w:val="28"/>
              </w:rPr>
              <w:t>Решение проблем, связанных с инфраструктурой</w:t>
            </w:r>
          </w:p>
        </w:tc>
        <w:tc>
          <w:tcPr>
            <w:tcW w:w="4785" w:type="dxa"/>
            <w:shd w:val="clear" w:color="auto" w:fill="auto"/>
          </w:tcPr>
          <w:p w:rsidR="00182C13" w:rsidRPr="000C2E4D" w:rsidRDefault="00182C13" w:rsidP="00182C13">
            <w:pPr>
              <w:numPr>
                <w:ilvl w:val="0"/>
                <w:numId w:val="25"/>
              </w:numPr>
              <w:tabs>
                <w:tab w:val="left" w:pos="177"/>
              </w:tabs>
              <w:ind w:left="35" w:firstLine="0"/>
              <w:jc w:val="both"/>
              <w:rPr>
                <w:sz w:val="28"/>
                <w:szCs w:val="28"/>
              </w:rPr>
            </w:pPr>
            <w:r w:rsidRPr="000C2E4D">
              <w:rPr>
                <w:sz w:val="28"/>
                <w:szCs w:val="28"/>
              </w:rPr>
              <w:t>обеспечение необходимой «разрешительной» документацией;</w:t>
            </w:r>
          </w:p>
          <w:p w:rsidR="00182C13" w:rsidRPr="000C2E4D" w:rsidRDefault="00182C13" w:rsidP="00182C13">
            <w:pPr>
              <w:numPr>
                <w:ilvl w:val="0"/>
                <w:numId w:val="25"/>
              </w:numPr>
              <w:tabs>
                <w:tab w:val="left" w:pos="177"/>
              </w:tabs>
              <w:ind w:left="35" w:firstLine="0"/>
              <w:jc w:val="both"/>
              <w:rPr>
                <w:sz w:val="28"/>
                <w:szCs w:val="28"/>
              </w:rPr>
            </w:pPr>
            <w:r w:rsidRPr="000C2E4D">
              <w:rPr>
                <w:sz w:val="28"/>
                <w:szCs w:val="28"/>
              </w:rPr>
              <w:t>решение проблем транспорта и самовывоза;</w:t>
            </w:r>
          </w:p>
          <w:p w:rsidR="00182C13" w:rsidRPr="000C2E4D" w:rsidRDefault="00182C13" w:rsidP="00182C13">
            <w:pPr>
              <w:numPr>
                <w:ilvl w:val="0"/>
                <w:numId w:val="25"/>
              </w:numPr>
              <w:tabs>
                <w:tab w:val="left" w:pos="177"/>
              </w:tabs>
              <w:ind w:left="35" w:firstLine="0"/>
              <w:jc w:val="both"/>
              <w:rPr>
                <w:sz w:val="28"/>
                <w:szCs w:val="28"/>
              </w:rPr>
            </w:pPr>
            <w:r w:rsidRPr="000C2E4D">
              <w:rPr>
                <w:sz w:val="28"/>
                <w:szCs w:val="28"/>
              </w:rPr>
              <w:t>решение проблем документооборота, связи, оперативного регулирования</w:t>
            </w:r>
          </w:p>
        </w:tc>
      </w:tr>
    </w:tbl>
    <w:p w:rsidR="00E056EC" w:rsidRDefault="00E056EC" w:rsidP="00E056EC">
      <w:pPr>
        <w:autoSpaceDE w:val="0"/>
        <w:autoSpaceDN w:val="0"/>
        <w:adjustRightInd w:val="0"/>
        <w:spacing w:before="240" w:line="360" w:lineRule="auto"/>
        <w:ind w:firstLine="709"/>
        <w:jc w:val="both"/>
        <w:rPr>
          <w:color w:val="000000"/>
          <w:sz w:val="28"/>
          <w:szCs w:val="28"/>
          <w:shd w:val="clear" w:color="auto" w:fill="FFFFFF"/>
        </w:rPr>
      </w:pPr>
      <w:bookmarkStart w:id="19" w:name="_Hlk314836208"/>
      <w:r w:rsidRPr="00964002">
        <w:rPr>
          <w:sz w:val="28"/>
          <w:szCs w:val="28"/>
        </w:rPr>
        <w:t xml:space="preserve">По мнению автора настоящей работы одним из факторов, обеспечивающих установление эффективных партнерских отношений как с уже существующими, так и с будущими клиентами, является внедрение </w:t>
      </w:r>
      <w:r w:rsidRPr="00964002">
        <w:rPr>
          <w:sz w:val="28"/>
          <w:szCs w:val="28"/>
          <w:lang w:val="en-US"/>
        </w:rPr>
        <w:t>CRM</w:t>
      </w:r>
      <w:r w:rsidRPr="00964002">
        <w:rPr>
          <w:sz w:val="28"/>
          <w:szCs w:val="28"/>
        </w:rPr>
        <w:t>-системы (системы управления взаимоотношениями с клиентами,</w:t>
      </w:r>
      <w:r w:rsidRPr="00964002">
        <w:rPr>
          <w:color w:val="000000"/>
          <w:sz w:val="28"/>
          <w:szCs w:val="28"/>
          <w:shd w:val="clear" w:color="auto" w:fill="FFFFFF"/>
        </w:rPr>
        <w:t xml:space="preserve"> сокращение от</w:t>
      </w:r>
      <w:r w:rsidR="00285EAA">
        <w:rPr>
          <w:color w:val="000000"/>
          <w:sz w:val="28"/>
          <w:szCs w:val="28"/>
          <w:shd w:val="clear" w:color="auto" w:fill="FFFFFF"/>
        </w:rPr>
        <w:t xml:space="preserve"> </w:t>
      </w:r>
      <w:hyperlink r:id="rId24" w:tooltip="Английский язык" w:history="1">
        <w:r w:rsidRPr="00E056EC">
          <w:rPr>
            <w:rStyle w:val="a6"/>
            <w:color w:val="auto"/>
            <w:sz w:val="28"/>
            <w:szCs w:val="28"/>
            <w:u w:val="none"/>
            <w:shd w:val="clear" w:color="auto" w:fill="FFFFFF"/>
          </w:rPr>
          <w:t>англ.</w:t>
        </w:r>
      </w:hyperlink>
      <w:r w:rsidR="00285EAA">
        <w:t xml:space="preserve"> </w:t>
      </w:r>
      <w:proofErr w:type="spellStart"/>
      <w:r w:rsidRPr="00964002">
        <w:rPr>
          <w:iCs/>
          <w:color w:val="000000"/>
          <w:sz w:val="28"/>
          <w:szCs w:val="28"/>
          <w:shd w:val="clear" w:color="auto" w:fill="FFFFFF"/>
        </w:rPr>
        <w:t>CustomerRelationshipManagement</w:t>
      </w:r>
      <w:proofErr w:type="spellEnd"/>
      <w:r w:rsidRPr="00964002">
        <w:rPr>
          <w:color w:val="000000"/>
          <w:sz w:val="28"/>
          <w:szCs w:val="28"/>
          <w:shd w:val="clear" w:color="auto" w:fill="FFFFFF"/>
        </w:rPr>
        <w:t xml:space="preserve">). По </w:t>
      </w:r>
      <w:proofErr w:type="gramStart"/>
      <w:r w:rsidRPr="00964002">
        <w:rPr>
          <w:color w:val="000000"/>
          <w:sz w:val="28"/>
          <w:szCs w:val="28"/>
          <w:shd w:val="clear" w:color="auto" w:fill="FFFFFF"/>
        </w:rPr>
        <w:t>сути</w:t>
      </w:r>
      <w:proofErr w:type="gramEnd"/>
      <w:r w:rsidRPr="00964002">
        <w:rPr>
          <w:color w:val="000000"/>
          <w:sz w:val="28"/>
          <w:szCs w:val="28"/>
          <w:shd w:val="clear" w:color="auto" w:fill="FFFFFF"/>
        </w:rPr>
        <w:t xml:space="preserve"> </w:t>
      </w:r>
      <w:r w:rsidRPr="00964002">
        <w:rPr>
          <w:color w:val="000000"/>
          <w:sz w:val="28"/>
          <w:szCs w:val="28"/>
          <w:shd w:val="clear" w:color="auto" w:fill="FFFFFF"/>
          <w:lang w:val="en-US"/>
        </w:rPr>
        <w:t>CRM</w:t>
      </w:r>
      <w:r w:rsidRPr="00964002">
        <w:rPr>
          <w:color w:val="000000"/>
          <w:sz w:val="28"/>
          <w:szCs w:val="28"/>
          <w:shd w:val="clear" w:color="auto" w:fill="FFFFFF"/>
        </w:rPr>
        <w:t xml:space="preserve">-система </w:t>
      </w:r>
      <w:r w:rsidRPr="00E056EC">
        <w:rPr>
          <w:sz w:val="28"/>
          <w:szCs w:val="28"/>
          <w:shd w:val="clear" w:color="auto" w:fill="FFFFFF"/>
        </w:rPr>
        <w:t xml:space="preserve">является </w:t>
      </w:r>
      <w:hyperlink r:id="rId25" w:tooltip="Прикладное программное обеспечение" w:history="1">
        <w:r w:rsidRPr="00E056EC">
          <w:rPr>
            <w:rStyle w:val="a6"/>
            <w:color w:val="auto"/>
            <w:sz w:val="28"/>
            <w:szCs w:val="28"/>
            <w:u w:val="none"/>
            <w:shd w:val="clear" w:color="auto" w:fill="FFFFFF"/>
          </w:rPr>
          <w:t>прикладным программным обеспечение</w:t>
        </w:r>
      </w:hyperlink>
      <w:r w:rsidRPr="00E056EC">
        <w:rPr>
          <w:rStyle w:val="apple-converted-space"/>
          <w:sz w:val="28"/>
          <w:szCs w:val="28"/>
          <w:shd w:val="clear" w:color="auto" w:fill="FFFFFF"/>
        </w:rPr>
        <w:t xml:space="preserve">м </w:t>
      </w:r>
      <w:r>
        <w:rPr>
          <w:color w:val="000000"/>
          <w:sz w:val="28"/>
          <w:szCs w:val="28"/>
          <w:shd w:val="clear" w:color="auto" w:fill="FFFFFF"/>
        </w:rPr>
        <w:t>для организаций.</w:t>
      </w:r>
      <w:r w:rsidR="00285EAA">
        <w:rPr>
          <w:color w:val="000000"/>
          <w:sz w:val="28"/>
          <w:szCs w:val="28"/>
          <w:shd w:val="clear" w:color="auto" w:fill="FFFFFF"/>
        </w:rPr>
        <w:t xml:space="preserve"> </w:t>
      </w:r>
      <w:r>
        <w:rPr>
          <w:color w:val="000000"/>
          <w:sz w:val="28"/>
          <w:szCs w:val="28"/>
          <w:shd w:val="clear" w:color="auto" w:fill="FFFFFF"/>
        </w:rPr>
        <w:t xml:space="preserve">Это программное обеспечение </w:t>
      </w:r>
      <w:r w:rsidRPr="00964002">
        <w:rPr>
          <w:color w:val="000000"/>
          <w:sz w:val="28"/>
          <w:szCs w:val="28"/>
          <w:shd w:val="clear" w:color="auto" w:fill="FFFFFF"/>
        </w:rPr>
        <w:t xml:space="preserve">предназначено для автоматизации стратегий взаимодействия с заказчиками, в частности, для повышения уровня продаж, оптимизации маркетинга и улучшения обслуживания клиентов путём сохранения информации о клиентах и истории взаимоотношений с ними, установления и улучшения </w:t>
      </w:r>
      <w:proofErr w:type="gramStart"/>
      <w:r w:rsidRPr="00964002">
        <w:rPr>
          <w:color w:val="000000"/>
          <w:sz w:val="28"/>
          <w:szCs w:val="28"/>
          <w:shd w:val="clear" w:color="auto" w:fill="FFFFFF"/>
        </w:rPr>
        <w:t>бизнес-процедур</w:t>
      </w:r>
      <w:proofErr w:type="gramEnd"/>
      <w:r w:rsidRPr="00964002">
        <w:rPr>
          <w:color w:val="000000"/>
          <w:sz w:val="28"/>
          <w:szCs w:val="28"/>
          <w:shd w:val="clear" w:color="auto" w:fill="FFFFFF"/>
        </w:rPr>
        <w:t xml:space="preserve"> и последующего анализа результатов.</w:t>
      </w:r>
    </w:p>
    <w:p w:rsidR="00E056EC" w:rsidRPr="00E056EC" w:rsidRDefault="00E056EC" w:rsidP="00E056EC">
      <w:pPr>
        <w:autoSpaceDE w:val="0"/>
        <w:autoSpaceDN w:val="0"/>
        <w:adjustRightInd w:val="0"/>
        <w:spacing w:line="360" w:lineRule="auto"/>
        <w:ind w:firstLine="709"/>
        <w:jc w:val="both"/>
        <w:rPr>
          <w:color w:val="000000"/>
          <w:sz w:val="28"/>
          <w:szCs w:val="28"/>
          <w:shd w:val="clear" w:color="auto" w:fill="FFFFFF"/>
        </w:rPr>
      </w:pPr>
      <w:proofErr w:type="gramStart"/>
      <w:r>
        <w:rPr>
          <w:color w:val="000000"/>
          <w:sz w:val="28"/>
          <w:szCs w:val="28"/>
          <w:shd w:val="clear" w:color="auto" w:fill="FFFFFF"/>
        </w:rPr>
        <w:t xml:space="preserve">Понимая, что большинство предлагаемых на рынке </w:t>
      </w:r>
      <w:r>
        <w:rPr>
          <w:color w:val="000000"/>
          <w:sz w:val="28"/>
          <w:szCs w:val="28"/>
          <w:shd w:val="clear" w:color="auto" w:fill="FFFFFF"/>
          <w:lang w:val="en-US"/>
        </w:rPr>
        <w:t>CRM</w:t>
      </w:r>
      <w:r w:rsidRPr="009010D4">
        <w:rPr>
          <w:color w:val="000000"/>
          <w:sz w:val="28"/>
          <w:szCs w:val="28"/>
          <w:shd w:val="clear" w:color="auto" w:fill="FFFFFF"/>
        </w:rPr>
        <w:t>-</w:t>
      </w:r>
      <w:r>
        <w:rPr>
          <w:color w:val="000000"/>
          <w:sz w:val="28"/>
          <w:szCs w:val="28"/>
          <w:shd w:val="clear" w:color="auto" w:fill="FFFFFF"/>
        </w:rPr>
        <w:t xml:space="preserve">систем ориентированы на достаточно крупные организации, соответственно, являются дорогими и сложными во внедрении, автор остановился на </w:t>
      </w:r>
      <w:r>
        <w:rPr>
          <w:color w:val="000000"/>
          <w:sz w:val="28"/>
          <w:szCs w:val="28"/>
          <w:shd w:val="clear" w:color="auto" w:fill="FFFFFF"/>
          <w:lang w:val="en-US"/>
        </w:rPr>
        <w:t>CRM</w:t>
      </w:r>
      <w:r>
        <w:rPr>
          <w:color w:val="000000"/>
          <w:sz w:val="28"/>
          <w:szCs w:val="28"/>
          <w:shd w:val="clear" w:color="auto" w:fill="FFFFFF"/>
        </w:rPr>
        <w:t xml:space="preserve">-системе </w:t>
      </w:r>
      <w:r>
        <w:rPr>
          <w:color w:val="000000"/>
          <w:sz w:val="28"/>
          <w:szCs w:val="28"/>
          <w:shd w:val="clear" w:color="auto" w:fill="FFFFFF"/>
          <w:lang w:val="en-US"/>
        </w:rPr>
        <w:t>Galloper</w:t>
      </w:r>
      <w:r>
        <w:rPr>
          <w:color w:val="000000"/>
          <w:sz w:val="28"/>
          <w:szCs w:val="28"/>
          <w:shd w:val="clear" w:color="auto" w:fill="FFFFFF"/>
        </w:rPr>
        <w:sym w:font="Symbol" w:char="F05B"/>
      </w:r>
      <w:r>
        <w:rPr>
          <w:color w:val="000000"/>
          <w:sz w:val="28"/>
          <w:szCs w:val="28"/>
          <w:shd w:val="clear" w:color="auto" w:fill="FFFFFF"/>
        </w:rPr>
        <w:t>3</w:t>
      </w:r>
      <w:r w:rsidRPr="009010D4">
        <w:rPr>
          <w:color w:val="000000"/>
          <w:sz w:val="28"/>
          <w:szCs w:val="28"/>
          <w:shd w:val="clear" w:color="auto" w:fill="FFFFFF"/>
        </w:rPr>
        <w:t>2</w:t>
      </w:r>
      <w:r>
        <w:rPr>
          <w:color w:val="000000"/>
          <w:sz w:val="28"/>
          <w:szCs w:val="28"/>
          <w:shd w:val="clear" w:color="auto" w:fill="FFFFFF"/>
        </w:rPr>
        <w:sym w:font="Symbol" w:char="F05D"/>
      </w:r>
      <w:proofErr w:type="gramEnd"/>
    </w:p>
    <w:p w:rsidR="00E056EC" w:rsidRPr="00C37517" w:rsidRDefault="00E056EC" w:rsidP="00E056EC">
      <w:pPr>
        <w:pStyle w:val="ac"/>
        <w:shd w:val="clear" w:color="auto" w:fill="FFFFFF"/>
        <w:spacing w:before="0" w:beforeAutospacing="0" w:after="0" w:afterAutospacing="0" w:line="360" w:lineRule="auto"/>
        <w:ind w:right="119" w:firstLine="709"/>
        <w:jc w:val="both"/>
        <w:rPr>
          <w:color w:val="000000"/>
          <w:sz w:val="28"/>
          <w:szCs w:val="28"/>
        </w:rPr>
      </w:pPr>
      <w:proofErr w:type="spellStart"/>
      <w:r w:rsidRPr="00C37517">
        <w:rPr>
          <w:color w:val="000000"/>
          <w:sz w:val="28"/>
          <w:szCs w:val="28"/>
        </w:rPr>
        <w:t>Galloper</w:t>
      </w:r>
      <w:proofErr w:type="spellEnd"/>
      <w:r w:rsidRPr="00C37517">
        <w:rPr>
          <w:color w:val="000000"/>
          <w:sz w:val="28"/>
          <w:szCs w:val="28"/>
        </w:rPr>
        <w:t xml:space="preserve"> CRM - это </w:t>
      </w:r>
      <w:proofErr w:type="gramStart"/>
      <w:r w:rsidRPr="00C37517">
        <w:rPr>
          <w:color w:val="000000"/>
          <w:sz w:val="28"/>
          <w:szCs w:val="28"/>
        </w:rPr>
        <w:t>простая</w:t>
      </w:r>
      <w:proofErr w:type="gramEnd"/>
      <w:r w:rsidRPr="00C37517">
        <w:rPr>
          <w:color w:val="000000"/>
          <w:sz w:val="28"/>
          <w:szCs w:val="28"/>
        </w:rPr>
        <w:t xml:space="preserve"> и удобная</w:t>
      </w:r>
      <w:r w:rsidRPr="00960261">
        <w:rPr>
          <w:bCs/>
          <w:color w:val="000000"/>
          <w:sz w:val="28"/>
          <w:szCs w:val="28"/>
          <w:bdr w:val="none" w:sz="0" w:space="0" w:color="auto" w:frame="1"/>
        </w:rPr>
        <w:t>CRM система</w:t>
      </w:r>
      <w:r w:rsidRPr="00C37517">
        <w:rPr>
          <w:color w:val="000000"/>
          <w:sz w:val="28"/>
          <w:szCs w:val="28"/>
        </w:rPr>
        <w:t>для автоматизации взаимодействия с клиентами, необходимая:</w:t>
      </w:r>
    </w:p>
    <w:p w:rsidR="00E056EC" w:rsidRPr="00C37517" w:rsidRDefault="00E056EC" w:rsidP="00E056EC">
      <w:pPr>
        <w:pStyle w:val="ac"/>
        <w:numPr>
          <w:ilvl w:val="0"/>
          <w:numId w:val="26"/>
        </w:numPr>
        <w:shd w:val="clear" w:color="auto" w:fill="FFFFFF"/>
        <w:tabs>
          <w:tab w:val="left" w:pos="993"/>
        </w:tabs>
        <w:spacing w:before="0" w:beforeAutospacing="0" w:after="0" w:afterAutospacing="0" w:line="360" w:lineRule="auto"/>
        <w:ind w:left="0" w:right="119" w:firstLine="709"/>
        <w:jc w:val="both"/>
        <w:rPr>
          <w:color w:val="000000"/>
          <w:sz w:val="28"/>
          <w:szCs w:val="28"/>
        </w:rPr>
      </w:pPr>
      <w:r w:rsidRPr="00C37517">
        <w:rPr>
          <w:color w:val="000000"/>
          <w:sz w:val="28"/>
          <w:szCs w:val="28"/>
        </w:rPr>
        <w:lastRenderedPageBreak/>
        <w:t>для внедрения</w:t>
      </w:r>
      <w:hyperlink r:id="rId26" w:history="1">
        <w:r w:rsidRPr="00E056EC">
          <w:rPr>
            <w:rStyle w:val="a6"/>
            <w:bCs/>
            <w:color w:val="auto"/>
            <w:sz w:val="28"/>
            <w:szCs w:val="28"/>
            <w:u w:val="none"/>
            <w:bdr w:val="none" w:sz="0" w:space="0" w:color="auto" w:frame="1"/>
          </w:rPr>
          <w:t>концепции CRM</w:t>
        </w:r>
      </w:hyperlink>
      <w:r w:rsidRPr="00E056EC">
        <w:rPr>
          <w:sz w:val="28"/>
          <w:szCs w:val="28"/>
        </w:rPr>
        <w:t>;</w:t>
      </w:r>
    </w:p>
    <w:p w:rsidR="00E056EC" w:rsidRPr="00C37517" w:rsidRDefault="00E056EC" w:rsidP="00E056EC">
      <w:pPr>
        <w:pStyle w:val="ac"/>
        <w:numPr>
          <w:ilvl w:val="0"/>
          <w:numId w:val="26"/>
        </w:numPr>
        <w:shd w:val="clear" w:color="auto" w:fill="FFFFFF"/>
        <w:tabs>
          <w:tab w:val="left" w:pos="993"/>
        </w:tabs>
        <w:spacing w:before="0" w:beforeAutospacing="0" w:after="0" w:afterAutospacing="0" w:line="360" w:lineRule="auto"/>
        <w:ind w:left="0" w:right="119" w:firstLine="709"/>
        <w:jc w:val="both"/>
        <w:rPr>
          <w:color w:val="000000"/>
          <w:sz w:val="28"/>
          <w:szCs w:val="28"/>
        </w:rPr>
      </w:pPr>
      <w:r w:rsidRPr="00C37517">
        <w:rPr>
          <w:color w:val="000000"/>
          <w:sz w:val="28"/>
          <w:szCs w:val="28"/>
        </w:rPr>
        <w:t xml:space="preserve">при неэффективной работе в области продаж (например, все еще в </w:t>
      </w:r>
      <w:proofErr w:type="spellStart"/>
      <w:r w:rsidRPr="00C37517">
        <w:rPr>
          <w:color w:val="000000"/>
          <w:sz w:val="28"/>
          <w:szCs w:val="28"/>
        </w:rPr>
        <w:t>Excel</w:t>
      </w:r>
      <w:proofErr w:type="spellEnd"/>
      <w:r w:rsidRPr="00C37517">
        <w:rPr>
          <w:color w:val="000000"/>
          <w:sz w:val="28"/>
          <w:szCs w:val="28"/>
        </w:rPr>
        <w:t>)</w:t>
      </w:r>
      <w:r>
        <w:rPr>
          <w:color w:val="000000"/>
          <w:sz w:val="28"/>
          <w:szCs w:val="28"/>
        </w:rPr>
        <w:t>;</w:t>
      </w:r>
    </w:p>
    <w:p w:rsidR="00E056EC" w:rsidRPr="00C37517" w:rsidRDefault="00E056EC" w:rsidP="00E056EC">
      <w:pPr>
        <w:pStyle w:val="ac"/>
        <w:numPr>
          <w:ilvl w:val="0"/>
          <w:numId w:val="26"/>
        </w:numPr>
        <w:shd w:val="clear" w:color="auto" w:fill="FFFFFF"/>
        <w:tabs>
          <w:tab w:val="left" w:pos="993"/>
        </w:tabs>
        <w:spacing w:before="0" w:beforeAutospacing="0" w:after="0" w:afterAutospacing="0" w:line="360" w:lineRule="auto"/>
        <w:ind w:left="0" w:right="119" w:firstLine="709"/>
        <w:jc w:val="both"/>
        <w:rPr>
          <w:color w:val="000000"/>
          <w:sz w:val="28"/>
          <w:szCs w:val="28"/>
        </w:rPr>
      </w:pPr>
      <w:r w:rsidRPr="00C37517">
        <w:rPr>
          <w:color w:val="000000"/>
          <w:sz w:val="28"/>
          <w:szCs w:val="28"/>
        </w:rPr>
        <w:t>при потере контактных данных и сложностях в восстановлении истории взаимодействия с клиентом</w:t>
      </w:r>
      <w:r>
        <w:rPr>
          <w:color w:val="000000"/>
          <w:sz w:val="28"/>
          <w:szCs w:val="28"/>
        </w:rPr>
        <w:t>;</w:t>
      </w:r>
    </w:p>
    <w:p w:rsidR="00E056EC" w:rsidRPr="00C37517" w:rsidRDefault="00E056EC" w:rsidP="00E056EC">
      <w:pPr>
        <w:pStyle w:val="ac"/>
        <w:numPr>
          <w:ilvl w:val="0"/>
          <w:numId w:val="26"/>
        </w:numPr>
        <w:shd w:val="clear" w:color="auto" w:fill="FFFFFF"/>
        <w:tabs>
          <w:tab w:val="left" w:pos="993"/>
        </w:tabs>
        <w:spacing w:before="0" w:beforeAutospacing="0" w:after="0" w:afterAutospacing="0" w:line="360" w:lineRule="auto"/>
        <w:ind w:left="0" w:right="119" w:firstLine="709"/>
        <w:jc w:val="both"/>
        <w:rPr>
          <w:color w:val="000000"/>
          <w:sz w:val="28"/>
          <w:szCs w:val="28"/>
        </w:rPr>
      </w:pPr>
      <w:r w:rsidRPr="00C37517">
        <w:rPr>
          <w:color w:val="000000"/>
          <w:sz w:val="28"/>
          <w:szCs w:val="28"/>
        </w:rPr>
        <w:t>при отсутствии механизма учета, контроля и анализа продаж и отношений с клиентами</w:t>
      </w:r>
      <w:r>
        <w:rPr>
          <w:color w:val="000000"/>
          <w:sz w:val="28"/>
          <w:szCs w:val="28"/>
        </w:rPr>
        <w:t>;</w:t>
      </w:r>
    </w:p>
    <w:p w:rsidR="00E056EC" w:rsidRPr="00C37517" w:rsidRDefault="00E056EC" w:rsidP="00E056EC">
      <w:pPr>
        <w:pStyle w:val="ac"/>
        <w:numPr>
          <w:ilvl w:val="0"/>
          <w:numId w:val="26"/>
        </w:numPr>
        <w:shd w:val="clear" w:color="auto" w:fill="FFFFFF"/>
        <w:tabs>
          <w:tab w:val="left" w:pos="993"/>
        </w:tabs>
        <w:spacing w:before="0" w:beforeAutospacing="0" w:after="0" w:afterAutospacing="0" w:line="360" w:lineRule="auto"/>
        <w:ind w:left="0" w:right="119" w:firstLine="709"/>
        <w:jc w:val="both"/>
        <w:rPr>
          <w:color w:val="000000"/>
          <w:sz w:val="28"/>
          <w:szCs w:val="28"/>
        </w:rPr>
      </w:pPr>
      <w:r w:rsidRPr="00C37517">
        <w:rPr>
          <w:color w:val="000000"/>
          <w:sz w:val="28"/>
          <w:szCs w:val="28"/>
        </w:rPr>
        <w:t>для вывода прод</w:t>
      </w:r>
      <w:r>
        <w:rPr>
          <w:color w:val="000000"/>
          <w:sz w:val="28"/>
          <w:szCs w:val="28"/>
        </w:rPr>
        <w:t>аж на качественно новый уровень.</w:t>
      </w:r>
    </w:p>
    <w:p w:rsidR="00E056EC" w:rsidRPr="009010D4" w:rsidRDefault="00E056EC" w:rsidP="00E056EC">
      <w:pPr>
        <w:autoSpaceDE w:val="0"/>
        <w:autoSpaceDN w:val="0"/>
        <w:adjustRightInd w:val="0"/>
        <w:spacing w:line="360" w:lineRule="auto"/>
        <w:ind w:firstLine="709"/>
        <w:jc w:val="both"/>
        <w:rPr>
          <w:sz w:val="28"/>
          <w:szCs w:val="28"/>
        </w:rPr>
      </w:pPr>
      <w:r>
        <w:rPr>
          <w:sz w:val="28"/>
          <w:szCs w:val="28"/>
        </w:rPr>
        <w:t>Для ознакомления и предварительной настройки данной системы достаточно трех дней.</w:t>
      </w:r>
    </w:p>
    <w:bookmarkEnd w:id="19"/>
    <w:p w:rsidR="00E056EC" w:rsidRDefault="00E056EC" w:rsidP="00E056EC">
      <w:pPr>
        <w:spacing w:line="360" w:lineRule="auto"/>
        <w:ind w:firstLine="709"/>
        <w:jc w:val="both"/>
        <w:rPr>
          <w:sz w:val="28"/>
          <w:szCs w:val="28"/>
        </w:rPr>
      </w:pPr>
      <w:r>
        <w:rPr>
          <w:sz w:val="28"/>
          <w:szCs w:val="28"/>
        </w:rPr>
        <w:t>Дополнительные удобства:</w:t>
      </w:r>
    </w:p>
    <w:p w:rsidR="00E056EC" w:rsidRDefault="00E056EC" w:rsidP="00E056EC">
      <w:pPr>
        <w:pStyle w:val="ac"/>
        <w:numPr>
          <w:ilvl w:val="0"/>
          <w:numId w:val="26"/>
        </w:numPr>
        <w:tabs>
          <w:tab w:val="left" w:pos="993"/>
        </w:tabs>
        <w:spacing w:before="0" w:beforeAutospacing="0" w:after="0" w:afterAutospacing="0" w:line="360" w:lineRule="auto"/>
        <w:ind w:left="0" w:firstLine="709"/>
        <w:jc w:val="both"/>
        <w:rPr>
          <w:sz w:val="28"/>
          <w:szCs w:val="28"/>
        </w:rPr>
      </w:pPr>
      <w:r w:rsidRPr="001A2C88">
        <w:rPr>
          <w:sz w:val="28"/>
          <w:szCs w:val="28"/>
        </w:rPr>
        <w:t>удобное автоматическое расписание (эконом</w:t>
      </w:r>
      <w:r>
        <w:rPr>
          <w:sz w:val="28"/>
          <w:szCs w:val="28"/>
        </w:rPr>
        <w:t>ит 25% времени на планирование);</w:t>
      </w:r>
    </w:p>
    <w:p w:rsidR="00E056EC" w:rsidRDefault="00E056EC" w:rsidP="00E056EC">
      <w:pPr>
        <w:pStyle w:val="ac"/>
        <w:numPr>
          <w:ilvl w:val="0"/>
          <w:numId w:val="26"/>
        </w:numPr>
        <w:tabs>
          <w:tab w:val="left" w:pos="993"/>
        </w:tabs>
        <w:spacing w:before="0" w:beforeAutospacing="0" w:after="0" w:afterAutospacing="0" w:line="360" w:lineRule="auto"/>
        <w:ind w:left="0" w:firstLine="709"/>
        <w:jc w:val="both"/>
        <w:rPr>
          <w:sz w:val="28"/>
          <w:szCs w:val="28"/>
        </w:rPr>
      </w:pPr>
      <w:r w:rsidRPr="001A2C88">
        <w:rPr>
          <w:sz w:val="28"/>
          <w:szCs w:val="28"/>
        </w:rPr>
        <w:t>учет индивидуальных параметров в карточке клиента (более эффективное проведен</w:t>
      </w:r>
      <w:r>
        <w:rPr>
          <w:sz w:val="28"/>
          <w:szCs w:val="28"/>
        </w:rPr>
        <w:t>ие переговоров без запоминания «мелочей»</w:t>
      </w:r>
      <w:r w:rsidRPr="001A2C88">
        <w:rPr>
          <w:sz w:val="28"/>
          <w:szCs w:val="28"/>
        </w:rPr>
        <w:t xml:space="preserve"> + возможность вес</w:t>
      </w:r>
      <w:r>
        <w:rPr>
          <w:sz w:val="28"/>
          <w:szCs w:val="28"/>
        </w:rPr>
        <w:t>ти большее количество клиентов);</w:t>
      </w:r>
    </w:p>
    <w:p w:rsidR="00E056EC" w:rsidRDefault="00E056EC" w:rsidP="00E056EC">
      <w:pPr>
        <w:pStyle w:val="ac"/>
        <w:numPr>
          <w:ilvl w:val="0"/>
          <w:numId w:val="26"/>
        </w:numPr>
        <w:tabs>
          <w:tab w:val="left" w:pos="993"/>
        </w:tabs>
        <w:spacing w:before="0" w:beforeAutospacing="0" w:after="0" w:afterAutospacing="0" w:line="360" w:lineRule="auto"/>
        <w:ind w:left="0" w:firstLine="709"/>
        <w:jc w:val="both"/>
        <w:rPr>
          <w:sz w:val="28"/>
          <w:szCs w:val="28"/>
        </w:rPr>
      </w:pPr>
      <w:r w:rsidRPr="001A2C88">
        <w:rPr>
          <w:sz w:val="28"/>
          <w:szCs w:val="28"/>
        </w:rPr>
        <w:t>подсказка-шпаргалка (повышает результативность переговоров, правильное указание статуса + регламент работы для</w:t>
      </w:r>
      <w:r>
        <w:rPr>
          <w:sz w:val="28"/>
          <w:szCs w:val="28"/>
        </w:rPr>
        <w:t xml:space="preserve"> сотрудника, ведущего переговоры);</w:t>
      </w:r>
    </w:p>
    <w:p w:rsidR="00E056EC" w:rsidRPr="001A2C88" w:rsidRDefault="00E056EC" w:rsidP="00E056EC">
      <w:pPr>
        <w:pStyle w:val="ac"/>
        <w:numPr>
          <w:ilvl w:val="0"/>
          <w:numId w:val="26"/>
        </w:numPr>
        <w:tabs>
          <w:tab w:val="left" w:pos="993"/>
        </w:tabs>
        <w:spacing w:before="0" w:beforeAutospacing="0" w:after="0" w:afterAutospacing="0" w:line="360" w:lineRule="auto"/>
        <w:ind w:left="0" w:firstLine="709"/>
        <w:jc w:val="both"/>
        <w:rPr>
          <w:sz w:val="28"/>
          <w:szCs w:val="28"/>
        </w:rPr>
      </w:pPr>
      <w:r w:rsidRPr="001A2C88">
        <w:rPr>
          <w:sz w:val="28"/>
          <w:szCs w:val="28"/>
        </w:rPr>
        <w:t xml:space="preserve">экономия времени на отчетность (с использованием </w:t>
      </w:r>
      <w:proofErr w:type="spellStart"/>
      <w:r w:rsidRPr="001A2C88">
        <w:rPr>
          <w:sz w:val="28"/>
          <w:szCs w:val="28"/>
        </w:rPr>
        <w:t>Galloper</w:t>
      </w:r>
      <w:proofErr w:type="spellEnd"/>
      <w:r w:rsidRPr="001A2C88">
        <w:rPr>
          <w:sz w:val="28"/>
          <w:szCs w:val="28"/>
        </w:rPr>
        <w:t xml:space="preserve"> составлять отчеты вообще не нужно). </w:t>
      </w:r>
    </w:p>
    <w:p w:rsidR="00182C13" w:rsidRDefault="00182C13" w:rsidP="00E056EC">
      <w:pPr>
        <w:spacing w:line="360" w:lineRule="auto"/>
        <w:ind w:firstLine="709"/>
        <w:jc w:val="both"/>
        <w:rPr>
          <w:sz w:val="28"/>
          <w:szCs w:val="28"/>
        </w:rPr>
      </w:pPr>
      <w:r>
        <w:rPr>
          <w:sz w:val="28"/>
          <w:szCs w:val="28"/>
        </w:rPr>
        <w:t xml:space="preserve">Далее рассмотрим предложения и рекомендации, связанные с </w:t>
      </w:r>
      <w:r w:rsidRPr="00776D61">
        <w:rPr>
          <w:b/>
          <w:sz w:val="28"/>
          <w:szCs w:val="28"/>
        </w:rPr>
        <w:t>формированием гибкой ценовой политики Предприятия и системы скидок</w:t>
      </w:r>
      <w:r>
        <w:rPr>
          <w:sz w:val="28"/>
          <w:szCs w:val="28"/>
        </w:rPr>
        <w:t>.</w:t>
      </w:r>
    </w:p>
    <w:p w:rsidR="00182C13" w:rsidRPr="007D25AD" w:rsidRDefault="00182C13" w:rsidP="00182C13">
      <w:pPr>
        <w:autoSpaceDE w:val="0"/>
        <w:autoSpaceDN w:val="0"/>
        <w:adjustRightInd w:val="0"/>
        <w:spacing w:line="360" w:lineRule="auto"/>
        <w:ind w:firstLine="709"/>
        <w:jc w:val="both"/>
        <w:rPr>
          <w:rFonts w:eastAsia="Calibri"/>
          <w:sz w:val="28"/>
          <w:szCs w:val="28"/>
        </w:rPr>
      </w:pPr>
      <w:r>
        <w:rPr>
          <w:rFonts w:eastAsia="Calibri"/>
          <w:sz w:val="28"/>
          <w:szCs w:val="28"/>
        </w:rPr>
        <w:t>Автором настоящей работы были предложены для Предприятия</w:t>
      </w:r>
      <w:r w:rsidRPr="007D25AD">
        <w:rPr>
          <w:rFonts w:eastAsia="Calibri"/>
          <w:sz w:val="28"/>
          <w:szCs w:val="28"/>
        </w:rPr>
        <w:t xml:space="preserve"> предварительные усл</w:t>
      </w:r>
      <w:r w:rsidR="00326BEE">
        <w:rPr>
          <w:rFonts w:eastAsia="Calibri"/>
          <w:sz w:val="28"/>
          <w:szCs w:val="28"/>
        </w:rPr>
        <w:t>овия товарного кредита, которые</w:t>
      </w:r>
      <w:r w:rsidRPr="007D25AD">
        <w:rPr>
          <w:rFonts w:eastAsia="Calibri"/>
          <w:sz w:val="28"/>
          <w:szCs w:val="28"/>
        </w:rPr>
        <w:t xml:space="preserve"> представлены ниже.</w:t>
      </w:r>
    </w:p>
    <w:p w:rsidR="00182C13" w:rsidRPr="007D25AD" w:rsidRDefault="00182C13" w:rsidP="00182C13">
      <w:pPr>
        <w:autoSpaceDE w:val="0"/>
        <w:autoSpaceDN w:val="0"/>
        <w:adjustRightInd w:val="0"/>
        <w:spacing w:line="360" w:lineRule="auto"/>
        <w:ind w:firstLine="709"/>
        <w:jc w:val="both"/>
        <w:rPr>
          <w:rFonts w:eastAsia="Calibri"/>
          <w:sz w:val="28"/>
          <w:szCs w:val="28"/>
        </w:rPr>
      </w:pPr>
      <w:r w:rsidRPr="007D25AD">
        <w:rPr>
          <w:rFonts w:eastAsia="Calibri"/>
          <w:sz w:val="28"/>
          <w:szCs w:val="28"/>
        </w:rPr>
        <w:t>1. Оплата наличными и так называемая немедленная оплата — по ней</w:t>
      </w:r>
      <w:r>
        <w:rPr>
          <w:rFonts w:eastAsia="Calibri"/>
          <w:sz w:val="28"/>
          <w:szCs w:val="28"/>
        </w:rPr>
        <w:t xml:space="preserve"> будет продаваться 3/5</w:t>
      </w:r>
      <w:r w:rsidRPr="007D25AD">
        <w:rPr>
          <w:rFonts w:eastAsia="Calibri"/>
          <w:sz w:val="28"/>
          <w:szCs w:val="28"/>
        </w:rPr>
        <w:t xml:space="preserve"> годового объема продаж. Под немедленной </w:t>
      </w:r>
      <w:r w:rsidRPr="007D25AD">
        <w:rPr>
          <w:rFonts w:eastAsia="Calibri"/>
          <w:sz w:val="28"/>
          <w:szCs w:val="28"/>
        </w:rPr>
        <w:lastRenderedPageBreak/>
        <w:t>оплатойбудем понимать то, что и принято в международной практике, а именнооплату в течение 10 дней с момента выставления счета.</w:t>
      </w:r>
    </w:p>
    <w:p w:rsidR="00182C13" w:rsidRPr="007D25AD" w:rsidRDefault="00182C13" w:rsidP="00182C13">
      <w:pPr>
        <w:autoSpaceDE w:val="0"/>
        <w:autoSpaceDN w:val="0"/>
        <w:adjustRightInd w:val="0"/>
        <w:spacing w:line="360" w:lineRule="auto"/>
        <w:ind w:firstLine="709"/>
        <w:jc w:val="both"/>
        <w:rPr>
          <w:rFonts w:eastAsia="Calibri"/>
          <w:sz w:val="28"/>
          <w:szCs w:val="28"/>
        </w:rPr>
      </w:pPr>
      <w:r w:rsidRPr="007D25AD">
        <w:rPr>
          <w:rFonts w:eastAsia="Calibri"/>
          <w:sz w:val="28"/>
          <w:szCs w:val="28"/>
        </w:rPr>
        <w:t>Строго говоря, и на эту часть оборотного капитала следовало бы делать</w:t>
      </w:r>
      <w:r w:rsidR="00326BEE">
        <w:rPr>
          <w:rFonts w:eastAsia="Calibri"/>
          <w:sz w:val="28"/>
          <w:szCs w:val="28"/>
        </w:rPr>
        <w:t xml:space="preserve"> </w:t>
      </w:r>
      <w:r w:rsidRPr="007D25AD">
        <w:rPr>
          <w:rFonts w:eastAsia="Calibri"/>
          <w:sz w:val="28"/>
          <w:szCs w:val="28"/>
        </w:rPr>
        <w:t>необходимый расчет, но в данном случае для упрощения мы принимаем</w:t>
      </w:r>
      <w:proofErr w:type="gramStart"/>
      <w:r w:rsidRPr="007D25AD">
        <w:rPr>
          <w:rFonts w:eastAsia="Calibri"/>
          <w:sz w:val="28"/>
          <w:szCs w:val="28"/>
        </w:rPr>
        <w:t>,ч</w:t>
      </w:r>
      <w:proofErr w:type="gramEnd"/>
      <w:r w:rsidRPr="007D25AD">
        <w:rPr>
          <w:rFonts w:eastAsia="Calibri"/>
          <w:sz w:val="28"/>
          <w:szCs w:val="28"/>
        </w:rPr>
        <w:t>то это условие кредитной политики не потребует использования оборотногокапитала.</w:t>
      </w:r>
    </w:p>
    <w:p w:rsidR="00182C13" w:rsidRPr="007D25AD" w:rsidRDefault="00182C13" w:rsidP="00182C13">
      <w:pPr>
        <w:autoSpaceDE w:val="0"/>
        <w:autoSpaceDN w:val="0"/>
        <w:adjustRightInd w:val="0"/>
        <w:spacing w:line="360" w:lineRule="auto"/>
        <w:ind w:firstLine="709"/>
        <w:jc w:val="both"/>
        <w:rPr>
          <w:rFonts w:eastAsia="Calibri"/>
          <w:sz w:val="28"/>
          <w:szCs w:val="28"/>
        </w:rPr>
      </w:pPr>
      <w:r>
        <w:rPr>
          <w:rFonts w:eastAsia="Calibri"/>
          <w:sz w:val="28"/>
          <w:szCs w:val="28"/>
        </w:rPr>
        <w:t xml:space="preserve">2. </w:t>
      </w:r>
      <w:proofErr w:type="gramStart"/>
      <w:r>
        <w:rPr>
          <w:rFonts w:eastAsia="Calibri"/>
          <w:sz w:val="28"/>
          <w:szCs w:val="28"/>
        </w:rPr>
        <w:t>Еще 1/5</w:t>
      </w:r>
      <w:r w:rsidRPr="007D25AD">
        <w:rPr>
          <w:rFonts w:eastAsia="Calibri"/>
          <w:sz w:val="28"/>
          <w:szCs w:val="28"/>
        </w:rPr>
        <w:t xml:space="preserve"> будет продаваться на условиях, которые в торговой практикеназывается «текущий месяц + 30 дней».</w:t>
      </w:r>
      <w:proofErr w:type="gramEnd"/>
      <w:r w:rsidRPr="007D25AD">
        <w:rPr>
          <w:rFonts w:eastAsia="Calibri"/>
          <w:sz w:val="28"/>
          <w:szCs w:val="28"/>
        </w:rPr>
        <w:t xml:space="preserve"> В чем </w:t>
      </w:r>
      <w:proofErr w:type="gramStart"/>
      <w:r w:rsidRPr="007D25AD">
        <w:rPr>
          <w:rFonts w:eastAsia="Calibri"/>
          <w:sz w:val="28"/>
          <w:szCs w:val="28"/>
        </w:rPr>
        <w:t>интересный</w:t>
      </w:r>
      <w:proofErr w:type="gramEnd"/>
      <w:r w:rsidRPr="007D25AD">
        <w:rPr>
          <w:rFonts w:eastAsia="Calibri"/>
          <w:sz w:val="28"/>
          <w:szCs w:val="28"/>
        </w:rPr>
        <w:t xml:space="preserve"> для заказчикасмысл этого условия?</w:t>
      </w:r>
      <w:r>
        <w:rPr>
          <w:rFonts w:eastAsia="Calibri"/>
          <w:sz w:val="28"/>
          <w:szCs w:val="28"/>
        </w:rPr>
        <w:t xml:space="preserve">  Предприятие</w:t>
      </w:r>
      <w:r w:rsidRPr="007D25AD">
        <w:rPr>
          <w:rFonts w:eastAsia="Calibri"/>
          <w:sz w:val="28"/>
          <w:szCs w:val="28"/>
        </w:rPr>
        <w:t xml:space="preserve"> обещает ему, что, какого бы числа он ни заключилдоговор на покупку, этот месяц (точнее, оставшееся количество днейв </w:t>
      </w:r>
      <w:proofErr w:type="gramStart"/>
      <w:r w:rsidRPr="007D25AD">
        <w:rPr>
          <w:rFonts w:eastAsia="Calibri"/>
          <w:sz w:val="28"/>
          <w:szCs w:val="28"/>
        </w:rPr>
        <w:t>нем</w:t>
      </w:r>
      <w:proofErr w:type="gramEnd"/>
      <w:r w:rsidRPr="007D25AD">
        <w:rPr>
          <w:rFonts w:eastAsia="Calibri"/>
          <w:sz w:val="28"/>
          <w:szCs w:val="28"/>
        </w:rPr>
        <w:t>) всегда будет предоставлен ему в качестве кредитного периода. Но помимоэтого, покупателю всегда предоставляется еще и следующий месяц.</w:t>
      </w:r>
    </w:p>
    <w:p w:rsidR="00182C13" w:rsidRPr="007D25AD" w:rsidRDefault="00182C13" w:rsidP="00182C13">
      <w:pPr>
        <w:autoSpaceDE w:val="0"/>
        <w:autoSpaceDN w:val="0"/>
        <w:adjustRightInd w:val="0"/>
        <w:spacing w:line="360" w:lineRule="auto"/>
        <w:ind w:firstLine="709"/>
        <w:jc w:val="both"/>
        <w:rPr>
          <w:rFonts w:eastAsia="Calibri"/>
          <w:sz w:val="28"/>
          <w:szCs w:val="28"/>
        </w:rPr>
      </w:pPr>
      <w:r w:rsidRPr="007D25AD">
        <w:rPr>
          <w:rFonts w:eastAsia="Calibri"/>
          <w:sz w:val="28"/>
          <w:szCs w:val="28"/>
        </w:rPr>
        <w:t>Таким образом, если заказчик заключил, например, договор 2 февраля, топрактически он получит двухмесячный кредит, если же договор заключен 28февраля, то реально «ТМ + 30» дней превращается в одномесячный кредит</w:t>
      </w:r>
      <w:proofErr w:type="gramStart"/>
      <w:r w:rsidRPr="007D25AD">
        <w:rPr>
          <w:rFonts w:eastAsia="Calibri"/>
          <w:sz w:val="28"/>
          <w:szCs w:val="28"/>
        </w:rPr>
        <w:t>.В</w:t>
      </w:r>
      <w:proofErr w:type="gramEnd"/>
      <w:r w:rsidRPr="007D25AD">
        <w:rPr>
          <w:rFonts w:eastAsia="Calibri"/>
          <w:sz w:val="28"/>
          <w:szCs w:val="28"/>
        </w:rPr>
        <w:t xml:space="preserve"> коммерческой практике принято для упрощения расчетов при планированиидебиторской задолженности считать, что условие «ТМ + 30» дней насамом деле следует рассматривать как 45-дневный товарный кредит.</w:t>
      </w:r>
    </w:p>
    <w:p w:rsidR="00182C13" w:rsidRPr="007D25AD" w:rsidRDefault="00182C13" w:rsidP="00182C13">
      <w:pPr>
        <w:autoSpaceDE w:val="0"/>
        <w:autoSpaceDN w:val="0"/>
        <w:adjustRightInd w:val="0"/>
        <w:spacing w:line="360" w:lineRule="auto"/>
        <w:ind w:firstLine="709"/>
        <w:jc w:val="both"/>
        <w:rPr>
          <w:rFonts w:eastAsia="Calibri"/>
          <w:sz w:val="28"/>
          <w:szCs w:val="28"/>
        </w:rPr>
      </w:pPr>
      <w:r>
        <w:rPr>
          <w:rFonts w:eastAsia="Calibri"/>
          <w:sz w:val="28"/>
          <w:szCs w:val="28"/>
        </w:rPr>
        <w:t>3. Кроме того, еще 1/5</w:t>
      </w:r>
      <w:r w:rsidRPr="007D25AD">
        <w:rPr>
          <w:rFonts w:eastAsia="Calibri"/>
          <w:sz w:val="28"/>
          <w:szCs w:val="28"/>
        </w:rPr>
        <w:t xml:space="preserve"> объема (естественно, для </w:t>
      </w:r>
      <w:proofErr w:type="gramStart"/>
      <w:r w:rsidRPr="007D25AD">
        <w:rPr>
          <w:rFonts w:eastAsia="Calibri"/>
          <w:sz w:val="28"/>
          <w:szCs w:val="28"/>
        </w:rPr>
        <w:t>самых</w:t>
      </w:r>
      <w:proofErr w:type="gramEnd"/>
      <w:r w:rsidRPr="007D25AD">
        <w:rPr>
          <w:rFonts w:eastAsia="Calibri"/>
          <w:sz w:val="28"/>
          <w:szCs w:val="28"/>
        </w:rPr>
        <w:t xml:space="preserve"> важных стратегическихзаказчиков) планир</w:t>
      </w:r>
      <w:r>
        <w:rPr>
          <w:rFonts w:eastAsia="Calibri"/>
          <w:sz w:val="28"/>
          <w:szCs w:val="28"/>
        </w:rPr>
        <w:t>уется продавать на условии трех</w:t>
      </w:r>
      <w:r w:rsidRPr="007D25AD">
        <w:rPr>
          <w:rFonts w:eastAsia="Calibri"/>
          <w:sz w:val="28"/>
          <w:szCs w:val="28"/>
        </w:rPr>
        <w:t xml:space="preserve">месячного кредита, что является особенно тяжелой нагрузкой на оборотныесредства </w:t>
      </w:r>
      <w:r>
        <w:rPr>
          <w:rFonts w:eastAsia="Calibri"/>
          <w:sz w:val="28"/>
          <w:szCs w:val="28"/>
        </w:rPr>
        <w:t>Предприятия.</w:t>
      </w:r>
    </w:p>
    <w:p w:rsidR="00182C13" w:rsidRDefault="00182C13" w:rsidP="00182C13">
      <w:pPr>
        <w:autoSpaceDE w:val="0"/>
        <w:autoSpaceDN w:val="0"/>
        <w:adjustRightInd w:val="0"/>
        <w:spacing w:line="360" w:lineRule="auto"/>
        <w:ind w:firstLine="709"/>
        <w:jc w:val="both"/>
        <w:rPr>
          <w:rFonts w:eastAsia="Calibri"/>
          <w:sz w:val="28"/>
          <w:szCs w:val="28"/>
        </w:rPr>
      </w:pPr>
      <w:r w:rsidRPr="007D25AD">
        <w:rPr>
          <w:rFonts w:eastAsia="Calibri"/>
          <w:sz w:val="28"/>
          <w:szCs w:val="28"/>
        </w:rPr>
        <w:t>Теперь начинается процесс планирования дебиторской задолженности</w:t>
      </w:r>
      <w:r>
        <w:rPr>
          <w:rFonts w:eastAsia="Calibri"/>
          <w:sz w:val="28"/>
          <w:szCs w:val="28"/>
        </w:rPr>
        <w:t xml:space="preserve">. </w:t>
      </w:r>
      <w:r w:rsidRPr="00FB4FAE">
        <w:rPr>
          <w:rFonts w:eastAsia="Calibri"/>
          <w:sz w:val="28"/>
          <w:szCs w:val="28"/>
        </w:rPr>
        <w:t xml:space="preserve">Это планирование </w:t>
      </w:r>
      <w:r>
        <w:rPr>
          <w:rFonts w:eastAsia="Calibri"/>
          <w:sz w:val="28"/>
          <w:szCs w:val="28"/>
        </w:rPr>
        <w:t xml:space="preserve">складывается из двух частей: </w:t>
      </w:r>
      <w:r w:rsidRPr="00FB4FAE">
        <w:rPr>
          <w:rFonts w:eastAsia="Calibri"/>
          <w:sz w:val="28"/>
          <w:szCs w:val="28"/>
        </w:rPr>
        <w:t xml:space="preserve">приближенный расчет и </w:t>
      </w:r>
      <w:r>
        <w:rPr>
          <w:rFonts w:eastAsia="Calibri"/>
          <w:sz w:val="28"/>
          <w:szCs w:val="28"/>
        </w:rPr>
        <w:t>уточненный помесячно расчет</w:t>
      </w:r>
      <w:r w:rsidRPr="00FB4FAE">
        <w:rPr>
          <w:rFonts w:eastAsia="Calibri"/>
          <w:sz w:val="28"/>
          <w:szCs w:val="28"/>
        </w:rPr>
        <w:t xml:space="preserve">. Смысл такогоподхода </w:t>
      </w:r>
      <w:r>
        <w:rPr>
          <w:rFonts w:eastAsia="Calibri"/>
          <w:sz w:val="28"/>
          <w:szCs w:val="28"/>
        </w:rPr>
        <w:t>состоит в следующем</w:t>
      </w:r>
      <w:r w:rsidRPr="00FB4FAE">
        <w:rPr>
          <w:rFonts w:eastAsia="Calibri"/>
          <w:sz w:val="28"/>
          <w:szCs w:val="28"/>
        </w:rPr>
        <w:t xml:space="preserve">. Грубый расчет дает возможность </w:t>
      </w:r>
      <w:r>
        <w:rPr>
          <w:rFonts w:eastAsia="Calibri"/>
          <w:sz w:val="28"/>
          <w:szCs w:val="28"/>
        </w:rPr>
        <w:t>Предприятию</w:t>
      </w:r>
      <w:r w:rsidRPr="00FB4FAE">
        <w:rPr>
          <w:rFonts w:eastAsia="Calibri"/>
          <w:sz w:val="28"/>
          <w:szCs w:val="28"/>
        </w:rPr>
        <w:t xml:space="preserve"> хотябы понять ориентиры и решить, насколько реаль</w:t>
      </w:r>
      <w:r>
        <w:rPr>
          <w:rFonts w:eastAsia="Calibri"/>
          <w:sz w:val="28"/>
          <w:szCs w:val="28"/>
        </w:rPr>
        <w:t>но для него</w:t>
      </w:r>
      <w:r w:rsidRPr="00FB4FAE">
        <w:rPr>
          <w:rFonts w:eastAsia="Calibri"/>
          <w:sz w:val="28"/>
          <w:szCs w:val="28"/>
        </w:rPr>
        <w:t xml:space="preserve"> предоставить</w:t>
      </w:r>
      <w:r>
        <w:rPr>
          <w:rFonts w:eastAsia="Calibri"/>
          <w:sz w:val="28"/>
          <w:szCs w:val="28"/>
        </w:rPr>
        <w:t xml:space="preserve"> для сбыта такой оборотный капитал. </w:t>
      </w:r>
      <w:r w:rsidRPr="00FB4FAE">
        <w:rPr>
          <w:rFonts w:eastAsia="Calibri"/>
          <w:sz w:val="28"/>
          <w:szCs w:val="28"/>
        </w:rPr>
        <w:t xml:space="preserve">Иногда нет смысла делать уточненныйрасчет, поскольку этот ориентир явно недостижим для </w:t>
      </w:r>
      <w:r>
        <w:rPr>
          <w:rFonts w:eastAsia="Calibri"/>
          <w:sz w:val="28"/>
          <w:szCs w:val="28"/>
        </w:rPr>
        <w:t>Предприятия.</w:t>
      </w:r>
    </w:p>
    <w:p w:rsidR="00182C13" w:rsidRPr="007D25AD" w:rsidRDefault="00182C13" w:rsidP="00182C13">
      <w:pPr>
        <w:autoSpaceDE w:val="0"/>
        <w:autoSpaceDN w:val="0"/>
        <w:adjustRightInd w:val="0"/>
        <w:spacing w:line="360" w:lineRule="auto"/>
        <w:ind w:firstLine="709"/>
        <w:jc w:val="both"/>
        <w:rPr>
          <w:rFonts w:eastAsia="Calibri"/>
          <w:sz w:val="28"/>
          <w:szCs w:val="28"/>
        </w:rPr>
      </w:pPr>
      <w:r w:rsidRPr="007D25AD">
        <w:rPr>
          <w:rFonts w:eastAsia="Calibri"/>
          <w:sz w:val="28"/>
          <w:szCs w:val="28"/>
        </w:rPr>
        <w:lastRenderedPageBreak/>
        <w:t>Еще один важный момент в управлении дебиторской задолженностью</w:t>
      </w:r>
      <w:r>
        <w:rPr>
          <w:sz w:val="28"/>
          <w:szCs w:val="28"/>
        </w:rPr>
        <w:t>–</w:t>
      </w:r>
      <w:r w:rsidRPr="007D25AD">
        <w:rPr>
          <w:rFonts w:eastAsia="Calibri"/>
          <w:sz w:val="28"/>
          <w:szCs w:val="28"/>
        </w:rPr>
        <w:t xml:space="preserve"> </w:t>
      </w:r>
      <w:proofErr w:type="gramStart"/>
      <w:r w:rsidRPr="007D25AD">
        <w:rPr>
          <w:rFonts w:eastAsia="Calibri"/>
          <w:sz w:val="28"/>
          <w:szCs w:val="28"/>
        </w:rPr>
        <w:t>ра</w:t>
      </w:r>
      <w:proofErr w:type="gramEnd"/>
      <w:r w:rsidRPr="007D25AD">
        <w:rPr>
          <w:rFonts w:eastAsia="Calibri"/>
          <w:sz w:val="28"/>
          <w:szCs w:val="28"/>
        </w:rPr>
        <w:t xml:space="preserve">зностороннее стимулирование быстрой оплаты. </w:t>
      </w:r>
      <w:proofErr w:type="gramStart"/>
      <w:r w:rsidRPr="007D25AD">
        <w:rPr>
          <w:rFonts w:eastAsia="Calibri"/>
          <w:sz w:val="28"/>
          <w:szCs w:val="28"/>
        </w:rPr>
        <w:t>К</w:t>
      </w:r>
      <w:proofErr w:type="gramEnd"/>
      <w:r w:rsidRPr="007D25AD">
        <w:rPr>
          <w:rFonts w:eastAsia="Calibri"/>
          <w:sz w:val="28"/>
          <w:szCs w:val="28"/>
        </w:rPr>
        <w:t xml:space="preserve"> основным из методов,</w:t>
      </w:r>
      <w:r w:rsidR="002C2041">
        <w:rPr>
          <w:rFonts w:eastAsia="Calibri"/>
          <w:sz w:val="28"/>
          <w:szCs w:val="28"/>
        </w:rPr>
        <w:t xml:space="preserve"> </w:t>
      </w:r>
      <w:r w:rsidRPr="007D25AD">
        <w:rPr>
          <w:rFonts w:eastAsia="Calibri"/>
          <w:sz w:val="28"/>
          <w:szCs w:val="28"/>
        </w:rPr>
        <w:t xml:space="preserve">которые </w:t>
      </w:r>
      <w:r>
        <w:rPr>
          <w:rFonts w:eastAsia="Calibri"/>
          <w:sz w:val="28"/>
          <w:szCs w:val="28"/>
        </w:rPr>
        <w:t>может использовать Предприятие</w:t>
      </w:r>
      <w:r w:rsidRPr="007D25AD">
        <w:rPr>
          <w:rFonts w:eastAsia="Calibri"/>
          <w:sz w:val="28"/>
          <w:szCs w:val="28"/>
        </w:rPr>
        <w:t>, следует отнести:</w:t>
      </w:r>
    </w:p>
    <w:p w:rsidR="00182C13" w:rsidRPr="002635D5" w:rsidRDefault="00182C13" w:rsidP="00182C13">
      <w:pPr>
        <w:numPr>
          <w:ilvl w:val="0"/>
          <w:numId w:val="26"/>
        </w:numPr>
        <w:tabs>
          <w:tab w:val="left" w:pos="993"/>
        </w:tabs>
        <w:autoSpaceDE w:val="0"/>
        <w:autoSpaceDN w:val="0"/>
        <w:adjustRightInd w:val="0"/>
        <w:spacing w:line="360" w:lineRule="auto"/>
        <w:ind w:left="0" w:firstLine="709"/>
        <w:jc w:val="both"/>
        <w:rPr>
          <w:rFonts w:eastAsia="Calibri"/>
          <w:sz w:val="28"/>
          <w:szCs w:val="28"/>
        </w:rPr>
      </w:pPr>
      <w:r w:rsidRPr="002635D5">
        <w:rPr>
          <w:rFonts w:eastAsia="Calibri"/>
          <w:sz w:val="28"/>
          <w:szCs w:val="28"/>
        </w:rPr>
        <w:t>предоставление фирмам, обеспечивающим быструю оплату, дополнительныхскидок и возможностей по коммерческому кредиту;</w:t>
      </w:r>
    </w:p>
    <w:p w:rsidR="00182C13" w:rsidRPr="002635D5" w:rsidRDefault="00182C13" w:rsidP="00182C13">
      <w:pPr>
        <w:numPr>
          <w:ilvl w:val="0"/>
          <w:numId w:val="26"/>
        </w:numPr>
        <w:tabs>
          <w:tab w:val="left" w:pos="993"/>
        </w:tabs>
        <w:autoSpaceDE w:val="0"/>
        <w:autoSpaceDN w:val="0"/>
        <w:adjustRightInd w:val="0"/>
        <w:spacing w:line="360" w:lineRule="auto"/>
        <w:ind w:left="0" w:firstLine="709"/>
        <w:jc w:val="both"/>
        <w:rPr>
          <w:rFonts w:eastAsia="Calibri"/>
          <w:sz w:val="28"/>
          <w:szCs w:val="28"/>
        </w:rPr>
      </w:pPr>
      <w:r w:rsidRPr="002635D5">
        <w:rPr>
          <w:rFonts w:eastAsia="Calibri"/>
          <w:sz w:val="28"/>
          <w:szCs w:val="28"/>
        </w:rPr>
        <w:t xml:space="preserve">стимулирование быстрой оплаты </w:t>
      </w:r>
      <w:proofErr w:type="gramStart"/>
      <w:r w:rsidRPr="002635D5">
        <w:rPr>
          <w:rFonts w:eastAsia="Calibri"/>
          <w:sz w:val="28"/>
          <w:szCs w:val="28"/>
        </w:rPr>
        <w:t>дополнительными</w:t>
      </w:r>
      <w:proofErr w:type="gramEnd"/>
      <w:r w:rsidRPr="002635D5">
        <w:rPr>
          <w:rFonts w:eastAsia="Calibri"/>
          <w:sz w:val="28"/>
          <w:szCs w:val="28"/>
        </w:rPr>
        <w:t xml:space="preserve"> элементамисервиса, более эффективной логистикой;</w:t>
      </w:r>
    </w:p>
    <w:p w:rsidR="00182C13" w:rsidRPr="002635D5" w:rsidRDefault="00182C13" w:rsidP="00182C13">
      <w:pPr>
        <w:numPr>
          <w:ilvl w:val="0"/>
          <w:numId w:val="26"/>
        </w:numPr>
        <w:tabs>
          <w:tab w:val="left" w:pos="993"/>
        </w:tabs>
        <w:autoSpaceDE w:val="0"/>
        <w:autoSpaceDN w:val="0"/>
        <w:adjustRightInd w:val="0"/>
        <w:spacing w:line="360" w:lineRule="auto"/>
        <w:ind w:left="0" w:firstLine="709"/>
        <w:jc w:val="both"/>
        <w:rPr>
          <w:rFonts w:eastAsia="Calibri"/>
          <w:sz w:val="28"/>
          <w:szCs w:val="28"/>
        </w:rPr>
      </w:pPr>
      <w:r w:rsidRPr="002635D5">
        <w:rPr>
          <w:rFonts w:eastAsia="Calibri"/>
          <w:sz w:val="28"/>
          <w:szCs w:val="28"/>
        </w:rPr>
        <w:t>предоставление дополнительных рекламных возможностей;</w:t>
      </w:r>
    </w:p>
    <w:p w:rsidR="00182C13" w:rsidRDefault="00182C13" w:rsidP="00182C13">
      <w:pPr>
        <w:numPr>
          <w:ilvl w:val="0"/>
          <w:numId w:val="26"/>
        </w:numPr>
        <w:tabs>
          <w:tab w:val="left" w:pos="993"/>
        </w:tabs>
        <w:autoSpaceDE w:val="0"/>
        <w:autoSpaceDN w:val="0"/>
        <w:adjustRightInd w:val="0"/>
        <w:spacing w:line="360" w:lineRule="auto"/>
        <w:ind w:left="0" w:firstLine="709"/>
        <w:jc w:val="both"/>
        <w:rPr>
          <w:rFonts w:eastAsia="Calibri"/>
          <w:sz w:val="28"/>
          <w:szCs w:val="28"/>
        </w:rPr>
      </w:pPr>
      <w:r w:rsidRPr="007D25AD">
        <w:rPr>
          <w:rFonts w:eastAsia="Calibri"/>
          <w:sz w:val="28"/>
          <w:szCs w:val="28"/>
        </w:rPr>
        <w:t>обеспечение дополнительной информационно-маркетинговой поддержки.</w:t>
      </w:r>
    </w:p>
    <w:p w:rsidR="00182C13" w:rsidRDefault="00182C13" w:rsidP="00182C13">
      <w:pPr>
        <w:autoSpaceDE w:val="0"/>
        <w:autoSpaceDN w:val="0"/>
        <w:adjustRightInd w:val="0"/>
        <w:spacing w:line="360" w:lineRule="auto"/>
        <w:ind w:firstLine="709"/>
        <w:jc w:val="both"/>
        <w:rPr>
          <w:rFonts w:eastAsia="Calibri"/>
          <w:sz w:val="28"/>
          <w:szCs w:val="28"/>
        </w:rPr>
      </w:pPr>
      <w:r w:rsidRPr="002635D5">
        <w:rPr>
          <w:rFonts w:eastAsia="Calibri"/>
          <w:sz w:val="28"/>
          <w:szCs w:val="28"/>
        </w:rPr>
        <w:t>Таким образом, анализ, оценка и выработка предварительных ориентировполитики коммерческого кредита и последующий расчет плановойдебиторской задолженности дают исключительно надежную основу для того</w:t>
      </w:r>
      <w:proofErr w:type="gramStart"/>
      <w:r w:rsidRPr="002635D5">
        <w:rPr>
          <w:rFonts w:eastAsia="Calibri"/>
          <w:sz w:val="28"/>
          <w:szCs w:val="28"/>
        </w:rPr>
        <w:t>,ч</w:t>
      </w:r>
      <w:proofErr w:type="gramEnd"/>
      <w:r w:rsidRPr="002635D5">
        <w:rPr>
          <w:rFonts w:eastAsia="Calibri"/>
          <w:sz w:val="28"/>
          <w:szCs w:val="28"/>
        </w:rPr>
        <w:t xml:space="preserve">тобы </w:t>
      </w:r>
      <w:r>
        <w:rPr>
          <w:rFonts w:eastAsia="Calibri"/>
          <w:sz w:val="28"/>
          <w:szCs w:val="28"/>
        </w:rPr>
        <w:t xml:space="preserve">Предприятие </w:t>
      </w:r>
      <w:r w:rsidRPr="002635D5">
        <w:rPr>
          <w:rFonts w:eastAsia="Calibri"/>
          <w:sz w:val="28"/>
          <w:szCs w:val="28"/>
        </w:rPr>
        <w:t>в максимальной степени эффективно использовал</w:t>
      </w:r>
      <w:r>
        <w:rPr>
          <w:rFonts w:eastAsia="Calibri"/>
          <w:sz w:val="28"/>
          <w:szCs w:val="28"/>
        </w:rPr>
        <w:t>о</w:t>
      </w:r>
      <w:r w:rsidRPr="002635D5">
        <w:rPr>
          <w:rFonts w:eastAsia="Calibri"/>
          <w:sz w:val="28"/>
          <w:szCs w:val="28"/>
        </w:rPr>
        <w:t xml:space="preserve"> такое важнейшееоружие конкурентной борьбы, как коммерческий кредит.</w:t>
      </w:r>
    </w:p>
    <w:p w:rsidR="00182C13" w:rsidRDefault="00182C13" w:rsidP="00182C13">
      <w:pPr>
        <w:autoSpaceDE w:val="0"/>
        <w:autoSpaceDN w:val="0"/>
        <w:adjustRightInd w:val="0"/>
        <w:spacing w:line="360" w:lineRule="auto"/>
        <w:ind w:firstLine="709"/>
        <w:jc w:val="both"/>
        <w:rPr>
          <w:rFonts w:eastAsia="Calibri"/>
          <w:sz w:val="28"/>
          <w:szCs w:val="28"/>
        </w:rPr>
      </w:pPr>
      <w:r>
        <w:rPr>
          <w:rFonts w:eastAsia="Calibri"/>
          <w:sz w:val="28"/>
          <w:szCs w:val="28"/>
        </w:rPr>
        <w:t xml:space="preserve">И, в завершение </w:t>
      </w:r>
      <w:r w:rsidR="00E056EC">
        <w:rPr>
          <w:rFonts w:eastAsia="Calibri"/>
          <w:sz w:val="28"/>
          <w:szCs w:val="28"/>
        </w:rPr>
        <w:t>предложений</w:t>
      </w:r>
      <w:r>
        <w:rPr>
          <w:rFonts w:eastAsia="Calibri"/>
          <w:sz w:val="28"/>
          <w:szCs w:val="28"/>
        </w:rPr>
        <w:t xml:space="preserve">, о формировании </w:t>
      </w:r>
      <w:r w:rsidRPr="002635D5">
        <w:rPr>
          <w:rFonts w:eastAsia="Calibri"/>
          <w:b/>
          <w:sz w:val="28"/>
          <w:szCs w:val="28"/>
        </w:rPr>
        <w:t>рекламной политики</w:t>
      </w:r>
      <w:r>
        <w:rPr>
          <w:rFonts w:eastAsia="Calibri"/>
          <w:sz w:val="28"/>
          <w:szCs w:val="28"/>
        </w:rPr>
        <w:t xml:space="preserve"> Предприятия. На данном этапе развития Предприятия рекламная политика должна задействовать минимальные финансовые ресурсы ЧП. Рассмотрим некоторые мероприятия, которые могут способствовать формированию позитивного имиджа ЧП, не требуя при этом серьезных финансовых затрат:</w:t>
      </w:r>
    </w:p>
    <w:p w:rsidR="00182C13" w:rsidRDefault="00182C13" w:rsidP="00182C13">
      <w:pPr>
        <w:numPr>
          <w:ilvl w:val="0"/>
          <w:numId w:val="26"/>
        </w:numPr>
        <w:tabs>
          <w:tab w:val="left" w:pos="993"/>
        </w:tabs>
        <w:autoSpaceDE w:val="0"/>
        <w:autoSpaceDN w:val="0"/>
        <w:adjustRightInd w:val="0"/>
        <w:spacing w:line="360" w:lineRule="auto"/>
        <w:ind w:left="0" w:firstLine="709"/>
        <w:jc w:val="both"/>
        <w:rPr>
          <w:rFonts w:eastAsia="Calibri"/>
          <w:sz w:val="28"/>
          <w:szCs w:val="28"/>
        </w:rPr>
      </w:pPr>
      <w:r>
        <w:rPr>
          <w:rFonts w:eastAsia="Calibri"/>
          <w:sz w:val="28"/>
          <w:szCs w:val="28"/>
        </w:rPr>
        <w:t>прямая почтовая рассылка, которая заключается в отправке по конкретным адресам клиентов предложений о сотрудничестве и другой информации. Отправка осуществляется по факсу, электронной почте;</w:t>
      </w:r>
    </w:p>
    <w:p w:rsidR="002C2041" w:rsidRDefault="00182C13" w:rsidP="002C2041">
      <w:pPr>
        <w:numPr>
          <w:ilvl w:val="0"/>
          <w:numId w:val="26"/>
        </w:numPr>
        <w:tabs>
          <w:tab w:val="left" w:pos="993"/>
        </w:tabs>
        <w:autoSpaceDE w:val="0"/>
        <w:autoSpaceDN w:val="0"/>
        <w:adjustRightInd w:val="0"/>
        <w:spacing w:line="360" w:lineRule="auto"/>
        <w:ind w:left="0" w:firstLine="709"/>
        <w:jc w:val="both"/>
        <w:rPr>
          <w:rFonts w:eastAsia="Calibri"/>
          <w:sz w:val="28"/>
          <w:szCs w:val="28"/>
        </w:rPr>
      </w:pPr>
      <w:r>
        <w:rPr>
          <w:rFonts w:eastAsia="Calibri"/>
          <w:sz w:val="28"/>
          <w:szCs w:val="28"/>
        </w:rPr>
        <w:t xml:space="preserve">телефонные звонки </w:t>
      </w:r>
      <w:bookmarkStart w:id="20" w:name="_Hlk315084143"/>
      <w:r>
        <w:rPr>
          <w:rFonts w:eastAsia="Calibri"/>
          <w:sz w:val="28"/>
          <w:szCs w:val="28"/>
        </w:rPr>
        <w:t>в потенциальные фирмы-клиенты с предложением о сотрудничестве.</w:t>
      </w:r>
      <w:bookmarkEnd w:id="20"/>
    </w:p>
    <w:p w:rsidR="004D51B3" w:rsidRPr="002C2041" w:rsidRDefault="004D51B3" w:rsidP="002C2041">
      <w:pPr>
        <w:numPr>
          <w:ilvl w:val="0"/>
          <w:numId w:val="26"/>
        </w:numPr>
        <w:tabs>
          <w:tab w:val="left" w:pos="993"/>
        </w:tabs>
        <w:autoSpaceDE w:val="0"/>
        <w:autoSpaceDN w:val="0"/>
        <w:adjustRightInd w:val="0"/>
        <w:spacing w:line="360" w:lineRule="auto"/>
        <w:ind w:left="0" w:firstLine="709"/>
        <w:jc w:val="both"/>
        <w:rPr>
          <w:rFonts w:eastAsia="Calibri"/>
          <w:sz w:val="28"/>
          <w:szCs w:val="28"/>
        </w:rPr>
      </w:pPr>
      <w:r w:rsidRPr="002C2041">
        <w:rPr>
          <w:sz w:val="28"/>
          <w:szCs w:val="28"/>
        </w:rPr>
        <w:t>Однако очевидно, что для руководства Предприятия данный проект будет иметь ценность, если результатом его реализации будет повышение доходов ЧП.</w:t>
      </w:r>
    </w:p>
    <w:p w:rsidR="00182C13" w:rsidRDefault="00182C13" w:rsidP="00182C13">
      <w:pPr>
        <w:pStyle w:val="ad"/>
        <w:widowControl w:val="0"/>
        <w:spacing w:line="360" w:lineRule="auto"/>
        <w:ind w:firstLine="709"/>
        <w:jc w:val="both"/>
        <w:rPr>
          <w:rFonts w:ascii="Times New Roman" w:hAnsi="Times New Roman"/>
          <w:b/>
          <w:sz w:val="28"/>
          <w:szCs w:val="28"/>
        </w:rPr>
      </w:pPr>
      <w:r>
        <w:rPr>
          <w:rFonts w:ascii="Times New Roman" w:hAnsi="Times New Roman"/>
          <w:b/>
          <w:sz w:val="28"/>
          <w:szCs w:val="28"/>
        </w:rPr>
        <w:lastRenderedPageBreak/>
        <w:t>Выводы:</w:t>
      </w:r>
    </w:p>
    <w:p w:rsidR="00182C13" w:rsidRPr="002940DF" w:rsidRDefault="00182C13" w:rsidP="00182C13">
      <w:pPr>
        <w:widowControl w:val="0"/>
        <w:spacing w:line="360" w:lineRule="auto"/>
        <w:ind w:firstLine="709"/>
        <w:jc w:val="both"/>
        <w:rPr>
          <w:sz w:val="28"/>
          <w:szCs w:val="28"/>
        </w:rPr>
      </w:pPr>
      <w:r>
        <w:rPr>
          <w:sz w:val="28"/>
          <w:szCs w:val="28"/>
        </w:rPr>
        <w:t>С</w:t>
      </w:r>
      <w:r w:rsidRPr="002940DF">
        <w:rPr>
          <w:sz w:val="28"/>
          <w:szCs w:val="28"/>
        </w:rPr>
        <w:t xml:space="preserve"> 200</w:t>
      </w:r>
      <w:r>
        <w:rPr>
          <w:sz w:val="28"/>
          <w:szCs w:val="28"/>
        </w:rPr>
        <w:t>8</w:t>
      </w:r>
      <w:r w:rsidRPr="002940DF">
        <w:rPr>
          <w:sz w:val="28"/>
          <w:szCs w:val="28"/>
        </w:rPr>
        <w:t xml:space="preserve"> года по </w:t>
      </w:r>
      <w:r>
        <w:rPr>
          <w:sz w:val="28"/>
          <w:szCs w:val="28"/>
        </w:rPr>
        <w:t>2011</w:t>
      </w:r>
      <w:r w:rsidRPr="002940DF">
        <w:rPr>
          <w:sz w:val="28"/>
          <w:szCs w:val="28"/>
        </w:rPr>
        <w:t xml:space="preserve"> год объем реализованных услуг и чистая прибыль</w:t>
      </w:r>
      <w:r>
        <w:rPr>
          <w:sz w:val="28"/>
          <w:szCs w:val="28"/>
        </w:rPr>
        <w:t xml:space="preserve"> выросли</w:t>
      </w:r>
      <w:r w:rsidRPr="002940DF">
        <w:rPr>
          <w:sz w:val="28"/>
          <w:szCs w:val="28"/>
        </w:rPr>
        <w:t xml:space="preserve"> в </w:t>
      </w:r>
      <w:r>
        <w:rPr>
          <w:sz w:val="28"/>
          <w:szCs w:val="28"/>
        </w:rPr>
        <w:t>1,5</w:t>
      </w:r>
      <w:r w:rsidRPr="002940DF">
        <w:rPr>
          <w:sz w:val="28"/>
          <w:szCs w:val="28"/>
        </w:rPr>
        <w:t xml:space="preserve"> раза, что является </w:t>
      </w:r>
      <w:r>
        <w:rPr>
          <w:sz w:val="28"/>
          <w:szCs w:val="28"/>
        </w:rPr>
        <w:t xml:space="preserve">неплохим </w:t>
      </w:r>
      <w:r w:rsidRPr="002940DF">
        <w:rPr>
          <w:sz w:val="28"/>
          <w:szCs w:val="28"/>
        </w:rPr>
        <w:t>показателем эффективности рабо</w:t>
      </w:r>
      <w:r>
        <w:rPr>
          <w:sz w:val="28"/>
          <w:szCs w:val="28"/>
        </w:rPr>
        <w:t>ты Предприятия и позволяет надея</w:t>
      </w:r>
      <w:r w:rsidRPr="002940DF">
        <w:rPr>
          <w:sz w:val="28"/>
          <w:szCs w:val="28"/>
        </w:rPr>
        <w:t>т</w:t>
      </w:r>
      <w:r>
        <w:rPr>
          <w:sz w:val="28"/>
          <w:szCs w:val="28"/>
        </w:rPr>
        <w:t>ься на дальнейшее развитие и увеличение</w:t>
      </w:r>
      <w:r w:rsidRPr="002940DF">
        <w:rPr>
          <w:sz w:val="28"/>
          <w:szCs w:val="28"/>
        </w:rPr>
        <w:t xml:space="preserve"> прибыли.</w:t>
      </w:r>
    </w:p>
    <w:p w:rsidR="004D51B3" w:rsidRPr="002940DF" w:rsidRDefault="004D51B3" w:rsidP="004D51B3">
      <w:pPr>
        <w:widowControl w:val="0"/>
        <w:spacing w:line="360" w:lineRule="auto"/>
        <w:ind w:firstLine="709"/>
        <w:jc w:val="both"/>
        <w:rPr>
          <w:sz w:val="28"/>
          <w:szCs w:val="28"/>
        </w:rPr>
      </w:pPr>
      <w:r>
        <w:rPr>
          <w:sz w:val="28"/>
          <w:szCs w:val="28"/>
        </w:rPr>
        <w:t>В данной главе содержа</w:t>
      </w:r>
      <w:r w:rsidRPr="002940DF">
        <w:rPr>
          <w:sz w:val="28"/>
          <w:szCs w:val="28"/>
        </w:rPr>
        <w:t>тся</w:t>
      </w:r>
      <w:r>
        <w:rPr>
          <w:sz w:val="28"/>
          <w:szCs w:val="28"/>
        </w:rPr>
        <w:t xml:space="preserve"> методические рекомендации и предложения автора по созданию системы стратегического управления ЧП. Также проведен</w:t>
      </w:r>
      <w:r w:rsidRPr="002940DF">
        <w:rPr>
          <w:sz w:val="28"/>
          <w:szCs w:val="28"/>
        </w:rPr>
        <w:t xml:space="preserve"> расчет экономической эффективности проекта,</w:t>
      </w:r>
      <w:r>
        <w:rPr>
          <w:sz w:val="28"/>
          <w:szCs w:val="28"/>
        </w:rPr>
        <w:t xml:space="preserve"> на основании которого</w:t>
      </w:r>
      <w:r w:rsidRPr="002940DF">
        <w:rPr>
          <w:sz w:val="28"/>
          <w:szCs w:val="28"/>
        </w:rPr>
        <w:t xml:space="preserve"> можно сделать выводы о целесообразности </w:t>
      </w:r>
      <w:r>
        <w:rPr>
          <w:sz w:val="28"/>
          <w:szCs w:val="28"/>
        </w:rPr>
        <w:t>предложенных мероприятий, а также срок возврата произведенных инвестиций</w:t>
      </w:r>
      <w:r w:rsidRPr="002940DF">
        <w:rPr>
          <w:sz w:val="28"/>
          <w:szCs w:val="28"/>
        </w:rPr>
        <w:t xml:space="preserve">. Таким образом, </w:t>
      </w:r>
      <w:r>
        <w:rPr>
          <w:sz w:val="28"/>
          <w:szCs w:val="28"/>
        </w:rPr>
        <w:t>предлагаемая</w:t>
      </w:r>
      <w:r w:rsidRPr="002940DF">
        <w:rPr>
          <w:sz w:val="28"/>
          <w:szCs w:val="28"/>
        </w:rPr>
        <w:t xml:space="preserve"> стратегия развития </w:t>
      </w:r>
      <w:r>
        <w:rPr>
          <w:sz w:val="28"/>
          <w:szCs w:val="28"/>
        </w:rPr>
        <w:t>ЧП</w:t>
      </w:r>
      <w:r w:rsidRPr="002940DF">
        <w:rPr>
          <w:sz w:val="28"/>
          <w:szCs w:val="28"/>
        </w:rPr>
        <w:t xml:space="preserve"> позволит сохранить позиции </w:t>
      </w:r>
      <w:r w:rsidR="0049281F">
        <w:rPr>
          <w:sz w:val="28"/>
          <w:szCs w:val="28"/>
        </w:rPr>
        <w:t>Предприятия на рынке</w:t>
      </w:r>
      <w:r>
        <w:rPr>
          <w:sz w:val="28"/>
          <w:szCs w:val="28"/>
        </w:rPr>
        <w:t>, укрепит</w:t>
      </w:r>
      <w:r w:rsidRPr="002940DF">
        <w:rPr>
          <w:sz w:val="28"/>
          <w:szCs w:val="28"/>
        </w:rPr>
        <w:t xml:space="preserve"> их, а предл</w:t>
      </w:r>
      <w:r>
        <w:rPr>
          <w:sz w:val="28"/>
          <w:szCs w:val="28"/>
        </w:rPr>
        <w:t>оженные автором</w:t>
      </w:r>
      <w:r w:rsidRPr="002940DF">
        <w:rPr>
          <w:sz w:val="28"/>
          <w:szCs w:val="28"/>
        </w:rPr>
        <w:t xml:space="preserve"> мероприятия составят стратегию развития </w:t>
      </w:r>
      <w:r>
        <w:rPr>
          <w:sz w:val="28"/>
          <w:szCs w:val="28"/>
        </w:rPr>
        <w:t>ЧП</w:t>
      </w:r>
      <w:r w:rsidRPr="002940DF">
        <w:rPr>
          <w:sz w:val="28"/>
          <w:szCs w:val="28"/>
        </w:rPr>
        <w:t xml:space="preserve"> и позволят увеличить объем реализации </w:t>
      </w:r>
      <w:r>
        <w:rPr>
          <w:sz w:val="28"/>
          <w:szCs w:val="28"/>
        </w:rPr>
        <w:t>его услуг</w:t>
      </w:r>
      <w:r w:rsidRPr="002940DF">
        <w:rPr>
          <w:sz w:val="28"/>
          <w:szCs w:val="28"/>
        </w:rPr>
        <w:t>.</w:t>
      </w:r>
    </w:p>
    <w:p w:rsidR="00A45658" w:rsidRDefault="00A45658">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sz w:val="32"/>
          <w:szCs w:val="32"/>
        </w:rPr>
      </w:pPr>
    </w:p>
    <w:p w:rsidR="002C2041" w:rsidRDefault="002C2041">
      <w:pPr>
        <w:spacing w:after="200" w:line="276" w:lineRule="auto"/>
        <w:rPr>
          <w:b/>
          <w:bCs/>
          <w:sz w:val="32"/>
          <w:szCs w:val="32"/>
        </w:rPr>
      </w:pPr>
    </w:p>
    <w:p w:rsidR="00A45658" w:rsidRDefault="00A45658" w:rsidP="00A45658">
      <w:pPr>
        <w:pStyle w:val="1"/>
        <w:jc w:val="center"/>
        <w:rPr>
          <w:rFonts w:ascii="Times New Roman" w:hAnsi="Times New Roman"/>
          <w:color w:val="auto"/>
          <w:sz w:val="32"/>
          <w:szCs w:val="32"/>
        </w:rPr>
      </w:pPr>
      <w:bookmarkStart w:id="21" w:name="_Toc328403323"/>
      <w:r>
        <w:rPr>
          <w:rFonts w:ascii="Times New Roman" w:hAnsi="Times New Roman"/>
          <w:color w:val="auto"/>
          <w:sz w:val="32"/>
          <w:szCs w:val="32"/>
        </w:rPr>
        <w:lastRenderedPageBreak/>
        <w:t>Заключение</w:t>
      </w:r>
      <w:bookmarkEnd w:id="21"/>
    </w:p>
    <w:p w:rsidR="002C2041" w:rsidRPr="002C2041" w:rsidRDefault="002C2041" w:rsidP="002C2041"/>
    <w:p w:rsidR="006E4829" w:rsidRPr="007F7D79" w:rsidRDefault="006E4829" w:rsidP="002C2041">
      <w:pPr>
        <w:spacing w:before="240" w:line="360" w:lineRule="auto"/>
        <w:ind w:firstLine="709"/>
        <w:jc w:val="both"/>
        <w:rPr>
          <w:sz w:val="28"/>
          <w:szCs w:val="28"/>
        </w:rPr>
      </w:pPr>
      <w:r w:rsidRPr="007F7D79">
        <w:rPr>
          <w:sz w:val="28"/>
          <w:szCs w:val="28"/>
        </w:rPr>
        <w:t xml:space="preserve">Результаты проведенного исследования дают основания сделать </w:t>
      </w:r>
      <w:r>
        <w:rPr>
          <w:sz w:val="28"/>
          <w:szCs w:val="28"/>
        </w:rPr>
        <w:t>вывод о том, что цель курсовой работы</w:t>
      </w:r>
      <w:r w:rsidRPr="007F7D79">
        <w:rPr>
          <w:sz w:val="28"/>
          <w:szCs w:val="28"/>
        </w:rPr>
        <w:t xml:space="preserve"> достигнута – разработаны мероприятия по </w:t>
      </w:r>
      <w:r>
        <w:rPr>
          <w:sz w:val="28"/>
          <w:szCs w:val="28"/>
        </w:rPr>
        <w:t>формированию эффективной системы стратегического управления частного предприятия «</w:t>
      </w:r>
      <w:r w:rsidR="00FE40EF">
        <w:rPr>
          <w:sz w:val="28"/>
          <w:szCs w:val="28"/>
        </w:rPr>
        <w:t>Астра</w:t>
      </w:r>
      <w:r>
        <w:rPr>
          <w:sz w:val="28"/>
          <w:szCs w:val="28"/>
        </w:rPr>
        <w:t>»</w:t>
      </w:r>
      <w:r w:rsidRPr="0077320A">
        <w:rPr>
          <w:sz w:val="28"/>
          <w:szCs w:val="28"/>
        </w:rPr>
        <w:t>.</w:t>
      </w:r>
    </w:p>
    <w:p w:rsidR="006E4829" w:rsidRPr="007F7D79" w:rsidRDefault="006E4829" w:rsidP="006E4829">
      <w:pPr>
        <w:spacing w:line="360" w:lineRule="auto"/>
        <w:ind w:firstLine="709"/>
        <w:jc w:val="both"/>
        <w:rPr>
          <w:sz w:val="28"/>
          <w:szCs w:val="28"/>
        </w:rPr>
      </w:pPr>
      <w:r w:rsidRPr="007F7D79">
        <w:rPr>
          <w:sz w:val="28"/>
          <w:szCs w:val="28"/>
        </w:rPr>
        <w:t>В целом ре</w:t>
      </w:r>
      <w:r>
        <w:rPr>
          <w:sz w:val="28"/>
          <w:szCs w:val="28"/>
        </w:rPr>
        <w:t>шены важнейшие задачи курсовойработы</w:t>
      </w:r>
      <w:r w:rsidRPr="007F7D79">
        <w:rPr>
          <w:sz w:val="28"/>
          <w:szCs w:val="28"/>
        </w:rPr>
        <w:t>:</w:t>
      </w:r>
    </w:p>
    <w:p w:rsidR="006E4829" w:rsidRPr="0077320A" w:rsidRDefault="006E4829" w:rsidP="006E4829">
      <w:pPr>
        <w:numPr>
          <w:ilvl w:val="0"/>
          <w:numId w:val="2"/>
        </w:numPr>
        <w:tabs>
          <w:tab w:val="clear" w:pos="1440"/>
          <w:tab w:val="num" w:pos="993"/>
        </w:tabs>
        <w:spacing w:line="360" w:lineRule="auto"/>
        <w:ind w:left="0" w:firstLine="709"/>
        <w:jc w:val="both"/>
        <w:rPr>
          <w:sz w:val="28"/>
          <w:szCs w:val="28"/>
        </w:rPr>
      </w:pPr>
      <w:r>
        <w:rPr>
          <w:sz w:val="28"/>
          <w:szCs w:val="28"/>
        </w:rPr>
        <w:t>проведен</w:t>
      </w:r>
      <w:r w:rsidRPr="0077320A">
        <w:rPr>
          <w:sz w:val="28"/>
          <w:szCs w:val="28"/>
        </w:rPr>
        <w:t xml:space="preserve"> теоретический анализ проблемы формирования и диагностики </w:t>
      </w:r>
      <w:r>
        <w:rPr>
          <w:sz w:val="28"/>
          <w:szCs w:val="28"/>
        </w:rPr>
        <w:t>системы стратегического управления предприятием (организацией)</w:t>
      </w:r>
      <w:r w:rsidRPr="0077320A">
        <w:rPr>
          <w:sz w:val="28"/>
          <w:szCs w:val="28"/>
        </w:rPr>
        <w:t>;</w:t>
      </w:r>
    </w:p>
    <w:p w:rsidR="006E4829" w:rsidRDefault="006E4829" w:rsidP="006E4829">
      <w:pPr>
        <w:numPr>
          <w:ilvl w:val="0"/>
          <w:numId w:val="2"/>
        </w:numPr>
        <w:tabs>
          <w:tab w:val="clear" w:pos="1440"/>
          <w:tab w:val="num" w:pos="993"/>
        </w:tabs>
        <w:spacing w:line="360" w:lineRule="auto"/>
        <w:ind w:left="0" w:firstLine="709"/>
        <w:jc w:val="both"/>
        <w:rPr>
          <w:sz w:val="28"/>
          <w:szCs w:val="28"/>
        </w:rPr>
      </w:pPr>
      <w:r>
        <w:rPr>
          <w:sz w:val="28"/>
          <w:szCs w:val="28"/>
        </w:rPr>
        <w:t>проанализирован</w:t>
      </w:r>
      <w:r w:rsidRPr="0077320A">
        <w:rPr>
          <w:sz w:val="28"/>
          <w:szCs w:val="28"/>
        </w:rPr>
        <w:t xml:space="preserve"> процесс формирования </w:t>
      </w:r>
      <w:r>
        <w:rPr>
          <w:sz w:val="28"/>
          <w:szCs w:val="28"/>
        </w:rPr>
        <w:t>стратегического управления в «</w:t>
      </w:r>
      <w:r w:rsidR="00FE40EF">
        <w:rPr>
          <w:sz w:val="28"/>
          <w:szCs w:val="28"/>
        </w:rPr>
        <w:t>Астра</w:t>
      </w:r>
      <w:r>
        <w:rPr>
          <w:sz w:val="28"/>
          <w:szCs w:val="28"/>
        </w:rPr>
        <w:t xml:space="preserve">» и </w:t>
      </w:r>
      <w:r w:rsidR="0049281F">
        <w:rPr>
          <w:sz w:val="28"/>
          <w:szCs w:val="28"/>
        </w:rPr>
        <w:t xml:space="preserve">выявлены  </w:t>
      </w:r>
      <w:proofErr w:type="spellStart"/>
      <w:r w:rsidR="0049281F">
        <w:rPr>
          <w:sz w:val="28"/>
          <w:szCs w:val="28"/>
        </w:rPr>
        <w:t>е</w:t>
      </w:r>
      <w:r>
        <w:rPr>
          <w:sz w:val="28"/>
          <w:szCs w:val="28"/>
        </w:rPr>
        <w:t>гоосновные</w:t>
      </w:r>
      <w:proofErr w:type="spellEnd"/>
      <w:r>
        <w:rPr>
          <w:sz w:val="28"/>
          <w:szCs w:val="28"/>
        </w:rPr>
        <w:t xml:space="preserve"> проблемы</w:t>
      </w:r>
      <w:r w:rsidRPr="0077320A">
        <w:rPr>
          <w:sz w:val="28"/>
          <w:szCs w:val="28"/>
        </w:rPr>
        <w:t xml:space="preserve">; </w:t>
      </w:r>
    </w:p>
    <w:p w:rsidR="006E4829" w:rsidRPr="0077320A" w:rsidRDefault="006E4829" w:rsidP="006E4829">
      <w:pPr>
        <w:numPr>
          <w:ilvl w:val="0"/>
          <w:numId w:val="2"/>
        </w:numPr>
        <w:tabs>
          <w:tab w:val="clear" w:pos="1440"/>
          <w:tab w:val="num" w:pos="993"/>
        </w:tabs>
        <w:spacing w:line="360" w:lineRule="auto"/>
        <w:ind w:left="0" w:firstLine="709"/>
        <w:jc w:val="both"/>
        <w:rPr>
          <w:sz w:val="28"/>
          <w:szCs w:val="28"/>
        </w:rPr>
      </w:pPr>
      <w:r>
        <w:rPr>
          <w:sz w:val="28"/>
          <w:szCs w:val="28"/>
        </w:rPr>
        <w:t>разработан</w:t>
      </w:r>
      <w:r w:rsidRPr="0077320A">
        <w:rPr>
          <w:sz w:val="28"/>
          <w:szCs w:val="28"/>
        </w:rPr>
        <w:t xml:space="preserve"> проект мероприятий по совершенствованию процесса </w:t>
      </w:r>
      <w:r>
        <w:rPr>
          <w:sz w:val="28"/>
          <w:szCs w:val="28"/>
        </w:rPr>
        <w:t>формирования системы стратегического управления «</w:t>
      </w:r>
      <w:r w:rsidR="00FE40EF">
        <w:rPr>
          <w:sz w:val="28"/>
          <w:szCs w:val="28"/>
        </w:rPr>
        <w:t>Астра</w:t>
      </w:r>
      <w:r>
        <w:rPr>
          <w:sz w:val="28"/>
          <w:szCs w:val="28"/>
        </w:rPr>
        <w:t>», рассчитана</w:t>
      </w:r>
      <w:r w:rsidRPr="0077320A">
        <w:rPr>
          <w:sz w:val="28"/>
          <w:szCs w:val="28"/>
        </w:rPr>
        <w:t xml:space="preserve"> его эффективность. </w:t>
      </w:r>
    </w:p>
    <w:p w:rsidR="006E4829" w:rsidRDefault="006E4829" w:rsidP="006E4829">
      <w:pPr>
        <w:tabs>
          <w:tab w:val="left" w:pos="993"/>
        </w:tabs>
        <w:spacing w:line="360" w:lineRule="auto"/>
        <w:ind w:firstLine="709"/>
        <w:jc w:val="both"/>
        <w:rPr>
          <w:sz w:val="28"/>
          <w:szCs w:val="28"/>
        </w:rPr>
      </w:pPr>
      <w:r>
        <w:rPr>
          <w:sz w:val="28"/>
          <w:szCs w:val="28"/>
        </w:rPr>
        <w:t>В ходе проведенного автором настоящей работы анализа было установлено:</w:t>
      </w:r>
    </w:p>
    <w:p w:rsidR="006E4829" w:rsidRPr="002940DF" w:rsidRDefault="0049281F" w:rsidP="006E4829">
      <w:pPr>
        <w:widowControl w:val="0"/>
        <w:numPr>
          <w:ilvl w:val="0"/>
          <w:numId w:val="27"/>
        </w:numPr>
        <w:tabs>
          <w:tab w:val="left" w:pos="993"/>
        </w:tabs>
        <w:spacing w:line="360" w:lineRule="auto"/>
        <w:ind w:left="0" w:firstLine="709"/>
        <w:jc w:val="both"/>
        <w:rPr>
          <w:sz w:val="28"/>
          <w:szCs w:val="28"/>
        </w:rPr>
      </w:pPr>
      <w:r>
        <w:rPr>
          <w:sz w:val="28"/>
          <w:szCs w:val="28"/>
        </w:rPr>
        <w:t xml:space="preserve">  </w:t>
      </w:r>
      <w:r w:rsidR="006E4829">
        <w:rPr>
          <w:sz w:val="28"/>
          <w:szCs w:val="28"/>
        </w:rPr>
        <w:t>с</w:t>
      </w:r>
      <w:r w:rsidR="006E4829" w:rsidRPr="002940DF">
        <w:rPr>
          <w:sz w:val="28"/>
          <w:szCs w:val="28"/>
        </w:rPr>
        <w:t xml:space="preserve"> 200</w:t>
      </w:r>
      <w:r w:rsidR="006E4829">
        <w:rPr>
          <w:sz w:val="28"/>
          <w:szCs w:val="28"/>
        </w:rPr>
        <w:t>8</w:t>
      </w:r>
      <w:r w:rsidR="006E4829" w:rsidRPr="002940DF">
        <w:rPr>
          <w:sz w:val="28"/>
          <w:szCs w:val="28"/>
        </w:rPr>
        <w:t xml:space="preserve"> года по </w:t>
      </w:r>
      <w:r w:rsidR="006E4829">
        <w:rPr>
          <w:sz w:val="28"/>
          <w:szCs w:val="28"/>
        </w:rPr>
        <w:t>2011</w:t>
      </w:r>
      <w:r w:rsidR="006E4829" w:rsidRPr="002940DF">
        <w:rPr>
          <w:sz w:val="28"/>
          <w:szCs w:val="28"/>
        </w:rPr>
        <w:t xml:space="preserve"> год объем реализованных услуг и чистая прибыль</w:t>
      </w:r>
      <w:r w:rsidR="006E4829">
        <w:rPr>
          <w:sz w:val="28"/>
          <w:szCs w:val="28"/>
        </w:rPr>
        <w:t xml:space="preserve"> выросли</w:t>
      </w:r>
      <w:r w:rsidR="006E4829" w:rsidRPr="002940DF">
        <w:rPr>
          <w:sz w:val="28"/>
          <w:szCs w:val="28"/>
        </w:rPr>
        <w:t xml:space="preserve"> в </w:t>
      </w:r>
      <w:r w:rsidR="006E4829">
        <w:rPr>
          <w:sz w:val="28"/>
          <w:szCs w:val="28"/>
        </w:rPr>
        <w:t>1,5</w:t>
      </w:r>
      <w:r w:rsidR="006E4829" w:rsidRPr="002940DF">
        <w:rPr>
          <w:sz w:val="28"/>
          <w:szCs w:val="28"/>
        </w:rPr>
        <w:t xml:space="preserve"> раза, что является </w:t>
      </w:r>
      <w:r w:rsidR="006E4829">
        <w:rPr>
          <w:sz w:val="28"/>
          <w:szCs w:val="28"/>
        </w:rPr>
        <w:t xml:space="preserve">неплохим </w:t>
      </w:r>
      <w:r w:rsidR="006E4829" w:rsidRPr="002940DF">
        <w:rPr>
          <w:sz w:val="28"/>
          <w:szCs w:val="28"/>
        </w:rPr>
        <w:t>показателем эффективности рабо</w:t>
      </w:r>
      <w:r w:rsidR="006E4829">
        <w:rPr>
          <w:sz w:val="28"/>
          <w:szCs w:val="28"/>
        </w:rPr>
        <w:t>ты Предприятия и позволяет надея</w:t>
      </w:r>
      <w:r w:rsidR="006E4829" w:rsidRPr="002940DF">
        <w:rPr>
          <w:sz w:val="28"/>
          <w:szCs w:val="28"/>
        </w:rPr>
        <w:t>т</w:t>
      </w:r>
      <w:r w:rsidR="006E4829">
        <w:rPr>
          <w:sz w:val="28"/>
          <w:szCs w:val="28"/>
        </w:rPr>
        <w:t>ься на дальнейшее развитие и увеличение</w:t>
      </w:r>
      <w:r w:rsidR="006E4829" w:rsidRPr="002940DF">
        <w:rPr>
          <w:sz w:val="28"/>
          <w:szCs w:val="28"/>
        </w:rPr>
        <w:t xml:space="preserve"> прибыли.</w:t>
      </w:r>
    </w:p>
    <w:p w:rsidR="006E4829" w:rsidRDefault="006E4829" w:rsidP="006E4829">
      <w:pPr>
        <w:numPr>
          <w:ilvl w:val="0"/>
          <w:numId w:val="27"/>
        </w:numPr>
        <w:tabs>
          <w:tab w:val="left" w:pos="993"/>
        </w:tabs>
        <w:spacing w:line="360" w:lineRule="auto"/>
        <w:ind w:left="0" w:firstLine="709"/>
        <w:jc w:val="both"/>
        <w:rPr>
          <w:sz w:val="28"/>
          <w:szCs w:val="28"/>
        </w:rPr>
      </w:pPr>
      <w:r>
        <w:rPr>
          <w:sz w:val="28"/>
          <w:szCs w:val="28"/>
        </w:rPr>
        <w:t>поставки АКБ в розничную сеть – востребованная услуга. Однако низкая стоимость вход на данный рынок представляет значительно больше угроз для ЧП, чем благоприятных возможностей.</w:t>
      </w:r>
    </w:p>
    <w:p w:rsidR="006E4829" w:rsidRDefault="006E4829" w:rsidP="006E4829">
      <w:pPr>
        <w:spacing w:line="360" w:lineRule="auto"/>
        <w:ind w:firstLine="709"/>
        <w:jc w:val="both"/>
        <w:rPr>
          <w:sz w:val="28"/>
          <w:szCs w:val="28"/>
        </w:rPr>
      </w:pPr>
      <w:r>
        <w:rPr>
          <w:sz w:val="28"/>
          <w:szCs w:val="28"/>
        </w:rPr>
        <w:t xml:space="preserve">Однако в </w:t>
      </w:r>
      <w:r w:rsidRPr="00991FDB">
        <w:rPr>
          <w:sz w:val="28"/>
          <w:szCs w:val="28"/>
        </w:rPr>
        <w:t>настоящее время целенаправленная работа в области стратегического управления Предприятием не ведется.</w:t>
      </w:r>
      <w:r>
        <w:rPr>
          <w:sz w:val="28"/>
          <w:szCs w:val="28"/>
        </w:rPr>
        <w:t xml:space="preserve"> Только в начале 2012 года</w:t>
      </w:r>
      <w:r w:rsidR="00285EAA">
        <w:rPr>
          <w:sz w:val="28"/>
          <w:szCs w:val="28"/>
        </w:rPr>
        <w:t xml:space="preserve"> Генеральным директором ЧП </w:t>
      </w:r>
      <w:r>
        <w:rPr>
          <w:sz w:val="28"/>
          <w:szCs w:val="28"/>
        </w:rPr>
        <w:t xml:space="preserve">было проведено обсуждение </w:t>
      </w:r>
      <w:proofErr w:type="gramStart"/>
      <w:r>
        <w:rPr>
          <w:sz w:val="28"/>
          <w:szCs w:val="28"/>
        </w:rPr>
        <w:t>перспектив формирования системы стратегического развития Предприятия</w:t>
      </w:r>
      <w:proofErr w:type="gramEnd"/>
      <w:r>
        <w:rPr>
          <w:sz w:val="28"/>
          <w:szCs w:val="28"/>
        </w:rPr>
        <w:t>.</w:t>
      </w:r>
    </w:p>
    <w:p w:rsidR="006E4829" w:rsidRDefault="006E4829" w:rsidP="006E4829">
      <w:pPr>
        <w:spacing w:line="360" w:lineRule="auto"/>
        <w:ind w:firstLine="720"/>
        <w:jc w:val="both"/>
        <w:rPr>
          <w:sz w:val="28"/>
          <w:szCs w:val="28"/>
        </w:rPr>
      </w:pPr>
      <w:r w:rsidRPr="00F24555">
        <w:rPr>
          <w:sz w:val="28"/>
          <w:szCs w:val="28"/>
        </w:rPr>
        <w:lastRenderedPageBreak/>
        <w:t>Исходя из теоретических обобщений и выводов, основанных на результатах проведенного исследования, целесообразно представить следующие рекомендации:</w:t>
      </w:r>
    </w:p>
    <w:p w:rsidR="006E4829" w:rsidRDefault="006E4829" w:rsidP="006E4829">
      <w:pPr>
        <w:numPr>
          <w:ilvl w:val="0"/>
          <w:numId w:val="27"/>
        </w:numPr>
        <w:tabs>
          <w:tab w:val="left" w:pos="993"/>
        </w:tabs>
        <w:spacing w:line="360" w:lineRule="auto"/>
        <w:ind w:left="0" w:firstLine="709"/>
        <w:jc w:val="both"/>
        <w:rPr>
          <w:sz w:val="28"/>
          <w:szCs w:val="28"/>
        </w:rPr>
      </w:pPr>
      <w:r>
        <w:rPr>
          <w:sz w:val="28"/>
          <w:szCs w:val="28"/>
        </w:rPr>
        <w:t>сформировать основные принципы эффективных партнерских отношений с существующими клиентами;</w:t>
      </w:r>
    </w:p>
    <w:p w:rsidR="006E4829" w:rsidRDefault="006E4829" w:rsidP="006E4829">
      <w:pPr>
        <w:numPr>
          <w:ilvl w:val="0"/>
          <w:numId w:val="27"/>
        </w:numPr>
        <w:tabs>
          <w:tab w:val="left" w:pos="993"/>
        </w:tabs>
        <w:spacing w:line="360" w:lineRule="auto"/>
        <w:ind w:left="0" w:firstLine="709"/>
        <w:jc w:val="both"/>
        <w:rPr>
          <w:sz w:val="28"/>
          <w:szCs w:val="28"/>
        </w:rPr>
      </w:pPr>
      <w:r>
        <w:rPr>
          <w:sz w:val="28"/>
          <w:szCs w:val="28"/>
        </w:rPr>
        <w:t>сформировать гибкую ценовую политику Предприятия, систему скидок;</w:t>
      </w:r>
    </w:p>
    <w:p w:rsidR="006E4829" w:rsidRDefault="006E4829" w:rsidP="006E4829">
      <w:pPr>
        <w:numPr>
          <w:ilvl w:val="0"/>
          <w:numId w:val="27"/>
        </w:numPr>
        <w:tabs>
          <w:tab w:val="left" w:pos="993"/>
        </w:tabs>
        <w:spacing w:line="360" w:lineRule="auto"/>
        <w:ind w:left="0" w:firstLine="709"/>
        <w:jc w:val="both"/>
        <w:rPr>
          <w:sz w:val="28"/>
          <w:szCs w:val="28"/>
        </w:rPr>
      </w:pPr>
      <w:r>
        <w:rPr>
          <w:sz w:val="28"/>
          <w:szCs w:val="28"/>
        </w:rPr>
        <w:t xml:space="preserve">с целью привлечения новых клиентов подготовить и осуществить прямую почтовую рассылку, а также </w:t>
      </w:r>
      <w:proofErr w:type="gramStart"/>
      <w:r>
        <w:rPr>
          <w:sz w:val="28"/>
          <w:szCs w:val="28"/>
        </w:rPr>
        <w:t>телефонный</w:t>
      </w:r>
      <w:proofErr w:type="gramEnd"/>
      <w:r>
        <w:rPr>
          <w:sz w:val="28"/>
          <w:szCs w:val="28"/>
        </w:rPr>
        <w:t xml:space="preserve"> </w:t>
      </w:r>
      <w:proofErr w:type="spellStart"/>
      <w:r>
        <w:rPr>
          <w:sz w:val="28"/>
          <w:szCs w:val="28"/>
        </w:rPr>
        <w:t>обзвон</w:t>
      </w:r>
      <w:proofErr w:type="spellEnd"/>
      <w:r>
        <w:rPr>
          <w:sz w:val="28"/>
          <w:szCs w:val="28"/>
        </w:rPr>
        <w:t xml:space="preserve"> потенциальной клиентуры;</w:t>
      </w:r>
    </w:p>
    <w:p w:rsidR="006E4829" w:rsidRPr="00F24555" w:rsidRDefault="006E4829" w:rsidP="006E4829">
      <w:pPr>
        <w:numPr>
          <w:ilvl w:val="0"/>
          <w:numId w:val="27"/>
        </w:numPr>
        <w:tabs>
          <w:tab w:val="left" w:pos="993"/>
        </w:tabs>
        <w:spacing w:line="360" w:lineRule="auto"/>
        <w:ind w:left="0" w:firstLine="709"/>
        <w:jc w:val="both"/>
        <w:rPr>
          <w:sz w:val="28"/>
          <w:szCs w:val="28"/>
        </w:rPr>
      </w:pPr>
      <w:r>
        <w:rPr>
          <w:sz w:val="28"/>
          <w:szCs w:val="28"/>
        </w:rPr>
        <w:t xml:space="preserve">установить в Предприятии </w:t>
      </w:r>
      <w:r>
        <w:rPr>
          <w:sz w:val="28"/>
          <w:szCs w:val="28"/>
          <w:lang w:val="en-US"/>
        </w:rPr>
        <w:t>CRM</w:t>
      </w:r>
      <w:r w:rsidRPr="00341A04">
        <w:rPr>
          <w:sz w:val="28"/>
          <w:szCs w:val="28"/>
        </w:rPr>
        <w:t>-</w:t>
      </w:r>
      <w:r>
        <w:rPr>
          <w:sz w:val="28"/>
          <w:szCs w:val="28"/>
        </w:rPr>
        <w:t xml:space="preserve">систему (автором предложена система </w:t>
      </w:r>
      <w:proofErr w:type="spellStart"/>
      <w:r>
        <w:rPr>
          <w:sz w:val="28"/>
          <w:szCs w:val="28"/>
        </w:rPr>
        <w:t>Galloper</w:t>
      </w:r>
      <w:proofErr w:type="spellEnd"/>
      <w:r>
        <w:rPr>
          <w:sz w:val="28"/>
          <w:szCs w:val="28"/>
        </w:rPr>
        <w:t xml:space="preserve"> CRM).</w:t>
      </w:r>
    </w:p>
    <w:p w:rsidR="006E4829" w:rsidRPr="00A13376" w:rsidRDefault="006E4829" w:rsidP="006E4829">
      <w:pPr>
        <w:tabs>
          <w:tab w:val="left" w:pos="993"/>
        </w:tabs>
        <w:spacing w:line="360" w:lineRule="auto"/>
        <w:ind w:firstLine="709"/>
        <w:jc w:val="both"/>
      </w:pPr>
      <w:r w:rsidRPr="008F0E9A">
        <w:rPr>
          <w:sz w:val="28"/>
          <w:szCs w:val="28"/>
        </w:rPr>
        <w:t xml:space="preserve">Внедрение проекта </w:t>
      </w:r>
      <w:r>
        <w:rPr>
          <w:sz w:val="28"/>
          <w:szCs w:val="28"/>
        </w:rPr>
        <w:t>(примерная продолжительность – 3</w:t>
      </w:r>
      <w:r w:rsidRPr="008F0E9A">
        <w:rPr>
          <w:sz w:val="28"/>
          <w:szCs w:val="28"/>
        </w:rPr>
        <w:t xml:space="preserve"> месяц</w:t>
      </w:r>
      <w:r>
        <w:rPr>
          <w:sz w:val="28"/>
          <w:szCs w:val="28"/>
        </w:rPr>
        <w:t>а</w:t>
      </w:r>
      <w:r w:rsidRPr="008F0E9A">
        <w:rPr>
          <w:sz w:val="28"/>
          <w:szCs w:val="28"/>
        </w:rPr>
        <w:t xml:space="preserve">) приведет к совершенствованию системы управления </w:t>
      </w:r>
      <w:r>
        <w:rPr>
          <w:sz w:val="28"/>
          <w:szCs w:val="28"/>
        </w:rPr>
        <w:t>Предприятием</w:t>
      </w:r>
      <w:r w:rsidRPr="008F0E9A">
        <w:rPr>
          <w:sz w:val="28"/>
          <w:szCs w:val="28"/>
        </w:rPr>
        <w:t>,</w:t>
      </w:r>
      <w:r w:rsidR="00285EAA">
        <w:rPr>
          <w:sz w:val="28"/>
          <w:szCs w:val="28"/>
        </w:rPr>
        <w:t xml:space="preserve"> </w:t>
      </w:r>
      <w:r w:rsidRPr="008F0E9A">
        <w:rPr>
          <w:sz w:val="28"/>
          <w:szCs w:val="28"/>
        </w:rPr>
        <w:t>формированию благоприятного соци</w:t>
      </w:r>
      <w:r>
        <w:rPr>
          <w:sz w:val="28"/>
          <w:szCs w:val="28"/>
        </w:rPr>
        <w:t>ально-психологического климата</w:t>
      </w:r>
      <w:r w:rsidRPr="008F0E9A">
        <w:rPr>
          <w:sz w:val="28"/>
          <w:szCs w:val="28"/>
        </w:rPr>
        <w:t xml:space="preserve"> и, как следствие, повышению эффективности работы </w:t>
      </w:r>
      <w:r>
        <w:rPr>
          <w:sz w:val="28"/>
          <w:szCs w:val="28"/>
        </w:rPr>
        <w:t>«</w:t>
      </w:r>
      <w:r w:rsidR="00FE40EF">
        <w:rPr>
          <w:sz w:val="28"/>
          <w:szCs w:val="28"/>
        </w:rPr>
        <w:t>Астра</w:t>
      </w:r>
      <w:r>
        <w:rPr>
          <w:sz w:val="28"/>
          <w:szCs w:val="28"/>
        </w:rPr>
        <w:t>»</w:t>
      </w:r>
      <w:r w:rsidRPr="008F0E9A">
        <w:rPr>
          <w:sz w:val="28"/>
          <w:szCs w:val="28"/>
        </w:rPr>
        <w:t>.</w:t>
      </w:r>
    </w:p>
    <w:p w:rsidR="007F4AD5" w:rsidRDefault="007F4AD5">
      <w:pPr>
        <w:spacing w:after="200" w:line="276" w:lineRule="auto"/>
        <w:rPr>
          <w:b/>
          <w:bCs/>
          <w:sz w:val="32"/>
          <w:szCs w:val="32"/>
        </w:rPr>
      </w:pPr>
    </w:p>
    <w:p w:rsidR="002C2041" w:rsidRDefault="002C2041" w:rsidP="007F4AD5">
      <w:pPr>
        <w:pStyle w:val="1"/>
        <w:spacing w:before="240" w:after="240"/>
        <w:jc w:val="center"/>
        <w:rPr>
          <w:rFonts w:ascii="Times New Roman" w:hAnsi="Times New Roman"/>
          <w:color w:val="auto"/>
          <w:sz w:val="32"/>
          <w:szCs w:val="32"/>
        </w:rPr>
      </w:pPr>
      <w:bookmarkStart w:id="22" w:name="_Toc328403324"/>
    </w:p>
    <w:p w:rsidR="002C2041" w:rsidRDefault="002C2041" w:rsidP="007F4AD5">
      <w:pPr>
        <w:pStyle w:val="1"/>
        <w:spacing w:before="240" w:after="240"/>
        <w:jc w:val="center"/>
        <w:rPr>
          <w:rFonts w:ascii="Times New Roman" w:hAnsi="Times New Roman"/>
          <w:color w:val="auto"/>
          <w:sz w:val="32"/>
          <w:szCs w:val="32"/>
        </w:rPr>
      </w:pPr>
    </w:p>
    <w:p w:rsidR="002C2041" w:rsidRDefault="002C2041" w:rsidP="007F4AD5">
      <w:pPr>
        <w:pStyle w:val="1"/>
        <w:spacing w:before="240" w:after="240"/>
        <w:jc w:val="center"/>
        <w:rPr>
          <w:rFonts w:ascii="Times New Roman" w:hAnsi="Times New Roman"/>
          <w:color w:val="auto"/>
          <w:sz w:val="32"/>
          <w:szCs w:val="32"/>
        </w:rPr>
      </w:pPr>
    </w:p>
    <w:p w:rsidR="002C2041" w:rsidRDefault="002C2041" w:rsidP="002C2041"/>
    <w:p w:rsidR="002C2041" w:rsidRDefault="002C2041" w:rsidP="002C2041"/>
    <w:p w:rsidR="002C2041" w:rsidRPr="002C2041" w:rsidRDefault="002C2041" w:rsidP="002C2041"/>
    <w:p w:rsidR="002C2041" w:rsidRDefault="002C2041" w:rsidP="007F4AD5">
      <w:pPr>
        <w:pStyle w:val="1"/>
        <w:spacing w:before="240" w:after="240"/>
        <w:jc w:val="center"/>
        <w:rPr>
          <w:rFonts w:ascii="Times New Roman" w:hAnsi="Times New Roman"/>
          <w:color w:val="auto"/>
          <w:sz w:val="32"/>
          <w:szCs w:val="32"/>
        </w:rPr>
      </w:pPr>
    </w:p>
    <w:p w:rsidR="002C2041" w:rsidRDefault="002C2041" w:rsidP="007F4AD5">
      <w:pPr>
        <w:pStyle w:val="1"/>
        <w:spacing w:before="240" w:after="240"/>
        <w:jc w:val="center"/>
        <w:rPr>
          <w:rFonts w:ascii="Times New Roman" w:hAnsi="Times New Roman"/>
          <w:color w:val="auto"/>
          <w:sz w:val="32"/>
          <w:szCs w:val="32"/>
        </w:rPr>
      </w:pPr>
    </w:p>
    <w:p w:rsidR="002C2041" w:rsidRDefault="002C2041" w:rsidP="007F4AD5">
      <w:pPr>
        <w:pStyle w:val="1"/>
        <w:spacing w:before="240" w:after="240"/>
        <w:jc w:val="center"/>
        <w:rPr>
          <w:rFonts w:ascii="Times New Roman" w:hAnsi="Times New Roman"/>
          <w:color w:val="auto"/>
          <w:sz w:val="32"/>
          <w:szCs w:val="32"/>
        </w:rPr>
      </w:pPr>
    </w:p>
    <w:p w:rsidR="002C2041" w:rsidRDefault="002C2041" w:rsidP="002C2041"/>
    <w:p w:rsidR="002C2041" w:rsidRDefault="002C2041" w:rsidP="002C2041"/>
    <w:p w:rsidR="00A45658" w:rsidRDefault="007F4AD5" w:rsidP="007F4AD5">
      <w:pPr>
        <w:pStyle w:val="1"/>
        <w:spacing w:before="240" w:after="240"/>
        <w:jc w:val="center"/>
        <w:rPr>
          <w:rFonts w:ascii="Times New Roman" w:hAnsi="Times New Roman"/>
          <w:color w:val="auto"/>
          <w:sz w:val="32"/>
          <w:szCs w:val="32"/>
        </w:rPr>
      </w:pPr>
      <w:r>
        <w:rPr>
          <w:rFonts w:ascii="Times New Roman" w:hAnsi="Times New Roman"/>
          <w:color w:val="auto"/>
          <w:sz w:val="32"/>
          <w:szCs w:val="32"/>
        </w:rPr>
        <w:lastRenderedPageBreak/>
        <w:t>Список литературы</w:t>
      </w:r>
      <w:bookmarkEnd w:id="22"/>
    </w:p>
    <w:p w:rsidR="002C2041" w:rsidRPr="002C2041" w:rsidRDefault="002C2041" w:rsidP="002C2041"/>
    <w:p w:rsidR="007F4AD5" w:rsidRPr="00FA0F7D" w:rsidRDefault="007F4AD5" w:rsidP="007F4AD5">
      <w:pPr>
        <w:numPr>
          <w:ilvl w:val="0"/>
          <w:numId w:val="3"/>
        </w:numPr>
        <w:tabs>
          <w:tab w:val="clear" w:pos="720"/>
          <w:tab w:val="left" w:pos="1134"/>
        </w:tabs>
        <w:spacing w:line="360" w:lineRule="auto"/>
        <w:ind w:left="0" w:firstLine="709"/>
        <w:jc w:val="both"/>
        <w:rPr>
          <w:sz w:val="28"/>
          <w:szCs w:val="28"/>
        </w:rPr>
      </w:pPr>
      <w:proofErr w:type="spellStart"/>
      <w:r w:rsidRPr="00FA0F7D">
        <w:rPr>
          <w:sz w:val="28"/>
          <w:szCs w:val="28"/>
        </w:rPr>
        <w:t>Ансофф</w:t>
      </w:r>
      <w:proofErr w:type="spellEnd"/>
      <w:r w:rsidRPr="00FA0F7D">
        <w:rPr>
          <w:sz w:val="28"/>
          <w:szCs w:val="28"/>
        </w:rPr>
        <w:t xml:space="preserve"> И. Стратегический менеджмент. – СПб.: Питер, 20</w:t>
      </w:r>
      <w:r w:rsidR="002C2041">
        <w:rPr>
          <w:sz w:val="28"/>
          <w:szCs w:val="28"/>
        </w:rPr>
        <w:t>12</w:t>
      </w:r>
      <w:r w:rsidRPr="00FA0F7D">
        <w:rPr>
          <w:sz w:val="28"/>
          <w:szCs w:val="28"/>
        </w:rPr>
        <w:t xml:space="preserve">. – 344 </w:t>
      </w:r>
      <w:proofErr w:type="gramStart"/>
      <w:r w:rsidRPr="00FA0F7D">
        <w:rPr>
          <w:sz w:val="28"/>
          <w:szCs w:val="28"/>
        </w:rPr>
        <w:t>с</w:t>
      </w:r>
      <w:proofErr w:type="gramEnd"/>
      <w:r w:rsidRPr="00FA0F7D">
        <w:rPr>
          <w:sz w:val="28"/>
          <w:szCs w:val="28"/>
        </w:rPr>
        <w:t>.</w:t>
      </w:r>
    </w:p>
    <w:p w:rsidR="007F4AD5" w:rsidRPr="00FA0F7D" w:rsidRDefault="007F4AD5" w:rsidP="007F4AD5">
      <w:pPr>
        <w:numPr>
          <w:ilvl w:val="0"/>
          <w:numId w:val="3"/>
        </w:numPr>
        <w:tabs>
          <w:tab w:val="clear" w:pos="720"/>
          <w:tab w:val="left" w:pos="1134"/>
        </w:tabs>
        <w:spacing w:line="360" w:lineRule="auto"/>
        <w:ind w:left="0" w:firstLine="720"/>
        <w:jc w:val="both"/>
        <w:rPr>
          <w:sz w:val="28"/>
          <w:szCs w:val="28"/>
        </w:rPr>
      </w:pPr>
      <w:r w:rsidRPr="00FA0F7D">
        <w:rPr>
          <w:sz w:val="28"/>
          <w:szCs w:val="28"/>
        </w:rPr>
        <w:t xml:space="preserve">Веснин В.Р. Менеджмент. – М.: ТК </w:t>
      </w:r>
      <w:proofErr w:type="spellStart"/>
      <w:r w:rsidRPr="00FA0F7D">
        <w:rPr>
          <w:sz w:val="28"/>
          <w:szCs w:val="28"/>
        </w:rPr>
        <w:t>Велби</w:t>
      </w:r>
      <w:proofErr w:type="spellEnd"/>
      <w:r w:rsidRPr="00FA0F7D">
        <w:rPr>
          <w:sz w:val="28"/>
          <w:szCs w:val="28"/>
        </w:rPr>
        <w:t>, Изд-во Проспект, 20</w:t>
      </w:r>
      <w:r w:rsidR="002C2041">
        <w:rPr>
          <w:sz w:val="28"/>
          <w:szCs w:val="28"/>
        </w:rPr>
        <w:t>12</w:t>
      </w:r>
      <w:r w:rsidRPr="00FA0F7D">
        <w:rPr>
          <w:sz w:val="28"/>
          <w:szCs w:val="28"/>
        </w:rPr>
        <w:t xml:space="preserve">. – 504 </w:t>
      </w:r>
      <w:proofErr w:type="gramStart"/>
      <w:r w:rsidRPr="00FA0F7D">
        <w:rPr>
          <w:sz w:val="28"/>
          <w:szCs w:val="28"/>
        </w:rPr>
        <w:t>с</w:t>
      </w:r>
      <w:proofErr w:type="gramEnd"/>
      <w:r w:rsidRPr="00FA0F7D">
        <w:rPr>
          <w:sz w:val="28"/>
          <w:szCs w:val="28"/>
        </w:rPr>
        <w:t>.</w:t>
      </w:r>
    </w:p>
    <w:p w:rsidR="007F4AD5" w:rsidRDefault="007F4AD5" w:rsidP="007F4AD5">
      <w:pPr>
        <w:numPr>
          <w:ilvl w:val="0"/>
          <w:numId w:val="3"/>
        </w:numPr>
        <w:tabs>
          <w:tab w:val="clear" w:pos="720"/>
          <w:tab w:val="left" w:pos="1134"/>
        </w:tabs>
        <w:spacing w:line="360" w:lineRule="auto"/>
        <w:ind w:left="0" w:firstLine="720"/>
        <w:jc w:val="both"/>
        <w:rPr>
          <w:sz w:val="28"/>
          <w:szCs w:val="28"/>
        </w:rPr>
      </w:pPr>
      <w:r w:rsidRPr="00FA0F7D">
        <w:rPr>
          <w:sz w:val="28"/>
          <w:szCs w:val="28"/>
        </w:rPr>
        <w:t>Веснин В.Р. Стратегическое управление в вопросах и ответах. – М.: Высшая школа, 20</w:t>
      </w:r>
      <w:r w:rsidR="002C2041">
        <w:rPr>
          <w:sz w:val="28"/>
          <w:szCs w:val="28"/>
        </w:rPr>
        <w:t>12</w:t>
      </w:r>
      <w:r w:rsidRPr="00FA0F7D">
        <w:rPr>
          <w:sz w:val="28"/>
          <w:szCs w:val="28"/>
        </w:rPr>
        <w:t xml:space="preserve">. – 216 </w:t>
      </w:r>
      <w:proofErr w:type="gramStart"/>
      <w:r w:rsidRPr="00FA0F7D">
        <w:rPr>
          <w:sz w:val="28"/>
          <w:szCs w:val="28"/>
        </w:rPr>
        <w:t>с</w:t>
      </w:r>
      <w:proofErr w:type="gramEnd"/>
      <w:r w:rsidRPr="00FA0F7D">
        <w:rPr>
          <w:sz w:val="28"/>
          <w:szCs w:val="28"/>
        </w:rPr>
        <w:t>.</w:t>
      </w:r>
    </w:p>
    <w:p w:rsidR="007F4AD5" w:rsidRDefault="007F4AD5" w:rsidP="007F4AD5">
      <w:pPr>
        <w:numPr>
          <w:ilvl w:val="0"/>
          <w:numId w:val="3"/>
        </w:numPr>
        <w:tabs>
          <w:tab w:val="clear" w:pos="720"/>
          <w:tab w:val="num" w:pos="1134"/>
        </w:tabs>
        <w:spacing w:line="360" w:lineRule="auto"/>
        <w:ind w:left="0" w:firstLine="720"/>
        <w:jc w:val="both"/>
        <w:rPr>
          <w:sz w:val="28"/>
          <w:szCs w:val="28"/>
        </w:rPr>
      </w:pPr>
      <w:proofErr w:type="spellStart"/>
      <w:r w:rsidRPr="00FA0F7D">
        <w:rPr>
          <w:sz w:val="28"/>
          <w:szCs w:val="28"/>
        </w:rPr>
        <w:t>Виханский</w:t>
      </w:r>
      <w:proofErr w:type="spellEnd"/>
      <w:r w:rsidRPr="00FA0F7D">
        <w:rPr>
          <w:sz w:val="28"/>
          <w:szCs w:val="28"/>
        </w:rPr>
        <w:t xml:space="preserve"> О.С. Стратегическое управление. – М.: </w:t>
      </w:r>
      <w:proofErr w:type="spellStart"/>
      <w:r w:rsidRPr="00FA0F7D">
        <w:rPr>
          <w:sz w:val="28"/>
          <w:szCs w:val="28"/>
        </w:rPr>
        <w:t>Экономистъ</w:t>
      </w:r>
      <w:proofErr w:type="spellEnd"/>
      <w:r w:rsidRPr="00FA0F7D">
        <w:rPr>
          <w:sz w:val="28"/>
          <w:szCs w:val="28"/>
        </w:rPr>
        <w:t>, 20</w:t>
      </w:r>
      <w:r w:rsidR="002C2041">
        <w:rPr>
          <w:sz w:val="28"/>
          <w:szCs w:val="28"/>
        </w:rPr>
        <w:t>12</w:t>
      </w:r>
      <w:r>
        <w:rPr>
          <w:sz w:val="28"/>
          <w:szCs w:val="28"/>
        </w:rPr>
        <w:t>.</w:t>
      </w:r>
      <w:r w:rsidRPr="00FA0F7D">
        <w:rPr>
          <w:sz w:val="28"/>
          <w:szCs w:val="28"/>
        </w:rPr>
        <w:t xml:space="preserve"> – 293 с.</w:t>
      </w:r>
    </w:p>
    <w:p w:rsidR="00430EFA" w:rsidRDefault="00430EFA" w:rsidP="00430EFA">
      <w:pPr>
        <w:numPr>
          <w:ilvl w:val="0"/>
          <w:numId w:val="3"/>
        </w:numPr>
        <w:tabs>
          <w:tab w:val="clear" w:pos="720"/>
          <w:tab w:val="num" w:pos="1134"/>
        </w:tabs>
        <w:spacing w:line="360" w:lineRule="auto"/>
        <w:ind w:left="0" w:firstLine="720"/>
        <w:jc w:val="both"/>
        <w:rPr>
          <w:sz w:val="28"/>
          <w:szCs w:val="28"/>
        </w:rPr>
      </w:pPr>
      <w:proofErr w:type="spellStart"/>
      <w:r>
        <w:rPr>
          <w:sz w:val="28"/>
          <w:szCs w:val="28"/>
        </w:rPr>
        <w:t>Виханский</w:t>
      </w:r>
      <w:proofErr w:type="spellEnd"/>
      <w:r>
        <w:rPr>
          <w:sz w:val="28"/>
          <w:szCs w:val="28"/>
        </w:rPr>
        <w:t xml:space="preserve"> О.С., Наумов А.И. Менеджмент. – М.: Инфра-М, 2011. – 576 с.</w:t>
      </w:r>
    </w:p>
    <w:p w:rsidR="007F4AD5" w:rsidRPr="00506AD2" w:rsidRDefault="007F4AD5" w:rsidP="007F4AD5">
      <w:pPr>
        <w:numPr>
          <w:ilvl w:val="0"/>
          <w:numId w:val="3"/>
        </w:numPr>
        <w:tabs>
          <w:tab w:val="clear" w:pos="720"/>
          <w:tab w:val="num" w:pos="1134"/>
        </w:tabs>
        <w:spacing w:line="360" w:lineRule="auto"/>
        <w:ind w:left="0" w:firstLine="720"/>
        <w:jc w:val="both"/>
        <w:rPr>
          <w:sz w:val="28"/>
          <w:szCs w:val="28"/>
        </w:rPr>
      </w:pPr>
      <w:r w:rsidRPr="00506AD2">
        <w:rPr>
          <w:sz w:val="28"/>
          <w:szCs w:val="28"/>
        </w:rPr>
        <w:t xml:space="preserve">Гапоненко А.Л., </w:t>
      </w:r>
      <w:proofErr w:type="spellStart"/>
      <w:r w:rsidRPr="00506AD2">
        <w:rPr>
          <w:sz w:val="28"/>
          <w:szCs w:val="28"/>
        </w:rPr>
        <w:t>Панкрухин</w:t>
      </w:r>
      <w:proofErr w:type="spellEnd"/>
      <w:r w:rsidRPr="00506AD2">
        <w:rPr>
          <w:sz w:val="28"/>
          <w:szCs w:val="28"/>
        </w:rPr>
        <w:t xml:space="preserve"> А.П. Стратегическое управление. </w:t>
      </w:r>
      <w:r>
        <w:rPr>
          <w:sz w:val="28"/>
          <w:szCs w:val="28"/>
        </w:rPr>
        <w:t xml:space="preserve">– М.: Омега – Л, 2010. – 464 </w:t>
      </w:r>
      <w:proofErr w:type="gramStart"/>
      <w:r>
        <w:rPr>
          <w:sz w:val="28"/>
          <w:szCs w:val="28"/>
        </w:rPr>
        <w:t>с</w:t>
      </w:r>
      <w:proofErr w:type="gramEnd"/>
      <w:r>
        <w:rPr>
          <w:sz w:val="28"/>
          <w:szCs w:val="28"/>
        </w:rPr>
        <w:t>.</w:t>
      </w:r>
    </w:p>
    <w:p w:rsidR="007F4AD5" w:rsidRPr="00FA0F7D" w:rsidRDefault="007F4AD5" w:rsidP="007F4AD5">
      <w:pPr>
        <w:numPr>
          <w:ilvl w:val="0"/>
          <w:numId w:val="3"/>
        </w:numPr>
        <w:tabs>
          <w:tab w:val="clear" w:pos="720"/>
          <w:tab w:val="num" w:pos="1134"/>
        </w:tabs>
        <w:spacing w:line="360" w:lineRule="auto"/>
        <w:ind w:left="0" w:firstLine="720"/>
        <w:jc w:val="both"/>
        <w:rPr>
          <w:sz w:val="28"/>
        </w:rPr>
      </w:pPr>
      <w:proofErr w:type="spellStart"/>
      <w:r w:rsidRPr="00FA0F7D">
        <w:rPr>
          <w:sz w:val="28"/>
        </w:rPr>
        <w:t>Друкер</w:t>
      </w:r>
      <w:proofErr w:type="spellEnd"/>
      <w:r w:rsidRPr="00FA0F7D">
        <w:rPr>
          <w:sz w:val="28"/>
        </w:rPr>
        <w:t xml:space="preserve"> П. Практика менеджмента. – М.: Вильямс, 20</w:t>
      </w:r>
      <w:r w:rsidR="002C2041">
        <w:rPr>
          <w:sz w:val="28"/>
        </w:rPr>
        <w:t>12</w:t>
      </w:r>
      <w:r w:rsidRPr="00FA0F7D">
        <w:rPr>
          <w:sz w:val="28"/>
        </w:rPr>
        <w:t xml:space="preserve">.– 398 </w:t>
      </w:r>
      <w:proofErr w:type="gramStart"/>
      <w:r w:rsidRPr="00FA0F7D">
        <w:rPr>
          <w:sz w:val="28"/>
        </w:rPr>
        <w:t>с</w:t>
      </w:r>
      <w:proofErr w:type="gramEnd"/>
      <w:r w:rsidRPr="00FA0F7D">
        <w:rPr>
          <w:sz w:val="28"/>
        </w:rPr>
        <w:t>.</w:t>
      </w:r>
    </w:p>
    <w:p w:rsidR="007F4AD5" w:rsidRPr="00FA0F7D" w:rsidRDefault="007F4AD5" w:rsidP="007F4AD5">
      <w:pPr>
        <w:numPr>
          <w:ilvl w:val="0"/>
          <w:numId w:val="3"/>
        </w:numPr>
        <w:tabs>
          <w:tab w:val="clear" w:pos="720"/>
          <w:tab w:val="num" w:pos="1134"/>
        </w:tabs>
        <w:spacing w:line="360" w:lineRule="auto"/>
        <w:ind w:left="0" w:firstLine="720"/>
        <w:jc w:val="both"/>
        <w:rPr>
          <w:sz w:val="28"/>
        </w:rPr>
      </w:pPr>
      <w:proofErr w:type="spellStart"/>
      <w:r w:rsidRPr="00FA0F7D">
        <w:rPr>
          <w:sz w:val="28"/>
        </w:rPr>
        <w:t>Друкер</w:t>
      </w:r>
      <w:proofErr w:type="spellEnd"/>
      <w:r w:rsidRPr="00FA0F7D">
        <w:rPr>
          <w:sz w:val="28"/>
        </w:rPr>
        <w:t xml:space="preserve"> П. Энциклопедия менеджмента. – М.: Вильямс, 20</w:t>
      </w:r>
      <w:r w:rsidR="002C2041">
        <w:rPr>
          <w:sz w:val="28"/>
        </w:rPr>
        <w:t>12</w:t>
      </w:r>
      <w:r w:rsidRPr="00FA0F7D">
        <w:rPr>
          <w:sz w:val="28"/>
        </w:rPr>
        <w:t xml:space="preserve">.– 432 </w:t>
      </w:r>
      <w:proofErr w:type="gramStart"/>
      <w:r w:rsidRPr="00FA0F7D">
        <w:rPr>
          <w:sz w:val="28"/>
        </w:rPr>
        <w:t>с</w:t>
      </w:r>
      <w:proofErr w:type="gramEnd"/>
      <w:r w:rsidRPr="00FA0F7D">
        <w:rPr>
          <w:sz w:val="28"/>
        </w:rPr>
        <w:t>.</w:t>
      </w:r>
    </w:p>
    <w:p w:rsidR="007F4AD5" w:rsidRPr="00FA0F7D" w:rsidRDefault="007F4AD5" w:rsidP="007F4AD5">
      <w:pPr>
        <w:numPr>
          <w:ilvl w:val="0"/>
          <w:numId w:val="3"/>
        </w:numPr>
        <w:tabs>
          <w:tab w:val="clear" w:pos="720"/>
          <w:tab w:val="left" w:pos="1134"/>
        </w:tabs>
        <w:spacing w:line="360" w:lineRule="auto"/>
        <w:ind w:left="0" w:firstLine="720"/>
        <w:jc w:val="both"/>
        <w:rPr>
          <w:sz w:val="28"/>
          <w:szCs w:val="28"/>
        </w:rPr>
      </w:pPr>
      <w:proofErr w:type="spellStart"/>
      <w:r w:rsidRPr="00FA0F7D">
        <w:rPr>
          <w:sz w:val="28"/>
          <w:szCs w:val="28"/>
        </w:rPr>
        <w:t>Мескон</w:t>
      </w:r>
      <w:proofErr w:type="spellEnd"/>
      <w:r w:rsidRPr="00FA0F7D">
        <w:rPr>
          <w:sz w:val="28"/>
          <w:szCs w:val="28"/>
        </w:rPr>
        <w:t xml:space="preserve"> М., Альберт М., </w:t>
      </w:r>
      <w:proofErr w:type="spellStart"/>
      <w:r w:rsidRPr="00FA0F7D">
        <w:rPr>
          <w:sz w:val="28"/>
          <w:szCs w:val="28"/>
        </w:rPr>
        <w:t>Хедоури</w:t>
      </w:r>
      <w:proofErr w:type="spellEnd"/>
      <w:r w:rsidRPr="00FA0F7D">
        <w:rPr>
          <w:sz w:val="28"/>
          <w:szCs w:val="28"/>
        </w:rPr>
        <w:t xml:space="preserve"> Ф. Основы менеджмента. – М: Дело, 20</w:t>
      </w:r>
      <w:r w:rsidR="002C2041">
        <w:rPr>
          <w:sz w:val="28"/>
          <w:szCs w:val="28"/>
        </w:rPr>
        <w:t>12</w:t>
      </w:r>
      <w:r w:rsidRPr="00FA0F7D">
        <w:rPr>
          <w:sz w:val="28"/>
          <w:szCs w:val="28"/>
        </w:rPr>
        <w:t xml:space="preserve">. – 720 </w:t>
      </w:r>
      <w:proofErr w:type="gramStart"/>
      <w:r w:rsidRPr="00FA0F7D">
        <w:rPr>
          <w:sz w:val="28"/>
          <w:szCs w:val="28"/>
        </w:rPr>
        <w:t>с</w:t>
      </w:r>
      <w:proofErr w:type="gramEnd"/>
      <w:r w:rsidRPr="00FA0F7D">
        <w:rPr>
          <w:sz w:val="28"/>
          <w:szCs w:val="28"/>
        </w:rPr>
        <w:t>.</w:t>
      </w:r>
    </w:p>
    <w:p w:rsidR="007F4AD5" w:rsidRDefault="007F4AD5" w:rsidP="007F4AD5">
      <w:pPr>
        <w:numPr>
          <w:ilvl w:val="0"/>
          <w:numId w:val="3"/>
        </w:numPr>
        <w:tabs>
          <w:tab w:val="clear" w:pos="720"/>
          <w:tab w:val="left" w:pos="1134"/>
        </w:tabs>
        <w:spacing w:line="360" w:lineRule="auto"/>
        <w:ind w:left="0" w:firstLine="720"/>
        <w:jc w:val="both"/>
        <w:rPr>
          <w:sz w:val="28"/>
          <w:szCs w:val="28"/>
        </w:rPr>
      </w:pPr>
      <w:r w:rsidRPr="00FA0F7D">
        <w:rPr>
          <w:sz w:val="28"/>
          <w:szCs w:val="28"/>
        </w:rPr>
        <w:t xml:space="preserve">Портер М. Конкурентная стратегия. Методика анализа отраслей и конкурентов. – М.: </w:t>
      </w:r>
      <w:proofErr w:type="spellStart"/>
      <w:r w:rsidRPr="00FA0F7D">
        <w:rPr>
          <w:sz w:val="28"/>
          <w:szCs w:val="28"/>
        </w:rPr>
        <w:t>Альпина</w:t>
      </w:r>
      <w:proofErr w:type="spellEnd"/>
      <w:r w:rsidRPr="00FA0F7D">
        <w:rPr>
          <w:sz w:val="28"/>
          <w:szCs w:val="28"/>
        </w:rPr>
        <w:t xml:space="preserve"> Бизнес Букс, 20</w:t>
      </w:r>
      <w:r w:rsidR="002C2041">
        <w:rPr>
          <w:sz w:val="28"/>
          <w:szCs w:val="28"/>
        </w:rPr>
        <w:t>12</w:t>
      </w:r>
      <w:r w:rsidRPr="00FA0F7D">
        <w:rPr>
          <w:sz w:val="28"/>
          <w:szCs w:val="28"/>
        </w:rPr>
        <w:t xml:space="preserve">. – 454 </w:t>
      </w:r>
      <w:proofErr w:type="gramStart"/>
      <w:r w:rsidRPr="00FA0F7D">
        <w:rPr>
          <w:sz w:val="28"/>
          <w:szCs w:val="28"/>
        </w:rPr>
        <w:t>с</w:t>
      </w:r>
      <w:proofErr w:type="gramEnd"/>
      <w:r w:rsidRPr="00FA0F7D">
        <w:rPr>
          <w:sz w:val="28"/>
          <w:szCs w:val="28"/>
        </w:rPr>
        <w:t>.</w:t>
      </w:r>
    </w:p>
    <w:p w:rsidR="007F4AD5" w:rsidRPr="00FA0F7D" w:rsidRDefault="007F4AD5" w:rsidP="007F4AD5">
      <w:pPr>
        <w:numPr>
          <w:ilvl w:val="0"/>
          <w:numId w:val="3"/>
        </w:numPr>
        <w:tabs>
          <w:tab w:val="clear" w:pos="720"/>
          <w:tab w:val="left" w:pos="1134"/>
        </w:tabs>
        <w:spacing w:line="360" w:lineRule="auto"/>
        <w:ind w:left="0" w:firstLine="720"/>
        <w:jc w:val="both"/>
        <w:rPr>
          <w:sz w:val="28"/>
          <w:szCs w:val="28"/>
        </w:rPr>
      </w:pPr>
      <w:proofErr w:type="spellStart"/>
      <w:r>
        <w:rPr>
          <w:sz w:val="28"/>
          <w:szCs w:val="28"/>
        </w:rPr>
        <w:t>Почепцов</w:t>
      </w:r>
      <w:proofErr w:type="spellEnd"/>
      <w:r>
        <w:rPr>
          <w:sz w:val="28"/>
          <w:szCs w:val="28"/>
        </w:rPr>
        <w:t xml:space="preserve"> Г.Г. Стратегические коммуникации в политике, бизнесе и государственном управлении. – Киев: </w:t>
      </w:r>
      <w:proofErr w:type="spellStart"/>
      <w:r>
        <w:rPr>
          <w:sz w:val="28"/>
          <w:szCs w:val="28"/>
        </w:rPr>
        <w:t>Альтерпресс</w:t>
      </w:r>
      <w:proofErr w:type="spellEnd"/>
      <w:r>
        <w:rPr>
          <w:sz w:val="28"/>
          <w:szCs w:val="28"/>
        </w:rPr>
        <w:t>, 20</w:t>
      </w:r>
      <w:r w:rsidR="002C2041">
        <w:rPr>
          <w:sz w:val="28"/>
          <w:szCs w:val="28"/>
        </w:rPr>
        <w:t>12</w:t>
      </w:r>
      <w:r>
        <w:rPr>
          <w:sz w:val="28"/>
          <w:szCs w:val="28"/>
        </w:rPr>
        <w:t>. – 224 с.</w:t>
      </w:r>
    </w:p>
    <w:p w:rsidR="007F4AD5" w:rsidRPr="00611825" w:rsidRDefault="007F4AD5" w:rsidP="007F4AD5">
      <w:pPr>
        <w:numPr>
          <w:ilvl w:val="0"/>
          <w:numId w:val="3"/>
        </w:numPr>
        <w:tabs>
          <w:tab w:val="clear" w:pos="720"/>
          <w:tab w:val="left" w:pos="1134"/>
        </w:tabs>
        <w:spacing w:line="360" w:lineRule="auto"/>
        <w:ind w:left="0" w:firstLine="720"/>
        <w:jc w:val="both"/>
        <w:rPr>
          <w:sz w:val="28"/>
          <w:szCs w:val="28"/>
        </w:rPr>
      </w:pPr>
      <w:proofErr w:type="spellStart"/>
      <w:r w:rsidRPr="00FA0F7D">
        <w:rPr>
          <w:sz w:val="28"/>
          <w:szCs w:val="28"/>
        </w:rPr>
        <w:t>Фатхутдинов</w:t>
      </w:r>
      <w:proofErr w:type="spellEnd"/>
      <w:r w:rsidRPr="00FA0F7D">
        <w:rPr>
          <w:sz w:val="28"/>
          <w:szCs w:val="28"/>
        </w:rPr>
        <w:t xml:space="preserve"> Р.А. Стратегический менеджмент. – М.: Дело, 20</w:t>
      </w:r>
      <w:r w:rsidR="002C2041">
        <w:rPr>
          <w:sz w:val="28"/>
          <w:szCs w:val="28"/>
        </w:rPr>
        <w:t>12</w:t>
      </w:r>
      <w:r w:rsidRPr="00FA0F7D">
        <w:rPr>
          <w:sz w:val="28"/>
          <w:szCs w:val="28"/>
        </w:rPr>
        <w:t xml:space="preserve">. – 448 </w:t>
      </w:r>
      <w:proofErr w:type="gramStart"/>
      <w:r w:rsidRPr="00FA0F7D">
        <w:rPr>
          <w:sz w:val="28"/>
          <w:szCs w:val="28"/>
        </w:rPr>
        <w:t>с</w:t>
      </w:r>
      <w:proofErr w:type="gramEnd"/>
      <w:r w:rsidRPr="00FA0F7D">
        <w:rPr>
          <w:sz w:val="28"/>
          <w:szCs w:val="28"/>
        </w:rPr>
        <w:t>.</w:t>
      </w:r>
    </w:p>
    <w:p w:rsidR="00E056EC" w:rsidRPr="00611825" w:rsidRDefault="00E056EC" w:rsidP="00E056EC">
      <w:pPr>
        <w:numPr>
          <w:ilvl w:val="0"/>
          <w:numId w:val="3"/>
        </w:numPr>
        <w:tabs>
          <w:tab w:val="clear" w:pos="720"/>
          <w:tab w:val="left" w:pos="993"/>
        </w:tabs>
        <w:spacing w:line="360" w:lineRule="auto"/>
        <w:ind w:left="0" w:right="175" w:firstLine="709"/>
        <w:jc w:val="both"/>
        <w:rPr>
          <w:sz w:val="28"/>
          <w:szCs w:val="28"/>
        </w:rPr>
      </w:pPr>
      <w:r w:rsidRPr="00611825">
        <w:rPr>
          <w:sz w:val="28"/>
          <w:szCs w:val="28"/>
        </w:rPr>
        <w:t>«</w:t>
      </w:r>
      <w:r w:rsidRPr="00611825">
        <w:rPr>
          <w:sz w:val="28"/>
          <w:szCs w:val="28"/>
          <w:lang w:val="en-US"/>
        </w:rPr>
        <w:t>GalloperCRM</w:t>
      </w:r>
      <w:r w:rsidRPr="00611825">
        <w:rPr>
          <w:sz w:val="28"/>
          <w:szCs w:val="28"/>
        </w:rPr>
        <w:t xml:space="preserve">. Легко и просто»: </w:t>
      </w:r>
      <w:r w:rsidRPr="00611825">
        <w:rPr>
          <w:sz w:val="28"/>
          <w:szCs w:val="28"/>
        </w:rPr>
        <w:sym w:font="Symbol" w:char="F05B"/>
      </w:r>
      <w:r w:rsidRPr="00611825">
        <w:rPr>
          <w:sz w:val="28"/>
          <w:szCs w:val="28"/>
        </w:rPr>
        <w:t>сайт</w:t>
      </w:r>
      <w:r w:rsidRPr="00611825">
        <w:rPr>
          <w:sz w:val="28"/>
          <w:szCs w:val="28"/>
        </w:rPr>
        <w:sym w:font="Symbol" w:char="F05D"/>
      </w:r>
      <w:r w:rsidRPr="00611825">
        <w:rPr>
          <w:sz w:val="28"/>
          <w:szCs w:val="28"/>
        </w:rPr>
        <w:t xml:space="preserve">. </w:t>
      </w:r>
      <w:r w:rsidRPr="00611825">
        <w:rPr>
          <w:sz w:val="28"/>
          <w:szCs w:val="28"/>
          <w:lang w:val="en-US"/>
        </w:rPr>
        <w:t>URL</w:t>
      </w:r>
      <w:r w:rsidRPr="00611825">
        <w:rPr>
          <w:sz w:val="28"/>
          <w:szCs w:val="28"/>
        </w:rPr>
        <w:t xml:space="preserve">: </w:t>
      </w:r>
      <w:hyperlink r:id="rId27" w:history="1">
        <w:r w:rsidRPr="00611825">
          <w:rPr>
            <w:rStyle w:val="a6"/>
            <w:color w:val="auto"/>
            <w:sz w:val="28"/>
            <w:szCs w:val="28"/>
          </w:rPr>
          <w:t>www.gallopercrm.com</w:t>
        </w:r>
      </w:hyperlink>
    </w:p>
    <w:p w:rsidR="003D7157" w:rsidRPr="00611825" w:rsidRDefault="003D7157" w:rsidP="003D7157">
      <w:pPr>
        <w:spacing w:line="360" w:lineRule="auto"/>
        <w:ind w:left="360"/>
        <w:rPr>
          <w:sz w:val="28"/>
          <w:szCs w:val="28"/>
        </w:rPr>
      </w:pPr>
      <w:r w:rsidRPr="00611825">
        <w:rPr>
          <w:bCs/>
          <w:sz w:val="28"/>
          <w:szCs w:val="28"/>
        </w:rPr>
        <w:t xml:space="preserve">     14. </w:t>
      </w:r>
      <w:hyperlink r:id="rId28" w:history="1">
        <w:r w:rsidRPr="00611825">
          <w:rPr>
            <w:rStyle w:val="a6"/>
            <w:bCs/>
            <w:color w:val="auto"/>
            <w:sz w:val="28"/>
            <w:szCs w:val="28"/>
            <w:u w:val="none"/>
          </w:rPr>
          <w:t>Томпсон, А.А.</w:t>
        </w:r>
      </w:hyperlink>
      <w:r w:rsidRPr="00611825">
        <w:rPr>
          <w:sz w:val="28"/>
          <w:szCs w:val="28"/>
        </w:rPr>
        <w:t xml:space="preserve"> Стратегический менеджмент. Концепции и ситуации для анализа</w:t>
      </w:r>
      <w:proofErr w:type="gramStart"/>
      <w:r w:rsidRPr="00611825">
        <w:rPr>
          <w:sz w:val="28"/>
          <w:szCs w:val="28"/>
        </w:rPr>
        <w:t xml:space="preserve"> :</w:t>
      </w:r>
      <w:proofErr w:type="gramEnd"/>
      <w:r w:rsidRPr="00611825">
        <w:rPr>
          <w:sz w:val="28"/>
          <w:szCs w:val="28"/>
        </w:rPr>
        <w:t xml:space="preserve"> Учеб</w:t>
      </w:r>
      <w:proofErr w:type="gramStart"/>
      <w:r w:rsidRPr="00611825">
        <w:rPr>
          <w:sz w:val="28"/>
          <w:szCs w:val="28"/>
        </w:rPr>
        <w:t>.</w:t>
      </w:r>
      <w:proofErr w:type="gramEnd"/>
      <w:r w:rsidRPr="00611825">
        <w:rPr>
          <w:sz w:val="28"/>
          <w:szCs w:val="28"/>
        </w:rPr>
        <w:t xml:space="preserve"> </w:t>
      </w:r>
      <w:proofErr w:type="spellStart"/>
      <w:proofErr w:type="gramStart"/>
      <w:r w:rsidRPr="00611825">
        <w:rPr>
          <w:sz w:val="28"/>
          <w:szCs w:val="28"/>
        </w:rPr>
        <w:t>п</w:t>
      </w:r>
      <w:proofErr w:type="gramEnd"/>
      <w:r w:rsidRPr="00611825">
        <w:rPr>
          <w:sz w:val="28"/>
          <w:szCs w:val="28"/>
        </w:rPr>
        <w:t>особ</w:t>
      </w:r>
      <w:proofErr w:type="spellEnd"/>
      <w:r w:rsidRPr="00611825">
        <w:rPr>
          <w:sz w:val="28"/>
          <w:szCs w:val="28"/>
        </w:rPr>
        <w:t>.: Пер. с англ. / А.А. То</w:t>
      </w:r>
      <w:r w:rsidR="0096359B">
        <w:rPr>
          <w:sz w:val="28"/>
          <w:szCs w:val="28"/>
        </w:rPr>
        <w:t xml:space="preserve">мпсон, А.Дж. </w:t>
      </w:r>
      <w:proofErr w:type="spellStart"/>
      <w:r w:rsidR="0096359B">
        <w:rPr>
          <w:sz w:val="28"/>
          <w:szCs w:val="28"/>
        </w:rPr>
        <w:t>Стрикленд</w:t>
      </w:r>
      <w:proofErr w:type="spellEnd"/>
      <w:r w:rsidR="0096359B">
        <w:rPr>
          <w:sz w:val="28"/>
          <w:szCs w:val="28"/>
        </w:rPr>
        <w:t xml:space="preserve"> </w:t>
      </w:r>
      <w:r w:rsidRPr="00611825">
        <w:rPr>
          <w:sz w:val="28"/>
          <w:szCs w:val="28"/>
        </w:rPr>
        <w:t xml:space="preserve">— 12-е изд. — М. : Вильямс, 2009 .— 925 с. — (Библиотека </w:t>
      </w:r>
      <w:proofErr w:type="spellStart"/>
      <w:r w:rsidRPr="00611825">
        <w:rPr>
          <w:sz w:val="28"/>
          <w:szCs w:val="28"/>
        </w:rPr>
        <w:t>Strategica</w:t>
      </w:r>
      <w:proofErr w:type="spellEnd"/>
      <w:r w:rsidRPr="00611825">
        <w:rPr>
          <w:sz w:val="28"/>
          <w:szCs w:val="28"/>
        </w:rPr>
        <w:t xml:space="preserve">) .— </w:t>
      </w:r>
    </w:p>
    <w:p w:rsidR="003D7157" w:rsidRPr="0096359B" w:rsidRDefault="003D7157" w:rsidP="00611825">
      <w:pPr>
        <w:pStyle w:val="ab"/>
        <w:spacing w:line="360" w:lineRule="auto"/>
        <w:rPr>
          <w:rFonts w:ascii="Times New Roman" w:hAnsi="Times New Roman" w:cs="Times New Roman"/>
          <w:sz w:val="28"/>
          <w:szCs w:val="28"/>
        </w:rPr>
      </w:pPr>
      <w:r w:rsidRPr="0096359B">
        <w:rPr>
          <w:rFonts w:ascii="Times New Roman" w:hAnsi="Times New Roman" w:cs="Times New Roman"/>
          <w:bCs/>
          <w:sz w:val="28"/>
          <w:szCs w:val="28"/>
        </w:rPr>
        <w:lastRenderedPageBreak/>
        <w:t xml:space="preserve">15. </w:t>
      </w:r>
      <w:hyperlink r:id="rId29" w:history="1">
        <w:r w:rsidRPr="0096359B">
          <w:rPr>
            <w:rStyle w:val="a6"/>
            <w:rFonts w:ascii="Times New Roman" w:hAnsi="Times New Roman" w:cs="Times New Roman"/>
            <w:bCs/>
            <w:color w:val="auto"/>
            <w:sz w:val="28"/>
            <w:szCs w:val="28"/>
            <w:u w:val="none"/>
          </w:rPr>
          <w:t>Маркова, В.Д.</w:t>
        </w:r>
      </w:hyperlink>
      <w:r w:rsidRPr="0096359B">
        <w:rPr>
          <w:rFonts w:ascii="Times New Roman" w:hAnsi="Times New Roman" w:cs="Times New Roman"/>
          <w:sz w:val="28"/>
          <w:szCs w:val="28"/>
        </w:rPr>
        <w:t xml:space="preserve"> Стратегический менеджмент: понятия, концепции, инструменты принятия решений</w:t>
      </w:r>
      <w:proofErr w:type="gramStart"/>
      <w:r w:rsidRPr="0096359B">
        <w:rPr>
          <w:rFonts w:ascii="Times New Roman" w:hAnsi="Times New Roman" w:cs="Times New Roman"/>
          <w:sz w:val="28"/>
          <w:szCs w:val="28"/>
        </w:rPr>
        <w:t xml:space="preserve"> :</w:t>
      </w:r>
      <w:proofErr w:type="gramEnd"/>
      <w:r w:rsidRPr="0096359B">
        <w:rPr>
          <w:rFonts w:ascii="Times New Roman" w:hAnsi="Times New Roman" w:cs="Times New Roman"/>
          <w:sz w:val="28"/>
          <w:szCs w:val="28"/>
        </w:rPr>
        <w:t xml:space="preserve"> Справочное пособие / В.Д. Маркова, С.А. Кузнецова</w:t>
      </w:r>
      <w:proofErr w:type="gramStart"/>
      <w:r w:rsidRPr="0096359B">
        <w:rPr>
          <w:rFonts w:ascii="Times New Roman" w:hAnsi="Times New Roman" w:cs="Times New Roman"/>
          <w:sz w:val="28"/>
          <w:szCs w:val="28"/>
        </w:rPr>
        <w:t xml:space="preserve"> .</w:t>
      </w:r>
      <w:proofErr w:type="gramEnd"/>
      <w:r w:rsidRPr="0096359B">
        <w:rPr>
          <w:rFonts w:ascii="Times New Roman" w:hAnsi="Times New Roman" w:cs="Times New Roman"/>
          <w:sz w:val="28"/>
          <w:szCs w:val="28"/>
        </w:rPr>
        <w:t xml:space="preserve">— М. : </w:t>
      </w:r>
      <w:proofErr w:type="spellStart"/>
      <w:r w:rsidRPr="0096359B">
        <w:rPr>
          <w:rFonts w:ascii="Times New Roman" w:hAnsi="Times New Roman" w:cs="Times New Roman"/>
          <w:sz w:val="28"/>
          <w:szCs w:val="28"/>
        </w:rPr>
        <w:t>Инфра-М</w:t>
      </w:r>
      <w:proofErr w:type="spellEnd"/>
      <w:r w:rsidRPr="0096359B">
        <w:rPr>
          <w:rFonts w:ascii="Times New Roman" w:hAnsi="Times New Roman" w:cs="Times New Roman"/>
          <w:sz w:val="28"/>
          <w:szCs w:val="28"/>
        </w:rPr>
        <w:t>, 2012 .— 320 с. — (Справочники "</w:t>
      </w:r>
      <w:proofErr w:type="spellStart"/>
      <w:r w:rsidRPr="0096359B">
        <w:rPr>
          <w:rFonts w:ascii="Times New Roman" w:hAnsi="Times New Roman" w:cs="Times New Roman"/>
          <w:sz w:val="28"/>
          <w:szCs w:val="28"/>
        </w:rPr>
        <w:t>Инфра-М</w:t>
      </w:r>
      <w:proofErr w:type="spellEnd"/>
      <w:r w:rsidRPr="0096359B">
        <w:rPr>
          <w:rFonts w:ascii="Times New Roman" w:hAnsi="Times New Roman" w:cs="Times New Roman"/>
          <w:sz w:val="28"/>
          <w:szCs w:val="28"/>
        </w:rPr>
        <w:t xml:space="preserve">") </w:t>
      </w:r>
    </w:p>
    <w:p w:rsidR="003D7157" w:rsidRPr="0096359B" w:rsidRDefault="00611825" w:rsidP="00611825">
      <w:pPr>
        <w:autoSpaceDE w:val="0"/>
        <w:autoSpaceDN w:val="0"/>
        <w:adjustRightInd w:val="0"/>
        <w:spacing w:line="360" w:lineRule="auto"/>
        <w:rPr>
          <w:rFonts w:eastAsia="Calibri"/>
          <w:sz w:val="28"/>
          <w:szCs w:val="28"/>
        </w:rPr>
      </w:pPr>
      <w:r w:rsidRPr="0096359B">
        <w:rPr>
          <w:sz w:val="28"/>
          <w:szCs w:val="28"/>
        </w:rPr>
        <w:t xml:space="preserve">         16.  </w:t>
      </w:r>
      <w:hyperlink r:id="rId30" w:history="1">
        <w:r w:rsidRPr="0096359B">
          <w:rPr>
            <w:rStyle w:val="a6"/>
            <w:rFonts w:eastAsia="Calibri"/>
            <w:color w:val="auto"/>
            <w:sz w:val="28"/>
            <w:szCs w:val="28"/>
          </w:rPr>
          <w:t>http://www.cfin.ru/management/controlling/bsc_short.shtml</w:t>
        </w:r>
      </w:hyperlink>
      <w:r w:rsidRPr="0096359B">
        <w:rPr>
          <w:rFonts w:eastAsia="Calibri"/>
          <w:sz w:val="28"/>
          <w:szCs w:val="28"/>
        </w:rPr>
        <w:t xml:space="preserve"> </w:t>
      </w:r>
      <w:r w:rsidRPr="0096359B">
        <w:rPr>
          <w:sz w:val="28"/>
          <w:szCs w:val="28"/>
        </w:rPr>
        <w:t xml:space="preserve">— </w:t>
      </w:r>
      <w:r w:rsidRPr="0096359B">
        <w:rPr>
          <w:rFonts w:eastAsia="Calibri"/>
          <w:sz w:val="28"/>
          <w:szCs w:val="28"/>
        </w:rPr>
        <w:t xml:space="preserve"> Портал корпоративный менеджмент</w:t>
      </w:r>
    </w:p>
    <w:p w:rsidR="00611825" w:rsidRPr="0096359B" w:rsidRDefault="00611825" w:rsidP="00611825">
      <w:pPr>
        <w:autoSpaceDE w:val="0"/>
        <w:autoSpaceDN w:val="0"/>
        <w:adjustRightInd w:val="0"/>
        <w:spacing w:line="360" w:lineRule="auto"/>
        <w:rPr>
          <w:rFonts w:eastAsia="Calibri"/>
          <w:sz w:val="28"/>
          <w:szCs w:val="28"/>
        </w:rPr>
      </w:pPr>
      <w:r w:rsidRPr="0096359B">
        <w:rPr>
          <w:rFonts w:eastAsia="Calibri"/>
          <w:sz w:val="28"/>
          <w:szCs w:val="28"/>
        </w:rPr>
        <w:t xml:space="preserve">         17. </w:t>
      </w:r>
      <w:r w:rsidRPr="0096359B">
        <w:rPr>
          <w:rFonts w:eastAsia="Calibri"/>
          <w:sz w:val="28"/>
          <w:szCs w:val="28"/>
          <w:u w:val="single"/>
        </w:rPr>
        <w:t xml:space="preserve">http://www.iteam.ru/ </w:t>
      </w:r>
      <w:proofErr w:type="spellStart"/>
      <w:r w:rsidRPr="0096359B">
        <w:rPr>
          <w:rFonts w:eastAsia="Calibri"/>
          <w:sz w:val="28"/>
          <w:szCs w:val="28"/>
          <w:u w:val="single"/>
        </w:rPr>
        <w:t>ITeam</w:t>
      </w:r>
      <w:proofErr w:type="spellEnd"/>
      <w:r w:rsidRPr="0096359B">
        <w:rPr>
          <w:rFonts w:eastAsia="Calibri"/>
          <w:sz w:val="28"/>
          <w:szCs w:val="28"/>
        </w:rPr>
        <w:t xml:space="preserve"> </w:t>
      </w:r>
      <w:r w:rsidRPr="0096359B">
        <w:rPr>
          <w:sz w:val="28"/>
          <w:szCs w:val="28"/>
        </w:rPr>
        <w:t xml:space="preserve">— </w:t>
      </w:r>
      <w:r w:rsidRPr="0096359B">
        <w:rPr>
          <w:rFonts w:eastAsia="Calibri"/>
          <w:sz w:val="28"/>
          <w:szCs w:val="28"/>
        </w:rPr>
        <w:t xml:space="preserve"> Портал корпоративного управления</w:t>
      </w:r>
    </w:p>
    <w:p w:rsidR="00611825" w:rsidRPr="0096359B" w:rsidRDefault="00611825" w:rsidP="00611825">
      <w:pPr>
        <w:autoSpaceDE w:val="0"/>
        <w:autoSpaceDN w:val="0"/>
        <w:adjustRightInd w:val="0"/>
        <w:spacing w:line="360" w:lineRule="auto"/>
        <w:rPr>
          <w:rFonts w:eastAsia="Calibri"/>
          <w:sz w:val="28"/>
          <w:szCs w:val="28"/>
        </w:rPr>
      </w:pPr>
      <w:r w:rsidRPr="0096359B">
        <w:rPr>
          <w:rFonts w:eastAsia="Calibri"/>
          <w:sz w:val="28"/>
          <w:szCs w:val="28"/>
        </w:rPr>
        <w:t xml:space="preserve">         18. </w:t>
      </w:r>
      <w:hyperlink r:id="rId31" w:history="1">
        <w:r w:rsidRPr="0096359B">
          <w:rPr>
            <w:rStyle w:val="a6"/>
            <w:rFonts w:eastAsia="Calibri"/>
            <w:color w:val="auto"/>
            <w:sz w:val="28"/>
            <w:szCs w:val="28"/>
          </w:rPr>
          <w:t>http://www.strategplann.ru/</w:t>
        </w:r>
      </w:hyperlink>
      <w:r w:rsidRPr="0096359B">
        <w:rPr>
          <w:rFonts w:eastAsia="Calibri"/>
          <w:sz w:val="28"/>
          <w:szCs w:val="28"/>
        </w:rPr>
        <w:t xml:space="preserve"> </w:t>
      </w:r>
      <w:r w:rsidRPr="0096359B">
        <w:rPr>
          <w:sz w:val="28"/>
          <w:szCs w:val="28"/>
        </w:rPr>
        <w:t xml:space="preserve">— </w:t>
      </w:r>
      <w:r w:rsidRPr="0096359B">
        <w:rPr>
          <w:rFonts w:eastAsia="Calibri"/>
          <w:sz w:val="28"/>
          <w:szCs w:val="28"/>
        </w:rPr>
        <w:t xml:space="preserve"> Стратегия и управление</w:t>
      </w:r>
    </w:p>
    <w:p w:rsidR="00611825" w:rsidRPr="0096359B" w:rsidRDefault="00611825" w:rsidP="00611825">
      <w:pPr>
        <w:autoSpaceDE w:val="0"/>
        <w:autoSpaceDN w:val="0"/>
        <w:adjustRightInd w:val="0"/>
        <w:spacing w:line="360" w:lineRule="auto"/>
        <w:rPr>
          <w:rFonts w:eastAsia="Calibri"/>
          <w:sz w:val="28"/>
          <w:szCs w:val="28"/>
        </w:rPr>
      </w:pPr>
      <w:r w:rsidRPr="0096359B">
        <w:rPr>
          <w:rFonts w:eastAsia="Calibri"/>
          <w:sz w:val="28"/>
          <w:szCs w:val="28"/>
        </w:rPr>
        <w:t xml:space="preserve">         19. </w:t>
      </w:r>
      <w:hyperlink r:id="rId32" w:history="1">
        <w:r w:rsidRPr="0096359B">
          <w:rPr>
            <w:rStyle w:val="a6"/>
            <w:rFonts w:eastAsia="Calibri"/>
            <w:color w:val="auto"/>
            <w:sz w:val="28"/>
            <w:szCs w:val="28"/>
          </w:rPr>
          <w:t>http://infomanagement.ru/</w:t>
        </w:r>
      </w:hyperlink>
      <w:r w:rsidRPr="0096359B">
        <w:rPr>
          <w:rFonts w:eastAsia="Calibri"/>
          <w:sz w:val="28"/>
          <w:szCs w:val="28"/>
        </w:rPr>
        <w:t xml:space="preserve">  </w:t>
      </w:r>
      <w:r w:rsidRPr="0096359B">
        <w:rPr>
          <w:sz w:val="28"/>
          <w:szCs w:val="28"/>
        </w:rPr>
        <w:t xml:space="preserve">— </w:t>
      </w:r>
      <w:r w:rsidRPr="0096359B">
        <w:rPr>
          <w:rFonts w:eastAsia="Calibri"/>
          <w:sz w:val="28"/>
          <w:szCs w:val="28"/>
        </w:rPr>
        <w:t>Стратегический  менеджмент</w:t>
      </w:r>
    </w:p>
    <w:p w:rsidR="00611825" w:rsidRPr="0096359B" w:rsidRDefault="00611825" w:rsidP="00611825">
      <w:pPr>
        <w:autoSpaceDE w:val="0"/>
        <w:autoSpaceDN w:val="0"/>
        <w:adjustRightInd w:val="0"/>
        <w:spacing w:line="360" w:lineRule="auto"/>
        <w:rPr>
          <w:rFonts w:eastAsia="TimesNewRomanPSMT"/>
          <w:sz w:val="28"/>
          <w:szCs w:val="28"/>
        </w:rPr>
      </w:pPr>
      <w:r w:rsidRPr="0096359B">
        <w:rPr>
          <w:rFonts w:eastAsia="Calibri"/>
          <w:sz w:val="28"/>
          <w:szCs w:val="28"/>
        </w:rPr>
        <w:t xml:space="preserve">         20.</w:t>
      </w:r>
      <w:r w:rsidR="0096359B">
        <w:rPr>
          <w:rFonts w:eastAsia="Calibri"/>
          <w:sz w:val="28"/>
          <w:szCs w:val="28"/>
        </w:rPr>
        <w:t xml:space="preserve"> </w:t>
      </w:r>
      <w:hyperlink r:id="rId33" w:history="1">
        <w:r w:rsidRPr="0096359B">
          <w:rPr>
            <w:rStyle w:val="a6"/>
            <w:rFonts w:eastAsia="Calibri"/>
            <w:color w:val="auto"/>
            <w:sz w:val="28"/>
            <w:szCs w:val="28"/>
          </w:rPr>
          <w:t>http://www.iteam.ru</w:t>
        </w:r>
      </w:hyperlink>
      <w:r w:rsidRPr="0096359B">
        <w:rPr>
          <w:rFonts w:eastAsia="Calibri"/>
          <w:sz w:val="28"/>
          <w:szCs w:val="28"/>
        </w:rPr>
        <w:t xml:space="preserve"> </w:t>
      </w:r>
      <w:r w:rsidRPr="0096359B">
        <w:rPr>
          <w:sz w:val="28"/>
          <w:szCs w:val="28"/>
        </w:rPr>
        <w:t>—</w:t>
      </w:r>
      <w:r w:rsidRPr="0096359B">
        <w:rPr>
          <w:rFonts w:eastAsia="TimesNewRomanPSMT"/>
          <w:sz w:val="28"/>
          <w:szCs w:val="28"/>
        </w:rPr>
        <w:t xml:space="preserve"> Портал </w:t>
      </w:r>
      <w:r w:rsidRPr="0096359B">
        <w:rPr>
          <w:rFonts w:eastAsia="Calibri"/>
          <w:sz w:val="28"/>
          <w:szCs w:val="28"/>
        </w:rPr>
        <w:t>«</w:t>
      </w:r>
      <w:r w:rsidRPr="0096359B">
        <w:rPr>
          <w:rFonts w:eastAsia="TimesNewRomanPSMT"/>
          <w:sz w:val="28"/>
          <w:szCs w:val="28"/>
        </w:rPr>
        <w:t xml:space="preserve">Технологии </w:t>
      </w:r>
      <w:proofErr w:type="gramStart"/>
      <w:r w:rsidRPr="0096359B">
        <w:rPr>
          <w:rFonts w:eastAsia="TimesNewRomanPSMT"/>
          <w:sz w:val="28"/>
          <w:szCs w:val="28"/>
        </w:rPr>
        <w:t>корпоративного</w:t>
      </w:r>
      <w:proofErr w:type="gramEnd"/>
    </w:p>
    <w:p w:rsidR="00611825" w:rsidRDefault="00611825" w:rsidP="00611825">
      <w:pPr>
        <w:autoSpaceDE w:val="0"/>
        <w:autoSpaceDN w:val="0"/>
        <w:adjustRightInd w:val="0"/>
        <w:spacing w:line="360" w:lineRule="auto"/>
        <w:rPr>
          <w:rFonts w:eastAsia="Calibri"/>
          <w:sz w:val="28"/>
          <w:szCs w:val="28"/>
        </w:rPr>
      </w:pPr>
      <w:r w:rsidRPr="0096359B">
        <w:rPr>
          <w:rFonts w:eastAsia="TimesNewRomanPSMT"/>
          <w:sz w:val="28"/>
          <w:szCs w:val="28"/>
        </w:rPr>
        <w:t>управления</w:t>
      </w:r>
      <w:r w:rsidRPr="0096359B">
        <w:rPr>
          <w:rFonts w:eastAsia="Calibri"/>
          <w:sz w:val="28"/>
          <w:szCs w:val="28"/>
        </w:rPr>
        <w:t>»</w:t>
      </w:r>
    </w:p>
    <w:p w:rsidR="0096359B" w:rsidRDefault="0096359B" w:rsidP="00611825">
      <w:pPr>
        <w:autoSpaceDE w:val="0"/>
        <w:autoSpaceDN w:val="0"/>
        <w:adjustRightInd w:val="0"/>
        <w:spacing w:line="360" w:lineRule="auto"/>
        <w:rPr>
          <w:rFonts w:eastAsia="Calibri"/>
          <w:sz w:val="28"/>
          <w:szCs w:val="28"/>
        </w:rPr>
      </w:pPr>
    </w:p>
    <w:p w:rsidR="0096359B" w:rsidRDefault="0096359B" w:rsidP="00611825">
      <w:pPr>
        <w:autoSpaceDE w:val="0"/>
        <w:autoSpaceDN w:val="0"/>
        <w:adjustRightInd w:val="0"/>
        <w:spacing w:line="360" w:lineRule="auto"/>
        <w:rPr>
          <w:rFonts w:eastAsia="Calibri"/>
          <w:sz w:val="28"/>
          <w:szCs w:val="28"/>
        </w:rPr>
      </w:pPr>
    </w:p>
    <w:p w:rsidR="0096359B" w:rsidRDefault="0096359B" w:rsidP="00611825">
      <w:pPr>
        <w:autoSpaceDE w:val="0"/>
        <w:autoSpaceDN w:val="0"/>
        <w:adjustRightInd w:val="0"/>
        <w:spacing w:line="360" w:lineRule="auto"/>
        <w:rPr>
          <w:rFonts w:eastAsia="Calibri"/>
          <w:sz w:val="28"/>
          <w:szCs w:val="28"/>
        </w:rPr>
      </w:pPr>
    </w:p>
    <w:p w:rsidR="0096359B" w:rsidRDefault="0096359B" w:rsidP="00611825">
      <w:pPr>
        <w:autoSpaceDE w:val="0"/>
        <w:autoSpaceDN w:val="0"/>
        <w:adjustRightInd w:val="0"/>
        <w:spacing w:line="360" w:lineRule="auto"/>
        <w:rPr>
          <w:rFonts w:eastAsia="Calibri"/>
          <w:sz w:val="28"/>
          <w:szCs w:val="28"/>
        </w:rPr>
      </w:pPr>
    </w:p>
    <w:p w:rsidR="0096359B" w:rsidRDefault="0096359B" w:rsidP="00611825">
      <w:pPr>
        <w:autoSpaceDE w:val="0"/>
        <w:autoSpaceDN w:val="0"/>
        <w:adjustRightInd w:val="0"/>
        <w:spacing w:line="360" w:lineRule="auto"/>
        <w:rPr>
          <w:rFonts w:eastAsia="Calibri"/>
          <w:sz w:val="28"/>
          <w:szCs w:val="28"/>
        </w:rPr>
      </w:pPr>
    </w:p>
    <w:p w:rsidR="0096359B" w:rsidRDefault="0096359B" w:rsidP="00611825">
      <w:pPr>
        <w:autoSpaceDE w:val="0"/>
        <w:autoSpaceDN w:val="0"/>
        <w:adjustRightInd w:val="0"/>
        <w:spacing w:line="360" w:lineRule="auto"/>
        <w:rPr>
          <w:rFonts w:eastAsia="Calibri"/>
          <w:sz w:val="28"/>
          <w:szCs w:val="28"/>
        </w:rPr>
      </w:pPr>
    </w:p>
    <w:p w:rsidR="0096359B" w:rsidRDefault="0096359B" w:rsidP="00611825">
      <w:pPr>
        <w:autoSpaceDE w:val="0"/>
        <w:autoSpaceDN w:val="0"/>
        <w:adjustRightInd w:val="0"/>
        <w:spacing w:line="360" w:lineRule="auto"/>
        <w:rPr>
          <w:rFonts w:eastAsia="Calibri"/>
          <w:sz w:val="28"/>
          <w:szCs w:val="28"/>
        </w:rPr>
      </w:pPr>
    </w:p>
    <w:p w:rsidR="0096359B" w:rsidRDefault="0096359B" w:rsidP="00611825">
      <w:pPr>
        <w:autoSpaceDE w:val="0"/>
        <w:autoSpaceDN w:val="0"/>
        <w:adjustRightInd w:val="0"/>
        <w:spacing w:line="360" w:lineRule="auto"/>
        <w:rPr>
          <w:rFonts w:eastAsia="Calibri"/>
          <w:sz w:val="28"/>
          <w:szCs w:val="28"/>
        </w:rPr>
      </w:pPr>
    </w:p>
    <w:p w:rsidR="0096359B" w:rsidRDefault="0096359B" w:rsidP="00611825">
      <w:pPr>
        <w:autoSpaceDE w:val="0"/>
        <w:autoSpaceDN w:val="0"/>
        <w:adjustRightInd w:val="0"/>
        <w:spacing w:line="360" w:lineRule="auto"/>
        <w:rPr>
          <w:rFonts w:eastAsia="Calibri"/>
          <w:sz w:val="28"/>
          <w:szCs w:val="28"/>
        </w:rPr>
      </w:pPr>
    </w:p>
    <w:p w:rsidR="0096359B" w:rsidRDefault="0096359B" w:rsidP="00611825">
      <w:pPr>
        <w:autoSpaceDE w:val="0"/>
        <w:autoSpaceDN w:val="0"/>
        <w:adjustRightInd w:val="0"/>
        <w:spacing w:line="360" w:lineRule="auto"/>
        <w:rPr>
          <w:rFonts w:eastAsia="Calibri"/>
          <w:sz w:val="28"/>
          <w:szCs w:val="28"/>
        </w:rPr>
      </w:pPr>
    </w:p>
    <w:p w:rsidR="0096359B" w:rsidRDefault="0096359B" w:rsidP="00611825">
      <w:pPr>
        <w:autoSpaceDE w:val="0"/>
        <w:autoSpaceDN w:val="0"/>
        <w:adjustRightInd w:val="0"/>
        <w:spacing w:line="360" w:lineRule="auto"/>
        <w:rPr>
          <w:rFonts w:eastAsia="Calibri"/>
          <w:sz w:val="28"/>
          <w:szCs w:val="28"/>
        </w:rPr>
      </w:pPr>
    </w:p>
    <w:p w:rsidR="0096359B" w:rsidRDefault="0096359B" w:rsidP="00611825">
      <w:pPr>
        <w:autoSpaceDE w:val="0"/>
        <w:autoSpaceDN w:val="0"/>
        <w:adjustRightInd w:val="0"/>
        <w:spacing w:line="360" w:lineRule="auto"/>
        <w:rPr>
          <w:rFonts w:eastAsia="Calibri"/>
          <w:sz w:val="28"/>
          <w:szCs w:val="28"/>
        </w:rPr>
      </w:pPr>
    </w:p>
    <w:p w:rsidR="0096359B" w:rsidRDefault="0096359B" w:rsidP="00611825">
      <w:pPr>
        <w:autoSpaceDE w:val="0"/>
        <w:autoSpaceDN w:val="0"/>
        <w:adjustRightInd w:val="0"/>
        <w:spacing w:line="360" w:lineRule="auto"/>
        <w:rPr>
          <w:rFonts w:eastAsia="Calibri"/>
          <w:sz w:val="28"/>
          <w:szCs w:val="28"/>
        </w:rPr>
      </w:pPr>
    </w:p>
    <w:p w:rsidR="0096359B" w:rsidRDefault="0096359B" w:rsidP="00611825">
      <w:pPr>
        <w:autoSpaceDE w:val="0"/>
        <w:autoSpaceDN w:val="0"/>
        <w:adjustRightInd w:val="0"/>
        <w:spacing w:line="360" w:lineRule="auto"/>
        <w:rPr>
          <w:rFonts w:eastAsia="Calibri"/>
          <w:sz w:val="28"/>
          <w:szCs w:val="28"/>
        </w:rPr>
      </w:pPr>
    </w:p>
    <w:p w:rsidR="0096359B" w:rsidRDefault="0096359B" w:rsidP="00611825">
      <w:pPr>
        <w:autoSpaceDE w:val="0"/>
        <w:autoSpaceDN w:val="0"/>
        <w:adjustRightInd w:val="0"/>
        <w:spacing w:line="360" w:lineRule="auto"/>
        <w:rPr>
          <w:rFonts w:eastAsia="Calibri"/>
          <w:sz w:val="28"/>
          <w:szCs w:val="28"/>
        </w:rPr>
      </w:pPr>
    </w:p>
    <w:p w:rsidR="0096359B" w:rsidRPr="0096359B" w:rsidRDefault="0096359B" w:rsidP="00611825">
      <w:pPr>
        <w:autoSpaceDE w:val="0"/>
        <w:autoSpaceDN w:val="0"/>
        <w:adjustRightInd w:val="0"/>
        <w:spacing w:line="360" w:lineRule="auto"/>
        <w:rPr>
          <w:rFonts w:eastAsia="Calibri"/>
          <w:sz w:val="28"/>
          <w:szCs w:val="28"/>
        </w:rPr>
      </w:pPr>
    </w:p>
    <w:p w:rsidR="005956AF" w:rsidRPr="005956AF" w:rsidRDefault="005956AF" w:rsidP="002C2041">
      <w:pPr>
        <w:pStyle w:val="1"/>
        <w:spacing w:before="240" w:after="240"/>
        <w:rPr>
          <w:rFonts w:ascii="Times New Roman" w:hAnsi="Times New Roman"/>
          <w:color w:val="auto"/>
          <w:sz w:val="32"/>
          <w:szCs w:val="32"/>
        </w:rPr>
      </w:pPr>
      <w:bookmarkStart w:id="23" w:name="_Toc315111070"/>
      <w:bookmarkStart w:id="24" w:name="_Toc328403325"/>
      <w:r>
        <w:rPr>
          <w:rFonts w:ascii="Times New Roman" w:hAnsi="Times New Roman"/>
          <w:color w:val="auto"/>
          <w:sz w:val="32"/>
          <w:szCs w:val="32"/>
        </w:rPr>
        <w:lastRenderedPageBreak/>
        <w:t>Приложение 1. Ф</w:t>
      </w:r>
      <w:r w:rsidRPr="005956AF">
        <w:rPr>
          <w:rFonts w:ascii="Times New Roman" w:hAnsi="Times New Roman"/>
          <w:color w:val="auto"/>
          <w:sz w:val="32"/>
          <w:szCs w:val="32"/>
        </w:rPr>
        <w:t xml:space="preserve">акторы, рассматриваемые в ходе </w:t>
      </w:r>
      <w:r w:rsidR="006A0D4B" w:rsidRPr="005956AF">
        <w:rPr>
          <w:rFonts w:ascii="Times New Roman" w:hAnsi="Times New Roman"/>
          <w:color w:val="auto"/>
          <w:sz w:val="32"/>
          <w:szCs w:val="32"/>
          <w:lang w:val="en-US"/>
        </w:rPr>
        <w:t>PEST</w:t>
      </w:r>
      <w:r w:rsidRPr="005956AF">
        <w:rPr>
          <w:rFonts w:ascii="Times New Roman" w:hAnsi="Times New Roman"/>
          <w:color w:val="auto"/>
          <w:sz w:val="32"/>
          <w:szCs w:val="32"/>
        </w:rPr>
        <w:t>-анализа</w:t>
      </w:r>
      <w:bookmarkEnd w:id="23"/>
      <w:bookmarkEnd w:id="24"/>
    </w:p>
    <w:tbl>
      <w:tblPr>
        <w:tblW w:w="5000" w:type="pct"/>
        <w:tblCellSpacing w:w="0" w:type="dxa"/>
        <w:tblBorders>
          <w:top w:val="single" w:sz="6" w:space="0" w:color="666666"/>
          <w:left w:val="single" w:sz="6" w:space="0" w:color="666666"/>
          <w:bottom w:val="single" w:sz="6" w:space="0" w:color="666666"/>
          <w:right w:val="single" w:sz="6" w:space="0" w:color="666666"/>
        </w:tblBorders>
        <w:tblCellMar>
          <w:top w:w="45" w:type="dxa"/>
          <w:left w:w="45" w:type="dxa"/>
          <w:bottom w:w="45" w:type="dxa"/>
          <w:right w:w="45" w:type="dxa"/>
        </w:tblCellMar>
        <w:tblLook w:val="04A0"/>
      </w:tblPr>
      <w:tblGrid>
        <w:gridCol w:w="4737"/>
        <w:gridCol w:w="4737"/>
      </w:tblGrid>
      <w:tr w:rsidR="005956AF" w:rsidRPr="00CB69DE" w:rsidTr="00EA6C7C">
        <w:trPr>
          <w:tblCellSpacing w:w="0" w:type="dxa"/>
        </w:trPr>
        <w:tc>
          <w:tcPr>
            <w:tcW w:w="2500" w:type="pct"/>
            <w:tcBorders>
              <w:top w:val="single" w:sz="6" w:space="0" w:color="666666"/>
              <w:left w:val="single" w:sz="6" w:space="0" w:color="5175B6"/>
              <w:bottom w:val="single" w:sz="6" w:space="0" w:color="666666"/>
              <w:right w:val="single" w:sz="6" w:space="0" w:color="5175B6"/>
            </w:tcBorders>
            <w:vAlign w:val="center"/>
            <w:hideMark/>
          </w:tcPr>
          <w:p w:rsidR="005956AF" w:rsidRPr="00D4766D" w:rsidRDefault="005956AF" w:rsidP="00EA6C7C">
            <w:pPr>
              <w:jc w:val="center"/>
              <w:rPr>
                <w:b/>
                <w:bCs/>
                <w:sz w:val="21"/>
                <w:szCs w:val="21"/>
              </w:rPr>
            </w:pPr>
            <w:r w:rsidRPr="00D4766D">
              <w:rPr>
                <w:b/>
                <w:bCs/>
                <w:sz w:val="21"/>
                <w:szCs w:val="21"/>
              </w:rPr>
              <w:t>ПОЛИТИЧЕСКИЕ ФАКТОРЫ</w:t>
            </w:r>
          </w:p>
        </w:tc>
        <w:tc>
          <w:tcPr>
            <w:tcW w:w="0" w:type="auto"/>
            <w:tcBorders>
              <w:top w:val="single" w:sz="6" w:space="0" w:color="666666"/>
              <w:left w:val="single" w:sz="6" w:space="0" w:color="5175B6"/>
              <w:bottom w:val="single" w:sz="6" w:space="0" w:color="666666"/>
              <w:right w:val="single" w:sz="6" w:space="0" w:color="5175B6"/>
            </w:tcBorders>
            <w:vAlign w:val="center"/>
            <w:hideMark/>
          </w:tcPr>
          <w:p w:rsidR="005956AF" w:rsidRPr="00D4766D" w:rsidRDefault="005956AF" w:rsidP="00EA6C7C">
            <w:pPr>
              <w:jc w:val="center"/>
              <w:rPr>
                <w:b/>
                <w:bCs/>
                <w:sz w:val="21"/>
                <w:szCs w:val="21"/>
              </w:rPr>
            </w:pPr>
            <w:r w:rsidRPr="00D4766D">
              <w:rPr>
                <w:b/>
                <w:bCs/>
                <w:sz w:val="21"/>
                <w:szCs w:val="21"/>
              </w:rPr>
              <w:t>ВЛИЯНИЕ ЭКОНОМИКИ</w:t>
            </w:r>
          </w:p>
        </w:tc>
      </w:tr>
      <w:tr w:rsidR="005956AF" w:rsidRPr="00CB69DE" w:rsidTr="00EA6C7C">
        <w:trPr>
          <w:tblCellSpacing w:w="0" w:type="dxa"/>
        </w:trPr>
        <w:tc>
          <w:tcPr>
            <w:tcW w:w="0" w:type="auto"/>
            <w:tcBorders>
              <w:top w:val="single" w:sz="6" w:space="0" w:color="666666"/>
              <w:left w:val="single" w:sz="6" w:space="0" w:color="666666"/>
              <w:bottom w:val="single" w:sz="6" w:space="0" w:color="666666"/>
              <w:right w:val="single" w:sz="6" w:space="0" w:color="666666"/>
            </w:tcBorders>
            <w:hideMark/>
          </w:tcPr>
          <w:p w:rsidR="005956AF" w:rsidRPr="00D4766D" w:rsidRDefault="005956AF" w:rsidP="005956AF">
            <w:pPr>
              <w:numPr>
                <w:ilvl w:val="0"/>
                <w:numId w:val="11"/>
              </w:numPr>
              <w:spacing w:before="100" w:beforeAutospacing="1" w:after="100" w:afterAutospacing="1"/>
            </w:pPr>
            <w:r w:rsidRPr="00D4766D">
              <w:t>Текущее законодательство на рынке</w:t>
            </w:r>
          </w:p>
          <w:p w:rsidR="005956AF" w:rsidRPr="00D4766D" w:rsidRDefault="005956AF" w:rsidP="005956AF">
            <w:pPr>
              <w:numPr>
                <w:ilvl w:val="0"/>
                <w:numId w:val="11"/>
              </w:numPr>
              <w:spacing w:before="100" w:beforeAutospacing="1" w:after="100" w:afterAutospacing="1"/>
            </w:pPr>
            <w:r w:rsidRPr="00D4766D">
              <w:t>Будущие изменения в законодательстве</w:t>
            </w:r>
          </w:p>
          <w:p w:rsidR="005956AF" w:rsidRPr="00D4766D" w:rsidRDefault="005956AF" w:rsidP="005956AF">
            <w:pPr>
              <w:numPr>
                <w:ilvl w:val="0"/>
                <w:numId w:val="11"/>
              </w:numPr>
              <w:spacing w:before="100" w:beforeAutospacing="1" w:after="100" w:afterAutospacing="1"/>
            </w:pPr>
            <w:r w:rsidRPr="00D4766D">
              <w:t>Европейское/международное законодательство</w:t>
            </w:r>
          </w:p>
          <w:p w:rsidR="005956AF" w:rsidRPr="00D4766D" w:rsidRDefault="005956AF" w:rsidP="005956AF">
            <w:pPr>
              <w:numPr>
                <w:ilvl w:val="0"/>
                <w:numId w:val="11"/>
              </w:numPr>
              <w:spacing w:before="100" w:beforeAutospacing="1" w:after="100" w:afterAutospacing="1"/>
            </w:pPr>
            <w:r w:rsidRPr="00D4766D">
              <w:t>Регулирующие органы и нормы</w:t>
            </w:r>
          </w:p>
          <w:p w:rsidR="005956AF" w:rsidRPr="00D4766D" w:rsidRDefault="005956AF" w:rsidP="005956AF">
            <w:pPr>
              <w:numPr>
                <w:ilvl w:val="0"/>
                <w:numId w:val="11"/>
              </w:numPr>
              <w:spacing w:before="100" w:beforeAutospacing="1" w:after="100" w:afterAutospacing="1"/>
            </w:pPr>
            <w:r w:rsidRPr="00D4766D">
              <w:t>Правительственная политика, изменение</w:t>
            </w:r>
          </w:p>
          <w:p w:rsidR="005956AF" w:rsidRPr="00D4766D" w:rsidRDefault="005956AF" w:rsidP="005956AF">
            <w:pPr>
              <w:numPr>
                <w:ilvl w:val="0"/>
                <w:numId w:val="11"/>
              </w:numPr>
              <w:spacing w:before="100" w:beforeAutospacing="1" w:after="100" w:afterAutospacing="1"/>
            </w:pPr>
            <w:r w:rsidRPr="00D4766D">
              <w:t>Государственное регулирование конкуренции</w:t>
            </w:r>
          </w:p>
          <w:p w:rsidR="005956AF" w:rsidRPr="00D4766D" w:rsidRDefault="005956AF" w:rsidP="005956AF">
            <w:pPr>
              <w:numPr>
                <w:ilvl w:val="0"/>
                <w:numId w:val="11"/>
              </w:numPr>
              <w:spacing w:before="100" w:beforeAutospacing="1" w:after="100" w:afterAutospacing="1"/>
            </w:pPr>
            <w:r w:rsidRPr="00D4766D">
              <w:t>Торговая политика</w:t>
            </w:r>
          </w:p>
          <w:p w:rsidR="005956AF" w:rsidRPr="00D4766D" w:rsidRDefault="005956AF" w:rsidP="005956AF">
            <w:pPr>
              <w:numPr>
                <w:ilvl w:val="0"/>
                <w:numId w:val="11"/>
              </w:numPr>
              <w:spacing w:before="100" w:beforeAutospacing="1" w:after="100" w:afterAutospacing="1"/>
            </w:pPr>
            <w:r w:rsidRPr="00D4766D">
              <w:t xml:space="preserve">Ужесточение госконтроля за деятельностью </w:t>
            </w:r>
            <w:proofErr w:type="gramStart"/>
            <w:r w:rsidRPr="00D4766D">
              <w:t>бизнес-субъектов</w:t>
            </w:r>
            <w:proofErr w:type="gramEnd"/>
            <w:r w:rsidRPr="00D4766D">
              <w:t xml:space="preserve"> и штрафные санкции</w:t>
            </w:r>
          </w:p>
          <w:p w:rsidR="005956AF" w:rsidRPr="00D4766D" w:rsidRDefault="005956AF" w:rsidP="005956AF">
            <w:pPr>
              <w:numPr>
                <w:ilvl w:val="0"/>
                <w:numId w:val="11"/>
              </w:numPr>
              <w:spacing w:before="100" w:beforeAutospacing="1" w:after="100" w:afterAutospacing="1"/>
            </w:pPr>
            <w:r w:rsidRPr="00D4766D">
              <w:t>Выборы на всех уровнях власти</w:t>
            </w:r>
          </w:p>
          <w:p w:rsidR="005956AF" w:rsidRPr="00D4766D" w:rsidRDefault="005956AF" w:rsidP="005956AF">
            <w:pPr>
              <w:numPr>
                <w:ilvl w:val="0"/>
                <w:numId w:val="11"/>
              </w:numPr>
              <w:spacing w:before="100" w:beforeAutospacing="1" w:after="100" w:afterAutospacing="1"/>
            </w:pPr>
            <w:r w:rsidRPr="00D4766D">
              <w:t>Финансирование, гранты и инициативы</w:t>
            </w:r>
          </w:p>
          <w:p w:rsidR="005956AF" w:rsidRPr="00D4766D" w:rsidRDefault="005956AF" w:rsidP="005956AF">
            <w:pPr>
              <w:numPr>
                <w:ilvl w:val="0"/>
                <w:numId w:val="11"/>
              </w:numPr>
              <w:spacing w:before="100" w:beforeAutospacing="1" w:after="100" w:afterAutospacing="1"/>
            </w:pPr>
            <w:r w:rsidRPr="00D4766D">
              <w:t>Группы лоббирования/давления рынка</w:t>
            </w:r>
          </w:p>
          <w:p w:rsidR="005956AF" w:rsidRPr="00D4766D" w:rsidRDefault="005956AF" w:rsidP="005956AF">
            <w:pPr>
              <w:numPr>
                <w:ilvl w:val="0"/>
                <w:numId w:val="11"/>
              </w:numPr>
              <w:spacing w:before="100" w:beforeAutospacing="1" w:after="100" w:afterAutospacing="1"/>
            </w:pPr>
            <w:r w:rsidRPr="00D4766D">
              <w:t>Международные группы давления</w:t>
            </w:r>
          </w:p>
          <w:p w:rsidR="005956AF" w:rsidRPr="00D4766D" w:rsidRDefault="005956AF" w:rsidP="005956AF">
            <w:pPr>
              <w:numPr>
                <w:ilvl w:val="0"/>
                <w:numId w:val="11"/>
              </w:numPr>
              <w:spacing w:before="100" w:beforeAutospacing="1" w:after="100" w:afterAutospacing="1"/>
            </w:pPr>
            <w:r w:rsidRPr="00D4766D">
              <w:t>Экологические проблемы</w:t>
            </w:r>
          </w:p>
          <w:p w:rsidR="005956AF" w:rsidRPr="00D4766D" w:rsidRDefault="005956AF" w:rsidP="005956AF">
            <w:pPr>
              <w:numPr>
                <w:ilvl w:val="0"/>
                <w:numId w:val="11"/>
              </w:numPr>
              <w:spacing w:before="100" w:beforeAutospacing="1" w:after="100" w:afterAutospacing="1"/>
            </w:pPr>
            <w:r w:rsidRPr="00D4766D">
              <w:t>Прочее влияние государства в отрасли</w:t>
            </w:r>
          </w:p>
        </w:tc>
        <w:tc>
          <w:tcPr>
            <w:tcW w:w="0" w:type="auto"/>
            <w:tcBorders>
              <w:top w:val="single" w:sz="6" w:space="0" w:color="666666"/>
              <w:left w:val="single" w:sz="6" w:space="0" w:color="666666"/>
              <w:bottom w:val="single" w:sz="6" w:space="0" w:color="666666"/>
              <w:right w:val="single" w:sz="6" w:space="0" w:color="666666"/>
            </w:tcBorders>
            <w:hideMark/>
          </w:tcPr>
          <w:p w:rsidR="005956AF" w:rsidRPr="00D4766D" w:rsidRDefault="005956AF" w:rsidP="005956AF">
            <w:pPr>
              <w:numPr>
                <w:ilvl w:val="0"/>
                <w:numId w:val="12"/>
              </w:numPr>
              <w:spacing w:before="100" w:beforeAutospacing="1" w:after="100" w:afterAutospacing="1"/>
            </w:pPr>
            <w:r w:rsidRPr="00D4766D">
              <w:t>Экономическая ситуация и тенденции</w:t>
            </w:r>
          </w:p>
          <w:p w:rsidR="005956AF" w:rsidRPr="00D4766D" w:rsidRDefault="005956AF" w:rsidP="005956AF">
            <w:pPr>
              <w:numPr>
                <w:ilvl w:val="0"/>
                <w:numId w:val="12"/>
              </w:numPr>
              <w:spacing w:before="100" w:beforeAutospacing="1" w:after="100" w:afterAutospacing="1"/>
            </w:pPr>
            <w:r w:rsidRPr="00D4766D">
              <w:t>Динамика ставки рефинансирования</w:t>
            </w:r>
          </w:p>
          <w:p w:rsidR="005956AF" w:rsidRPr="00D4766D" w:rsidRDefault="005956AF" w:rsidP="005956AF">
            <w:pPr>
              <w:numPr>
                <w:ilvl w:val="0"/>
                <w:numId w:val="12"/>
              </w:numPr>
              <w:spacing w:before="100" w:beforeAutospacing="1" w:after="100" w:afterAutospacing="1"/>
            </w:pPr>
            <w:r w:rsidRPr="00D4766D">
              <w:t>Уровень инфляции</w:t>
            </w:r>
          </w:p>
          <w:p w:rsidR="005956AF" w:rsidRPr="00D4766D" w:rsidRDefault="005956AF" w:rsidP="005956AF">
            <w:pPr>
              <w:numPr>
                <w:ilvl w:val="0"/>
                <w:numId w:val="12"/>
              </w:numPr>
              <w:spacing w:before="100" w:beforeAutospacing="1" w:after="100" w:afterAutospacing="1"/>
            </w:pPr>
            <w:r w:rsidRPr="00D4766D">
              <w:t>Инвестиционный климат в отрасли</w:t>
            </w:r>
          </w:p>
          <w:p w:rsidR="005956AF" w:rsidRPr="00D4766D" w:rsidRDefault="005956AF" w:rsidP="005956AF">
            <w:pPr>
              <w:numPr>
                <w:ilvl w:val="0"/>
                <w:numId w:val="12"/>
              </w:numPr>
              <w:spacing w:before="100" w:beforeAutospacing="1" w:after="100" w:afterAutospacing="1"/>
            </w:pPr>
            <w:r w:rsidRPr="00D4766D">
              <w:t>Заграничные экономические системы и тенденции</w:t>
            </w:r>
          </w:p>
          <w:p w:rsidR="005956AF" w:rsidRPr="00D4766D" w:rsidRDefault="005956AF" w:rsidP="005956AF">
            <w:pPr>
              <w:numPr>
                <w:ilvl w:val="0"/>
                <w:numId w:val="12"/>
              </w:numPr>
              <w:spacing w:before="100" w:beforeAutospacing="1" w:after="100" w:afterAutospacing="1"/>
            </w:pPr>
            <w:r w:rsidRPr="00D4766D">
              <w:t>Общие проблемы налогообложения</w:t>
            </w:r>
          </w:p>
          <w:p w:rsidR="005956AF" w:rsidRPr="00D4766D" w:rsidRDefault="005956AF" w:rsidP="005956AF">
            <w:pPr>
              <w:numPr>
                <w:ilvl w:val="0"/>
                <w:numId w:val="12"/>
              </w:numPr>
              <w:spacing w:before="100" w:beforeAutospacing="1" w:after="100" w:afterAutospacing="1"/>
            </w:pPr>
            <w:r w:rsidRPr="00D4766D">
              <w:t>Налогообложение, определенное для продукта / услуг</w:t>
            </w:r>
          </w:p>
          <w:p w:rsidR="005956AF" w:rsidRPr="00D4766D" w:rsidRDefault="005956AF" w:rsidP="005956AF">
            <w:pPr>
              <w:numPr>
                <w:ilvl w:val="0"/>
                <w:numId w:val="12"/>
              </w:numPr>
              <w:spacing w:before="100" w:beforeAutospacing="1" w:after="100" w:afterAutospacing="1"/>
            </w:pPr>
            <w:r w:rsidRPr="00D4766D">
              <w:t>Сезонность / влияние погоды</w:t>
            </w:r>
          </w:p>
          <w:p w:rsidR="005956AF" w:rsidRPr="00D4766D" w:rsidRDefault="005956AF" w:rsidP="005956AF">
            <w:pPr>
              <w:numPr>
                <w:ilvl w:val="0"/>
                <w:numId w:val="12"/>
              </w:numPr>
              <w:spacing w:before="100" w:beforeAutospacing="1" w:after="100" w:afterAutospacing="1"/>
            </w:pPr>
            <w:r w:rsidRPr="00D4766D">
              <w:t>Рынок и торговые циклы</w:t>
            </w:r>
          </w:p>
          <w:p w:rsidR="005956AF" w:rsidRPr="00D4766D" w:rsidRDefault="005956AF" w:rsidP="005956AF">
            <w:pPr>
              <w:numPr>
                <w:ilvl w:val="0"/>
                <w:numId w:val="12"/>
              </w:numPr>
              <w:spacing w:before="100" w:beforeAutospacing="1" w:after="100" w:afterAutospacing="1"/>
            </w:pPr>
            <w:r w:rsidRPr="00D4766D">
              <w:t>Платежеспособный спрос</w:t>
            </w:r>
          </w:p>
          <w:p w:rsidR="005956AF" w:rsidRPr="00D4766D" w:rsidRDefault="005956AF" w:rsidP="005956AF">
            <w:pPr>
              <w:numPr>
                <w:ilvl w:val="0"/>
                <w:numId w:val="12"/>
              </w:numPr>
              <w:spacing w:before="100" w:beforeAutospacing="1" w:after="100" w:afterAutospacing="1"/>
            </w:pPr>
            <w:r w:rsidRPr="00D4766D">
              <w:t>Специфика производства</w:t>
            </w:r>
          </w:p>
          <w:p w:rsidR="005956AF" w:rsidRPr="00D4766D" w:rsidRDefault="005956AF" w:rsidP="005956AF">
            <w:pPr>
              <w:numPr>
                <w:ilvl w:val="0"/>
                <w:numId w:val="12"/>
              </w:numPr>
              <w:spacing w:before="100" w:beforeAutospacing="1" w:after="100" w:afterAutospacing="1"/>
            </w:pPr>
            <w:r w:rsidRPr="00D4766D">
              <w:t>Товаропроводящие цепи и дистрибуция</w:t>
            </w:r>
          </w:p>
          <w:p w:rsidR="005956AF" w:rsidRPr="00D4766D" w:rsidRDefault="005956AF" w:rsidP="005956AF">
            <w:pPr>
              <w:numPr>
                <w:ilvl w:val="0"/>
                <w:numId w:val="12"/>
              </w:numPr>
              <w:spacing w:before="100" w:beforeAutospacing="1" w:after="100" w:afterAutospacing="1"/>
            </w:pPr>
            <w:r w:rsidRPr="00D4766D">
              <w:t>Потребности конечного пользователя</w:t>
            </w:r>
          </w:p>
          <w:p w:rsidR="005956AF" w:rsidRPr="00D4766D" w:rsidRDefault="005956AF" w:rsidP="005956AF">
            <w:pPr>
              <w:numPr>
                <w:ilvl w:val="0"/>
                <w:numId w:val="12"/>
              </w:numPr>
              <w:spacing w:before="100" w:beforeAutospacing="1" w:after="100" w:afterAutospacing="1"/>
            </w:pPr>
            <w:r w:rsidRPr="00D4766D">
              <w:t>Обменные курсы валют</w:t>
            </w:r>
          </w:p>
          <w:p w:rsidR="005956AF" w:rsidRPr="00D4766D" w:rsidRDefault="005956AF" w:rsidP="005956AF">
            <w:pPr>
              <w:numPr>
                <w:ilvl w:val="0"/>
                <w:numId w:val="12"/>
              </w:numPr>
              <w:spacing w:before="100" w:beforeAutospacing="1" w:after="100" w:afterAutospacing="1"/>
            </w:pPr>
            <w:r w:rsidRPr="00D4766D">
              <w:t>Основные внешние издержки</w:t>
            </w:r>
          </w:p>
          <w:p w:rsidR="005956AF" w:rsidRPr="00D4766D" w:rsidRDefault="005956AF" w:rsidP="005956AF">
            <w:pPr>
              <w:numPr>
                <w:ilvl w:val="1"/>
                <w:numId w:val="12"/>
              </w:numPr>
              <w:spacing w:before="100" w:beforeAutospacing="1" w:after="100" w:afterAutospacing="1"/>
            </w:pPr>
            <w:r w:rsidRPr="00D4766D">
              <w:t>Энергоносители</w:t>
            </w:r>
          </w:p>
          <w:p w:rsidR="005956AF" w:rsidRPr="00D4766D" w:rsidRDefault="005956AF" w:rsidP="005956AF">
            <w:pPr>
              <w:numPr>
                <w:ilvl w:val="1"/>
                <w:numId w:val="12"/>
              </w:numPr>
              <w:spacing w:before="100" w:beforeAutospacing="1" w:after="100" w:afterAutospacing="1"/>
            </w:pPr>
            <w:r w:rsidRPr="00D4766D">
              <w:t>Транспорт</w:t>
            </w:r>
          </w:p>
          <w:p w:rsidR="005956AF" w:rsidRPr="00D4766D" w:rsidRDefault="005956AF" w:rsidP="005956AF">
            <w:pPr>
              <w:numPr>
                <w:ilvl w:val="1"/>
                <w:numId w:val="12"/>
              </w:numPr>
              <w:spacing w:before="100" w:beforeAutospacing="1" w:after="100" w:afterAutospacing="1"/>
            </w:pPr>
            <w:r w:rsidRPr="00D4766D">
              <w:t xml:space="preserve">Сырье и </w:t>
            </w:r>
            <w:proofErr w:type="gramStart"/>
            <w:r w:rsidRPr="00D4766D">
              <w:t>комплектующие</w:t>
            </w:r>
            <w:proofErr w:type="gramEnd"/>
          </w:p>
          <w:p w:rsidR="005956AF" w:rsidRPr="00D4766D" w:rsidRDefault="005956AF" w:rsidP="005956AF">
            <w:pPr>
              <w:numPr>
                <w:ilvl w:val="1"/>
                <w:numId w:val="12"/>
              </w:numPr>
              <w:spacing w:before="100" w:beforeAutospacing="1" w:after="100" w:afterAutospacing="1"/>
            </w:pPr>
            <w:r w:rsidRPr="00D4766D">
              <w:t>Коммуникации</w:t>
            </w:r>
          </w:p>
        </w:tc>
      </w:tr>
      <w:tr w:rsidR="005956AF" w:rsidRPr="00CB69DE" w:rsidTr="00EA6C7C">
        <w:trPr>
          <w:tblCellSpacing w:w="0" w:type="dxa"/>
        </w:trPr>
        <w:tc>
          <w:tcPr>
            <w:tcW w:w="0" w:type="auto"/>
            <w:tcBorders>
              <w:top w:val="single" w:sz="6" w:space="0" w:color="666666"/>
              <w:left w:val="single" w:sz="6" w:space="0" w:color="5175B6"/>
              <w:bottom w:val="single" w:sz="6" w:space="0" w:color="666666"/>
              <w:right w:val="single" w:sz="6" w:space="0" w:color="5175B6"/>
            </w:tcBorders>
            <w:vAlign w:val="center"/>
            <w:hideMark/>
          </w:tcPr>
          <w:p w:rsidR="005956AF" w:rsidRPr="00D4766D" w:rsidRDefault="005956AF" w:rsidP="00EA6C7C">
            <w:pPr>
              <w:jc w:val="center"/>
              <w:rPr>
                <w:b/>
                <w:bCs/>
                <w:sz w:val="21"/>
                <w:szCs w:val="21"/>
              </w:rPr>
            </w:pPr>
            <w:r w:rsidRPr="00D4766D">
              <w:rPr>
                <w:b/>
                <w:bCs/>
                <w:sz w:val="21"/>
                <w:szCs w:val="21"/>
              </w:rPr>
              <w:t>СОЦИОКУЛЬТУРНЫЕ ТЕНДЕНЦИИ</w:t>
            </w:r>
          </w:p>
        </w:tc>
        <w:tc>
          <w:tcPr>
            <w:tcW w:w="0" w:type="auto"/>
            <w:tcBorders>
              <w:top w:val="single" w:sz="6" w:space="0" w:color="666666"/>
              <w:left w:val="single" w:sz="6" w:space="0" w:color="5175B6"/>
              <w:bottom w:val="single" w:sz="6" w:space="0" w:color="666666"/>
              <w:right w:val="single" w:sz="6" w:space="0" w:color="5175B6"/>
            </w:tcBorders>
            <w:vAlign w:val="center"/>
            <w:hideMark/>
          </w:tcPr>
          <w:p w:rsidR="005956AF" w:rsidRPr="00D4766D" w:rsidRDefault="005956AF" w:rsidP="00EA6C7C">
            <w:pPr>
              <w:jc w:val="center"/>
              <w:rPr>
                <w:b/>
                <w:bCs/>
                <w:sz w:val="21"/>
                <w:szCs w:val="21"/>
              </w:rPr>
            </w:pPr>
            <w:r w:rsidRPr="00D4766D">
              <w:rPr>
                <w:b/>
                <w:bCs/>
                <w:sz w:val="21"/>
                <w:szCs w:val="21"/>
              </w:rPr>
              <w:t>ТЕХНОЛОГИЧЕСКИЕ ИННОВАЦИИ</w:t>
            </w:r>
          </w:p>
        </w:tc>
      </w:tr>
      <w:tr w:rsidR="005956AF" w:rsidRPr="00CB69DE" w:rsidTr="00EA6C7C">
        <w:trPr>
          <w:tblCellSpacing w:w="0" w:type="dxa"/>
        </w:trPr>
        <w:tc>
          <w:tcPr>
            <w:tcW w:w="0" w:type="auto"/>
            <w:tcBorders>
              <w:top w:val="single" w:sz="6" w:space="0" w:color="666666"/>
              <w:left w:val="single" w:sz="6" w:space="0" w:color="666666"/>
              <w:bottom w:val="single" w:sz="6" w:space="0" w:color="666666"/>
              <w:right w:val="single" w:sz="6" w:space="0" w:color="666666"/>
            </w:tcBorders>
            <w:hideMark/>
          </w:tcPr>
          <w:p w:rsidR="005956AF" w:rsidRPr="00D4766D" w:rsidRDefault="005956AF" w:rsidP="005956AF">
            <w:pPr>
              <w:numPr>
                <w:ilvl w:val="0"/>
                <w:numId w:val="13"/>
              </w:numPr>
              <w:spacing w:before="100" w:beforeAutospacing="1" w:after="100" w:afterAutospacing="1"/>
            </w:pPr>
            <w:r w:rsidRPr="00D4766D">
              <w:t>Демография</w:t>
            </w:r>
          </w:p>
          <w:p w:rsidR="005956AF" w:rsidRPr="00D4766D" w:rsidRDefault="005956AF" w:rsidP="005956AF">
            <w:pPr>
              <w:numPr>
                <w:ilvl w:val="0"/>
                <w:numId w:val="13"/>
              </w:numPr>
              <w:spacing w:before="100" w:beforeAutospacing="1" w:after="100" w:afterAutospacing="1"/>
            </w:pPr>
            <w:r w:rsidRPr="00D4766D">
              <w:t>Изменения законодательства, затрагивающие социальные факторы</w:t>
            </w:r>
          </w:p>
          <w:p w:rsidR="005956AF" w:rsidRPr="00D4766D" w:rsidRDefault="005956AF" w:rsidP="005956AF">
            <w:pPr>
              <w:numPr>
                <w:ilvl w:val="0"/>
                <w:numId w:val="13"/>
              </w:numPr>
              <w:spacing w:before="100" w:beforeAutospacing="1" w:after="100" w:afterAutospacing="1"/>
            </w:pPr>
            <w:r w:rsidRPr="00D4766D">
              <w:t>Структура доходов и расходов</w:t>
            </w:r>
          </w:p>
          <w:p w:rsidR="005956AF" w:rsidRPr="00D4766D" w:rsidRDefault="005956AF" w:rsidP="005956AF">
            <w:pPr>
              <w:numPr>
                <w:ilvl w:val="0"/>
                <w:numId w:val="13"/>
              </w:numPr>
              <w:spacing w:before="100" w:beforeAutospacing="1" w:after="100" w:afterAutospacing="1"/>
            </w:pPr>
            <w:r w:rsidRPr="00D4766D">
              <w:t>Базовые ценности</w:t>
            </w:r>
          </w:p>
          <w:p w:rsidR="005956AF" w:rsidRPr="00D4766D" w:rsidRDefault="005956AF" w:rsidP="005956AF">
            <w:pPr>
              <w:numPr>
                <w:ilvl w:val="0"/>
                <w:numId w:val="13"/>
              </w:numPr>
              <w:spacing w:before="100" w:beforeAutospacing="1" w:after="100" w:afterAutospacing="1"/>
            </w:pPr>
            <w:r w:rsidRPr="00D4766D">
              <w:t>Тенденции образа жизни</w:t>
            </w:r>
          </w:p>
          <w:p w:rsidR="005956AF" w:rsidRPr="00D4766D" w:rsidRDefault="005956AF" w:rsidP="005956AF">
            <w:pPr>
              <w:numPr>
                <w:ilvl w:val="0"/>
                <w:numId w:val="13"/>
              </w:numPr>
              <w:spacing w:before="100" w:beforeAutospacing="1" w:after="100" w:afterAutospacing="1"/>
            </w:pPr>
            <w:r w:rsidRPr="00D4766D">
              <w:t>Бренд, репутация компании, имидж используемой технологии</w:t>
            </w:r>
          </w:p>
          <w:p w:rsidR="005956AF" w:rsidRPr="00D4766D" w:rsidRDefault="005956AF" w:rsidP="005956AF">
            <w:pPr>
              <w:numPr>
                <w:ilvl w:val="0"/>
                <w:numId w:val="13"/>
              </w:numPr>
              <w:spacing w:before="100" w:beforeAutospacing="1" w:after="100" w:afterAutospacing="1"/>
            </w:pPr>
            <w:r w:rsidRPr="00D4766D">
              <w:t>Модели поведения покупателей</w:t>
            </w:r>
          </w:p>
          <w:p w:rsidR="005956AF" w:rsidRPr="00D4766D" w:rsidRDefault="005956AF" w:rsidP="005956AF">
            <w:pPr>
              <w:numPr>
                <w:ilvl w:val="0"/>
                <w:numId w:val="13"/>
              </w:numPr>
              <w:spacing w:before="100" w:beforeAutospacing="1" w:after="100" w:afterAutospacing="1"/>
            </w:pPr>
            <w:r w:rsidRPr="00D4766D">
              <w:t>Мода и образцы для подражания</w:t>
            </w:r>
          </w:p>
          <w:p w:rsidR="005956AF" w:rsidRPr="00D4766D" w:rsidRDefault="005956AF" w:rsidP="005956AF">
            <w:pPr>
              <w:numPr>
                <w:ilvl w:val="0"/>
                <w:numId w:val="13"/>
              </w:numPr>
              <w:spacing w:before="100" w:beforeAutospacing="1" w:after="100" w:afterAutospacing="1"/>
            </w:pPr>
            <w:r w:rsidRPr="00D4766D">
              <w:t>Главные события и факторы влияния</w:t>
            </w:r>
          </w:p>
          <w:p w:rsidR="005956AF" w:rsidRPr="00D4766D" w:rsidRDefault="005956AF" w:rsidP="005956AF">
            <w:pPr>
              <w:numPr>
                <w:ilvl w:val="0"/>
                <w:numId w:val="13"/>
              </w:numPr>
              <w:spacing w:before="100" w:beforeAutospacing="1" w:after="100" w:afterAutospacing="1"/>
            </w:pPr>
            <w:r w:rsidRPr="00D4766D">
              <w:t>Мнения и отношение потребителей</w:t>
            </w:r>
          </w:p>
          <w:p w:rsidR="005956AF" w:rsidRPr="00D4766D" w:rsidRDefault="005956AF" w:rsidP="005956AF">
            <w:pPr>
              <w:numPr>
                <w:ilvl w:val="0"/>
                <w:numId w:val="13"/>
              </w:numPr>
              <w:spacing w:before="100" w:beforeAutospacing="1" w:after="100" w:afterAutospacing="1"/>
            </w:pPr>
            <w:r w:rsidRPr="00D4766D">
              <w:t>Потребительские предпочтения</w:t>
            </w:r>
          </w:p>
          <w:p w:rsidR="005956AF" w:rsidRPr="00D4766D" w:rsidRDefault="005956AF" w:rsidP="005956AF">
            <w:pPr>
              <w:numPr>
                <w:ilvl w:val="0"/>
                <w:numId w:val="13"/>
              </w:numPr>
              <w:spacing w:before="100" w:beforeAutospacing="1" w:after="100" w:afterAutospacing="1"/>
            </w:pPr>
            <w:r w:rsidRPr="00D4766D">
              <w:t>Представления СМИ</w:t>
            </w:r>
          </w:p>
          <w:p w:rsidR="005956AF" w:rsidRPr="00D4766D" w:rsidRDefault="005956AF" w:rsidP="005956AF">
            <w:pPr>
              <w:numPr>
                <w:ilvl w:val="0"/>
                <w:numId w:val="13"/>
              </w:numPr>
              <w:spacing w:before="100" w:beforeAutospacing="1" w:after="100" w:afterAutospacing="1"/>
            </w:pPr>
            <w:r w:rsidRPr="00D4766D">
              <w:t>Точки контакта покупателей</w:t>
            </w:r>
          </w:p>
          <w:p w:rsidR="005956AF" w:rsidRPr="00D4766D" w:rsidRDefault="005956AF" w:rsidP="005956AF">
            <w:pPr>
              <w:numPr>
                <w:ilvl w:val="0"/>
                <w:numId w:val="13"/>
              </w:numPr>
              <w:spacing w:before="100" w:beforeAutospacing="1" w:after="100" w:afterAutospacing="1"/>
            </w:pPr>
            <w:r w:rsidRPr="00D4766D">
              <w:t>Этнические / религиозные факторы</w:t>
            </w:r>
          </w:p>
          <w:p w:rsidR="005956AF" w:rsidRPr="00D4766D" w:rsidRDefault="005956AF" w:rsidP="005956AF">
            <w:pPr>
              <w:numPr>
                <w:ilvl w:val="0"/>
                <w:numId w:val="13"/>
              </w:numPr>
              <w:spacing w:before="100" w:beforeAutospacing="1" w:after="100" w:afterAutospacing="1"/>
            </w:pPr>
            <w:r w:rsidRPr="00D4766D">
              <w:t>Реклама и связи с общественностью</w:t>
            </w:r>
          </w:p>
        </w:tc>
        <w:tc>
          <w:tcPr>
            <w:tcW w:w="0" w:type="auto"/>
            <w:tcBorders>
              <w:top w:val="single" w:sz="6" w:space="0" w:color="666666"/>
              <w:left w:val="single" w:sz="6" w:space="0" w:color="666666"/>
              <w:bottom w:val="single" w:sz="6" w:space="0" w:color="666666"/>
              <w:right w:val="single" w:sz="6" w:space="0" w:color="666666"/>
            </w:tcBorders>
            <w:hideMark/>
          </w:tcPr>
          <w:p w:rsidR="005956AF" w:rsidRPr="00D4766D" w:rsidRDefault="005956AF" w:rsidP="005956AF">
            <w:pPr>
              <w:numPr>
                <w:ilvl w:val="0"/>
                <w:numId w:val="14"/>
              </w:numPr>
              <w:spacing w:before="100" w:beforeAutospacing="1" w:after="100" w:afterAutospacing="1"/>
            </w:pPr>
            <w:r w:rsidRPr="00D4766D">
              <w:t>Развитие конкурентных технологий</w:t>
            </w:r>
          </w:p>
          <w:p w:rsidR="005956AF" w:rsidRPr="00D4766D" w:rsidRDefault="005956AF" w:rsidP="005956AF">
            <w:pPr>
              <w:numPr>
                <w:ilvl w:val="0"/>
                <w:numId w:val="14"/>
              </w:numPr>
              <w:spacing w:before="100" w:beforeAutospacing="1" w:after="100" w:afterAutospacing="1"/>
            </w:pPr>
            <w:r w:rsidRPr="00D4766D">
              <w:t>Финансирование исследований</w:t>
            </w:r>
          </w:p>
          <w:p w:rsidR="005956AF" w:rsidRPr="00D4766D" w:rsidRDefault="005956AF" w:rsidP="005956AF">
            <w:pPr>
              <w:numPr>
                <w:ilvl w:val="0"/>
                <w:numId w:val="14"/>
              </w:numPr>
              <w:spacing w:before="100" w:beforeAutospacing="1" w:after="100" w:afterAutospacing="1"/>
            </w:pPr>
            <w:r w:rsidRPr="00D4766D">
              <w:t>Связанные / зависимые технологии</w:t>
            </w:r>
          </w:p>
          <w:p w:rsidR="005956AF" w:rsidRPr="00D4766D" w:rsidRDefault="005956AF" w:rsidP="005956AF">
            <w:pPr>
              <w:numPr>
                <w:ilvl w:val="0"/>
                <w:numId w:val="14"/>
              </w:numPr>
              <w:spacing w:before="100" w:beforeAutospacing="1" w:after="100" w:afterAutospacing="1"/>
            </w:pPr>
            <w:r w:rsidRPr="00D4766D">
              <w:t>Замещающие технологии/решения</w:t>
            </w:r>
          </w:p>
          <w:p w:rsidR="005956AF" w:rsidRPr="00D4766D" w:rsidRDefault="005956AF" w:rsidP="005956AF">
            <w:pPr>
              <w:numPr>
                <w:ilvl w:val="0"/>
                <w:numId w:val="14"/>
              </w:numPr>
              <w:spacing w:before="100" w:beforeAutospacing="1" w:after="100" w:afterAutospacing="1"/>
            </w:pPr>
            <w:r w:rsidRPr="00D4766D">
              <w:t>Зрелость технологий</w:t>
            </w:r>
          </w:p>
          <w:p w:rsidR="005956AF" w:rsidRPr="00D4766D" w:rsidRDefault="005956AF" w:rsidP="005956AF">
            <w:pPr>
              <w:numPr>
                <w:ilvl w:val="0"/>
                <w:numId w:val="14"/>
              </w:numPr>
              <w:spacing w:before="100" w:beforeAutospacing="1" w:after="100" w:afterAutospacing="1"/>
            </w:pPr>
            <w:r w:rsidRPr="00D4766D">
              <w:t>Изменение и адаптация новых технологий</w:t>
            </w:r>
          </w:p>
          <w:p w:rsidR="005956AF" w:rsidRPr="00D4766D" w:rsidRDefault="005956AF" w:rsidP="005956AF">
            <w:pPr>
              <w:numPr>
                <w:ilvl w:val="0"/>
                <w:numId w:val="14"/>
              </w:numPr>
              <w:spacing w:before="100" w:beforeAutospacing="1" w:after="100" w:afterAutospacing="1"/>
            </w:pPr>
            <w:r w:rsidRPr="00D4766D">
              <w:t>Производственная емкость, уровень</w:t>
            </w:r>
          </w:p>
          <w:p w:rsidR="005956AF" w:rsidRPr="00D4766D" w:rsidRDefault="005956AF" w:rsidP="005956AF">
            <w:pPr>
              <w:numPr>
                <w:ilvl w:val="0"/>
                <w:numId w:val="14"/>
              </w:numPr>
              <w:spacing w:before="100" w:beforeAutospacing="1" w:after="100" w:afterAutospacing="1"/>
            </w:pPr>
            <w:r w:rsidRPr="00D4766D">
              <w:t>Информация и коммуникации, влияние интернета</w:t>
            </w:r>
          </w:p>
          <w:p w:rsidR="005956AF" w:rsidRPr="00D4766D" w:rsidRDefault="005956AF" w:rsidP="005956AF">
            <w:pPr>
              <w:numPr>
                <w:ilvl w:val="0"/>
                <w:numId w:val="14"/>
              </w:numPr>
              <w:spacing w:before="100" w:beforeAutospacing="1" w:after="100" w:afterAutospacing="1"/>
            </w:pPr>
            <w:r w:rsidRPr="00D4766D">
              <w:t>Потребители, покупающие технологии</w:t>
            </w:r>
          </w:p>
          <w:p w:rsidR="005956AF" w:rsidRPr="00D4766D" w:rsidRDefault="005956AF" w:rsidP="005956AF">
            <w:pPr>
              <w:numPr>
                <w:ilvl w:val="0"/>
                <w:numId w:val="14"/>
              </w:numPr>
              <w:spacing w:before="100" w:beforeAutospacing="1" w:after="100" w:afterAutospacing="1"/>
            </w:pPr>
            <w:r w:rsidRPr="00D4766D">
              <w:t>Законодательство по технологиям</w:t>
            </w:r>
          </w:p>
          <w:p w:rsidR="005956AF" w:rsidRPr="00D4766D" w:rsidRDefault="005956AF" w:rsidP="005956AF">
            <w:pPr>
              <w:numPr>
                <w:ilvl w:val="0"/>
                <w:numId w:val="14"/>
              </w:numPr>
              <w:spacing w:before="100" w:beforeAutospacing="1" w:after="100" w:afterAutospacing="1"/>
            </w:pPr>
            <w:r w:rsidRPr="00D4766D">
              <w:t>Потенциал инноваций</w:t>
            </w:r>
          </w:p>
          <w:p w:rsidR="005956AF" w:rsidRPr="00D4766D" w:rsidRDefault="005956AF" w:rsidP="005956AF">
            <w:pPr>
              <w:numPr>
                <w:ilvl w:val="0"/>
                <w:numId w:val="14"/>
              </w:numPr>
              <w:spacing w:before="100" w:beforeAutospacing="1" w:after="100" w:afterAutospacing="1"/>
            </w:pPr>
            <w:r w:rsidRPr="00D4766D">
              <w:t>Доступ к технологиям, лицензирование, патенты</w:t>
            </w:r>
          </w:p>
          <w:p w:rsidR="005956AF" w:rsidRPr="00D4766D" w:rsidRDefault="005956AF" w:rsidP="005956AF">
            <w:pPr>
              <w:numPr>
                <w:ilvl w:val="0"/>
                <w:numId w:val="14"/>
              </w:numPr>
              <w:spacing w:before="100" w:beforeAutospacing="1" w:after="100" w:afterAutospacing="1"/>
            </w:pPr>
            <w:r w:rsidRPr="00D4766D">
              <w:t>Проблемы интеллектуальной собственности</w:t>
            </w:r>
          </w:p>
        </w:tc>
      </w:tr>
    </w:tbl>
    <w:p w:rsidR="005956AF" w:rsidRDefault="005956AF" w:rsidP="005956AF">
      <w:pPr>
        <w:jc w:val="right"/>
      </w:pPr>
    </w:p>
    <w:p w:rsidR="006A0D4B" w:rsidRPr="006A0D4B" w:rsidRDefault="006A0D4B" w:rsidP="006A0D4B">
      <w:pPr>
        <w:pStyle w:val="1"/>
        <w:spacing w:before="240" w:after="240"/>
        <w:ind w:firstLine="697"/>
        <w:jc w:val="center"/>
        <w:rPr>
          <w:color w:val="auto"/>
        </w:rPr>
      </w:pPr>
      <w:bookmarkStart w:id="25" w:name="_Toc315111071"/>
      <w:bookmarkStart w:id="26" w:name="_Toc328403326"/>
      <w:r>
        <w:rPr>
          <w:color w:val="auto"/>
        </w:rPr>
        <w:lastRenderedPageBreak/>
        <w:t>П</w:t>
      </w:r>
      <w:r w:rsidRPr="006A0D4B">
        <w:rPr>
          <w:color w:val="auto"/>
        </w:rPr>
        <w:t>риложение 2</w:t>
      </w:r>
      <w:r>
        <w:rPr>
          <w:color w:val="auto"/>
        </w:rPr>
        <w:t>.</w:t>
      </w:r>
      <w:r w:rsidRPr="006A0D4B">
        <w:rPr>
          <w:color w:val="auto"/>
          <w:lang w:val="en-US"/>
        </w:rPr>
        <w:t>SNW</w:t>
      </w:r>
      <w:r w:rsidRPr="006A0D4B">
        <w:rPr>
          <w:color w:val="auto"/>
        </w:rPr>
        <w:t>-анализ предприятия</w:t>
      </w:r>
      <w:bookmarkEnd w:id="25"/>
      <w:bookmarkEnd w:id="26"/>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9"/>
        <w:gridCol w:w="4886"/>
        <w:gridCol w:w="911"/>
        <w:gridCol w:w="935"/>
        <w:gridCol w:w="1122"/>
        <w:gridCol w:w="1122"/>
      </w:tblGrid>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w:t>
            </w:r>
          </w:p>
          <w:p w:rsidR="006A0D4B" w:rsidRPr="00E22DEB" w:rsidRDefault="006A0D4B" w:rsidP="00EA6C7C">
            <w:pPr>
              <w:jc w:val="center"/>
              <w:rPr>
                <w:b/>
                <w:bCs/>
                <w:sz w:val="28"/>
                <w:szCs w:val="28"/>
              </w:rPr>
            </w:pPr>
            <w:proofErr w:type="gramStart"/>
            <w:r w:rsidRPr="00E22DEB">
              <w:rPr>
                <w:b/>
                <w:bCs/>
                <w:sz w:val="28"/>
                <w:szCs w:val="28"/>
              </w:rPr>
              <w:t>п</w:t>
            </w:r>
            <w:proofErr w:type="gramEnd"/>
            <w:r w:rsidRPr="00E22DEB">
              <w:rPr>
                <w:b/>
                <w:bCs/>
                <w:sz w:val="28"/>
                <w:szCs w:val="28"/>
              </w:rPr>
              <w:t>/п</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Pr>
                <w:b/>
                <w:bCs/>
                <w:sz w:val="28"/>
                <w:szCs w:val="28"/>
              </w:rPr>
              <w:t>Значимые параметры</w:t>
            </w:r>
            <w:r w:rsidRPr="00E22DEB">
              <w:rPr>
                <w:b/>
                <w:bCs/>
                <w:sz w:val="28"/>
                <w:szCs w:val="28"/>
              </w:rPr>
              <w:t xml:space="preserve"> в деятельности </w:t>
            </w:r>
            <w:r>
              <w:rPr>
                <w:b/>
                <w:bCs/>
                <w:sz w:val="28"/>
                <w:szCs w:val="28"/>
              </w:rPr>
              <w:t>ЧП</w:t>
            </w:r>
          </w:p>
        </w:tc>
        <w:tc>
          <w:tcPr>
            <w:tcW w:w="911" w:type="dxa"/>
            <w:tcBorders>
              <w:top w:val="single" w:sz="4" w:space="0" w:color="auto"/>
              <w:left w:val="single" w:sz="4" w:space="0" w:color="auto"/>
              <w:bottom w:val="single" w:sz="4" w:space="0" w:color="auto"/>
              <w:right w:val="single" w:sz="4" w:space="0" w:color="auto"/>
            </w:tcBorders>
            <w:hideMark/>
          </w:tcPr>
          <w:p w:rsidR="006A0D4B" w:rsidRPr="006A0D4B" w:rsidRDefault="006A0D4B" w:rsidP="00EA6C7C">
            <w:pPr>
              <w:jc w:val="center"/>
              <w:rPr>
                <w:b/>
                <w:bCs/>
                <w:sz w:val="28"/>
                <w:szCs w:val="28"/>
              </w:rPr>
            </w:pPr>
            <w:r w:rsidRPr="00E22DEB">
              <w:rPr>
                <w:b/>
                <w:bCs/>
                <w:sz w:val="28"/>
                <w:szCs w:val="28"/>
              </w:rPr>
              <w:t>Ранг</w:t>
            </w:r>
          </w:p>
        </w:tc>
        <w:tc>
          <w:tcPr>
            <w:tcW w:w="935" w:type="dxa"/>
            <w:tcBorders>
              <w:top w:val="single" w:sz="4" w:space="0" w:color="auto"/>
              <w:left w:val="single" w:sz="4" w:space="0" w:color="auto"/>
              <w:bottom w:val="single" w:sz="4" w:space="0" w:color="auto"/>
              <w:right w:val="single" w:sz="4" w:space="0" w:color="auto"/>
            </w:tcBorders>
            <w:hideMark/>
          </w:tcPr>
          <w:p w:rsidR="006A0D4B" w:rsidRPr="006A0D4B" w:rsidRDefault="006A0D4B" w:rsidP="00EA6C7C">
            <w:pPr>
              <w:jc w:val="center"/>
              <w:rPr>
                <w:b/>
                <w:bCs/>
                <w:sz w:val="28"/>
                <w:szCs w:val="28"/>
              </w:rPr>
            </w:pPr>
            <w:r w:rsidRPr="00E22DEB">
              <w:rPr>
                <w:b/>
                <w:bCs/>
                <w:sz w:val="28"/>
                <w:szCs w:val="28"/>
                <w:lang w:val="en-US"/>
              </w:rPr>
              <w:t>S</w:t>
            </w:r>
          </w:p>
        </w:tc>
        <w:tc>
          <w:tcPr>
            <w:tcW w:w="1122" w:type="dxa"/>
            <w:tcBorders>
              <w:top w:val="single" w:sz="4" w:space="0" w:color="auto"/>
              <w:left w:val="single" w:sz="4" w:space="0" w:color="auto"/>
              <w:bottom w:val="single" w:sz="4" w:space="0" w:color="auto"/>
              <w:right w:val="single" w:sz="4" w:space="0" w:color="auto"/>
            </w:tcBorders>
            <w:hideMark/>
          </w:tcPr>
          <w:p w:rsidR="006A0D4B" w:rsidRPr="006A0D4B" w:rsidRDefault="006A0D4B" w:rsidP="00EA6C7C">
            <w:pPr>
              <w:jc w:val="center"/>
              <w:rPr>
                <w:b/>
                <w:bCs/>
                <w:sz w:val="28"/>
                <w:szCs w:val="28"/>
              </w:rPr>
            </w:pPr>
            <w:r w:rsidRPr="00E22DEB">
              <w:rPr>
                <w:b/>
                <w:bCs/>
                <w:sz w:val="28"/>
                <w:szCs w:val="28"/>
                <w:lang w:val="en-US"/>
              </w:rPr>
              <w:t>N</w:t>
            </w: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lang w:val="en-US"/>
              </w:rPr>
              <w:t>W</w:t>
            </w: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1</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Стратегия развития предприятия</w:t>
            </w:r>
          </w:p>
        </w:tc>
        <w:tc>
          <w:tcPr>
            <w:tcW w:w="911"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1</w:t>
            </w: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2</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Организационная структура предприятия</w:t>
            </w:r>
          </w:p>
        </w:tc>
        <w:tc>
          <w:tcPr>
            <w:tcW w:w="911"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Pr>
                <w:b/>
                <w:bCs/>
                <w:sz w:val="28"/>
                <w:szCs w:val="28"/>
              </w:rPr>
              <w:t>2</w:t>
            </w: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3</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Информационное обеспечение</w:t>
            </w:r>
          </w:p>
        </w:tc>
        <w:tc>
          <w:tcPr>
            <w:tcW w:w="911"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Pr>
                <w:b/>
                <w:bCs/>
                <w:sz w:val="28"/>
                <w:szCs w:val="28"/>
              </w:rPr>
              <w:t>3</w:t>
            </w: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4</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Организация планирования</w:t>
            </w:r>
          </w:p>
        </w:tc>
        <w:tc>
          <w:tcPr>
            <w:tcW w:w="911"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Pr>
                <w:b/>
                <w:bCs/>
                <w:sz w:val="28"/>
                <w:szCs w:val="28"/>
              </w:rPr>
              <w:t>4</w:t>
            </w: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5</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Pr>
                <w:sz w:val="28"/>
                <w:szCs w:val="28"/>
              </w:rPr>
              <w:t>Организация маркетинга на П</w:t>
            </w:r>
            <w:r w:rsidRPr="00E22DEB">
              <w:rPr>
                <w:sz w:val="28"/>
                <w:szCs w:val="28"/>
              </w:rPr>
              <w:t>редприятии</w:t>
            </w:r>
          </w:p>
        </w:tc>
        <w:tc>
          <w:tcPr>
            <w:tcW w:w="911"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Pr>
                <w:b/>
                <w:bCs/>
                <w:sz w:val="28"/>
                <w:szCs w:val="28"/>
              </w:rPr>
              <w:t>5</w:t>
            </w: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6</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Зависимость от поставщиков</w:t>
            </w:r>
          </w:p>
        </w:tc>
        <w:tc>
          <w:tcPr>
            <w:tcW w:w="911"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Pr>
                <w:b/>
                <w:bCs/>
                <w:sz w:val="28"/>
                <w:szCs w:val="28"/>
              </w:rPr>
              <w:t>6</w:t>
            </w: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r w:rsidRPr="00E22DEB">
              <w:rPr>
                <w:b/>
                <w:bCs/>
                <w:sz w:val="28"/>
                <w:szCs w:val="28"/>
              </w:rPr>
              <w:t>Х</w:t>
            </w: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7</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Условия труда</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8</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Мотивация и стимулирование персонала</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9</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Квалификация персонала</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10</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Уровень технической оснащенности</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sidRPr="00E22DEB">
              <w:rPr>
                <w:sz w:val="28"/>
                <w:szCs w:val="28"/>
              </w:rPr>
              <w:t>11.</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Pr>
                <w:sz w:val="28"/>
                <w:szCs w:val="28"/>
              </w:rPr>
              <w:t>Качество предлагаемой</w:t>
            </w:r>
            <w:r w:rsidRPr="00E22DEB">
              <w:rPr>
                <w:sz w:val="28"/>
                <w:szCs w:val="28"/>
              </w:rPr>
              <w:t xml:space="preserve"> продукции</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12</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Производственные площади</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13</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Pr>
                <w:sz w:val="28"/>
                <w:szCs w:val="28"/>
              </w:rPr>
              <w:t>Ассортимент предлагаемой</w:t>
            </w:r>
            <w:r w:rsidRPr="00E22DEB">
              <w:rPr>
                <w:sz w:val="28"/>
                <w:szCs w:val="28"/>
              </w:rPr>
              <w:t xml:space="preserve"> продукции</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14</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Заработанная плата</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sidRPr="00E22DEB">
              <w:rPr>
                <w:sz w:val="28"/>
                <w:szCs w:val="28"/>
              </w:rPr>
              <w:t>1</w:t>
            </w:r>
            <w:r>
              <w:rPr>
                <w:sz w:val="28"/>
                <w:szCs w:val="28"/>
              </w:rPr>
              <w:t>5</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 xml:space="preserve">Имидж (деловая репутация) </w:t>
            </w:r>
            <w:r>
              <w:rPr>
                <w:sz w:val="28"/>
                <w:szCs w:val="28"/>
              </w:rPr>
              <w:t>П</w:t>
            </w:r>
            <w:r w:rsidRPr="00E22DEB">
              <w:rPr>
                <w:sz w:val="28"/>
                <w:szCs w:val="28"/>
              </w:rPr>
              <w:t>редприятия</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16</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Pr>
                <w:sz w:val="28"/>
                <w:szCs w:val="28"/>
              </w:rPr>
              <w:t>Финансовая устойчивость П</w:t>
            </w:r>
            <w:r w:rsidRPr="00E22DEB">
              <w:rPr>
                <w:sz w:val="28"/>
                <w:szCs w:val="28"/>
              </w:rPr>
              <w:t>редприятия</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17</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Территориальное расположение</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18</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Ценовая политика</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19</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Объемы продаж</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20</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Сроки выполнения заказов</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r w:rsidR="006A0D4B" w:rsidRPr="00E22DEB" w:rsidTr="00EA6C7C">
        <w:tc>
          <w:tcPr>
            <w:tcW w:w="669"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rPr>
                <w:sz w:val="28"/>
                <w:szCs w:val="28"/>
              </w:rPr>
            </w:pPr>
            <w:r>
              <w:rPr>
                <w:sz w:val="28"/>
                <w:szCs w:val="28"/>
              </w:rPr>
              <w:t>21</w:t>
            </w:r>
            <w:r w:rsidRPr="00E22DEB">
              <w:rPr>
                <w:sz w:val="28"/>
                <w:szCs w:val="28"/>
              </w:rPr>
              <w:t>.</w:t>
            </w:r>
          </w:p>
        </w:tc>
        <w:tc>
          <w:tcPr>
            <w:tcW w:w="4886"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both"/>
              <w:rPr>
                <w:sz w:val="28"/>
                <w:szCs w:val="28"/>
              </w:rPr>
            </w:pPr>
            <w:r w:rsidRPr="00E22DEB">
              <w:rPr>
                <w:sz w:val="28"/>
                <w:szCs w:val="28"/>
              </w:rPr>
              <w:t>Ориентация на потребителя</w:t>
            </w:r>
          </w:p>
        </w:tc>
        <w:tc>
          <w:tcPr>
            <w:tcW w:w="911"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935"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c>
          <w:tcPr>
            <w:tcW w:w="1122" w:type="dxa"/>
            <w:tcBorders>
              <w:top w:val="single" w:sz="4" w:space="0" w:color="auto"/>
              <w:left w:val="single" w:sz="4" w:space="0" w:color="auto"/>
              <w:bottom w:val="single" w:sz="4" w:space="0" w:color="auto"/>
              <w:right w:val="single" w:sz="4" w:space="0" w:color="auto"/>
            </w:tcBorders>
            <w:hideMark/>
          </w:tcPr>
          <w:p w:rsidR="006A0D4B" w:rsidRPr="00E22DEB" w:rsidRDefault="006A0D4B" w:rsidP="00EA6C7C">
            <w:pPr>
              <w:jc w:val="center"/>
              <w:rPr>
                <w:b/>
                <w:bCs/>
                <w:sz w:val="28"/>
                <w:szCs w:val="28"/>
              </w:rPr>
            </w:pPr>
            <w:r w:rsidRPr="00E22DEB">
              <w:rPr>
                <w:b/>
                <w:bCs/>
                <w:sz w:val="28"/>
                <w:szCs w:val="28"/>
              </w:rPr>
              <w:t>Х</w:t>
            </w:r>
          </w:p>
        </w:tc>
        <w:tc>
          <w:tcPr>
            <w:tcW w:w="1122" w:type="dxa"/>
            <w:tcBorders>
              <w:top w:val="single" w:sz="4" w:space="0" w:color="auto"/>
              <w:left w:val="single" w:sz="4" w:space="0" w:color="auto"/>
              <w:bottom w:val="single" w:sz="4" w:space="0" w:color="auto"/>
              <w:right w:val="single" w:sz="4" w:space="0" w:color="auto"/>
            </w:tcBorders>
          </w:tcPr>
          <w:p w:rsidR="006A0D4B" w:rsidRPr="00E22DEB" w:rsidRDefault="006A0D4B" w:rsidP="00EA6C7C">
            <w:pPr>
              <w:jc w:val="center"/>
              <w:rPr>
                <w:b/>
                <w:bCs/>
                <w:sz w:val="28"/>
                <w:szCs w:val="28"/>
              </w:rPr>
            </w:pPr>
          </w:p>
        </w:tc>
      </w:tr>
    </w:tbl>
    <w:p w:rsidR="006A0D4B" w:rsidRDefault="006A0D4B" w:rsidP="006A0D4B"/>
    <w:p w:rsidR="006A0D4B" w:rsidRDefault="006A0D4B">
      <w:pPr>
        <w:spacing w:after="200" w:line="276" w:lineRule="auto"/>
      </w:pPr>
      <w:bookmarkStart w:id="27" w:name="_Toc315111072"/>
    </w:p>
    <w:p w:rsidR="002C2041" w:rsidRDefault="002C2041">
      <w:pPr>
        <w:spacing w:after="200" w:line="276" w:lineRule="auto"/>
      </w:pPr>
    </w:p>
    <w:p w:rsidR="002C2041" w:rsidRDefault="002C2041">
      <w:pPr>
        <w:spacing w:after="200" w:line="276" w:lineRule="auto"/>
      </w:pPr>
    </w:p>
    <w:p w:rsidR="002C2041" w:rsidRDefault="002C2041">
      <w:pPr>
        <w:spacing w:after="200" w:line="276" w:lineRule="auto"/>
      </w:pPr>
    </w:p>
    <w:p w:rsidR="002C2041" w:rsidRDefault="002C2041">
      <w:pPr>
        <w:spacing w:after="200" w:line="276" w:lineRule="auto"/>
      </w:pPr>
    </w:p>
    <w:p w:rsidR="002C2041" w:rsidRDefault="002C2041">
      <w:pPr>
        <w:spacing w:after="200" w:line="276" w:lineRule="auto"/>
      </w:pPr>
    </w:p>
    <w:p w:rsidR="002C2041" w:rsidRDefault="002C2041">
      <w:pPr>
        <w:spacing w:after="200" w:line="276" w:lineRule="auto"/>
      </w:pPr>
    </w:p>
    <w:p w:rsidR="002C2041" w:rsidRDefault="002C2041">
      <w:pPr>
        <w:spacing w:after="200" w:line="276" w:lineRule="auto"/>
        <w:rPr>
          <w:rFonts w:ascii="Cambria" w:hAnsi="Cambria"/>
          <w:b/>
          <w:bCs/>
          <w:color w:val="365F91"/>
          <w:sz w:val="28"/>
          <w:szCs w:val="28"/>
        </w:rPr>
      </w:pPr>
    </w:p>
    <w:p w:rsidR="006A0D4B" w:rsidRPr="006A0D4B" w:rsidRDefault="006A0D4B" w:rsidP="006A0D4B">
      <w:pPr>
        <w:pStyle w:val="1"/>
        <w:spacing w:before="240" w:after="240"/>
        <w:ind w:firstLine="697"/>
        <w:jc w:val="center"/>
        <w:rPr>
          <w:rFonts w:ascii="Times New Roman" w:hAnsi="Times New Roman"/>
          <w:color w:val="auto"/>
          <w:sz w:val="32"/>
          <w:szCs w:val="32"/>
        </w:rPr>
      </w:pPr>
      <w:bookmarkStart w:id="28" w:name="_Toc328403327"/>
      <w:r>
        <w:rPr>
          <w:rFonts w:ascii="Times New Roman" w:hAnsi="Times New Roman"/>
          <w:color w:val="auto"/>
          <w:sz w:val="32"/>
          <w:szCs w:val="32"/>
        </w:rPr>
        <w:lastRenderedPageBreak/>
        <w:t>Приложение 3. Т</w:t>
      </w:r>
      <w:r w:rsidRPr="006A0D4B">
        <w:rPr>
          <w:rFonts w:ascii="Times New Roman" w:hAnsi="Times New Roman"/>
          <w:color w:val="auto"/>
          <w:sz w:val="32"/>
          <w:szCs w:val="32"/>
        </w:rPr>
        <w:t xml:space="preserve">аблица </w:t>
      </w:r>
      <w:r w:rsidRPr="006A0D4B">
        <w:rPr>
          <w:rFonts w:ascii="Times New Roman" w:hAnsi="Times New Roman"/>
          <w:color w:val="auto"/>
          <w:sz w:val="32"/>
          <w:szCs w:val="32"/>
          <w:lang w:val="en-US"/>
        </w:rPr>
        <w:t>SWOT</w:t>
      </w:r>
      <w:r w:rsidRPr="006A0D4B">
        <w:rPr>
          <w:rFonts w:ascii="Times New Roman" w:hAnsi="Times New Roman"/>
          <w:color w:val="auto"/>
          <w:sz w:val="32"/>
          <w:szCs w:val="32"/>
        </w:rPr>
        <w:t>-анализа для предприятия</w:t>
      </w:r>
      <w:bookmarkEnd w:id="27"/>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0"/>
      </w:tblGrid>
      <w:tr w:rsidR="006A0D4B" w:rsidTr="00EA6C7C">
        <w:tc>
          <w:tcPr>
            <w:tcW w:w="3190" w:type="dxa"/>
            <w:shd w:val="clear" w:color="auto" w:fill="auto"/>
          </w:tcPr>
          <w:p w:rsidR="006A0D4B" w:rsidRDefault="006A0D4B" w:rsidP="00EA6C7C"/>
        </w:tc>
        <w:tc>
          <w:tcPr>
            <w:tcW w:w="3190" w:type="dxa"/>
            <w:shd w:val="clear" w:color="auto" w:fill="auto"/>
          </w:tcPr>
          <w:p w:rsidR="006A0D4B" w:rsidRPr="0053172E" w:rsidRDefault="006A0D4B" w:rsidP="00EA6C7C">
            <w:pPr>
              <w:rPr>
                <w:b/>
              </w:rPr>
            </w:pPr>
            <w:r w:rsidRPr="0053172E">
              <w:rPr>
                <w:b/>
              </w:rPr>
              <w:t>Возможности внешней среды</w:t>
            </w:r>
          </w:p>
          <w:p w:rsidR="006A0D4B" w:rsidRDefault="006A0D4B" w:rsidP="00EA6C7C">
            <w:r>
              <w:t>1.Возможность поиска новых предприятий-поставщиков</w:t>
            </w:r>
          </w:p>
          <w:p w:rsidR="006A0D4B" w:rsidRDefault="006A0D4B" w:rsidP="00EA6C7C">
            <w:r>
              <w:t xml:space="preserve">2. </w:t>
            </w:r>
            <w:proofErr w:type="gramStart"/>
            <w:r>
              <w:t>Высокая</w:t>
            </w:r>
            <w:proofErr w:type="gramEnd"/>
            <w:r>
              <w:t xml:space="preserve"> востребованность услуги</w:t>
            </w:r>
          </w:p>
          <w:p w:rsidR="006A0D4B" w:rsidRPr="00783F18" w:rsidRDefault="006A0D4B" w:rsidP="00EA6C7C">
            <w:r>
              <w:t>3. Рост числа автомобилей</w:t>
            </w:r>
          </w:p>
        </w:tc>
        <w:tc>
          <w:tcPr>
            <w:tcW w:w="3190" w:type="dxa"/>
            <w:shd w:val="clear" w:color="auto" w:fill="auto"/>
          </w:tcPr>
          <w:p w:rsidR="006A0D4B" w:rsidRPr="0053172E" w:rsidRDefault="006A0D4B" w:rsidP="00EA6C7C">
            <w:pPr>
              <w:rPr>
                <w:b/>
              </w:rPr>
            </w:pPr>
            <w:r w:rsidRPr="0053172E">
              <w:rPr>
                <w:b/>
              </w:rPr>
              <w:t>Угрозы внешней среды:</w:t>
            </w:r>
          </w:p>
          <w:p w:rsidR="006A0D4B" w:rsidRDefault="006A0D4B" w:rsidP="00EA6C7C">
            <w:pPr>
              <w:tabs>
                <w:tab w:val="left" w:pos="141"/>
              </w:tabs>
              <w:ind w:left="-1"/>
            </w:pPr>
            <w:r>
              <w:t>1. Открытие новых предприятий-конкурентов.</w:t>
            </w:r>
          </w:p>
          <w:p w:rsidR="006A0D4B" w:rsidRDefault="006A0D4B" w:rsidP="00EA6C7C">
            <w:pPr>
              <w:tabs>
                <w:tab w:val="left" w:pos="141"/>
              </w:tabs>
              <w:ind w:left="-1"/>
            </w:pPr>
            <w:r>
              <w:t>2. Неплатежеспособность заказчиков.</w:t>
            </w:r>
          </w:p>
          <w:p w:rsidR="006A0D4B" w:rsidRPr="00783F18" w:rsidRDefault="006A0D4B" w:rsidP="00EA6C7C">
            <w:pPr>
              <w:tabs>
                <w:tab w:val="left" w:pos="141"/>
              </w:tabs>
              <w:ind w:left="-1"/>
            </w:pPr>
            <w:r>
              <w:t>3. Ухудшение экономической ситуации</w:t>
            </w:r>
          </w:p>
        </w:tc>
      </w:tr>
      <w:tr w:rsidR="006A0D4B" w:rsidTr="00EA6C7C">
        <w:tc>
          <w:tcPr>
            <w:tcW w:w="3190" w:type="dxa"/>
            <w:shd w:val="clear" w:color="auto" w:fill="auto"/>
          </w:tcPr>
          <w:p w:rsidR="006A0D4B" w:rsidRPr="0053172E" w:rsidRDefault="006A0D4B" w:rsidP="00EA6C7C">
            <w:pPr>
              <w:rPr>
                <w:b/>
              </w:rPr>
            </w:pPr>
            <w:r w:rsidRPr="0053172E">
              <w:rPr>
                <w:b/>
              </w:rPr>
              <w:t>Сильные стороны ЧП:</w:t>
            </w:r>
          </w:p>
          <w:p w:rsidR="006A0D4B" w:rsidRDefault="006A0D4B" w:rsidP="00EA6C7C">
            <w:r>
              <w:t>1.Производственные площади.</w:t>
            </w:r>
          </w:p>
          <w:p w:rsidR="006A0D4B" w:rsidRDefault="006A0D4B" w:rsidP="00EA6C7C">
            <w:r>
              <w:t>2. Широкий ассортимент АКБ</w:t>
            </w:r>
          </w:p>
          <w:p w:rsidR="006A0D4B" w:rsidRDefault="006A0D4B" w:rsidP="00EA6C7C">
            <w:r>
              <w:t>3. Удобное территориальное расположение</w:t>
            </w:r>
          </w:p>
          <w:p w:rsidR="006A0D4B" w:rsidRPr="00EE01CB" w:rsidRDefault="006A0D4B" w:rsidP="00EA6C7C"/>
        </w:tc>
        <w:tc>
          <w:tcPr>
            <w:tcW w:w="3190" w:type="dxa"/>
            <w:shd w:val="clear" w:color="auto" w:fill="auto"/>
          </w:tcPr>
          <w:p w:rsidR="006A0D4B" w:rsidRDefault="006A0D4B" w:rsidP="00EA6C7C">
            <w:r w:rsidRPr="0053172E">
              <w:rPr>
                <w:b/>
              </w:rPr>
              <w:t xml:space="preserve">Поле </w:t>
            </w:r>
            <w:proofErr w:type="gramStart"/>
            <w:r w:rsidRPr="0053172E">
              <w:rPr>
                <w:b/>
              </w:rPr>
              <w:t>СИВ</w:t>
            </w:r>
            <w:proofErr w:type="gramEnd"/>
            <w:r w:rsidRPr="0053172E">
              <w:rPr>
                <w:b/>
              </w:rPr>
              <w:t xml:space="preserve">. </w:t>
            </w:r>
            <w:r>
              <w:t>Рост числа автомобилей увеличит потребности в АКБ. Наличие большого числа поставщиков позволит ЧП искать наилучшие ценовые предложения. Благодаря оптимальным ценам и развивающемуся имиджу ЧП на контакт охотнее будут идти как предприятия-поставщики, так и предприятия заказчики</w:t>
            </w:r>
          </w:p>
        </w:tc>
        <w:tc>
          <w:tcPr>
            <w:tcW w:w="3190" w:type="dxa"/>
            <w:shd w:val="clear" w:color="auto" w:fill="auto"/>
          </w:tcPr>
          <w:p w:rsidR="006A0D4B" w:rsidRDefault="006A0D4B" w:rsidP="00EA6C7C">
            <w:r w:rsidRPr="0053172E">
              <w:rPr>
                <w:b/>
              </w:rPr>
              <w:t>Поле СИУ.</w:t>
            </w:r>
            <w:r>
              <w:t xml:space="preserve"> Несмотря на возможность появления новых </w:t>
            </w:r>
            <w:proofErr w:type="gramStart"/>
            <w:r>
              <w:t>конкурентов</w:t>
            </w:r>
            <w:proofErr w:type="gramEnd"/>
            <w:r>
              <w:t xml:space="preserve"> наблюдается рост потребности в АКБ, поэтому за счет грамотной маркетинговой политики можно осуществлять поиск новых платежеспособных клиентов или договариваться о схемах оплаты. Оптимальные цены и особые условия способствуют платежеспособности клиентов.</w:t>
            </w:r>
          </w:p>
        </w:tc>
      </w:tr>
      <w:tr w:rsidR="006A0D4B" w:rsidTr="00EA6C7C">
        <w:tc>
          <w:tcPr>
            <w:tcW w:w="3190" w:type="dxa"/>
            <w:shd w:val="clear" w:color="auto" w:fill="auto"/>
          </w:tcPr>
          <w:p w:rsidR="006A0D4B" w:rsidRPr="0053172E" w:rsidRDefault="006A0D4B" w:rsidP="00EA6C7C">
            <w:pPr>
              <w:rPr>
                <w:b/>
              </w:rPr>
            </w:pPr>
            <w:r w:rsidRPr="0053172E">
              <w:rPr>
                <w:b/>
              </w:rPr>
              <w:t>Слабые стороны ЧП</w:t>
            </w:r>
          </w:p>
          <w:p w:rsidR="006A0D4B" w:rsidRPr="0053172E" w:rsidRDefault="006A0D4B" w:rsidP="006A0D4B">
            <w:pPr>
              <w:numPr>
                <w:ilvl w:val="1"/>
                <w:numId w:val="13"/>
              </w:numPr>
              <w:tabs>
                <w:tab w:val="left" w:pos="270"/>
              </w:tabs>
              <w:ind w:left="0" w:firstLine="0"/>
              <w:rPr>
                <w:b/>
              </w:rPr>
            </w:pPr>
            <w:r w:rsidRPr="00783F18">
              <w:t>Отсутствие стратегии развития</w:t>
            </w:r>
            <w:r>
              <w:t>.</w:t>
            </w:r>
          </w:p>
          <w:p w:rsidR="006A0D4B" w:rsidRPr="0053172E" w:rsidRDefault="006A0D4B" w:rsidP="006A0D4B">
            <w:pPr>
              <w:numPr>
                <w:ilvl w:val="1"/>
                <w:numId w:val="13"/>
              </w:numPr>
              <w:tabs>
                <w:tab w:val="left" w:pos="270"/>
              </w:tabs>
              <w:ind w:left="0" w:firstLine="0"/>
              <w:rPr>
                <w:b/>
              </w:rPr>
            </w:pPr>
            <w:r>
              <w:t>Недостаточное информационное обеспечение.</w:t>
            </w:r>
          </w:p>
          <w:p w:rsidR="006A0D4B" w:rsidRPr="0053172E" w:rsidRDefault="006A0D4B" w:rsidP="006A0D4B">
            <w:pPr>
              <w:numPr>
                <w:ilvl w:val="1"/>
                <w:numId w:val="13"/>
              </w:numPr>
              <w:tabs>
                <w:tab w:val="left" w:pos="270"/>
              </w:tabs>
              <w:ind w:left="0" w:firstLine="0"/>
              <w:rPr>
                <w:b/>
              </w:rPr>
            </w:pPr>
            <w:r>
              <w:t>Организация планирования.</w:t>
            </w:r>
          </w:p>
          <w:p w:rsidR="006A0D4B" w:rsidRPr="0053172E" w:rsidRDefault="006A0D4B" w:rsidP="006A0D4B">
            <w:pPr>
              <w:numPr>
                <w:ilvl w:val="1"/>
                <w:numId w:val="13"/>
              </w:numPr>
              <w:tabs>
                <w:tab w:val="left" w:pos="270"/>
              </w:tabs>
              <w:ind w:left="0" w:firstLine="0"/>
              <w:rPr>
                <w:b/>
              </w:rPr>
            </w:pPr>
            <w:r>
              <w:t>Отсутствие маркетинговых мероприятий</w:t>
            </w:r>
          </w:p>
          <w:p w:rsidR="006A0D4B" w:rsidRPr="0053172E" w:rsidRDefault="006A0D4B" w:rsidP="006A0D4B">
            <w:pPr>
              <w:numPr>
                <w:ilvl w:val="1"/>
                <w:numId w:val="13"/>
              </w:numPr>
              <w:tabs>
                <w:tab w:val="left" w:pos="270"/>
              </w:tabs>
              <w:ind w:left="0" w:firstLine="0"/>
              <w:rPr>
                <w:b/>
              </w:rPr>
            </w:pPr>
            <w:r>
              <w:t>Зависимость от поставщиков</w:t>
            </w:r>
          </w:p>
        </w:tc>
        <w:tc>
          <w:tcPr>
            <w:tcW w:w="3190" w:type="dxa"/>
            <w:shd w:val="clear" w:color="auto" w:fill="auto"/>
          </w:tcPr>
          <w:p w:rsidR="006A0D4B" w:rsidRPr="00D31F4E" w:rsidRDefault="006A0D4B" w:rsidP="00EA6C7C">
            <w:pPr>
              <w:widowControl w:val="0"/>
            </w:pPr>
            <w:r w:rsidRPr="0053172E">
              <w:rPr>
                <w:b/>
              </w:rPr>
              <w:t>Поле СЛВ.</w:t>
            </w:r>
            <w:r w:rsidRPr="00D31F4E">
              <w:t xml:space="preserve"> Востребованность услуги, контакты с новыми поставщиками дадут ЧП новый опыт работы и сотрудничества, а также время для устранения (или минимизации) слабых сторон</w:t>
            </w:r>
          </w:p>
        </w:tc>
        <w:tc>
          <w:tcPr>
            <w:tcW w:w="3190" w:type="dxa"/>
            <w:shd w:val="clear" w:color="auto" w:fill="auto"/>
          </w:tcPr>
          <w:p w:rsidR="006A0D4B" w:rsidRPr="00D31F4E" w:rsidRDefault="006A0D4B" w:rsidP="00EA6C7C">
            <w:pPr>
              <w:widowControl w:val="0"/>
              <w:jc w:val="both"/>
            </w:pPr>
            <w:r w:rsidRPr="0053172E">
              <w:rPr>
                <w:b/>
              </w:rPr>
              <w:t xml:space="preserve">Поле СЛУ. </w:t>
            </w:r>
            <w:r w:rsidRPr="00D31F4E">
              <w:t>Указанные слабые стороны в дополнение к появлению на рынке новых игроков могут привести к оттоку части заказчиков к конкурентам.</w:t>
            </w:r>
          </w:p>
          <w:p w:rsidR="006A0D4B" w:rsidRPr="00D31F4E" w:rsidRDefault="006A0D4B" w:rsidP="00EA6C7C">
            <w:pPr>
              <w:widowControl w:val="0"/>
              <w:jc w:val="both"/>
            </w:pPr>
            <w:r w:rsidRPr="00D31F4E">
              <w:t>Неплатежеспособность клиентов вкупе с ухудшившейся экономической ситуацией могут привести к уменьшению количества потребителей и снижению прибыли.</w:t>
            </w:r>
          </w:p>
        </w:tc>
      </w:tr>
    </w:tbl>
    <w:p w:rsidR="006A0D4B" w:rsidRPr="00EE01CB" w:rsidRDefault="006A0D4B" w:rsidP="006A0D4B"/>
    <w:p w:rsidR="00A45658" w:rsidRPr="00A45658" w:rsidRDefault="00A45658" w:rsidP="005956AF">
      <w:pPr>
        <w:pStyle w:val="1"/>
        <w:jc w:val="center"/>
        <w:rPr>
          <w:rFonts w:ascii="Times New Roman" w:hAnsi="Times New Roman"/>
          <w:color w:val="auto"/>
          <w:sz w:val="32"/>
          <w:szCs w:val="32"/>
        </w:rPr>
      </w:pPr>
    </w:p>
    <w:sectPr w:rsidR="00A45658" w:rsidRPr="00A45658" w:rsidSect="005B5591">
      <w:footerReference w:type="default" r:id="rId34"/>
      <w:pgSz w:w="11906" w:h="16838" w:code="9"/>
      <w:pgMar w:top="1134" w:right="851"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100" w:rsidRDefault="00C57100">
      <w:r>
        <w:separator/>
      </w:r>
    </w:p>
  </w:endnote>
  <w:endnote w:type="continuationSeparator" w:id="0">
    <w:p w:rsidR="00C57100" w:rsidRDefault="00C571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825" w:rsidRDefault="00E34C4D">
    <w:pPr>
      <w:pStyle w:val="a3"/>
      <w:jc w:val="right"/>
    </w:pPr>
    <w:fldSimple w:instr="PAGE   \* MERGEFORMAT">
      <w:r w:rsidR="00D816A8">
        <w:rPr>
          <w:noProof/>
        </w:rPr>
        <w:t>2</w:t>
      </w:r>
    </w:fldSimple>
  </w:p>
  <w:p w:rsidR="00611825" w:rsidRDefault="0061182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100" w:rsidRDefault="00C57100">
      <w:r>
        <w:separator/>
      </w:r>
    </w:p>
  </w:footnote>
  <w:footnote w:type="continuationSeparator" w:id="0">
    <w:p w:rsidR="00C57100" w:rsidRDefault="00C571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F1ADC"/>
    <w:multiLevelType w:val="hybridMultilevel"/>
    <w:tmpl w:val="6F663D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5D72109"/>
    <w:multiLevelType w:val="hybridMultilevel"/>
    <w:tmpl w:val="42BC95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88445F6"/>
    <w:multiLevelType w:val="hybridMultilevel"/>
    <w:tmpl w:val="982EB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337FCE"/>
    <w:multiLevelType w:val="hybridMultilevel"/>
    <w:tmpl w:val="B2063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6973E8"/>
    <w:multiLevelType w:val="hybridMultilevel"/>
    <w:tmpl w:val="CDCA4D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BC22098"/>
    <w:multiLevelType w:val="hybridMultilevel"/>
    <w:tmpl w:val="5598254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DB967FC"/>
    <w:multiLevelType w:val="hybridMultilevel"/>
    <w:tmpl w:val="E75651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2220AB"/>
    <w:multiLevelType w:val="hybridMultilevel"/>
    <w:tmpl w:val="D102EC0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242E2356"/>
    <w:multiLevelType w:val="hybridMultilevel"/>
    <w:tmpl w:val="4ECA25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6850349"/>
    <w:multiLevelType w:val="multilevel"/>
    <w:tmpl w:val="6F1AD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223D88"/>
    <w:multiLevelType w:val="hybridMultilevel"/>
    <w:tmpl w:val="3BBC2F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D2D41EF"/>
    <w:multiLevelType w:val="hybridMultilevel"/>
    <w:tmpl w:val="3CD29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302EB9"/>
    <w:multiLevelType w:val="hybridMultilevel"/>
    <w:tmpl w:val="B1DAA2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B1C675E"/>
    <w:multiLevelType w:val="multilevel"/>
    <w:tmpl w:val="524C97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EB579C4"/>
    <w:multiLevelType w:val="hybridMultilevel"/>
    <w:tmpl w:val="682032E8"/>
    <w:lvl w:ilvl="0" w:tplc="F2507FC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622F2E"/>
    <w:multiLevelType w:val="hybridMultilevel"/>
    <w:tmpl w:val="3E96648C"/>
    <w:lvl w:ilvl="0" w:tplc="0419000F">
      <w:start w:val="1"/>
      <w:numFmt w:val="decimal"/>
      <w:lvlText w:val="%1."/>
      <w:lvlJc w:val="left"/>
      <w:pPr>
        <w:ind w:left="720" w:hanging="360"/>
      </w:pPr>
      <w:rPr>
        <w:rFonts w:hint="default"/>
      </w:rPr>
    </w:lvl>
    <w:lvl w:ilvl="1" w:tplc="C52A7B00">
      <w:numFmt w:val="bullet"/>
      <w:lvlText w:val="•"/>
      <w:lvlJc w:val="left"/>
      <w:pPr>
        <w:ind w:left="1605" w:hanging="525"/>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C57A99"/>
    <w:multiLevelType w:val="hybridMultilevel"/>
    <w:tmpl w:val="2A2426B4"/>
    <w:lvl w:ilvl="0" w:tplc="5BF2A7B6">
      <w:start w:val="1"/>
      <w:numFmt w:val="bullet"/>
      <w:lvlText w:val=""/>
      <w:lvlJc w:val="left"/>
      <w:pPr>
        <w:ind w:left="1200"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29F01A6"/>
    <w:multiLevelType w:val="hybridMultilevel"/>
    <w:tmpl w:val="E2705E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7D2970"/>
    <w:multiLevelType w:val="multilevel"/>
    <w:tmpl w:val="CEA8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519920EB"/>
    <w:multiLevelType w:val="hybridMultilevel"/>
    <w:tmpl w:val="CFFEF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72D1774"/>
    <w:multiLevelType w:val="hybridMultilevel"/>
    <w:tmpl w:val="BEDCA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7F40581"/>
    <w:multiLevelType w:val="hybridMultilevel"/>
    <w:tmpl w:val="09FA032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D6A6781"/>
    <w:multiLevelType w:val="hybridMultilevel"/>
    <w:tmpl w:val="FD6A8E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F4640F4"/>
    <w:multiLevelType w:val="hybridMultilevel"/>
    <w:tmpl w:val="0C465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982301"/>
    <w:multiLevelType w:val="hybridMultilevel"/>
    <w:tmpl w:val="EC0667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9C15513"/>
    <w:multiLevelType w:val="hybridMultilevel"/>
    <w:tmpl w:val="9BA69F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4C04906"/>
    <w:multiLevelType w:val="multilevel"/>
    <w:tmpl w:val="E77E81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156DB2"/>
    <w:multiLevelType w:val="multilevel"/>
    <w:tmpl w:val="142E7A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56C0725"/>
    <w:multiLevelType w:val="hybridMultilevel"/>
    <w:tmpl w:val="1BA62F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BE54B3A"/>
    <w:multiLevelType w:val="hybridMultilevel"/>
    <w:tmpl w:val="13C499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7"/>
  </w:num>
  <w:num w:numId="3">
    <w:abstractNumId w:val="17"/>
  </w:num>
  <w:num w:numId="4">
    <w:abstractNumId w:val="10"/>
  </w:num>
  <w:num w:numId="5">
    <w:abstractNumId w:val="8"/>
  </w:num>
  <w:num w:numId="6">
    <w:abstractNumId w:val="28"/>
  </w:num>
  <w:num w:numId="7">
    <w:abstractNumId w:val="29"/>
  </w:num>
  <w:num w:numId="8">
    <w:abstractNumId w:val="4"/>
  </w:num>
  <w:num w:numId="9">
    <w:abstractNumId w:val="19"/>
  </w:num>
  <w:num w:numId="10">
    <w:abstractNumId w:val="22"/>
  </w:num>
  <w:num w:numId="11">
    <w:abstractNumId w:val="26"/>
  </w:num>
  <w:num w:numId="12">
    <w:abstractNumId w:val="27"/>
  </w:num>
  <w:num w:numId="13">
    <w:abstractNumId w:val="13"/>
  </w:num>
  <w:num w:numId="14">
    <w:abstractNumId w:val="9"/>
  </w:num>
  <w:num w:numId="15">
    <w:abstractNumId w:val="5"/>
  </w:num>
  <w:num w:numId="16">
    <w:abstractNumId w:val="2"/>
  </w:num>
  <w:num w:numId="17">
    <w:abstractNumId w:val="0"/>
  </w:num>
  <w:num w:numId="18">
    <w:abstractNumId w:val="21"/>
  </w:num>
  <w:num w:numId="19">
    <w:abstractNumId w:val="24"/>
  </w:num>
  <w:num w:numId="20">
    <w:abstractNumId w:val="25"/>
  </w:num>
  <w:num w:numId="21">
    <w:abstractNumId w:val="20"/>
  </w:num>
  <w:num w:numId="22">
    <w:abstractNumId w:val="15"/>
  </w:num>
  <w:num w:numId="23">
    <w:abstractNumId w:val="6"/>
  </w:num>
  <w:num w:numId="24">
    <w:abstractNumId w:val="3"/>
  </w:num>
  <w:num w:numId="25">
    <w:abstractNumId w:val="23"/>
  </w:num>
  <w:num w:numId="26">
    <w:abstractNumId w:val="12"/>
  </w:num>
  <w:num w:numId="27">
    <w:abstractNumId w:val="16"/>
  </w:num>
  <w:num w:numId="28">
    <w:abstractNumId w:val="1"/>
  </w:num>
  <w:num w:numId="29">
    <w:abstractNumId w:val="11"/>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437C5"/>
    <w:rsid w:val="00055DAE"/>
    <w:rsid w:val="000830E8"/>
    <w:rsid w:val="0015629F"/>
    <w:rsid w:val="00182C13"/>
    <w:rsid w:val="001C3914"/>
    <w:rsid w:val="00200CE0"/>
    <w:rsid w:val="0021126B"/>
    <w:rsid w:val="002713BB"/>
    <w:rsid w:val="00285EAA"/>
    <w:rsid w:val="002A4368"/>
    <w:rsid w:val="002B27B2"/>
    <w:rsid w:val="002C2041"/>
    <w:rsid w:val="00326BEE"/>
    <w:rsid w:val="003D7157"/>
    <w:rsid w:val="00430EFA"/>
    <w:rsid w:val="00434DE9"/>
    <w:rsid w:val="0049281F"/>
    <w:rsid w:val="004A3F27"/>
    <w:rsid w:val="004C5719"/>
    <w:rsid w:val="004D51B3"/>
    <w:rsid w:val="005355C9"/>
    <w:rsid w:val="00586614"/>
    <w:rsid w:val="005956AF"/>
    <w:rsid w:val="005B5591"/>
    <w:rsid w:val="005E6374"/>
    <w:rsid w:val="00610B65"/>
    <w:rsid w:val="00611825"/>
    <w:rsid w:val="00625762"/>
    <w:rsid w:val="00632D77"/>
    <w:rsid w:val="006A0D4B"/>
    <w:rsid w:val="006E174D"/>
    <w:rsid w:val="006E4829"/>
    <w:rsid w:val="007F4AD5"/>
    <w:rsid w:val="008670A6"/>
    <w:rsid w:val="008A54C9"/>
    <w:rsid w:val="008B47BE"/>
    <w:rsid w:val="009437C5"/>
    <w:rsid w:val="0096359B"/>
    <w:rsid w:val="009912BE"/>
    <w:rsid w:val="009977AE"/>
    <w:rsid w:val="009A5C67"/>
    <w:rsid w:val="00A14C85"/>
    <w:rsid w:val="00A45658"/>
    <w:rsid w:val="00A562BD"/>
    <w:rsid w:val="00B6755A"/>
    <w:rsid w:val="00BC54B2"/>
    <w:rsid w:val="00C33419"/>
    <w:rsid w:val="00C352D4"/>
    <w:rsid w:val="00C57100"/>
    <w:rsid w:val="00CD138F"/>
    <w:rsid w:val="00D807C4"/>
    <w:rsid w:val="00D816A8"/>
    <w:rsid w:val="00E056EC"/>
    <w:rsid w:val="00E20389"/>
    <w:rsid w:val="00E34C4D"/>
    <w:rsid w:val="00E83E8A"/>
    <w:rsid w:val="00EA6C7C"/>
    <w:rsid w:val="00F13270"/>
    <w:rsid w:val="00F13D13"/>
    <w:rsid w:val="00F63B59"/>
    <w:rsid w:val="00F8797F"/>
    <w:rsid w:val="00FA0B96"/>
    <w:rsid w:val="00FE40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42" type="connector" idref="#Прямая со стрелкой 68"/>
        <o:r id="V:Rule43" type="connector" idref="#Прямая со стрелкой 32"/>
        <o:r id="V:Rule44" type="connector" idref="#Прямая со стрелкой 55"/>
        <o:r id="V:Rule45" type="connector" idref="#Прямая со стрелкой 11"/>
        <o:r id="V:Rule46" type="connector" idref="#Прямая со стрелкой 18"/>
        <o:r id="V:Rule47" type="connector" idref="#Прямая со стрелкой 7"/>
        <o:r id="V:Rule48" type="connector" idref="#Прямая со стрелкой 59"/>
        <o:r id="V:Rule49" type="connector" idref="#Прямая со стрелкой 5"/>
        <o:r id="V:Rule50" type="connector" idref="#Прямая со стрелкой 49"/>
        <o:r id="V:Rule51" type="connector" idref="#Прямая со стрелкой 67"/>
        <o:r id="V:Rule52" type="connector" idref="#Прямая со стрелкой 25"/>
        <o:r id="V:Rule53" type="connector" idref="#Прямая со стрелкой 61"/>
        <o:r id="V:Rule54" type="connector" idref="#Прямая со стрелкой 37"/>
        <o:r id="V:Rule55" type="connector" idref="#Прямая со стрелкой 17"/>
        <o:r id="V:Rule56" type="connector" idref="#Прямая со стрелкой 33"/>
        <o:r id="V:Rule57" type="connector" idref="#Прямая со стрелкой 4"/>
        <o:r id="V:Rule58" type="connector" idref="#Прямая со стрелкой 41"/>
        <o:r id="V:Rule59" type="connector" idref="#Прямая со стрелкой 62"/>
        <o:r id="V:Rule60" type="connector" idref="#Прямая со стрелкой 52"/>
        <o:r id="V:Rule61" type="connector" idref="#Прямая со стрелкой 60"/>
        <o:r id="V:Rule62" type="connector" idref="#Прямая со стрелкой 24"/>
        <o:r id="V:Rule63" type="connector" idref="#Прямая со стрелкой 40"/>
        <o:r id="V:Rule64" type="connector" idref="#Прямая со стрелкой 19"/>
        <o:r id="V:Rule65" type="connector" idref="#Прямая со стрелкой 13"/>
        <o:r id="V:Rule66" type="connector" idref="#Прямая со стрелкой 44"/>
        <o:r id="V:Rule67" type="connector" idref="#Прямая со стрелкой 64"/>
        <o:r id="V:Rule68" type="connector" idref="#Прямая со стрелкой 26"/>
        <o:r id="V:Rule69" type="connector" idref="#Прямая со стрелкой 51"/>
        <o:r id="V:Rule70" type="connector" idref="#Прямая со стрелкой 63"/>
        <o:r id="V:Rule71" type="connector" idref="#Прямая со стрелкой 12"/>
        <o:r id="V:Rule72" type="connector" idref="#Прямая со стрелкой 45"/>
        <o:r id="V:Rule73" type="connector" idref="#Прямая со стрелкой 30"/>
        <o:r id="V:Rule74" type="connector" idref="#Прямая со стрелкой 42"/>
        <o:r id="V:Rule75" type="connector" idref="#Прямая со стрелкой 20"/>
        <o:r id="V:Rule76" type="connector" idref="#Прямая со стрелкой 43"/>
        <o:r id="V:Rule77" type="connector" idref="#Прямая со стрелкой 10"/>
        <o:r id="V:Rule78" type="connector" idref="#Прямая со стрелкой 56"/>
        <o:r id="V:Rule79" type="connector" idref="#Прямая со стрелкой 36"/>
        <o:r id="V:Rule80" type="connector" idref="#Прямая со стрелкой 48"/>
        <o:r id="V:Rule81" type="connector" idref="#Прямая со стрелкой 16"/>
        <o:r id="V:Rule82" type="connector" idref="#Прямая со стрелкой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7C5"/>
    <w:rPr>
      <w:rFonts w:ascii="Times New Roman" w:eastAsia="Times New Roman" w:hAnsi="Times New Roman"/>
      <w:sz w:val="24"/>
      <w:szCs w:val="24"/>
    </w:rPr>
  </w:style>
  <w:style w:type="paragraph" w:styleId="1">
    <w:name w:val="heading 1"/>
    <w:basedOn w:val="a"/>
    <w:next w:val="a"/>
    <w:link w:val="10"/>
    <w:uiPriority w:val="9"/>
    <w:qFormat/>
    <w:rsid w:val="009437C5"/>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5E6374"/>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37C5"/>
    <w:rPr>
      <w:rFonts w:ascii="Cambria" w:eastAsia="Times New Roman" w:hAnsi="Cambria" w:cs="Times New Roman"/>
      <w:b/>
      <w:bCs/>
      <w:color w:val="365F91"/>
      <w:sz w:val="28"/>
      <w:szCs w:val="28"/>
      <w:lang w:eastAsia="ru-RU"/>
    </w:rPr>
  </w:style>
  <w:style w:type="paragraph" w:styleId="a3">
    <w:name w:val="footer"/>
    <w:basedOn w:val="a"/>
    <w:link w:val="a4"/>
    <w:uiPriority w:val="99"/>
    <w:unhideWhenUsed/>
    <w:rsid w:val="009437C5"/>
    <w:pPr>
      <w:tabs>
        <w:tab w:val="center" w:pos="4677"/>
        <w:tab w:val="right" w:pos="9355"/>
      </w:tabs>
    </w:pPr>
  </w:style>
  <w:style w:type="character" w:customStyle="1" w:styleId="a4">
    <w:name w:val="Нижний колонтитул Знак"/>
    <w:basedOn w:val="a0"/>
    <w:link w:val="a3"/>
    <w:uiPriority w:val="99"/>
    <w:rsid w:val="009437C5"/>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E6374"/>
    <w:rPr>
      <w:rFonts w:ascii="Cambria" w:eastAsia="Times New Roman" w:hAnsi="Cambria" w:cs="Times New Roman"/>
      <w:b/>
      <w:bCs/>
      <w:color w:val="4F81BD"/>
      <w:sz w:val="26"/>
      <w:szCs w:val="26"/>
      <w:lang w:eastAsia="ru-RU"/>
    </w:rPr>
  </w:style>
  <w:style w:type="paragraph" w:styleId="a5">
    <w:name w:val="TOC Heading"/>
    <w:basedOn w:val="1"/>
    <w:next w:val="a"/>
    <w:uiPriority w:val="39"/>
    <w:semiHidden/>
    <w:unhideWhenUsed/>
    <w:qFormat/>
    <w:rsid w:val="00A45658"/>
    <w:pPr>
      <w:spacing w:line="276" w:lineRule="auto"/>
      <w:outlineLvl w:val="9"/>
    </w:pPr>
  </w:style>
  <w:style w:type="paragraph" w:styleId="11">
    <w:name w:val="toc 1"/>
    <w:basedOn w:val="a"/>
    <w:next w:val="a"/>
    <w:autoRedefine/>
    <w:uiPriority w:val="39"/>
    <w:unhideWhenUsed/>
    <w:rsid w:val="00A45658"/>
    <w:pPr>
      <w:spacing w:after="100"/>
    </w:pPr>
  </w:style>
  <w:style w:type="paragraph" w:styleId="21">
    <w:name w:val="toc 2"/>
    <w:basedOn w:val="a"/>
    <w:next w:val="a"/>
    <w:autoRedefine/>
    <w:uiPriority w:val="39"/>
    <w:unhideWhenUsed/>
    <w:rsid w:val="00A45658"/>
    <w:pPr>
      <w:spacing w:after="100"/>
      <w:ind w:left="240"/>
    </w:pPr>
  </w:style>
  <w:style w:type="character" w:styleId="a6">
    <w:name w:val="Hyperlink"/>
    <w:basedOn w:val="a0"/>
    <w:uiPriority w:val="99"/>
    <w:unhideWhenUsed/>
    <w:rsid w:val="00A45658"/>
    <w:rPr>
      <w:color w:val="0000FF"/>
      <w:u w:val="single"/>
    </w:rPr>
  </w:style>
  <w:style w:type="paragraph" w:styleId="a7">
    <w:name w:val="Balloon Text"/>
    <w:basedOn w:val="a"/>
    <w:link w:val="a8"/>
    <w:uiPriority w:val="99"/>
    <w:semiHidden/>
    <w:unhideWhenUsed/>
    <w:rsid w:val="00A45658"/>
    <w:rPr>
      <w:rFonts w:ascii="Tahoma" w:hAnsi="Tahoma" w:cs="Tahoma"/>
      <w:sz w:val="16"/>
      <w:szCs w:val="16"/>
    </w:rPr>
  </w:style>
  <w:style w:type="character" w:customStyle="1" w:styleId="a8">
    <w:name w:val="Текст выноски Знак"/>
    <w:basedOn w:val="a0"/>
    <w:link w:val="a7"/>
    <w:uiPriority w:val="99"/>
    <w:semiHidden/>
    <w:rsid w:val="00A45658"/>
    <w:rPr>
      <w:rFonts w:ascii="Tahoma" w:eastAsia="Times New Roman" w:hAnsi="Tahoma" w:cs="Tahoma"/>
      <w:sz w:val="16"/>
      <w:szCs w:val="16"/>
      <w:lang w:eastAsia="ru-RU"/>
    </w:rPr>
  </w:style>
  <w:style w:type="paragraph" w:styleId="a9">
    <w:name w:val="Body Text"/>
    <w:basedOn w:val="a"/>
    <w:link w:val="aa"/>
    <w:uiPriority w:val="99"/>
    <w:unhideWhenUsed/>
    <w:rsid w:val="002713BB"/>
    <w:pPr>
      <w:spacing w:after="120"/>
    </w:pPr>
  </w:style>
  <w:style w:type="character" w:customStyle="1" w:styleId="aa">
    <w:name w:val="Основной текст Знак"/>
    <w:basedOn w:val="a0"/>
    <w:link w:val="a9"/>
    <w:uiPriority w:val="99"/>
    <w:rsid w:val="002713BB"/>
    <w:rPr>
      <w:rFonts w:ascii="Times New Roman" w:eastAsia="Times New Roman" w:hAnsi="Times New Roman" w:cs="Times New Roman"/>
      <w:sz w:val="24"/>
      <w:szCs w:val="24"/>
      <w:lang w:eastAsia="ru-RU"/>
    </w:rPr>
  </w:style>
  <w:style w:type="paragraph" w:styleId="ab">
    <w:name w:val="List Paragraph"/>
    <w:basedOn w:val="a"/>
    <w:uiPriority w:val="34"/>
    <w:qFormat/>
    <w:rsid w:val="005956AF"/>
    <w:pPr>
      <w:spacing w:after="200" w:line="276" w:lineRule="auto"/>
      <w:ind w:left="720"/>
    </w:pPr>
    <w:rPr>
      <w:rFonts w:ascii="Calibri" w:hAnsi="Calibri" w:cs="Calibri"/>
      <w:sz w:val="22"/>
      <w:szCs w:val="22"/>
    </w:rPr>
  </w:style>
  <w:style w:type="paragraph" w:styleId="ac">
    <w:name w:val="Normal (Web)"/>
    <w:basedOn w:val="a"/>
    <w:unhideWhenUsed/>
    <w:rsid w:val="006A0D4B"/>
    <w:pPr>
      <w:spacing w:before="100" w:beforeAutospacing="1" w:after="100" w:afterAutospacing="1"/>
    </w:pPr>
  </w:style>
  <w:style w:type="paragraph" w:styleId="ad">
    <w:name w:val="No Spacing"/>
    <w:uiPriority w:val="1"/>
    <w:qFormat/>
    <w:rsid w:val="00182C13"/>
    <w:rPr>
      <w:rFonts w:eastAsia="Times New Roman"/>
      <w:sz w:val="22"/>
      <w:szCs w:val="22"/>
    </w:rPr>
  </w:style>
  <w:style w:type="character" w:customStyle="1" w:styleId="apple-converted-space">
    <w:name w:val="apple-converted-space"/>
    <w:rsid w:val="00E056E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image" Target="media/image1.png"/><Relationship Id="rId26" Type="http://schemas.openxmlformats.org/officeDocument/2006/relationships/hyperlink" Target="http://www.gallopercrm.com/ru/galloper/concept.php" TargetMode="External"/><Relationship Id="rId3" Type="http://schemas.openxmlformats.org/officeDocument/2006/relationships/styles" Target="styles.xml"/><Relationship Id="rId21" Type="http://schemas.openxmlformats.org/officeDocument/2006/relationships/diagramQuickStyle" Target="diagrams/quickStyle3.xml"/><Relationship Id="rId34" Type="http://schemas.openxmlformats.org/officeDocument/2006/relationships/footer" Target="footer1.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hyperlink" Target="http://ru.wikipedia.org/wiki/%D0%9F%D1%80%D0%B8%D0%BA%D0%BB%D0%B0%D0%B4%D0%BD%D0%BE%D0%B5_%D0%BF%D1%80%D0%BE%D0%B3%D1%80%D0%B0%D0%BC%D0%BC%D0%BD%D0%BE%D0%B5_%D0%BE%D0%B1%D0%B5%D1%81%D0%BF%D0%B5%D1%87%D0%B5%D0%BD%D0%B8%D0%B5" TargetMode="External"/><Relationship Id="rId33" Type="http://schemas.openxmlformats.org/officeDocument/2006/relationships/hyperlink" Target="http://www.iteam.ru" TargetMode="Externa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Layout" Target="diagrams/layout3.xml"/><Relationship Id="rId29" Type="http://schemas.openxmlformats.org/officeDocument/2006/relationships/hyperlink" Target="http://cat.library.fa.ru/zgate.exe?ACTION=follow&amp;SESSION_ID=5884&amp;TERM=%D0%9C%D0%B0%D1%80%D0%BA%D0%BE%D0%B2%D0%B0,%20%D0%92.%D0%94.%5B1,1004,4,101%5D&amp;LANG=r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yperlink" Target="http://ru.wikipedia.org/wiki/%D0%90%D0%BD%D0%B3%D0%BB%D0%B8%D0%B9%D1%81%D0%BA%D0%B8%D0%B9_%D1%8F%D0%B7%D1%8B%D0%BA" TargetMode="External"/><Relationship Id="rId32" Type="http://schemas.openxmlformats.org/officeDocument/2006/relationships/hyperlink" Target="http://infomanagement.ru/" TargetMode="Externa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microsoft.com/office/2007/relationships/diagramDrawing" Target="diagrams/drawing3.xml"/><Relationship Id="rId28" Type="http://schemas.openxmlformats.org/officeDocument/2006/relationships/hyperlink" Target="http://cat.library.fa.ru/zgate.exe?ACTION=follow&amp;SESSION_ID=5884&amp;TERM=%D0%A2%D0%BE%D0%BC%D0%BF%D1%81%D0%BE%D0%BD,%20%D0%90.%D0%90.%5B1,1004,4,101%5D&amp;LANG=rus" TargetMode="External"/><Relationship Id="rId36" Type="http://schemas.openxmlformats.org/officeDocument/2006/relationships/theme" Target="theme/theme1.xml"/><Relationship Id="rId10" Type="http://schemas.openxmlformats.org/officeDocument/2006/relationships/diagramQuickStyle" Target="diagrams/quickStyle1.xml"/><Relationship Id="rId19" Type="http://schemas.openxmlformats.org/officeDocument/2006/relationships/diagramData" Target="diagrams/data3.xml"/><Relationship Id="rId31" Type="http://schemas.openxmlformats.org/officeDocument/2006/relationships/hyperlink" Target="http://www.strategplann.ru/" TargetMode="Externa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openxmlformats.org/officeDocument/2006/relationships/diagramColors" Target="diagrams/colors3.xml"/><Relationship Id="rId27" Type="http://schemas.openxmlformats.org/officeDocument/2006/relationships/hyperlink" Target="http://www.gallopercrm.com" TargetMode="External"/><Relationship Id="rId30" Type="http://schemas.openxmlformats.org/officeDocument/2006/relationships/hyperlink" Target="http://www.cfin.ru/management/controlling/bsc_short.shtml" TargetMode="External"/><Relationship Id="rId35"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9B5700A-7DBC-4B5C-A843-3D31FAE8BB31}" type="doc">
      <dgm:prSet loTypeId="urn:microsoft.com/office/officeart/2005/8/layout/cycle5" loCatId="cycle" qsTypeId="urn:microsoft.com/office/officeart/2005/8/quickstyle/simple1" qsCatId="simple" csTypeId="urn:microsoft.com/office/officeart/2005/8/colors/accent1_2" csCatId="accent1" phldr="1"/>
      <dgm:spPr/>
      <dgm:t>
        <a:bodyPr/>
        <a:lstStyle/>
        <a:p>
          <a:endParaRPr lang="ru-RU"/>
        </a:p>
      </dgm:t>
    </dgm:pt>
    <dgm:pt modelId="{1A2A5397-47B6-4980-B0C2-3477CF4C1478}">
      <dgm:prSet phldrT="[Текст]"/>
      <dgm:spPr/>
      <dgm:t>
        <a:bodyPr/>
        <a:lstStyle/>
        <a:p>
          <a:r>
            <a:rPr lang="ru-RU" dirty="0" smtClean="0"/>
            <a:t>Формулирование миссии</a:t>
          </a:r>
          <a:endParaRPr lang="ru-RU" dirty="0"/>
        </a:p>
      </dgm:t>
    </dgm:pt>
    <dgm:pt modelId="{F66E45EC-512C-4B9E-8B2C-67177BB78D41}" type="parTrans" cxnId="{A2725F15-DB8B-4651-9F0F-2B2C1D00DB14}">
      <dgm:prSet/>
      <dgm:spPr/>
      <dgm:t>
        <a:bodyPr/>
        <a:lstStyle/>
        <a:p>
          <a:endParaRPr lang="ru-RU"/>
        </a:p>
      </dgm:t>
    </dgm:pt>
    <dgm:pt modelId="{8F67B844-87D5-4F8B-9B35-46741EA90C73}" type="sibTrans" cxnId="{A2725F15-DB8B-4651-9F0F-2B2C1D00DB14}">
      <dgm:prSet/>
      <dgm:spPr/>
      <dgm:t>
        <a:bodyPr/>
        <a:lstStyle/>
        <a:p>
          <a:endParaRPr lang="ru-RU"/>
        </a:p>
      </dgm:t>
    </dgm:pt>
    <dgm:pt modelId="{5819EF1E-0427-43A2-8719-660CDF8C23D5}">
      <dgm:prSet phldrT="[Текст]"/>
      <dgm:spPr/>
      <dgm:t>
        <a:bodyPr/>
        <a:lstStyle/>
        <a:p>
          <a:r>
            <a:rPr lang="ru-RU" dirty="0" smtClean="0"/>
            <a:t>Формулирование целей</a:t>
          </a:r>
          <a:endParaRPr lang="ru-RU" dirty="0"/>
        </a:p>
      </dgm:t>
    </dgm:pt>
    <dgm:pt modelId="{307CF47E-6E12-4284-B32A-2E60A9C587A5}" type="parTrans" cxnId="{062E6585-2152-455C-8FA0-94B9F0B44393}">
      <dgm:prSet/>
      <dgm:spPr/>
      <dgm:t>
        <a:bodyPr/>
        <a:lstStyle/>
        <a:p>
          <a:endParaRPr lang="ru-RU"/>
        </a:p>
      </dgm:t>
    </dgm:pt>
    <dgm:pt modelId="{1F09A945-71B0-48BF-8758-7641E5917383}" type="sibTrans" cxnId="{062E6585-2152-455C-8FA0-94B9F0B44393}">
      <dgm:prSet/>
      <dgm:spPr/>
      <dgm:t>
        <a:bodyPr/>
        <a:lstStyle/>
        <a:p>
          <a:endParaRPr lang="ru-RU"/>
        </a:p>
      </dgm:t>
    </dgm:pt>
    <dgm:pt modelId="{094DD986-D17B-4E5A-B886-AB748B8CD49D}">
      <dgm:prSet phldrT="[Текст]"/>
      <dgm:spPr/>
      <dgm:t>
        <a:bodyPr/>
        <a:lstStyle/>
        <a:p>
          <a:r>
            <a:rPr lang="en-US" dirty="0" smtClean="0"/>
            <a:t>SWOT-</a:t>
          </a:r>
          <a:r>
            <a:rPr lang="ru-RU" dirty="0" smtClean="0"/>
            <a:t>анализ</a:t>
          </a:r>
          <a:endParaRPr lang="ru-RU" dirty="0"/>
        </a:p>
      </dgm:t>
    </dgm:pt>
    <dgm:pt modelId="{1916EC39-0BB9-4DD2-A0D6-B3FB1A128505}" type="parTrans" cxnId="{02E02A90-C92C-4412-89D7-4C717101B670}">
      <dgm:prSet/>
      <dgm:spPr/>
      <dgm:t>
        <a:bodyPr/>
        <a:lstStyle/>
        <a:p>
          <a:endParaRPr lang="ru-RU"/>
        </a:p>
      </dgm:t>
    </dgm:pt>
    <dgm:pt modelId="{8F688CF8-1805-4E81-99B6-0FCE5649854E}" type="sibTrans" cxnId="{02E02A90-C92C-4412-89D7-4C717101B670}">
      <dgm:prSet/>
      <dgm:spPr/>
      <dgm:t>
        <a:bodyPr/>
        <a:lstStyle/>
        <a:p>
          <a:endParaRPr lang="ru-RU"/>
        </a:p>
      </dgm:t>
    </dgm:pt>
    <dgm:pt modelId="{B59F214A-3C84-497A-8081-A5067384946A}">
      <dgm:prSet phldrT="[Текст]"/>
      <dgm:spPr/>
      <dgm:t>
        <a:bodyPr/>
        <a:lstStyle/>
        <a:p>
          <a:r>
            <a:rPr lang="ru-RU" dirty="0" smtClean="0"/>
            <a:t>Анализ стратегических альтернатив</a:t>
          </a:r>
          <a:endParaRPr lang="ru-RU" dirty="0"/>
        </a:p>
      </dgm:t>
    </dgm:pt>
    <dgm:pt modelId="{8683ABC8-66E5-429D-B373-A58A95B2FD0C}" type="parTrans" cxnId="{3644F0AF-DB5F-4AD7-8BFF-FD76134E4132}">
      <dgm:prSet/>
      <dgm:spPr/>
      <dgm:t>
        <a:bodyPr/>
        <a:lstStyle/>
        <a:p>
          <a:endParaRPr lang="ru-RU"/>
        </a:p>
      </dgm:t>
    </dgm:pt>
    <dgm:pt modelId="{C7C304E2-E765-4113-9219-6CD03CFB7ED1}" type="sibTrans" cxnId="{3644F0AF-DB5F-4AD7-8BFF-FD76134E4132}">
      <dgm:prSet/>
      <dgm:spPr/>
      <dgm:t>
        <a:bodyPr/>
        <a:lstStyle/>
        <a:p>
          <a:endParaRPr lang="ru-RU"/>
        </a:p>
      </dgm:t>
    </dgm:pt>
    <dgm:pt modelId="{3DE7B820-2435-4B14-BA66-118CA12D6447}">
      <dgm:prSet phldrT="[Текст]"/>
      <dgm:spPr/>
      <dgm:t>
        <a:bodyPr/>
        <a:lstStyle/>
        <a:p>
          <a:r>
            <a:rPr lang="ru-RU" dirty="0" smtClean="0"/>
            <a:t>Выбор стратегии</a:t>
          </a:r>
          <a:endParaRPr lang="ru-RU" dirty="0"/>
        </a:p>
      </dgm:t>
    </dgm:pt>
    <dgm:pt modelId="{D38DC0B5-6066-4109-A42E-6B4FB23871BF}" type="parTrans" cxnId="{043F2941-D444-4FE1-86FC-C45528F13EAC}">
      <dgm:prSet/>
      <dgm:spPr/>
      <dgm:t>
        <a:bodyPr/>
        <a:lstStyle/>
        <a:p>
          <a:endParaRPr lang="ru-RU"/>
        </a:p>
      </dgm:t>
    </dgm:pt>
    <dgm:pt modelId="{18AF850C-132E-40DD-A6F9-B308FC9B9EDD}" type="sibTrans" cxnId="{043F2941-D444-4FE1-86FC-C45528F13EAC}">
      <dgm:prSet/>
      <dgm:spPr/>
      <dgm:t>
        <a:bodyPr/>
        <a:lstStyle/>
        <a:p>
          <a:endParaRPr lang="ru-RU"/>
        </a:p>
      </dgm:t>
    </dgm:pt>
    <dgm:pt modelId="{A03A474C-DA59-4848-A70A-D0143F50A170}">
      <dgm:prSet/>
      <dgm:spPr/>
      <dgm:t>
        <a:bodyPr/>
        <a:lstStyle/>
        <a:p>
          <a:r>
            <a:rPr lang="ru-RU" dirty="0" smtClean="0"/>
            <a:t>Реализация стратегии</a:t>
          </a:r>
          <a:endParaRPr lang="ru-RU" dirty="0"/>
        </a:p>
      </dgm:t>
    </dgm:pt>
    <dgm:pt modelId="{F483F874-30D3-4834-8BB2-D4119DA244F7}" type="parTrans" cxnId="{9108831A-10C1-4F77-80AC-01BBC034D0E9}">
      <dgm:prSet/>
      <dgm:spPr/>
      <dgm:t>
        <a:bodyPr/>
        <a:lstStyle/>
        <a:p>
          <a:endParaRPr lang="ru-RU"/>
        </a:p>
      </dgm:t>
    </dgm:pt>
    <dgm:pt modelId="{0C2459BF-F79F-4BFE-9A17-0D745F19043D}" type="sibTrans" cxnId="{9108831A-10C1-4F77-80AC-01BBC034D0E9}">
      <dgm:prSet/>
      <dgm:spPr/>
      <dgm:t>
        <a:bodyPr/>
        <a:lstStyle/>
        <a:p>
          <a:endParaRPr lang="ru-RU"/>
        </a:p>
      </dgm:t>
    </dgm:pt>
    <dgm:pt modelId="{1BDDDC1B-C6A2-4B31-99AD-A5CD7385A8D8}">
      <dgm:prSet/>
      <dgm:spPr/>
      <dgm:t>
        <a:bodyPr/>
        <a:lstStyle/>
        <a:p>
          <a:r>
            <a:rPr lang="ru-RU" dirty="0" smtClean="0"/>
            <a:t>Оценка стратегии</a:t>
          </a:r>
          <a:endParaRPr lang="ru-RU" dirty="0"/>
        </a:p>
      </dgm:t>
    </dgm:pt>
    <dgm:pt modelId="{B2336E87-3198-42D3-9194-6D852E2EF52C}" type="parTrans" cxnId="{8BB3D903-B87C-4B47-ABBE-5A63D62AA128}">
      <dgm:prSet/>
      <dgm:spPr/>
      <dgm:t>
        <a:bodyPr/>
        <a:lstStyle/>
        <a:p>
          <a:endParaRPr lang="ru-RU"/>
        </a:p>
      </dgm:t>
    </dgm:pt>
    <dgm:pt modelId="{D0B133ED-CA10-4B9A-A90C-C3B1668DABDD}" type="sibTrans" cxnId="{8BB3D903-B87C-4B47-ABBE-5A63D62AA128}">
      <dgm:prSet/>
      <dgm:spPr/>
      <dgm:t>
        <a:bodyPr/>
        <a:lstStyle/>
        <a:p>
          <a:endParaRPr lang="ru-RU"/>
        </a:p>
      </dgm:t>
    </dgm:pt>
    <dgm:pt modelId="{72196418-B39E-4BB2-8EDC-86BE5DA75845}" type="pres">
      <dgm:prSet presAssocID="{89B5700A-7DBC-4B5C-A843-3D31FAE8BB31}" presName="cycle" presStyleCnt="0">
        <dgm:presLayoutVars>
          <dgm:dir/>
          <dgm:resizeHandles val="exact"/>
        </dgm:presLayoutVars>
      </dgm:prSet>
      <dgm:spPr/>
      <dgm:t>
        <a:bodyPr/>
        <a:lstStyle/>
        <a:p>
          <a:endParaRPr lang="ru-RU"/>
        </a:p>
      </dgm:t>
    </dgm:pt>
    <dgm:pt modelId="{20CF5A6E-C6D1-4C35-AF57-B8401DD027AD}" type="pres">
      <dgm:prSet presAssocID="{1A2A5397-47B6-4980-B0C2-3477CF4C1478}" presName="node" presStyleLbl="node1" presStyleIdx="0" presStyleCnt="7">
        <dgm:presLayoutVars>
          <dgm:bulletEnabled val="1"/>
        </dgm:presLayoutVars>
      </dgm:prSet>
      <dgm:spPr/>
      <dgm:t>
        <a:bodyPr/>
        <a:lstStyle/>
        <a:p>
          <a:endParaRPr lang="ru-RU"/>
        </a:p>
      </dgm:t>
    </dgm:pt>
    <dgm:pt modelId="{81B13D90-F6FD-44A8-84B2-C067930A9CE6}" type="pres">
      <dgm:prSet presAssocID="{1A2A5397-47B6-4980-B0C2-3477CF4C1478}" presName="spNode" presStyleCnt="0"/>
      <dgm:spPr/>
    </dgm:pt>
    <dgm:pt modelId="{B129983D-5B8A-458D-BEE1-A381C6E3909F}" type="pres">
      <dgm:prSet presAssocID="{8F67B844-87D5-4F8B-9B35-46741EA90C73}" presName="sibTrans" presStyleLbl="sibTrans1D1" presStyleIdx="0" presStyleCnt="7"/>
      <dgm:spPr/>
      <dgm:t>
        <a:bodyPr/>
        <a:lstStyle/>
        <a:p>
          <a:endParaRPr lang="ru-RU"/>
        </a:p>
      </dgm:t>
    </dgm:pt>
    <dgm:pt modelId="{0C07A335-7728-4953-BC8A-9789D103841E}" type="pres">
      <dgm:prSet presAssocID="{5819EF1E-0427-43A2-8719-660CDF8C23D5}" presName="node" presStyleLbl="node1" presStyleIdx="1" presStyleCnt="7">
        <dgm:presLayoutVars>
          <dgm:bulletEnabled val="1"/>
        </dgm:presLayoutVars>
      </dgm:prSet>
      <dgm:spPr/>
      <dgm:t>
        <a:bodyPr/>
        <a:lstStyle/>
        <a:p>
          <a:endParaRPr lang="ru-RU"/>
        </a:p>
      </dgm:t>
    </dgm:pt>
    <dgm:pt modelId="{B8F84F4C-814D-4552-8466-99A39DC6F1F4}" type="pres">
      <dgm:prSet presAssocID="{5819EF1E-0427-43A2-8719-660CDF8C23D5}" presName="spNode" presStyleCnt="0"/>
      <dgm:spPr/>
    </dgm:pt>
    <dgm:pt modelId="{028B3F7B-8C85-419E-AAA6-68986C3EB094}" type="pres">
      <dgm:prSet presAssocID="{1F09A945-71B0-48BF-8758-7641E5917383}" presName="sibTrans" presStyleLbl="sibTrans1D1" presStyleIdx="1" presStyleCnt="7"/>
      <dgm:spPr/>
      <dgm:t>
        <a:bodyPr/>
        <a:lstStyle/>
        <a:p>
          <a:endParaRPr lang="ru-RU"/>
        </a:p>
      </dgm:t>
    </dgm:pt>
    <dgm:pt modelId="{4538DA5B-DE26-4EAE-AA61-15FD922E4044}" type="pres">
      <dgm:prSet presAssocID="{094DD986-D17B-4E5A-B886-AB748B8CD49D}" presName="node" presStyleLbl="node1" presStyleIdx="2" presStyleCnt="7">
        <dgm:presLayoutVars>
          <dgm:bulletEnabled val="1"/>
        </dgm:presLayoutVars>
      </dgm:prSet>
      <dgm:spPr/>
      <dgm:t>
        <a:bodyPr/>
        <a:lstStyle/>
        <a:p>
          <a:endParaRPr lang="ru-RU"/>
        </a:p>
      </dgm:t>
    </dgm:pt>
    <dgm:pt modelId="{F1A5E0B4-A73F-4A84-B8C5-C380D46606AD}" type="pres">
      <dgm:prSet presAssocID="{094DD986-D17B-4E5A-B886-AB748B8CD49D}" presName="spNode" presStyleCnt="0"/>
      <dgm:spPr/>
    </dgm:pt>
    <dgm:pt modelId="{36B0149F-DB9D-45ED-9F17-0BC0CCBEDB0D}" type="pres">
      <dgm:prSet presAssocID="{8F688CF8-1805-4E81-99B6-0FCE5649854E}" presName="sibTrans" presStyleLbl="sibTrans1D1" presStyleIdx="2" presStyleCnt="7"/>
      <dgm:spPr/>
      <dgm:t>
        <a:bodyPr/>
        <a:lstStyle/>
        <a:p>
          <a:endParaRPr lang="ru-RU"/>
        </a:p>
      </dgm:t>
    </dgm:pt>
    <dgm:pt modelId="{85363E6A-9757-4EF7-B680-472AC14AA2CD}" type="pres">
      <dgm:prSet presAssocID="{B59F214A-3C84-497A-8081-A5067384946A}" presName="node" presStyleLbl="node1" presStyleIdx="3" presStyleCnt="7">
        <dgm:presLayoutVars>
          <dgm:bulletEnabled val="1"/>
        </dgm:presLayoutVars>
      </dgm:prSet>
      <dgm:spPr/>
      <dgm:t>
        <a:bodyPr/>
        <a:lstStyle/>
        <a:p>
          <a:endParaRPr lang="ru-RU"/>
        </a:p>
      </dgm:t>
    </dgm:pt>
    <dgm:pt modelId="{410145F2-45C8-48FE-8F7F-5C4D659A485B}" type="pres">
      <dgm:prSet presAssocID="{B59F214A-3C84-497A-8081-A5067384946A}" presName="spNode" presStyleCnt="0"/>
      <dgm:spPr/>
    </dgm:pt>
    <dgm:pt modelId="{0194FB82-2EB6-4B4A-B4CD-1FEAD58F4626}" type="pres">
      <dgm:prSet presAssocID="{C7C304E2-E765-4113-9219-6CD03CFB7ED1}" presName="sibTrans" presStyleLbl="sibTrans1D1" presStyleIdx="3" presStyleCnt="7"/>
      <dgm:spPr/>
      <dgm:t>
        <a:bodyPr/>
        <a:lstStyle/>
        <a:p>
          <a:endParaRPr lang="ru-RU"/>
        </a:p>
      </dgm:t>
    </dgm:pt>
    <dgm:pt modelId="{EB1E5011-0B25-4B47-9E33-B1D1B9547ADF}" type="pres">
      <dgm:prSet presAssocID="{3DE7B820-2435-4B14-BA66-118CA12D6447}" presName="node" presStyleLbl="node1" presStyleIdx="4" presStyleCnt="7">
        <dgm:presLayoutVars>
          <dgm:bulletEnabled val="1"/>
        </dgm:presLayoutVars>
      </dgm:prSet>
      <dgm:spPr/>
      <dgm:t>
        <a:bodyPr/>
        <a:lstStyle/>
        <a:p>
          <a:endParaRPr lang="ru-RU"/>
        </a:p>
      </dgm:t>
    </dgm:pt>
    <dgm:pt modelId="{B98C9D28-4EA5-4891-A5F9-EE32F94BE50E}" type="pres">
      <dgm:prSet presAssocID="{3DE7B820-2435-4B14-BA66-118CA12D6447}" presName="spNode" presStyleCnt="0"/>
      <dgm:spPr/>
    </dgm:pt>
    <dgm:pt modelId="{4616EB43-A261-44B7-AA54-EC0FF3E352FE}" type="pres">
      <dgm:prSet presAssocID="{18AF850C-132E-40DD-A6F9-B308FC9B9EDD}" presName="sibTrans" presStyleLbl="sibTrans1D1" presStyleIdx="4" presStyleCnt="7"/>
      <dgm:spPr/>
      <dgm:t>
        <a:bodyPr/>
        <a:lstStyle/>
        <a:p>
          <a:endParaRPr lang="ru-RU"/>
        </a:p>
      </dgm:t>
    </dgm:pt>
    <dgm:pt modelId="{68E4AE40-2479-469C-8240-9CD3DDCC305F}" type="pres">
      <dgm:prSet presAssocID="{A03A474C-DA59-4848-A70A-D0143F50A170}" presName="node" presStyleLbl="node1" presStyleIdx="5" presStyleCnt="7">
        <dgm:presLayoutVars>
          <dgm:bulletEnabled val="1"/>
        </dgm:presLayoutVars>
      </dgm:prSet>
      <dgm:spPr/>
      <dgm:t>
        <a:bodyPr/>
        <a:lstStyle/>
        <a:p>
          <a:endParaRPr lang="ru-RU"/>
        </a:p>
      </dgm:t>
    </dgm:pt>
    <dgm:pt modelId="{19BFB3B4-9338-4CB9-9C76-3785EB28948D}" type="pres">
      <dgm:prSet presAssocID="{A03A474C-DA59-4848-A70A-D0143F50A170}" presName="spNode" presStyleCnt="0"/>
      <dgm:spPr/>
    </dgm:pt>
    <dgm:pt modelId="{958B2768-1269-4D1C-AE7C-9F4C395D3A99}" type="pres">
      <dgm:prSet presAssocID="{0C2459BF-F79F-4BFE-9A17-0D745F19043D}" presName="sibTrans" presStyleLbl="sibTrans1D1" presStyleIdx="5" presStyleCnt="7"/>
      <dgm:spPr/>
      <dgm:t>
        <a:bodyPr/>
        <a:lstStyle/>
        <a:p>
          <a:endParaRPr lang="ru-RU"/>
        </a:p>
      </dgm:t>
    </dgm:pt>
    <dgm:pt modelId="{C96FEA92-41B6-4A44-AEAA-3CB3B1709F99}" type="pres">
      <dgm:prSet presAssocID="{1BDDDC1B-C6A2-4B31-99AD-A5CD7385A8D8}" presName="node" presStyleLbl="node1" presStyleIdx="6" presStyleCnt="7">
        <dgm:presLayoutVars>
          <dgm:bulletEnabled val="1"/>
        </dgm:presLayoutVars>
      </dgm:prSet>
      <dgm:spPr/>
      <dgm:t>
        <a:bodyPr/>
        <a:lstStyle/>
        <a:p>
          <a:endParaRPr lang="ru-RU"/>
        </a:p>
      </dgm:t>
    </dgm:pt>
    <dgm:pt modelId="{66381E23-EB83-4C37-8EC5-33E986855E25}" type="pres">
      <dgm:prSet presAssocID="{1BDDDC1B-C6A2-4B31-99AD-A5CD7385A8D8}" presName="spNode" presStyleCnt="0"/>
      <dgm:spPr/>
    </dgm:pt>
    <dgm:pt modelId="{17ACE7BB-51D5-4E1D-9D28-24FB48F76F48}" type="pres">
      <dgm:prSet presAssocID="{D0B133ED-CA10-4B9A-A90C-C3B1668DABDD}" presName="sibTrans" presStyleLbl="sibTrans1D1" presStyleIdx="6" presStyleCnt="7"/>
      <dgm:spPr/>
      <dgm:t>
        <a:bodyPr/>
        <a:lstStyle/>
        <a:p>
          <a:endParaRPr lang="ru-RU"/>
        </a:p>
      </dgm:t>
    </dgm:pt>
  </dgm:ptLst>
  <dgm:cxnLst>
    <dgm:cxn modelId="{E3ECD174-F698-4079-90BB-154E53BE8FB2}" type="presOf" srcId="{8F67B844-87D5-4F8B-9B35-46741EA90C73}" destId="{B129983D-5B8A-458D-BEE1-A381C6E3909F}" srcOrd="0" destOrd="0" presId="urn:microsoft.com/office/officeart/2005/8/layout/cycle5"/>
    <dgm:cxn modelId="{A406F3FD-AC2F-4A3C-89EE-2748C043409A}" type="presOf" srcId="{A03A474C-DA59-4848-A70A-D0143F50A170}" destId="{68E4AE40-2479-469C-8240-9CD3DDCC305F}" srcOrd="0" destOrd="0" presId="urn:microsoft.com/office/officeart/2005/8/layout/cycle5"/>
    <dgm:cxn modelId="{4D789FE9-DC69-4610-B997-DEAFAC6C554E}" type="presOf" srcId="{1BDDDC1B-C6A2-4B31-99AD-A5CD7385A8D8}" destId="{C96FEA92-41B6-4A44-AEAA-3CB3B1709F99}" srcOrd="0" destOrd="0" presId="urn:microsoft.com/office/officeart/2005/8/layout/cycle5"/>
    <dgm:cxn modelId="{D05A07CD-4233-43CB-8E9B-B726EE61D58F}" type="presOf" srcId="{5819EF1E-0427-43A2-8719-660CDF8C23D5}" destId="{0C07A335-7728-4953-BC8A-9789D103841E}" srcOrd="0" destOrd="0" presId="urn:microsoft.com/office/officeart/2005/8/layout/cycle5"/>
    <dgm:cxn modelId="{062E6585-2152-455C-8FA0-94B9F0B44393}" srcId="{89B5700A-7DBC-4B5C-A843-3D31FAE8BB31}" destId="{5819EF1E-0427-43A2-8719-660CDF8C23D5}" srcOrd="1" destOrd="0" parTransId="{307CF47E-6E12-4284-B32A-2E60A9C587A5}" sibTransId="{1F09A945-71B0-48BF-8758-7641E5917383}"/>
    <dgm:cxn modelId="{C3726FD9-60AA-4D11-9C33-ED67DBCC0E22}" type="presOf" srcId="{8F688CF8-1805-4E81-99B6-0FCE5649854E}" destId="{36B0149F-DB9D-45ED-9F17-0BC0CCBEDB0D}" srcOrd="0" destOrd="0" presId="urn:microsoft.com/office/officeart/2005/8/layout/cycle5"/>
    <dgm:cxn modelId="{ABAF37E4-BBBC-4F64-9B18-501005067C1A}" type="presOf" srcId="{094DD986-D17B-4E5A-B886-AB748B8CD49D}" destId="{4538DA5B-DE26-4EAE-AA61-15FD922E4044}" srcOrd="0" destOrd="0" presId="urn:microsoft.com/office/officeart/2005/8/layout/cycle5"/>
    <dgm:cxn modelId="{9A9E9786-369C-4252-B67C-F3ACB65D12E7}" type="presOf" srcId="{89B5700A-7DBC-4B5C-A843-3D31FAE8BB31}" destId="{72196418-B39E-4BB2-8EDC-86BE5DA75845}" srcOrd="0" destOrd="0" presId="urn:microsoft.com/office/officeart/2005/8/layout/cycle5"/>
    <dgm:cxn modelId="{BBE466E8-2765-4AE4-BCC4-7149801B6A37}" type="presOf" srcId="{3DE7B820-2435-4B14-BA66-118CA12D6447}" destId="{EB1E5011-0B25-4B47-9E33-B1D1B9547ADF}" srcOrd="0" destOrd="0" presId="urn:microsoft.com/office/officeart/2005/8/layout/cycle5"/>
    <dgm:cxn modelId="{EAD105B3-AFDF-4C80-B89C-FEB961A75BFB}" type="presOf" srcId="{D0B133ED-CA10-4B9A-A90C-C3B1668DABDD}" destId="{17ACE7BB-51D5-4E1D-9D28-24FB48F76F48}" srcOrd="0" destOrd="0" presId="urn:microsoft.com/office/officeart/2005/8/layout/cycle5"/>
    <dgm:cxn modelId="{9108831A-10C1-4F77-80AC-01BBC034D0E9}" srcId="{89B5700A-7DBC-4B5C-A843-3D31FAE8BB31}" destId="{A03A474C-DA59-4848-A70A-D0143F50A170}" srcOrd="5" destOrd="0" parTransId="{F483F874-30D3-4834-8BB2-D4119DA244F7}" sibTransId="{0C2459BF-F79F-4BFE-9A17-0D745F19043D}"/>
    <dgm:cxn modelId="{4AF7D898-85CF-4581-B451-9023F257F89E}" type="presOf" srcId="{1A2A5397-47B6-4980-B0C2-3477CF4C1478}" destId="{20CF5A6E-C6D1-4C35-AF57-B8401DD027AD}" srcOrd="0" destOrd="0" presId="urn:microsoft.com/office/officeart/2005/8/layout/cycle5"/>
    <dgm:cxn modelId="{3644F0AF-DB5F-4AD7-8BFF-FD76134E4132}" srcId="{89B5700A-7DBC-4B5C-A843-3D31FAE8BB31}" destId="{B59F214A-3C84-497A-8081-A5067384946A}" srcOrd="3" destOrd="0" parTransId="{8683ABC8-66E5-429D-B373-A58A95B2FD0C}" sibTransId="{C7C304E2-E765-4113-9219-6CD03CFB7ED1}"/>
    <dgm:cxn modelId="{CB65DB48-A83D-4B39-AB0B-407F5A4AB429}" type="presOf" srcId="{0C2459BF-F79F-4BFE-9A17-0D745F19043D}" destId="{958B2768-1269-4D1C-AE7C-9F4C395D3A99}" srcOrd="0" destOrd="0" presId="urn:microsoft.com/office/officeart/2005/8/layout/cycle5"/>
    <dgm:cxn modelId="{A43C16D0-09F0-4AD9-9DB6-AE1885C41EF2}" type="presOf" srcId="{B59F214A-3C84-497A-8081-A5067384946A}" destId="{85363E6A-9757-4EF7-B680-472AC14AA2CD}" srcOrd="0" destOrd="0" presId="urn:microsoft.com/office/officeart/2005/8/layout/cycle5"/>
    <dgm:cxn modelId="{0BD8419C-BE6C-4CE6-8384-1144D093A3A4}" type="presOf" srcId="{18AF850C-132E-40DD-A6F9-B308FC9B9EDD}" destId="{4616EB43-A261-44B7-AA54-EC0FF3E352FE}" srcOrd="0" destOrd="0" presId="urn:microsoft.com/office/officeart/2005/8/layout/cycle5"/>
    <dgm:cxn modelId="{043F2941-D444-4FE1-86FC-C45528F13EAC}" srcId="{89B5700A-7DBC-4B5C-A843-3D31FAE8BB31}" destId="{3DE7B820-2435-4B14-BA66-118CA12D6447}" srcOrd="4" destOrd="0" parTransId="{D38DC0B5-6066-4109-A42E-6B4FB23871BF}" sibTransId="{18AF850C-132E-40DD-A6F9-B308FC9B9EDD}"/>
    <dgm:cxn modelId="{8BB3D903-B87C-4B47-ABBE-5A63D62AA128}" srcId="{89B5700A-7DBC-4B5C-A843-3D31FAE8BB31}" destId="{1BDDDC1B-C6A2-4B31-99AD-A5CD7385A8D8}" srcOrd="6" destOrd="0" parTransId="{B2336E87-3198-42D3-9194-6D852E2EF52C}" sibTransId="{D0B133ED-CA10-4B9A-A90C-C3B1668DABDD}"/>
    <dgm:cxn modelId="{FAF2911B-5A9E-477B-BC7D-B5C73475233E}" type="presOf" srcId="{C7C304E2-E765-4113-9219-6CD03CFB7ED1}" destId="{0194FB82-2EB6-4B4A-B4CD-1FEAD58F4626}" srcOrd="0" destOrd="0" presId="urn:microsoft.com/office/officeart/2005/8/layout/cycle5"/>
    <dgm:cxn modelId="{CFE1250C-9A8A-487E-A3DA-BF4998BCDBE2}" type="presOf" srcId="{1F09A945-71B0-48BF-8758-7641E5917383}" destId="{028B3F7B-8C85-419E-AAA6-68986C3EB094}" srcOrd="0" destOrd="0" presId="urn:microsoft.com/office/officeart/2005/8/layout/cycle5"/>
    <dgm:cxn modelId="{02E02A90-C92C-4412-89D7-4C717101B670}" srcId="{89B5700A-7DBC-4B5C-A843-3D31FAE8BB31}" destId="{094DD986-D17B-4E5A-B886-AB748B8CD49D}" srcOrd="2" destOrd="0" parTransId="{1916EC39-0BB9-4DD2-A0D6-B3FB1A128505}" sibTransId="{8F688CF8-1805-4E81-99B6-0FCE5649854E}"/>
    <dgm:cxn modelId="{A2725F15-DB8B-4651-9F0F-2B2C1D00DB14}" srcId="{89B5700A-7DBC-4B5C-A843-3D31FAE8BB31}" destId="{1A2A5397-47B6-4980-B0C2-3477CF4C1478}" srcOrd="0" destOrd="0" parTransId="{F66E45EC-512C-4B9E-8B2C-67177BB78D41}" sibTransId="{8F67B844-87D5-4F8B-9B35-46741EA90C73}"/>
    <dgm:cxn modelId="{FE2DF8C6-A2EA-452E-A581-1D3CFE913142}" type="presParOf" srcId="{72196418-B39E-4BB2-8EDC-86BE5DA75845}" destId="{20CF5A6E-C6D1-4C35-AF57-B8401DD027AD}" srcOrd="0" destOrd="0" presId="urn:microsoft.com/office/officeart/2005/8/layout/cycle5"/>
    <dgm:cxn modelId="{3414B219-0174-46AA-9DEF-DCA18B3FC257}" type="presParOf" srcId="{72196418-B39E-4BB2-8EDC-86BE5DA75845}" destId="{81B13D90-F6FD-44A8-84B2-C067930A9CE6}" srcOrd="1" destOrd="0" presId="urn:microsoft.com/office/officeart/2005/8/layout/cycle5"/>
    <dgm:cxn modelId="{EC356D38-D296-4E85-8C27-29BB707297B2}" type="presParOf" srcId="{72196418-B39E-4BB2-8EDC-86BE5DA75845}" destId="{B129983D-5B8A-458D-BEE1-A381C6E3909F}" srcOrd="2" destOrd="0" presId="urn:microsoft.com/office/officeart/2005/8/layout/cycle5"/>
    <dgm:cxn modelId="{08817759-C54B-44C8-8BB6-C1639B0D3225}" type="presParOf" srcId="{72196418-B39E-4BB2-8EDC-86BE5DA75845}" destId="{0C07A335-7728-4953-BC8A-9789D103841E}" srcOrd="3" destOrd="0" presId="urn:microsoft.com/office/officeart/2005/8/layout/cycle5"/>
    <dgm:cxn modelId="{3A6400C0-BBBD-411D-9FCD-F2DBB71C6DFC}" type="presParOf" srcId="{72196418-B39E-4BB2-8EDC-86BE5DA75845}" destId="{B8F84F4C-814D-4552-8466-99A39DC6F1F4}" srcOrd="4" destOrd="0" presId="urn:microsoft.com/office/officeart/2005/8/layout/cycle5"/>
    <dgm:cxn modelId="{4270B050-9EA3-41EC-AF3D-8E1013FEE294}" type="presParOf" srcId="{72196418-B39E-4BB2-8EDC-86BE5DA75845}" destId="{028B3F7B-8C85-419E-AAA6-68986C3EB094}" srcOrd="5" destOrd="0" presId="urn:microsoft.com/office/officeart/2005/8/layout/cycle5"/>
    <dgm:cxn modelId="{9076000F-FF83-4616-BE98-6FFB5CB6EB82}" type="presParOf" srcId="{72196418-B39E-4BB2-8EDC-86BE5DA75845}" destId="{4538DA5B-DE26-4EAE-AA61-15FD922E4044}" srcOrd="6" destOrd="0" presId="urn:microsoft.com/office/officeart/2005/8/layout/cycle5"/>
    <dgm:cxn modelId="{AD278324-E81E-46C6-8E42-EDCC22792ACF}" type="presParOf" srcId="{72196418-B39E-4BB2-8EDC-86BE5DA75845}" destId="{F1A5E0B4-A73F-4A84-B8C5-C380D46606AD}" srcOrd="7" destOrd="0" presId="urn:microsoft.com/office/officeart/2005/8/layout/cycle5"/>
    <dgm:cxn modelId="{98889D48-405D-4849-8C53-ACA08D2EF9EB}" type="presParOf" srcId="{72196418-B39E-4BB2-8EDC-86BE5DA75845}" destId="{36B0149F-DB9D-45ED-9F17-0BC0CCBEDB0D}" srcOrd="8" destOrd="0" presId="urn:microsoft.com/office/officeart/2005/8/layout/cycle5"/>
    <dgm:cxn modelId="{1B23E09D-0557-459F-820F-28A183CB9463}" type="presParOf" srcId="{72196418-B39E-4BB2-8EDC-86BE5DA75845}" destId="{85363E6A-9757-4EF7-B680-472AC14AA2CD}" srcOrd="9" destOrd="0" presId="urn:microsoft.com/office/officeart/2005/8/layout/cycle5"/>
    <dgm:cxn modelId="{585DAE60-F123-4B59-B5FB-D320377D6C0C}" type="presParOf" srcId="{72196418-B39E-4BB2-8EDC-86BE5DA75845}" destId="{410145F2-45C8-48FE-8F7F-5C4D659A485B}" srcOrd="10" destOrd="0" presId="urn:microsoft.com/office/officeart/2005/8/layout/cycle5"/>
    <dgm:cxn modelId="{91B737BD-C0F4-45E5-88F0-B586368C7415}" type="presParOf" srcId="{72196418-B39E-4BB2-8EDC-86BE5DA75845}" destId="{0194FB82-2EB6-4B4A-B4CD-1FEAD58F4626}" srcOrd="11" destOrd="0" presId="urn:microsoft.com/office/officeart/2005/8/layout/cycle5"/>
    <dgm:cxn modelId="{70E5A203-BC00-4D53-991C-0DD496CDFF33}" type="presParOf" srcId="{72196418-B39E-4BB2-8EDC-86BE5DA75845}" destId="{EB1E5011-0B25-4B47-9E33-B1D1B9547ADF}" srcOrd="12" destOrd="0" presId="urn:microsoft.com/office/officeart/2005/8/layout/cycle5"/>
    <dgm:cxn modelId="{FB207364-CB33-4E91-80A7-3456E6D6BBB0}" type="presParOf" srcId="{72196418-B39E-4BB2-8EDC-86BE5DA75845}" destId="{B98C9D28-4EA5-4891-A5F9-EE32F94BE50E}" srcOrd="13" destOrd="0" presId="urn:microsoft.com/office/officeart/2005/8/layout/cycle5"/>
    <dgm:cxn modelId="{6E6D4D26-8C05-435E-AF93-3551CE894CC6}" type="presParOf" srcId="{72196418-B39E-4BB2-8EDC-86BE5DA75845}" destId="{4616EB43-A261-44B7-AA54-EC0FF3E352FE}" srcOrd="14" destOrd="0" presId="urn:microsoft.com/office/officeart/2005/8/layout/cycle5"/>
    <dgm:cxn modelId="{0E70BE7F-8AC4-440A-868A-B09326EAC8D4}" type="presParOf" srcId="{72196418-B39E-4BB2-8EDC-86BE5DA75845}" destId="{68E4AE40-2479-469C-8240-9CD3DDCC305F}" srcOrd="15" destOrd="0" presId="urn:microsoft.com/office/officeart/2005/8/layout/cycle5"/>
    <dgm:cxn modelId="{ABAEB93A-DD64-4B6A-A40D-B1393D535772}" type="presParOf" srcId="{72196418-B39E-4BB2-8EDC-86BE5DA75845}" destId="{19BFB3B4-9338-4CB9-9C76-3785EB28948D}" srcOrd="16" destOrd="0" presId="urn:microsoft.com/office/officeart/2005/8/layout/cycle5"/>
    <dgm:cxn modelId="{ECC27C7D-BBAE-4DC1-B1E8-F773F0CCBB0C}" type="presParOf" srcId="{72196418-B39E-4BB2-8EDC-86BE5DA75845}" destId="{958B2768-1269-4D1C-AE7C-9F4C395D3A99}" srcOrd="17" destOrd="0" presId="urn:microsoft.com/office/officeart/2005/8/layout/cycle5"/>
    <dgm:cxn modelId="{EAF9BAFE-526E-4C67-A266-B9D68A22C3B2}" type="presParOf" srcId="{72196418-B39E-4BB2-8EDC-86BE5DA75845}" destId="{C96FEA92-41B6-4A44-AEAA-3CB3B1709F99}" srcOrd="18" destOrd="0" presId="urn:microsoft.com/office/officeart/2005/8/layout/cycle5"/>
    <dgm:cxn modelId="{073490E4-1DE1-49C2-B5A2-8F7A2E56F334}" type="presParOf" srcId="{72196418-B39E-4BB2-8EDC-86BE5DA75845}" destId="{66381E23-EB83-4C37-8EC5-33E986855E25}" srcOrd="19" destOrd="0" presId="urn:microsoft.com/office/officeart/2005/8/layout/cycle5"/>
    <dgm:cxn modelId="{634E9781-D643-45F5-B442-B11076296A6C}" type="presParOf" srcId="{72196418-B39E-4BB2-8EDC-86BE5DA75845}" destId="{17ACE7BB-51D5-4E1D-9D28-24FB48F76F48}" srcOrd="20" destOrd="0" presId="urn:microsoft.com/office/officeart/2005/8/layout/cycle5"/>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258A370-5970-4CEF-84F4-F8BD7432E7F7}" type="doc">
      <dgm:prSet loTypeId="urn:microsoft.com/office/officeart/2005/8/layout/pyramid1" loCatId="pyramid" qsTypeId="urn:microsoft.com/office/officeart/2005/8/quickstyle/simple1" qsCatId="simple" csTypeId="urn:microsoft.com/office/officeart/2005/8/colors/accent1_2" csCatId="accent1" phldr="1"/>
      <dgm:spPr/>
    </dgm:pt>
    <dgm:pt modelId="{1B366C69-F040-43E0-A16F-19A42B5D1295}">
      <dgm:prSet phldrT="[Текст]"/>
      <dgm:spPr/>
      <dgm:t>
        <a:bodyPr/>
        <a:lstStyle/>
        <a:p>
          <a:r>
            <a:rPr lang="ru-RU" dirty="0" smtClean="0"/>
            <a:t>Выбор миссии</a:t>
          </a:r>
        </a:p>
        <a:p>
          <a:endParaRPr lang="ru-RU" dirty="0"/>
        </a:p>
      </dgm:t>
    </dgm:pt>
    <dgm:pt modelId="{FD3C6920-6930-410E-B198-0471BE74354C}" type="parTrans" cxnId="{06A07B65-605F-4317-AFC7-8185E533A2D6}">
      <dgm:prSet/>
      <dgm:spPr/>
      <dgm:t>
        <a:bodyPr/>
        <a:lstStyle/>
        <a:p>
          <a:endParaRPr lang="ru-RU"/>
        </a:p>
      </dgm:t>
    </dgm:pt>
    <dgm:pt modelId="{8341C3EA-75CC-4A13-B378-43FAA08AF42C}" type="sibTrans" cxnId="{06A07B65-605F-4317-AFC7-8185E533A2D6}">
      <dgm:prSet/>
      <dgm:spPr/>
      <dgm:t>
        <a:bodyPr/>
        <a:lstStyle/>
        <a:p>
          <a:endParaRPr lang="ru-RU"/>
        </a:p>
      </dgm:t>
    </dgm:pt>
    <dgm:pt modelId="{C42B67BA-A62E-4A4A-B529-27D2A5990F02}">
      <dgm:prSet phldrT="[Текст]"/>
      <dgm:spPr/>
      <dgm:t>
        <a:bodyPr/>
        <a:lstStyle/>
        <a:p>
          <a:pPr>
            <a:spcAft>
              <a:spcPct val="35000"/>
            </a:spcAft>
          </a:pPr>
          <a:r>
            <a:rPr lang="ru-RU" dirty="0" smtClean="0"/>
            <a:t>Формулирование целей</a:t>
          </a:r>
        </a:p>
        <a:p>
          <a:pPr>
            <a:spcAft>
              <a:spcPts val="0"/>
            </a:spcAft>
          </a:pPr>
          <a:r>
            <a:rPr lang="ru-RU" dirty="0" smtClean="0"/>
            <a:t>(долгосрочные,  среднесрочные,</a:t>
          </a:r>
        </a:p>
        <a:p>
          <a:pPr>
            <a:spcAft>
              <a:spcPts val="0"/>
            </a:spcAft>
          </a:pPr>
          <a:r>
            <a:rPr lang="ru-RU" dirty="0" smtClean="0"/>
            <a:t>краткосрочные)</a:t>
          </a:r>
          <a:endParaRPr lang="ru-RU" dirty="0"/>
        </a:p>
      </dgm:t>
    </dgm:pt>
    <dgm:pt modelId="{7713AF3A-6964-43CC-8470-2D479B9F0EA2}" type="parTrans" cxnId="{42BEA580-4583-449A-AE1D-7CB19AE4B6BD}">
      <dgm:prSet/>
      <dgm:spPr/>
      <dgm:t>
        <a:bodyPr/>
        <a:lstStyle/>
        <a:p>
          <a:endParaRPr lang="ru-RU"/>
        </a:p>
      </dgm:t>
    </dgm:pt>
    <dgm:pt modelId="{6AB019C6-7B66-4535-892F-2553E057BF4B}" type="sibTrans" cxnId="{42BEA580-4583-449A-AE1D-7CB19AE4B6BD}">
      <dgm:prSet/>
      <dgm:spPr/>
      <dgm:t>
        <a:bodyPr/>
        <a:lstStyle/>
        <a:p>
          <a:endParaRPr lang="ru-RU"/>
        </a:p>
      </dgm:t>
    </dgm:pt>
    <dgm:pt modelId="{17D39766-BE22-4CA7-8B4F-047CBFAB09A1}">
      <dgm:prSet phldrT="[Текст]"/>
      <dgm:spPr/>
      <dgm:t>
        <a:bodyPr/>
        <a:lstStyle/>
        <a:p>
          <a:r>
            <a:rPr lang="ru-RU" dirty="0" smtClean="0"/>
            <a:t>Разработка обеспечивающих планов, меры по координации текущих решений (тактики, политики, процедуры, правила, бюджеты)</a:t>
          </a:r>
          <a:endParaRPr lang="ru-RU" dirty="0"/>
        </a:p>
      </dgm:t>
    </dgm:pt>
    <dgm:pt modelId="{3ADD35AF-8684-4A62-919F-B9BECD660F7E}" type="parTrans" cxnId="{AE19C794-B300-45EB-9639-599568F03D8D}">
      <dgm:prSet/>
      <dgm:spPr/>
      <dgm:t>
        <a:bodyPr/>
        <a:lstStyle/>
        <a:p>
          <a:endParaRPr lang="ru-RU"/>
        </a:p>
      </dgm:t>
    </dgm:pt>
    <dgm:pt modelId="{67629B21-8A45-4591-8973-F06B1FC20AC1}" type="sibTrans" cxnId="{AE19C794-B300-45EB-9639-599568F03D8D}">
      <dgm:prSet/>
      <dgm:spPr/>
      <dgm:t>
        <a:bodyPr/>
        <a:lstStyle/>
        <a:p>
          <a:endParaRPr lang="ru-RU"/>
        </a:p>
      </dgm:t>
    </dgm:pt>
    <dgm:pt modelId="{BF1D705D-CB4C-446B-9149-2BCBAD626274}" type="pres">
      <dgm:prSet presAssocID="{4258A370-5970-4CEF-84F4-F8BD7432E7F7}" presName="Name0" presStyleCnt="0">
        <dgm:presLayoutVars>
          <dgm:dir/>
          <dgm:animLvl val="lvl"/>
          <dgm:resizeHandles val="exact"/>
        </dgm:presLayoutVars>
      </dgm:prSet>
      <dgm:spPr/>
    </dgm:pt>
    <dgm:pt modelId="{1B7B1B02-34D7-4116-B946-33F0499CC95D}" type="pres">
      <dgm:prSet presAssocID="{1B366C69-F040-43E0-A16F-19A42B5D1295}" presName="Name8" presStyleCnt="0"/>
      <dgm:spPr/>
    </dgm:pt>
    <dgm:pt modelId="{B5243F1A-5E58-47A9-A332-C5B5782FD3AA}" type="pres">
      <dgm:prSet presAssocID="{1B366C69-F040-43E0-A16F-19A42B5D1295}" presName="level" presStyleLbl="node1" presStyleIdx="0" presStyleCnt="3">
        <dgm:presLayoutVars>
          <dgm:chMax val="1"/>
          <dgm:bulletEnabled val="1"/>
        </dgm:presLayoutVars>
      </dgm:prSet>
      <dgm:spPr/>
      <dgm:t>
        <a:bodyPr/>
        <a:lstStyle/>
        <a:p>
          <a:endParaRPr lang="ru-RU"/>
        </a:p>
      </dgm:t>
    </dgm:pt>
    <dgm:pt modelId="{DCD2F44E-CFAA-410C-B837-AE068FE28E41}" type="pres">
      <dgm:prSet presAssocID="{1B366C69-F040-43E0-A16F-19A42B5D1295}" presName="levelTx" presStyleLbl="revTx" presStyleIdx="0" presStyleCnt="0">
        <dgm:presLayoutVars>
          <dgm:chMax val="1"/>
          <dgm:bulletEnabled val="1"/>
        </dgm:presLayoutVars>
      </dgm:prSet>
      <dgm:spPr/>
      <dgm:t>
        <a:bodyPr/>
        <a:lstStyle/>
        <a:p>
          <a:endParaRPr lang="ru-RU"/>
        </a:p>
      </dgm:t>
    </dgm:pt>
    <dgm:pt modelId="{85EA62B3-7D2D-4905-8FD1-398FD8BCC68F}" type="pres">
      <dgm:prSet presAssocID="{C42B67BA-A62E-4A4A-B529-27D2A5990F02}" presName="Name8" presStyleCnt="0"/>
      <dgm:spPr/>
    </dgm:pt>
    <dgm:pt modelId="{3F9741F0-4AB6-4773-B094-6E903E4290DD}" type="pres">
      <dgm:prSet presAssocID="{C42B67BA-A62E-4A4A-B529-27D2A5990F02}" presName="level" presStyleLbl="node1" presStyleIdx="1" presStyleCnt="3">
        <dgm:presLayoutVars>
          <dgm:chMax val="1"/>
          <dgm:bulletEnabled val="1"/>
        </dgm:presLayoutVars>
      </dgm:prSet>
      <dgm:spPr/>
      <dgm:t>
        <a:bodyPr/>
        <a:lstStyle/>
        <a:p>
          <a:endParaRPr lang="ru-RU"/>
        </a:p>
      </dgm:t>
    </dgm:pt>
    <dgm:pt modelId="{F078EC81-4907-494A-A7A5-201847B7D6AB}" type="pres">
      <dgm:prSet presAssocID="{C42B67BA-A62E-4A4A-B529-27D2A5990F02}" presName="levelTx" presStyleLbl="revTx" presStyleIdx="0" presStyleCnt="0">
        <dgm:presLayoutVars>
          <dgm:chMax val="1"/>
          <dgm:bulletEnabled val="1"/>
        </dgm:presLayoutVars>
      </dgm:prSet>
      <dgm:spPr/>
      <dgm:t>
        <a:bodyPr/>
        <a:lstStyle/>
        <a:p>
          <a:endParaRPr lang="ru-RU"/>
        </a:p>
      </dgm:t>
    </dgm:pt>
    <dgm:pt modelId="{5693D856-B248-4DBA-9A1B-213189DFE665}" type="pres">
      <dgm:prSet presAssocID="{17D39766-BE22-4CA7-8B4F-047CBFAB09A1}" presName="Name8" presStyleCnt="0"/>
      <dgm:spPr/>
    </dgm:pt>
    <dgm:pt modelId="{733581CE-3FD1-41CE-B082-C7F87EB94F0B}" type="pres">
      <dgm:prSet presAssocID="{17D39766-BE22-4CA7-8B4F-047CBFAB09A1}" presName="level" presStyleLbl="node1" presStyleIdx="2" presStyleCnt="3">
        <dgm:presLayoutVars>
          <dgm:chMax val="1"/>
          <dgm:bulletEnabled val="1"/>
        </dgm:presLayoutVars>
      </dgm:prSet>
      <dgm:spPr/>
      <dgm:t>
        <a:bodyPr/>
        <a:lstStyle/>
        <a:p>
          <a:endParaRPr lang="ru-RU"/>
        </a:p>
      </dgm:t>
    </dgm:pt>
    <dgm:pt modelId="{A360DDAD-C227-4361-BB48-2DC2EBE118ED}" type="pres">
      <dgm:prSet presAssocID="{17D39766-BE22-4CA7-8B4F-047CBFAB09A1}" presName="levelTx" presStyleLbl="revTx" presStyleIdx="0" presStyleCnt="0">
        <dgm:presLayoutVars>
          <dgm:chMax val="1"/>
          <dgm:bulletEnabled val="1"/>
        </dgm:presLayoutVars>
      </dgm:prSet>
      <dgm:spPr/>
      <dgm:t>
        <a:bodyPr/>
        <a:lstStyle/>
        <a:p>
          <a:endParaRPr lang="ru-RU"/>
        </a:p>
      </dgm:t>
    </dgm:pt>
  </dgm:ptLst>
  <dgm:cxnLst>
    <dgm:cxn modelId="{731A0CD5-77DB-4C40-9E60-9B6CE11361FD}" type="presOf" srcId="{1B366C69-F040-43E0-A16F-19A42B5D1295}" destId="{B5243F1A-5E58-47A9-A332-C5B5782FD3AA}" srcOrd="0" destOrd="0" presId="urn:microsoft.com/office/officeart/2005/8/layout/pyramid1"/>
    <dgm:cxn modelId="{06A07B65-605F-4317-AFC7-8185E533A2D6}" srcId="{4258A370-5970-4CEF-84F4-F8BD7432E7F7}" destId="{1B366C69-F040-43E0-A16F-19A42B5D1295}" srcOrd="0" destOrd="0" parTransId="{FD3C6920-6930-410E-B198-0471BE74354C}" sibTransId="{8341C3EA-75CC-4A13-B378-43FAA08AF42C}"/>
    <dgm:cxn modelId="{110AF450-4F5B-4BF2-AD91-1EA21CBF1F13}" type="presOf" srcId="{1B366C69-F040-43E0-A16F-19A42B5D1295}" destId="{DCD2F44E-CFAA-410C-B837-AE068FE28E41}" srcOrd="1" destOrd="0" presId="urn:microsoft.com/office/officeart/2005/8/layout/pyramid1"/>
    <dgm:cxn modelId="{AE19C794-B300-45EB-9639-599568F03D8D}" srcId="{4258A370-5970-4CEF-84F4-F8BD7432E7F7}" destId="{17D39766-BE22-4CA7-8B4F-047CBFAB09A1}" srcOrd="2" destOrd="0" parTransId="{3ADD35AF-8684-4A62-919F-B9BECD660F7E}" sibTransId="{67629B21-8A45-4591-8973-F06B1FC20AC1}"/>
    <dgm:cxn modelId="{0D10B82D-334A-4935-B349-97430D74F96A}" type="presOf" srcId="{17D39766-BE22-4CA7-8B4F-047CBFAB09A1}" destId="{A360DDAD-C227-4361-BB48-2DC2EBE118ED}" srcOrd="1" destOrd="0" presId="urn:microsoft.com/office/officeart/2005/8/layout/pyramid1"/>
    <dgm:cxn modelId="{E6A56906-17FD-4639-A1F6-A85D4A450F67}" type="presOf" srcId="{C42B67BA-A62E-4A4A-B529-27D2A5990F02}" destId="{3F9741F0-4AB6-4773-B094-6E903E4290DD}" srcOrd="0" destOrd="0" presId="urn:microsoft.com/office/officeart/2005/8/layout/pyramid1"/>
    <dgm:cxn modelId="{0BFE4D90-044E-4E15-8FAD-81D3E5437B55}" type="presOf" srcId="{C42B67BA-A62E-4A4A-B529-27D2A5990F02}" destId="{F078EC81-4907-494A-A7A5-201847B7D6AB}" srcOrd="1" destOrd="0" presId="urn:microsoft.com/office/officeart/2005/8/layout/pyramid1"/>
    <dgm:cxn modelId="{81F88A1D-9E38-4D74-8FF0-DF67891CB013}" type="presOf" srcId="{17D39766-BE22-4CA7-8B4F-047CBFAB09A1}" destId="{733581CE-3FD1-41CE-B082-C7F87EB94F0B}" srcOrd="0" destOrd="0" presId="urn:microsoft.com/office/officeart/2005/8/layout/pyramid1"/>
    <dgm:cxn modelId="{42BEA580-4583-449A-AE1D-7CB19AE4B6BD}" srcId="{4258A370-5970-4CEF-84F4-F8BD7432E7F7}" destId="{C42B67BA-A62E-4A4A-B529-27D2A5990F02}" srcOrd="1" destOrd="0" parTransId="{7713AF3A-6964-43CC-8470-2D479B9F0EA2}" sibTransId="{6AB019C6-7B66-4535-892F-2553E057BF4B}"/>
    <dgm:cxn modelId="{9E03B6DC-2466-4B41-BA63-D4A17AC852AC}" type="presOf" srcId="{4258A370-5970-4CEF-84F4-F8BD7432E7F7}" destId="{BF1D705D-CB4C-446B-9149-2BCBAD626274}" srcOrd="0" destOrd="0" presId="urn:microsoft.com/office/officeart/2005/8/layout/pyramid1"/>
    <dgm:cxn modelId="{A2E6A899-65CD-41C2-A73A-321424A1170E}" type="presParOf" srcId="{BF1D705D-CB4C-446B-9149-2BCBAD626274}" destId="{1B7B1B02-34D7-4116-B946-33F0499CC95D}" srcOrd="0" destOrd="0" presId="urn:microsoft.com/office/officeart/2005/8/layout/pyramid1"/>
    <dgm:cxn modelId="{07BCD637-C9C9-47A9-A629-A8FB7287A8C8}" type="presParOf" srcId="{1B7B1B02-34D7-4116-B946-33F0499CC95D}" destId="{B5243F1A-5E58-47A9-A332-C5B5782FD3AA}" srcOrd="0" destOrd="0" presId="urn:microsoft.com/office/officeart/2005/8/layout/pyramid1"/>
    <dgm:cxn modelId="{F65C41AA-2D07-4FE4-A92F-9EF3C253B429}" type="presParOf" srcId="{1B7B1B02-34D7-4116-B946-33F0499CC95D}" destId="{DCD2F44E-CFAA-410C-B837-AE068FE28E41}" srcOrd="1" destOrd="0" presId="urn:microsoft.com/office/officeart/2005/8/layout/pyramid1"/>
    <dgm:cxn modelId="{0EC71BDE-07E5-47CD-AFF7-7DAFCEE0F39B}" type="presParOf" srcId="{BF1D705D-CB4C-446B-9149-2BCBAD626274}" destId="{85EA62B3-7D2D-4905-8FD1-398FD8BCC68F}" srcOrd="1" destOrd="0" presId="urn:microsoft.com/office/officeart/2005/8/layout/pyramid1"/>
    <dgm:cxn modelId="{67FFFA50-BEAC-4E0B-81DD-DE9E67E82F06}" type="presParOf" srcId="{85EA62B3-7D2D-4905-8FD1-398FD8BCC68F}" destId="{3F9741F0-4AB6-4773-B094-6E903E4290DD}" srcOrd="0" destOrd="0" presId="urn:microsoft.com/office/officeart/2005/8/layout/pyramid1"/>
    <dgm:cxn modelId="{29DA5F5A-44F3-4B6D-A93B-459E29072EFA}" type="presParOf" srcId="{85EA62B3-7D2D-4905-8FD1-398FD8BCC68F}" destId="{F078EC81-4907-494A-A7A5-201847B7D6AB}" srcOrd="1" destOrd="0" presId="urn:microsoft.com/office/officeart/2005/8/layout/pyramid1"/>
    <dgm:cxn modelId="{7FFDE136-07A4-4D67-A5F0-960EF2DDC860}" type="presParOf" srcId="{BF1D705D-CB4C-446B-9149-2BCBAD626274}" destId="{5693D856-B248-4DBA-9A1B-213189DFE665}" srcOrd="2" destOrd="0" presId="urn:microsoft.com/office/officeart/2005/8/layout/pyramid1"/>
    <dgm:cxn modelId="{D77894F5-875E-4A0C-80B5-2EF12435AE29}" type="presParOf" srcId="{5693D856-B248-4DBA-9A1B-213189DFE665}" destId="{733581CE-3FD1-41CE-B082-C7F87EB94F0B}" srcOrd="0" destOrd="0" presId="urn:microsoft.com/office/officeart/2005/8/layout/pyramid1"/>
    <dgm:cxn modelId="{E26AD6FF-D980-4234-8A40-B22EF3E78621}" type="presParOf" srcId="{5693D856-B248-4DBA-9A1B-213189DFE665}" destId="{A360DDAD-C227-4361-BB48-2DC2EBE118ED}" srcOrd="1" destOrd="0" presId="urn:microsoft.com/office/officeart/2005/8/layout/pyramid1"/>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31AD16DD-A82D-4BE8-A956-64160F7A651E}" type="doc">
      <dgm:prSet loTypeId="urn:microsoft.com/office/officeart/2005/8/layout/orgChart1" loCatId="hierarchy" qsTypeId="urn:microsoft.com/office/officeart/2005/8/quickstyle/simple3" qsCatId="simple" csTypeId="urn:microsoft.com/office/officeart/2005/8/colors/accent1_2" csCatId="accent1"/>
      <dgm:spPr/>
    </dgm:pt>
    <dgm:pt modelId="{DDE0B438-995C-462D-953C-0F6700CFAFE2}">
      <dgm:prSet/>
      <dgm:spPr/>
      <dgm:t>
        <a:bodyPr/>
        <a:lstStyle/>
        <a:p>
          <a:pPr marR="0" algn="ctr" rtl="0"/>
          <a:r>
            <a:rPr lang="ru-RU" b="0" i="0" u="none" strike="noStrike" baseline="0" smtClean="0">
              <a:latin typeface="Calibri"/>
            </a:rPr>
            <a:t>Генеральный Директор</a:t>
          </a:r>
          <a:endParaRPr lang="ru-RU" smtClean="0"/>
        </a:p>
      </dgm:t>
    </dgm:pt>
    <dgm:pt modelId="{83FB67AE-4698-462A-84B6-FCF08C44514A}" type="parTrans" cxnId="{4D241179-A305-4384-A864-F9420B19B52D}">
      <dgm:prSet/>
      <dgm:spPr/>
      <dgm:t>
        <a:bodyPr/>
        <a:lstStyle/>
        <a:p>
          <a:endParaRPr lang="ru-RU"/>
        </a:p>
      </dgm:t>
    </dgm:pt>
    <dgm:pt modelId="{CA5B3FFA-B9D1-4D72-B260-C682B6F09402}" type="sibTrans" cxnId="{4D241179-A305-4384-A864-F9420B19B52D}">
      <dgm:prSet/>
      <dgm:spPr/>
      <dgm:t>
        <a:bodyPr/>
        <a:lstStyle/>
        <a:p>
          <a:endParaRPr lang="ru-RU"/>
        </a:p>
      </dgm:t>
    </dgm:pt>
    <dgm:pt modelId="{604C2F08-8BEE-4043-8C66-0F4D9BC868B6}">
      <dgm:prSet/>
      <dgm:spPr/>
      <dgm:t>
        <a:bodyPr/>
        <a:lstStyle/>
        <a:p>
          <a:pPr marR="0" algn="ctr" rtl="0"/>
          <a:r>
            <a:rPr lang="ru-RU" b="0" i="0" u="none" strike="noStrike" baseline="0" smtClean="0">
              <a:latin typeface="Calibri"/>
            </a:rPr>
            <a:t>Главный бухгалтер</a:t>
          </a:r>
          <a:endParaRPr lang="ru-RU" smtClean="0"/>
        </a:p>
      </dgm:t>
    </dgm:pt>
    <dgm:pt modelId="{D50493DA-BFD1-42DA-A99E-F15246FAE317}" type="parTrans" cxnId="{AE84A8AF-D28D-4F5D-82A7-0CB8763D3A7F}">
      <dgm:prSet/>
      <dgm:spPr/>
      <dgm:t>
        <a:bodyPr/>
        <a:lstStyle/>
        <a:p>
          <a:endParaRPr lang="ru-RU"/>
        </a:p>
      </dgm:t>
    </dgm:pt>
    <dgm:pt modelId="{A92D5D37-EA9E-430B-8B53-662AE56B98A1}" type="sibTrans" cxnId="{AE84A8AF-D28D-4F5D-82A7-0CB8763D3A7F}">
      <dgm:prSet/>
      <dgm:spPr/>
      <dgm:t>
        <a:bodyPr/>
        <a:lstStyle/>
        <a:p>
          <a:endParaRPr lang="ru-RU"/>
        </a:p>
      </dgm:t>
    </dgm:pt>
    <dgm:pt modelId="{756FEEBF-E624-43F0-A6B2-2DF96204CC44}">
      <dgm:prSet/>
      <dgm:spPr/>
      <dgm:t>
        <a:bodyPr/>
        <a:lstStyle/>
        <a:p>
          <a:pPr marR="0" algn="ctr" rtl="0"/>
          <a:r>
            <a:rPr lang="ru-RU" b="0" i="0" u="none" strike="noStrike" baseline="0" smtClean="0">
              <a:latin typeface="Calibri"/>
            </a:rPr>
            <a:t>Помощник директора</a:t>
          </a:r>
        </a:p>
      </dgm:t>
    </dgm:pt>
    <dgm:pt modelId="{891DC639-014D-4D3F-B38B-528E453566A8}" type="parTrans" cxnId="{D0AEDFF8-A910-4429-959A-515CC4C0EF18}">
      <dgm:prSet/>
      <dgm:spPr/>
      <dgm:t>
        <a:bodyPr/>
        <a:lstStyle/>
        <a:p>
          <a:endParaRPr lang="ru-RU"/>
        </a:p>
      </dgm:t>
    </dgm:pt>
    <dgm:pt modelId="{F2A2D922-C33D-49BF-897E-16DC66C5C143}" type="sibTrans" cxnId="{D0AEDFF8-A910-4429-959A-515CC4C0EF18}">
      <dgm:prSet/>
      <dgm:spPr/>
      <dgm:t>
        <a:bodyPr/>
        <a:lstStyle/>
        <a:p>
          <a:endParaRPr lang="ru-RU"/>
        </a:p>
      </dgm:t>
    </dgm:pt>
    <dgm:pt modelId="{CC2E5E99-38AF-4442-A17C-4FFC4E1317BD}" type="pres">
      <dgm:prSet presAssocID="{31AD16DD-A82D-4BE8-A956-64160F7A651E}" presName="hierChild1" presStyleCnt="0">
        <dgm:presLayoutVars>
          <dgm:orgChart val="1"/>
          <dgm:chPref val="1"/>
          <dgm:dir/>
          <dgm:animOne val="branch"/>
          <dgm:animLvl val="lvl"/>
          <dgm:resizeHandles/>
        </dgm:presLayoutVars>
      </dgm:prSet>
      <dgm:spPr/>
    </dgm:pt>
    <dgm:pt modelId="{45968C93-5C5D-4835-850D-49DE9CC6D73E}" type="pres">
      <dgm:prSet presAssocID="{DDE0B438-995C-462D-953C-0F6700CFAFE2}" presName="hierRoot1" presStyleCnt="0">
        <dgm:presLayoutVars>
          <dgm:hierBranch val="l"/>
        </dgm:presLayoutVars>
      </dgm:prSet>
      <dgm:spPr/>
    </dgm:pt>
    <dgm:pt modelId="{5DB4A3AF-598D-40BE-88BE-91D38D97D335}" type="pres">
      <dgm:prSet presAssocID="{DDE0B438-995C-462D-953C-0F6700CFAFE2}" presName="rootComposite1" presStyleCnt="0"/>
      <dgm:spPr/>
    </dgm:pt>
    <dgm:pt modelId="{6C3A578B-0D5C-4830-956E-F0DD563C9814}" type="pres">
      <dgm:prSet presAssocID="{DDE0B438-995C-462D-953C-0F6700CFAFE2}" presName="rootText1" presStyleLbl="node0" presStyleIdx="0" presStyleCnt="1">
        <dgm:presLayoutVars>
          <dgm:chPref val="3"/>
        </dgm:presLayoutVars>
      </dgm:prSet>
      <dgm:spPr/>
      <dgm:t>
        <a:bodyPr/>
        <a:lstStyle/>
        <a:p>
          <a:endParaRPr lang="ru-RU"/>
        </a:p>
      </dgm:t>
    </dgm:pt>
    <dgm:pt modelId="{7AC1CDED-70F8-402F-A59F-280F824D12F9}" type="pres">
      <dgm:prSet presAssocID="{DDE0B438-995C-462D-953C-0F6700CFAFE2}" presName="rootConnector1" presStyleLbl="node1" presStyleIdx="0" presStyleCnt="0"/>
      <dgm:spPr/>
      <dgm:t>
        <a:bodyPr/>
        <a:lstStyle/>
        <a:p>
          <a:endParaRPr lang="ru-RU"/>
        </a:p>
      </dgm:t>
    </dgm:pt>
    <dgm:pt modelId="{C48A916F-A377-4593-AC34-D3FDC3491C10}" type="pres">
      <dgm:prSet presAssocID="{DDE0B438-995C-462D-953C-0F6700CFAFE2}" presName="hierChild2" presStyleCnt="0"/>
      <dgm:spPr/>
    </dgm:pt>
    <dgm:pt modelId="{9C18A620-E2F6-4C9B-9434-B18FAA932053}" type="pres">
      <dgm:prSet presAssocID="{D50493DA-BFD1-42DA-A99E-F15246FAE317}" presName="Name50" presStyleLbl="parChTrans1D2" presStyleIdx="0" presStyleCnt="2"/>
      <dgm:spPr/>
      <dgm:t>
        <a:bodyPr/>
        <a:lstStyle/>
        <a:p>
          <a:endParaRPr lang="ru-RU"/>
        </a:p>
      </dgm:t>
    </dgm:pt>
    <dgm:pt modelId="{5773FD9E-9C1D-4B7B-9E90-2441EA1DE845}" type="pres">
      <dgm:prSet presAssocID="{604C2F08-8BEE-4043-8C66-0F4D9BC868B6}" presName="hierRoot2" presStyleCnt="0">
        <dgm:presLayoutVars>
          <dgm:hierBranch/>
        </dgm:presLayoutVars>
      </dgm:prSet>
      <dgm:spPr/>
    </dgm:pt>
    <dgm:pt modelId="{D7BCD8CB-856A-48E3-A352-9E28CE435415}" type="pres">
      <dgm:prSet presAssocID="{604C2F08-8BEE-4043-8C66-0F4D9BC868B6}" presName="rootComposite" presStyleCnt="0"/>
      <dgm:spPr/>
    </dgm:pt>
    <dgm:pt modelId="{22C1B7DC-CA16-42D2-AAE1-F29728BCCDEB}" type="pres">
      <dgm:prSet presAssocID="{604C2F08-8BEE-4043-8C66-0F4D9BC868B6}" presName="rootText" presStyleLbl="node2" presStyleIdx="0" presStyleCnt="2">
        <dgm:presLayoutVars>
          <dgm:chPref val="3"/>
        </dgm:presLayoutVars>
      </dgm:prSet>
      <dgm:spPr/>
      <dgm:t>
        <a:bodyPr/>
        <a:lstStyle/>
        <a:p>
          <a:endParaRPr lang="ru-RU"/>
        </a:p>
      </dgm:t>
    </dgm:pt>
    <dgm:pt modelId="{28702EE0-2EDD-4740-A42F-2C162C591413}" type="pres">
      <dgm:prSet presAssocID="{604C2F08-8BEE-4043-8C66-0F4D9BC868B6}" presName="rootConnector" presStyleLbl="node2" presStyleIdx="0" presStyleCnt="2"/>
      <dgm:spPr/>
      <dgm:t>
        <a:bodyPr/>
        <a:lstStyle/>
        <a:p>
          <a:endParaRPr lang="ru-RU"/>
        </a:p>
      </dgm:t>
    </dgm:pt>
    <dgm:pt modelId="{F7CBB934-B261-4E47-A7AA-9BD685341305}" type="pres">
      <dgm:prSet presAssocID="{604C2F08-8BEE-4043-8C66-0F4D9BC868B6}" presName="hierChild4" presStyleCnt="0"/>
      <dgm:spPr/>
    </dgm:pt>
    <dgm:pt modelId="{A2EDA85B-97E8-4256-B45D-10BB6A068A10}" type="pres">
      <dgm:prSet presAssocID="{604C2F08-8BEE-4043-8C66-0F4D9BC868B6}" presName="hierChild5" presStyleCnt="0"/>
      <dgm:spPr/>
    </dgm:pt>
    <dgm:pt modelId="{71D1D3BB-0885-4AFF-9E06-966C65858C74}" type="pres">
      <dgm:prSet presAssocID="{891DC639-014D-4D3F-B38B-528E453566A8}" presName="Name50" presStyleLbl="parChTrans1D2" presStyleIdx="1" presStyleCnt="2"/>
      <dgm:spPr/>
      <dgm:t>
        <a:bodyPr/>
        <a:lstStyle/>
        <a:p>
          <a:endParaRPr lang="ru-RU"/>
        </a:p>
      </dgm:t>
    </dgm:pt>
    <dgm:pt modelId="{6101A7C5-68A6-4CE6-8443-4FF5096009DF}" type="pres">
      <dgm:prSet presAssocID="{756FEEBF-E624-43F0-A6B2-2DF96204CC44}" presName="hierRoot2" presStyleCnt="0">
        <dgm:presLayoutVars>
          <dgm:hierBranch/>
        </dgm:presLayoutVars>
      </dgm:prSet>
      <dgm:spPr/>
    </dgm:pt>
    <dgm:pt modelId="{5B2FA447-D772-4720-B9E0-9A738CEAF164}" type="pres">
      <dgm:prSet presAssocID="{756FEEBF-E624-43F0-A6B2-2DF96204CC44}" presName="rootComposite" presStyleCnt="0"/>
      <dgm:spPr/>
    </dgm:pt>
    <dgm:pt modelId="{4AA35A36-4F04-45CE-A2CD-09987282116D}" type="pres">
      <dgm:prSet presAssocID="{756FEEBF-E624-43F0-A6B2-2DF96204CC44}" presName="rootText" presStyleLbl="node2" presStyleIdx="1" presStyleCnt="2">
        <dgm:presLayoutVars>
          <dgm:chPref val="3"/>
        </dgm:presLayoutVars>
      </dgm:prSet>
      <dgm:spPr/>
      <dgm:t>
        <a:bodyPr/>
        <a:lstStyle/>
        <a:p>
          <a:endParaRPr lang="ru-RU"/>
        </a:p>
      </dgm:t>
    </dgm:pt>
    <dgm:pt modelId="{6A4ACEBE-3745-44BC-9AF1-043F023C7432}" type="pres">
      <dgm:prSet presAssocID="{756FEEBF-E624-43F0-A6B2-2DF96204CC44}" presName="rootConnector" presStyleLbl="node2" presStyleIdx="1" presStyleCnt="2"/>
      <dgm:spPr/>
      <dgm:t>
        <a:bodyPr/>
        <a:lstStyle/>
        <a:p>
          <a:endParaRPr lang="ru-RU"/>
        </a:p>
      </dgm:t>
    </dgm:pt>
    <dgm:pt modelId="{DF597D6A-8CAE-45D3-B1F6-B20FA42CE494}" type="pres">
      <dgm:prSet presAssocID="{756FEEBF-E624-43F0-A6B2-2DF96204CC44}" presName="hierChild4" presStyleCnt="0"/>
      <dgm:spPr/>
    </dgm:pt>
    <dgm:pt modelId="{8358D975-A448-4F68-8F5F-145A04D15108}" type="pres">
      <dgm:prSet presAssocID="{756FEEBF-E624-43F0-A6B2-2DF96204CC44}" presName="hierChild5" presStyleCnt="0"/>
      <dgm:spPr/>
    </dgm:pt>
    <dgm:pt modelId="{76A5BCE7-264B-4B4B-8C88-AB0564FF949D}" type="pres">
      <dgm:prSet presAssocID="{DDE0B438-995C-462D-953C-0F6700CFAFE2}" presName="hierChild3" presStyleCnt="0"/>
      <dgm:spPr/>
    </dgm:pt>
  </dgm:ptLst>
  <dgm:cxnLst>
    <dgm:cxn modelId="{D0AEDFF8-A910-4429-959A-515CC4C0EF18}" srcId="{DDE0B438-995C-462D-953C-0F6700CFAFE2}" destId="{756FEEBF-E624-43F0-A6B2-2DF96204CC44}" srcOrd="1" destOrd="0" parTransId="{891DC639-014D-4D3F-B38B-528E453566A8}" sibTransId="{F2A2D922-C33D-49BF-897E-16DC66C5C143}"/>
    <dgm:cxn modelId="{AA9C8FDC-6F59-45A8-B4C6-12A1A699CBFD}" type="presOf" srcId="{604C2F08-8BEE-4043-8C66-0F4D9BC868B6}" destId="{28702EE0-2EDD-4740-A42F-2C162C591413}" srcOrd="1" destOrd="0" presId="urn:microsoft.com/office/officeart/2005/8/layout/orgChart1"/>
    <dgm:cxn modelId="{AE84A8AF-D28D-4F5D-82A7-0CB8763D3A7F}" srcId="{DDE0B438-995C-462D-953C-0F6700CFAFE2}" destId="{604C2F08-8BEE-4043-8C66-0F4D9BC868B6}" srcOrd="0" destOrd="0" parTransId="{D50493DA-BFD1-42DA-A99E-F15246FAE317}" sibTransId="{A92D5D37-EA9E-430B-8B53-662AE56B98A1}"/>
    <dgm:cxn modelId="{509211C0-B6D3-46A2-87ED-A003CE13FF06}" type="presOf" srcId="{DDE0B438-995C-462D-953C-0F6700CFAFE2}" destId="{7AC1CDED-70F8-402F-A59F-280F824D12F9}" srcOrd="1" destOrd="0" presId="urn:microsoft.com/office/officeart/2005/8/layout/orgChart1"/>
    <dgm:cxn modelId="{594172AF-036C-4A7A-888E-5416A0B9FA95}" type="presOf" srcId="{891DC639-014D-4D3F-B38B-528E453566A8}" destId="{71D1D3BB-0885-4AFF-9E06-966C65858C74}" srcOrd="0" destOrd="0" presId="urn:microsoft.com/office/officeart/2005/8/layout/orgChart1"/>
    <dgm:cxn modelId="{47315FD2-2CE9-41CC-9679-006AC55A4FEA}" type="presOf" srcId="{756FEEBF-E624-43F0-A6B2-2DF96204CC44}" destId="{4AA35A36-4F04-45CE-A2CD-09987282116D}" srcOrd="0" destOrd="0" presId="urn:microsoft.com/office/officeart/2005/8/layout/orgChart1"/>
    <dgm:cxn modelId="{B3BEDE0F-940A-4503-A571-1861AC7EAAB4}" type="presOf" srcId="{DDE0B438-995C-462D-953C-0F6700CFAFE2}" destId="{6C3A578B-0D5C-4830-956E-F0DD563C9814}" srcOrd="0" destOrd="0" presId="urn:microsoft.com/office/officeart/2005/8/layout/orgChart1"/>
    <dgm:cxn modelId="{5041C1F5-45B1-499B-B73C-651609C75715}" type="presOf" srcId="{604C2F08-8BEE-4043-8C66-0F4D9BC868B6}" destId="{22C1B7DC-CA16-42D2-AAE1-F29728BCCDEB}" srcOrd="0" destOrd="0" presId="urn:microsoft.com/office/officeart/2005/8/layout/orgChart1"/>
    <dgm:cxn modelId="{F3C45AA3-2E60-49FD-A57F-DB5D75ACC917}" type="presOf" srcId="{31AD16DD-A82D-4BE8-A956-64160F7A651E}" destId="{CC2E5E99-38AF-4442-A17C-4FFC4E1317BD}" srcOrd="0" destOrd="0" presId="urn:microsoft.com/office/officeart/2005/8/layout/orgChart1"/>
    <dgm:cxn modelId="{76ACA4B1-CD5C-4697-AC48-6C230F91D79D}" type="presOf" srcId="{D50493DA-BFD1-42DA-A99E-F15246FAE317}" destId="{9C18A620-E2F6-4C9B-9434-B18FAA932053}" srcOrd="0" destOrd="0" presId="urn:microsoft.com/office/officeart/2005/8/layout/orgChart1"/>
    <dgm:cxn modelId="{8055B4C1-6020-4A5E-AFDB-09DA95D9E819}" type="presOf" srcId="{756FEEBF-E624-43F0-A6B2-2DF96204CC44}" destId="{6A4ACEBE-3745-44BC-9AF1-043F023C7432}" srcOrd="1" destOrd="0" presId="urn:microsoft.com/office/officeart/2005/8/layout/orgChart1"/>
    <dgm:cxn modelId="{4D241179-A305-4384-A864-F9420B19B52D}" srcId="{31AD16DD-A82D-4BE8-A956-64160F7A651E}" destId="{DDE0B438-995C-462D-953C-0F6700CFAFE2}" srcOrd="0" destOrd="0" parTransId="{83FB67AE-4698-462A-84B6-FCF08C44514A}" sibTransId="{CA5B3FFA-B9D1-4D72-B260-C682B6F09402}"/>
    <dgm:cxn modelId="{F2E9BCCD-A1E0-47F9-BE5F-794EC0CC9F51}" type="presParOf" srcId="{CC2E5E99-38AF-4442-A17C-4FFC4E1317BD}" destId="{45968C93-5C5D-4835-850D-49DE9CC6D73E}" srcOrd="0" destOrd="0" presId="urn:microsoft.com/office/officeart/2005/8/layout/orgChart1"/>
    <dgm:cxn modelId="{22F3C661-D65B-4E81-B341-B228FF86D479}" type="presParOf" srcId="{45968C93-5C5D-4835-850D-49DE9CC6D73E}" destId="{5DB4A3AF-598D-40BE-88BE-91D38D97D335}" srcOrd="0" destOrd="0" presId="urn:microsoft.com/office/officeart/2005/8/layout/orgChart1"/>
    <dgm:cxn modelId="{9497DD82-E846-4A08-B025-F2FB000355F5}" type="presParOf" srcId="{5DB4A3AF-598D-40BE-88BE-91D38D97D335}" destId="{6C3A578B-0D5C-4830-956E-F0DD563C9814}" srcOrd="0" destOrd="0" presId="urn:microsoft.com/office/officeart/2005/8/layout/orgChart1"/>
    <dgm:cxn modelId="{8578BDDB-F6EC-4482-BBB8-7B0718404766}" type="presParOf" srcId="{5DB4A3AF-598D-40BE-88BE-91D38D97D335}" destId="{7AC1CDED-70F8-402F-A59F-280F824D12F9}" srcOrd="1" destOrd="0" presId="urn:microsoft.com/office/officeart/2005/8/layout/orgChart1"/>
    <dgm:cxn modelId="{DBEDB26D-66A9-42DC-96F6-3D77AA9304A0}" type="presParOf" srcId="{45968C93-5C5D-4835-850D-49DE9CC6D73E}" destId="{C48A916F-A377-4593-AC34-D3FDC3491C10}" srcOrd="1" destOrd="0" presId="urn:microsoft.com/office/officeart/2005/8/layout/orgChart1"/>
    <dgm:cxn modelId="{06016298-65B1-4CF3-BD2A-1F5F4CCAB3E3}" type="presParOf" srcId="{C48A916F-A377-4593-AC34-D3FDC3491C10}" destId="{9C18A620-E2F6-4C9B-9434-B18FAA932053}" srcOrd="0" destOrd="0" presId="urn:microsoft.com/office/officeart/2005/8/layout/orgChart1"/>
    <dgm:cxn modelId="{C6DB9F24-B7EE-4027-A647-4F7F51DCE71F}" type="presParOf" srcId="{C48A916F-A377-4593-AC34-D3FDC3491C10}" destId="{5773FD9E-9C1D-4B7B-9E90-2441EA1DE845}" srcOrd="1" destOrd="0" presId="urn:microsoft.com/office/officeart/2005/8/layout/orgChart1"/>
    <dgm:cxn modelId="{5ABEED09-9730-4D05-BD88-888460A5DD1B}" type="presParOf" srcId="{5773FD9E-9C1D-4B7B-9E90-2441EA1DE845}" destId="{D7BCD8CB-856A-48E3-A352-9E28CE435415}" srcOrd="0" destOrd="0" presId="urn:microsoft.com/office/officeart/2005/8/layout/orgChart1"/>
    <dgm:cxn modelId="{EF6EED65-87C6-44B3-BB81-909B00C28F6D}" type="presParOf" srcId="{D7BCD8CB-856A-48E3-A352-9E28CE435415}" destId="{22C1B7DC-CA16-42D2-AAE1-F29728BCCDEB}" srcOrd="0" destOrd="0" presId="urn:microsoft.com/office/officeart/2005/8/layout/orgChart1"/>
    <dgm:cxn modelId="{2AB1FB07-DD0D-4AD3-97F2-E8B3D48EB541}" type="presParOf" srcId="{D7BCD8CB-856A-48E3-A352-9E28CE435415}" destId="{28702EE0-2EDD-4740-A42F-2C162C591413}" srcOrd="1" destOrd="0" presId="urn:microsoft.com/office/officeart/2005/8/layout/orgChart1"/>
    <dgm:cxn modelId="{404F6CE1-48DD-41F5-97C6-DC7138B3E1E1}" type="presParOf" srcId="{5773FD9E-9C1D-4B7B-9E90-2441EA1DE845}" destId="{F7CBB934-B261-4E47-A7AA-9BD685341305}" srcOrd="1" destOrd="0" presId="urn:microsoft.com/office/officeart/2005/8/layout/orgChart1"/>
    <dgm:cxn modelId="{9247B449-D060-4BA9-B031-B0878C4BB3E0}" type="presParOf" srcId="{5773FD9E-9C1D-4B7B-9E90-2441EA1DE845}" destId="{A2EDA85B-97E8-4256-B45D-10BB6A068A10}" srcOrd="2" destOrd="0" presId="urn:microsoft.com/office/officeart/2005/8/layout/orgChart1"/>
    <dgm:cxn modelId="{F3157D6A-9517-44F5-9206-ECCBF98AD4B1}" type="presParOf" srcId="{C48A916F-A377-4593-AC34-D3FDC3491C10}" destId="{71D1D3BB-0885-4AFF-9E06-966C65858C74}" srcOrd="2" destOrd="0" presId="urn:microsoft.com/office/officeart/2005/8/layout/orgChart1"/>
    <dgm:cxn modelId="{B0D7D78E-D362-4C9E-B62C-137E753024CC}" type="presParOf" srcId="{C48A916F-A377-4593-AC34-D3FDC3491C10}" destId="{6101A7C5-68A6-4CE6-8443-4FF5096009DF}" srcOrd="3" destOrd="0" presId="urn:microsoft.com/office/officeart/2005/8/layout/orgChart1"/>
    <dgm:cxn modelId="{DD23C42B-CBF4-4AA5-B78C-4CA4696E83EB}" type="presParOf" srcId="{6101A7C5-68A6-4CE6-8443-4FF5096009DF}" destId="{5B2FA447-D772-4720-B9E0-9A738CEAF164}" srcOrd="0" destOrd="0" presId="urn:microsoft.com/office/officeart/2005/8/layout/orgChart1"/>
    <dgm:cxn modelId="{FD9BDC25-84A2-4D80-A539-13CB550A94BF}" type="presParOf" srcId="{5B2FA447-D772-4720-B9E0-9A738CEAF164}" destId="{4AA35A36-4F04-45CE-A2CD-09987282116D}" srcOrd="0" destOrd="0" presId="urn:microsoft.com/office/officeart/2005/8/layout/orgChart1"/>
    <dgm:cxn modelId="{B9379B28-F259-4383-8B4A-08957E5EFC96}" type="presParOf" srcId="{5B2FA447-D772-4720-B9E0-9A738CEAF164}" destId="{6A4ACEBE-3745-44BC-9AF1-043F023C7432}" srcOrd="1" destOrd="0" presId="urn:microsoft.com/office/officeart/2005/8/layout/orgChart1"/>
    <dgm:cxn modelId="{DE55BB57-EB1C-44E1-B891-4B9D6673F848}" type="presParOf" srcId="{6101A7C5-68A6-4CE6-8443-4FF5096009DF}" destId="{DF597D6A-8CAE-45D3-B1F6-B20FA42CE494}" srcOrd="1" destOrd="0" presId="urn:microsoft.com/office/officeart/2005/8/layout/orgChart1"/>
    <dgm:cxn modelId="{FFBAC5C2-CE7C-4E3B-B5E5-C24EE061441B}" type="presParOf" srcId="{6101A7C5-68A6-4CE6-8443-4FF5096009DF}" destId="{8358D975-A448-4F68-8F5F-145A04D15108}" srcOrd="2" destOrd="0" presId="urn:microsoft.com/office/officeart/2005/8/layout/orgChart1"/>
    <dgm:cxn modelId="{5604CB6E-A445-4ABD-8E9D-6754C42E3625}" type="presParOf" srcId="{45968C93-5C5D-4835-850D-49DE9CC6D73E}" destId="{76A5BCE7-264B-4B4B-8C88-AB0564FF949D}" srcOrd="2" destOrd="0" presId="urn:microsoft.com/office/officeart/2005/8/layout/orgChart1"/>
  </dgm:cxnLst>
  <dgm:bg/>
  <dgm:whole/>
  <dgm:extLst>
    <a:ext uri="http://schemas.microsoft.com/office/drawing/2008/diagram">
      <dsp:dataModelExt xmlns:dsp="http://schemas.microsoft.com/office/drawing/2008/diagram" xmlns="" relId="rId2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0CF5A6E-C6D1-4C35-AF57-B8401DD027AD}">
      <dsp:nvSpPr>
        <dsp:cNvPr id="0" name=""/>
        <dsp:cNvSpPr/>
      </dsp:nvSpPr>
      <dsp:spPr>
        <a:xfrm>
          <a:off x="2489122" y="1011"/>
          <a:ext cx="851055" cy="55318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dirty="0" smtClean="0"/>
            <a:t>Формулирование миссии</a:t>
          </a:r>
          <a:endParaRPr lang="ru-RU" sz="700" kern="1200" dirty="0"/>
        </a:p>
      </dsp:txBody>
      <dsp:txXfrm>
        <a:off x="2489122" y="1011"/>
        <a:ext cx="851055" cy="553185"/>
      </dsp:txXfrm>
    </dsp:sp>
    <dsp:sp modelId="{B129983D-5B8A-458D-BEE1-A381C6E3909F}">
      <dsp:nvSpPr>
        <dsp:cNvPr id="0" name=""/>
        <dsp:cNvSpPr/>
      </dsp:nvSpPr>
      <dsp:spPr>
        <a:xfrm>
          <a:off x="1335153" y="277604"/>
          <a:ext cx="3158992" cy="3158992"/>
        </a:xfrm>
        <a:custGeom>
          <a:avLst/>
          <a:gdLst/>
          <a:ahLst/>
          <a:cxnLst/>
          <a:rect l="0" t="0" r="0" b="0"/>
          <a:pathLst>
            <a:path>
              <a:moveTo>
                <a:pt x="2116581" y="94118"/>
              </a:moveTo>
              <a:arcTo wR="1579496" hR="1579496" stAng="17392742" swAng="772432"/>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0C07A335-7728-4953-BC8A-9789D103841E}">
      <dsp:nvSpPr>
        <dsp:cNvPr id="0" name=""/>
        <dsp:cNvSpPr/>
      </dsp:nvSpPr>
      <dsp:spPr>
        <a:xfrm>
          <a:off x="3724022" y="595708"/>
          <a:ext cx="851055" cy="55318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dirty="0" smtClean="0"/>
            <a:t>Формулирование целей</a:t>
          </a:r>
          <a:endParaRPr lang="ru-RU" sz="700" kern="1200" dirty="0"/>
        </a:p>
      </dsp:txBody>
      <dsp:txXfrm>
        <a:off x="3724022" y="595708"/>
        <a:ext cx="851055" cy="553185"/>
      </dsp:txXfrm>
    </dsp:sp>
    <dsp:sp modelId="{028B3F7B-8C85-419E-AAA6-68986C3EB094}">
      <dsp:nvSpPr>
        <dsp:cNvPr id="0" name=""/>
        <dsp:cNvSpPr/>
      </dsp:nvSpPr>
      <dsp:spPr>
        <a:xfrm>
          <a:off x="1335153" y="277604"/>
          <a:ext cx="3158992" cy="3158992"/>
        </a:xfrm>
        <a:custGeom>
          <a:avLst/>
          <a:gdLst/>
          <a:ahLst/>
          <a:cxnLst/>
          <a:rect l="0" t="0" r="0" b="0"/>
          <a:pathLst>
            <a:path>
              <a:moveTo>
                <a:pt x="3055734" y="1017777"/>
              </a:moveTo>
              <a:arcTo wR="1579496" hR="1579496" stAng="20350070" swAng="1064522"/>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4538DA5B-DE26-4EAE-AA61-15FD922E4044}">
      <dsp:nvSpPr>
        <dsp:cNvPr id="0" name=""/>
        <dsp:cNvSpPr/>
      </dsp:nvSpPr>
      <dsp:spPr>
        <a:xfrm>
          <a:off x="4029017" y="1931979"/>
          <a:ext cx="851055" cy="55318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dirty="0" smtClean="0"/>
            <a:t>SWOT-</a:t>
          </a:r>
          <a:r>
            <a:rPr lang="ru-RU" sz="700" kern="1200" dirty="0" smtClean="0"/>
            <a:t>анализ</a:t>
          </a:r>
          <a:endParaRPr lang="ru-RU" sz="700" kern="1200" dirty="0"/>
        </a:p>
      </dsp:txBody>
      <dsp:txXfrm>
        <a:off x="4029017" y="1931979"/>
        <a:ext cx="851055" cy="553185"/>
      </dsp:txXfrm>
    </dsp:sp>
    <dsp:sp modelId="{36B0149F-DB9D-45ED-9F17-0BC0CCBEDB0D}">
      <dsp:nvSpPr>
        <dsp:cNvPr id="0" name=""/>
        <dsp:cNvSpPr/>
      </dsp:nvSpPr>
      <dsp:spPr>
        <a:xfrm>
          <a:off x="1335153" y="277604"/>
          <a:ext cx="3158992" cy="3158992"/>
        </a:xfrm>
        <a:custGeom>
          <a:avLst/>
          <a:gdLst/>
          <a:ahLst/>
          <a:cxnLst/>
          <a:rect l="0" t="0" r="0" b="0"/>
          <a:pathLst>
            <a:path>
              <a:moveTo>
                <a:pt x="2973835" y="2321538"/>
              </a:moveTo>
              <a:arcTo wR="1579496" hR="1579496" stAng="1681265" swAng="835694"/>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85363E6A-9757-4EF7-B680-472AC14AA2CD}">
      <dsp:nvSpPr>
        <dsp:cNvPr id="0" name=""/>
        <dsp:cNvSpPr/>
      </dsp:nvSpPr>
      <dsp:spPr>
        <a:xfrm>
          <a:off x="3174440" y="3003585"/>
          <a:ext cx="851055" cy="55318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dirty="0" smtClean="0"/>
            <a:t>Анализ стратегических альтернатив</a:t>
          </a:r>
          <a:endParaRPr lang="ru-RU" sz="700" kern="1200" dirty="0"/>
        </a:p>
      </dsp:txBody>
      <dsp:txXfrm>
        <a:off x="3174440" y="3003585"/>
        <a:ext cx="851055" cy="553185"/>
      </dsp:txXfrm>
    </dsp:sp>
    <dsp:sp modelId="{0194FB82-2EB6-4B4A-B4CD-1FEAD58F4626}">
      <dsp:nvSpPr>
        <dsp:cNvPr id="0" name=""/>
        <dsp:cNvSpPr/>
      </dsp:nvSpPr>
      <dsp:spPr>
        <a:xfrm>
          <a:off x="1335153" y="277604"/>
          <a:ext cx="3158992" cy="3158992"/>
        </a:xfrm>
        <a:custGeom>
          <a:avLst/>
          <a:gdLst/>
          <a:ahLst/>
          <a:cxnLst/>
          <a:rect l="0" t="0" r="0" b="0"/>
          <a:pathLst>
            <a:path>
              <a:moveTo>
                <a:pt x="1736297" y="3151190"/>
              </a:moveTo>
              <a:arcTo wR="1579496" hR="1579496" stAng="5058162" swAng="683677"/>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EB1E5011-0B25-4B47-9E33-B1D1B9547ADF}">
      <dsp:nvSpPr>
        <dsp:cNvPr id="0" name=""/>
        <dsp:cNvSpPr/>
      </dsp:nvSpPr>
      <dsp:spPr>
        <a:xfrm>
          <a:off x="1803804" y="3003585"/>
          <a:ext cx="851055" cy="55318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dirty="0" smtClean="0"/>
            <a:t>Выбор стратегии</a:t>
          </a:r>
          <a:endParaRPr lang="ru-RU" sz="700" kern="1200" dirty="0"/>
        </a:p>
      </dsp:txBody>
      <dsp:txXfrm>
        <a:off x="1803804" y="3003585"/>
        <a:ext cx="851055" cy="553185"/>
      </dsp:txXfrm>
    </dsp:sp>
    <dsp:sp modelId="{4616EB43-A261-44B7-AA54-EC0FF3E352FE}">
      <dsp:nvSpPr>
        <dsp:cNvPr id="0" name=""/>
        <dsp:cNvSpPr/>
      </dsp:nvSpPr>
      <dsp:spPr>
        <a:xfrm>
          <a:off x="1335153" y="277604"/>
          <a:ext cx="3158992" cy="3158992"/>
        </a:xfrm>
        <a:custGeom>
          <a:avLst/>
          <a:gdLst/>
          <a:ahLst/>
          <a:cxnLst/>
          <a:rect l="0" t="0" r="0" b="0"/>
          <a:pathLst>
            <a:path>
              <a:moveTo>
                <a:pt x="404767" y="2635346"/>
              </a:moveTo>
              <a:arcTo wR="1579496" hR="1579496" stAng="8283041" swAng="835694"/>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68E4AE40-2479-469C-8240-9CD3DDCC305F}">
      <dsp:nvSpPr>
        <dsp:cNvPr id="0" name=""/>
        <dsp:cNvSpPr/>
      </dsp:nvSpPr>
      <dsp:spPr>
        <a:xfrm>
          <a:off x="949227" y="1931979"/>
          <a:ext cx="851055" cy="55318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dirty="0" smtClean="0"/>
            <a:t>Реализация стратегии</a:t>
          </a:r>
          <a:endParaRPr lang="ru-RU" sz="700" kern="1200" dirty="0"/>
        </a:p>
      </dsp:txBody>
      <dsp:txXfrm>
        <a:off x="949227" y="1931979"/>
        <a:ext cx="851055" cy="553185"/>
      </dsp:txXfrm>
    </dsp:sp>
    <dsp:sp modelId="{958B2768-1269-4D1C-AE7C-9F4C395D3A99}">
      <dsp:nvSpPr>
        <dsp:cNvPr id="0" name=""/>
        <dsp:cNvSpPr/>
      </dsp:nvSpPr>
      <dsp:spPr>
        <a:xfrm>
          <a:off x="1335153" y="277604"/>
          <a:ext cx="3158992" cy="3158992"/>
        </a:xfrm>
        <a:custGeom>
          <a:avLst/>
          <a:gdLst/>
          <a:ahLst/>
          <a:cxnLst/>
          <a:rect l="0" t="0" r="0" b="0"/>
          <a:pathLst>
            <a:path>
              <a:moveTo>
                <a:pt x="2296" y="1494350"/>
              </a:moveTo>
              <a:arcTo wR="1579496" hR="1579496" stAng="10985407" swAng="1064522"/>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C96FEA92-41B6-4A44-AEAA-3CB3B1709F99}">
      <dsp:nvSpPr>
        <dsp:cNvPr id="0" name=""/>
        <dsp:cNvSpPr/>
      </dsp:nvSpPr>
      <dsp:spPr>
        <a:xfrm>
          <a:off x="1254222" y="595708"/>
          <a:ext cx="851055" cy="55318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dirty="0" smtClean="0"/>
            <a:t>Оценка стратегии</a:t>
          </a:r>
          <a:endParaRPr lang="ru-RU" sz="700" kern="1200" dirty="0"/>
        </a:p>
      </dsp:txBody>
      <dsp:txXfrm>
        <a:off x="1254222" y="595708"/>
        <a:ext cx="851055" cy="553185"/>
      </dsp:txXfrm>
    </dsp:sp>
    <dsp:sp modelId="{17ACE7BB-51D5-4E1D-9D28-24FB48F76F48}">
      <dsp:nvSpPr>
        <dsp:cNvPr id="0" name=""/>
        <dsp:cNvSpPr/>
      </dsp:nvSpPr>
      <dsp:spPr>
        <a:xfrm>
          <a:off x="1335153" y="277604"/>
          <a:ext cx="3158992" cy="3158992"/>
        </a:xfrm>
        <a:custGeom>
          <a:avLst/>
          <a:gdLst/>
          <a:ahLst/>
          <a:cxnLst/>
          <a:rect l="0" t="0" r="0" b="0"/>
          <a:pathLst>
            <a:path>
              <a:moveTo>
                <a:pt x="724961" y="251121"/>
              </a:moveTo>
              <a:arcTo wR="1579496" hR="1579496" stAng="14234825" swAng="772432"/>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5243F1A-5E58-47A9-A332-C5B5782FD3AA}">
      <dsp:nvSpPr>
        <dsp:cNvPr id="0" name=""/>
        <dsp:cNvSpPr/>
      </dsp:nvSpPr>
      <dsp:spPr>
        <a:xfrm>
          <a:off x="1643262" y="0"/>
          <a:ext cx="1643262" cy="996460"/>
        </a:xfrm>
        <a:prstGeom prst="trapezoid">
          <a:avLst>
            <a:gd name="adj" fmla="val 82455"/>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lvl="0" algn="ctr" defTabSz="666750">
            <a:lnSpc>
              <a:spcPct val="90000"/>
            </a:lnSpc>
            <a:spcBef>
              <a:spcPct val="0"/>
            </a:spcBef>
            <a:spcAft>
              <a:spcPct val="35000"/>
            </a:spcAft>
          </a:pPr>
          <a:r>
            <a:rPr lang="ru-RU" sz="1500" kern="1200" dirty="0" smtClean="0"/>
            <a:t>Выбор миссии</a:t>
          </a:r>
        </a:p>
        <a:p>
          <a:pPr lvl="0" algn="ctr" defTabSz="666750">
            <a:lnSpc>
              <a:spcPct val="90000"/>
            </a:lnSpc>
            <a:spcBef>
              <a:spcPct val="0"/>
            </a:spcBef>
            <a:spcAft>
              <a:spcPct val="35000"/>
            </a:spcAft>
          </a:pPr>
          <a:endParaRPr lang="ru-RU" sz="1500" kern="1200" dirty="0"/>
        </a:p>
      </dsp:txBody>
      <dsp:txXfrm>
        <a:off x="1643262" y="0"/>
        <a:ext cx="1643262" cy="996460"/>
      </dsp:txXfrm>
    </dsp:sp>
    <dsp:sp modelId="{3F9741F0-4AB6-4773-B094-6E903E4290DD}">
      <dsp:nvSpPr>
        <dsp:cNvPr id="0" name=""/>
        <dsp:cNvSpPr/>
      </dsp:nvSpPr>
      <dsp:spPr>
        <a:xfrm>
          <a:off x="821630" y="996460"/>
          <a:ext cx="3286524" cy="996460"/>
        </a:xfrm>
        <a:prstGeom prst="trapezoid">
          <a:avLst>
            <a:gd name="adj" fmla="val 82455"/>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lvl="0" algn="ctr" defTabSz="666750">
            <a:lnSpc>
              <a:spcPct val="90000"/>
            </a:lnSpc>
            <a:spcBef>
              <a:spcPct val="0"/>
            </a:spcBef>
            <a:spcAft>
              <a:spcPct val="35000"/>
            </a:spcAft>
          </a:pPr>
          <a:r>
            <a:rPr lang="ru-RU" sz="1500" kern="1200" dirty="0" smtClean="0"/>
            <a:t>Формулирование целей</a:t>
          </a:r>
        </a:p>
        <a:p>
          <a:pPr lvl="0" algn="ctr" defTabSz="666750">
            <a:lnSpc>
              <a:spcPct val="90000"/>
            </a:lnSpc>
            <a:spcBef>
              <a:spcPct val="0"/>
            </a:spcBef>
            <a:spcAft>
              <a:spcPts val="0"/>
            </a:spcAft>
          </a:pPr>
          <a:r>
            <a:rPr lang="ru-RU" sz="1500" kern="1200" dirty="0" smtClean="0"/>
            <a:t>(долгосрочные,  среднесрочные,</a:t>
          </a:r>
        </a:p>
        <a:p>
          <a:pPr lvl="0" algn="ctr" defTabSz="666750">
            <a:lnSpc>
              <a:spcPct val="90000"/>
            </a:lnSpc>
            <a:spcBef>
              <a:spcPct val="0"/>
            </a:spcBef>
            <a:spcAft>
              <a:spcPts val="0"/>
            </a:spcAft>
          </a:pPr>
          <a:r>
            <a:rPr lang="ru-RU" sz="1500" kern="1200" dirty="0" smtClean="0"/>
            <a:t>краткосрочные)</a:t>
          </a:r>
          <a:endParaRPr lang="ru-RU" sz="1500" kern="1200" dirty="0"/>
        </a:p>
      </dsp:txBody>
      <dsp:txXfrm>
        <a:off x="1396772" y="996460"/>
        <a:ext cx="2136240" cy="996460"/>
      </dsp:txXfrm>
    </dsp:sp>
    <dsp:sp modelId="{733581CE-3FD1-41CE-B082-C7F87EB94F0B}">
      <dsp:nvSpPr>
        <dsp:cNvPr id="0" name=""/>
        <dsp:cNvSpPr/>
      </dsp:nvSpPr>
      <dsp:spPr>
        <a:xfrm>
          <a:off x="0" y="1992921"/>
          <a:ext cx="4929786" cy="996460"/>
        </a:xfrm>
        <a:prstGeom prst="trapezoid">
          <a:avLst>
            <a:gd name="adj" fmla="val 82455"/>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lvl="0" algn="ctr" defTabSz="666750">
            <a:lnSpc>
              <a:spcPct val="90000"/>
            </a:lnSpc>
            <a:spcBef>
              <a:spcPct val="0"/>
            </a:spcBef>
            <a:spcAft>
              <a:spcPct val="35000"/>
            </a:spcAft>
          </a:pPr>
          <a:r>
            <a:rPr lang="ru-RU" sz="1500" kern="1200" dirty="0" smtClean="0"/>
            <a:t>Разработка обеспечивающих планов, меры по координации текущих решений (тактики, политики, процедуры, правила, бюджеты)</a:t>
          </a:r>
          <a:endParaRPr lang="ru-RU" sz="1500" kern="1200" dirty="0"/>
        </a:p>
      </dsp:txBody>
      <dsp:txXfrm>
        <a:off x="862712" y="1992921"/>
        <a:ext cx="3204360" cy="996460"/>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1D1D3BB-0885-4AFF-9E06-966C65858C74}">
      <dsp:nvSpPr>
        <dsp:cNvPr id="0" name=""/>
        <dsp:cNvSpPr/>
      </dsp:nvSpPr>
      <dsp:spPr>
        <a:xfrm>
          <a:off x="2700393" y="553143"/>
          <a:ext cx="165757" cy="1292907"/>
        </a:xfrm>
        <a:custGeom>
          <a:avLst/>
          <a:gdLst/>
          <a:ahLst/>
          <a:cxnLst/>
          <a:rect l="0" t="0" r="0" b="0"/>
          <a:pathLst>
            <a:path>
              <a:moveTo>
                <a:pt x="165757" y="0"/>
              </a:moveTo>
              <a:lnTo>
                <a:pt x="165757" y="1292907"/>
              </a:lnTo>
              <a:lnTo>
                <a:pt x="0" y="129290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C18A620-E2F6-4C9B-9434-B18FAA932053}">
      <dsp:nvSpPr>
        <dsp:cNvPr id="0" name=""/>
        <dsp:cNvSpPr/>
      </dsp:nvSpPr>
      <dsp:spPr>
        <a:xfrm>
          <a:off x="2700393" y="553143"/>
          <a:ext cx="165757" cy="508322"/>
        </a:xfrm>
        <a:custGeom>
          <a:avLst/>
          <a:gdLst/>
          <a:ahLst/>
          <a:cxnLst/>
          <a:rect l="0" t="0" r="0" b="0"/>
          <a:pathLst>
            <a:path>
              <a:moveTo>
                <a:pt x="165757" y="0"/>
              </a:moveTo>
              <a:lnTo>
                <a:pt x="165757" y="508322"/>
              </a:lnTo>
              <a:lnTo>
                <a:pt x="0" y="5083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C3A578B-0D5C-4830-956E-F0DD563C9814}">
      <dsp:nvSpPr>
        <dsp:cNvPr id="0" name=""/>
        <dsp:cNvSpPr/>
      </dsp:nvSpPr>
      <dsp:spPr>
        <a:xfrm>
          <a:off x="1871606" y="619"/>
          <a:ext cx="1105048" cy="55252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ru-RU" sz="1500" b="0" i="0" u="none" strike="noStrike" kern="1200" baseline="0" smtClean="0">
              <a:latin typeface="Calibri"/>
            </a:rPr>
            <a:t>Генеральный Директор</a:t>
          </a:r>
          <a:endParaRPr lang="ru-RU" sz="1500" kern="1200" smtClean="0"/>
        </a:p>
      </dsp:txBody>
      <dsp:txXfrm>
        <a:off x="1871606" y="619"/>
        <a:ext cx="1105048" cy="552524"/>
      </dsp:txXfrm>
    </dsp:sp>
    <dsp:sp modelId="{22C1B7DC-CA16-42D2-AAE1-F29728BCCDEB}">
      <dsp:nvSpPr>
        <dsp:cNvPr id="0" name=""/>
        <dsp:cNvSpPr/>
      </dsp:nvSpPr>
      <dsp:spPr>
        <a:xfrm>
          <a:off x="1595344" y="785203"/>
          <a:ext cx="1105048" cy="55252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ru-RU" sz="1500" b="0" i="0" u="none" strike="noStrike" kern="1200" baseline="0" smtClean="0">
              <a:latin typeface="Calibri"/>
            </a:rPr>
            <a:t>Главный бухгалтер</a:t>
          </a:r>
          <a:endParaRPr lang="ru-RU" sz="1500" kern="1200" smtClean="0"/>
        </a:p>
      </dsp:txBody>
      <dsp:txXfrm>
        <a:off x="1595344" y="785203"/>
        <a:ext cx="1105048" cy="552524"/>
      </dsp:txXfrm>
    </dsp:sp>
    <dsp:sp modelId="{4AA35A36-4F04-45CE-A2CD-09987282116D}">
      <dsp:nvSpPr>
        <dsp:cNvPr id="0" name=""/>
        <dsp:cNvSpPr/>
      </dsp:nvSpPr>
      <dsp:spPr>
        <a:xfrm>
          <a:off x="1595344" y="1569788"/>
          <a:ext cx="1105048" cy="55252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ru-RU" sz="1500" b="0" i="0" u="none" strike="noStrike" kern="1200" baseline="0" smtClean="0">
              <a:latin typeface="Calibri"/>
            </a:rPr>
            <a:t>Помощник директора</a:t>
          </a:r>
        </a:p>
      </dsp:txBody>
      <dsp:txXfrm>
        <a:off x="1595344" y="1569788"/>
        <a:ext cx="1105048" cy="552524"/>
      </dsp:txXfrm>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774FC-F304-4A2B-83DF-82F08556C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8126</Words>
  <Characters>46321</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54339</CharactersWithSpaces>
  <SharedDoc>false</SharedDoc>
  <HLinks>
    <vt:vector size="108" baseType="variant">
      <vt:variant>
        <vt:i4>2752620</vt:i4>
      </vt:variant>
      <vt:variant>
        <vt:i4>96</vt:i4>
      </vt:variant>
      <vt:variant>
        <vt:i4>0</vt:i4>
      </vt:variant>
      <vt:variant>
        <vt:i4>5</vt:i4>
      </vt:variant>
      <vt:variant>
        <vt:lpwstr>http://www.gallopercrm.com/</vt:lpwstr>
      </vt:variant>
      <vt:variant>
        <vt:lpwstr/>
      </vt:variant>
      <vt:variant>
        <vt:i4>6553634</vt:i4>
      </vt:variant>
      <vt:variant>
        <vt:i4>93</vt:i4>
      </vt:variant>
      <vt:variant>
        <vt:i4>0</vt:i4>
      </vt:variant>
      <vt:variant>
        <vt:i4>5</vt:i4>
      </vt:variant>
      <vt:variant>
        <vt:lpwstr>http://www.gallopercrm.com/ru/galloper/concept.php</vt:lpwstr>
      </vt:variant>
      <vt:variant>
        <vt:lpwstr/>
      </vt:variant>
      <vt:variant>
        <vt:i4>5570631</vt:i4>
      </vt:variant>
      <vt:variant>
        <vt:i4>90</vt:i4>
      </vt:variant>
      <vt:variant>
        <vt:i4>0</vt:i4>
      </vt:variant>
      <vt:variant>
        <vt:i4>5</vt:i4>
      </vt:variant>
      <vt:variant>
        <vt:lpwstr>http://ru.wikipedia.org/wiki/%D0%9F%D1%80%D0%B8%D0%BA%D0%BB%D0%B0%D0%B4%D0%BD%D0%BE%D0%B5_%D0%BF%D1%80%D0%BE%D0%B3%D1%80%D0%B0%D0%BC%D0%BC%D0%BD%D0%BE%D0%B5_%D0%BE%D0%B1%D0%B5%D1%81%D0%BF%D0%B5%D1%87%D0%B5%D0%BD%D0%B8%D0%B5</vt:lpwstr>
      </vt:variant>
      <vt:variant>
        <vt:lpwstr/>
      </vt:variant>
      <vt:variant>
        <vt:i4>327803</vt:i4>
      </vt:variant>
      <vt:variant>
        <vt:i4>87</vt:i4>
      </vt:variant>
      <vt:variant>
        <vt:i4>0</vt:i4>
      </vt:variant>
      <vt:variant>
        <vt:i4>5</vt:i4>
      </vt:variant>
      <vt:variant>
        <vt:lpwstr>http://ru.wikipedia.org/wiki/%D0%90%D0%BD%D0%B3%D0%BB%D0%B8%D0%B9%D1%81%D0%BA%D0%B8%D0%B9_%D1%8F%D0%B7%D1%8B%D0%BA</vt:lpwstr>
      </vt:variant>
      <vt:variant>
        <vt:lpwstr/>
      </vt:variant>
      <vt:variant>
        <vt:i4>1048632</vt:i4>
      </vt:variant>
      <vt:variant>
        <vt:i4>80</vt:i4>
      </vt:variant>
      <vt:variant>
        <vt:i4>0</vt:i4>
      </vt:variant>
      <vt:variant>
        <vt:i4>5</vt:i4>
      </vt:variant>
      <vt:variant>
        <vt:lpwstr/>
      </vt:variant>
      <vt:variant>
        <vt:lpwstr>_Toc328403327</vt:lpwstr>
      </vt:variant>
      <vt:variant>
        <vt:i4>1048632</vt:i4>
      </vt:variant>
      <vt:variant>
        <vt:i4>74</vt:i4>
      </vt:variant>
      <vt:variant>
        <vt:i4>0</vt:i4>
      </vt:variant>
      <vt:variant>
        <vt:i4>5</vt:i4>
      </vt:variant>
      <vt:variant>
        <vt:lpwstr/>
      </vt:variant>
      <vt:variant>
        <vt:lpwstr>_Toc328403326</vt:lpwstr>
      </vt:variant>
      <vt:variant>
        <vt:i4>1048632</vt:i4>
      </vt:variant>
      <vt:variant>
        <vt:i4>68</vt:i4>
      </vt:variant>
      <vt:variant>
        <vt:i4>0</vt:i4>
      </vt:variant>
      <vt:variant>
        <vt:i4>5</vt:i4>
      </vt:variant>
      <vt:variant>
        <vt:lpwstr/>
      </vt:variant>
      <vt:variant>
        <vt:lpwstr>_Toc328403325</vt:lpwstr>
      </vt:variant>
      <vt:variant>
        <vt:i4>1048632</vt:i4>
      </vt:variant>
      <vt:variant>
        <vt:i4>62</vt:i4>
      </vt:variant>
      <vt:variant>
        <vt:i4>0</vt:i4>
      </vt:variant>
      <vt:variant>
        <vt:i4>5</vt:i4>
      </vt:variant>
      <vt:variant>
        <vt:lpwstr/>
      </vt:variant>
      <vt:variant>
        <vt:lpwstr>_Toc328403324</vt:lpwstr>
      </vt:variant>
      <vt:variant>
        <vt:i4>1048632</vt:i4>
      </vt:variant>
      <vt:variant>
        <vt:i4>56</vt:i4>
      </vt:variant>
      <vt:variant>
        <vt:i4>0</vt:i4>
      </vt:variant>
      <vt:variant>
        <vt:i4>5</vt:i4>
      </vt:variant>
      <vt:variant>
        <vt:lpwstr/>
      </vt:variant>
      <vt:variant>
        <vt:lpwstr>_Toc328403323</vt:lpwstr>
      </vt:variant>
      <vt:variant>
        <vt:i4>1048632</vt:i4>
      </vt:variant>
      <vt:variant>
        <vt:i4>50</vt:i4>
      </vt:variant>
      <vt:variant>
        <vt:i4>0</vt:i4>
      </vt:variant>
      <vt:variant>
        <vt:i4>5</vt:i4>
      </vt:variant>
      <vt:variant>
        <vt:lpwstr/>
      </vt:variant>
      <vt:variant>
        <vt:lpwstr>_Toc328403322</vt:lpwstr>
      </vt:variant>
      <vt:variant>
        <vt:i4>1048632</vt:i4>
      </vt:variant>
      <vt:variant>
        <vt:i4>44</vt:i4>
      </vt:variant>
      <vt:variant>
        <vt:i4>0</vt:i4>
      </vt:variant>
      <vt:variant>
        <vt:i4>5</vt:i4>
      </vt:variant>
      <vt:variant>
        <vt:lpwstr/>
      </vt:variant>
      <vt:variant>
        <vt:lpwstr>_Toc328403321</vt:lpwstr>
      </vt:variant>
      <vt:variant>
        <vt:i4>1048632</vt:i4>
      </vt:variant>
      <vt:variant>
        <vt:i4>38</vt:i4>
      </vt:variant>
      <vt:variant>
        <vt:i4>0</vt:i4>
      </vt:variant>
      <vt:variant>
        <vt:i4>5</vt:i4>
      </vt:variant>
      <vt:variant>
        <vt:lpwstr/>
      </vt:variant>
      <vt:variant>
        <vt:lpwstr>_Toc328403320</vt:lpwstr>
      </vt:variant>
      <vt:variant>
        <vt:i4>1245240</vt:i4>
      </vt:variant>
      <vt:variant>
        <vt:i4>32</vt:i4>
      </vt:variant>
      <vt:variant>
        <vt:i4>0</vt:i4>
      </vt:variant>
      <vt:variant>
        <vt:i4>5</vt:i4>
      </vt:variant>
      <vt:variant>
        <vt:lpwstr/>
      </vt:variant>
      <vt:variant>
        <vt:lpwstr>_Toc328403319</vt:lpwstr>
      </vt:variant>
      <vt:variant>
        <vt:i4>1245240</vt:i4>
      </vt:variant>
      <vt:variant>
        <vt:i4>26</vt:i4>
      </vt:variant>
      <vt:variant>
        <vt:i4>0</vt:i4>
      </vt:variant>
      <vt:variant>
        <vt:i4>5</vt:i4>
      </vt:variant>
      <vt:variant>
        <vt:lpwstr/>
      </vt:variant>
      <vt:variant>
        <vt:lpwstr>_Toc328403318</vt:lpwstr>
      </vt:variant>
      <vt:variant>
        <vt:i4>1245240</vt:i4>
      </vt:variant>
      <vt:variant>
        <vt:i4>20</vt:i4>
      </vt:variant>
      <vt:variant>
        <vt:i4>0</vt:i4>
      </vt:variant>
      <vt:variant>
        <vt:i4>5</vt:i4>
      </vt:variant>
      <vt:variant>
        <vt:lpwstr/>
      </vt:variant>
      <vt:variant>
        <vt:lpwstr>_Toc328403317</vt:lpwstr>
      </vt:variant>
      <vt:variant>
        <vt:i4>1245240</vt:i4>
      </vt:variant>
      <vt:variant>
        <vt:i4>14</vt:i4>
      </vt:variant>
      <vt:variant>
        <vt:i4>0</vt:i4>
      </vt:variant>
      <vt:variant>
        <vt:i4>5</vt:i4>
      </vt:variant>
      <vt:variant>
        <vt:lpwstr/>
      </vt:variant>
      <vt:variant>
        <vt:lpwstr>_Toc328403316</vt:lpwstr>
      </vt:variant>
      <vt:variant>
        <vt:i4>1245240</vt:i4>
      </vt:variant>
      <vt:variant>
        <vt:i4>8</vt:i4>
      </vt:variant>
      <vt:variant>
        <vt:i4>0</vt:i4>
      </vt:variant>
      <vt:variant>
        <vt:i4>5</vt:i4>
      </vt:variant>
      <vt:variant>
        <vt:lpwstr/>
      </vt:variant>
      <vt:variant>
        <vt:lpwstr>_Toc328403315</vt:lpwstr>
      </vt:variant>
      <vt:variant>
        <vt:i4>1245240</vt:i4>
      </vt:variant>
      <vt:variant>
        <vt:i4>2</vt:i4>
      </vt:variant>
      <vt:variant>
        <vt:i4>0</vt:i4>
      </vt:variant>
      <vt:variant>
        <vt:i4>5</vt:i4>
      </vt:variant>
      <vt:variant>
        <vt:lpwstr/>
      </vt:variant>
      <vt:variant>
        <vt:lpwstr>_Toc328403314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Ira</cp:lastModifiedBy>
  <cp:revision>15</cp:revision>
  <cp:lastPrinted>2014-01-14T23:38:00Z</cp:lastPrinted>
  <dcterms:created xsi:type="dcterms:W3CDTF">2013-12-19T10:13:00Z</dcterms:created>
  <dcterms:modified xsi:type="dcterms:W3CDTF">2014-10-16T21:09:00Z</dcterms:modified>
</cp:coreProperties>
</file>