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F5D" w:rsidRDefault="00121F5D" w:rsidP="00121F5D">
      <w:pPr>
        <w:jc w:val="center"/>
        <w:rPr>
          <w:b/>
          <w:bCs/>
        </w:rPr>
      </w:pPr>
      <w:r w:rsidRPr="006116C5">
        <w:rPr>
          <w:bCs/>
        </w:rPr>
        <w:t>ФЕДЕРАЛЬНОЕ ГОСУДАРСТВЕННОЕ ОБРАЗОВАТЕЛЬНОЕ БЮДЖЕТНОЕ УЧРЕЖДЕНИЕ ВЫСШЕГО ПРОФЕССИОНАЛЬНОГО ОБРАЗОВАНИЯ</w:t>
      </w:r>
      <w:r>
        <w:rPr>
          <w:b/>
          <w:bCs/>
        </w:rPr>
        <w:t xml:space="preserve">  </w:t>
      </w:r>
    </w:p>
    <w:p w:rsidR="00121F5D" w:rsidRDefault="00121F5D" w:rsidP="00121F5D">
      <w:pPr>
        <w:jc w:val="center"/>
        <w:rPr>
          <w:b/>
          <w:bCs/>
          <w:sz w:val="28"/>
          <w:szCs w:val="28"/>
        </w:rPr>
      </w:pPr>
      <w:r w:rsidRPr="006116C5">
        <w:rPr>
          <w:b/>
          <w:bCs/>
          <w:sz w:val="28"/>
          <w:szCs w:val="28"/>
        </w:rPr>
        <w:t xml:space="preserve">ФИНАНСОВЫЙ УНИВЕРСИТЕТ  </w:t>
      </w:r>
    </w:p>
    <w:p w:rsidR="00121F5D" w:rsidRDefault="00121F5D" w:rsidP="00121F5D">
      <w:pPr>
        <w:jc w:val="center"/>
        <w:rPr>
          <w:b/>
          <w:bCs/>
          <w:sz w:val="28"/>
          <w:szCs w:val="28"/>
        </w:rPr>
      </w:pPr>
      <w:r w:rsidRPr="006116C5">
        <w:rPr>
          <w:b/>
          <w:bCs/>
          <w:sz w:val="28"/>
          <w:szCs w:val="28"/>
        </w:rPr>
        <w:t>ПРИ ПРАВИТЕЛЬСТВЕ РОССИЙСКОЙ ФЕДЕРАЦИИ</w:t>
      </w:r>
    </w:p>
    <w:p w:rsidR="00121F5D" w:rsidRDefault="004316FF" w:rsidP="00121F5D">
      <w:pPr>
        <w:jc w:val="center"/>
        <w:rPr>
          <w:b/>
          <w:bCs/>
          <w:sz w:val="28"/>
          <w:szCs w:val="28"/>
        </w:rPr>
      </w:pPr>
      <w:r>
        <w:rPr>
          <w:b/>
          <w:bCs/>
          <w:sz w:val="28"/>
          <w:szCs w:val="28"/>
        </w:rPr>
        <w:t xml:space="preserve">Липецкий </w:t>
      </w:r>
      <w:r w:rsidR="00656A76">
        <w:rPr>
          <w:b/>
          <w:bCs/>
          <w:sz w:val="28"/>
          <w:szCs w:val="28"/>
        </w:rPr>
        <w:t>филиал</w:t>
      </w:r>
    </w:p>
    <w:tbl>
      <w:tblPr>
        <w:tblW w:w="0" w:type="auto"/>
        <w:jc w:val="center"/>
        <w:tblBorders>
          <w:top w:val="thinThickSmallGap" w:sz="24" w:space="0" w:color="auto"/>
        </w:tblBorders>
        <w:tblLook w:val="01E0"/>
      </w:tblPr>
      <w:tblGrid>
        <w:gridCol w:w="9571"/>
      </w:tblGrid>
      <w:tr w:rsidR="00121F5D" w:rsidTr="00EA1085">
        <w:trPr>
          <w:jc w:val="center"/>
        </w:trPr>
        <w:tc>
          <w:tcPr>
            <w:tcW w:w="9571" w:type="dxa"/>
            <w:shd w:val="clear" w:color="auto" w:fill="auto"/>
          </w:tcPr>
          <w:p w:rsidR="00121F5D" w:rsidRDefault="00121F5D" w:rsidP="00EA1085">
            <w:pPr>
              <w:jc w:val="center"/>
            </w:pPr>
          </w:p>
        </w:tc>
      </w:tr>
    </w:tbl>
    <w:p w:rsidR="00121F5D" w:rsidRPr="000C57B9" w:rsidRDefault="00121F5D" w:rsidP="00151CB3">
      <w:pPr>
        <w:spacing w:line="360" w:lineRule="auto"/>
        <w:jc w:val="center"/>
        <w:rPr>
          <w:b/>
          <w:sz w:val="28"/>
          <w:szCs w:val="28"/>
        </w:rPr>
      </w:pPr>
      <w:r w:rsidRPr="007650D5">
        <w:rPr>
          <w:b/>
          <w:sz w:val="28"/>
          <w:szCs w:val="28"/>
        </w:rPr>
        <w:t xml:space="preserve">Кафедра </w:t>
      </w:r>
      <w:r w:rsidR="000C57B9">
        <w:rPr>
          <w:b/>
          <w:sz w:val="28"/>
          <w:szCs w:val="28"/>
        </w:rPr>
        <w:t>«</w:t>
      </w:r>
      <w:r w:rsidR="0030619F">
        <w:rPr>
          <w:b/>
          <w:sz w:val="28"/>
          <w:szCs w:val="28"/>
        </w:rPr>
        <w:t>Иностранных языков</w:t>
      </w:r>
      <w:r w:rsidR="000C57B9">
        <w:rPr>
          <w:b/>
          <w:sz w:val="28"/>
          <w:szCs w:val="28"/>
        </w:rPr>
        <w:t>»</w:t>
      </w:r>
    </w:p>
    <w:p w:rsidR="00121F5D" w:rsidRDefault="00121F5D" w:rsidP="00121F5D">
      <w:pPr>
        <w:jc w:val="center"/>
        <w:rPr>
          <w:sz w:val="14"/>
          <w:szCs w:val="14"/>
        </w:rPr>
      </w:pPr>
    </w:p>
    <w:p w:rsidR="00121F5D" w:rsidRDefault="00121F5D" w:rsidP="00121F5D">
      <w:pPr>
        <w:jc w:val="center"/>
        <w:rPr>
          <w:sz w:val="24"/>
          <w:szCs w:val="24"/>
        </w:rPr>
      </w:pPr>
    </w:p>
    <w:p w:rsidR="00005B2D" w:rsidRPr="000C57B9" w:rsidRDefault="00121F5D" w:rsidP="00166436">
      <w:pPr>
        <w:jc w:val="right"/>
        <w:rPr>
          <w:sz w:val="14"/>
          <w:szCs w:val="14"/>
        </w:rPr>
      </w:pPr>
      <w:r>
        <w:rPr>
          <w:b/>
          <w:sz w:val="24"/>
          <w:szCs w:val="24"/>
        </w:rPr>
        <w:t xml:space="preserve">                                                                           </w:t>
      </w:r>
    </w:p>
    <w:p w:rsidR="00FD695A" w:rsidRDefault="00FD695A">
      <w:pPr>
        <w:rPr>
          <w:sz w:val="24"/>
        </w:rPr>
      </w:pPr>
    </w:p>
    <w:p w:rsidR="00A44E99" w:rsidRDefault="008F3947">
      <w:pPr>
        <w:rPr>
          <w:sz w:val="24"/>
          <w:u w:val="single"/>
        </w:rPr>
      </w:pPr>
      <w:r>
        <w:rPr>
          <w:sz w:val="24"/>
        </w:rPr>
        <w:t>Направление</w:t>
      </w:r>
      <w:r w:rsidR="00996D4A">
        <w:rPr>
          <w:sz w:val="24"/>
        </w:rPr>
        <w:t xml:space="preserve"> </w:t>
      </w:r>
      <w:r w:rsidR="00916B90">
        <w:rPr>
          <w:sz w:val="24"/>
        </w:rPr>
        <w:t xml:space="preserve"> </w:t>
      </w:r>
      <w:r w:rsidR="0030619F">
        <w:rPr>
          <w:sz w:val="24"/>
          <w:u w:val="single"/>
        </w:rPr>
        <w:t>Бакалавр экономики</w:t>
      </w:r>
      <w:r w:rsidR="006A30E9" w:rsidRPr="006A30E9">
        <w:rPr>
          <w:sz w:val="24"/>
          <w:u w:val="single"/>
        </w:rPr>
        <w:t xml:space="preserve">  </w:t>
      </w:r>
    </w:p>
    <w:p w:rsidR="003B4418" w:rsidRDefault="003B4418">
      <w:pPr>
        <w:rPr>
          <w:sz w:val="24"/>
        </w:rPr>
      </w:pPr>
    </w:p>
    <w:p w:rsidR="00121F5D" w:rsidRPr="00773F72" w:rsidRDefault="008F3947">
      <w:pPr>
        <w:rPr>
          <w:sz w:val="24"/>
          <w:u w:val="single"/>
        </w:rPr>
      </w:pPr>
      <w:r>
        <w:rPr>
          <w:sz w:val="24"/>
        </w:rPr>
        <w:t>Профиль</w:t>
      </w:r>
      <w:r w:rsidR="00996D4A">
        <w:rPr>
          <w:sz w:val="24"/>
        </w:rPr>
        <w:t xml:space="preserve"> </w:t>
      </w:r>
      <w:r w:rsidR="0030619F">
        <w:rPr>
          <w:sz w:val="24"/>
          <w:u w:val="single"/>
        </w:rPr>
        <w:t>Б</w:t>
      </w:r>
      <w:r w:rsidR="0030619F" w:rsidRPr="00700012">
        <w:rPr>
          <w:sz w:val="24"/>
          <w:u w:val="single"/>
        </w:rPr>
        <w:t>ухгалтерский учет, анализ и аудит</w:t>
      </w:r>
    </w:p>
    <w:p w:rsidR="006A30E9" w:rsidRPr="00773F72" w:rsidRDefault="006A30E9">
      <w:pPr>
        <w:rPr>
          <w:sz w:val="24"/>
        </w:rPr>
      </w:pPr>
    </w:p>
    <w:p w:rsidR="003B4418" w:rsidRDefault="003B4418" w:rsidP="00121F5D">
      <w:pPr>
        <w:jc w:val="center"/>
        <w:rPr>
          <w:b/>
          <w:sz w:val="28"/>
          <w:szCs w:val="28"/>
        </w:rPr>
      </w:pPr>
    </w:p>
    <w:p w:rsidR="003B4418" w:rsidRDefault="003B4418" w:rsidP="00121F5D">
      <w:pPr>
        <w:jc w:val="center"/>
        <w:rPr>
          <w:b/>
          <w:sz w:val="28"/>
          <w:szCs w:val="28"/>
        </w:rPr>
      </w:pPr>
    </w:p>
    <w:p w:rsidR="00166436" w:rsidRDefault="00166436" w:rsidP="00121F5D">
      <w:pPr>
        <w:jc w:val="center"/>
        <w:rPr>
          <w:b/>
          <w:sz w:val="28"/>
          <w:szCs w:val="28"/>
        </w:rPr>
      </w:pPr>
    </w:p>
    <w:p w:rsidR="00166436" w:rsidRPr="0030619F" w:rsidRDefault="00166436" w:rsidP="001F00E1">
      <w:pPr>
        <w:rPr>
          <w:b/>
          <w:sz w:val="28"/>
          <w:szCs w:val="28"/>
        </w:rPr>
      </w:pPr>
    </w:p>
    <w:p w:rsidR="001F00E1" w:rsidRPr="0030619F" w:rsidRDefault="001F00E1" w:rsidP="001F00E1">
      <w:pPr>
        <w:rPr>
          <w:b/>
          <w:sz w:val="28"/>
          <w:szCs w:val="28"/>
        </w:rPr>
      </w:pPr>
    </w:p>
    <w:p w:rsidR="00A018D6" w:rsidRPr="00876E5E" w:rsidRDefault="00A018D6" w:rsidP="00A018D6">
      <w:pPr>
        <w:jc w:val="center"/>
        <w:rPr>
          <w:b/>
          <w:sz w:val="36"/>
          <w:szCs w:val="36"/>
        </w:rPr>
      </w:pPr>
      <w:r w:rsidRPr="00AD2D9E">
        <w:rPr>
          <w:b/>
          <w:sz w:val="36"/>
          <w:szCs w:val="36"/>
        </w:rPr>
        <w:t>КОНТРОЛЬНАЯ РАБОТА</w:t>
      </w:r>
      <w:r w:rsidR="00876E5E" w:rsidRPr="00966481">
        <w:rPr>
          <w:b/>
          <w:sz w:val="36"/>
          <w:szCs w:val="36"/>
        </w:rPr>
        <w:t xml:space="preserve"> </w:t>
      </w:r>
      <w:r w:rsidR="00876E5E">
        <w:rPr>
          <w:b/>
          <w:sz w:val="36"/>
          <w:szCs w:val="36"/>
        </w:rPr>
        <w:t>№2</w:t>
      </w:r>
    </w:p>
    <w:p w:rsidR="001F00E1" w:rsidRDefault="001F00E1" w:rsidP="001F00E1">
      <w:pPr>
        <w:jc w:val="center"/>
        <w:rPr>
          <w:b/>
          <w:sz w:val="40"/>
          <w:szCs w:val="40"/>
        </w:rPr>
      </w:pPr>
    </w:p>
    <w:p w:rsidR="001F00E1" w:rsidRDefault="001F00E1" w:rsidP="001F00E1">
      <w:pPr>
        <w:spacing w:line="480" w:lineRule="auto"/>
        <w:jc w:val="center"/>
        <w:rPr>
          <w:sz w:val="32"/>
          <w:szCs w:val="32"/>
        </w:rPr>
      </w:pPr>
      <w:r>
        <w:rPr>
          <w:sz w:val="32"/>
          <w:szCs w:val="32"/>
        </w:rPr>
        <w:t>по дисциплине:</w:t>
      </w:r>
      <w:r w:rsidR="0030619F">
        <w:rPr>
          <w:sz w:val="32"/>
          <w:szCs w:val="32"/>
        </w:rPr>
        <w:t xml:space="preserve"> «Деловой иностранный язык»</w:t>
      </w:r>
    </w:p>
    <w:p w:rsidR="001F00E1" w:rsidRDefault="001F00E1" w:rsidP="001F00E1">
      <w:pPr>
        <w:spacing w:line="480" w:lineRule="auto"/>
        <w:jc w:val="center"/>
        <w:rPr>
          <w:sz w:val="24"/>
        </w:rPr>
      </w:pPr>
      <w:r>
        <w:rPr>
          <w:sz w:val="32"/>
          <w:szCs w:val="32"/>
        </w:rPr>
        <w:t xml:space="preserve">Вариант № </w:t>
      </w:r>
      <w:r w:rsidR="0030619F">
        <w:rPr>
          <w:sz w:val="32"/>
          <w:szCs w:val="32"/>
        </w:rPr>
        <w:t>1</w:t>
      </w:r>
    </w:p>
    <w:p w:rsidR="00FD695A" w:rsidRDefault="00FD695A">
      <w:pPr>
        <w:spacing w:line="480" w:lineRule="auto"/>
        <w:rPr>
          <w:sz w:val="24"/>
        </w:rPr>
      </w:pPr>
    </w:p>
    <w:p w:rsidR="00037828" w:rsidRDefault="00037828">
      <w:pPr>
        <w:spacing w:line="480" w:lineRule="auto"/>
        <w:rPr>
          <w:sz w:val="24"/>
        </w:rPr>
      </w:pPr>
    </w:p>
    <w:p w:rsidR="003B4418" w:rsidRDefault="003B4418">
      <w:pPr>
        <w:spacing w:line="480" w:lineRule="auto"/>
        <w:rPr>
          <w:sz w:val="24"/>
        </w:rPr>
      </w:pPr>
    </w:p>
    <w:p w:rsidR="00166436" w:rsidRDefault="00166436">
      <w:pPr>
        <w:spacing w:line="480" w:lineRule="auto"/>
        <w:rPr>
          <w:sz w:val="24"/>
        </w:rPr>
      </w:pPr>
    </w:p>
    <w:p w:rsidR="00166436" w:rsidRDefault="00166436">
      <w:pPr>
        <w:spacing w:line="480" w:lineRule="auto"/>
        <w:rPr>
          <w:sz w:val="24"/>
        </w:rPr>
      </w:pPr>
    </w:p>
    <w:p w:rsidR="00037828" w:rsidRDefault="00037828">
      <w:pPr>
        <w:spacing w:line="480" w:lineRule="auto"/>
      </w:pPr>
    </w:p>
    <w:tbl>
      <w:tblPr>
        <w:tblpPr w:leftFromText="180" w:rightFromText="180" w:vertAnchor="text" w:horzAnchor="margin" w:tblpXSpec="right" w:tblpY="-64"/>
        <w:tblW w:w="0" w:type="auto"/>
        <w:tblLook w:val="04A0"/>
      </w:tblPr>
      <w:tblGrid>
        <w:gridCol w:w="5648"/>
      </w:tblGrid>
      <w:tr w:rsidR="00166436" w:rsidTr="00ED7157">
        <w:trPr>
          <w:trHeight w:val="1408"/>
        </w:trPr>
        <w:tc>
          <w:tcPr>
            <w:tcW w:w="5648" w:type="dxa"/>
            <w:shd w:val="clear" w:color="auto" w:fill="auto"/>
          </w:tcPr>
          <w:p w:rsidR="00166436" w:rsidRPr="0030619F" w:rsidRDefault="00166436" w:rsidP="00ED7157">
            <w:pPr>
              <w:widowControl w:val="0"/>
              <w:autoSpaceDE w:val="0"/>
              <w:autoSpaceDN w:val="0"/>
              <w:adjustRightInd w:val="0"/>
              <w:rPr>
                <w:sz w:val="28"/>
                <w:szCs w:val="28"/>
              </w:rPr>
            </w:pPr>
            <w:r w:rsidRPr="00ED7157">
              <w:rPr>
                <w:sz w:val="28"/>
                <w:szCs w:val="28"/>
              </w:rPr>
              <w:t xml:space="preserve">Преподаватель:  </w:t>
            </w:r>
            <w:r w:rsidR="0030619F">
              <w:rPr>
                <w:sz w:val="28"/>
                <w:szCs w:val="28"/>
              </w:rPr>
              <w:t>Шацких В.Н.</w:t>
            </w:r>
          </w:p>
          <w:p w:rsidR="00966481" w:rsidRDefault="00966481" w:rsidP="00ED7157">
            <w:pPr>
              <w:widowControl w:val="0"/>
              <w:autoSpaceDE w:val="0"/>
              <w:autoSpaceDN w:val="0"/>
              <w:adjustRightInd w:val="0"/>
              <w:rPr>
                <w:sz w:val="28"/>
                <w:szCs w:val="28"/>
              </w:rPr>
            </w:pPr>
            <w:r>
              <w:rPr>
                <w:sz w:val="28"/>
                <w:szCs w:val="28"/>
              </w:rPr>
              <w:t>Студент</w:t>
            </w:r>
          </w:p>
          <w:p w:rsidR="00166436" w:rsidRPr="00ED7157" w:rsidRDefault="0030619F" w:rsidP="00ED7157">
            <w:pPr>
              <w:widowControl w:val="0"/>
              <w:autoSpaceDE w:val="0"/>
              <w:autoSpaceDN w:val="0"/>
              <w:adjustRightInd w:val="0"/>
              <w:rPr>
                <w:sz w:val="28"/>
                <w:szCs w:val="28"/>
              </w:rPr>
            </w:pPr>
            <w:r>
              <w:rPr>
                <w:sz w:val="28"/>
                <w:szCs w:val="28"/>
              </w:rPr>
              <w:t>Личное дело №</w:t>
            </w:r>
          </w:p>
          <w:p w:rsidR="00166436" w:rsidRPr="00ED7157" w:rsidRDefault="00166436" w:rsidP="0030619F">
            <w:pPr>
              <w:rPr>
                <w:b/>
              </w:rPr>
            </w:pPr>
            <w:r w:rsidRPr="00ED7157">
              <w:rPr>
                <w:sz w:val="28"/>
                <w:szCs w:val="28"/>
              </w:rPr>
              <w:t>Курс</w:t>
            </w:r>
            <w:r w:rsidR="0030619F">
              <w:rPr>
                <w:sz w:val="28"/>
                <w:szCs w:val="28"/>
              </w:rPr>
              <w:t xml:space="preserve">   1 (ФНО)</w:t>
            </w:r>
          </w:p>
        </w:tc>
      </w:tr>
    </w:tbl>
    <w:p w:rsidR="00037828" w:rsidRDefault="00037828">
      <w:pPr>
        <w:spacing w:line="480" w:lineRule="auto"/>
      </w:pPr>
    </w:p>
    <w:p w:rsidR="007650D5" w:rsidRDefault="007650D5" w:rsidP="00037828">
      <w:pPr>
        <w:spacing w:line="480" w:lineRule="auto"/>
        <w:jc w:val="center"/>
        <w:rPr>
          <w:sz w:val="24"/>
          <w:szCs w:val="24"/>
        </w:rPr>
      </w:pPr>
    </w:p>
    <w:p w:rsidR="002A3931" w:rsidRDefault="002A3931" w:rsidP="00037828">
      <w:pPr>
        <w:spacing w:line="480" w:lineRule="auto"/>
        <w:jc w:val="center"/>
        <w:rPr>
          <w:sz w:val="24"/>
          <w:szCs w:val="24"/>
        </w:rPr>
      </w:pPr>
    </w:p>
    <w:p w:rsidR="00166436" w:rsidRDefault="00166436" w:rsidP="0030619F">
      <w:pPr>
        <w:spacing w:line="480" w:lineRule="auto"/>
        <w:rPr>
          <w:sz w:val="24"/>
          <w:szCs w:val="24"/>
        </w:rPr>
      </w:pPr>
    </w:p>
    <w:p w:rsidR="00166436" w:rsidRPr="001F00E1" w:rsidRDefault="00166436" w:rsidP="00037828">
      <w:pPr>
        <w:spacing w:line="480" w:lineRule="auto"/>
        <w:jc w:val="center"/>
        <w:rPr>
          <w:sz w:val="24"/>
          <w:szCs w:val="24"/>
          <w:lang w:val="en-US"/>
        </w:rPr>
      </w:pPr>
    </w:p>
    <w:p w:rsidR="00037828" w:rsidRDefault="004316FF" w:rsidP="00037828">
      <w:pPr>
        <w:spacing w:line="480" w:lineRule="auto"/>
        <w:jc w:val="center"/>
        <w:rPr>
          <w:sz w:val="28"/>
          <w:szCs w:val="28"/>
        </w:rPr>
      </w:pPr>
      <w:r w:rsidRPr="00166436">
        <w:rPr>
          <w:sz w:val="28"/>
          <w:szCs w:val="28"/>
        </w:rPr>
        <w:t>Липецк</w:t>
      </w:r>
      <w:r w:rsidR="00037828" w:rsidRPr="00166436">
        <w:rPr>
          <w:sz w:val="28"/>
          <w:szCs w:val="28"/>
        </w:rPr>
        <w:t xml:space="preserve"> 20</w:t>
      </w:r>
      <w:r w:rsidR="002A3931" w:rsidRPr="00166436">
        <w:rPr>
          <w:sz w:val="28"/>
          <w:szCs w:val="28"/>
        </w:rPr>
        <w:t>1</w:t>
      </w:r>
      <w:r w:rsidR="00166436">
        <w:rPr>
          <w:sz w:val="28"/>
          <w:szCs w:val="28"/>
        </w:rPr>
        <w:t>4</w:t>
      </w:r>
      <w:r w:rsidR="00996D4A" w:rsidRPr="00166436">
        <w:rPr>
          <w:sz w:val="28"/>
          <w:szCs w:val="28"/>
        </w:rPr>
        <w:t>г.</w:t>
      </w: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rPr>
        <w:lastRenderedPageBreak/>
        <w:t>Переведите письменно существительные (1-10). Выберите определения</w:t>
      </w:r>
    </w:p>
    <w:p w:rsidR="0030619F" w:rsidRPr="0030619F" w:rsidRDefault="0030619F" w:rsidP="0030619F">
      <w:pPr>
        <w:spacing w:line="360" w:lineRule="auto"/>
        <w:ind w:firstLine="357"/>
        <w:jc w:val="both"/>
        <w:rPr>
          <w:color w:val="000000"/>
          <w:sz w:val="28"/>
          <w:szCs w:val="28"/>
        </w:rPr>
      </w:pPr>
      <w:r w:rsidRPr="0030619F">
        <w:rPr>
          <w:color w:val="000000"/>
          <w:sz w:val="28"/>
          <w:szCs w:val="28"/>
        </w:rPr>
        <w:t>(</w:t>
      </w:r>
      <w:r w:rsidRPr="0030619F">
        <w:rPr>
          <w:color w:val="000000"/>
          <w:sz w:val="28"/>
          <w:szCs w:val="28"/>
          <w:lang w:val="en-US"/>
        </w:rPr>
        <w:t>a</w:t>
      </w:r>
      <w:r w:rsidRPr="0030619F">
        <w:rPr>
          <w:color w:val="000000"/>
          <w:sz w:val="28"/>
          <w:szCs w:val="28"/>
        </w:rPr>
        <w:t xml:space="preserve"> – </w:t>
      </w:r>
      <w:r w:rsidRPr="0030619F">
        <w:rPr>
          <w:color w:val="000000"/>
          <w:sz w:val="28"/>
          <w:szCs w:val="28"/>
          <w:lang w:val="en-US"/>
        </w:rPr>
        <w:t>j</w:t>
      </w:r>
      <w:r w:rsidRPr="0030619F">
        <w:rPr>
          <w:color w:val="000000"/>
          <w:sz w:val="28"/>
          <w:szCs w:val="28"/>
        </w:rPr>
        <w:t xml:space="preserve">), соответствующие существительным: </w:t>
      </w:r>
    </w:p>
    <w:p w:rsidR="0030619F" w:rsidRPr="0030619F" w:rsidRDefault="0030619F" w:rsidP="0030619F">
      <w:pPr>
        <w:spacing w:line="360" w:lineRule="auto"/>
        <w:ind w:firstLine="357"/>
        <w:jc w:val="both"/>
        <w:rPr>
          <w:b/>
          <w:color w:val="000000"/>
          <w:sz w:val="28"/>
          <w:szCs w:val="28"/>
        </w:rPr>
      </w:pPr>
    </w:p>
    <w:tbl>
      <w:tblPr>
        <w:tblW w:w="9421" w:type="dxa"/>
        <w:tblInd w:w="468" w:type="dxa"/>
        <w:tblLook w:val="01E0"/>
      </w:tblPr>
      <w:tblGrid>
        <w:gridCol w:w="3168"/>
        <w:gridCol w:w="6253"/>
      </w:tblGrid>
      <w:tr w:rsidR="0030619F" w:rsidRPr="00966481" w:rsidTr="0030619F">
        <w:tc>
          <w:tcPr>
            <w:tcW w:w="3168" w:type="dxa"/>
          </w:tcPr>
          <w:p w:rsidR="0030619F" w:rsidRPr="0030619F" w:rsidRDefault="0030619F" w:rsidP="0030619F">
            <w:pPr>
              <w:spacing w:line="360" w:lineRule="auto"/>
              <w:ind w:firstLine="357"/>
              <w:jc w:val="both"/>
              <w:rPr>
                <w:color w:val="000000"/>
                <w:sz w:val="28"/>
                <w:szCs w:val="28"/>
              </w:rPr>
            </w:pPr>
            <w:r w:rsidRPr="0030619F">
              <w:rPr>
                <w:color w:val="000000"/>
                <w:sz w:val="28"/>
                <w:szCs w:val="28"/>
                <w:lang w:val="en-US"/>
              </w:rPr>
              <w:t>1) commerce</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a) a product that is brought from one country into another</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2) export</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b) a country or area that is under political control of a more powerful country</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3) import</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c)  the people who live in the same area, town, etc.</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4) colony</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d) the sale of goods in shops to customers for their own use</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5) equipment</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e) the business of selling and sending goods to other countries</w:t>
            </w:r>
          </w:p>
        </w:tc>
      </w:tr>
      <w:tr w:rsidR="0030619F" w:rsidRPr="0030619F"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6) currency</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f) very large shop</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7) community</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g) place where you buy things</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8) retail</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h) the system or type of money that a country uses</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9) shop</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i) the tools, machines, clothes etc.  that you need to do a particular job</w:t>
            </w:r>
          </w:p>
        </w:tc>
      </w:tr>
      <w:tr w:rsidR="0030619F" w:rsidRPr="00966481" w:rsidTr="0030619F">
        <w:tc>
          <w:tcPr>
            <w:tcW w:w="3168"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10) supermarket</w:t>
            </w:r>
          </w:p>
        </w:tc>
        <w:tc>
          <w:tcPr>
            <w:tcW w:w="6253" w:type="dxa"/>
          </w:tcPr>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 xml:space="preserve">j)  </w:t>
            </w:r>
            <w:r w:rsidRPr="0030619F">
              <w:rPr>
                <w:sz w:val="28"/>
                <w:szCs w:val="28"/>
                <w:lang w:val="en-US"/>
              </w:rPr>
              <w:t>the buying and selling of goods and services</w:t>
            </w:r>
          </w:p>
        </w:tc>
      </w:tr>
    </w:tbl>
    <w:p w:rsidR="0030619F" w:rsidRPr="0030619F"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966481" w:rsidRDefault="0030619F" w:rsidP="0030619F">
      <w:pPr>
        <w:spacing w:line="360" w:lineRule="auto"/>
        <w:ind w:firstLine="357"/>
        <w:jc w:val="both"/>
        <w:rPr>
          <w:sz w:val="28"/>
          <w:szCs w:val="28"/>
          <w:lang w:val="en-US"/>
        </w:rPr>
      </w:pP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lastRenderedPageBreak/>
        <w:t>commerce</w:t>
      </w:r>
      <w:r w:rsidR="000F3909">
        <w:rPr>
          <w:color w:val="000000"/>
          <w:sz w:val="28"/>
          <w:szCs w:val="28"/>
        </w:rPr>
        <w:t xml:space="preserve"> - торговля</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export</w:t>
      </w:r>
      <w:r>
        <w:rPr>
          <w:color w:val="000000"/>
          <w:sz w:val="28"/>
          <w:szCs w:val="28"/>
        </w:rPr>
        <w:t xml:space="preserve"> – экспорт</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import</w:t>
      </w:r>
      <w:r>
        <w:rPr>
          <w:color w:val="000000"/>
          <w:sz w:val="28"/>
          <w:szCs w:val="28"/>
        </w:rPr>
        <w:t xml:space="preserve"> – импорт</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colony</w:t>
      </w:r>
      <w:r w:rsidR="000F3909">
        <w:rPr>
          <w:color w:val="000000"/>
          <w:sz w:val="28"/>
          <w:szCs w:val="28"/>
        </w:rPr>
        <w:t xml:space="preserve"> – колония </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equipment</w:t>
      </w:r>
      <w:r>
        <w:rPr>
          <w:color w:val="000000"/>
          <w:sz w:val="28"/>
          <w:szCs w:val="28"/>
        </w:rPr>
        <w:t xml:space="preserve"> – оборудование</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currency</w:t>
      </w:r>
      <w:r w:rsidR="000F3909">
        <w:rPr>
          <w:color w:val="000000"/>
          <w:sz w:val="28"/>
          <w:szCs w:val="28"/>
        </w:rPr>
        <w:t xml:space="preserve"> - валюта</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community</w:t>
      </w:r>
      <w:r w:rsidR="000F3909">
        <w:rPr>
          <w:color w:val="000000"/>
          <w:sz w:val="28"/>
          <w:szCs w:val="28"/>
        </w:rPr>
        <w:t xml:space="preserve"> - сообщество</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retail</w:t>
      </w:r>
      <w:r w:rsidR="000F3909">
        <w:rPr>
          <w:color w:val="000000"/>
          <w:sz w:val="28"/>
          <w:szCs w:val="28"/>
        </w:rPr>
        <w:t xml:space="preserve"> – розничная торговля</w:t>
      </w:r>
    </w:p>
    <w:p w:rsidR="0030619F" w:rsidRPr="0030619F" w:rsidRDefault="0030619F" w:rsidP="0030619F">
      <w:pPr>
        <w:numPr>
          <w:ilvl w:val="0"/>
          <w:numId w:val="2"/>
        </w:numPr>
        <w:spacing w:line="360" w:lineRule="auto"/>
        <w:jc w:val="both"/>
        <w:rPr>
          <w:sz w:val="28"/>
          <w:szCs w:val="28"/>
        </w:rPr>
      </w:pPr>
      <w:r w:rsidRPr="0030619F">
        <w:rPr>
          <w:color w:val="000000"/>
          <w:sz w:val="28"/>
          <w:szCs w:val="28"/>
          <w:lang w:val="en-US"/>
        </w:rPr>
        <w:t>shop</w:t>
      </w:r>
      <w:r w:rsidR="000F3909">
        <w:rPr>
          <w:color w:val="000000"/>
          <w:sz w:val="28"/>
          <w:szCs w:val="28"/>
        </w:rPr>
        <w:t xml:space="preserve"> - магазин</w:t>
      </w:r>
    </w:p>
    <w:p w:rsidR="0030619F" w:rsidRPr="000F3909" w:rsidRDefault="0030619F" w:rsidP="0030619F">
      <w:pPr>
        <w:numPr>
          <w:ilvl w:val="0"/>
          <w:numId w:val="2"/>
        </w:numPr>
        <w:spacing w:line="360" w:lineRule="auto"/>
        <w:jc w:val="both"/>
        <w:rPr>
          <w:sz w:val="28"/>
          <w:szCs w:val="28"/>
        </w:rPr>
      </w:pPr>
      <w:r w:rsidRPr="0030619F">
        <w:rPr>
          <w:color w:val="000000"/>
          <w:sz w:val="28"/>
          <w:szCs w:val="28"/>
          <w:lang w:val="en-US"/>
        </w:rPr>
        <w:t>supermarket</w:t>
      </w:r>
      <w:r w:rsidR="000F3909">
        <w:rPr>
          <w:color w:val="000000"/>
          <w:sz w:val="28"/>
          <w:szCs w:val="28"/>
        </w:rPr>
        <w:t xml:space="preserve"> - супермаркет</w:t>
      </w:r>
    </w:p>
    <w:tbl>
      <w:tblPr>
        <w:tblW w:w="0" w:type="auto"/>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883"/>
        <w:gridCol w:w="883"/>
        <w:gridCol w:w="884"/>
        <w:gridCol w:w="884"/>
        <w:gridCol w:w="884"/>
        <w:gridCol w:w="884"/>
        <w:gridCol w:w="884"/>
        <w:gridCol w:w="884"/>
        <w:gridCol w:w="902"/>
      </w:tblGrid>
      <w:tr w:rsidR="00D9174D" w:rsidRPr="00876E5E" w:rsidTr="00876E5E">
        <w:tc>
          <w:tcPr>
            <w:tcW w:w="957" w:type="dxa"/>
          </w:tcPr>
          <w:p w:rsidR="000F3909" w:rsidRPr="00876E5E" w:rsidRDefault="000F3909" w:rsidP="00876E5E">
            <w:pPr>
              <w:spacing w:line="360" w:lineRule="auto"/>
              <w:jc w:val="center"/>
              <w:rPr>
                <w:sz w:val="28"/>
                <w:szCs w:val="28"/>
              </w:rPr>
            </w:pPr>
            <w:r w:rsidRPr="00876E5E">
              <w:rPr>
                <w:sz w:val="28"/>
                <w:szCs w:val="28"/>
              </w:rPr>
              <w:t>1</w:t>
            </w:r>
          </w:p>
        </w:tc>
        <w:tc>
          <w:tcPr>
            <w:tcW w:w="957" w:type="dxa"/>
          </w:tcPr>
          <w:p w:rsidR="000F3909" w:rsidRPr="00876E5E" w:rsidRDefault="000F3909" w:rsidP="00876E5E">
            <w:pPr>
              <w:spacing w:line="360" w:lineRule="auto"/>
              <w:jc w:val="center"/>
              <w:rPr>
                <w:sz w:val="28"/>
                <w:szCs w:val="28"/>
              </w:rPr>
            </w:pPr>
            <w:r w:rsidRPr="00876E5E">
              <w:rPr>
                <w:sz w:val="28"/>
                <w:szCs w:val="28"/>
              </w:rPr>
              <w:t>2</w:t>
            </w:r>
          </w:p>
        </w:tc>
        <w:tc>
          <w:tcPr>
            <w:tcW w:w="957" w:type="dxa"/>
          </w:tcPr>
          <w:p w:rsidR="000F3909" w:rsidRPr="00876E5E" w:rsidRDefault="000F3909" w:rsidP="00876E5E">
            <w:pPr>
              <w:spacing w:line="360" w:lineRule="auto"/>
              <w:jc w:val="center"/>
              <w:rPr>
                <w:sz w:val="28"/>
                <w:szCs w:val="28"/>
              </w:rPr>
            </w:pPr>
            <w:r w:rsidRPr="00876E5E">
              <w:rPr>
                <w:sz w:val="28"/>
                <w:szCs w:val="28"/>
              </w:rPr>
              <w:t>3</w:t>
            </w:r>
          </w:p>
        </w:tc>
        <w:tc>
          <w:tcPr>
            <w:tcW w:w="957" w:type="dxa"/>
          </w:tcPr>
          <w:p w:rsidR="000F3909" w:rsidRPr="00876E5E" w:rsidRDefault="000F3909" w:rsidP="00876E5E">
            <w:pPr>
              <w:spacing w:line="360" w:lineRule="auto"/>
              <w:jc w:val="center"/>
              <w:rPr>
                <w:sz w:val="28"/>
                <w:szCs w:val="28"/>
              </w:rPr>
            </w:pPr>
            <w:r w:rsidRPr="00876E5E">
              <w:rPr>
                <w:sz w:val="28"/>
                <w:szCs w:val="28"/>
              </w:rPr>
              <w:t>4</w:t>
            </w:r>
          </w:p>
        </w:tc>
        <w:tc>
          <w:tcPr>
            <w:tcW w:w="957" w:type="dxa"/>
          </w:tcPr>
          <w:p w:rsidR="000F3909" w:rsidRPr="00876E5E" w:rsidRDefault="000F3909" w:rsidP="00876E5E">
            <w:pPr>
              <w:spacing w:line="360" w:lineRule="auto"/>
              <w:jc w:val="center"/>
              <w:rPr>
                <w:sz w:val="28"/>
                <w:szCs w:val="28"/>
              </w:rPr>
            </w:pPr>
            <w:r w:rsidRPr="00876E5E">
              <w:rPr>
                <w:sz w:val="28"/>
                <w:szCs w:val="28"/>
              </w:rPr>
              <w:t>5</w:t>
            </w:r>
          </w:p>
        </w:tc>
        <w:tc>
          <w:tcPr>
            <w:tcW w:w="957" w:type="dxa"/>
          </w:tcPr>
          <w:p w:rsidR="000F3909" w:rsidRPr="00876E5E" w:rsidRDefault="000F3909" w:rsidP="00876E5E">
            <w:pPr>
              <w:spacing w:line="360" w:lineRule="auto"/>
              <w:jc w:val="center"/>
              <w:rPr>
                <w:sz w:val="28"/>
                <w:szCs w:val="28"/>
              </w:rPr>
            </w:pPr>
            <w:r w:rsidRPr="00876E5E">
              <w:rPr>
                <w:sz w:val="28"/>
                <w:szCs w:val="28"/>
              </w:rPr>
              <w:t>6</w:t>
            </w:r>
          </w:p>
        </w:tc>
        <w:tc>
          <w:tcPr>
            <w:tcW w:w="957" w:type="dxa"/>
          </w:tcPr>
          <w:p w:rsidR="000F3909" w:rsidRPr="00876E5E" w:rsidRDefault="000F3909" w:rsidP="00876E5E">
            <w:pPr>
              <w:spacing w:line="360" w:lineRule="auto"/>
              <w:jc w:val="center"/>
              <w:rPr>
                <w:sz w:val="28"/>
                <w:szCs w:val="28"/>
              </w:rPr>
            </w:pPr>
            <w:r w:rsidRPr="00876E5E">
              <w:rPr>
                <w:sz w:val="28"/>
                <w:szCs w:val="28"/>
              </w:rPr>
              <w:t>7</w:t>
            </w:r>
          </w:p>
        </w:tc>
        <w:tc>
          <w:tcPr>
            <w:tcW w:w="957" w:type="dxa"/>
          </w:tcPr>
          <w:p w:rsidR="000F3909" w:rsidRPr="00876E5E" w:rsidRDefault="000F3909" w:rsidP="00876E5E">
            <w:pPr>
              <w:spacing w:line="360" w:lineRule="auto"/>
              <w:jc w:val="center"/>
              <w:rPr>
                <w:sz w:val="28"/>
                <w:szCs w:val="28"/>
              </w:rPr>
            </w:pPr>
            <w:r w:rsidRPr="00876E5E">
              <w:rPr>
                <w:sz w:val="28"/>
                <w:szCs w:val="28"/>
              </w:rPr>
              <w:t>8</w:t>
            </w:r>
          </w:p>
        </w:tc>
        <w:tc>
          <w:tcPr>
            <w:tcW w:w="958" w:type="dxa"/>
          </w:tcPr>
          <w:p w:rsidR="000F3909" w:rsidRPr="00876E5E" w:rsidRDefault="000F3909" w:rsidP="00876E5E">
            <w:pPr>
              <w:spacing w:line="360" w:lineRule="auto"/>
              <w:jc w:val="center"/>
              <w:rPr>
                <w:sz w:val="28"/>
                <w:szCs w:val="28"/>
              </w:rPr>
            </w:pPr>
            <w:r w:rsidRPr="00876E5E">
              <w:rPr>
                <w:sz w:val="28"/>
                <w:szCs w:val="28"/>
              </w:rPr>
              <w:t>9</w:t>
            </w:r>
          </w:p>
        </w:tc>
        <w:tc>
          <w:tcPr>
            <w:tcW w:w="958" w:type="dxa"/>
          </w:tcPr>
          <w:p w:rsidR="000F3909" w:rsidRPr="00876E5E" w:rsidRDefault="000F3909" w:rsidP="00876E5E">
            <w:pPr>
              <w:spacing w:line="360" w:lineRule="auto"/>
              <w:jc w:val="center"/>
              <w:rPr>
                <w:sz w:val="28"/>
                <w:szCs w:val="28"/>
              </w:rPr>
            </w:pPr>
            <w:r w:rsidRPr="00876E5E">
              <w:rPr>
                <w:sz w:val="28"/>
                <w:szCs w:val="28"/>
              </w:rPr>
              <w:t>10</w:t>
            </w:r>
          </w:p>
        </w:tc>
      </w:tr>
      <w:tr w:rsidR="00D9174D" w:rsidRPr="00876E5E" w:rsidTr="00876E5E">
        <w:tc>
          <w:tcPr>
            <w:tcW w:w="957" w:type="dxa"/>
          </w:tcPr>
          <w:p w:rsidR="000F3909" w:rsidRPr="00876E5E" w:rsidRDefault="00876E5E" w:rsidP="00876E5E">
            <w:pPr>
              <w:spacing w:line="360" w:lineRule="auto"/>
              <w:jc w:val="center"/>
              <w:rPr>
                <w:sz w:val="28"/>
                <w:szCs w:val="28"/>
                <w:lang w:val="en-US"/>
              </w:rPr>
            </w:pPr>
            <w:r w:rsidRPr="00876E5E">
              <w:rPr>
                <w:sz w:val="28"/>
                <w:szCs w:val="28"/>
                <w:lang w:val="en-US"/>
              </w:rPr>
              <w:t>j</w:t>
            </w:r>
          </w:p>
        </w:tc>
        <w:tc>
          <w:tcPr>
            <w:tcW w:w="957" w:type="dxa"/>
          </w:tcPr>
          <w:p w:rsidR="000F3909" w:rsidRPr="00876E5E" w:rsidRDefault="000F3909" w:rsidP="00876E5E">
            <w:pPr>
              <w:spacing w:line="360" w:lineRule="auto"/>
              <w:jc w:val="center"/>
              <w:rPr>
                <w:sz w:val="28"/>
                <w:szCs w:val="28"/>
                <w:lang w:val="en-US"/>
              </w:rPr>
            </w:pPr>
            <w:r w:rsidRPr="00876E5E">
              <w:rPr>
                <w:sz w:val="28"/>
                <w:szCs w:val="28"/>
                <w:lang w:val="en-US"/>
              </w:rPr>
              <w:t>e</w:t>
            </w:r>
          </w:p>
        </w:tc>
        <w:tc>
          <w:tcPr>
            <w:tcW w:w="957" w:type="dxa"/>
          </w:tcPr>
          <w:p w:rsidR="000F3909" w:rsidRPr="00876E5E" w:rsidRDefault="000F3909" w:rsidP="00876E5E">
            <w:pPr>
              <w:spacing w:line="360" w:lineRule="auto"/>
              <w:jc w:val="center"/>
              <w:rPr>
                <w:sz w:val="28"/>
                <w:szCs w:val="28"/>
              </w:rPr>
            </w:pPr>
            <w:r w:rsidRPr="00876E5E">
              <w:rPr>
                <w:sz w:val="28"/>
                <w:szCs w:val="28"/>
              </w:rPr>
              <w:t>а</w:t>
            </w:r>
          </w:p>
        </w:tc>
        <w:tc>
          <w:tcPr>
            <w:tcW w:w="957" w:type="dxa"/>
          </w:tcPr>
          <w:p w:rsidR="000F3909" w:rsidRPr="00876E5E" w:rsidRDefault="00876E5E" w:rsidP="00876E5E">
            <w:pPr>
              <w:spacing w:line="360" w:lineRule="auto"/>
              <w:jc w:val="center"/>
              <w:rPr>
                <w:sz w:val="28"/>
                <w:szCs w:val="28"/>
                <w:lang w:val="en-US"/>
              </w:rPr>
            </w:pPr>
            <w:r w:rsidRPr="00876E5E">
              <w:rPr>
                <w:sz w:val="28"/>
                <w:szCs w:val="28"/>
                <w:lang w:val="en-US"/>
              </w:rPr>
              <w:t>b</w:t>
            </w:r>
          </w:p>
        </w:tc>
        <w:tc>
          <w:tcPr>
            <w:tcW w:w="957" w:type="dxa"/>
          </w:tcPr>
          <w:p w:rsidR="000F3909" w:rsidRPr="00876E5E" w:rsidRDefault="00876E5E" w:rsidP="00876E5E">
            <w:pPr>
              <w:spacing w:line="360" w:lineRule="auto"/>
              <w:jc w:val="center"/>
              <w:rPr>
                <w:sz w:val="28"/>
                <w:szCs w:val="28"/>
                <w:lang w:val="en-US"/>
              </w:rPr>
            </w:pPr>
            <w:r w:rsidRPr="00876E5E">
              <w:rPr>
                <w:sz w:val="28"/>
                <w:szCs w:val="28"/>
                <w:lang w:val="en-US"/>
              </w:rPr>
              <w:t>i</w:t>
            </w:r>
          </w:p>
        </w:tc>
        <w:tc>
          <w:tcPr>
            <w:tcW w:w="957" w:type="dxa"/>
          </w:tcPr>
          <w:p w:rsidR="000F3909" w:rsidRPr="00876E5E" w:rsidRDefault="000F3909" w:rsidP="00876E5E">
            <w:pPr>
              <w:spacing w:line="360" w:lineRule="auto"/>
              <w:jc w:val="center"/>
              <w:rPr>
                <w:sz w:val="28"/>
                <w:szCs w:val="28"/>
                <w:lang w:val="en-US"/>
              </w:rPr>
            </w:pPr>
            <w:r w:rsidRPr="00876E5E">
              <w:rPr>
                <w:sz w:val="28"/>
                <w:szCs w:val="28"/>
                <w:lang w:val="en-US"/>
              </w:rPr>
              <w:t>h</w:t>
            </w:r>
          </w:p>
        </w:tc>
        <w:tc>
          <w:tcPr>
            <w:tcW w:w="957" w:type="dxa"/>
          </w:tcPr>
          <w:p w:rsidR="000F3909" w:rsidRPr="00876E5E" w:rsidRDefault="000F3909" w:rsidP="00876E5E">
            <w:pPr>
              <w:spacing w:line="360" w:lineRule="auto"/>
              <w:jc w:val="center"/>
              <w:rPr>
                <w:sz w:val="28"/>
                <w:szCs w:val="28"/>
              </w:rPr>
            </w:pPr>
            <w:r w:rsidRPr="00876E5E">
              <w:rPr>
                <w:sz w:val="28"/>
                <w:szCs w:val="28"/>
              </w:rPr>
              <w:t>с</w:t>
            </w:r>
          </w:p>
        </w:tc>
        <w:tc>
          <w:tcPr>
            <w:tcW w:w="957" w:type="dxa"/>
          </w:tcPr>
          <w:p w:rsidR="000F3909" w:rsidRPr="00876E5E" w:rsidRDefault="000F3909" w:rsidP="00876E5E">
            <w:pPr>
              <w:spacing w:line="360" w:lineRule="auto"/>
              <w:jc w:val="center"/>
              <w:rPr>
                <w:sz w:val="28"/>
                <w:szCs w:val="28"/>
                <w:lang w:val="en-US"/>
              </w:rPr>
            </w:pPr>
            <w:r w:rsidRPr="00876E5E">
              <w:rPr>
                <w:sz w:val="28"/>
                <w:szCs w:val="28"/>
                <w:lang w:val="en-US"/>
              </w:rPr>
              <w:t>d</w:t>
            </w:r>
          </w:p>
        </w:tc>
        <w:tc>
          <w:tcPr>
            <w:tcW w:w="958" w:type="dxa"/>
          </w:tcPr>
          <w:p w:rsidR="000F3909" w:rsidRPr="00876E5E" w:rsidRDefault="000F3909" w:rsidP="00876E5E">
            <w:pPr>
              <w:spacing w:line="360" w:lineRule="auto"/>
              <w:jc w:val="center"/>
              <w:rPr>
                <w:sz w:val="28"/>
                <w:szCs w:val="28"/>
                <w:lang w:val="en-US"/>
              </w:rPr>
            </w:pPr>
            <w:r w:rsidRPr="00876E5E">
              <w:rPr>
                <w:sz w:val="28"/>
                <w:szCs w:val="28"/>
                <w:lang w:val="en-US"/>
              </w:rPr>
              <w:t>g</w:t>
            </w:r>
          </w:p>
        </w:tc>
        <w:tc>
          <w:tcPr>
            <w:tcW w:w="958" w:type="dxa"/>
          </w:tcPr>
          <w:p w:rsidR="000F3909" w:rsidRPr="00876E5E" w:rsidRDefault="000F3909" w:rsidP="00876E5E">
            <w:pPr>
              <w:spacing w:line="360" w:lineRule="auto"/>
              <w:jc w:val="center"/>
              <w:rPr>
                <w:sz w:val="28"/>
                <w:szCs w:val="28"/>
                <w:lang w:val="en-US"/>
              </w:rPr>
            </w:pPr>
            <w:r w:rsidRPr="00876E5E">
              <w:rPr>
                <w:sz w:val="28"/>
                <w:szCs w:val="28"/>
                <w:lang w:val="en-US"/>
              </w:rPr>
              <w:t>f</w:t>
            </w:r>
          </w:p>
        </w:tc>
      </w:tr>
    </w:tbl>
    <w:p w:rsidR="000F3909" w:rsidRDefault="000F3909" w:rsidP="000F3909">
      <w:pPr>
        <w:spacing w:line="360" w:lineRule="auto"/>
        <w:ind w:left="71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Default="0030619F" w:rsidP="0030619F">
      <w:pPr>
        <w:spacing w:line="360" w:lineRule="auto"/>
        <w:ind w:firstLine="357"/>
        <w:jc w:val="both"/>
        <w:rPr>
          <w:sz w:val="28"/>
          <w:szCs w:val="28"/>
        </w:rPr>
      </w:pPr>
    </w:p>
    <w:p w:rsidR="0030619F" w:rsidRPr="0030619F" w:rsidRDefault="0030619F" w:rsidP="00876E5E">
      <w:pPr>
        <w:spacing w:line="360" w:lineRule="auto"/>
        <w:jc w:val="both"/>
        <w:rPr>
          <w:sz w:val="28"/>
          <w:szCs w:val="28"/>
        </w:rPr>
      </w:pP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lang w:val="en-US"/>
        </w:rPr>
        <w:lastRenderedPageBreak/>
        <w:t>a</w:t>
      </w:r>
      <w:r w:rsidRPr="0030619F">
        <w:rPr>
          <w:color w:val="000000"/>
          <w:sz w:val="28"/>
          <w:szCs w:val="28"/>
        </w:rPr>
        <w:t>) Выполните КОПР № 3, 5.</w:t>
      </w:r>
    </w:p>
    <w:p w:rsidR="0030619F" w:rsidRPr="0030619F" w:rsidRDefault="0030619F" w:rsidP="0030619F">
      <w:pPr>
        <w:tabs>
          <w:tab w:val="num" w:pos="900"/>
        </w:tabs>
        <w:spacing w:line="360" w:lineRule="auto"/>
        <w:ind w:firstLine="357"/>
        <w:jc w:val="both"/>
        <w:rPr>
          <w:color w:val="000000"/>
          <w:sz w:val="28"/>
          <w:szCs w:val="28"/>
          <w:lang w:val="en-US"/>
        </w:rPr>
      </w:pPr>
      <w:r w:rsidRPr="0030619F">
        <w:rPr>
          <w:color w:val="000000"/>
          <w:sz w:val="28"/>
          <w:szCs w:val="28"/>
        </w:rPr>
        <w:t>б) В следующих предложениях подчеркните глагол-сказуемое, определите его видовременную форму и залог. Переведите</w:t>
      </w:r>
      <w:r w:rsidRPr="0030619F">
        <w:rPr>
          <w:color w:val="000000"/>
          <w:sz w:val="28"/>
          <w:szCs w:val="28"/>
          <w:lang w:val="en-US"/>
        </w:rPr>
        <w:t xml:space="preserve"> </w:t>
      </w:r>
      <w:r w:rsidRPr="0030619F">
        <w:rPr>
          <w:color w:val="000000"/>
          <w:sz w:val="28"/>
          <w:szCs w:val="28"/>
        </w:rPr>
        <w:t>предложения</w:t>
      </w:r>
      <w:r w:rsidRPr="0030619F">
        <w:rPr>
          <w:color w:val="000000"/>
          <w:sz w:val="28"/>
          <w:szCs w:val="28"/>
          <w:lang w:val="en-US"/>
        </w:rPr>
        <w:t xml:space="preserve"> </w:t>
      </w:r>
      <w:r w:rsidRPr="0030619F">
        <w:rPr>
          <w:color w:val="000000"/>
          <w:sz w:val="28"/>
          <w:szCs w:val="28"/>
        </w:rPr>
        <w:t>на</w:t>
      </w:r>
      <w:r w:rsidRPr="0030619F">
        <w:rPr>
          <w:color w:val="000000"/>
          <w:sz w:val="28"/>
          <w:szCs w:val="28"/>
          <w:lang w:val="en-US"/>
        </w:rPr>
        <w:t xml:space="preserve"> </w:t>
      </w:r>
      <w:r w:rsidRPr="0030619F">
        <w:rPr>
          <w:color w:val="000000"/>
          <w:sz w:val="28"/>
          <w:szCs w:val="28"/>
        </w:rPr>
        <w:t>русский</w:t>
      </w:r>
      <w:r w:rsidRPr="0030619F">
        <w:rPr>
          <w:color w:val="000000"/>
          <w:sz w:val="28"/>
          <w:szCs w:val="28"/>
          <w:lang w:val="en-US"/>
        </w:rPr>
        <w:t xml:space="preserve"> </w:t>
      </w:r>
      <w:r w:rsidRPr="0030619F">
        <w:rPr>
          <w:color w:val="000000"/>
          <w:sz w:val="28"/>
          <w:szCs w:val="28"/>
        </w:rPr>
        <w:t>язык</w:t>
      </w:r>
      <w:r w:rsidRPr="0030619F">
        <w:rPr>
          <w:color w:val="000000"/>
          <w:sz w:val="28"/>
          <w:szCs w:val="28"/>
          <w:lang w:val="en-US"/>
        </w:rPr>
        <w:t>.</w:t>
      </w:r>
    </w:p>
    <w:p w:rsidR="0030619F" w:rsidRPr="0030619F" w:rsidRDefault="0030619F" w:rsidP="0030619F">
      <w:pPr>
        <w:tabs>
          <w:tab w:val="num" w:pos="900"/>
        </w:tabs>
        <w:spacing w:line="360" w:lineRule="auto"/>
        <w:ind w:firstLine="357"/>
        <w:jc w:val="both"/>
        <w:rPr>
          <w:color w:val="000000"/>
          <w:sz w:val="28"/>
          <w:szCs w:val="28"/>
          <w:lang w:val="en-US"/>
        </w:rPr>
      </w:pPr>
    </w:p>
    <w:p w:rsidR="0030619F" w:rsidRPr="00D9174D" w:rsidRDefault="0030619F" w:rsidP="00D9174D">
      <w:pPr>
        <w:numPr>
          <w:ilvl w:val="0"/>
          <w:numId w:val="3"/>
        </w:numPr>
        <w:spacing w:line="360" w:lineRule="auto"/>
        <w:jc w:val="both"/>
        <w:rPr>
          <w:color w:val="000000"/>
          <w:sz w:val="28"/>
          <w:szCs w:val="28"/>
          <w:lang w:val="en-US"/>
        </w:rPr>
      </w:pPr>
      <w:r w:rsidRPr="0030619F">
        <w:rPr>
          <w:color w:val="000000"/>
          <w:sz w:val="28"/>
          <w:szCs w:val="28"/>
          <w:lang w:val="en-US"/>
        </w:rPr>
        <w:t xml:space="preserve">Japan’s growth </w:t>
      </w:r>
      <w:r w:rsidRPr="00D9174D">
        <w:rPr>
          <w:color w:val="000000"/>
          <w:sz w:val="28"/>
          <w:szCs w:val="28"/>
          <w:u w:val="single"/>
          <w:lang w:val="en-US"/>
        </w:rPr>
        <w:t>has been becoming</w:t>
      </w:r>
      <w:r w:rsidRPr="0030619F">
        <w:rPr>
          <w:color w:val="000000"/>
          <w:sz w:val="28"/>
          <w:szCs w:val="28"/>
          <w:lang w:val="en-US"/>
        </w:rPr>
        <w:t xml:space="preserve"> much less dependent on exports lately.</w:t>
      </w:r>
    </w:p>
    <w:p w:rsidR="00D9174D" w:rsidRPr="00966481" w:rsidRDefault="00D9174D" w:rsidP="00D9174D">
      <w:pPr>
        <w:spacing w:line="360" w:lineRule="auto"/>
        <w:ind w:left="717"/>
        <w:jc w:val="both"/>
        <w:rPr>
          <w:color w:val="000000"/>
          <w:sz w:val="28"/>
          <w:szCs w:val="28"/>
          <w:lang w:val="en-US"/>
        </w:rPr>
      </w:pPr>
      <w:r w:rsidRPr="00D9174D">
        <w:rPr>
          <w:color w:val="000000"/>
          <w:sz w:val="28"/>
          <w:szCs w:val="28"/>
          <w:lang w:val="en-US"/>
        </w:rPr>
        <w:t>has been becoming – Рresent Perfect Continuous Active Voice</w:t>
      </w:r>
    </w:p>
    <w:p w:rsidR="00D9174D" w:rsidRPr="00D9174D" w:rsidRDefault="00D9174D" w:rsidP="00D9174D">
      <w:pPr>
        <w:spacing w:line="360" w:lineRule="auto"/>
        <w:ind w:left="717"/>
        <w:jc w:val="both"/>
        <w:rPr>
          <w:color w:val="000000"/>
          <w:sz w:val="28"/>
          <w:szCs w:val="28"/>
        </w:rPr>
      </w:pPr>
      <w:r>
        <w:rPr>
          <w:color w:val="000000"/>
          <w:sz w:val="28"/>
          <w:szCs w:val="28"/>
        </w:rPr>
        <w:t>Рост Японии становился гораздо меньше зависимым от экспорта</w:t>
      </w:r>
    </w:p>
    <w:p w:rsidR="0030619F" w:rsidRPr="00D9174D" w:rsidRDefault="0030619F" w:rsidP="00D9174D">
      <w:pPr>
        <w:numPr>
          <w:ilvl w:val="0"/>
          <w:numId w:val="3"/>
        </w:numPr>
        <w:spacing w:line="360" w:lineRule="auto"/>
        <w:jc w:val="both"/>
        <w:rPr>
          <w:color w:val="000000"/>
          <w:sz w:val="28"/>
          <w:szCs w:val="28"/>
          <w:lang w:val="en-US"/>
        </w:rPr>
      </w:pPr>
      <w:r w:rsidRPr="0030619F">
        <w:rPr>
          <w:color w:val="000000"/>
          <w:sz w:val="28"/>
          <w:szCs w:val="28"/>
          <w:lang w:val="en-US"/>
        </w:rPr>
        <w:t xml:space="preserve">He finally came at </w:t>
      </w:r>
      <w:smartTag w:uri="urn:schemas-microsoft-com:office:smarttags" w:element="metricconverter">
        <w:smartTagPr>
          <w:attr w:name="ProductID" w:val="11 a"/>
        </w:smartTagPr>
        <w:r w:rsidRPr="0030619F">
          <w:rPr>
            <w:color w:val="000000"/>
            <w:sz w:val="28"/>
            <w:szCs w:val="28"/>
            <w:lang w:val="en-US"/>
          </w:rPr>
          <w:t>11 a</w:t>
        </w:r>
      </w:smartTag>
      <w:r w:rsidRPr="0030619F">
        <w:rPr>
          <w:color w:val="000000"/>
          <w:sz w:val="28"/>
          <w:szCs w:val="28"/>
          <w:lang w:val="en-US"/>
        </w:rPr>
        <w:t xml:space="preserve">.m. I </w:t>
      </w:r>
      <w:r w:rsidRPr="00A825AE">
        <w:rPr>
          <w:color w:val="000000"/>
          <w:sz w:val="28"/>
          <w:szCs w:val="28"/>
          <w:u w:val="single"/>
          <w:lang w:val="en-US"/>
        </w:rPr>
        <w:t>had been waiting</w:t>
      </w:r>
      <w:r w:rsidRPr="0030619F">
        <w:rPr>
          <w:color w:val="000000"/>
          <w:sz w:val="28"/>
          <w:szCs w:val="28"/>
          <w:lang w:val="en-US"/>
        </w:rPr>
        <w:t xml:space="preserve"> for him in the office since 8:30 a.m.</w:t>
      </w:r>
    </w:p>
    <w:p w:rsidR="00D9174D" w:rsidRPr="00D9174D" w:rsidRDefault="00D9174D" w:rsidP="00D9174D">
      <w:pPr>
        <w:spacing w:line="360" w:lineRule="auto"/>
        <w:ind w:left="717"/>
        <w:jc w:val="both"/>
        <w:rPr>
          <w:color w:val="000000"/>
          <w:sz w:val="28"/>
          <w:szCs w:val="28"/>
          <w:lang w:val="en-US"/>
        </w:rPr>
      </w:pPr>
      <w:r w:rsidRPr="0030619F">
        <w:rPr>
          <w:color w:val="000000"/>
          <w:sz w:val="28"/>
          <w:szCs w:val="28"/>
          <w:lang w:val="en-US"/>
        </w:rPr>
        <w:t>had been waiting</w:t>
      </w:r>
      <w:r w:rsidRPr="00D9174D">
        <w:rPr>
          <w:color w:val="000000"/>
          <w:sz w:val="28"/>
          <w:szCs w:val="28"/>
          <w:lang w:val="en-US"/>
        </w:rPr>
        <w:t xml:space="preserve"> - Past Perfect Continuous Active Voice</w:t>
      </w:r>
    </w:p>
    <w:p w:rsidR="00D9174D" w:rsidRPr="00D9174D" w:rsidRDefault="00D9174D" w:rsidP="00D9174D">
      <w:pPr>
        <w:spacing w:line="360" w:lineRule="auto"/>
        <w:ind w:left="717"/>
        <w:jc w:val="both"/>
        <w:rPr>
          <w:color w:val="000000"/>
          <w:sz w:val="28"/>
          <w:szCs w:val="28"/>
        </w:rPr>
      </w:pPr>
      <w:r>
        <w:rPr>
          <w:color w:val="000000"/>
          <w:sz w:val="28"/>
          <w:szCs w:val="28"/>
        </w:rPr>
        <w:t>В 11:00 он наконец приехал. Я ждал его в офисе с 8:30.</w:t>
      </w:r>
    </w:p>
    <w:p w:rsidR="00876E5E" w:rsidRPr="00D9174D" w:rsidRDefault="0030619F" w:rsidP="00D9174D">
      <w:pPr>
        <w:numPr>
          <w:ilvl w:val="0"/>
          <w:numId w:val="3"/>
        </w:numPr>
        <w:spacing w:line="360" w:lineRule="auto"/>
        <w:jc w:val="both"/>
        <w:rPr>
          <w:color w:val="000000"/>
          <w:sz w:val="28"/>
          <w:szCs w:val="28"/>
          <w:lang w:val="en-US"/>
        </w:rPr>
      </w:pPr>
      <w:r w:rsidRPr="0030619F">
        <w:rPr>
          <w:color w:val="000000"/>
          <w:sz w:val="28"/>
          <w:szCs w:val="28"/>
          <w:lang w:val="en-US"/>
        </w:rPr>
        <w:t xml:space="preserve">The US economy </w:t>
      </w:r>
      <w:r w:rsidRPr="00A825AE">
        <w:rPr>
          <w:color w:val="000000"/>
          <w:sz w:val="28"/>
          <w:szCs w:val="28"/>
          <w:u w:val="single"/>
          <w:lang w:val="en-US"/>
        </w:rPr>
        <w:t>has been improving</w:t>
      </w:r>
      <w:r w:rsidRPr="0030619F">
        <w:rPr>
          <w:color w:val="000000"/>
          <w:sz w:val="28"/>
          <w:szCs w:val="28"/>
          <w:lang w:val="en-US"/>
        </w:rPr>
        <w:t xml:space="preserve"> sinc</w:t>
      </w:r>
      <w:r w:rsidR="00D9174D">
        <w:rPr>
          <w:color w:val="000000"/>
          <w:sz w:val="28"/>
          <w:szCs w:val="28"/>
          <w:lang w:val="en-US"/>
        </w:rPr>
        <w:t>e the global financial crisis.</w:t>
      </w:r>
    </w:p>
    <w:p w:rsidR="00D9174D" w:rsidRPr="00966481" w:rsidRDefault="00D9174D" w:rsidP="00D9174D">
      <w:pPr>
        <w:spacing w:line="360" w:lineRule="auto"/>
        <w:ind w:left="717"/>
        <w:jc w:val="both"/>
        <w:rPr>
          <w:color w:val="000000"/>
          <w:sz w:val="28"/>
          <w:szCs w:val="28"/>
          <w:lang w:val="en-US"/>
        </w:rPr>
      </w:pPr>
      <w:r w:rsidRPr="0030619F">
        <w:rPr>
          <w:color w:val="000000"/>
          <w:sz w:val="28"/>
          <w:szCs w:val="28"/>
          <w:lang w:val="en-US"/>
        </w:rPr>
        <w:t>has been improving</w:t>
      </w:r>
      <w:r w:rsidRPr="00D9174D">
        <w:rPr>
          <w:color w:val="000000"/>
          <w:sz w:val="28"/>
          <w:szCs w:val="28"/>
          <w:lang w:val="en-US"/>
        </w:rPr>
        <w:t xml:space="preserve"> - </w:t>
      </w:r>
      <w:r w:rsidRPr="00D9174D">
        <w:rPr>
          <w:color w:val="000000"/>
          <w:sz w:val="28"/>
          <w:szCs w:val="28"/>
        </w:rPr>
        <w:t>Р</w:t>
      </w:r>
      <w:r w:rsidRPr="00D9174D">
        <w:rPr>
          <w:color w:val="000000"/>
          <w:sz w:val="28"/>
          <w:szCs w:val="28"/>
          <w:lang w:val="en-US"/>
        </w:rPr>
        <w:t>resent Perfect Continuous Active Voice</w:t>
      </w:r>
    </w:p>
    <w:p w:rsidR="00D9174D" w:rsidRPr="00D9174D" w:rsidRDefault="00D9174D" w:rsidP="00D9174D">
      <w:pPr>
        <w:spacing w:line="360" w:lineRule="auto"/>
        <w:ind w:left="717"/>
        <w:jc w:val="both"/>
        <w:rPr>
          <w:color w:val="000000"/>
          <w:sz w:val="28"/>
          <w:szCs w:val="28"/>
        </w:rPr>
      </w:pPr>
      <w:r>
        <w:rPr>
          <w:color w:val="000000"/>
          <w:sz w:val="28"/>
          <w:szCs w:val="28"/>
        </w:rPr>
        <w:t>Экономика США улучшилась с начала мирового финансового кризиса.</w:t>
      </w: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ind w:firstLine="357"/>
        <w:jc w:val="both"/>
        <w:rPr>
          <w:color w:val="000000"/>
          <w:sz w:val="28"/>
          <w:szCs w:val="28"/>
        </w:rPr>
      </w:pPr>
    </w:p>
    <w:p w:rsidR="00D9174D" w:rsidRPr="00D9174D" w:rsidRDefault="00D9174D" w:rsidP="00D9174D">
      <w:pPr>
        <w:spacing w:line="360" w:lineRule="auto"/>
        <w:jc w:val="both"/>
        <w:rPr>
          <w:color w:val="000000"/>
          <w:sz w:val="28"/>
          <w:szCs w:val="28"/>
        </w:rPr>
      </w:pP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lang w:val="en-US"/>
        </w:rPr>
        <w:lastRenderedPageBreak/>
        <w:t>a</w:t>
      </w:r>
      <w:r w:rsidRPr="0030619F">
        <w:rPr>
          <w:color w:val="000000"/>
          <w:sz w:val="28"/>
          <w:szCs w:val="28"/>
        </w:rPr>
        <w:t>) Выполните КОПР № 1.</w:t>
      </w:r>
    </w:p>
    <w:p w:rsidR="0030619F" w:rsidRPr="0030619F" w:rsidRDefault="0030619F" w:rsidP="0030619F">
      <w:pPr>
        <w:spacing w:line="360" w:lineRule="auto"/>
        <w:ind w:firstLine="357"/>
        <w:jc w:val="both"/>
        <w:rPr>
          <w:color w:val="000000"/>
          <w:sz w:val="28"/>
          <w:szCs w:val="28"/>
        </w:rPr>
      </w:pPr>
      <w:r w:rsidRPr="0030619F">
        <w:rPr>
          <w:color w:val="000000"/>
          <w:sz w:val="28"/>
          <w:szCs w:val="28"/>
        </w:rPr>
        <w:t>б) В следующих предложениях подчеркните герундий и инфинитив. Переведите предложения на русский язык.</w:t>
      </w:r>
    </w:p>
    <w:p w:rsidR="0030619F" w:rsidRPr="0030619F" w:rsidRDefault="0030619F" w:rsidP="0030619F">
      <w:pPr>
        <w:spacing w:line="360" w:lineRule="auto"/>
        <w:ind w:firstLine="357"/>
        <w:jc w:val="both"/>
        <w:rPr>
          <w:b/>
          <w:color w:val="000000"/>
          <w:sz w:val="28"/>
          <w:szCs w:val="28"/>
        </w:rPr>
      </w:pPr>
    </w:p>
    <w:p w:rsidR="0030619F" w:rsidRPr="00A825AE" w:rsidRDefault="0030619F" w:rsidP="00A825AE">
      <w:pPr>
        <w:numPr>
          <w:ilvl w:val="0"/>
          <w:numId w:val="4"/>
        </w:numPr>
        <w:spacing w:line="360" w:lineRule="auto"/>
        <w:jc w:val="both"/>
        <w:rPr>
          <w:color w:val="000000"/>
          <w:sz w:val="28"/>
          <w:szCs w:val="28"/>
          <w:lang w:val="en-US"/>
        </w:rPr>
      </w:pPr>
      <w:r w:rsidRPr="0030619F">
        <w:rPr>
          <w:color w:val="000000"/>
          <w:sz w:val="28"/>
          <w:szCs w:val="28"/>
          <w:lang w:val="en-US"/>
        </w:rPr>
        <w:t xml:space="preserve">American consumers </w:t>
      </w:r>
      <w:r w:rsidRPr="00A825AE">
        <w:rPr>
          <w:color w:val="000000"/>
          <w:sz w:val="28"/>
          <w:szCs w:val="28"/>
          <w:u w:val="single"/>
          <w:lang w:val="en-US"/>
        </w:rPr>
        <w:t>cannot keep spending</w:t>
      </w:r>
      <w:r w:rsidRPr="0030619F">
        <w:rPr>
          <w:color w:val="000000"/>
          <w:sz w:val="28"/>
          <w:szCs w:val="28"/>
          <w:lang w:val="en-US"/>
        </w:rPr>
        <w:t xml:space="preserve"> more than they earn.</w:t>
      </w:r>
    </w:p>
    <w:p w:rsidR="00A825AE" w:rsidRPr="00A825AE" w:rsidRDefault="00A825AE" w:rsidP="00A825AE">
      <w:pPr>
        <w:spacing w:line="360" w:lineRule="auto"/>
        <w:ind w:left="717"/>
        <w:jc w:val="both"/>
        <w:rPr>
          <w:color w:val="000000"/>
          <w:sz w:val="28"/>
          <w:szCs w:val="28"/>
        </w:rPr>
      </w:pPr>
      <w:r>
        <w:rPr>
          <w:color w:val="000000"/>
          <w:sz w:val="28"/>
          <w:szCs w:val="28"/>
        </w:rPr>
        <w:t>Американцы не могут тратить больше, чем они зарабатывают</w:t>
      </w:r>
    </w:p>
    <w:p w:rsidR="0030619F" w:rsidRPr="00A825AE" w:rsidRDefault="0030619F" w:rsidP="00A825AE">
      <w:pPr>
        <w:numPr>
          <w:ilvl w:val="0"/>
          <w:numId w:val="4"/>
        </w:numPr>
        <w:spacing w:line="360" w:lineRule="auto"/>
        <w:jc w:val="both"/>
        <w:rPr>
          <w:color w:val="000000"/>
          <w:sz w:val="28"/>
          <w:szCs w:val="28"/>
          <w:lang w:val="en-US"/>
        </w:rPr>
      </w:pPr>
      <w:r w:rsidRPr="0030619F">
        <w:rPr>
          <w:color w:val="000000"/>
          <w:sz w:val="28"/>
          <w:szCs w:val="28"/>
          <w:lang w:val="en-US"/>
        </w:rPr>
        <w:t xml:space="preserve">Tracing the complex flows of funds </w:t>
      </w:r>
      <w:r w:rsidRPr="00A825AE">
        <w:rPr>
          <w:color w:val="000000"/>
          <w:sz w:val="28"/>
          <w:szCs w:val="28"/>
          <w:u w:val="single"/>
          <w:lang w:val="en-US"/>
        </w:rPr>
        <w:t>is</w:t>
      </w:r>
      <w:r w:rsidRPr="0030619F">
        <w:rPr>
          <w:color w:val="000000"/>
          <w:sz w:val="28"/>
          <w:szCs w:val="28"/>
          <w:lang w:val="en-US"/>
        </w:rPr>
        <w:t xml:space="preserve"> often difficult.</w:t>
      </w:r>
    </w:p>
    <w:p w:rsidR="00A825AE" w:rsidRPr="00A825AE" w:rsidRDefault="00A825AE" w:rsidP="00A825AE">
      <w:pPr>
        <w:spacing w:line="360" w:lineRule="auto"/>
        <w:ind w:left="717"/>
        <w:jc w:val="both"/>
        <w:rPr>
          <w:color w:val="000000"/>
          <w:sz w:val="28"/>
          <w:szCs w:val="28"/>
        </w:rPr>
      </w:pPr>
      <w:r>
        <w:rPr>
          <w:color w:val="000000"/>
          <w:sz w:val="28"/>
          <w:szCs w:val="28"/>
        </w:rPr>
        <w:t>Отслеживание сложных потоков денежных средств часто бывает трудным.</w:t>
      </w:r>
    </w:p>
    <w:p w:rsidR="0030619F" w:rsidRPr="00A825AE" w:rsidRDefault="0030619F" w:rsidP="0030619F">
      <w:pPr>
        <w:spacing w:line="360" w:lineRule="auto"/>
        <w:ind w:firstLine="357"/>
        <w:jc w:val="both"/>
        <w:rPr>
          <w:color w:val="000000"/>
          <w:sz w:val="28"/>
          <w:szCs w:val="28"/>
          <w:lang w:val="en-US"/>
        </w:rPr>
      </w:pPr>
      <w:r w:rsidRPr="0030619F">
        <w:rPr>
          <w:color w:val="000000"/>
          <w:sz w:val="28"/>
          <w:szCs w:val="28"/>
          <w:lang w:val="en-US"/>
        </w:rPr>
        <w:t xml:space="preserve">3) Congress </w:t>
      </w:r>
      <w:r w:rsidRPr="00A825AE">
        <w:rPr>
          <w:color w:val="000000"/>
          <w:sz w:val="28"/>
          <w:szCs w:val="28"/>
          <w:lang w:val="en-US"/>
        </w:rPr>
        <w:t>failed</w:t>
      </w:r>
      <w:r w:rsidRPr="0030619F">
        <w:rPr>
          <w:color w:val="000000"/>
          <w:sz w:val="28"/>
          <w:szCs w:val="28"/>
          <w:lang w:val="en-US"/>
        </w:rPr>
        <w:t xml:space="preserve"> to approve proposal that the two countries </w:t>
      </w:r>
      <w:r w:rsidRPr="00DA13F8">
        <w:rPr>
          <w:color w:val="000000"/>
          <w:sz w:val="28"/>
          <w:szCs w:val="28"/>
          <w:lang w:val="en-US"/>
        </w:rPr>
        <w:t>have normalized</w:t>
      </w:r>
      <w:r w:rsidRPr="0030619F">
        <w:rPr>
          <w:color w:val="000000"/>
          <w:sz w:val="28"/>
          <w:szCs w:val="28"/>
          <w:lang w:val="en-US"/>
        </w:rPr>
        <w:t xml:space="preserve"> trade relations.</w:t>
      </w:r>
    </w:p>
    <w:p w:rsidR="00D9174D" w:rsidRPr="00A825AE" w:rsidRDefault="00A825AE" w:rsidP="0030619F">
      <w:pPr>
        <w:spacing w:line="360" w:lineRule="auto"/>
        <w:ind w:firstLine="357"/>
        <w:jc w:val="both"/>
        <w:rPr>
          <w:color w:val="000000"/>
          <w:sz w:val="28"/>
          <w:szCs w:val="28"/>
        </w:rPr>
      </w:pPr>
      <w:r w:rsidRPr="00A825AE">
        <w:rPr>
          <w:color w:val="000000"/>
          <w:sz w:val="28"/>
          <w:szCs w:val="28"/>
        </w:rPr>
        <w:t>Конгресс не одобрил предложение, что эти две страны нормализовали торговые отношения.</w:t>
      </w:r>
    </w:p>
    <w:p w:rsidR="0030619F" w:rsidRDefault="0030619F"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Default="00A825AE" w:rsidP="0030619F">
      <w:pPr>
        <w:spacing w:line="360" w:lineRule="auto"/>
        <w:ind w:firstLine="357"/>
        <w:jc w:val="both"/>
        <w:rPr>
          <w:b/>
          <w:color w:val="000000"/>
          <w:sz w:val="28"/>
          <w:szCs w:val="28"/>
        </w:rPr>
      </w:pPr>
    </w:p>
    <w:p w:rsidR="00A825AE" w:rsidRPr="00A825AE" w:rsidRDefault="00A825AE" w:rsidP="0030619F">
      <w:pPr>
        <w:spacing w:line="360" w:lineRule="auto"/>
        <w:ind w:firstLine="357"/>
        <w:jc w:val="both"/>
        <w:rPr>
          <w:b/>
          <w:color w:val="000000"/>
          <w:sz w:val="28"/>
          <w:szCs w:val="28"/>
        </w:rPr>
      </w:pP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rPr>
        <w:lastRenderedPageBreak/>
        <w:t xml:space="preserve">Перепишите и письменно переведите на русский язык следующие предложения. Помните, что инфинитивные обороты часто соответствуют придаточным предложениям. </w:t>
      </w:r>
    </w:p>
    <w:p w:rsidR="0030619F" w:rsidRPr="0030619F" w:rsidRDefault="0030619F" w:rsidP="0030619F">
      <w:pPr>
        <w:spacing w:line="360" w:lineRule="auto"/>
        <w:ind w:firstLine="357"/>
        <w:jc w:val="both"/>
        <w:rPr>
          <w:color w:val="000000"/>
          <w:sz w:val="28"/>
          <w:szCs w:val="28"/>
        </w:rPr>
      </w:pPr>
    </w:p>
    <w:p w:rsidR="0030619F" w:rsidRPr="00A825AE" w:rsidRDefault="0030619F" w:rsidP="00A825AE">
      <w:pPr>
        <w:numPr>
          <w:ilvl w:val="0"/>
          <w:numId w:val="5"/>
        </w:numPr>
        <w:spacing w:line="360" w:lineRule="auto"/>
        <w:jc w:val="both"/>
        <w:rPr>
          <w:color w:val="000000"/>
          <w:sz w:val="28"/>
          <w:szCs w:val="28"/>
          <w:lang w:val="en-US"/>
        </w:rPr>
      </w:pPr>
      <w:r w:rsidRPr="0030619F">
        <w:rPr>
          <w:color w:val="000000"/>
          <w:sz w:val="28"/>
          <w:szCs w:val="28"/>
          <w:lang w:val="en-US"/>
        </w:rPr>
        <w:t>Russia’s population is expected to fall by 22 % between 2005 and 2050.</w:t>
      </w:r>
    </w:p>
    <w:p w:rsidR="00A825AE" w:rsidRPr="00A825AE" w:rsidRDefault="00A825AE" w:rsidP="00A825AE">
      <w:pPr>
        <w:spacing w:line="360" w:lineRule="auto"/>
        <w:ind w:left="717"/>
        <w:jc w:val="both"/>
        <w:rPr>
          <w:color w:val="000000"/>
          <w:sz w:val="28"/>
          <w:szCs w:val="28"/>
        </w:rPr>
      </w:pPr>
      <w:r w:rsidRPr="00A825AE">
        <w:rPr>
          <w:color w:val="000000"/>
          <w:sz w:val="28"/>
          <w:szCs w:val="28"/>
        </w:rPr>
        <w:t>Россию ожидает снижение численности населения на 22%</w:t>
      </w:r>
      <w:r>
        <w:rPr>
          <w:color w:val="000000"/>
          <w:sz w:val="28"/>
          <w:szCs w:val="28"/>
        </w:rPr>
        <w:t xml:space="preserve"> между 2005 и 2050.</w:t>
      </w:r>
    </w:p>
    <w:p w:rsidR="0030619F" w:rsidRPr="00A825AE" w:rsidRDefault="0030619F" w:rsidP="00A825AE">
      <w:pPr>
        <w:numPr>
          <w:ilvl w:val="0"/>
          <w:numId w:val="5"/>
        </w:numPr>
        <w:spacing w:line="360" w:lineRule="auto"/>
        <w:jc w:val="both"/>
        <w:rPr>
          <w:color w:val="000000"/>
          <w:sz w:val="28"/>
          <w:szCs w:val="28"/>
          <w:lang w:val="en-US"/>
        </w:rPr>
      </w:pPr>
      <w:r w:rsidRPr="0030619F">
        <w:rPr>
          <w:color w:val="000000"/>
          <w:sz w:val="28"/>
          <w:szCs w:val="28"/>
          <w:lang w:val="en-US"/>
        </w:rPr>
        <w:t xml:space="preserve">Insurance companies consider manual workers to be high risk. </w:t>
      </w:r>
    </w:p>
    <w:p w:rsidR="00A825AE" w:rsidRPr="00A825AE" w:rsidRDefault="00A825AE" w:rsidP="00A825AE">
      <w:pPr>
        <w:spacing w:line="360" w:lineRule="auto"/>
        <w:ind w:left="717"/>
        <w:jc w:val="both"/>
        <w:rPr>
          <w:color w:val="000000"/>
          <w:sz w:val="28"/>
          <w:szCs w:val="28"/>
        </w:rPr>
      </w:pPr>
      <w:r>
        <w:rPr>
          <w:color w:val="000000"/>
          <w:sz w:val="28"/>
          <w:szCs w:val="28"/>
        </w:rPr>
        <w:t xml:space="preserve">Страховые компании </w:t>
      </w:r>
      <w:r w:rsidRPr="00A825AE">
        <w:rPr>
          <w:color w:val="000000"/>
          <w:sz w:val="28"/>
          <w:szCs w:val="28"/>
        </w:rPr>
        <w:t>рассматривают рабочих, как клиентов с высоким риском.</w:t>
      </w:r>
    </w:p>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3) Price rises are likely to grow next year.</w:t>
      </w:r>
    </w:p>
    <w:p w:rsidR="0030619F" w:rsidRDefault="00A825AE" w:rsidP="0030619F">
      <w:pPr>
        <w:spacing w:line="360" w:lineRule="auto"/>
        <w:ind w:firstLine="357"/>
        <w:jc w:val="both"/>
        <w:rPr>
          <w:color w:val="000000"/>
          <w:sz w:val="28"/>
          <w:szCs w:val="28"/>
        </w:rPr>
      </w:pPr>
      <w:r w:rsidRPr="00A825AE">
        <w:rPr>
          <w:color w:val="000000"/>
          <w:sz w:val="28"/>
          <w:szCs w:val="28"/>
        </w:rPr>
        <w:t>В следующем году цены вероятно вырастут</w:t>
      </w: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Default="00A825AE" w:rsidP="0030619F">
      <w:pPr>
        <w:spacing w:line="360" w:lineRule="auto"/>
        <w:ind w:firstLine="357"/>
        <w:jc w:val="both"/>
        <w:rPr>
          <w:color w:val="000000"/>
          <w:sz w:val="28"/>
          <w:szCs w:val="28"/>
        </w:rPr>
      </w:pPr>
    </w:p>
    <w:p w:rsidR="00A825AE" w:rsidRPr="00A825AE" w:rsidRDefault="00A825AE" w:rsidP="0030619F">
      <w:pPr>
        <w:spacing w:line="360" w:lineRule="auto"/>
        <w:ind w:firstLine="357"/>
        <w:jc w:val="both"/>
        <w:rPr>
          <w:color w:val="000000"/>
          <w:sz w:val="28"/>
          <w:szCs w:val="28"/>
        </w:rPr>
      </w:pP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rPr>
        <w:lastRenderedPageBreak/>
        <w:t>Прочитайте и устно переведите на русский язык весь текст. Перепишите и письменно переведите  абзацы 1, 3.</w:t>
      </w:r>
    </w:p>
    <w:p w:rsidR="0030619F" w:rsidRPr="0030619F" w:rsidRDefault="0030619F" w:rsidP="0030619F">
      <w:pPr>
        <w:spacing w:line="360" w:lineRule="auto"/>
        <w:ind w:firstLine="357"/>
        <w:jc w:val="both"/>
        <w:rPr>
          <w:color w:val="000000"/>
          <w:sz w:val="28"/>
          <w:szCs w:val="28"/>
        </w:rPr>
      </w:pPr>
    </w:p>
    <w:p w:rsidR="0030619F" w:rsidRPr="0030619F" w:rsidRDefault="0030619F" w:rsidP="0030619F">
      <w:pPr>
        <w:spacing w:line="360" w:lineRule="auto"/>
        <w:ind w:firstLine="357"/>
        <w:jc w:val="both"/>
        <w:rPr>
          <w:b/>
          <w:color w:val="000000"/>
          <w:sz w:val="28"/>
          <w:szCs w:val="28"/>
          <w:lang w:val="en-US"/>
        </w:rPr>
      </w:pPr>
      <w:r w:rsidRPr="0030619F">
        <w:rPr>
          <w:b/>
          <w:color w:val="000000"/>
          <w:sz w:val="28"/>
          <w:szCs w:val="28"/>
          <w:lang w:val="en-US"/>
        </w:rPr>
        <w:t>Foreign Trade of the UK</w:t>
      </w:r>
    </w:p>
    <w:p w:rsidR="0030619F" w:rsidRPr="0030619F" w:rsidRDefault="0030619F" w:rsidP="0030619F">
      <w:pPr>
        <w:spacing w:line="360" w:lineRule="auto"/>
        <w:ind w:firstLine="357"/>
        <w:jc w:val="both"/>
        <w:rPr>
          <w:b/>
          <w:i/>
          <w:color w:val="000000"/>
          <w:sz w:val="28"/>
          <w:szCs w:val="28"/>
          <w:lang w:val="en-US"/>
        </w:rPr>
      </w:pPr>
    </w:p>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1. The prominent position of British commerce in world trade during the 18</w:t>
      </w:r>
      <w:r w:rsidRPr="0030619F">
        <w:rPr>
          <w:color w:val="000000"/>
          <w:sz w:val="28"/>
          <w:szCs w:val="28"/>
          <w:vertAlign w:val="superscript"/>
          <w:lang w:val="en-US"/>
        </w:rPr>
        <w:t>th</w:t>
      </w:r>
      <w:r w:rsidRPr="0030619F">
        <w:rPr>
          <w:color w:val="000000"/>
          <w:sz w:val="28"/>
          <w:szCs w:val="28"/>
          <w:lang w:val="en-US"/>
        </w:rPr>
        <w:t xml:space="preserve"> and 19</w:t>
      </w:r>
      <w:r w:rsidRPr="0030619F">
        <w:rPr>
          <w:color w:val="000000"/>
          <w:sz w:val="28"/>
          <w:szCs w:val="28"/>
          <w:vertAlign w:val="superscript"/>
          <w:lang w:val="en-US"/>
        </w:rPr>
        <w:t>th</w:t>
      </w:r>
      <w:r w:rsidRPr="0030619F">
        <w:rPr>
          <w:color w:val="000000"/>
          <w:sz w:val="28"/>
          <w:szCs w:val="28"/>
          <w:lang w:val="en-US"/>
        </w:rPr>
        <w:t xml:space="preserve"> centuries resulted largely from the geographical isolation of the British Isles from the wars and political troubles. The development of the great trading companies, colonial expansion, and naval control of the high seas</w:t>
      </w:r>
      <w:r w:rsidRPr="0030619F">
        <w:rPr>
          <w:rStyle w:val="ab"/>
          <w:color w:val="000000"/>
          <w:sz w:val="28"/>
          <w:szCs w:val="28"/>
          <w:lang w:val="en-US"/>
        </w:rPr>
        <w:footnoteReference w:customMarkFollows="1" w:id="1"/>
        <w:sym w:font="Symbol" w:char="F02A"/>
      </w:r>
      <w:r w:rsidRPr="0030619F">
        <w:rPr>
          <w:color w:val="000000"/>
          <w:sz w:val="28"/>
          <w:szCs w:val="28"/>
          <w:lang w:val="en-US"/>
        </w:rPr>
        <w:t xml:space="preserve"> were main factors. Before the 17</w:t>
      </w:r>
      <w:r w:rsidRPr="0030619F">
        <w:rPr>
          <w:color w:val="000000"/>
          <w:sz w:val="28"/>
          <w:szCs w:val="28"/>
          <w:vertAlign w:val="superscript"/>
          <w:lang w:val="en-US"/>
        </w:rPr>
        <w:t>th</w:t>
      </w:r>
      <w:r w:rsidRPr="0030619F">
        <w:rPr>
          <w:color w:val="000000"/>
          <w:sz w:val="28"/>
          <w:szCs w:val="28"/>
          <w:lang w:val="en-US"/>
        </w:rPr>
        <w:t xml:space="preserve"> century the foreign trade of England was almost completely in the hands of foreigners. Wool was the principal export, and manufactured goods were the chief imports. Under the mercantile system the government fostered British foreign trade, the development of shipping, and trading companies. As British overseas possessions increased, the raising of sheep for wool and mutton became a major occupation in the colonies. The practice of exporting wool from England was gradually replaced by the import of wool and the manufacture and export of fabrics. Cotton textiles, iron, steel, and coal soon became significant British exports.  </w:t>
      </w:r>
    </w:p>
    <w:p w:rsidR="0030619F" w:rsidRPr="0030619F" w:rsidRDefault="0030619F" w:rsidP="0030619F">
      <w:pPr>
        <w:spacing w:line="360" w:lineRule="auto"/>
        <w:ind w:firstLine="357"/>
        <w:jc w:val="both"/>
        <w:rPr>
          <w:color w:val="000000"/>
          <w:sz w:val="28"/>
          <w:szCs w:val="28"/>
          <w:lang w:val="en-US"/>
        </w:rPr>
      </w:pPr>
      <w:smartTag w:uri="urn:schemas-microsoft-com:office:smarttags" w:element="metricconverter">
        <w:smartTagPr>
          <w:attr w:name="ProductID" w:val="2. In"/>
        </w:smartTagPr>
        <w:r w:rsidRPr="0030619F">
          <w:rPr>
            <w:color w:val="000000"/>
            <w:sz w:val="28"/>
            <w:szCs w:val="28"/>
            <w:lang w:val="en-US"/>
          </w:rPr>
          <w:t>2. In</w:t>
        </w:r>
      </w:smartTag>
      <w:r w:rsidRPr="0030619F">
        <w:rPr>
          <w:color w:val="000000"/>
          <w:sz w:val="28"/>
          <w:szCs w:val="28"/>
          <w:lang w:val="en-US"/>
        </w:rPr>
        <w:t xml:space="preserve"> the early 1990s Britain remained one of the world’s leading trading nations. Its major exports were road vehicles and other transportation equipment, industrial machinery, petroleum and petroleum products, etc. Exports were valued at $190 billion annually in the early 1990s. In the same period, annual imports totaled $221 billion.  Trade with other Commonwealth members and with the sterling area (a group of countries whose currencies are tied to the British pound sterling) declined after Great Britain joined the European Economic Community (now the European Union) in 1973. Trade with Western Europe has become more important.</w:t>
      </w:r>
    </w:p>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lastRenderedPageBreak/>
        <w:t>3. Most domestic retail trade is conducted through independently owned shops, although the number of chain stores and supermarkets is increasing. More than half of all wholesale trade is carried out in London.</w:t>
      </w:r>
    </w:p>
    <w:p w:rsidR="0030619F" w:rsidRDefault="00A34FCF" w:rsidP="0030619F">
      <w:pPr>
        <w:spacing w:line="360" w:lineRule="auto"/>
        <w:ind w:firstLine="357"/>
        <w:jc w:val="both"/>
        <w:rPr>
          <w:color w:val="000000"/>
          <w:sz w:val="28"/>
          <w:szCs w:val="28"/>
        </w:rPr>
      </w:pPr>
      <w:r w:rsidRPr="00A34FCF">
        <w:rPr>
          <w:color w:val="000000"/>
          <w:sz w:val="28"/>
          <w:szCs w:val="28"/>
        </w:rPr>
        <w:t xml:space="preserve">Заметное положение британской торговли в мировой торговле в течение 18-ых и 19-ых столетий произошло в основном от географической изоляции Британских островов от войн и политических проблем. Развитие больших торговых компаний, колониальное расширение и военно-морской контроль морей за пределами территориальных вод были основными факторами. Перед 17-ым столетием внешняя торговля Англии была почти полностью в руках иностранцев. Шерсть была основным экспортом, а товары промышленного назначения были главным импортом. Под коммерческой системой правительство способствовало британской внешней торговле, развитию </w:t>
      </w:r>
      <w:r>
        <w:rPr>
          <w:color w:val="000000"/>
          <w:sz w:val="28"/>
          <w:szCs w:val="28"/>
        </w:rPr>
        <w:t>судоходства</w:t>
      </w:r>
      <w:r w:rsidRPr="00A34FCF">
        <w:rPr>
          <w:color w:val="000000"/>
          <w:sz w:val="28"/>
          <w:szCs w:val="28"/>
        </w:rPr>
        <w:t xml:space="preserve"> и торговым компаниям. Поскольку британское зарубежное имущество увеличилось, разведение овец для шерсти и баранины стало главным занятием в колониях. Практика экспорта шерсти из Англии постепенно заменялась импортом шерсти и изготовления</w:t>
      </w:r>
      <w:r>
        <w:rPr>
          <w:color w:val="000000"/>
          <w:sz w:val="28"/>
          <w:szCs w:val="28"/>
        </w:rPr>
        <w:t>,</w:t>
      </w:r>
      <w:r w:rsidRPr="00A34FCF">
        <w:rPr>
          <w:color w:val="000000"/>
          <w:sz w:val="28"/>
          <w:szCs w:val="28"/>
        </w:rPr>
        <w:t xml:space="preserve"> и экспорта тканей. Хлопчатобумажный текстиль, железо, сталь и уголь скоро стали </w:t>
      </w:r>
      <w:r>
        <w:rPr>
          <w:color w:val="000000"/>
          <w:sz w:val="28"/>
          <w:szCs w:val="28"/>
        </w:rPr>
        <w:t>основным</w:t>
      </w:r>
      <w:r w:rsidRPr="00A34FCF">
        <w:rPr>
          <w:color w:val="000000"/>
          <w:sz w:val="28"/>
          <w:szCs w:val="28"/>
        </w:rPr>
        <w:t xml:space="preserve"> британским экспортом.</w:t>
      </w:r>
    </w:p>
    <w:p w:rsidR="00A34FCF" w:rsidRDefault="00762561" w:rsidP="00A34FCF">
      <w:pPr>
        <w:spacing w:line="360" w:lineRule="auto"/>
        <w:ind w:firstLine="357"/>
        <w:jc w:val="both"/>
        <w:rPr>
          <w:color w:val="000000"/>
          <w:sz w:val="28"/>
          <w:szCs w:val="28"/>
        </w:rPr>
      </w:pPr>
      <w:r w:rsidRPr="00762561">
        <w:rPr>
          <w:color w:val="000000"/>
          <w:sz w:val="28"/>
          <w:szCs w:val="28"/>
        </w:rPr>
        <w:t>Основная часть внутренней розничной торговли осуществляется через независимые, находящиеся в собственности магазины, хотя число филиалов и супермаркетов увеличивается. Больше чем половина всей оптовой торговли осуществляется в Лондоне.</w:t>
      </w: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A34FCF" w:rsidRDefault="00A34FCF" w:rsidP="0030619F">
      <w:pPr>
        <w:spacing w:line="360" w:lineRule="auto"/>
        <w:ind w:firstLine="357"/>
        <w:jc w:val="both"/>
        <w:rPr>
          <w:color w:val="000000"/>
          <w:sz w:val="28"/>
          <w:szCs w:val="28"/>
        </w:rPr>
      </w:pPr>
    </w:p>
    <w:p w:rsidR="0030619F" w:rsidRPr="00A34FCF" w:rsidRDefault="0030619F" w:rsidP="00762561">
      <w:pPr>
        <w:spacing w:line="360" w:lineRule="auto"/>
        <w:jc w:val="both"/>
        <w:rPr>
          <w:color w:val="000000"/>
          <w:sz w:val="28"/>
          <w:szCs w:val="28"/>
        </w:rPr>
      </w:pPr>
    </w:p>
    <w:p w:rsidR="0030619F" w:rsidRPr="0030619F"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rPr>
        <w:lastRenderedPageBreak/>
        <w:t xml:space="preserve">Определите, являются ли приведенные ниже утверждения (1, 2, 3) </w:t>
      </w:r>
    </w:p>
    <w:p w:rsidR="0030619F" w:rsidRPr="0030619F" w:rsidRDefault="0030619F" w:rsidP="0030619F">
      <w:pPr>
        <w:spacing w:line="360" w:lineRule="auto"/>
        <w:ind w:firstLine="357"/>
        <w:jc w:val="both"/>
        <w:rPr>
          <w:color w:val="000000"/>
          <w:sz w:val="28"/>
          <w:szCs w:val="28"/>
        </w:rPr>
      </w:pPr>
      <w:r w:rsidRPr="0030619F">
        <w:rPr>
          <w:color w:val="000000"/>
          <w:sz w:val="28"/>
          <w:szCs w:val="28"/>
        </w:rPr>
        <w:t>а) истинными (</w:t>
      </w:r>
      <w:r w:rsidRPr="0030619F">
        <w:rPr>
          <w:color w:val="000000"/>
          <w:sz w:val="28"/>
          <w:szCs w:val="28"/>
          <w:lang w:val="en-US"/>
        </w:rPr>
        <w:t>true</w:t>
      </w:r>
      <w:r w:rsidRPr="0030619F">
        <w:rPr>
          <w:color w:val="000000"/>
          <w:sz w:val="28"/>
          <w:szCs w:val="28"/>
        </w:rPr>
        <w:t>)</w:t>
      </w:r>
    </w:p>
    <w:p w:rsidR="0030619F" w:rsidRPr="0030619F" w:rsidRDefault="0030619F" w:rsidP="0030619F">
      <w:pPr>
        <w:spacing w:line="360" w:lineRule="auto"/>
        <w:ind w:firstLine="357"/>
        <w:jc w:val="both"/>
        <w:rPr>
          <w:color w:val="000000"/>
          <w:sz w:val="28"/>
          <w:szCs w:val="28"/>
        </w:rPr>
      </w:pPr>
      <w:r w:rsidRPr="0030619F">
        <w:rPr>
          <w:color w:val="000000"/>
          <w:sz w:val="28"/>
          <w:szCs w:val="28"/>
        </w:rPr>
        <w:t>б) ложными (</w:t>
      </w:r>
      <w:r w:rsidRPr="0030619F">
        <w:rPr>
          <w:color w:val="000000"/>
          <w:sz w:val="28"/>
          <w:szCs w:val="28"/>
          <w:lang w:val="en-US"/>
        </w:rPr>
        <w:t>false</w:t>
      </w:r>
      <w:r w:rsidRPr="0030619F">
        <w:rPr>
          <w:color w:val="000000"/>
          <w:sz w:val="28"/>
          <w:szCs w:val="28"/>
        </w:rPr>
        <w:t xml:space="preserve">) </w:t>
      </w:r>
    </w:p>
    <w:p w:rsidR="0030619F" w:rsidRPr="0030619F" w:rsidRDefault="0030619F" w:rsidP="0030619F">
      <w:pPr>
        <w:spacing w:line="360" w:lineRule="auto"/>
        <w:ind w:firstLine="357"/>
        <w:jc w:val="both"/>
        <w:rPr>
          <w:color w:val="000000"/>
          <w:sz w:val="28"/>
          <w:szCs w:val="28"/>
        </w:rPr>
      </w:pPr>
      <w:r w:rsidRPr="0030619F">
        <w:rPr>
          <w:color w:val="000000"/>
          <w:sz w:val="28"/>
          <w:szCs w:val="28"/>
        </w:rPr>
        <w:t>в) в тексте нет информации (</w:t>
      </w:r>
      <w:r w:rsidRPr="0030619F">
        <w:rPr>
          <w:color w:val="000000"/>
          <w:sz w:val="28"/>
          <w:szCs w:val="28"/>
          <w:lang w:val="en-US"/>
        </w:rPr>
        <w:t>no</w:t>
      </w:r>
      <w:r w:rsidRPr="0030619F">
        <w:rPr>
          <w:color w:val="000000"/>
          <w:sz w:val="28"/>
          <w:szCs w:val="28"/>
        </w:rPr>
        <w:t xml:space="preserve"> </w:t>
      </w:r>
      <w:r w:rsidRPr="0030619F">
        <w:rPr>
          <w:color w:val="000000"/>
          <w:sz w:val="28"/>
          <w:szCs w:val="28"/>
          <w:lang w:val="en-US"/>
        </w:rPr>
        <w:t>information</w:t>
      </w:r>
      <w:r w:rsidRPr="0030619F">
        <w:rPr>
          <w:color w:val="000000"/>
          <w:sz w:val="28"/>
          <w:szCs w:val="28"/>
        </w:rPr>
        <w:t>)</w:t>
      </w:r>
    </w:p>
    <w:p w:rsidR="0030619F" w:rsidRPr="0030619F" w:rsidRDefault="0030619F" w:rsidP="0030619F">
      <w:pPr>
        <w:spacing w:line="360" w:lineRule="auto"/>
        <w:ind w:firstLine="357"/>
        <w:jc w:val="both"/>
        <w:rPr>
          <w:color w:val="000000"/>
          <w:sz w:val="28"/>
          <w:szCs w:val="28"/>
        </w:rPr>
      </w:pPr>
    </w:p>
    <w:p w:rsidR="0030619F" w:rsidRPr="0030619F" w:rsidRDefault="00762561" w:rsidP="0030619F">
      <w:pPr>
        <w:spacing w:line="360" w:lineRule="auto"/>
        <w:ind w:firstLine="357"/>
        <w:jc w:val="both"/>
        <w:rPr>
          <w:color w:val="000000"/>
          <w:sz w:val="28"/>
          <w:szCs w:val="28"/>
          <w:lang w:val="en-US"/>
        </w:rPr>
      </w:pPr>
      <w:r>
        <w:rPr>
          <w:color w:val="000000"/>
          <w:sz w:val="28"/>
          <w:szCs w:val="28"/>
          <w:lang w:val="en-US"/>
        </w:rPr>
        <w:t xml:space="preserve">1) </w:t>
      </w:r>
      <w:r w:rsidR="0030619F" w:rsidRPr="0030619F">
        <w:rPr>
          <w:color w:val="000000"/>
          <w:sz w:val="28"/>
          <w:szCs w:val="28"/>
          <w:lang w:val="en-US"/>
        </w:rPr>
        <w:t>As British overseas possessions increased, the raising of sheep for wool and mutton became a minor occupation in the colonies</w:t>
      </w:r>
    </w:p>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2) In the early 1990s the major exports in Britain were road vehicles and other transportation equipment.</w:t>
      </w:r>
    </w:p>
    <w:p w:rsidR="0030619F" w:rsidRPr="00966481" w:rsidRDefault="0030619F" w:rsidP="0030619F">
      <w:pPr>
        <w:spacing w:line="360" w:lineRule="auto"/>
        <w:ind w:firstLine="357"/>
        <w:jc w:val="both"/>
        <w:rPr>
          <w:color w:val="000000"/>
          <w:sz w:val="28"/>
          <w:szCs w:val="28"/>
          <w:lang w:val="en-US"/>
        </w:rPr>
      </w:pPr>
      <w:r w:rsidRPr="0030619F">
        <w:rPr>
          <w:color w:val="000000"/>
          <w:sz w:val="28"/>
          <w:szCs w:val="28"/>
          <w:lang w:val="en-US"/>
        </w:rPr>
        <w:t>3) UK trade with USA is increasing fast.</w:t>
      </w:r>
    </w:p>
    <w:p w:rsidR="00762561" w:rsidRDefault="00762561" w:rsidP="0030619F">
      <w:pPr>
        <w:spacing w:line="360" w:lineRule="auto"/>
        <w:ind w:firstLine="357"/>
        <w:jc w:val="both"/>
        <w:rPr>
          <w:color w:val="000000"/>
          <w:sz w:val="28"/>
          <w:szCs w:val="28"/>
        </w:rPr>
      </w:pPr>
      <w:r>
        <w:rPr>
          <w:color w:val="000000"/>
          <w:sz w:val="28"/>
          <w:szCs w:val="28"/>
        </w:rPr>
        <w:t xml:space="preserve">1. </w:t>
      </w:r>
      <w:r w:rsidRPr="0030619F">
        <w:rPr>
          <w:color w:val="000000"/>
          <w:sz w:val="28"/>
          <w:szCs w:val="28"/>
          <w:lang w:val="en-US"/>
        </w:rPr>
        <w:t>false</w:t>
      </w:r>
    </w:p>
    <w:p w:rsidR="00762561" w:rsidRPr="00762561" w:rsidRDefault="00762561" w:rsidP="0030619F">
      <w:pPr>
        <w:spacing w:line="360" w:lineRule="auto"/>
        <w:ind w:firstLine="357"/>
        <w:jc w:val="both"/>
        <w:rPr>
          <w:color w:val="000000"/>
          <w:sz w:val="28"/>
          <w:szCs w:val="28"/>
        </w:rPr>
      </w:pPr>
      <w:r>
        <w:rPr>
          <w:color w:val="000000"/>
          <w:sz w:val="28"/>
          <w:szCs w:val="28"/>
        </w:rPr>
        <w:t xml:space="preserve">2. </w:t>
      </w:r>
      <w:r w:rsidRPr="0030619F">
        <w:rPr>
          <w:color w:val="000000"/>
          <w:sz w:val="28"/>
          <w:szCs w:val="28"/>
          <w:lang w:val="en-US"/>
        </w:rPr>
        <w:t>true</w:t>
      </w:r>
    </w:p>
    <w:p w:rsidR="00762561" w:rsidRPr="00762561" w:rsidRDefault="00762561" w:rsidP="0030619F">
      <w:pPr>
        <w:spacing w:line="360" w:lineRule="auto"/>
        <w:ind w:firstLine="357"/>
        <w:jc w:val="both"/>
        <w:rPr>
          <w:color w:val="000000"/>
          <w:sz w:val="28"/>
          <w:szCs w:val="28"/>
          <w:lang w:val="en-US"/>
        </w:rPr>
      </w:pPr>
      <w:r w:rsidRPr="00762561">
        <w:rPr>
          <w:color w:val="000000"/>
          <w:sz w:val="28"/>
          <w:szCs w:val="28"/>
          <w:lang w:val="en-US"/>
        </w:rPr>
        <w:t>3. no information</w:t>
      </w:r>
    </w:p>
    <w:p w:rsidR="0030619F" w:rsidRDefault="0030619F"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Default="00762561" w:rsidP="0030619F">
      <w:pPr>
        <w:spacing w:line="360" w:lineRule="auto"/>
        <w:ind w:firstLine="357"/>
        <w:jc w:val="both"/>
        <w:rPr>
          <w:color w:val="000000"/>
          <w:sz w:val="28"/>
          <w:szCs w:val="28"/>
        </w:rPr>
      </w:pPr>
    </w:p>
    <w:p w:rsidR="00762561" w:rsidRPr="00762561" w:rsidRDefault="00762561" w:rsidP="0030619F">
      <w:pPr>
        <w:spacing w:line="360" w:lineRule="auto"/>
        <w:ind w:firstLine="357"/>
        <w:jc w:val="both"/>
        <w:rPr>
          <w:color w:val="000000"/>
          <w:sz w:val="28"/>
          <w:szCs w:val="28"/>
        </w:rPr>
      </w:pPr>
    </w:p>
    <w:p w:rsidR="0030619F" w:rsidRPr="00762561" w:rsidRDefault="0030619F" w:rsidP="0030619F">
      <w:pPr>
        <w:numPr>
          <w:ilvl w:val="0"/>
          <w:numId w:val="1"/>
        </w:numPr>
        <w:tabs>
          <w:tab w:val="clear" w:pos="1260"/>
          <w:tab w:val="num" w:pos="360"/>
        </w:tabs>
        <w:spacing w:line="360" w:lineRule="auto"/>
        <w:ind w:left="0" w:firstLine="357"/>
        <w:jc w:val="both"/>
        <w:rPr>
          <w:color w:val="000000"/>
          <w:sz w:val="28"/>
          <w:szCs w:val="28"/>
        </w:rPr>
      </w:pPr>
      <w:r w:rsidRPr="0030619F">
        <w:rPr>
          <w:color w:val="000000"/>
          <w:sz w:val="28"/>
          <w:szCs w:val="28"/>
        </w:rPr>
        <w:lastRenderedPageBreak/>
        <w:t>Прочитайте</w:t>
      </w:r>
      <w:r w:rsidRPr="00762561">
        <w:rPr>
          <w:color w:val="000000"/>
          <w:sz w:val="28"/>
          <w:szCs w:val="28"/>
        </w:rPr>
        <w:t xml:space="preserve"> </w:t>
      </w:r>
      <w:r w:rsidRPr="0030619F">
        <w:rPr>
          <w:color w:val="000000"/>
          <w:sz w:val="28"/>
          <w:szCs w:val="28"/>
        </w:rPr>
        <w:t>абзац</w:t>
      </w:r>
      <w:r w:rsidRPr="00762561">
        <w:rPr>
          <w:color w:val="000000"/>
          <w:sz w:val="28"/>
          <w:szCs w:val="28"/>
        </w:rPr>
        <w:t xml:space="preserve"> 2 </w:t>
      </w:r>
      <w:r w:rsidRPr="0030619F">
        <w:rPr>
          <w:color w:val="000000"/>
          <w:sz w:val="28"/>
          <w:szCs w:val="28"/>
        </w:rPr>
        <w:t>и</w:t>
      </w:r>
      <w:r w:rsidRPr="00762561">
        <w:rPr>
          <w:color w:val="000000"/>
          <w:sz w:val="28"/>
          <w:szCs w:val="28"/>
        </w:rPr>
        <w:t xml:space="preserve"> </w:t>
      </w:r>
      <w:r w:rsidRPr="0030619F">
        <w:rPr>
          <w:color w:val="000000"/>
          <w:sz w:val="28"/>
          <w:szCs w:val="28"/>
        </w:rPr>
        <w:t>ответьте</w:t>
      </w:r>
      <w:r w:rsidRPr="00762561">
        <w:rPr>
          <w:color w:val="000000"/>
          <w:sz w:val="28"/>
          <w:szCs w:val="28"/>
        </w:rPr>
        <w:t xml:space="preserve"> </w:t>
      </w:r>
      <w:r w:rsidRPr="0030619F">
        <w:rPr>
          <w:color w:val="000000"/>
          <w:sz w:val="28"/>
          <w:szCs w:val="28"/>
        </w:rPr>
        <w:t>письменно</w:t>
      </w:r>
      <w:r w:rsidRPr="00762561">
        <w:rPr>
          <w:color w:val="000000"/>
          <w:sz w:val="28"/>
          <w:szCs w:val="28"/>
        </w:rPr>
        <w:t xml:space="preserve"> </w:t>
      </w:r>
      <w:r w:rsidRPr="0030619F">
        <w:rPr>
          <w:color w:val="000000"/>
          <w:sz w:val="28"/>
          <w:szCs w:val="28"/>
        </w:rPr>
        <w:t>на</w:t>
      </w:r>
      <w:r w:rsidRPr="00762561">
        <w:rPr>
          <w:color w:val="000000"/>
          <w:sz w:val="28"/>
          <w:szCs w:val="28"/>
        </w:rPr>
        <w:t xml:space="preserve"> </w:t>
      </w:r>
      <w:r w:rsidRPr="0030619F">
        <w:rPr>
          <w:color w:val="000000"/>
          <w:sz w:val="28"/>
          <w:szCs w:val="28"/>
        </w:rPr>
        <w:t>следующий</w:t>
      </w:r>
      <w:r w:rsidRPr="00762561">
        <w:rPr>
          <w:color w:val="000000"/>
          <w:sz w:val="28"/>
          <w:szCs w:val="28"/>
        </w:rPr>
        <w:t xml:space="preserve"> </w:t>
      </w:r>
      <w:r w:rsidRPr="0030619F">
        <w:rPr>
          <w:color w:val="000000"/>
          <w:sz w:val="28"/>
          <w:szCs w:val="28"/>
        </w:rPr>
        <w:t>вопрос</w:t>
      </w:r>
      <w:r w:rsidRPr="00762561">
        <w:rPr>
          <w:color w:val="000000"/>
          <w:sz w:val="28"/>
          <w:szCs w:val="28"/>
        </w:rPr>
        <w:t>:</w:t>
      </w:r>
    </w:p>
    <w:p w:rsidR="0030619F" w:rsidRPr="00762561" w:rsidRDefault="0030619F" w:rsidP="0030619F">
      <w:pPr>
        <w:spacing w:line="360" w:lineRule="auto"/>
        <w:ind w:firstLine="357"/>
        <w:jc w:val="both"/>
        <w:rPr>
          <w:color w:val="000000"/>
          <w:sz w:val="28"/>
          <w:szCs w:val="28"/>
        </w:rPr>
      </w:pPr>
    </w:p>
    <w:p w:rsidR="0030619F" w:rsidRPr="0030619F" w:rsidRDefault="0030619F" w:rsidP="0030619F">
      <w:pPr>
        <w:spacing w:line="360" w:lineRule="auto"/>
        <w:ind w:firstLine="357"/>
        <w:jc w:val="both"/>
        <w:rPr>
          <w:color w:val="000000"/>
          <w:sz w:val="28"/>
          <w:szCs w:val="28"/>
          <w:lang w:val="en-US"/>
        </w:rPr>
      </w:pPr>
      <w:r w:rsidRPr="0030619F">
        <w:rPr>
          <w:color w:val="000000"/>
          <w:sz w:val="28"/>
          <w:szCs w:val="28"/>
          <w:lang w:val="en-US"/>
        </w:rPr>
        <w:t>When did trade with other Commonwealth members and with the sterling area decline?</w:t>
      </w:r>
    </w:p>
    <w:p w:rsidR="0030619F" w:rsidRPr="0030619F" w:rsidRDefault="007618AD" w:rsidP="0030619F">
      <w:pPr>
        <w:spacing w:line="360" w:lineRule="auto"/>
        <w:ind w:firstLine="357"/>
        <w:jc w:val="both"/>
        <w:rPr>
          <w:b/>
          <w:color w:val="000000"/>
          <w:sz w:val="28"/>
          <w:szCs w:val="28"/>
          <w:lang w:val="en-US"/>
        </w:rPr>
      </w:pPr>
      <w:r w:rsidRPr="0030619F">
        <w:rPr>
          <w:color w:val="000000"/>
          <w:sz w:val="28"/>
          <w:szCs w:val="28"/>
          <w:lang w:val="en-US"/>
        </w:rPr>
        <w:t>Trade with other Commonwealth members and with the sterling area declined after Great Britain joined the European Economic in 1973</w:t>
      </w:r>
    </w:p>
    <w:p w:rsidR="0030619F" w:rsidRPr="0030619F" w:rsidRDefault="0030619F" w:rsidP="0030619F">
      <w:pPr>
        <w:spacing w:line="360" w:lineRule="auto"/>
        <w:ind w:firstLine="357"/>
        <w:jc w:val="both"/>
        <w:rPr>
          <w:sz w:val="28"/>
          <w:szCs w:val="28"/>
          <w:lang w:val="en-US"/>
        </w:rPr>
      </w:pPr>
    </w:p>
    <w:p w:rsidR="0030619F" w:rsidRPr="0030619F" w:rsidRDefault="0030619F" w:rsidP="0030619F">
      <w:pPr>
        <w:spacing w:line="360" w:lineRule="auto"/>
        <w:ind w:firstLine="357"/>
        <w:jc w:val="both"/>
        <w:rPr>
          <w:sz w:val="28"/>
          <w:szCs w:val="28"/>
          <w:lang w:val="en-US"/>
        </w:rPr>
      </w:pPr>
    </w:p>
    <w:p w:rsidR="0030619F" w:rsidRPr="0030619F" w:rsidRDefault="0030619F" w:rsidP="0030619F">
      <w:pPr>
        <w:spacing w:line="360" w:lineRule="auto"/>
        <w:ind w:firstLine="357"/>
        <w:jc w:val="both"/>
        <w:rPr>
          <w:sz w:val="28"/>
          <w:szCs w:val="28"/>
          <w:lang w:val="en-US"/>
        </w:rPr>
      </w:pPr>
    </w:p>
    <w:p w:rsidR="0030619F" w:rsidRPr="0030619F" w:rsidRDefault="0030619F" w:rsidP="0030619F">
      <w:pPr>
        <w:spacing w:line="360" w:lineRule="auto"/>
        <w:ind w:firstLine="357"/>
        <w:jc w:val="both"/>
        <w:rPr>
          <w:sz w:val="28"/>
          <w:szCs w:val="28"/>
          <w:lang w:val="en-US"/>
        </w:rPr>
      </w:pPr>
    </w:p>
    <w:sectPr w:rsidR="0030619F" w:rsidRPr="0030619F" w:rsidSect="00876E5E">
      <w:footerReference w:type="default" r:id="rId7"/>
      <w:pgSz w:w="11907" w:h="16840" w:code="9"/>
      <w:pgMar w:top="1134" w:right="850" w:bottom="1134"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3AA" w:rsidRDefault="008E63AA" w:rsidP="007650D5">
      <w:r>
        <w:separator/>
      </w:r>
    </w:p>
  </w:endnote>
  <w:endnote w:type="continuationSeparator" w:id="0">
    <w:p w:rsidR="008E63AA" w:rsidRDefault="008E63AA" w:rsidP="007650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E5E" w:rsidRDefault="00213F7F">
    <w:pPr>
      <w:pStyle w:val="a7"/>
      <w:jc w:val="right"/>
    </w:pPr>
    <w:fldSimple w:instr=" PAGE   \* MERGEFORMAT ">
      <w:r w:rsidR="00966481">
        <w:rPr>
          <w:noProof/>
        </w:rPr>
        <w:t>4</w:t>
      </w:r>
    </w:fldSimple>
  </w:p>
  <w:p w:rsidR="00876E5E" w:rsidRDefault="00876E5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3AA" w:rsidRDefault="008E63AA" w:rsidP="007650D5">
      <w:r>
        <w:separator/>
      </w:r>
    </w:p>
  </w:footnote>
  <w:footnote w:type="continuationSeparator" w:id="0">
    <w:p w:rsidR="008E63AA" w:rsidRDefault="008E63AA" w:rsidP="007650D5">
      <w:r>
        <w:continuationSeparator/>
      </w:r>
    </w:p>
  </w:footnote>
  <w:footnote w:id="1">
    <w:p w:rsidR="0030619F" w:rsidRPr="003B1C44" w:rsidRDefault="0030619F" w:rsidP="0030619F">
      <w:pPr>
        <w:pStyle w:val="a9"/>
      </w:pPr>
      <w:r w:rsidRPr="003B1C44">
        <w:rPr>
          <w:rStyle w:val="ab"/>
        </w:rPr>
        <w:sym w:font="Symbol" w:char="F02A"/>
      </w:r>
      <w:r>
        <w:rPr>
          <w:rStyle w:val="ab"/>
        </w:rPr>
        <w:t xml:space="preserve"> </w:t>
      </w:r>
      <w:r>
        <w:t xml:space="preserve"> </w:t>
      </w:r>
      <w:r w:rsidRPr="00FD50FF">
        <w:rPr>
          <w:b w:val="0"/>
          <w:i w:val="0"/>
          <w:lang w:val="en-US"/>
        </w:rPr>
        <w:t>high</w:t>
      </w:r>
      <w:r w:rsidRPr="00FD50FF">
        <w:rPr>
          <w:b w:val="0"/>
          <w:i w:val="0"/>
        </w:rPr>
        <w:t xml:space="preserve"> </w:t>
      </w:r>
      <w:r w:rsidRPr="00FD50FF">
        <w:rPr>
          <w:b w:val="0"/>
          <w:i w:val="0"/>
          <w:lang w:val="en-US"/>
        </w:rPr>
        <w:t>seas</w:t>
      </w:r>
      <w:r w:rsidRPr="00FD50FF">
        <w:rPr>
          <w:b w:val="0"/>
          <w:i w:val="0"/>
        </w:rPr>
        <w:t xml:space="preserve"> – море за пределом территориальных вод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34124"/>
    <w:multiLevelType w:val="hybridMultilevel"/>
    <w:tmpl w:val="B03C6214"/>
    <w:lvl w:ilvl="0" w:tplc="B61A756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nsid w:val="0FD47CFC"/>
    <w:multiLevelType w:val="hybridMultilevel"/>
    <w:tmpl w:val="B5423DD0"/>
    <w:lvl w:ilvl="0" w:tplc="B818ECB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1A347623"/>
    <w:multiLevelType w:val="hybridMultilevel"/>
    <w:tmpl w:val="C1067D68"/>
    <w:lvl w:ilvl="0" w:tplc="7BF4A84E">
      <w:start w:val="1"/>
      <w:numFmt w:val="upperRoman"/>
      <w:lvlText w:val="%1."/>
      <w:lvlJc w:val="left"/>
      <w:pPr>
        <w:tabs>
          <w:tab w:val="num" w:pos="1260"/>
        </w:tabs>
        <w:ind w:left="1260" w:hanging="720"/>
      </w:pPr>
      <w:rPr>
        <w:rFonts w:hint="default"/>
        <w:b w:val="0"/>
      </w:rPr>
    </w:lvl>
    <w:lvl w:ilvl="1" w:tplc="15DE62F0">
      <w:start w:val="2"/>
      <w:numFmt w:val="upperRoman"/>
      <w:lvlText w:val="%2."/>
      <w:lvlJc w:val="left"/>
      <w:pPr>
        <w:tabs>
          <w:tab w:val="num" w:pos="1800"/>
        </w:tabs>
        <w:ind w:left="1800" w:hanging="72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D7D4C6E"/>
    <w:multiLevelType w:val="hybridMultilevel"/>
    <w:tmpl w:val="5E74E288"/>
    <w:lvl w:ilvl="0" w:tplc="FEF8078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
    <w:nsid w:val="67CF336A"/>
    <w:multiLevelType w:val="hybridMultilevel"/>
    <w:tmpl w:val="B900DB84"/>
    <w:lvl w:ilvl="0" w:tplc="AC42EEB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70D1B"/>
    <w:rsid w:val="00005B2D"/>
    <w:rsid w:val="00037828"/>
    <w:rsid w:val="000C57B9"/>
    <w:rsid w:val="000F3909"/>
    <w:rsid w:val="00121F5D"/>
    <w:rsid w:val="00142B83"/>
    <w:rsid w:val="00151CB3"/>
    <w:rsid w:val="00166436"/>
    <w:rsid w:val="00183416"/>
    <w:rsid w:val="001B0E47"/>
    <w:rsid w:val="001F00E1"/>
    <w:rsid w:val="00213F7F"/>
    <w:rsid w:val="002A1015"/>
    <w:rsid w:val="002A3931"/>
    <w:rsid w:val="002C5D59"/>
    <w:rsid w:val="0030619F"/>
    <w:rsid w:val="003B4418"/>
    <w:rsid w:val="004316FF"/>
    <w:rsid w:val="004A63B5"/>
    <w:rsid w:val="00544296"/>
    <w:rsid w:val="00570D1B"/>
    <w:rsid w:val="00656A76"/>
    <w:rsid w:val="006A30E9"/>
    <w:rsid w:val="006D673B"/>
    <w:rsid w:val="007618AD"/>
    <w:rsid w:val="00762561"/>
    <w:rsid w:val="007650D5"/>
    <w:rsid w:val="00767D8E"/>
    <w:rsid w:val="00773F72"/>
    <w:rsid w:val="00791174"/>
    <w:rsid w:val="007B2A8C"/>
    <w:rsid w:val="007B4B6E"/>
    <w:rsid w:val="00876E5E"/>
    <w:rsid w:val="008C3E07"/>
    <w:rsid w:val="008E63AA"/>
    <w:rsid w:val="008F3947"/>
    <w:rsid w:val="00916B90"/>
    <w:rsid w:val="009547DB"/>
    <w:rsid w:val="00966481"/>
    <w:rsid w:val="00996D4A"/>
    <w:rsid w:val="009B4306"/>
    <w:rsid w:val="009C761C"/>
    <w:rsid w:val="00A018D6"/>
    <w:rsid w:val="00A15A48"/>
    <w:rsid w:val="00A21A36"/>
    <w:rsid w:val="00A34FCF"/>
    <w:rsid w:val="00A44E99"/>
    <w:rsid w:val="00A825AE"/>
    <w:rsid w:val="00B46069"/>
    <w:rsid w:val="00B9501B"/>
    <w:rsid w:val="00BE6D2A"/>
    <w:rsid w:val="00C07CB5"/>
    <w:rsid w:val="00CA47CA"/>
    <w:rsid w:val="00D26385"/>
    <w:rsid w:val="00D64A72"/>
    <w:rsid w:val="00D9174D"/>
    <w:rsid w:val="00DA13F8"/>
    <w:rsid w:val="00DA3884"/>
    <w:rsid w:val="00E00787"/>
    <w:rsid w:val="00E5487B"/>
    <w:rsid w:val="00E702B0"/>
    <w:rsid w:val="00E83E33"/>
    <w:rsid w:val="00EA1085"/>
    <w:rsid w:val="00ED7157"/>
    <w:rsid w:val="00F20107"/>
    <w:rsid w:val="00F24369"/>
    <w:rsid w:val="00F3004B"/>
    <w:rsid w:val="00F374D7"/>
    <w:rsid w:val="00FD695A"/>
    <w:rsid w:val="00FE0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F7F"/>
  </w:style>
  <w:style w:type="paragraph" w:styleId="1">
    <w:name w:val="heading 1"/>
    <w:basedOn w:val="a"/>
    <w:next w:val="a"/>
    <w:qFormat/>
    <w:rsid w:val="00213F7F"/>
    <w:pPr>
      <w:keepNext/>
      <w:jc w:val="right"/>
      <w:outlineLvl w:val="0"/>
    </w:pPr>
    <w:rPr>
      <w:sz w:val="24"/>
    </w:rPr>
  </w:style>
  <w:style w:type="paragraph" w:styleId="2">
    <w:name w:val="heading 2"/>
    <w:basedOn w:val="a"/>
    <w:next w:val="a"/>
    <w:qFormat/>
    <w:rsid w:val="00213F7F"/>
    <w:pPr>
      <w:keepNext/>
      <w:jc w:val="center"/>
      <w:outlineLvl w:val="1"/>
    </w:pPr>
    <w:rPr>
      <w:sz w:val="24"/>
    </w:rPr>
  </w:style>
  <w:style w:type="paragraph" w:styleId="3">
    <w:name w:val="heading 3"/>
    <w:basedOn w:val="a"/>
    <w:next w:val="a"/>
    <w:qFormat/>
    <w:rsid w:val="00213F7F"/>
    <w:pPr>
      <w:keepNext/>
      <w:spacing w:line="360" w:lineRule="auto"/>
      <w:outlineLvl w:val="2"/>
    </w:pPr>
    <w:rPr>
      <w:sz w:val="24"/>
    </w:rPr>
  </w:style>
  <w:style w:type="paragraph" w:styleId="4">
    <w:name w:val="heading 4"/>
    <w:basedOn w:val="a"/>
    <w:next w:val="a"/>
    <w:qFormat/>
    <w:rsid w:val="00213F7F"/>
    <w:pPr>
      <w:keepNext/>
      <w:spacing w:line="360" w:lineRule="auto"/>
      <w:jc w:val="center"/>
      <w:outlineLvl w:val="3"/>
    </w:pPr>
    <w:rPr>
      <w:b/>
      <w:sz w:val="24"/>
    </w:rPr>
  </w:style>
  <w:style w:type="paragraph" w:styleId="5">
    <w:name w:val="heading 5"/>
    <w:basedOn w:val="a"/>
    <w:next w:val="a"/>
    <w:qFormat/>
    <w:rsid w:val="00213F7F"/>
    <w:pPr>
      <w:keepNext/>
      <w:spacing w:line="360" w:lineRule="auto"/>
      <w:ind w:firstLine="720"/>
      <w:jc w:val="right"/>
      <w:outlineLvl w:val="4"/>
    </w:pPr>
    <w:rPr>
      <w:b/>
      <w:sz w:val="16"/>
    </w:rPr>
  </w:style>
  <w:style w:type="paragraph" w:styleId="6">
    <w:name w:val="heading 6"/>
    <w:basedOn w:val="a"/>
    <w:next w:val="a"/>
    <w:qFormat/>
    <w:rsid w:val="00213F7F"/>
    <w:pPr>
      <w:keepNext/>
      <w:spacing w:line="480" w:lineRule="auto"/>
      <w:outlineLvl w:val="5"/>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13F7F"/>
    <w:pPr>
      <w:jc w:val="center"/>
    </w:pPr>
    <w:rPr>
      <w:sz w:val="24"/>
      <w:u w:val="single"/>
    </w:rPr>
  </w:style>
  <w:style w:type="table" w:styleId="a4">
    <w:name w:val="Table Grid"/>
    <w:basedOn w:val="a1"/>
    <w:uiPriority w:val="59"/>
    <w:rsid w:val="00121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7650D5"/>
    <w:pPr>
      <w:tabs>
        <w:tab w:val="center" w:pos="4677"/>
        <w:tab w:val="right" w:pos="9355"/>
      </w:tabs>
    </w:pPr>
  </w:style>
  <w:style w:type="character" w:customStyle="1" w:styleId="a6">
    <w:name w:val="Верхний колонтитул Знак"/>
    <w:basedOn w:val="a0"/>
    <w:link w:val="a5"/>
    <w:rsid w:val="007650D5"/>
  </w:style>
  <w:style w:type="paragraph" w:styleId="a7">
    <w:name w:val="footer"/>
    <w:basedOn w:val="a"/>
    <w:link w:val="a8"/>
    <w:uiPriority w:val="99"/>
    <w:rsid w:val="007650D5"/>
    <w:pPr>
      <w:tabs>
        <w:tab w:val="center" w:pos="4677"/>
        <w:tab w:val="right" w:pos="9355"/>
      </w:tabs>
    </w:pPr>
  </w:style>
  <w:style w:type="character" w:customStyle="1" w:styleId="a8">
    <w:name w:val="Нижний колонтитул Знак"/>
    <w:basedOn w:val="a0"/>
    <w:link w:val="a7"/>
    <w:uiPriority w:val="99"/>
    <w:rsid w:val="007650D5"/>
  </w:style>
  <w:style w:type="paragraph" w:styleId="a9">
    <w:name w:val="footnote text"/>
    <w:basedOn w:val="a"/>
    <w:link w:val="aa"/>
    <w:rsid w:val="0030619F"/>
    <w:rPr>
      <w:b/>
      <w:i/>
    </w:rPr>
  </w:style>
  <w:style w:type="character" w:customStyle="1" w:styleId="aa">
    <w:name w:val="Текст сноски Знак"/>
    <w:basedOn w:val="a0"/>
    <w:link w:val="a9"/>
    <w:rsid w:val="0030619F"/>
    <w:rPr>
      <w:b/>
      <w:i/>
    </w:rPr>
  </w:style>
  <w:style w:type="character" w:styleId="ab">
    <w:name w:val="footnote reference"/>
    <w:basedOn w:val="a0"/>
    <w:rsid w:val="0030619F"/>
    <w:rPr>
      <w:vertAlign w:val="superscript"/>
    </w:rPr>
  </w:style>
</w:styles>
</file>

<file path=word/webSettings.xml><?xml version="1.0" encoding="utf-8"?>
<w:webSettings xmlns:r="http://schemas.openxmlformats.org/officeDocument/2006/relationships" xmlns:w="http://schemas.openxmlformats.org/wordprocessingml/2006/main">
  <w:divs>
    <w:div w:id="937519458">
      <w:bodyDiv w:val="1"/>
      <w:marLeft w:val="0"/>
      <w:marRight w:val="0"/>
      <w:marTop w:val="0"/>
      <w:marBottom w:val="0"/>
      <w:divBdr>
        <w:top w:val="none" w:sz="0" w:space="0" w:color="auto"/>
        <w:left w:val="none" w:sz="0" w:space="0" w:color="auto"/>
        <w:bottom w:val="none" w:sz="0" w:space="0" w:color="auto"/>
        <w:right w:val="none" w:sz="0" w:space="0" w:color="auto"/>
      </w:divBdr>
    </w:div>
    <w:div w:id="136389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1103</Words>
  <Characters>6292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ВЗФЭИ</Company>
  <LinksUpToDate>false</LinksUpToDate>
  <CharactersWithSpaces>7381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Петрова</dc:creator>
  <cp:lastModifiedBy>Галина</cp:lastModifiedBy>
  <cp:revision>4</cp:revision>
  <cp:lastPrinted>2012-11-22T07:49:00Z</cp:lastPrinted>
  <dcterms:created xsi:type="dcterms:W3CDTF">2014-03-17T17:05:00Z</dcterms:created>
  <dcterms:modified xsi:type="dcterms:W3CDTF">2014-09-25T15:04:00Z</dcterms:modified>
</cp:coreProperties>
</file>