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341" w:rsidRDefault="001B6341" w:rsidP="001B6341">
      <w:pPr>
        <w:jc w:val="center"/>
      </w:pPr>
      <w:r>
        <w:t>ФЕДЕРАЛЬНОЕ ГОСУДАРСТВЕННОЕ ОБРАЗОВАТЕЛЬНОЕ БЮДЖЕТНОЕ УЧРЕЖДЕНИЕ ВЫСШЕГО ПРОФЕССИОНАЛЬНОГО ОБРАЗОВАНИЯ</w:t>
      </w:r>
    </w:p>
    <w:p w:rsidR="001B6341" w:rsidRDefault="001B6341" w:rsidP="001B6341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ФИНАНСОВЫЙ УНИВЕРСИТЕТ </w:t>
      </w:r>
    </w:p>
    <w:p w:rsidR="001B6341" w:rsidRDefault="001B6341" w:rsidP="001B6341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ПРИ ПРАВИТЕЛЬСТВЕ РОССИЙСКОЙ ФЕДЕРАЦИИ</w:t>
      </w:r>
    </w:p>
    <w:p w:rsidR="001B6341" w:rsidRPr="000C6669" w:rsidRDefault="001B6341" w:rsidP="001B6341">
      <w:pPr>
        <w:jc w:val="center"/>
        <w:rPr>
          <w:b/>
          <w:sz w:val="28"/>
          <w:szCs w:val="28"/>
        </w:rPr>
      </w:pPr>
      <w:r w:rsidRPr="000C6669">
        <w:rPr>
          <w:b/>
          <w:sz w:val="28"/>
          <w:szCs w:val="28"/>
        </w:rPr>
        <w:t>(Финансовый университет)</w:t>
      </w:r>
    </w:p>
    <w:p w:rsidR="001B6341" w:rsidRPr="000C6669" w:rsidRDefault="001B6341" w:rsidP="001B6341">
      <w:pPr>
        <w:jc w:val="center"/>
        <w:rPr>
          <w:b/>
          <w:sz w:val="28"/>
          <w:szCs w:val="28"/>
        </w:rPr>
      </w:pPr>
    </w:p>
    <w:p w:rsidR="001B6341" w:rsidRPr="000C6669" w:rsidRDefault="001B6341" w:rsidP="001B6341">
      <w:pPr>
        <w:jc w:val="center"/>
        <w:rPr>
          <w:b/>
          <w:sz w:val="28"/>
          <w:szCs w:val="28"/>
        </w:rPr>
      </w:pPr>
      <w:r w:rsidRPr="000C6669">
        <w:rPr>
          <w:b/>
          <w:sz w:val="28"/>
          <w:szCs w:val="28"/>
        </w:rPr>
        <w:t xml:space="preserve">Краснодарский филиал </w:t>
      </w:r>
      <w:proofErr w:type="spellStart"/>
      <w:r w:rsidRPr="000C6669">
        <w:rPr>
          <w:b/>
          <w:sz w:val="28"/>
          <w:szCs w:val="28"/>
        </w:rPr>
        <w:t>Финуниверситета</w:t>
      </w:r>
      <w:proofErr w:type="spellEnd"/>
    </w:p>
    <w:p w:rsidR="001B6341" w:rsidRPr="000C6669" w:rsidRDefault="001B6341" w:rsidP="001B6341">
      <w:pPr>
        <w:jc w:val="center"/>
        <w:rPr>
          <w:sz w:val="28"/>
          <w:szCs w:val="28"/>
        </w:rPr>
      </w:pPr>
    </w:p>
    <w:p w:rsidR="001B6341" w:rsidRPr="000C6669" w:rsidRDefault="001B6341" w:rsidP="001B6341">
      <w:pPr>
        <w:jc w:val="center"/>
        <w:rPr>
          <w:sz w:val="28"/>
          <w:szCs w:val="28"/>
        </w:rPr>
      </w:pPr>
      <w:r w:rsidRPr="000C6669">
        <w:rPr>
          <w:sz w:val="28"/>
          <w:szCs w:val="28"/>
        </w:rPr>
        <w:t>Кафедра «Экономика и финансы»</w:t>
      </w:r>
    </w:p>
    <w:p w:rsidR="001B6341" w:rsidRPr="000C6669" w:rsidRDefault="001B6341" w:rsidP="001B6341">
      <w:pPr>
        <w:spacing w:line="360" w:lineRule="auto"/>
        <w:jc w:val="center"/>
        <w:rPr>
          <w:sz w:val="28"/>
          <w:szCs w:val="28"/>
        </w:rPr>
      </w:pPr>
    </w:p>
    <w:p w:rsidR="001B6341" w:rsidRDefault="001B6341" w:rsidP="001B6341">
      <w:pPr>
        <w:spacing w:line="360" w:lineRule="auto"/>
        <w:jc w:val="center"/>
        <w:rPr>
          <w:sz w:val="28"/>
          <w:szCs w:val="28"/>
        </w:rPr>
      </w:pPr>
    </w:p>
    <w:p w:rsidR="001B6341" w:rsidRPr="00FB16CE" w:rsidRDefault="001B6341" w:rsidP="001B6341">
      <w:pPr>
        <w:jc w:val="center"/>
      </w:pPr>
      <w:r>
        <w:rPr>
          <w:sz w:val="28"/>
          <w:szCs w:val="28"/>
        </w:rPr>
        <w:t>Направлен</w:t>
      </w:r>
      <w:r w:rsidRPr="00AD6D1D">
        <w:rPr>
          <w:sz w:val="28"/>
          <w:szCs w:val="28"/>
        </w:rPr>
        <w:t xml:space="preserve">ие  080100.62 «Экономика» </w:t>
      </w:r>
    </w:p>
    <w:p w:rsidR="001B6341" w:rsidRDefault="001B6341" w:rsidP="001B6341">
      <w:pPr>
        <w:spacing w:line="360" w:lineRule="auto"/>
        <w:jc w:val="center"/>
        <w:rPr>
          <w:sz w:val="28"/>
          <w:szCs w:val="28"/>
        </w:rPr>
      </w:pPr>
    </w:p>
    <w:p w:rsidR="001B6341" w:rsidRDefault="001B6341" w:rsidP="001B6341">
      <w:pPr>
        <w:spacing w:line="360" w:lineRule="auto"/>
        <w:jc w:val="both"/>
        <w:rPr>
          <w:rFonts w:ascii="Arial" w:hAnsi="Arial" w:cs="Arial"/>
          <w:sz w:val="26"/>
          <w:szCs w:val="26"/>
        </w:rPr>
      </w:pPr>
    </w:p>
    <w:p w:rsidR="001B6341" w:rsidRDefault="001B6341" w:rsidP="001B6341">
      <w:pPr>
        <w:spacing w:line="360" w:lineRule="auto"/>
        <w:jc w:val="both"/>
        <w:rPr>
          <w:rFonts w:ascii="Arial" w:hAnsi="Arial" w:cs="Arial"/>
          <w:sz w:val="26"/>
          <w:szCs w:val="26"/>
        </w:rPr>
      </w:pPr>
    </w:p>
    <w:p w:rsidR="001B6341" w:rsidRPr="00B51D27" w:rsidRDefault="001B6341" w:rsidP="001B6341">
      <w:pPr>
        <w:spacing w:line="360" w:lineRule="auto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 xml:space="preserve">КОНТРОЛЬНАЯ  </w:t>
      </w:r>
      <w:r w:rsidRPr="00B51D27">
        <w:rPr>
          <w:b/>
          <w:bCs/>
          <w:caps/>
          <w:sz w:val="32"/>
          <w:szCs w:val="32"/>
        </w:rPr>
        <w:t xml:space="preserve"> работа</w:t>
      </w:r>
    </w:p>
    <w:p w:rsidR="001B6341" w:rsidRPr="00442B1E" w:rsidRDefault="001B6341" w:rsidP="001B6341">
      <w:pPr>
        <w:spacing w:line="360" w:lineRule="auto"/>
        <w:jc w:val="center"/>
        <w:rPr>
          <w:rFonts w:ascii="Times New Roman ??????????" w:hAnsi="Times New Roman ??????????"/>
          <w:b/>
          <w:bCs/>
          <w:sz w:val="28"/>
          <w:szCs w:val="28"/>
        </w:rPr>
      </w:pPr>
      <w:r w:rsidRPr="00442B1E">
        <w:rPr>
          <w:rFonts w:ascii="Times New Roman ??????????" w:hAnsi="Times New Roman ??????????"/>
          <w:b/>
          <w:sz w:val="28"/>
          <w:szCs w:val="28"/>
        </w:rPr>
        <w:t xml:space="preserve">по дисциплине  </w:t>
      </w:r>
      <w:r w:rsidRPr="00442B1E">
        <w:rPr>
          <w:rFonts w:ascii="Times New Roman ??????????" w:hAnsi="Times New Roman ??????????"/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Инвестиции</w:t>
      </w:r>
      <w:r w:rsidRPr="00442B1E">
        <w:rPr>
          <w:rFonts w:ascii="Times New Roman ??????????" w:hAnsi="Times New Roman ??????????"/>
          <w:b/>
          <w:bCs/>
          <w:sz w:val="28"/>
          <w:szCs w:val="28"/>
        </w:rPr>
        <w:t>»</w:t>
      </w:r>
    </w:p>
    <w:p w:rsidR="001B6341" w:rsidRPr="00B51D27" w:rsidRDefault="001B6341" w:rsidP="001B6341">
      <w:pPr>
        <w:spacing w:line="360" w:lineRule="auto"/>
        <w:jc w:val="center"/>
        <w:rPr>
          <w:b/>
          <w:sz w:val="26"/>
          <w:szCs w:val="26"/>
        </w:rPr>
      </w:pPr>
    </w:p>
    <w:p w:rsidR="001B6341" w:rsidRPr="00B51D27" w:rsidRDefault="00110111" w:rsidP="001B634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1</w:t>
      </w:r>
    </w:p>
    <w:p w:rsidR="001B6341" w:rsidRDefault="001B6341" w:rsidP="001B6341">
      <w:pPr>
        <w:spacing w:line="360" w:lineRule="auto"/>
        <w:jc w:val="both"/>
        <w:rPr>
          <w:sz w:val="28"/>
          <w:szCs w:val="28"/>
        </w:rPr>
      </w:pPr>
    </w:p>
    <w:p w:rsidR="001B6341" w:rsidRDefault="001B6341" w:rsidP="001B6341">
      <w:pPr>
        <w:spacing w:line="360" w:lineRule="auto"/>
        <w:jc w:val="both"/>
        <w:rPr>
          <w:sz w:val="28"/>
          <w:szCs w:val="28"/>
        </w:rPr>
      </w:pPr>
    </w:p>
    <w:p w:rsidR="001B6341" w:rsidRPr="00017536" w:rsidRDefault="001B6341" w:rsidP="001B6341">
      <w:pPr>
        <w:spacing w:line="360" w:lineRule="auto"/>
        <w:jc w:val="both"/>
        <w:rPr>
          <w:sz w:val="28"/>
          <w:szCs w:val="28"/>
        </w:rPr>
      </w:pPr>
    </w:p>
    <w:tbl>
      <w:tblPr>
        <w:tblW w:w="6095" w:type="dxa"/>
        <w:tblInd w:w="3794" w:type="dxa"/>
        <w:tblLayout w:type="fixed"/>
        <w:tblLook w:val="00BF"/>
      </w:tblPr>
      <w:tblGrid>
        <w:gridCol w:w="2126"/>
        <w:gridCol w:w="3969"/>
      </w:tblGrid>
      <w:tr w:rsidR="001B6341" w:rsidRPr="00017536" w:rsidTr="00017536">
        <w:trPr>
          <w:trHeight w:val="372"/>
        </w:trPr>
        <w:tc>
          <w:tcPr>
            <w:tcW w:w="2126" w:type="dxa"/>
          </w:tcPr>
          <w:p w:rsidR="001B6341" w:rsidRPr="00017536" w:rsidRDefault="001B6341" w:rsidP="009C6730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line="360" w:lineRule="auto"/>
              <w:rPr>
                <w:bCs/>
                <w:iCs/>
                <w:color w:val="000000"/>
                <w:sz w:val="28"/>
                <w:szCs w:val="28"/>
              </w:rPr>
            </w:pPr>
            <w:r w:rsidRPr="00017536">
              <w:rPr>
                <w:sz w:val="28"/>
                <w:szCs w:val="28"/>
              </w:rPr>
              <w:t>Студент</w:t>
            </w:r>
            <w:r w:rsidRPr="00017536">
              <w:rPr>
                <w:sz w:val="28"/>
                <w:szCs w:val="28"/>
              </w:rPr>
              <w:tab/>
            </w:r>
          </w:p>
        </w:tc>
        <w:tc>
          <w:tcPr>
            <w:tcW w:w="3969" w:type="dxa"/>
          </w:tcPr>
          <w:p w:rsidR="001B6341" w:rsidRPr="00017536" w:rsidRDefault="001B6341" w:rsidP="001B634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</w:p>
        </w:tc>
      </w:tr>
      <w:tr w:rsidR="001B6341" w:rsidRPr="00017536" w:rsidTr="00017536">
        <w:tc>
          <w:tcPr>
            <w:tcW w:w="2126" w:type="dxa"/>
          </w:tcPr>
          <w:p w:rsidR="001B6341" w:rsidRPr="00017536" w:rsidRDefault="001B6341" w:rsidP="009C673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1B6341" w:rsidRPr="00017536" w:rsidRDefault="001B6341" w:rsidP="009C6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17536">
              <w:rPr>
                <w:sz w:val="28"/>
                <w:szCs w:val="28"/>
              </w:rPr>
              <w:t>(Фамилия И.О.)</w:t>
            </w:r>
          </w:p>
        </w:tc>
      </w:tr>
      <w:tr w:rsidR="001B6341" w:rsidRPr="00017536" w:rsidTr="00017536">
        <w:tc>
          <w:tcPr>
            <w:tcW w:w="2126" w:type="dxa"/>
          </w:tcPr>
          <w:p w:rsidR="001B6341" w:rsidRPr="00017536" w:rsidRDefault="001B6341" w:rsidP="009C673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  <w:color w:val="000000"/>
                <w:sz w:val="28"/>
                <w:szCs w:val="28"/>
              </w:rPr>
            </w:pPr>
            <w:r w:rsidRPr="00017536">
              <w:rPr>
                <w:bCs/>
                <w:iCs/>
                <w:color w:val="000000"/>
                <w:sz w:val="28"/>
                <w:szCs w:val="28"/>
              </w:rPr>
              <w:t>Курс, группа</w:t>
            </w:r>
          </w:p>
        </w:tc>
        <w:tc>
          <w:tcPr>
            <w:tcW w:w="3969" w:type="dxa"/>
          </w:tcPr>
          <w:p w:rsidR="001B6341" w:rsidRPr="00017536" w:rsidRDefault="001B6341" w:rsidP="009C673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B6341" w:rsidRPr="00017536" w:rsidTr="00017536">
        <w:tc>
          <w:tcPr>
            <w:tcW w:w="2126" w:type="dxa"/>
          </w:tcPr>
          <w:p w:rsidR="001B6341" w:rsidRPr="00017536" w:rsidRDefault="001B6341" w:rsidP="009C673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/>
                <w:iCs/>
                <w:color w:val="000000"/>
                <w:sz w:val="28"/>
                <w:szCs w:val="28"/>
              </w:rPr>
            </w:pPr>
            <w:r w:rsidRPr="00017536">
              <w:rPr>
                <w:bCs/>
                <w:iCs/>
                <w:color w:val="000000"/>
                <w:sz w:val="28"/>
                <w:szCs w:val="28"/>
              </w:rPr>
              <w:t>Личное дело №</w:t>
            </w:r>
          </w:p>
        </w:tc>
        <w:tc>
          <w:tcPr>
            <w:tcW w:w="3969" w:type="dxa"/>
          </w:tcPr>
          <w:p w:rsidR="001B6341" w:rsidRPr="00017536" w:rsidRDefault="001B6341" w:rsidP="001B634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B6341" w:rsidRPr="00017536" w:rsidTr="00017536">
        <w:tc>
          <w:tcPr>
            <w:tcW w:w="2126" w:type="dxa"/>
          </w:tcPr>
          <w:p w:rsidR="001B6341" w:rsidRPr="00017536" w:rsidRDefault="001B6341" w:rsidP="009C673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  <w:sz w:val="28"/>
                <w:szCs w:val="28"/>
              </w:rPr>
            </w:pPr>
            <w:r w:rsidRPr="00017536">
              <w:rPr>
                <w:bCs/>
                <w:iCs/>
                <w:sz w:val="28"/>
                <w:szCs w:val="28"/>
              </w:rPr>
              <w:t>Преподаватель</w:t>
            </w:r>
          </w:p>
        </w:tc>
        <w:tc>
          <w:tcPr>
            <w:tcW w:w="3969" w:type="dxa"/>
          </w:tcPr>
          <w:p w:rsidR="001B6341" w:rsidRPr="00017536" w:rsidRDefault="001B6341" w:rsidP="009C673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  <w:color w:val="000000"/>
                <w:sz w:val="28"/>
                <w:szCs w:val="28"/>
                <w:u w:val="single"/>
              </w:rPr>
            </w:pPr>
          </w:p>
        </w:tc>
      </w:tr>
      <w:tr w:rsidR="001B6341" w:rsidRPr="00017536" w:rsidTr="00017536">
        <w:tc>
          <w:tcPr>
            <w:tcW w:w="2126" w:type="dxa"/>
          </w:tcPr>
          <w:p w:rsidR="001B6341" w:rsidRPr="00017536" w:rsidRDefault="001B6341" w:rsidP="009C673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1B6341" w:rsidRPr="00017536" w:rsidRDefault="001B6341" w:rsidP="009C6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17536">
              <w:rPr>
                <w:sz w:val="28"/>
                <w:szCs w:val="28"/>
              </w:rPr>
              <w:t>(Фамилия И.О.)</w:t>
            </w:r>
          </w:p>
        </w:tc>
      </w:tr>
    </w:tbl>
    <w:p w:rsidR="001B6341" w:rsidRDefault="001B6341" w:rsidP="001B634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1B6341" w:rsidRDefault="001B6341" w:rsidP="001B6341">
      <w:pPr>
        <w:spacing w:line="360" w:lineRule="auto"/>
        <w:jc w:val="both"/>
        <w:rPr>
          <w:sz w:val="28"/>
          <w:szCs w:val="28"/>
        </w:rPr>
      </w:pPr>
    </w:p>
    <w:p w:rsidR="001B6341" w:rsidRDefault="00017536" w:rsidP="001B634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br/>
      </w:r>
    </w:p>
    <w:p w:rsidR="001B6341" w:rsidRDefault="001B6341" w:rsidP="001B6341">
      <w:pPr>
        <w:spacing w:line="360" w:lineRule="auto"/>
        <w:jc w:val="both"/>
        <w:rPr>
          <w:sz w:val="28"/>
          <w:szCs w:val="28"/>
        </w:rPr>
      </w:pPr>
    </w:p>
    <w:p w:rsidR="001B6341" w:rsidRDefault="001B6341" w:rsidP="001B634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Краснодар  2014</w:t>
      </w:r>
      <w:r w:rsidR="000E4525">
        <w:rPr>
          <w:sz w:val="28"/>
          <w:szCs w:val="28"/>
        </w:rPr>
        <w:t xml:space="preserve">г. </w:t>
      </w:r>
    </w:p>
    <w:p w:rsidR="001B6341" w:rsidRPr="00437824" w:rsidRDefault="001A10CF" w:rsidP="00426071">
      <w:pPr>
        <w:pStyle w:val="3"/>
        <w:spacing w:after="0" w:line="360" w:lineRule="auto"/>
        <w:ind w:left="0" w:firstLine="709"/>
        <w:rPr>
          <w:bCs/>
          <w:sz w:val="28"/>
          <w:szCs w:val="28"/>
        </w:rPr>
      </w:pPr>
      <w:r w:rsidRPr="00694DE6">
        <w:rPr>
          <w:b/>
          <w:bCs/>
          <w:sz w:val="28"/>
          <w:szCs w:val="28"/>
        </w:rPr>
        <w:lastRenderedPageBreak/>
        <w:t>1.</w:t>
      </w:r>
      <w:r>
        <w:rPr>
          <w:bCs/>
          <w:sz w:val="28"/>
          <w:szCs w:val="28"/>
        </w:rPr>
        <w:t xml:space="preserve"> </w:t>
      </w:r>
      <w:r w:rsidR="001B6341" w:rsidRPr="00437824">
        <w:rPr>
          <w:bCs/>
          <w:sz w:val="28"/>
          <w:szCs w:val="28"/>
        </w:rPr>
        <w:t>Инвестиционные институты – это:</w:t>
      </w:r>
    </w:p>
    <w:p w:rsidR="001B6341" w:rsidRPr="00437824" w:rsidRDefault="001B6341" w:rsidP="00426071">
      <w:pPr>
        <w:pStyle w:val="3"/>
        <w:spacing w:after="0" w:line="360" w:lineRule="auto"/>
        <w:ind w:left="0" w:firstLine="709"/>
        <w:rPr>
          <w:bCs/>
          <w:sz w:val="28"/>
          <w:szCs w:val="28"/>
        </w:rPr>
      </w:pPr>
      <w:r w:rsidRPr="00437824">
        <w:rPr>
          <w:bCs/>
          <w:sz w:val="28"/>
          <w:szCs w:val="28"/>
        </w:rPr>
        <w:t>а) профессиональные организации или отдельные физические лица, которые осуществляют деятельность на рынке ценных бумаг как исключительную</w:t>
      </w:r>
    </w:p>
    <w:p w:rsidR="001B6341" w:rsidRPr="00437824" w:rsidRDefault="001B6341" w:rsidP="00426071">
      <w:pPr>
        <w:pStyle w:val="3"/>
        <w:spacing w:after="0" w:line="360" w:lineRule="auto"/>
        <w:ind w:left="0" w:firstLine="709"/>
        <w:rPr>
          <w:bCs/>
          <w:sz w:val="28"/>
          <w:szCs w:val="28"/>
        </w:rPr>
      </w:pPr>
      <w:r w:rsidRPr="00437824">
        <w:rPr>
          <w:bCs/>
          <w:sz w:val="28"/>
          <w:szCs w:val="28"/>
        </w:rPr>
        <w:t>б) коммерческие банки как субъекты инвестиционной деятельности</w:t>
      </w:r>
    </w:p>
    <w:p w:rsidR="001B6341" w:rsidRPr="00437824" w:rsidRDefault="001B6341" w:rsidP="00426071">
      <w:pPr>
        <w:pStyle w:val="3"/>
        <w:spacing w:after="0" w:line="360" w:lineRule="auto"/>
        <w:ind w:left="0" w:firstLine="709"/>
        <w:rPr>
          <w:bCs/>
          <w:sz w:val="28"/>
          <w:szCs w:val="28"/>
        </w:rPr>
      </w:pPr>
      <w:r w:rsidRPr="00437824">
        <w:rPr>
          <w:bCs/>
          <w:sz w:val="28"/>
          <w:szCs w:val="28"/>
        </w:rPr>
        <w:t xml:space="preserve">в) кредитно-финансовые организации, осуществляющие выдачу ссуд </w:t>
      </w:r>
    </w:p>
    <w:p w:rsidR="00694DE6" w:rsidRDefault="00694DE6" w:rsidP="00426071">
      <w:pPr>
        <w:spacing w:line="360" w:lineRule="auto"/>
        <w:ind w:firstLine="709"/>
        <w:jc w:val="both"/>
        <w:rPr>
          <w:sz w:val="28"/>
          <w:szCs w:val="28"/>
        </w:rPr>
      </w:pPr>
    </w:p>
    <w:p w:rsidR="001B6341" w:rsidRPr="00694DE6" w:rsidRDefault="00694DE6" w:rsidP="00426071">
      <w:pPr>
        <w:spacing w:line="360" w:lineRule="auto"/>
        <w:ind w:firstLine="709"/>
        <w:jc w:val="both"/>
        <w:rPr>
          <w:sz w:val="28"/>
          <w:szCs w:val="28"/>
        </w:rPr>
      </w:pPr>
      <w:r w:rsidRPr="00694DE6">
        <w:rPr>
          <w:sz w:val="28"/>
          <w:szCs w:val="28"/>
        </w:rPr>
        <w:t>Правильный ответ</w:t>
      </w:r>
      <w:proofErr w:type="gramStart"/>
      <w:r w:rsidRPr="00694DE6">
        <w:rPr>
          <w:sz w:val="28"/>
          <w:szCs w:val="28"/>
        </w:rPr>
        <w:t xml:space="preserve"> А</w:t>
      </w:r>
      <w:proofErr w:type="gramEnd"/>
      <w:r w:rsidRPr="00694DE6">
        <w:rPr>
          <w:sz w:val="28"/>
          <w:szCs w:val="28"/>
        </w:rPr>
        <w:t xml:space="preserve">, потому что </w:t>
      </w:r>
      <w:r>
        <w:rPr>
          <w:color w:val="000000"/>
          <w:sz w:val="28"/>
          <w:szCs w:val="28"/>
        </w:rPr>
        <w:t>и</w:t>
      </w:r>
      <w:r w:rsidRPr="00694DE6">
        <w:rPr>
          <w:color w:val="000000"/>
          <w:sz w:val="28"/>
          <w:szCs w:val="28"/>
        </w:rPr>
        <w:t>нвестиционные институты представлены хозяйствующими субъектами (или физическими лицами), которые осуществляют деятельность на рынке ценных бумаг как исключительную, т.е. не допускается ее совмещение с другими видами деятельности. К инвестиционным институтам относят определенные виды специальных финансово-кредитных институтов (инвестиционные банки первого вида, инвестиционные компании и фонды), а также фондовые биржи, инвестиционных брокеров, дилеров, консультантов и др.</w:t>
      </w:r>
    </w:p>
    <w:p w:rsidR="001A10CF" w:rsidRDefault="001A10CF" w:rsidP="00426071">
      <w:pPr>
        <w:spacing w:line="360" w:lineRule="auto"/>
        <w:rPr>
          <w:sz w:val="28"/>
          <w:szCs w:val="28"/>
        </w:rPr>
      </w:pPr>
    </w:p>
    <w:p w:rsidR="00694DE6" w:rsidRDefault="00694DE6" w:rsidP="00426071">
      <w:pPr>
        <w:pStyle w:val="3"/>
        <w:tabs>
          <w:tab w:val="left" w:pos="1840"/>
        </w:tabs>
        <w:spacing w:after="0" w:line="360" w:lineRule="auto"/>
        <w:ind w:left="0" w:firstLine="709"/>
        <w:rPr>
          <w:bCs/>
          <w:sz w:val="28"/>
          <w:szCs w:val="28"/>
        </w:rPr>
      </w:pPr>
      <w:r w:rsidRPr="00694DE6">
        <w:rPr>
          <w:b/>
          <w:bCs/>
          <w:sz w:val="28"/>
          <w:szCs w:val="28"/>
        </w:rPr>
        <w:t>2.</w:t>
      </w:r>
      <w:r w:rsidRPr="00437824">
        <w:rPr>
          <w:bCs/>
          <w:sz w:val="28"/>
          <w:szCs w:val="28"/>
        </w:rPr>
        <w:t xml:space="preserve"> Оцените риски двух инвестиционных проектов путем расчета коэффициента вариации. По первому проекту ожидается доход, равный 600 тыс. руб., при этом дисперсия доходности составит – 90 000 тыс. руб.; по второму проекту – ожидаемый доход может достичь 800 тыс. руб. при дисперсии доходности 122500 тыс. руб.</w:t>
      </w:r>
    </w:p>
    <w:p w:rsidR="00110111" w:rsidRPr="000E4525" w:rsidRDefault="00110111" w:rsidP="00426071">
      <w:pPr>
        <w:pStyle w:val="3"/>
        <w:tabs>
          <w:tab w:val="left" w:pos="1840"/>
        </w:tabs>
        <w:spacing w:after="0" w:line="360" w:lineRule="auto"/>
        <w:ind w:left="0" w:firstLine="709"/>
        <w:rPr>
          <w:b/>
          <w:bCs/>
          <w:sz w:val="28"/>
          <w:szCs w:val="28"/>
        </w:rPr>
      </w:pPr>
      <w:r w:rsidRPr="000E4525">
        <w:rPr>
          <w:b/>
          <w:bCs/>
          <w:sz w:val="28"/>
          <w:szCs w:val="28"/>
        </w:rPr>
        <w:t>Решение:</w:t>
      </w:r>
    </w:p>
    <w:p w:rsidR="00110111" w:rsidRDefault="00110111" w:rsidP="00426071">
      <w:pPr>
        <w:pStyle w:val="3"/>
        <w:tabs>
          <w:tab w:val="left" w:pos="1840"/>
        </w:tabs>
        <w:spacing w:after="0"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Так как нам известна дисперсия, которая ровна 90000т</w:t>
      </w:r>
      <w:r w:rsidR="00D675AB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р</w:t>
      </w:r>
      <w:r w:rsidR="00D675AB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и 122500т</w:t>
      </w:r>
      <w:r w:rsidR="00D675AB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р</w:t>
      </w:r>
      <w:r w:rsidR="00D675AB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по первому и второму инвестиционному проекту соответственно, то найдем коэффициент вариации по формуле: </w:t>
      </w:r>
    </w:p>
    <w:p w:rsidR="00D675AB" w:rsidRDefault="00D675AB" w:rsidP="00426071">
      <w:pPr>
        <w:pStyle w:val="3"/>
        <w:tabs>
          <w:tab w:val="left" w:pos="1840"/>
        </w:tabs>
        <w:spacing w:after="0" w:line="360" w:lineRule="auto"/>
        <w:ind w:left="0" w:firstLine="709"/>
        <w:rPr>
          <w:b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Коэф.вариации=</m:t>
          </m:r>
          <m:f>
            <m:f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дисперсия</m:t>
                  </m:r>
                </m:e>
              </m:rad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ожидаемый доход по проекту</m:t>
              </m:r>
            </m:den>
          </m:f>
        </m:oMath>
      </m:oMathPara>
    </w:p>
    <w:p w:rsidR="00D675AB" w:rsidRDefault="00D675AB" w:rsidP="00426071">
      <w:pPr>
        <w:pStyle w:val="3"/>
        <w:tabs>
          <w:tab w:val="left" w:pos="1840"/>
        </w:tabs>
        <w:spacing w:after="0"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Получим,</w:t>
      </w:r>
    </w:p>
    <w:p w:rsidR="00D675AB" w:rsidRDefault="00D675AB" w:rsidP="00426071">
      <w:pPr>
        <w:pStyle w:val="3"/>
        <w:tabs>
          <w:tab w:val="left" w:pos="1840"/>
        </w:tabs>
        <w:spacing w:after="0" w:line="360" w:lineRule="auto"/>
        <w:ind w:left="0" w:firstLine="709"/>
        <w:rPr>
          <w:b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/>
              <w:sz w:val="28"/>
              <w:szCs w:val="28"/>
            </w:rPr>
            <m:t>Коэф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вариации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по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первому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проекту</m:t>
          </m:r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8"/>
                      <w:szCs w:val="28"/>
                    </w:rPr>
                    <m:t>90000</m:t>
                  </m:r>
                </m:e>
              </m:rad>
            </m:num>
            <m:den>
              <m:r>
                <w:rPr>
                  <w:rFonts w:ascii="Cambria Math"/>
                  <w:sz w:val="28"/>
                  <w:szCs w:val="28"/>
                </w:rPr>
                <m:t>600</m:t>
              </m:r>
            </m:den>
          </m:f>
          <m:r>
            <w:rPr>
              <w:rFonts w:ascii="Cambria Math"/>
              <w:sz w:val="28"/>
              <w:szCs w:val="28"/>
            </w:rPr>
            <m:t>=0,5</m:t>
          </m:r>
        </m:oMath>
      </m:oMathPara>
    </w:p>
    <w:p w:rsidR="00D675AB" w:rsidRDefault="00D675AB" w:rsidP="00426071">
      <w:pPr>
        <w:pStyle w:val="3"/>
        <w:tabs>
          <w:tab w:val="left" w:pos="1840"/>
        </w:tabs>
        <w:spacing w:after="0" w:line="360" w:lineRule="auto"/>
        <w:ind w:left="0" w:firstLine="709"/>
        <w:rPr>
          <w:b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/>
              <w:sz w:val="28"/>
              <w:szCs w:val="28"/>
            </w:rPr>
            <w:lastRenderedPageBreak/>
            <m:t>Коэф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вариации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по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второму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проекту</m:t>
          </m:r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8"/>
                      <w:szCs w:val="28"/>
                    </w:rPr>
                    <m:t>122500</m:t>
                  </m:r>
                </m:e>
              </m:rad>
            </m:num>
            <m:den>
              <m:r>
                <w:rPr>
                  <w:rFonts w:ascii="Cambria Math"/>
                  <w:sz w:val="28"/>
                  <w:szCs w:val="28"/>
                </w:rPr>
                <m:t>800</m:t>
              </m:r>
            </m:den>
          </m:f>
          <m:r>
            <w:rPr>
              <w:rFonts w:ascii="Cambria Math"/>
              <w:sz w:val="28"/>
              <w:szCs w:val="28"/>
            </w:rPr>
            <m:t>=0,4375</m:t>
          </m:r>
        </m:oMath>
      </m:oMathPara>
    </w:p>
    <w:p w:rsidR="000E4525" w:rsidRDefault="000E4525" w:rsidP="00426071">
      <w:pPr>
        <w:pStyle w:val="3"/>
        <w:tabs>
          <w:tab w:val="left" w:pos="1840"/>
        </w:tabs>
        <w:spacing w:after="0"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E4525">
        <w:rPr>
          <w:color w:val="000000"/>
          <w:sz w:val="28"/>
          <w:szCs w:val="28"/>
          <w:shd w:val="clear" w:color="auto" w:fill="FFFFFF"/>
        </w:rPr>
        <w:t xml:space="preserve">Итак, ожидаемая доходность </w:t>
      </w:r>
      <w:r>
        <w:rPr>
          <w:color w:val="000000"/>
          <w:sz w:val="28"/>
          <w:szCs w:val="28"/>
          <w:shd w:val="clear" w:color="auto" w:fill="FFFFFF"/>
        </w:rPr>
        <w:t>второго инвестиционного проекта</w:t>
      </w:r>
      <w:r w:rsidRPr="000E4525">
        <w:rPr>
          <w:color w:val="000000"/>
          <w:sz w:val="28"/>
          <w:szCs w:val="28"/>
          <w:shd w:val="clear" w:color="auto" w:fill="FFFFFF"/>
        </w:rPr>
        <w:t xml:space="preserve"> превышает доходность </w:t>
      </w:r>
      <w:r>
        <w:rPr>
          <w:color w:val="000000"/>
          <w:sz w:val="28"/>
          <w:szCs w:val="28"/>
          <w:shd w:val="clear" w:color="auto" w:fill="FFFFFF"/>
        </w:rPr>
        <w:t>первого инвестиционного проекта в 1,361</w:t>
      </w:r>
      <w:r w:rsidRPr="000E4525">
        <w:rPr>
          <w:color w:val="000000"/>
          <w:sz w:val="28"/>
          <w:szCs w:val="28"/>
          <w:shd w:val="clear" w:color="auto" w:fill="FFFFFF"/>
        </w:rPr>
        <w:t xml:space="preserve"> раза (</w:t>
      </w:r>
      <w:r>
        <w:rPr>
          <w:color w:val="000000"/>
          <w:sz w:val="28"/>
          <w:szCs w:val="28"/>
          <w:shd w:val="clear" w:color="auto" w:fill="FFFFFF"/>
        </w:rPr>
        <w:t>122500</w:t>
      </w:r>
      <w:r w:rsidRPr="000E4525">
        <w:rPr>
          <w:color w:val="000000"/>
          <w:sz w:val="28"/>
          <w:szCs w:val="28"/>
          <w:shd w:val="clear" w:color="auto" w:fill="FFFFFF"/>
        </w:rPr>
        <w:t>/</w:t>
      </w:r>
      <w:r>
        <w:rPr>
          <w:color w:val="000000"/>
          <w:sz w:val="28"/>
          <w:szCs w:val="28"/>
          <w:shd w:val="clear" w:color="auto" w:fill="FFFFFF"/>
        </w:rPr>
        <w:t>90000), однако</w:t>
      </w:r>
      <w:r w:rsidRPr="000E4525">
        <w:rPr>
          <w:color w:val="000000"/>
          <w:sz w:val="28"/>
          <w:szCs w:val="28"/>
          <w:shd w:val="clear" w:color="auto" w:fill="FFFFFF"/>
        </w:rPr>
        <w:t xml:space="preserve"> риск инвестирования в</w:t>
      </w:r>
      <w:r>
        <w:rPr>
          <w:color w:val="000000"/>
          <w:sz w:val="28"/>
          <w:szCs w:val="28"/>
          <w:shd w:val="clear" w:color="auto" w:fill="FFFFFF"/>
        </w:rPr>
        <w:t xml:space="preserve"> первый инвестиционный проект больше </w:t>
      </w:r>
      <w:r w:rsidRPr="000E4525">
        <w:rPr>
          <w:color w:val="000000"/>
          <w:sz w:val="28"/>
          <w:szCs w:val="28"/>
          <w:shd w:val="clear" w:color="auto" w:fill="FFFFFF"/>
        </w:rPr>
        <w:t>в 1,</w:t>
      </w:r>
      <w:r>
        <w:rPr>
          <w:color w:val="000000"/>
          <w:sz w:val="28"/>
          <w:szCs w:val="28"/>
          <w:shd w:val="clear" w:color="auto" w:fill="FFFFFF"/>
        </w:rPr>
        <w:t>143 раза (0,5/0,4375</w:t>
      </w:r>
      <w:r w:rsidRPr="000E4525">
        <w:rPr>
          <w:color w:val="000000"/>
          <w:sz w:val="28"/>
          <w:szCs w:val="28"/>
          <w:shd w:val="clear" w:color="auto" w:fill="FFFFFF"/>
        </w:rPr>
        <w:t xml:space="preserve">). Следовательно, </w:t>
      </w:r>
      <w:r>
        <w:rPr>
          <w:color w:val="000000"/>
          <w:sz w:val="28"/>
          <w:szCs w:val="28"/>
          <w:shd w:val="clear" w:color="auto" w:fill="FFFFFF"/>
        </w:rPr>
        <w:t xml:space="preserve">второй проект </w:t>
      </w:r>
      <w:r w:rsidRPr="000E4525">
        <w:rPr>
          <w:color w:val="000000"/>
          <w:sz w:val="28"/>
          <w:szCs w:val="28"/>
          <w:shd w:val="clear" w:color="auto" w:fill="FFFFFF"/>
        </w:rPr>
        <w:t xml:space="preserve">являются более предпочтительными для </w:t>
      </w:r>
      <w:r>
        <w:rPr>
          <w:color w:val="000000"/>
          <w:sz w:val="28"/>
          <w:szCs w:val="28"/>
          <w:shd w:val="clear" w:color="auto" w:fill="FFFFFF"/>
        </w:rPr>
        <w:t>инвестирования</w:t>
      </w:r>
      <w:r w:rsidRPr="000E4525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>так как он менее рискован и более доходен</w:t>
      </w:r>
      <w:r w:rsidRPr="000E4525">
        <w:rPr>
          <w:color w:val="000000"/>
          <w:sz w:val="28"/>
          <w:szCs w:val="28"/>
          <w:shd w:val="clear" w:color="auto" w:fill="FFFFFF"/>
        </w:rPr>
        <w:t>.</w:t>
      </w:r>
    </w:p>
    <w:p w:rsidR="000E4525" w:rsidRPr="000E4525" w:rsidRDefault="000E4525" w:rsidP="00426071">
      <w:pPr>
        <w:pStyle w:val="3"/>
        <w:tabs>
          <w:tab w:val="left" w:pos="1840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</w:p>
    <w:p w:rsidR="00694DE6" w:rsidRDefault="00694DE6" w:rsidP="00426071">
      <w:pPr>
        <w:pStyle w:val="a5"/>
        <w:spacing w:line="360" w:lineRule="auto"/>
        <w:ind w:firstLine="709"/>
        <w:rPr>
          <w:sz w:val="28"/>
          <w:szCs w:val="28"/>
        </w:rPr>
      </w:pPr>
      <w:r w:rsidRPr="00437824">
        <w:rPr>
          <w:sz w:val="28"/>
          <w:szCs w:val="28"/>
        </w:rPr>
        <w:t xml:space="preserve">3. Рассчитайте средневзвешенную стоимость капитала при следующих условиях. </w:t>
      </w:r>
      <w:r w:rsidRPr="00B23D6E">
        <w:rPr>
          <w:sz w:val="28"/>
          <w:szCs w:val="28"/>
        </w:rPr>
        <w:t>Инвестиционный проект предполагается профинансировать за счет эмиссии акций (35% от общей суммы инвестиций) и банковского кредита (65 % от общей суммы), при этом требуемый уровень доходности для акционеров 15 %, а ставка банковского кредита – 12 %. При расчете использовать действующие в текущем периоде значения налога на прибыль и ставки рефинансирования.</w:t>
      </w:r>
    </w:p>
    <w:p w:rsidR="00D00E4B" w:rsidRDefault="00D00E4B" w:rsidP="00426071">
      <w:pPr>
        <w:pStyle w:val="a5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D00E4B" w:rsidRDefault="002465FB" w:rsidP="00426071">
      <w:pPr>
        <w:pStyle w:val="a5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 данный период ставка рефинансирования составляет 8,25%, а налог на прибыль - </w:t>
      </w:r>
      <w:r w:rsidR="00D00E4B">
        <w:rPr>
          <w:sz w:val="28"/>
          <w:szCs w:val="28"/>
        </w:rPr>
        <w:t>20%</w:t>
      </w:r>
    </w:p>
    <w:p w:rsidR="002465FB" w:rsidRDefault="002465FB" w:rsidP="00426071">
      <w:pPr>
        <w:pStyle w:val="a5"/>
        <w:spacing w:line="360" w:lineRule="auto"/>
        <w:ind w:firstLine="709"/>
        <w:rPr>
          <w:sz w:val="28"/>
          <w:szCs w:val="28"/>
        </w:rPr>
      </w:pPr>
      <w:r w:rsidRPr="00017536">
        <w:rPr>
          <w:b/>
          <w:sz w:val="28"/>
          <w:szCs w:val="28"/>
        </w:rPr>
        <w:t>Средневзвешенная стоимость капитала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Ks</w:t>
      </w:r>
      <w:r w:rsidRPr="002465FB">
        <w:rPr>
          <w:sz w:val="28"/>
          <w:szCs w:val="28"/>
        </w:rPr>
        <w:t>*</w:t>
      </w:r>
      <w:r>
        <w:rPr>
          <w:sz w:val="28"/>
          <w:szCs w:val="28"/>
          <w:lang w:val="en-US"/>
        </w:rPr>
        <w:t>Ws</w:t>
      </w:r>
      <w:r w:rsidRPr="002465FB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Wd</w:t>
      </w:r>
      <w:r w:rsidRPr="002465FB">
        <w:rPr>
          <w:sz w:val="28"/>
          <w:szCs w:val="28"/>
        </w:rPr>
        <w:t>*</w:t>
      </w:r>
      <w:proofErr w:type="spellStart"/>
      <w:r>
        <w:rPr>
          <w:sz w:val="28"/>
          <w:szCs w:val="28"/>
          <w:lang w:val="en-US"/>
        </w:rPr>
        <w:t>Kd</w:t>
      </w:r>
      <w:proofErr w:type="spellEnd"/>
      <w:r w:rsidRPr="002465FB">
        <w:rPr>
          <w:sz w:val="28"/>
          <w:szCs w:val="28"/>
        </w:rPr>
        <w:t>*(1</w:t>
      </w:r>
      <w:r>
        <w:rPr>
          <w:sz w:val="28"/>
          <w:szCs w:val="28"/>
        </w:rPr>
        <w:t xml:space="preserve"> – Т), где</w:t>
      </w:r>
    </w:p>
    <w:p w:rsidR="002465FB" w:rsidRPr="002465FB" w:rsidRDefault="002465FB" w:rsidP="00426071">
      <w:pPr>
        <w:pStyle w:val="a5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Ks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стоимость</w:t>
      </w:r>
      <w:proofErr w:type="gramEnd"/>
      <w:r>
        <w:rPr>
          <w:sz w:val="28"/>
          <w:szCs w:val="28"/>
        </w:rPr>
        <w:t xml:space="preserve"> собственных средств вложенных в проект, %</w:t>
      </w:r>
    </w:p>
    <w:p w:rsidR="002465FB" w:rsidRPr="002465FB" w:rsidRDefault="002465FB" w:rsidP="00426071">
      <w:pPr>
        <w:pStyle w:val="a5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Ws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доля</w:t>
      </w:r>
      <w:proofErr w:type="gramEnd"/>
      <w:r>
        <w:rPr>
          <w:sz w:val="28"/>
          <w:szCs w:val="28"/>
        </w:rPr>
        <w:t xml:space="preserve"> собственных средств</w:t>
      </w:r>
    </w:p>
    <w:p w:rsidR="002465FB" w:rsidRPr="002465FB" w:rsidRDefault="002465FB" w:rsidP="00426071">
      <w:pPr>
        <w:pStyle w:val="a5"/>
        <w:spacing w:line="36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Wd</w:t>
      </w:r>
      <w:proofErr w:type="gramEnd"/>
      <w:r>
        <w:rPr>
          <w:sz w:val="28"/>
          <w:szCs w:val="28"/>
        </w:rPr>
        <w:t xml:space="preserve"> – доля заемных средств</w:t>
      </w:r>
    </w:p>
    <w:p w:rsidR="002465FB" w:rsidRPr="002465FB" w:rsidRDefault="002465FB" w:rsidP="00426071">
      <w:pPr>
        <w:pStyle w:val="a5"/>
        <w:spacing w:line="360" w:lineRule="auto"/>
        <w:ind w:firstLine="709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Kd</w:t>
      </w:r>
      <w:proofErr w:type="spellEnd"/>
      <w:proofErr w:type="gramEnd"/>
      <w:r>
        <w:rPr>
          <w:sz w:val="28"/>
          <w:szCs w:val="28"/>
        </w:rPr>
        <w:t xml:space="preserve"> – стоимость заемного капитала, %</w:t>
      </w:r>
    </w:p>
    <w:p w:rsidR="002465FB" w:rsidRPr="002465FB" w:rsidRDefault="002465FB" w:rsidP="00426071">
      <w:pPr>
        <w:pStyle w:val="a5"/>
        <w:spacing w:line="360" w:lineRule="auto"/>
        <w:ind w:firstLine="709"/>
        <w:rPr>
          <w:szCs w:val="28"/>
        </w:rPr>
      </w:pP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налог</w:t>
      </w:r>
      <w:proofErr w:type="gramEnd"/>
      <w:r>
        <w:rPr>
          <w:sz w:val="28"/>
          <w:szCs w:val="28"/>
        </w:rPr>
        <w:t xml:space="preserve"> на прибыль</w:t>
      </w:r>
    </w:p>
    <w:p w:rsidR="00694DE6" w:rsidRPr="00017536" w:rsidRDefault="002465FB" w:rsidP="00426071">
      <w:pPr>
        <w:pStyle w:val="a3"/>
        <w:spacing w:line="360" w:lineRule="auto"/>
        <w:ind w:left="0" w:firstLine="709"/>
        <w:rPr>
          <w:sz w:val="28"/>
          <w:szCs w:val="28"/>
        </w:rPr>
      </w:pPr>
      <w:r w:rsidRPr="00017536">
        <w:rPr>
          <w:sz w:val="28"/>
          <w:szCs w:val="28"/>
        </w:rPr>
        <w:t>Получим,</w:t>
      </w:r>
    </w:p>
    <w:p w:rsidR="002465FB" w:rsidRDefault="002465FB" w:rsidP="00426071">
      <w:pPr>
        <w:pStyle w:val="a3"/>
        <w:spacing w:line="360" w:lineRule="auto"/>
        <w:ind w:left="0" w:firstLine="709"/>
        <w:rPr>
          <w:sz w:val="28"/>
          <w:szCs w:val="28"/>
        </w:rPr>
      </w:pPr>
      <w:proofErr w:type="spellStart"/>
      <w:r w:rsidRPr="00017536">
        <w:rPr>
          <w:sz w:val="28"/>
          <w:szCs w:val="28"/>
          <w:lang w:val="en-US"/>
        </w:rPr>
        <w:t>WACC</w:t>
      </w:r>
      <w:proofErr w:type="spellEnd"/>
      <w:r w:rsidRPr="00017536">
        <w:rPr>
          <w:sz w:val="28"/>
          <w:szCs w:val="28"/>
        </w:rPr>
        <w:t xml:space="preserve"> = 0</w:t>
      </w:r>
      <w:proofErr w:type="gramStart"/>
      <w:r w:rsidRPr="00017536">
        <w:rPr>
          <w:sz w:val="28"/>
          <w:szCs w:val="28"/>
        </w:rPr>
        <w:t>,35</w:t>
      </w:r>
      <w:proofErr w:type="gramEnd"/>
      <w:r w:rsidRPr="00017536">
        <w:rPr>
          <w:sz w:val="28"/>
          <w:szCs w:val="28"/>
        </w:rPr>
        <w:t>*15+0,65*8,25*(1-0,2) = 9,54</w:t>
      </w:r>
    </w:p>
    <w:p w:rsidR="00017536" w:rsidRPr="00017536" w:rsidRDefault="00017536" w:rsidP="00426071">
      <w:pPr>
        <w:pStyle w:val="a3"/>
        <w:spacing w:line="360" w:lineRule="auto"/>
        <w:ind w:left="0" w:firstLine="709"/>
        <w:rPr>
          <w:sz w:val="28"/>
          <w:szCs w:val="28"/>
        </w:rPr>
      </w:pPr>
    </w:p>
    <w:p w:rsidR="00694DE6" w:rsidRPr="00437824" w:rsidRDefault="00694DE6" w:rsidP="00426071">
      <w:pPr>
        <w:pStyle w:val="2"/>
        <w:spacing w:after="0" w:line="360" w:lineRule="auto"/>
        <w:ind w:left="0" w:firstLine="709"/>
        <w:rPr>
          <w:sz w:val="28"/>
          <w:szCs w:val="28"/>
        </w:rPr>
      </w:pPr>
      <w:r w:rsidRPr="00437824">
        <w:rPr>
          <w:sz w:val="28"/>
          <w:szCs w:val="28"/>
        </w:rPr>
        <w:lastRenderedPageBreak/>
        <w:t>4. На основе данных таблицы сравните два альтернативных инвестиционных проекта с помощью показателей чистого приведенного дохода и индекса доходности и выберите предпочтительный вариант. Уровень нормы дисконта – 15%.</w:t>
      </w:r>
    </w:p>
    <w:p w:rsidR="00694DE6" w:rsidRPr="00437824" w:rsidRDefault="00694DE6" w:rsidP="00426071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437824">
        <w:rPr>
          <w:bCs/>
          <w:sz w:val="28"/>
          <w:szCs w:val="28"/>
        </w:rPr>
        <w:t>Исходные данные для сравнения проектов</w:t>
      </w:r>
      <w:r w:rsidRPr="00437824">
        <w:rPr>
          <w:b/>
          <w:sz w:val="28"/>
          <w:szCs w:val="28"/>
        </w:rPr>
        <w:t>.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5"/>
        <w:gridCol w:w="2435"/>
        <w:gridCol w:w="2435"/>
        <w:gridCol w:w="2435"/>
      </w:tblGrid>
      <w:tr w:rsidR="00694DE6" w:rsidRPr="00437824" w:rsidTr="009C6730">
        <w:trPr>
          <w:cantSplit/>
        </w:trPr>
        <w:tc>
          <w:tcPr>
            <w:tcW w:w="2435" w:type="dxa"/>
            <w:vMerge w:val="restart"/>
          </w:tcPr>
          <w:p w:rsidR="00694DE6" w:rsidRPr="00437824" w:rsidRDefault="00694DE6" w:rsidP="00325CDC">
            <w:pPr>
              <w:jc w:val="center"/>
            </w:pPr>
            <w:r w:rsidRPr="00437824">
              <w:t>Инвестиционные проекты</w:t>
            </w:r>
          </w:p>
        </w:tc>
        <w:tc>
          <w:tcPr>
            <w:tcW w:w="2435" w:type="dxa"/>
            <w:vMerge w:val="restart"/>
          </w:tcPr>
          <w:p w:rsidR="00694DE6" w:rsidRPr="00437824" w:rsidRDefault="00694DE6" w:rsidP="00325CDC">
            <w:pPr>
              <w:jc w:val="center"/>
            </w:pPr>
            <w:r w:rsidRPr="00437824">
              <w:t>Первоначальные вложения, млн. руб.</w:t>
            </w:r>
          </w:p>
        </w:tc>
        <w:tc>
          <w:tcPr>
            <w:tcW w:w="4870" w:type="dxa"/>
            <w:gridSpan w:val="2"/>
          </w:tcPr>
          <w:p w:rsidR="00694DE6" w:rsidRPr="00437824" w:rsidRDefault="00694DE6" w:rsidP="00325CDC">
            <w:pPr>
              <w:ind w:firstLine="600"/>
              <w:jc w:val="center"/>
            </w:pPr>
            <w:r w:rsidRPr="00437824">
              <w:t>Денежные потоки, млн. руб.</w:t>
            </w:r>
          </w:p>
        </w:tc>
      </w:tr>
      <w:tr w:rsidR="00694DE6" w:rsidRPr="00437824" w:rsidTr="009C6730">
        <w:trPr>
          <w:cantSplit/>
          <w:trHeight w:val="421"/>
        </w:trPr>
        <w:tc>
          <w:tcPr>
            <w:tcW w:w="2435" w:type="dxa"/>
            <w:vMerge/>
          </w:tcPr>
          <w:p w:rsidR="00694DE6" w:rsidRPr="00437824" w:rsidRDefault="00694DE6" w:rsidP="00325CDC">
            <w:pPr>
              <w:ind w:firstLine="600"/>
              <w:jc w:val="center"/>
            </w:pPr>
          </w:p>
        </w:tc>
        <w:tc>
          <w:tcPr>
            <w:tcW w:w="2435" w:type="dxa"/>
            <w:vMerge/>
          </w:tcPr>
          <w:p w:rsidR="00694DE6" w:rsidRPr="00437824" w:rsidRDefault="00694DE6" w:rsidP="00325CDC">
            <w:pPr>
              <w:ind w:firstLine="600"/>
              <w:jc w:val="center"/>
            </w:pPr>
          </w:p>
        </w:tc>
        <w:tc>
          <w:tcPr>
            <w:tcW w:w="2435" w:type="dxa"/>
          </w:tcPr>
          <w:p w:rsidR="00694DE6" w:rsidRPr="00437824" w:rsidRDefault="00694DE6" w:rsidP="00325CDC">
            <w:pPr>
              <w:ind w:firstLine="600"/>
              <w:jc w:val="center"/>
            </w:pPr>
            <w:r w:rsidRPr="00437824">
              <w:t>Первый год</w:t>
            </w:r>
          </w:p>
        </w:tc>
        <w:tc>
          <w:tcPr>
            <w:tcW w:w="2435" w:type="dxa"/>
          </w:tcPr>
          <w:p w:rsidR="00694DE6" w:rsidRPr="00437824" w:rsidRDefault="00694DE6" w:rsidP="00325CDC">
            <w:pPr>
              <w:ind w:firstLine="600"/>
              <w:jc w:val="center"/>
            </w:pPr>
            <w:r w:rsidRPr="00437824">
              <w:t>Второй год</w:t>
            </w:r>
          </w:p>
        </w:tc>
      </w:tr>
      <w:tr w:rsidR="00694DE6" w:rsidRPr="00437824" w:rsidTr="009C6730">
        <w:tc>
          <w:tcPr>
            <w:tcW w:w="2435" w:type="dxa"/>
          </w:tcPr>
          <w:p w:rsidR="00694DE6" w:rsidRPr="00437824" w:rsidRDefault="00694DE6" w:rsidP="00325CDC">
            <w:pPr>
              <w:ind w:firstLine="600"/>
              <w:jc w:val="center"/>
            </w:pPr>
            <w:r w:rsidRPr="00437824">
              <w:t>А</w:t>
            </w:r>
          </w:p>
          <w:p w:rsidR="00694DE6" w:rsidRPr="00437824" w:rsidRDefault="00694DE6" w:rsidP="00325CDC">
            <w:pPr>
              <w:ind w:firstLine="600"/>
              <w:jc w:val="center"/>
            </w:pPr>
            <w:r w:rsidRPr="00437824">
              <w:t>Б</w:t>
            </w:r>
          </w:p>
        </w:tc>
        <w:tc>
          <w:tcPr>
            <w:tcW w:w="2435" w:type="dxa"/>
          </w:tcPr>
          <w:p w:rsidR="00694DE6" w:rsidRPr="00437824" w:rsidRDefault="00694DE6" w:rsidP="00325CDC">
            <w:pPr>
              <w:tabs>
                <w:tab w:val="center" w:pos="1109"/>
                <w:tab w:val="right" w:pos="2219"/>
              </w:tabs>
              <w:ind w:firstLine="600"/>
              <w:jc w:val="center"/>
            </w:pPr>
            <w:r w:rsidRPr="00437824">
              <w:t>20,5</w:t>
            </w:r>
          </w:p>
          <w:p w:rsidR="00694DE6" w:rsidRPr="00437824" w:rsidRDefault="00694DE6" w:rsidP="00325CDC">
            <w:pPr>
              <w:ind w:firstLine="600"/>
              <w:jc w:val="center"/>
            </w:pPr>
            <w:r w:rsidRPr="00437824">
              <w:t>20,5</w:t>
            </w:r>
          </w:p>
        </w:tc>
        <w:tc>
          <w:tcPr>
            <w:tcW w:w="2435" w:type="dxa"/>
          </w:tcPr>
          <w:p w:rsidR="00694DE6" w:rsidRPr="00437824" w:rsidRDefault="00694DE6" w:rsidP="00325CDC">
            <w:pPr>
              <w:ind w:firstLine="600"/>
              <w:jc w:val="center"/>
            </w:pPr>
            <w:r w:rsidRPr="00437824">
              <w:t>7</w:t>
            </w:r>
          </w:p>
          <w:p w:rsidR="00694DE6" w:rsidRPr="00437824" w:rsidRDefault="00694DE6" w:rsidP="00325CDC">
            <w:pPr>
              <w:ind w:firstLine="600"/>
              <w:jc w:val="center"/>
            </w:pPr>
            <w:r w:rsidRPr="00437824">
              <w:t>20</w:t>
            </w:r>
          </w:p>
        </w:tc>
        <w:tc>
          <w:tcPr>
            <w:tcW w:w="2435" w:type="dxa"/>
          </w:tcPr>
          <w:p w:rsidR="00694DE6" w:rsidRPr="00437824" w:rsidRDefault="00694DE6" w:rsidP="00325CDC">
            <w:pPr>
              <w:ind w:firstLine="600"/>
              <w:jc w:val="center"/>
            </w:pPr>
            <w:r w:rsidRPr="00437824">
              <w:t>20</w:t>
            </w:r>
          </w:p>
          <w:p w:rsidR="00694DE6" w:rsidRPr="00437824" w:rsidRDefault="00694DE6" w:rsidP="00325CDC">
            <w:pPr>
              <w:ind w:firstLine="600"/>
              <w:jc w:val="center"/>
            </w:pPr>
            <w:r w:rsidRPr="00437824">
              <w:t>7</w:t>
            </w:r>
          </w:p>
        </w:tc>
      </w:tr>
    </w:tbl>
    <w:p w:rsidR="00694DE6" w:rsidRDefault="00694DE6" w:rsidP="00426071">
      <w:pPr>
        <w:pStyle w:val="3"/>
        <w:tabs>
          <w:tab w:val="left" w:pos="1840"/>
        </w:tabs>
        <w:spacing w:after="0" w:line="360" w:lineRule="auto"/>
        <w:ind w:left="0" w:firstLine="709"/>
        <w:rPr>
          <w:bCs/>
          <w:sz w:val="28"/>
          <w:szCs w:val="28"/>
        </w:rPr>
      </w:pPr>
    </w:p>
    <w:p w:rsidR="00C27572" w:rsidRDefault="00C27572" w:rsidP="00426071">
      <w:pPr>
        <w:pStyle w:val="3"/>
        <w:tabs>
          <w:tab w:val="left" w:pos="1840"/>
        </w:tabs>
        <w:spacing w:after="0"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Решение:</w:t>
      </w:r>
    </w:p>
    <w:p w:rsidR="00C27572" w:rsidRDefault="00C27572" w:rsidP="00426071">
      <w:pPr>
        <w:pStyle w:val="3"/>
        <w:tabs>
          <w:tab w:val="left" w:pos="1840"/>
        </w:tabs>
        <w:spacing w:after="0"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начала найдем </w:t>
      </w:r>
      <w:r w:rsidR="00B00EAC">
        <w:rPr>
          <w:bCs/>
          <w:sz w:val="28"/>
          <w:szCs w:val="28"/>
        </w:rPr>
        <w:t>дисконтированную сумму</w:t>
      </w:r>
      <w:r>
        <w:rPr>
          <w:bCs/>
          <w:sz w:val="28"/>
          <w:szCs w:val="28"/>
        </w:rPr>
        <w:t xml:space="preserve"> по формуле:</w:t>
      </w:r>
    </w:p>
    <w:p w:rsidR="00017536" w:rsidRDefault="00017536" w:rsidP="00426071">
      <w:pPr>
        <w:pStyle w:val="3"/>
        <w:tabs>
          <w:tab w:val="left" w:pos="1840"/>
        </w:tabs>
        <w:spacing w:after="0" w:line="360" w:lineRule="auto"/>
        <w:ind w:left="0" w:firstLine="709"/>
        <w:rPr>
          <w:bCs/>
          <w:sz w:val="28"/>
          <w:szCs w:val="28"/>
        </w:rPr>
      </w:pPr>
    </w:p>
    <w:p w:rsidR="00B00EAC" w:rsidRDefault="00B00EAC" w:rsidP="00426071">
      <w:pPr>
        <w:pStyle w:val="aa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proofErr w:type="spellStart"/>
      <w:r w:rsidRPr="00B00EAC">
        <w:rPr>
          <w:rStyle w:val="ab"/>
          <w:color w:val="000000"/>
          <w:sz w:val="28"/>
          <w:szCs w:val="28"/>
        </w:rPr>
        <w:t>Дисконтир</w:t>
      </w:r>
      <w:proofErr w:type="spellEnd"/>
      <w:r w:rsidRPr="00B00EAC">
        <w:rPr>
          <w:rStyle w:val="ab"/>
          <w:color w:val="000000"/>
          <w:sz w:val="28"/>
          <w:szCs w:val="28"/>
        </w:rPr>
        <w:t>. сумма</w:t>
      </w:r>
      <w:r w:rsidRPr="00B00EAC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00EAC">
        <w:rPr>
          <w:color w:val="000000"/>
          <w:sz w:val="28"/>
          <w:szCs w:val="28"/>
        </w:rPr>
        <w:t>= Объем инвестиций / (1 + Норма дисконта)</w:t>
      </w:r>
      <w:r w:rsidRPr="00B00EAC">
        <w:rPr>
          <w:rStyle w:val="apple-converted-space"/>
          <w:color w:val="000000"/>
          <w:sz w:val="28"/>
          <w:szCs w:val="28"/>
        </w:rPr>
        <w:t> </w:t>
      </w:r>
      <w:r w:rsidRPr="00B00EAC">
        <w:rPr>
          <w:color w:val="000000"/>
          <w:sz w:val="28"/>
          <w:szCs w:val="28"/>
          <w:vertAlign w:val="superscript"/>
        </w:rPr>
        <w:t>годы (степень)</w:t>
      </w:r>
    </w:p>
    <w:p w:rsidR="00B00EAC" w:rsidRDefault="00B00EAC" w:rsidP="00426071">
      <w:pPr>
        <w:pStyle w:val="aa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rStyle w:val="ac"/>
          <w:i w:val="0"/>
          <w:color w:val="000000"/>
          <w:sz w:val="28"/>
          <w:szCs w:val="28"/>
        </w:rPr>
      </w:pPr>
      <w:r w:rsidRPr="00B00EAC">
        <w:rPr>
          <w:rStyle w:val="ac"/>
          <w:i w:val="0"/>
          <w:color w:val="000000"/>
          <w:sz w:val="28"/>
          <w:szCs w:val="28"/>
        </w:rPr>
        <w:t>отсюда видим:</w:t>
      </w:r>
    </w:p>
    <w:p w:rsidR="00017536" w:rsidRPr="00B00EAC" w:rsidRDefault="00017536" w:rsidP="00426071">
      <w:pPr>
        <w:pStyle w:val="aa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i/>
          <w:color w:val="000000"/>
          <w:sz w:val="28"/>
          <w:szCs w:val="28"/>
        </w:rPr>
      </w:pPr>
    </w:p>
    <w:p w:rsidR="001A10CF" w:rsidRDefault="00B00EAC" w:rsidP="00017536">
      <w:pPr>
        <w:spacing w:line="360" w:lineRule="auto"/>
        <w:ind w:firstLine="708"/>
        <w:rPr>
          <w:rStyle w:val="apple-converted-space"/>
          <w:bCs/>
          <w:color w:val="000000"/>
          <w:sz w:val="28"/>
          <w:szCs w:val="28"/>
        </w:rPr>
      </w:pPr>
      <w:proofErr w:type="spellStart"/>
      <w:r>
        <w:rPr>
          <w:rStyle w:val="ab"/>
          <w:b w:val="0"/>
          <w:color w:val="000000"/>
          <w:sz w:val="28"/>
          <w:szCs w:val="28"/>
        </w:rPr>
        <w:t>Дисконтир</w:t>
      </w:r>
      <w:proofErr w:type="spellEnd"/>
      <w:r>
        <w:rPr>
          <w:rStyle w:val="ab"/>
          <w:b w:val="0"/>
          <w:color w:val="000000"/>
          <w:sz w:val="28"/>
          <w:szCs w:val="28"/>
        </w:rPr>
        <w:t>.</w:t>
      </w:r>
      <w:r w:rsidRPr="00B00EAC">
        <w:rPr>
          <w:rStyle w:val="ab"/>
          <w:b w:val="0"/>
          <w:color w:val="000000"/>
          <w:sz w:val="28"/>
          <w:szCs w:val="28"/>
        </w:rPr>
        <w:t xml:space="preserve"> сумма</w:t>
      </w:r>
      <w:r w:rsidRPr="00B00EAC"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apple-converted-space"/>
          <w:b/>
          <w:bCs/>
          <w:color w:val="000000"/>
          <w:sz w:val="28"/>
          <w:szCs w:val="28"/>
        </w:rPr>
        <w:t xml:space="preserve">= </w:t>
      </w:r>
      <w:r w:rsidRPr="00B00EAC">
        <w:rPr>
          <w:rStyle w:val="apple-converted-space"/>
          <w:bCs/>
          <w:color w:val="000000"/>
          <w:sz w:val="28"/>
          <w:szCs w:val="28"/>
        </w:rPr>
        <w:t>20,5/(1+0,15) = 17,83</w:t>
      </w:r>
      <w:r>
        <w:rPr>
          <w:rStyle w:val="apple-converted-space"/>
          <w:bCs/>
          <w:color w:val="000000"/>
          <w:sz w:val="28"/>
          <w:szCs w:val="28"/>
        </w:rPr>
        <w:t xml:space="preserve"> млн. руб. дисконтированная сумма по проекту</w:t>
      </w:r>
      <w:proofErr w:type="gramStart"/>
      <w:r>
        <w:rPr>
          <w:rStyle w:val="apple-converted-space"/>
          <w:bCs/>
          <w:color w:val="000000"/>
          <w:sz w:val="28"/>
          <w:szCs w:val="28"/>
        </w:rPr>
        <w:t xml:space="preserve"> А</w:t>
      </w:r>
      <w:proofErr w:type="gramEnd"/>
      <w:r>
        <w:rPr>
          <w:rStyle w:val="apple-converted-space"/>
          <w:bCs/>
          <w:color w:val="000000"/>
          <w:sz w:val="28"/>
          <w:szCs w:val="28"/>
        </w:rPr>
        <w:t xml:space="preserve"> и Б.</w:t>
      </w:r>
    </w:p>
    <w:p w:rsidR="001A10CF" w:rsidRDefault="001A10CF" w:rsidP="00426071">
      <w:pPr>
        <w:spacing w:line="360" w:lineRule="auto"/>
        <w:jc w:val="both"/>
        <w:rPr>
          <w:sz w:val="28"/>
          <w:szCs w:val="28"/>
        </w:rPr>
      </w:pPr>
    </w:p>
    <w:p w:rsidR="00B00EAC" w:rsidRDefault="00B00EAC" w:rsidP="00426071">
      <w:pPr>
        <w:pStyle w:val="aa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  <w:vertAlign w:val="superscript"/>
        </w:rPr>
      </w:pPr>
      <w:r w:rsidRPr="00B00EAC">
        <w:rPr>
          <w:rStyle w:val="ab"/>
          <w:color w:val="000000"/>
          <w:sz w:val="28"/>
          <w:szCs w:val="28"/>
        </w:rPr>
        <w:t>Чистый дисконт</w:t>
      </w:r>
      <w:proofErr w:type="gramStart"/>
      <w:r w:rsidRPr="00B00EAC">
        <w:rPr>
          <w:rStyle w:val="ab"/>
          <w:color w:val="000000"/>
          <w:sz w:val="28"/>
          <w:szCs w:val="28"/>
        </w:rPr>
        <w:t>.</w:t>
      </w:r>
      <w:proofErr w:type="gramEnd"/>
      <w:r w:rsidRPr="00B00EAC">
        <w:rPr>
          <w:rStyle w:val="ab"/>
          <w:color w:val="000000"/>
          <w:sz w:val="28"/>
          <w:szCs w:val="28"/>
        </w:rPr>
        <w:t xml:space="preserve"> </w:t>
      </w:r>
      <w:proofErr w:type="gramStart"/>
      <w:r w:rsidRPr="00B00EAC">
        <w:rPr>
          <w:rStyle w:val="ab"/>
          <w:color w:val="000000"/>
          <w:sz w:val="28"/>
          <w:szCs w:val="28"/>
        </w:rPr>
        <w:t>д</w:t>
      </w:r>
      <w:proofErr w:type="gramEnd"/>
      <w:r w:rsidRPr="00B00EAC">
        <w:rPr>
          <w:rStyle w:val="ab"/>
          <w:color w:val="000000"/>
          <w:sz w:val="28"/>
          <w:szCs w:val="28"/>
        </w:rPr>
        <w:t>оход</w:t>
      </w:r>
      <w:r w:rsidRPr="00C27572">
        <w:rPr>
          <w:rStyle w:val="apple-converted-space"/>
          <w:color w:val="000000"/>
          <w:sz w:val="28"/>
          <w:szCs w:val="28"/>
        </w:rPr>
        <w:t> </w:t>
      </w:r>
      <w:r w:rsidRPr="00C27572">
        <w:rPr>
          <w:color w:val="000000"/>
          <w:sz w:val="28"/>
          <w:szCs w:val="28"/>
        </w:rPr>
        <w:t>= Чистый доход / (1 + Норма дисконта)</w:t>
      </w:r>
      <w:r w:rsidRPr="00C27572">
        <w:rPr>
          <w:rStyle w:val="apple-converted-space"/>
          <w:color w:val="000000"/>
          <w:sz w:val="28"/>
          <w:szCs w:val="28"/>
        </w:rPr>
        <w:t> </w:t>
      </w:r>
      <w:r w:rsidRPr="00C27572">
        <w:rPr>
          <w:color w:val="000000"/>
          <w:sz w:val="28"/>
          <w:szCs w:val="28"/>
          <w:vertAlign w:val="superscript"/>
        </w:rPr>
        <w:t>годы (степень)</w:t>
      </w:r>
    </w:p>
    <w:p w:rsidR="00B00EAC" w:rsidRDefault="00B00EAC" w:rsidP="00426071">
      <w:pPr>
        <w:pStyle w:val="aa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rStyle w:val="ac"/>
          <w:i w:val="0"/>
          <w:color w:val="000000"/>
          <w:sz w:val="28"/>
          <w:szCs w:val="28"/>
        </w:rPr>
      </w:pPr>
      <w:r w:rsidRPr="00C27572">
        <w:rPr>
          <w:rStyle w:val="ac"/>
          <w:i w:val="0"/>
          <w:color w:val="000000"/>
          <w:sz w:val="28"/>
          <w:szCs w:val="28"/>
        </w:rPr>
        <w:t>следовательно, получим:</w:t>
      </w:r>
    </w:p>
    <w:p w:rsidR="00017536" w:rsidRPr="00C27572" w:rsidRDefault="00017536" w:rsidP="00426071">
      <w:pPr>
        <w:pStyle w:val="aa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color w:val="000000"/>
          <w:sz w:val="28"/>
          <w:szCs w:val="28"/>
          <w:vertAlign w:val="superscript"/>
        </w:rPr>
      </w:pPr>
    </w:p>
    <w:p w:rsidR="00B00EAC" w:rsidRDefault="00B00EAC" w:rsidP="0001753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27572">
        <w:rPr>
          <w:rStyle w:val="ab"/>
          <w:b w:val="0"/>
          <w:color w:val="000000"/>
          <w:sz w:val="28"/>
          <w:szCs w:val="28"/>
        </w:rPr>
        <w:t xml:space="preserve">Чистый дисконт. </w:t>
      </w:r>
      <w:r>
        <w:rPr>
          <w:rStyle w:val="ab"/>
          <w:b w:val="0"/>
          <w:color w:val="000000"/>
          <w:sz w:val="28"/>
          <w:szCs w:val="28"/>
        </w:rPr>
        <w:t>д</w:t>
      </w:r>
      <w:r w:rsidRPr="00C27572">
        <w:rPr>
          <w:rStyle w:val="ab"/>
          <w:b w:val="0"/>
          <w:color w:val="000000"/>
          <w:sz w:val="28"/>
          <w:szCs w:val="28"/>
        </w:rPr>
        <w:t>оход</w:t>
      </w:r>
      <w:proofErr w:type="gramStart"/>
      <w:r>
        <w:rPr>
          <w:rStyle w:val="ab"/>
          <w:b w:val="0"/>
          <w:color w:val="000000"/>
          <w:sz w:val="28"/>
          <w:szCs w:val="28"/>
        </w:rPr>
        <w:t xml:space="preserve"> </w:t>
      </w:r>
      <w:r w:rsidRPr="00B00EAC">
        <w:rPr>
          <w:rStyle w:val="ab"/>
          <w:b w:val="0"/>
          <w:color w:val="000000"/>
          <w:sz w:val="28"/>
          <w:szCs w:val="28"/>
          <w:vertAlign w:val="subscript"/>
        </w:rPr>
        <w:t>А</w:t>
      </w:r>
      <w:proofErr w:type="gramEnd"/>
      <w:r w:rsidRPr="00C27572">
        <w:rPr>
          <w:rStyle w:val="apple-converted-space"/>
          <w:color w:val="000000"/>
          <w:sz w:val="28"/>
          <w:szCs w:val="28"/>
        </w:rPr>
        <w:t> </w:t>
      </w:r>
      <w:r w:rsidRPr="00C27572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(7/(1+0,15))+(20/(1+0,15)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>) = 21,21млн. руб.</w:t>
      </w:r>
    </w:p>
    <w:p w:rsidR="00B00EAC" w:rsidRDefault="00B00EAC" w:rsidP="0001753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27572">
        <w:rPr>
          <w:rStyle w:val="ab"/>
          <w:b w:val="0"/>
          <w:color w:val="000000"/>
          <w:sz w:val="28"/>
          <w:szCs w:val="28"/>
        </w:rPr>
        <w:t xml:space="preserve">Чистый дисконт. </w:t>
      </w:r>
      <w:r>
        <w:rPr>
          <w:rStyle w:val="ab"/>
          <w:b w:val="0"/>
          <w:color w:val="000000"/>
          <w:sz w:val="28"/>
          <w:szCs w:val="28"/>
        </w:rPr>
        <w:t>д</w:t>
      </w:r>
      <w:r w:rsidRPr="00C27572">
        <w:rPr>
          <w:rStyle w:val="ab"/>
          <w:b w:val="0"/>
          <w:color w:val="000000"/>
          <w:sz w:val="28"/>
          <w:szCs w:val="28"/>
        </w:rPr>
        <w:t>оход</w:t>
      </w:r>
      <w:proofErr w:type="gramStart"/>
      <w:r>
        <w:rPr>
          <w:rStyle w:val="ab"/>
          <w:b w:val="0"/>
          <w:color w:val="000000"/>
          <w:sz w:val="28"/>
          <w:szCs w:val="28"/>
        </w:rPr>
        <w:t xml:space="preserve"> </w:t>
      </w:r>
      <w:r>
        <w:rPr>
          <w:rStyle w:val="ab"/>
          <w:b w:val="0"/>
          <w:color w:val="000000"/>
          <w:sz w:val="28"/>
          <w:szCs w:val="28"/>
          <w:vertAlign w:val="subscript"/>
        </w:rPr>
        <w:t>Б</w:t>
      </w:r>
      <w:proofErr w:type="gramEnd"/>
      <w:r w:rsidRPr="00C27572">
        <w:rPr>
          <w:rStyle w:val="apple-converted-space"/>
          <w:color w:val="000000"/>
          <w:sz w:val="28"/>
          <w:szCs w:val="28"/>
        </w:rPr>
        <w:t> </w:t>
      </w:r>
      <w:r w:rsidRPr="00C27572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(20/(1+0,15))+(7/(1+0,15)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>) = 17,92 млн. руб.</w:t>
      </w:r>
    </w:p>
    <w:p w:rsidR="00B00EAC" w:rsidRDefault="00B00EAC" w:rsidP="00426071">
      <w:pPr>
        <w:pStyle w:val="aa"/>
        <w:shd w:val="clear" w:color="auto" w:fill="FFFFFF"/>
        <w:spacing w:before="0" w:beforeAutospacing="0" w:after="0" w:afterAutospacing="0" w:line="360" w:lineRule="auto"/>
        <w:textAlignment w:val="baseline"/>
        <w:rPr>
          <w:rStyle w:val="ab"/>
          <w:color w:val="000000"/>
          <w:sz w:val="28"/>
          <w:szCs w:val="28"/>
        </w:rPr>
      </w:pPr>
    </w:p>
    <w:p w:rsidR="00B00EAC" w:rsidRPr="00B00EAC" w:rsidRDefault="00B00EAC" w:rsidP="00426071">
      <w:pPr>
        <w:pStyle w:val="aa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B00EAC">
        <w:rPr>
          <w:rStyle w:val="ab"/>
          <w:color w:val="000000"/>
          <w:sz w:val="28"/>
          <w:szCs w:val="28"/>
        </w:rPr>
        <w:t>Чистая приведенная стоимость</w:t>
      </w:r>
      <w:r w:rsidRPr="00B00EAC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= Чистый дисконт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 w:rsidRPr="00B00EAC">
        <w:rPr>
          <w:color w:val="000000"/>
          <w:sz w:val="28"/>
          <w:szCs w:val="28"/>
        </w:rPr>
        <w:t xml:space="preserve"> </w:t>
      </w:r>
      <w:proofErr w:type="gramStart"/>
      <w:r w:rsidRPr="00B00EAC">
        <w:rPr>
          <w:color w:val="000000"/>
          <w:sz w:val="28"/>
          <w:szCs w:val="28"/>
        </w:rPr>
        <w:t>д</w:t>
      </w:r>
      <w:proofErr w:type="gramEnd"/>
      <w:r w:rsidRPr="00B00EAC">
        <w:rPr>
          <w:color w:val="000000"/>
          <w:sz w:val="28"/>
          <w:szCs w:val="28"/>
        </w:rPr>
        <w:t>оход – Сумма дисконта</w:t>
      </w:r>
    </w:p>
    <w:p w:rsidR="00B00EAC" w:rsidRDefault="00B00EAC" w:rsidP="00426071">
      <w:pPr>
        <w:pStyle w:val="aa"/>
        <w:shd w:val="clear" w:color="auto" w:fill="FFFFFF"/>
        <w:spacing w:before="0" w:beforeAutospacing="0" w:after="0" w:afterAutospacing="0" w:line="360" w:lineRule="auto"/>
        <w:ind w:firstLine="708"/>
        <w:textAlignment w:val="baseline"/>
        <w:rPr>
          <w:rStyle w:val="ac"/>
          <w:i w:val="0"/>
          <w:color w:val="000000"/>
          <w:sz w:val="28"/>
          <w:szCs w:val="28"/>
        </w:rPr>
      </w:pPr>
      <w:r w:rsidRPr="00B00EAC">
        <w:rPr>
          <w:rStyle w:val="ac"/>
          <w:i w:val="0"/>
          <w:color w:val="000000"/>
          <w:sz w:val="28"/>
          <w:szCs w:val="28"/>
        </w:rPr>
        <w:t>и у нас получается</w:t>
      </w:r>
      <w:r>
        <w:rPr>
          <w:rStyle w:val="ac"/>
          <w:i w:val="0"/>
          <w:color w:val="000000"/>
          <w:sz w:val="28"/>
          <w:szCs w:val="28"/>
        </w:rPr>
        <w:t>:</w:t>
      </w:r>
    </w:p>
    <w:p w:rsidR="00017536" w:rsidRDefault="00017536" w:rsidP="00426071">
      <w:pPr>
        <w:pStyle w:val="aa"/>
        <w:shd w:val="clear" w:color="auto" w:fill="FFFFFF"/>
        <w:spacing w:before="0" w:beforeAutospacing="0" w:after="0" w:afterAutospacing="0" w:line="360" w:lineRule="auto"/>
        <w:ind w:firstLine="708"/>
        <w:textAlignment w:val="baseline"/>
        <w:rPr>
          <w:rStyle w:val="ac"/>
          <w:i w:val="0"/>
          <w:color w:val="000000"/>
          <w:sz w:val="28"/>
          <w:szCs w:val="28"/>
        </w:rPr>
      </w:pPr>
    </w:p>
    <w:p w:rsidR="00B00EAC" w:rsidRPr="00B00EAC" w:rsidRDefault="00B00EAC" w:rsidP="00017536">
      <w:pPr>
        <w:pStyle w:val="aa"/>
        <w:shd w:val="clear" w:color="auto" w:fill="FFFFFF"/>
        <w:spacing w:before="0" w:beforeAutospacing="0" w:after="0" w:afterAutospacing="0" w:line="360" w:lineRule="auto"/>
        <w:ind w:firstLine="708"/>
        <w:textAlignment w:val="baseline"/>
        <w:rPr>
          <w:b/>
          <w:color w:val="000000"/>
          <w:sz w:val="28"/>
          <w:szCs w:val="28"/>
        </w:rPr>
      </w:pPr>
      <w:r w:rsidRPr="00B00EAC">
        <w:rPr>
          <w:rStyle w:val="ab"/>
          <w:b w:val="0"/>
          <w:color w:val="000000"/>
          <w:sz w:val="28"/>
          <w:szCs w:val="28"/>
        </w:rPr>
        <w:t>Чистая приведенная стоимость</w:t>
      </w:r>
      <w:proofErr w:type="gramStart"/>
      <w:r w:rsidR="00153D9D">
        <w:rPr>
          <w:rStyle w:val="ab"/>
          <w:b w:val="0"/>
          <w:color w:val="000000"/>
          <w:sz w:val="28"/>
          <w:szCs w:val="28"/>
        </w:rPr>
        <w:t xml:space="preserve"> </w:t>
      </w:r>
      <w:r w:rsidR="00153D9D" w:rsidRPr="00153D9D">
        <w:rPr>
          <w:rStyle w:val="ab"/>
          <w:b w:val="0"/>
          <w:color w:val="000000"/>
          <w:sz w:val="28"/>
          <w:szCs w:val="28"/>
          <w:vertAlign w:val="subscript"/>
        </w:rPr>
        <w:t>А</w:t>
      </w:r>
      <w:proofErr w:type="gramEnd"/>
      <w:r w:rsidRPr="00B00EAC">
        <w:rPr>
          <w:rStyle w:val="apple-converted-space"/>
          <w:b/>
          <w:color w:val="000000"/>
          <w:sz w:val="28"/>
          <w:szCs w:val="28"/>
        </w:rPr>
        <w:t> =</w:t>
      </w:r>
      <w:r w:rsidR="00153D9D">
        <w:rPr>
          <w:rStyle w:val="apple-converted-space"/>
          <w:b/>
          <w:color w:val="000000"/>
          <w:sz w:val="28"/>
          <w:szCs w:val="28"/>
        </w:rPr>
        <w:t xml:space="preserve"> </w:t>
      </w:r>
      <w:r w:rsidR="00153D9D" w:rsidRPr="00153D9D">
        <w:rPr>
          <w:rStyle w:val="apple-converted-space"/>
          <w:color w:val="000000"/>
          <w:sz w:val="28"/>
          <w:szCs w:val="28"/>
        </w:rPr>
        <w:t>21,21 – 17,83</w:t>
      </w:r>
      <w:r w:rsidR="00153D9D">
        <w:rPr>
          <w:rStyle w:val="apple-converted-space"/>
          <w:b/>
          <w:color w:val="000000"/>
          <w:sz w:val="28"/>
          <w:szCs w:val="28"/>
        </w:rPr>
        <w:t xml:space="preserve"> = </w:t>
      </w:r>
      <w:r w:rsidR="00153D9D" w:rsidRPr="00153D9D">
        <w:rPr>
          <w:rStyle w:val="apple-converted-space"/>
          <w:color w:val="000000"/>
          <w:sz w:val="28"/>
          <w:szCs w:val="28"/>
        </w:rPr>
        <w:t>3,38</w:t>
      </w:r>
      <w:r w:rsidR="00153D9D">
        <w:rPr>
          <w:rStyle w:val="apple-converted-space"/>
          <w:color w:val="000000"/>
          <w:sz w:val="28"/>
          <w:szCs w:val="28"/>
        </w:rPr>
        <w:t xml:space="preserve"> млн. руб.</w:t>
      </w:r>
    </w:p>
    <w:p w:rsidR="00B00EAC" w:rsidRPr="00153D9D" w:rsidRDefault="00153D9D" w:rsidP="0001753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53D9D">
        <w:rPr>
          <w:rStyle w:val="ab"/>
          <w:b w:val="0"/>
          <w:color w:val="000000"/>
          <w:sz w:val="28"/>
          <w:szCs w:val="28"/>
        </w:rPr>
        <w:t>Чистая приведенная стоимость</w:t>
      </w:r>
      <w:proofErr w:type="gramStart"/>
      <w:r w:rsidRPr="00153D9D">
        <w:rPr>
          <w:rStyle w:val="ab"/>
          <w:b w:val="0"/>
          <w:color w:val="000000"/>
          <w:sz w:val="28"/>
          <w:szCs w:val="28"/>
        </w:rPr>
        <w:t xml:space="preserve"> </w:t>
      </w:r>
      <w:r w:rsidRPr="00153D9D">
        <w:rPr>
          <w:rStyle w:val="ab"/>
          <w:b w:val="0"/>
          <w:color w:val="000000"/>
          <w:sz w:val="28"/>
          <w:szCs w:val="28"/>
          <w:vertAlign w:val="subscript"/>
        </w:rPr>
        <w:t>Б</w:t>
      </w:r>
      <w:proofErr w:type="gramEnd"/>
      <w:r w:rsidRPr="00153D9D">
        <w:rPr>
          <w:rStyle w:val="ab"/>
          <w:b w:val="0"/>
          <w:color w:val="000000"/>
          <w:sz w:val="28"/>
          <w:szCs w:val="28"/>
          <w:vertAlign w:val="subscript"/>
        </w:rPr>
        <w:t xml:space="preserve"> </w:t>
      </w:r>
      <w:r w:rsidRPr="00153D9D">
        <w:rPr>
          <w:color w:val="000000"/>
          <w:sz w:val="28"/>
          <w:szCs w:val="28"/>
        </w:rPr>
        <w:t>= 17,92 – 17,83 = 0,09 млн. руб.</w:t>
      </w:r>
    </w:p>
    <w:p w:rsidR="00153D9D" w:rsidRPr="00153D9D" w:rsidRDefault="00153D9D" w:rsidP="00426071">
      <w:pPr>
        <w:pStyle w:val="aa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color w:val="000000"/>
          <w:sz w:val="28"/>
          <w:szCs w:val="28"/>
        </w:rPr>
      </w:pPr>
      <w:r w:rsidRPr="00153D9D">
        <w:rPr>
          <w:rStyle w:val="ab"/>
          <w:color w:val="000000"/>
          <w:sz w:val="28"/>
          <w:szCs w:val="28"/>
        </w:rPr>
        <w:lastRenderedPageBreak/>
        <w:t xml:space="preserve">Индекс </w:t>
      </w:r>
      <w:r>
        <w:rPr>
          <w:rStyle w:val="ab"/>
          <w:color w:val="000000"/>
          <w:sz w:val="28"/>
          <w:szCs w:val="28"/>
        </w:rPr>
        <w:t>доходности</w:t>
      </w:r>
      <w:r w:rsidRPr="00153D9D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  <w:sz w:val="40"/>
                <w:szCs w:val="40"/>
              </w:rPr>
              <m:t>Чистый</m:t>
            </m:r>
            <m:r>
              <m:rPr>
                <m:sty m:val="p"/>
              </m:rPr>
              <w:rPr>
                <w:rFonts w:ascii="Cambria Math"/>
                <w:color w:val="000000"/>
                <w:sz w:val="40"/>
                <w:szCs w:val="40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color w:val="000000"/>
                <w:sz w:val="40"/>
                <w:szCs w:val="40"/>
              </w:rPr>
              <m:t>дисконтированный</m:t>
            </m:r>
            <m:r>
              <m:rPr>
                <m:sty m:val="p"/>
              </m:rPr>
              <w:rPr>
                <w:rFonts w:ascii="Cambria Math"/>
                <w:color w:val="000000"/>
                <w:sz w:val="40"/>
                <w:szCs w:val="40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  <w:sz w:val="40"/>
                <w:szCs w:val="40"/>
              </w:rPr>
              <m:t>Дисконтированная</m:t>
            </m:r>
            <m:r>
              <m:rPr>
                <m:sty m:val="p"/>
              </m:rPr>
              <w:rPr>
                <w:rFonts w:ascii="Cambria Math"/>
                <w:color w:val="000000"/>
                <w:sz w:val="40"/>
                <w:szCs w:val="40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color w:val="000000"/>
                <w:sz w:val="40"/>
                <w:szCs w:val="40"/>
              </w:rPr>
              <m:t>сумма</m:t>
            </m:r>
          </m:den>
        </m:f>
      </m:oMath>
    </w:p>
    <w:p w:rsidR="00153D9D" w:rsidRDefault="00153D9D" w:rsidP="00426071">
      <w:pPr>
        <w:pStyle w:val="aa"/>
        <w:shd w:val="clear" w:color="auto" w:fill="FFFFFF"/>
        <w:spacing w:before="0" w:beforeAutospacing="0" w:after="0" w:afterAutospacing="0" w:line="360" w:lineRule="auto"/>
        <w:ind w:firstLine="708"/>
        <w:textAlignment w:val="baseline"/>
        <w:rPr>
          <w:rStyle w:val="ac"/>
          <w:i w:val="0"/>
          <w:color w:val="000000"/>
          <w:sz w:val="28"/>
          <w:szCs w:val="28"/>
        </w:rPr>
      </w:pPr>
      <w:r w:rsidRPr="00153D9D">
        <w:rPr>
          <w:rStyle w:val="ac"/>
          <w:i w:val="0"/>
          <w:color w:val="000000"/>
          <w:sz w:val="28"/>
          <w:szCs w:val="28"/>
        </w:rPr>
        <w:t>и</w:t>
      </w:r>
      <w:r w:rsidRPr="00153D9D">
        <w:rPr>
          <w:rStyle w:val="apple-converted-space"/>
          <w:i/>
          <w:color w:val="000000"/>
          <w:sz w:val="28"/>
          <w:szCs w:val="28"/>
        </w:rPr>
        <w:t> </w:t>
      </w:r>
      <w:r w:rsidRPr="00153D9D">
        <w:rPr>
          <w:rStyle w:val="ac"/>
          <w:i w:val="0"/>
          <w:color w:val="000000"/>
          <w:sz w:val="28"/>
          <w:szCs w:val="28"/>
        </w:rPr>
        <w:t>получается:</w:t>
      </w:r>
    </w:p>
    <w:p w:rsidR="00153D9D" w:rsidRPr="00017536" w:rsidRDefault="00153D9D" w:rsidP="00426071">
      <w:pPr>
        <w:pStyle w:val="aa"/>
        <w:shd w:val="clear" w:color="auto" w:fill="FFFFFF"/>
        <w:spacing w:before="0" w:beforeAutospacing="0" w:after="0" w:afterAutospacing="0" w:line="360" w:lineRule="auto"/>
        <w:ind w:firstLine="708"/>
        <w:textAlignment w:val="baseline"/>
        <w:rPr>
          <w:color w:val="000000"/>
          <w:sz w:val="28"/>
          <w:szCs w:val="28"/>
        </w:rPr>
      </w:pPr>
    </w:p>
    <w:p w:rsidR="00153D9D" w:rsidRPr="00153D9D" w:rsidRDefault="00153D9D" w:rsidP="00426071">
      <w:pPr>
        <w:spacing w:line="360" w:lineRule="auto"/>
        <w:jc w:val="both"/>
        <w:rPr>
          <w:b/>
          <w:sz w:val="28"/>
          <w:szCs w:val="28"/>
        </w:rPr>
      </w:pPr>
      <w:r w:rsidRPr="00153D9D">
        <w:rPr>
          <w:rStyle w:val="ab"/>
          <w:b w:val="0"/>
          <w:color w:val="000000"/>
          <w:sz w:val="28"/>
          <w:szCs w:val="28"/>
        </w:rPr>
        <w:t xml:space="preserve">Индекс </w:t>
      </w:r>
      <w:r>
        <w:rPr>
          <w:rStyle w:val="ab"/>
          <w:b w:val="0"/>
          <w:color w:val="000000"/>
          <w:sz w:val="28"/>
          <w:szCs w:val="28"/>
        </w:rPr>
        <w:t>доходност</w:t>
      </w:r>
      <w:r w:rsidRPr="00153D9D">
        <w:rPr>
          <w:rStyle w:val="ab"/>
          <w:b w:val="0"/>
          <w:color w:val="000000"/>
          <w:sz w:val="28"/>
          <w:szCs w:val="28"/>
        </w:rPr>
        <w:t>и</w:t>
      </w:r>
      <w:proofErr w:type="gramStart"/>
      <w:r>
        <w:rPr>
          <w:rStyle w:val="ab"/>
          <w:b w:val="0"/>
          <w:color w:val="000000"/>
          <w:sz w:val="28"/>
          <w:szCs w:val="28"/>
        </w:rPr>
        <w:t xml:space="preserve"> </w:t>
      </w:r>
      <w:r>
        <w:rPr>
          <w:rStyle w:val="ab"/>
          <w:b w:val="0"/>
          <w:color w:val="000000"/>
          <w:sz w:val="28"/>
          <w:szCs w:val="28"/>
          <w:vertAlign w:val="subscript"/>
        </w:rPr>
        <w:t>А</w:t>
      </w:r>
      <w:proofErr w:type="gramEnd"/>
      <w:r w:rsidRPr="00153D9D">
        <w:rPr>
          <w:rStyle w:val="apple-converted-space"/>
          <w:b/>
          <w:color w:val="000000"/>
          <w:sz w:val="28"/>
          <w:szCs w:val="28"/>
        </w:rPr>
        <w:t> </w:t>
      </w:r>
      <w:r>
        <w:rPr>
          <w:rStyle w:val="apple-converted-space"/>
          <w:b/>
          <w:color w:val="000000"/>
          <w:sz w:val="28"/>
          <w:szCs w:val="28"/>
        </w:rPr>
        <w:t>= 21,21/17,83 = 1,19</w:t>
      </w:r>
    </w:p>
    <w:p w:rsidR="001A10CF" w:rsidRDefault="00153D9D" w:rsidP="00426071">
      <w:pPr>
        <w:spacing w:line="360" w:lineRule="auto"/>
        <w:jc w:val="both"/>
        <w:rPr>
          <w:sz w:val="28"/>
          <w:szCs w:val="28"/>
        </w:rPr>
      </w:pPr>
      <w:r w:rsidRPr="00153D9D">
        <w:rPr>
          <w:rStyle w:val="ab"/>
          <w:b w:val="0"/>
          <w:color w:val="000000"/>
          <w:sz w:val="28"/>
          <w:szCs w:val="28"/>
        </w:rPr>
        <w:t xml:space="preserve">Индекс </w:t>
      </w:r>
      <w:r>
        <w:rPr>
          <w:rStyle w:val="ab"/>
          <w:b w:val="0"/>
          <w:color w:val="000000"/>
          <w:sz w:val="28"/>
          <w:szCs w:val="28"/>
        </w:rPr>
        <w:t>доходнос</w:t>
      </w:r>
      <w:r w:rsidRPr="00153D9D">
        <w:rPr>
          <w:rStyle w:val="ab"/>
          <w:b w:val="0"/>
          <w:color w:val="000000"/>
          <w:sz w:val="28"/>
          <w:szCs w:val="28"/>
        </w:rPr>
        <w:t>ти</w:t>
      </w:r>
      <w:proofErr w:type="gramStart"/>
      <w:r>
        <w:rPr>
          <w:rStyle w:val="ab"/>
          <w:b w:val="0"/>
          <w:color w:val="000000"/>
          <w:sz w:val="28"/>
          <w:szCs w:val="28"/>
        </w:rPr>
        <w:t xml:space="preserve"> </w:t>
      </w:r>
      <w:r>
        <w:rPr>
          <w:rStyle w:val="ab"/>
          <w:b w:val="0"/>
          <w:color w:val="000000"/>
          <w:sz w:val="28"/>
          <w:szCs w:val="28"/>
          <w:vertAlign w:val="subscript"/>
        </w:rPr>
        <w:t>Б</w:t>
      </w:r>
      <w:proofErr w:type="gramEnd"/>
      <w:r w:rsidRPr="00153D9D">
        <w:rPr>
          <w:rStyle w:val="apple-converted-space"/>
          <w:b/>
          <w:color w:val="000000"/>
          <w:sz w:val="28"/>
          <w:szCs w:val="28"/>
        </w:rPr>
        <w:t> </w:t>
      </w:r>
      <w:r>
        <w:rPr>
          <w:rStyle w:val="apple-converted-space"/>
          <w:b/>
          <w:color w:val="000000"/>
          <w:sz w:val="28"/>
          <w:szCs w:val="28"/>
        </w:rPr>
        <w:t xml:space="preserve">= 17,92/17,83 = 1,01 </w:t>
      </w:r>
    </w:p>
    <w:p w:rsidR="001A10CF" w:rsidRDefault="001A10CF" w:rsidP="00426071">
      <w:pPr>
        <w:spacing w:line="360" w:lineRule="auto"/>
        <w:rPr>
          <w:sz w:val="28"/>
          <w:szCs w:val="28"/>
        </w:rPr>
      </w:pPr>
    </w:p>
    <w:p w:rsidR="001A10CF" w:rsidRPr="00153D9D" w:rsidRDefault="00153D9D" w:rsidP="00426071">
      <w:pPr>
        <w:spacing w:line="360" w:lineRule="auto"/>
        <w:ind w:firstLine="708"/>
        <w:rPr>
          <w:sz w:val="28"/>
          <w:szCs w:val="28"/>
        </w:rPr>
      </w:pPr>
      <w:r w:rsidRPr="00153D9D">
        <w:rPr>
          <w:color w:val="000000"/>
          <w:sz w:val="28"/>
          <w:szCs w:val="28"/>
          <w:shd w:val="clear" w:color="auto" w:fill="FFFFFF"/>
        </w:rPr>
        <w:t>Так как</w:t>
      </w:r>
      <w:r w:rsidRPr="00153D9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53D9D">
        <w:rPr>
          <w:color w:val="000000"/>
          <w:sz w:val="28"/>
          <w:szCs w:val="28"/>
          <w:shd w:val="clear" w:color="auto" w:fill="FFFFFF"/>
        </w:rPr>
        <w:t>индекс рентабельности</w:t>
      </w:r>
      <w:r w:rsidRPr="00153D9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53D9D">
        <w:rPr>
          <w:color w:val="000000"/>
          <w:sz w:val="28"/>
          <w:szCs w:val="28"/>
          <w:shd w:val="clear" w:color="auto" w:fill="FFFFFF"/>
        </w:rPr>
        <w:t>больше единицы (то есть 1,32 &gt; 1</w:t>
      </w:r>
      <w:r>
        <w:rPr>
          <w:color w:val="000000"/>
          <w:sz w:val="28"/>
          <w:szCs w:val="28"/>
          <w:shd w:val="clear" w:color="auto" w:fill="FFFFFF"/>
        </w:rPr>
        <w:t xml:space="preserve"> и 1,01</w:t>
      </w:r>
      <w:r w:rsidRPr="00153D9D">
        <w:rPr>
          <w:color w:val="000000"/>
          <w:sz w:val="28"/>
          <w:szCs w:val="28"/>
          <w:shd w:val="clear" w:color="auto" w:fill="FFFFFF"/>
        </w:rPr>
        <w:t>&gt;</w:t>
      </w:r>
      <w:r>
        <w:rPr>
          <w:color w:val="000000"/>
          <w:sz w:val="28"/>
          <w:szCs w:val="28"/>
          <w:shd w:val="clear" w:color="auto" w:fill="FFFFFF"/>
        </w:rPr>
        <w:t>1</w:t>
      </w:r>
      <w:r w:rsidRPr="00153D9D">
        <w:rPr>
          <w:color w:val="000000"/>
          <w:sz w:val="28"/>
          <w:szCs w:val="28"/>
          <w:shd w:val="clear" w:color="auto" w:fill="FFFFFF"/>
        </w:rPr>
        <w:t>), то это означает, что мы можем принять решение о целесообразности реализации анализируемого инвестиционного проекта</w:t>
      </w:r>
      <w:r>
        <w:rPr>
          <w:color w:val="000000"/>
          <w:sz w:val="28"/>
          <w:szCs w:val="28"/>
          <w:shd w:val="clear" w:color="auto" w:fill="FFFFFF"/>
        </w:rPr>
        <w:t>, хотя проект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 А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более выгоден для инвестирования.</w:t>
      </w:r>
    </w:p>
    <w:p w:rsidR="001A10CF" w:rsidRDefault="001A10CF" w:rsidP="00426071">
      <w:pPr>
        <w:spacing w:line="360" w:lineRule="auto"/>
        <w:rPr>
          <w:sz w:val="28"/>
          <w:szCs w:val="28"/>
        </w:rPr>
      </w:pPr>
    </w:p>
    <w:p w:rsidR="001A10CF" w:rsidRDefault="001A10CF" w:rsidP="00426071">
      <w:pPr>
        <w:spacing w:line="360" w:lineRule="auto"/>
        <w:rPr>
          <w:sz w:val="28"/>
          <w:szCs w:val="28"/>
        </w:rPr>
      </w:pPr>
    </w:p>
    <w:p w:rsidR="001A10CF" w:rsidRDefault="001A10CF" w:rsidP="00426071">
      <w:pPr>
        <w:spacing w:line="360" w:lineRule="auto"/>
        <w:rPr>
          <w:sz w:val="28"/>
          <w:szCs w:val="28"/>
        </w:rPr>
      </w:pPr>
    </w:p>
    <w:p w:rsidR="001A10CF" w:rsidRDefault="001A10CF" w:rsidP="00426071">
      <w:pPr>
        <w:spacing w:line="360" w:lineRule="auto"/>
        <w:rPr>
          <w:sz w:val="28"/>
          <w:szCs w:val="28"/>
        </w:rPr>
      </w:pPr>
    </w:p>
    <w:p w:rsidR="001A10CF" w:rsidRDefault="001A10CF" w:rsidP="00426071">
      <w:pPr>
        <w:spacing w:line="360" w:lineRule="auto"/>
        <w:rPr>
          <w:sz w:val="28"/>
          <w:szCs w:val="28"/>
        </w:rPr>
      </w:pPr>
    </w:p>
    <w:p w:rsidR="001A10CF" w:rsidRDefault="001A10CF" w:rsidP="00426071">
      <w:pPr>
        <w:spacing w:line="360" w:lineRule="auto"/>
        <w:rPr>
          <w:sz w:val="28"/>
          <w:szCs w:val="28"/>
        </w:rPr>
      </w:pPr>
    </w:p>
    <w:p w:rsidR="001A10CF" w:rsidRDefault="001A10CF" w:rsidP="00426071">
      <w:pPr>
        <w:spacing w:line="360" w:lineRule="auto"/>
        <w:rPr>
          <w:sz w:val="28"/>
          <w:szCs w:val="28"/>
        </w:rPr>
      </w:pPr>
    </w:p>
    <w:p w:rsidR="001A10CF" w:rsidRDefault="001A10CF" w:rsidP="00426071">
      <w:pPr>
        <w:spacing w:line="360" w:lineRule="auto"/>
        <w:rPr>
          <w:sz w:val="28"/>
          <w:szCs w:val="28"/>
        </w:rPr>
      </w:pPr>
    </w:p>
    <w:p w:rsidR="001A10CF" w:rsidRDefault="001A10CF" w:rsidP="00426071">
      <w:pPr>
        <w:spacing w:line="360" w:lineRule="auto"/>
        <w:rPr>
          <w:sz w:val="28"/>
          <w:szCs w:val="28"/>
        </w:rPr>
      </w:pPr>
    </w:p>
    <w:p w:rsidR="001A10CF" w:rsidRDefault="001A10CF" w:rsidP="00426071">
      <w:pPr>
        <w:spacing w:line="360" w:lineRule="auto"/>
        <w:rPr>
          <w:sz w:val="28"/>
          <w:szCs w:val="28"/>
        </w:rPr>
      </w:pPr>
    </w:p>
    <w:p w:rsidR="001A10CF" w:rsidRDefault="001A10CF" w:rsidP="00426071">
      <w:pPr>
        <w:spacing w:line="360" w:lineRule="auto"/>
        <w:rPr>
          <w:sz w:val="28"/>
          <w:szCs w:val="28"/>
        </w:rPr>
      </w:pPr>
    </w:p>
    <w:p w:rsidR="001A10CF" w:rsidRDefault="001A10CF" w:rsidP="00426071">
      <w:pPr>
        <w:spacing w:line="360" w:lineRule="auto"/>
        <w:rPr>
          <w:sz w:val="28"/>
          <w:szCs w:val="28"/>
        </w:rPr>
      </w:pPr>
    </w:p>
    <w:p w:rsidR="001A10CF" w:rsidRDefault="001A10CF" w:rsidP="00426071">
      <w:pPr>
        <w:spacing w:line="360" w:lineRule="auto"/>
        <w:rPr>
          <w:sz w:val="28"/>
          <w:szCs w:val="28"/>
        </w:rPr>
      </w:pPr>
    </w:p>
    <w:p w:rsidR="001A10CF" w:rsidRDefault="001A10CF" w:rsidP="00426071">
      <w:pPr>
        <w:spacing w:line="360" w:lineRule="auto"/>
        <w:rPr>
          <w:sz w:val="28"/>
          <w:szCs w:val="28"/>
        </w:rPr>
      </w:pPr>
    </w:p>
    <w:p w:rsidR="001A10CF" w:rsidRDefault="001A10CF" w:rsidP="00426071">
      <w:pPr>
        <w:spacing w:line="360" w:lineRule="auto"/>
        <w:rPr>
          <w:sz w:val="28"/>
          <w:szCs w:val="28"/>
        </w:rPr>
      </w:pPr>
    </w:p>
    <w:p w:rsidR="001A10CF" w:rsidRDefault="001A10CF" w:rsidP="00426071">
      <w:pPr>
        <w:spacing w:line="360" w:lineRule="auto"/>
        <w:rPr>
          <w:sz w:val="28"/>
          <w:szCs w:val="28"/>
        </w:rPr>
      </w:pPr>
    </w:p>
    <w:p w:rsidR="001A10CF" w:rsidRDefault="001A10CF" w:rsidP="00426071">
      <w:pPr>
        <w:spacing w:line="360" w:lineRule="auto"/>
        <w:rPr>
          <w:sz w:val="28"/>
          <w:szCs w:val="28"/>
        </w:rPr>
      </w:pPr>
    </w:p>
    <w:p w:rsidR="001A10CF" w:rsidRDefault="001A10CF" w:rsidP="00426071">
      <w:pPr>
        <w:spacing w:line="360" w:lineRule="auto"/>
        <w:rPr>
          <w:sz w:val="28"/>
          <w:szCs w:val="28"/>
        </w:rPr>
      </w:pPr>
    </w:p>
    <w:p w:rsidR="001A10CF" w:rsidRDefault="001A10CF" w:rsidP="00426071">
      <w:pPr>
        <w:spacing w:line="360" w:lineRule="auto"/>
        <w:rPr>
          <w:sz w:val="28"/>
          <w:szCs w:val="28"/>
        </w:rPr>
      </w:pPr>
    </w:p>
    <w:p w:rsidR="001B6341" w:rsidRPr="0046163E" w:rsidRDefault="001B6341" w:rsidP="00426071">
      <w:pPr>
        <w:pStyle w:val="1"/>
        <w:spacing w:line="360" w:lineRule="auto"/>
        <w:ind w:firstLine="709"/>
        <w:jc w:val="left"/>
        <w:rPr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Список </w:t>
      </w:r>
      <w:r w:rsidR="00017536">
        <w:rPr>
          <w:b w:val="0"/>
          <w:sz w:val="28"/>
          <w:szCs w:val="28"/>
        </w:rPr>
        <w:t xml:space="preserve">использованных </w:t>
      </w:r>
      <w:r>
        <w:rPr>
          <w:b w:val="0"/>
          <w:sz w:val="28"/>
          <w:szCs w:val="28"/>
        </w:rPr>
        <w:t>источников:</w:t>
      </w:r>
    </w:p>
    <w:p w:rsidR="00017536" w:rsidRDefault="00017536" w:rsidP="00017536">
      <w:pPr>
        <w:pStyle w:val="11"/>
        <w:numPr>
          <w:ilvl w:val="0"/>
          <w:numId w:val="1"/>
        </w:numPr>
        <w:tabs>
          <w:tab w:val="left" w:pos="0"/>
          <w:tab w:val="left" w:pos="426"/>
          <w:tab w:val="left" w:pos="993"/>
        </w:tabs>
        <w:spacing w:line="360" w:lineRule="auto"/>
        <w:ind w:left="0" w:firstLine="567"/>
        <w:rPr>
          <w:sz w:val="28"/>
          <w:szCs w:val="28"/>
        </w:rPr>
      </w:pPr>
      <w:proofErr w:type="spellStart"/>
      <w:r w:rsidRPr="00AD6D1D">
        <w:rPr>
          <w:sz w:val="28"/>
          <w:szCs w:val="28"/>
        </w:rPr>
        <w:t>Шарп</w:t>
      </w:r>
      <w:proofErr w:type="spellEnd"/>
      <w:r w:rsidRPr="00AD6D1D">
        <w:rPr>
          <w:sz w:val="28"/>
          <w:szCs w:val="28"/>
        </w:rPr>
        <w:t xml:space="preserve"> У.Ф., </w:t>
      </w:r>
      <w:proofErr w:type="spellStart"/>
      <w:r w:rsidRPr="00AD6D1D">
        <w:rPr>
          <w:sz w:val="28"/>
          <w:szCs w:val="28"/>
        </w:rPr>
        <w:t>Александер</w:t>
      </w:r>
      <w:proofErr w:type="spellEnd"/>
      <w:r w:rsidRPr="00AD6D1D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Pr="00AD6D1D">
        <w:rPr>
          <w:sz w:val="28"/>
          <w:szCs w:val="28"/>
        </w:rPr>
        <w:t xml:space="preserve">Дж., </w:t>
      </w:r>
      <w:proofErr w:type="spellStart"/>
      <w:r w:rsidRPr="00AD6D1D">
        <w:rPr>
          <w:sz w:val="28"/>
          <w:szCs w:val="28"/>
        </w:rPr>
        <w:t>Бэйли</w:t>
      </w:r>
      <w:proofErr w:type="spellEnd"/>
      <w:r w:rsidRPr="00AD6D1D">
        <w:rPr>
          <w:sz w:val="28"/>
          <w:szCs w:val="28"/>
        </w:rPr>
        <w:t xml:space="preserve"> Дж. В. Инвестиции: Учебник. Пер. с англ. /. — М.: </w:t>
      </w:r>
      <w:proofErr w:type="spellStart"/>
      <w:r w:rsidRPr="00AD6D1D">
        <w:rPr>
          <w:sz w:val="28"/>
          <w:szCs w:val="28"/>
        </w:rPr>
        <w:t>ИНФРА-М</w:t>
      </w:r>
      <w:proofErr w:type="spellEnd"/>
      <w:r w:rsidRPr="00AD6D1D">
        <w:rPr>
          <w:sz w:val="28"/>
          <w:szCs w:val="28"/>
        </w:rPr>
        <w:t>, 2013.</w:t>
      </w:r>
    </w:p>
    <w:p w:rsidR="001B6341" w:rsidRDefault="001B6341" w:rsidP="00426071">
      <w:pPr>
        <w:pStyle w:val="11"/>
        <w:numPr>
          <w:ilvl w:val="0"/>
          <w:numId w:val="1"/>
        </w:numPr>
        <w:tabs>
          <w:tab w:val="left" w:pos="0"/>
          <w:tab w:val="left" w:pos="426"/>
          <w:tab w:val="left" w:pos="993"/>
        </w:tabs>
        <w:spacing w:line="360" w:lineRule="auto"/>
        <w:ind w:left="0" w:firstLine="426"/>
        <w:rPr>
          <w:sz w:val="28"/>
          <w:szCs w:val="28"/>
        </w:rPr>
      </w:pPr>
      <w:r w:rsidRPr="00682411">
        <w:rPr>
          <w:sz w:val="28"/>
          <w:szCs w:val="28"/>
        </w:rPr>
        <w:t xml:space="preserve">Методические рекомендации по оценке эффективности инвестиционных проектов и их отбору для финансирования (утверждены Госстроем России, Минэкономики РФ, Минфином РФ № ВК 477 от 21.06.1999). - </w:t>
      </w:r>
      <w:r w:rsidRPr="00682411">
        <w:rPr>
          <w:rFonts w:eastAsia="Calibri"/>
          <w:color w:val="000000"/>
          <w:sz w:val="28"/>
          <w:szCs w:val="28"/>
          <w:lang w:eastAsia="en-US"/>
        </w:rPr>
        <w:t>URL: http://</w:t>
      </w:r>
      <w:hyperlink r:id="rId5" w:history="1">
        <w:r w:rsidRPr="00682411">
          <w:rPr>
            <w:sz w:val="28"/>
            <w:szCs w:val="28"/>
          </w:rPr>
          <w:t>www.consultant.ru</w:t>
        </w:r>
      </w:hyperlink>
      <w:r w:rsidRPr="00682411">
        <w:rPr>
          <w:sz w:val="28"/>
          <w:szCs w:val="28"/>
        </w:rPr>
        <w:t>.</w:t>
      </w:r>
    </w:p>
    <w:p w:rsidR="001B6341" w:rsidRPr="00682411" w:rsidRDefault="001B6341" w:rsidP="00426071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682411">
        <w:rPr>
          <w:color w:val="000000"/>
          <w:sz w:val="28"/>
          <w:szCs w:val="28"/>
        </w:rPr>
        <w:t>Гибсон</w:t>
      </w:r>
      <w:proofErr w:type="spellEnd"/>
      <w:r w:rsidRPr="00682411">
        <w:rPr>
          <w:color w:val="000000"/>
          <w:sz w:val="28"/>
          <w:szCs w:val="28"/>
        </w:rPr>
        <w:t xml:space="preserve"> Р. Формирование инвестиционного портфеля: управление финансовыми рисками. Пер. с англ. — М.: </w:t>
      </w:r>
      <w:proofErr w:type="spellStart"/>
      <w:r w:rsidRPr="00682411">
        <w:rPr>
          <w:color w:val="000000"/>
          <w:sz w:val="28"/>
          <w:szCs w:val="28"/>
        </w:rPr>
        <w:t>Альпина</w:t>
      </w:r>
      <w:proofErr w:type="spellEnd"/>
      <w:r w:rsidRPr="00682411">
        <w:rPr>
          <w:color w:val="000000"/>
          <w:sz w:val="28"/>
          <w:szCs w:val="28"/>
        </w:rPr>
        <w:t xml:space="preserve"> бизнес-Букс, 20</w:t>
      </w:r>
      <w:r>
        <w:rPr>
          <w:color w:val="000000"/>
          <w:sz w:val="28"/>
          <w:szCs w:val="28"/>
        </w:rPr>
        <w:t>10</w:t>
      </w:r>
      <w:r w:rsidRPr="00682411">
        <w:rPr>
          <w:color w:val="000000"/>
          <w:sz w:val="28"/>
          <w:szCs w:val="28"/>
        </w:rPr>
        <w:t>.</w:t>
      </w:r>
    </w:p>
    <w:p w:rsidR="001B6341" w:rsidRPr="00AD6D1D" w:rsidRDefault="001B6341" w:rsidP="00426071">
      <w:pPr>
        <w:pStyle w:val="11"/>
        <w:numPr>
          <w:ilvl w:val="0"/>
          <w:numId w:val="1"/>
        </w:numPr>
        <w:tabs>
          <w:tab w:val="left" w:pos="0"/>
          <w:tab w:val="left" w:pos="426"/>
          <w:tab w:val="left" w:pos="993"/>
        </w:tabs>
        <w:spacing w:line="360" w:lineRule="auto"/>
        <w:ind w:left="0" w:firstLine="567"/>
        <w:rPr>
          <w:sz w:val="28"/>
          <w:szCs w:val="28"/>
        </w:rPr>
      </w:pPr>
      <w:r w:rsidRPr="00AD6D1D">
        <w:rPr>
          <w:sz w:val="28"/>
          <w:szCs w:val="28"/>
        </w:rPr>
        <w:t xml:space="preserve">Игонина Л.Л. Инвестиции: Учебник. 2-е изд., </w:t>
      </w:r>
      <w:proofErr w:type="spellStart"/>
      <w:r w:rsidRPr="00AD6D1D">
        <w:rPr>
          <w:sz w:val="28"/>
          <w:szCs w:val="28"/>
        </w:rPr>
        <w:t>перераб</w:t>
      </w:r>
      <w:proofErr w:type="spellEnd"/>
      <w:r w:rsidRPr="00AD6D1D">
        <w:rPr>
          <w:sz w:val="28"/>
          <w:szCs w:val="28"/>
        </w:rPr>
        <w:t>, и доп. — М.: Магистр, 2013.</w:t>
      </w:r>
    </w:p>
    <w:p w:rsidR="001B6341" w:rsidRPr="00AD6D1D" w:rsidRDefault="001B6341" w:rsidP="00426071">
      <w:pPr>
        <w:pStyle w:val="11"/>
        <w:numPr>
          <w:ilvl w:val="0"/>
          <w:numId w:val="1"/>
        </w:numPr>
        <w:tabs>
          <w:tab w:val="left" w:pos="0"/>
          <w:tab w:val="left" w:pos="426"/>
          <w:tab w:val="left" w:pos="993"/>
        </w:tabs>
        <w:spacing w:line="360" w:lineRule="auto"/>
        <w:ind w:left="0" w:firstLine="567"/>
        <w:rPr>
          <w:sz w:val="28"/>
          <w:szCs w:val="28"/>
        </w:rPr>
      </w:pPr>
      <w:r w:rsidRPr="00AD6D1D">
        <w:rPr>
          <w:sz w:val="28"/>
          <w:szCs w:val="28"/>
        </w:rPr>
        <w:t>Инвестиции: учебное пособие / Э.С. Хазанович. — М.: КНОРУС, 2013.</w:t>
      </w:r>
    </w:p>
    <w:p w:rsidR="001B6341" w:rsidRDefault="001B6341" w:rsidP="00426071">
      <w:pPr>
        <w:pStyle w:val="11"/>
        <w:numPr>
          <w:ilvl w:val="0"/>
          <w:numId w:val="1"/>
        </w:numPr>
        <w:tabs>
          <w:tab w:val="left" w:pos="0"/>
          <w:tab w:val="left" w:pos="426"/>
          <w:tab w:val="left" w:pos="993"/>
        </w:tabs>
        <w:spacing w:line="360" w:lineRule="auto"/>
        <w:ind w:left="0" w:firstLine="567"/>
        <w:rPr>
          <w:sz w:val="28"/>
          <w:szCs w:val="28"/>
        </w:rPr>
      </w:pPr>
      <w:proofErr w:type="spellStart"/>
      <w:r w:rsidRPr="00AD6D1D">
        <w:rPr>
          <w:sz w:val="28"/>
          <w:szCs w:val="28"/>
        </w:rPr>
        <w:t>Лукасевич</w:t>
      </w:r>
      <w:proofErr w:type="spellEnd"/>
      <w:r w:rsidRPr="00AD6D1D">
        <w:rPr>
          <w:sz w:val="28"/>
          <w:szCs w:val="28"/>
        </w:rPr>
        <w:t xml:space="preserve"> И.Я. Инвестиции: Учебник. – М.: Вузовский учебник: ИНФРА-М, 2011. </w:t>
      </w:r>
    </w:p>
    <w:p w:rsidR="001B6341" w:rsidRDefault="001B6341" w:rsidP="00426071">
      <w:pPr>
        <w:pStyle w:val="11"/>
        <w:numPr>
          <w:ilvl w:val="0"/>
          <w:numId w:val="1"/>
        </w:numPr>
        <w:tabs>
          <w:tab w:val="left" w:pos="0"/>
          <w:tab w:val="left" w:pos="426"/>
          <w:tab w:val="left" w:pos="993"/>
        </w:tabs>
        <w:spacing w:line="360" w:lineRule="auto"/>
        <w:ind w:left="0" w:firstLine="567"/>
        <w:rPr>
          <w:sz w:val="28"/>
          <w:szCs w:val="28"/>
        </w:rPr>
      </w:pPr>
      <w:r w:rsidRPr="00AD6D1D">
        <w:rPr>
          <w:sz w:val="28"/>
          <w:szCs w:val="28"/>
        </w:rPr>
        <w:t>Орлова Е.Р.</w:t>
      </w:r>
      <w:r>
        <w:rPr>
          <w:sz w:val="28"/>
          <w:szCs w:val="28"/>
        </w:rPr>
        <w:t xml:space="preserve"> </w:t>
      </w:r>
      <w:r w:rsidRPr="00AD6D1D">
        <w:rPr>
          <w:sz w:val="28"/>
          <w:szCs w:val="28"/>
        </w:rPr>
        <w:t>Инвестиции: Учеб</w:t>
      </w:r>
      <w:proofErr w:type="gramStart"/>
      <w:r>
        <w:rPr>
          <w:sz w:val="28"/>
          <w:szCs w:val="28"/>
        </w:rPr>
        <w:t>.</w:t>
      </w:r>
      <w:proofErr w:type="gramEnd"/>
      <w:r w:rsidRPr="00AD6D1D">
        <w:rPr>
          <w:sz w:val="28"/>
          <w:szCs w:val="28"/>
        </w:rPr>
        <w:t xml:space="preserve"> </w:t>
      </w:r>
      <w:proofErr w:type="gramStart"/>
      <w:r w:rsidRPr="00AD6D1D">
        <w:rPr>
          <w:sz w:val="28"/>
          <w:szCs w:val="28"/>
        </w:rPr>
        <w:t>п</w:t>
      </w:r>
      <w:proofErr w:type="gramEnd"/>
      <w:r w:rsidRPr="00AD6D1D">
        <w:rPr>
          <w:sz w:val="28"/>
          <w:szCs w:val="28"/>
        </w:rPr>
        <w:t xml:space="preserve">особие для студ., </w:t>
      </w:r>
      <w:proofErr w:type="spellStart"/>
      <w:r w:rsidRPr="00AD6D1D">
        <w:rPr>
          <w:sz w:val="28"/>
          <w:szCs w:val="28"/>
        </w:rPr>
        <w:t>обуч</w:t>
      </w:r>
      <w:proofErr w:type="spellEnd"/>
      <w:r w:rsidRPr="00AD6D1D">
        <w:rPr>
          <w:sz w:val="28"/>
          <w:szCs w:val="28"/>
        </w:rPr>
        <w:t xml:space="preserve">. по спец. «Финансы и кредит»/— 7-е изд., </w:t>
      </w:r>
      <w:proofErr w:type="spellStart"/>
      <w:r w:rsidRPr="00AD6D1D">
        <w:rPr>
          <w:sz w:val="28"/>
          <w:szCs w:val="28"/>
        </w:rPr>
        <w:t>испр</w:t>
      </w:r>
      <w:proofErr w:type="spellEnd"/>
      <w:r w:rsidRPr="00AD6D1D">
        <w:rPr>
          <w:sz w:val="28"/>
          <w:szCs w:val="28"/>
        </w:rPr>
        <w:t xml:space="preserve">. и доп. — М.: Омега-Л, 2012. </w:t>
      </w:r>
    </w:p>
    <w:p w:rsidR="00017536" w:rsidRPr="00017536" w:rsidRDefault="00017536" w:rsidP="00426071">
      <w:pPr>
        <w:pStyle w:val="11"/>
        <w:numPr>
          <w:ilvl w:val="0"/>
          <w:numId w:val="1"/>
        </w:numPr>
        <w:tabs>
          <w:tab w:val="left" w:pos="0"/>
          <w:tab w:val="left" w:pos="426"/>
          <w:tab w:val="left" w:pos="993"/>
        </w:tabs>
        <w:spacing w:line="360" w:lineRule="auto"/>
        <w:ind w:left="0" w:firstLine="567"/>
        <w:rPr>
          <w:sz w:val="28"/>
          <w:szCs w:val="28"/>
          <w:lang w:val="en-US"/>
        </w:rPr>
      </w:pPr>
      <w:r w:rsidRPr="00017536">
        <w:rPr>
          <w:rFonts w:eastAsia="Calibri"/>
          <w:color w:val="000000"/>
          <w:sz w:val="28"/>
          <w:szCs w:val="28"/>
          <w:lang w:val="en-US" w:eastAsia="en-US"/>
        </w:rPr>
        <w:t xml:space="preserve">URL: </w:t>
      </w:r>
      <w:r w:rsidRPr="00017536">
        <w:rPr>
          <w:sz w:val="28"/>
          <w:szCs w:val="28"/>
          <w:lang w:val="en-US"/>
        </w:rPr>
        <w:t>http://stud-time.ru/ekonomika-predpriyatiya/chistyj-doxod-predpriyatiya-chistaya-privedennaya-stoimost-indeks-rentabelnosti-investicionnogo-proekta.html</w:t>
      </w:r>
    </w:p>
    <w:sectPr w:rsidR="00017536" w:rsidRPr="00017536" w:rsidSect="002C6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57384"/>
    <w:multiLevelType w:val="hybridMultilevel"/>
    <w:tmpl w:val="CF404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B6341"/>
    <w:rsid w:val="00017536"/>
    <w:rsid w:val="000E4525"/>
    <w:rsid w:val="00110111"/>
    <w:rsid w:val="00153D9D"/>
    <w:rsid w:val="001A10CF"/>
    <w:rsid w:val="001B6341"/>
    <w:rsid w:val="002465FB"/>
    <w:rsid w:val="00325CDC"/>
    <w:rsid w:val="004164E3"/>
    <w:rsid w:val="00426071"/>
    <w:rsid w:val="005566D1"/>
    <w:rsid w:val="00563ABD"/>
    <w:rsid w:val="00645E90"/>
    <w:rsid w:val="00694DE6"/>
    <w:rsid w:val="0070150F"/>
    <w:rsid w:val="00996405"/>
    <w:rsid w:val="00B00EAC"/>
    <w:rsid w:val="00B570F3"/>
    <w:rsid w:val="00C27572"/>
    <w:rsid w:val="00D00E4B"/>
    <w:rsid w:val="00D6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6341"/>
    <w:pPr>
      <w:keepNext/>
      <w:suppressAutoHyphens/>
      <w:jc w:val="center"/>
      <w:outlineLvl w:val="0"/>
    </w:pPr>
    <w:rPr>
      <w:b/>
      <w:sz w:val="36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6341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11">
    <w:name w:val="Абзац списка1"/>
    <w:basedOn w:val="a"/>
    <w:rsid w:val="001B6341"/>
    <w:pPr>
      <w:ind w:left="720"/>
      <w:contextualSpacing/>
      <w:jc w:val="both"/>
    </w:pPr>
  </w:style>
  <w:style w:type="paragraph" w:styleId="3">
    <w:name w:val="Body Text Indent 3"/>
    <w:basedOn w:val="a"/>
    <w:link w:val="30"/>
    <w:rsid w:val="001B634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B634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694DE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694D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aliases w:val="-++,Table_Footnote_last,Текст сноски Знак1 Знак,Текст сноски Знак Знак Знак,Footnote Text Char Знак Знак,Footnote Text Char Знак"/>
    <w:basedOn w:val="a"/>
    <w:link w:val="a6"/>
    <w:rsid w:val="00694DE6"/>
    <w:pPr>
      <w:autoSpaceDE w:val="0"/>
      <w:autoSpaceDN w:val="0"/>
    </w:pPr>
    <w:rPr>
      <w:sz w:val="20"/>
      <w:szCs w:val="20"/>
    </w:rPr>
  </w:style>
  <w:style w:type="character" w:customStyle="1" w:styleId="a6">
    <w:name w:val="Текст сноски Знак"/>
    <w:aliases w:val="-++ Знак,Table_Footnote_last Знак,Текст сноски Знак1 Знак Знак,Текст сноски Знак Знак Знак Знак,Footnote Text Char Знак Знак Знак,Footnote Text Char Знак Знак1"/>
    <w:basedOn w:val="a0"/>
    <w:link w:val="a5"/>
    <w:rsid w:val="00694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694DE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94D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laceholder Text"/>
    <w:basedOn w:val="a0"/>
    <w:uiPriority w:val="99"/>
    <w:semiHidden/>
    <w:rsid w:val="00110111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11011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011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C27572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C27572"/>
    <w:rPr>
      <w:b/>
      <w:bCs/>
    </w:rPr>
  </w:style>
  <w:style w:type="character" w:customStyle="1" w:styleId="apple-converted-space">
    <w:name w:val="apple-converted-space"/>
    <w:basedOn w:val="a0"/>
    <w:rsid w:val="00C27572"/>
  </w:style>
  <w:style w:type="character" w:styleId="ac">
    <w:name w:val="Emphasis"/>
    <w:basedOn w:val="a0"/>
    <w:uiPriority w:val="20"/>
    <w:qFormat/>
    <w:rsid w:val="00C2757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Карамель</dc:creator>
  <cp:lastModifiedBy>User</cp:lastModifiedBy>
  <cp:revision>2</cp:revision>
  <dcterms:created xsi:type="dcterms:W3CDTF">2014-09-18T19:07:00Z</dcterms:created>
  <dcterms:modified xsi:type="dcterms:W3CDTF">2014-09-18T19:07:00Z</dcterms:modified>
</cp:coreProperties>
</file>