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b w:val="0"/>
        </w:rPr>
        <w:id w:val="1525978679"/>
        <w:docPartObj>
          <w:docPartGallery w:val="Table of Contents"/>
          <w:docPartUnique/>
        </w:docPartObj>
      </w:sdtPr>
      <w:sdtEndPr>
        <w:rPr>
          <w:rFonts w:eastAsiaTheme="minorHAnsi"/>
          <w:color w:val="auto"/>
          <w:lang w:eastAsia="en-US"/>
        </w:rPr>
      </w:sdtEndPr>
      <w:sdtContent>
        <w:p w:rsidR="0023555D" w:rsidRPr="0023555D" w:rsidRDefault="0023555D" w:rsidP="0023555D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32"/>
            </w:rPr>
          </w:pPr>
          <w:r w:rsidRPr="0023555D">
            <w:rPr>
              <w:rFonts w:ascii="Times New Roman" w:hAnsi="Times New Roman" w:cs="Times New Roman"/>
              <w:color w:val="auto"/>
              <w:sz w:val="32"/>
            </w:rPr>
            <w:t>Содержание</w:t>
          </w:r>
        </w:p>
        <w:p w:rsidR="0023555D" w:rsidRPr="0023555D" w:rsidRDefault="0023555D" w:rsidP="0023555D">
          <w:pPr>
            <w:rPr>
              <w:sz w:val="2"/>
              <w:lang w:eastAsia="ru-RU"/>
            </w:rPr>
          </w:pPr>
        </w:p>
        <w:p w:rsidR="0023555D" w:rsidRPr="0023555D" w:rsidRDefault="0023555D" w:rsidP="0023555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3555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3555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3555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98466475" w:history="1">
            <w:r w:rsidRPr="0023555D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Введение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_Toc398466475 \h </w:instrTex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55D" w:rsidRPr="0023555D" w:rsidRDefault="0023555D" w:rsidP="0023555D">
          <w:pPr>
            <w:pStyle w:val="2"/>
            <w:numPr>
              <w:ilvl w:val="0"/>
              <w:numId w:val="19"/>
            </w:numPr>
            <w:tabs>
              <w:tab w:val="left" w:pos="660"/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8466476" w:history="1">
            <w:r w:rsidRPr="0023555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Источники, представляющие опасность для человека и окружающей среды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_Toc398466476 \h </w:instrTex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55D" w:rsidRPr="0023555D" w:rsidRDefault="0023555D" w:rsidP="0023555D">
          <w:pPr>
            <w:pStyle w:val="2"/>
            <w:numPr>
              <w:ilvl w:val="0"/>
              <w:numId w:val="19"/>
            </w:numPr>
            <w:tabs>
              <w:tab w:val="left" w:pos="660"/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8466477" w:history="1">
            <w:r w:rsidRPr="0023555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Опасные и вредные факторы и их воздействие на человека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_Toc398466477 \h </w:instrTex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55D" w:rsidRPr="0023555D" w:rsidRDefault="0023555D" w:rsidP="0023555D">
          <w:pPr>
            <w:pStyle w:val="2"/>
            <w:numPr>
              <w:ilvl w:val="0"/>
              <w:numId w:val="19"/>
            </w:numPr>
            <w:tabs>
              <w:tab w:val="left" w:pos="660"/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8466478" w:history="1">
            <w:r w:rsidRPr="0023555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Основные направления правовой охраны окружающей человека среды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_Toc398466478 \h </w:instrTex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55D" w:rsidRPr="0023555D" w:rsidRDefault="0023555D" w:rsidP="0023555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8466479" w:history="1">
            <w:r w:rsidRPr="0023555D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Заключение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_Toc398466479 \h </w:instrTex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55D" w:rsidRPr="0023555D" w:rsidRDefault="0023555D" w:rsidP="0023555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8466480" w:history="1">
            <w:r w:rsidRPr="0023555D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Список использованной литературы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_Toc398466480 \h </w:instrTex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2355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55D" w:rsidRPr="0023555D" w:rsidRDefault="0023555D" w:rsidP="0023555D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3555D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23555D" w:rsidRDefault="0023555D">
      <w:pPr>
        <w:rPr>
          <w:rFonts w:ascii="Times New Roman" w:eastAsiaTheme="majorEastAsia" w:hAnsi="Times New Roman" w:cs="Times New Roman"/>
          <w:bCs/>
          <w:color w:val="365F91" w:themeColor="accent1" w:themeShade="BF"/>
          <w:sz w:val="32"/>
          <w:szCs w:val="28"/>
        </w:rPr>
      </w:pPr>
      <w:r>
        <w:rPr>
          <w:rFonts w:ascii="Times New Roman" w:hAnsi="Times New Roman" w:cs="Times New Roman"/>
          <w:b/>
          <w:sz w:val="32"/>
        </w:rPr>
        <w:br w:type="page"/>
      </w:r>
    </w:p>
    <w:p w:rsidR="00676AAA" w:rsidRPr="0023555D" w:rsidRDefault="00E25491" w:rsidP="0023555D">
      <w:pPr>
        <w:pStyle w:val="1"/>
        <w:rPr>
          <w:rFonts w:ascii="Times New Roman" w:hAnsi="Times New Roman" w:cs="Times New Roman"/>
          <w:color w:val="auto"/>
          <w:sz w:val="32"/>
        </w:rPr>
      </w:pPr>
      <w:bookmarkStart w:id="0" w:name="_Toc398466475"/>
      <w:r w:rsidRPr="0023555D">
        <w:rPr>
          <w:rFonts w:ascii="Times New Roman" w:hAnsi="Times New Roman" w:cs="Times New Roman"/>
          <w:color w:val="auto"/>
          <w:sz w:val="32"/>
        </w:rPr>
        <w:lastRenderedPageBreak/>
        <w:t>Введение</w:t>
      </w:r>
      <w:bookmarkEnd w:id="0"/>
    </w:p>
    <w:p w:rsidR="00E25491" w:rsidRPr="00E25491" w:rsidRDefault="00E25491">
      <w:pPr>
        <w:rPr>
          <w:rFonts w:ascii="Times New Roman" w:hAnsi="Times New Roman" w:cs="Times New Roman"/>
          <w:b/>
          <w:sz w:val="28"/>
        </w:rPr>
      </w:pPr>
    </w:p>
    <w:p w:rsidR="006A0D99" w:rsidRPr="006A0D99" w:rsidRDefault="006A0D99" w:rsidP="006A0D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A0D99">
        <w:rPr>
          <w:rFonts w:ascii="Times New Roman" w:hAnsi="Times New Roman" w:cs="Times New Roman"/>
          <w:sz w:val="28"/>
        </w:rPr>
        <w:t>Проблема защиты человека от опасностей в различных условиях его обитания возникла одновременно с появлением на Земле наших далеких предков. На заре человечества людям угрожали опасные природные явления, представители биологического мира. С течением времени стали появляться опасности, творцом которых стал сам человек.</w:t>
      </w:r>
    </w:p>
    <w:p w:rsidR="006A0D99" w:rsidRPr="006A0D99" w:rsidRDefault="006A0D99" w:rsidP="006A0D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A0D99">
        <w:rPr>
          <w:rFonts w:ascii="Times New Roman" w:hAnsi="Times New Roman" w:cs="Times New Roman"/>
          <w:sz w:val="28"/>
        </w:rPr>
        <w:t>В настоящее время человек больше всего страдает от им же созданных опасностей. Только в дорожно-транспортных происшествиях ежегодно погибают сотни тысяч человек. Десятки тысяч людей становятся жертвами алкоголя. Тысячи человек погибают на производстве.</w:t>
      </w:r>
    </w:p>
    <w:p w:rsidR="006A0D99" w:rsidRDefault="006A0D99" w:rsidP="006A0D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A0D99">
        <w:rPr>
          <w:rFonts w:ascii="Times New Roman" w:hAnsi="Times New Roman" w:cs="Times New Roman"/>
          <w:sz w:val="28"/>
        </w:rPr>
        <w:t>Статистические данные свидетельствуют о том, что люди погибают, становятся инвалидами и больными от опасностей природного, техногенного, антропогенного, биологического, экологического, социального происхождения.</w:t>
      </w:r>
    </w:p>
    <w:p w:rsidR="006A0D99" w:rsidRDefault="006A0D99" w:rsidP="006A0D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6A0D99">
        <w:rPr>
          <w:rFonts w:ascii="Times New Roman" w:hAnsi="Times New Roman" w:cs="Times New Roman"/>
          <w:sz w:val="28"/>
        </w:rPr>
        <w:t>Опасности по своей природе вероятностны (т. е. случайны), потенциальны (т. е. скрыты), перманентны (т. е. постоянны, непрерывны) и тотальны (т. е. всеобщи, всеобъемлющи).</w:t>
      </w:r>
      <w:proofErr w:type="gramEnd"/>
      <w:r w:rsidRPr="006A0D99">
        <w:rPr>
          <w:rFonts w:ascii="Times New Roman" w:hAnsi="Times New Roman" w:cs="Times New Roman"/>
          <w:sz w:val="28"/>
        </w:rPr>
        <w:t xml:space="preserve"> Следовательно, нет на Земле человека, которому не угрожают опасности. Но зато есть множество людей, которые об этом не подозревают. Их сознание работает в режиме отчуждения от реальной жизни.</w:t>
      </w:r>
    </w:p>
    <w:p w:rsidR="006A0D99" w:rsidRDefault="006A0D99" w:rsidP="006A0D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A0D99">
        <w:rPr>
          <w:rFonts w:ascii="Times New Roman" w:hAnsi="Times New Roman" w:cs="Times New Roman"/>
          <w:b/>
          <w:sz w:val="28"/>
        </w:rPr>
        <w:t>Цель данной работы</w:t>
      </w:r>
      <w:r>
        <w:rPr>
          <w:rFonts w:ascii="Times New Roman" w:hAnsi="Times New Roman" w:cs="Times New Roman"/>
          <w:sz w:val="28"/>
        </w:rPr>
        <w:t xml:space="preserve"> – рассмотреть понятие защиты человека и окружающей среды от воздействия вредных и опасных факторов, а также его составляющие и правовые аспекты. </w:t>
      </w:r>
    </w:p>
    <w:p w:rsidR="006A0D99" w:rsidRDefault="006A0D99" w:rsidP="006A0D99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A0D99" w:rsidRDefault="006A0D99" w:rsidP="006A0D99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A0D99" w:rsidRDefault="006A0D99" w:rsidP="006A0D99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A0D99" w:rsidRPr="005B5E2E" w:rsidRDefault="00567BB1" w:rsidP="0023555D">
      <w:pPr>
        <w:pStyle w:val="a3"/>
        <w:numPr>
          <w:ilvl w:val="0"/>
          <w:numId w:val="1"/>
        </w:numPr>
        <w:spacing w:line="360" w:lineRule="auto"/>
        <w:jc w:val="center"/>
        <w:outlineLvl w:val="1"/>
        <w:rPr>
          <w:rFonts w:ascii="Times New Roman" w:hAnsi="Times New Roman" w:cs="Times New Roman"/>
          <w:b/>
          <w:sz w:val="32"/>
        </w:rPr>
      </w:pPr>
      <w:bookmarkStart w:id="1" w:name="_Toc398466476"/>
      <w:r w:rsidRPr="005B5E2E">
        <w:rPr>
          <w:rFonts w:ascii="Times New Roman" w:hAnsi="Times New Roman" w:cs="Times New Roman"/>
          <w:b/>
          <w:sz w:val="32"/>
        </w:rPr>
        <w:lastRenderedPageBreak/>
        <w:t>Источники, представляющие опасность для человека и окружающей среды</w:t>
      </w:r>
      <w:bookmarkEnd w:id="1"/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на Земле подвергается различным опасностям. На планете постоянно возникают ЧС природного характера, в которых погибали целые цивилизации, изменялась окружающая среда. Однако по вине человека количество ЧС постоянно растет, наносится огромный ущерб окружающей среде, экономике, гибнут люди. Неизменно существуют опасности: военная, политическая, экономическая, биологическая, криминогенная и др. Под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опасностью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понимается вероятность возникновения тех или иных событий и явлений, которые могут привести к ЧС.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источника основные виды опасности для жизни и здоровья человека, а также для окружающей среды можно подразделить 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Радиационную опасность (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АЭС, могильники радиационных и химических отходов)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Химическую опасность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(предприятия химической, нефтеперерабатывающей промышленности);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Пожаро</w:t>
      </w:r>
      <w:proofErr w:type="spellEnd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-взрывоопасность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(склады и базы 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взрывчатыми веществами, пожары в лесах и на торфяниках и др.).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Биологическую опасность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(заболевания людей и животных опасными инфекционными болезнями).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Гидродинамическую опасность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(прорыв дамб и плотин).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Опасность стихийных бедствий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(засуха, наводнения, лесные и торфяные пожары, ураганы и др.).</w:t>
      </w:r>
    </w:p>
    <w:p w:rsidR="00F17D79" w:rsidRPr="00F17D79" w:rsidRDefault="00F17D79" w:rsidP="00F17D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Экологическую опасность (создается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промышленными предприятиями, легковыми автомобилями, грузовыми машинами и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автобусами, которые выбрасывают в атмосферу и в водоемы сточных вод огромное количество вредных веществ)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D79" w:rsidRPr="00F17D79" w:rsidRDefault="00F17D79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негативным фактор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распространённым и обладающим достаточно высокими концентрациями или энергетическими уровнями, которые 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 непосредственное воздействие на организм человека относятся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электромагнитные поля;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электрические поля токов промышленной частоты;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статическое электричество;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лазерное излучение;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ультрафиолетовое излучение;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ионизирующее излучение;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производственные вибрации;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шум;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производственная пыль;</w:t>
      </w:r>
    </w:p>
    <w:p w:rsidR="00F17D79" w:rsidRPr="00F17D79" w:rsidRDefault="00F17D79" w:rsidP="00F17D79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вредные вещества.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Волны электромагнитных полей только частично поглощаются тканями человека и животных, и их вредное воздействие на живые организмы зависит от длины волны; интенсивности и режима излучений; продолжительности и характера облучения организма; от площади облучаемой поверхности и анатомического строения органа или ткани.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постоянном воздействи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электромагнитного поля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человека наблюдаются нарушения центральной нервной и 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изменения количества лейкоцитов, эритроцитов и гемоглобина в крови, в некоторых случаях - поражение глаз в виде помутнения хрусталика, нарушение обменных процессов в организме.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источникам полей токов промышленной частоты относятся: высоковольтные линии, установки индукционного нагрева, устройства защиты и автоматики, сушильные устройства и т.д.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длительном воздействии на организм человека эти соки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вызывают головные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боли в височной и затылочной частях, боли в области сердца, расстройства сна, апатию, своеобразную депрессию с повышенной чувствительностью к яркому свету, резким звукам и другим раздражителям.</w:t>
      </w:r>
    </w:p>
    <w:p w:rsid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Статическое электричество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(электрический заряд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возникает </w:t>
      </w:r>
      <w:proofErr w:type="gramStart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</w:t>
      </w:r>
      <w:proofErr w:type="gramEnd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7D79" w:rsidRDefault="00F17D79" w:rsidP="00F17D7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деформации веществ; </w:t>
      </w:r>
    </w:p>
    <w:p w:rsidR="00F17D79" w:rsidRDefault="00F17D79" w:rsidP="00F17D7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дроблении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(разбрызгивании) веществ; </w:t>
      </w:r>
    </w:p>
    <w:p w:rsidR="00F17D79" w:rsidRDefault="00F17D79" w:rsidP="00F17D7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перемещении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находящихся в контакте тел; </w:t>
      </w:r>
    </w:p>
    <w:p w:rsidR="00F17D79" w:rsidRDefault="00F17D79" w:rsidP="00F17D7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перемещении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слоев жидких и сыпучих материалов; </w:t>
      </w:r>
    </w:p>
    <w:p w:rsidR="00F17D79" w:rsidRPr="00F17D79" w:rsidRDefault="00F17D79" w:rsidP="00F17D7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интенсивном 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перемешивании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веществ; кристаллизации.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воздействии на организм человека статическое электричество вызывает нарушение </w:t>
      </w:r>
      <w:proofErr w:type="gramStart"/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сердечно-сосудистой</w:t>
      </w:r>
      <w:proofErr w:type="gramEnd"/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нервной системы, головную боль, нарушение сна, снижена аппетита и др.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Действие лазерного излучения на организм человека зависит от мощности и энергии излучения на единицу облучаемой поверхности, длины волны, длительности импульса, частоты следования импульсов, времени облучения, площади облучаемой поверхности, локализации воздействия и анатомо-физиологических особенностей каждого конкретного человека.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воздействии на организм человека лазерное излучение может вызывать нарушения зрительной системы, вплоть до полной потери зрения, повреждение кожных покровов и даже внутренних</w:t>
      </w:r>
      <w:r w:rsidRPr="00F17D79">
        <w:rPr>
          <w:rFonts w:ascii="Times New Roman" w:eastAsia="Times New Roman" w:hAnsi="Times New Roman" w:cs="Times New Roman"/>
          <w:b/>
          <w:bCs/>
          <w:spacing w:val="-10"/>
          <w:w w:val="75"/>
          <w:sz w:val="28"/>
          <w:szCs w:val="28"/>
          <w:lang w:eastAsia="ru-RU"/>
        </w:rPr>
        <w:t xml:space="preserve"> </w:t>
      </w: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органов.</w:t>
      </w:r>
      <w:r w:rsidRPr="00F17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Возможны функциональные изменения в центральной нервной, </w:t>
      </w:r>
      <w:proofErr w:type="gramStart"/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сердечно-сосудистой</w:t>
      </w:r>
      <w:proofErr w:type="gramEnd"/>
      <w:r w:rsidRPr="00F17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эндокринной системах.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Ультрафиолетовое облучение в малых дозах обладает благоприятными факторами и стимулирует деятельности организмов - повышается жизненный тонус, увеличивается иммунитет организма, наблюдается нормализация артериального давления, снижается уровень холестерина в крови,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нормализуются все виды обмена, повышается сопротивляемость организма к заболеваниям, снижается утомляемость, увеличивается работоспособность.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Ультрафиолетовое излучение от производственных источников, к которым относятся автогенное пламя, электрические дуги, ртутно-кварцевые горелки, может вызывать различные поражения глаз, а также их болезни - блефарит, конъюнктивит, катаракту хрусталика. Могут нарушаться кожные покровы, как при солнечных ожогах, вплоть до образования пузырей. Могут возникать головные боли, озноб, повышаться температура.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длительном облучении ультрафиолетовыми лучами возможны изменения кожных покровов и развитие злокачественных образований.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Ионизирующее излучение -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излучение, которым обладают радиоактивные вещества.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радиационной безопасности является охрана здоровья населения, включая персонал, от вредного воздействия ионизирующего излучения путем соблюдения основных принципов и норм радиационной безопасности без необоснованных ограничений полезной деятельности при использовании излучения в различных областях хозяйства, в науке и медицине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Нормы радиационной безопасности (НРБ-2000) применяются для обеспечения безопасности человека в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условиях воз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на него ионизирующего излучения искусственного </w:t>
      </w:r>
      <w:r w:rsidRPr="00F17D79">
        <w:rPr>
          <w:rFonts w:ascii="Times New Roman" w:eastAsia="Times New Roman" w:hAnsi="Times New Roman" w:cs="Times New Roman"/>
          <w:sz w:val="28"/>
          <w:szCs w:val="28"/>
        </w:rPr>
        <w:t>или природного происхождения.</w:t>
      </w:r>
    </w:p>
    <w:p w:rsid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Ионизирующая радиация при воздействии на организм человека может вызвать два вида эффектов, которые клинической медициной относятся к болезням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17D79" w:rsidRDefault="00F17D79" w:rsidP="00F17D7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детерминированные пороговые эффекты (лучевая, болезнь, лучевой дерматит, лучевая катаракта, лучевое бесплодие, аномалии и развитии плода и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17D79">
        <w:rPr>
          <w:rFonts w:ascii="Times New Roman" w:eastAsia="Times New Roman" w:hAnsi="Times New Roman" w:cs="Times New Roman"/>
          <w:smallCaps/>
          <w:spacing w:val="-10"/>
          <w:sz w:val="28"/>
          <w:szCs w:val="28"/>
          <w:lang w:eastAsia="ru-RU"/>
        </w:rPr>
        <w:t>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7D79" w:rsidRPr="00F17D79" w:rsidRDefault="00F17D79" w:rsidP="00F17D7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стохастические (вероятностные) </w:t>
      </w:r>
      <w:proofErr w:type="spell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беспороговые</w:t>
      </w:r>
      <w:proofErr w:type="spell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эффекты (злокачественные опухоли, лейкозы, наследственные болезни).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зависимости от контакта работника с вибрирующим оборудованием различают местную и общую вибрации.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Местная вибрация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воздействует на отдельные части организма работающего,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общая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воздействует на весь организм.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Местная вибрация малой интенсивности может благоприятно воздействовать на организм человека, улучшать общее состояние, ускорять заживление ран, восстанавливать трофические изменения, улучшать состояние центральной нервной системы.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Систематическое воздействие общих вибраций может вызывать головные боли, нарушение сна, снижение работоспособности, нарушение сердечной деятельности; привести к нарушениям физиологических функций организма, связанных с поражением центральной нервной системы.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Производственный шум -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звуков, которые во взаимодействии оказывают неблагоприятное воздействие на организм человека, мешают его трудовой деятельности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шум оказывает влияние на слуховую функцию человека. Он оказывает вредное влияние на центральную нервную систему, что проявляется в раздражительности, ослаблении памяти, апатии, изменении кожной чувствительности, замедлении скорости психической реакции, расстройствах сна, подавленном настроении.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 действие производственного шума может вызвать заболевание желудочно-кишечного тракта, привести к нарушению функционального состояния сердечнососудистой системы.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Воздействие шума может привести к сочетанию профессиональной тугоухости (неврит слухового нерва) с функциональными расстройствами центральной нервной, вегетативной, 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систем, которые можно рассматривать как профессиональное заболевание - шумовую болезнь.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Воздействие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производственной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пыли на организм человека может привести к различным заболеваниям.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Различают специфические и неспецифические пылевые поражения.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gramStart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специфическим</w:t>
      </w:r>
      <w:proofErr w:type="gramEnd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относятся пневмокониозы, аллергические болезни. К </w:t>
      </w:r>
      <w:proofErr w:type="gramStart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неспецифическим</w:t>
      </w:r>
      <w:proofErr w:type="gramEnd"/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хронические заболевания органов дыхания, заболевания глаз и кожи.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пыли на глаза может вызвать возникновение конъюнктивитов.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Наибольшую опасность среди пневмокониозов представляет силикоз, который связан с длительным вдыханием пыли, содержащей свободную двуокись кремния.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Вредные вещества (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</w:t>
      </w:r>
      <w:proofErr w:type="gram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аминопродукты</w:t>
      </w:r>
      <w:proofErr w:type="spellEnd"/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ароматических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углеводородов,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метиловый спирт, ртуть, марганец, соляная кислота, фтористый водород и др.) </w:t>
      </w: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вещества попадая в организм человека, вызывают нарушения в обмене, коллоидальном состоянии и физико-химической структуре клеток и тканей, в результате чего в организме возникают патологические изменения.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Заболевания, вызванные вредными веществами, называют профессиональными отравлениями (интоксикациями).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характеру развития и длительности течения различают острые и хронические интоксикации.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Острая интоксикация -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отравление, которое наступает, как правило, внезапно после кратковременного воздействия относительно высоких концентраций яда на организм человека и выражается более или менее бурными и специфическими клиническими симптомами.</w:t>
      </w:r>
    </w:p>
    <w:p w:rsidR="00F17D79" w:rsidRPr="00F17D79" w:rsidRDefault="00F17D79" w:rsidP="00F17D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Хроническая интоксикация -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отравление, которое наступает при длительном воздействии, иногда несколько лет, относительно незначительных концентраций яда на организм человека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D79" w:rsidRDefault="00F17D79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Предотвратить угрозу здоровью людей со стороны многообразных неблагоприятных физических, химических, биологических и социальных </w:t>
      </w:r>
      <w:r w:rsidRPr="00F17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факторов среды обитания станет возможно путем разработки научно обоснованных эколого-гигиенических стандартов качества окружающей среды, гигиенических требований и рекомендаций, высокоэффективных технологий профилактической направленности</w:t>
      </w: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F17D79" w:rsidRDefault="005B5E2E" w:rsidP="00F17D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491" w:rsidRPr="005B5E2E" w:rsidRDefault="005B5E2E" w:rsidP="0023555D">
      <w:pPr>
        <w:pStyle w:val="a3"/>
        <w:numPr>
          <w:ilvl w:val="0"/>
          <w:numId w:val="1"/>
        </w:numPr>
        <w:spacing w:line="360" w:lineRule="auto"/>
        <w:jc w:val="center"/>
        <w:outlineLvl w:val="1"/>
        <w:rPr>
          <w:rFonts w:ascii="Times New Roman" w:hAnsi="Times New Roman" w:cs="Times New Roman"/>
          <w:b/>
          <w:sz w:val="32"/>
        </w:rPr>
      </w:pPr>
      <w:bookmarkStart w:id="2" w:name="_Toc398466477"/>
      <w:r w:rsidRPr="005B5E2E">
        <w:rPr>
          <w:rFonts w:ascii="Times New Roman" w:hAnsi="Times New Roman" w:cs="Times New Roman"/>
          <w:b/>
          <w:sz w:val="32"/>
        </w:rPr>
        <w:lastRenderedPageBreak/>
        <w:t>Опасные и вредные факторы и их воздействие на человека</w:t>
      </w:r>
      <w:bookmarkEnd w:id="2"/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всей жизни человек находится под непрерывным влиянием факторов окружающей среды, благоприятных или вредных для здоровья.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факторы классифицированы по ряду признаков, основным из которых является характер взаимодействия с человеком.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этому признаку факторы делятся на три группы: активные, активно-пассивные, пассивные.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активной группе относятся факторы, которые могут оказать воздействие на человека посредством заключенных в них энергетических ресурсов.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виду энергии факторы этой группы подразделяются на следующие подгруппы: механические, термические, электрические, электромагнитные, химические, биологические, психофизиологические факторы.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пассивно-активной группе относятся факторы, активизирующиеся за счет энергии, носителем которой является человек и элементы природной и производственной среды. Например, острые (колющие и режущие) неподвижные предметы и элементы; незначительный коэффициент трения между соприкасающимися поверхностями, неровности поверхности, по которой перемещается человек и машины в процессе деятельности, уклоны и подъемы.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пассивным факторам относятся факторы, проявляющиеся опосредовано во времени. Эти факторы возникают по следующим признакам:</w:t>
      </w:r>
    </w:p>
    <w:p w:rsidR="005B5E2E" w:rsidRPr="005B5E2E" w:rsidRDefault="005B5E2E" w:rsidP="005B5E2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опасным свойствам, связанным с коррозией металлов;</w:t>
      </w:r>
    </w:p>
    <w:p w:rsidR="005B5E2E" w:rsidRPr="005B5E2E" w:rsidRDefault="005B5E2E" w:rsidP="005B5E2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образованием накипи на поверхностях;</w:t>
      </w:r>
    </w:p>
    <w:p w:rsidR="005B5E2E" w:rsidRPr="005B5E2E" w:rsidRDefault="005B5E2E" w:rsidP="005B5E2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недостаточной прочностью и устойчивостью конструкций;</w:t>
      </w:r>
    </w:p>
    <w:p w:rsidR="005B5E2E" w:rsidRPr="005B5E2E" w:rsidRDefault="005B5E2E" w:rsidP="005B5E2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 нагрузкам на механизмы и машины и т.п.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Формой проявления этих факторов являются разрушения, загорания, взрывы и другие виды аварий и катастроф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Носители опасных и вредных факторов представлены на рис.1.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5675" cy="1362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1. Носители опасности.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рассмотреть факторы, воздействие которых характеризуются следующими признаками:</w:t>
      </w:r>
    </w:p>
    <w:p w:rsidR="005B5E2E" w:rsidRPr="005B5E2E" w:rsidRDefault="005B5E2E" w:rsidP="005B5E2E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возможным характером действия на организм человека.</w:t>
      </w:r>
    </w:p>
    <w:p w:rsidR="005B5E2E" w:rsidRPr="005B5E2E" w:rsidRDefault="005B5E2E" w:rsidP="005B5E2E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структурой или строением.</w:t>
      </w:r>
    </w:p>
    <w:p w:rsidR="005B5E2E" w:rsidRPr="005B5E2E" w:rsidRDefault="005B5E2E" w:rsidP="005B5E2E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последствиями.</w:t>
      </w:r>
    </w:p>
    <w:p w:rsidR="005B5E2E" w:rsidRPr="005B5E2E" w:rsidRDefault="005B5E2E" w:rsidP="005B5E2E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ущербом.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возможному характеру действия на человека различают непосредственные и косвенные факторы.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Факторы, оказывающие непосредственное воздействие на организм человека, характеризуются действием самой величины параметров.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шум по воздействию характеризуется уровнем интенсивности, уровнем громкости, среднегеометрической частотой.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Вибрация – амплитудой, уровнем колебательной скорости, частотным диапазоном.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Световой климат – освещенностью, силой света, яркостью и цветом фона, контрастностью между объектом различения и фоном.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Действие косвенных факторов, как правило, носит скрытый характер и их проявление возможно внезапно, как по времени, так и по направленности, и по интенсивности воздействия.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структуре или строению различают простые и производные факторы.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факторы – это факторы направленного действия различных потенциальных опасностей. Так, к ним можно отнести электрический ток, высокую загрязненность воздуха, гидросферы и др.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Производные – факторы, порождаемые взаимодействием простых факторов. Например, взрывы, пожары.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последствиям различают факторы, вызывающие утомление человека и его заболевания, а также травматизм, аварии, пожары, катастрофы и ЧС.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утомлению, как правило, приводят нервно-психические, психосоматические и физические перегрузки организма, нарушение ритма жизнедеятельности, несоответствующие условия труда и др.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 рассматриваются как общие и профессиональные. Заболевания могут быть: легкой тяжести, средней тяжести, тяжелыми, с летальным (смертельным) исходом.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вызываемому ущербу различают факторы, приносящие социальный, экономический, экологический и даже политический ущербы.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ущерб выражается снижением производительности труда, невыходами на работу, оплатой больничных листов, недовыпуском продукции и снижением ее качества и т.д.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Экологический ущерб – это ущерб, нанесенный окружающей среде авариями, катастрофами, ЧС, браконьерством любого вида.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Политический ущерб выражается в виде утраты престижа.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ущерб проявляется в результате ухудшения здоровья человека, снижения продолжительности его жизни и трудового долголетия, препятствия гармоничному развитию личности и др.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Следовательно, основной задачей безопасности жизнедеятельности является обеспечение условий, направленных на сохранение здоровья и жизни работающих, как трудового ресурса страны.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каждого человека, в том числе и нации в целом, зависит от целой совокупности факторов, которые условно можно объединить в следующие группы: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генетические особенности (наследственность);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обстановка;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трудового процесса;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производственной среды;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труда;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среда;</w:t>
      </w:r>
    </w:p>
    <w:p w:rsidR="005B5E2E" w:rsidRPr="005B5E2E" w:rsidRDefault="005B5E2E" w:rsidP="005B5E2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 жизни.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рассматриваемой цепи совокупных факторов, влияющих на здоровье человека, и создающих опасность, последняя (образ жизни) может привести к изменению не только генетических особенностей самой личности и (или) ее потомства, но и образа жизни в результате приобретенных зависимостей (наркомания, алкоголизм)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5E2E" w:rsidRPr="005B5E2E" w:rsidRDefault="005B5E2E" w:rsidP="005B5E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Здоровье — это синтетический показатель. Он интегрирует и обобщает всё многообразие сторон жизни человека: бытийную, духовную, производственную, творческую и т. д. Существует понятие и профессионального здоровья, под </w:t>
      </w:r>
      <w:r w:rsidRPr="005B5E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которым понимается способность человеческого </w:t>
      </w: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 сохранять заданные компенсаторные и защитные свойства, обеспечивающие работоспособность в условиях, в которых протекает профессиональная деятельность. На рис. 2 показаны пути влияния факторов окружающей среды на состояние здоровья.</w:t>
      </w:r>
    </w:p>
    <w:p w:rsidR="005B5E2E" w:rsidRDefault="005B5E2E" w:rsidP="005B5E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88265</wp:posOffset>
                </wp:positionV>
                <wp:extent cx="3282950" cy="278130"/>
                <wp:effectExtent l="5715" t="9525" r="6985" b="762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6B6A27" w:rsidRDefault="005B5E2E" w:rsidP="005B5E2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B6A27">
                              <w:rPr>
                                <w:sz w:val="26"/>
                                <w:szCs w:val="26"/>
                              </w:rPr>
                              <w:t>Социально-экономический уклад общества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left:0;text-align:left;margin-left:92.4pt;margin-top:6.95pt;width:258.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">
                <v:textbox>
                  <w:txbxContent>
                    <w:p w:rsidR="005B5E2E" w:rsidRPr="006B6A27" w:rsidRDefault="005B5E2E" w:rsidP="005B5E2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B6A27">
                        <w:rPr>
                          <w:sz w:val="26"/>
                          <w:szCs w:val="26"/>
                        </w:rPr>
                        <w:t>Социально-экономический уклад общества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161925</wp:posOffset>
                </wp:positionV>
                <wp:extent cx="0" cy="206375"/>
                <wp:effectExtent l="55245" t="8890" r="59055" b="2286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219.3pt;margin-top:12.75pt;width:0;height: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163830</wp:posOffset>
                </wp:positionV>
                <wp:extent cx="3101340" cy="270510"/>
                <wp:effectExtent l="12065" t="12700" r="10795" b="1206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134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Default="005B5E2E" w:rsidP="005B5E2E">
                            <w:pPr>
                              <w:ind w:left="-142" w:firstLine="142"/>
                              <w:jc w:val="center"/>
                            </w:pPr>
                            <w:r w:rsidRPr="006B6A27">
                              <w:t>Условия</w:t>
                            </w:r>
                            <w:r>
                              <w:t xml:space="preserve"> окружающей среды и образ жизни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7" style="position:absolute;left:0;text-align:left;margin-left:97.4pt;margin-top:12.9pt;width:244.2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">
                <v:textbox>
                  <w:txbxContent>
                    <w:p w:rsidR="005B5E2E" w:rsidRDefault="005B5E2E" w:rsidP="005B5E2E">
                      <w:pPr>
                        <w:ind w:left="-142" w:firstLine="142"/>
                        <w:jc w:val="center"/>
                      </w:pPr>
                      <w:r w:rsidRPr="006B6A27">
                        <w:t>Условия</w:t>
                      </w:r>
                      <w:r>
                        <w:t xml:space="preserve"> окружающей среды и образ жизни</w:t>
                      </w:r>
                    </w:p>
                  </w:txbxContent>
                </v:textbox>
              </v:rect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25400</wp:posOffset>
                </wp:positionV>
                <wp:extent cx="0" cy="205740"/>
                <wp:effectExtent l="59055" t="12065" r="55245" b="2032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41.6pt;margin-top:2pt;width:0;height:16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25400</wp:posOffset>
                </wp:positionV>
                <wp:extent cx="163830" cy="187325"/>
                <wp:effectExtent l="50165" t="12065" r="5080" b="4826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3830" cy="187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97.4pt;margin-top:2pt;width:12.9pt;height:14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25400</wp:posOffset>
                </wp:positionV>
                <wp:extent cx="0" cy="196850"/>
                <wp:effectExtent l="53975" t="12065" r="60325" b="1968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92.95pt;margin-top:2pt;width:0;height:1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25400</wp:posOffset>
                </wp:positionV>
                <wp:extent cx="0" cy="205740"/>
                <wp:effectExtent l="59690" t="12065" r="54610" b="2032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323.15pt;margin-top:2pt;width:0;height:1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3317240</wp:posOffset>
                </wp:positionH>
                <wp:positionV relativeFrom="paragraph">
                  <wp:posOffset>25400</wp:posOffset>
                </wp:positionV>
                <wp:extent cx="0" cy="205740"/>
                <wp:effectExtent l="53975" t="12065" r="60325" b="2032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61.2pt;margin-top:2pt;width:0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8255</wp:posOffset>
                </wp:positionV>
                <wp:extent cx="535940" cy="281940"/>
                <wp:effectExtent l="11430" t="6350" r="5080" b="698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94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6B6A27" w:rsidRDefault="005B5E2E" w:rsidP="005B5E2E">
                            <w:pPr>
                              <w:jc w:val="center"/>
                            </w:pPr>
                            <w:r w:rsidRPr="006B6A27">
                              <w:t>Труд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8" style="position:absolute;left:0;text-align:left;margin-left:68.1pt;margin-top:.65pt;width:42.2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">
                <v:textbox>
                  <w:txbxContent>
                    <w:p w:rsidR="005B5E2E" w:rsidRPr="006B6A27" w:rsidRDefault="005B5E2E" w:rsidP="005B5E2E">
                      <w:pPr>
                        <w:jc w:val="center"/>
                      </w:pPr>
                      <w:r w:rsidRPr="006B6A27">
                        <w:t>Труд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26670</wp:posOffset>
                </wp:positionV>
                <wp:extent cx="483870" cy="245110"/>
                <wp:effectExtent l="6350" t="5715" r="5080" b="635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6B6A27" w:rsidRDefault="005B5E2E" w:rsidP="005B5E2E">
                            <w:pPr>
                              <w:jc w:val="center"/>
                            </w:pPr>
                            <w:r w:rsidRPr="006B6A27">
                              <w:t>Быт</w:t>
                            </w:r>
                          </w:p>
                          <w:p w:rsidR="005B5E2E" w:rsidRDefault="005B5E2E" w:rsidP="005B5E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9" style="position:absolute;left:0;text-align:left;margin-left:120.95pt;margin-top:2.1pt;width:38.1pt;height:1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">
                <v:textbox>
                  <w:txbxContent>
                    <w:p w:rsidR="005B5E2E" w:rsidRPr="006B6A27" w:rsidRDefault="005B5E2E" w:rsidP="005B5E2E">
                      <w:pPr>
                        <w:jc w:val="center"/>
                      </w:pPr>
                      <w:r w:rsidRPr="006B6A27">
                        <w:t>Быт</w:t>
                      </w:r>
                    </w:p>
                    <w:p w:rsidR="005B5E2E" w:rsidRDefault="005B5E2E" w:rsidP="005B5E2E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19685</wp:posOffset>
                </wp:positionV>
                <wp:extent cx="1741170" cy="270510"/>
                <wp:effectExtent l="12065" t="8255" r="8890" b="698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117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6B6A27" w:rsidRDefault="005B5E2E" w:rsidP="005B5E2E">
                            <w:r w:rsidRPr="006B6A27">
                              <w:t>Воспитание и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0" style="position:absolute;left:0;text-align:left;margin-left:296.9pt;margin-top:1.55pt;width:137.1pt;height:2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">
                <v:textbox>
                  <w:txbxContent>
                    <w:p w:rsidR="005B5E2E" w:rsidRPr="006B6A27" w:rsidRDefault="005B5E2E" w:rsidP="005B5E2E">
                      <w:r w:rsidRPr="006B6A27">
                        <w:t>Воспитание и обучение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2935605</wp:posOffset>
                </wp:positionH>
                <wp:positionV relativeFrom="paragraph">
                  <wp:posOffset>19685</wp:posOffset>
                </wp:positionV>
                <wp:extent cx="777240" cy="270510"/>
                <wp:effectExtent l="5715" t="8255" r="7620" b="698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6B6A27" w:rsidRDefault="005B5E2E" w:rsidP="005B5E2E">
                            <w:pPr>
                              <w:jc w:val="center"/>
                            </w:pPr>
                            <w:r w:rsidRPr="006B6A27">
                              <w:t>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1" style="position:absolute;left:0;text-align:left;margin-left:231.15pt;margin-top:1.55pt;width:61.2pt;height:2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">
                <v:textbox>
                  <w:txbxContent>
                    <w:p w:rsidR="005B5E2E" w:rsidRPr="006B6A27" w:rsidRDefault="005B5E2E" w:rsidP="005B5E2E">
                      <w:pPr>
                        <w:jc w:val="center"/>
                      </w:pPr>
                      <w:r w:rsidRPr="006B6A27">
                        <w:t>Питание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19685</wp:posOffset>
                </wp:positionV>
                <wp:extent cx="650875" cy="270510"/>
                <wp:effectExtent l="13970" t="8255" r="11430" b="698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87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6B6A27" w:rsidRDefault="005B5E2E" w:rsidP="005B5E2E">
                            <w:pPr>
                              <w:jc w:val="center"/>
                            </w:pPr>
                            <w:r w:rsidRPr="006B6A27">
                              <w:t>Отдых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2" style="position:absolute;left:0;text-align:left;margin-left:168.05pt;margin-top:1.55pt;width:51.25pt;height:2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">
                <v:textbox>
                  <w:txbxContent>
                    <w:p w:rsidR="005B5E2E" w:rsidRPr="006B6A27" w:rsidRDefault="005B5E2E" w:rsidP="005B5E2E">
                      <w:pPr>
                        <w:jc w:val="center"/>
                      </w:pPr>
                      <w:r w:rsidRPr="006B6A27">
                        <w:t>Отдых</w:t>
                      </w:r>
                    </w:p>
                  </w:txbxContent>
                </v:textbox>
              </v:rect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85725</wp:posOffset>
                </wp:positionV>
                <wp:extent cx="635" cy="124460"/>
                <wp:effectExtent l="5715" t="9525" r="12700" b="889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4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2.4pt;margin-top:6.75pt;width:.05pt;height: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85725</wp:posOffset>
                </wp:positionV>
                <wp:extent cx="0" cy="110490"/>
                <wp:effectExtent l="6350" t="9525" r="12700" b="1333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92.95pt;margin-top:6.75pt;width:0;height:8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91440</wp:posOffset>
                </wp:positionV>
                <wp:extent cx="0" cy="118745"/>
                <wp:effectExtent l="12065" t="5715" r="6985" b="889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323.15pt;margin-top:7.2pt;width:0;height:9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3317240</wp:posOffset>
                </wp:positionH>
                <wp:positionV relativeFrom="paragraph">
                  <wp:posOffset>85725</wp:posOffset>
                </wp:positionV>
                <wp:extent cx="0" cy="124460"/>
                <wp:effectExtent l="6350" t="9525" r="12700" b="889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4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61.2pt;margin-top:6.75pt;width:0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67310</wp:posOffset>
                </wp:positionV>
                <wp:extent cx="0" cy="126365"/>
                <wp:effectExtent l="11430" t="10160" r="7620" b="635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41.6pt;margin-top:5.3pt;width:0;height:9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"/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172085</wp:posOffset>
                </wp:positionV>
                <wp:extent cx="2233930" cy="313690"/>
                <wp:effectExtent l="7620" t="12065" r="6350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393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2046CB" w:rsidRDefault="005B5E2E" w:rsidP="005B5E2E">
                            <w:pPr>
                              <w:ind w:firstLine="142"/>
                              <w:jc w:val="both"/>
                            </w:pPr>
                            <w:r w:rsidRPr="002046CB">
                              <w:t>Факторы окружающей среды</w:t>
                            </w:r>
                          </w:p>
                          <w:p w:rsidR="005B5E2E" w:rsidRDefault="005B5E2E" w:rsidP="005B5E2E">
                            <w:pPr>
                              <w:ind w:firstLine="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3" style="position:absolute;left:0;text-align:left;margin-left:134.55pt;margin-top:13.55pt;width:175.9pt;height:24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">
                <v:textbox>
                  <w:txbxContent>
                    <w:p w:rsidR="005B5E2E" w:rsidRPr="002046CB" w:rsidRDefault="005B5E2E" w:rsidP="005B5E2E">
                      <w:pPr>
                        <w:ind w:firstLine="142"/>
                        <w:jc w:val="both"/>
                      </w:pPr>
                      <w:r w:rsidRPr="002046CB">
                        <w:t>Факторы окружающей среды</w:t>
                      </w:r>
                    </w:p>
                    <w:p w:rsidR="005B5E2E" w:rsidRDefault="005B5E2E" w:rsidP="005B5E2E">
                      <w:pPr>
                        <w:ind w:firstLine="14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5715</wp:posOffset>
                </wp:positionV>
                <wp:extent cx="635" cy="166370"/>
                <wp:effectExtent l="55245" t="7620" r="58420" b="1651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23.05pt;margin-top:.45pt;width:.05pt;height:13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oZCZQIAAHk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5715</wp:posOffset>
                </wp:positionV>
                <wp:extent cx="2930525" cy="0"/>
                <wp:effectExtent l="5715" t="7620" r="6985" b="114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92.4pt;margin-top:.45pt;width:230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"/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76835</wp:posOffset>
                </wp:positionV>
                <wp:extent cx="492125" cy="159385"/>
                <wp:effectExtent l="33655" t="6350" r="7620" b="5334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2125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06.6pt;margin-top:6.05pt;width:38.75pt;height:12.5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76835</wp:posOffset>
                </wp:positionV>
                <wp:extent cx="0" cy="159385"/>
                <wp:effectExtent l="55245" t="6350" r="59055" b="1524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77.3pt;margin-top:6.05pt;width:0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3848735</wp:posOffset>
                </wp:positionH>
                <wp:positionV relativeFrom="paragraph">
                  <wp:posOffset>78105</wp:posOffset>
                </wp:positionV>
                <wp:extent cx="350520" cy="158115"/>
                <wp:effectExtent l="13970" t="7620" r="35560" b="5334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158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03.05pt;margin-top:6.15pt;width:27.6pt;height:12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3380740</wp:posOffset>
                </wp:positionH>
                <wp:positionV relativeFrom="paragraph">
                  <wp:posOffset>78105</wp:posOffset>
                </wp:positionV>
                <wp:extent cx="0" cy="158115"/>
                <wp:effectExtent l="60325" t="7620" r="53975" b="1524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8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66.2pt;margin-top:6.15pt;width:0;height:12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31750</wp:posOffset>
                </wp:positionV>
                <wp:extent cx="1351915" cy="261620"/>
                <wp:effectExtent l="12065" t="10795" r="7620" b="133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9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2046CB" w:rsidRDefault="005B5E2E" w:rsidP="005B5E2E">
                            <w:r w:rsidRPr="002046CB">
                              <w:t>Психологические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4" style="position:absolute;left:0;text-align:left;margin-left:323.15pt;margin-top:2.5pt;width:106.4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">
                <v:textbox>
                  <w:txbxContent>
                    <w:p w:rsidR="005B5E2E" w:rsidRPr="002046CB" w:rsidRDefault="005B5E2E" w:rsidP="005B5E2E">
                      <w:r w:rsidRPr="002046CB">
                        <w:t>Психологические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31750</wp:posOffset>
                </wp:positionV>
                <wp:extent cx="1199515" cy="261620"/>
                <wp:effectExtent l="7620" t="10795" r="12065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95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2046CB" w:rsidRDefault="005B5E2E" w:rsidP="005B5E2E">
                            <w:pPr>
                              <w:jc w:val="center"/>
                            </w:pPr>
                            <w:r w:rsidRPr="002046CB">
                              <w:t>Биологические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left:0;text-align:left;margin-left:219.3pt;margin-top:2.5pt;width:94.4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">
                <v:textbox>
                  <w:txbxContent>
                    <w:p w:rsidR="005B5E2E" w:rsidRPr="002046CB" w:rsidRDefault="005B5E2E" w:rsidP="005B5E2E">
                      <w:pPr>
                        <w:jc w:val="center"/>
                      </w:pPr>
                      <w:r w:rsidRPr="002046CB">
                        <w:t>Биологические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31750</wp:posOffset>
                </wp:positionV>
                <wp:extent cx="987425" cy="261620"/>
                <wp:effectExtent l="6985" t="10795" r="5715" b="133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742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2046CB" w:rsidRDefault="005B5E2E" w:rsidP="005B5E2E">
                            <w:pPr>
                              <w:jc w:val="center"/>
                            </w:pPr>
                            <w:r w:rsidRPr="002046CB">
                              <w:t>Физические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left:0;text-align:left;margin-left:48.25pt;margin-top:2.5pt;width:77.75pt;height:2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">
                <v:textbox>
                  <w:txbxContent>
                    <w:p w:rsidR="005B5E2E" w:rsidRPr="002046CB" w:rsidRDefault="005B5E2E" w:rsidP="005B5E2E">
                      <w:pPr>
                        <w:jc w:val="center"/>
                      </w:pPr>
                      <w:r w:rsidRPr="002046CB">
                        <w:t>Физические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31750</wp:posOffset>
                </wp:positionV>
                <wp:extent cx="1018540" cy="261620"/>
                <wp:effectExtent l="11430" t="10795" r="825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2046CB" w:rsidRDefault="005B5E2E" w:rsidP="005B5E2E">
                            <w:pPr>
                              <w:jc w:val="center"/>
                            </w:pPr>
                            <w:r w:rsidRPr="002046CB">
                              <w:t>Химические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7" style="position:absolute;left:0;text-align:left;margin-left:133.35pt;margin-top:2.5pt;width:80.2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">
                <v:textbox>
                  <w:txbxContent>
                    <w:p w:rsidR="005B5E2E" w:rsidRPr="002046CB" w:rsidRDefault="005B5E2E" w:rsidP="005B5E2E">
                      <w:pPr>
                        <w:jc w:val="center"/>
                      </w:pPr>
                      <w:r w:rsidRPr="002046CB">
                        <w:t>Химические</w:t>
                      </w:r>
                    </w:p>
                  </w:txbxContent>
                </v:textbox>
              </v:rect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88900</wp:posOffset>
                </wp:positionV>
                <wp:extent cx="0" cy="167005"/>
                <wp:effectExtent l="7620" t="12700" r="11430" b="1079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77.3pt;margin-top:7pt;width:0;height:13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4338320</wp:posOffset>
                </wp:positionH>
                <wp:positionV relativeFrom="paragraph">
                  <wp:posOffset>88900</wp:posOffset>
                </wp:positionV>
                <wp:extent cx="0" cy="175260"/>
                <wp:effectExtent l="8255" t="12700" r="10795" b="1206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41.6pt;margin-top:7pt;width:0;height:1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3380740</wp:posOffset>
                </wp:positionH>
                <wp:positionV relativeFrom="paragraph">
                  <wp:posOffset>88900</wp:posOffset>
                </wp:positionV>
                <wp:extent cx="0" cy="167005"/>
                <wp:effectExtent l="12700" t="12700" r="6350" b="1079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6.2pt;margin-top:7pt;width:0;height:13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1251585</wp:posOffset>
                </wp:positionH>
                <wp:positionV relativeFrom="paragraph">
                  <wp:posOffset>88900</wp:posOffset>
                </wp:positionV>
                <wp:extent cx="0" cy="167005"/>
                <wp:effectExtent l="7620" t="12700" r="11430" b="1079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98.55pt;margin-top:7pt;width:0;height:13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"/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59690</wp:posOffset>
                </wp:positionV>
                <wp:extent cx="635" cy="206375"/>
                <wp:effectExtent l="55245" t="13970" r="58420" b="177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23.05pt;margin-top:4.7pt;width:.05pt;height:16.2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1251585</wp:posOffset>
                </wp:positionH>
                <wp:positionV relativeFrom="paragraph">
                  <wp:posOffset>51435</wp:posOffset>
                </wp:positionV>
                <wp:extent cx="3086735" cy="8255"/>
                <wp:effectExtent l="7620" t="5715" r="1079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73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98.55pt;margin-top:4.05pt;width:243.05pt;height: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"/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61595</wp:posOffset>
                </wp:positionV>
                <wp:extent cx="2239645" cy="254635"/>
                <wp:effectExtent l="11430" t="8255" r="6350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964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E2E" w:rsidRPr="002046CB" w:rsidRDefault="005B5E2E" w:rsidP="005B5E2E">
                            <w:pPr>
                              <w:ind w:firstLine="284"/>
                              <w:jc w:val="center"/>
                            </w:pPr>
                            <w:r w:rsidRPr="002046CB">
                              <w:t>ЗДОРОВЬЕ ЧЕЛОВЕКА</w:t>
                            </w:r>
                          </w:p>
                          <w:p w:rsidR="005B5E2E" w:rsidRDefault="005B5E2E" w:rsidP="005B5E2E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8" style="position:absolute;left:0;text-align:left;margin-left:134.1pt;margin-top:4.85pt;width:176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">
                <v:textbox>
                  <w:txbxContent>
                    <w:p w:rsidR="005B5E2E" w:rsidRPr="002046CB" w:rsidRDefault="005B5E2E" w:rsidP="005B5E2E">
                      <w:pPr>
                        <w:ind w:firstLine="284"/>
                        <w:jc w:val="center"/>
                      </w:pPr>
                      <w:r w:rsidRPr="002046CB">
                        <w:t>ЗДОРОВЬЕ ЧЕЛОВЕКА</w:t>
                      </w:r>
                    </w:p>
                    <w:p w:rsidR="005B5E2E" w:rsidRDefault="005B5E2E" w:rsidP="005B5E2E">
                      <w:pPr>
                        <w:ind w:firstLine="284"/>
                      </w:pPr>
                    </w:p>
                  </w:txbxContent>
                </v:textbox>
              </v:rect>
            </w:pict>
          </mc:Fallback>
        </mc:AlternateConten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2. Влияния факторов окружающей среды на состояние здоровья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2E" w:rsidRPr="005B5E2E" w:rsidRDefault="005B5E2E" w:rsidP="005B5E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факторов и воздействующего начала на объект дает возможность формировать различные мероприятия, направленные на обеспечение производственной безопасности, а также разрабатывать средства и системы безопасности.</w:t>
      </w:r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Pr="00512285" w:rsidRDefault="00512285" w:rsidP="0023555D">
      <w:pPr>
        <w:pStyle w:val="a3"/>
        <w:numPr>
          <w:ilvl w:val="0"/>
          <w:numId w:val="1"/>
        </w:numPr>
        <w:spacing w:line="360" w:lineRule="auto"/>
        <w:jc w:val="center"/>
        <w:outlineLvl w:val="1"/>
        <w:rPr>
          <w:rFonts w:ascii="Times New Roman" w:hAnsi="Times New Roman" w:cs="Times New Roman"/>
          <w:b/>
          <w:sz w:val="32"/>
        </w:rPr>
      </w:pPr>
      <w:bookmarkStart w:id="3" w:name="_Toc398466478"/>
      <w:r w:rsidRPr="00512285">
        <w:rPr>
          <w:rFonts w:ascii="Times New Roman" w:hAnsi="Times New Roman" w:cs="Times New Roman"/>
          <w:b/>
          <w:sz w:val="32"/>
        </w:rPr>
        <w:lastRenderedPageBreak/>
        <w:t>Основные направления правовой охраны окружающей человека среды</w:t>
      </w:r>
      <w:bookmarkEnd w:id="3"/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D3F88" w:rsidRDefault="004D3F88" w:rsidP="004D3F88">
      <w:pPr>
        <w:pStyle w:val="a60"/>
        <w:spacing w:line="360" w:lineRule="auto"/>
        <w:ind w:firstLine="708"/>
        <w:jc w:val="both"/>
        <w:rPr>
          <w:sz w:val="28"/>
        </w:rPr>
      </w:pPr>
      <w:r w:rsidRPr="004D3F88">
        <w:rPr>
          <w:sz w:val="28"/>
        </w:rPr>
        <w:t>Правовая охрана окружающей человека среды обеспечивается по двум основным направлениям - в отраслях народного хозяйства (в промышленности сельском хозяйстве, энергетике, в военной деятельности, на транс</w:t>
      </w:r>
      <w:r w:rsidRPr="004D3F88">
        <w:rPr>
          <w:sz w:val="28"/>
        </w:rPr>
        <w:softHyphen/>
        <w:t>порте и др.), а также в пределах отдельных территорий (городских и сель</w:t>
      </w:r>
      <w:r w:rsidRPr="004D3F88">
        <w:rPr>
          <w:sz w:val="28"/>
        </w:rPr>
        <w:softHyphen/>
        <w:t>ских поселений, рекреационных зон и др.).</w:t>
      </w:r>
    </w:p>
    <w:p w:rsidR="004D3F88" w:rsidRDefault="004D3F88" w:rsidP="004D3F88">
      <w:pPr>
        <w:pStyle w:val="a60"/>
        <w:spacing w:line="360" w:lineRule="auto"/>
        <w:ind w:firstLine="708"/>
        <w:jc w:val="both"/>
        <w:rPr>
          <w:sz w:val="28"/>
        </w:rPr>
      </w:pPr>
      <w:r w:rsidRPr="004D3F88">
        <w:rPr>
          <w:bCs/>
          <w:sz w:val="28"/>
        </w:rPr>
        <w:t>В отраслях экономики</w:t>
      </w:r>
      <w:r w:rsidRPr="004D3F88">
        <w:rPr>
          <w:sz w:val="28"/>
        </w:rPr>
        <w:t xml:space="preserve"> правовая охрана окружающей человека среды осу</w:t>
      </w:r>
      <w:r w:rsidRPr="004D3F88">
        <w:rPr>
          <w:sz w:val="28"/>
        </w:rPr>
        <w:softHyphen/>
        <w:t>ществляется на всех стадиях хозяйственного процесса: проектирования, раз</w:t>
      </w:r>
      <w:r w:rsidRPr="004D3F88">
        <w:rPr>
          <w:sz w:val="28"/>
        </w:rPr>
        <w:softHyphen/>
        <w:t>мещения, строительства и ввода в эксплуатацию предприятий, сооружений и других производственных объектов; при эксплуатации указанных объек</w:t>
      </w:r>
      <w:r w:rsidRPr="004D3F88">
        <w:rPr>
          <w:sz w:val="28"/>
        </w:rPr>
        <w:softHyphen/>
        <w:t>тов, включая выпуск готовой продукции, а также выброс вредных веществ и размещение производственных и других отходов.</w:t>
      </w:r>
    </w:p>
    <w:p w:rsidR="004D3F88" w:rsidRDefault="004D3F88" w:rsidP="004D3F88">
      <w:pPr>
        <w:pStyle w:val="a60"/>
        <w:spacing w:line="360" w:lineRule="auto"/>
        <w:ind w:firstLine="708"/>
        <w:jc w:val="both"/>
        <w:rPr>
          <w:sz w:val="28"/>
        </w:rPr>
      </w:pPr>
      <w:r w:rsidRPr="004D3F88">
        <w:rPr>
          <w:sz w:val="28"/>
        </w:rPr>
        <w:t>На всех этапах производственного процесса важными элементами пра</w:t>
      </w:r>
      <w:r w:rsidRPr="004D3F88">
        <w:rPr>
          <w:sz w:val="28"/>
        </w:rPr>
        <w:softHyphen/>
        <w:t>вовой охраны окружающей человека среды являются соблюдение требова</w:t>
      </w:r>
      <w:r w:rsidRPr="004D3F88">
        <w:rPr>
          <w:sz w:val="28"/>
        </w:rPr>
        <w:softHyphen/>
        <w:t>ний экологического законодательства и экологический контроль.</w:t>
      </w:r>
    </w:p>
    <w:p w:rsidR="004D3F88" w:rsidRPr="004D3F88" w:rsidRDefault="004D3F88" w:rsidP="004D3F88">
      <w:pPr>
        <w:pStyle w:val="a60"/>
        <w:spacing w:line="360" w:lineRule="auto"/>
        <w:ind w:firstLine="708"/>
        <w:jc w:val="both"/>
        <w:rPr>
          <w:sz w:val="28"/>
        </w:rPr>
      </w:pPr>
      <w:r w:rsidRPr="004D3F88">
        <w:rPr>
          <w:bCs/>
          <w:sz w:val="28"/>
        </w:rPr>
        <w:t>Основные экологические требования, предъявляемые на стадиях хозяйст</w:t>
      </w:r>
      <w:r w:rsidRPr="004D3F88">
        <w:rPr>
          <w:bCs/>
          <w:sz w:val="28"/>
        </w:rPr>
        <w:softHyphen/>
        <w:t>венной деятельности,</w:t>
      </w:r>
      <w:r w:rsidRPr="004D3F88">
        <w:rPr>
          <w:sz w:val="28"/>
        </w:rPr>
        <w:t xml:space="preserve"> предусмотрены Закон</w:t>
      </w:r>
      <w:r>
        <w:rPr>
          <w:sz w:val="28"/>
        </w:rPr>
        <w:t>ом</w:t>
      </w:r>
      <w:r w:rsidRPr="004D3F88">
        <w:rPr>
          <w:sz w:val="28"/>
        </w:rPr>
        <w:t xml:space="preserve"> Российской Федерации от 21 февраля 1992 г. N 2397-1 "О внесении изменений в ст. 20 Закона РСФСР "Об охране окружающей природной среды"</w:t>
      </w:r>
      <w:r>
        <w:rPr>
          <w:rStyle w:val="a6"/>
          <w:sz w:val="28"/>
        </w:rPr>
        <w:footnoteReference w:id="8"/>
      </w:r>
      <w:r w:rsidRPr="004D3F88">
        <w:rPr>
          <w:sz w:val="28"/>
        </w:rPr>
        <w:t>. При размещении, технико-экономичес</w:t>
      </w:r>
      <w:r w:rsidRPr="004D3F88">
        <w:rPr>
          <w:sz w:val="28"/>
        </w:rPr>
        <w:softHyphen/>
        <w:t>ком обосновании проекта, проектировании, строительстве и реконструкции, вводе в эксплуатацию, эксплуатации предприятий, сооружений в промыш</w:t>
      </w:r>
      <w:r w:rsidRPr="004D3F88">
        <w:rPr>
          <w:sz w:val="28"/>
        </w:rPr>
        <w:softHyphen/>
        <w:t>ленности, сельском хозяйстве, на транспорте, в энергетике, водном, комму</w:t>
      </w:r>
      <w:r w:rsidRPr="004D3F88">
        <w:rPr>
          <w:sz w:val="28"/>
        </w:rPr>
        <w:softHyphen/>
        <w:t xml:space="preserve">нально-бытовом хозяйстве, </w:t>
      </w:r>
      <w:r w:rsidRPr="004D3F88">
        <w:rPr>
          <w:sz w:val="28"/>
        </w:rPr>
        <w:lastRenderedPageBreak/>
        <w:t xml:space="preserve">прокладке коммуникаций, </w:t>
      </w:r>
      <w:proofErr w:type="gramStart"/>
      <w:r w:rsidRPr="004D3F88">
        <w:rPr>
          <w:sz w:val="28"/>
        </w:rPr>
        <w:t>линий связи, электро</w:t>
      </w:r>
      <w:r w:rsidRPr="004D3F88">
        <w:rPr>
          <w:sz w:val="28"/>
        </w:rPr>
        <w:softHyphen/>
        <w:t>передач, трубопроводов, каналов и других объектов, оказывающих прямое или косвенное влияние на состояние окружающей природной среды, должны выполняться требования экологической безопасности и охраны здоровья на</w:t>
      </w:r>
      <w:r w:rsidRPr="004D3F88">
        <w:rPr>
          <w:sz w:val="28"/>
        </w:rPr>
        <w:softHyphen/>
        <w:t>селения, предусматриваться мероприятия по</w:t>
      </w:r>
      <w:proofErr w:type="gramEnd"/>
      <w:r w:rsidRPr="004D3F88">
        <w:rPr>
          <w:sz w:val="28"/>
        </w:rPr>
        <w:t xml:space="preserve"> </w:t>
      </w:r>
      <w:proofErr w:type="gramStart"/>
      <w:r w:rsidRPr="004D3F88">
        <w:rPr>
          <w:sz w:val="28"/>
        </w:rPr>
        <w:t>охране природы</w:t>
      </w:r>
      <w:proofErr w:type="gramEnd"/>
      <w:r w:rsidRPr="004D3F88">
        <w:rPr>
          <w:sz w:val="28"/>
        </w:rPr>
        <w:t>, рациональному использованию и воспроизводству природных ресурсов и оздоровлению окру</w:t>
      </w:r>
      <w:r w:rsidRPr="004D3F88">
        <w:rPr>
          <w:sz w:val="28"/>
        </w:rPr>
        <w:softHyphen/>
        <w:t>жающей среды.</w:t>
      </w:r>
    </w:p>
    <w:p w:rsidR="004D3F88" w:rsidRPr="004D3F88" w:rsidRDefault="004D3F88" w:rsidP="004D3F88">
      <w:pPr>
        <w:pStyle w:val="a60"/>
        <w:spacing w:line="360" w:lineRule="auto"/>
        <w:ind w:firstLine="708"/>
        <w:jc w:val="both"/>
        <w:rPr>
          <w:sz w:val="28"/>
        </w:rPr>
      </w:pPr>
      <w:r w:rsidRPr="004D3F88">
        <w:rPr>
          <w:sz w:val="28"/>
        </w:rPr>
        <w:t>Вместе с тем правовая охрана окружающей человека среды имеет свои характерные направления применительно к отдельным стадиям производст</w:t>
      </w:r>
      <w:r w:rsidRPr="004D3F88">
        <w:rPr>
          <w:sz w:val="28"/>
        </w:rPr>
        <w:softHyphen/>
        <w:t>венного процесса.</w:t>
      </w:r>
    </w:p>
    <w:p w:rsidR="004D3F88" w:rsidRPr="004D3F88" w:rsidRDefault="004D3F88" w:rsidP="004D3F88">
      <w:pPr>
        <w:pStyle w:val="a60"/>
        <w:spacing w:line="360" w:lineRule="auto"/>
        <w:ind w:firstLine="708"/>
        <w:jc w:val="both"/>
        <w:rPr>
          <w:sz w:val="28"/>
        </w:rPr>
      </w:pPr>
      <w:r w:rsidRPr="004D3F88">
        <w:rPr>
          <w:bCs/>
          <w:sz w:val="28"/>
        </w:rPr>
        <w:t>На стадии размещения, проектирования, строительства и ввода в эксплу</w:t>
      </w:r>
      <w:r w:rsidRPr="004D3F88">
        <w:rPr>
          <w:bCs/>
          <w:sz w:val="28"/>
        </w:rPr>
        <w:softHyphen/>
        <w:t>атацию</w:t>
      </w:r>
      <w:r w:rsidRPr="004D3F88">
        <w:rPr>
          <w:sz w:val="28"/>
        </w:rPr>
        <w:t xml:space="preserve"> основное значение приобретают следующие направления:</w:t>
      </w:r>
    </w:p>
    <w:p w:rsidR="004D3F88" w:rsidRDefault="004D3F88" w:rsidP="004D3F88">
      <w:pPr>
        <w:pStyle w:val="a6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установление нормативов качества</w:t>
      </w:r>
      <w:r>
        <w:rPr>
          <w:sz w:val="28"/>
          <w:szCs w:val="28"/>
        </w:rPr>
        <w:t xml:space="preserve"> окружающей среды: </w:t>
      </w:r>
    </w:p>
    <w:p w:rsidR="004D3F88" w:rsidRDefault="004D3F88" w:rsidP="004D3F88">
      <w:pPr>
        <w:pStyle w:val="a60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предельно до</w:t>
      </w:r>
      <w:r w:rsidRPr="004D3F88">
        <w:rPr>
          <w:sz w:val="28"/>
          <w:szCs w:val="28"/>
        </w:rPr>
        <w:t xml:space="preserve">пустимых концентраций загрязняющих веществ в воздухе, воде и почве; </w:t>
      </w:r>
    </w:p>
    <w:p w:rsidR="004D3F88" w:rsidRPr="004D3F88" w:rsidRDefault="004D3F88" w:rsidP="004D3F88">
      <w:pPr>
        <w:pStyle w:val="a60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предельно допустимых уровней вредных физических воздействий: шума, ви</w:t>
      </w:r>
      <w:r w:rsidRPr="004D3F88">
        <w:rPr>
          <w:sz w:val="28"/>
          <w:szCs w:val="28"/>
        </w:rPr>
        <w:softHyphen/>
        <w:t>брации, вредных излучений, магнитных полей и др.;</w:t>
      </w:r>
    </w:p>
    <w:p w:rsidR="004D3F88" w:rsidRDefault="004D3F88" w:rsidP="004D3F88">
      <w:pPr>
        <w:pStyle w:val="a6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обеспечение производственных объектов очистными сооружениями и устройствами по охране водоемов, почв, атмосферного воздуха от загрязне</w:t>
      </w:r>
      <w:r w:rsidRPr="004D3F88">
        <w:rPr>
          <w:sz w:val="28"/>
          <w:szCs w:val="28"/>
        </w:rPr>
        <w:softHyphen/>
        <w:t>ния сточными водами и промышленными выбросами. Запрещается ввод в эксплуатацию объектов, не обеспеченных современными технологиями, со</w:t>
      </w:r>
      <w:r w:rsidRPr="004D3F88">
        <w:rPr>
          <w:sz w:val="28"/>
          <w:szCs w:val="28"/>
        </w:rPr>
        <w:softHyphen/>
        <w:t xml:space="preserve">оружениями и установками по очистке, обезвреживанию и утилизации вредных отходов, выбросов и сбросов до уровня установленных нормативов, средствами </w:t>
      </w:r>
      <w:proofErr w:type="gramStart"/>
      <w:r w:rsidRPr="004D3F88">
        <w:rPr>
          <w:sz w:val="28"/>
          <w:szCs w:val="28"/>
        </w:rPr>
        <w:t>контроля за</w:t>
      </w:r>
      <w:proofErr w:type="gramEnd"/>
      <w:r w:rsidRPr="004D3F88">
        <w:rPr>
          <w:sz w:val="28"/>
          <w:szCs w:val="28"/>
        </w:rPr>
        <w:t xml:space="preserve"> загрязнением окружающей среды, без завершения работ по рекультивации земель, оздоровлению окружающей среды;</w:t>
      </w:r>
    </w:p>
    <w:p w:rsidR="004D3F88" w:rsidRDefault="004D3F88" w:rsidP="004D3F88">
      <w:pPr>
        <w:pStyle w:val="a6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lastRenderedPageBreak/>
        <w:t>осуществление оценки воздействия на окружающую среду намечаемой хозяйственной деятельности с целью выявления и предотвращения возмож</w:t>
      </w:r>
      <w:r w:rsidRPr="004D3F88">
        <w:rPr>
          <w:sz w:val="28"/>
          <w:szCs w:val="28"/>
        </w:rPr>
        <w:softHyphen/>
        <w:t>ных неблагоприятных ее последствий - экологических, социальных, демо</w:t>
      </w:r>
      <w:r w:rsidRPr="004D3F88">
        <w:rPr>
          <w:sz w:val="28"/>
          <w:szCs w:val="28"/>
        </w:rPr>
        <w:softHyphen/>
        <w:t xml:space="preserve">графических, экономических и других и </w:t>
      </w:r>
      <w:proofErr w:type="gramStart"/>
      <w:r w:rsidRPr="004D3F88">
        <w:rPr>
          <w:sz w:val="28"/>
          <w:szCs w:val="28"/>
        </w:rPr>
        <w:t>принятия</w:t>
      </w:r>
      <w:proofErr w:type="gramEnd"/>
      <w:r w:rsidRPr="004D3F88">
        <w:rPr>
          <w:sz w:val="28"/>
          <w:szCs w:val="28"/>
        </w:rPr>
        <w:t xml:space="preserve"> соответствующих мер по их предупреждению;</w:t>
      </w:r>
    </w:p>
    <w:p w:rsidR="004D3F88" w:rsidRDefault="004D3F88" w:rsidP="004D3F88">
      <w:pPr>
        <w:pStyle w:val="a6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проведение государственной, а при необходимости и общественной, экологической экспертизы проектов размещения, строительства и реконст</w:t>
      </w:r>
      <w:r w:rsidRPr="004D3F88">
        <w:rPr>
          <w:sz w:val="28"/>
          <w:szCs w:val="28"/>
        </w:rPr>
        <w:softHyphen/>
        <w:t>рукции хозяйственных объектов, внедрения новых технологий, оборудова</w:t>
      </w:r>
      <w:r w:rsidRPr="004D3F88">
        <w:rPr>
          <w:sz w:val="28"/>
          <w:szCs w:val="28"/>
        </w:rPr>
        <w:softHyphen/>
        <w:t>ния, материалов, продукции и т. д.;</w:t>
      </w:r>
    </w:p>
    <w:p w:rsidR="004D3F88" w:rsidRPr="004D3F88" w:rsidRDefault="004D3F88" w:rsidP="004D3F88">
      <w:pPr>
        <w:pStyle w:val="a6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осуществление строительства и ре</w:t>
      </w:r>
      <w:r>
        <w:rPr>
          <w:sz w:val="28"/>
          <w:szCs w:val="28"/>
        </w:rPr>
        <w:t>конструкции предприятий и соору</w:t>
      </w:r>
      <w:r w:rsidRPr="004D3F88">
        <w:rPr>
          <w:sz w:val="28"/>
          <w:szCs w:val="28"/>
        </w:rPr>
        <w:t>жений в соответствии с действующими природоохранными, санитарными, строительными и другими нормами и правилами, предотвращающими вред</w:t>
      </w:r>
      <w:r w:rsidRPr="004D3F88">
        <w:rPr>
          <w:sz w:val="28"/>
          <w:szCs w:val="28"/>
        </w:rPr>
        <w:softHyphen/>
        <w:t>ное влияние этой деятельности на окружающую среду.</w:t>
      </w:r>
    </w:p>
    <w:p w:rsidR="004D3F88" w:rsidRPr="004D3F88" w:rsidRDefault="004D3F88" w:rsidP="004D3F88">
      <w:pPr>
        <w:pStyle w:val="a60"/>
        <w:spacing w:line="360" w:lineRule="auto"/>
        <w:ind w:firstLine="708"/>
        <w:jc w:val="both"/>
        <w:rPr>
          <w:sz w:val="28"/>
          <w:szCs w:val="28"/>
        </w:rPr>
      </w:pPr>
      <w:r w:rsidRPr="004D3F88">
        <w:rPr>
          <w:bCs/>
          <w:sz w:val="28"/>
          <w:szCs w:val="28"/>
        </w:rPr>
        <w:t>На стадии эксплуатации производственных объектов</w:t>
      </w:r>
      <w:r w:rsidRPr="004D3F88">
        <w:rPr>
          <w:sz w:val="28"/>
          <w:szCs w:val="28"/>
        </w:rPr>
        <w:t xml:space="preserve"> основными направ</w:t>
      </w:r>
      <w:r w:rsidRPr="004D3F88">
        <w:rPr>
          <w:sz w:val="28"/>
          <w:szCs w:val="28"/>
        </w:rPr>
        <w:softHyphen/>
        <w:t>лениями правовой охраны окружающей среды являются:</w:t>
      </w:r>
    </w:p>
    <w:p w:rsidR="004D3F88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соблюдение нормативов предельно д</w:t>
      </w:r>
      <w:r>
        <w:rPr>
          <w:sz w:val="28"/>
          <w:szCs w:val="28"/>
        </w:rPr>
        <w:t>опустимых выбросов (сбросов) за</w:t>
      </w:r>
      <w:r w:rsidRPr="004D3F88">
        <w:rPr>
          <w:sz w:val="28"/>
          <w:szCs w:val="28"/>
        </w:rPr>
        <w:t>грязняющих веществ в окружающую среду и других условий, обеспечиваю</w:t>
      </w:r>
      <w:r w:rsidRPr="004D3F88">
        <w:rPr>
          <w:sz w:val="28"/>
          <w:szCs w:val="28"/>
        </w:rPr>
        <w:softHyphen/>
        <w:t>щих охрану окружающей среды и здоровья населения;</w:t>
      </w:r>
    </w:p>
    <w:p w:rsidR="004D3F88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предупреждение и ограничение вр</w:t>
      </w:r>
      <w:r>
        <w:rPr>
          <w:sz w:val="28"/>
          <w:szCs w:val="28"/>
        </w:rPr>
        <w:t>едных воздействий производствен</w:t>
      </w:r>
      <w:r w:rsidRPr="004D3F88">
        <w:rPr>
          <w:sz w:val="28"/>
          <w:szCs w:val="28"/>
        </w:rPr>
        <w:t>ного шума, вибрации, магнитных полей и других физических факторов;</w:t>
      </w:r>
    </w:p>
    <w:p w:rsidR="004D3F88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предупреждение и устранение загря</w:t>
      </w:r>
      <w:r>
        <w:rPr>
          <w:sz w:val="28"/>
          <w:szCs w:val="28"/>
        </w:rPr>
        <w:t>знения окружающей среды, сни</w:t>
      </w:r>
      <w:r w:rsidRPr="004D3F88">
        <w:rPr>
          <w:sz w:val="28"/>
          <w:szCs w:val="28"/>
        </w:rPr>
        <w:t>жение, обезвреживание и очистка вредных выбросов путем обеспечения эф</w:t>
      </w:r>
      <w:r w:rsidRPr="004D3F88">
        <w:rPr>
          <w:sz w:val="28"/>
          <w:szCs w:val="28"/>
        </w:rPr>
        <w:softHyphen/>
        <w:t xml:space="preserve">фективной работы очистных сооружений, а также средств </w:t>
      </w:r>
      <w:proofErr w:type="gramStart"/>
      <w:r w:rsidRPr="004D3F88">
        <w:rPr>
          <w:sz w:val="28"/>
          <w:szCs w:val="28"/>
        </w:rPr>
        <w:t>контроля за</w:t>
      </w:r>
      <w:proofErr w:type="gramEnd"/>
      <w:r w:rsidRPr="004D3F88">
        <w:rPr>
          <w:sz w:val="28"/>
          <w:szCs w:val="28"/>
        </w:rPr>
        <w:t xml:space="preserve"> за</w:t>
      </w:r>
      <w:r w:rsidRPr="004D3F88">
        <w:rPr>
          <w:sz w:val="28"/>
          <w:szCs w:val="28"/>
        </w:rPr>
        <w:softHyphen/>
        <w:t>грязнением;</w:t>
      </w:r>
    </w:p>
    <w:p w:rsidR="004D3F88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lastRenderedPageBreak/>
        <w:t>выброс (сброс) вредных веществ в окружающую среду только в соот</w:t>
      </w:r>
      <w:r w:rsidRPr="004D3F88">
        <w:rPr>
          <w:sz w:val="28"/>
          <w:szCs w:val="28"/>
        </w:rPr>
        <w:softHyphen/>
        <w:t>ветствии с разрешениями, выдаваемыми компетентными государственными органами;</w:t>
      </w:r>
    </w:p>
    <w:p w:rsidR="004D3F88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рациональное использование прир</w:t>
      </w:r>
      <w:r>
        <w:rPr>
          <w:sz w:val="28"/>
          <w:szCs w:val="28"/>
        </w:rPr>
        <w:t>одных ресурсов, соблюдение уста</w:t>
      </w:r>
      <w:r w:rsidRPr="004D3F88">
        <w:rPr>
          <w:sz w:val="28"/>
          <w:szCs w:val="28"/>
        </w:rPr>
        <w:t>новленных лимитов природопользования (водопотребления, добычи полез</w:t>
      </w:r>
      <w:r w:rsidRPr="004D3F88">
        <w:rPr>
          <w:sz w:val="28"/>
          <w:szCs w:val="28"/>
        </w:rPr>
        <w:softHyphen/>
        <w:t>ных ископаемых, лесных ресурсов и др.), ресурсосбережение, использова</w:t>
      </w:r>
      <w:r w:rsidRPr="004D3F88">
        <w:rPr>
          <w:sz w:val="28"/>
          <w:szCs w:val="28"/>
        </w:rPr>
        <w:softHyphen/>
        <w:t>ние альтернативных источников энергии и материалов, вторичного сырья;</w:t>
      </w:r>
    </w:p>
    <w:p w:rsidR="004D3F88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>соблюдение правил обращения с х</w:t>
      </w:r>
      <w:r>
        <w:rPr>
          <w:sz w:val="28"/>
          <w:szCs w:val="28"/>
        </w:rPr>
        <w:t>имическими, биологическими и ра</w:t>
      </w:r>
      <w:r w:rsidRPr="004D3F88">
        <w:rPr>
          <w:sz w:val="28"/>
          <w:szCs w:val="28"/>
        </w:rPr>
        <w:t>диоактивными веществами при их производстве, хранении, транспортировке и применении. Запрещается применение токсичных химических препа</w:t>
      </w:r>
      <w:r w:rsidRPr="004D3F88">
        <w:rPr>
          <w:sz w:val="28"/>
          <w:szCs w:val="28"/>
        </w:rPr>
        <w:softHyphen/>
        <w:t>ратов, не подвергающихся распаду, активно воздействующих на организм человека и окружающую природную среду, а также применение и разведе</w:t>
      </w:r>
      <w:r w:rsidRPr="004D3F88">
        <w:rPr>
          <w:sz w:val="28"/>
          <w:szCs w:val="28"/>
        </w:rPr>
        <w:softHyphen/>
        <w:t>ние биологических объектов (микроорганизмов), не свойственных природе данного региона и полученных искусственным путем, без эффективных мер предупреждения их неконтролируемого размножения. Предприятия и орга</w:t>
      </w:r>
      <w:r w:rsidRPr="004D3F88">
        <w:rPr>
          <w:sz w:val="28"/>
          <w:szCs w:val="28"/>
        </w:rPr>
        <w:softHyphen/>
        <w:t>низации обязаны не допускать превышения установленных норм радиации, а в случае их превышения - немедленно информировать органы, обеспечи</w:t>
      </w:r>
      <w:r w:rsidRPr="004D3F88">
        <w:rPr>
          <w:sz w:val="28"/>
          <w:szCs w:val="28"/>
        </w:rPr>
        <w:softHyphen/>
        <w:t>вающие радиационную безопасность, принимать меры к ликвидации очагов заражения. В РФ создана система государственного учета и контроля ядер</w:t>
      </w:r>
      <w:r w:rsidRPr="004D3F88">
        <w:rPr>
          <w:sz w:val="28"/>
          <w:szCs w:val="28"/>
        </w:rPr>
        <w:softHyphen/>
        <w:t>ных материалов</w:t>
      </w:r>
      <w:r>
        <w:rPr>
          <w:rStyle w:val="a6"/>
          <w:sz w:val="28"/>
          <w:szCs w:val="28"/>
        </w:rPr>
        <w:footnoteReference w:id="9"/>
      </w:r>
      <w:r w:rsidRPr="004D3F88">
        <w:rPr>
          <w:sz w:val="28"/>
          <w:szCs w:val="28"/>
        </w:rPr>
        <w:t>;</w:t>
      </w:r>
    </w:p>
    <w:p w:rsidR="00644BD6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D3F88">
        <w:rPr>
          <w:sz w:val="28"/>
          <w:szCs w:val="28"/>
        </w:rPr>
        <w:t xml:space="preserve">совершенствование производственных процессов в сторону снижения их </w:t>
      </w:r>
      <w:proofErr w:type="spellStart"/>
      <w:r w:rsidRPr="004D3F88">
        <w:rPr>
          <w:sz w:val="28"/>
          <w:szCs w:val="28"/>
        </w:rPr>
        <w:t>отходности</w:t>
      </w:r>
      <w:proofErr w:type="spellEnd"/>
      <w:r w:rsidRPr="004D3F88">
        <w:rPr>
          <w:sz w:val="28"/>
          <w:szCs w:val="28"/>
        </w:rPr>
        <w:t>, внедрения экологически чистых транспортных средств и энергетических установок, малоотходных и безотходных технологий произ</w:t>
      </w:r>
      <w:r w:rsidRPr="004D3F88">
        <w:rPr>
          <w:sz w:val="28"/>
          <w:szCs w:val="28"/>
        </w:rPr>
        <w:softHyphen/>
        <w:t>водства, основанных на комплексном использовании природных ресурсов, утилизации отходов, замкнутом цикле производства и др.;</w:t>
      </w:r>
    </w:p>
    <w:p w:rsidR="00644BD6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644BD6">
        <w:rPr>
          <w:sz w:val="28"/>
          <w:szCs w:val="28"/>
        </w:rPr>
        <w:lastRenderedPageBreak/>
        <w:t>ограничение, приостановление и прекращение выбросов (сбросов), дру</w:t>
      </w:r>
      <w:r w:rsidRPr="00644BD6">
        <w:rPr>
          <w:sz w:val="28"/>
          <w:szCs w:val="28"/>
        </w:rPr>
        <w:softHyphen/>
        <w:t>гих вредных воздействий на окружающую среду и иной хозяйственной дея</w:t>
      </w:r>
      <w:r w:rsidRPr="00644BD6">
        <w:rPr>
          <w:sz w:val="28"/>
          <w:szCs w:val="28"/>
        </w:rPr>
        <w:softHyphen/>
        <w:t xml:space="preserve">тельности, причиняющей вред здоровью населения и природной среде, вплоть до прекращения работы предприятий и организаций, а также </w:t>
      </w:r>
      <w:proofErr w:type="spellStart"/>
      <w:r w:rsidRPr="00644BD6">
        <w:rPr>
          <w:sz w:val="28"/>
          <w:szCs w:val="28"/>
        </w:rPr>
        <w:t>перепрофилизации</w:t>
      </w:r>
      <w:proofErr w:type="spellEnd"/>
      <w:r w:rsidRPr="00644BD6">
        <w:rPr>
          <w:sz w:val="28"/>
          <w:szCs w:val="28"/>
        </w:rPr>
        <w:t xml:space="preserve"> деятельности экологически вредных объектов в случае невозмож</w:t>
      </w:r>
      <w:r w:rsidRPr="00644BD6">
        <w:rPr>
          <w:sz w:val="28"/>
          <w:szCs w:val="28"/>
        </w:rPr>
        <w:softHyphen/>
        <w:t>ности уменьшения их вредного воздействия до установленных пределов;</w:t>
      </w:r>
    </w:p>
    <w:p w:rsidR="004D3F88" w:rsidRPr="00644BD6" w:rsidRDefault="004D3F88" w:rsidP="004D3F88">
      <w:pPr>
        <w:pStyle w:val="a6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644BD6">
        <w:rPr>
          <w:sz w:val="28"/>
          <w:szCs w:val="28"/>
        </w:rPr>
        <w:t xml:space="preserve">экологический </w:t>
      </w:r>
      <w:proofErr w:type="gramStart"/>
      <w:r w:rsidRPr="00644BD6">
        <w:rPr>
          <w:sz w:val="28"/>
          <w:szCs w:val="28"/>
        </w:rPr>
        <w:t>контроль за</w:t>
      </w:r>
      <w:proofErr w:type="gramEnd"/>
      <w:r w:rsidRPr="00644BD6">
        <w:rPr>
          <w:sz w:val="28"/>
          <w:szCs w:val="28"/>
        </w:rPr>
        <w:t xml:space="preserve"> выбро</w:t>
      </w:r>
      <w:r w:rsidR="00644BD6">
        <w:rPr>
          <w:sz w:val="28"/>
          <w:szCs w:val="28"/>
        </w:rPr>
        <w:t>сами (сбросами) загрязняющих ве</w:t>
      </w:r>
      <w:r w:rsidRPr="00644BD6">
        <w:rPr>
          <w:sz w:val="28"/>
          <w:szCs w:val="28"/>
        </w:rPr>
        <w:t>ществ, выполнением требований экологического законодательства, а также проведением обязательных мероприятий по охране окружающей среды предприятиями, организациями, должностными лицами и гражданами.</w:t>
      </w:r>
    </w:p>
    <w:p w:rsidR="00644BD6" w:rsidRP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Правовая охрана окружающей среды г</w:t>
      </w:r>
      <w:r>
        <w:rPr>
          <w:rFonts w:ascii="Times New Roman" w:hAnsi="Times New Roman" w:cs="Times New Roman"/>
          <w:sz w:val="28"/>
        </w:rPr>
        <w:t>ородов и других населенных пунк</w:t>
      </w:r>
      <w:r w:rsidRPr="00644BD6">
        <w:rPr>
          <w:rFonts w:ascii="Times New Roman" w:hAnsi="Times New Roman" w:cs="Times New Roman"/>
          <w:sz w:val="28"/>
        </w:rPr>
        <w:t>тов осуществляется по следующим основным направлениям:</w:t>
      </w:r>
    </w:p>
    <w:p w:rsidR="00644BD6" w:rsidRDefault="00644BD6" w:rsidP="00644BD6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планирование охраны окружающей среды. Оно проводится в процессе градостроительного планирования путем разработки схем, планов, меро</w:t>
      </w:r>
      <w:r>
        <w:rPr>
          <w:rFonts w:ascii="Times New Roman" w:hAnsi="Times New Roman" w:cs="Times New Roman"/>
          <w:sz w:val="28"/>
        </w:rPr>
        <w:t>при</w:t>
      </w:r>
      <w:r w:rsidRPr="00644BD6">
        <w:rPr>
          <w:rFonts w:ascii="Times New Roman" w:hAnsi="Times New Roman" w:cs="Times New Roman"/>
          <w:sz w:val="28"/>
        </w:rPr>
        <w:t>ятий по охране окружающей среды. В час</w:t>
      </w:r>
      <w:r>
        <w:rPr>
          <w:rFonts w:ascii="Times New Roman" w:hAnsi="Times New Roman" w:cs="Times New Roman"/>
          <w:sz w:val="28"/>
        </w:rPr>
        <w:t>тности, эти вопросы предусматри</w:t>
      </w:r>
      <w:r w:rsidRPr="00644BD6">
        <w:rPr>
          <w:rFonts w:ascii="Times New Roman" w:hAnsi="Times New Roman" w:cs="Times New Roman"/>
          <w:sz w:val="28"/>
        </w:rPr>
        <w:t>ваются в соответствии со ст. 34, 35 Градос</w:t>
      </w:r>
      <w:r>
        <w:rPr>
          <w:rFonts w:ascii="Times New Roman" w:hAnsi="Times New Roman" w:cs="Times New Roman"/>
          <w:sz w:val="28"/>
        </w:rPr>
        <w:t>троительного кодекса РФ</w:t>
      </w:r>
      <w:r>
        <w:rPr>
          <w:rStyle w:val="a6"/>
          <w:rFonts w:ascii="Times New Roman" w:hAnsi="Times New Roman" w:cs="Times New Roman"/>
          <w:sz w:val="28"/>
        </w:rPr>
        <w:footnoteReference w:id="10"/>
      </w:r>
      <w:r>
        <w:rPr>
          <w:rFonts w:ascii="Times New Roman" w:hAnsi="Times New Roman" w:cs="Times New Roman"/>
          <w:sz w:val="28"/>
        </w:rPr>
        <w:t xml:space="preserve"> в терри</w:t>
      </w:r>
      <w:r w:rsidRPr="00644BD6">
        <w:rPr>
          <w:rFonts w:ascii="Times New Roman" w:hAnsi="Times New Roman" w:cs="Times New Roman"/>
          <w:sz w:val="28"/>
        </w:rPr>
        <w:t>ториальных комплексных схемах градостроительного планирования развития территории районов, сельских округов,</w:t>
      </w:r>
      <w:r>
        <w:rPr>
          <w:rFonts w:ascii="Times New Roman" w:hAnsi="Times New Roman" w:cs="Times New Roman"/>
          <w:sz w:val="28"/>
        </w:rPr>
        <w:t xml:space="preserve"> а также в генеральных пла</w:t>
      </w:r>
      <w:r w:rsidRPr="00644BD6">
        <w:rPr>
          <w:rFonts w:ascii="Times New Roman" w:hAnsi="Times New Roman" w:cs="Times New Roman"/>
          <w:sz w:val="28"/>
        </w:rPr>
        <w:t>нах городских и сельских поселений;</w:t>
      </w:r>
    </w:p>
    <w:p w:rsidR="00644BD6" w:rsidRDefault="00644BD6" w:rsidP="00644BD6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планировка и застройка территории</w:t>
      </w:r>
      <w:r>
        <w:rPr>
          <w:rFonts w:ascii="Times New Roman" w:hAnsi="Times New Roman" w:cs="Times New Roman"/>
          <w:sz w:val="28"/>
        </w:rPr>
        <w:t xml:space="preserve"> с учетом экологических требова</w:t>
      </w:r>
      <w:r w:rsidRPr="00644BD6">
        <w:rPr>
          <w:rFonts w:ascii="Times New Roman" w:hAnsi="Times New Roman" w:cs="Times New Roman"/>
          <w:sz w:val="28"/>
        </w:rPr>
        <w:t xml:space="preserve">ний. Организация территорий городских </w:t>
      </w:r>
      <w:r>
        <w:rPr>
          <w:rFonts w:ascii="Times New Roman" w:hAnsi="Times New Roman" w:cs="Times New Roman"/>
          <w:sz w:val="28"/>
        </w:rPr>
        <w:t>и сельских поселений предполага</w:t>
      </w:r>
      <w:r w:rsidRPr="00644BD6">
        <w:rPr>
          <w:rFonts w:ascii="Times New Roman" w:hAnsi="Times New Roman" w:cs="Times New Roman"/>
          <w:sz w:val="28"/>
        </w:rPr>
        <w:t>ет, что разработка градостроительной документации, стр</w:t>
      </w:r>
      <w:r>
        <w:rPr>
          <w:rFonts w:ascii="Times New Roman" w:hAnsi="Times New Roman" w:cs="Times New Roman"/>
          <w:sz w:val="28"/>
        </w:rPr>
        <w:t>оительство и рекон</w:t>
      </w:r>
      <w:r w:rsidRPr="00644BD6">
        <w:rPr>
          <w:rFonts w:ascii="Times New Roman" w:hAnsi="Times New Roman" w:cs="Times New Roman"/>
          <w:sz w:val="28"/>
        </w:rPr>
        <w:t xml:space="preserve">струкция зданий, строений и сооружений должны осуществляться с соблюдением требований охраны </w:t>
      </w:r>
      <w:r w:rsidRPr="00644BD6">
        <w:rPr>
          <w:rFonts w:ascii="Times New Roman" w:hAnsi="Times New Roman" w:cs="Times New Roman"/>
          <w:sz w:val="28"/>
        </w:rPr>
        <w:lastRenderedPageBreak/>
        <w:t>окру</w:t>
      </w:r>
      <w:r>
        <w:rPr>
          <w:rFonts w:ascii="Times New Roman" w:hAnsi="Times New Roman" w:cs="Times New Roman"/>
          <w:sz w:val="28"/>
        </w:rPr>
        <w:t>жающей природной среды, экологи</w:t>
      </w:r>
      <w:r w:rsidRPr="00644BD6">
        <w:rPr>
          <w:rFonts w:ascii="Times New Roman" w:hAnsi="Times New Roman" w:cs="Times New Roman"/>
          <w:sz w:val="28"/>
        </w:rPr>
        <w:t>ческой безопасности и санитарных правил, с учетом состояния территорий городских и сельских поселений и огранич</w:t>
      </w:r>
      <w:r>
        <w:rPr>
          <w:rFonts w:ascii="Times New Roman" w:hAnsi="Times New Roman" w:cs="Times New Roman"/>
          <w:sz w:val="28"/>
        </w:rPr>
        <w:t>ений в области экологической бе</w:t>
      </w:r>
      <w:r w:rsidRPr="00644BD6">
        <w:rPr>
          <w:rFonts w:ascii="Times New Roman" w:hAnsi="Times New Roman" w:cs="Times New Roman"/>
          <w:sz w:val="28"/>
        </w:rPr>
        <w:t xml:space="preserve">зопасности, установленных территориальными комплексными </w:t>
      </w:r>
      <w:r>
        <w:rPr>
          <w:rFonts w:ascii="Times New Roman" w:hAnsi="Times New Roman" w:cs="Times New Roman"/>
          <w:sz w:val="28"/>
        </w:rPr>
        <w:t>схемами ох</w:t>
      </w:r>
      <w:r w:rsidRPr="00644BD6">
        <w:rPr>
          <w:rFonts w:ascii="Times New Roman" w:hAnsi="Times New Roman" w:cs="Times New Roman"/>
          <w:sz w:val="28"/>
        </w:rPr>
        <w:t>раны природы и природопользования, а та</w:t>
      </w:r>
      <w:r>
        <w:rPr>
          <w:rFonts w:ascii="Times New Roman" w:hAnsi="Times New Roman" w:cs="Times New Roman"/>
          <w:sz w:val="28"/>
        </w:rPr>
        <w:t>кже с учетом последствий вредно</w:t>
      </w:r>
      <w:r w:rsidRPr="00644BD6">
        <w:rPr>
          <w:rFonts w:ascii="Times New Roman" w:hAnsi="Times New Roman" w:cs="Times New Roman"/>
          <w:sz w:val="28"/>
        </w:rPr>
        <w:t>го воздействия хозяйственной и иной деятельности на окружающую природную среду и здоровье человека (ст. 10 Градостроительного кодекса РФ). Предусматриваются специальные мер</w:t>
      </w:r>
      <w:r>
        <w:rPr>
          <w:rFonts w:ascii="Times New Roman" w:hAnsi="Times New Roman" w:cs="Times New Roman"/>
          <w:sz w:val="28"/>
        </w:rPr>
        <w:t>оприятия по охране недр, по зем</w:t>
      </w:r>
      <w:r w:rsidRPr="00644BD6">
        <w:rPr>
          <w:rFonts w:ascii="Times New Roman" w:hAnsi="Times New Roman" w:cs="Times New Roman"/>
          <w:sz w:val="28"/>
        </w:rPr>
        <w:t>леустройству, а также охране окружающ</w:t>
      </w:r>
      <w:r>
        <w:rPr>
          <w:rFonts w:ascii="Times New Roman" w:hAnsi="Times New Roman" w:cs="Times New Roman"/>
          <w:sz w:val="28"/>
        </w:rPr>
        <w:t>ей среды зон чрезвычайной эколо</w:t>
      </w:r>
      <w:r w:rsidRPr="00644BD6">
        <w:rPr>
          <w:rFonts w:ascii="Times New Roman" w:hAnsi="Times New Roman" w:cs="Times New Roman"/>
          <w:sz w:val="28"/>
        </w:rPr>
        <w:t>гической ситуации и экологического бедствия, крупных промышленных центров и территориально-производственных комплексов.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Собственники, владельцы, пользовате</w:t>
      </w:r>
      <w:r>
        <w:rPr>
          <w:rFonts w:ascii="Times New Roman" w:hAnsi="Times New Roman" w:cs="Times New Roman"/>
          <w:sz w:val="28"/>
        </w:rPr>
        <w:t>ли и арендаторы земельных участ</w:t>
      </w:r>
      <w:r w:rsidRPr="00644BD6">
        <w:rPr>
          <w:rFonts w:ascii="Times New Roman" w:hAnsi="Times New Roman" w:cs="Times New Roman"/>
          <w:sz w:val="28"/>
        </w:rPr>
        <w:t>ков и иных объектов недвижимости при осуществлении градостроительной деятельности обязаны соблюдать требования охраны окружающей среды, экологической безопасности, санитарные правила.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Размещение предприятий и организаций должно отвечать правилам зонирования территорий, обеспечения благоприятных условий для проживания населения, а также требованиям сохранения объектов историко-культурного наследия и особо о</w:t>
      </w:r>
      <w:r>
        <w:rPr>
          <w:rFonts w:ascii="Times New Roman" w:hAnsi="Times New Roman" w:cs="Times New Roman"/>
          <w:sz w:val="28"/>
        </w:rPr>
        <w:t>храняемых природных территорий.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Жилые массивы, промышленные предприятия и другие объекты должны размещаться таким образом, чтобы исключить неблагоприятное воздействие на здоровье населения и санитарно-бытовые условия жизни горожан. При осуществлении градостроительной дея</w:t>
      </w:r>
      <w:r>
        <w:rPr>
          <w:rFonts w:ascii="Times New Roman" w:hAnsi="Times New Roman" w:cs="Times New Roman"/>
          <w:sz w:val="28"/>
        </w:rPr>
        <w:t>тельности предусматриваются раз</w:t>
      </w:r>
      <w:r w:rsidRPr="00644BD6">
        <w:rPr>
          <w:rFonts w:ascii="Times New Roman" w:hAnsi="Times New Roman" w:cs="Times New Roman"/>
          <w:sz w:val="28"/>
        </w:rPr>
        <w:t>личные виды благоустройства территорий - водоснабжение, канализация, устройство уличных покрытий, озеленение, освещение, обеспече</w:t>
      </w:r>
      <w:r>
        <w:rPr>
          <w:rFonts w:ascii="Times New Roman" w:hAnsi="Times New Roman" w:cs="Times New Roman"/>
          <w:sz w:val="28"/>
        </w:rPr>
        <w:t>ние сани­тарной очистки и т. д.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lastRenderedPageBreak/>
        <w:t>При создании и развитии систем ин</w:t>
      </w:r>
      <w:r>
        <w:rPr>
          <w:rFonts w:ascii="Times New Roman" w:hAnsi="Times New Roman" w:cs="Times New Roman"/>
          <w:sz w:val="28"/>
        </w:rPr>
        <w:t>женерной инфраструктуры и благо</w:t>
      </w:r>
      <w:r w:rsidRPr="00644BD6">
        <w:rPr>
          <w:rFonts w:ascii="Times New Roman" w:hAnsi="Times New Roman" w:cs="Times New Roman"/>
          <w:sz w:val="28"/>
        </w:rPr>
        <w:t>устройства учитываются интересы посел</w:t>
      </w:r>
      <w:r>
        <w:rPr>
          <w:rFonts w:ascii="Times New Roman" w:hAnsi="Times New Roman" w:cs="Times New Roman"/>
          <w:sz w:val="28"/>
        </w:rPr>
        <w:t>ений, расположенных на прилегаю</w:t>
      </w:r>
      <w:r w:rsidRPr="00644BD6">
        <w:rPr>
          <w:rFonts w:ascii="Times New Roman" w:hAnsi="Times New Roman" w:cs="Times New Roman"/>
          <w:sz w:val="28"/>
        </w:rPr>
        <w:t xml:space="preserve">щих территориях, в целях недопущения </w:t>
      </w:r>
      <w:r>
        <w:rPr>
          <w:rFonts w:ascii="Times New Roman" w:hAnsi="Times New Roman" w:cs="Times New Roman"/>
          <w:sz w:val="28"/>
        </w:rPr>
        <w:t>загрязнения источников водоснаб</w:t>
      </w:r>
      <w:r w:rsidRPr="00644BD6">
        <w:rPr>
          <w:rFonts w:ascii="Times New Roman" w:hAnsi="Times New Roman" w:cs="Times New Roman"/>
          <w:sz w:val="28"/>
        </w:rPr>
        <w:t>жения, почв, атмосферного воздуха, объектов зеленого фонда.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При планировке и застройке территорий городов осуществляется зонирование, которое направлено на обеспе</w:t>
      </w:r>
      <w:r>
        <w:rPr>
          <w:rFonts w:ascii="Times New Roman" w:hAnsi="Times New Roman" w:cs="Times New Roman"/>
          <w:sz w:val="28"/>
        </w:rPr>
        <w:t>чение благоприятной среды жизне</w:t>
      </w:r>
      <w:r w:rsidRPr="00644BD6">
        <w:rPr>
          <w:rFonts w:ascii="Times New Roman" w:hAnsi="Times New Roman" w:cs="Times New Roman"/>
          <w:sz w:val="28"/>
        </w:rPr>
        <w:t>деятельности, защиту территорий от воздействия чрезвычайных ситуаций природного и техногенного характера; п</w:t>
      </w:r>
      <w:r>
        <w:rPr>
          <w:rFonts w:ascii="Times New Roman" w:hAnsi="Times New Roman" w:cs="Times New Roman"/>
          <w:sz w:val="28"/>
        </w:rPr>
        <w:t>редотвращение чрезмерной концен</w:t>
      </w:r>
      <w:r w:rsidRPr="00644BD6">
        <w:rPr>
          <w:rFonts w:ascii="Times New Roman" w:hAnsi="Times New Roman" w:cs="Times New Roman"/>
          <w:sz w:val="28"/>
        </w:rPr>
        <w:t>трации населения и производства, загря</w:t>
      </w:r>
      <w:r>
        <w:rPr>
          <w:rFonts w:ascii="Times New Roman" w:hAnsi="Times New Roman" w:cs="Times New Roman"/>
          <w:sz w:val="28"/>
        </w:rPr>
        <w:t>знения окружающей природной сре</w:t>
      </w:r>
      <w:r w:rsidRPr="00644BD6">
        <w:rPr>
          <w:rFonts w:ascii="Times New Roman" w:hAnsi="Times New Roman" w:cs="Times New Roman"/>
          <w:sz w:val="28"/>
        </w:rPr>
        <w:t>ды; охрану и использование особо охраняемых природных территорий, в том числе природных ландшафтов, терри</w:t>
      </w:r>
      <w:r>
        <w:rPr>
          <w:rFonts w:ascii="Times New Roman" w:hAnsi="Times New Roman" w:cs="Times New Roman"/>
          <w:sz w:val="28"/>
        </w:rPr>
        <w:t>торий историко-культурных объек</w:t>
      </w:r>
      <w:r w:rsidRPr="00644BD6">
        <w:rPr>
          <w:rFonts w:ascii="Times New Roman" w:hAnsi="Times New Roman" w:cs="Times New Roman"/>
          <w:sz w:val="28"/>
        </w:rPr>
        <w:t>тов, а также сельскохозяйственных земель и лесных угодий (ст. 37 Г</w:t>
      </w:r>
      <w:r>
        <w:rPr>
          <w:rFonts w:ascii="Times New Roman" w:hAnsi="Times New Roman" w:cs="Times New Roman"/>
          <w:sz w:val="28"/>
        </w:rPr>
        <w:t>радостроительного кодекса РФ).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В соответствии с градостроительной</w:t>
      </w:r>
      <w:r>
        <w:rPr>
          <w:rFonts w:ascii="Times New Roman" w:hAnsi="Times New Roman" w:cs="Times New Roman"/>
          <w:sz w:val="28"/>
        </w:rPr>
        <w:t xml:space="preserve"> документацией на территории го</w:t>
      </w:r>
      <w:r w:rsidRPr="00644BD6">
        <w:rPr>
          <w:rFonts w:ascii="Times New Roman" w:hAnsi="Times New Roman" w:cs="Times New Roman"/>
          <w:sz w:val="28"/>
        </w:rPr>
        <w:t>родских и сельских поселений могут выделяться жилые, производственные, общественно-де</w:t>
      </w:r>
      <w:r>
        <w:rPr>
          <w:rFonts w:ascii="Times New Roman" w:hAnsi="Times New Roman" w:cs="Times New Roman"/>
          <w:sz w:val="28"/>
        </w:rPr>
        <w:t>ловые, рекреационные зоны и др.</w:t>
      </w:r>
    </w:p>
    <w:p w:rsidR="00644BD6" w:rsidRP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В целях предотвращения загрязнения территорий жилых зон, а также для нейтрализации вредных воздействий произв</w:t>
      </w:r>
      <w:r>
        <w:rPr>
          <w:rFonts w:ascii="Times New Roman" w:hAnsi="Times New Roman" w:cs="Times New Roman"/>
          <w:sz w:val="28"/>
        </w:rPr>
        <w:t>одственных объектов устанавлива</w:t>
      </w:r>
      <w:r w:rsidRPr="00644BD6">
        <w:rPr>
          <w:rFonts w:ascii="Times New Roman" w:hAnsi="Times New Roman" w:cs="Times New Roman"/>
          <w:sz w:val="28"/>
        </w:rPr>
        <w:t xml:space="preserve">ются санитарно-защитные зоны со специальным режимом вокруг промышленных предприятий для отделения их от жилых районов (от 50 до 1000 м в </w:t>
      </w:r>
      <w:r>
        <w:rPr>
          <w:rFonts w:ascii="Times New Roman" w:hAnsi="Times New Roman" w:cs="Times New Roman"/>
          <w:sz w:val="28"/>
        </w:rPr>
        <w:t>зави</w:t>
      </w:r>
      <w:r w:rsidRPr="00644BD6">
        <w:rPr>
          <w:rFonts w:ascii="Times New Roman" w:hAnsi="Times New Roman" w:cs="Times New Roman"/>
          <w:sz w:val="28"/>
        </w:rPr>
        <w:t>симости от класса вредности промышленного объекта) с обязательным поясом зеленых насаждений (ст. 43 Градостроительного кодекса, ст. 12 Федерального закона о санитарно-эпидемиологическом благополучии населения);</w:t>
      </w:r>
    </w:p>
    <w:p w:rsidR="00644BD6" w:rsidRPr="00644BD6" w:rsidRDefault="00644BD6" w:rsidP="00644BD6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 xml:space="preserve">обеспечение санитарного режима городов. Санитарный режим обеспечивается путем проведения мероприятий по предупреждению и ликвидации загрязнения окружающей среды, борьбе с шумом, </w:t>
      </w:r>
      <w:r w:rsidRPr="00644BD6">
        <w:rPr>
          <w:rFonts w:ascii="Times New Roman" w:hAnsi="Times New Roman" w:cs="Times New Roman"/>
          <w:sz w:val="28"/>
        </w:rPr>
        <w:lastRenderedPageBreak/>
        <w:t>вибрациями, другими вредными физическими воздействиями, по утилизации и захоронению промышленных и бытовых отходов.</w:t>
      </w:r>
    </w:p>
    <w:p w:rsid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Цель санитарной охраны городов - обеспечение санитарно-эпидемиологического благополучия населения, под которым Федеральный закон «О санитарно-эпидемиологическом благополучии населения»</w:t>
      </w:r>
      <w:r w:rsidR="003C5538">
        <w:rPr>
          <w:rStyle w:val="a6"/>
          <w:rFonts w:ascii="Times New Roman" w:hAnsi="Times New Roman" w:cs="Times New Roman"/>
          <w:sz w:val="28"/>
        </w:rPr>
        <w:footnoteReference w:id="11"/>
      </w:r>
      <w:r w:rsidRPr="00644BD6">
        <w:rPr>
          <w:rFonts w:ascii="Times New Roman" w:hAnsi="Times New Roman" w:cs="Times New Roman"/>
          <w:sz w:val="28"/>
        </w:rPr>
        <w:t xml:space="preserve"> понимает такое состояние общественного здоровья и среды обитания людей, при котором отсутствуют опасное и вредное влияние ее факторов на организм человека и имеются благоприятные условия для его жизнедеятельности (ст. 1).</w:t>
      </w:r>
    </w:p>
    <w:p w:rsidR="00644BD6" w:rsidRPr="00644BD6" w:rsidRDefault="00644BD6" w:rsidP="00644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4BD6">
        <w:rPr>
          <w:rFonts w:ascii="Times New Roman" w:hAnsi="Times New Roman" w:cs="Times New Roman"/>
          <w:sz w:val="28"/>
        </w:rPr>
        <w:t>Основные функции по реализации правовых мер санитарно-эпидемиологического благополучия населения выполняют службы санитарно-эпидемиологического надзора, входящие в систему Министерства здравоохране</w:t>
      </w:r>
      <w:r>
        <w:rPr>
          <w:rFonts w:ascii="Times New Roman" w:hAnsi="Times New Roman" w:cs="Times New Roman"/>
          <w:sz w:val="28"/>
        </w:rPr>
        <w:t>ния РФ</w:t>
      </w:r>
      <w:r>
        <w:rPr>
          <w:rStyle w:val="a6"/>
          <w:rFonts w:ascii="Times New Roman" w:hAnsi="Times New Roman" w:cs="Times New Roman"/>
          <w:sz w:val="28"/>
        </w:rPr>
        <w:footnoteReference w:id="12"/>
      </w:r>
      <w:r w:rsidRPr="00644BD6">
        <w:rPr>
          <w:rFonts w:ascii="Times New Roman" w:hAnsi="Times New Roman" w:cs="Times New Roman"/>
          <w:sz w:val="28"/>
        </w:rPr>
        <w:t>.</w:t>
      </w:r>
    </w:p>
    <w:p w:rsidR="00644BD6" w:rsidRPr="00644BD6" w:rsidRDefault="00644BD6" w:rsidP="00644BD6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B5E2E" w:rsidRDefault="005B5E2E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3C5538" w:rsidRDefault="003C5538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04D1D" w:rsidRPr="0023555D" w:rsidRDefault="00A04D1D" w:rsidP="0023555D">
      <w:pPr>
        <w:pStyle w:val="1"/>
        <w:rPr>
          <w:rFonts w:ascii="Times New Roman" w:hAnsi="Times New Roman" w:cs="Times New Roman"/>
          <w:color w:val="auto"/>
          <w:sz w:val="32"/>
        </w:rPr>
      </w:pPr>
      <w:bookmarkStart w:id="4" w:name="_Toc398466479"/>
      <w:r w:rsidRPr="0023555D">
        <w:rPr>
          <w:rFonts w:ascii="Times New Roman" w:hAnsi="Times New Roman" w:cs="Times New Roman"/>
          <w:color w:val="auto"/>
          <w:sz w:val="32"/>
        </w:rPr>
        <w:lastRenderedPageBreak/>
        <w:t>Заключение</w:t>
      </w:r>
      <w:bookmarkEnd w:id="4"/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75921" w:rsidRPr="00175921" w:rsidRDefault="00175921" w:rsidP="001759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на Земле подвергается различным опасностям.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езопасность жизнедеятельности</w:t>
      </w: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все опасности, с какими может столкнуться человек в процессе своей жизни и деятельности. Их можно разделить по происхождению на 6 групп: природные, антропогенные, биологические, техногенные, социальные, экологические.</w:t>
      </w:r>
    </w:p>
    <w:p w:rsidR="00175921" w:rsidRPr="00175921" w:rsidRDefault="00175921" w:rsidP="00175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реально действующих негативных факторов значителен и насчитывает более 100 видов. К наиболее </w:t>
      </w:r>
      <w:proofErr w:type="gramStart"/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распространенным</w:t>
      </w:r>
      <w:proofErr w:type="gramEnd"/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обладающим достаточно высокими концентрациями или энергетическими уровнями относятся вредные производственные факторы: запыленность и загазованность воздуха, шум, вибрации, электромагнитные поля, ионизирующие излучения, повышенные или пониженные параметры атмосферного воздуха (температуры, влажности, подвижности воздуха, давления), недостаточное и неправильное освещение, монотонность деятельности, тяжелый физический труд и др.</w:t>
      </w:r>
    </w:p>
    <w:p w:rsidR="00175921" w:rsidRPr="00175921" w:rsidRDefault="00175921" w:rsidP="00175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в быту нас сопровождает большая гамма негативных факторов: загрязненный воздух, вода с избыточным содержанием вредных примесей; недоброкачественная пища, шум, вибрации, электромагнитные поля от бытовых приборов и телевизоров, ионизирующие излучения медикаменты при избыточном и неправильном потреблении; алкоголь; табачный дым; бактерии, аллергены и др.</w:t>
      </w:r>
    </w:p>
    <w:p w:rsidR="00175921" w:rsidRPr="00175921" w:rsidRDefault="00175921" w:rsidP="001759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реализуясь в пространстве и времени,</w:t>
      </w:r>
      <w:r w:rsidRPr="00175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зависимости от их природы, количественной и качественной характеристики, продолжительности действия</w:t>
      </w: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причиняют вред здоровью человека и могут оказывать на него отрицательное воздействие, такое как нервное потрясение,</w:t>
      </w:r>
      <w:r w:rsidRPr="00175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чувство дискомфорта, усталость, острые и хронические профессиональные заболевания, травмы различной тяжести, летальный исход.</w:t>
      </w: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</w:t>
      </w: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опасности </w:t>
      </w:r>
      <w:r w:rsidRPr="001759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- </w:t>
      </w: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то, что угрожает не только человеку, но и обществу и государству в целом.</w:t>
      </w:r>
    </w:p>
    <w:p w:rsidR="00175921" w:rsidRPr="00175921" w:rsidRDefault="00175921" w:rsidP="00175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окружающей среды и образ жизни (труд, быт, отдых питание), а также факторы окружающей среды (физические, химические, биологические и психологические) воздействуют на здоровье человека.</w:t>
      </w:r>
    </w:p>
    <w:p w:rsidR="00175921" w:rsidRPr="00175921" w:rsidRDefault="00175921" w:rsidP="001759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4D1D" w:rsidRDefault="00A04D1D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E0FD3" w:rsidRPr="0023555D" w:rsidRDefault="001E0FD3" w:rsidP="0023555D">
      <w:pPr>
        <w:pStyle w:val="1"/>
        <w:rPr>
          <w:rFonts w:ascii="Times New Roman" w:hAnsi="Times New Roman" w:cs="Times New Roman"/>
          <w:color w:val="auto"/>
          <w:sz w:val="32"/>
        </w:rPr>
      </w:pPr>
      <w:bookmarkStart w:id="5" w:name="_Toc398466480"/>
      <w:r w:rsidRPr="0023555D">
        <w:rPr>
          <w:rFonts w:ascii="Times New Roman" w:hAnsi="Times New Roman" w:cs="Times New Roman"/>
          <w:color w:val="auto"/>
          <w:sz w:val="32"/>
        </w:rPr>
        <w:lastRenderedPageBreak/>
        <w:t>Список использованной литературы</w:t>
      </w:r>
      <w:bookmarkEnd w:id="5"/>
    </w:p>
    <w:p w:rsidR="001E0FD3" w:rsidRDefault="001E0FD3" w:rsidP="005B5E2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23555D" w:rsidRDefault="003C5538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3C5538">
        <w:rPr>
          <w:rFonts w:ascii="Times New Roman" w:hAnsi="Times New Roman" w:cs="Times New Roman"/>
          <w:sz w:val="28"/>
        </w:rPr>
        <w:t>Градостроительный кодекс Российской Федерации от 29 декабря 2004 г. N 190-ФЗ (с изменениями от 22 июля, 31 декабря 2005 г., 3 июня, 27 июля, 4, 18, 29 декабря 2006 г., 10 мая, 24 июля, 30 октября, 8 ноября, 4 декабря 2007 г.) // «Российская газета» от 30 декабря 2004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>Закон Российской Федерации от 21 февраля 1992 г. N 2397-1 "О внесении изменений в ст. 20 Закона РСФСР "Об охране окружающей природной среды"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>Федеральный закон от 30.03.1999 N 52-ФЗ (ред. от 23.06.2014) "О санитарно-эпидемиологическом благополучии населения"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>Положение о государственной санитарно-эпидемиологической службе РФ, утвержденное Постановлением Правительства РФ от 30 июня 1998 № 680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 xml:space="preserve">Безопасность жизнедеятельности: Учебник под ред. Проф. </w:t>
      </w:r>
      <w:proofErr w:type="spellStart"/>
      <w:r w:rsidRPr="0023555D">
        <w:rPr>
          <w:rFonts w:ascii="Times New Roman" w:hAnsi="Times New Roman" w:cs="Times New Roman"/>
          <w:sz w:val="28"/>
        </w:rPr>
        <w:t>Э.А.Арустамова</w:t>
      </w:r>
      <w:proofErr w:type="spellEnd"/>
      <w:r w:rsidRPr="0023555D">
        <w:rPr>
          <w:rFonts w:ascii="Times New Roman" w:hAnsi="Times New Roman" w:cs="Times New Roman"/>
          <w:sz w:val="28"/>
        </w:rPr>
        <w:t>. - 2-е издание, переработан и дополнен. - М: Издательский дом «Дашков и</w:t>
      </w:r>
      <w:proofErr w:type="gramStart"/>
      <w:r w:rsidRPr="0023555D">
        <w:rPr>
          <w:rFonts w:ascii="Times New Roman" w:hAnsi="Times New Roman" w:cs="Times New Roman"/>
          <w:sz w:val="28"/>
        </w:rPr>
        <w:t xml:space="preserve"> К</w:t>
      </w:r>
      <w:proofErr w:type="gramEnd"/>
      <w:r w:rsidRPr="0023555D">
        <w:rPr>
          <w:rFonts w:ascii="Times New Roman" w:hAnsi="Times New Roman" w:cs="Times New Roman"/>
          <w:sz w:val="28"/>
        </w:rPr>
        <w:t>»,2010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>Евтушенко Н.Г., Кузьмин А.П. «Безопасность жизнедеятельности в условиях чрезвычайных ситуаций» М. 2009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 xml:space="preserve">Круглов В.А. Защита населения и хозяйственных объектов в чрезвычайных ситуациях. Радиационная безопасность / В.А. Круглов, С.П. </w:t>
      </w:r>
      <w:proofErr w:type="spellStart"/>
      <w:r w:rsidRPr="0023555D">
        <w:rPr>
          <w:rFonts w:ascii="Times New Roman" w:hAnsi="Times New Roman" w:cs="Times New Roman"/>
          <w:sz w:val="28"/>
        </w:rPr>
        <w:t>Бабовоз</w:t>
      </w:r>
      <w:proofErr w:type="spellEnd"/>
      <w:r w:rsidRPr="0023555D">
        <w:rPr>
          <w:rFonts w:ascii="Times New Roman" w:hAnsi="Times New Roman" w:cs="Times New Roman"/>
          <w:sz w:val="28"/>
        </w:rPr>
        <w:t xml:space="preserve">, В.Н. </w:t>
      </w:r>
      <w:proofErr w:type="spellStart"/>
      <w:r w:rsidRPr="0023555D">
        <w:rPr>
          <w:rFonts w:ascii="Times New Roman" w:hAnsi="Times New Roman" w:cs="Times New Roman"/>
          <w:sz w:val="28"/>
        </w:rPr>
        <w:t>Пилипчук</w:t>
      </w:r>
      <w:proofErr w:type="spellEnd"/>
      <w:r w:rsidRPr="0023555D">
        <w:rPr>
          <w:rFonts w:ascii="Times New Roman" w:hAnsi="Times New Roman" w:cs="Times New Roman"/>
          <w:sz w:val="28"/>
        </w:rPr>
        <w:t xml:space="preserve"> и др. / Под ред. В.А. Круглова. – Мн.: </w:t>
      </w:r>
      <w:proofErr w:type="spellStart"/>
      <w:r w:rsidRPr="0023555D">
        <w:rPr>
          <w:rFonts w:ascii="Times New Roman" w:hAnsi="Times New Roman" w:cs="Times New Roman"/>
          <w:sz w:val="28"/>
        </w:rPr>
        <w:t>Амалфея</w:t>
      </w:r>
      <w:proofErr w:type="spellEnd"/>
      <w:r w:rsidRPr="0023555D">
        <w:rPr>
          <w:rFonts w:ascii="Times New Roman" w:hAnsi="Times New Roman" w:cs="Times New Roman"/>
          <w:sz w:val="28"/>
        </w:rPr>
        <w:t>, 2009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>Муравей Л. А. Экология и безопасность жизнедеятельности. - М.: ЮНИТИ, 2012</w:t>
      </w:r>
    </w:p>
    <w:p w:rsidR="0023555D" w:rsidRDefault="003C5538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 xml:space="preserve">Постник М.И. Защита населения и хозяйственных объектов в чрезвычайных ситуациях: Учебник / М.И. Постник. – Мн.: </w:t>
      </w:r>
      <w:proofErr w:type="spellStart"/>
      <w:r w:rsidRPr="0023555D">
        <w:rPr>
          <w:rFonts w:ascii="Times New Roman" w:hAnsi="Times New Roman" w:cs="Times New Roman"/>
          <w:sz w:val="28"/>
        </w:rPr>
        <w:t>Выш</w:t>
      </w:r>
      <w:proofErr w:type="spellEnd"/>
      <w:r w:rsidRPr="0023555D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23555D">
        <w:rPr>
          <w:rFonts w:ascii="Times New Roman" w:hAnsi="Times New Roman" w:cs="Times New Roman"/>
          <w:sz w:val="28"/>
        </w:rPr>
        <w:t>шк</w:t>
      </w:r>
      <w:proofErr w:type="spellEnd"/>
      <w:r w:rsidRPr="0023555D">
        <w:rPr>
          <w:rFonts w:ascii="Times New Roman" w:hAnsi="Times New Roman" w:cs="Times New Roman"/>
          <w:sz w:val="28"/>
        </w:rPr>
        <w:t>., 2011</w:t>
      </w:r>
      <w:r w:rsidR="00823202" w:rsidRPr="0023555D">
        <w:rPr>
          <w:rFonts w:ascii="Times New Roman" w:hAnsi="Times New Roman" w:cs="Times New Roman"/>
          <w:sz w:val="28"/>
        </w:rPr>
        <w:t xml:space="preserve"> </w:t>
      </w:r>
    </w:p>
    <w:p w:rsidR="0023555D" w:rsidRDefault="00823202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>Правила организации системы государственного учета и контроля ядерных материалов, утвержденные Постановлением Правительства РФ от 10 июля 1998 № 746.</w:t>
      </w:r>
    </w:p>
    <w:p w:rsidR="003C5538" w:rsidRPr="0023555D" w:rsidRDefault="003C5538" w:rsidP="0023555D">
      <w:pPr>
        <w:pStyle w:val="a3"/>
        <w:numPr>
          <w:ilvl w:val="0"/>
          <w:numId w:val="18"/>
        </w:numPr>
        <w:spacing w:line="312" w:lineRule="auto"/>
        <w:ind w:left="0" w:hanging="357"/>
        <w:jc w:val="both"/>
        <w:rPr>
          <w:rFonts w:ascii="Times New Roman" w:hAnsi="Times New Roman" w:cs="Times New Roman"/>
          <w:sz w:val="28"/>
        </w:rPr>
      </w:pPr>
      <w:r w:rsidRPr="0023555D">
        <w:rPr>
          <w:rFonts w:ascii="Times New Roman" w:hAnsi="Times New Roman" w:cs="Times New Roman"/>
          <w:sz w:val="28"/>
        </w:rPr>
        <w:t xml:space="preserve">Русак О.Н., </w:t>
      </w:r>
      <w:proofErr w:type="spellStart"/>
      <w:r w:rsidRPr="0023555D">
        <w:rPr>
          <w:rFonts w:ascii="Times New Roman" w:hAnsi="Times New Roman" w:cs="Times New Roman"/>
          <w:sz w:val="28"/>
        </w:rPr>
        <w:t>Малаян</w:t>
      </w:r>
      <w:proofErr w:type="spellEnd"/>
      <w:r w:rsidRPr="0023555D">
        <w:rPr>
          <w:rFonts w:ascii="Times New Roman" w:hAnsi="Times New Roman" w:cs="Times New Roman"/>
          <w:sz w:val="28"/>
        </w:rPr>
        <w:t xml:space="preserve"> К.Р., Занько Н.Г. Безопасность жизнедеятельности: Учебное пособие. 7-е изд., стер. / Под </w:t>
      </w:r>
      <w:proofErr w:type="spellStart"/>
      <w:r w:rsidRPr="0023555D">
        <w:rPr>
          <w:rFonts w:ascii="Times New Roman" w:hAnsi="Times New Roman" w:cs="Times New Roman"/>
          <w:sz w:val="28"/>
        </w:rPr>
        <w:t>ред.О.Н</w:t>
      </w:r>
      <w:proofErr w:type="spellEnd"/>
      <w:r w:rsidRPr="0023555D">
        <w:rPr>
          <w:rFonts w:ascii="Times New Roman" w:hAnsi="Times New Roman" w:cs="Times New Roman"/>
          <w:sz w:val="28"/>
        </w:rPr>
        <w:t>. Русака. – СПб: Издательство «Лань», М.: ООО Издательство «Омега-Л», 2012</w:t>
      </w:r>
    </w:p>
    <w:p w:rsidR="00823202" w:rsidRPr="005B5E2E" w:rsidRDefault="00823202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bookmarkStart w:id="6" w:name="_GoBack"/>
      <w:bookmarkEnd w:id="6"/>
    </w:p>
    <w:sectPr w:rsidR="00823202" w:rsidRPr="005B5E2E" w:rsidSect="0023555D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298" w:rsidRDefault="00EC0298" w:rsidP="00F17D79">
      <w:pPr>
        <w:spacing w:after="0" w:line="240" w:lineRule="auto"/>
      </w:pPr>
      <w:r>
        <w:separator/>
      </w:r>
    </w:p>
  </w:endnote>
  <w:endnote w:type="continuationSeparator" w:id="0">
    <w:p w:rsidR="00EC0298" w:rsidRDefault="00EC0298" w:rsidP="00F17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1379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23555D" w:rsidRPr="0023555D" w:rsidRDefault="0023555D">
        <w:pPr>
          <w:pStyle w:val="ab"/>
          <w:jc w:val="center"/>
          <w:rPr>
            <w:rFonts w:ascii="Times New Roman" w:hAnsi="Times New Roman" w:cs="Times New Roman"/>
            <w:sz w:val="20"/>
          </w:rPr>
        </w:pPr>
        <w:r w:rsidRPr="0023555D">
          <w:rPr>
            <w:rFonts w:ascii="Times New Roman" w:hAnsi="Times New Roman" w:cs="Times New Roman"/>
            <w:sz w:val="20"/>
          </w:rPr>
          <w:fldChar w:fldCharType="begin"/>
        </w:r>
        <w:r w:rsidRPr="0023555D">
          <w:rPr>
            <w:rFonts w:ascii="Times New Roman" w:hAnsi="Times New Roman" w:cs="Times New Roman"/>
            <w:sz w:val="20"/>
          </w:rPr>
          <w:instrText>PAGE   \* MERGEFORMAT</w:instrText>
        </w:r>
        <w:r w:rsidRPr="0023555D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17</w:t>
        </w:r>
        <w:r w:rsidRPr="0023555D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23555D" w:rsidRDefault="002355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298" w:rsidRDefault="00EC0298" w:rsidP="00F17D79">
      <w:pPr>
        <w:spacing w:after="0" w:line="240" w:lineRule="auto"/>
      </w:pPr>
      <w:r>
        <w:separator/>
      </w:r>
    </w:p>
  </w:footnote>
  <w:footnote w:type="continuationSeparator" w:id="0">
    <w:p w:rsidR="00EC0298" w:rsidRDefault="00EC0298" w:rsidP="00F17D79">
      <w:pPr>
        <w:spacing w:after="0" w:line="240" w:lineRule="auto"/>
      </w:pPr>
      <w:r>
        <w:continuationSeparator/>
      </w:r>
    </w:p>
  </w:footnote>
  <w:footnote w:id="1">
    <w:p w:rsidR="00F17D79" w:rsidRPr="00F17D79" w:rsidRDefault="00F17D79" w:rsidP="00F17D79">
      <w:pPr>
        <w:pStyle w:val="a4"/>
        <w:jc w:val="both"/>
        <w:rPr>
          <w:rFonts w:ascii="Times New Roman" w:hAnsi="Times New Roman" w:cs="Times New Roman"/>
        </w:rPr>
      </w:pPr>
      <w:r w:rsidRPr="00F17D79">
        <w:rPr>
          <w:rStyle w:val="a6"/>
          <w:rFonts w:ascii="Times New Roman" w:hAnsi="Times New Roman" w:cs="Times New Roman"/>
        </w:rPr>
        <w:footnoteRef/>
      </w:r>
      <w:r w:rsidRPr="00F17D79">
        <w:rPr>
          <w:rFonts w:ascii="Times New Roman" w:hAnsi="Times New Roman" w:cs="Times New Roman"/>
        </w:rPr>
        <w:t xml:space="preserve"> Постник М.И. Защита населения и хозяйственных объектов в чрезвычайных ситуациях: Учебник / М.И. Постник. – Мн.: </w:t>
      </w:r>
      <w:proofErr w:type="spellStart"/>
      <w:r w:rsidRPr="00F17D79">
        <w:rPr>
          <w:rFonts w:ascii="Times New Roman" w:hAnsi="Times New Roman" w:cs="Times New Roman"/>
        </w:rPr>
        <w:t>Выш</w:t>
      </w:r>
      <w:proofErr w:type="spellEnd"/>
      <w:r w:rsidRPr="00F17D79">
        <w:rPr>
          <w:rFonts w:ascii="Times New Roman" w:hAnsi="Times New Roman" w:cs="Times New Roman"/>
        </w:rPr>
        <w:t xml:space="preserve">. </w:t>
      </w:r>
      <w:proofErr w:type="spellStart"/>
      <w:r w:rsidRPr="00F17D79">
        <w:rPr>
          <w:rFonts w:ascii="Times New Roman" w:hAnsi="Times New Roman" w:cs="Times New Roman"/>
        </w:rPr>
        <w:t>шк</w:t>
      </w:r>
      <w:proofErr w:type="spellEnd"/>
      <w:r w:rsidRPr="00F17D79">
        <w:rPr>
          <w:rFonts w:ascii="Times New Roman" w:hAnsi="Times New Roman" w:cs="Times New Roman"/>
        </w:rPr>
        <w:t>., 2011</w:t>
      </w:r>
    </w:p>
  </w:footnote>
  <w:footnote w:id="2">
    <w:p w:rsidR="00F17D79" w:rsidRPr="005B5E2E" w:rsidRDefault="00F17D79">
      <w:pPr>
        <w:pStyle w:val="a4"/>
        <w:rPr>
          <w:rFonts w:ascii="Times New Roman" w:hAnsi="Times New Roman" w:cs="Times New Roman"/>
        </w:rPr>
      </w:pPr>
      <w:r w:rsidRPr="005B5E2E">
        <w:rPr>
          <w:rStyle w:val="a6"/>
          <w:rFonts w:ascii="Times New Roman" w:hAnsi="Times New Roman" w:cs="Times New Roman"/>
        </w:rPr>
        <w:footnoteRef/>
      </w:r>
      <w:r w:rsidRPr="005B5E2E">
        <w:rPr>
          <w:rFonts w:ascii="Times New Roman" w:hAnsi="Times New Roman" w:cs="Times New Roman"/>
        </w:rPr>
        <w:t xml:space="preserve"> </w:t>
      </w:r>
      <w:r w:rsidR="005B5E2E" w:rsidRPr="005B5E2E">
        <w:rPr>
          <w:rFonts w:ascii="Times New Roman" w:hAnsi="Times New Roman" w:cs="Times New Roman"/>
        </w:rPr>
        <w:t>Муравей Л. А. Экология и безопасность жизнедеятельности. - М.: ЮНИТИ, 2012</w:t>
      </w:r>
    </w:p>
  </w:footnote>
  <w:footnote w:id="3">
    <w:p w:rsidR="00F17D79" w:rsidRPr="00F17D79" w:rsidRDefault="00F17D79" w:rsidP="00F17D79">
      <w:pPr>
        <w:pStyle w:val="a4"/>
        <w:jc w:val="both"/>
        <w:rPr>
          <w:rFonts w:ascii="Times New Roman" w:hAnsi="Times New Roman" w:cs="Times New Roman"/>
        </w:rPr>
      </w:pPr>
      <w:r w:rsidRPr="00F17D79">
        <w:rPr>
          <w:rStyle w:val="a6"/>
          <w:rFonts w:ascii="Times New Roman" w:hAnsi="Times New Roman" w:cs="Times New Roman"/>
        </w:rPr>
        <w:footnoteRef/>
      </w:r>
      <w:r w:rsidRPr="00F17D79">
        <w:rPr>
          <w:rFonts w:ascii="Times New Roman" w:hAnsi="Times New Roman" w:cs="Times New Roman"/>
        </w:rPr>
        <w:t xml:space="preserve"> Круглов В.А. Защита населения и хозяйственных объектов в чрезвычайных ситуациях. Радиационная безопасность / В.А. Круглов, С.П. </w:t>
      </w:r>
      <w:proofErr w:type="spellStart"/>
      <w:r w:rsidRPr="00F17D79">
        <w:rPr>
          <w:rFonts w:ascii="Times New Roman" w:hAnsi="Times New Roman" w:cs="Times New Roman"/>
        </w:rPr>
        <w:t>Бабовоз</w:t>
      </w:r>
      <w:proofErr w:type="spellEnd"/>
      <w:r w:rsidRPr="00F17D79">
        <w:rPr>
          <w:rFonts w:ascii="Times New Roman" w:hAnsi="Times New Roman" w:cs="Times New Roman"/>
        </w:rPr>
        <w:t xml:space="preserve">, В.Н. </w:t>
      </w:r>
      <w:proofErr w:type="spellStart"/>
      <w:r w:rsidRPr="00F17D79">
        <w:rPr>
          <w:rFonts w:ascii="Times New Roman" w:hAnsi="Times New Roman" w:cs="Times New Roman"/>
        </w:rPr>
        <w:t>Пилипчук</w:t>
      </w:r>
      <w:proofErr w:type="spellEnd"/>
      <w:r w:rsidRPr="00F17D79">
        <w:rPr>
          <w:rFonts w:ascii="Times New Roman" w:hAnsi="Times New Roman" w:cs="Times New Roman"/>
        </w:rPr>
        <w:t xml:space="preserve"> и др. / Под ред. В.А. Круглова. – Мн.: </w:t>
      </w:r>
      <w:proofErr w:type="spellStart"/>
      <w:r w:rsidRPr="00F17D79">
        <w:rPr>
          <w:rFonts w:ascii="Times New Roman" w:hAnsi="Times New Roman" w:cs="Times New Roman"/>
        </w:rPr>
        <w:t>Амалфея</w:t>
      </w:r>
      <w:proofErr w:type="spellEnd"/>
      <w:r w:rsidRPr="00F17D79">
        <w:rPr>
          <w:rFonts w:ascii="Times New Roman" w:hAnsi="Times New Roman" w:cs="Times New Roman"/>
        </w:rPr>
        <w:t>, 2009</w:t>
      </w:r>
    </w:p>
  </w:footnote>
  <w:footnote w:id="4">
    <w:p w:rsidR="005B5E2E" w:rsidRPr="005B5E2E" w:rsidRDefault="005B5E2E" w:rsidP="005B5E2E">
      <w:pPr>
        <w:pStyle w:val="a4"/>
        <w:jc w:val="both"/>
        <w:rPr>
          <w:rFonts w:ascii="Times New Roman" w:hAnsi="Times New Roman" w:cs="Times New Roman"/>
        </w:rPr>
      </w:pPr>
      <w:r w:rsidRPr="005B5E2E">
        <w:rPr>
          <w:rStyle w:val="a6"/>
          <w:rFonts w:ascii="Times New Roman" w:hAnsi="Times New Roman" w:cs="Times New Roman"/>
        </w:rPr>
        <w:footnoteRef/>
      </w:r>
      <w:r w:rsidRPr="005B5E2E">
        <w:rPr>
          <w:rFonts w:ascii="Times New Roman" w:hAnsi="Times New Roman" w:cs="Times New Roman"/>
        </w:rPr>
        <w:t xml:space="preserve"> Евтушенко Н.Г., Кузьмин А.П. «Безопасность жизнедеятельности в условиях чрезвычайных ситуаций» М. 2009</w:t>
      </w:r>
    </w:p>
  </w:footnote>
  <w:footnote w:id="5">
    <w:p w:rsidR="005B5E2E" w:rsidRPr="005B5E2E" w:rsidRDefault="005B5E2E" w:rsidP="005B5E2E">
      <w:pPr>
        <w:pStyle w:val="a4"/>
        <w:jc w:val="both"/>
        <w:rPr>
          <w:rFonts w:ascii="Times New Roman" w:hAnsi="Times New Roman" w:cs="Times New Roman"/>
        </w:rPr>
      </w:pPr>
      <w:r w:rsidRPr="005B5E2E">
        <w:rPr>
          <w:rStyle w:val="a6"/>
          <w:rFonts w:ascii="Times New Roman" w:hAnsi="Times New Roman" w:cs="Times New Roman"/>
        </w:rPr>
        <w:footnoteRef/>
      </w:r>
      <w:r w:rsidRPr="005B5E2E">
        <w:rPr>
          <w:rFonts w:ascii="Times New Roman" w:hAnsi="Times New Roman" w:cs="Times New Roman"/>
        </w:rPr>
        <w:t xml:space="preserve"> Безопасность жизнедеятельности: Учебник под ред. Проф. </w:t>
      </w:r>
      <w:proofErr w:type="spellStart"/>
      <w:r w:rsidRPr="005B5E2E">
        <w:rPr>
          <w:rFonts w:ascii="Times New Roman" w:hAnsi="Times New Roman" w:cs="Times New Roman"/>
        </w:rPr>
        <w:t>Э.А.Арустамова</w:t>
      </w:r>
      <w:proofErr w:type="spellEnd"/>
      <w:r w:rsidRPr="005B5E2E">
        <w:rPr>
          <w:rFonts w:ascii="Times New Roman" w:hAnsi="Times New Roman" w:cs="Times New Roman"/>
        </w:rPr>
        <w:t>. - 2-е издание, переработан и дополнен. - М: Издательский дом «Дашков и</w:t>
      </w:r>
      <w:proofErr w:type="gramStart"/>
      <w:r w:rsidRPr="005B5E2E">
        <w:rPr>
          <w:rFonts w:ascii="Times New Roman" w:hAnsi="Times New Roman" w:cs="Times New Roman"/>
        </w:rPr>
        <w:t xml:space="preserve"> К</w:t>
      </w:r>
      <w:proofErr w:type="gramEnd"/>
      <w:r w:rsidRPr="005B5E2E">
        <w:rPr>
          <w:rFonts w:ascii="Times New Roman" w:hAnsi="Times New Roman" w:cs="Times New Roman"/>
        </w:rPr>
        <w:t>»,2010</w:t>
      </w:r>
    </w:p>
  </w:footnote>
  <w:footnote w:id="6">
    <w:p w:rsidR="005B5E2E" w:rsidRPr="005B5E2E" w:rsidRDefault="005B5E2E" w:rsidP="005B5E2E">
      <w:pPr>
        <w:pStyle w:val="a4"/>
        <w:jc w:val="both"/>
        <w:rPr>
          <w:rFonts w:ascii="Times New Roman" w:hAnsi="Times New Roman" w:cs="Times New Roman"/>
        </w:rPr>
      </w:pPr>
      <w:r w:rsidRPr="005B5E2E">
        <w:rPr>
          <w:rStyle w:val="a6"/>
          <w:rFonts w:ascii="Times New Roman" w:hAnsi="Times New Roman" w:cs="Times New Roman"/>
        </w:rPr>
        <w:footnoteRef/>
      </w:r>
      <w:r w:rsidRPr="005B5E2E">
        <w:rPr>
          <w:rFonts w:ascii="Times New Roman" w:hAnsi="Times New Roman" w:cs="Times New Roman"/>
        </w:rPr>
        <w:t xml:space="preserve">   Евтушенко Н.Г., Кузьмин А.П. «Безопасность жизнедеятельности в условиях чрезвычайных ситуаций» М. 2009</w:t>
      </w:r>
    </w:p>
  </w:footnote>
  <w:footnote w:id="7">
    <w:p w:rsidR="005B5E2E" w:rsidRPr="005B5E2E" w:rsidRDefault="005B5E2E" w:rsidP="005B5E2E">
      <w:pPr>
        <w:pStyle w:val="a4"/>
        <w:jc w:val="both"/>
        <w:rPr>
          <w:rFonts w:ascii="Times New Roman" w:hAnsi="Times New Roman" w:cs="Times New Roman"/>
        </w:rPr>
      </w:pPr>
      <w:r w:rsidRPr="005B5E2E">
        <w:rPr>
          <w:rStyle w:val="a6"/>
          <w:rFonts w:ascii="Times New Roman" w:hAnsi="Times New Roman" w:cs="Times New Roman"/>
        </w:rPr>
        <w:footnoteRef/>
      </w:r>
      <w:r w:rsidRPr="005B5E2E">
        <w:rPr>
          <w:rFonts w:ascii="Times New Roman" w:hAnsi="Times New Roman" w:cs="Times New Roman"/>
        </w:rPr>
        <w:t xml:space="preserve"> Русак О.Н., </w:t>
      </w:r>
      <w:proofErr w:type="spellStart"/>
      <w:r w:rsidRPr="005B5E2E">
        <w:rPr>
          <w:rFonts w:ascii="Times New Roman" w:hAnsi="Times New Roman" w:cs="Times New Roman"/>
        </w:rPr>
        <w:t>Малаян</w:t>
      </w:r>
      <w:proofErr w:type="spellEnd"/>
      <w:r w:rsidRPr="005B5E2E">
        <w:rPr>
          <w:rFonts w:ascii="Times New Roman" w:hAnsi="Times New Roman" w:cs="Times New Roman"/>
        </w:rPr>
        <w:t xml:space="preserve"> К.Р., Занько Н.Г. Безопасность жизнедеятельности: Учебное пособие. 7-е изд., стер. / Под </w:t>
      </w:r>
      <w:proofErr w:type="spellStart"/>
      <w:r w:rsidRPr="005B5E2E">
        <w:rPr>
          <w:rFonts w:ascii="Times New Roman" w:hAnsi="Times New Roman" w:cs="Times New Roman"/>
        </w:rPr>
        <w:t>ред.О.Н</w:t>
      </w:r>
      <w:proofErr w:type="spellEnd"/>
      <w:r w:rsidRPr="005B5E2E">
        <w:rPr>
          <w:rFonts w:ascii="Times New Roman" w:hAnsi="Times New Roman" w:cs="Times New Roman"/>
        </w:rPr>
        <w:t>. Русака. – СПб: Издательство «Лань», М.: ООО Издательство «Омега-Л», 2012</w:t>
      </w:r>
    </w:p>
  </w:footnote>
  <w:footnote w:id="8">
    <w:p w:rsidR="004D3F88" w:rsidRPr="004D3F88" w:rsidRDefault="004D3F88" w:rsidP="004D3F88">
      <w:pPr>
        <w:pStyle w:val="a4"/>
        <w:jc w:val="both"/>
        <w:rPr>
          <w:rFonts w:ascii="Times New Roman" w:hAnsi="Times New Roman" w:cs="Times New Roman"/>
        </w:rPr>
      </w:pPr>
      <w:r w:rsidRPr="004D3F88">
        <w:rPr>
          <w:rStyle w:val="a6"/>
          <w:rFonts w:ascii="Times New Roman" w:hAnsi="Times New Roman" w:cs="Times New Roman"/>
        </w:rPr>
        <w:footnoteRef/>
      </w:r>
      <w:r w:rsidRPr="004D3F88">
        <w:rPr>
          <w:rFonts w:ascii="Times New Roman" w:hAnsi="Times New Roman" w:cs="Times New Roman"/>
        </w:rPr>
        <w:t xml:space="preserve"> Закон Российской Федерации от 21 февраля 1992 г. N 2397-1 "О внесении изменений в ст. 20 Закона РСФСР "Об охране окружающей природной среды"</w:t>
      </w:r>
    </w:p>
  </w:footnote>
  <w:footnote w:id="9">
    <w:p w:rsidR="004D3F88" w:rsidRPr="004D3F88" w:rsidRDefault="004D3F88" w:rsidP="004D3F88">
      <w:pPr>
        <w:pStyle w:val="a4"/>
        <w:jc w:val="both"/>
        <w:rPr>
          <w:rFonts w:ascii="Times New Roman" w:hAnsi="Times New Roman" w:cs="Times New Roman"/>
        </w:rPr>
      </w:pPr>
      <w:r w:rsidRPr="004D3F88">
        <w:rPr>
          <w:rStyle w:val="a6"/>
          <w:rFonts w:ascii="Times New Roman" w:hAnsi="Times New Roman" w:cs="Times New Roman"/>
        </w:rPr>
        <w:footnoteRef/>
      </w:r>
      <w:r w:rsidRPr="004D3F88">
        <w:rPr>
          <w:rFonts w:ascii="Times New Roman" w:hAnsi="Times New Roman" w:cs="Times New Roman"/>
        </w:rPr>
        <w:t xml:space="preserve"> Правила организации системы государственного у</w:t>
      </w:r>
      <w:r>
        <w:rPr>
          <w:rFonts w:ascii="Times New Roman" w:hAnsi="Times New Roman" w:cs="Times New Roman"/>
        </w:rPr>
        <w:t>чета и контроля ядерных материа</w:t>
      </w:r>
      <w:r w:rsidRPr="004D3F88">
        <w:rPr>
          <w:rFonts w:ascii="Times New Roman" w:hAnsi="Times New Roman" w:cs="Times New Roman"/>
        </w:rPr>
        <w:t>лов, утвержденные Постановлением Правительства РФ от 10 июля 1998 № 746.</w:t>
      </w:r>
    </w:p>
  </w:footnote>
  <w:footnote w:id="10">
    <w:p w:rsidR="00644BD6" w:rsidRPr="00644BD6" w:rsidRDefault="00644BD6" w:rsidP="00644BD6">
      <w:pPr>
        <w:pStyle w:val="a4"/>
        <w:jc w:val="both"/>
        <w:rPr>
          <w:rFonts w:ascii="Times New Roman" w:hAnsi="Times New Roman" w:cs="Times New Roman"/>
        </w:rPr>
      </w:pPr>
      <w:r w:rsidRPr="00644BD6">
        <w:rPr>
          <w:rStyle w:val="a6"/>
          <w:rFonts w:ascii="Times New Roman" w:hAnsi="Times New Roman" w:cs="Times New Roman"/>
        </w:rPr>
        <w:footnoteRef/>
      </w:r>
      <w:r w:rsidRPr="00644BD6">
        <w:rPr>
          <w:rFonts w:ascii="Times New Roman" w:hAnsi="Times New Roman" w:cs="Times New Roman"/>
        </w:rPr>
        <w:t xml:space="preserve"> Градостроительный кодекс Российской Федерации от 29 декабря 2004 г. N 190-ФЗ (с изменениями от 22 июля, 31 декабря 2005 г., 3 июня, 27 июля, 4, 18, 29 декабря 2006 г., 10 мая, 24 июля, 30 октября, 8 ноября, 4 декабря 2007 г.) // «Российск</w:t>
      </w:r>
      <w:r w:rsidR="003C5538">
        <w:rPr>
          <w:rFonts w:ascii="Times New Roman" w:hAnsi="Times New Roman" w:cs="Times New Roman"/>
        </w:rPr>
        <w:t xml:space="preserve">ая газета» от 30 декабря 2004 </w:t>
      </w:r>
    </w:p>
  </w:footnote>
  <w:footnote w:id="11">
    <w:p w:rsidR="003C5538" w:rsidRPr="003C5538" w:rsidRDefault="003C5538" w:rsidP="003C5538">
      <w:pPr>
        <w:pStyle w:val="a4"/>
        <w:jc w:val="both"/>
        <w:rPr>
          <w:rFonts w:ascii="Times New Roman" w:hAnsi="Times New Roman" w:cs="Times New Roman"/>
        </w:rPr>
      </w:pPr>
      <w:r w:rsidRPr="003C5538">
        <w:rPr>
          <w:rStyle w:val="a6"/>
          <w:rFonts w:ascii="Times New Roman" w:hAnsi="Times New Roman" w:cs="Times New Roman"/>
        </w:rPr>
        <w:footnoteRef/>
      </w:r>
      <w:r w:rsidRPr="003C5538">
        <w:rPr>
          <w:rFonts w:ascii="Times New Roman" w:hAnsi="Times New Roman" w:cs="Times New Roman"/>
        </w:rPr>
        <w:t xml:space="preserve"> Федеральный закон от 30.03.1999 N 52-ФЗ (ред. от 23.06.2014) "О санитарно-эпидемиологическом благополучии населения"</w:t>
      </w:r>
    </w:p>
  </w:footnote>
  <w:footnote w:id="12">
    <w:p w:rsidR="00644BD6" w:rsidRPr="00644BD6" w:rsidRDefault="00644BD6" w:rsidP="00644BD6">
      <w:pPr>
        <w:spacing w:line="240" w:lineRule="auto"/>
        <w:jc w:val="both"/>
        <w:rPr>
          <w:rFonts w:ascii="Times New Roman" w:hAnsi="Times New Roman" w:cs="Times New Roman"/>
          <w:sz w:val="20"/>
        </w:rPr>
      </w:pPr>
      <w:r>
        <w:rPr>
          <w:rStyle w:val="a6"/>
        </w:rPr>
        <w:footnoteRef/>
      </w:r>
      <w:r w:rsidR="003C5538">
        <w:rPr>
          <w:rFonts w:ascii="Times New Roman" w:hAnsi="Times New Roman" w:cs="Times New Roman"/>
          <w:sz w:val="20"/>
        </w:rPr>
        <w:t xml:space="preserve"> </w:t>
      </w:r>
      <w:r w:rsidRPr="00644BD6">
        <w:rPr>
          <w:rFonts w:ascii="Times New Roman" w:hAnsi="Times New Roman" w:cs="Times New Roman"/>
          <w:sz w:val="20"/>
        </w:rPr>
        <w:t>Положение о государственной санитарно-эпидемиологи</w:t>
      </w:r>
      <w:r>
        <w:rPr>
          <w:rFonts w:ascii="Times New Roman" w:hAnsi="Times New Roman" w:cs="Times New Roman"/>
          <w:sz w:val="20"/>
        </w:rPr>
        <w:t xml:space="preserve">ческой службе РФ, утвержденное </w:t>
      </w:r>
      <w:r w:rsidRPr="00644BD6">
        <w:rPr>
          <w:rFonts w:ascii="Times New Roman" w:hAnsi="Times New Roman" w:cs="Times New Roman"/>
          <w:sz w:val="20"/>
        </w:rPr>
        <w:t>Постановлением Правительства РФ от 30 июня 1998 № 680</w:t>
      </w:r>
    </w:p>
    <w:p w:rsidR="00644BD6" w:rsidRDefault="00644BD6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7237"/>
    <w:multiLevelType w:val="hybridMultilevel"/>
    <w:tmpl w:val="0346E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5298C"/>
    <w:multiLevelType w:val="hybridMultilevel"/>
    <w:tmpl w:val="4F82BDF6"/>
    <w:lvl w:ilvl="0" w:tplc="A612752E">
      <w:start w:val="1"/>
      <w:numFmt w:val="bullet"/>
      <w:lvlText w:val=""/>
      <w:lvlJc w:val="left"/>
      <w:pPr>
        <w:ind w:left="2204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19045B05"/>
    <w:multiLevelType w:val="hybridMultilevel"/>
    <w:tmpl w:val="17BA7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80802"/>
    <w:multiLevelType w:val="hybridMultilevel"/>
    <w:tmpl w:val="CC207F4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E65A1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5">
    <w:nsid w:val="29EC6ED3"/>
    <w:multiLevelType w:val="hybridMultilevel"/>
    <w:tmpl w:val="BB1CB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C3861"/>
    <w:multiLevelType w:val="hybridMultilevel"/>
    <w:tmpl w:val="37D66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01A2A"/>
    <w:multiLevelType w:val="hybridMultilevel"/>
    <w:tmpl w:val="DD220D72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AA92FDB"/>
    <w:multiLevelType w:val="hybridMultilevel"/>
    <w:tmpl w:val="565A2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754AA"/>
    <w:multiLevelType w:val="hybridMultilevel"/>
    <w:tmpl w:val="96BAC916"/>
    <w:lvl w:ilvl="0" w:tplc="CBFC136A">
      <w:start w:val="1"/>
      <w:numFmt w:val="decimal"/>
      <w:lvlText w:val="%1."/>
      <w:lvlJc w:val="left"/>
      <w:pPr>
        <w:ind w:left="580" w:hanging="360"/>
      </w:pPr>
      <w:rPr>
        <w:rFonts w:ascii="Times New Roman" w:hAnsi="Times New Roman"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>
    <w:nsid w:val="412F583F"/>
    <w:multiLevelType w:val="hybridMultilevel"/>
    <w:tmpl w:val="19483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154CEA"/>
    <w:multiLevelType w:val="hybridMultilevel"/>
    <w:tmpl w:val="BFFE2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62234"/>
    <w:multiLevelType w:val="hybridMultilevel"/>
    <w:tmpl w:val="89BA3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9360EA"/>
    <w:multiLevelType w:val="hybridMultilevel"/>
    <w:tmpl w:val="6854F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72134"/>
    <w:multiLevelType w:val="hybridMultilevel"/>
    <w:tmpl w:val="DED2E0CA"/>
    <w:lvl w:ilvl="0" w:tplc="24C065EA">
      <w:start w:val="1"/>
      <w:numFmt w:val="bullet"/>
      <w:lvlText w:val="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C390713"/>
    <w:multiLevelType w:val="hybridMultilevel"/>
    <w:tmpl w:val="1298D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C80897"/>
    <w:multiLevelType w:val="hybridMultilevel"/>
    <w:tmpl w:val="5D146356"/>
    <w:lvl w:ilvl="0" w:tplc="0DE8DCB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0A6920"/>
    <w:multiLevelType w:val="hybridMultilevel"/>
    <w:tmpl w:val="1CBE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A5232"/>
    <w:multiLevelType w:val="hybridMultilevel"/>
    <w:tmpl w:val="3954D0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4"/>
  </w:num>
  <w:num w:numId="8">
    <w:abstractNumId w:val="7"/>
  </w:num>
  <w:num w:numId="9">
    <w:abstractNumId w:val="1"/>
  </w:num>
  <w:num w:numId="10">
    <w:abstractNumId w:val="15"/>
  </w:num>
  <w:num w:numId="11">
    <w:abstractNumId w:val="0"/>
  </w:num>
  <w:num w:numId="12">
    <w:abstractNumId w:val="11"/>
  </w:num>
  <w:num w:numId="13">
    <w:abstractNumId w:val="10"/>
  </w:num>
  <w:num w:numId="14">
    <w:abstractNumId w:val="16"/>
  </w:num>
  <w:num w:numId="15">
    <w:abstractNumId w:val="8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03"/>
    <w:rsid w:val="00175921"/>
    <w:rsid w:val="001E0FD3"/>
    <w:rsid w:val="0023555D"/>
    <w:rsid w:val="003C5538"/>
    <w:rsid w:val="004D3F88"/>
    <w:rsid w:val="00512285"/>
    <w:rsid w:val="00567BB1"/>
    <w:rsid w:val="005B5E2E"/>
    <w:rsid w:val="00624C03"/>
    <w:rsid w:val="00644BD6"/>
    <w:rsid w:val="006A0D99"/>
    <w:rsid w:val="00823202"/>
    <w:rsid w:val="00A04D1D"/>
    <w:rsid w:val="00AA7BFA"/>
    <w:rsid w:val="00E25491"/>
    <w:rsid w:val="00EC0298"/>
    <w:rsid w:val="00F17D79"/>
    <w:rsid w:val="00F3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5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D9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17D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17D7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7D7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E2E"/>
    <w:rPr>
      <w:rFonts w:ascii="Tahoma" w:hAnsi="Tahoma" w:cs="Tahoma"/>
      <w:sz w:val="16"/>
      <w:szCs w:val="16"/>
    </w:rPr>
  </w:style>
  <w:style w:type="paragraph" w:customStyle="1" w:styleId="a60">
    <w:name w:val="a6"/>
    <w:basedOn w:val="a"/>
    <w:rsid w:val="004D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35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555D"/>
  </w:style>
  <w:style w:type="paragraph" w:styleId="ab">
    <w:name w:val="footer"/>
    <w:basedOn w:val="a"/>
    <w:link w:val="ac"/>
    <w:uiPriority w:val="99"/>
    <w:unhideWhenUsed/>
    <w:rsid w:val="00235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555D"/>
  </w:style>
  <w:style w:type="character" w:customStyle="1" w:styleId="10">
    <w:name w:val="Заголовок 1 Знак"/>
    <w:basedOn w:val="a0"/>
    <w:link w:val="1"/>
    <w:uiPriority w:val="9"/>
    <w:rsid w:val="002355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23555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555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3555D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235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5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D9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17D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17D7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7D7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E2E"/>
    <w:rPr>
      <w:rFonts w:ascii="Tahoma" w:hAnsi="Tahoma" w:cs="Tahoma"/>
      <w:sz w:val="16"/>
      <w:szCs w:val="16"/>
    </w:rPr>
  </w:style>
  <w:style w:type="paragraph" w:customStyle="1" w:styleId="a60">
    <w:name w:val="a6"/>
    <w:basedOn w:val="a"/>
    <w:rsid w:val="004D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35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555D"/>
  </w:style>
  <w:style w:type="paragraph" w:styleId="ab">
    <w:name w:val="footer"/>
    <w:basedOn w:val="a"/>
    <w:link w:val="ac"/>
    <w:uiPriority w:val="99"/>
    <w:unhideWhenUsed/>
    <w:rsid w:val="00235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555D"/>
  </w:style>
  <w:style w:type="character" w:customStyle="1" w:styleId="10">
    <w:name w:val="Заголовок 1 Знак"/>
    <w:basedOn w:val="a0"/>
    <w:link w:val="1"/>
    <w:uiPriority w:val="9"/>
    <w:rsid w:val="002355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23555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555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3555D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2355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C808-C2D8-42A1-B277-08F2DD3C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25</Pages>
  <Words>4834</Words>
  <Characters>27558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уу</dc:creator>
  <cp:keywords/>
  <dc:description/>
  <cp:lastModifiedBy>уу</cp:lastModifiedBy>
  <cp:revision>12</cp:revision>
  <dcterms:created xsi:type="dcterms:W3CDTF">2014-09-14T08:41:00Z</dcterms:created>
  <dcterms:modified xsi:type="dcterms:W3CDTF">2014-09-14T10:01:00Z</dcterms:modified>
</cp:coreProperties>
</file>