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140" w:rsidRDefault="00801140" w:rsidP="0080114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801140" w:rsidRDefault="00801140" w:rsidP="00801140">
      <w:pPr>
        <w:spacing w:after="0" w:line="360" w:lineRule="auto"/>
        <w:jc w:val="center"/>
        <w:rPr>
          <w:rFonts w:ascii="Times New Roman" w:hAnsi="Times New Roman" w:cs="Times New Roman"/>
          <w:sz w:val="28"/>
          <w:szCs w:val="28"/>
        </w:rPr>
      </w:pPr>
    </w:p>
    <w:p w:rsidR="00801140" w:rsidRDefault="00801140" w:rsidP="00801140">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стр.</w:t>
      </w:r>
    </w:p>
    <w:p w:rsidR="007D4FA2" w:rsidRPr="007D4FA2" w:rsidRDefault="007D4FA2"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r w:rsidRPr="007D4FA2">
        <w:rPr>
          <w:rFonts w:ascii="Times New Roman" w:hAnsi="Times New Roman" w:cs="Times New Roman"/>
          <w:sz w:val="28"/>
          <w:szCs w:val="28"/>
        </w:rPr>
        <w:fldChar w:fldCharType="begin"/>
      </w:r>
      <w:r w:rsidRPr="007D4FA2">
        <w:rPr>
          <w:rFonts w:ascii="Times New Roman" w:hAnsi="Times New Roman" w:cs="Times New Roman"/>
          <w:sz w:val="28"/>
          <w:szCs w:val="28"/>
        </w:rPr>
        <w:instrText xml:space="preserve"> TOC \o "1-3" \h \z \u </w:instrText>
      </w:r>
      <w:r w:rsidRPr="007D4FA2">
        <w:rPr>
          <w:rFonts w:ascii="Times New Roman" w:hAnsi="Times New Roman" w:cs="Times New Roman"/>
          <w:sz w:val="28"/>
          <w:szCs w:val="28"/>
        </w:rPr>
        <w:fldChar w:fldCharType="separate"/>
      </w:r>
      <w:hyperlink w:anchor="_Toc387943300" w:history="1">
        <w:r w:rsidRPr="007D4FA2">
          <w:rPr>
            <w:rStyle w:val="a4"/>
            <w:rFonts w:ascii="Times New Roman" w:hAnsi="Times New Roman" w:cs="Times New Roman"/>
            <w:noProof/>
            <w:sz w:val="28"/>
            <w:szCs w:val="28"/>
          </w:rPr>
          <w:t>Введение</w:t>
        </w:r>
        <w:r w:rsidRPr="007D4FA2">
          <w:rPr>
            <w:rFonts w:ascii="Times New Roman" w:hAnsi="Times New Roman" w:cs="Times New Roman"/>
            <w:noProof/>
            <w:webHidden/>
            <w:sz w:val="28"/>
            <w:szCs w:val="28"/>
          </w:rPr>
          <w:tab/>
        </w:r>
        <w:r w:rsidRPr="007D4FA2">
          <w:rPr>
            <w:rFonts w:ascii="Times New Roman" w:hAnsi="Times New Roman" w:cs="Times New Roman"/>
            <w:noProof/>
            <w:webHidden/>
            <w:sz w:val="28"/>
            <w:szCs w:val="28"/>
          </w:rPr>
          <w:fldChar w:fldCharType="begin"/>
        </w:r>
        <w:r w:rsidRPr="007D4FA2">
          <w:rPr>
            <w:rFonts w:ascii="Times New Roman" w:hAnsi="Times New Roman" w:cs="Times New Roman"/>
            <w:noProof/>
            <w:webHidden/>
            <w:sz w:val="28"/>
            <w:szCs w:val="28"/>
          </w:rPr>
          <w:instrText xml:space="preserve"> PAGEREF _Toc387943300 \h </w:instrText>
        </w:r>
        <w:r w:rsidRPr="007D4FA2">
          <w:rPr>
            <w:rFonts w:ascii="Times New Roman" w:hAnsi="Times New Roman" w:cs="Times New Roman"/>
            <w:noProof/>
            <w:webHidden/>
            <w:sz w:val="28"/>
            <w:szCs w:val="28"/>
          </w:rPr>
        </w:r>
        <w:r w:rsidRPr="007D4FA2">
          <w:rPr>
            <w:rFonts w:ascii="Times New Roman" w:hAnsi="Times New Roman" w:cs="Times New Roman"/>
            <w:noProof/>
            <w:webHidden/>
            <w:sz w:val="28"/>
            <w:szCs w:val="28"/>
          </w:rPr>
          <w:fldChar w:fldCharType="separate"/>
        </w:r>
        <w:r w:rsidRPr="007D4FA2">
          <w:rPr>
            <w:rFonts w:ascii="Times New Roman" w:hAnsi="Times New Roman" w:cs="Times New Roman"/>
            <w:noProof/>
            <w:webHidden/>
            <w:sz w:val="28"/>
            <w:szCs w:val="28"/>
          </w:rPr>
          <w:t>3</w:t>
        </w:r>
        <w:r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1" w:history="1">
        <w:r w:rsidR="007D4FA2" w:rsidRPr="007D4FA2">
          <w:rPr>
            <w:rStyle w:val="a4"/>
            <w:rFonts w:ascii="Times New Roman" w:hAnsi="Times New Roman" w:cs="Times New Roman"/>
            <w:noProof/>
            <w:sz w:val="28"/>
            <w:szCs w:val="28"/>
          </w:rPr>
          <w:t>Глава 1. Теоретические аспекты моделирования бизнес-процессов</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_Toc387943301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8</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2" w:history="1">
        <w:r w:rsidR="007D4FA2" w:rsidRPr="007D4FA2">
          <w:rPr>
            <w:rStyle w:val="a4"/>
            <w:rFonts w:ascii="Times New Roman" w:hAnsi="Times New Roman" w:cs="Times New Roman"/>
            <w:noProof/>
            <w:sz w:val="28"/>
            <w:szCs w:val="28"/>
          </w:rPr>
          <w:t>1.1 Сущность понятия моделирование бизнес-процессов, его цели и задачи</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_Toc387943302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8</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3" w:history="1">
        <w:r w:rsidR="007D4FA2" w:rsidRPr="007D4FA2">
          <w:rPr>
            <w:rStyle w:val="a4"/>
            <w:rFonts w:ascii="Times New Roman" w:hAnsi="Times New Roman" w:cs="Times New Roman"/>
            <w:noProof/>
            <w:sz w:val="28"/>
            <w:szCs w:val="28"/>
          </w:rPr>
          <w:t>1.2 Виды моделирования бизнес-процессов</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_Toc387943303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14</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4" w:history="1">
        <w:r w:rsidR="007D4FA2" w:rsidRPr="007D4FA2">
          <w:rPr>
            <w:rStyle w:val="a4"/>
            <w:rFonts w:ascii="Times New Roman" w:hAnsi="Times New Roman" w:cs="Times New Roman"/>
            <w:noProof/>
            <w:sz w:val="28"/>
            <w:szCs w:val="28"/>
          </w:rPr>
          <w:t>1.3 Основные этапы моделирования бизнес-процессов</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_Toc387943304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16</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5" w:history="1">
        <w:r w:rsidR="007D4FA2" w:rsidRPr="007D4FA2">
          <w:rPr>
            <w:rStyle w:val="a4"/>
            <w:rFonts w:ascii="Times New Roman" w:hAnsi="Times New Roman" w:cs="Times New Roman"/>
            <w:noProof/>
            <w:sz w:val="28"/>
            <w:szCs w:val="28"/>
          </w:rPr>
          <w:t>Глава 2. Моделирование результатов финансово-экономической деятельности предприятия на примере магазина «Спортмастер»</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_Toc387943305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19</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6" w:history="1">
        <w:r w:rsidR="007D4FA2" w:rsidRPr="007D4FA2">
          <w:rPr>
            <w:rStyle w:val="a4"/>
            <w:rFonts w:ascii="Times New Roman" w:hAnsi="Times New Roman" w:cs="Times New Roman"/>
            <w:noProof/>
            <w:sz w:val="28"/>
            <w:szCs w:val="28"/>
          </w:rPr>
          <w:t>2.1 Краткая характеристика структуры и финансово-экономической деятельности магазина «Спортмастер»</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_Toc387943306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19</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7" w:history="1">
        <w:r w:rsidR="007D4FA2" w:rsidRPr="007D4FA2">
          <w:rPr>
            <w:rStyle w:val="a4"/>
            <w:rFonts w:ascii="Times New Roman" w:hAnsi="Times New Roman" w:cs="Times New Roman"/>
            <w:noProof/>
            <w:sz w:val="28"/>
            <w:szCs w:val="28"/>
          </w:rPr>
          <w:t>2.2 Построение многофакторной регрессивной модели зависимости валовой прибыли от ряда показателей</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_Toc387943307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24</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8" w:history="1">
        <w:r w:rsidR="007D4FA2" w:rsidRPr="007D4FA2">
          <w:rPr>
            <w:rStyle w:val="a4"/>
            <w:rFonts w:ascii="Times New Roman" w:hAnsi="Times New Roman" w:cs="Times New Roman"/>
            <w:noProof/>
            <w:sz w:val="28"/>
            <w:szCs w:val="28"/>
          </w:rPr>
          <w:t>2.3 Прогноз прибыли магазина «Спортмастер» на перспективу</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_Toc387943308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29</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09" w:history="1">
        <w:r w:rsidR="007D4FA2" w:rsidRPr="007D4FA2">
          <w:rPr>
            <w:rStyle w:val="a4"/>
            <w:rFonts w:ascii="Times New Roman" w:hAnsi="Times New Roman" w:cs="Times New Roman"/>
            <w:noProof/>
            <w:sz w:val="28"/>
            <w:szCs w:val="28"/>
          </w:rPr>
          <w:t>Заключение</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_Toc387943309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33</w:t>
        </w:r>
        <w:r w:rsidR="007D4FA2" w:rsidRPr="007D4FA2">
          <w:rPr>
            <w:rFonts w:ascii="Times New Roman" w:hAnsi="Times New Roman" w:cs="Times New Roman"/>
            <w:noProof/>
            <w:webHidden/>
            <w:sz w:val="28"/>
            <w:szCs w:val="28"/>
          </w:rPr>
          <w:fldChar w:fldCharType="end"/>
        </w:r>
      </w:hyperlink>
    </w:p>
    <w:p w:rsidR="007D4FA2" w:rsidRPr="007D4FA2" w:rsidRDefault="005A723B" w:rsidP="007D4FA2">
      <w:pPr>
        <w:pStyle w:val="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7943310" w:history="1">
        <w:r w:rsidR="007D4FA2" w:rsidRPr="007D4FA2">
          <w:rPr>
            <w:rStyle w:val="a4"/>
            <w:rFonts w:ascii="Times New Roman" w:hAnsi="Times New Roman" w:cs="Times New Roman"/>
            <w:noProof/>
            <w:sz w:val="28"/>
            <w:szCs w:val="28"/>
          </w:rPr>
          <w:t>Список использованной литературы</w:t>
        </w:r>
        <w:r w:rsidR="007D4FA2" w:rsidRPr="007D4FA2">
          <w:rPr>
            <w:rFonts w:ascii="Times New Roman" w:hAnsi="Times New Roman" w:cs="Times New Roman"/>
            <w:noProof/>
            <w:webHidden/>
            <w:sz w:val="28"/>
            <w:szCs w:val="28"/>
          </w:rPr>
          <w:tab/>
        </w:r>
        <w:r w:rsidR="007D4FA2" w:rsidRPr="007D4FA2">
          <w:rPr>
            <w:rFonts w:ascii="Times New Roman" w:hAnsi="Times New Roman" w:cs="Times New Roman"/>
            <w:noProof/>
            <w:webHidden/>
            <w:sz w:val="28"/>
            <w:szCs w:val="28"/>
          </w:rPr>
          <w:fldChar w:fldCharType="begin"/>
        </w:r>
        <w:r w:rsidR="007D4FA2" w:rsidRPr="007D4FA2">
          <w:rPr>
            <w:rFonts w:ascii="Times New Roman" w:hAnsi="Times New Roman" w:cs="Times New Roman"/>
            <w:noProof/>
            <w:webHidden/>
            <w:sz w:val="28"/>
            <w:szCs w:val="28"/>
          </w:rPr>
          <w:instrText xml:space="preserve"> PAGEREF _Toc387943310 \h </w:instrText>
        </w:r>
        <w:r w:rsidR="007D4FA2" w:rsidRPr="007D4FA2">
          <w:rPr>
            <w:rFonts w:ascii="Times New Roman" w:hAnsi="Times New Roman" w:cs="Times New Roman"/>
            <w:noProof/>
            <w:webHidden/>
            <w:sz w:val="28"/>
            <w:szCs w:val="28"/>
          </w:rPr>
        </w:r>
        <w:r w:rsidR="007D4FA2" w:rsidRPr="007D4FA2">
          <w:rPr>
            <w:rFonts w:ascii="Times New Roman" w:hAnsi="Times New Roman" w:cs="Times New Roman"/>
            <w:noProof/>
            <w:webHidden/>
            <w:sz w:val="28"/>
            <w:szCs w:val="28"/>
          </w:rPr>
          <w:fldChar w:fldCharType="separate"/>
        </w:r>
        <w:r w:rsidR="007D4FA2" w:rsidRPr="007D4FA2">
          <w:rPr>
            <w:rFonts w:ascii="Times New Roman" w:hAnsi="Times New Roman" w:cs="Times New Roman"/>
            <w:noProof/>
            <w:webHidden/>
            <w:sz w:val="28"/>
            <w:szCs w:val="28"/>
          </w:rPr>
          <w:t>36</w:t>
        </w:r>
        <w:r w:rsidR="007D4FA2" w:rsidRPr="007D4FA2">
          <w:rPr>
            <w:rFonts w:ascii="Times New Roman" w:hAnsi="Times New Roman" w:cs="Times New Roman"/>
            <w:noProof/>
            <w:webHidden/>
            <w:sz w:val="28"/>
            <w:szCs w:val="28"/>
          </w:rPr>
          <w:fldChar w:fldCharType="end"/>
        </w:r>
      </w:hyperlink>
    </w:p>
    <w:p w:rsidR="00801140" w:rsidRPr="007D4FA2" w:rsidRDefault="007D4FA2" w:rsidP="007D4FA2">
      <w:pPr>
        <w:spacing w:after="0" w:line="360" w:lineRule="auto"/>
        <w:rPr>
          <w:rFonts w:ascii="Times New Roman" w:hAnsi="Times New Roman" w:cs="Times New Roman"/>
          <w:sz w:val="28"/>
          <w:szCs w:val="28"/>
        </w:rPr>
      </w:pPr>
      <w:r w:rsidRPr="007D4FA2">
        <w:rPr>
          <w:rFonts w:ascii="Times New Roman" w:hAnsi="Times New Roman" w:cs="Times New Roman"/>
          <w:sz w:val="28"/>
          <w:szCs w:val="28"/>
        </w:rPr>
        <w:fldChar w:fldCharType="end"/>
      </w:r>
    </w:p>
    <w:p w:rsidR="00801140" w:rsidRDefault="00801140">
      <w:pPr>
        <w:rPr>
          <w:rFonts w:ascii="Times New Roman" w:hAnsi="Times New Roman" w:cs="Times New Roman"/>
          <w:sz w:val="28"/>
          <w:szCs w:val="28"/>
        </w:rPr>
      </w:pPr>
      <w:r>
        <w:rPr>
          <w:rFonts w:ascii="Times New Roman" w:hAnsi="Times New Roman" w:cs="Times New Roman"/>
          <w:sz w:val="28"/>
          <w:szCs w:val="28"/>
        </w:rPr>
        <w:br w:type="page"/>
      </w:r>
    </w:p>
    <w:p w:rsidR="00F329FD" w:rsidRDefault="00F329FD" w:rsidP="00801140">
      <w:pPr>
        <w:spacing w:after="0" w:line="360" w:lineRule="auto"/>
        <w:jc w:val="center"/>
        <w:outlineLvl w:val="0"/>
        <w:rPr>
          <w:rFonts w:ascii="Times New Roman" w:hAnsi="Times New Roman" w:cs="Times New Roman"/>
          <w:sz w:val="28"/>
          <w:szCs w:val="28"/>
        </w:rPr>
      </w:pPr>
      <w:bookmarkStart w:id="0" w:name="_Toc387943300"/>
      <w:r>
        <w:rPr>
          <w:rFonts w:ascii="Times New Roman" w:hAnsi="Times New Roman" w:cs="Times New Roman"/>
          <w:sz w:val="28"/>
          <w:szCs w:val="28"/>
        </w:rPr>
        <w:lastRenderedPageBreak/>
        <w:t>Введение</w:t>
      </w:r>
      <w:bookmarkEnd w:id="0"/>
    </w:p>
    <w:p w:rsidR="00F329FD" w:rsidRDefault="00F329FD" w:rsidP="00F329FD">
      <w:pPr>
        <w:spacing w:after="0" w:line="360" w:lineRule="auto"/>
        <w:jc w:val="center"/>
        <w:rPr>
          <w:rFonts w:ascii="Times New Roman" w:hAnsi="Times New Roman" w:cs="Times New Roman"/>
          <w:sz w:val="28"/>
          <w:szCs w:val="28"/>
        </w:rPr>
      </w:pPr>
    </w:p>
    <w:p w:rsidR="004904F9" w:rsidRPr="00FB2336" w:rsidRDefault="004904F9" w:rsidP="004904F9">
      <w:pPr>
        <w:spacing w:after="0" w:line="360" w:lineRule="auto"/>
        <w:ind w:firstLine="709"/>
        <w:jc w:val="both"/>
        <w:rPr>
          <w:rFonts w:ascii="Times New Roman" w:hAnsi="Times New Roman" w:cs="Times New Roman"/>
          <w:sz w:val="28"/>
          <w:szCs w:val="28"/>
        </w:rPr>
      </w:pPr>
      <w:r w:rsidRPr="00FB2336">
        <w:rPr>
          <w:rFonts w:ascii="Times New Roman" w:hAnsi="Times New Roman" w:cs="Times New Roman"/>
          <w:sz w:val="28"/>
          <w:szCs w:val="28"/>
        </w:rPr>
        <w:t xml:space="preserve">Моделирование бизнес-процессов - это деятельность, в ходе которой формируются отдельные модели организации. Сюда входит описание деловых объектов, а также определение связей между ними. С помощью бизнес-моделирования можно не только провести подробный анализ работы компании, но и </w:t>
      </w:r>
      <w:proofErr w:type="gramStart"/>
      <w:r w:rsidRPr="00FB2336">
        <w:rPr>
          <w:rFonts w:ascii="Times New Roman" w:hAnsi="Times New Roman" w:cs="Times New Roman"/>
          <w:sz w:val="28"/>
          <w:szCs w:val="28"/>
        </w:rPr>
        <w:t>разобраться</w:t>
      </w:r>
      <w:proofErr w:type="gramEnd"/>
      <w:r w:rsidRPr="00FB2336">
        <w:rPr>
          <w:rFonts w:ascii="Times New Roman" w:hAnsi="Times New Roman" w:cs="Times New Roman"/>
          <w:sz w:val="28"/>
          <w:szCs w:val="28"/>
        </w:rPr>
        <w:t xml:space="preserve"> как происходит взаимодействие с внешними организациями, поставщиками, клиентами. Кроме того, благодаря бизнес-моделированию можно рассмотреть, как организована деятельность на </w:t>
      </w:r>
      <w:proofErr w:type="gramStart"/>
      <w:r w:rsidRPr="00FB2336">
        <w:rPr>
          <w:rFonts w:ascii="Times New Roman" w:hAnsi="Times New Roman" w:cs="Times New Roman"/>
          <w:sz w:val="28"/>
          <w:szCs w:val="28"/>
        </w:rPr>
        <w:t>каждом</w:t>
      </w:r>
      <w:proofErr w:type="gramEnd"/>
      <w:r w:rsidRPr="00FB2336">
        <w:rPr>
          <w:rFonts w:ascii="Times New Roman" w:hAnsi="Times New Roman" w:cs="Times New Roman"/>
          <w:sz w:val="28"/>
          <w:szCs w:val="28"/>
        </w:rPr>
        <w:t xml:space="preserve"> отдельном рабочем месте.</w:t>
      </w:r>
    </w:p>
    <w:p w:rsidR="004904F9" w:rsidRPr="00FB2336" w:rsidRDefault="004904F9" w:rsidP="004904F9">
      <w:pPr>
        <w:pStyle w:val="a5"/>
        <w:spacing w:before="0" w:beforeAutospacing="0" w:after="0" w:afterAutospacing="0" w:line="360" w:lineRule="auto"/>
        <w:ind w:firstLine="709"/>
        <w:jc w:val="both"/>
        <w:rPr>
          <w:sz w:val="28"/>
          <w:szCs w:val="28"/>
        </w:rPr>
      </w:pPr>
      <w:r w:rsidRPr="00FB2336">
        <w:rPr>
          <w:rStyle w:val="a9"/>
          <w:b w:val="0"/>
          <w:sz w:val="28"/>
          <w:szCs w:val="28"/>
        </w:rPr>
        <w:t>Моделирование бизнес-процессов</w:t>
      </w:r>
      <w:r w:rsidRPr="00FB2336">
        <w:rPr>
          <w:sz w:val="28"/>
          <w:szCs w:val="28"/>
        </w:rPr>
        <w:t xml:space="preserve"> является очень эффективным средством для поиска возможностей совершенствования деятельности предприятия. Описание процессов в бизнесе позволяет руководителю видеть, как работают его подчиненные, а рядовым сотрудникам - как работают их коллеги. С помощью </w:t>
      </w:r>
      <w:proofErr w:type="gramStart"/>
      <w:r w:rsidRPr="00FB2336">
        <w:rPr>
          <w:sz w:val="28"/>
          <w:szCs w:val="28"/>
        </w:rPr>
        <w:t>бизнес-моделирования</w:t>
      </w:r>
      <w:proofErr w:type="gramEnd"/>
      <w:r w:rsidRPr="00FB2336">
        <w:rPr>
          <w:sz w:val="28"/>
          <w:szCs w:val="28"/>
        </w:rPr>
        <w:t xml:space="preserve"> можно всегда предугадать и по возможности избежать рисков и проблем. В ходе </w:t>
      </w:r>
      <w:proofErr w:type="gramStart"/>
      <w:r w:rsidRPr="00FB2336">
        <w:rPr>
          <w:sz w:val="28"/>
          <w:szCs w:val="28"/>
        </w:rPr>
        <w:t>бизнес-моделирования</w:t>
      </w:r>
      <w:proofErr w:type="gramEnd"/>
      <w:r w:rsidRPr="00FB2336">
        <w:rPr>
          <w:sz w:val="28"/>
          <w:szCs w:val="28"/>
        </w:rPr>
        <w:t xml:space="preserve"> оценивается настоящая деятельность организации, а также дается стоимостная оценка каждому бизнес-процессу.</w:t>
      </w:r>
    </w:p>
    <w:p w:rsidR="004904F9" w:rsidRPr="00FB2336" w:rsidRDefault="004904F9" w:rsidP="004904F9">
      <w:pPr>
        <w:pStyle w:val="a5"/>
        <w:spacing w:before="0" w:beforeAutospacing="0" w:after="0" w:afterAutospacing="0" w:line="360" w:lineRule="auto"/>
        <w:ind w:firstLine="709"/>
        <w:jc w:val="both"/>
        <w:rPr>
          <w:sz w:val="28"/>
          <w:szCs w:val="28"/>
        </w:rPr>
      </w:pPr>
      <w:r w:rsidRPr="00FB2336">
        <w:rPr>
          <w:sz w:val="28"/>
          <w:szCs w:val="28"/>
        </w:rPr>
        <w:t>Известен факт, что компании в современном мире вынуждены постоянно развиваться, улучшать и совершенствовать свою деятельность посредством использов</w:t>
      </w:r>
      <w:r>
        <w:rPr>
          <w:sz w:val="28"/>
          <w:szCs w:val="28"/>
        </w:rPr>
        <w:t>ания новых методов, технологий</w:t>
      </w:r>
      <w:r w:rsidRPr="00FB2336">
        <w:rPr>
          <w:sz w:val="28"/>
          <w:szCs w:val="28"/>
        </w:rPr>
        <w:t xml:space="preserve">. Перед современным руководителем стоит задача: правильно выбрать пути совершенствования своей компании. Безусловно, ни один руководитель не хочет потерять самостоятельность в принятии решений и разрешении проблем. Именно поэтому важнее не брать гениев в свой коллектив и не увлекаться новейшими технологиями, а просто быть всегда в курсе, как </w:t>
      </w:r>
      <w:proofErr w:type="gramStart"/>
      <w:r w:rsidRPr="00FB2336">
        <w:rPr>
          <w:sz w:val="28"/>
          <w:szCs w:val="28"/>
        </w:rPr>
        <w:t>работает предприятие и что хотят</w:t>
      </w:r>
      <w:proofErr w:type="gramEnd"/>
      <w:r w:rsidRPr="00FB2336">
        <w:rPr>
          <w:sz w:val="28"/>
          <w:szCs w:val="28"/>
        </w:rPr>
        <w:t xml:space="preserve"> клиенты. Кроме того, немаловажно знать, каким образом взаимодействует организация с внешними компаниями. Любая организация - это своего рода корабль, который держится на </w:t>
      </w:r>
      <w:proofErr w:type="gramStart"/>
      <w:r w:rsidRPr="00FB2336">
        <w:rPr>
          <w:sz w:val="28"/>
          <w:szCs w:val="28"/>
        </w:rPr>
        <w:t>плаву</w:t>
      </w:r>
      <w:proofErr w:type="gramEnd"/>
      <w:r w:rsidRPr="00FB2336">
        <w:rPr>
          <w:sz w:val="28"/>
          <w:szCs w:val="28"/>
        </w:rPr>
        <w:t xml:space="preserve"> только в том случае, если все его части целы и являются едиными. Поэтому очень важно </w:t>
      </w:r>
      <w:r w:rsidRPr="00FB2336">
        <w:rPr>
          <w:sz w:val="28"/>
          <w:szCs w:val="28"/>
        </w:rPr>
        <w:lastRenderedPageBreak/>
        <w:t>создавать бизнес-модель, которая позволит охватить всесторонним взг</w:t>
      </w:r>
      <w:r>
        <w:rPr>
          <w:sz w:val="28"/>
          <w:szCs w:val="28"/>
        </w:rPr>
        <w:t>лядом деятельность предприятия</w:t>
      </w:r>
      <w:r>
        <w:rPr>
          <w:rStyle w:val="ac"/>
          <w:sz w:val="28"/>
          <w:szCs w:val="28"/>
        </w:rPr>
        <w:footnoteReference w:id="1"/>
      </w:r>
      <w:r>
        <w:rPr>
          <w:sz w:val="28"/>
          <w:szCs w:val="28"/>
        </w:rPr>
        <w:t>.</w:t>
      </w:r>
    </w:p>
    <w:p w:rsidR="004904F9" w:rsidRPr="00FB2336" w:rsidRDefault="004904F9" w:rsidP="004904F9">
      <w:pPr>
        <w:pStyle w:val="a5"/>
        <w:spacing w:before="0" w:beforeAutospacing="0" w:after="0" w:afterAutospacing="0" w:line="360" w:lineRule="auto"/>
        <w:ind w:firstLine="709"/>
        <w:jc w:val="both"/>
        <w:rPr>
          <w:sz w:val="28"/>
          <w:szCs w:val="28"/>
        </w:rPr>
      </w:pPr>
      <w:r w:rsidRPr="00FB2336">
        <w:rPr>
          <w:sz w:val="28"/>
          <w:szCs w:val="28"/>
        </w:rPr>
        <w:t>Если есть конкретная модель организации и всех бизнес-процессов, то путь к улучшению деятельности компании открыт.</w:t>
      </w:r>
    </w:p>
    <w:p w:rsidR="004904F9" w:rsidRPr="00FB2336" w:rsidRDefault="004904F9" w:rsidP="004904F9">
      <w:pPr>
        <w:pStyle w:val="a5"/>
        <w:spacing w:before="0" w:beforeAutospacing="0" w:after="0" w:afterAutospacing="0" w:line="360" w:lineRule="auto"/>
        <w:ind w:firstLine="709"/>
        <w:jc w:val="both"/>
        <w:rPr>
          <w:sz w:val="28"/>
          <w:szCs w:val="28"/>
        </w:rPr>
      </w:pPr>
      <w:r w:rsidRPr="00FB2336">
        <w:rPr>
          <w:sz w:val="28"/>
          <w:szCs w:val="28"/>
        </w:rPr>
        <w:t xml:space="preserve">Моделирование бизнес-процессов дает возможность </w:t>
      </w:r>
      <w:proofErr w:type="gramStart"/>
      <w:r w:rsidRPr="00FB2336">
        <w:rPr>
          <w:sz w:val="28"/>
          <w:szCs w:val="28"/>
        </w:rPr>
        <w:t>выбора средств улучшения работы организации</w:t>
      </w:r>
      <w:proofErr w:type="gramEnd"/>
      <w:r w:rsidRPr="00FB2336">
        <w:rPr>
          <w:sz w:val="28"/>
          <w:szCs w:val="28"/>
        </w:rPr>
        <w:t xml:space="preserve">. Известно много случаев, когда, казалось бы, вполне удачные проекты на </w:t>
      </w:r>
      <w:proofErr w:type="gramStart"/>
      <w:r w:rsidRPr="00FB2336">
        <w:rPr>
          <w:sz w:val="28"/>
          <w:szCs w:val="28"/>
        </w:rPr>
        <w:t>деле</w:t>
      </w:r>
      <w:proofErr w:type="gramEnd"/>
      <w:r w:rsidRPr="00FB2336">
        <w:rPr>
          <w:sz w:val="28"/>
          <w:szCs w:val="28"/>
        </w:rPr>
        <w:t xml:space="preserve"> оказывались полной неудачей. Зачем подвергать себя риску, если все идеи можно реализовать сначала в примерной модели и лишь после воплотить в жизнь?</w:t>
      </w:r>
    </w:p>
    <w:p w:rsidR="004904F9" w:rsidRDefault="004904F9" w:rsidP="004904F9">
      <w:pPr>
        <w:pStyle w:val="a5"/>
        <w:spacing w:before="0" w:beforeAutospacing="0" w:after="0" w:afterAutospacing="0" w:line="360" w:lineRule="auto"/>
        <w:ind w:firstLine="709"/>
        <w:jc w:val="both"/>
        <w:rPr>
          <w:rStyle w:val="a9"/>
          <w:b w:val="0"/>
          <w:sz w:val="28"/>
          <w:szCs w:val="28"/>
        </w:rPr>
      </w:pPr>
      <w:r w:rsidRPr="00FB2336">
        <w:rPr>
          <w:sz w:val="28"/>
          <w:szCs w:val="28"/>
        </w:rPr>
        <w:t>Созданная модель предприятия позволяет не только выявить имеющиеся проблемы, но и</w:t>
      </w:r>
      <w:r>
        <w:rPr>
          <w:sz w:val="28"/>
          <w:szCs w:val="28"/>
        </w:rPr>
        <w:t xml:space="preserve"> показать их истинные причины. </w:t>
      </w:r>
      <w:r w:rsidRPr="00FB2336">
        <w:rPr>
          <w:rStyle w:val="a9"/>
          <w:b w:val="0"/>
          <w:sz w:val="28"/>
          <w:szCs w:val="28"/>
        </w:rPr>
        <w:t xml:space="preserve">Стоит отметить, что действительным преимуществом </w:t>
      </w:r>
      <w:proofErr w:type="gramStart"/>
      <w:r w:rsidRPr="00FB2336">
        <w:rPr>
          <w:rStyle w:val="a9"/>
          <w:b w:val="0"/>
          <w:sz w:val="28"/>
          <w:szCs w:val="28"/>
        </w:rPr>
        <w:t>бизнес-моделирования</w:t>
      </w:r>
      <w:proofErr w:type="gramEnd"/>
      <w:r w:rsidRPr="00FB2336">
        <w:rPr>
          <w:rStyle w:val="a9"/>
          <w:b w:val="0"/>
          <w:sz w:val="28"/>
          <w:szCs w:val="28"/>
        </w:rPr>
        <w:t xml:space="preserve"> является универсальность. Моделирование бизнес-процессов отвечает на многие вопросы, связанные с улучшением деятельности организации, а также повышения уровня конкурентоспособности. Более того, руководство компании, прибегнув к моделированию бизнес-процессов, получат доступ к информации, которая дает возможность самостоятельно совершенствовать работу своего предприятия, а также видеть дальнейшие перспективы.</w:t>
      </w:r>
    </w:p>
    <w:p w:rsidR="004904F9" w:rsidRDefault="004904F9" w:rsidP="004904F9">
      <w:pPr>
        <w:pStyle w:val="a5"/>
        <w:spacing w:before="0" w:beforeAutospacing="0" w:after="0" w:afterAutospacing="0" w:line="360" w:lineRule="auto"/>
        <w:ind w:firstLine="709"/>
        <w:jc w:val="both"/>
        <w:rPr>
          <w:rStyle w:val="a9"/>
          <w:b w:val="0"/>
          <w:sz w:val="28"/>
          <w:szCs w:val="28"/>
        </w:rPr>
      </w:pPr>
      <w:r>
        <w:rPr>
          <w:rStyle w:val="a9"/>
          <w:b w:val="0"/>
          <w:sz w:val="28"/>
          <w:szCs w:val="28"/>
        </w:rPr>
        <w:t xml:space="preserve">Таким образом, выбранную тему исследования можно считать не просто актуальной для современного бизнеса, а просто необходимой. Поскольку умение строить правильные модели бизнес-процессов во многом определяют </w:t>
      </w:r>
      <w:proofErr w:type="gramStart"/>
      <w:r>
        <w:rPr>
          <w:rStyle w:val="a9"/>
          <w:b w:val="0"/>
          <w:sz w:val="28"/>
          <w:szCs w:val="28"/>
        </w:rPr>
        <w:t>успешность</w:t>
      </w:r>
      <w:proofErr w:type="gramEnd"/>
      <w:r>
        <w:rPr>
          <w:rStyle w:val="a9"/>
          <w:b w:val="0"/>
          <w:sz w:val="28"/>
          <w:szCs w:val="28"/>
        </w:rPr>
        <w:t xml:space="preserve"> как отдельной компании, так и всей российской экономики в целом.</w:t>
      </w:r>
    </w:p>
    <w:p w:rsidR="004904F9" w:rsidRDefault="004904F9" w:rsidP="004904F9">
      <w:pPr>
        <w:pStyle w:val="a5"/>
        <w:spacing w:before="0" w:beforeAutospacing="0" w:after="0" w:afterAutospacing="0" w:line="360" w:lineRule="auto"/>
        <w:ind w:firstLine="709"/>
        <w:jc w:val="both"/>
        <w:rPr>
          <w:rStyle w:val="a9"/>
          <w:b w:val="0"/>
          <w:sz w:val="28"/>
          <w:szCs w:val="28"/>
        </w:rPr>
      </w:pPr>
      <w:r>
        <w:rPr>
          <w:rStyle w:val="a9"/>
          <w:b w:val="0"/>
          <w:sz w:val="28"/>
          <w:szCs w:val="28"/>
        </w:rPr>
        <w:t>Таким образом, объектом исследования является деятельность магазина спортивных товаров «Спортмастер»</w:t>
      </w:r>
      <w:r w:rsidR="00783948">
        <w:rPr>
          <w:rStyle w:val="a9"/>
          <w:b w:val="0"/>
          <w:sz w:val="28"/>
          <w:szCs w:val="28"/>
        </w:rPr>
        <w:t xml:space="preserve"> на рынке спортивных товаров в городе Барнаул</w:t>
      </w:r>
      <w:r>
        <w:rPr>
          <w:rStyle w:val="a9"/>
          <w:b w:val="0"/>
          <w:sz w:val="28"/>
          <w:szCs w:val="28"/>
        </w:rPr>
        <w:t>.</w:t>
      </w:r>
    </w:p>
    <w:p w:rsidR="004904F9" w:rsidRDefault="004904F9" w:rsidP="004904F9">
      <w:pPr>
        <w:pStyle w:val="a5"/>
        <w:spacing w:before="0" w:beforeAutospacing="0" w:after="0" w:afterAutospacing="0" w:line="360" w:lineRule="auto"/>
        <w:ind w:firstLine="709"/>
        <w:jc w:val="both"/>
        <w:rPr>
          <w:rStyle w:val="a9"/>
          <w:b w:val="0"/>
          <w:sz w:val="28"/>
          <w:szCs w:val="28"/>
        </w:rPr>
      </w:pPr>
      <w:r>
        <w:rPr>
          <w:rStyle w:val="a9"/>
          <w:b w:val="0"/>
          <w:sz w:val="28"/>
          <w:szCs w:val="28"/>
        </w:rPr>
        <w:t>Предмет исследования: некоторые показатели деятельности магазина «Спортмастер» в период 2010-2012 гг.</w:t>
      </w:r>
    </w:p>
    <w:p w:rsidR="004904F9" w:rsidRDefault="004904F9" w:rsidP="004904F9">
      <w:pPr>
        <w:pStyle w:val="Default"/>
        <w:spacing w:line="360" w:lineRule="auto"/>
        <w:ind w:firstLine="709"/>
        <w:jc w:val="both"/>
        <w:rPr>
          <w:color w:val="auto"/>
          <w:sz w:val="28"/>
          <w:szCs w:val="28"/>
        </w:rPr>
      </w:pPr>
      <w:r>
        <w:rPr>
          <w:rStyle w:val="a9"/>
          <w:b w:val="0"/>
          <w:sz w:val="28"/>
          <w:szCs w:val="28"/>
        </w:rPr>
        <w:lastRenderedPageBreak/>
        <w:t xml:space="preserve">Цель исследования: построить многофакторную регрессивную модель зависимости валовой прибыли магазина спортивных товаров «Спортмастер» </w:t>
      </w:r>
      <w:r w:rsidR="00E14D4F">
        <w:rPr>
          <w:rStyle w:val="a9"/>
          <w:b w:val="0"/>
          <w:sz w:val="28"/>
          <w:szCs w:val="28"/>
        </w:rPr>
        <w:t>и дать прогноз ее динамики на перспективу</w:t>
      </w:r>
      <w:r>
        <w:rPr>
          <w:color w:val="auto"/>
          <w:sz w:val="28"/>
          <w:szCs w:val="28"/>
        </w:rPr>
        <w:t>.</w:t>
      </w:r>
    </w:p>
    <w:p w:rsidR="00C2448F" w:rsidRDefault="00C2448F" w:rsidP="004904F9">
      <w:pPr>
        <w:pStyle w:val="Default"/>
        <w:spacing w:line="360" w:lineRule="auto"/>
        <w:ind w:firstLine="709"/>
        <w:jc w:val="both"/>
        <w:rPr>
          <w:color w:val="auto"/>
          <w:sz w:val="28"/>
          <w:szCs w:val="28"/>
        </w:rPr>
      </w:pPr>
      <w:r>
        <w:rPr>
          <w:color w:val="auto"/>
          <w:sz w:val="28"/>
          <w:szCs w:val="28"/>
        </w:rPr>
        <w:t>Цель исследования определила задачи исследования:</w:t>
      </w:r>
    </w:p>
    <w:p w:rsidR="00C2448F" w:rsidRDefault="00C2448F" w:rsidP="004904F9">
      <w:pPr>
        <w:pStyle w:val="Default"/>
        <w:spacing w:line="360" w:lineRule="auto"/>
        <w:ind w:firstLine="709"/>
        <w:jc w:val="both"/>
        <w:rPr>
          <w:color w:val="auto"/>
          <w:sz w:val="28"/>
          <w:szCs w:val="28"/>
        </w:rPr>
      </w:pPr>
      <w:r>
        <w:rPr>
          <w:color w:val="auto"/>
          <w:sz w:val="28"/>
          <w:szCs w:val="28"/>
        </w:rPr>
        <w:t>1. Рассмотреть основные теоретические аспекты моделирования бизнес-процессов;</w:t>
      </w:r>
    </w:p>
    <w:p w:rsidR="00C2448F" w:rsidRDefault="00C2448F" w:rsidP="004904F9">
      <w:pPr>
        <w:pStyle w:val="Default"/>
        <w:spacing w:line="360" w:lineRule="auto"/>
        <w:ind w:firstLine="709"/>
        <w:jc w:val="both"/>
        <w:rPr>
          <w:color w:val="auto"/>
          <w:sz w:val="28"/>
          <w:szCs w:val="28"/>
        </w:rPr>
      </w:pPr>
      <w:r>
        <w:rPr>
          <w:color w:val="auto"/>
          <w:sz w:val="28"/>
          <w:szCs w:val="28"/>
        </w:rPr>
        <w:t>2. Выявить основные этапы моделирования бизнес-процессов;</w:t>
      </w:r>
    </w:p>
    <w:p w:rsidR="00C2448F" w:rsidRDefault="00C2448F" w:rsidP="004904F9">
      <w:pPr>
        <w:pStyle w:val="Default"/>
        <w:spacing w:line="360" w:lineRule="auto"/>
        <w:ind w:firstLine="709"/>
        <w:jc w:val="both"/>
        <w:rPr>
          <w:color w:val="auto"/>
          <w:sz w:val="28"/>
          <w:szCs w:val="28"/>
        </w:rPr>
      </w:pPr>
      <w:r>
        <w:rPr>
          <w:color w:val="auto"/>
          <w:sz w:val="28"/>
          <w:szCs w:val="28"/>
        </w:rPr>
        <w:t>3. Построить многофакторную регрессивную модель зависимости валовой прибыли магазина спортивных товаров «Спортмастер» от ряда факторов.</w:t>
      </w:r>
    </w:p>
    <w:p w:rsidR="00801140" w:rsidRDefault="00801140" w:rsidP="004904F9">
      <w:pPr>
        <w:pStyle w:val="Default"/>
        <w:spacing w:line="360" w:lineRule="auto"/>
        <w:ind w:firstLine="709"/>
        <w:jc w:val="both"/>
        <w:rPr>
          <w:color w:val="auto"/>
          <w:sz w:val="28"/>
          <w:szCs w:val="28"/>
        </w:rPr>
      </w:pPr>
      <w:r>
        <w:rPr>
          <w:color w:val="auto"/>
          <w:sz w:val="28"/>
          <w:szCs w:val="28"/>
        </w:rPr>
        <w:t>4. Сделать прогноз прибыли магазина «Спортмастер» на перспективу.</w:t>
      </w:r>
    </w:p>
    <w:p w:rsidR="004904F9" w:rsidRDefault="004904F9" w:rsidP="004904F9">
      <w:pPr>
        <w:pStyle w:val="a5"/>
        <w:spacing w:before="0" w:beforeAutospacing="0" w:after="0" w:afterAutospacing="0" w:line="360" w:lineRule="auto"/>
        <w:ind w:firstLine="709"/>
        <w:jc w:val="both"/>
        <w:rPr>
          <w:rStyle w:val="b-serp-urlitem"/>
          <w:sz w:val="28"/>
          <w:szCs w:val="28"/>
        </w:rPr>
      </w:pPr>
      <w:r>
        <w:rPr>
          <w:sz w:val="28"/>
          <w:szCs w:val="28"/>
        </w:rPr>
        <w:t xml:space="preserve">Построение многофакторной регрессивной модели будем строить на основе данных о деятельности </w:t>
      </w:r>
      <w:r w:rsidRPr="002576BF">
        <w:rPr>
          <w:sz w:val="28"/>
          <w:szCs w:val="28"/>
        </w:rPr>
        <w:t>магазина «Спортмастер», который располагается в городе Барнауле на Красноармейском пр</w:t>
      </w:r>
      <w:r>
        <w:rPr>
          <w:sz w:val="28"/>
          <w:szCs w:val="28"/>
        </w:rPr>
        <w:t xml:space="preserve">оспекте 131, все данные для анализа были взяты на официальном сайте организации </w:t>
      </w:r>
      <w:r w:rsidRPr="00A363FE">
        <w:rPr>
          <w:sz w:val="28"/>
          <w:szCs w:val="28"/>
          <w:lang w:val="en-US"/>
        </w:rPr>
        <w:t>www</w:t>
      </w:r>
      <w:r w:rsidRPr="00A363FE">
        <w:rPr>
          <w:sz w:val="28"/>
          <w:szCs w:val="28"/>
        </w:rPr>
        <w:t>.</w:t>
      </w:r>
      <w:hyperlink r:id="rId9" w:tgtFrame="_blank" w:history="1">
        <w:r w:rsidRPr="00A363FE">
          <w:rPr>
            <w:rStyle w:val="a4"/>
            <w:bCs/>
            <w:color w:val="auto"/>
            <w:sz w:val="28"/>
            <w:szCs w:val="28"/>
            <w:u w:val="none"/>
          </w:rPr>
          <w:t>sportmaster</w:t>
        </w:r>
        <w:r w:rsidRPr="00A363FE">
          <w:rPr>
            <w:rStyle w:val="a4"/>
            <w:color w:val="auto"/>
            <w:sz w:val="28"/>
            <w:szCs w:val="28"/>
            <w:u w:val="none"/>
          </w:rPr>
          <w:t>.ru</w:t>
        </w:r>
      </w:hyperlink>
      <w:r>
        <w:rPr>
          <w:rStyle w:val="b-serp-urlitem"/>
          <w:sz w:val="28"/>
          <w:szCs w:val="28"/>
        </w:rPr>
        <w:t>.</w:t>
      </w:r>
    </w:p>
    <w:p w:rsidR="0063002C" w:rsidRPr="0063002C" w:rsidRDefault="0063002C" w:rsidP="0063002C">
      <w:pPr>
        <w:pStyle w:val="a5"/>
        <w:spacing w:before="0" w:beforeAutospacing="0" w:after="0" w:afterAutospacing="0" w:line="360" w:lineRule="auto"/>
        <w:ind w:firstLine="709"/>
        <w:jc w:val="both"/>
        <w:rPr>
          <w:rStyle w:val="b-serp-urlitem"/>
          <w:sz w:val="28"/>
          <w:szCs w:val="28"/>
        </w:rPr>
      </w:pPr>
      <w:r>
        <w:rPr>
          <w:rStyle w:val="b-serp-urlitem"/>
          <w:sz w:val="28"/>
          <w:szCs w:val="28"/>
        </w:rPr>
        <w:t xml:space="preserve">Работа построена на основе исследований как отечественных, так и западных специалистов специализирующихся на моделировании бизнес-процессов. </w:t>
      </w:r>
      <w:proofErr w:type="gramStart"/>
      <w:r w:rsidRPr="0063002C">
        <w:rPr>
          <w:rStyle w:val="b-serp-urlitem"/>
          <w:sz w:val="28"/>
          <w:szCs w:val="28"/>
        </w:rPr>
        <w:t xml:space="preserve">Из отечественных специалистов, занимавшихся изучением моделирования </w:t>
      </w:r>
      <w:r>
        <w:rPr>
          <w:rStyle w:val="b-serp-urlitem"/>
          <w:sz w:val="28"/>
          <w:szCs w:val="28"/>
        </w:rPr>
        <w:t>бизнес-процессов</w:t>
      </w:r>
      <w:r w:rsidRPr="0063002C">
        <w:rPr>
          <w:rStyle w:val="b-serp-urlitem"/>
          <w:sz w:val="28"/>
          <w:szCs w:val="28"/>
        </w:rPr>
        <w:t xml:space="preserve"> можно отметить работы К.А. </w:t>
      </w:r>
      <w:proofErr w:type="spellStart"/>
      <w:r w:rsidRPr="0063002C">
        <w:rPr>
          <w:rStyle w:val="b-serp-urlitem"/>
          <w:sz w:val="28"/>
          <w:szCs w:val="28"/>
        </w:rPr>
        <w:t>Багриновского</w:t>
      </w:r>
      <w:proofErr w:type="spellEnd"/>
      <w:r w:rsidRPr="0063002C">
        <w:rPr>
          <w:rStyle w:val="b-serp-urlitem"/>
          <w:sz w:val="28"/>
          <w:szCs w:val="28"/>
        </w:rPr>
        <w:t xml:space="preserve">, Е.В. Бережной, В.И. Бережного, В.Г. </w:t>
      </w:r>
      <w:proofErr w:type="spellStart"/>
      <w:r w:rsidRPr="0063002C">
        <w:rPr>
          <w:rStyle w:val="b-serp-urlitem"/>
          <w:sz w:val="28"/>
          <w:szCs w:val="28"/>
        </w:rPr>
        <w:t>Болтянского</w:t>
      </w:r>
      <w:proofErr w:type="spellEnd"/>
      <w:r w:rsidRPr="0063002C">
        <w:rPr>
          <w:rStyle w:val="b-serp-urlitem"/>
          <w:sz w:val="28"/>
          <w:szCs w:val="28"/>
        </w:rPr>
        <w:t xml:space="preserve">, А.С. Большакова, В.П. Бусыгина, </w:t>
      </w:r>
      <w:proofErr w:type="spellStart"/>
      <w:r w:rsidRPr="0063002C">
        <w:rPr>
          <w:rStyle w:val="b-serp-urlitem"/>
          <w:sz w:val="28"/>
          <w:szCs w:val="28"/>
        </w:rPr>
        <w:t>Г.К.Ждановой</w:t>
      </w:r>
      <w:proofErr w:type="spellEnd"/>
      <w:r w:rsidRPr="0063002C">
        <w:rPr>
          <w:rStyle w:val="b-serp-urlitem"/>
          <w:sz w:val="28"/>
          <w:szCs w:val="28"/>
        </w:rPr>
        <w:t xml:space="preserve">, Я.Г. Неуймина, А.И. Орлова, </w:t>
      </w:r>
      <w:proofErr w:type="spellStart"/>
      <w:r w:rsidRPr="0063002C">
        <w:rPr>
          <w:rStyle w:val="b-serp-urlitem"/>
          <w:sz w:val="28"/>
          <w:szCs w:val="28"/>
        </w:rPr>
        <w:t>Г.П.Фомина</w:t>
      </w:r>
      <w:proofErr w:type="spellEnd"/>
      <w:r>
        <w:rPr>
          <w:rStyle w:val="b-serp-urlitem"/>
          <w:sz w:val="28"/>
          <w:szCs w:val="28"/>
        </w:rPr>
        <w:t>, Э.В. Попов</w:t>
      </w:r>
      <w:r w:rsidRPr="0063002C">
        <w:rPr>
          <w:rStyle w:val="b-serp-urlitem"/>
          <w:sz w:val="28"/>
          <w:szCs w:val="28"/>
        </w:rPr>
        <w:t xml:space="preserve"> и др</w:t>
      </w:r>
      <w:r>
        <w:rPr>
          <w:rStyle w:val="b-serp-urlitem"/>
          <w:sz w:val="28"/>
          <w:szCs w:val="28"/>
        </w:rPr>
        <w:t xml:space="preserve">. </w:t>
      </w:r>
      <w:r w:rsidRPr="0063002C">
        <w:rPr>
          <w:rStyle w:val="b-serp-urlitem"/>
          <w:sz w:val="28"/>
          <w:szCs w:val="28"/>
        </w:rPr>
        <w:t xml:space="preserve">Проблемам моделирования посвящены также работы зарубежных ученых А. </w:t>
      </w:r>
      <w:proofErr w:type="spellStart"/>
      <w:r w:rsidRPr="0063002C">
        <w:rPr>
          <w:rStyle w:val="b-serp-urlitem"/>
          <w:sz w:val="28"/>
          <w:szCs w:val="28"/>
        </w:rPr>
        <w:t>Демодорана</w:t>
      </w:r>
      <w:proofErr w:type="spellEnd"/>
      <w:r w:rsidRPr="0063002C">
        <w:rPr>
          <w:rStyle w:val="b-serp-urlitem"/>
          <w:sz w:val="28"/>
          <w:szCs w:val="28"/>
        </w:rPr>
        <w:t xml:space="preserve">, М.Х. </w:t>
      </w:r>
      <w:proofErr w:type="spellStart"/>
      <w:r w:rsidRPr="0063002C">
        <w:rPr>
          <w:rStyle w:val="b-serp-urlitem"/>
          <w:sz w:val="28"/>
          <w:szCs w:val="28"/>
        </w:rPr>
        <w:t>Мескона</w:t>
      </w:r>
      <w:proofErr w:type="spellEnd"/>
      <w:r w:rsidRPr="0063002C">
        <w:rPr>
          <w:rStyle w:val="b-serp-urlitem"/>
          <w:sz w:val="28"/>
          <w:szCs w:val="28"/>
        </w:rPr>
        <w:t>, Дж. Неймана, Л.</w:t>
      </w:r>
      <w:proofErr w:type="gramEnd"/>
      <w:r w:rsidRPr="0063002C">
        <w:rPr>
          <w:rStyle w:val="b-serp-urlitem"/>
          <w:sz w:val="28"/>
          <w:szCs w:val="28"/>
        </w:rPr>
        <w:t xml:space="preserve"> </w:t>
      </w:r>
      <w:proofErr w:type="spellStart"/>
      <w:r w:rsidRPr="0063002C">
        <w:rPr>
          <w:rStyle w:val="b-serp-urlitem"/>
          <w:sz w:val="28"/>
          <w:szCs w:val="28"/>
        </w:rPr>
        <w:t>Планкетта</w:t>
      </w:r>
      <w:proofErr w:type="spellEnd"/>
      <w:r w:rsidRPr="0063002C">
        <w:rPr>
          <w:rStyle w:val="b-serp-urlitem"/>
          <w:sz w:val="28"/>
          <w:szCs w:val="28"/>
        </w:rPr>
        <w:t xml:space="preserve">, Г. </w:t>
      </w:r>
      <w:proofErr w:type="spellStart"/>
      <w:r w:rsidRPr="0063002C">
        <w:rPr>
          <w:rStyle w:val="b-serp-urlitem"/>
          <w:sz w:val="28"/>
          <w:szCs w:val="28"/>
        </w:rPr>
        <w:t>Хейла</w:t>
      </w:r>
      <w:proofErr w:type="spellEnd"/>
      <w:r w:rsidRPr="0063002C">
        <w:rPr>
          <w:rStyle w:val="b-serp-urlitem"/>
          <w:sz w:val="28"/>
          <w:szCs w:val="28"/>
        </w:rPr>
        <w:t xml:space="preserve">, О. </w:t>
      </w:r>
      <w:proofErr w:type="spellStart"/>
      <w:r w:rsidRPr="0063002C">
        <w:rPr>
          <w:rStyle w:val="b-serp-urlitem"/>
          <w:sz w:val="28"/>
          <w:szCs w:val="28"/>
        </w:rPr>
        <w:t>Моргентейна</w:t>
      </w:r>
      <w:proofErr w:type="spellEnd"/>
      <w:r w:rsidRPr="0063002C">
        <w:rPr>
          <w:rStyle w:val="b-serp-urlitem"/>
          <w:sz w:val="28"/>
          <w:szCs w:val="28"/>
        </w:rPr>
        <w:t xml:space="preserve">, П. Скотта, М. </w:t>
      </w:r>
      <w:proofErr w:type="spellStart"/>
      <w:r w:rsidRPr="0063002C">
        <w:rPr>
          <w:rStyle w:val="b-serp-urlitem"/>
          <w:sz w:val="28"/>
          <w:szCs w:val="28"/>
        </w:rPr>
        <w:t>Эддоуса</w:t>
      </w:r>
      <w:proofErr w:type="spellEnd"/>
      <w:r w:rsidRPr="0063002C">
        <w:rPr>
          <w:rStyle w:val="b-serp-urlitem"/>
          <w:sz w:val="28"/>
          <w:szCs w:val="28"/>
        </w:rPr>
        <w:t xml:space="preserve">, Р. </w:t>
      </w:r>
      <w:proofErr w:type="spellStart"/>
      <w:r w:rsidRPr="0063002C">
        <w:rPr>
          <w:rStyle w:val="b-serp-urlitem"/>
          <w:sz w:val="28"/>
          <w:szCs w:val="28"/>
        </w:rPr>
        <w:t>Стэнсфилда</w:t>
      </w:r>
      <w:proofErr w:type="spellEnd"/>
      <w:r w:rsidRPr="0063002C">
        <w:rPr>
          <w:rStyle w:val="b-serp-urlitem"/>
          <w:sz w:val="28"/>
          <w:szCs w:val="28"/>
        </w:rPr>
        <w:t xml:space="preserve">, К.Г. </w:t>
      </w:r>
      <w:proofErr w:type="spellStart"/>
      <w:r w:rsidRPr="0063002C">
        <w:rPr>
          <w:rStyle w:val="b-serp-urlitem"/>
          <w:sz w:val="28"/>
          <w:szCs w:val="28"/>
        </w:rPr>
        <w:t>Корли</w:t>
      </w:r>
      <w:proofErr w:type="spellEnd"/>
      <w:r w:rsidRPr="0063002C">
        <w:rPr>
          <w:rStyle w:val="b-serp-urlitem"/>
          <w:sz w:val="28"/>
          <w:szCs w:val="28"/>
        </w:rPr>
        <w:t xml:space="preserve">, С. Уолли и Дж. Р. </w:t>
      </w:r>
      <w:proofErr w:type="spellStart"/>
      <w:r w:rsidRPr="0063002C">
        <w:rPr>
          <w:rStyle w:val="b-serp-urlitem"/>
          <w:sz w:val="28"/>
          <w:szCs w:val="28"/>
        </w:rPr>
        <w:t>Баума</w:t>
      </w:r>
      <w:proofErr w:type="spellEnd"/>
      <w:r>
        <w:rPr>
          <w:rStyle w:val="b-serp-urlitem"/>
          <w:sz w:val="28"/>
          <w:szCs w:val="28"/>
        </w:rPr>
        <w:t xml:space="preserve">, </w:t>
      </w:r>
      <w:r w:rsidRPr="0063002C">
        <w:rPr>
          <w:sz w:val="28"/>
          <w:szCs w:val="28"/>
        </w:rPr>
        <w:t xml:space="preserve">М </w:t>
      </w:r>
      <w:proofErr w:type="spellStart"/>
      <w:r w:rsidRPr="0063002C">
        <w:rPr>
          <w:sz w:val="28"/>
          <w:szCs w:val="28"/>
        </w:rPr>
        <w:t>Каммер</w:t>
      </w:r>
      <w:proofErr w:type="spellEnd"/>
      <w:r w:rsidRPr="0063002C">
        <w:rPr>
          <w:sz w:val="28"/>
          <w:szCs w:val="28"/>
        </w:rPr>
        <w:t xml:space="preserve">, Д. </w:t>
      </w:r>
      <w:proofErr w:type="spellStart"/>
      <w:r w:rsidRPr="0063002C">
        <w:rPr>
          <w:sz w:val="28"/>
          <w:szCs w:val="28"/>
        </w:rPr>
        <w:t>Чампл</w:t>
      </w:r>
      <w:proofErr w:type="spellEnd"/>
      <w:r>
        <w:rPr>
          <w:rStyle w:val="b-serp-urlitem"/>
          <w:sz w:val="28"/>
          <w:szCs w:val="28"/>
        </w:rPr>
        <w:t xml:space="preserve"> и др</w:t>
      </w:r>
      <w:proofErr w:type="gramStart"/>
      <w:r>
        <w:rPr>
          <w:rStyle w:val="b-serp-urlitem"/>
          <w:sz w:val="28"/>
          <w:szCs w:val="28"/>
        </w:rPr>
        <w:t>.</w:t>
      </w:r>
      <w:r w:rsidRPr="0063002C">
        <w:rPr>
          <w:rStyle w:val="b-serp-urlitem"/>
          <w:sz w:val="28"/>
          <w:szCs w:val="28"/>
        </w:rPr>
        <w:t>.</w:t>
      </w:r>
      <w:proofErr w:type="gramEnd"/>
    </w:p>
    <w:p w:rsidR="0063002C" w:rsidRDefault="004904F9" w:rsidP="0063002C">
      <w:pPr>
        <w:pStyle w:val="a5"/>
        <w:spacing w:before="0" w:beforeAutospacing="0" w:after="0" w:afterAutospacing="0" w:line="360" w:lineRule="auto"/>
        <w:ind w:firstLine="709"/>
        <w:jc w:val="both"/>
        <w:rPr>
          <w:color w:val="000000"/>
          <w:sz w:val="28"/>
          <w:szCs w:val="28"/>
        </w:rPr>
      </w:pPr>
      <w:r w:rsidRPr="00A363FE">
        <w:rPr>
          <w:color w:val="000000"/>
          <w:sz w:val="28"/>
          <w:szCs w:val="28"/>
        </w:rPr>
        <w:t xml:space="preserve">В работе использовался комплекс научно-исследовательских методов и методик, включающий в себя </w:t>
      </w:r>
      <w:proofErr w:type="spellStart"/>
      <w:r w:rsidRPr="00A363FE">
        <w:rPr>
          <w:color w:val="000000"/>
          <w:sz w:val="28"/>
          <w:szCs w:val="28"/>
        </w:rPr>
        <w:t>общелогические</w:t>
      </w:r>
      <w:proofErr w:type="spellEnd"/>
      <w:r w:rsidRPr="00A363FE">
        <w:rPr>
          <w:color w:val="000000"/>
          <w:sz w:val="28"/>
          <w:szCs w:val="28"/>
        </w:rPr>
        <w:t xml:space="preserve"> методы: анализ, сравнение, обобщение, синтез; общенаучные методы: анализ литературных источников, изучение и обобщение опыта,</w:t>
      </w:r>
      <w:r>
        <w:rPr>
          <w:color w:val="000000"/>
          <w:sz w:val="28"/>
          <w:szCs w:val="28"/>
        </w:rPr>
        <w:t xml:space="preserve"> корреляционно-регрессивный анализ.</w:t>
      </w:r>
    </w:p>
    <w:p w:rsidR="0063002C" w:rsidRDefault="0063002C" w:rsidP="0063002C">
      <w:pPr>
        <w:shd w:val="clear" w:color="000000" w:fill="auto"/>
        <w:suppressAutoHyphens/>
        <w:spacing w:after="0" w:line="360" w:lineRule="auto"/>
        <w:ind w:firstLine="709"/>
        <w:jc w:val="both"/>
        <w:rPr>
          <w:rFonts w:ascii="Times New Roman" w:hAnsi="Times New Roman" w:cs="Times New Roman"/>
          <w:sz w:val="28"/>
          <w:szCs w:val="28"/>
        </w:rPr>
      </w:pPr>
      <w:r w:rsidRPr="00A04DAC">
        <w:rPr>
          <w:rFonts w:ascii="Times New Roman" w:hAnsi="Times New Roman" w:cs="Times New Roman"/>
          <w:sz w:val="28"/>
          <w:szCs w:val="28"/>
        </w:rPr>
        <w:lastRenderedPageBreak/>
        <w:t xml:space="preserve">Достоверность результатов исследования обеспечена исходными теоретико-методологическими позициями, (базой экспериментальной работы), репрезентативностью исходных данных, применением адекватных целям и задачам методов исследования и обработки полученных результатов, валидных методик </w:t>
      </w:r>
      <w:r>
        <w:rPr>
          <w:rFonts w:ascii="Times New Roman" w:hAnsi="Times New Roman" w:cs="Times New Roman"/>
          <w:sz w:val="28"/>
          <w:szCs w:val="28"/>
        </w:rPr>
        <w:t>сбора эмпирической информации.</w:t>
      </w:r>
    </w:p>
    <w:p w:rsidR="00860651" w:rsidRPr="00860651" w:rsidRDefault="0063002C" w:rsidP="00B24366">
      <w:pPr>
        <w:pStyle w:val="Default"/>
        <w:spacing w:line="360" w:lineRule="auto"/>
        <w:ind w:firstLine="709"/>
        <w:jc w:val="both"/>
        <w:rPr>
          <w:color w:val="auto"/>
          <w:sz w:val="28"/>
          <w:szCs w:val="28"/>
        </w:rPr>
      </w:pPr>
      <w:r>
        <w:rPr>
          <w:sz w:val="28"/>
          <w:szCs w:val="28"/>
        </w:rPr>
        <w:t>Выпускная</w:t>
      </w:r>
      <w:r w:rsidRPr="00A04DAC">
        <w:rPr>
          <w:sz w:val="28"/>
          <w:szCs w:val="28"/>
        </w:rPr>
        <w:t xml:space="preserve"> работа состоит из введения, двух глав, заключения, списка использованной литературы. Во введении обоснована актуальность исследования, представлены данные анализа научно-теоретических предпосылок по теме </w:t>
      </w:r>
      <w:r>
        <w:rPr>
          <w:sz w:val="28"/>
          <w:szCs w:val="28"/>
        </w:rPr>
        <w:t>исследования</w:t>
      </w:r>
      <w:r w:rsidRPr="00A04DAC">
        <w:rPr>
          <w:sz w:val="28"/>
          <w:szCs w:val="28"/>
        </w:rPr>
        <w:t>, определены цель, объект, предмет, сформулированы задачи, методы исследования. В первой главе «</w:t>
      </w:r>
      <w:r w:rsidR="00137822">
        <w:rPr>
          <w:sz w:val="28"/>
          <w:szCs w:val="28"/>
        </w:rPr>
        <w:t>Теоретические аспекты моделирования бизнес-процессов</w:t>
      </w:r>
      <w:r w:rsidRPr="00A04DAC">
        <w:rPr>
          <w:sz w:val="28"/>
          <w:szCs w:val="28"/>
        </w:rPr>
        <w:t xml:space="preserve">» </w:t>
      </w:r>
      <w:r w:rsidR="00137822">
        <w:rPr>
          <w:sz w:val="28"/>
          <w:szCs w:val="28"/>
        </w:rPr>
        <w:t>рассмотрена сущность понятия бизнес-процессов, определены основные цели и задачи построения моделей, а также выявлены основные виды и этапы моделирования</w:t>
      </w:r>
      <w:proofErr w:type="gramStart"/>
      <w:r w:rsidR="00137822">
        <w:rPr>
          <w:sz w:val="28"/>
          <w:szCs w:val="28"/>
        </w:rPr>
        <w:t xml:space="preserve"> </w:t>
      </w:r>
      <w:r w:rsidRPr="00A04DAC">
        <w:rPr>
          <w:sz w:val="28"/>
          <w:szCs w:val="28"/>
        </w:rPr>
        <w:t>.</w:t>
      </w:r>
      <w:proofErr w:type="gramEnd"/>
      <w:r w:rsidRPr="00A04DAC">
        <w:rPr>
          <w:sz w:val="28"/>
          <w:szCs w:val="28"/>
        </w:rPr>
        <w:t xml:space="preserve"> Во второй главе «</w:t>
      </w:r>
      <w:r w:rsidR="00137822">
        <w:rPr>
          <w:sz w:val="28"/>
          <w:szCs w:val="28"/>
        </w:rPr>
        <w:t>Моделирование результатов финансово-экономической деятельности предприятия на примере магазина «Спортмастер»</w:t>
      </w:r>
      <w:r w:rsidRPr="00A04DAC">
        <w:rPr>
          <w:sz w:val="28"/>
          <w:szCs w:val="28"/>
        </w:rPr>
        <w:t xml:space="preserve">» построена и научно обоснована многофакторная регрессивная модель </w:t>
      </w:r>
      <w:r w:rsidR="00137822">
        <w:rPr>
          <w:sz w:val="28"/>
          <w:szCs w:val="28"/>
        </w:rPr>
        <w:t>зависимости валовой прибыли предприятия от ряда выбранных факторов</w:t>
      </w:r>
      <w:r w:rsidRPr="00A04DAC">
        <w:rPr>
          <w:sz w:val="28"/>
          <w:szCs w:val="28"/>
        </w:rPr>
        <w:t xml:space="preserve"> и дан прогноз его развития на перспективу. </w:t>
      </w:r>
      <w:r w:rsidR="00137822">
        <w:rPr>
          <w:sz w:val="28"/>
          <w:szCs w:val="28"/>
        </w:rPr>
        <w:t xml:space="preserve">Таким образом, в ходе исследование сделано предположение о том, что на валовую прибыль предприятия оказывают влияние следующие факторы: </w:t>
      </w:r>
      <w:r w:rsidR="00137822">
        <w:rPr>
          <w:color w:val="auto"/>
          <w:sz w:val="28"/>
          <w:szCs w:val="28"/>
        </w:rPr>
        <w:t>численность сотрудников магазина; товарные запасы, (тыс. руб.);</w:t>
      </w:r>
      <w:r w:rsidR="00B24366">
        <w:rPr>
          <w:color w:val="auto"/>
          <w:sz w:val="28"/>
          <w:szCs w:val="28"/>
        </w:rPr>
        <w:t xml:space="preserve"> </w:t>
      </w:r>
      <w:r w:rsidR="00137822">
        <w:rPr>
          <w:color w:val="auto"/>
          <w:sz w:val="28"/>
          <w:szCs w:val="28"/>
        </w:rPr>
        <w:t>общая торговая площадь магазина, (м</w:t>
      </w:r>
      <w:proofErr w:type="gramStart"/>
      <w:r w:rsidR="00137822">
        <w:rPr>
          <w:color w:val="auto"/>
          <w:sz w:val="28"/>
          <w:szCs w:val="28"/>
          <w:vertAlign w:val="superscript"/>
        </w:rPr>
        <w:t>2</w:t>
      </w:r>
      <w:proofErr w:type="gramEnd"/>
      <w:r w:rsidR="00137822">
        <w:rPr>
          <w:color w:val="auto"/>
          <w:sz w:val="28"/>
          <w:szCs w:val="28"/>
        </w:rPr>
        <w:t>);</w:t>
      </w:r>
      <w:r w:rsidR="00B24366">
        <w:rPr>
          <w:color w:val="auto"/>
          <w:sz w:val="28"/>
          <w:szCs w:val="28"/>
        </w:rPr>
        <w:t xml:space="preserve"> </w:t>
      </w:r>
      <w:r w:rsidR="00137822">
        <w:rPr>
          <w:color w:val="auto"/>
          <w:sz w:val="28"/>
          <w:szCs w:val="28"/>
        </w:rPr>
        <w:t>управленческие расходы, (тыс. руб.);</w:t>
      </w:r>
      <w:r w:rsidR="00B24366">
        <w:rPr>
          <w:color w:val="auto"/>
          <w:sz w:val="28"/>
          <w:szCs w:val="28"/>
        </w:rPr>
        <w:t xml:space="preserve"> </w:t>
      </w:r>
      <w:r w:rsidR="00137822">
        <w:rPr>
          <w:color w:val="auto"/>
          <w:sz w:val="28"/>
          <w:szCs w:val="28"/>
        </w:rPr>
        <w:t>число конкурентов на рынке спортивных товаров в Барнауле;</w:t>
      </w:r>
      <w:r w:rsidR="00B24366">
        <w:rPr>
          <w:color w:val="auto"/>
          <w:sz w:val="28"/>
          <w:szCs w:val="28"/>
        </w:rPr>
        <w:t xml:space="preserve"> </w:t>
      </w:r>
      <w:r w:rsidR="00137822">
        <w:rPr>
          <w:color w:val="auto"/>
          <w:sz w:val="28"/>
          <w:szCs w:val="28"/>
        </w:rPr>
        <w:t>доходы от продажи сопутствующих товаров, (тыс. руб.);</w:t>
      </w:r>
      <w:r w:rsidR="00B24366">
        <w:rPr>
          <w:color w:val="auto"/>
          <w:sz w:val="28"/>
          <w:szCs w:val="28"/>
        </w:rPr>
        <w:t xml:space="preserve"> </w:t>
      </w:r>
      <w:r w:rsidR="00137822">
        <w:rPr>
          <w:color w:val="auto"/>
          <w:sz w:val="28"/>
          <w:szCs w:val="28"/>
        </w:rPr>
        <w:t>число проведенных мероприятий;</w:t>
      </w:r>
      <w:r w:rsidR="00B24366">
        <w:rPr>
          <w:color w:val="auto"/>
          <w:sz w:val="28"/>
          <w:szCs w:val="28"/>
        </w:rPr>
        <w:t xml:space="preserve"> </w:t>
      </w:r>
      <w:r w:rsidR="00137822">
        <w:rPr>
          <w:color w:val="auto"/>
          <w:sz w:val="28"/>
          <w:szCs w:val="28"/>
        </w:rPr>
        <w:t>число проведенных акций;</w:t>
      </w:r>
      <w:r w:rsidR="00B24366">
        <w:rPr>
          <w:color w:val="auto"/>
          <w:sz w:val="28"/>
          <w:szCs w:val="28"/>
        </w:rPr>
        <w:t xml:space="preserve"> </w:t>
      </w:r>
      <w:r w:rsidR="00137822">
        <w:rPr>
          <w:color w:val="auto"/>
          <w:sz w:val="28"/>
          <w:szCs w:val="28"/>
        </w:rPr>
        <w:t>средняя температура в Барнауле в рассматриваемый период;</w:t>
      </w:r>
      <w:r w:rsidR="00B24366">
        <w:rPr>
          <w:color w:val="auto"/>
          <w:sz w:val="28"/>
          <w:szCs w:val="28"/>
        </w:rPr>
        <w:t xml:space="preserve"> </w:t>
      </w:r>
      <w:r w:rsidR="00137822">
        <w:rPr>
          <w:color w:val="auto"/>
          <w:sz w:val="28"/>
          <w:szCs w:val="28"/>
        </w:rPr>
        <w:t>численность</w:t>
      </w:r>
      <w:r w:rsidR="00B24366">
        <w:rPr>
          <w:color w:val="auto"/>
          <w:sz w:val="28"/>
          <w:szCs w:val="28"/>
        </w:rPr>
        <w:t xml:space="preserve"> населения Центрального района (</w:t>
      </w:r>
      <w:r w:rsidR="00137822">
        <w:rPr>
          <w:color w:val="auto"/>
          <w:sz w:val="28"/>
          <w:szCs w:val="28"/>
        </w:rPr>
        <w:t>чел</w:t>
      </w:r>
      <w:r w:rsidR="00B24366">
        <w:rPr>
          <w:color w:val="auto"/>
          <w:sz w:val="28"/>
          <w:szCs w:val="28"/>
        </w:rPr>
        <w:t>)</w:t>
      </w:r>
      <w:r w:rsidR="00137822">
        <w:rPr>
          <w:color w:val="auto"/>
          <w:sz w:val="28"/>
          <w:szCs w:val="28"/>
        </w:rPr>
        <w:t>.</w:t>
      </w:r>
      <w:r w:rsidR="00B24366">
        <w:rPr>
          <w:color w:val="auto"/>
          <w:sz w:val="28"/>
          <w:szCs w:val="28"/>
        </w:rPr>
        <w:t xml:space="preserve"> </w:t>
      </w:r>
      <w:r w:rsidR="00860651">
        <w:rPr>
          <w:color w:val="auto"/>
          <w:sz w:val="28"/>
          <w:szCs w:val="28"/>
        </w:rPr>
        <w:t xml:space="preserve">Таким образом, получили следующее уравнение множественной регрессии: </w:t>
      </w:r>
      <w:r w:rsidR="00860651" w:rsidRPr="00B24366">
        <w:rPr>
          <w:color w:val="auto"/>
          <w:sz w:val="28"/>
          <w:szCs w:val="28"/>
        </w:rPr>
        <w:t xml:space="preserve">y = </w:t>
      </w:r>
      <w:r w:rsidR="00860651">
        <w:rPr>
          <w:color w:val="auto"/>
          <w:sz w:val="28"/>
          <w:szCs w:val="28"/>
        </w:rPr>
        <w:t>97744447+20953,12</w:t>
      </w:r>
      <w:r w:rsidR="00860651" w:rsidRPr="00B24366">
        <w:rPr>
          <w:color w:val="auto"/>
          <w:sz w:val="28"/>
          <w:szCs w:val="28"/>
        </w:rPr>
        <w:t>х</w:t>
      </w:r>
      <w:proofErr w:type="gramStart"/>
      <w:r w:rsidR="00860651" w:rsidRPr="00860651">
        <w:rPr>
          <w:color w:val="auto"/>
          <w:sz w:val="28"/>
          <w:szCs w:val="28"/>
          <w:vertAlign w:val="subscript"/>
        </w:rPr>
        <w:t>1</w:t>
      </w:r>
      <w:proofErr w:type="gramEnd"/>
      <w:r w:rsidR="00860651" w:rsidRPr="00B24366">
        <w:rPr>
          <w:color w:val="auto"/>
          <w:sz w:val="28"/>
          <w:szCs w:val="28"/>
        </w:rPr>
        <w:t>+</w:t>
      </w:r>
      <w:r w:rsidR="00860651">
        <w:rPr>
          <w:color w:val="auto"/>
          <w:sz w:val="28"/>
          <w:szCs w:val="28"/>
        </w:rPr>
        <w:t>3,26</w:t>
      </w:r>
      <w:r w:rsidR="00860651" w:rsidRPr="00B24366">
        <w:rPr>
          <w:color w:val="auto"/>
          <w:sz w:val="28"/>
          <w:szCs w:val="28"/>
        </w:rPr>
        <w:t>х</w:t>
      </w:r>
      <w:r w:rsidR="00860651">
        <w:rPr>
          <w:color w:val="auto"/>
          <w:sz w:val="28"/>
          <w:szCs w:val="28"/>
          <w:vertAlign w:val="subscript"/>
        </w:rPr>
        <w:t>2</w:t>
      </w:r>
      <w:r w:rsidR="00860651" w:rsidRPr="00B24366">
        <w:rPr>
          <w:color w:val="auto"/>
          <w:sz w:val="28"/>
          <w:szCs w:val="28"/>
        </w:rPr>
        <w:t>-</w:t>
      </w:r>
      <w:r w:rsidR="00860651">
        <w:rPr>
          <w:color w:val="auto"/>
          <w:sz w:val="28"/>
          <w:szCs w:val="28"/>
        </w:rPr>
        <w:t>54,37</w:t>
      </w:r>
      <w:r w:rsidR="00860651" w:rsidRPr="00B24366">
        <w:rPr>
          <w:color w:val="auto"/>
          <w:sz w:val="28"/>
          <w:szCs w:val="28"/>
        </w:rPr>
        <w:t>х</w:t>
      </w:r>
      <w:r w:rsidR="00860651">
        <w:rPr>
          <w:color w:val="auto"/>
          <w:sz w:val="28"/>
          <w:szCs w:val="28"/>
          <w:vertAlign w:val="subscript"/>
        </w:rPr>
        <w:t>3</w:t>
      </w:r>
      <w:r w:rsidR="00860651" w:rsidRPr="00B24366">
        <w:rPr>
          <w:color w:val="auto"/>
          <w:sz w:val="28"/>
          <w:szCs w:val="28"/>
        </w:rPr>
        <w:t>-</w:t>
      </w:r>
      <w:r w:rsidR="00860651">
        <w:rPr>
          <w:color w:val="auto"/>
          <w:sz w:val="28"/>
          <w:szCs w:val="28"/>
        </w:rPr>
        <w:t>10,49</w:t>
      </w:r>
      <w:r w:rsidR="00860651" w:rsidRPr="00B24366">
        <w:rPr>
          <w:color w:val="auto"/>
          <w:sz w:val="28"/>
          <w:szCs w:val="28"/>
        </w:rPr>
        <w:t>х</w:t>
      </w:r>
      <w:r w:rsidR="00860651">
        <w:rPr>
          <w:color w:val="auto"/>
          <w:sz w:val="28"/>
          <w:szCs w:val="28"/>
          <w:vertAlign w:val="subscript"/>
        </w:rPr>
        <w:t>4</w:t>
      </w:r>
      <w:r w:rsidR="00860651" w:rsidRPr="00B24366">
        <w:rPr>
          <w:color w:val="auto"/>
          <w:sz w:val="28"/>
          <w:szCs w:val="28"/>
        </w:rPr>
        <w:t>-</w:t>
      </w:r>
      <w:r w:rsidR="00860651">
        <w:rPr>
          <w:color w:val="auto"/>
          <w:sz w:val="28"/>
          <w:szCs w:val="28"/>
        </w:rPr>
        <w:t>66153,9</w:t>
      </w:r>
      <w:r w:rsidR="00860651" w:rsidRPr="00B24366">
        <w:rPr>
          <w:color w:val="auto"/>
          <w:sz w:val="28"/>
          <w:szCs w:val="28"/>
        </w:rPr>
        <w:t>х</w:t>
      </w:r>
      <w:r w:rsidR="00860651">
        <w:rPr>
          <w:color w:val="auto"/>
          <w:sz w:val="28"/>
          <w:szCs w:val="28"/>
          <w:vertAlign w:val="subscript"/>
        </w:rPr>
        <w:t>5</w:t>
      </w:r>
      <w:r w:rsidR="00860651">
        <w:rPr>
          <w:color w:val="auto"/>
          <w:sz w:val="28"/>
          <w:szCs w:val="28"/>
        </w:rPr>
        <w:t>+6,27</w:t>
      </w:r>
      <w:r w:rsidR="00860651" w:rsidRPr="00860651">
        <w:rPr>
          <w:color w:val="auto"/>
          <w:sz w:val="28"/>
          <w:szCs w:val="28"/>
        </w:rPr>
        <w:t xml:space="preserve"> </w:t>
      </w:r>
      <w:r w:rsidR="00860651" w:rsidRPr="00B24366">
        <w:rPr>
          <w:color w:val="auto"/>
          <w:sz w:val="28"/>
          <w:szCs w:val="28"/>
        </w:rPr>
        <w:t>х</w:t>
      </w:r>
      <w:r w:rsidR="00860651">
        <w:rPr>
          <w:color w:val="auto"/>
          <w:sz w:val="28"/>
          <w:szCs w:val="28"/>
          <w:vertAlign w:val="subscript"/>
        </w:rPr>
        <w:t>6</w:t>
      </w:r>
      <w:r w:rsidR="00860651">
        <w:rPr>
          <w:color w:val="auto"/>
          <w:sz w:val="28"/>
          <w:szCs w:val="28"/>
        </w:rPr>
        <w:t>+128048,6</w:t>
      </w:r>
      <w:r w:rsidR="00860651" w:rsidRPr="00860651">
        <w:rPr>
          <w:color w:val="auto"/>
          <w:sz w:val="28"/>
          <w:szCs w:val="28"/>
        </w:rPr>
        <w:t xml:space="preserve"> </w:t>
      </w:r>
      <w:r w:rsidR="00860651" w:rsidRPr="00B24366">
        <w:rPr>
          <w:color w:val="auto"/>
          <w:sz w:val="28"/>
          <w:szCs w:val="28"/>
        </w:rPr>
        <w:t>х</w:t>
      </w:r>
      <w:r w:rsidR="00860651">
        <w:rPr>
          <w:color w:val="auto"/>
          <w:sz w:val="28"/>
          <w:szCs w:val="28"/>
          <w:vertAlign w:val="subscript"/>
        </w:rPr>
        <w:t>7</w:t>
      </w:r>
      <w:r w:rsidR="00860651">
        <w:rPr>
          <w:color w:val="auto"/>
          <w:sz w:val="28"/>
          <w:szCs w:val="28"/>
        </w:rPr>
        <w:t>+54225,49</w:t>
      </w:r>
      <w:r w:rsidR="00860651" w:rsidRPr="00860651">
        <w:rPr>
          <w:color w:val="auto"/>
          <w:sz w:val="28"/>
          <w:szCs w:val="28"/>
        </w:rPr>
        <w:t xml:space="preserve"> </w:t>
      </w:r>
      <w:r w:rsidR="00860651" w:rsidRPr="00B24366">
        <w:rPr>
          <w:color w:val="auto"/>
          <w:sz w:val="28"/>
          <w:szCs w:val="28"/>
        </w:rPr>
        <w:t>х</w:t>
      </w:r>
      <w:r w:rsidR="00860651">
        <w:rPr>
          <w:color w:val="auto"/>
          <w:sz w:val="28"/>
          <w:szCs w:val="28"/>
          <w:vertAlign w:val="subscript"/>
        </w:rPr>
        <w:t>8</w:t>
      </w:r>
      <w:r w:rsidR="00860651">
        <w:rPr>
          <w:color w:val="auto"/>
          <w:sz w:val="28"/>
          <w:szCs w:val="28"/>
        </w:rPr>
        <w:t>+8473,757</w:t>
      </w:r>
      <w:r w:rsidR="00860651" w:rsidRPr="00B24366">
        <w:rPr>
          <w:color w:val="auto"/>
          <w:sz w:val="28"/>
          <w:szCs w:val="28"/>
        </w:rPr>
        <w:t>х</w:t>
      </w:r>
      <w:r w:rsidR="00860651" w:rsidRPr="00860651">
        <w:rPr>
          <w:color w:val="auto"/>
          <w:sz w:val="28"/>
          <w:szCs w:val="28"/>
          <w:vertAlign w:val="subscript"/>
        </w:rPr>
        <w:t>9</w:t>
      </w:r>
      <w:r w:rsidR="00860651">
        <w:rPr>
          <w:color w:val="auto"/>
          <w:sz w:val="28"/>
          <w:szCs w:val="28"/>
        </w:rPr>
        <w:t>-1083,79</w:t>
      </w:r>
      <w:r w:rsidR="00860651" w:rsidRPr="00860651">
        <w:rPr>
          <w:color w:val="auto"/>
          <w:sz w:val="28"/>
          <w:szCs w:val="28"/>
        </w:rPr>
        <w:t xml:space="preserve"> </w:t>
      </w:r>
      <w:r w:rsidR="00860651" w:rsidRPr="00B24366">
        <w:rPr>
          <w:color w:val="auto"/>
          <w:sz w:val="28"/>
          <w:szCs w:val="28"/>
        </w:rPr>
        <w:t>х</w:t>
      </w:r>
      <w:r w:rsidR="00860651">
        <w:rPr>
          <w:color w:val="auto"/>
          <w:sz w:val="28"/>
          <w:szCs w:val="28"/>
          <w:vertAlign w:val="subscript"/>
        </w:rPr>
        <w:t>10</w:t>
      </w:r>
    </w:p>
    <w:p w:rsidR="0063002C" w:rsidRPr="00A04DAC" w:rsidRDefault="00B24366" w:rsidP="00B24366">
      <w:pPr>
        <w:pStyle w:val="Default"/>
        <w:spacing w:line="360" w:lineRule="auto"/>
        <w:ind w:firstLine="709"/>
        <w:jc w:val="both"/>
        <w:rPr>
          <w:sz w:val="28"/>
          <w:szCs w:val="28"/>
        </w:rPr>
      </w:pPr>
      <w:r>
        <w:rPr>
          <w:color w:val="auto"/>
          <w:sz w:val="28"/>
          <w:szCs w:val="28"/>
        </w:rPr>
        <w:lastRenderedPageBreak/>
        <w:t xml:space="preserve">В результате отбора факторов, которые оказывают влияние на валовую прибыль магазина с помощью парной корреляции было выяснено, что некоторые выбранные факторы создают эффект мультиколлинеарности, </w:t>
      </w:r>
      <w:proofErr w:type="gramStart"/>
      <w:r>
        <w:rPr>
          <w:color w:val="auto"/>
          <w:sz w:val="28"/>
          <w:szCs w:val="28"/>
        </w:rPr>
        <w:t>в следствии</w:t>
      </w:r>
      <w:proofErr w:type="gramEnd"/>
      <w:r>
        <w:rPr>
          <w:color w:val="auto"/>
          <w:sz w:val="28"/>
          <w:szCs w:val="28"/>
        </w:rPr>
        <w:t xml:space="preserve"> чего </w:t>
      </w:r>
      <w:r w:rsidR="00860651">
        <w:rPr>
          <w:color w:val="auto"/>
          <w:sz w:val="28"/>
          <w:szCs w:val="28"/>
        </w:rPr>
        <w:t xml:space="preserve">исходная модель является неверной, поэтому </w:t>
      </w:r>
      <w:r>
        <w:rPr>
          <w:color w:val="auto"/>
          <w:sz w:val="28"/>
          <w:szCs w:val="28"/>
        </w:rPr>
        <w:t xml:space="preserve">данные факторы были удалены из исходной регрессивной модели. В результате построения множественной регрессивной модели получили следующее уравнение </w:t>
      </w:r>
      <w:r w:rsidRPr="00B24366">
        <w:rPr>
          <w:color w:val="auto"/>
          <w:sz w:val="28"/>
          <w:szCs w:val="28"/>
        </w:rPr>
        <w:t>зависимости валовой прибыли от численности сотрудников магазина, управленческих расходов, (тыс. руб.); доходов от продажи сопутствующих товаров, (тыс. руб.), числа проведенных мероприятий, числа проведенных акций, средней температуры в Барнауле в рассматриваемый период:</w:t>
      </w:r>
      <w:r>
        <w:rPr>
          <w:color w:val="auto"/>
          <w:sz w:val="28"/>
          <w:szCs w:val="28"/>
        </w:rPr>
        <w:t xml:space="preserve"> </w:t>
      </w:r>
      <w:r w:rsidRPr="00B24366">
        <w:rPr>
          <w:color w:val="auto"/>
          <w:sz w:val="28"/>
          <w:szCs w:val="28"/>
        </w:rPr>
        <w:t>y = 257761,4-1584,29х</w:t>
      </w:r>
      <w:proofErr w:type="gramStart"/>
      <w:r w:rsidRPr="00860651">
        <w:rPr>
          <w:color w:val="auto"/>
          <w:sz w:val="28"/>
          <w:szCs w:val="28"/>
          <w:vertAlign w:val="subscript"/>
        </w:rPr>
        <w:t>1</w:t>
      </w:r>
      <w:proofErr w:type="gramEnd"/>
      <w:r w:rsidRPr="00B24366">
        <w:rPr>
          <w:color w:val="auto"/>
          <w:sz w:val="28"/>
          <w:szCs w:val="28"/>
        </w:rPr>
        <w:t>+1,43659х</w:t>
      </w:r>
      <w:r w:rsidRPr="00860651">
        <w:rPr>
          <w:color w:val="auto"/>
          <w:sz w:val="28"/>
          <w:szCs w:val="28"/>
          <w:vertAlign w:val="subscript"/>
        </w:rPr>
        <w:t>4</w:t>
      </w:r>
      <w:r w:rsidRPr="00B24366">
        <w:rPr>
          <w:color w:val="auto"/>
          <w:sz w:val="28"/>
          <w:szCs w:val="28"/>
        </w:rPr>
        <w:t>-1,03428х</w:t>
      </w:r>
      <w:r w:rsidRPr="00860651">
        <w:rPr>
          <w:color w:val="auto"/>
          <w:sz w:val="28"/>
          <w:szCs w:val="28"/>
          <w:vertAlign w:val="subscript"/>
        </w:rPr>
        <w:t>6</w:t>
      </w:r>
      <w:r w:rsidRPr="00B24366">
        <w:rPr>
          <w:color w:val="auto"/>
          <w:sz w:val="28"/>
          <w:szCs w:val="28"/>
        </w:rPr>
        <w:t>-29432х</w:t>
      </w:r>
      <w:r w:rsidRPr="00860651">
        <w:rPr>
          <w:color w:val="auto"/>
          <w:sz w:val="28"/>
          <w:szCs w:val="28"/>
          <w:vertAlign w:val="subscript"/>
        </w:rPr>
        <w:t>7</w:t>
      </w:r>
      <w:r w:rsidRPr="00B24366">
        <w:rPr>
          <w:color w:val="auto"/>
          <w:sz w:val="28"/>
          <w:szCs w:val="28"/>
        </w:rPr>
        <w:t>-24425,6х</w:t>
      </w:r>
      <w:r w:rsidRPr="00860651">
        <w:rPr>
          <w:color w:val="auto"/>
          <w:sz w:val="28"/>
          <w:szCs w:val="28"/>
          <w:vertAlign w:val="subscript"/>
        </w:rPr>
        <w:t>8</w:t>
      </w:r>
      <w:r w:rsidRPr="00B24366">
        <w:rPr>
          <w:color w:val="auto"/>
          <w:sz w:val="28"/>
          <w:szCs w:val="28"/>
        </w:rPr>
        <w:t>-1572,25х</w:t>
      </w:r>
      <w:r w:rsidRPr="00860651">
        <w:rPr>
          <w:color w:val="auto"/>
          <w:sz w:val="28"/>
          <w:szCs w:val="28"/>
          <w:vertAlign w:val="subscript"/>
        </w:rPr>
        <w:t>9</w:t>
      </w:r>
      <w:r>
        <w:rPr>
          <w:color w:val="auto"/>
          <w:sz w:val="28"/>
          <w:szCs w:val="28"/>
        </w:rPr>
        <w:t>. Далее в</w:t>
      </w:r>
      <w:r w:rsidR="0063002C" w:rsidRPr="00A04DAC">
        <w:rPr>
          <w:sz w:val="28"/>
          <w:szCs w:val="28"/>
        </w:rPr>
        <w:t xml:space="preserve"> заключении </w:t>
      </w:r>
      <w:r>
        <w:rPr>
          <w:sz w:val="28"/>
          <w:szCs w:val="28"/>
        </w:rPr>
        <w:t xml:space="preserve">были </w:t>
      </w:r>
      <w:r w:rsidR="0063002C" w:rsidRPr="00A04DAC">
        <w:rPr>
          <w:sz w:val="28"/>
          <w:szCs w:val="28"/>
        </w:rPr>
        <w:t xml:space="preserve">подведены общие итоги </w:t>
      </w:r>
      <w:r>
        <w:rPr>
          <w:sz w:val="28"/>
          <w:szCs w:val="28"/>
        </w:rPr>
        <w:t>выпускного</w:t>
      </w:r>
      <w:r w:rsidR="0063002C" w:rsidRPr="00A04DAC">
        <w:rPr>
          <w:sz w:val="28"/>
          <w:szCs w:val="28"/>
        </w:rPr>
        <w:t xml:space="preserve"> исследования, изложены основные выводы, определены проблемы, требующие дальнейшего детального изучения.</w:t>
      </w:r>
    </w:p>
    <w:p w:rsidR="0063002C" w:rsidRDefault="0063002C" w:rsidP="0063002C">
      <w:pPr>
        <w:pStyle w:val="a5"/>
        <w:spacing w:before="0" w:beforeAutospacing="0" w:after="0" w:afterAutospacing="0" w:line="360" w:lineRule="auto"/>
        <w:ind w:firstLine="709"/>
        <w:jc w:val="both"/>
        <w:rPr>
          <w:color w:val="000000"/>
          <w:sz w:val="28"/>
          <w:szCs w:val="28"/>
        </w:rPr>
      </w:pPr>
    </w:p>
    <w:p w:rsidR="00F329FD" w:rsidRDefault="00F329FD" w:rsidP="0063002C">
      <w:pPr>
        <w:pStyle w:val="a5"/>
        <w:spacing w:before="0" w:beforeAutospacing="0" w:after="0" w:afterAutospacing="0" w:line="360" w:lineRule="auto"/>
        <w:ind w:firstLine="709"/>
        <w:jc w:val="both"/>
        <w:rPr>
          <w:sz w:val="28"/>
          <w:szCs w:val="28"/>
        </w:rPr>
      </w:pPr>
      <w:r>
        <w:rPr>
          <w:sz w:val="28"/>
          <w:szCs w:val="28"/>
        </w:rPr>
        <w:br w:type="page"/>
      </w:r>
    </w:p>
    <w:p w:rsidR="00B9295E" w:rsidRDefault="00783948" w:rsidP="00801140">
      <w:pPr>
        <w:spacing w:after="0" w:line="360" w:lineRule="auto"/>
        <w:jc w:val="center"/>
        <w:outlineLvl w:val="0"/>
        <w:rPr>
          <w:rFonts w:ascii="Times New Roman" w:hAnsi="Times New Roman" w:cs="Times New Roman"/>
          <w:sz w:val="28"/>
          <w:szCs w:val="28"/>
        </w:rPr>
      </w:pPr>
      <w:bookmarkStart w:id="1" w:name="_Toc387943301"/>
      <w:r>
        <w:rPr>
          <w:rFonts w:ascii="Times New Roman" w:hAnsi="Times New Roman" w:cs="Times New Roman"/>
          <w:sz w:val="28"/>
          <w:szCs w:val="28"/>
        </w:rPr>
        <w:lastRenderedPageBreak/>
        <w:t xml:space="preserve">Глава </w:t>
      </w:r>
      <w:r w:rsidR="006258AC" w:rsidRPr="00811EB8">
        <w:rPr>
          <w:rFonts w:ascii="Times New Roman" w:hAnsi="Times New Roman" w:cs="Times New Roman"/>
          <w:sz w:val="28"/>
          <w:szCs w:val="28"/>
        </w:rPr>
        <w:t>1</w:t>
      </w:r>
      <w:r w:rsidR="006258AC">
        <w:rPr>
          <w:rFonts w:ascii="Times New Roman" w:hAnsi="Times New Roman" w:cs="Times New Roman"/>
          <w:sz w:val="28"/>
          <w:szCs w:val="28"/>
        </w:rPr>
        <w:t>. Теоретические аспекты моделирования бизнес-процессов</w:t>
      </w:r>
      <w:bookmarkEnd w:id="1"/>
    </w:p>
    <w:p w:rsidR="006258AC" w:rsidRDefault="006258AC" w:rsidP="006258AC">
      <w:pPr>
        <w:spacing w:after="0" w:line="360" w:lineRule="auto"/>
        <w:jc w:val="center"/>
        <w:rPr>
          <w:rFonts w:ascii="Times New Roman" w:hAnsi="Times New Roman" w:cs="Times New Roman"/>
          <w:sz w:val="28"/>
          <w:szCs w:val="28"/>
        </w:rPr>
      </w:pPr>
    </w:p>
    <w:p w:rsidR="006258AC" w:rsidRDefault="006258AC" w:rsidP="00801140">
      <w:pPr>
        <w:spacing w:after="0" w:line="360" w:lineRule="auto"/>
        <w:jc w:val="center"/>
        <w:outlineLvl w:val="0"/>
        <w:rPr>
          <w:rFonts w:ascii="Times New Roman" w:hAnsi="Times New Roman" w:cs="Times New Roman"/>
          <w:sz w:val="28"/>
          <w:szCs w:val="28"/>
        </w:rPr>
      </w:pPr>
      <w:bookmarkStart w:id="2" w:name="_Toc387943302"/>
      <w:r>
        <w:rPr>
          <w:rFonts w:ascii="Times New Roman" w:hAnsi="Times New Roman" w:cs="Times New Roman"/>
          <w:sz w:val="28"/>
          <w:szCs w:val="28"/>
        </w:rPr>
        <w:t xml:space="preserve">1.1 </w:t>
      </w:r>
      <w:r w:rsidR="00D665DA">
        <w:rPr>
          <w:rFonts w:ascii="Times New Roman" w:hAnsi="Times New Roman" w:cs="Times New Roman"/>
          <w:sz w:val="28"/>
          <w:szCs w:val="28"/>
        </w:rPr>
        <w:t>Сущность</w:t>
      </w:r>
      <w:r>
        <w:rPr>
          <w:rFonts w:ascii="Times New Roman" w:hAnsi="Times New Roman" w:cs="Times New Roman"/>
          <w:sz w:val="28"/>
          <w:szCs w:val="28"/>
        </w:rPr>
        <w:t xml:space="preserve"> </w:t>
      </w:r>
      <w:r w:rsidR="00D665DA">
        <w:rPr>
          <w:rFonts w:ascii="Times New Roman" w:hAnsi="Times New Roman" w:cs="Times New Roman"/>
          <w:sz w:val="28"/>
          <w:szCs w:val="28"/>
        </w:rPr>
        <w:t>понятия моделирование</w:t>
      </w:r>
      <w:r w:rsidR="005F1B02">
        <w:rPr>
          <w:rFonts w:ascii="Times New Roman" w:hAnsi="Times New Roman" w:cs="Times New Roman"/>
          <w:sz w:val="28"/>
          <w:szCs w:val="28"/>
        </w:rPr>
        <w:t xml:space="preserve"> бизнес-процессов</w:t>
      </w:r>
      <w:r w:rsidR="00783948">
        <w:rPr>
          <w:rFonts w:ascii="Times New Roman" w:hAnsi="Times New Roman" w:cs="Times New Roman"/>
          <w:sz w:val="28"/>
          <w:szCs w:val="28"/>
        </w:rPr>
        <w:t>, его цели и задачи</w:t>
      </w:r>
      <w:bookmarkEnd w:id="2"/>
    </w:p>
    <w:p w:rsidR="005F1B02" w:rsidRPr="006258AC" w:rsidRDefault="005F1B02" w:rsidP="006258AC">
      <w:pPr>
        <w:spacing w:after="0" w:line="360" w:lineRule="auto"/>
        <w:jc w:val="center"/>
        <w:rPr>
          <w:rFonts w:ascii="Times New Roman" w:hAnsi="Times New Roman" w:cs="Times New Roman"/>
          <w:sz w:val="28"/>
          <w:szCs w:val="28"/>
        </w:rPr>
      </w:pPr>
    </w:p>
    <w:p w:rsidR="006258AC" w:rsidRDefault="005F1B02" w:rsidP="006258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Современные условия развития общества и экономики предъявляют жесткие требования к эффективности решения задач управления для создаваемых, действующих и развивающихся предприятий и учреждений различного типа, например производственных, финансовых, торговых, офисных и прочих. Их конкурентное функционирование на современном </w:t>
      </w:r>
      <w:proofErr w:type="gramStart"/>
      <w:r>
        <w:rPr>
          <w:rFonts w:ascii="Times New Roman" w:hAnsi="Times New Roman" w:cs="Times New Roman"/>
          <w:sz w:val="28"/>
          <w:szCs w:val="28"/>
        </w:rPr>
        <w:t>этапе</w:t>
      </w:r>
      <w:proofErr w:type="gramEnd"/>
      <w:r>
        <w:rPr>
          <w:rFonts w:ascii="Times New Roman" w:hAnsi="Times New Roman" w:cs="Times New Roman"/>
          <w:sz w:val="28"/>
          <w:szCs w:val="28"/>
        </w:rPr>
        <w:t xml:space="preserve"> становится невозможным без решения комплекса задач, связанных в реорганизацией их бизнес процессов:</w:t>
      </w:r>
    </w:p>
    <w:p w:rsidR="005F1B02" w:rsidRDefault="005F1B02" w:rsidP="006258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формализации деятельности предприятия;</w:t>
      </w:r>
    </w:p>
    <w:p w:rsidR="005F1B02" w:rsidRDefault="005F1B02" w:rsidP="006258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анализа и верификация моделей бизнес процессов;</w:t>
      </w:r>
    </w:p>
    <w:p w:rsidR="005F1B02" w:rsidRDefault="005F1B02" w:rsidP="006258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формирования предложений по реорганизации бизнес-процессов;</w:t>
      </w:r>
    </w:p>
    <w:p w:rsidR="005F1B02" w:rsidRDefault="005F1B02" w:rsidP="006258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автоматизации бизнес-процессов и др.</w:t>
      </w:r>
    </w:p>
    <w:p w:rsidR="005F1B02" w:rsidRDefault="008D09EA" w:rsidP="006258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Выполнение подобных проектов представляет собой широкую область научно-технической деятельности, поскольку эффективное функционирование современных предприятий в условиях возрастающей сложности решаемых ими задач и быстрой </w:t>
      </w:r>
      <w:proofErr w:type="gramStart"/>
      <w:r>
        <w:rPr>
          <w:rFonts w:ascii="Times New Roman" w:hAnsi="Times New Roman" w:cs="Times New Roman"/>
          <w:sz w:val="28"/>
          <w:szCs w:val="28"/>
        </w:rPr>
        <w:t>смены</w:t>
      </w:r>
      <w:proofErr w:type="gramEnd"/>
      <w:r>
        <w:rPr>
          <w:rFonts w:ascii="Times New Roman" w:hAnsi="Times New Roman" w:cs="Times New Roman"/>
          <w:sz w:val="28"/>
          <w:szCs w:val="28"/>
        </w:rPr>
        <w:t xml:space="preserve"> предъявляемых к ним требованиям потребителей во многом определяется возможностями использования мощных методов системного анализа, продуктивных математических моделей и методов исследования, целостных методик проектирования, а также инструментальных средств их реализации </w:t>
      </w:r>
      <w:r w:rsidRPr="008D09EA">
        <w:rPr>
          <w:rFonts w:ascii="Times New Roman" w:hAnsi="Times New Roman" w:cs="Times New Roman"/>
          <w:sz w:val="28"/>
          <w:szCs w:val="28"/>
        </w:rPr>
        <w:t>[</w:t>
      </w:r>
      <w:r w:rsidR="00801140">
        <w:rPr>
          <w:rFonts w:ascii="Times New Roman" w:hAnsi="Times New Roman" w:cs="Times New Roman"/>
          <w:sz w:val="28"/>
          <w:szCs w:val="28"/>
        </w:rPr>
        <w:t>13</w:t>
      </w:r>
      <w:r w:rsidR="00954FF8">
        <w:rPr>
          <w:rFonts w:ascii="Times New Roman" w:hAnsi="Times New Roman" w:cs="Times New Roman"/>
          <w:sz w:val="28"/>
          <w:szCs w:val="28"/>
        </w:rPr>
        <w:t>, с</w:t>
      </w:r>
      <w:r w:rsidR="000A6160">
        <w:rPr>
          <w:rFonts w:ascii="Times New Roman" w:hAnsi="Times New Roman" w:cs="Times New Roman"/>
          <w:sz w:val="28"/>
          <w:szCs w:val="28"/>
        </w:rPr>
        <w:t>тр</w:t>
      </w:r>
      <w:r w:rsidR="00954FF8">
        <w:rPr>
          <w:rFonts w:ascii="Times New Roman" w:hAnsi="Times New Roman" w:cs="Times New Roman"/>
          <w:sz w:val="28"/>
          <w:szCs w:val="28"/>
        </w:rPr>
        <w:t>.5</w:t>
      </w:r>
      <w:r w:rsidRPr="008D09EA">
        <w:rPr>
          <w:rFonts w:ascii="Times New Roman" w:hAnsi="Times New Roman" w:cs="Times New Roman"/>
          <w:sz w:val="28"/>
          <w:szCs w:val="28"/>
        </w:rPr>
        <w:t>]</w:t>
      </w:r>
      <w:r w:rsidR="00954FF8">
        <w:rPr>
          <w:rFonts w:ascii="Times New Roman" w:hAnsi="Times New Roman" w:cs="Times New Roman"/>
          <w:sz w:val="28"/>
          <w:szCs w:val="28"/>
        </w:rPr>
        <w:t>.</w:t>
      </w:r>
    </w:p>
    <w:p w:rsidR="00613651" w:rsidRDefault="00954FF8" w:rsidP="00DC1666">
      <w:pPr>
        <w:spacing w:after="0" w:line="360" w:lineRule="auto"/>
        <w:ind w:firstLine="709"/>
        <w:jc w:val="both"/>
        <w:rPr>
          <w:rFonts w:ascii="Times New Roman" w:hAnsi="Times New Roman" w:cs="Times New Roman"/>
          <w:bCs/>
          <w:iCs/>
          <w:sz w:val="28"/>
          <w:szCs w:val="28"/>
        </w:rPr>
      </w:pPr>
      <w:r>
        <w:rPr>
          <w:rFonts w:ascii="Times New Roman" w:hAnsi="Times New Roman" w:cs="Times New Roman"/>
          <w:sz w:val="28"/>
          <w:szCs w:val="28"/>
        </w:rPr>
        <w:t>Таким образом</w:t>
      </w:r>
      <w:r w:rsidRPr="00954FF8">
        <w:rPr>
          <w:rFonts w:ascii="Times New Roman" w:hAnsi="Times New Roman" w:cs="Times New Roman"/>
          <w:sz w:val="28"/>
          <w:szCs w:val="28"/>
        </w:rPr>
        <w:t xml:space="preserve"> попробуем разобраться, что, собственно, такое — «моделирование бизнес-процессов». </w:t>
      </w:r>
    </w:p>
    <w:p w:rsidR="00613651" w:rsidRDefault="00613651" w:rsidP="00DC16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Существует достаточно много подходов к определению понятия «бизнес-процесса», рассмотрим некоторые из них, информацию сведем в таблицу 1</w:t>
      </w:r>
      <w:r w:rsidR="00A653FC">
        <w:rPr>
          <w:rFonts w:ascii="Times New Roman" w:hAnsi="Times New Roman" w:cs="Times New Roman"/>
          <w:sz w:val="28"/>
          <w:szCs w:val="28"/>
        </w:rPr>
        <w:t>.1</w:t>
      </w:r>
    </w:p>
    <w:p w:rsidR="00613651" w:rsidRDefault="00613651" w:rsidP="00DC1666">
      <w:pPr>
        <w:spacing w:after="0" w:line="360" w:lineRule="auto"/>
        <w:ind w:firstLine="709"/>
        <w:jc w:val="both"/>
        <w:rPr>
          <w:rFonts w:ascii="Times New Roman" w:hAnsi="Times New Roman" w:cs="Times New Roman"/>
          <w:sz w:val="28"/>
          <w:szCs w:val="28"/>
        </w:rPr>
      </w:pPr>
    </w:p>
    <w:p w:rsidR="00A653FC" w:rsidRDefault="00A653FC" w:rsidP="00A653FC">
      <w:pPr>
        <w:spacing w:after="0" w:line="360" w:lineRule="auto"/>
        <w:rPr>
          <w:rFonts w:ascii="Times New Roman" w:hAnsi="Times New Roman" w:cs="Times New Roman"/>
          <w:sz w:val="28"/>
          <w:szCs w:val="28"/>
        </w:rPr>
      </w:pPr>
    </w:p>
    <w:p w:rsidR="00613651" w:rsidRDefault="00613651" w:rsidP="00A653FC">
      <w:pPr>
        <w:spacing w:after="0" w:line="360" w:lineRule="auto"/>
        <w:rPr>
          <w:rFonts w:ascii="Times New Roman" w:hAnsi="Times New Roman" w:cs="Times New Roman"/>
          <w:sz w:val="28"/>
          <w:szCs w:val="28"/>
        </w:rPr>
      </w:pPr>
      <w:r>
        <w:rPr>
          <w:rFonts w:ascii="Times New Roman" w:hAnsi="Times New Roman" w:cs="Times New Roman"/>
          <w:sz w:val="28"/>
          <w:szCs w:val="28"/>
        </w:rPr>
        <w:t>Таблица 1</w:t>
      </w:r>
      <w:r w:rsidR="00A653FC">
        <w:rPr>
          <w:rFonts w:ascii="Times New Roman" w:hAnsi="Times New Roman" w:cs="Times New Roman"/>
          <w:sz w:val="28"/>
          <w:szCs w:val="28"/>
        </w:rPr>
        <w:t xml:space="preserve">.1 - </w:t>
      </w:r>
      <w:r>
        <w:rPr>
          <w:rFonts w:ascii="Times New Roman" w:hAnsi="Times New Roman" w:cs="Times New Roman"/>
          <w:sz w:val="28"/>
          <w:szCs w:val="28"/>
        </w:rPr>
        <w:t>Различные подходы к определению понятия «бизнес-процесса»</w:t>
      </w:r>
    </w:p>
    <w:tbl>
      <w:tblPr>
        <w:tblStyle w:val="a3"/>
        <w:tblW w:w="0" w:type="auto"/>
        <w:tblLook w:val="04A0" w:firstRow="1" w:lastRow="0" w:firstColumn="1" w:lastColumn="0" w:noHBand="0" w:noVBand="1"/>
      </w:tblPr>
      <w:tblGrid>
        <w:gridCol w:w="4785"/>
        <w:gridCol w:w="4786"/>
      </w:tblGrid>
      <w:tr w:rsidR="00FD42D8" w:rsidRPr="00801140" w:rsidTr="00FD42D8">
        <w:tc>
          <w:tcPr>
            <w:tcW w:w="4785" w:type="dxa"/>
          </w:tcPr>
          <w:p w:rsidR="00FD42D8" w:rsidRPr="00801140" w:rsidRDefault="00FD42D8" w:rsidP="00FD42D8">
            <w:pPr>
              <w:jc w:val="center"/>
              <w:rPr>
                <w:rFonts w:ascii="Times New Roman" w:hAnsi="Times New Roman" w:cs="Times New Roman"/>
                <w:sz w:val="24"/>
                <w:szCs w:val="28"/>
              </w:rPr>
            </w:pPr>
            <w:r w:rsidRPr="00801140">
              <w:rPr>
                <w:rFonts w:ascii="Times New Roman" w:hAnsi="Times New Roman" w:cs="Times New Roman"/>
                <w:sz w:val="24"/>
                <w:szCs w:val="28"/>
              </w:rPr>
              <w:t>Авторы</w:t>
            </w:r>
          </w:p>
        </w:tc>
        <w:tc>
          <w:tcPr>
            <w:tcW w:w="4786" w:type="dxa"/>
          </w:tcPr>
          <w:p w:rsidR="00FD42D8" w:rsidRPr="00801140" w:rsidRDefault="00FD42D8" w:rsidP="00FD42D8">
            <w:pPr>
              <w:jc w:val="center"/>
              <w:rPr>
                <w:rFonts w:ascii="Times New Roman" w:hAnsi="Times New Roman" w:cs="Times New Roman"/>
                <w:sz w:val="24"/>
                <w:szCs w:val="28"/>
              </w:rPr>
            </w:pPr>
            <w:r w:rsidRPr="00801140">
              <w:rPr>
                <w:rFonts w:ascii="Times New Roman" w:hAnsi="Times New Roman" w:cs="Times New Roman"/>
                <w:sz w:val="24"/>
                <w:szCs w:val="28"/>
              </w:rPr>
              <w:t>Определение</w:t>
            </w:r>
          </w:p>
        </w:tc>
      </w:tr>
      <w:tr w:rsidR="00FD42D8" w:rsidRPr="00801140" w:rsidTr="00FD42D8">
        <w:tc>
          <w:tcPr>
            <w:tcW w:w="4785" w:type="dxa"/>
          </w:tcPr>
          <w:p w:rsidR="00FD42D8" w:rsidRPr="00801140" w:rsidRDefault="00FD42D8" w:rsidP="00FD42D8">
            <w:pPr>
              <w:jc w:val="center"/>
              <w:rPr>
                <w:rFonts w:ascii="Times New Roman" w:hAnsi="Times New Roman" w:cs="Times New Roman"/>
                <w:sz w:val="24"/>
                <w:szCs w:val="28"/>
              </w:rPr>
            </w:pPr>
            <w:r w:rsidRPr="00801140">
              <w:rPr>
                <w:rFonts w:ascii="Times New Roman" w:hAnsi="Times New Roman" w:cs="Times New Roman"/>
                <w:sz w:val="24"/>
                <w:szCs w:val="28"/>
              </w:rPr>
              <w:t xml:space="preserve">М </w:t>
            </w:r>
            <w:proofErr w:type="spellStart"/>
            <w:r w:rsidRPr="00801140">
              <w:rPr>
                <w:rFonts w:ascii="Times New Roman" w:hAnsi="Times New Roman" w:cs="Times New Roman"/>
                <w:sz w:val="24"/>
                <w:szCs w:val="28"/>
              </w:rPr>
              <w:t>Каммер</w:t>
            </w:r>
            <w:proofErr w:type="spellEnd"/>
            <w:r w:rsidRPr="00801140">
              <w:rPr>
                <w:rFonts w:ascii="Times New Roman" w:hAnsi="Times New Roman" w:cs="Times New Roman"/>
                <w:sz w:val="24"/>
                <w:szCs w:val="28"/>
              </w:rPr>
              <w:t xml:space="preserve">, Д. </w:t>
            </w:r>
            <w:proofErr w:type="spellStart"/>
            <w:r w:rsidRPr="00801140">
              <w:rPr>
                <w:rFonts w:ascii="Times New Roman" w:hAnsi="Times New Roman" w:cs="Times New Roman"/>
                <w:sz w:val="24"/>
                <w:szCs w:val="28"/>
              </w:rPr>
              <w:t>Чампл</w:t>
            </w:r>
            <w:proofErr w:type="spellEnd"/>
          </w:p>
        </w:tc>
        <w:tc>
          <w:tcPr>
            <w:tcW w:w="4786" w:type="dxa"/>
          </w:tcPr>
          <w:p w:rsidR="00FD42D8" w:rsidRPr="00801140" w:rsidRDefault="00FD42D8" w:rsidP="00FD42D8">
            <w:pPr>
              <w:jc w:val="center"/>
              <w:rPr>
                <w:rFonts w:ascii="Times New Roman" w:hAnsi="Times New Roman" w:cs="Times New Roman"/>
                <w:sz w:val="24"/>
                <w:szCs w:val="28"/>
              </w:rPr>
            </w:pPr>
            <w:r w:rsidRPr="00801140">
              <w:rPr>
                <w:rFonts w:ascii="Times New Roman" w:hAnsi="Times New Roman" w:cs="Times New Roman"/>
                <w:sz w:val="24"/>
                <w:szCs w:val="28"/>
              </w:rPr>
              <w:t xml:space="preserve">Совокупность различных видов деятельности, в рамках </w:t>
            </w:r>
            <w:proofErr w:type="spellStart"/>
            <w:r w:rsidRPr="00801140">
              <w:rPr>
                <w:rFonts w:ascii="Times New Roman" w:hAnsi="Times New Roman" w:cs="Times New Roman"/>
                <w:sz w:val="24"/>
                <w:szCs w:val="28"/>
              </w:rPr>
              <w:t>которй</w:t>
            </w:r>
            <w:proofErr w:type="spellEnd"/>
            <w:r w:rsidRPr="00801140">
              <w:rPr>
                <w:rFonts w:ascii="Times New Roman" w:hAnsi="Times New Roman" w:cs="Times New Roman"/>
                <w:sz w:val="24"/>
                <w:szCs w:val="28"/>
              </w:rPr>
              <w:t xml:space="preserve"> «на входе» используются один и более видов ресурсов и в результате на «выходе» создается продукт, представляющий ценность для потребителя.</w:t>
            </w:r>
          </w:p>
        </w:tc>
      </w:tr>
      <w:tr w:rsidR="00FD42D8" w:rsidRPr="00801140" w:rsidTr="00FD42D8">
        <w:tc>
          <w:tcPr>
            <w:tcW w:w="4785" w:type="dxa"/>
          </w:tcPr>
          <w:p w:rsidR="00FD42D8" w:rsidRPr="00801140" w:rsidRDefault="00FD42D8" w:rsidP="00FD42D8">
            <w:pPr>
              <w:jc w:val="center"/>
              <w:rPr>
                <w:rFonts w:ascii="Times New Roman" w:hAnsi="Times New Roman" w:cs="Times New Roman"/>
                <w:sz w:val="24"/>
                <w:szCs w:val="28"/>
              </w:rPr>
            </w:pPr>
            <w:r w:rsidRPr="00801140">
              <w:rPr>
                <w:rFonts w:ascii="Times New Roman" w:hAnsi="Times New Roman" w:cs="Times New Roman"/>
                <w:sz w:val="24"/>
                <w:szCs w:val="28"/>
              </w:rPr>
              <w:t>Т. Давенпорт</w:t>
            </w:r>
          </w:p>
        </w:tc>
        <w:tc>
          <w:tcPr>
            <w:tcW w:w="4786" w:type="dxa"/>
          </w:tcPr>
          <w:p w:rsidR="00FD42D8" w:rsidRPr="00801140" w:rsidRDefault="00FD42D8" w:rsidP="00FD42D8">
            <w:pPr>
              <w:jc w:val="center"/>
              <w:rPr>
                <w:rFonts w:ascii="Times New Roman" w:hAnsi="Times New Roman" w:cs="Times New Roman"/>
                <w:sz w:val="24"/>
                <w:szCs w:val="28"/>
              </w:rPr>
            </w:pPr>
            <w:proofErr w:type="gramStart"/>
            <w:r w:rsidRPr="00801140">
              <w:rPr>
                <w:rFonts w:ascii="Times New Roman" w:hAnsi="Times New Roman" w:cs="Times New Roman"/>
                <w:sz w:val="24"/>
                <w:szCs w:val="28"/>
              </w:rPr>
              <w:t xml:space="preserve">Структурированное конечное множество действий, </w:t>
            </w:r>
            <w:r w:rsidR="004870D9" w:rsidRPr="00801140">
              <w:rPr>
                <w:rFonts w:ascii="Times New Roman" w:hAnsi="Times New Roman" w:cs="Times New Roman"/>
                <w:sz w:val="24"/>
                <w:szCs w:val="28"/>
              </w:rPr>
              <w:t>спроектированные для производства специальной услуги (продукта) для конкретного потребителя или рынка.</w:t>
            </w:r>
            <w:proofErr w:type="gramEnd"/>
          </w:p>
        </w:tc>
      </w:tr>
      <w:tr w:rsidR="00FD42D8" w:rsidRPr="00801140" w:rsidTr="00FD42D8">
        <w:tc>
          <w:tcPr>
            <w:tcW w:w="4785" w:type="dxa"/>
          </w:tcPr>
          <w:p w:rsidR="00FD42D8" w:rsidRPr="00801140" w:rsidRDefault="004870D9" w:rsidP="00FD42D8">
            <w:pPr>
              <w:jc w:val="center"/>
              <w:rPr>
                <w:rFonts w:ascii="Times New Roman" w:hAnsi="Times New Roman" w:cs="Times New Roman"/>
                <w:sz w:val="24"/>
                <w:szCs w:val="28"/>
              </w:rPr>
            </w:pPr>
            <w:r w:rsidRPr="00801140">
              <w:rPr>
                <w:rFonts w:ascii="Times New Roman" w:hAnsi="Times New Roman" w:cs="Times New Roman"/>
                <w:sz w:val="24"/>
                <w:szCs w:val="28"/>
              </w:rPr>
              <w:t xml:space="preserve">Е. Г. </w:t>
            </w:r>
            <w:proofErr w:type="spellStart"/>
            <w:r w:rsidRPr="00801140">
              <w:rPr>
                <w:rFonts w:ascii="Times New Roman" w:hAnsi="Times New Roman" w:cs="Times New Roman"/>
                <w:sz w:val="24"/>
                <w:szCs w:val="28"/>
              </w:rPr>
              <w:t>Ойхман</w:t>
            </w:r>
            <w:proofErr w:type="spellEnd"/>
            <w:r w:rsidRPr="00801140">
              <w:rPr>
                <w:rFonts w:ascii="Times New Roman" w:hAnsi="Times New Roman" w:cs="Times New Roman"/>
                <w:sz w:val="24"/>
                <w:szCs w:val="28"/>
              </w:rPr>
              <w:t>, Э. В. Попов</w:t>
            </w:r>
          </w:p>
        </w:tc>
        <w:tc>
          <w:tcPr>
            <w:tcW w:w="4786" w:type="dxa"/>
          </w:tcPr>
          <w:p w:rsidR="00FD42D8" w:rsidRPr="00801140" w:rsidRDefault="004870D9" w:rsidP="004870D9">
            <w:pPr>
              <w:jc w:val="center"/>
              <w:rPr>
                <w:rFonts w:ascii="Times New Roman" w:hAnsi="Times New Roman" w:cs="Times New Roman"/>
                <w:sz w:val="24"/>
                <w:szCs w:val="28"/>
              </w:rPr>
            </w:pPr>
            <w:r w:rsidRPr="00801140">
              <w:rPr>
                <w:rFonts w:ascii="Times New Roman" w:hAnsi="Times New Roman" w:cs="Times New Roman"/>
                <w:sz w:val="24"/>
                <w:szCs w:val="28"/>
              </w:rPr>
              <w:t>Множество внутренних шагов (видов) деятельности, начинающихся с одного и более входов и заканчивающихся созданием продукции, необходимой клиенту (просто клиент или процесс, протекающий во внешнем окружении компании) и удовлетворяющее его по стоимости, сервису и качеству.</w:t>
            </w:r>
          </w:p>
        </w:tc>
      </w:tr>
      <w:tr w:rsidR="00FD42D8" w:rsidRPr="00801140" w:rsidTr="00FD42D8">
        <w:tc>
          <w:tcPr>
            <w:tcW w:w="4785" w:type="dxa"/>
          </w:tcPr>
          <w:p w:rsidR="00FD42D8" w:rsidRPr="00801140" w:rsidRDefault="004870D9" w:rsidP="00FD42D8">
            <w:pPr>
              <w:jc w:val="center"/>
              <w:rPr>
                <w:rFonts w:ascii="Times New Roman" w:hAnsi="Times New Roman" w:cs="Times New Roman"/>
                <w:sz w:val="24"/>
                <w:szCs w:val="28"/>
              </w:rPr>
            </w:pPr>
            <w:r w:rsidRPr="00801140">
              <w:rPr>
                <w:rFonts w:ascii="Times New Roman" w:hAnsi="Times New Roman" w:cs="Times New Roman"/>
                <w:sz w:val="24"/>
                <w:szCs w:val="28"/>
              </w:rPr>
              <w:t xml:space="preserve">Е. З. </w:t>
            </w:r>
            <w:proofErr w:type="spellStart"/>
            <w:r w:rsidRPr="00801140">
              <w:rPr>
                <w:rFonts w:ascii="Times New Roman" w:hAnsi="Times New Roman" w:cs="Times New Roman"/>
                <w:sz w:val="24"/>
                <w:szCs w:val="28"/>
              </w:rPr>
              <w:t>Зиндер</w:t>
            </w:r>
            <w:proofErr w:type="spellEnd"/>
          </w:p>
        </w:tc>
        <w:tc>
          <w:tcPr>
            <w:tcW w:w="4786" w:type="dxa"/>
          </w:tcPr>
          <w:p w:rsidR="00FD42D8" w:rsidRPr="00801140" w:rsidRDefault="004870D9" w:rsidP="004870D9">
            <w:pPr>
              <w:jc w:val="center"/>
              <w:rPr>
                <w:rFonts w:ascii="Times New Roman" w:hAnsi="Times New Roman" w:cs="Times New Roman"/>
                <w:sz w:val="24"/>
                <w:szCs w:val="28"/>
              </w:rPr>
            </w:pPr>
            <w:r w:rsidRPr="00801140">
              <w:rPr>
                <w:rFonts w:ascii="Times New Roman" w:hAnsi="Times New Roman" w:cs="Times New Roman"/>
                <w:sz w:val="24"/>
                <w:szCs w:val="28"/>
              </w:rPr>
              <w:t>Логические серии взаимозависимых действий, которые используют ресурсы предприятия для создания или получения в обозримом или чрезмерно предсказуемом будущем полезного для заказчика выхода, такого</w:t>
            </w:r>
            <w:proofErr w:type="gramStart"/>
            <w:r w:rsidRPr="00801140">
              <w:rPr>
                <w:rFonts w:ascii="Times New Roman" w:hAnsi="Times New Roman" w:cs="Times New Roman"/>
                <w:sz w:val="24"/>
                <w:szCs w:val="28"/>
              </w:rPr>
              <w:t xml:space="preserve"> ,</w:t>
            </w:r>
            <w:proofErr w:type="gramEnd"/>
            <w:r w:rsidRPr="00801140">
              <w:rPr>
                <w:rFonts w:ascii="Times New Roman" w:hAnsi="Times New Roman" w:cs="Times New Roman"/>
                <w:sz w:val="24"/>
                <w:szCs w:val="28"/>
              </w:rPr>
              <w:t xml:space="preserve"> как </w:t>
            </w:r>
            <w:r w:rsidR="00D26726" w:rsidRPr="00801140">
              <w:rPr>
                <w:rFonts w:ascii="Times New Roman" w:hAnsi="Times New Roman" w:cs="Times New Roman"/>
                <w:sz w:val="24"/>
                <w:szCs w:val="28"/>
              </w:rPr>
              <w:t>продукт или услуга.</w:t>
            </w:r>
          </w:p>
        </w:tc>
      </w:tr>
      <w:tr w:rsidR="00FD42D8" w:rsidRPr="00801140" w:rsidTr="00FD42D8">
        <w:tc>
          <w:tcPr>
            <w:tcW w:w="4785" w:type="dxa"/>
          </w:tcPr>
          <w:p w:rsidR="00FD42D8" w:rsidRPr="00801140" w:rsidRDefault="00D26726" w:rsidP="00FD42D8">
            <w:pPr>
              <w:jc w:val="center"/>
              <w:rPr>
                <w:rFonts w:ascii="Times New Roman" w:hAnsi="Times New Roman" w:cs="Times New Roman"/>
                <w:sz w:val="24"/>
                <w:szCs w:val="28"/>
              </w:rPr>
            </w:pPr>
            <w:r w:rsidRPr="00801140">
              <w:rPr>
                <w:rFonts w:ascii="Times New Roman" w:hAnsi="Times New Roman" w:cs="Times New Roman"/>
                <w:sz w:val="24"/>
                <w:szCs w:val="28"/>
              </w:rPr>
              <w:t>Г.Г. Верников</w:t>
            </w:r>
          </w:p>
        </w:tc>
        <w:tc>
          <w:tcPr>
            <w:tcW w:w="4786" w:type="dxa"/>
          </w:tcPr>
          <w:p w:rsidR="00FD42D8" w:rsidRPr="00801140" w:rsidRDefault="00D26726" w:rsidP="00FD42D8">
            <w:pPr>
              <w:jc w:val="center"/>
              <w:rPr>
                <w:rFonts w:ascii="Times New Roman" w:hAnsi="Times New Roman" w:cs="Times New Roman"/>
                <w:sz w:val="24"/>
                <w:szCs w:val="28"/>
              </w:rPr>
            </w:pPr>
            <w:r w:rsidRPr="00801140">
              <w:rPr>
                <w:rFonts w:ascii="Times New Roman" w:hAnsi="Times New Roman" w:cs="Times New Roman"/>
                <w:sz w:val="24"/>
                <w:szCs w:val="28"/>
              </w:rPr>
              <w:t>Горизонтальная иерархия внутренних и зависимых между собой функциональных действий, конечной целью которых является выпуск продукции или отдельных ее компонентов.</w:t>
            </w:r>
          </w:p>
        </w:tc>
      </w:tr>
      <w:tr w:rsidR="00FD42D8" w:rsidRPr="00801140" w:rsidTr="00FD42D8">
        <w:tc>
          <w:tcPr>
            <w:tcW w:w="4785" w:type="dxa"/>
          </w:tcPr>
          <w:p w:rsidR="00FD42D8" w:rsidRPr="00801140" w:rsidRDefault="00D26726" w:rsidP="00FD42D8">
            <w:pPr>
              <w:jc w:val="center"/>
              <w:rPr>
                <w:rFonts w:ascii="Times New Roman" w:hAnsi="Times New Roman" w:cs="Times New Roman"/>
                <w:sz w:val="24"/>
                <w:szCs w:val="28"/>
              </w:rPr>
            </w:pPr>
            <w:r w:rsidRPr="00801140">
              <w:rPr>
                <w:rFonts w:ascii="Times New Roman" w:hAnsi="Times New Roman" w:cs="Times New Roman"/>
                <w:sz w:val="24"/>
                <w:szCs w:val="28"/>
              </w:rPr>
              <w:t>Определение</w:t>
            </w:r>
            <w:r w:rsidR="0061003B" w:rsidRPr="00801140">
              <w:rPr>
                <w:rFonts w:ascii="Times New Roman" w:hAnsi="Times New Roman" w:cs="Times New Roman"/>
                <w:sz w:val="24"/>
                <w:szCs w:val="28"/>
              </w:rPr>
              <w:t>,</w:t>
            </w:r>
            <w:r w:rsidRPr="00801140">
              <w:rPr>
                <w:rFonts w:ascii="Times New Roman" w:hAnsi="Times New Roman" w:cs="Times New Roman"/>
                <w:sz w:val="24"/>
                <w:szCs w:val="28"/>
              </w:rPr>
              <w:t xml:space="preserve"> на которое будем опираться в </w:t>
            </w:r>
            <w:proofErr w:type="gramStart"/>
            <w:r w:rsidRPr="00801140">
              <w:rPr>
                <w:rFonts w:ascii="Times New Roman" w:hAnsi="Times New Roman" w:cs="Times New Roman"/>
                <w:sz w:val="24"/>
                <w:szCs w:val="28"/>
              </w:rPr>
              <w:t>данном</w:t>
            </w:r>
            <w:proofErr w:type="gramEnd"/>
            <w:r w:rsidRPr="00801140">
              <w:rPr>
                <w:rFonts w:ascii="Times New Roman" w:hAnsi="Times New Roman" w:cs="Times New Roman"/>
                <w:sz w:val="24"/>
                <w:szCs w:val="28"/>
              </w:rPr>
              <w:t xml:space="preserve"> исследование</w:t>
            </w:r>
          </w:p>
        </w:tc>
        <w:tc>
          <w:tcPr>
            <w:tcW w:w="4786" w:type="dxa"/>
          </w:tcPr>
          <w:p w:rsidR="00FD42D8" w:rsidRPr="00801140" w:rsidRDefault="00D26726" w:rsidP="00FD42D8">
            <w:pPr>
              <w:jc w:val="center"/>
              <w:rPr>
                <w:rFonts w:ascii="Times New Roman" w:hAnsi="Times New Roman" w:cs="Times New Roman"/>
                <w:sz w:val="24"/>
                <w:szCs w:val="28"/>
              </w:rPr>
            </w:pPr>
            <w:r w:rsidRPr="00801140">
              <w:rPr>
                <w:rFonts w:ascii="Times New Roman" w:hAnsi="Times New Roman" w:cs="Times New Roman"/>
                <w:sz w:val="24"/>
                <w:szCs w:val="28"/>
              </w:rPr>
              <w:t xml:space="preserve">Бизнес-процессом называется связанная совокупность функций, в ходе выполнения которой потребляются определенные </w:t>
            </w:r>
            <w:proofErr w:type="gramStart"/>
            <w:r w:rsidRPr="00801140">
              <w:rPr>
                <w:rFonts w:ascii="Times New Roman" w:hAnsi="Times New Roman" w:cs="Times New Roman"/>
                <w:sz w:val="24"/>
                <w:szCs w:val="28"/>
              </w:rPr>
              <w:t>ресурсы</w:t>
            </w:r>
            <w:proofErr w:type="gramEnd"/>
            <w:r w:rsidRPr="00801140">
              <w:rPr>
                <w:rFonts w:ascii="Times New Roman" w:hAnsi="Times New Roman" w:cs="Times New Roman"/>
                <w:sz w:val="24"/>
                <w:szCs w:val="28"/>
              </w:rPr>
              <w:t xml:space="preserve"> и создается продукт (вещественный или нематериальный результат человеческого труда: предмет, услуга, научное открытие, идея), представляющий ценность для потребителя</w:t>
            </w:r>
          </w:p>
        </w:tc>
      </w:tr>
    </w:tbl>
    <w:p w:rsidR="00613651" w:rsidRDefault="00613651" w:rsidP="00613651">
      <w:pPr>
        <w:spacing w:after="0" w:line="360" w:lineRule="auto"/>
        <w:ind w:firstLine="709"/>
        <w:jc w:val="center"/>
        <w:rPr>
          <w:rFonts w:ascii="Times New Roman" w:hAnsi="Times New Roman" w:cs="Times New Roman"/>
          <w:sz w:val="28"/>
          <w:szCs w:val="28"/>
        </w:rPr>
      </w:pPr>
    </w:p>
    <w:p w:rsidR="00D26726" w:rsidRDefault="00D26726" w:rsidP="00D267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представленные определения не противоречат друг другу</w:t>
      </w:r>
      <w:r w:rsidR="00465773">
        <w:rPr>
          <w:rFonts w:ascii="Times New Roman" w:hAnsi="Times New Roman" w:cs="Times New Roman"/>
          <w:sz w:val="28"/>
          <w:szCs w:val="28"/>
        </w:rPr>
        <w:t>, но именно последнее на наш взгляд наиболее полно раскрывает сущность рассматриваемого понятия.</w:t>
      </w:r>
    </w:p>
    <w:p w:rsidR="00954FF8" w:rsidRPr="00DC1666" w:rsidRDefault="00954FF8" w:rsidP="00DC1666">
      <w:pPr>
        <w:spacing w:after="0" w:line="360" w:lineRule="auto"/>
        <w:ind w:firstLine="709"/>
        <w:jc w:val="both"/>
        <w:rPr>
          <w:rFonts w:ascii="Times New Roman" w:hAnsi="Times New Roman" w:cs="Times New Roman"/>
          <w:sz w:val="28"/>
          <w:szCs w:val="28"/>
        </w:rPr>
      </w:pPr>
      <w:r w:rsidRPr="00954FF8">
        <w:rPr>
          <w:rFonts w:ascii="Times New Roman" w:hAnsi="Times New Roman" w:cs="Times New Roman"/>
          <w:sz w:val="28"/>
          <w:szCs w:val="28"/>
        </w:rPr>
        <w:t xml:space="preserve">В качестве клиента бизнес-процесса может выступать другой бизнес-процесс. В цепочку обычно входят операции, которые выполняются по </w:t>
      </w:r>
      <w:r w:rsidRPr="00954FF8">
        <w:rPr>
          <w:rFonts w:ascii="Times New Roman" w:hAnsi="Times New Roman" w:cs="Times New Roman"/>
          <w:sz w:val="28"/>
          <w:szCs w:val="28"/>
        </w:rPr>
        <w:lastRenderedPageBreak/>
        <w:t xml:space="preserve">определенным </w:t>
      </w:r>
      <w:r w:rsidRPr="00954FF8">
        <w:rPr>
          <w:rFonts w:ascii="Times New Roman" w:hAnsi="Times New Roman" w:cs="Times New Roman"/>
          <w:bCs/>
          <w:iCs/>
          <w:sz w:val="28"/>
          <w:szCs w:val="28"/>
        </w:rPr>
        <w:t xml:space="preserve">бизнес-правилам. </w:t>
      </w:r>
      <w:r w:rsidRPr="00954FF8">
        <w:rPr>
          <w:rFonts w:ascii="Times New Roman" w:hAnsi="Times New Roman" w:cs="Times New Roman"/>
          <w:sz w:val="28"/>
          <w:szCs w:val="28"/>
        </w:rPr>
        <w:t>Под бизнес-правилами понимают способы реализации бизнес-функций в рамках бизнес-процесса, а также характеристики и условия выполнения бизнес-процесса.</w:t>
      </w:r>
      <w:r>
        <w:rPr>
          <w:rFonts w:ascii="Times New Roman" w:hAnsi="Times New Roman" w:cs="Times New Roman"/>
          <w:sz w:val="28"/>
          <w:szCs w:val="28"/>
        </w:rPr>
        <w:t xml:space="preserve"> </w:t>
      </w:r>
      <w:r w:rsidRPr="00DC1666">
        <w:rPr>
          <w:rFonts w:ascii="Times New Roman" w:hAnsi="Times New Roman" w:cs="Times New Roman"/>
          <w:sz w:val="28"/>
          <w:szCs w:val="28"/>
        </w:rPr>
        <w:t xml:space="preserve">Задачей каждого предприятия, стремящегося к совершенствованию своей деятельности, является построение таких бизнес-процессов, которые были бы эффективны и включали только действительно необходимые действия. </w:t>
      </w:r>
    </w:p>
    <w:p w:rsidR="00954FF8" w:rsidRDefault="00954FF8" w:rsidP="00DC1666">
      <w:pPr>
        <w:spacing w:after="0" w:line="360" w:lineRule="auto"/>
        <w:ind w:firstLine="709"/>
        <w:jc w:val="both"/>
        <w:rPr>
          <w:rFonts w:ascii="Times New Roman" w:hAnsi="Times New Roman" w:cs="Times New Roman"/>
          <w:sz w:val="28"/>
          <w:szCs w:val="28"/>
        </w:rPr>
      </w:pPr>
      <w:r w:rsidRPr="00DC1666">
        <w:rPr>
          <w:rFonts w:ascii="Times New Roman" w:hAnsi="Times New Roman" w:cs="Times New Roman"/>
          <w:sz w:val="28"/>
          <w:szCs w:val="28"/>
        </w:rPr>
        <w:t xml:space="preserve">Термин </w:t>
      </w:r>
      <w:r w:rsidRPr="00DC1666">
        <w:rPr>
          <w:rFonts w:ascii="Times New Roman" w:hAnsi="Times New Roman" w:cs="Times New Roman"/>
          <w:bCs/>
          <w:iCs/>
          <w:sz w:val="28"/>
          <w:szCs w:val="28"/>
        </w:rPr>
        <w:t xml:space="preserve">моделирование </w:t>
      </w:r>
      <w:r w:rsidRPr="00DC1666">
        <w:rPr>
          <w:rFonts w:ascii="Times New Roman" w:hAnsi="Times New Roman" w:cs="Times New Roman"/>
          <w:sz w:val="28"/>
          <w:szCs w:val="28"/>
        </w:rPr>
        <w:t>имеет два основных значения. Во-первых, под моделированием понимают процесс построения модели как некоего представления (образа) оригинала, отражающего наиболее важные его черты и свойства. Если же модель уже построена, то моделирование — это процесс исследования (анализа) функционирования системы, вернее, ее модели</w:t>
      </w:r>
      <w:r w:rsidR="00D665DA" w:rsidRPr="00D665DA">
        <w:rPr>
          <w:rFonts w:ascii="Times New Roman" w:hAnsi="Times New Roman" w:cs="Times New Roman"/>
          <w:sz w:val="28"/>
          <w:szCs w:val="28"/>
        </w:rPr>
        <w:t xml:space="preserve"> [</w:t>
      </w:r>
      <w:r w:rsidR="00801140">
        <w:rPr>
          <w:rFonts w:ascii="Times New Roman" w:hAnsi="Times New Roman" w:cs="Times New Roman"/>
          <w:sz w:val="28"/>
          <w:szCs w:val="28"/>
        </w:rPr>
        <w:t>13</w:t>
      </w:r>
      <w:r w:rsidR="00D665DA">
        <w:rPr>
          <w:rFonts w:ascii="Times New Roman" w:hAnsi="Times New Roman" w:cs="Times New Roman"/>
          <w:sz w:val="28"/>
          <w:szCs w:val="28"/>
        </w:rPr>
        <w:t>, с</w:t>
      </w:r>
      <w:r w:rsidR="000A6160">
        <w:rPr>
          <w:rFonts w:ascii="Times New Roman" w:hAnsi="Times New Roman" w:cs="Times New Roman"/>
          <w:sz w:val="28"/>
          <w:szCs w:val="28"/>
        </w:rPr>
        <w:t>тр</w:t>
      </w:r>
      <w:r w:rsidR="00D665DA">
        <w:rPr>
          <w:rFonts w:ascii="Times New Roman" w:hAnsi="Times New Roman" w:cs="Times New Roman"/>
          <w:sz w:val="28"/>
          <w:szCs w:val="28"/>
        </w:rPr>
        <w:t>.16</w:t>
      </w:r>
      <w:r w:rsidR="00D665DA" w:rsidRPr="00D665DA">
        <w:rPr>
          <w:rFonts w:ascii="Times New Roman" w:hAnsi="Times New Roman" w:cs="Times New Roman"/>
          <w:sz w:val="28"/>
          <w:szCs w:val="28"/>
        </w:rPr>
        <w:t>]</w:t>
      </w:r>
      <w:r w:rsidRPr="00DC1666">
        <w:rPr>
          <w:rFonts w:ascii="Times New Roman" w:hAnsi="Times New Roman" w:cs="Times New Roman"/>
          <w:sz w:val="28"/>
          <w:szCs w:val="28"/>
        </w:rPr>
        <w:t>. Базовой целью моделирования бизнес-процессов является описание реального хода бизнес-процессов компании.</w:t>
      </w:r>
    </w:p>
    <w:p w:rsidR="00613651" w:rsidRPr="00DC1666" w:rsidRDefault="00613651" w:rsidP="00613651">
      <w:pPr>
        <w:spacing w:after="0" w:line="360" w:lineRule="auto"/>
        <w:ind w:firstLine="709"/>
        <w:jc w:val="both"/>
        <w:rPr>
          <w:rFonts w:ascii="Times New Roman" w:hAnsi="Times New Roman" w:cs="Times New Roman"/>
          <w:sz w:val="28"/>
          <w:szCs w:val="28"/>
        </w:rPr>
      </w:pPr>
      <w:r w:rsidRPr="00DC1666">
        <w:rPr>
          <w:rFonts w:ascii="Times New Roman" w:hAnsi="Times New Roman" w:cs="Times New Roman"/>
          <w:iCs/>
          <w:sz w:val="28"/>
          <w:szCs w:val="28"/>
        </w:rPr>
        <w:t xml:space="preserve">Моделью </w:t>
      </w:r>
      <w:r w:rsidRPr="00DC1666">
        <w:rPr>
          <w:rFonts w:ascii="Times New Roman" w:hAnsi="Times New Roman" w:cs="Times New Roman"/>
          <w:bCs/>
          <w:iCs/>
          <w:sz w:val="28"/>
          <w:szCs w:val="28"/>
        </w:rPr>
        <w:t xml:space="preserve">бизнес-процесса </w:t>
      </w:r>
      <w:r w:rsidRPr="00DC1666">
        <w:rPr>
          <w:rFonts w:ascii="Times New Roman" w:hAnsi="Times New Roman" w:cs="Times New Roman"/>
          <w:sz w:val="28"/>
          <w:szCs w:val="28"/>
        </w:rPr>
        <w:t>называется его формализованное (графическое, табличное, текстовое, символьное) описание, отражающее реально существующую или предполагаемую деятельность предприятия. Модель, как правило, содержит следующие сведения о бизнес-процессе:</w:t>
      </w:r>
    </w:p>
    <w:p w:rsidR="00613651" w:rsidRPr="00DC1666" w:rsidRDefault="00613651" w:rsidP="00613651">
      <w:pPr>
        <w:pStyle w:val="Default"/>
        <w:spacing w:line="360" w:lineRule="auto"/>
        <w:ind w:firstLine="709"/>
        <w:jc w:val="both"/>
        <w:rPr>
          <w:sz w:val="28"/>
          <w:szCs w:val="28"/>
        </w:rPr>
      </w:pPr>
      <w:r w:rsidRPr="00DC1666">
        <w:rPr>
          <w:sz w:val="28"/>
          <w:szCs w:val="28"/>
        </w:rPr>
        <w:t xml:space="preserve">- набор составляющих процесс шагов — бизнес-функций; </w:t>
      </w:r>
    </w:p>
    <w:p w:rsidR="00613651" w:rsidRPr="00DC1666" w:rsidRDefault="00613651" w:rsidP="00613651">
      <w:pPr>
        <w:pStyle w:val="Default"/>
        <w:spacing w:line="360" w:lineRule="auto"/>
        <w:ind w:firstLine="709"/>
        <w:jc w:val="both"/>
        <w:rPr>
          <w:sz w:val="28"/>
          <w:szCs w:val="28"/>
        </w:rPr>
      </w:pPr>
      <w:r w:rsidRPr="00DC1666">
        <w:rPr>
          <w:sz w:val="28"/>
          <w:szCs w:val="28"/>
        </w:rPr>
        <w:t xml:space="preserve">- порядок выполнения бизнес-функций; </w:t>
      </w:r>
    </w:p>
    <w:p w:rsidR="00613651" w:rsidRPr="00DC1666" w:rsidRDefault="00613651" w:rsidP="00613651">
      <w:pPr>
        <w:pStyle w:val="Default"/>
        <w:spacing w:line="360" w:lineRule="auto"/>
        <w:ind w:firstLine="709"/>
        <w:jc w:val="both"/>
        <w:rPr>
          <w:color w:val="auto"/>
          <w:sz w:val="28"/>
          <w:szCs w:val="28"/>
        </w:rPr>
      </w:pPr>
      <w:r w:rsidRPr="00DC1666">
        <w:rPr>
          <w:color w:val="auto"/>
          <w:sz w:val="28"/>
          <w:szCs w:val="28"/>
        </w:rPr>
        <w:t xml:space="preserve">- механизмы контроля и управления в рамках бизнес-процесса; </w:t>
      </w:r>
    </w:p>
    <w:p w:rsidR="00613651" w:rsidRPr="00DC1666" w:rsidRDefault="00613651" w:rsidP="00613651">
      <w:pPr>
        <w:pStyle w:val="Default"/>
        <w:spacing w:line="360" w:lineRule="auto"/>
        <w:ind w:firstLine="709"/>
        <w:jc w:val="both"/>
        <w:rPr>
          <w:color w:val="auto"/>
          <w:sz w:val="28"/>
          <w:szCs w:val="28"/>
        </w:rPr>
      </w:pPr>
      <w:r w:rsidRPr="00DC1666">
        <w:rPr>
          <w:color w:val="auto"/>
          <w:sz w:val="28"/>
          <w:szCs w:val="28"/>
        </w:rPr>
        <w:t xml:space="preserve">- исполнителей каждой бизнес-функции; </w:t>
      </w:r>
    </w:p>
    <w:p w:rsidR="00613651" w:rsidRPr="00DC1666" w:rsidRDefault="00613651" w:rsidP="00613651">
      <w:pPr>
        <w:pStyle w:val="Default"/>
        <w:spacing w:line="360" w:lineRule="auto"/>
        <w:ind w:firstLine="709"/>
        <w:jc w:val="both"/>
        <w:rPr>
          <w:color w:val="auto"/>
          <w:sz w:val="28"/>
          <w:szCs w:val="28"/>
        </w:rPr>
      </w:pPr>
      <w:r w:rsidRPr="00DC1666">
        <w:rPr>
          <w:color w:val="auto"/>
          <w:sz w:val="28"/>
          <w:szCs w:val="28"/>
        </w:rPr>
        <w:t xml:space="preserve">- входящие документы/информацию, исходящие документы/информацию; </w:t>
      </w:r>
    </w:p>
    <w:p w:rsidR="00613651" w:rsidRPr="00DC1666" w:rsidRDefault="00613651" w:rsidP="00613651">
      <w:pPr>
        <w:pStyle w:val="Default"/>
        <w:spacing w:line="360" w:lineRule="auto"/>
        <w:ind w:firstLine="709"/>
        <w:jc w:val="both"/>
        <w:rPr>
          <w:color w:val="auto"/>
          <w:sz w:val="28"/>
          <w:szCs w:val="28"/>
        </w:rPr>
      </w:pPr>
      <w:r w:rsidRPr="00DC1666">
        <w:rPr>
          <w:color w:val="auto"/>
          <w:sz w:val="28"/>
          <w:szCs w:val="28"/>
        </w:rPr>
        <w:t xml:space="preserve">- ресурсы, необходимые для выполнения каждой бизнес-функции; </w:t>
      </w:r>
    </w:p>
    <w:p w:rsidR="00613651" w:rsidRPr="00DC1666" w:rsidRDefault="00613651" w:rsidP="00613651">
      <w:pPr>
        <w:pStyle w:val="Default"/>
        <w:spacing w:line="360" w:lineRule="auto"/>
        <w:ind w:firstLine="709"/>
        <w:jc w:val="both"/>
        <w:rPr>
          <w:color w:val="auto"/>
          <w:sz w:val="28"/>
          <w:szCs w:val="28"/>
        </w:rPr>
      </w:pPr>
      <w:r w:rsidRPr="00DC1666">
        <w:rPr>
          <w:color w:val="auto"/>
          <w:sz w:val="28"/>
          <w:szCs w:val="28"/>
        </w:rPr>
        <w:t xml:space="preserve">- документацию/условия, регламентирующие выполнение каждой бизнес-функции; </w:t>
      </w:r>
    </w:p>
    <w:p w:rsidR="00613651" w:rsidRDefault="00613651" w:rsidP="00613651">
      <w:pPr>
        <w:pStyle w:val="Default"/>
        <w:spacing w:line="360" w:lineRule="auto"/>
        <w:ind w:firstLine="709"/>
        <w:jc w:val="both"/>
        <w:rPr>
          <w:color w:val="auto"/>
          <w:sz w:val="28"/>
          <w:szCs w:val="28"/>
        </w:rPr>
      </w:pPr>
      <w:r w:rsidRPr="00DC1666">
        <w:rPr>
          <w:color w:val="auto"/>
          <w:sz w:val="28"/>
          <w:szCs w:val="28"/>
        </w:rPr>
        <w:t>- параметры, характеризующие выполнение бизнес-функций и процесса в целом</w:t>
      </w:r>
      <w:r>
        <w:rPr>
          <w:color w:val="auto"/>
          <w:sz w:val="28"/>
          <w:szCs w:val="28"/>
        </w:rPr>
        <w:t xml:space="preserve"> </w:t>
      </w:r>
      <w:r w:rsidRPr="00D665DA">
        <w:rPr>
          <w:color w:val="auto"/>
          <w:sz w:val="28"/>
          <w:szCs w:val="28"/>
        </w:rPr>
        <w:t>[</w:t>
      </w:r>
      <w:r w:rsidR="00801140">
        <w:rPr>
          <w:color w:val="auto"/>
          <w:sz w:val="28"/>
          <w:szCs w:val="28"/>
        </w:rPr>
        <w:t>17</w:t>
      </w:r>
      <w:r>
        <w:rPr>
          <w:color w:val="auto"/>
          <w:sz w:val="28"/>
          <w:szCs w:val="28"/>
        </w:rPr>
        <w:t>, с</w:t>
      </w:r>
      <w:r w:rsidR="000A6160">
        <w:rPr>
          <w:color w:val="auto"/>
          <w:sz w:val="28"/>
          <w:szCs w:val="28"/>
        </w:rPr>
        <w:t>тр</w:t>
      </w:r>
      <w:r>
        <w:rPr>
          <w:color w:val="auto"/>
          <w:sz w:val="28"/>
          <w:szCs w:val="28"/>
        </w:rPr>
        <w:t>.76</w:t>
      </w:r>
      <w:r w:rsidRPr="00D665DA">
        <w:rPr>
          <w:color w:val="auto"/>
          <w:sz w:val="28"/>
          <w:szCs w:val="28"/>
        </w:rPr>
        <w:t>]</w:t>
      </w:r>
      <w:r w:rsidRPr="00DC1666">
        <w:rPr>
          <w:color w:val="auto"/>
          <w:sz w:val="28"/>
          <w:szCs w:val="28"/>
        </w:rPr>
        <w:t xml:space="preserve">. </w:t>
      </w:r>
    </w:p>
    <w:p w:rsidR="00494AFE" w:rsidRPr="00494AFE" w:rsidRDefault="00465773" w:rsidP="007B797C">
      <w:pPr>
        <w:pStyle w:val="Default"/>
        <w:spacing w:line="360" w:lineRule="auto"/>
        <w:ind w:firstLine="709"/>
        <w:jc w:val="both"/>
        <w:rPr>
          <w:color w:val="auto"/>
          <w:sz w:val="28"/>
          <w:szCs w:val="28"/>
        </w:rPr>
      </w:pPr>
      <w:r>
        <w:rPr>
          <w:color w:val="auto"/>
          <w:sz w:val="28"/>
          <w:szCs w:val="28"/>
        </w:rPr>
        <w:lastRenderedPageBreak/>
        <w:t>Основными бизнес-процессами являются процессы, ориентированные на производство товара или оказание услуги, являющиеся целевыми объектами создания предприятия и обеспечивающие получения дохода.</w:t>
      </w:r>
    </w:p>
    <w:p w:rsidR="00A31136" w:rsidRDefault="00540416" w:rsidP="00783948">
      <w:pPr>
        <w:pStyle w:val="Default"/>
        <w:spacing w:line="360" w:lineRule="auto"/>
        <w:ind w:firstLine="709"/>
        <w:jc w:val="both"/>
        <w:rPr>
          <w:sz w:val="28"/>
          <w:szCs w:val="28"/>
        </w:rPr>
      </w:pPr>
      <w:r w:rsidRPr="00540416">
        <w:rPr>
          <w:color w:val="auto"/>
          <w:sz w:val="28"/>
          <w:szCs w:val="28"/>
        </w:rPr>
        <w:t>Таким образом, м</w:t>
      </w:r>
      <w:r w:rsidRPr="00540416">
        <w:rPr>
          <w:bCs/>
          <w:sz w:val="28"/>
          <w:szCs w:val="28"/>
        </w:rPr>
        <w:t>оделирование бизнес-процессов</w:t>
      </w:r>
      <w:r w:rsidRPr="00540416">
        <w:rPr>
          <w:sz w:val="28"/>
          <w:szCs w:val="28"/>
        </w:rPr>
        <w:t xml:space="preserve"> позволяет не только определить, как компания работает в целом, как взаимодействует с внешними организациями, заказчиками и поставщиками, но и как организована деятельность на каждом рабочем месте. Моделирование бизнес-процессов – это эффективное средство поиска путей оптимизации деятельности компании, средство прогнозирования и минимизации рисков, возникающих на различных этапах реорганизации предприятия. Этот метод позволяет дать стоимостную оценку каждому отдельному процессу и всем бизнес-процессам организации в совокупности.</w:t>
      </w:r>
    </w:p>
    <w:p w:rsidR="00A31136" w:rsidRDefault="00F47CC4" w:rsidP="00540416">
      <w:pPr>
        <w:pStyle w:val="Default"/>
        <w:spacing w:line="360" w:lineRule="auto"/>
        <w:ind w:firstLine="709"/>
        <w:jc w:val="both"/>
        <w:rPr>
          <w:color w:val="auto"/>
          <w:sz w:val="28"/>
          <w:szCs w:val="28"/>
        </w:rPr>
      </w:pPr>
      <w:r>
        <w:rPr>
          <w:color w:val="auto"/>
          <w:sz w:val="28"/>
          <w:szCs w:val="28"/>
        </w:rPr>
        <w:t xml:space="preserve">Для выполнения большинства задач по совершенствованию деятельности предприятия необходим этап моделирования его бизнес-процессов. Любое современное предприятие является сложной системой, его деятельность включает в себя исполнение десятков тысяч взаимосвязанных операций. Ясно, что человек не в состоянии понимать, как такая система функционирует в деталях, - это выходит за границы его возможностей. И только моделирование, по сути упрощающее систему до требуемого уровня адекватности, обеспечивает возможность принятия аргументированных решений по ее модификации. Одним из главных назначений модели предприятия служит то, что она является языком фиксации знаний о предприятии </w:t>
      </w:r>
      <w:r w:rsidR="00FE48E9">
        <w:rPr>
          <w:color w:val="auto"/>
          <w:sz w:val="28"/>
          <w:szCs w:val="28"/>
        </w:rPr>
        <w:t>и передачи понимания о происходящих на нем процессах</w:t>
      </w:r>
      <w:r w:rsidR="00FE48E9" w:rsidRPr="00FE48E9">
        <w:rPr>
          <w:color w:val="auto"/>
          <w:sz w:val="28"/>
          <w:szCs w:val="28"/>
        </w:rPr>
        <w:t xml:space="preserve"> [</w:t>
      </w:r>
      <w:r w:rsidR="00801140">
        <w:rPr>
          <w:color w:val="auto"/>
          <w:sz w:val="28"/>
          <w:szCs w:val="28"/>
        </w:rPr>
        <w:t>13</w:t>
      </w:r>
      <w:r w:rsidR="00FE48E9">
        <w:rPr>
          <w:color w:val="auto"/>
          <w:sz w:val="28"/>
          <w:szCs w:val="28"/>
        </w:rPr>
        <w:t>, с</w:t>
      </w:r>
      <w:r w:rsidR="000A6160">
        <w:rPr>
          <w:color w:val="auto"/>
          <w:sz w:val="28"/>
          <w:szCs w:val="28"/>
        </w:rPr>
        <w:t>тр</w:t>
      </w:r>
      <w:r w:rsidR="00FE48E9">
        <w:rPr>
          <w:color w:val="auto"/>
          <w:sz w:val="28"/>
          <w:szCs w:val="28"/>
        </w:rPr>
        <w:t>.25</w:t>
      </w:r>
      <w:r w:rsidR="00FE48E9" w:rsidRPr="00FE48E9">
        <w:rPr>
          <w:color w:val="auto"/>
          <w:sz w:val="28"/>
          <w:szCs w:val="28"/>
        </w:rPr>
        <w:t>]</w:t>
      </w:r>
      <w:r w:rsidR="00FE48E9">
        <w:rPr>
          <w:color w:val="auto"/>
          <w:sz w:val="28"/>
          <w:szCs w:val="28"/>
        </w:rPr>
        <w:t>.</w:t>
      </w:r>
    </w:p>
    <w:p w:rsidR="00E70EC6" w:rsidRPr="00E70EC6" w:rsidRDefault="00E70EC6" w:rsidP="00457EC3">
      <w:pPr>
        <w:spacing w:after="0" w:line="360" w:lineRule="auto"/>
        <w:ind w:firstLine="709"/>
        <w:jc w:val="both"/>
        <w:rPr>
          <w:rFonts w:ascii="Times New Roman" w:eastAsia="Times New Roman" w:hAnsi="Times New Roman" w:cs="Times New Roman"/>
          <w:sz w:val="28"/>
          <w:szCs w:val="28"/>
          <w:lang w:eastAsia="ru-RU"/>
        </w:rPr>
      </w:pPr>
      <w:r w:rsidRPr="00E70EC6">
        <w:rPr>
          <w:rFonts w:ascii="Times New Roman" w:eastAsia="Times New Roman" w:hAnsi="Times New Roman" w:cs="Times New Roman"/>
          <w:sz w:val="28"/>
          <w:szCs w:val="28"/>
          <w:lang w:eastAsia="ru-RU"/>
        </w:rPr>
        <w:t xml:space="preserve">Конечная цель моделирования бизнес процессов заключается в том, чтобы добиться улучшения работы. Для этого в ходе анализа основное внимание уделяется повышению ценности результатов процесса и снижению стоимости и времени выполнения действий. </w:t>
      </w:r>
    </w:p>
    <w:p w:rsidR="00E70EC6" w:rsidRPr="00E70EC6" w:rsidRDefault="00E70EC6" w:rsidP="00457EC3">
      <w:pPr>
        <w:spacing w:after="0" w:line="360" w:lineRule="auto"/>
        <w:ind w:firstLine="709"/>
        <w:jc w:val="both"/>
        <w:rPr>
          <w:rFonts w:ascii="Times New Roman" w:eastAsia="Times New Roman" w:hAnsi="Times New Roman" w:cs="Times New Roman"/>
          <w:sz w:val="28"/>
          <w:szCs w:val="28"/>
          <w:lang w:eastAsia="ru-RU"/>
        </w:rPr>
      </w:pPr>
      <w:r w:rsidRPr="00E70EC6">
        <w:rPr>
          <w:rFonts w:ascii="Times New Roman" w:eastAsia="Times New Roman" w:hAnsi="Times New Roman" w:cs="Times New Roman"/>
          <w:sz w:val="28"/>
          <w:szCs w:val="28"/>
          <w:lang w:eastAsia="ru-RU"/>
        </w:rPr>
        <w:t xml:space="preserve">Собственно моделирование бизнес процессов преследует несколько целей: </w:t>
      </w:r>
    </w:p>
    <w:p w:rsidR="00E70EC6" w:rsidRPr="00E70EC6" w:rsidRDefault="00E70EC6" w:rsidP="00457EC3">
      <w:pPr>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E70EC6">
        <w:rPr>
          <w:rFonts w:ascii="Times New Roman" w:eastAsia="Times New Roman" w:hAnsi="Times New Roman" w:cs="Times New Roman"/>
          <w:sz w:val="28"/>
          <w:szCs w:val="28"/>
          <w:lang w:eastAsia="ru-RU"/>
        </w:rPr>
        <w:lastRenderedPageBreak/>
        <w:t xml:space="preserve">во-первых, это цель описания процессов. За счет моделирования можно проследить, что происходит в процессах от начала, до завершения. Моделирование позволяет получить «внешний» взгляд на процессы и определить улучшения, которые повысят их эффективность. </w:t>
      </w:r>
      <w:r w:rsidR="00A653FC">
        <w:rPr>
          <w:rFonts w:ascii="Times New Roman" w:eastAsia="Times New Roman" w:hAnsi="Times New Roman" w:cs="Times New Roman"/>
          <w:sz w:val="28"/>
          <w:szCs w:val="28"/>
          <w:lang w:eastAsia="ru-RU"/>
        </w:rPr>
        <w:t>Именно данная цель моделирования бизнес-процессов будет реализована в рамках данного исследования. С помощью многофакторной регрессивной модели проследим зависимость деятельности магазина спортивных товаров от внешних и внутренних факторов, которые определяют успешность его деятельности. И тем самым построив данную модель можно определить вектор развития данной организации в направлении повышения прибыли.</w:t>
      </w:r>
    </w:p>
    <w:p w:rsidR="00E70EC6" w:rsidRPr="00E70EC6" w:rsidRDefault="00E70EC6" w:rsidP="00457EC3">
      <w:pPr>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E70EC6">
        <w:rPr>
          <w:rFonts w:ascii="Times New Roman" w:eastAsia="Times New Roman" w:hAnsi="Times New Roman" w:cs="Times New Roman"/>
          <w:sz w:val="28"/>
          <w:szCs w:val="28"/>
          <w:lang w:eastAsia="ru-RU"/>
        </w:rPr>
        <w:t xml:space="preserve">во-вторых, нормирование процессов. Моделирование бизнес процессов задает правила выполнения процессов, т.е. то, каким образом они должны быть выполнены. Если следовать установленным в моделях правилам, руководящим указаниям или требованиям, то можно достичь желаемой производительности процессов. </w:t>
      </w:r>
    </w:p>
    <w:p w:rsidR="00E70EC6" w:rsidRPr="00E70EC6" w:rsidRDefault="00E70EC6" w:rsidP="00457EC3">
      <w:pPr>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E70EC6">
        <w:rPr>
          <w:rFonts w:ascii="Times New Roman" w:eastAsia="Times New Roman" w:hAnsi="Times New Roman" w:cs="Times New Roman"/>
          <w:sz w:val="28"/>
          <w:szCs w:val="28"/>
          <w:lang w:eastAsia="ru-RU"/>
        </w:rPr>
        <w:t xml:space="preserve">в третьих, установление взаимосвязей в процессах. Моделирование бизнес процессов устанавливает четкую связь между процессами и требованиями, которые они должны выполнять.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Моделирование бизнес-процессов в компании может быть направлено на решение большого числа различных задач: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Точно определить результат бизнес-процесса и оценить его значение для бизнеса.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Определить набор действий, составляющих бизнес-процесс. Ясное определение набора задач и действий, которые необходимо выполнить, чрезвычайно важно для детального понимания процесса.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Определить порядок выполнения действий. Действия в рамках одного бизнес-процесса могут выполняться как последовательно, так и параллельно. Очевидно, что параллельное исполнение, если оно допустимо, позволяет сократить общее время выполнения процесса и, следовательно, повысить его эффективность. </w:t>
      </w:r>
    </w:p>
    <w:p w:rsidR="00FE48E9" w:rsidRPr="00457EC3" w:rsidRDefault="00FE48E9" w:rsidP="00457EC3">
      <w:pPr>
        <w:pStyle w:val="Default"/>
        <w:spacing w:line="360" w:lineRule="auto"/>
        <w:ind w:firstLine="709"/>
        <w:jc w:val="both"/>
        <w:rPr>
          <w:sz w:val="28"/>
          <w:szCs w:val="28"/>
        </w:rPr>
      </w:pPr>
      <w:r w:rsidRPr="00457EC3">
        <w:rPr>
          <w:sz w:val="28"/>
          <w:szCs w:val="28"/>
        </w:rPr>
        <w:lastRenderedPageBreak/>
        <w:t xml:space="preserve">- Произвести разделение зон ответственности: определить, а затем отслеживать, какой сотрудник или подразделение компании несет ответственность за выполнение того или иного действия или процесса в целом.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Определить ресурсы, потребляемые бизнес-процессом. Точно зная, кто какие </w:t>
      </w:r>
      <w:proofErr w:type="gramStart"/>
      <w:r w:rsidRPr="00457EC3">
        <w:rPr>
          <w:sz w:val="28"/>
          <w:szCs w:val="28"/>
        </w:rPr>
        <w:t>ресурсы</w:t>
      </w:r>
      <w:proofErr w:type="gramEnd"/>
      <w:r w:rsidRPr="00457EC3">
        <w:rPr>
          <w:sz w:val="28"/>
          <w:szCs w:val="28"/>
        </w:rPr>
        <w:t xml:space="preserve"> использует и для </w:t>
      </w:r>
      <w:proofErr w:type="gramStart"/>
      <w:r w:rsidRPr="00457EC3">
        <w:rPr>
          <w:sz w:val="28"/>
          <w:szCs w:val="28"/>
        </w:rPr>
        <w:t>каких</w:t>
      </w:r>
      <w:proofErr w:type="gramEnd"/>
      <w:r w:rsidRPr="00457EC3">
        <w:rPr>
          <w:sz w:val="28"/>
          <w:szCs w:val="28"/>
        </w:rPr>
        <w:t xml:space="preserve"> операций, можно повысить эффективность использования ресурсов посредством планирования и оптимизации.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Понять суть взаимодействий между участвующими в процессе сотрудниками и подразделениями компании и оценить, а затем повысить эффективность коммуникации между ними.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Увидеть движение документов в ходе процесса. Бизнес-процессы производят и потребляют различные документы (в бумажной или электронной форме). Важно разобраться, откуда и куда идут документы или информационные потоки, и определить, оптимально ли их движение и действительно ли все они необходимы.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Определить потенциальные узкие места и возможности для улучшения процесса, которые будут использованы позже для его оптимизации.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Более эффективно внедрить стандарты качества, например ИСО 9000, и успешно пройти сертификацию.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Использовать модели бизнес-процессов в качестве руководства для новых сотрудников.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Эффективно произвести автоматизацию бизнес-процессов в целом или отдельных их шагов, включая автоматизацию взаимодействия с внешней средой — клиентами, поставщиками, партнерами. </w:t>
      </w:r>
    </w:p>
    <w:p w:rsidR="00FE48E9" w:rsidRPr="00457EC3" w:rsidRDefault="00FE48E9" w:rsidP="00457EC3">
      <w:pPr>
        <w:pStyle w:val="Default"/>
        <w:spacing w:line="360" w:lineRule="auto"/>
        <w:ind w:firstLine="709"/>
        <w:jc w:val="both"/>
        <w:rPr>
          <w:sz w:val="28"/>
          <w:szCs w:val="28"/>
        </w:rPr>
      </w:pPr>
      <w:r w:rsidRPr="00457EC3">
        <w:rPr>
          <w:sz w:val="28"/>
          <w:szCs w:val="28"/>
        </w:rPr>
        <w:t xml:space="preserve">- Разобравшись в совокупности бизнес-процессов компании, понять и описать деятельность предприятия в целом. </w:t>
      </w:r>
    </w:p>
    <w:p w:rsidR="00FE48E9" w:rsidRPr="00457EC3" w:rsidRDefault="00E70EC6" w:rsidP="00457EC3">
      <w:pPr>
        <w:pStyle w:val="Default"/>
        <w:spacing w:line="360" w:lineRule="auto"/>
        <w:ind w:firstLine="709"/>
        <w:jc w:val="both"/>
        <w:rPr>
          <w:sz w:val="28"/>
          <w:szCs w:val="28"/>
        </w:rPr>
      </w:pPr>
      <w:r w:rsidRPr="00457EC3">
        <w:rPr>
          <w:sz w:val="28"/>
          <w:szCs w:val="28"/>
        </w:rPr>
        <w:t xml:space="preserve">Обычно для моделирования бизнес процессов применяются различные </w:t>
      </w:r>
      <w:hyperlink r:id="rId10" w:history="1">
        <w:r w:rsidRPr="00457EC3">
          <w:rPr>
            <w:rStyle w:val="a4"/>
            <w:color w:val="auto"/>
            <w:sz w:val="28"/>
            <w:szCs w:val="28"/>
            <w:u w:val="none"/>
          </w:rPr>
          <w:t>компьютерные средства</w:t>
        </w:r>
      </w:hyperlink>
      <w:r w:rsidRPr="00457EC3">
        <w:rPr>
          <w:sz w:val="28"/>
          <w:szCs w:val="28"/>
        </w:rPr>
        <w:t xml:space="preserve"> и программное обеспечение. Это облегчает </w:t>
      </w:r>
      <w:r w:rsidRPr="00457EC3">
        <w:rPr>
          <w:sz w:val="28"/>
          <w:szCs w:val="28"/>
        </w:rPr>
        <w:lastRenderedPageBreak/>
        <w:t>управление моделями, отслеживание в них изменений и позволяет сократить время анализа.</w:t>
      </w:r>
    </w:p>
    <w:p w:rsidR="00E70EC6" w:rsidRDefault="00E70EC6" w:rsidP="00E70EC6">
      <w:pPr>
        <w:pStyle w:val="Default"/>
        <w:spacing w:line="360" w:lineRule="auto"/>
        <w:ind w:firstLine="709"/>
        <w:jc w:val="both"/>
        <w:rPr>
          <w:color w:val="auto"/>
          <w:sz w:val="28"/>
          <w:szCs w:val="28"/>
        </w:rPr>
      </w:pPr>
      <w:r>
        <w:rPr>
          <w:color w:val="auto"/>
          <w:sz w:val="28"/>
          <w:szCs w:val="28"/>
        </w:rPr>
        <w:t>Таким образом, можно сделать вывод, что построение модели бизнес-процессов является не просто промежуточным результатом, используемым для выработки каких-либо рекомендаций и заключений. Они представляют собой самостоятельный результат, имеющий большое практическое значение, в частности:</w:t>
      </w:r>
    </w:p>
    <w:p w:rsidR="00E70EC6" w:rsidRDefault="00E70EC6" w:rsidP="00E70EC6">
      <w:pPr>
        <w:pStyle w:val="Default"/>
        <w:spacing w:line="360" w:lineRule="auto"/>
        <w:ind w:firstLine="709"/>
        <w:jc w:val="both"/>
        <w:rPr>
          <w:color w:val="auto"/>
          <w:sz w:val="28"/>
          <w:szCs w:val="28"/>
        </w:rPr>
      </w:pPr>
      <w:r>
        <w:rPr>
          <w:color w:val="auto"/>
          <w:sz w:val="28"/>
          <w:szCs w:val="28"/>
        </w:rPr>
        <w:t>1. модели позволяют осуществлять автоматизированное и быстрое обучение новых работников конкретному направлению деятельности предприятия;</w:t>
      </w:r>
    </w:p>
    <w:p w:rsidR="00E70EC6" w:rsidRDefault="00E70EC6" w:rsidP="00E70EC6">
      <w:pPr>
        <w:pStyle w:val="Default"/>
        <w:spacing w:line="360" w:lineRule="auto"/>
        <w:ind w:firstLine="709"/>
        <w:jc w:val="both"/>
        <w:rPr>
          <w:color w:val="auto"/>
          <w:sz w:val="28"/>
          <w:szCs w:val="28"/>
        </w:rPr>
      </w:pPr>
      <w:r>
        <w:rPr>
          <w:color w:val="auto"/>
          <w:sz w:val="28"/>
          <w:szCs w:val="28"/>
        </w:rPr>
        <w:t>2. с помощью моделей можно осуществлять предварительное моделирование нового направления деятельности с целью выявления новых потоков данных, взаимодействующих подсистем и бизнес-процессов.</w:t>
      </w:r>
    </w:p>
    <w:p w:rsidR="00494AFE" w:rsidRDefault="00494AFE" w:rsidP="00E70EC6">
      <w:pPr>
        <w:pStyle w:val="Default"/>
        <w:spacing w:line="360" w:lineRule="auto"/>
        <w:ind w:firstLine="709"/>
        <w:jc w:val="both"/>
        <w:rPr>
          <w:color w:val="auto"/>
          <w:sz w:val="28"/>
          <w:szCs w:val="28"/>
        </w:rPr>
      </w:pPr>
    </w:p>
    <w:p w:rsidR="00494AFE" w:rsidRDefault="00494AFE" w:rsidP="00801140">
      <w:pPr>
        <w:pStyle w:val="Default"/>
        <w:spacing w:line="360" w:lineRule="auto"/>
        <w:jc w:val="center"/>
        <w:outlineLvl w:val="0"/>
        <w:rPr>
          <w:color w:val="auto"/>
          <w:sz w:val="28"/>
          <w:szCs w:val="28"/>
        </w:rPr>
      </w:pPr>
      <w:bookmarkStart w:id="3" w:name="_Toc387943303"/>
      <w:r>
        <w:rPr>
          <w:color w:val="auto"/>
          <w:sz w:val="28"/>
          <w:szCs w:val="28"/>
        </w:rPr>
        <w:t>1.</w:t>
      </w:r>
      <w:r w:rsidR="00783948">
        <w:rPr>
          <w:color w:val="auto"/>
          <w:sz w:val="28"/>
          <w:szCs w:val="28"/>
        </w:rPr>
        <w:t>2</w:t>
      </w:r>
      <w:r>
        <w:rPr>
          <w:color w:val="auto"/>
          <w:sz w:val="28"/>
          <w:szCs w:val="28"/>
        </w:rPr>
        <w:t xml:space="preserve"> Виды моделирования бизнес-процессов</w:t>
      </w:r>
      <w:bookmarkEnd w:id="3"/>
    </w:p>
    <w:p w:rsidR="00494AFE" w:rsidRDefault="00494AFE" w:rsidP="00494AFE">
      <w:pPr>
        <w:pStyle w:val="Default"/>
        <w:spacing w:line="360" w:lineRule="auto"/>
        <w:jc w:val="center"/>
        <w:rPr>
          <w:color w:val="auto"/>
          <w:sz w:val="28"/>
          <w:szCs w:val="28"/>
        </w:rPr>
      </w:pPr>
    </w:p>
    <w:p w:rsidR="00494AFE" w:rsidRPr="00494AFE" w:rsidRDefault="00494AFE" w:rsidP="00494AFE">
      <w:pPr>
        <w:spacing w:after="0" w:line="360" w:lineRule="auto"/>
        <w:ind w:firstLine="709"/>
        <w:jc w:val="both"/>
        <w:rPr>
          <w:rFonts w:ascii="Times New Roman" w:eastAsia="Times New Roman" w:hAnsi="Times New Roman" w:cs="Times New Roman"/>
          <w:sz w:val="28"/>
          <w:szCs w:val="28"/>
          <w:lang w:eastAsia="ru-RU"/>
        </w:rPr>
      </w:pPr>
      <w:r w:rsidRPr="00494AFE">
        <w:rPr>
          <w:rFonts w:ascii="Times New Roman" w:eastAsia="Times New Roman" w:hAnsi="Times New Roman" w:cs="Times New Roman"/>
          <w:sz w:val="28"/>
          <w:szCs w:val="28"/>
          <w:lang w:eastAsia="ru-RU"/>
        </w:rPr>
        <w:t xml:space="preserve">Моделирование бизнес процессов может иметь различную направленность. Это зависит от того, какие проблемы предполагается решить с его помощью. Учет абсолютно всех воздействий на процесс может значительно усложнить модель и привести к избыточности описания процесса. Чтобы этого избежать, моделирование бизнес процессов разделяют по видам. Вид моделирования выбирается в зависимости от исследуемых характеристик процесса. </w:t>
      </w:r>
    </w:p>
    <w:p w:rsidR="00494AFE" w:rsidRPr="00494AFE" w:rsidRDefault="00494AFE" w:rsidP="00494AFE">
      <w:pPr>
        <w:spacing w:after="0" w:line="360" w:lineRule="auto"/>
        <w:ind w:firstLine="709"/>
        <w:jc w:val="both"/>
        <w:rPr>
          <w:rFonts w:ascii="Times New Roman" w:eastAsia="Times New Roman" w:hAnsi="Times New Roman" w:cs="Times New Roman"/>
          <w:sz w:val="28"/>
          <w:szCs w:val="28"/>
          <w:lang w:eastAsia="ru-RU"/>
        </w:rPr>
      </w:pPr>
      <w:r w:rsidRPr="00494AFE">
        <w:rPr>
          <w:rFonts w:ascii="Times New Roman" w:eastAsia="Times New Roman" w:hAnsi="Times New Roman" w:cs="Times New Roman"/>
          <w:sz w:val="28"/>
          <w:szCs w:val="28"/>
          <w:lang w:eastAsia="ru-RU"/>
        </w:rPr>
        <w:t xml:space="preserve">Наиболее часто, для целей совершенствования процесса применяют следующие виды моделирования: </w:t>
      </w:r>
    </w:p>
    <w:p w:rsidR="00494AFE" w:rsidRPr="00494AFE" w:rsidRDefault="00494AFE" w:rsidP="00494AFE">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bookmarkStart w:id="4" w:name="BPM_FM"/>
      <w:bookmarkEnd w:id="4"/>
      <w:r w:rsidRPr="00494AFE">
        <w:rPr>
          <w:rFonts w:ascii="Times New Roman" w:eastAsia="Times New Roman" w:hAnsi="Times New Roman" w:cs="Times New Roman"/>
          <w:sz w:val="28"/>
          <w:szCs w:val="28"/>
          <w:lang w:eastAsia="ru-RU"/>
        </w:rPr>
        <w:t xml:space="preserve">Функциональное моделирование. Этот вид моделирования подразумевает описание процессов в виде взаимосвязанных, четко структурированных функций. При </w:t>
      </w:r>
      <w:proofErr w:type="gramStart"/>
      <w:r w:rsidRPr="00494AFE">
        <w:rPr>
          <w:rFonts w:ascii="Times New Roman" w:eastAsia="Times New Roman" w:hAnsi="Times New Roman" w:cs="Times New Roman"/>
          <w:sz w:val="28"/>
          <w:szCs w:val="28"/>
          <w:lang w:eastAsia="ru-RU"/>
        </w:rPr>
        <w:t>этом</w:t>
      </w:r>
      <w:proofErr w:type="gramEnd"/>
      <w:r w:rsidRPr="00494AFE">
        <w:rPr>
          <w:rFonts w:ascii="Times New Roman" w:eastAsia="Times New Roman" w:hAnsi="Times New Roman" w:cs="Times New Roman"/>
          <w:sz w:val="28"/>
          <w:szCs w:val="28"/>
          <w:lang w:eastAsia="ru-RU"/>
        </w:rPr>
        <w:t xml:space="preserve"> строгая временная последовательность функций, в том виде, как она существует в реальных процессах, не обязательна. </w:t>
      </w:r>
    </w:p>
    <w:p w:rsidR="00494AFE" w:rsidRPr="00494AFE" w:rsidRDefault="00494AFE" w:rsidP="00494AFE">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bookmarkStart w:id="5" w:name="BPM_OM"/>
      <w:bookmarkEnd w:id="5"/>
      <w:r w:rsidRPr="00494AFE">
        <w:rPr>
          <w:rFonts w:ascii="Times New Roman" w:eastAsia="Times New Roman" w:hAnsi="Times New Roman" w:cs="Times New Roman"/>
          <w:sz w:val="28"/>
          <w:szCs w:val="28"/>
          <w:lang w:eastAsia="ru-RU"/>
        </w:rPr>
        <w:lastRenderedPageBreak/>
        <w:t xml:space="preserve">Объектное моделирование - подразумевает описание процессов, как набора взаимодействующих объектов – т.е. производственных единиц. Объектом является какой-либо предмет, преобразуемый в ходе выполнения процессов. </w:t>
      </w:r>
    </w:p>
    <w:p w:rsidR="00494AFE" w:rsidRPr="00494AFE" w:rsidRDefault="00494AFE" w:rsidP="00494AFE">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bookmarkStart w:id="6" w:name="BPM_IM"/>
      <w:bookmarkEnd w:id="6"/>
      <w:r w:rsidRPr="00494AFE">
        <w:rPr>
          <w:rFonts w:ascii="Times New Roman" w:eastAsia="Times New Roman" w:hAnsi="Times New Roman" w:cs="Times New Roman"/>
          <w:sz w:val="28"/>
          <w:szCs w:val="28"/>
          <w:lang w:eastAsia="ru-RU"/>
        </w:rPr>
        <w:t xml:space="preserve">Имитационное моделирование – при таком виде моделирования бизнес-процессов подразумевается моделирование поведения процессов в различных внешних и внутренних условиях с анализом динамических характеристик процессов и с анализом распределения ресурсов. </w:t>
      </w:r>
    </w:p>
    <w:p w:rsidR="00494AFE" w:rsidRDefault="00494AFE" w:rsidP="00494AFE">
      <w:pPr>
        <w:spacing w:after="0" w:line="360" w:lineRule="auto"/>
        <w:ind w:firstLine="709"/>
        <w:jc w:val="both"/>
        <w:rPr>
          <w:rFonts w:ascii="Times New Roman" w:eastAsia="Times New Roman" w:hAnsi="Times New Roman" w:cs="Times New Roman"/>
          <w:sz w:val="28"/>
          <w:szCs w:val="28"/>
          <w:lang w:eastAsia="ru-RU"/>
        </w:rPr>
      </w:pPr>
      <w:r w:rsidRPr="00540416">
        <w:rPr>
          <w:rFonts w:ascii="Times New Roman" w:eastAsia="Times New Roman" w:hAnsi="Times New Roman" w:cs="Times New Roman"/>
          <w:sz w:val="28"/>
          <w:szCs w:val="28"/>
          <w:lang w:eastAsia="ru-RU"/>
        </w:rPr>
        <w:t xml:space="preserve">К имитационным моделям прибегают тогда, когда объект моделирования настолько сложен, что адекватно описать его поведение математическими уравнениями невозможно или затруднительно. Имитационное (динамическое) моделирование рассматривает модель как совокупность правил (дифференциальных уравнений, конечных автоматов, сетей Петри и т.п.), которые определяют, в какое состояние в будущем перейдет моделируемый объект из некоторого предшествующего состояния. </w:t>
      </w:r>
    </w:p>
    <w:p w:rsidR="00EE65C9" w:rsidRDefault="00EE65C9" w:rsidP="00494AFE">
      <w:pPr>
        <w:spacing w:after="0" w:line="360" w:lineRule="auto"/>
        <w:ind w:firstLine="709"/>
        <w:jc w:val="both"/>
        <w:rPr>
          <w:rFonts w:ascii="Times New Roman" w:eastAsia="Times New Roman" w:hAnsi="Times New Roman" w:cs="Times New Roman"/>
          <w:sz w:val="28"/>
          <w:szCs w:val="28"/>
          <w:lang w:eastAsia="ru-RU"/>
        </w:rPr>
      </w:pPr>
      <w:r w:rsidRPr="00EE65C9">
        <w:rPr>
          <w:rFonts w:ascii="Times New Roman" w:eastAsia="Times New Roman" w:hAnsi="Times New Roman" w:cs="Times New Roman"/>
          <w:sz w:val="28"/>
          <w:szCs w:val="28"/>
          <w:lang w:eastAsia="ru-RU"/>
        </w:rPr>
        <w:t>Сети Петри — математический аппарат для моделирования динамических дискретных систем.</w:t>
      </w:r>
      <w:r>
        <w:rPr>
          <w:rFonts w:ascii="Times New Roman" w:eastAsia="Times New Roman" w:hAnsi="Times New Roman" w:cs="Times New Roman"/>
          <w:sz w:val="28"/>
          <w:szCs w:val="28"/>
          <w:lang w:eastAsia="ru-RU"/>
        </w:rPr>
        <w:t xml:space="preserve"> </w:t>
      </w:r>
      <w:r w:rsidRPr="00EE65C9">
        <w:rPr>
          <w:rFonts w:ascii="Times New Roman" w:eastAsia="Times New Roman" w:hAnsi="Times New Roman" w:cs="Times New Roman"/>
          <w:sz w:val="28"/>
          <w:szCs w:val="28"/>
          <w:lang w:eastAsia="ru-RU"/>
        </w:rPr>
        <w:t>Моделирование в сетях Петри осуществляется на событийном уровне. Определяются, какие действия происходят в системе, какие состояние предшествовали этим действиям и какие состояния примет система после выполнения действия. Выполнения событийной модели в сетях Петри описывает поведение системы. Анализ результатов выполнения может сказать о том, в каких состояниях пребывала или не пребывала система, какие состояния в принципе не достижимы.</w:t>
      </w:r>
    </w:p>
    <w:p w:rsidR="00494AFE" w:rsidRPr="00025A83" w:rsidRDefault="00494AFE" w:rsidP="00494AFE">
      <w:pPr>
        <w:spacing w:after="0" w:line="360" w:lineRule="auto"/>
        <w:ind w:firstLine="709"/>
        <w:jc w:val="both"/>
        <w:rPr>
          <w:rFonts w:ascii="Times New Roman" w:eastAsia="Times New Roman" w:hAnsi="Times New Roman" w:cs="Times New Roman"/>
          <w:sz w:val="28"/>
          <w:szCs w:val="28"/>
          <w:lang w:eastAsia="ru-RU"/>
        </w:rPr>
      </w:pPr>
      <w:r w:rsidRPr="00025A83">
        <w:rPr>
          <w:rFonts w:ascii="Times New Roman" w:eastAsia="Times New Roman" w:hAnsi="Times New Roman" w:cs="Times New Roman"/>
          <w:sz w:val="28"/>
          <w:szCs w:val="28"/>
          <w:lang w:eastAsia="ru-RU"/>
        </w:rPr>
        <w:t xml:space="preserve">Важнейшая черта имитационного моделирования деятельности предприятий (организаций): инструментальная поддержка анализа функционирования во всех мыслимых аспектах (технологическом, экономическом, организационном и пр.) в целях совершенствования производственных и управленческих процессов, скоординированной и контролируемой работы всех подсистем. В конечном итоге это будет способствовать повышению монолитности предприятия, формированию </w:t>
      </w:r>
      <w:r w:rsidRPr="00025A83">
        <w:rPr>
          <w:rFonts w:ascii="Times New Roman" w:eastAsia="Times New Roman" w:hAnsi="Times New Roman" w:cs="Times New Roman"/>
          <w:sz w:val="28"/>
          <w:szCs w:val="28"/>
          <w:lang w:eastAsia="ru-RU"/>
        </w:rPr>
        <w:lastRenderedPageBreak/>
        <w:t>единого целостного организма, способного в кратчайшие сроки мобилизовать все свои ресурсы и перебросить их на направление «главного удара». Увидеть не только сегодняшние «узкие места», но и предвосхитить с помощью имитационной модели их появление в будущем — вот путь к полному пониманию собственного бизнеса, когда в любой момент времени можно получить ответ на вопрос о том, что, почему и как происходит в каждой из подсистем предприятия [</w:t>
      </w:r>
      <w:r w:rsidR="00801140">
        <w:rPr>
          <w:rFonts w:ascii="Times New Roman" w:eastAsia="Times New Roman" w:hAnsi="Times New Roman" w:cs="Times New Roman"/>
          <w:sz w:val="28"/>
          <w:szCs w:val="28"/>
          <w:lang w:eastAsia="ru-RU"/>
        </w:rPr>
        <w:t>29</w:t>
      </w:r>
      <w:r w:rsidR="000A6160">
        <w:rPr>
          <w:rFonts w:ascii="Times New Roman" w:eastAsia="Times New Roman" w:hAnsi="Times New Roman" w:cs="Times New Roman"/>
          <w:sz w:val="28"/>
          <w:szCs w:val="28"/>
          <w:lang w:eastAsia="ru-RU"/>
        </w:rPr>
        <w:t>, стр.2</w:t>
      </w:r>
      <w:r w:rsidRPr="00025A83">
        <w:rPr>
          <w:rFonts w:ascii="Times New Roman" w:eastAsia="Times New Roman" w:hAnsi="Times New Roman" w:cs="Times New Roman"/>
          <w:sz w:val="28"/>
          <w:szCs w:val="28"/>
          <w:lang w:eastAsia="ru-RU"/>
        </w:rPr>
        <w:t xml:space="preserve">]. </w:t>
      </w:r>
    </w:p>
    <w:p w:rsidR="00494AFE" w:rsidRDefault="00494AFE" w:rsidP="00494AFE">
      <w:pPr>
        <w:spacing w:after="0" w:line="360" w:lineRule="auto"/>
        <w:ind w:firstLine="709"/>
        <w:jc w:val="both"/>
        <w:rPr>
          <w:rFonts w:ascii="Times New Roman" w:eastAsia="Times New Roman" w:hAnsi="Times New Roman" w:cs="Times New Roman"/>
          <w:sz w:val="28"/>
          <w:szCs w:val="28"/>
          <w:lang w:eastAsia="ru-RU"/>
        </w:rPr>
      </w:pPr>
      <w:r w:rsidRPr="00494AFE">
        <w:rPr>
          <w:rFonts w:ascii="Times New Roman" w:eastAsia="Times New Roman" w:hAnsi="Times New Roman" w:cs="Times New Roman"/>
          <w:sz w:val="28"/>
          <w:szCs w:val="28"/>
          <w:lang w:eastAsia="ru-RU"/>
        </w:rPr>
        <w:t xml:space="preserve">Разделение моделирования по видам выполняется для упрощения работы и концентрации внимания на тех или иных характеристиках процесса. При </w:t>
      </w:r>
      <w:proofErr w:type="gramStart"/>
      <w:r w:rsidRPr="00494AFE">
        <w:rPr>
          <w:rFonts w:ascii="Times New Roman" w:eastAsia="Times New Roman" w:hAnsi="Times New Roman" w:cs="Times New Roman"/>
          <w:sz w:val="28"/>
          <w:szCs w:val="28"/>
          <w:lang w:eastAsia="ru-RU"/>
        </w:rPr>
        <w:t>этом</w:t>
      </w:r>
      <w:proofErr w:type="gramEnd"/>
      <w:r w:rsidRPr="00494AFE">
        <w:rPr>
          <w:rFonts w:ascii="Times New Roman" w:eastAsia="Times New Roman" w:hAnsi="Times New Roman" w:cs="Times New Roman"/>
          <w:sz w:val="28"/>
          <w:szCs w:val="28"/>
          <w:lang w:eastAsia="ru-RU"/>
        </w:rPr>
        <w:t xml:space="preserve"> для одного и того же процесса могут быть применены различные виды моделирования. Это позволяет работать с одним видом моделей независимо от других.</w:t>
      </w:r>
    </w:p>
    <w:p w:rsidR="00567000" w:rsidRDefault="00567000" w:rsidP="00567000">
      <w:pPr>
        <w:pStyle w:val="Default"/>
        <w:spacing w:line="360" w:lineRule="auto"/>
        <w:ind w:firstLine="709"/>
        <w:jc w:val="both"/>
        <w:rPr>
          <w:color w:val="auto"/>
          <w:sz w:val="28"/>
          <w:szCs w:val="28"/>
        </w:rPr>
      </w:pPr>
      <w:r w:rsidRPr="00567000">
        <w:rPr>
          <w:color w:val="auto"/>
          <w:sz w:val="30"/>
          <w:szCs w:val="30"/>
        </w:rPr>
        <w:t>Окончательный выбор того или иного класса математических моделей зависит от поставленных целей исследования, имеющейся исходной информации и содержательного анализа объекта исследования</w:t>
      </w:r>
    </w:p>
    <w:p w:rsidR="00567000" w:rsidRPr="00494AFE" w:rsidRDefault="00567000" w:rsidP="00494AFE">
      <w:pPr>
        <w:spacing w:after="0" w:line="360" w:lineRule="auto"/>
        <w:ind w:firstLine="709"/>
        <w:jc w:val="both"/>
        <w:rPr>
          <w:rFonts w:ascii="Times New Roman" w:eastAsia="Times New Roman" w:hAnsi="Times New Roman" w:cs="Times New Roman"/>
          <w:sz w:val="28"/>
          <w:szCs w:val="28"/>
          <w:lang w:eastAsia="ru-RU"/>
        </w:rPr>
      </w:pPr>
    </w:p>
    <w:p w:rsidR="00494AFE" w:rsidRDefault="00567000" w:rsidP="00801140">
      <w:pPr>
        <w:pStyle w:val="Default"/>
        <w:spacing w:line="360" w:lineRule="auto"/>
        <w:jc w:val="center"/>
        <w:outlineLvl w:val="0"/>
        <w:rPr>
          <w:color w:val="auto"/>
          <w:sz w:val="28"/>
          <w:szCs w:val="28"/>
        </w:rPr>
      </w:pPr>
      <w:bookmarkStart w:id="7" w:name="_Toc387943304"/>
      <w:r>
        <w:rPr>
          <w:color w:val="auto"/>
          <w:sz w:val="28"/>
          <w:szCs w:val="28"/>
        </w:rPr>
        <w:t>1.</w:t>
      </w:r>
      <w:r w:rsidR="00783948">
        <w:rPr>
          <w:color w:val="auto"/>
          <w:sz w:val="28"/>
          <w:szCs w:val="28"/>
        </w:rPr>
        <w:t>3</w:t>
      </w:r>
      <w:r>
        <w:rPr>
          <w:color w:val="auto"/>
          <w:sz w:val="28"/>
          <w:szCs w:val="28"/>
        </w:rPr>
        <w:t xml:space="preserve"> </w:t>
      </w:r>
      <w:r w:rsidR="00973472">
        <w:rPr>
          <w:color w:val="auto"/>
          <w:sz w:val="28"/>
          <w:szCs w:val="28"/>
        </w:rPr>
        <w:t>Основные э</w:t>
      </w:r>
      <w:r>
        <w:rPr>
          <w:color w:val="auto"/>
          <w:sz w:val="28"/>
          <w:szCs w:val="28"/>
        </w:rPr>
        <w:t>тапы моделирования бизнес-процессов</w:t>
      </w:r>
      <w:bookmarkEnd w:id="7"/>
    </w:p>
    <w:p w:rsidR="00973472" w:rsidRDefault="00973472" w:rsidP="00567000">
      <w:pPr>
        <w:pStyle w:val="Default"/>
        <w:spacing w:line="360" w:lineRule="auto"/>
        <w:jc w:val="center"/>
        <w:rPr>
          <w:color w:val="auto"/>
          <w:sz w:val="28"/>
          <w:szCs w:val="28"/>
        </w:rPr>
      </w:pPr>
    </w:p>
    <w:p w:rsidR="00973472" w:rsidRDefault="009632FF" w:rsidP="00973472">
      <w:pPr>
        <w:pStyle w:val="Default"/>
        <w:spacing w:line="360" w:lineRule="auto"/>
        <w:ind w:firstLine="709"/>
        <w:jc w:val="both"/>
        <w:rPr>
          <w:color w:val="auto"/>
          <w:sz w:val="28"/>
          <w:szCs w:val="28"/>
        </w:rPr>
      </w:pPr>
      <w:r>
        <w:rPr>
          <w:color w:val="auto"/>
          <w:sz w:val="28"/>
          <w:szCs w:val="28"/>
        </w:rPr>
        <w:t>Выделяют следующие этапы эконометрического моделирования бизнес-процессов:</w:t>
      </w:r>
    </w:p>
    <w:p w:rsidR="009632FF" w:rsidRDefault="009632FF" w:rsidP="00973472">
      <w:pPr>
        <w:pStyle w:val="Default"/>
        <w:spacing w:line="360" w:lineRule="auto"/>
        <w:ind w:firstLine="709"/>
        <w:jc w:val="both"/>
        <w:rPr>
          <w:color w:val="auto"/>
          <w:sz w:val="28"/>
          <w:szCs w:val="28"/>
        </w:rPr>
      </w:pPr>
      <w:r>
        <w:rPr>
          <w:color w:val="auto"/>
          <w:sz w:val="28"/>
          <w:szCs w:val="28"/>
        </w:rPr>
        <w:t>1. постановочный</w:t>
      </w:r>
    </w:p>
    <w:p w:rsidR="009632FF" w:rsidRDefault="009632FF" w:rsidP="00973472">
      <w:pPr>
        <w:pStyle w:val="Default"/>
        <w:spacing w:line="360" w:lineRule="auto"/>
        <w:ind w:firstLine="709"/>
        <w:jc w:val="both"/>
        <w:rPr>
          <w:color w:val="auto"/>
          <w:sz w:val="28"/>
          <w:szCs w:val="28"/>
        </w:rPr>
      </w:pPr>
      <w:r>
        <w:rPr>
          <w:color w:val="auto"/>
          <w:sz w:val="28"/>
          <w:szCs w:val="28"/>
        </w:rPr>
        <w:t>2. априорный</w:t>
      </w:r>
    </w:p>
    <w:p w:rsidR="009632FF" w:rsidRDefault="009632FF" w:rsidP="00973472">
      <w:pPr>
        <w:pStyle w:val="Default"/>
        <w:spacing w:line="360" w:lineRule="auto"/>
        <w:ind w:firstLine="709"/>
        <w:jc w:val="both"/>
        <w:rPr>
          <w:color w:val="auto"/>
          <w:sz w:val="28"/>
          <w:szCs w:val="28"/>
        </w:rPr>
      </w:pPr>
      <w:r>
        <w:rPr>
          <w:color w:val="auto"/>
          <w:sz w:val="28"/>
          <w:szCs w:val="28"/>
        </w:rPr>
        <w:t>3. этап параметризации</w:t>
      </w:r>
    </w:p>
    <w:p w:rsidR="009632FF" w:rsidRDefault="009632FF" w:rsidP="00973472">
      <w:pPr>
        <w:pStyle w:val="Default"/>
        <w:spacing w:line="360" w:lineRule="auto"/>
        <w:ind w:firstLine="709"/>
        <w:jc w:val="both"/>
        <w:rPr>
          <w:color w:val="auto"/>
          <w:sz w:val="28"/>
          <w:szCs w:val="28"/>
        </w:rPr>
      </w:pPr>
      <w:r>
        <w:rPr>
          <w:color w:val="auto"/>
          <w:sz w:val="28"/>
          <w:szCs w:val="28"/>
        </w:rPr>
        <w:t>4. информационный</w:t>
      </w:r>
    </w:p>
    <w:p w:rsidR="009632FF" w:rsidRDefault="009632FF" w:rsidP="00973472">
      <w:pPr>
        <w:pStyle w:val="Default"/>
        <w:spacing w:line="360" w:lineRule="auto"/>
        <w:ind w:firstLine="709"/>
        <w:jc w:val="both"/>
        <w:rPr>
          <w:color w:val="auto"/>
          <w:sz w:val="28"/>
          <w:szCs w:val="28"/>
        </w:rPr>
      </w:pPr>
      <w:r>
        <w:rPr>
          <w:color w:val="auto"/>
          <w:sz w:val="28"/>
          <w:szCs w:val="28"/>
        </w:rPr>
        <w:t>5. этап идентификации</w:t>
      </w:r>
    </w:p>
    <w:p w:rsidR="009632FF" w:rsidRPr="009632FF" w:rsidRDefault="009632FF" w:rsidP="00973472">
      <w:pPr>
        <w:pStyle w:val="Default"/>
        <w:spacing w:line="360" w:lineRule="auto"/>
        <w:ind w:firstLine="709"/>
        <w:jc w:val="both"/>
        <w:rPr>
          <w:color w:val="auto"/>
          <w:sz w:val="28"/>
          <w:szCs w:val="28"/>
        </w:rPr>
      </w:pPr>
      <w:r>
        <w:rPr>
          <w:color w:val="auto"/>
          <w:sz w:val="28"/>
          <w:szCs w:val="28"/>
        </w:rPr>
        <w:t xml:space="preserve">6. этап верификации </w:t>
      </w:r>
      <w:r w:rsidRPr="009632FF">
        <w:rPr>
          <w:color w:val="auto"/>
          <w:sz w:val="28"/>
          <w:szCs w:val="28"/>
        </w:rPr>
        <w:t>[</w:t>
      </w:r>
      <w:r w:rsidR="00801140">
        <w:rPr>
          <w:color w:val="auto"/>
          <w:sz w:val="28"/>
          <w:szCs w:val="28"/>
        </w:rPr>
        <w:t>1</w:t>
      </w:r>
      <w:r w:rsidR="000A6160">
        <w:rPr>
          <w:color w:val="auto"/>
          <w:sz w:val="28"/>
          <w:szCs w:val="28"/>
        </w:rPr>
        <w:t>, стр.56</w:t>
      </w:r>
      <w:r w:rsidRPr="009632FF">
        <w:rPr>
          <w:color w:val="auto"/>
          <w:sz w:val="28"/>
          <w:szCs w:val="28"/>
        </w:rPr>
        <w:t>]</w:t>
      </w:r>
      <w:r>
        <w:rPr>
          <w:color w:val="auto"/>
          <w:sz w:val="28"/>
          <w:szCs w:val="28"/>
        </w:rPr>
        <w:t>.</w:t>
      </w:r>
    </w:p>
    <w:p w:rsidR="009632FF" w:rsidRDefault="009632FF" w:rsidP="00973472">
      <w:pPr>
        <w:pStyle w:val="Default"/>
        <w:spacing w:line="360" w:lineRule="auto"/>
        <w:ind w:firstLine="709"/>
        <w:jc w:val="both"/>
        <w:rPr>
          <w:color w:val="auto"/>
          <w:sz w:val="28"/>
          <w:szCs w:val="28"/>
        </w:rPr>
      </w:pPr>
      <w:r>
        <w:rPr>
          <w:color w:val="auto"/>
          <w:sz w:val="28"/>
          <w:szCs w:val="28"/>
        </w:rPr>
        <w:t>Рассмотрим каждый из представленных выше этапов долее подробно. Постановочный этап</w:t>
      </w:r>
      <w:r w:rsidR="00F84488">
        <w:rPr>
          <w:color w:val="auto"/>
          <w:sz w:val="28"/>
          <w:szCs w:val="28"/>
        </w:rPr>
        <w:t xml:space="preserve">. На данном этапе формируются цели исследования, </w:t>
      </w:r>
      <w:r w:rsidR="00F84488">
        <w:rPr>
          <w:color w:val="auto"/>
          <w:sz w:val="28"/>
          <w:szCs w:val="28"/>
        </w:rPr>
        <w:lastRenderedPageBreak/>
        <w:t>определяется набор экономических переменных, участвующих в данной модели.</w:t>
      </w:r>
    </w:p>
    <w:p w:rsidR="00F84488" w:rsidRDefault="00F84488" w:rsidP="00973472">
      <w:pPr>
        <w:pStyle w:val="Default"/>
        <w:spacing w:line="360" w:lineRule="auto"/>
        <w:ind w:firstLine="709"/>
        <w:jc w:val="both"/>
        <w:rPr>
          <w:color w:val="auto"/>
          <w:sz w:val="28"/>
          <w:szCs w:val="28"/>
        </w:rPr>
      </w:pPr>
      <w:r>
        <w:rPr>
          <w:color w:val="auto"/>
          <w:sz w:val="28"/>
          <w:szCs w:val="28"/>
        </w:rPr>
        <w:t>Априорный этап. В рамках данного этапа осуществляется анализ сущности изучаемых объектов, формирование и формализация априорной информации (известной до начала моделирования).</w:t>
      </w:r>
    </w:p>
    <w:p w:rsidR="00F84488" w:rsidRDefault="00F84488" w:rsidP="00973472">
      <w:pPr>
        <w:pStyle w:val="Default"/>
        <w:spacing w:line="360" w:lineRule="auto"/>
        <w:ind w:firstLine="709"/>
        <w:jc w:val="both"/>
        <w:rPr>
          <w:color w:val="auto"/>
          <w:sz w:val="28"/>
          <w:szCs w:val="28"/>
        </w:rPr>
      </w:pPr>
      <w:r>
        <w:rPr>
          <w:color w:val="auto"/>
          <w:sz w:val="28"/>
          <w:szCs w:val="28"/>
        </w:rPr>
        <w:t xml:space="preserve">Этап параметризации. На данном этапе непосредственно осуществляется моделирование, а именно выбор общего вида модели, выявление входящих в нее связей. Основной задачей данного этапа является выбор вида функции </w:t>
      </w:r>
      <w:r>
        <w:rPr>
          <w:color w:val="auto"/>
          <w:sz w:val="28"/>
          <w:szCs w:val="28"/>
          <w:lang w:val="en-US"/>
        </w:rPr>
        <w:t>f</w:t>
      </w:r>
      <w:r w:rsidRPr="00F84488">
        <w:rPr>
          <w:color w:val="auto"/>
          <w:sz w:val="28"/>
          <w:szCs w:val="28"/>
        </w:rPr>
        <w:t>(</w:t>
      </w:r>
      <w:r>
        <w:rPr>
          <w:color w:val="auto"/>
          <w:sz w:val="28"/>
          <w:szCs w:val="28"/>
          <w:lang w:val="en-US"/>
        </w:rPr>
        <w:t>x</w:t>
      </w:r>
      <w:r w:rsidRPr="00F84488">
        <w:rPr>
          <w:color w:val="auto"/>
          <w:sz w:val="28"/>
          <w:szCs w:val="28"/>
        </w:rPr>
        <w:t>)</w:t>
      </w:r>
      <w:r>
        <w:rPr>
          <w:color w:val="auto"/>
          <w:sz w:val="28"/>
          <w:szCs w:val="28"/>
        </w:rPr>
        <w:t xml:space="preserve"> в эконометрической модели, и в частности, возможность использования линейной модели как наиболее простой и надежной.</w:t>
      </w:r>
    </w:p>
    <w:p w:rsidR="00F84488" w:rsidRDefault="00811EB8" w:rsidP="00973472">
      <w:pPr>
        <w:pStyle w:val="Default"/>
        <w:spacing w:line="360" w:lineRule="auto"/>
        <w:ind w:firstLine="709"/>
        <w:jc w:val="both"/>
        <w:rPr>
          <w:color w:val="auto"/>
          <w:sz w:val="28"/>
          <w:szCs w:val="28"/>
        </w:rPr>
      </w:pPr>
      <w:r>
        <w:rPr>
          <w:color w:val="auto"/>
          <w:sz w:val="28"/>
          <w:szCs w:val="28"/>
        </w:rPr>
        <w:t>Информационный этап. На этом этапе работы осуществляется сбор необходимой статистической информации – наблюдаемых значений экономических переменных (</w:t>
      </w:r>
      <w:r>
        <w:rPr>
          <w:color w:val="auto"/>
          <w:sz w:val="28"/>
          <w:szCs w:val="28"/>
          <w:lang w:val="en-US"/>
        </w:rPr>
        <w:t>x</w:t>
      </w:r>
      <w:r>
        <w:rPr>
          <w:color w:val="auto"/>
          <w:sz w:val="28"/>
          <w:szCs w:val="28"/>
          <w:vertAlign w:val="subscript"/>
          <w:lang w:val="en-US"/>
        </w:rPr>
        <w:t>i</w:t>
      </w:r>
      <w:r w:rsidRPr="00811EB8">
        <w:rPr>
          <w:color w:val="auto"/>
          <w:sz w:val="28"/>
          <w:szCs w:val="28"/>
          <w:vertAlign w:val="subscript"/>
        </w:rPr>
        <w:t>1</w:t>
      </w:r>
      <w:r w:rsidRPr="00811EB8">
        <w:rPr>
          <w:color w:val="auto"/>
          <w:sz w:val="28"/>
          <w:szCs w:val="28"/>
        </w:rPr>
        <w:t xml:space="preserve">, …, </w:t>
      </w:r>
      <w:proofErr w:type="spellStart"/>
      <w:r>
        <w:rPr>
          <w:color w:val="auto"/>
          <w:sz w:val="28"/>
          <w:szCs w:val="28"/>
          <w:lang w:val="en-US"/>
        </w:rPr>
        <w:t>x</w:t>
      </w:r>
      <w:r>
        <w:rPr>
          <w:color w:val="auto"/>
          <w:sz w:val="28"/>
          <w:szCs w:val="28"/>
          <w:vertAlign w:val="subscript"/>
          <w:lang w:val="en-US"/>
        </w:rPr>
        <w:t>ip</w:t>
      </w:r>
      <w:proofErr w:type="spellEnd"/>
      <w:r w:rsidRPr="00811EB8">
        <w:rPr>
          <w:color w:val="auto"/>
          <w:sz w:val="28"/>
          <w:szCs w:val="28"/>
        </w:rPr>
        <w:t xml:space="preserve">; </w:t>
      </w:r>
      <w:proofErr w:type="spellStart"/>
      <w:r>
        <w:rPr>
          <w:color w:val="auto"/>
          <w:sz w:val="28"/>
          <w:szCs w:val="28"/>
          <w:lang w:val="en-US"/>
        </w:rPr>
        <w:t>y</w:t>
      </w:r>
      <w:r>
        <w:rPr>
          <w:color w:val="auto"/>
          <w:sz w:val="28"/>
          <w:szCs w:val="28"/>
          <w:vertAlign w:val="subscript"/>
          <w:lang w:val="en-US"/>
        </w:rPr>
        <w:t>i</w:t>
      </w:r>
      <w:proofErr w:type="spellEnd"/>
      <w:r w:rsidRPr="00811EB8">
        <w:rPr>
          <w:color w:val="auto"/>
          <w:sz w:val="28"/>
          <w:szCs w:val="28"/>
          <w:vertAlign w:val="subscript"/>
        </w:rPr>
        <w:t>1</w:t>
      </w:r>
      <w:r w:rsidRPr="00811EB8">
        <w:rPr>
          <w:color w:val="auto"/>
          <w:sz w:val="28"/>
          <w:szCs w:val="28"/>
        </w:rPr>
        <w:t xml:space="preserve">, …, </w:t>
      </w:r>
      <w:proofErr w:type="spellStart"/>
      <w:r>
        <w:rPr>
          <w:color w:val="auto"/>
          <w:sz w:val="28"/>
          <w:szCs w:val="28"/>
          <w:lang w:val="en-US"/>
        </w:rPr>
        <w:t>y</w:t>
      </w:r>
      <w:r>
        <w:rPr>
          <w:color w:val="auto"/>
          <w:sz w:val="28"/>
          <w:szCs w:val="28"/>
          <w:vertAlign w:val="subscript"/>
          <w:lang w:val="en-US"/>
        </w:rPr>
        <w:t>iq</w:t>
      </w:r>
      <w:proofErr w:type="spellEnd"/>
      <w:r>
        <w:rPr>
          <w:color w:val="auto"/>
          <w:sz w:val="28"/>
          <w:szCs w:val="28"/>
        </w:rPr>
        <w:t>)</w:t>
      </w:r>
      <w:r w:rsidRPr="00811EB8">
        <w:rPr>
          <w:color w:val="auto"/>
          <w:sz w:val="28"/>
          <w:szCs w:val="28"/>
        </w:rPr>
        <w:t xml:space="preserve">, </w:t>
      </w:r>
      <w:proofErr w:type="spellStart"/>
      <w:r>
        <w:rPr>
          <w:color w:val="auto"/>
          <w:sz w:val="28"/>
          <w:szCs w:val="28"/>
          <w:lang w:val="en-US"/>
        </w:rPr>
        <w:t>i</w:t>
      </w:r>
      <w:proofErr w:type="spellEnd"/>
      <w:r w:rsidRPr="00811EB8">
        <w:rPr>
          <w:color w:val="auto"/>
          <w:sz w:val="28"/>
          <w:szCs w:val="28"/>
        </w:rPr>
        <w:t xml:space="preserve">=1, …, </w:t>
      </w:r>
      <w:r>
        <w:rPr>
          <w:color w:val="auto"/>
          <w:sz w:val="28"/>
          <w:szCs w:val="28"/>
          <w:lang w:val="en-US"/>
        </w:rPr>
        <w:t>n</w:t>
      </w:r>
      <w:r w:rsidRPr="00811EB8">
        <w:rPr>
          <w:color w:val="auto"/>
          <w:sz w:val="28"/>
          <w:szCs w:val="28"/>
        </w:rPr>
        <w:t>.</w:t>
      </w:r>
    </w:p>
    <w:p w:rsidR="00811EB8" w:rsidRDefault="00811EB8" w:rsidP="00973472">
      <w:pPr>
        <w:pStyle w:val="Default"/>
        <w:spacing w:line="360" w:lineRule="auto"/>
        <w:ind w:firstLine="709"/>
        <w:jc w:val="both"/>
        <w:rPr>
          <w:color w:val="auto"/>
          <w:sz w:val="28"/>
          <w:szCs w:val="28"/>
        </w:rPr>
      </w:pPr>
      <w:r>
        <w:rPr>
          <w:color w:val="auto"/>
          <w:sz w:val="28"/>
          <w:szCs w:val="28"/>
        </w:rPr>
        <w:t>Этап идентификации модели. На данном этапе проводится статистический анализ</w:t>
      </w:r>
      <w:r w:rsidR="008A5098">
        <w:rPr>
          <w:color w:val="auto"/>
          <w:sz w:val="28"/>
          <w:szCs w:val="28"/>
        </w:rPr>
        <w:t xml:space="preserve"> модели и оценка ее параметров.</w:t>
      </w:r>
    </w:p>
    <w:p w:rsidR="00E034A2" w:rsidRDefault="008A5098" w:rsidP="00973472">
      <w:pPr>
        <w:pStyle w:val="Default"/>
        <w:spacing w:line="360" w:lineRule="auto"/>
        <w:ind w:firstLine="709"/>
        <w:jc w:val="both"/>
        <w:rPr>
          <w:color w:val="auto"/>
          <w:sz w:val="28"/>
          <w:szCs w:val="28"/>
        </w:rPr>
      </w:pPr>
      <w:r>
        <w:rPr>
          <w:color w:val="auto"/>
          <w:sz w:val="28"/>
          <w:szCs w:val="28"/>
        </w:rPr>
        <w:t>Этап верификации модели. На последнем шестом этапе</w:t>
      </w:r>
      <w:r w:rsidR="00E034A2">
        <w:rPr>
          <w:color w:val="auto"/>
          <w:sz w:val="28"/>
          <w:szCs w:val="28"/>
        </w:rPr>
        <w:t xml:space="preserve"> осуществляется проверка истинности, адекватности модели. Таким образом, анализируется, насколько удачно решены проблемы спецификации модели (получение однозначно определенные параметры модели). Также вычисляется точность расчетов по данной модели и соответствует модели реальному экономическому объекту или процессу.</w:t>
      </w:r>
    </w:p>
    <w:p w:rsidR="00B47ABA" w:rsidRDefault="00B47ABA" w:rsidP="00973472">
      <w:pPr>
        <w:pStyle w:val="Default"/>
        <w:spacing w:line="360" w:lineRule="auto"/>
        <w:ind w:firstLine="709"/>
        <w:jc w:val="both"/>
      </w:pPr>
      <w:r>
        <w:rPr>
          <w:color w:val="auto"/>
          <w:sz w:val="28"/>
          <w:szCs w:val="28"/>
        </w:rPr>
        <w:t xml:space="preserve">Таким образом, исходя из проведенного рассуждения, можно сделать вывод, что </w:t>
      </w:r>
      <w:r w:rsidRPr="00B47ABA">
        <w:rPr>
          <w:color w:val="auto"/>
          <w:sz w:val="28"/>
          <w:szCs w:val="28"/>
        </w:rPr>
        <w:t>с</w:t>
      </w:r>
      <w:r w:rsidRPr="00B47ABA">
        <w:rPr>
          <w:sz w:val="28"/>
          <w:szCs w:val="28"/>
        </w:rPr>
        <w:t>овременные предприятия вынуждены постоянно заниматься улучшением своей деятельности. Это требует разработки новых технологий и приемов ведения бизнеса, повышения качества конечных результатов деятельности и, конечно, внедрения новых, более эффективных методов управления и организации деятельности предприятий</w:t>
      </w:r>
      <w:r>
        <w:t xml:space="preserve">. </w:t>
      </w:r>
    </w:p>
    <w:p w:rsidR="00B47ABA" w:rsidRPr="00B47ABA" w:rsidRDefault="00B47ABA" w:rsidP="00B47ABA">
      <w:pPr>
        <w:spacing w:after="0" w:line="360" w:lineRule="auto"/>
        <w:ind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lastRenderedPageBreak/>
        <w:t>Модель позволяет провести всесторонний анализ, взглянуть со всех точек зрения, увидеть то, что, возможно, не видят все работники предприятия, в том числе и руководство.</w:t>
      </w:r>
    </w:p>
    <w:p w:rsidR="00B47ABA" w:rsidRPr="00B47ABA" w:rsidRDefault="00B47ABA" w:rsidP="00B47ABA">
      <w:pPr>
        <w:spacing w:after="0" w:line="360" w:lineRule="auto"/>
        <w:ind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Идея моделирования бизнес-процессов это уже сигнал к тому, что для современного руководителя и всех работников предприятия необходимо четкое видение всей деятельности и, главное, ее конечного результата.</w:t>
      </w:r>
    </w:p>
    <w:p w:rsidR="00B47ABA" w:rsidRPr="00B47ABA" w:rsidRDefault="00B47ABA" w:rsidP="00B47ABA">
      <w:pPr>
        <w:spacing w:after="0" w:line="360" w:lineRule="auto"/>
        <w:ind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Имея модель предприятия, всех его бизнес-процессов, сориентированных на конкретную цель, мы открываем возможность его совершенствования. Анализ предприятия как модели - это удобный способ ответа на вопрос, что необходимо и достаточно для достижения конкретной поставленной цели.</w:t>
      </w:r>
    </w:p>
    <w:p w:rsidR="00B47ABA" w:rsidRPr="00B47ABA" w:rsidRDefault="00B47ABA" w:rsidP="00B47ABA">
      <w:pPr>
        <w:numPr>
          <w:ilvl w:val="0"/>
          <w:numId w:val="4"/>
        </w:numPr>
        <w:spacing w:after="0" w:line="360" w:lineRule="auto"/>
        <w:ind w:left="0"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 xml:space="preserve">Моделирование бизнес-процессов позволяет проанализировать не только, как работает предприятие в целом, как оно взаимодействует с внешними организациями, заказчиками и поставщиками, но и как организована деятельность на каждом отдельно взятом рабочем месте. </w:t>
      </w:r>
    </w:p>
    <w:p w:rsidR="00B47ABA" w:rsidRPr="00B47ABA" w:rsidRDefault="00B47ABA" w:rsidP="00B47ABA">
      <w:pPr>
        <w:numPr>
          <w:ilvl w:val="0"/>
          <w:numId w:val="4"/>
        </w:numPr>
        <w:spacing w:after="0" w:line="360" w:lineRule="auto"/>
        <w:ind w:left="0"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 xml:space="preserve">Моделирование бизнес-процессов - это эффективное средство </w:t>
      </w:r>
      <w:proofErr w:type="gramStart"/>
      <w:r w:rsidRPr="00B47ABA">
        <w:rPr>
          <w:rFonts w:ascii="Times New Roman" w:eastAsia="Times New Roman" w:hAnsi="Times New Roman" w:cs="Times New Roman"/>
          <w:sz w:val="28"/>
          <w:szCs w:val="24"/>
          <w:lang w:eastAsia="ru-RU"/>
        </w:rPr>
        <w:t>поиска возможностей улучшения деятельности предприятия</w:t>
      </w:r>
      <w:proofErr w:type="gramEnd"/>
      <w:r w:rsidRPr="00B47ABA">
        <w:rPr>
          <w:rFonts w:ascii="Times New Roman" w:eastAsia="Times New Roman" w:hAnsi="Times New Roman" w:cs="Times New Roman"/>
          <w:sz w:val="28"/>
          <w:szCs w:val="24"/>
          <w:lang w:eastAsia="ru-RU"/>
        </w:rPr>
        <w:t xml:space="preserve">. </w:t>
      </w:r>
    </w:p>
    <w:p w:rsidR="00B47ABA" w:rsidRPr="00B47ABA" w:rsidRDefault="00B47ABA" w:rsidP="00B47ABA">
      <w:pPr>
        <w:numPr>
          <w:ilvl w:val="0"/>
          <w:numId w:val="4"/>
        </w:numPr>
        <w:spacing w:after="0" w:line="360" w:lineRule="auto"/>
        <w:ind w:left="0"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 xml:space="preserve">Моделирование бизнес-процессов - это средство позволяющее предвидеть и минимизировать риски, возникающие на различных </w:t>
      </w:r>
      <w:proofErr w:type="gramStart"/>
      <w:r w:rsidRPr="00B47ABA">
        <w:rPr>
          <w:rFonts w:ascii="Times New Roman" w:eastAsia="Times New Roman" w:hAnsi="Times New Roman" w:cs="Times New Roman"/>
          <w:sz w:val="28"/>
          <w:szCs w:val="24"/>
          <w:lang w:eastAsia="ru-RU"/>
        </w:rPr>
        <w:t>этапах</w:t>
      </w:r>
      <w:proofErr w:type="gramEnd"/>
      <w:r w:rsidRPr="00B47ABA">
        <w:rPr>
          <w:rFonts w:ascii="Times New Roman" w:eastAsia="Times New Roman" w:hAnsi="Times New Roman" w:cs="Times New Roman"/>
          <w:sz w:val="28"/>
          <w:szCs w:val="24"/>
          <w:lang w:eastAsia="ru-RU"/>
        </w:rPr>
        <w:t xml:space="preserve"> реорганизации деятельности предприятия. </w:t>
      </w:r>
    </w:p>
    <w:p w:rsidR="00B47ABA" w:rsidRPr="00B47ABA" w:rsidRDefault="00B47ABA" w:rsidP="00B47ABA">
      <w:pPr>
        <w:numPr>
          <w:ilvl w:val="0"/>
          <w:numId w:val="4"/>
        </w:numPr>
        <w:spacing w:after="0" w:line="360" w:lineRule="auto"/>
        <w:ind w:left="0"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 xml:space="preserve">Моделирование бизнес-процессов - это метод, позволяющий дать оценку текущей деятельности предприятия по отношению к требованиям, предъявляемым к его функционированию, управлению, эффективности, конечным результатам деятельности и степени удовлетворенности клиента. </w:t>
      </w:r>
    </w:p>
    <w:p w:rsidR="00B47ABA" w:rsidRPr="00B47ABA" w:rsidRDefault="00B47ABA" w:rsidP="00B47ABA">
      <w:pPr>
        <w:numPr>
          <w:ilvl w:val="0"/>
          <w:numId w:val="4"/>
        </w:numPr>
        <w:spacing w:after="0" w:line="360" w:lineRule="auto"/>
        <w:ind w:left="0"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 xml:space="preserve">Моделирование бизнес-процессов - это метод, позволяющий дать стоимостную оценку каждому процессу, взятому в отдельности, и всем бизнес-процессам на предприятии, взятым в совокупности. </w:t>
      </w:r>
    </w:p>
    <w:p w:rsidR="00B47ABA" w:rsidRPr="00B47ABA" w:rsidRDefault="00B47ABA" w:rsidP="00B47ABA">
      <w:pPr>
        <w:numPr>
          <w:ilvl w:val="0"/>
          <w:numId w:val="4"/>
        </w:numPr>
        <w:spacing w:after="0" w:line="360" w:lineRule="auto"/>
        <w:ind w:left="0" w:firstLine="709"/>
        <w:jc w:val="both"/>
        <w:rPr>
          <w:rFonts w:ascii="Times New Roman" w:eastAsia="Times New Roman" w:hAnsi="Times New Roman" w:cs="Times New Roman"/>
          <w:sz w:val="28"/>
          <w:szCs w:val="24"/>
          <w:lang w:eastAsia="ru-RU"/>
        </w:rPr>
      </w:pPr>
      <w:r w:rsidRPr="00B47ABA">
        <w:rPr>
          <w:rFonts w:ascii="Times New Roman" w:eastAsia="Times New Roman" w:hAnsi="Times New Roman" w:cs="Times New Roman"/>
          <w:sz w:val="28"/>
          <w:szCs w:val="24"/>
          <w:lang w:eastAsia="ru-RU"/>
        </w:rPr>
        <w:t xml:space="preserve">Моделирование бизнес-процессов - это всегда верный способ выявления текущих проблем на </w:t>
      </w:r>
      <w:proofErr w:type="gramStart"/>
      <w:r w:rsidRPr="00B47ABA">
        <w:rPr>
          <w:rFonts w:ascii="Times New Roman" w:eastAsia="Times New Roman" w:hAnsi="Times New Roman" w:cs="Times New Roman"/>
          <w:sz w:val="28"/>
          <w:szCs w:val="24"/>
          <w:lang w:eastAsia="ru-RU"/>
        </w:rPr>
        <w:t>предприятии</w:t>
      </w:r>
      <w:proofErr w:type="gramEnd"/>
      <w:r w:rsidRPr="00B47ABA">
        <w:rPr>
          <w:rFonts w:ascii="Times New Roman" w:eastAsia="Times New Roman" w:hAnsi="Times New Roman" w:cs="Times New Roman"/>
          <w:sz w:val="28"/>
          <w:szCs w:val="24"/>
          <w:lang w:eastAsia="ru-RU"/>
        </w:rPr>
        <w:t xml:space="preserve"> и предвидения будущих. </w:t>
      </w:r>
    </w:p>
    <w:p w:rsidR="00DE066F" w:rsidRDefault="00DE066F">
      <w:pPr>
        <w:rPr>
          <w:rFonts w:ascii="Times New Roman" w:hAnsi="Times New Roman" w:cs="Times New Roman"/>
          <w:sz w:val="28"/>
          <w:szCs w:val="28"/>
        </w:rPr>
      </w:pPr>
      <w:r>
        <w:rPr>
          <w:sz w:val="28"/>
          <w:szCs w:val="28"/>
        </w:rPr>
        <w:br w:type="page"/>
      </w:r>
    </w:p>
    <w:p w:rsidR="00B47ABA" w:rsidRDefault="00783948" w:rsidP="00801140">
      <w:pPr>
        <w:pStyle w:val="Default"/>
        <w:spacing w:line="360" w:lineRule="auto"/>
        <w:jc w:val="center"/>
        <w:outlineLvl w:val="0"/>
        <w:rPr>
          <w:color w:val="auto"/>
          <w:sz w:val="28"/>
          <w:szCs w:val="28"/>
        </w:rPr>
      </w:pPr>
      <w:bookmarkStart w:id="8" w:name="_Toc387943305"/>
      <w:r>
        <w:rPr>
          <w:color w:val="auto"/>
          <w:sz w:val="28"/>
          <w:szCs w:val="28"/>
        </w:rPr>
        <w:lastRenderedPageBreak/>
        <w:t xml:space="preserve">Глава </w:t>
      </w:r>
      <w:r w:rsidR="002576BF">
        <w:rPr>
          <w:color w:val="auto"/>
          <w:sz w:val="28"/>
          <w:szCs w:val="28"/>
        </w:rPr>
        <w:t>2. Моделирование результатов финансово-экономической деятельности предприятия на примере магазина «Спортмастер»</w:t>
      </w:r>
      <w:bookmarkEnd w:id="8"/>
    </w:p>
    <w:p w:rsidR="002576BF" w:rsidRDefault="002576BF" w:rsidP="002576BF">
      <w:pPr>
        <w:pStyle w:val="Default"/>
        <w:spacing w:line="360" w:lineRule="auto"/>
        <w:jc w:val="center"/>
        <w:rPr>
          <w:color w:val="auto"/>
          <w:sz w:val="28"/>
          <w:szCs w:val="28"/>
        </w:rPr>
      </w:pPr>
    </w:p>
    <w:p w:rsidR="00503FA5" w:rsidRDefault="00503FA5" w:rsidP="00801140">
      <w:pPr>
        <w:pStyle w:val="Default"/>
        <w:spacing w:line="360" w:lineRule="auto"/>
        <w:jc w:val="center"/>
        <w:outlineLvl w:val="0"/>
        <w:rPr>
          <w:color w:val="auto"/>
          <w:sz w:val="28"/>
          <w:szCs w:val="28"/>
        </w:rPr>
      </w:pPr>
      <w:bookmarkStart w:id="9" w:name="_Toc387943306"/>
      <w:r>
        <w:rPr>
          <w:color w:val="auto"/>
          <w:sz w:val="28"/>
          <w:szCs w:val="28"/>
        </w:rPr>
        <w:t>2.1 Краткая характеристика структуры и финансово-экономической деятельности магазина «Спортмасте</w:t>
      </w:r>
      <w:r w:rsidR="00783948">
        <w:rPr>
          <w:color w:val="auto"/>
          <w:sz w:val="28"/>
          <w:szCs w:val="28"/>
        </w:rPr>
        <w:t>р</w:t>
      </w:r>
      <w:r>
        <w:rPr>
          <w:color w:val="auto"/>
          <w:sz w:val="28"/>
          <w:szCs w:val="28"/>
        </w:rPr>
        <w:t>»</w:t>
      </w:r>
      <w:bookmarkEnd w:id="9"/>
    </w:p>
    <w:p w:rsidR="00503FA5" w:rsidRDefault="00503FA5" w:rsidP="002576BF">
      <w:pPr>
        <w:pStyle w:val="Default"/>
        <w:spacing w:line="360" w:lineRule="auto"/>
        <w:jc w:val="center"/>
        <w:rPr>
          <w:color w:val="auto"/>
          <w:sz w:val="28"/>
          <w:szCs w:val="28"/>
        </w:rPr>
      </w:pP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В 1992 году для операций на рынке спортивных товаров регистрируется торгово-закупочная фирма «</w:t>
      </w:r>
      <w:proofErr w:type="spellStart"/>
      <w:r w:rsidRPr="002576BF">
        <w:rPr>
          <w:rFonts w:ascii="Times New Roman" w:hAnsi="Times New Roman" w:cs="Times New Roman"/>
          <w:sz w:val="28"/>
          <w:szCs w:val="28"/>
        </w:rPr>
        <w:t>Ilion</w:t>
      </w:r>
      <w:proofErr w:type="spellEnd"/>
      <w:r w:rsidRPr="002576BF">
        <w:rPr>
          <w:rFonts w:ascii="Times New Roman" w:hAnsi="Times New Roman" w:cs="Times New Roman"/>
          <w:sz w:val="28"/>
          <w:szCs w:val="28"/>
        </w:rPr>
        <w:t>». Это была первая из компаний, образовавших впоследствии общество с ограниченной ответственностью «Спортмастер». Сама же торговая марка «Спортмастер» была зарегистрирована в октябре 1996 года.</w:t>
      </w: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 xml:space="preserve"> Сегодня в составе Группы Компаний «Спортмастер»:</w:t>
      </w: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 xml:space="preserve">- более 130 розничных магазинов «Спортмастер» в крупных городах России, Украины и Беларуси; </w:t>
      </w: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 более 60 розничных магазинов «</w:t>
      </w:r>
      <w:proofErr w:type="spellStart"/>
      <w:r w:rsidRPr="002576BF">
        <w:rPr>
          <w:rFonts w:ascii="Times New Roman" w:hAnsi="Times New Roman" w:cs="Times New Roman"/>
          <w:sz w:val="28"/>
          <w:szCs w:val="28"/>
        </w:rPr>
        <w:t>O`stin</w:t>
      </w:r>
      <w:proofErr w:type="spellEnd"/>
      <w:r w:rsidRPr="002576BF">
        <w:rPr>
          <w:rFonts w:ascii="Times New Roman" w:hAnsi="Times New Roman" w:cs="Times New Roman"/>
          <w:sz w:val="28"/>
          <w:szCs w:val="28"/>
        </w:rPr>
        <w:t xml:space="preserve">»; </w:t>
      </w: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 xml:space="preserve">- </w:t>
      </w:r>
      <w:proofErr w:type="spellStart"/>
      <w:r w:rsidRPr="002576BF">
        <w:rPr>
          <w:rFonts w:ascii="Times New Roman" w:hAnsi="Times New Roman" w:cs="Times New Roman"/>
          <w:sz w:val="28"/>
          <w:szCs w:val="28"/>
        </w:rPr>
        <w:t>монобрендовые</w:t>
      </w:r>
      <w:proofErr w:type="spellEnd"/>
      <w:r w:rsidRPr="002576BF">
        <w:rPr>
          <w:rFonts w:ascii="Times New Roman" w:hAnsi="Times New Roman" w:cs="Times New Roman"/>
          <w:sz w:val="28"/>
          <w:szCs w:val="28"/>
        </w:rPr>
        <w:t xml:space="preserve"> магазины «</w:t>
      </w:r>
      <w:proofErr w:type="spellStart"/>
      <w:r w:rsidRPr="002576BF">
        <w:rPr>
          <w:rFonts w:ascii="Times New Roman" w:hAnsi="Times New Roman" w:cs="Times New Roman"/>
          <w:sz w:val="28"/>
          <w:szCs w:val="28"/>
        </w:rPr>
        <w:t>Columbia</w:t>
      </w:r>
      <w:proofErr w:type="spellEnd"/>
      <w:r w:rsidRPr="002576BF">
        <w:rPr>
          <w:rFonts w:ascii="Times New Roman" w:hAnsi="Times New Roman" w:cs="Times New Roman"/>
          <w:sz w:val="28"/>
          <w:szCs w:val="28"/>
        </w:rPr>
        <w:t>», «</w:t>
      </w:r>
      <w:proofErr w:type="spellStart"/>
      <w:r w:rsidRPr="002576BF">
        <w:rPr>
          <w:rFonts w:ascii="Times New Roman" w:hAnsi="Times New Roman" w:cs="Times New Roman"/>
          <w:sz w:val="28"/>
          <w:szCs w:val="28"/>
        </w:rPr>
        <w:t>Skechers</w:t>
      </w:r>
      <w:proofErr w:type="spellEnd"/>
      <w:r w:rsidRPr="002576BF">
        <w:rPr>
          <w:rFonts w:ascii="Times New Roman" w:hAnsi="Times New Roman" w:cs="Times New Roman"/>
          <w:sz w:val="28"/>
          <w:szCs w:val="28"/>
        </w:rPr>
        <w:t>», «</w:t>
      </w:r>
      <w:proofErr w:type="spellStart"/>
      <w:r w:rsidRPr="002576BF">
        <w:rPr>
          <w:rFonts w:ascii="Times New Roman" w:hAnsi="Times New Roman" w:cs="Times New Roman"/>
          <w:sz w:val="28"/>
          <w:szCs w:val="28"/>
        </w:rPr>
        <w:t>O’Neill</w:t>
      </w:r>
      <w:proofErr w:type="spellEnd"/>
      <w:r w:rsidRPr="002576BF">
        <w:rPr>
          <w:rFonts w:ascii="Times New Roman" w:hAnsi="Times New Roman" w:cs="Times New Roman"/>
          <w:sz w:val="28"/>
          <w:szCs w:val="28"/>
        </w:rPr>
        <w:t xml:space="preserve">»; </w:t>
      </w: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 xml:space="preserve">-динамично развивающиеся сети </w:t>
      </w:r>
      <w:proofErr w:type="spellStart"/>
      <w:r w:rsidRPr="002576BF">
        <w:rPr>
          <w:rFonts w:ascii="Times New Roman" w:hAnsi="Times New Roman" w:cs="Times New Roman"/>
          <w:sz w:val="28"/>
          <w:szCs w:val="28"/>
        </w:rPr>
        <w:t>франчайзинговых</w:t>
      </w:r>
      <w:proofErr w:type="spellEnd"/>
      <w:r w:rsidRPr="002576BF">
        <w:rPr>
          <w:rFonts w:ascii="Times New Roman" w:hAnsi="Times New Roman" w:cs="Times New Roman"/>
          <w:sz w:val="28"/>
          <w:szCs w:val="28"/>
        </w:rPr>
        <w:t xml:space="preserve"> магазинов: более 120 магазинов для всей семьи с широким выбором товаров для занятий спортом и активного отдыха «</w:t>
      </w:r>
      <w:proofErr w:type="spellStart"/>
      <w:r w:rsidRPr="002576BF">
        <w:rPr>
          <w:rFonts w:ascii="Times New Roman" w:hAnsi="Times New Roman" w:cs="Times New Roman"/>
          <w:sz w:val="28"/>
          <w:szCs w:val="28"/>
        </w:rPr>
        <w:t>Спортландия</w:t>
      </w:r>
      <w:proofErr w:type="spellEnd"/>
      <w:r w:rsidRPr="002576BF">
        <w:rPr>
          <w:rFonts w:ascii="Times New Roman" w:hAnsi="Times New Roman" w:cs="Times New Roman"/>
          <w:sz w:val="28"/>
          <w:szCs w:val="28"/>
        </w:rPr>
        <w:t>», 105 магазинов одежды и обуви для активного отдыха «</w:t>
      </w:r>
      <w:proofErr w:type="spellStart"/>
      <w:r w:rsidRPr="002576BF">
        <w:rPr>
          <w:rFonts w:ascii="Times New Roman" w:hAnsi="Times New Roman" w:cs="Times New Roman"/>
          <w:sz w:val="28"/>
          <w:szCs w:val="28"/>
        </w:rPr>
        <w:t>Columbia</w:t>
      </w:r>
      <w:proofErr w:type="spellEnd"/>
      <w:r w:rsidRPr="002576BF">
        <w:rPr>
          <w:rFonts w:ascii="Times New Roman" w:hAnsi="Times New Roman" w:cs="Times New Roman"/>
          <w:sz w:val="28"/>
          <w:szCs w:val="28"/>
        </w:rPr>
        <w:t xml:space="preserve">», сеть </w:t>
      </w:r>
      <w:proofErr w:type="spellStart"/>
      <w:r w:rsidRPr="002576BF">
        <w:rPr>
          <w:rFonts w:ascii="Times New Roman" w:hAnsi="Times New Roman" w:cs="Times New Roman"/>
          <w:sz w:val="28"/>
          <w:szCs w:val="28"/>
        </w:rPr>
        <w:t>мультибрендовых</w:t>
      </w:r>
      <w:proofErr w:type="spellEnd"/>
      <w:r w:rsidRPr="002576BF">
        <w:rPr>
          <w:rFonts w:ascii="Times New Roman" w:hAnsi="Times New Roman" w:cs="Times New Roman"/>
          <w:sz w:val="28"/>
          <w:szCs w:val="28"/>
        </w:rPr>
        <w:t xml:space="preserve"> магазинов модной обуви и аксессуаров свободного стиля «</w:t>
      </w:r>
      <w:proofErr w:type="spellStart"/>
      <w:r w:rsidRPr="002576BF">
        <w:rPr>
          <w:rFonts w:ascii="Times New Roman" w:hAnsi="Times New Roman" w:cs="Times New Roman"/>
          <w:sz w:val="28"/>
          <w:szCs w:val="28"/>
        </w:rPr>
        <w:t>Footterra</w:t>
      </w:r>
      <w:proofErr w:type="spellEnd"/>
      <w:r w:rsidRPr="002576BF">
        <w:rPr>
          <w:rFonts w:ascii="Times New Roman" w:hAnsi="Times New Roman" w:cs="Times New Roman"/>
          <w:sz w:val="28"/>
          <w:szCs w:val="28"/>
        </w:rPr>
        <w:t>».</w:t>
      </w: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Ассортимент товаров, представленный в магазинах «Спортмастер», включает в себя следующие группы товаров: одежда и обувь, спортивные товары и снаряжение к ним, тренажеры, товары для отдыха и туризма.</w:t>
      </w: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 xml:space="preserve">В «Спортмастере» линейно-функциональная организационная структура управления. Линейные руководители при ней являются единоначальниками и полностью отвечают за работу подразделения (директор, зам. директора). </w:t>
      </w:r>
      <w:proofErr w:type="gramStart"/>
      <w:r w:rsidRPr="002576BF">
        <w:rPr>
          <w:rFonts w:ascii="Times New Roman" w:hAnsi="Times New Roman" w:cs="Times New Roman"/>
          <w:sz w:val="28"/>
          <w:szCs w:val="28"/>
        </w:rPr>
        <w:t xml:space="preserve">Функциональные руководители (главный бухгалтер, администратор, ст. кассир, зав. складом и т.д.) составляют штаб </w:t>
      </w:r>
      <w:r w:rsidRPr="002576BF">
        <w:rPr>
          <w:rFonts w:ascii="Times New Roman" w:hAnsi="Times New Roman" w:cs="Times New Roman"/>
          <w:sz w:val="28"/>
          <w:szCs w:val="28"/>
        </w:rPr>
        <w:lastRenderedPageBreak/>
        <w:t>директора и руководят функциональными подразделениями (касса, склад, сервисный центр и т.д.).</w:t>
      </w:r>
      <w:proofErr w:type="gramEnd"/>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Организационная структура управления компании «Спортмастер» представлена на рис.1</w:t>
      </w:r>
    </w:p>
    <w:p w:rsidR="002576BF" w:rsidRPr="002576BF" w:rsidRDefault="002576BF" w:rsidP="002576BF">
      <w:pPr>
        <w:spacing w:after="0" w:line="360" w:lineRule="auto"/>
        <w:ind w:firstLine="709"/>
        <w:jc w:val="both"/>
        <w:rPr>
          <w:rFonts w:ascii="Times New Roman" w:hAnsi="Times New Roman" w:cs="Times New Roman"/>
          <w:sz w:val="28"/>
          <w:szCs w:val="28"/>
        </w:rPr>
      </w:pPr>
    </w:p>
    <w:p w:rsidR="002576BF" w:rsidRP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noProof/>
          <w:sz w:val="28"/>
          <w:szCs w:val="28"/>
          <w:lang w:eastAsia="ru-RU"/>
        </w:rPr>
        <w:drawing>
          <wp:inline distT="0" distB="0" distL="0" distR="0" wp14:anchorId="0AB1FB19" wp14:editId="68FA981D">
            <wp:extent cx="4819650" cy="2876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9650" cy="2876550"/>
                    </a:xfrm>
                    <a:prstGeom prst="rect">
                      <a:avLst/>
                    </a:prstGeom>
                    <a:noFill/>
                    <a:ln>
                      <a:noFill/>
                    </a:ln>
                  </pic:spPr>
                </pic:pic>
              </a:graphicData>
            </a:graphic>
          </wp:inline>
        </w:drawing>
      </w:r>
    </w:p>
    <w:p w:rsidR="002576BF" w:rsidRPr="002576BF" w:rsidRDefault="00FE6958" w:rsidP="00EE65C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2576BF" w:rsidRPr="002576BF">
        <w:rPr>
          <w:rFonts w:ascii="Times New Roman" w:hAnsi="Times New Roman" w:cs="Times New Roman"/>
          <w:sz w:val="28"/>
          <w:szCs w:val="28"/>
        </w:rPr>
        <w:t xml:space="preserve"> </w:t>
      </w:r>
      <w:r w:rsidR="00EE65C9">
        <w:rPr>
          <w:rFonts w:ascii="Times New Roman" w:hAnsi="Times New Roman" w:cs="Times New Roman"/>
          <w:sz w:val="28"/>
          <w:szCs w:val="28"/>
        </w:rPr>
        <w:t>2.</w:t>
      </w:r>
      <w:r w:rsidR="002576BF" w:rsidRPr="002576BF">
        <w:rPr>
          <w:rFonts w:ascii="Times New Roman" w:hAnsi="Times New Roman" w:cs="Times New Roman"/>
          <w:sz w:val="28"/>
          <w:szCs w:val="28"/>
        </w:rPr>
        <w:t>1</w:t>
      </w:r>
      <w:r w:rsidR="00EE65C9">
        <w:rPr>
          <w:rFonts w:ascii="Times New Roman" w:hAnsi="Times New Roman" w:cs="Times New Roman"/>
          <w:sz w:val="28"/>
          <w:szCs w:val="28"/>
        </w:rPr>
        <w:t xml:space="preserve"> -</w:t>
      </w:r>
      <w:r w:rsidR="002576BF" w:rsidRPr="002576BF">
        <w:rPr>
          <w:rFonts w:ascii="Times New Roman" w:hAnsi="Times New Roman" w:cs="Times New Roman"/>
          <w:sz w:val="28"/>
          <w:szCs w:val="28"/>
        </w:rPr>
        <w:t xml:space="preserve"> Организационная структура управления </w:t>
      </w:r>
      <w:r w:rsidR="00503FA5">
        <w:rPr>
          <w:rFonts w:ascii="Times New Roman" w:hAnsi="Times New Roman" w:cs="Times New Roman"/>
          <w:sz w:val="28"/>
          <w:szCs w:val="28"/>
        </w:rPr>
        <w:t>магазином</w:t>
      </w:r>
      <w:r w:rsidR="002576BF" w:rsidRPr="002576BF">
        <w:rPr>
          <w:rFonts w:ascii="Times New Roman" w:hAnsi="Times New Roman" w:cs="Times New Roman"/>
          <w:sz w:val="28"/>
          <w:szCs w:val="28"/>
        </w:rPr>
        <w:t xml:space="preserve"> «Спортмастер»</w:t>
      </w:r>
    </w:p>
    <w:p w:rsidR="002576BF" w:rsidRPr="002576BF" w:rsidRDefault="002576BF" w:rsidP="002576BF">
      <w:pPr>
        <w:spacing w:after="0" w:line="360" w:lineRule="auto"/>
        <w:ind w:firstLine="709"/>
        <w:jc w:val="both"/>
        <w:rPr>
          <w:rFonts w:ascii="Times New Roman" w:hAnsi="Times New Roman" w:cs="Times New Roman"/>
          <w:sz w:val="28"/>
          <w:szCs w:val="28"/>
        </w:rPr>
      </w:pPr>
    </w:p>
    <w:p w:rsidR="002576BF" w:rsidRDefault="002576BF" w:rsidP="002576BF">
      <w:pPr>
        <w:spacing w:after="0" w:line="360" w:lineRule="auto"/>
        <w:ind w:firstLine="709"/>
        <w:jc w:val="both"/>
        <w:rPr>
          <w:rFonts w:ascii="Times New Roman" w:hAnsi="Times New Roman" w:cs="Times New Roman"/>
          <w:sz w:val="28"/>
          <w:szCs w:val="28"/>
        </w:rPr>
      </w:pPr>
      <w:r w:rsidRPr="002576BF">
        <w:rPr>
          <w:rFonts w:ascii="Times New Roman" w:hAnsi="Times New Roman" w:cs="Times New Roman"/>
          <w:sz w:val="28"/>
          <w:szCs w:val="28"/>
        </w:rPr>
        <w:t>В приведенной структуре руководство показано только на уровне исполнительных органов, а высшее руководство (совет директоров, наблюдательный совет и т.д.) не показаны, так как зависят от организационно-правовой формы предприятия.</w:t>
      </w:r>
    </w:p>
    <w:p w:rsidR="00425F8B" w:rsidRPr="00425F8B" w:rsidRDefault="00425F8B" w:rsidP="00425F8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w:t>
      </w:r>
      <w:r w:rsidRPr="00425F8B">
        <w:rPr>
          <w:rFonts w:ascii="Times New Roman" w:hAnsi="Times New Roman" w:cs="Times New Roman"/>
          <w:sz w:val="28"/>
          <w:szCs w:val="28"/>
        </w:rPr>
        <w:t>юбое предприятие должно стремиться получить экономическую прибыль, которая является конечным показателем полученного совокупного дохода. Она показывает, что предприятие окупает свои расходы на производство и способно самостоятельно финансировать дальнейшее развитие.</w:t>
      </w:r>
      <w:r>
        <w:rPr>
          <w:rFonts w:ascii="Times New Roman" w:hAnsi="Times New Roman" w:cs="Times New Roman"/>
          <w:sz w:val="28"/>
          <w:szCs w:val="28"/>
        </w:rPr>
        <w:t xml:space="preserve"> </w:t>
      </w:r>
      <w:r w:rsidRPr="00425F8B">
        <w:rPr>
          <w:rFonts w:ascii="Times New Roman" w:hAnsi="Times New Roman" w:cs="Times New Roman"/>
          <w:sz w:val="28"/>
          <w:szCs w:val="28"/>
        </w:rPr>
        <w:t xml:space="preserve">Существует много показателей прибыльности предприятия и значений прибыли. Она определяется в процентах и уровнях. Но валовая прибыль - это один из главных показателей. Она определяет уровень дохода, полученного от основной деятельности. Это сумма доходов от реализации </w:t>
      </w:r>
      <w:r w:rsidRPr="00425F8B">
        <w:rPr>
          <w:rFonts w:ascii="Times New Roman" w:hAnsi="Times New Roman" w:cs="Times New Roman"/>
          <w:sz w:val="28"/>
          <w:szCs w:val="28"/>
        </w:rPr>
        <w:lastRenderedPageBreak/>
        <w:t>товаров, имущества, в том числе и основных фондов, совокупных доходов полученных от всех операций не связанных с реализацией, из которой вычтены все расходы, которые осуществлялись в результате этой деятельности.</w:t>
      </w:r>
      <w:r>
        <w:rPr>
          <w:rFonts w:ascii="Times New Roman" w:hAnsi="Times New Roman" w:cs="Times New Roman"/>
          <w:sz w:val="28"/>
          <w:szCs w:val="28"/>
        </w:rPr>
        <w:t xml:space="preserve"> В связи с этим результативным признаком моделирования деятельности магазина спортивных товаров является валовая прибыль организации. Проведем теоретическое обоснование выбора факторов для проведения моделирования валовой прибыли.</w:t>
      </w:r>
    </w:p>
    <w:p w:rsidR="00425F8B" w:rsidRPr="00425F8B" w:rsidRDefault="00425F8B" w:rsidP="00425F8B">
      <w:pPr>
        <w:spacing w:after="0" w:line="360" w:lineRule="auto"/>
        <w:ind w:firstLine="709"/>
        <w:jc w:val="both"/>
        <w:rPr>
          <w:rFonts w:ascii="Times New Roman" w:hAnsi="Times New Roman" w:cs="Times New Roman"/>
          <w:sz w:val="28"/>
          <w:szCs w:val="28"/>
        </w:rPr>
      </w:pPr>
      <w:r w:rsidRPr="00425F8B">
        <w:rPr>
          <w:rFonts w:ascii="Times New Roman" w:hAnsi="Times New Roman" w:cs="Times New Roman"/>
          <w:sz w:val="28"/>
          <w:szCs w:val="28"/>
        </w:rPr>
        <w:t xml:space="preserve">Выявление факторов, влияющих на прибыль, подразумевает под собой изучение экономических условий её формирования. Экономические условия могу быть как внутренними, так и внешними. Под их действием изменяется абсолютная величина и относительный уровень прибыли. </w:t>
      </w:r>
      <w:proofErr w:type="gramStart"/>
      <w:r w:rsidRPr="00425F8B">
        <w:rPr>
          <w:rFonts w:ascii="Times New Roman" w:hAnsi="Times New Roman" w:cs="Times New Roman"/>
          <w:sz w:val="28"/>
          <w:szCs w:val="28"/>
        </w:rPr>
        <w:t>К внешним условиям можно отнести такие как: инфляция, изменения в законодательствах и нормативных документах в области ценообразования, кредитования, налогообложения предприятий, оплаты труда работников и др.. К внутренним условиям, влияющим на величину прибыли, к примеру, можно отнести количество работников на предприятии, сокращая количество которых, можно тем самым увеличивать или уменьшать затраты на заработную плату, что в свою очередь может повлиять на</w:t>
      </w:r>
      <w:proofErr w:type="gramEnd"/>
      <w:r w:rsidRPr="00425F8B">
        <w:rPr>
          <w:rFonts w:ascii="Times New Roman" w:hAnsi="Times New Roman" w:cs="Times New Roman"/>
          <w:sz w:val="28"/>
          <w:szCs w:val="28"/>
        </w:rPr>
        <w:t xml:space="preserve"> величину валовой прибыли и соответственно на величину чистой прибыли.</w:t>
      </w:r>
    </w:p>
    <w:p w:rsidR="00425F8B" w:rsidRPr="002576BF" w:rsidRDefault="00425F8B" w:rsidP="00425F8B">
      <w:pPr>
        <w:spacing w:after="0" w:line="360" w:lineRule="auto"/>
        <w:ind w:firstLine="709"/>
        <w:jc w:val="both"/>
        <w:rPr>
          <w:rFonts w:ascii="Times New Roman" w:hAnsi="Times New Roman" w:cs="Times New Roman"/>
          <w:sz w:val="28"/>
          <w:szCs w:val="28"/>
        </w:rPr>
      </w:pPr>
      <w:r w:rsidRPr="00425F8B">
        <w:rPr>
          <w:rFonts w:ascii="Times New Roman" w:hAnsi="Times New Roman" w:cs="Times New Roman"/>
          <w:sz w:val="28"/>
          <w:szCs w:val="28"/>
        </w:rPr>
        <w:t>Этот показатель в полной мере выявляет результаты от всей деятельности предприятия. В итоге можно определить убыточные и прибыльные хозяйственные операции. Это дает возможность для экономического анализа и определения оптимальных путей развития.</w:t>
      </w:r>
    </w:p>
    <w:p w:rsidR="002576BF" w:rsidRDefault="000B0431" w:rsidP="00257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прогнозирования результата финанс</w:t>
      </w:r>
      <w:r w:rsidR="00503FA5">
        <w:rPr>
          <w:rFonts w:ascii="Times New Roman" w:hAnsi="Times New Roman" w:cs="Times New Roman"/>
          <w:sz w:val="28"/>
          <w:szCs w:val="28"/>
        </w:rPr>
        <w:t>ово-экономической деятельности</w:t>
      </w:r>
      <w:r w:rsidR="002576BF" w:rsidRPr="002576BF">
        <w:rPr>
          <w:rFonts w:ascii="Times New Roman" w:hAnsi="Times New Roman" w:cs="Times New Roman"/>
          <w:sz w:val="28"/>
          <w:szCs w:val="28"/>
        </w:rPr>
        <w:t xml:space="preserve"> магазина «Спортмастер», который располагается в городе Барнауле на Красноармейском пр</w:t>
      </w:r>
      <w:r w:rsidR="00503FA5">
        <w:rPr>
          <w:rFonts w:ascii="Times New Roman" w:hAnsi="Times New Roman" w:cs="Times New Roman"/>
          <w:sz w:val="28"/>
          <w:szCs w:val="28"/>
        </w:rPr>
        <w:t>оспекте 131, построим многофакторную регрессивную модель зависимости валовой прибыли магазина от ряда факторов</w:t>
      </w:r>
      <w:r w:rsidR="007D175D">
        <w:rPr>
          <w:rFonts w:ascii="Times New Roman" w:hAnsi="Times New Roman" w:cs="Times New Roman"/>
          <w:sz w:val="28"/>
          <w:szCs w:val="28"/>
        </w:rPr>
        <w:t>, которые по нашему предположению оказывают влияние на динамику валовой прибыли магазина</w:t>
      </w:r>
      <w:r w:rsidR="00503FA5">
        <w:rPr>
          <w:rFonts w:ascii="Times New Roman" w:hAnsi="Times New Roman" w:cs="Times New Roman"/>
          <w:sz w:val="28"/>
          <w:szCs w:val="28"/>
        </w:rPr>
        <w:t>.</w:t>
      </w:r>
    </w:p>
    <w:p w:rsidR="00503FA5" w:rsidRPr="002576BF" w:rsidRDefault="00503FA5" w:rsidP="00257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таблице 2</w:t>
      </w:r>
      <w:r w:rsidR="00A653FC">
        <w:rPr>
          <w:rFonts w:ascii="Times New Roman" w:hAnsi="Times New Roman" w:cs="Times New Roman"/>
          <w:sz w:val="28"/>
          <w:szCs w:val="28"/>
        </w:rPr>
        <w:t>.1</w:t>
      </w:r>
      <w:r>
        <w:rPr>
          <w:rFonts w:ascii="Times New Roman" w:hAnsi="Times New Roman" w:cs="Times New Roman"/>
          <w:sz w:val="28"/>
          <w:szCs w:val="28"/>
        </w:rPr>
        <w:t xml:space="preserve"> представлены данные за 2010-2012 годы </w:t>
      </w:r>
      <w:r w:rsidR="005E087E">
        <w:rPr>
          <w:rFonts w:ascii="Times New Roman" w:hAnsi="Times New Roman" w:cs="Times New Roman"/>
          <w:sz w:val="28"/>
          <w:szCs w:val="28"/>
        </w:rPr>
        <w:t xml:space="preserve">поквартально </w:t>
      </w:r>
      <w:r>
        <w:rPr>
          <w:rFonts w:ascii="Times New Roman" w:hAnsi="Times New Roman" w:cs="Times New Roman"/>
          <w:sz w:val="28"/>
          <w:szCs w:val="28"/>
        </w:rPr>
        <w:t>для следующих показателей.</w:t>
      </w:r>
    </w:p>
    <w:p w:rsidR="002576BF" w:rsidRDefault="005E087E" w:rsidP="005E087E">
      <w:pPr>
        <w:pStyle w:val="Default"/>
        <w:spacing w:line="360" w:lineRule="auto"/>
        <w:ind w:firstLine="709"/>
        <w:jc w:val="both"/>
        <w:rPr>
          <w:color w:val="auto"/>
          <w:sz w:val="28"/>
          <w:szCs w:val="28"/>
        </w:rPr>
      </w:pPr>
      <w:r w:rsidRPr="005E087E">
        <w:rPr>
          <w:color w:val="auto"/>
          <w:sz w:val="28"/>
          <w:szCs w:val="28"/>
        </w:rPr>
        <w:t>-</w:t>
      </w:r>
      <w:r>
        <w:rPr>
          <w:color w:val="auto"/>
          <w:sz w:val="28"/>
          <w:szCs w:val="28"/>
        </w:rPr>
        <w:t xml:space="preserve"> численность сотрудников магазина;</w:t>
      </w:r>
    </w:p>
    <w:p w:rsidR="005E087E" w:rsidRDefault="005E087E" w:rsidP="005E087E">
      <w:pPr>
        <w:pStyle w:val="Default"/>
        <w:spacing w:line="360" w:lineRule="auto"/>
        <w:ind w:firstLine="709"/>
        <w:jc w:val="both"/>
        <w:rPr>
          <w:color w:val="auto"/>
          <w:sz w:val="28"/>
          <w:szCs w:val="28"/>
        </w:rPr>
      </w:pPr>
      <w:r>
        <w:rPr>
          <w:color w:val="auto"/>
          <w:sz w:val="28"/>
          <w:szCs w:val="28"/>
        </w:rPr>
        <w:t>- товарные запасы, (тыс. руб.);</w:t>
      </w:r>
    </w:p>
    <w:p w:rsidR="005E087E" w:rsidRDefault="005E087E" w:rsidP="005E087E">
      <w:pPr>
        <w:pStyle w:val="Default"/>
        <w:spacing w:line="360" w:lineRule="auto"/>
        <w:ind w:firstLine="709"/>
        <w:jc w:val="both"/>
        <w:rPr>
          <w:color w:val="auto"/>
          <w:sz w:val="28"/>
          <w:szCs w:val="28"/>
        </w:rPr>
      </w:pPr>
      <w:r>
        <w:rPr>
          <w:color w:val="auto"/>
          <w:sz w:val="28"/>
          <w:szCs w:val="28"/>
        </w:rPr>
        <w:t>- общая торговая площадь магазина, (м</w:t>
      </w:r>
      <w:proofErr w:type="gramStart"/>
      <w:r>
        <w:rPr>
          <w:color w:val="auto"/>
          <w:sz w:val="28"/>
          <w:szCs w:val="28"/>
          <w:vertAlign w:val="superscript"/>
        </w:rPr>
        <w:t>2</w:t>
      </w:r>
      <w:proofErr w:type="gramEnd"/>
      <w:r>
        <w:rPr>
          <w:color w:val="auto"/>
          <w:sz w:val="28"/>
          <w:szCs w:val="28"/>
        </w:rPr>
        <w:t>);</w:t>
      </w:r>
    </w:p>
    <w:p w:rsidR="005E087E" w:rsidRDefault="005E087E" w:rsidP="005E087E">
      <w:pPr>
        <w:pStyle w:val="Default"/>
        <w:spacing w:line="360" w:lineRule="auto"/>
        <w:ind w:firstLine="709"/>
        <w:jc w:val="both"/>
        <w:rPr>
          <w:color w:val="auto"/>
          <w:sz w:val="28"/>
          <w:szCs w:val="28"/>
        </w:rPr>
      </w:pPr>
      <w:r>
        <w:rPr>
          <w:color w:val="auto"/>
          <w:sz w:val="28"/>
          <w:szCs w:val="28"/>
        </w:rPr>
        <w:t>- управленческие расходы, (тыс. руб.);</w:t>
      </w:r>
    </w:p>
    <w:p w:rsidR="005E087E" w:rsidRDefault="005E087E" w:rsidP="005E087E">
      <w:pPr>
        <w:pStyle w:val="Default"/>
        <w:spacing w:line="360" w:lineRule="auto"/>
        <w:ind w:firstLine="709"/>
        <w:jc w:val="both"/>
        <w:rPr>
          <w:color w:val="auto"/>
          <w:sz w:val="28"/>
          <w:szCs w:val="28"/>
        </w:rPr>
      </w:pPr>
      <w:r>
        <w:rPr>
          <w:color w:val="auto"/>
          <w:sz w:val="28"/>
          <w:szCs w:val="28"/>
        </w:rPr>
        <w:t xml:space="preserve">- число конкурентов на </w:t>
      </w:r>
      <w:proofErr w:type="gramStart"/>
      <w:r>
        <w:rPr>
          <w:color w:val="auto"/>
          <w:sz w:val="28"/>
          <w:szCs w:val="28"/>
        </w:rPr>
        <w:t>рынке</w:t>
      </w:r>
      <w:proofErr w:type="gramEnd"/>
      <w:r>
        <w:rPr>
          <w:color w:val="auto"/>
          <w:sz w:val="28"/>
          <w:szCs w:val="28"/>
        </w:rPr>
        <w:t xml:space="preserve"> спортивных товаров в Барнауле;</w:t>
      </w:r>
    </w:p>
    <w:p w:rsidR="005E087E" w:rsidRDefault="005E087E" w:rsidP="005E087E">
      <w:pPr>
        <w:pStyle w:val="Default"/>
        <w:spacing w:line="360" w:lineRule="auto"/>
        <w:ind w:firstLine="709"/>
        <w:jc w:val="both"/>
        <w:rPr>
          <w:color w:val="auto"/>
          <w:sz w:val="28"/>
          <w:szCs w:val="28"/>
        </w:rPr>
      </w:pPr>
      <w:r>
        <w:rPr>
          <w:color w:val="auto"/>
          <w:sz w:val="28"/>
          <w:szCs w:val="28"/>
        </w:rPr>
        <w:t xml:space="preserve">- </w:t>
      </w:r>
      <w:r w:rsidR="00CC78BC">
        <w:rPr>
          <w:color w:val="auto"/>
          <w:sz w:val="28"/>
          <w:szCs w:val="28"/>
        </w:rPr>
        <w:t>доходы от продажи сопутствующих товаров, (тыс. руб.);</w:t>
      </w:r>
    </w:p>
    <w:p w:rsidR="00CC78BC" w:rsidRDefault="00CC78BC" w:rsidP="005E087E">
      <w:pPr>
        <w:pStyle w:val="Default"/>
        <w:spacing w:line="360" w:lineRule="auto"/>
        <w:ind w:firstLine="709"/>
        <w:jc w:val="both"/>
        <w:rPr>
          <w:color w:val="auto"/>
          <w:sz w:val="28"/>
          <w:szCs w:val="28"/>
        </w:rPr>
      </w:pPr>
      <w:r>
        <w:rPr>
          <w:color w:val="auto"/>
          <w:sz w:val="28"/>
          <w:szCs w:val="28"/>
        </w:rPr>
        <w:t xml:space="preserve">- число проведенных </w:t>
      </w:r>
      <w:r w:rsidR="00FF76FD">
        <w:rPr>
          <w:color w:val="auto"/>
          <w:sz w:val="28"/>
          <w:szCs w:val="28"/>
        </w:rPr>
        <w:t>мероприятий</w:t>
      </w:r>
      <w:r>
        <w:rPr>
          <w:color w:val="auto"/>
          <w:sz w:val="28"/>
          <w:szCs w:val="28"/>
        </w:rPr>
        <w:t>;</w:t>
      </w:r>
    </w:p>
    <w:p w:rsidR="00CC78BC" w:rsidRDefault="00CC78BC" w:rsidP="005E087E">
      <w:pPr>
        <w:pStyle w:val="Default"/>
        <w:spacing w:line="360" w:lineRule="auto"/>
        <w:ind w:firstLine="709"/>
        <w:jc w:val="both"/>
        <w:rPr>
          <w:color w:val="auto"/>
          <w:sz w:val="28"/>
          <w:szCs w:val="28"/>
        </w:rPr>
      </w:pPr>
      <w:r>
        <w:rPr>
          <w:color w:val="auto"/>
          <w:sz w:val="28"/>
          <w:szCs w:val="28"/>
        </w:rPr>
        <w:t>- число проведенных акций;</w:t>
      </w:r>
    </w:p>
    <w:p w:rsidR="00CC78BC" w:rsidRDefault="00CC78BC" w:rsidP="005E087E">
      <w:pPr>
        <w:pStyle w:val="Default"/>
        <w:spacing w:line="360" w:lineRule="auto"/>
        <w:ind w:firstLine="709"/>
        <w:jc w:val="both"/>
        <w:rPr>
          <w:color w:val="auto"/>
          <w:sz w:val="28"/>
          <w:szCs w:val="28"/>
        </w:rPr>
      </w:pPr>
      <w:r>
        <w:rPr>
          <w:color w:val="auto"/>
          <w:sz w:val="28"/>
          <w:szCs w:val="28"/>
        </w:rPr>
        <w:t>- средняя температура в Барнауле в рассматриваемый период;</w:t>
      </w:r>
    </w:p>
    <w:p w:rsidR="00CC78BC" w:rsidRDefault="00CC78BC" w:rsidP="005E087E">
      <w:pPr>
        <w:pStyle w:val="Default"/>
        <w:spacing w:line="360" w:lineRule="auto"/>
        <w:ind w:firstLine="709"/>
        <w:jc w:val="both"/>
        <w:rPr>
          <w:color w:val="auto"/>
          <w:sz w:val="28"/>
          <w:szCs w:val="28"/>
        </w:rPr>
      </w:pPr>
      <w:r>
        <w:rPr>
          <w:color w:val="auto"/>
          <w:sz w:val="28"/>
          <w:szCs w:val="28"/>
        </w:rPr>
        <w:t>- численность населения Центрального района, чел.</w:t>
      </w:r>
    </w:p>
    <w:p w:rsidR="002D182D" w:rsidRDefault="002D182D" w:rsidP="005E087E">
      <w:pPr>
        <w:pStyle w:val="Default"/>
        <w:spacing w:line="360" w:lineRule="auto"/>
        <w:ind w:firstLine="709"/>
        <w:jc w:val="both"/>
        <w:rPr>
          <w:color w:val="auto"/>
          <w:sz w:val="28"/>
          <w:szCs w:val="28"/>
        </w:rPr>
      </w:pPr>
    </w:p>
    <w:p w:rsidR="00B00AB6" w:rsidRDefault="00B00AB6" w:rsidP="00B00AB6">
      <w:pPr>
        <w:pStyle w:val="Default"/>
        <w:spacing w:line="360" w:lineRule="auto"/>
        <w:ind w:firstLine="709"/>
        <w:jc w:val="center"/>
        <w:rPr>
          <w:color w:val="auto"/>
          <w:sz w:val="28"/>
          <w:szCs w:val="28"/>
        </w:rPr>
      </w:pPr>
    </w:p>
    <w:p w:rsidR="0068735C" w:rsidRDefault="0068735C" w:rsidP="00B00AB6">
      <w:pPr>
        <w:pStyle w:val="Default"/>
        <w:spacing w:line="360" w:lineRule="auto"/>
        <w:ind w:firstLine="709"/>
        <w:jc w:val="center"/>
        <w:rPr>
          <w:color w:val="auto"/>
          <w:sz w:val="28"/>
          <w:szCs w:val="28"/>
        </w:rPr>
        <w:sectPr w:rsidR="0068735C" w:rsidSect="00801140">
          <w:headerReference w:type="default" r:id="rId12"/>
          <w:pgSz w:w="11906" w:h="16838"/>
          <w:pgMar w:top="1134" w:right="850" w:bottom="1134" w:left="1701" w:header="708" w:footer="708" w:gutter="0"/>
          <w:pgNumType w:start="2"/>
          <w:cols w:space="708"/>
          <w:titlePg/>
          <w:docGrid w:linePitch="360"/>
        </w:sectPr>
      </w:pPr>
    </w:p>
    <w:p w:rsidR="0068735C" w:rsidRDefault="00A653FC" w:rsidP="00A653FC">
      <w:pPr>
        <w:pStyle w:val="Default"/>
        <w:spacing w:line="360" w:lineRule="auto"/>
        <w:rPr>
          <w:color w:val="auto"/>
          <w:sz w:val="28"/>
          <w:szCs w:val="28"/>
        </w:rPr>
      </w:pPr>
      <w:r>
        <w:rPr>
          <w:color w:val="auto"/>
          <w:sz w:val="28"/>
          <w:szCs w:val="28"/>
        </w:rPr>
        <w:lastRenderedPageBreak/>
        <w:t xml:space="preserve">Таблица 2.1 - </w:t>
      </w:r>
      <w:r w:rsidR="0068735C">
        <w:rPr>
          <w:color w:val="auto"/>
          <w:sz w:val="28"/>
          <w:szCs w:val="28"/>
        </w:rPr>
        <w:t>Исходные данные для построения многофакторной модели зависимости валовой прибыли магазина «Спортмастер» от ряда факторов</w:t>
      </w:r>
    </w:p>
    <w:tbl>
      <w:tblPr>
        <w:tblStyle w:val="a3"/>
        <w:tblW w:w="0" w:type="auto"/>
        <w:tblLayout w:type="fixed"/>
        <w:tblLook w:val="04A0" w:firstRow="1" w:lastRow="0" w:firstColumn="1" w:lastColumn="0" w:noHBand="0" w:noVBand="1"/>
      </w:tblPr>
      <w:tblGrid>
        <w:gridCol w:w="817"/>
        <w:gridCol w:w="821"/>
        <w:gridCol w:w="1076"/>
        <w:gridCol w:w="1481"/>
        <w:gridCol w:w="1139"/>
        <w:gridCol w:w="1092"/>
        <w:gridCol w:w="1060"/>
        <w:gridCol w:w="1382"/>
        <w:gridCol w:w="1006"/>
        <w:gridCol w:w="1496"/>
        <w:gridCol w:w="838"/>
        <w:gridCol w:w="898"/>
        <w:gridCol w:w="1680"/>
      </w:tblGrid>
      <w:tr w:rsidR="0068735C" w:rsidRPr="0089668D" w:rsidTr="00EE65C9">
        <w:tc>
          <w:tcPr>
            <w:tcW w:w="817" w:type="dxa"/>
          </w:tcPr>
          <w:p w:rsidR="0068735C" w:rsidRPr="00EE65C9" w:rsidRDefault="0068735C" w:rsidP="0089668D">
            <w:pPr>
              <w:pStyle w:val="Default"/>
              <w:jc w:val="center"/>
              <w:rPr>
                <w:color w:val="auto"/>
                <w:sz w:val="22"/>
              </w:rPr>
            </w:pPr>
            <w:r w:rsidRPr="00EE65C9">
              <w:rPr>
                <w:color w:val="auto"/>
                <w:sz w:val="22"/>
              </w:rPr>
              <w:t>Год</w:t>
            </w:r>
          </w:p>
        </w:tc>
        <w:tc>
          <w:tcPr>
            <w:tcW w:w="821" w:type="dxa"/>
          </w:tcPr>
          <w:p w:rsidR="0068735C" w:rsidRPr="00EE65C9" w:rsidRDefault="0068735C" w:rsidP="0089668D">
            <w:pPr>
              <w:pStyle w:val="Default"/>
              <w:jc w:val="center"/>
              <w:rPr>
                <w:color w:val="auto"/>
                <w:sz w:val="22"/>
              </w:rPr>
            </w:pPr>
            <w:r w:rsidRPr="00EE65C9">
              <w:rPr>
                <w:color w:val="auto"/>
                <w:sz w:val="22"/>
              </w:rPr>
              <w:t>Квартал</w:t>
            </w:r>
          </w:p>
        </w:tc>
        <w:tc>
          <w:tcPr>
            <w:tcW w:w="1076" w:type="dxa"/>
          </w:tcPr>
          <w:p w:rsidR="0068735C" w:rsidRPr="00EE65C9" w:rsidRDefault="0068735C" w:rsidP="0089668D">
            <w:pPr>
              <w:pStyle w:val="Default"/>
              <w:jc w:val="center"/>
              <w:rPr>
                <w:color w:val="auto"/>
                <w:sz w:val="22"/>
              </w:rPr>
            </w:pPr>
            <w:r w:rsidRPr="00EE65C9">
              <w:rPr>
                <w:color w:val="auto"/>
                <w:sz w:val="22"/>
              </w:rPr>
              <w:t>Прибыль</w:t>
            </w:r>
            <w:r w:rsidR="008874B2">
              <w:rPr>
                <w:color w:val="auto"/>
                <w:sz w:val="22"/>
              </w:rPr>
              <w:t>, тыс.</w:t>
            </w:r>
            <w:r w:rsidRPr="00EE65C9">
              <w:rPr>
                <w:color w:val="auto"/>
                <w:sz w:val="22"/>
              </w:rPr>
              <w:t xml:space="preserve"> </w:t>
            </w:r>
            <w:r w:rsidR="008874B2">
              <w:rPr>
                <w:color w:val="auto"/>
                <w:sz w:val="22"/>
              </w:rPr>
              <w:t>руб.</w:t>
            </w:r>
          </w:p>
        </w:tc>
        <w:tc>
          <w:tcPr>
            <w:tcW w:w="1481" w:type="dxa"/>
          </w:tcPr>
          <w:p w:rsidR="0068735C" w:rsidRPr="00EE65C9" w:rsidRDefault="0068735C" w:rsidP="0089668D">
            <w:pPr>
              <w:pStyle w:val="Default"/>
              <w:jc w:val="center"/>
              <w:rPr>
                <w:color w:val="auto"/>
                <w:sz w:val="22"/>
              </w:rPr>
            </w:pPr>
            <w:r w:rsidRPr="00EE65C9">
              <w:rPr>
                <w:color w:val="auto"/>
                <w:sz w:val="22"/>
              </w:rPr>
              <w:t>Численность, чел.</w:t>
            </w:r>
          </w:p>
        </w:tc>
        <w:tc>
          <w:tcPr>
            <w:tcW w:w="1139" w:type="dxa"/>
          </w:tcPr>
          <w:p w:rsidR="0068735C" w:rsidRPr="00EE65C9" w:rsidRDefault="0068735C" w:rsidP="0089668D">
            <w:pPr>
              <w:pStyle w:val="Default"/>
              <w:jc w:val="center"/>
              <w:rPr>
                <w:color w:val="auto"/>
                <w:sz w:val="22"/>
              </w:rPr>
            </w:pPr>
            <w:r w:rsidRPr="00EE65C9">
              <w:rPr>
                <w:color w:val="auto"/>
                <w:sz w:val="22"/>
              </w:rPr>
              <w:t>Товарные запасы, тыс. руб.</w:t>
            </w:r>
          </w:p>
        </w:tc>
        <w:tc>
          <w:tcPr>
            <w:tcW w:w="1092" w:type="dxa"/>
          </w:tcPr>
          <w:p w:rsidR="0068735C" w:rsidRPr="00EE65C9" w:rsidRDefault="0068735C" w:rsidP="0089668D">
            <w:pPr>
              <w:pStyle w:val="Default"/>
              <w:jc w:val="center"/>
              <w:rPr>
                <w:color w:val="auto"/>
                <w:sz w:val="22"/>
              </w:rPr>
            </w:pPr>
            <w:r w:rsidRPr="00EE65C9">
              <w:rPr>
                <w:color w:val="auto"/>
                <w:sz w:val="22"/>
              </w:rPr>
              <w:t>Общая торговая площадь, м</w:t>
            </w:r>
            <w:proofErr w:type="gramStart"/>
            <w:r w:rsidRPr="00EE65C9">
              <w:rPr>
                <w:color w:val="auto"/>
                <w:sz w:val="22"/>
                <w:vertAlign w:val="superscript"/>
              </w:rPr>
              <w:t>2</w:t>
            </w:r>
            <w:proofErr w:type="gramEnd"/>
          </w:p>
        </w:tc>
        <w:tc>
          <w:tcPr>
            <w:tcW w:w="1060" w:type="dxa"/>
          </w:tcPr>
          <w:p w:rsidR="0068735C" w:rsidRPr="00EE65C9" w:rsidRDefault="0068735C" w:rsidP="0089668D">
            <w:pPr>
              <w:pStyle w:val="Default"/>
              <w:jc w:val="center"/>
              <w:rPr>
                <w:color w:val="auto"/>
                <w:sz w:val="22"/>
              </w:rPr>
            </w:pPr>
            <w:r w:rsidRPr="00EE65C9">
              <w:rPr>
                <w:color w:val="auto"/>
                <w:sz w:val="22"/>
              </w:rPr>
              <w:t xml:space="preserve">Упр. расходы, тыс. </w:t>
            </w:r>
            <w:proofErr w:type="spellStart"/>
            <w:r w:rsidRPr="00EE65C9">
              <w:rPr>
                <w:color w:val="auto"/>
                <w:sz w:val="22"/>
              </w:rPr>
              <w:t>руб</w:t>
            </w:r>
            <w:proofErr w:type="spellEnd"/>
          </w:p>
        </w:tc>
        <w:tc>
          <w:tcPr>
            <w:tcW w:w="1382" w:type="dxa"/>
          </w:tcPr>
          <w:p w:rsidR="0068735C" w:rsidRPr="00EE65C9" w:rsidRDefault="0068735C" w:rsidP="0089668D">
            <w:pPr>
              <w:pStyle w:val="Default"/>
              <w:jc w:val="center"/>
              <w:rPr>
                <w:color w:val="auto"/>
                <w:sz w:val="22"/>
              </w:rPr>
            </w:pPr>
            <w:r w:rsidRPr="00EE65C9">
              <w:rPr>
                <w:color w:val="auto"/>
                <w:sz w:val="22"/>
              </w:rPr>
              <w:t xml:space="preserve">Конкуренты </w:t>
            </w:r>
          </w:p>
        </w:tc>
        <w:tc>
          <w:tcPr>
            <w:tcW w:w="1006" w:type="dxa"/>
          </w:tcPr>
          <w:p w:rsidR="0068735C" w:rsidRPr="00EE65C9" w:rsidRDefault="0068735C" w:rsidP="0089668D">
            <w:pPr>
              <w:pStyle w:val="Default"/>
              <w:jc w:val="center"/>
              <w:rPr>
                <w:color w:val="auto"/>
                <w:sz w:val="22"/>
              </w:rPr>
            </w:pPr>
            <w:r w:rsidRPr="00EE65C9">
              <w:rPr>
                <w:color w:val="auto"/>
                <w:sz w:val="22"/>
              </w:rPr>
              <w:t xml:space="preserve">Доходы от </w:t>
            </w:r>
            <w:proofErr w:type="spellStart"/>
            <w:r w:rsidRPr="00EE65C9">
              <w:rPr>
                <w:color w:val="auto"/>
                <w:sz w:val="22"/>
              </w:rPr>
              <w:t>сопут</w:t>
            </w:r>
            <w:proofErr w:type="spellEnd"/>
            <w:r w:rsidRPr="00EE65C9">
              <w:rPr>
                <w:color w:val="auto"/>
                <w:sz w:val="22"/>
              </w:rPr>
              <w:t xml:space="preserve">. товаров, </w:t>
            </w:r>
            <w:proofErr w:type="spellStart"/>
            <w:r w:rsidRPr="00EE65C9">
              <w:rPr>
                <w:color w:val="auto"/>
                <w:sz w:val="22"/>
              </w:rPr>
              <w:t>тыс</w:t>
            </w:r>
            <w:proofErr w:type="gramStart"/>
            <w:r w:rsidRPr="00EE65C9">
              <w:rPr>
                <w:color w:val="auto"/>
                <w:sz w:val="22"/>
              </w:rPr>
              <w:t>.р</w:t>
            </w:r>
            <w:proofErr w:type="gramEnd"/>
            <w:r w:rsidRPr="00EE65C9">
              <w:rPr>
                <w:color w:val="auto"/>
                <w:sz w:val="22"/>
              </w:rPr>
              <w:t>уб</w:t>
            </w:r>
            <w:proofErr w:type="spellEnd"/>
          </w:p>
        </w:tc>
        <w:tc>
          <w:tcPr>
            <w:tcW w:w="1496" w:type="dxa"/>
          </w:tcPr>
          <w:p w:rsidR="0068735C" w:rsidRPr="00EE65C9" w:rsidRDefault="0068735C" w:rsidP="0089668D">
            <w:pPr>
              <w:pStyle w:val="Default"/>
              <w:jc w:val="center"/>
              <w:rPr>
                <w:color w:val="auto"/>
                <w:sz w:val="22"/>
              </w:rPr>
            </w:pPr>
            <w:r w:rsidRPr="00EE65C9">
              <w:rPr>
                <w:color w:val="auto"/>
                <w:sz w:val="22"/>
              </w:rPr>
              <w:t>Мероприятия</w:t>
            </w:r>
          </w:p>
        </w:tc>
        <w:tc>
          <w:tcPr>
            <w:tcW w:w="838" w:type="dxa"/>
          </w:tcPr>
          <w:p w:rsidR="0068735C" w:rsidRPr="00EE65C9" w:rsidRDefault="0068735C" w:rsidP="0089668D">
            <w:pPr>
              <w:pStyle w:val="Default"/>
              <w:jc w:val="center"/>
              <w:rPr>
                <w:color w:val="auto"/>
                <w:sz w:val="22"/>
              </w:rPr>
            </w:pPr>
            <w:r w:rsidRPr="00EE65C9">
              <w:rPr>
                <w:color w:val="auto"/>
                <w:sz w:val="22"/>
              </w:rPr>
              <w:t xml:space="preserve">Акции </w:t>
            </w:r>
          </w:p>
        </w:tc>
        <w:tc>
          <w:tcPr>
            <w:tcW w:w="898" w:type="dxa"/>
          </w:tcPr>
          <w:p w:rsidR="0068735C" w:rsidRPr="00EE65C9" w:rsidRDefault="0068735C" w:rsidP="0089668D">
            <w:pPr>
              <w:pStyle w:val="Default"/>
              <w:jc w:val="center"/>
              <w:rPr>
                <w:color w:val="auto"/>
                <w:sz w:val="22"/>
              </w:rPr>
            </w:pPr>
            <w:r w:rsidRPr="00EE65C9">
              <w:rPr>
                <w:color w:val="auto"/>
                <w:sz w:val="22"/>
              </w:rPr>
              <w:t>Погода</w:t>
            </w:r>
          </w:p>
        </w:tc>
        <w:tc>
          <w:tcPr>
            <w:tcW w:w="1680" w:type="dxa"/>
          </w:tcPr>
          <w:p w:rsidR="0068735C" w:rsidRPr="00EE65C9" w:rsidRDefault="0068735C" w:rsidP="0089668D">
            <w:pPr>
              <w:pStyle w:val="Default"/>
              <w:jc w:val="center"/>
              <w:rPr>
                <w:color w:val="auto"/>
                <w:sz w:val="22"/>
              </w:rPr>
            </w:pPr>
            <w:r w:rsidRPr="00EE65C9">
              <w:rPr>
                <w:color w:val="auto"/>
                <w:sz w:val="22"/>
              </w:rPr>
              <w:t>Число потенциальных покупателей</w:t>
            </w:r>
          </w:p>
        </w:tc>
      </w:tr>
      <w:tr w:rsidR="005D5A7D" w:rsidRPr="0089668D" w:rsidTr="00EE65C9">
        <w:tc>
          <w:tcPr>
            <w:tcW w:w="817" w:type="dxa"/>
          </w:tcPr>
          <w:p w:rsidR="005D5A7D" w:rsidRPr="00EE65C9" w:rsidRDefault="005D5A7D" w:rsidP="00EE65C9">
            <w:pPr>
              <w:pStyle w:val="Default"/>
              <w:jc w:val="center"/>
              <w:rPr>
                <w:color w:val="auto"/>
              </w:rPr>
            </w:pPr>
            <w:r w:rsidRPr="00EE65C9">
              <w:rPr>
                <w:color w:val="auto"/>
              </w:rPr>
              <w:t>2010</w:t>
            </w:r>
          </w:p>
        </w:tc>
        <w:tc>
          <w:tcPr>
            <w:tcW w:w="821" w:type="dxa"/>
          </w:tcPr>
          <w:p w:rsidR="005D5A7D" w:rsidRPr="00EE65C9" w:rsidRDefault="005D5A7D" w:rsidP="00EE65C9">
            <w:pPr>
              <w:pStyle w:val="Default"/>
              <w:jc w:val="center"/>
              <w:rPr>
                <w:color w:val="auto"/>
              </w:rPr>
            </w:pPr>
            <w:r w:rsidRPr="00EE65C9">
              <w:rPr>
                <w:color w:val="auto"/>
              </w:rPr>
              <w:t>1</w:t>
            </w:r>
          </w:p>
        </w:tc>
        <w:tc>
          <w:tcPr>
            <w:tcW w:w="1076" w:type="dxa"/>
          </w:tcPr>
          <w:p w:rsidR="005D5A7D" w:rsidRPr="00EE65C9" w:rsidRDefault="005D5A7D" w:rsidP="00EE65C9">
            <w:pPr>
              <w:pStyle w:val="Default"/>
              <w:jc w:val="center"/>
              <w:rPr>
                <w:color w:val="auto"/>
              </w:rPr>
            </w:pPr>
            <w:r w:rsidRPr="00EE65C9">
              <w:rPr>
                <w:color w:val="auto"/>
              </w:rPr>
              <w:t>65232</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72</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1050000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15200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55291</w:t>
            </w:r>
          </w:p>
        </w:tc>
        <w:tc>
          <w:tcPr>
            <w:tcW w:w="1382" w:type="dxa"/>
          </w:tcPr>
          <w:p w:rsidR="005D5A7D" w:rsidRPr="00EE65C9" w:rsidRDefault="005D5A7D" w:rsidP="00EE65C9">
            <w:pPr>
              <w:pStyle w:val="Default"/>
              <w:jc w:val="center"/>
              <w:rPr>
                <w:color w:val="auto"/>
              </w:rPr>
            </w:pPr>
            <w:r w:rsidRPr="00EE65C9">
              <w:rPr>
                <w:color w:val="auto"/>
              </w:rPr>
              <w:t>39</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119743</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-13,3</w:t>
            </w:r>
          </w:p>
        </w:tc>
        <w:tc>
          <w:tcPr>
            <w:tcW w:w="1680" w:type="dxa"/>
          </w:tcPr>
          <w:p w:rsidR="005D5A7D" w:rsidRPr="00EE65C9" w:rsidRDefault="005D5A7D" w:rsidP="00EE65C9">
            <w:pPr>
              <w:pStyle w:val="Default"/>
              <w:jc w:val="center"/>
              <w:rPr>
                <w:color w:val="auto"/>
              </w:rPr>
            </w:pPr>
            <w:r w:rsidRPr="00EE65C9">
              <w:rPr>
                <w:color w:val="auto"/>
              </w:rPr>
              <w:t>91759</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2</w:t>
            </w:r>
          </w:p>
        </w:tc>
        <w:tc>
          <w:tcPr>
            <w:tcW w:w="1076" w:type="dxa"/>
          </w:tcPr>
          <w:p w:rsidR="005D5A7D" w:rsidRPr="00EE65C9" w:rsidRDefault="005D5A7D" w:rsidP="00EE65C9">
            <w:pPr>
              <w:pStyle w:val="Default"/>
              <w:jc w:val="center"/>
              <w:rPr>
                <w:color w:val="auto"/>
              </w:rPr>
            </w:pPr>
            <w:r w:rsidRPr="00EE65C9">
              <w:rPr>
                <w:color w:val="auto"/>
              </w:rPr>
              <w:t>111865</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72</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1094000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15200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116667</w:t>
            </w:r>
          </w:p>
        </w:tc>
        <w:tc>
          <w:tcPr>
            <w:tcW w:w="1382" w:type="dxa"/>
          </w:tcPr>
          <w:p w:rsidR="005D5A7D" w:rsidRPr="00EE65C9" w:rsidRDefault="005D5A7D" w:rsidP="00EE65C9">
            <w:pPr>
              <w:pStyle w:val="Default"/>
              <w:jc w:val="center"/>
              <w:rPr>
                <w:color w:val="auto"/>
              </w:rPr>
            </w:pPr>
            <w:r w:rsidRPr="00EE65C9">
              <w:rPr>
                <w:color w:val="auto"/>
              </w:rPr>
              <w:t>39</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184562</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10,6</w:t>
            </w:r>
          </w:p>
        </w:tc>
        <w:tc>
          <w:tcPr>
            <w:tcW w:w="1680" w:type="dxa"/>
          </w:tcPr>
          <w:p w:rsidR="005D5A7D" w:rsidRPr="00EE65C9" w:rsidRDefault="005D5A7D" w:rsidP="00EE65C9">
            <w:pPr>
              <w:pStyle w:val="Default"/>
              <w:jc w:val="center"/>
              <w:rPr>
                <w:color w:val="auto"/>
              </w:rPr>
            </w:pPr>
            <w:r w:rsidRPr="00EE65C9">
              <w:rPr>
                <w:color w:val="auto"/>
              </w:rPr>
              <w:t>91648</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3</w:t>
            </w:r>
          </w:p>
        </w:tc>
        <w:tc>
          <w:tcPr>
            <w:tcW w:w="1076" w:type="dxa"/>
          </w:tcPr>
          <w:p w:rsidR="005D5A7D" w:rsidRPr="00EE65C9" w:rsidRDefault="005D5A7D" w:rsidP="00EE65C9">
            <w:pPr>
              <w:pStyle w:val="Default"/>
              <w:jc w:val="center"/>
              <w:rPr>
                <w:color w:val="auto"/>
              </w:rPr>
            </w:pPr>
            <w:r w:rsidRPr="00EE65C9">
              <w:rPr>
                <w:color w:val="auto"/>
              </w:rPr>
              <w:t>95537</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72</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1150000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15200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161324</w:t>
            </w:r>
          </w:p>
        </w:tc>
        <w:tc>
          <w:tcPr>
            <w:tcW w:w="1382" w:type="dxa"/>
          </w:tcPr>
          <w:p w:rsidR="005D5A7D" w:rsidRPr="00EE65C9" w:rsidRDefault="005D5A7D" w:rsidP="00EE65C9">
            <w:pPr>
              <w:pStyle w:val="Default"/>
              <w:jc w:val="center"/>
              <w:rPr>
                <w:color w:val="auto"/>
              </w:rPr>
            </w:pPr>
            <w:r w:rsidRPr="00EE65C9">
              <w:rPr>
                <w:color w:val="auto"/>
              </w:rPr>
              <w:t>39</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164276</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15,3</w:t>
            </w:r>
          </w:p>
        </w:tc>
        <w:tc>
          <w:tcPr>
            <w:tcW w:w="1680" w:type="dxa"/>
          </w:tcPr>
          <w:p w:rsidR="005D5A7D" w:rsidRPr="00EE65C9" w:rsidRDefault="005D5A7D" w:rsidP="00EE65C9">
            <w:pPr>
              <w:pStyle w:val="Default"/>
              <w:jc w:val="center"/>
              <w:rPr>
                <w:color w:val="auto"/>
              </w:rPr>
            </w:pPr>
            <w:r w:rsidRPr="00EE65C9">
              <w:rPr>
                <w:color w:val="auto"/>
              </w:rPr>
              <w:t>91537</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4</w:t>
            </w:r>
          </w:p>
        </w:tc>
        <w:tc>
          <w:tcPr>
            <w:tcW w:w="1076" w:type="dxa"/>
          </w:tcPr>
          <w:p w:rsidR="005D5A7D" w:rsidRPr="00EE65C9" w:rsidRDefault="005D5A7D" w:rsidP="00EE65C9">
            <w:pPr>
              <w:pStyle w:val="Default"/>
              <w:jc w:val="center"/>
              <w:rPr>
                <w:color w:val="auto"/>
              </w:rPr>
            </w:pPr>
            <w:r w:rsidRPr="00EE65C9">
              <w:rPr>
                <w:color w:val="auto"/>
              </w:rPr>
              <w:t>168177</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75</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1200000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15200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181292</w:t>
            </w:r>
          </w:p>
        </w:tc>
        <w:tc>
          <w:tcPr>
            <w:tcW w:w="1382" w:type="dxa"/>
          </w:tcPr>
          <w:p w:rsidR="005D5A7D" w:rsidRPr="00EE65C9" w:rsidRDefault="005D5A7D" w:rsidP="00EE65C9">
            <w:pPr>
              <w:pStyle w:val="Default"/>
              <w:jc w:val="center"/>
              <w:rPr>
                <w:color w:val="auto"/>
              </w:rPr>
            </w:pPr>
            <w:r w:rsidRPr="00EE65C9">
              <w:rPr>
                <w:color w:val="auto"/>
              </w:rPr>
              <w:t>39</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196523</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-7,3</w:t>
            </w:r>
          </w:p>
        </w:tc>
        <w:tc>
          <w:tcPr>
            <w:tcW w:w="1680" w:type="dxa"/>
          </w:tcPr>
          <w:p w:rsidR="005D5A7D" w:rsidRPr="00EE65C9" w:rsidRDefault="005D5A7D" w:rsidP="00EE65C9">
            <w:pPr>
              <w:pStyle w:val="Default"/>
              <w:jc w:val="center"/>
              <w:rPr>
                <w:color w:val="auto"/>
              </w:rPr>
            </w:pPr>
            <w:r w:rsidRPr="00EE65C9">
              <w:rPr>
                <w:color w:val="auto"/>
              </w:rPr>
              <w:t>91445</w:t>
            </w:r>
          </w:p>
        </w:tc>
      </w:tr>
      <w:tr w:rsidR="005D5A7D" w:rsidRPr="0089668D" w:rsidTr="00EE65C9">
        <w:tc>
          <w:tcPr>
            <w:tcW w:w="817" w:type="dxa"/>
          </w:tcPr>
          <w:p w:rsidR="005D5A7D" w:rsidRPr="00EE65C9" w:rsidRDefault="005D5A7D" w:rsidP="00EE65C9">
            <w:pPr>
              <w:pStyle w:val="Default"/>
              <w:jc w:val="center"/>
              <w:rPr>
                <w:color w:val="auto"/>
              </w:rPr>
            </w:pPr>
            <w:r w:rsidRPr="00EE65C9">
              <w:rPr>
                <w:color w:val="auto"/>
              </w:rPr>
              <w:t>2011</w:t>
            </w:r>
          </w:p>
        </w:tc>
        <w:tc>
          <w:tcPr>
            <w:tcW w:w="821" w:type="dxa"/>
          </w:tcPr>
          <w:p w:rsidR="005D5A7D" w:rsidRPr="00EE65C9" w:rsidRDefault="005D5A7D" w:rsidP="00EE65C9">
            <w:pPr>
              <w:pStyle w:val="Default"/>
              <w:jc w:val="center"/>
              <w:rPr>
                <w:color w:val="auto"/>
              </w:rPr>
            </w:pPr>
            <w:r w:rsidRPr="00EE65C9">
              <w:rPr>
                <w:color w:val="auto"/>
              </w:rPr>
              <w:t>1</w:t>
            </w:r>
          </w:p>
        </w:tc>
        <w:tc>
          <w:tcPr>
            <w:tcW w:w="1076" w:type="dxa"/>
          </w:tcPr>
          <w:p w:rsidR="005D5A7D" w:rsidRPr="00EE65C9" w:rsidRDefault="005D5A7D" w:rsidP="00EE65C9">
            <w:pPr>
              <w:pStyle w:val="Default"/>
              <w:jc w:val="center"/>
              <w:rPr>
                <w:color w:val="auto"/>
              </w:rPr>
            </w:pPr>
            <w:r w:rsidRPr="00EE65C9">
              <w:rPr>
                <w:color w:val="auto"/>
              </w:rPr>
              <w:t>98465</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75</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1320000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16800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150083</w:t>
            </w:r>
          </w:p>
        </w:tc>
        <w:tc>
          <w:tcPr>
            <w:tcW w:w="1382" w:type="dxa"/>
          </w:tcPr>
          <w:p w:rsidR="005D5A7D" w:rsidRPr="00EE65C9" w:rsidRDefault="005D5A7D" w:rsidP="00EE65C9">
            <w:pPr>
              <w:pStyle w:val="Default"/>
              <w:jc w:val="center"/>
              <w:rPr>
                <w:color w:val="auto"/>
              </w:rPr>
            </w:pPr>
            <w:r w:rsidRPr="00EE65C9">
              <w:rPr>
                <w:color w:val="auto"/>
              </w:rPr>
              <w:t>39</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215427</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-14,3</w:t>
            </w:r>
          </w:p>
        </w:tc>
        <w:tc>
          <w:tcPr>
            <w:tcW w:w="1680" w:type="dxa"/>
          </w:tcPr>
          <w:p w:rsidR="005D5A7D" w:rsidRPr="00EE65C9" w:rsidRDefault="005D5A7D" w:rsidP="00EE65C9">
            <w:pPr>
              <w:pStyle w:val="Default"/>
              <w:jc w:val="center"/>
              <w:rPr>
                <w:color w:val="auto"/>
              </w:rPr>
            </w:pPr>
            <w:r w:rsidRPr="00EE65C9">
              <w:rPr>
                <w:color w:val="auto"/>
              </w:rPr>
              <w:t>92147</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2</w:t>
            </w:r>
          </w:p>
        </w:tc>
        <w:tc>
          <w:tcPr>
            <w:tcW w:w="1076" w:type="dxa"/>
          </w:tcPr>
          <w:p w:rsidR="005D5A7D" w:rsidRPr="00EE65C9" w:rsidRDefault="005D5A7D" w:rsidP="00EE65C9">
            <w:pPr>
              <w:pStyle w:val="Default"/>
              <w:jc w:val="center"/>
              <w:rPr>
                <w:color w:val="auto"/>
              </w:rPr>
            </w:pPr>
            <w:r w:rsidRPr="00EE65C9">
              <w:rPr>
                <w:color w:val="auto"/>
              </w:rPr>
              <w:t>107330</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75</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1460000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16800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157200</w:t>
            </w:r>
          </w:p>
        </w:tc>
        <w:tc>
          <w:tcPr>
            <w:tcW w:w="1382" w:type="dxa"/>
          </w:tcPr>
          <w:p w:rsidR="005D5A7D" w:rsidRPr="00EE65C9" w:rsidRDefault="005D5A7D" w:rsidP="00EE65C9">
            <w:pPr>
              <w:pStyle w:val="Default"/>
              <w:jc w:val="center"/>
              <w:rPr>
                <w:color w:val="auto"/>
              </w:rPr>
            </w:pPr>
            <w:r w:rsidRPr="00EE65C9">
              <w:rPr>
                <w:color w:val="auto"/>
              </w:rPr>
              <w:t>40</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224516</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14</w:t>
            </w:r>
          </w:p>
        </w:tc>
        <w:tc>
          <w:tcPr>
            <w:tcW w:w="1680" w:type="dxa"/>
          </w:tcPr>
          <w:p w:rsidR="005D5A7D" w:rsidRPr="00EE65C9" w:rsidRDefault="005D5A7D" w:rsidP="00EE65C9">
            <w:pPr>
              <w:pStyle w:val="Default"/>
              <w:jc w:val="center"/>
              <w:rPr>
                <w:color w:val="auto"/>
              </w:rPr>
            </w:pPr>
            <w:r w:rsidRPr="00EE65C9">
              <w:rPr>
                <w:color w:val="auto"/>
              </w:rPr>
              <w:t>92536</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3</w:t>
            </w:r>
          </w:p>
        </w:tc>
        <w:tc>
          <w:tcPr>
            <w:tcW w:w="1076" w:type="dxa"/>
          </w:tcPr>
          <w:p w:rsidR="005D5A7D" w:rsidRPr="00EE65C9" w:rsidRDefault="005D5A7D" w:rsidP="00EE65C9">
            <w:pPr>
              <w:pStyle w:val="Default"/>
              <w:jc w:val="center"/>
              <w:rPr>
                <w:color w:val="auto"/>
              </w:rPr>
            </w:pPr>
            <w:r w:rsidRPr="00EE65C9">
              <w:rPr>
                <w:color w:val="auto"/>
              </w:rPr>
              <w:t>98392</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75</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1600000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16800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174033</w:t>
            </w:r>
          </w:p>
        </w:tc>
        <w:tc>
          <w:tcPr>
            <w:tcW w:w="1382" w:type="dxa"/>
          </w:tcPr>
          <w:p w:rsidR="005D5A7D" w:rsidRPr="00EE65C9" w:rsidRDefault="005D5A7D" w:rsidP="00EE65C9">
            <w:pPr>
              <w:pStyle w:val="Default"/>
              <w:jc w:val="center"/>
              <w:rPr>
                <w:color w:val="auto"/>
              </w:rPr>
            </w:pPr>
            <w:r w:rsidRPr="00EE65C9">
              <w:rPr>
                <w:color w:val="auto"/>
              </w:rPr>
              <w:t>40</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201303</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15,3</w:t>
            </w:r>
          </w:p>
        </w:tc>
        <w:tc>
          <w:tcPr>
            <w:tcW w:w="1680" w:type="dxa"/>
          </w:tcPr>
          <w:p w:rsidR="005D5A7D" w:rsidRPr="00EE65C9" w:rsidRDefault="005D5A7D" w:rsidP="00EE65C9">
            <w:pPr>
              <w:pStyle w:val="Default"/>
              <w:jc w:val="center"/>
              <w:rPr>
                <w:color w:val="auto"/>
              </w:rPr>
            </w:pPr>
            <w:r w:rsidRPr="00EE65C9">
              <w:rPr>
                <w:color w:val="auto"/>
              </w:rPr>
              <w:t>92976</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4</w:t>
            </w:r>
          </w:p>
        </w:tc>
        <w:tc>
          <w:tcPr>
            <w:tcW w:w="1076" w:type="dxa"/>
          </w:tcPr>
          <w:p w:rsidR="005D5A7D" w:rsidRPr="00EE65C9" w:rsidRDefault="005D5A7D" w:rsidP="00EE65C9">
            <w:pPr>
              <w:pStyle w:val="Default"/>
              <w:jc w:val="center"/>
              <w:rPr>
                <w:color w:val="auto"/>
              </w:rPr>
            </w:pPr>
            <w:r w:rsidRPr="00EE65C9">
              <w:rPr>
                <w:color w:val="auto"/>
              </w:rPr>
              <w:t>115208</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76</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1702000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16800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172868</w:t>
            </w:r>
          </w:p>
        </w:tc>
        <w:tc>
          <w:tcPr>
            <w:tcW w:w="1382" w:type="dxa"/>
          </w:tcPr>
          <w:p w:rsidR="005D5A7D" w:rsidRPr="00EE65C9" w:rsidRDefault="005D5A7D" w:rsidP="00EE65C9">
            <w:pPr>
              <w:pStyle w:val="Default"/>
              <w:jc w:val="center"/>
              <w:rPr>
                <w:color w:val="auto"/>
              </w:rPr>
            </w:pPr>
            <w:r w:rsidRPr="00EE65C9">
              <w:rPr>
                <w:color w:val="auto"/>
              </w:rPr>
              <w:t>40</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220415</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-5</w:t>
            </w:r>
          </w:p>
        </w:tc>
        <w:tc>
          <w:tcPr>
            <w:tcW w:w="1680" w:type="dxa"/>
          </w:tcPr>
          <w:p w:rsidR="005D5A7D" w:rsidRPr="00EE65C9" w:rsidRDefault="005D5A7D" w:rsidP="00EE65C9">
            <w:pPr>
              <w:pStyle w:val="Default"/>
              <w:jc w:val="center"/>
              <w:rPr>
                <w:color w:val="auto"/>
              </w:rPr>
            </w:pPr>
            <w:r w:rsidRPr="00EE65C9">
              <w:rPr>
                <w:color w:val="auto"/>
              </w:rPr>
              <w:t>93132</w:t>
            </w:r>
          </w:p>
        </w:tc>
      </w:tr>
      <w:tr w:rsidR="005D5A7D" w:rsidRPr="0089668D" w:rsidTr="00EE65C9">
        <w:tc>
          <w:tcPr>
            <w:tcW w:w="817" w:type="dxa"/>
          </w:tcPr>
          <w:p w:rsidR="005D5A7D" w:rsidRPr="00EE65C9" w:rsidRDefault="005D5A7D" w:rsidP="00EE65C9">
            <w:pPr>
              <w:pStyle w:val="Default"/>
              <w:jc w:val="center"/>
              <w:rPr>
                <w:color w:val="auto"/>
              </w:rPr>
            </w:pPr>
            <w:r w:rsidRPr="00EE65C9">
              <w:rPr>
                <w:color w:val="auto"/>
              </w:rPr>
              <w:t>2012</w:t>
            </w:r>
          </w:p>
        </w:tc>
        <w:tc>
          <w:tcPr>
            <w:tcW w:w="821" w:type="dxa"/>
          </w:tcPr>
          <w:p w:rsidR="005D5A7D" w:rsidRPr="00EE65C9" w:rsidRDefault="005D5A7D" w:rsidP="00EE65C9">
            <w:pPr>
              <w:pStyle w:val="Default"/>
              <w:jc w:val="center"/>
              <w:rPr>
                <w:color w:val="auto"/>
              </w:rPr>
            </w:pPr>
            <w:r w:rsidRPr="00EE65C9">
              <w:rPr>
                <w:color w:val="auto"/>
              </w:rPr>
              <w:t>1</w:t>
            </w:r>
          </w:p>
        </w:tc>
        <w:tc>
          <w:tcPr>
            <w:tcW w:w="1076" w:type="dxa"/>
          </w:tcPr>
          <w:p w:rsidR="005D5A7D" w:rsidRPr="00EE65C9" w:rsidRDefault="005D5A7D" w:rsidP="00EE65C9">
            <w:pPr>
              <w:pStyle w:val="Default"/>
              <w:jc w:val="center"/>
              <w:rPr>
                <w:color w:val="auto"/>
              </w:rPr>
            </w:pPr>
            <w:r w:rsidRPr="00EE65C9">
              <w:rPr>
                <w:color w:val="auto"/>
              </w:rPr>
              <w:t>115175</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76</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1750300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16800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178672</w:t>
            </w:r>
          </w:p>
        </w:tc>
        <w:tc>
          <w:tcPr>
            <w:tcW w:w="1382" w:type="dxa"/>
          </w:tcPr>
          <w:p w:rsidR="005D5A7D" w:rsidRPr="00EE65C9" w:rsidRDefault="005D5A7D" w:rsidP="00EE65C9">
            <w:pPr>
              <w:pStyle w:val="Default"/>
              <w:jc w:val="center"/>
              <w:rPr>
                <w:color w:val="auto"/>
              </w:rPr>
            </w:pPr>
            <w:r w:rsidRPr="00EE65C9">
              <w:rPr>
                <w:color w:val="auto"/>
              </w:rPr>
              <w:t>41</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218578</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-14,3</w:t>
            </w:r>
          </w:p>
        </w:tc>
        <w:tc>
          <w:tcPr>
            <w:tcW w:w="1680" w:type="dxa"/>
          </w:tcPr>
          <w:p w:rsidR="005D5A7D" w:rsidRPr="00EE65C9" w:rsidRDefault="005D5A7D" w:rsidP="00EE65C9">
            <w:pPr>
              <w:pStyle w:val="Default"/>
              <w:jc w:val="center"/>
              <w:rPr>
                <w:color w:val="auto"/>
              </w:rPr>
            </w:pPr>
            <w:r w:rsidRPr="00EE65C9">
              <w:rPr>
                <w:color w:val="auto"/>
              </w:rPr>
              <w:t>93245</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2</w:t>
            </w:r>
          </w:p>
        </w:tc>
        <w:tc>
          <w:tcPr>
            <w:tcW w:w="1076" w:type="dxa"/>
          </w:tcPr>
          <w:p w:rsidR="005D5A7D" w:rsidRPr="00EE65C9" w:rsidRDefault="005D5A7D" w:rsidP="00EE65C9">
            <w:pPr>
              <w:pStyle w:val="Default"/>
              <w:jc w:val="center"/>
              <w:rPr>
                <w:color w:val="auto"/>
              </w:rPr>
            </w:pPr>
            <w:r w:rsidRPr="00EE65C9">
              <w:rPr>
                <w:color w:val="auto"/>
              </w:rPr>
              <w:t>115102</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78</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1860000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20100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153757</w:t>
            </w:r>
          </w:p>
        </w:tc>
        <w:tc>
          <w:tcPr>
            <w:tcW w:w="1382" w:type="dxa"/>
          </w:tcPr>
          <w:p w:rsidR="005D5A7D" w:rsidRPr="00EE65C9" w:rsidRDefault="005D5A7D" w:rsidP="00EE65C9">
            <w:pPr>
              <w:pStyle w:val="Default"/>
              <w:jc w:val="center"/>
              <w:rPr>
                <w:color w:val="auto"/>
              </w:rPr>
            </w:pPr>
            <w:r w:rsidRPr="00EE65C9">
              <w:rPr>
                <w:color w:val="auto"/>
              </w:rPr>
              <w:t>41</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219164</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14</w:t>
            </w:r>
          </w:p>
        </w:tc>
        <w:tc>
          <w:tcPr>
            <w:tcW w:w="1680" w:type="dxa"/>
          </w:tcPr>
          <w:p w:rsidR="005D5A7D" w:rsidRPr="00EE65C9" w:rsidRDefault="005D5A7D" w:rsidP="00EE65C9">
            <w:pPr>
              <w:pStyle w:val="Default"/>
              <w:jc w:val="center"/>
              <w:rPr>
                <w:color w:val="auto"/>
              </w:rPr>
            </w:pPr>
            <w:r w:rsidRPr="00EE65C9">
              <w:rPr>
                <w:color w:val="auto"/>
              </w:rPr>
              <w:t>93567</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3</w:t>
            </w:r>
          </w:p>
        </w:tc>
        <w:tc>
          <w:tcPr>
            <w:tcW w:w="1076" w:type="dxa"/>
          </w:tcPr>
          <w:p w:rsidR="005D5A7D" w:rsidRPr="00EE65C9" w:rsidRDefault="005D5A7D" w:rsidP="00EE65C9">
            <w:pPr>
              <w:pStyle w:val="Default"/>
              <w:jc w:val="center"/>
              <w:rPr>
                <w:color w:val="auto"/>
              </w:rPr>
            </w:pPr>
            <w:r w:rsidRPr="00EE65C9">
              <w:rPr>
                <w:color w:val="auto"/>
              </w:rPr>
              <w:t>123232</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78</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1950500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20100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148602</w:t>
            </w:r>
          </w:p>
        </w:tc>
        <w:tc>
          <w:tcPr>
            <w:tcW w:w="1382" w:type="dxa"/>
          </w:tcPr>
          <w:p w:rsidR="005D5A7D" w:rsidRPr="00EE65C9" w:rsidRDefault="005D5A7D" w:rsidP="00EE65C9">
            <w:pPr>
              <w:pStyle w:val="Default"/>
              <w:jc w:val="center"/>
              <w:rPr>
                <w:color w:val="auto"/>
              </w:rPr>
            </w:pPr>
            <w:r w:rsidRPr="00EE65C9">
              <w:rPr>
                <w:color w:val="auto"/>
              </w:rPr>
              <w:t>41</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188752</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18</w:t>
            </w:r>
          </w:p>
        </w:tc>
        <w:tc>
          <w:tcPr>
            <w:tcW w:w="1680" w:type="dxa"/>
          </w:tcPr>
          <w:p w:rsidR="005D5A7D" w:rsidRPr="00EE65C9" w:rsidRDefault="005D5A7D" w:rsidP="00EE65C9">
            <w:pPr>
              <w:pStyle w:val="Default"/>
              <w:jc w:val="center"/>
              <w:rPr>
                <w:color w:val="auto"/>
              </w:rPr>
            </w:pPr>
            <w:r w:rsidRPr="00EE65C9">
              <w:rPr>
                <w:color w:val="auto"/>
              </w:rPr>
              <w:t>93737</w:t>
            </w:r>
          </w:p>
        </w:tc>
      </w:tr>
      <w:tr w:rsidR="005D5A7D" w:rsidRPr="0089668D" w:rsidTr="00EE65C9">
        <w:tc>
          <w:tcPr>
            <w:tcW w:w="817" w:type="dxa"/>
          </w:tcPr>
          <w:p w:rsidR="005D5A7D" w:rsidRPr="00EE65C9" w:rsidRDefault="005D5A7D" w:rsidP="00EE65C9">
            <w:pPr>
              <w:pStyle w:val="Default"/>
              <w:jc w:val="center"/>
              <w:rPr>
                <w:color w:val="auto"/>
              </w:rPr>
            </w:pPr>
          </w:p>
        </w:tc>
        <w:tc>
          <w:tcPr>
            <w:tcW w:w="821" w:type="dxa"/>
          </w:tcPr>
          <w:p w:rsidR="005D5A7D" w:rsidRPr="00EE65C9" w:rsidRDefault="005D5A7D" w:rsidP="00EE65C9">
            <w:pPr>
              <w:pStyle w:val="Default"/>
              <w:jc w:val="center"/>
              <w:rPr>
                <w:color w:val="auto"/>
              </w:rPr>
            </w:pPr>
            <w:r w:rsidRPr="00EE65C9">
              <w:rPr>
                <w:color w:val="auto"/>
              </w:rPr>
              <w:t>4</w:t>
            </w:r>
          </w:p>
        </w:tc>
        <w:tc>
          <w:tcPr>
            <w:tcW w:w="1076" w:type="dxa"/>
          </w:tcPr>
          <w:p w:rsidR="005D5A7D" w:rsidRPr="00EE65C9" w:rsidRDefault="005D5A7D" w:rsidP="00EE65C9">
            <w:pPr>
              <w:pStyle w:val="Default"/>
              <w:jc w:val="center"/>
              <w:rPr>
                <w:color w:val="auto"/>
              </w:rPr>
            </w:pPr>
            <w:r w:rsidRPr="00EE65C9">
              <w:rPr>
                <w:color w:val="auto"/>
              </w:rPr>
              <w:t>124050</w:t>
            </w:r>
          </w:p>
        </w:tc>
        <w:tc>
          <w:tcPr>
            <w:tcW w:w="1481" w:type="dxa"/>
            <w:vAlign w:val="center"/>
          </w:tcPr>
          <w:p w:rsidR="005D5A7D" w:rsidRPr="00EE65C9" w:rsidRDefault="005D5A7D" w:rsidP="00EE65C9">
            <w:pPr>
              <w:jc w:val="center"/>
              <w:rPr>
                <w:rFonts w:ascii="Times New Roman" w:hAnsi="Times New Roman" w:cs="Times New Roman"/>
                <w:sz w:val="24"/>
                <w:szCs w:val="28"/>
              </w:rPr>
            </w:pPr>
            <w:r w:rsidRPr="00EE65C9">
              <w:rPr>
                <w:rFonts w:ascii="Times New Roman" w:hAnsi="Times New Roman" w:cs="Times New Roman"/>
                <w:sz w:val="24"/>
                <w:szCs w:val="28"/>
              </w:rPr>
              <w:t>78</w:t>
            </w:r>
          </w:p>
        </w:tc>
        <w:tc>
          <w:tcPr>
            <w:tcW w:w="1139"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2055000</w:t>
            </w:r>
          </w:p>
        </w:tc>
        <w:tc>
          <w:tcPr>
            <w:tcW w:w="1092"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20100</w:t>
            </w:r>
          </w:p>
        </w:tc>
        <w:tc>
          <w:tcPr>
            <w:tcW w:w="1060"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143490</w:t>
            </w:r>
          </w:p>
        </w:tc>
        <w:tc>
          <w:tcPr>
            <w:tcW w:w="1382" w:type="dxa"/>
          </w:tcPr>
          <w:p w:rsidR="005D5A7D" w:rsidRPr="00EE65C9" w:rsidRDefault="005D5A7D" w:rsidP="00EE65C9">
            <w:pPr>
              <w:pStyle w:val="Default"/>
              <w:jc w:val="center"/>
              <w:rPr>
                <w:color w:val="auto"/>
              </w:rPr>
            </w:pPr>
            <w:r w:rsidRPr="00EE65C9">
              <w:rPr>
                <w:color w:val="auto"/>
              </w:rPr>
              <w:t>41</w:t>
            </w:r>
          </w:p>
        </w:tc>
        <w:tc>
          <w:tcPr>
            <w:tcW w:w="100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194563</w:t>
            </w:r>
          </w:p>
        </w:tc>
        <w:tc>
          <w:tcPr>
            <w:tcW w:w="1496"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0</w:t>
            </w:r>
          </w:p>
        </w:tc>
        <w:tc>
          <w:tcPr>
            <w:tcW w:w="83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1</w:t>
            </w:r>
          </w:p>
        </w:tc>
        <w:tc>
          <w:tcPr>
            <w:tcW w:w="898" w:type="dxa"/>
            <w:vAlign w:val="bottom"/>
          </w:tcPr>
          <w:p w:rsidR="005D5A7D" w:rsidRPr="00EE65C9" w:rsidRDefault="005D5A7D" w:rsidP="00EE65C9">
            <w:pPr>
              <w:jc w:val="center"/>
              <w:rPr>
                <w:rFonts w:ascii="Times New Roman" w:hAnsi="Times New Roman" w:cs="Times New Roman"/>
                <w:color w:val="000000"/>
                <w:sz w:val="24"/>
                <w:szCs w:val="24"/>
              </w:rPr>
            </w:pPr>
            <w:r w:rsidRPr="00EE65C9">
              <w:rPr>
                <w:rFonts w:ascii="Times New Roman" w:hAnsi="Times New Roman" w:cs="Times New Roman"/>
                <w:color w:val="000000"/>
                <w:sz w:val="24"/>
                <w:szCs w:val="24"/>
              </w:rPr>
              <w:t>-8,6</w:t>
            </w:r>
          </w:p>
        </w:tc>
        <w:tc>
          <w:tcPr>
            <w:tcW w:w="1680" w:type="dxa"/>
          </w:tcPr>
          <w:p w:rsidR="005D5A7D" w:rsidRPr="00EE65C9" w:rsidRDefault="005D5A7D" w:rsidP="00EE65C9">
            <w:pPr>
              <w:pStyle w:val="Default"/>
              <w:jc w:val="center"/>
              <w:rPr>
                <w:color w:val="auto"/>
              </w:rPr>
            </w:pPr>
            <w:r w:rsidRPr="00EE65C9">
              <w:rPr>
                <w:color w:val="auto"/>
              </w:rPr>
              <w:t>93976</w:t>
            </w:r>
          </w:p>
        </w:tc>
      </w:tr>
    </w:tbl>
    <w:p w:rsidR="007F380E" w:rsidRDefault="007F380E" w:rsidP="00B00AB6">
      <w:pPr>
        <w:pStyle w:val="Default"/>
        <w:spacing w:line="360" w:lineRule="auto"/>
        <w:ind w:firstLine="709"/>
        <w:jc w:val="center"/>
        <w:rPr>
          <w:color w:val="auto"/>
          <w:sz w:val="28"/>
          <w:szCs w:val="28"/>
        </w:rPr>
      </w:pPr>
    </w:p>
    <w:p w:rsidR="007F380E" w:rsidRDefault="007F380E">
      <w:pPr>
        <w:rPr>
          <w:rFonts w:ascii="Times New Roman" w:hAnsi="Times New Roman" w:cs="Times New Roman"/>
          <w:sz w:val="28"/>
          <w:szCs w:val="28"/>
        </w:rPr>
      </w:pPr>
      <w:r>
        <w:rPr>
          <w:sz w:val="28"/>
          <w:szCs w:val="28"/>
        </w:rPr>
        <w:br w:type="page"/>
      </w:r>
    </w:p>
    <w:p w:rsidR="007F380E" w:rsidRDefault="007F380E" w:rsidP="00B00AB6">
      <w:pPr>
        <w:pStyle w:val="Default"/>
        <w:spacing w:line="360" w:lineRule="auto"/>
        <w:ind w:firstLine="709"/>
        <w:jc w:val="center"/>
        <w:rPr>
          <w:color w:val="auto"/>
          <w:sz w:val="28"/>
          <w:szCs w:val="28"/>
        </w:rPr>
        <w:sectPr w:rsidR="007F380E" w:rsidSect="0068735C">
          <w:pgSz w:w="16838" w:h="11906" w:orient="landscape" w:code="9"/>
          <w:pgMar w:top="851" w:right="1134" w:bottom="1701" w:left="1134" w:header="709" w:footer="709" w:gutter="0"/>
          <w:cols w:space="708"/>
          <w:docGrid w:linePitch="360"/>
        </w:sectPr>
      </w:pPr>
    </w:p>
    <w:p w:rsidR="00F3295D" w:rsidRDefault="00F3295D" w:rsidP="00801140">
      <w:pPr>
        <w:pStyle w:val="Default"/>
        <w:spacing w:line="360" w:lineRule="auto"/>
        <w:jc w:val="center"/>
        <w:outlineLvl w:val="0"/>
        <w:rPr>
          <w:sz w:val="30"/>
          <w:szCs w:val="30"/>
        </w:rPr>
      </w:pPr>
      <w:bookmarkStart w:id="10" w:name="_Toc387943307"/>
      <w:r>
        <w:rPr>
          <w:sz w:val="30"/>
          <w:szCs w:val="30"/>
        </w:rPr>
        <w:lastRenderedPageBreak/>
        <w:t>2.2 Построение многофакторной регрессивной модели зависимости валовой прибыли от ряда показателей</w:t>
      </w:r>
      <w:bookmarkEnd w:id="10"/>
    </w:p>
    <w:p w:rsidR="00F3295D" w:rsidRDefault="00F3295D" w:rsidP="00F3295D">
      <w:pPr>
        <w:pStyle w:val="Default"/>
        <w:spacing w:line="360" w:lineRule="auto"/>
        <w:jc w:val="center"/>
        <w:rPr>
          <w:sz w:val="30"/>
          <w:szCs w:val="30"/>
        </w:rPr>
      </w:pPr>
    </w:p>
    <w:p w:rsidR="002569EB" w:rsidRDefault="00A653FC" w:rsidP="00F3295D">
      <w:pPr>
        <w:pStyle w:val="Default"/>
        <w:spacing w:line="360" w:lineRule="auto"/>
        <w:ind w:firstLine="709"/>
        <w:jc w:val="both"/>
        <w:rPr>
          <w:color w:val="auto"/>
          <w:sz w:val="28"/>
          <w:szCs w:val="28"/>
        </w:rPr>
      </w:pPr>
      <w:r>
        <w:rPr>
          <w:color w:val="auto"/>
          <w:sz w:val="28"/>
          <w:szCs w:val="28"/>
        </w:rPr>
        <w:t xml:space="preserve">Используя данные, представленные в таблице 2.1 проанализируем связь между валовой прибылью магазина спортивных товаров «Спортмастер» и рядом рассматриваемых показателей. </w:t>
      </w:r>
    </w:p>
    <w:p w:rsidR="002569EB" w:rsidRDefault="002569EB" w:rsidP="002569EB">
      <w:pPr>
        <w:pStyle w:val="Default"/>
        <w:spacing w:line="360" w:lineRule="auto"/>
        <w:ind w:firstLine="709"/>
        <w:jc w:val="both"/>
        <w:rPr>
          <w:sz w:val="28"/>
          <w:szCs w:val="28"/>
        </w:rPr>
      </w:pPr>
      <w:r>
        <w:rPr>
          <w:sz w:val="28"/>
          <w:szCs w:val="28"/>
        </w:rPr>
        <w:t>Уравнение множественной линейной регрессии в общем виде для десяти факторов имеет вид:</w:t>
      </w:r>
    </w:p>
    <w:p w:rsidR="002569EB" w:rsidRPr="002569EB" w:rsidRDefault="002569EB" w:rsidP="002569EB">
      <w:pPr>
        <w:pStyle w:val="Default"/>
        <w:spacing w:line="360" w:lineRule="auto"/>
        <w:ind w:firstLine="709"/>
        <w:jc w:val="both"/>
        <w:rPr>
          <w:sz w:val="28"/>
          <w:szCs w:val="28"/>
          <w:lang w:val="en-US"/>
        </w:rPr>
      </w:pPr>
      <w:r w:rsidRPr="00540B51">
        <w:rPr>
          <w:sz w:val="28"/>
          <w:szCs w:val="28"/>
          <w:lang w:val="en-US"/>
        </w:rPr>
        <w:t>y</w:t>
      </w:r>
      <w:r w:rsidRPr="002569EB">
        <w:rPr>
          <w:sz w:val="28"/>
          <w:szCs w:val="28"/>
          <w:lang w:val="en-US"/>
        </w:rPr>
        <w:t xml:space="preserve"> = </w:t>
      </w:r>
      <w:r w:rsidRPr="00540B51">
        <w:rPr>
          <w:sz w:val="28"/>
          <w:szCs w:val="28"/>
          <w:lang w:val="en-US"/>
        </w:rPr>
        <w:t>a</w:t>
      </w:r>
      <w:r w:rsidRPr="002569EB">
        <w:rPr>
          <w:sz w:val="28"/>
          <w:szCs w:val="28"/>
          <w:vertAlign w:val="subscript"/>
          <w:lang w:val="en-US"/>
        </w:rPr>
        <w:t>0</w:t>
      </w:r>
      <w:r w:rsidRPr="002569EB">
        <w:rPr>
          <w:sz w:val="28"/>
          <w:szCs w:val="28"/>
          <w:lang w:val="en-US"/>
        </w:rPr>
        <w:t xml:space="preserve"> + </w:t>
      </w:r>
      <w:r w:rsidRPr="00540B51">
        <w:rPr>
          <w:sz w:val="28"/>
          <w:szCs w:val="28"/>
          <w:lang w:val="en-US"/>
        </w:rPr>
        <w:t>a</w:t>
      </w:r>
      <w:r w:rsidRPr="002569EB">
        <w:rPr>
          <w:sz w:val="28"/>
          <w:szCs w:val="28"/>
          <w:vertAlign w:val="subscript"/>
          <w:lang w:val="en-US"/>
        </w:rPr>
        <w:t>1</w:t>
      </w:r>
      <w:r w:rsidRPr="00540B51">
        <w:rPr>
          <w:sz w:val="28"/>
          <w:szCs w:val="28"/>
          <w:lang w:val="en-US"/>
        </w:rPr>
        <w:t>x</w:t>
      </w:r>
      <w:r w:rsidRPr="002569EB">
        <w:rPr>
          <w:sz w:val="28"/>
          <w:szCs w:val="28"/>
          <w:vertAlign w:val="subscript"/>
          <w:lang w:val="en-US"/>
        </w:rPr>
        <w:t>1</w:t>
      </w:r>
      <w:r w:rsidRPr="002569EB">
        <w:rPr>
          <w:sz w:val="28"/>
          <w:szCs w:val="28"/>
          <w:lang w:val="en-US"/>
        </w:rPr>
        <w:t xml:space="preserve"> + </w:t>
      </w:r>
      <w:r w:rsidRPr="00540B51">
        <w:rPr>
          <w:sz w:val="28"/>
          <w:szCs w:val="28"/>
          <w:lang w:val="en-US"/>
        </w:rPr>
        <w:t>a</w:t>
      </w:r>
      <w:r w:rsidRPr="002569EB">
        <w:rPr>
          <w:sz w:val="28"/>
          <w:szCs w:val="28"/>
          <w:vertAlign w:val="subscript"/>
          <w:lang w:val="en-US"/>
        </w:rPr>
        <w:t>2</w:t>
      </w:r>
      <w:r w:rsidRPr="00540B51">
        <w:rPr>
          <w:sz w:val="28"/>
          <w:szCs w:val="28"/>
          <w:lang w:val="en-US"/>
        </w:rPr>
        <w:t>x</w:t>
      </w:r>
      <w:r w:rsidRPr="002569EB">
        <w:rPr>
          <w:sz w:val="28"/>
          <w:szCs w:val="28"/>
          <w:vertAlign w:val="subscript"/>
          <w:lang w:val="en-US"/>
        </w:rPr>
        <w:t xml:space="preserve">2 </w:t>
      </w:r>
      <w:r w:rsidRPr="002569EB">
        <w:rPr>
          <w:sz w:val="28"/>
          <w:szCs w:val="28"/>
          <w:lang w:val="en-US"/>
        </w:rPr>
        <w:t xml:space="preserve">+ </w:t>
      </w:r>
      <w:r w:rsidRPr="00540B51">
        <w:rPr>
          <w:sz w:val="28"/>
          <w:szCs w:val="28"/>
          <w:lang w:val="en-US"/>
        </w:rPr>
        <w:t>a</w:t>
      </w:r>
      <w:r w:rsidRPr="002569EB">
        <w:rPr>
          <w:sz w:val="28"/>
          <w:szCs w:val="28"/>
          <w:vertAlign w:val="subscript"/>
          <w:lang w:val="en-US"/>
        </w:rPr>
        <w:t>3</w:t>
      </w:r>
      <w:r w:rsidRPr="00540B51">
        <w:rPr>
          <w:sz w:val="28"/>
          <w:szCs w:val="28"/>
          <w:lang w:val="en-US"/>
        </w:rPr>
        <w:t>x</w:t>
      </w:r>
      <w:r w:rsidRPr="002569EB">
        <w:rPr>
          <w:sz w:val="28"/>
          <w:szCs w:val="28"/>
          <w:vertAlign w:val="subscript"/>
          <w:lang w:val="en-US"/>
        </w:rPr>
        <w:t xml:space="preserve">3 </w:t>
      </w:r>
      <w:r w:rsidRPr="002569EB">
        <w:rPr>
          <w:sz w:val="28"/>
          <w:szCs w:val="28"/>
          <w:lang w:val="en-US"/>
        </w:rPr>
        <w:t xml:space="preserve">+ </w:t>
      </w:r>
      <w:r w:rsidRPr="00540B51">
        <w:rPr>
          <w:sz w:val="28"/>
          <w:szCs w:val="28"/>
          <w:lang w:val="en-US"/>
        </w:rPr>
        <w:t>a</w:t>
      </w:r>
      <w:r w:rsidRPr="002569EB">
        <w:rPr>
          <w:sz w:val="28"/>
          <w:szCs w:val="28"/>
          <w:vertAlign w:val="subscript"/>
          <w:lang w:val="en-US"/>
        </w:rPr>
        <w:t>4</w:t>
      </w:r>
      <w:r w:rsidRPr="00540B51">
        <w:rPr>
          <w:sz w:val="28"/>
          <w:szCs w:val="28"/>
          <w:lang w:val="en-US"/>
        </w:rPr>
        <w:t>x</w:t>
      </w:r>
      <w:r w:rsidRPr="002569EB">
        <w:rPr>
          <w:sz w:val="28"/>
          <w:szCs w:val="28"/>
          <w:vertAlign w:val="subscript"/>
          <w:lang w:val="en-US"/>
        </w:rPr>
        <w:t xml:space="preserve">4 </w:t>
      </w:r>
      <w:r w:rsidRPr="002569EB">
        <w:rPr>
          <w:sz w:val="28"/>
          <w:szCs w:val="28"/>
          <w:lang w:val="en-US"/>
        </w:rPr>
        <w:t>+</w:t>
      </w:r>
      <w:r w:rsidRPr="00540B51">
        <w:rPr>
          <w:sz w:val="28"/>
          <w:szCs w:val="28"/>
          <w:lang w:val="en-US"/>
        </w:rPr>
        <w:t>a</w:t>
      </w:r>
      <w:r w:rsidRPr="002569EB">
        <w:rPr>
          <w:sz w:val="28"/>
          <w:szCs w:val="28"/>
          <w:vertAlign w:val="subscript"/>
          <w:lang w:val="en-US"/>
        </w:rPr>
        <w:t>5</w:t>
      </w:r>
      <w:r w:rsidRPr="00540B51">
        <w:rPr>
          <w:sz w:val="28"/>
          <w:szCs w:val="28"/>
          <w:lang w:val="en-US"/>
        </w:rPr>
        <w:t>x</w:t>
      </w:r>
      <w:r w:rsidRPr="002569EB">
        <w:rPr>
          <w:sz w:val="28"/>
          <w:szCs w:val="28"/>
          <w:vertAlign w:val="subscript"/>
          <w:lang w:val="en-US"/>
        </w:rPr>
        <w:t>5</w:t>
      </w:r>
      <w:r w:rsidRPr="002569EB">
        <w:rPr>
          <w:sz w:val="28"/>
          <w:szCs w:val="28"/>
          <w:lang w:val="en-US"/>
        </w:rPr>
        <w:t xml:space="preserve">+ </w:t>
      </w:r>
      <w:r w:rsidRPr="000B43A3">
        <w:rPr>
          <w:sz w:val="28"/>
          <w:szCs w:val="28"/>
        </w:rPr>
        <w:t>а</w:t>
      </w:r>
      <w:r w:rsidRPr="002569EB">
        <w:rPr>
          <w:sz w:val="28"/>
          <w:szCs w:val="28"/>
          <w:vertAlign w:val="subscript"/>
          <w:lang w:val="en-US"/>
        </w:rPr>
        <w:t>6</w:t>
      </w:r>
      <w:r>
        <w:rPr>
          <w:sz w:val="28"/>
          <w:szCs w:val="28"/>
        </w:rPr>
        <w:t>х</w:t>
      </w:r>
      <w:r w:rsidRPr="002569EB">
        <w:rPr>
          <w:sz w:val="28"/>
          <w:szCs w:val="28"/>
          <w:vertAlign w:val="subscript"/>
          <w:lang w:val="en-US"/>
        </w:rPr>
        <w:t>6</w:t>
      </w:r>
      <w:r w:rsidRPr="002569EB">
        <w:rPr>
          <w:sz w:val="28"/>
          <w:szCs w:val="28"/>
          <w:lang w:val="en-US"/>
        </w:rPr>
        <w:t xml:space="preserve"> + </w:t>
      </w:r>
      <w:r w:rsidRPr="00540B51">
        <w:rPr>
          <w:sz w:val="28"/>
          <w:szCs w:val="28"/>
          <w:lang w:val="en-US"/>
        </w:rPr>
        <w:t>a</w:t>
      </w:r>
      <w:r w:rsidRPr="002569EB">
        <w:rPr>
          <w:sz w:val="28"/>
          <w:szCs w:val="28"/>
          <w:vertAlign w:val="subscript"/>
          <w:lang w:val="en-US"/>
        </w:rPr>
        <w:t>7</w:t>
      </w:r>
      <w:r w:rsidRPr="00540B51">
        <w:rPr>
          <w:sz w:val="28"/>
          <w:szCs w:val="28"/>
          <w:lang w:val="en-US"/>
        </w:rPr>
        <w:t>x</w:t>
      </w:r>
      <w:r w:rsidRPr="002569EB">
        <w:rPr>
          <w:sz w:val="28"/>
          <w:szCs w:val="28"/>
          <w:vertAlign w:val="subscript"/>
          <w:lang w:val="en-US"/>
        </w:rPr>
        <w:t xml:space="preserve">7 </w:t>
      </w:r>
      <w:r w:rsidRPr="002569EB">
        <w:rPr>
          <w:sz w:val="28"/>
          <w:szCs w:val="28"/>
          <w:lang w:val="en-US"/>
        </w:rPr>
        <w:t>+</w:t>
      </w:r>
      <w:r>
        <w:rPr>
          <w:sz w:val="28"/>
          <w:szCs w:val="28"/>
        </w:rPr>
        <w:t>а</w:t>
      </w:r>
      <w:r w:rsidRPr="002569EB">
        <w:rPr>
          <w:sz w:val="28"/>
          <w:szCs w:val="28"/>
          <w:vertAlign w:val="subscript"/>
          <w:lang w:val="en-US"/>
        </w:rPr>
        <w:t>8</w:t>
      </w:r>
      <w:r>
        <w:rPr>
          <w:sz w:val="28"/>
          <w:szCs w:val="28"/>
        </w:rPr>
        <w:t>х</w:t>
      </w:r>
      <w:r w:rsidRPr="002569EB">
        <w:rPr>
          <w:sz w:val="28"/>
          <w:szCs w:val="28"/>
          <w:vertAlign w:val="subscript"/>
          <w:lang w:val="en-US"/>
        </w:rPr>
        <w:t>8</w:t>
      </w:r>
      <w:r w:rsidRPr="002569EB">
        <w:rPr>
          <w:sz w:val="28"/>
          <w:szCs w:val="28"/>
          <w:lang w:val="en-US"/>
        </w:rPr>
        <w:t xml:space="preserve">+ </w:t>
      </w:r>
      <w:r>
        <w:rPr>
          <w:sz w:val="28"/>
          <w:szCs w:val="28"/>
        </w:rPr>
        <w:t>а</w:t>
      </w:r>
      <w:r w:rsidRPr="002569EB">
        <w:rPr>
          <w:sz w:val="28"/>
          <w:szCs w:val="28"/>
          <w:vertAlign w:val="subscript"/>
          <w:lang w:val="en-US"/>
        </w:rPr>
        <w:t>9</w:t>
      </w:r>
      <w:r>
        <w:rPr>
          <w:sz w:val="28"/>
          <w:szCs w:val="28"/>
        </w:rPr>
        <w:t>х</w:t>
      </w:r>
      <w:r w:rsidRPr="002569EB">
        <w:rPr>
          <w:sz w:val="28"/>
          <w:szCs w:val="28"/>
          <w:vertAlign w:val="subscript"/>
          <w:lang w:val="en-US"/>
        </w:rPr>
        <w:t xml:space="preserve">9 </w:t>
      </w:r>
      <w:r w:rsidRPr="002569EB">
        <w:rPr>
          <w:sz w:val="28"/>
          <w:szCs w:val="28"/>
          <w:lang w:val="en-US"/>
        </w:rPr>
        <w:t xml:space="preserve">+ </w:t>
      </w:r>
      <w:r w:rsidRPr="00540B51">
        <w:rPr>
          <w:sz w:val="28"/>
          <w:szCs w:val="28"/>
          <w:lang w:val="en-US"/>
        </w:rPr>
        <w:t>a</w:t>
      </w:r>
      <w:r w:rsidRPr="002569EB">
        <w:rPr>
          <w:sz w:val="28"/>
          <w:szCs w:val="28"/>
          <w:vertAlign w:val="subscript"/>
          <w:lang w:val="en-US"/>
        </w:rPr>
        <w:t>10</w:t>
      </w:r>
      <w:r w:rsidRPr="00540B51">
        <w:rPr>
          <w:sz w:val="28"/>
          <w:szCs w:val="28"/>
          <w:lang w:val="en-US"/>
        </w:rPr>
        <w:t>x</w:t>
      </w:r>
      <w:r w:rsidRPr="002569EB">
        <w:rPr>
          <w:sz w:val="28"/>
          <w:szCs w:val="28"/>
          <w:vertAlign w:val="subscript"/>
          <w:lang w:val="en-US"/>
        </w:rPr>
        <w:t>10</w:t>
      </w:r>
    </w:p>
    <w:p w:rsidR="002569EB" w:rsidRDefault="002569EB" w:rsidP="002569EB">
      <w:pPr>
        <w:pStyle w:val="Default"/>
        <w:spacing w:line="360" w:lineRule="auto"/>
        <w:ind w:firstLine="709"/>
        <w:jc w:val="both"/>
        <w:rPr>
          <w:sz w:val="30"/>
          <w:szCs w:val="30"/>
        </w:rPr>
      </w:pPr>
      <w:r>
        <w:rPr>
          <w:sz w:val="30"/>
          <w:szCs w:val="30"/>
        </w:rPr>
        <w:t>где а</w:t>
      </w:r>
      <w:proofErr w:type="gramStart"/>
      <w:r>
        <w:rPr>
          <w:sz w:val="30"/>
          <w:szCs w:val="30"/>
          <w:vertAlign w:val="subscript"/>
        </w:rPr>
        <w:t>0</w:t>
      </w:r>
      <w:proofErr w:type="gramEnd"/>
      <w:r>
        <w:rPr>
          <w:sz w:val="30"/>
          <w:szCs w:val="30"/>
        </w:rPr>
        <w:t>, а</w:t>
      </w:r>
      <w:r>
        <w:rPr>
          <w:sz w:val="30"/>
          <w:szCs w:val="30"/>
          <w:vertAlign w:val="subscript"/>
        </w:rPr>
        <w:t xml:space="preserve">1, </w:t>
      </w:r>
      <w:r>
        <w:rPr>
          <w:sz w:val="30"/>
          <w:szCs w:val="30"/>
        </w:rPr>
        <w:t>а</w:t>
      </w:r>
      <w:r>
        <w:rPr>
          <w:sz w:val="30"/>
          <w:szCs w:val="30"/>
          <w:vertAlign w:val="subscript"/>
        </w:rPr>
        <w:t xml:space="preserve">2, </w:t>
      </w:r>
      <w:r>
        <w:rPr>
          <w:sz w:val="30"/>
          <w:szCs w:val="30"/>
        </w:rPr>
        <w:t>а</w:t>
      </w:r>
      <w:r>
        <w:rPr>
          <w:sz w:val="30"/>
          <w:szCs w:val="30"/>
          <w:vertAlign w:val="subscript"/>
        </w:rPr>
        <w:t xml:space="preserve">3, </w:t>
      </w:r>
      <w:r>
        <w:rPr>
          <w:sz w:val="30"/>
          <w:szCs w:val="30"/>
        </w:rPr>
        <w:t>а</w:t>
      </w:r>
      <w:r>
        <w:rPr>
          <w:sz w:val="30"/>
          <w:szCs w:val="30"/>
          <w:vertAlign w:val="subscript"/>
        </w:rPr>
        <w:t xml:space="preserve">4, </w:t>
      </w:r>
      <w:r>
        <w:rPr>
          <w:sz w:val="30"/>
          <w:szCs w:val="30"/>
        </w:rPr>
        <w:t>а</w:t>
      </w:r>
      <w:r>
        <w:rPr>
          <w:sz w:val="30"/>
          <w:szCs w:val="30"/>
          <w:vertAlign w:val="subscript"/>
        </w:rPr>
        <w:t>5</w:t>
      </w:r>
      <w:r>
        <w:rPr>
          <w:sz w:val="30"/>
          <w:szCs w:val="30"/>
        </w:rPr>
        <w:t>, а</w:t>
      </w:r>
      <w:r>
        <w:rPr>
          <w:sz w:val="30"/>
          <w:szCs w:val="30"/>
          <w:vertAlign w:val="subscript"/>
        </w:rPr>
        <w:t>6</w:t>
      </w:r>
      <w:r>
        <w:rPr>
          <w:sz w:val="30"/>
          <w:szCs w:val="30"/>
        </w:rPr>
        <w:t>, а</w:t>
      </w:r>
      <w:r>
        <w:rPr>
          <w:sz w:val="30"/>
          <w:szCs w:val="30"/>
          <w:vertAlign w:val="subscript"/>
        </w:rPr>
        <w:t>8</w:t>
      </w:r>
      <w:r>
        <w:rPr>
          <w:sz w:val="30"/>
          <w:szCs w:val="30"/>
        </w:rPr>
        <w:t>, а</w:t>
      </w:r>
      <w:r>
        <w:rPr>
          <w:sz w:val="30"/>
          <w:szCs w:val="30"/>
          <w:vertAlign w:val="subscript"/>
        </w:rPr>
        <w:t xml:space="preserve">9, </w:t>
      </w:r>
      <w:r>
        <w:rPr>
          <w:sz w:val="30"/>
          <w:szCs w:val="30"/>
        </w:rPr>
        <w:t>а</w:t>
      </w:r>
      <w:r>
        <w:rPr>
          <w:sz w:val="30"/>
          <w:szCs w:val="30"/>
          <w:vertAlign w:val="subscript"/>
        </w:rPr>
        <w:t>10</w:t>
      </w:r>
      <w:r>
        <w:rPr>
          <w:sz w:val="30"/>
          <w:szCs w:val="30"/>
        </w:rPr>
        <w:t xml:space="preserve"> - параметры модели, значение которых определим при помощи встроенной функции MS </w:t>
      </w:r>
      <w:proofErr w:type="spellStart"/>
      <w:r>
        <w:rPr>
          <w:sz w:val="30"/>
          <w:szCs w:val="30"/>
        </w:rPr>
        <w:t>Excel</w:t>
      </w:r>
      <w:proofErr w:type="spellEnd"/>
      <w:r>
        <w:rPr>
          <w:sz w:val="30"/>
          <w:szCs w:val="30"/>
        </w:rPr>
        <w:t xml:space="preserve"> «Пакет анализа – Регрессия».</w:t>
      </w:r>
    </w:p>
    <w:p w:rsidR="002569EB" w:rsidRPr="00860651" w:rsidRDefault="002569EB" w:rsidP="002569EB">
      <w:pPr>
        <w:pStyle w:val="Default"/>
        <w:spacing w:line="360" w:lineRule="auto"/>
        <w:ind w:firstLine="709"/>
        <w:jc w:val="both"/>
        <w:rPr>
          <w:color w:val="auto"/>
          <w:sz w:val="28"/>
          <w:szCs w:val="28"/>
        </w:rPr>
      </w:pPr>
      <w:r w:rsidRPr="00B24366">
        <w:rPr>
          <w:color w:val="auto"/>
          <w:sz w:val="28"/>
          <w:szCs w:val="28"/>
        </w:rPr>
        <w:t xml:space="preserve">y = </w:t>
      </w:r>
      <w:r>
        <w:rPr>
          <w:color w:val="auto"/>
          <w:sz w:val="28"/>
          <w:szCs w:val="28"/>
        </w:rPr>
        <w:t>97744447+20953,12</w:t>
      </w:r>
      <w:r w:rsidRPr="00B24366">
        <w:rPr>
          <w:color w:val="auto"/>
          <w:sz w:val="28"/>
          <w:szCs w:val="28"/>
        </w:rPr>
        <w:t>х</w:t>
      </w:r>
      <w:proofErr w:type="gramStart"/>
      <w:r w:rsidRPr="00860651">
        <w:rPr>
          <w:color w:val="auto"/>
          <w:sz w:val="28"/>
          <w:szCs w:val="28"/>
          <w:vertAlign w:val="subscript"/>
        </w:rPr>
        <w:t>1</w:t>
      </w:r>
      <w:proofErr w:type="gramEnd"/>
      <w:r w:rsidRPr="00B24366">
        <w:rPr>
          <w:color w:val="auto"/>
          <w:sz w:val="28"/>
          <w:szCs w:val="28"/>
        </w:rPr>
        <w:t>+</w:t>
      </w:r>
      <w:r>
        <w:rPr>
          <w:color w:val="auto"/>
          <w:sz w:val="28"/>
          <w:szCs w:val="28"/>
        </w:rPr>
        <w:t>3,26</w:t>
      </w:r>
      <w:r w:rsidRPr="00B24366">
        <w:rPr>
          <w:color w:val="auto"/>
          <w:sz w:val="28"/>
          <w:szCs w:val="28"/>
        </w:rPr>
        <w:t>х</w:t>
      </w:r>
      <w:r>
        <w:rPr>
          <w:color w:val="auto"/>
          <w:sz w:val="28"/>
          <w:szCs w:val="28"/>
          <w:vertAlign w:val="subscript"/>
        </w:rPr>
        <w:t>2</w:t>
      </w:r>
      <w:r w:rsidRPr="00B24366">
        <w:rPr>
          <w:color w:val="auto"/>
          <w:sz w:val="28"/>
          <w:szCs w:val="28"/>
        </w:rPr>
        <w:t>-</w:t>
      </w:r>
      <w:r>
        <w:rPr>
          <w:color w:val="auto"/>
          <w:sz w:val="28"/>
          <w:szCs w:val="28"/>
        </w:rPr>
        <w:t>54,37</w:t>
      </w:r>
      <w:r w:rsidRPr="00B24366">
        <w:rPr>
          <w:color w:val="auto"/>
          <w:sz w:val="28"/>
          <w:szCs w:val="28"/>
        </w:rPr>
        <w:t>х</w:t>
      </w:r>
      <w:r>
        <w:rPr>
          <w:color w:val="auto"/>
          <w:sz w:val="28"/>
          <w:szCs w:val="28"/>
          <w:vertAlign w:val="subscript"/>
        </w:rPr>
        <w:t>3</w:t>
      </w:r>
      <w:r w:rsidRPr="00B24366">
        <w:rPr>
          <w:color w:val="auto"/>
          <w:sz w:val="28"/>
          <w:szCs w:val="28"/>
        </w:rPr>
        <w:t>-</w:t>
      </w:r>
      <w:r>
        <w:rPr>
          <w:color w:val="auto"/>
          <w:sz w:val="28"/>
          <w:szCs w:val="28"/>
        </w:rPr>
        <w:t>10,49</w:t>
      </w:r>
      <w:r w:rsidRPr="00B24366">
        <w:rPr>
          <w:color w:val="auto"/>
          <w:sz w:val="28"/>
          <w:szCs w:val="28"/>
        </w:rPr>
        <w:t>х</w:t>
      </w:r>
      <w:r>
        <w:rPr>
          <w:color w:val="auto"/>
          <w:sz w:val="28"/>
          <w:szCs w:val="28"/>
          <w:vertAlign w:val="subscript"/>
        </w:rPr>
        <w:t>4</w:t>
      </w:r>
      <w:r w:rsidRPr="00B24366">
        <w:rPr>
          <w:color w:val="auto"/>
          <w:sz w:val="28"/>
          <w:szCs w:val="28"/>
        </w:rPr>
        <w:t>-</w:t>
      </w:r>
      <w:r>
        <w:rPr>
          <w:color w:val="auto"/>
          <w:sz w:val="28"/>
          <w:szCs w:val="28"/>
        </w:rPr>
        <w:t>66153,9</w:t>
      </w:r>
      <w:r w:rsidRPr="00B24366">
        <w:rPr>
          <w:color w:val="auto"/>
          <w:sz w:val="28"/>
          <w:szCs w:val="28"/>
        </w:rPr>
        <w:t>х</w:t>
      </w:r>
      <w:r>
        <w:rPr>
          <w:color w:val="auto"/>
          <w:sz w:val="28"/>
          <w:szCs w:val="28"/>
          <w:vertAlign w:val="subscript"/>
        </w:rPr>
        <w:t>5</w:t>
      </w:r>
      <w:r>
        <w:rPr>
          <w:color w:val="auto"/>
          <w:sz w:val="28"/>
          <w:szCs w:val="28"/>
        </w:rPr>
        <w:t>+6,27</w:t>
      </w:r>
      <w:r w:rsidRPr="00860651">
        <w:rPr>
          <w:color w:val="auto"/>
          <w:sz w:val="28"/>
          <w:szCs w:val="28"/>
        </w:rPr>
        <w:t xml:space="preserve"> </w:t>
      </w:r>
      <w:r w:rsidRPr="00B24366">
        <w:rPr>
          <w:color w:val="auto"/>
          <w:sz w:val="28"/>
          <w:szCs w:val="28"/>
        </w:rPr>
        <w:t>х</w:t>
      </w:r>
      <w:r>
        <w:rPr>
          <w:color w:val="auto"/>
          <w:sz w:val="28"/>
          <w:szCs w:val="28"/>
          <w:vertAlign w:val="subscript"/>
        </w:rPr>
        <w:t>6</w:t>
      </w:r>
      <w:r>
        <w:rPr>
          <w:color w:val="auto"/>
          <w:sz w:val="28"/>
          <w:szCs w:val="28"/>
        </w:rPr>
        <w:t>+128048,6</w:t>
      </w:r>
      <w:r w:rsidRPr="00860651">
        <w:rPr>
          <w:color w:val="auto"/>
          <w:sz w:val="28"/>
          <w:szCs w:val="28"/>
        </w:rPr>
        <w:t xml:space="preserve"> </w:t>
      </w:r>
      <w:r w:rsidRPr="00B24366">
        <w:rPr>
          <w:color w:val="auto"/>
          <w:sz w:val="28"/>
          <w:szCs w:val="28"/>
        </w:rPr>
        <w:t>х</w:t>
      </w:r>
      <w:r>
        <w:rPr>
          <w:color w:val="auto"/>
          <w:sz w:val="28"/>
          <w:szCs w:val="28"/>
          <w:vertAlign w:val="subscript"/>
        </w:rPr>
        <w:t>7</w:t>
      </w:r>
      <w:r>
        <w:rPr>
          <w:color w:val="auto"/>
          <w:sz w:val="28"/>
          <w:szCs w:val="28"/>
        </w:rPr>
        <w:t>+54225,49</w:t>
      </w:r>
      <w:r w:rsidRPr="00860651">
        <w:rPr>
          <w:color w:val="auto"/>
          <w:sz w:val="28"/>
          <w:szCs w:val="28"/>
        </w:rPr>
        <w:t xml:space="preserve"> </w:t>
      </w:r>
      <w:r w:rsidRPr="00B24366">
        <w:rPr>
          <w:color w:val="auto"/>
          <w:sz w:val="28"/>
          <w:szCs w:val="28"/>
        </w:rPr>
        <w:t>х</w:t>
      </w:r>
      <w:r>
        <w:rPr>
          <w:color w:val="auto"/>
          <w:sz w:val="28"/>
          <w:szCs w:val="28"/>
          <w:vertAlign w:val="subscript"/>
        </w:rPr>
        <w:t>8</w:t>
      </w:r>
      <w:r>
        <w:rPr>
          <w:color w:val="auto"/>
          <w:sz w:val="28"/>
          <w:szCs w:val="28"/>
        </w:rPr>
        <w:t>+8473,757</w:t>
      </w:r>
      <w:r w:rsidRPr="00B24366">
        <w:rPr>
          <w:color w:val="auto"/>
          <w:sz w:val="28"/>
          <w:szCs w:val="28"/>
        </w:rPr>
        <w:t>х</w:t>
      </w:r>
      <w:r w:rsidRPr="00860651">
        <w:rPr>
          <w:color w:val="auto"/>
          <w:sz w:val="28"/>
          <w:szCs w:val="28"/>
          <w:vertAlign w:val="subscript"/>
        </w:rPr>
        <w:t>9</w:t>
      </w:r>
      <w:r>
        <w:rPr>
          <w:color w:val="auto"/>
          <w:sz w:val="28"/>
          <w:szCs w:val="28"/>
        </w:rPr>
        <w:t>-1083,79</w:t>
      </w:r>
      <w:r w:rsidRPr="00860651">
        <w:rPr>
          <w:color w:val="auto"/>
          <w:sz w:val="28"/>
          <w:szCs w:val="28"/>
        </w:rPr>
        <w:t xml:space="preserve"> </w:t>
      </w:r>
      <w:r w:rsidRPr="00B24366">
        <w:rPr>
          <w:color w:val="auto"/>
          <w:sz w:val="28"/>
          <w:szCs w:val="28"/>
        </w:rPr>
        <w:t>х</w:t>
      </w:r>
      <w:r>
        <w:rPr>
          <w:color w:val="auto"/>
          <w:sz w:val="28"/>
          <w:szCs w:val="28"/>
          <w:vertAlign w:val="subscript"/>
        </w:rPr>
        <w:t>10</w:t>
      </w:r>
    </w:p>
    <w:p w:rsidR="00F3295D" w:rsidRDefault="008874B2" w:rsidP="00F3295D">
      <w:pPr>
        <w:pStyle w:val="Default"/>
        <w:spacing w:line="360" w:lineRule="auto"/>
        <w:ind w:firstLine="709"/>
        <w:jc w:val="both"/>
        <w:rPr>
          <w:sz w:val="30"/>
          <w:szCs w:val="30"/>
        </w:rPr>
      </w:pPr>
      <w:r>
        <w:rPr>
          <w:sz w:val="30"/>
          <w:szCs w:val="30"/>
        </w:rPr>
        <w:t xml:space="preserve">Усовершенствуем исходную модель множественной </w:t>
      </w:r>
      <w:proofErr w:type="gramStart"/>
      <w:r>
        <w:rPr>
          <w:sz w:val="30"/>
          <w:szCs w:val="30"/>
        </w:rPr>
        <w:t>регрессии</w:t>
      </w:r>
      <w:proofErr w:type="gramEnd"/>
      <w:r>
        <w:rPr>
          <w:sz w:val="30"/>
          <w:szCs w:val="30"/>
        </w:rPr>
        <w:t xml:space="preserve"> исключив возможные эффекты мультиколлинеарности, для этого п</w:t>
      </w:r>
      <w:r w:rsidR="00F3295D">
        <w:rPr>
          <w:sz w:val="30"/>
          <w:szCs w:val="30"/>
        </w:rPr>
        <w:t xml:space="preserve">роанализируем связь между </w:t>
      </w:r>
      <w:r>
        <w:rPr>
          <w:sz w:val="30"/>
          <w:szCs w:val="30"/>
        </w:rPr>
        <w:t>рассматриваемыми факторами</w:t>
      </w:r>
      <w:r w:rsidR="00F3295D">
        <w:rPr>
          <w:sz w:val="30"/>
          <w:szCs w:val="30"/>
        </w:rPr>
        <w:t xml:space="preserve">. Для этого проведем корреляционный анализ </w:t>
      </w:r>
      <w:r>
        <w:rPr>
          <w:sz w:val="30"/>
          <w:szCs w:val="30"/>
        </w:rPr>
        <w:t xml:space="preserve">между определяющим признаком и выбранными факторами </w:t>
      </w:r>
      <w:r w:rsidR="00F3295D">
        <w:rPr>
          <w:sz w:val="30"/>
          <w:szCs w:val="30"/>
        </w:rPr>
        <w:t xml:space="preserve">при помощи MS </w:t>
      </w:r>
      <w:proofErr w:type="spellStart"/>
      <w:r w:rsidR="00F3295D">
        <w:rPr>
          <w:sz w:val="30"/>
          <w:szCs w:val="30"/>
        </w:rPr>
        <w:t>Excel</w:t>
      </w:r>
      <w:proofErr w:type="spellEnd"/>
      <w:r w:rsidR="00F3295D">
        <w:rPr>
          <w:sz w:val="30"/>
          <w:szCs w:val="30"/>
        </w:rPr>
        <w:t xml:space="preserve">, используя встроенную функцию «Пакет анализа – Корреляция» (рисунок 2). </w:t>
      </w:r>
    </w:p>
    <w:p w:rsidR="00F3295D" w:rsidRDefault="00F3295D" w:rsidP="00F3295D">
      <w:pPr>
        <w:pStyle w:val="Default"/>
        <w:spacing w:line="360" w:lineRule="auto"/>
        <w:ind w:firstLine="709"/>
        <w:jc w:val="both"/>
        <w:rPr>
          <w:sz w:val="30"/>
          <w:szCs w:val="30"/>
        </w:rPr>
      </w:pPr>
    </w:p>
    <w:p w:rsidR="00F3295D" w:rsidRDefault="00F3295D" w:rsidP="00F3295D">
      <w:pPr>
        <w:pStyle w:val="Default"/>
        <w:spacing w:line="360" w:lineRule="auto"/>
        <w:jc w:val="center"/>
        <w:rPr>
          <w:color w:val="auto"/>
          <w:sz w:val="28"/>
          <w:szCs w:val="28"/>
        </w:rPr>
      </w:pPr>
      <w:r>
        <w:rPr>
          <w:noProof/>
          <w:color w:val="auto"/>
          <w:sz w:val="28"/>
          <w:szCs w:val="28"/>
          <w:lang w:eastAsia="ru-RU"/>
        </w:rPr>
        <w:lastRenderedPageBreak/>
        <w:drawing>
          <wp:inline distT="0" distB="0" distL="0" distR="0" wp14:anchorId="70AA8CEA" wp14:editId="59ECDAED">
            <wp:extent cx="5815894" cy="41814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7B.tmp"/>
                    <pic:cNvPicPr/>
                  </pic:nvPicPr>
                  <pic:blipFill>
                    <a:blip r:embed="rId13">
                      <a:extLst>
                        <a:ext uri="{28A0092B-C50C-407E-A947-70E740481C1C}">
                          <a14:useLocalDpi xmlns:a14="http://schemas.microsoft.com/office/drawing/2010/main" val="0"/>
                        </a:ext>
                      </a:extLst>
                    </a:blip>
                    <a:stretch>
                      <a:fillRect/>
                    </a:stretch>
                  </pic:blipFill>
                  <pic:spPr>
                    <a:xfrm>
                      <a:off x="0" y="0"/>
                      <a:ext cx="5821087" cy="4185208"/>
                    </a:xfrm>
                    <a:prstGeom prst="rect">
                      <a:avLst/>
                    </a:prstGeom>
                  </pic:spPr>
                </pic:pic>
              </a:graphicData>
            </a:graphic>
          </wp:inline>
        </w:drawing>
      </w:r>
    </w:p>
    <w:p w:rsidR="00F3295D" w:rsidRDefault="00F3295D" w:rsidP="00EE65C9">
      <w:pPr>
        <w:pStyle w:val="Default"/>
        <w:spacing w:line="360" w:lineRule="auto"/>
        <w:jc w:val="center"/>
        <w:rPr>
          <w:color w:val="auto"/>
          <w:sz w:val="28"/>
          <w:szCs w:val="28"/>
        </w:rPr>
      </w:pPr>
      <w:r>
        <w:rPr>
          <w:color w:val="auto"/>
          <w:sz w:val="28"/>
          <w:szCs w:val="28"/>
        </w:rPr>
        <w:t>Рисунок 2</w:t>
      </w:r>
      <w:r w:rsidR="00EE65C9">
        <w:rPr>
          <w:color w:val="auto"/>
          <w:sz w:val="28"/>
          <w:szCs w:val="28"/>
        </w:rPr>
        <w:t>.2</w:t>
      </w:r>
      <w:r>
        <w:rPr>
          <w:color w:val="auto"/>
          <w:sz w:val="28"/>
          <w:szCs w:val="28"/>
        </w:rPr>
        <w:t xml:space="preserve"> – Матрица коэффициентов парных корреляций</w:t>
      </w:r>
    </w:p>
    <w:p w:rsidR="00F3295D" w:rsidRDefault="00F3295D" w:rsidP="00540B51">
      <w:pPr>
        <w:pStyle w:val="Default"/>
        <w:spacing w:line="360" w:lineRule="auto"/>
        <w:ind w:firstLine="709"/>
        <w:jc w:val="both"/>
        <w:rPr>
          <w:sz w:val="28"/>
          <w:szCs w:val="28"/>
        </w:rPr>
      </w:pPr>
    </w:p>
    <w:p w:rsidR="0068735C" w:rsidRPr="008874B2" w:rsidRDefault="007F380E" w:rsidP="00540B51">
      <w:pPr>
        <w:pStyle w:val="Default"/>
        <w:spacing w:line="360" w:lineRule="auto"/>
        <w:ind w:firstLine="709"/>
        <w:jc w:val="both"/>
        <w:rPr>
          <w:sz w:val="28"/>
          <w:szCs w:val="28"/>
        </w:rPr>
      </w:pPr>
      <w:proofErr w:type="gramStart"/>
      <w:r w:rsidRPr="00540B51">
        <w:rPr>
          <w:sz w:val="28"/>
          <w:szCs w:val="28"/>
        </w:rPr>
        <w:t xml:space="preserve">Анализ матрицы коэффициентов парной корреляции </w:t>
      </w:r>
      <w:r w:rsidR="00540B51">
        <w:rPr>
          <w:sz w:val="28"/>
          <w:szCs w:val="28"/>
        </w:rPr>
        <w:t xml:space="preserve">(рисунок 1) </w:t>
      </w:r>
      <w:r w:rsidRPr="00540B51">
        <w:rPr>
          <w:sz w:val="28"/>
          <w:szCs w:val="28"/>
        </w:rPr>
        <w:t xml:space="preserve">показывает, что наибольшее влияние на валовую прибыль предприятия </w:t>
      </w:r>
      <w:r w:rsidR="00540B51">
        <w:rPr>
          <w:sz w:val="28"/>
          <w:szCs w:val="28"/>
        </w:rPr>
        <w:t xml:space="preserve">оказывают управленческие расходы </w:t>
      </w:r>
      <w:r w:rsidRPr="00540B51">
        <w:rPr>
          <w:sz w:val="28"/>
          <w:szCs w:val="28"/>
        </w:rPr>
        <w:t>(фактор</w:t>
      </w:r>
      <w:r w:rsidR="00540B51">
        <w:rPr>
          <w:sz w:val="28"/>
          <w:szCs w:val="28"/>
        </w:rPr>
        <w:t xml:space="preserve"> x4</w:t>
      </w:r>
      <w:r w:rsidRPr="00540B51">
        <w:rPr>
          <w:sz w:val="28"/>
          <w:szCs w:val="28"/>
        </w:rPr>
        <w:t xml:space="preserve">), т.к. этот фактор имеет наибольшее значение коэффициента парной корреляции с результативным признаком (валовой прибылью): </w:t>
      </w:r>
      <w:r w:rsidR="008874B2">
        <w:rPr>
          <w:sz w:val="28"/>
          <w:szCs w:val="28"/>
          <w:lang w:val="en-US"/>
        </w:rPr>
        <w:t>b</w:t>
      </w:r>
      <w:r w:rsidR="008874B2" w:rsidRPr="008874B2">
        <w:rPr>
          <w:sz w:val="28"/>
          <w:szCs w:val="28"/>
          <w:vertAlign w:val="subscript"/>
        </w:rPr>
        <w:t>4</w:t>
      </w:r>
      <w:r w:rsidRPr="00540B51">
        <w:rPr>
          <w:sz w:val="28"/>
          <w:szCs w:val="28"/>
        </w:rPr>
        <w:t xml:space="preserve"> = 0,</w:t>
      </w:r>
      <w:r w:rsidR="00540B51">
        <w:rPr>
          <w:sz w:val="28"/>
          <w:szCs w:val="28"/>
        </w:rPr>
        <w:t>626923</w:t>
      </w:r>
      <w:r w:rsidR="008874B2">
        <w:rPr>
          <w:sz w:val="28"/>
          <w:szCs w:val="28"/>
        </w:rPr>
        <w:t>, данный коэффициент означает, что при увеличении управленческих расходов на 1 тыс. руб. валовая прибыль магазина возрастает на 0,626923 тыс. руб.</w:t>
      </w:r>
      <w:proofErr w:type="gramEnd"/>
    </w:p>
    <w:p w:rsidR="00540B51" w:rsidRPr="00540B51" w:rsidRDefault="00540B51" w:rsidP="00540B51">
      <w:pPr>
        <w:pStyle w:val="Default"/>
        <w:spacing w:line="360" w:lineRule="auto"/>
        <w:ind w:firstLine="709"/>
        <w:jc w:val="both"/>
        <w:rPr>
          <w:sz w:val="28"/>
          <w:szCs w:val="28"/>
        </w:rPr>
      </w:pPr>
      <w:r w:rsidRPr="00540B51">
        <w:rPr>
          <w:sz w:val="28"/>
          <w:szCs w:val="28"/>
        </w:rPr>
        <w:t xml:space="preserve">Следовательно, </w:t>
      </w:r>
      <w:r>
        <w:rPr>
          <w:sz w:val="28"/>
          <w:szCs w:val="28"/>
        </w:rPr>
        <w:t>управленческие расходы</w:t>
      </w:r>
      <w:r w:rsidRPr="00540B51">
        <w:rPr>
          <w:sz w:val="28"/>
          <w:szCs w:val="28"/>
        </w:rPr>
        <w:t xml:space="preserve"> предприятия является ведущим фактором</w:t>
      </w:r>
      <w:r>
        <w:rPr>
          <w:sz w:val="28"/>
          <w:szCs w:val="28"/>
        </w:rPr>
        <w:t xml:space="preserve"> из представленных</w:t>
      </w:r>
      <w:r w:rsidRPr="00540B51">
        <w:rPr>
          <w:sz w:val="28"/>
          <w:szCs w:val="28"/>
        </w:rPr>
        <w:t>, определяющи</w:t>
      </w:r>
      <w:r>
        <w:rPr>
          <w:sz w:val="28"/>
          <w:szCs w:val="28"/>
        </w:rPr>
        <w:t>х</w:t>
      </w:r>
      <w:r w:rsidRPr="00540B51">
        <w:rPr>
          <w:sz w:val="28"/>
          <w:szCs w:val="28"/>
        </w:rPr>
        <w:t xml:space="preserve"> размер валовой прибыли </w:t>
      </w:r>
      <w:r>
        <w:rPr>
          <w:sz w:val="28"/>
          <w:szCs w:val="28"/>
        </w:rPr>
        <w:t>магазина</w:t>
      </w:r>
      <w:r w:rsidRPr="00540B51">
        <w:rPr>
          <w:sz w:val="28"/>
          <w:szCs w:val="28"/>
        </w:rPr>
        <w:t xml:space="preserve"> «</w:t>
      </w:r>
      <w:r>
        <w:rPr>
          <w:sz w:val="28"/>
          <w:szCs w:val="28"/>
        </w:rPr>
        <w:t>Спортмастер</w:t>
      </w:r>
      <w:r w:rsidRPr="00540B51">
        <w:rPr>
          <w:sz w:val="28"/>
          <w:szCs w:val="28"/>
        </w:rPr>
        <w:t xml:space="preserve">». </w:t>
      </w:r>
    </w:p>
    <w:p w:rsidR="00540B51" w:rsidRPr="00540B51" w:rsidRDefault="00540B51" w:rsidP="00540B51">
      <w:pPr>
        <w:pStyle w:val="Default"/>
        <w:spacing w:line="360" w:lineRule="auto"/>
        <w:ind w:firstLine="709"/>
        <w:jc w:val="both"/>
        <w:rPr>
          <w:sz w:val="28"/>
          <w:szCs w:val="28"/>
        </w:rPr>
      </w:pPr>
      <w:r w:rsidRPr="00540B51">
        <w:rPr>
          <w:sz w:val="28"/>
          <w:szCs w:val="28"/>
        </w:rPr>
        <w:t xml:space="preserve">Проанализируем, можно ли остальные факторы включать в модель регрессии. </w:t>
      </w:r>
      <w:r>
        <w:rPr>
          <w:sz w:val="28"/>
          <w:szCs w:val="28"/>
        </w:rPr>
        <w:t>В</w:t>
      </w:r>
      <w:r w:rsidRPr="00540B51">
        <w:rPr>
          <w:sz w:val="28"/>
          <w:szCs w:val="28"/>
        </w:rPr>
        <w:t xml:space="preserve">еличина коэффициентов парной корреляции между факторными признаками по модулю </w:t>
      </w:r>
      <w:r>
        <w:rPr>
          <w:sz w:val="28"/>
          <w:szCs w:val="28"/>
        </w:rPr>
        <w:t xml:space="preserve">больше 0,8 между </w:t>
      </w:r>
      <w:r w:rsidR="00C81949">
        <w:rPr>
          <w:sz w:val="28"/>
          <w:szCs w:val="28"/>
        </w:rPr>
        <w:t>Х</w:t>
      </w:r>
      <w:r w:rsidR="005D5A7D">
        <w:rPr>
          <w:sz w:val="28"/>
          <w:szCs w:val="28"/>
        </w:rPr>
        <w:t>2 и Х1</w:t>
      </w:r>
      <w:r w:rsidR="00C81949">
        <w:rPr>
          <w:sz w:val="28"/>
          <w:szCs w:val="28"/>
        </w:rPr>
        <w:t xml:space="preserve">, </w:t>
      </w:r>
      <w:r w:rsidR="005D5A7D">
        <w:rPr>
          <w:sz w:val="28"/>
          <w:szCs w:val="28"/>
        </w:rPr>
        <w:t>так как коэффициент между</w:t>
      </w:r>
      <w:proofErr w:type="gramStart"/>
      <w:r w:rsidR="005D5A7D">
        <w:rPr>
          <w:sz w:val="28"/>
          <w:szCs w:val="28"/>
        </w:rPr>
        <w:t xml:space="preserve"> У</w:t>
      </w:r>
      <w:proofErr w:type="gramEnd"/>
      <w:r w:rsidR="005D5A7D">
        <w:rPr>
          <w:sz w:val="28"/>
          <w:szCs w:val="28"/>
        </w:rPr>
        <w:t xml:space="preserve"> и Х1 больше, чем между У и Х2, то удаляем из модели фактор Х2</w:t>
      </w:r>
      <w:r w:rsidR="00C81949">
        <w:rPr>
          <w:sz w:val="28"/>
          <w:szCs w:val="28"/>
        </w:rPr>
        <w:t xml:space="preserve">, </w:t>
      </w:r>
      <w:r w:rsidR="00C81949">
        <w:rPr>
          <w:sz w:val="28"/>
          <w:szCs w:val="28"/>
        </w:rPr>
        <w:lastRenderedPageBreak/>
        <w:t>рассуждая аналогично получим, что их регрес</w:t>
      </w:r>
      <w:r w:rsidR="005D5A7D">
        <w:rPr>
          <w:sz w:val="28"/>
          <w:szCs w:val="28"/>
        </w:rPr>
        <w:t>сивной модели удаляем факторы Х3, Х5</w:t>
      </w:r>
      <w:r w:rsidR="00C81949">
        <w:rPr>
          <w:sz w:val="28"/>
          <w:szCs w:val="28"/>
        </w:rPr>
        <w:t>, Х10.</w:t>
      </w:r>
    </w:p>
    <w:p w:rsidR="00540B51" w:rsidRPr="00540B51" w:rsidRDefault="00C81949" w:rsidP="00540B51">
      <w:pPr>
        <w:pStyle w:val="Default"/>
        <w:spacing w:line="360" w:lineRule="auto"/>
        <w:ind w:firstLine="709"/>
        <w:jc w:val="both"/>
        <w:rPr>
          <w:sz w:val="28"/>
          <w:szCs w:val="28"/>
        </w:rPr>
      </w:pPr>
      <w:r>
        <w:rPr>
          <w:sz w:val="28"/>
          <w:szCs w:val="28"/>
        </w:rPr>
        <w:t>Все другие коэффициенты между факторами меньше</w:t>
      </w:r>
      <w:r w:rsidR="00540B51" w:rsidRPr="00540B51">
        <w:rPr>
          <w:sz w:val="28"/>
          <w:szCs w:val="28"/>
        </w:rPr>
        <w:t xml:space="preserve"> 0,8, следовательно, явление мультиколлинеарности отсутствует, и все </w:t>
      </w:r>
      <w:r>
        <w:rPr>
          <w:sz w:val="28"/>
          <w:szCs w:val="28"/>
        </w:rPr>
        <w:t>оставшиеся</w:t>
      </w:r>
      <w:r w:rsidRPr="00540B51">
        <w:rPr>
          <w:sz w:val="28"/>
          <w:szCs w:val="28"/>
        </w:rPr>
        <w:t xml:space="preserve"> </w:t>
      </w:r>
      <w:r w:rsidR="00540B51" w:rsidRPr="00540B51">
        <w:rPr>
          <w:sz w:val="28"/>
          <w:szCs w:val="28"/>
        </w:rPr>
        <w:t xml:space="preserve">факторы можно включать в модель регрессии, которая в общей записи имеет вид: </w:t>
      </w:r>
    </w:p>
    <w:p w:rsidR="00540B51" w:rsidRDefault="00540B51" w:rsidP="00540B51">
      <w:pPr>
        <w:pStyle w:val="Default"/>
        <w:spacing w:line="360" w:lineRule="auto"/>
        <w:ind w:firstLine="709"/>
        <w:jc w:val="both"/>
        <w:rPr>
          <w:sz w:val="28"/>
          <w:szCs w:val="28"/>
        </w:rPr>
      </w:pPr>
      <w:r w:rsidRPr="00540B51">
        <w:rPr>
          <w:sz w:val="28"/>
          <w:szCs w:val="28"/>
          <w:lang w:val="en-US"/>
        </w:rPr>
        <w:t>y</w:t>
      </w:r>
      <w:r w:rsidRPr="00C81949">
        <w:rPr>
          <w:sz w:val="28"/>
          <w:szCs w:val="28"/>
        </w:rPr>
        <w:t xml:space="preserve"> = </w:t>
      </w:r>
      <w:r w:rsidRPr="00540B51">
        <w:rPr>
          <w:sz w:val="28"/>
          <w:szCs w:val="28"/>
          <w:lang w:val="en-US"/>
        </w:rPr>
        <w:t>a</w:t>
      </w:r>
      <w:r w:rsidRPr="008874B2">
        <w:rPr>
          <w:sz w:val="28"/>
          <w:szCs w:val="28"/>
          <w:vertAlign w:val="subscript"/>
        </w:rPr>
        <w:t>0</w:t>
      </w:r>
      <w:r w:rsidRPr="00C81949">
        <w:rPr>
          <w:sz w:val="28"/>
          <w:szCs w:val="28"/>
        </w:rPr>
        <w:t xml:space="preserve"> + </w:t>
      </w:r>
      <w:r w:rsidRPr="00540B51">
        <w:rPr>
          <w:sz w:val="28"/>
          <w:szCs w:val="28"/>
          <w:lang w:val="en-US"/>
        </w:rPr>
        <w:t>a</w:t>
      </w:r>
      <w:r w:rsidRPr="008874B2">
        <w:rPr>
          <w:sz w:val="28"/>
          <w:szCs w:val="28"/>
          <w:vertAlign w:val="subscript"/>
        </w:rPr>
        <w:t>1</w:t>
      </w:r>
      <w:r w:rsidRPr="00540B51">
        <w:rPr>
          <w:sz w:val="28"/>
          <w:szCs w:val="28"/>
          <w:lang w:val="en-US"/>
        </w:rPr>
        <w:t>x</w:t>
      </w:r>
      <w:r w:rsidRPr="008874B2">
        <w:rPr>
          <w:sz w:val="28"/>
          <w:szCs w:val="28"/>
          <w:vertAlign w:val="subscript"/>
        </w:rPr>
        <w:t>1</w:t>
      </w:r>
      <w:r w:rsidRPr="00C81949">
        <w:rPr>
          <w:sz w:val="28"/>
          <w:szCs w:val="28"/>
        </w:rPr>
        <w:t xml:space="preserve"> </w:t>
      </w:r>
      <w:proofErr w:type="gramStart"/>
      <w:r w:rsidRPr="00C81949">
        <w:rPr>
          <w:sz w:val="28"/>
          <w:szCs w:val="28"/>
        </w:rPr>
        <w:t xml:space="preserve">+  </w:t>
      </w:r>
      <w:r w:rsidRPr="00540B51">
        <w:rPr>
          <w:sz w:val="28"/>
          <w:szCs w:val="28"/>
          <w:lang w:val="en-US"/>
        </w:rPr>
        <w:t>a</w:t>
      </w:r>
      <w:r w:rsidRPr="008874B2">
        <w:rPr>
          <w:sz w:val="28"/>
          <w:szCs w:val="28"/>
          <w:vertAlign w:val="subscript"/>
        </w:rPr>
        <w:t>4</w:t>
      </w:r>
      <w:r w:rsidRPr="00540B51">
        <w:rPr>
          <w:sz w:val="28"/>
          <w:szCs w:val="28"/>
          <w:lang w:val="en-US"/>
        </w:rPr>
        <w:t>x</w:t>
      </w:r>
      <w:r w:rsidRPr="008874B2">
        <w:rPr>
          <w:sz w:val="28"/>
          <w:szCs w:val="28"/>
          <w:vertAlign w:val="subscript"/>
        </w:rPr>
        <w:t>4</w:t>
      </w:r>
      <w:proofErr w:type="gramEnd"/>
      <w:r w:rsidR="00C81949">
        <w:rPr>
          <w:sz w:val="28"/>
          <w:szCs w:val="28"/>
        </w:rPr>
        <w:t>+</w:t>
      </w:r>
      <w:r w:rsidR="005D5A7D">
        <w:rPr>
          <w:sz w:val="28"/>
          <w:szCs w:val="28"/>
        </w:rPr>
        <w:t xml:space="preserve"> </w:t>
      </w:r>
      <w:r w:rsidR="00C81949">
        <w:rPr>
          <w:sz w:val="28"/>
          <w:szCs w:val="28"/>
        </w:rPr>
        <w:t>а</w:t>
      </w:r>
      <w:r w:rsidR="00C81949" w:rsidRPr="008874B2">
        <w:rPr>
          <w:sz w:val="28"/>
          <w:szCs w:val="28"/>
          <w:vertAlign w:val="subscript"/>
        </w:rPr>
        <w:t>6</w:t>
      </w:r>
      <w:r w:rsidR="00C81949">
        <w:rPr>
          <w:sz w:val="28"/>
          <w:szCs w:val="28"/>
        </w:rPr>
        <w:t>х</w:t>
      </w:r>
      <w:r w:rsidR="00C81949" w:rsidRPr="008874B2">
        <w:rPr>
          <w:sz w:val="28"/>
          <w:szCs w:val="28"/>
          <w:vertAlign w:val="subscript"/>
        </w:rPr>
        <w:t>6</w:t>
      </w:r>
      <w:r w:rsidR="00C81949">
        <w:rPr>
          <w:sz w:val="28"/>
          <w:szCs w:val="28"/>
        </w:rPr>
        <w:t>+а</w:t>
      </w:r>
      <w:r w:rsidR="00C81949" w:rsidRPr="008874B2">
        <w:rPr>
          <w:sz w:val="28"/>
          <w:szCs w:val="28"/>
          <w:vertAlign w:val="subscript"/>
        </w:rPr>
        <w:t>7</w:t>
      </w:r>
      <w:r w:rsidR="00C81949">
        <w:rPr>
          <w:sz w:val="28"/>
          <w:szCs w:val="28"/>
        </w:rPr>
        <w:t>х</w:t>
      </w:r>
      <w:r w:rsidR="00C81949" w:rsidRPr="008874B2">
        <w:rPr>
          <w:sz w:val="28"/>
          <w:szCs w:val="28"/>
          <w:vertAlign w:val="subscript"/>
        </w:rPr>
        <w:t>7</w:t>
      </w:r>
      <w:r w:rsidR="00C81949">
        <w:rPr>
          <w:sz w:val="28"/>
          <w:szCs w:val="28"/>
        </w:rPr>
        <w:t>+а</w:t>
      </w:r>
      <w:r w:rsidR="00C81949" w:rsidRPr="008874B2">
        <w:rPr>
          <w:sz w:val="28"/>
          <w:szCs w:val="28"/>
          <w:vertAlign w:val="subscript"/>
        </w:rPr>
        <w:t>8</w:t>
      </w:r>
      <w:r w:rsidR="00C81949">
        <w:rPr>
          <w:sz w:val="28"/>
          <w:szCs w:val="28"/>
        </w:rPr>
        <w:t>х</w:t>
      </w:r>
      <w:r w:rsidR="00C81949" w:rsidRPr="008874B2">
        <w:rPr>
          <w:sz w:val="28"/>
          <w:szCs w:val="28"/>
          <w:vertAlign w:val="subscript"/>
        </w:rPr>
        <w:t>8</w:t>
      </w:r>
      <w:r w:rsidR="00C81949">
        <w:rPr>
          <w:sz w:val="28"/>
          <w:szCs w:val="28"/>
        </w:rPr>
        <w:t>+а</w:t>
      </w:r>
      <w:r w:rsidR="00C81949" w:rsidRPr="008874B2">
        <w:rPr>
          <w:sz w:val="28"/>
          <w:szCs w:val="28"/>
          <w:vertAlign w:val="subscript"/>
        </w:rPr>
        <w:t>9</w:t>
      </w:r>
      <w:r w:rsidR="00C81949">
        <w:rPr>
          <w:sz w:val="28"/>
          <w:szCs w:val="28"/>
        </w:rPr>
        <w:t>х</w:t>
      </w:r>
      <w:r w:rsidR="00C81949" w:rsidRPr="008874B2">
        <w:rPr>
          <w:sz w:val="28"/>
          <w:szCs w:val="28"/>
          <w:vertAlign w:val="subscript"/>
        </w:rPr>
        <w:t>9</w:t>
      </w:r>
    </w:p>
    <w:p w:rsidR="00745575" w:rsidRDefault="00C81949" w:rsidP="00C95485">
      <w:pPr>
        <w:pStyle w:val="Default"/>
        <w:spacing w:line="360" w:lineRule="auto"/>
        <w:ind w:firstLine="709"/>
        <w:jc w:val="both"/>
        <w:rPr>
          <w:sz w:val="30"/>
          <w:szCs w:val="30"/>
        </w:rPr>
      </w:pPr>
      <w:r>
        <w:rPr>
          <w:sz w:val="30"/>
          <w:szCs w:val="30"/>
        </w:rPr>
        <w:t>где а</w:t>
      </w:r>
      <w:proofErr w:type="gramStart"/>
      <w:r>
        <w:rPr>
          <w:sz w:val="30"/>
          <w:szCs w:val="30"/>
          <w:vertAlign w:val="subscript"/>
        </w:rPr>
        <w:t>0</w:t>
      </w:r>
      <w:proofErr w:type="gramEnd"/>
      <w:r>
        <w:rPr>
          <w:sz w:val="30"/>
          <w:szCs w:val="30"/>
        </w:rPr>
        <w:t>, а</w:t>
      </w:r>
      <w:r>
        <w:rPr>
          <w:sz w:val="30"/>
          <w:szCs w:val="30"/>
          <w:vertAlign w:val="subscript"/>
        </w:rPr>
        <w:t>1</w:t>
      </w:r>
      <w:r>
        <w:rPr>
          <w:sz w:val="30"/>
          <w:szCs w:val="30"/>
        </w:rPr>
        <w:t>, а</w:t>
      </w:r>
      <w:r>
        <w:rPr>
          <w:sz w:val="30"/>
          <w:szCs w:val="30"/>
          <w:vertAlign w:val="subscript"/>
        </w:rPr>
        <w:t>4</w:t>
      </w:r>
      <w:r>
        <w:rPr>
          <w:sz w:val="30"/>
          <w:szCs w:val="30"/>
        </w:rPr>
        <w:t>, а</w:t>
      </w:r>
      <w:r>
        <w:rPr>
          <w:sz w:val="30"/>
          <w:szCs w:val="30"/>
          <w:vertAlign w:val="subscript"/>
        </w:rPr>
        <w:t>6</w:t>
      </w:r>
      <w:r>
        <w:rPr>
          <w:sz w:val="30"/>
          <w:szCs w:val="30"/>
        </w:rPr>
        <w:t>, а</w:t>
      </w:r>
      <w:r>
        <w:rPr>
          <w:sz w:val="30"/>
          <w:szCs w:val="30"/>
          <w:vertAlign w:val="subscript"/>
        </w:rPr>
        <w:t>7</w:t>
      </w:r>
      <w:r>
        <w:rPr>
          <w:sz w:val="30"/>
          <w:szCs w:val="30"/>
        </w:rPr>
        <w:t>, а</w:t>
      </w:r>
      <w:r>
        <w:rPr>
          <w:sz w:val="30"/>
          <w:szCs w:val="30"/>
          <w:vertAlign w:val="subscript"/>
        </w:rPr>
        <w:t>8</w:t>
      </w:r>
      <w:r>
        <w:rPr>
          <w:sz w:val="30"/>
          <w:szCs w:val="30"/>
        </w:rPr>
        <w:t>, а</w:t>
      </w:r>
      <w:r>
        <w:rPr>
          <w:sz w:val="30"/>
          <w:szCs w:val="30"/>
          <w:vertAlign w:val="subscript"/>
        </w:rPr>
        <w:t>9</w:t>
      </w:r>
      <w:r>
        <w:rPr>
          <w:sz w:val="19"/>
          <w:szCs w:val="19"/>
        </w:rPr>
        <w:t xml:space="preserve"> </w:t>
      </w:r>
      <w:r>
        <w:rPr>
          <w:sz w:val="30"/>
          <w:szCs w:val="30"/>
        </w:rPr>
        <w:t xml:space="preserve">- параметры модели, значение которых определим при помощи встроенной функции MS </w:t>
      </w:r>
      <w:proofErr w:type="spellStart"/>
      <w:r>
        <w:rPr>
          <w:sz w:val="30"/>
          <w:szCs w:val="30"/>
        </w:rPr>
        <w:t>Excel</w:t>
      </w:r>
      <w:proofErr w:type="spellEnd"/>
      <w:r>
        <w:rPr>
          <w:sz w:val="30"/>
          <w:szCs w:val="30"/>
        </w:rPr>
        <w:t xml:space="preserve"> «Пакет анализа – Регрессия». </w:t>
      </w:r>
    </w:p>
    <w:p w:rsidR="00C95485" w:rsidRPr="00C95485" w:rsidRDefault="00C95485" w:rsidP="00C95485">
      <w:pPr>
        <w:pStyle w:val="Default"/>
        <w:spacing w:line="360" w:lineRule="auto"/>
        <w:ind w:firstLine="709"/>
        <w:jc w:val="both"/>
        <w:rPr>
          <w:color w:val="auto"/>
          <w:sz w:val="28"/>
          <w:szCs w:val="28"/>
        </w:rPr>
      </w:pPr>
      <w:r w:rsidRPr="00C95485">
        <w:rPr>
          <w:sz w:val="28"/>
          <w:szCs w:val="28"/>
        </w:rPr>
        <w:t>Проанализируем качество построенной модели (рисунок 3):</w:t>
      </w:r>
    </w:p>
    <w:p w:rsidR="00C95485" w:rsidRPr="00C95485" w:rsidRDefault="00C95485" w:rsidP="00C95485">
      <w:pPr>
        <w:pStyle w:val="Default"/>
        <w:spacing w:line="360" w:lineRule="auto"/>
        <w:ind w:firstLine="709"/>
        <w:jc w:val="both"/>
        <w:rPr>
          <w:color w:val="auto"/>
          <w:sz w:val="28"/>
          <w:szCs w:val="28"/>
        </w:rPr>
      </w:pPr>
      <w:r w:rsidRPr="00C95485">
        <w:rPr>
          <w:color w:val="auto"/>
          <w:sz w:val="28"/>
          <w:szCs w:val="28"/>
        </w:rPr>
        <w:t xml:space="preserve">1) </w:t>
      </w:r>
      <w:r w:rsidRPr="00C95485">
        <w:rPr>
          <w:iCs/>
          <w:color w:val="auto"/>
          <w:sz w:val="28"/>
          <w:szCs w:val="28"/>
        </w:rPr>
        <w:t xml:space="preserve">Коэффициент детерминации </w:t>
      </w:r>
      <w:r w:rsidRPr="00C95485">
        <w:rPr>
          <w:color w:val="auto"/>
          <w:sz w:val="28"/>
          <w:szCs w:val="28"/>
        </w:rPr>
        <w:t>показывает долю вариации результативного признака под воздей</w:t>
      </w:r>
      <w:r w:rsidR="00801140">
        <w:rPr>
          <w:color w:val="auto"/>
          <w:sz w:val="28"/>
          <w:szCs w:val="28"/>
        </w:rPr>
        <w:t>ствием изучаемых факторов [23</w:t>
      </w:r>
      <w:r w:rsidR="000A6160">
        <w:rPr>
          <w:color w:val="auto"/>
          <w:sz w:val="28"/>
          <w:szCs w:val="28"/>
        </w:rPr>
        <w:t>, стр.26</w:t>
      </w:r>
      <w:r w:rsidRPr="00C95485">
        <w:rPr>
          <w:color w:val="auto"/>
          <w:sz w:val="28"/>
          <w:szCs w:val="28"/>
        </w:rPr>
        <w:t xml:space="preserve">]. По нашим расчетам R2 </w:t>
      </w:r>
      <w:r>
        <w:rPr>
          <w:color w:val="auto"/>
          <w:sz w:val="28"/>
          <w:szCs w:val="28"/>
        </w:rPr>
        <w:t>= 0,921935</w:t>
      </w:r>
      <w:r w:rsidRPr="00C95485">
        <w:rPr>
          <w:color w:val="auto"/>
          <w:sz w:val="28"/>
          <w:szCs w:val="28"/>
        </w:rPr>
        <w:t>, следовательно, 9</w:t>
      </w:r>
      <w:r>
        <w:rPr>
          <w:color w:val="auto"/>
          <w:sz w:val="28"/>
          <w:szCs w:val="28"/>
        </w:rPr>
        <w:t>2</w:t>
      </w:r>
      <w:r w:rsidRPr="00C95485">
        <w:rPr>
          <w:color w:val="auto"/>
          <w:sz w:val="28"/>
          <w:szCs w:val="28"/>
        </w:rPr>
        <w:t>,</w:t>
      </w:r>
      <w:r>
        <w:rPr>
          <w:color w:val="auto"/>
          <w:sz w:val="28"/>
          <w:szCs w:val="28"/>
        </w:rPr>
        <w:t>19</w:t>
      </w:r>
      <w:r w:rsidRPr="00C95485">
        <w:rPr>
          <w:color w:val="auto"/>
          <w:sz w:val="28"/>
          <w:szCs w:val="28"/>
        </w:rPr>
        <w:t xml:space="preserve">% вариации валовой прибыли определяется вариацией показателей, включенных в построенную модель регрессии. Коэффициент детерминации близок по величине к 1, можно утверждать, что построенная модель имеет высокое качество. </w:t>
      </w:r>
    </w:p>
    <w:p w:rsidR="00C95485" w:rsidRDefault="00C95485" w:rsidP="00C95485">
      <w:pPr>
        <w:pStyle w:val="Default"/>
        <w:spacing w:line="360" w:lineRule="auto"/>
        <w:jc w:val="center"/>
        <w:rPr>
          <w:sz w:val="28"/>
          <w:szCs w:val="28"/>
        </w:rPr>
      </w:pPr>
      <w:r>
        <w:rPr>
          <w:noProof/>
          <w:sz w:val="28"/>
          <w:szCs w:val="28"/>
          <w:lang w:eastAsia="ru-RU"/>
        </w:rPr>
        <w:lastRenderedPageBreak/>
        <w:drawing>
          <wp:inline distT="0" distB="0" distL="0" distR="0" wp14:anchorId="6E97A1EB" wp14:editId="4A2B9CD2">
            <wp:extent cx="5939790" cy="4270375"/>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7E.tmp"/>
                    <pic:cNvPicPr/>
                  </pic:nvPicPr>
                  <pic:blipFill>
                    <a:blip r:embed="rId14">
                      <a:extLst>
                        <a:ext uri="{28A0092B-C50C-407E-A947-70E740481C1C}">
                          <a14:useLocalDpi xmlns:a14="http://schemas.microsoft.com/office/drawing/2010/main" val="0"/>
                        </a:ext>
                      </a:extLst>
                    </a:blip>
                    <a:stretch>
                      <a:fillRect/>
                    </a:stretch>
                  </pic:blipFill>
                  <pic:spPr>
                    <a:xfrm>
                      <a:off x="0" y="0"/>
                      <a:ext cx="5939790" cy="4270375"/>
                    </a:xfrm>
                    <a:prstGeom prst="rect">
                      <a:avLst/>
                    </a:prstGeom>
                  </pic:spPr>
                </pic:pic>
              </a:graphicData>
            </a:graphic>
          </wp:inline>
        </w:drawing>
      </w:r>
    </w:p>
    <w:p w:rsidR="00C95485" w:rsidRDefault="00FE6958" w:rsidP="00EE65C9">
      <w:pPr>
        <w:pStyle w:val="Default"/>
        <w:spacing w:line="360" w:lineRule="auto"/>
        <w:ind w:firstLine="709"/>
        <w:jc w:val="center"/>
        <w:rPr>
          <w:sz w:val="28"/>
          <w:szCs w:val="28"/>
        </w:rPr>
      </w:pPr>
      <w:r>
        <w:rPr>
          <w:sz w:val="28"/>
          <w:szCs w:val="28"/>
        </w:rPr>
        <w:t xml:space="preserve">Рисунок </w:t>
      </w:r>
      <w:r w:rsidR="00EE65C9">
        <w:rPr>
          <w:sz w:val="28"/>
          <w:szCs w:val="28"/>
        </w:rPr>
        <w:t>2.</w:t>
      </w:r>
      <w:r>
        <w:rPr>
          <w:sz w:val="28"/>
          <w:szCs w:val="28"/>
        </w:rPr>
        <w:t>3 – Вывод итогов регрессивного анализа</w:t>
      </w:r>
    </w:p>
    <w:p w:rsidR="00FE6958" w:rsidRDefault="00FE6958" w:rsidP="00FE6958">
      <w:pPr>
        <w:pStyle w:val="Default"/>
        <w:spacing w:line="360" w:lineRule="auto"/>
        <w:ind w:firstLine="709"/>
        <w:jc w:val="both"/>
        <w:rPr>
          <w:sz w:val="28"/>
          <w:szCs w:val="28"/>
        </w:rPr>
      </w:pPr>
    </w:p>
    <w:p w:rsidR="00C95485" w:rsidRPr="00C95485" w:rsidRDefault="00C95485" w:rsidP="00C95485">
      <w:pPr>
        <w:pStyle w:val="Default"/>
        <w:spacing w:line="360" w:lineRule="auto"/>
        <w:jc w:val="both"/>
        <w:rPr>
          <w:sz w:val="28"/>
          <w:szCs w:val="28"/>
        </w:rPr>
      </w:pPr>
      <w:r w:rsidRPr="00C95485">
        <w:rPr>
          <w:sz w:val="28"/>
          <w:szCs w:val="28"/>
        </w:rPr>
        <w:t xml:space="preserve">2) </w:t>
      </w:r>
      <w:r w:rsidRPr="00C95485">
        <w:rPr>
          <w:iCs/>
          <w:sz w:val="28"/>
          <w:szCs w:val="28"/>
        </w:rPr>
        <w:t xml:space="preserve">Коэффициент множественной корреляции </w:t>
      </w:r>
      <w:r w:rsidRPr="00C95485">
        <w:rPr>
          <w:sz w:val="28"/>
          <w:szCs w:val="28"/>
        </w:rPr>
        <w:t xml:space="preserve">показывает тесноту связи зависимой переменной (валовой прибыли </w:t>
      </w:r>
      <w:r>
        <w:rPr>
          <w:sz w:val="28"/>
          <w:szCs w:val="28"/>
        </w:rPr>
        <w:t>магазина</w:t>
      </w:r>
      <w:r w:rsidRPr="00C95485">
        <w:rPr>
          <w:sz w:val="28"/>
          <w:szCs w:val="28"/>
        </w:rPr>
        <w:t xml:space="preserve">) с объясняющими факторами, включенными в модель регрессии: R = </w:t>
      </w:r>
      <w:r>
        <w:rPr>
          <w:sz w:val="28"/>
          <w:szCs w:val="28"/>
        </w:rPr>
        <w:t>0,85</w:t>
      </w:r>
      <w:r w:rsidRPr="00C95485">
        <w:rPr>
          <w:sz w:val="28"/>
          <w:szCs w:val="28"/>
        </w:rPr>
        <w:t xml:space="preserve"> , следовательно, можно утверждать, что связь между валовой прибылью и выбранными факторами достаточно тесная. </w:t>
      </w:r>
    </w:p>
    <w:p w:rsidR="00C95485" w:rsidRPr="00C95485" w:rsidRDefault="00C95485" w:rsidP="00C95485">
      <w:pPr>
        <w:pStyle w:val="Default"/>
        <w:spacing w:line="360" w:lineRule="auto"/>
        <w:jc w:val="both"/>
        <w:rPr>
          <w:sz w:val="28"/>
          <w:szCs w:val="28"/>
        </w:rPr>
      </w:pPr>
      <w:r w:rsidRPr="00C95485">
        <w:rPr>
          <w:sz w:val="28"/>
          <w:szCs w:val="28"/>
        </w:rPr>
        <w:t xml:space="preserve">3) </w:t>
      </w:r>
      <w:r w:rsidRPr="00C95485">
        <w:rPr>
          <w:iCs/>
          <w:sz w:val="28"/>
          <w:szCs w:val="28"/>
        </w:rPr>
        <w:t xml:space="preserve">Критерий Фишера </w:t>
      </w:r>
      <w:r w:rsidRPr="00C95485">
        <w:rPr>
          <w:sz w:val="28"/>
          <w:szCs w:val="28"/>
        </w:rPr>
        <w:t xml:space="preserve">F = </w:t>
      </w:r>
      <w:r w:rsidR="00FE6958">
        <w:rPr>
          <w:sz w:val="28"/>
          <w:szCs w:val="28"/>
        </w:rPr>
        <w:t>4,72</w:t>
      </w:r>
      <w:r w:rsidRPr="00C95485">
        <w:rPr>
          <w:sz w:val="28"/>
          <w:szCs w:val="28"/>
        </w:rPr>
        <w:t xml:space="preserve"> &gt; F </w:t>
      </w:r>
      <w:proofErr w:type="spellStart"/>
      <w:proofErr w:type="gramStart"/>
      <w:r w:rsidRPr="00C95485">
        <w:rPr>
          <w:sz w:val="28"/>
          <w:szCs w:val="28"/>
        </w:rPr>
        <w:t>табл</w:t>
      </w:r>
      <w:proofErr w:type="spellEnd"/>
      <w:proofErr w:type="gramEnd"/>
      <w:r w:rsidRPr="00C95485">
        <w:rPr>
          <w:sz w:val="28"/>
          <w:szCs w:val="28"/>
        </w:rPr>
        <w:t xml:space="preserve"> = 4,41 </w:t>
      </w:r>
    </w:p>
    <w:p w:rsidR="00C95485" w:rsidRPr="00C95485" w:rsidRDefault="00C95485" w:rsidP="00C95485">
      <w:pPr>
        <w:pStyle w:val="Default"/>
        <w:spacing w:line="360" w:lineRule="auto"/>
        <w:jc w:val="both"/>
        <w:rPr>
          <w:sz w:val="28"/>
          <w:szCs w:val="28"/>
        </w:rPr>
      </w:pPr>
      <w:r w:rsidRPr="00C95485">
        <w:rPr>
          <w:sz w:val="28"/>
          <w:szCs w:val="28"/>
        </w:rPr>
        <w:t xml:space="preserve">Следовательно, модель является статистически значимой и ее можно использовать для целей анализа и прогнозирования показателей деятельности </w:t>
      </w:r>
      <w:r w:rsidR="00FE6958">
        <w:rPr>
          <w:sz w:val="28"/>
          <w:szCs w:val="28"/>
        </w:rPr>
        <w:t>магазина</w:t>
      </w:r>
      <w:r w:rsidRPr="00C95485">
        <w:rPr>
          <w:sz w:val="28"/>
          <w:szCs w:val="28"/>
        </w:rPr>
        <w:t xml:space="preserve"> «</w:t>
      </w:r>
      <w:r w:rsidR="00FE6958">
        <w:rPr>
          <w:sz w:val="28"/>
          <w:szCs w:val="28"/>
        </w:rPr>
        <w:t>Спортмастер</w:t>
      </w:r>
      <w:r w:rsidRPr="00C95485">
        <w:rPr>
          <w:sz w:val="28"/>
          <w:szCs w:val="28"/>
        </w:rPr>
        <w:t xml:space="preserve">». </w:t>
      </w:r>
    </w:p>
    <w:p w:rsidR="00FE6958" w:rsidRDefault="00C95485" w:rsidP="00FE6958">
      <w:pPr>
        <w:pStyle w:val="Default"/>
        <w:spacing w:line="360" w:lineRule="auto"/>
        <w:ind w:firstLine="709"/>
        <w:jc w:val="both"/>
        <w:rPr>
          <w:color w:val="auto"/>
          <w:sz w:val="28"/>
          <w:szCs w:val="28"/>
        </w:rPr>
      </w:pPr>
      <w:r w:rsidRPr="00C95485">
        <w:rPr>
          <w:sz w:val="28"/>
          <w:szCs w:val="28"/>
        </w:rPr>
        <w:t xml:space="preserve">Исходя из рисунка </w:t>
      </w:r>
      <w:r w:rsidR="00FE6958">
        <w:rPr>
          <w:sz w:val="28"/>
          <w:szCs w:val="28"/>
        </w:rPr>
        <w:t>3</w:t>
      </w:r>
      <w:r w:rsidRPr="00C95485">
        <w:rPr>
          <w:sz w:val="28"/>
          <w:szCs w:val="28"/>
        </w:rPr>
        <w:t xml:space="preserve">, уравнение регрессии зависимости валовой прибыли от </w:t>
      </w:r>
      <w:r w:rsidR="00FE6958">
        <w:rPr>
          <w:color w:val="auto"/>
          <w:sz w:val="28"/>
          <w:szCs w:val="28"/>
        </w:rPr>
        <w:t>численности сотрудников магазина, управленческих расходов, (тыс. руб.); доходов от продажи сопутствующих товаров, (тыс. руб.), числа проведенных мероприятий, числа проведенных акций, средней температуры в Барнауле в рассматриваемый период</w:t>
      </w:r>
      <w:r w:rsidR="00F3295D">
        <w:rPr>
          <w:color w:val="auto"/>
          <w:sz w:val="28"/>
          <w:szCs w:val="28"/>
        </w:rPr>
        <w:t xml:space="preserve"> имеет вид:</w:t>
      </w:r>
    </w:p>
    <w:p w:rsidR="00C95485" w:rsidRPr="00C95485" w:rsidRDefault="00C95485" w:rsidP="00C95485">
      <w:pPr>
        <w:pStyle w:val="Default"/>
        <w:spacing w:line="360" w:lineRule="auto"/>
        <w:jc w:val="both"/>
        <w:rPr>
          <w:sz w:val="28"/>
          <w:szCs w:val="28"/>
        </w:rPr>
      </w:pPr>
      <w:r w:rsidRPr="00C95485">
        <w:rPr>
          <w:sz w:val="28"/>
          <w:szCs w:val="28"/>
        </w:rPr>
        <w:lastRenderedPageBreak/>
        <w:t xml:space="preserve">y = </w:t>
      </w:r>
      <w:r w:rsidR="00FE6958">
        <w:rPr>
          <w:sz w:val="28"/>
          <w:szCs w:val="28"/>
        </w:rPr>
        <w:t>257761,4-1584,29</w:t>
      </w:r>
      <w:r w:rsidR="00386FB0">
        <w:rPr>
          <w:sz w:val="28"/>
          <w:szCs w:val="28"/>
        </w:rPr>
        <w:t>х</w:t>
      </w:r>
      <w:proofErr w:type="gramStart"/>
      <w:r w:rsidR="00386FB0">
        <w:rPr>
          <w:sz w:val="28"/>
          <w:szCs w:val="28"/>
          <w:vertAlign w:val="subscript"/>
        </w:rPr>
        <w:t>1</w:t>
      </w:r>
      <w:proofErr w:type="gramEnd"/>
      <w:r w:rsidR="00386FB0">
        <w:rPr>
          <w:sz w:val="28"/>
          <w:szCs w:val="28"/>
        </w:rPr>
        <w:t>+1,43659х</w:t>
      </w:r>
      <w:r w:rsidR="00386FB0">
        <w:rPr>
          <w:sz w:val="28"/>
          <w:szCs w:val="28"/>
          <w:vertAlign w:val="subscript"/>
        </w:rPr>
        <w:t>4</w:t>
      </w:r>
      <w:r w:rsidR="00386FB0">
        <w:rPr>
          <w:sz w:val="28"/>
          <w:szCs w:val="28"/>
        </w:rPr>
        <w:t>-1,03428х</w:t>
      </w:r>
      <w:r w:rsidR="00386FB0">
        <w:rPr>
          <w:sz w:val="28"/>
          <w:szCs w:val="28"/>
          <w:vertAlign w:val="subscript"/>
        </w:rPr>
        <w:t>6</w:t>
      </w:r>
      <w:r w:rsidR="00386FB0">
        <w:rPr>
          <w:sz w:val="28"/>
          <w:szCs w:val="28"/>
        </w:rPr>
        <w:t>-29432х</w:t>
      </w:r>
      <w:r w:rsidR="00386FB0">
        <w:rPr>
          <w:sz w:val="28"/>
          <w:szCs w:val="28"/>
          <w:vertAlign w:val="subscript"/>
        </w:rPr>
        <w:t>7</w:t>
      </w:r>
      <w:r w:rsidR="00386FB0">
        <w:rPr>
          <w:sz w:val="28"/>
          <w:szCs w:val="28"/>
        </w:rPr>
        <w:t>-24425,6х</w:t>
      </w:r>
      <w:r w:rsidR="00386FB0">
        <w:rPr>
          <w:sz w:val="28"/>
          <w:szCs w:val="28"/>
          <w:vertAlign w:val="subscript"/>
        </w:rPr>
        <w:t>8</w:t>
      </w:r>
      <w:r w:rsidR="00386FB0">
        <w:rPr>
          <w:sz w:val="28"/>
          <w:szCs w:val="28"/>
        </w:rPr>
        <w:t>-1572,25х</w:t>
      </w:r>
      <w:r w:rsidR="00386FB0">
        <w:rPr>
          <w:sz w:val="28"/>
          <w:szCs w:val="28"/>
          <w:vertAlign w:val="subscript"/>
        </w:rPr>
        <w:t>9</w:t>
      </w:r>
      <w:r w:rsidR="00F3295D">
        <w:rPr>
          <w:sz w:val="28"/>
          <w:szCs w:val="28"/>
        </w:rPr>
        <w:t>.</w:t>
      </w:r>
      <w:r w:rsidRPr="00C95485">
        <w:rPr>
          <w:sz w:val="28"/>
          <w:szCs w:val="28"/>
        </w:rPr>
        <w:t xml:space="preserve"> </w:t>
      </w:r>
    </w:p>
    <w:p w:rsidR="00C95485" w:rsidRDefault="00C95485" w:rsidP="00F3295D">
      <w:pPr>
        <w:pStyle w:val="Default"/>
        <w:spacing w:line="360" w:lineRule="auto"/>
        <w:ind w:firstLine="709"/>
        <w:jc w:val="both"/>
        <w:rPr>
          <w:sz w:val="30"/>
          <w:szCs w:val="30"/>
        </w:rPr>
      </w:pPr>
      <w:r w:rsidRPr="00C95485">
        <w:rPr>
          <w:sz w:val="28"/>
          <w:szCs w:val="28"/>
        </w:rPr>
        <w:t xml:space="preserve">Используя полученную многофакторную регрессионную модель, определим расчетные значения валовой прибыли (рисунок </w:t>
      </w:r>
      <w:r w:rsidR="00F4764A">
        <w:rPr>
          <w:sz w:val="28"/>
          <w:szCs w:val="28"/>
        </w:rPr>
        <w:t>2.</w:t>
      </w:r>
      <w:r w:rsidR="00386FB0">
        <w:rPr>
          <w:sz w:val="28"/>
          <w:szCs w:val="28"/>
        </w:rPr>
        <w:t>4</w:t>
      </w:r>
      <w:r w:rsidRPr="00C95485">
        <w:rPr>
          <w:sz w:val="28"/>
          <w:szCs w:val="28"/>
        </w:rPr>
        <w:t>) и</w:t>
      </w:r>
      <w:r w:rsidR="00386FB0">
        <w:rPr>
          <w:sz w:val="28"/>
          <w:szCs w:val="28"/>
        </w:rPr>
        <w:t xml:space="preserve"> </w:t>
      </w:r>
      <w:r w:rsidR="00386FB0">
        <w:rPr>
          <w:sz w:val="30"/>
          <w:szCs w:val="30"/>
        </w:rPr>
        <w:t>построим графики анализируемых показателей с помощью функции «Мастер диаграмм».</w:t>
      </w:r>
    </w:p>
    <w:p w:rsidR="00386FB0" w:rsidRDefault="00386FB0" w:rsidP="00C95485">
      <w:pPr>
        <w:pStyle w:val="Default"/>
        <w:spacing w:line="360" w:lineRule="auto"/>
        <w:jc w:val="both"/>
        <w:rPr>
          <w:sz w:val="30"/>
          <w:szCs w:val="30"/>
        </w:rPr>
      </w:pPr>
    </w:p>
    <w:p w:rsidR="00386FB0" w:rsidRDefault="00C55569" w:rsidP="00C55569">
      <w:pPr>
        <w:pStyle w:val="Default"/>
        <w:spacing w:line="360" w:lineRule="auto"/>
        <w:jc w:val="center"/>
        <w:rPr>
          <w:sz w:val="28"/>
          <w:szCs w:val="28"/>
        </w:rPr>
      </w:pPr>
      <w:r>
        <w:rPr>
          <w:noProof/>
          <w:lang w:eastAsia="ru-RU"/>
        </w:rPr>
        <w:drawing>
          <wp:inline distT="0" distB="0" distL="0" distR="0" wp14:anchorId="062C0613" wp14:editId="61F1BBF3">
            <wp:extent cx="4572000" cy="27432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55569" w:rsidRDefault="00C55569" w:rsidP="00EE65C9">
      <w:pPr>
        <w:pStyle w:val="Default"/>
        <w:spacing w:line="360" w:lineRule="auto"/>
        <w:ind w:firstLine="709"/>
        <w:jc w:val="center"/>
        <w:rPr>
          <w:sz w:val="28"/>
          <w:szCs w:val="28"/>
        </w:rPr>
      </w:pPr>
      <w:r>
        <w:rPr>
          <w:sz w:val="28"/>
          <w:szCs w:val="28"/>
        </w:rPr>
        <w:t xml:space="preserve">Рисунок </w:t>
      </w:r>
      <w:r w:rsidR="00EE65C9">
        <w:rPr>
          <w:sz w:val="28"/>
          <w:szCs w:val="28"/>
        </w:rPr>
        <w:t>2.</w:t>
      </w:r>
      <w:r>
        <w:rPr>
          <w:sz w:val="28"/>
          <w:szCs w:val="28"/>
        </w:rPr>
        <w:t>4 – Динамика показателей деятельности магазина «Спортмастер»</w:t>
      </w:r>
    </w:p>
    <w:p w:rsidR="00C55569" w:rsidRDefault="00C55569" w:rsidP="00F3295D">
      <w:pPr>
        <w:pStyle w:val="Default"/>
        <w:spacing w:line="360" w:lineRule="auto"/>
        <w:ind w:firstLine="709"/>
        <w:jc w:val="both"/>
        <w:rPr>
          <w:sz w:val="28"/>
          <w:szCs w:val="28"/>
        </w:rPr>
      </w:pPr>
    </w:p>
    <w:p w:rsidR="00C55569" w:rsidRDefault="00F3295D" w:rsidP="00F3295D">
      <w:pPr>
        <w:pStyle w:val="Default"/>
        <w:spacing w:line="360" w:lineRule="auto"/>
        <w:ind w:firstLine="709"/>
        <w:jc w:val="both"/>
        <w:rPr>
          <w:sz w:val="28"/>
          <w:szCs w:val="28"/>
        </w:rPr>
      </w:pPr>
      <w:proofErr w:type="gramStart"/>
      <w:r>
        <w:rPr>
          <w:sz w:val="28"/>
          <w:szCs w:val="28"/>
        </w:rPr>
        <w:t>Таким образом, в результате анализа построенной матрицы коэффициентов парной корреляции</w:t>
      </w:r>
      <w:r w:rsidR="0040117A">
        <w:rPr>
          <w:sz w:val="28"/>
          <w:szCs w:val="28"/>
        </w:rPr>
        <w:t xml:space="preserve"> (рисунок 2.2</w:t>
      </w:r>
      <w:bookmarkStart w:id="11" w:name="_GoBack"/>
      <w:bookmarkEnd w:id="11"/>
      <w:r w:rsidR="0040117A">
        <w:rPr>
          <w:sz w:val="28"/>
          <w:szCs w:val="28"/>
        </w:rPr>
        <w:t>)</w:t>
      </w:r>
      <w:r>
        <w:rPr>
          <w:sz w:val="28"/>
          <w:szCs w:val="28"/>
        </w:rPr>
        <w:t xml:space="preserve"> выяснилось, что из изученных показателей наибольшее влияние на прибыль магазина </w:t>
      </w:r>
      <w:r w:rsidR="0066006C">
        <w:rPr>
          <w:sz w:val="28"/>
          <w:szCs w:val="28"/>
        </w:rPr>
        <w:t>спортивных товаров оказывают управленческие расходы, которые в том числе вкл</w:t>
      </w:r>
      <w:r w:rsidR="008E105E">
        <w:rPr>
          <w:sz w:val="28"/>
          <w:szCs w:val="28"/>
        </w:rPr>
        <w:t xml:space="preserve">ючают в себя затраты на рекламу, так коэффициент </w:t>
      </w:r>
      <w:r w:rsidR="008E105E">
        <w:rPr>
          <w:sz w:val="28"/>
          <w:szCs w:val="28"/>
          <w:lang w:val="en-US"/>
        </w:rPr>
        <w:t>b</w:t>
      </w:r>
      <w:r w:rsidR="008E105E" w:rsidRPr="008874B2">
        <w:rPr>
          <w:sz w:val="28"/>
          <w:szCs w:val="28"/>
          <w:vertAlign w:val="subscript"/>
        </w:rPr>
        <w:t>4</w:t>
      </w:r>
      <w:r w:rsidR="0040117A">
        <w:rPr>
          <w:rStyle w:val="ac"/>
          <w:sz w:val="28"/>
          <w:szCs w:val="28"/>
        </w:rPr>
        <w:footnoteReference w:id="2"/>
      </w:r>
      <w:r w:rsidR="008E105E" w:rsidRPr="00540B51">
        <w:rPr>
          <w:sz w:val="28"/>
          <w:szCs w:val="28"/>
        </w:rPr>
        <w:t xml:space="preserve"> = 0,</w:t>
      </w:r>
      <w:r w:rsidR="008E105E">
        <w:rPr>
          <w:sz w:val="28"/>
          <w:szCs w:val="28"/>
        </w:rPr>
        <w:t>626923 означает, что при увеличении управленческих расходов на 1 тыс. руб. валовая прибыль магазина возрастает на 0,626923 тыс. руб., коэффициент</w:t>
      </w:r>
      <w:proofErr w:type="gramEnd"/>
      <w:r w:rsidR="008E105E">
        <w:rPr>
          <w:sz w:val="28"/>
          <w:szCs w:val="28"/>
        </w:rPr>
        <w:t xml:space="preserve"> </w:t>
      </w:r>
      <w:proofErr w:type="gramStart"/>
      <w:r w:rsidR="008E105E">
        <w:rPr>
          <w:sz w:val="28"/>
          <w:szCs w:val="28"/>
          <w:lang w:val="en-US"/>
        </w:rPr>
        <w:t>b</w:t>
      </w:r>
      <w:r w:rsidR="008E105E">
        <w:rPr>
          <w:sz w:val="28"/>
          <w:szCs w:val="28"/>
          <w:vertAlign w:val="subscript"/>
        </w:rPr>
        <w:t>1</w:t>
      </w:r>
      <w:proofErr w:type="gramEnd"/>
      <w:r w:rsidR="008E105E" w:rsidRPr="00540B51">
        <w:rPr>
          <w:sz w:val="28"/>
          <w:szCs w:val="28"/>
        </w:rPr>
        <w:t xml:space="preserve"> = </w:t>
      </w:r>
      <w:proofErr w:type="gramStart"/>
      <w:r w:rsidR="008E105E">
        <w:rPr>
          <w:sz w:val="28"/>
          <w:szCs w:val="28"/>
        </w:rPr>
        <w:t>0,467</w:t>
      </w:r>
      <w:proofErr w:type="gramEnd"/>
      <w:r w:rsidR="008E105E">
        <w:rPr>
          <w:sz w:val="28"/>
          <w:szCs w:val="28"/>
        </w:rPr>
        <w:t xml:space="preserve"> </w:t>
      </w:r>
      <w:proofErr w:type="gramStart"/>
      <w:r w:rsidR="008E105E">
        <w:rPr>
          <w:sz w:val="28"/>
          <w:szCs w:val="28"/>
        </w:rPr>
        <w:t xml:space="preserve">показывает, что при увеличении численности сотрудников магазина на одного человека валовая прибыль магазина возрастает на 0,467 млн. руб., коэффициент </w:t>
      </w:r>
      <w:r w:rsidR="008E105E">
        <w:rPr>
          <w:sz w:val="28"/>
          <w:szCs w:val="28"/>
          <w:lang w:val="en-US"/>
        </w:rPr>
        <w:t>b</w:t>
      </w:r>
      <w:r w:rsidR="008E105E">
        <w:rPr>
          <w:sz w:val="28"/>
          <w:szCs w:val="28"/>
          <w:vertAlign w:val="subscript"/>
        </w:rPr>
        <w:t>6</w:t>
      </w:r>
      <w:r w:rsidR="008E105E" w:rsidRPr="00540B51">
        <w:rPr>
          <w:sz w:val="28"/>
          <w:szCs w:val="28"/>
        </w:rPr>
        <w:t xml:space="preserve"> = </w:t>
      </w:r>
      <w:r w:rsidR="008E105E">
        <w:rPr>
          <w:sz w:val="28"/>
          <w:szCs w:val="28"/>
        </w:rPr>
        <w:t xml:space="preserve">0,478 говорит о том, что при увеличении доходов от </w:t>
      </w:r>
      <w:r w:rsidR="008E105E">
        <w:rPr>
          <w:sz w:val="28"/>
          <w:szCs w:val="28"/>
        </w:rPr>
        <w:lastRenderedPageBreak/>
        <w:t xml:space="preserve">реализации сопутствующих (дополняющих) товаров прибыль магазина возрастает на 0,478 млн. руб., коэффициент </w:t>
      </w:r>
      <w:r w:rsidR="008E105E">
        <w:rPr>
          <w:sz w:val="28"/>
          <w:szCs w:val="28"/>
          <w:lang w:val="en-US"/>
        </w:rPr>
        <w:t>b</w:t>
      </w:r>
      <w:r w:rsidR="008E105E">
        <w:rPr>
          <w:sz w:val="28"/>
          <w:szCs w:val="28"/>
          <w:vertAlign w:val="subscript"/>
        </w:rPr>
        <w:t>9</w:t>
      </w:r>
      <w:r w:rsidR="008E105E" w:rsidRPr="00540B51">
        <w:rPr>
          <w:sz w:val="28"/>
          <w:szCs w:val="28"/>
        </w:rPr>
        <w:t xml:space="preserve"> = </w:t>
      </w:r>
      <w:r w:rsidR="008E105E">
        <w:rPr>
          <w:sz w:val="28"/>
          <w:szCs w:val="28"/>
        </w:rPr>
        <w:t>-0, 008 говорит о том, что при повышении температуры, то есть теплые периоды времени валовая прибыль магазина снижается</w:t>
      </w:r>
      <w:proofErr w:type="gramEnd"/>
      <w:r w:rsidR="008E105E">
        <w:rPr>
          <w:sz w:val="28"/>
          <w:szCs w:val="28"/>
        </w:rPr>
        <w:t xml:space="preserve"> на 0,008 млн. руб., что говорит о сезонности спроса на спортивные товары и спортивный инвентарь</w:t>
      </w:r>
      <w:r w:rsidR="00352A18">
        <w:rPr>
          <w:sz w:val="28"/>
          <w:szCs w:val="28"/>
        </w:rPr>
        <w:t xml:space="preserve">, также отметим, что коэффициенты </w:t>
      </w:r>
      <w:r w:rsidR="00352A18">
        <w:rPr>
          <w:sz w:val="28"/>
          <w:szCs w:val="28"/>
          <w:lang w:val="en-US"/>
        </w:rPr>
        <w:t>b</w:t>
      </w:r>
      <w:r w:rsidR="00352A18" w:rsidRPr="00352A18">
        <w:rPr>
          <w:sz w:val="28"/>
          <w:szCs w:val="28"/>
          <w:vertAlign w:val="subscript"/>
        </w:rPr>
        <w:t>7</w:t>
      </w:r>
      <w:r w:rsidR="00352A18" w:rsidRPr="00352A18">
        <w:rPr>
          <w:sz w:val="28"/>
          <w:szCs w:val="28"/>
        </w:rPr>
        <w:t xml:space="preserve">=-0.16915 </w:t>
      </w:r>
      <w:r w:rsidR="00352A18">
        <w:rPr>
          <w:sz w:val="28"/>
          <w:szCs w:val="28"/>
        </w:rPr>
        <w:t xml:space="preserve">и </w:t>
      </w:r>
      <w:r w:rsidR="00352A18">
        <w:rPr>
          <w:sz w:val="28"/>
          <w:szCs w:val="28"/>
          <w:lang w:val="en-US"/>
        </w:rPr>
        <w:t>b</w:t>
      </w:r>
      <w:r w:rsidR="00352A18">
        <w:rPr>
          <w:sz w:val="28"/>
          <w:szCs w:val="28"/>
          <w:vertAlign w:val="subscript"/>
        </w:rPr>
        <w:t>8</w:t>
      </w:r>
      <w:r w:rsidR="00352A18">
        <w:rPr>
          <w:sz w:val="28"/>
          <w:szCs w:val="28"/>
        </w:rPr>
        <w:t>=-0,1033 говорят о том, что проводимые мероприятия и акции являются не эффективными, поскольку увеличение их количества ведет к снижению прибыли магазина</w:t>
      </w:r>
      <w:r w:rsidR="008E105E">
        <w:rPr>
          <w:sz w:val="28"/>
          <w:szCs w:val="28"/>
        </w:rPr>
        <w:t>.</w:t>
      </w:r>
      <w:r w:rsidR="00352A18">
        <w:rPr>
          <w:sz w:val="28"/>
          <w:szCs w:val="28"/>
        </w:rPr>
        <w:t xml:space="preserve"> </w:t>
      </w:r>
      <w:r w:rsidR="00352A18" w:rsidRPr="00352A18">
        <w:rPr>
          <w:sz w:val="28"/>
          <w:szCs w:val="28"/>
        </w:rPr>
        <w:t>Мероприятие считается эффективным только в том случае, если цель достигнута, т. е. целевые показатели равны или превышают определенные компанией плановые результаты. Практически все целевые пока</w:t>
      </w:r>
      <w:r w:rsidR="00352A18">
        <w:rPr>
          <w:sz w:val="28"/>
          <w:szCs w:val="28"/>
        </w:rPr>
        <w:t>затели основаны на получение прибыли</w:t>
      </w:r>
      <w:r w:rsidR="00352A18" w:rsidRPr="00352A18">
        <w:rPr>
          <w:sz w:val="28"/>
          <w:szCs w:val="28"/>
        </w:rPr>
        <w:t>, достигаемо</w:t>
      </w:r>
      <w:r w:rsidR="00352A18">
        <w:rPr>
          <w:sz w:val="28"/>
          <w:szCs w:val="28"/>
        </w:rPr>
        <w:t>й</w:t>
      </w:r>
      <w:r w:rsidR="00352A18" w:rsidRPr="00352A18">
        <w:rPr>
          <w:sz w:val="28"/>
          <w:szCs w:val="28"/>
        </w:rPr>
        <w:t xml:space="preserve"> в результате проведения акции.</w:t>
      </w:r>
      <w:r w:rsidR="00352A18">
        <w:rPr>
          <w:sz w:val="28"/>
          <w:szCs w:val="28"/>
        </w:rPr>
        <w:t xml:space="preserve"> А поскольку прибыль магазина снижается в результате проведения акций и мероприятий, то руководству магазина необходимо провести анализ </w:t>
      </w:r>
      <w:r w:rsidR="00724C9D">
        <w:rPr>
          <w:sz w:val="28"/>
          <w:szCs w:val="28"/>
        </w:rPr>
        <w:t>о</w:t>
      </w:r>
      <w:r w:rsidR="00724C9D" w:rsidRPr="00724C9D">
        <w:rPr>
          <w:sz w:val="28"/>
          <w:szCs w:val="28"/>
        </w:rPr>
        <w:t>ценк</w:t>
      </w:r>
      <w:r w:rsidR="00724C9D">
        <w:rPr>
          <w:sz w:val="28"/>
          <w:szCs w:val="28"/>
        </w:rPr>
        <w:t>и</w:t>
      </w:r>
      <w:r w:rsidR="00724C9D" w:rsidRPr="00724C9D">
        <w:rPr>
          <w:sz w:val="28"/>
          <w:szCs w:val="28"/>
        </w:rPr>
        <w:t xml:space="preserve"> эффективности мероприяти</w:t>
      </w:r>
      <w:r w:rsidR="00724C9D">
        <w:rPr>
          <w:sz w:val="28"/>
          <w:szCs w:val="28"/>
        </w:rPr>
        <w:t>й</w:t>
      </w:r>
      <w:r w:rsidR="00724C9D" w:rsidRPr="00724C9D">
        <w:rPr>
          <w:sz w:val="28"/>
          <w:szCs w:val="28"/>
        </w:rPr>
        <w:t xml:space="preserve"> по стимулированию сбыта в местах продажи</w:t>
      </w:r>
      <w:r w:rsidR="00724C9D">
        <w:rPr>
          <w:sz w:val="28"/>
          <w:szCs w:val="28"/>
        </w:rPr>
        <w:t xml:space="preserve">. При </w:t>
      </w:r>
      <w:proofErr w:type="gramStart"/>
      <w:r w:rsidR="00724C9D">
        <w:rPr>
          <w:sz w:val="28"/>
          <w:szCs w:val="28"/>
        </w:rPr>
        <w:t>этом</w:t>
      </w:r>
      <w:proofErr w:type="gramEnd"/>
      <w:r w:rsidR="00724C9D">
        <w:rPr>
          <w:sz w:val="28"/>
          <w:szCs w:val="28"/>
        </w:rPr>
        <w:t xml:space="preserve"> необходимо проанализировать следующие показатели:</w:t>
      </w:r>
    </w:p>
    <w:p w:rsidR="00724C9D" w:rsidRPr="00724C9D" w:rsidRDefault="00724C9D" w:rsidP="00724C9D">
      <w:pPr>
        <w:pStyle w:val="Default"/>
        <w:numPr>
          <w:ilvl w:val="0"/>
          <w:numId w:val="9"/>
        </w:numPr>
        <w:spacing w:line="360" w:lineRule="auto"/>
        <w:jc w:val="both"/>
        <w:rPr>
          <w:sz w:val="28"/>
          <w:szCs w:val="28"/>
        </w:rPr>
      </w:pPr>
      <w:r w:rsidRPr="00724C9D">
        <w:rPr>
          <w:sz w:val="28"/>
          <w:szCs w:val="28"/>
        </w:rPr>
        <w:t xml:space="preserve">прирост объема продаж в абсолютном и относительном выражении; </w:t>
      </w:r>
    </w:p>
    <w:p w:rsidR="00724C9D" w:rsidRPr="00724C9D" w:rsidRDefault="00724C9D" w:rsidP="00724C9D">
      <w:pPr>
        <w:pStyle w:val="Default"/>
        <w:numPr>
          <w:ilvl w:val="0"/>
          <w:numId w:val="9"/>
        </w:numPr>
        <w:spacing w:line="360" w:lineRule="auto"/>
        <w:jc w:val="both"/>
        <w:rPr>
          <w:sz w:val="28"/>
          <w:szCs w:val="28"/>
        </w:rPr>
      </w:pPr>
      <w:r w:rsidRPr="00724C9D">
        <w:rPr>
          <w:sz w:val="28"/>
          <w:szCs w:val="28"/>
        </w:rPr>
        <w:t xml:space="preserve">затраты на мероприятие в абсолютном выражении и на 1 покупку; </w:t>
      </w:r>
    </w:p>
    <w:p w:rsidR="00724C9D" w:rsidRPr="00724C9D" w:rsidRDefault="00724C9D" w:rsidP="00724C9D">
      <w:pPr>
        <w:pStyle w:val="Default"/>
        <w:numPr>
          <w:ilvl w:val="0"/>
          <w:numId w:val="9"/>
        </w:numPr>
        <w:spacing w:line="360" w:lineRule="auto"/>
        <w:jc w:val="both"/>
        <w:rPr>
          <w:sz w:val="28"/>
          <w:szCs w:val="28"/>
        </w:rPr>
      </w:pPr>
      <w:r w:rsidRPr="00724C9D">
        <w:rPr>
          <w:sz w:val="28"/>
          <w:szCs w:val="28"/>
        </w:rPr>
        <w:t xml:space="preserve">прибыль от мероприятия; </w:t>
      </w:r>
    </w:p>
    <w:p w:rsidR="00724C9D" w:rsidRPr="00724C9D" w:rsidRDefault="00724C9D" w:rsidP="00724C9D">
      <w:pPr>
        <w:pStyle w:val="Default"/>
        <w:numPr>
          <w:ilvl w:val="0"/>
          <w:numId w:val="9"/>
        </w:numPr>
        <w:spacing w:line="360" w:lineRule="auto"/>
        <w:jc w:val="both"/>
        <w:rPr>
          <w:sz w:val="28"/>
          <w:szCs w:val="28"/>
        </w:rPr>
      </w:pPr>
      <w:r w:rsidRPr="00724C9D">
        <w:rPr>
          <w:sz w:val="28"/>
          <w:szCs w:val="28"/>
        </w:rPr>
        <w:t xml:space="preserve">рентабельность мероприятия; </w:t>
      </w:r>
    </w:p>
    <w:p w:rsidR="00724C9D" w:rsidRPr="00724C9D" w:rsidRDefault="00724C9D" w:rsidP="00724C9D">
      <w:pPr>
        <w:pStyle w:val="Default"/>
        <w:numPr>
          <w:ilvl w:val="0"/>
          <w:numId w:val="9"/>
        </w:numPr>
        <w:spacing w:line="360" w:lineRule="auto"/>
        <w:jc w:val="both"/>
        <w:rPr>
          <w:sz w:val="28"/>
          <w:szCs w:val="28"/>
        </w:rPr>
      </w:pPr>
      <w:r w:rsidRPr="00724C9D">
        <w:rPr>
          <w:sz w:val="28"/>
          <w:szCs w:val="28"/>
        </w:rPr>
        <w:t xml:space="preserve">срок окупаемости мероприятия. </w:t>
      </w:r>
    </w:p>
    <w:p w:rsidR="00724C9D" w:rsidRDefault="00724C9D" w:rsidP="0066006C">
      <w:pPr>
        <w:pStyle w:val="Default"/>
        <w:spacing w:line="360" w:lineRule="auto"/>
        <w:ind w:firstLine="709"/>
        <w:jc w:val="both"/>
        <w:rPr>
          <w:sz w:val="28"/>
          <w:szCs w:val="28"/>
        </w:rPr>
      </w:pPr>
      <w:r>
        <w:rPr>
          <w:sz w:val="28"/>
          <w:szCs w:val="28"/>
        </w:rPr>
        <w:t>На основе полученных данных сделать выводы и принять решения относительно:</w:t>
      </w:r>
    </w:p>
    <w:p w:rsidR="00724C9D" w:rsidRPr="00724C9D" w:rsidRDefault="00724C9D" w:rsidP="00724C9D">
      <w:pPr>
        <w:pStyle w:val="Default"/>
        <w:numPr>
          <w:ilvl w:val="0"/>
          <w:numId w:val="10"/>
        </w:numPr>
        <w:spacing w:line="360" w:lineRule="auto"/>
        <w:jc w:val="both"/>
        <w:rPr>
          <w:sz w:val="28"/>
          <w:szCs w:val="28"/>
        </w:rPr>
      </w:pPr>
      <w:r w:rsidRPr="00724C9D">
        <w:rPr>
          <w:sz w:val="28"/>
          <w:szCs w:val="28"/>
        </w:rPr>
        <w:t>повы</w:t>
      </w:r>
      <w:r>
        <w:rPr>
          <w:sz w:val="28"/>
          <w:szCs w:val="28"/>
        </w:rPr>
        <w:t>шения</w:t>
      </w:r>
      <w:r w:rsidRPr="00724C9D">
        <w:rPr>
          <w:sz w:val="28"/>
          <w:szCs w:val="28"/>
        </w:rPr>
        <w:t xml:space="preserve"> эффективност</w:t>
      </w:r>
      <w:r>
        <w:rPr>
          <w:sz w:val="28"/>
          <w:szCs w:val="28"/>
        </w:rPr>
        <w:t>и</w:t>
      </w:r>
      <w:r w:rsidRPr="00724C9D">
        <w:rPr>
          <w:sz w:val="28"/>
          <w:szCs w:val="28"/>
        </w:rPr>
        <w:t xml:space="preserve"> акци</w:t>
      </w:r>
      <w:r>
        <w:rPr>
          <w:sz w:val="28"/>
          <w:szCs w:val="28"/>
        </w:rPr>
        <w:t>й</w:t>
      </w:r>
      <w:r w:rsidRPr="00724C9D">
        <w:rPr>
          <w:sz w:val="28"/>
          <w:szCs w:val="28"/>
        </w:rPr>
        <w:t xml:space="preserve">; </w:t>
      </w:r>
    </w:p>
    <w:p w:rsidR="00724C9D" w:rsidRPr="00724C9D" w:rsidRDefault="00724C9D" w:rsidP="00724C9D">
      <w:pPr>
        <w:pStyle w:val="Default"/>
        <w:numPr>
          <w:ilvl w:val="0"/>
          <w:numId w:val="10"/>
        </w:numPr>
        <w:spacing w:line="360" w:lineRule="auto"/>
        <w:jc w:val="both"/>
        <w:rPr>
          <w:sz w:val="28"/>
          <w:szCs w:val="28"/>
        </w:rPr>
      </w:pPr>
      <w:r w:rsidRPr="00724C9D">
        <w:rPr>
          <w:sz w:val="28"/>
          <w:szCs w:val="28"/>
        </w:rPr>
        <w:t>определ</w:t>
      </w:r>
      <w:r>
        <w:rPr>
          <w:sz w:val="28"/>
          <w:szCs w:val="28"/>
        </w:rPr>
        <w:t>ения</w:t>
      </w:r>
      <w:r w:rsidRPr="00724C9D">
        <w:rPr>
          <w:sz w:val="28"/>
          <w:szCs w:val="28"/>
        </w:rPr>
        <w:t xml:space="preserve"> наиболее </w:t>
      </w:r>
      <w:proofErr w:type="gramStart"/>
      <w:r w:rsidRPr="00724C9D">
        <w:rPr>
          <w:sz w:val="28"/>
          <w:szCs w:val="28"/>
        </w:rPr>
        <w:t>эффективн</w:t>
      </w:r>
      <w:r>
        <w:rPr>
          <w:sz w:val="28"/>
          <w:szCs w:val="28"/>
        </w:rPr>
        <w:t>ых</w:t>
      </w:r>
      <w:proofErr w:type="gramEnd"/>
      <w:r w:rsidRPr="00724C9D">
        <w:rPr>
          <w:sz w:val="28"/>
          <w:szCs w:val="28"/>
        </w:rPr>
        <w:t xml:space="preserve"> мероприятие; </w:t>
      </w:r>
    </w:p>
    <w:p w:rsidR="00724C9D" w:rsidRPr="00724C9D" w:rsidRDefault="00724C9D" w:rsidP="00724C9D">
      <w:pPr>
        <w:pStyle w:val="Default"/>
        <w:numPr>
          <w:ilvl w:val="0"/>
          <w:numId w:val="10"/>
        </w:numPr>
        <w:spacing w:line="360" w:lineRule="auto"/>
        <w:jc w:val="both"/>
        <w:rPr>
          <w:sz w:val="28"/>
          <w:szCs w:val="28"/>
        </w:rPr>
      </w:pPr>
      <w:r w:rsidRPr="00724C9D">
        <w:rPr>
          <w:sz w:val="28"/>
          <w:szCs w:val="28"/>
        </w:rPr>
        <w:t xml:space="preserve">принять решение о продолжении или прекращении мероприятия; </w:t>
      </w:r>
    </w:p>
    <w:p w:rsidR="00724C9D" w:rsidRPr="00724C9D" w:rsidRDefault="00724C9D" w:rsidP="00724C9D">
      <w:pPr>
        <w:pStyle w:val="Default"/>
        <w:numPr>
          <w:ilvl w:val="0"/>
          <w:numId w:val="10"/>
        </w:numPr>
        <w:spacing w:line="360" w:lineRule="auto"/>
        <w:jc w:val="both"/>
        <w:rPr>
          <w:sz w:val="28"/>
          <w:szCs w:val="28"/>
        </w:rPr>
      </w:pPr>
      <w:r w:rsidRPr="00724C9D">
        <w:rPr>
          <w:sz w:val="28"/>
          <w:szCs w:val="28"/>
        </w:rPr>
        <w:t xml:space="preserve">принять решение о тиражировании мероприятия в других торговых точках. </w:t>
      </w:r>
    </w:p>
    <w:p w:rsidR="0066006C" w:rsidRDefault="00F4764A" w:rsidP="0066006C">
      <w:pPr>
        <w:pStyle w:val="Default"/>
        <w:spacing w:line="360" w:lineRule="auto"/>
        <w:ind w:firstLine="709"/>
        <w:jc w:val="both"/>
        <w:rPr>
          <w:sz w:val="28"/>
          <w:szCs w:val="28"/>
        </w:rPr>
      </w:pPr>
      <w:r>
        <w:rPr>
          <w:sz w:val="28"/>
          <w:szCs w:val="28"/>
        </w:rPr>
        <w:t xml:space="preserve">На рисунке 2.4 изображены графики динамики расчетной и фактической валовой прибыли магазина «Спортмастер», при этом отметим, </w:t>
      </w:r>
      <w:r>
        <w:rPr>
          <w:sz w:val="28"/>
          <w:szCs w:val="28"/>
        </w:rPr>
        <w:lastRenderedPageBreak/>
        <w:t xml:space="preserve">что </w:t>
      </w:r>
      <w:r w:rsidR="00A47EE4">
        <w:rPr>
          <w:sz w:val="28"/>
          <w:szCs w:val="28"/>
        </w:rPr>
        <w:t xml:space="preserve">данные графики расположены достаточно близко друг другу, что говорит о том, что построенная нами модель является правильной. </w:t>
      </w:r>
      <w:proofErr w:type="gramStart"/>
      <w:r w:rsidR="00A47EE4">
        <w:rPr>
          <w:sz w:val="28"/>
          <w:szCs w:val="28"/>
        </w:rPr>
        <w:t>При этом отметим, что за три года валовая прибыль магазина возросла, также стоит отметить резкий скачек прибыли в  4 квартале 2010 году, а во всех других рассматриваемых кварталах происходило поступательное увеличение валовой прибыли магазина, что говорит о прибыльности данной организации и о ее поступательном росте.</w:t>
      </w:r>
      <w:proofErr w:type="gramEnd"/>
      <w:r w:rsidR="00A47EE4">
        <w:rPr>
          <w:sz w:val="28"/>
          <w:szCs w:val="28"/>
        </w:rPr>
        <w:t xml:space="preserve"> Также отметим, что динамика графика валовой прибыли магазина схожа с изменениями кривой управленческих расходов, что еще раз подтверждает наш вывод о наибольшем влиянии данного фактора на динамику валовой прибыли магазина.</w:t>
      </w:r>
    </w:p>
    <w:p w:rsidR="00A47EE4" w:rsidRDefault="00A47EE4" w:rsidP="0066006C">
      <w:pPr>
        <w:pStyle w:val="Default"/>
        <w:spacing w:line="360" w:lineRule="auto"/>
        <w:ind w:firstLine="709"/>
        <w:jc w:val="both"/>
        <w:rPr>
          <w:sz w:val="30"/>
          <w:szCs w:val="30"/>
        </w:rPr>
      </w:pPr>
      <w:r w:rsidRPr="00A47EE4">
        <w:rPr>
          <w:sz w:val="30"/>
          <w:szCs w:val="30"/>
        </w:rPr>
        <w:t xml:space="preserve">Как уже указывалось ранее для построенной регрессивной модели критерий Фишера больше табличного значения, следовательно, модель является статистически значимой и ее можно использовать для целей анализа и прогнозирования </w:t>
      </w:r>
      <w:r>
        <w:rPr>
          <w:sz w:val="30"/>
          <w:szCs w:val="30"/>
        </w:rPr>
        <w:t>валовой прибыли магазина спортивных товаров «Спортмастер»</w:t>
      </w:r>
      <w:r w:rsidRPr="00A47EE4">
        <w:rPr>
          <w:sz w:val="30"/>
          <w:szCs w:val="30"/>
        </w:rPr>
        <w:t>.</w:t>
      </w:r>
    </w:p>
    <w:p w:rsidR="0066006C" w:rsidRDefault="0066006C" w:rsidP="0066006C">
      <w:pPr>
        <w:pStyle w:val="Default"/>
        <w:spacing w:line="360" w:lineRule="auto"/>
        <w:ind w:firstLine="709"/>
        <w:jc w:val="both"/>
        <w:rPr>
          <w:sz w:val="30"/>
          <w:szCs w:val="30"/>
        </w:rPr>
      </w:pPr>
    </w:p>
    <w:p w:rsidR="0066006C" w:rsidRDefault="0066006C" w:rsidP="00801140">
      <w:pPr>
        <w:pStyle w:val="Default"/>
        <w:spacing w:line="360" w:lineRule="auto"/>
        <w:jc w:val="center"/>
        <w:outlineLvl w:val="0"/>
        <w:rPr>
          <w:sz w:val="30"/>
          <w:szCs w:val="30"/>
        </w:rPr>
      </w:pPr>
      <w:bookmarkStart w:id="12" w:name="_Toc387943308"/>
      <w:r>
        <w:rPr>
          <w:sz w:val="30"/>
          <w:szCs w:val="30"/>
        </w:rPr>
        <w:t>2.3 Прогноз прибыли магазина «Спортмастер» на перспективу</w:t>
      </w:r>
      <w:bookmarkEnd w:id="12"/>
    </w:p>
    <w:p w:rsidR="0066006C" w:rsidRDefault="0066006C" w:rsidP="0066006C">
      <w:pPr>
        <w:pStyle w:val="Default"/>
        <w:spacing w:line="360" w:lineRule="auto"/>
        <w:jc w:val="center"/>
        <w:rPr>
          <w:sz w:val="30"/>
          <w:szCs w:val="30"/>
        </w:rPr>
      </w:pPr>
    </w:p>
    <w:p w:rsidR="0066006C" w:rsidRDefault="00BF0544" w:rsidP="0066006C">
      <w:pPr>
        <w:pStyle w:val="Default"/>
        <w:spacing w:line="360" w:lineRule="auto"/>
        <w:ind w:firstLine="709"/>
        <w:jc w:val="both"/>
        <w:rPr>
          <w:sz w:val="30"/>
          <w:szCs w:val="30"/>
        </w:rPr>
      </w:pPr>
      <w:r>
        <w:rPr>
          <w:sz w:val="30"/>
          <w:szCs w:val="30"/>
        </w:rPr>
        <w:t xml:space="preserve">Для </w:t>
      </w:r>
      <w:r w:rsidR="00EF0ABB">
        <w:rPr>
          <w:sz w:val="30"/>
          <w:szCs w:val="30"/>
        </w:rPr>
        <w:t>прогнозирования валовой прибыли</w:t>
      </w:r>
      <w:r>
        <w:rPr>
          <w:sz w:val="30"/>
          <w:szCs w:val="30"/>
        </w:rPr>
        <w:t xml:space="preserve"> необходимо рассчитать прогнозные значения факторных признаков через средний арифметический прирост (САП):</w:t>
      </w:r>
    </w:p>
    <w:p w:rsidR="00BF0544" w:rsidRPr="0000759E" w:rsidRDefault="005A723B" w:rsidP="0066006C">
      <w:pPr>
        <w:pStyle w:val="Default"/>
        <w:spacing w:line="360" w:lineRule="auto"/>
        <w:ind w:firstLine="709"/>
        <w:jc w:val="both"/>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САП</m:t>
            </m:r>
          </m:e>
          <m:sub>
            <m:sSub>
              <m:sSubPr>
                <m:ctrlPr>
                  <w:rPr>
                    <w:rFonts w:ascii="Cambria Math" w:hAnsi="Cambria Math"/>
                    <w:i/>
                    <w:sz w:val="28"/>
                    <w:szCs w:val="28"/>
                  </w:rPr>
                </m:ctrlPr>
              </m:sSubPr>
              <m:e>
                <m:r>
                  <w:rPr>
                    <w:rFonts w:ascii="Cambria Math" w:hAnsi="Cambria Math"/>
                    <w:sz w:val="28"/>
                    <w:szCs w:val="28"/>
                  </w:rPr>
                  <m:t>х</m:t>
                </m:r>
              </m:e>
              <m:sub>
                <m:r>
                  <w:rPr>
                    <w:rFonts w:ascii="Cambria Math" w:hAnsi="Cambria Math"/>
                    <w:sz w:val="28"/>
                    <w:szCs w:val="28"/>
                    <w:lang w:val="en-US"/>
                  </w:rPr>
                  <m:t>i</m:t>
                </m:r>
              </m:sub>
            </m:sSub>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кон.</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(нач.)</m:t>
            </m:r>
          </m:num>
          <m:den>
            <m:r>
              <w:rPr>
                <w:rFonts w:ascii="Cambria Math" w:hAnsi="Cambria Math"/>
                <w:sz w:val="28"/>
                <w:szCs w:val="28"/>
                <w:lang w:val="en-US"/>
              </w:rPr>
              <m:t>n</m:t>
            </m:r>
            <m:r>
              <w:rPr>
                <w:rFonts w:ascii="Cambria Math" w:hAnsi="Cambria Math"/>
                <w:sz w:val="28"/>
                <w:szCs w:val="28"/>
              </w:rPr>
              <m:t>-1</m:t>
            </m:r>
          </m:den>
        </m:f>
      </m:oMath>
      <w:r w:rsidR="006A3011" w:rsidRPr="006A3011">
        <w:rPr>
          <w:rFonts w:eastAsiaTheme="minorEastAsia"/>
          <w:i/>
          <w:sz w:val="28"/>
          <w:szCs w:val="28"/>
        </w:rPr>
        <w:t xml:space="preserve"> </w:t>
      </w:r>
    </w:p>
    <w:p w:rsidR="006A3011" w:rsidRPr="0000759E" w:rsidRDefault="005A723B" w:rsidP="0066006C">
      <w:pPr>
        <w:pStyle w:val="Default"/>
        <w:spacing w:line="360" w:lineRule="auto"/>
        <w:ind w:firstLine="709"/>
        <w:jc w:val="both"/>
        <w:rPr>
          <w:rFonts w:eastAsiaTheme="minorEastAsia"/>
          <w:sz w:val="28"/>
          <w:szCs w:val="28"/>
        </w:rPr>
      </w:pPr>
      <m:oMath>
        <m:sSub>
          <m:sSubPr>
            <m:ctrlPr>
              <w:rPr>
                <w:rFonts w:ascii="Cambria Math" w:hAnsi="Cambria Math"/>
                <w:sz w:val="28"/>
                <w:szCs w:val="28"/>
              </w:rPr>
            </m:ctrlPr>
          </m:sSubPr>
          <m:e>
            <m:r>
              <m:rPr>
                <m:sty m:val="p"/>
              </m:rPr>
              <w:rPr>
                <w:rFonts w:ascii="Cambria Math" w:hAnsi="Cambria Math"/>
                <w:sz w:val="28"/>
                <w:szCs w:val="28"/>
              </w:rPr>
              <m:t>САП</m:t>
            </m:r>
          </m:e>
          <m:sub>
            <m:sSub>
              <m:sSubPr>
                <m:ctrlPr>
                  <w:rPr>
                    <w:rFonts w:ascii="Cambria Math" w:hAnsi="Cambria Math"/>
                    <w:sz w:val="28"/>
                    <w:szCs w:val="28"/>
                  </w:rPr>
                </m:ctrlPr>
              </m:sSubPr>
              <m:e>
                <m:r>
                  <m:rPr>
                    <m:sty m:val="p"/>
                  </m:rPr>
                  <w:rPr>
                    <w:rFonts w:ascii="Cambria Math" w:hAnsi="Cambria Math"/>
                    <w:sz w:val="28"/>
                    <w:szCs w:val="28"/>
                  </w:rPr>
                  <m:t>х</m:t>
                </m:r>
              </m:e>
              <m:sub>
                <m:r>
                  <m:rPr>
                    <m:sty m:val="p"/>
                  </m:rPr>
                  <w:rPr>
                    <w:rFonts w:ascii="Cambria Math" w:hAnsi="Cambria Math"/>
                    <w:sz w:val="28"/>
                    <w:szCs w:val="28"/>
                  </w:rPr>
                  <m:t>1</m:t>
                </m:r>
              </m:sub>
            </m:sSub>
          </m:sub>
        </m:sSub>
        <m:r>
          <m:rPr>
            <m:sty m:val="p"/>
          </m:rPr>
          <w:rPr>
            <w:rFonts w:ascii="Cambria Math" w:hAnsi="Cambria Math"/>
            <w:sz w:val="28"/>
            <w:szCs w:val="28"/>
          </w:rPr>
          <m:t>=0.55</m:t>
        </m:r>
      </m:oMath>
      <w:r w:rsidR="006A3011" w:rsidRPr="0000759E">
        <w:rPr>
          <w:rFonts w:eastAsiaTheme="minorEastAsia"/>
          <w:sz w:val="28"/>
          <w:szCs w:val="28"/>
        </w:rPr>
        <w:t xml:space="preserve"> </w:t>
      </w:r>
    </w:p>
    <w:p w:rsidR="006A3011" w:rsidRPr="0000759E" w:rsidRDefault="005A723B" w:rsidP="0066006C">
      <w:pPr>
        <w:pStyle w:val="Default"/>
        <w:spacing w:line="360" w:lineRule="auto"/>
        <w:ind w:firstLine="709"/>
        <w:jc w:val="both"/>
        <w:rPr>
          <w:rFonts w:eastAsiaTheme="minorEastAsia"/>
          <w:sz w:val="28"/>
          <w:szCs w:val="28"/>
        </w:rPr>
      </w:pPr>
      <m:oMath>
        <m:sSub>
          <m:sSubPr>
            <m:ctrlPr>
              <w:rPr>
                <w:rFonts w:ascii="Cambria Math" w:hAnsi="Cambria Math"/>
                <w:sz w:val="28"/>
                <w:szCs w:val="28"/>
              </w:rPr>
            </m:ctrlPr>
          </m:sSubPr>
          <m:e>
            <m:r>
              <m:rPr>
                <m:sty m:val="p"/>
              </m:rPr>
              <w:rPr>
                <w:rFonts w:ascii="Cambria Math" w:hAnsi="Cambria Math"/>
                <w:sz w:val="28"/>
                <w:szCs w:val="28"/>
              </w:rPr>
              <m:t>САП</m:t>
            </m:r>
          </m:e>
          <m:sub>
            <m:sSub>
              <m:sSubPr>
                <m:ctrlPr>
                  <w:rPr>
                    <w:rFonts w:ascii="Cambria Math" w:hAnsi="Cambria Math"/>
                    <w:sz w:val="28"/>
                    <w:szCs w:val="28"/>
                  </w:rPr>
                </m:ctrlPr>
              </m:sSubPr>
              <m:e>
                <m:r>
                  <m:rPr>
                    <m:sty m:val="p"/>
                  </m:rPr>
                  <w:rPr>
                    <w:rFonts w:ascii="Cambria Math" w:hAnsi="Cambria Math"/>
                    <w:sz w:val="28"/>
                    <w:szCs w:val="28"/>
                  </w:rPr>
                  <m:t>х</m:t>
                </m:r>
              </m:e>
              <m:sub>
                <m:r>
                  <m:rPr>
                    <m:sty m:val="p"/>
                  </m:rPr>
                  <w:rPr>
                    <w:rFonts w:ascii="Cambria Math" w:hAnsi="Cambria Math"/>
                    <w:sz w:val="28"/>
                    <w:szCs w:val="28"/>
                  </w:rPr>
                  <m:t>4</m:t>
                </m:r>
              </m:sub>
            </m:sSub>
          </m:sub>
        </m:sSub>
        <m:r>
          <m:rPr>
            <m:sty m:val="p"/>
          </m:rPr>
          <w:rPr>
            <w:rFonts w:ascii="Cambria Math" w:hAnsi="Cambria Math"/>
            <w:sz w:val="28"/>
            <w:szCs w:val="28"/>
          </w:rPr>
          <m:t>=8018.09</m:t>
        </m:r>
      </m:oMath>
      <w:r w:rsidR="006A3011" w:rsidRPr="0000759E">
        <w:rPr>
          <w:rFonts w:eastAsiaTheme="minorEastAsia"/>
          <w:sz w:val="28"/>
          <w:szCs w:val="28"/>
        </w:rPr>
        <w:t xml:space="preserve"> </w:t>
      </w:r>
    </w:p>
    <w:p w:rsidR="006A3011" w:rsidRPr="0000759E" w:rsidRDefault="005A723B" w:rsidP="006A3011">
      <w:pPr>
        <w:pStyle w:val="Default"/>
        <w:spacing w:line="360" w:lineRule="auto"/>
        <w:ind w:firstLine="709"/>
        <w:jc w:val="both"/>
        <w:rPr>
          <w:rFonts w:eastAsiaTheme="minorEastAsia"/>
          <w:sz w:val="28"/>
          <w:szCs w:val="28"/>
        </w:rPr>
      </w:pPr>
      <m:oMath>
        <m:sSub>
          <m:sSubPr>
            <m:ctrlPr>
              <w:rPr>
                <w:rFonts w:ascii="Cambria Math" w:hAnsi="Cambria Math"/>
                <w:sz w:val="28"/>
                <w:szCs w:val="28"/>
              </w:rPr>
            </m:ctrlPr>
          </m:sSubPr>
          <m:e>
            <m:r>
              <m:rPr>
                <m:sty m:val="p"/>
              </m:rPr>
              <w:rPr>
                <w:rFonts w:ascii="Cambria Math" w:hAnsi="Cambria Math"/>
                <w:sz w:val="28"/>
                <w:szCs w:val="28"/>
              </w:rPr>
              <m:t>САП</m:t>
            </m:r>
          </m:e>
          <m:sub>
            <m:r>
              <m:rPr>
                <m:sty m:val="p"/>
              </m:rPr>
              <w:rPr>
                <w:rFonts w:ascii="Cambria Math" w:hAnsi="Cambria Math"/>
                <w:sz w:val="28"/>
                <w:szCs w:val="28"/>
              </w:rPr>
              <m:t>6</m:t>
            </m:r>
          </m:sub>
        </m:sSub>
        <m:r>
          <m:rPr>
            <m:sty m:val="p"/>
          </m:rPr>
          <w:rPr>
            <w:rFonts w:ascii="Cambria Math" w:hAnsi="Cambria Math"/>
            <w:sz w:val="28"/>
            <w:szCs w:val="28"/>
          </w:rPr>
          <m:t>=6801.82</m:t>
        </m:r>
      </m:oMath>
      <w:r w:rsidR="006A3011" w:rsidRPr="0000759E">
        <w:rPr>
          <w:rFonts w:eastAsiaTheme="minorEastAsia"/>
          <w:sz w:val="28"/>
          <w:szCs w:val="28"/>
        </w:rPr>
        <w:t xml:space="preserve"> </w:t>
      </w:r>
    </w:p>
    <w:p w:rsidR="006A3011" w:rsidRPr="0000759E" w:rsidRDefault="005A723B" w:rsidP="006A3011">
      <w:pPr>
        <w:pStyle w:val="Default"/>
        <w:spacing w:line="360" w:lineRule="auto"/>
        <w:ind w:firstLine="709"/>
        <w:jc w:val="both"/>
        <w:rPr>
          <w:rFonts w:eastAsiaTheme="minorEastAsia"/>
          <w:sz w:val="28"/>
          <w:szCs w:val="28"/>
        </w:rPr>
      </w:pPr>
      <m:oMath>
        <m:sSub>
          <m:sSubPr>
            <m:ctrlPr>
              <w:rPr>
                <w:rFonts w:ascii="Cambria Math" w:hAnsi="Cambria Math"/>
                <w:sz w:val="28"/>
                <w:szCs w:val="28"/>
              </w:rPr>
            </m:ctrlPr>
          </m:sSubPr>
          <m:e>
            <m:r>
              <m:rPr>
                <m:sty m:val="p"/>
              </m:rPr>
              <w:rPr>
                <w:rFonts w:ascii="Cambria Math" w:hAnsi="Cambria Math"/>
                <w:sz w:val="28"/>
                <w:szCs w:val="28"/>
              </w:rPr>
              <m:t>САП</m:t>
            </m:r>
          </m:e>
          <m:sub>
            <m:sSub>
              <m:sSubPr>
                <m:ctrlPr>
                  <w:rPr>
                    <w:rFonts w:ascii="Cambria Math" w:hAnsi="Cambria Math"/>
                    <w:sz w:val="28"/>
                    <w:szCs w:val="28"/>
                  </w:rPr>
                </m:ctrlPr>
              </m:sSubPr>
              <m:e>
                <m:r>
                  <m:rPr>
                    <m:sty m:val="p"/>
                  </m:rPr>
                  <w:rPr>
                    <w:rFonts w:ascii="Cambria Math" w:hAnsi="Cambria Math"/>
                    <w:sz w:val="28"/>
                    <w:szCs w:val="28"/>
                  </w:rPr>
                  <m:t>х</m:t>
                </m:r>
              </m:e>
              <m:sub>
                <m:r>
                  <m:rPr>
                    <m:sty m:val="p"/>
                  </m:rPr>
                  <w:rPr>
                    <w:rFonts w:ascii="Cambria Math" w:hAnsi="Cambria Math"/>
                    <w:sz w:val="28"/>
                    <w:szCs w:val="28"/>
                  </w:rPr>
                  <m:t>7</m:t>
                </m:r>
              </m:sub>
            </m:sSub>
          </m:sub>
        </m:sSub>
        <m:r>
          <m:rPr>
            <m:sty m:val="p"/>
          </m:rPr>
          <w:rPr>
            <w:rFonts w:ascii="Cambria Math" w:hAnsi="Cambria Math"/>
            <w:sz w:val="28"/>
            <w:szCs w:val="28"/>
          </w:rPr>
          <m:t>=-0.09</m:t>
        </m:r>
      </m:oMath>
      <w:r w:rsidR="006A3011" w:rsidRPr="0000759E">
        <w:rPr>
          <w:rFonts w:eastAsiaTheme="minorEastAsia"/>
          <w:sz w:val="28"/>
          <w:szCs w:val="28"/>
        </w:rPr>
        <w:t xml:space="preserve"> </w:t>
      </w:r>
    </w:p>
    <w:p w:rsidR="006A3011" w:rsidRPr="0000759E" w:rsidRDefault="005A723B" w:rsidP="006A3011">
      <w:pPr>
        <w:pStyle w:val="Default"/>
        <w:spacing w:line="360" w:lineRule="auto"/>
        <w:ind w:firstLine="709"/>
        <w:jc w:val="both"/>
        <w:rPr>
          <w:rFonts w:eastAsiaTheme="minorEastAsia"/>
          <w:sz w:val="28"/>
          <w:szCs w:val="28"/>
        </w:rPr>
      </w:pPr>
      <m:oMath>
        <m:sSub>
          <m:sSubPr>
            <m:ctrlPr>
              <w:rPr>
                <w:rFonts w:ascii="Cambria Math" w:hAnsi="Cambria Math"/>
                <w:sz w:val="28"/>
                <w:szCs w:val="28"/>
              </w:rPr>
            </m:ctrlPr>
          </m:sSubPr>
          <m:e>
            <m:r>
              <m:rPr>
                <m:sty m:val="p"/>
              </m:rPr>
              <w:rPr>
                <w:rFonts w:ascii="Cambria Math" w:hAnsi="Cambria Math"/>
                <w:sz w:val="28"/>
                <w:szCs w:val="28"/>
              </w:rPr>
              <m:t>САП</m:t>
            </m:r>
          </m:e>
          <m:sub>
            <m:sSub>
              <m:sSubPr>
                <m:ctrlPr>
                  <w:rPr>
                    <w:rFonts w:ascii="Cambria Math" w:hAnsi="Cambria Math"/>
                    <w:sz w:val="28"/>
                    <w:szCs w:val="28"/>
                  </w:rPr>
                </m:ctrlPr>
              </m:sSubPr>
              <m:e>
                <m:r>
                  <m:rPr>
                    <m:sty m:val="p"/>
                  </m:rPr>
                  <w:rPr>
                    <w:rFonts w:ascii="Cambria Math" w:hAnsi="Cambria Math"/>
                    <w:sz w:val="28"/>
                    <w:szCs w:val="28"/>
                  </w:rPr>
                  <m:t>х</m:t>
                </m:r>
              </m:e>
              <m:sub>
                <m:r>
                  <m:rPr>
                    <m:sty m:val="p"/>
                  </m:rPr>
                  <w:rPr>
                    <w:rFonts w:ascii="Cambria Math" w:hAnsi="Cambria Math"/>
                    <w:sz w:val="28"/>
                    <w:szCs w:val="28"/>
                  </w:rPr>
                  <m:t>8</m:t>
                </m:r>
              </m:sub>
            </m:sSub>
          </m:sub>
        </m:sSub>
        <m:r>
          <m:rPr>
            <m:sty m:val="p"/>
          </m:rPr>
          <w:rPr>
            <w:rFonts w:ascii="Cambria Math" w:hAnsi="Cambria Math"/>
            <w:sz w:val="28"/>
            <w:szCs w:val="28"/>
          </w:rPr>
          <m:t>=0</m:t>
        </m:r>
      </m:oMath>
      <w:r w:rsidR="006A3011" w:rsidRPr="0000759E">
        <w:rPr>
          <w:rFonts w:eastAsiaTheme="minorEastAsia"/>
          <w:sz w:val="28"/>
          <w:szCs w:val="28"/>
        </w:rPr>
        <w:t xml:space="preserve"> </w:t>
      </w:r>
    </w:p>
    <w:p w:rsidR="006A3011" w:rsidRPr="0000759E" w:rsidRDefault="005A723B" w:rsidP="006A3011">
      <w:pPr>
        <w:pStyle w:val="Default"/>
        <w:spacing w:line="360" w:lineRule="auto"/>
        <w:ind w:firstLine="709"/>
        <w:jc w:val="both"/>
        <w:rPr>
          <w:rFonts w:eastAsiaTheme="minorEastAsia"/>
          <w:sz w:val="28"/>
          <w:szCs w:val="28"/>
        </w:rPr>
      </w:pPr>
      <m:oMath>
        <m:sSub>
          <m:sSubPr>
            <m:ctrlPr>
              <w:rPr>
                <w:rFonts w:ascii="Cambria Math" w:hAnsi="Cambria Math"/>
                <w:sz w:val="28"/>
                <w:szCs w:val="28"/>
              </w:rPr>
            </m:ctrlPr>
          </m:sSubPr>
          <m:e>
            <m:r>
              <m:rPr>
                <m:sty m:val="p"/>
              </m:rPr>
              <w:rPr>
                <w:rFonts w:ascii="Cambria Math" w:hAnsi="Cambria Math"/>
                <w:sz w:val="28"/>
                <w:szCs w:val="28"/>
              </w:rPr>
              <m:t>САП</m:t>
            </m:r>
          </m:e>
          <m:sub>
            <m:sSub>
              <m:sSubPr>
                <m:ctrlPr>
                  <w:rPr>
                    <w:rFonts w:ascii="Cambria Math" w:hAnsi="Cambria Math"/>
                    <w:sz w:val="28"/>
                    <w:szCs w:val="28"/>
                  </w:rPr>
                </m:ctrlPr>
              </m:sSubPr>
              <m:e>
                <m:r>
                  <m:rPr>
                    <m:sty m:val="p"/>
                  </m:rPr>
                  <w:rPr>
                    <w:rFonts w:ascii="Cambria Math" w:hAnsi="Cambria Math"/>
                    <w:sz w:val="28"/>
                    <w:szCs w:val="28"/>
                  </w:rPr>
                  <m:t>х</m:t>
                </m:r>
              </m:e>
              <m:sub>
                <m:r>
                  <m:rPr>
                    <m:sty m:val="p"/>
                  </m:rPr>
                  <w:rPr>
                    <w:rFonts w:ascii="Cambria Math" w:hAnsi="Cambria Math"/>
                    <w:sz w:val="28"/>
                    <w:szCs w:val="28"/>
                  </w:rPr>
                  <m:t>9</m:t>
                </m:r>
              </m:sub>
            </m:sSub>
          </m:sub>
        </m:sSub>
        <m:r>
          <m:rPr>
            <m:sty m:val="p"/>
          </m:rPr>
          <w:rPr>
            <w:rFonts w:ascii="Cambria Math" w:hAnsi="Cambria Math"/>
            <w:sz w:val="28"/>
            <w:szCs w:val="28"/>
          </w:rPr>
          <m:t>=0.43</m:t>
        </m:r>
      </m:oMath>
      <w:r w:rsidR="006A3011" w:rsidRPr="0000759E">
        <w:rPr>
          <w:rFonts w:eastAsiaTheme="minorEastAsia"/>
          <w:sz w:val="28"/>
          <w:szCs w:val="28"/>
        </w:rPr>
        <w:t xml:space="preserve"> </w:t>
      </w:r>
    </w:p>
    <w:p w:rsidR="006A3011" w:rsidRPr="006A3011" w:rsidRDefault="006A3011" w:rsidP="006A3011">
      <w:pPr>
        <w:pStyle w:val="Default"/>
        <w:spacing w:line="360" w:lineRule="auto"/>
        <w:ind w:firstLine="709"/>
        <w:jc w:val="both"/>
        <w:rPr>
          <w:sz w:val="28"/>
          <w:szCs w:val="28"/>
        </w:rPr>
      </w:pPr>
      <w:r w:rsidRPr="006A3011">
        <w:rPr>
          <w:sz w:val="28"/>
          <w:szCs w:val="28"/>
        </w:rPr>
        <w:lastRenderedPageBreak/>
        <w:t xml:space="preserve">Прогнозные значения факторов могут быть найдены по формуле: </w:t>
      </w:r>
    </w:p>
    <w:p w:rsidR="006A3011" w:rsidRPr="006A3011" w:rsidRDefault="006A3011" w:rsidP="006A3011">
      <w:pPr>
        <w:pStyle w:val="Default"/>
        <w:spacing w:line="360" w:lineRule="auto"/>
        <w:ind w:firstLine="709"/>
        <w:jc w:val="both"/>
        <w:rPr>
          <w:sz w:val="28"/>
          <w:szCs w:val="28"/>
        </w:rPr>
      </w:pPr>
      <w:proofErr w:type="spellStart"/>
      <w:r w:rsidRPr="006A3011">
        <w:rPr>
          <w:sz w:val="28"/>
          <w:szCs w:val="28"/>
        </w:rPr>
        <w:t>X</w:t>
      </w:r>
      <w:r w:rsidRPr="006A3011">
        <w:rPr>
          <w:sz w:val="28"/>
          <w:szCs w:val="28"/>
          <w:vertAlign w:val="subscript"/>
        </w:rPr>
        <w:t>i</w:t>
      </w:r>
      <w:proofErr w:type="spellEnd"/>
      <w:r w:rsidRPr="006A3011">
        <w:rPr>
          <w:sz w:val="28"/>
          <w:szCs w:val="28"/>
        </w:rPr>
        <w:t xml:space="preserve"> </w:t>
      </w:r>
      <w:r w:rsidR="002D182D">
        <w:rPr>
          <w:sz w:val="28"/>
          <w:szCs w:val="28"/>
        </w:rPr>
        <w:t>(</w:t>
      </w:r>
      <w:proofErr w:type="spellStart"/>
      <w:r w:rsidRPr="006A3011">
        <w:rPr>
          <w:sz w:val="28"/>
          <w:szCs w:val="28"/>
        </w:rPr>
        <w:t>прогн</w:t>
      </w:r>
      <w:proofErr w:type="spellEnd"/>
      <w:r w:rsidR="002D182D">
        <w:rPr>
          <w:sz w:val="28"/>
          <w:szCs w:val="28"/>
        </w:rPr>
        <w:t>.)</w:t>
      </w:r>
      <w:r w:rsidRPr="006A3011">
        <w:rPr>
          <w:sz w:val="28"/>
          <w:szCs w:val="28"/>
        </w:rPr>
        <w:t xml:space="preserve"> = </w:t>
      </w:r>
      <w:proofErr w:type="spellStart"/>
      <w:r w:rsidRPr="006A3011">
        <w:rPr>
          <w:sz w:val="28"/>
          <w:szCs w:val="28"/>
        </w:rPr>
        <w:t>X</w:t>
      </w:r>
      <w:r w:rsidRPr="002D182D">
        <w:rPr>
          <w:sz w:val="28"/>
          <w:szCs w:val="28"/>
          <w:vertAlign w:val="subscript"/>
        </w:rPr>
        <w:t>i</w:t>
      </w:r>
      <w:proofErr w:type="spellEnd"/>
      <w:r w:rsidRPr="006A3011">
        <w:rPr>
          <w:sz w:val="28"/>
          <w:szCs w:val="28"/>
        </w:rPr>
        <w:t xml:space="preserve">(n) + k * </w:t>
      </w:r>
      <w:proofErr w:type="spellStart"/>
      <w:r w:rsidRPr="006A3011">
        <w:rPr>
          <w:sz w:val="28"/>
          <w:szCs w:val="28"/>
        </w:rPr>
        <w:t>САП</w:t>
      </w:r>
      <w:proofErr w:type="gramStart"/>
      <w:r w:rsidR="002D182D" w:rsidRPr="002D182D">
        <w:rPr>
          <w:sz w:val="28"/>
          <w:szCs w:val="28"/>
          <w:vertAlign w:val="subscript"/>
        </w:rPr>
        <w:t>xi</w:t>
      </w:r>
      <w:proofErr w:type="spellEnd"/>
      <w:proofErr w:type="gramEnd"/>
      <w:r w:rsidR="002D182D">
        <w:rPr>
          <w:sz w:val="28"/>
          <w:szCs w:val="28"/>
        </w:rPr>
        <w:t>,</w:t>
      </w:r>
    </w:p>
    <w:p w:rsidR="006A3011" w:rsidRPr="006A3011" w:rsidRDefault="006A3011" w:rsidP="006A3011">
      <w:pPr>
        <w:pStyle w:val="Default"/>
        <w:spacing w:line="360" w:lineRule="auto"/>
        <w:ind w:firstLine="709"/>
        <w:jc w:val="both"/>
        <w:rPr>
          <w:sz w:val="28"/>
          <w:szCs w:val="28"/>
        </w:rPr>
      </w:pPr>
      <w:r w:rsidRPr="006A3011">
        <w:rPr>
          <w:sz w:val="28"/>
          <w:szCs w:val="28"/>
        </w:rPr>
        <w:t xml:space="preserve">где k - шаг прогнозирования. </w:t>
      </w:r>
    </w:p>
    <w:p w:rsidR="006A3011" w:rsidRPr="006A3011" w:rsidRDefault="006A3011" w:rsidP="006A3011">
      <w:pPr>
        <w:pStyle w:val="Default"/>
        <w:spacing w:line="360" w:lineRule="auto"/>
        <w:ind w:firstLine="709"/>
        <w:jc w:val="both"/>
        <w:rPr>
          <w:sz w:val="28"/>
          <w:szCs w:val="28"/>
        </w:rPr>
      </w:pPr>
      <w:r w:rsidRPr="006A3011">
        <w:rPr>
          <w:sz w:val="28"/>
          <w:szCs w:val="28"/>
        </w:rPr>
        <w:t>Построим прогнозы факторных признаков для 1-го и 2-го шага прогнозирования</w:t>
      </w:r>
      <w:r w:rsidR="002D182D" w:rsidRPr="002D182D">
        <w:rPr>
          <w:sz w:val="28"/>
          <w:szCs w:val="28"/>
        </w:rPr>
        <w:t>:</w:t>
      </w:r>
    </w:p>
    <w:p w:rsidR="006A3011" w:rsidRPr="006A3011" w:rsidRDefault="006A3011" w:rsidP="006A3011">
      <w:pPr>
        <w:pStyle w:val="Default"/>
        <w:spacing w:line="360" w:lineRule="auto"/>
        <w:ind w:firstLine="709"/>
        <w:jc w:val="both"/>
        <w:rPr>
          <w:sz w:val="28"/>
          <w:szCs w:val="28"/>
        </w:rPr>
      </w:pPr>
      <w:r w:rsidRPr="006A3011">
        <w:rPr>
          <w:sz w:val="28"/>
          <w:szCs w:val="28"/>
        </w:rPr>
        <w:t xml:space="preserve">1) </w:t>
      </w:r>
      <w:r w:rsidR="002D182D">
        <w:rPr>
          <w:sz w:val="28"/>
          <w:szCs w:val="28"/>
        </w:rPr>
        <w:t>численность сотрудников магазина</w:t>
      </w:r>
      <w:r w:rsidRPr="006A3011">
        <w:rPr>
          <w:sz w:val="28"/>
          <w:szCs w:val="28"/>
        </w:rPr>
        <w:t xml:space="preserve">: </w:t>
      </w:r>
    </w:p>
    <w:p w:rsidR="006A3011" w:rsidRPr="006A3011" w:rsidRDefault="006A3011" w:rsidP="006A3011">
      <w:pPr>
        <w:pStyle w:val="Default"/>
        <w:spacing w:line="360" w:lineRule="auto"/>
        <w:ind w:firstLine="709"/>
        <w:jc w:val="both"/>
        <w:rPr>
          <w:sz w:val="28"/>
          <w:szCs w:val="28"/>
        </w:rPr>
      </w:pPr>
      <w:r w:rsidRPr="006A3011">
        <w:rPr>
          <w:sz w:val="28"/>
          <w:szCs w:val="28"/>
        </w:rPr>
        <w:t>X</w:t>
      </w:r>
      <w:r w:rsidRPr="002D182D">
        <w:rPr>
          <w:sz w:val="28"/>
          <w:szCs w:val="28"/>
          <w:vertAlign w:val="subscript"/>
        </w:rPr>
        <w:t xml:space="preserve">1 </w:t>
      </w:r>
      <w:proofErr w:type="spellStart"/>
      <w:r w:rsidRPr="002D182D">
        <w:rPr>
          <w:sz w:val="28"/>
          <w:szCs w:val="28"/>
          <w:vertAlign w:val="subscript"/>
        </w:rPr>
        <w:t>прогн</w:t>
      </w:r>
      <w:proofErr w:type="spellEnd"/>
      <w:r w:rsidR="002D182D">
        <w:rPr>
          <w:sz w:val="28"/>
          <w:szCs w:val="28"/>
        </w:rPr>
        <w:t>.</w:t>
      </w:r>
      <w:r w:rsidRPr="006A3011">
        <w:rPr>
          <w:sz w:val="28"/>
          <w:szCs w:val="28"/>
        </w:rPr>
        <w:t xml:space="preserve"> = </w:t>
      </w:r>
      <w:r w:rsidR="00312177">
        <w:rPr>
          <w:sz w:val="28"/>
          <w:szCs w:val="28"/>
        </w:rPr>
        <w:t>78</w:t>
      </w:r>
      <w:r w:rsidRPr="006A3011">
        <w:rPr>
          <w:sz w:val="28"/>
          <w:szCs w:val="28"/>
        </w:rPr>
        <w:t xml:space="preserve"> + 1 * </w:t>
      </w:r>
      <w:r w:rsidR="00312177">
        <w:rPr>
          <w:sz w:val="28"/>
          <w:szCs w:val="28"/>
        </w:rPr>
        <w:t>0,55</w:t>
      </w:r>
      <w:r w:rsidRPr="006A3011">
        <w:rPr>
          <w:sz w:val="28"/>
          <w:szCs w:val="28"/>
        </w:rPr>
        <w:t xml:space="preserve"> = </w:t>
      </w:r>
      <w:r w:rsidR="00312177">
        <w:rPr>
          <w:sz w:val="28"/>
          <w:szCs w:val="28"/>
        </w:rPr>
        <w:t>78,55</w:t>
      </w:r>
      <w:r w:rsidRPr="006A3011">
        <w:rPr>
          <w:sz w:val="28"/>
          <w:szCs w:val="28"/>
        </w:rPr>
        <w:t xml:space="preserve"> (</w:t>
      </w:r>
      <w:r w:rsidR="00312177">
        <w:rPr>
          <w:sz w:val="28"/>
          <w:szCs w:val="28"/>
        </w:rPr>
        <w:t>чел</w:t>
      </w:r>
      <w:r w:rsidRPr="006A3011">
        <w:rPr>
          <w:sz w:val="28"/>
          <w:szCs w:val="28"/>
        </w:rPr>
        <w:t xml:space="preserve">.) (k = 1); </w:t>
      </w:r>
    </w:p>
    <w:p w:rsidR="006A3011" w:rsidRPr="006A3011" w:rsidRDefault="006A3011" w:rsidP="006A3011">
      <w:pPr>
        <w:pStyle w:val="Default"/>
        <w:spacing w:line="360" w:lineRule="auto"/>
        <w:ind w:firstLine="709"/>
        <w:jc w:val="both"/>
        <w:rPr>
          <w:sz w:val="28"/>
          <w:szCs w:val="28"/>
        </w:rPr>
      </w:pPr>
      <w:r w:rsidRPr="006A3011">
        <w:rPr>
          <w:sz w:val="28"/>
          <w:szCs w:val="28"/>
        </w:rPr>
        <w:t>X</w:t>
      </w:r>
      <w:r w:rsidRPr="00312177">
        <w:rPr>
          <w:sz w:val="28"/>
          <w:szCs w:val="28"/>
          <w:vertAlign w:val="subscript"/>
        </w:rPr>
        <w:t xml:space="preserve">1 </w:t>
      </w:r>
      <w:proofErr w:type="spellStart"/>
      <w:r w:rsidRPr="00312177">
        <w:rPr>
          <w:sz w:val="28"/>
          <w:szCs w:val="28"/>
          <w:vertAlign w:val="subscript"/>
        </w:rPr>
        <w:t>прогн</w:t>
      </w:r>
      <w:proofErr w:type="spellEnd"/>
      <w:r w:rsidR="00312177" w:rsidRPr="00312177">
        <w:rPr>
          <w:sz w:val="28"/>
          <w:szCs w:val="28"/>
          <w:vertAlign w:val="subscript"/>
        </w:rPr>
        <w:t>.</w:t>
      </w:r>
      <w:r w:rsidRPr="00312177">
        <w:rPr>
          <w:sz w:val="28"/>
          <w:szCs w:val="28"/>
        </w:rPr>
        <w:t xml:space="preserve"> </w:t>
      </w:r>
      <w:r w:rsidRPr="006A3011">
        <w:rPr>
          <w:sz w:val="28"/>
          <w:szCs w:val="28"/>
        </w:rPr>
        <w:t xml:space="preserve">= </w:t>
      </w:r>
      <w:r w:rsidR="00312177">
        <w:rPr>
          <w:sz w:val="28"/>
          <w:szCs w:val="28"/>
        </w:rPr>
        <w:t>78</w:t>
      </w:r>
      <w:r w:rsidRPr="006A3011">
        <w:rPr>
          <w:sz w:val="28"/>
          <w:szCs w:val="28"/>
        </w:rPr>
        <w:t xml:space="preserve"> + 2 * </w:t>
      </w:r>
      <w:r w:rsidR="00312177">
        <w:rPr>
          <w:sz w:val="28"/>
          <w:szCs w:val="28"/>
        </w:rPr>
        <w:t>0,55</w:t>
      </w:r>
      <w:r w:rsidRPr="006A3011">
        <w:rPr>
          <w:sz w:val="28"/>
          <w:szCs w:val="28"/>
        </w:rPr>
        <w:t xml:space="preserve"> = </w:t>
      </w:r>
      <w:r w:rsidR="00312177">
        <w:rPr>
          <w:sz w:val="28"/>
          <w:szCs w:val="28"/>
        </w:rPr>
        <w:t>79,09</w:t>
      </w:r>
      <w:r w:rsidRPr="006A3011">
        <w:rPr>
          <w:sz w:val="28"/>
          <w:szCs w:val="28"/>
        </w:rPr>
        <w:t xml:space="preserve"> (</w:t>
      </w:r>
      <w:r w:rsidR="00312177">
        <w:rPr>
          <w:sz w:val="28"/>
          <w:szCs w:val="28"/>
        </w:rPr>
        <w:t>чел</w:t>
      </w:r>
      <w:r w:rsidRPr="006A3011">
        <w:rPr>
          <w:sz w:val="28"/>
          <w:szCs w:val="28"/>
        </w:rPr>
        <w:t xml:space="preserve">.) (k = 2); </w:t>
      </w:r>
    </w:p>
    <w:p w:rsidR="006A3011" w:rsidRPr="006A3011" w:rsidRDefault="006A3011" w:rsidP="006A3011">
      <w:pPr>
        <w:pStyle w:val="Default"/>
        <w:spacing w:line="360" w:lineRule="auto"/>
        <w:ind w:firstLine="709"/>
        <w:jc w:val="both"/>
        <w:rPr>
          <w:sz w:val="28"/>
          <w:szCs w:val="28"/>
        </w:rPr>
      </w:pPr>
      <w:r w:rsidRPr="006A3011">
        <w:rPr>
          <w:sz w:val="28"/>
          <w:szCs w:val="28"/>
        </w:rPr>
        <w:t xml:space="preserve">2) управленческие расходы: </w:t>
      </w:r>
    </w:p>
    <w:p w:rsidR="006A3011" w:rsidRPr="006A3011" w:rsidRDefault="006A3011" w:rsidP="006A3011">
      <w:pPr>
        <w:pStyle w:val="Default"/>
        <w:spacing w:line="360" w:lineRule="auto"/>
        <w:ind w:firstLine="709"/>
        <w:jc w:val="both"/>
        <w:rPr>
          <w:sz w:val="28"/>
          <w:szCs w:val="28"/>
        </w:rPr>
      </w:pPr>
      <w:r w:rsidRPr="006A3011">
        <w:rPr>
          <w:sz w:val="28"/>
          <w:szCs w:val="28"/>
        </w:rPr>
        <w:t>X</w:t>
      </w:r>
      <w:r w:rsidR="00A80DAE">
        <w:rPr>
          <w:sz w:val="28"/>
          <w:szCs w:val="28"/>
          <w:vertAlign w:val="subscript"/>
        </w:rPr>
        <w:t>4</w:t>
      </w:r>
      <w:r w:rsidRPr="00312177">
        <w:rPr>
          <w:sz w:val="28"/>
          <w:szCs w:val="28"/>
          <w:vertAlign w:val="subscript"/>
        </w:rPr>
        <w:t xml:space="preserve"> </w:t>
      </w:r>
      <w:proofErr w:type="spellStart"/>
      <w:r w:rsidRPr="00312177">
        <w:rPr>
          <w:sz w:val="28"/>
          <w:szCs w:val="28"/>
          <w:vertAlign w:val="subscript"/>
        </w:rPr>
        <w:t>прогн</w:t>
      </w:r>
      <w:proofErr w:type="spellEnd"/>
      <w:r w:rsidR="00312177" w:rsidRPr="00312177">
        <w:rPr>
          <w:sz w:val="28"/>
          <w:szCs w:val="28"/>
          <w:vertAlign w:val="subscript"/>
        </w:rPr>
        <w:t>.</w:t>
      </w:r>
      <w:r w:rsidRPr="00312177">
        <w:rPr>
          <w:sz w:val="28"/>
          <w:szCs w:val="28"/>
        </w:rPr>
        <w:t xml:space="preserve"> </w:t>
      </w:r>
      <w:r w:rsidRPr="006A3011">
        <w:rPr>
          <w:sz w:val="28"/>
          <w:szCs w:val="28"/>
        </w:rPr>
        <w:t xml:space="preserve">= </w:t>
      </w:r>
      <w:r w:rsidR="00312177">
        <w:rPr>
          <w:sz w:val="28"/>
          <w:szCs w:val="28"/>
        </w:rPr>
        <w:t>143490</w:t>
      </w:r>
      <w:r w:rsidRPr="006A3011">
        <w:rPr>
          <w:sz w:val="28"/>
          <w:szCs w:val="28"/>
        </w:rPr>
        <w:t xml:space="preserve"> + 1 * </w:t>
      </w:r>
      <w:r w:rsidR="00312177">
        <w:rPr>
          <w:sz w:val="28"/>
          <w:szCs w:val="28"/>
        </w:rPr>
        <w:t>8018,09</w:t>
      </w:r>
      <w:r w:rsidRPr="006A3011">
        <w:rPr>
          <w:sz w:val="28"/>
          <w:szCs w:val="28"/>
        </w:rPr>
        <w:t xml:space="preserve"> = </w:t>
      </w:r>
      <w:r w:rsidR="00312177">
        <w:rPr>
          <w:sz w:val="28"/>
          <w:szCs w:val="28"/>
        </w:rPr>
        <w:t>151508,09</w:t>
      </w:r>
      <w:r w:rsidRPr="006A3011">
        <w:rPr>
          <w:sz w:val="28"/>
          <w:szCs w:val="28"/>
        </w:rPr>
        <w:t xml:space="preserve"> (тыс.</w:t>
      </w:r>
      <w:r w:rsidR="00312177">
        <w:rPr>
          <w:sz w:val="28"/>
          <w:szCs w:val="28"/>
        </w:rPr>
        <w:t xml:space="preserve"> </w:t>
      </w:r>
      <w:r w:rsidRPr="006A3011">
        <w:rPr>
          <w:sz w:val="28"/>
          <w:szCs w:val="28"/>
        </w:rPr>
        <w:t xml:space="preserve">руб.) (k = 1); </w:t>
      </w:r>
    </w:p>
    <w:p w:rsidR="006A3011" w:rsidRPr="006A3011" w:rsidRDefault="006A3011" w:rsidP="006A3011">
      <w:pPr>
        <w:pStyle w:val="Default"/>
        <w:spacing w:line="360" w:lineRule="auto"/>
        <w:ind w:firstLine="709"/>
        <w:jc w:val="both"/>
        <w:rPr>
          <w:sz w:val="28"/>
          <w:szCs w:val="28"/>
        </w:rPr>
      </w:pPr>
      <w:r w:rsidRPr="006A3011">
        <w:rPr>
          <w:sz w:val="28"/>
          <w:szCs w:val="28"/>
        </w:rPr>
        <w:t>X</w:t>
      </w:r>
      <w:r w:rsidR="00A80DAE">
        <w:rPr>
          <w:sz w:val="28"/>
          <w:szCs w:val="28"/>
          <w:vertAlign w:val="subscript"/>
        </w:rPr>
        <w:t>4</w:t>
      </w:r>
      <w:r w:rsidRPr="00312177">
        <w:rPr>
          <w:sz w:val="28"/>
          <w:szCs w:val="28"/>
          <w:vertAlign w:val="subscript"/>
        </w:rPr>
        <w:t xml:space="preserve"> </w:t>
      </w:r>
      <w:proofErr w:type="spellStart"/>
      <w:r w:rsidRPr="00312177">
        <w:rPr>
          <w:sz w:val="28"/>
          <w:szCs w:val="28"/>
          <w:vertAlign w:val="subscript"/>
        </w:rPr>
        <w:t>прогн</w:t>
      </w:r>
      <w:proofErr w:type="spellEnd"/>
      <w:r w:rsidR="00312177" w:rsidRPr="00312177">
        <w:rPr>
          <w:sz w:val="28"/>
          <w:szCs w:val="28"/>
          <w:vertAlign w:val="subscript"/>
        </w:rPr>
        <w:t>.</w:t>
      </w:r>
      <w:r w:rsidRPr="00312177">
        <w:rPr>
          <w:sz w:val="28"/>
          <w:szCs w:val="28"/>
          <w:vertAlign w:val="subscript"/>
        </w:rPr>
        <w:t xml:space="preserve"> </w:t>
      </w:r>
      <w:r w:rsidR="00312177">
        <w:rPr>
          <w:sz w:val="28"/>
          <w:szCs w:val="28"/>
        </w:rPr>
        <w:t xml:space="preserve"> </w:t>
      </w:r>
      <w:r w:rsidRPr="006A3011">
        <w:rPr>
          <w:sz w:val="28"/>
          <w:szCs w:val="28"/>
        </w:rPr>
        <w:t xml:space="preserve">= </w:t>
      </w:r>
      <w:r w:rsidR="00312177">
        <w:rPr>
          <w:sz w:val="28"/>
          <w:szCs w:val="28"/>
        </w:rPr>
        <w:t>143490</w:t>
      </w:r>
      <w:r w:rsidRPr="006A3011">
        <w:rPr>
          <w:sz w:val="28"/>
          <w:szCs w:val="28"/>
        </w:rPr>
        <w:t xml:space="preserve"> + 2 * </w:t>
      </w:r>
      <w:r w:rsidR="00312177">
        <w:rPr>
          <w:sz w:val="28"/>
          <w:szCs w:val="28"/>
        </w:rPr>
        <w:t>8018,09</w:t>
      </w:r>
      <w:r w:rsidRPr="006A3011">
        <w:rPr>
          <w:sz w:val="28"/>
          <w:szCs w:val="28"/>
        </w:rPr>
        <w:t xml:space="preserve"> = </w:t>
      </w:r>
      <w:r w:rsidR="00312177">
        <w:rPr>
          <w:sz w:val="28"/>
          <w:szCs w:val="28"/>
        </w:rPr>
        <w:t>159526,18</w:t>
      </w:r>
      <w:r w:rsidRPr="006A3011">
        <w:rPr>
          <w:sz w:val="28"/>
          <w:szCs w:val="28"/>
        </w:rPr>
        <w:t xml:space="preserve"> (тыс.</w:t>
      </w:r>
      <w:r w:rsidR="00312177">
        <w:rPr>
          <w:sz w:val="28"/>
          <w:szCs w:val="28"/>
        </w:rPr>
        <w:t xml:space="preserve"> </w:t>
      </w:r>
      <w:r w:rsidRPr="006A3011">
        <w:rPr>
          <w:sz w:val="28"/>
          <w:szCs w:val="28"/>
        </w:rPr>
        <w:t xml:space="preserve">руб.) (k = 2); </w:t>
      </w:r>
    </w:p>
    <w:p w:rsidR="006A3011" w:rsidRPr="006A3011" w:rsidRDefault="006A3011" w:rsidP="006A3011">
      <w:pPr>
        <w:pStyle w:val="Default"/>
        <w:spacing w:line="360" w:lineRule="auto"/>
        <w:ind w:firstLine="709"/>
        <w:jc w:val="both"/>
        <w:rPr>
          <w:sz w:val="28"/>
          <w:szCs w:val="28"/>
        </w:rPr>
      </w:pPr>
      <w:r w:rsidRPr="006A3011">
        <w:rPr>
          <w:sz w:val="28"/>
          <w:szCs w:val="28"/>
        </w:rPr>
        <w:t xml:space="preserve">3) </w:t>
      </w:r>
      <w:r w:rsidR="00312177">
        <w:rPr>
          <w:sz w:val="28"/>
          <w:szCs w:val="28"/>
        </w:rPr>
        <w:t>доходы от продажи сопутствующих товаров</w:t>
      </w:r>
      <w:r w:rsidRPr="006A3011">
        <w:rPr>
          <w:sz w:val="28"/>
          <w:szCs w:val="28"/>
        </w:rPr>
        <w:t xml:space="preserve">: </w:t>
      </w:r>
    </w:p>
    <w:p w:rsidR="006A3011" w:rsidRPr="006A3011" w:rsidRDefault="006A3011" w:rsidP="006A3011">
      <w:pPr>
        <w:pStyle w:val="Default"/>
        <w:spacing w:line="360" w:lineRule="auto"/>
        <w:ind w:firstLine="709"/>
        <w:jc w:val="both"/>
        <w:rPr>
          <w:sz w:val="28"/>
          <w:szCs w:val="28"/>
        </w:rPr>
      </w:pPr>
      <w:r w:rsidRPr="006A3011">
        <w:rPr>
          <w:sz w:val="28"/>
          <w:szCs w:val="28"/>
        </w:rPr>
        <w:t>X</w:t>
      </w:r>
      <w:r w:rsidR="00A80DAE">
        <w:rPr>
          <w:sz w:val="28"/>
          <w:szCs w:val="28"/>
          <w:vertAlign w:val="subscript"/>
        </w:rPr>
        <w:t>6</w:t>
      </w:r>
      <w:r w:rsidRPr="00312177">
        <w:rPr>
          <w:sz w:val="28"/>
          <w:szCs w:val="28"/>
          <w:vertAlign w:val="subscript"/>
        </w:rPr>
        <w:t xml:space="preserve"> </w:t>
      </w:r>
      <w:proofErr w:type="spellStart"/>
      <w:r w:rsidRPr="00312177">
        <w:rPr>
          <w:sz w:val="28"/>
          <w:szCs w:val="28"/>
          <w:vertAlign w:val="subscript"/>
        </w:rPr>
        <w:t>прогн</w:t>
      </w:r>
      <w:proofErr w:type="spellEnd"/>
      <w:r w:rsidR="00312177" w:rsidRPr="00312177">
        <w:rPr>
          <w:sz w:val="28"/>
          <w:szCs w:val="28"/>
          <w:vertAlign w:val="subscript"/>
        </w:rPr>
        <w:t>.</w:t>
      </w:r>
      <w:r w:rsidRPr="00312177">
        <w:rPr>
          <w:sz w:val="28"/>
          <w:szCs w:val="28"/>
          <w:vertAlign w:val="subscript"/>
        </w:rPr>
        <w:t xml:space="preserve"> </w:t>
      </w:r>
      <w:r w:rsidR="00312177">
        <w:rPr>
          <w:sz w:val="28"/>
          <w:szCs w:val="28"/>
        </w:rPr>
        <w:t xml:space="preserve"> </w:t>
      </w:r>
      <w:r w:rsidRPr="006A3011">
        <w:rPr>
          <w:sz w:val="28"/>
          <w:szCs w:val="28"/>
        </w:rPr>
        <w:t xml:space="preserve">= </w:t>
      </w:r>
      <w:r w:rsidR="00312177">
        <w:rPr>
          <w:sz w:val="28"/>
          <w:szCs w:val="28"/>
        </w:rPr>
        <w:t>194563</w:t>
      </w:r>
      <w:r w:rsidRPr="006A3011">
        <w:rPr>
          <w:sz w:val="28"/>
          <w:szCs w:val="28"/>
        </w:rPr>
        <w:t xml:space="preserve"> + 1 * </w:t>
      </w:r>
      <w:r w:rsidR="00312177">
        <w:rPr>
          <w:sz w:val="28"/>
          <w:szCs w:val="28"/>
        </w:rPr>
        <w:t>6801,82</w:t>
      </w:r>
      <w:r w:rsidRPr="006A3011">
        <w:rPr>
          <w:sz w:val="28"/>
          <w:szCs w:val="28"/>
        </w:rPr>
        <w:t xml:space="preserve"> = </w:t>
      </w:r>
      <w:r w:rsidR="00A80DAE">
        <w:rPr>
          <w:sz w:val="28"/>
          <w:szCs w:val="28"/>
        </w:rPr>
        <w:t>201364,82</w:t>
      </w:r>
      <w:r w:rsidRPr="006A3011">
        <w:rPr>
          <w:sz w:val="28"/>
          <w:szCs w:val="28"/>
        </w:rPr>
        <w:t xml:space="preserve"> (</w:t>
      </w:r>
      <w:proofErr w:type="spellStart"/>
      <w:r w:rsidRPr="006A3011">
        <w:rPr>
          <w:sz w:val="28"/>
          <w:szCs w:val="28"/>
        </w:rPr>
        <w:t>тыс</w:t>
      </w:r>
      <w:proofErr w:type="gramStart"/>
      <w:r w:rsidRPr="006A3011">
        <w:rPr>
          <w:sz w:val="28"/>
          <w:szCs w:val="28"/>
        </w:rPr>
        <w:t>.р</w:t>
      </w:r>
      <w:proofErr w:type="gramEnd"/>
      <w:r w:rsidRPr="006A3011">
        <w:rPr>
          <w:sz w:val="28"/>
          <w:szCs w:val="28"/>
        </w:rPr>
        <w:t>уб</w:t>
      </w:r>
      <w:proofErr w:type="spellEnd"/>
      <w:r w:rsidRPr="006A3011">
        <w:rPr>
          <w:sz w:val="28"/>
          <w:szCs w:val="28"/>
        </w:rPr>
        <w:t xml:space="preserve">.) (k = 1); </w:t>
      </w:r>
    </w:p>
    <w:p w:rsidR="006A3011" w:rsidRPr="006A3011" w:rsidRDefault="006A3011" w:rsidP="006A3011">
      <w:pPr>
        <w:pStyle w:val="Default"/>
        <w:spacing w:line="360" w:lineRule="auto"/>
        <w:ind w:firstLine="709"/>
        <w:jc w:val="both"/>
        <w:rPr>
          <w:sz w:val="28"/>
          <w:szCs w:val="28"/>
        </w:rPr>
      </w:pPr>
      <w:r w:rsidRPr="006A3011">
        <w:rPr>
          <w:sz w:val="28"/>
          <w:szCs w:val="28"/>
        </w:rPr>
        <w:t>X</w:t>
      </w:r>
      <w:r w:rsidR="00A80DAE">
        <w:rPr>
          <w:sz w:val="28"/>
          <w:szCs w:val="28"/>
          <w:vertAlign w:val="subscript"/>
        </w:rPr>
        <w:t>6</w:t>
      </w:r>
      <w:r w:rsidRPr="00A80DAE">
        <w:rPr>
          <w:sz w:val="28"/>
          <w:szCs w:val="28"/>
          <w:vertAlign w:val="subscript"/>
        </w:rPr>
        <w:t xml:space="preserve"> </w:t>
      </w:r>
      <w:proofErr w:type="spellStart"/>
      <w:r w:rsidRPr="00A80DAE">
        <w:rPr>
          <w:sz w:val="28"/>
          <w:szCs w:val="28"/>
          <w:vertAlign w:val="subscript"/>
        </w:rPr>
        <w:t>прогн</w:t>
      </w:r>
      <w:proofErr w:type="spellEnd"/>
      <w:r w:rsidRPr="00A80DAE">
        <w:rPr>
          <w:sz w:val="28"/>
          <w:szCs w:val="28"/>
          <w:vertAlign w:val="subscript"/>
        </w:rPr>
        <w:t xml:space="preserve"> </w:t>
      </w:r>
      <w:r w:rsidRPr="006A3011">
        <w:rPr>
          <w:sz w:val="28"/>
          <w:szCs w:val="28"/>
        </w:rPr>
        <w:t xml:space="preserve">= </w:t>
      </w:r>
      <w:r w:rsidR="00A80DAE">
        <w:rPr>
          <w:sz w:val="28"/>
          <w:szCs w:val="28"/>
        </w:rPr>
        <w:t>194563</w:t>
      </w:r>
      <w:r w:rsidR="00A80DAE" w:rsidRPr="006A3011">
        <w:rPr>
          <w:sz w:val="28"/>
          <w:szCs w:val="28"/>
        </w:rPr>
        <w:t xml:space="preserve"> + </w:t>
      </w:r>
      <w:r w:rsidR="00A80DAE">
        <w:rPr>
          <w:sz w:val="28"/>
          <w:szCs w:val="28"/>
        </w:rPr>
        <w:t>2</w:t>
      </w:r>
      <w:r w:rsidR="00A80DAE" w:rsidRPr="006A3011">
        <w:rPr>
          <w:sz w:val="28"/>
          <w:szCs w:val="28"/>
        </w:rPr>
        <w:t xml:space="preserve"> * </w:t>
      </w:r>
      <w:r w:rsidR="00A80DAE">
        <w:rPr>
          <w:sz w:val="28"/>
          <w:szCs w:val="28"/>
        </w:rPr>
        <w:t>6801,82</w:t>
      </w:r>
      <w:r w:rsidR="00A80DAE" w:rsidRPr="006A3011">
        <w:rPr>
          <w:sz w:val="28"/>
          <w:szCs w:val="28"/>
        </w:rPr>
        <w:t xml:space="preserve"> = </w:t>
      </w:r>
      <w:r w:rsidR="00A80DAE">
        <w:rPr>
          <w:sz w:val="28"/>
          <w:szCs w:val="28"/>
        </w:rPr>
        <w:t>208166,64</w:t>
      </w:r>
      <w:r w:rsidR="00A80DAE" w:rsidRPr="006A3011">
        <w:rPr>
          <w:sz w:val="28"/>
          <w:szCs w:val="28"/>
        </w:rPr>
        <w:t xml:space="preserve"> </w:t>
      </w:r>
      <w:r w:rsidRPr="006A3011">
        <w:rPr>
          <w:sz w:val="28"/>
          <w:szCs w:val="28"/>
        </w:rPr>
        <w:t>(</w:t>
      </w:r>
      <w:proofErr w:type="spellStart"/>
      <w:r w:rsidRPr="006A3011">
        <w:rPr>
          <w:sz w:val="28"/>
          <w:szCs w:val="28"/>
        </w:rPr>
        <w:t>тыс</w:t>
      </w:r>
      <w:proofErr w:type="gramStart"/>
      <w:r w:rsidRPr="006A3011">
        <w:rPr>
          <w:sz w:val="28"/>
          <w:szCs w:val="28"/>
        </w:rPr>
        <w:t>.р</w:t>
      </w:r>
      <w:proofErr w:type="gramEnd"/>
      <w:r w:rsidRPr="006A3011">
        <w:rPr>
          <w:sz w:val="28"/>
          <w:szCs w:val="28"/>
        </w:rPr>
        <w:t>уб</w:t>
      </w:r>
      <w:proofErr w:type="spellEnd"/>
      <w:r w:rsidRPr="006A3011">
        <w:rPr>
          <w:sz w:val="28"/>
          <w:szCs w:val="28"/>
        </w:rPr>
        <w:t xml:space="preserve">.) (k = 2); </w:t>
      </w:r>
    </w:p>
    <w:p w:rsidR="006A3011" w:rsidRPr="006A3011" w:rsidRDefault="006A3011" w:rsidP="006A3011">
      <w:pPr>
        <w:pStyle w:val="Default"/>
        <w:spacing w:line="360" w:lineRule="auto"/>
        <w:ind w:firstLine="709"/>
        <w:jc w:val="both"/>
        <w:rPr>
          <w:sz w:val="28"/>
          <w:szCs w:val="28"/>
        </w:rPr>
      </w:pPr>
      <w:r w:rsidRPr="006A3011">
        <w:rPr>
          <w:sz w:val="28"/>
          <w:szCs w:val="28"/>
        </w:rPr>
        <w:t xml:space="preserve">4) </w:t>
      </w:r>
      <w:r w:rsidR="00A80DAE">
        <w:rPr>
          <w:sz w:val="28"/>
          <w:szCs w:val="28"/>
        </w:rPr>
        <w:t>число проведенных мероприятий</w:t>
      </w:r>
      <w:r w:rsidRPr="006A3011">
        <w:rPr>
          <w:sz w:val="28"/>
          <w:szCs w:val="28"/>
        </w:rPr>
        <w:t xml:space="preserve">: </w:t>
      </w:r>
    </w:p>
    <w:p w:rsidR="006A3011" w:rsidRPr="006A3011" w:rsidRDefault="006A3011" w:rsidP="006A3011">
      <w:pPr>
        <w:pStyle w:val="Default"/>
        <w:spacing w:line="360" w:lineRule="auto"/>
        <w:ind w:firstLine="709"/>
        <w:jc w:val="both"/>
        <w:rPr>
          <w:sz w:val="28"/>
          <w:szCs w:val="28"/>
        </w:rPr>
      </w:pPr>
    </w:p>
    <w:p w:rsidR="006A3011" w:rsidRPr="006A3011" w:rsidRDefault="006A3011" w:rsidP="006A3011">
      <w:pPr>
        <w:pStyle w:val="Default"/>
        <w:spacing w:line="360" w:lineRule="auto"/>
        <w:ind w:firstLine="709"/>
        <w:jc w:val="both"/>
        <w:rPr>
          <w:sz w:val="28"/>
          <w:szCs w:val="28"/>
        </w:rPr>
      </w:pPr>
      <w:r w:rsidRPr="006A3011">
        <w:rPr>
          <w:sz w:val="28"/>
          <w:szCs w:val="28"/>
        </w:rPr>
        <w:t>X</w:t>
      </w:r>
      <w:r w:rsidR="00A80DAE">
        <w:rPr>
          <w:sz w:val="28"/>
          <w:szCs w:val="28"/>
          <w:vertAlign w:val="subscript"/>
        </w:rPr>
        <w:t>7</w:t>
      </w:r>
      <w:r w:rsidRPr="00A80DAE">
        <w:rPr>
          <w:sz w:val="28"/>
          <w:szCs w:val="28"/>
          <w:vertAlign w:val="subscript"/>
        </w:rPr>
        <w:t xml:space="preserve"> </w:t>
      </w:r>
      <w:proofErr w:type="spellStart"/>
      <w:r w:rsidRPr="00A80DAE">
        <w:rPr>
          <w:sz w:val="28"/>
          <w:szCs w:val="28"/>
          <w:vertAlign w:val="subscript"/>
        </w:rPr>
        <w:t>прогн</w:t>
      </w:r>
      <w:proofErr w:type="spellEnd"/>
      <w:r w:rsidR="00A80DAE" w:rsidRPr="00A80DAE">
        <w:rPr>
          <w:sz w:val="28"/>
          <w:szCs w:val="28"/>
          <w:vertAlign w:val="subscript"/>
        </w:rPr>
        <w:t>.</w:t>
      </w:r>
      <w:r w:rsidRPr="00A80DAE">
        <w:rPr>
          <w:sz w:val="28"/>
          <w:szCs w:val="28"/>
        </w:rPr>
        <w:t xml:space="preserve"> </w:t>
      </w:r>
      <w:r w:rsidRPr="006A3011">
        <w:rPr>
          <w:sz w:val="28"/>
          <w:szCs w:val="28"/>
        </w:rPr>
        <w:t xml:space="preserve">= </w:t>
      </w:r>
      <w:r w:rsidR="00A80DAE">
        <w:rPr>
          <w:sz w:val="28"/>
          <w:szCs w:val="28"/>
        </w:rPr>
        <w:t>0</w:t>
      </w:r>
      <w:r w:rsidRPr="006A3011">
        <w:rPr>
          <w:sz w:val="28"/>
          <w:szCs w:val="28"/>
        </w:rPr>
        <w:t xml:space="preserve"> + 1 * </w:t>
      </w:r>
      <w:r w:rsidR="00A80DAE">
        <w:rPr>
          <w:sz w:val="28"/>
          <w:szCs w:val="28"/>
        </w:rPr>
        <w:t>-0,09</w:t>
      </w:r>
      <w:r w:rsidRPr="006A3011">
        <w:rPr>
          <w:sz w:val="28"/>
          <w:szCs w:val="28"/>
        </w:rPr>
        <w:t xml:space="preserve"> = </w:t>
      </w:r>
      <w:r w:rsidR="00A80DAE">
        <w:rPr>
          <w:sz w:val="28"/>
          <w:szCs w:val="28"/>
        </w:rPr>
        <w:t>-0,09</w:t>
      </w:r>
      <w:r w:rsidRPr="006A3011">
        <w:rPr>
          <w:sz w:val="28"/>
          <w:szCs w:val="28"/>
        </w:rPr>
        <w:t xml:space="preserve"> (</w:t>
      </w:r>
      <w:r w:rsidR="00A80DAE">
        <w:rPr>
          <w:sz w:val="28"/>
          <w:szCs w:val="28"/>
        </w:rPr>
        <w:t>шт</w:t>
      </w:r>
      <w:r w:rsidRPr="006A3011">
        <w:rPr>
          <w:sz w:val="28"/>
          <w:szCs w:val="28"/>
        </w:rPr>
        <w:t xml:space="preserve">.) (k = 1); </w:t>
      </w:r>
    </w:p>
    <w:p w:rsidR="006A3011" w:rsidRDefault="006A3011" w:rsidP="006A3011">
      <w:pPr>
        <w:pStyle w:val="Default"/>
        <w:spacing w:line="360" w:lineRule="auto"/>
        <w:ind w:firstLine="709"/>
        <w:jc w:val="both"/>
        <w:rPr>
          <w:sz w:val="28"/>
          <w:szCs w:val="28"/>
        </w:rPr>
      </w:pPr>
      <w:r w:rsidRPr="006A3011">
        <w:rPr>
          <w:sz w:val="28"/>
          <w:szCs w:val="28"/>
        </w:rPr>
        <w:t>X</w:t>
      </w:r>
      <w:r w:rsidR="00A80DAE">
        <w:rPr>
          <w:sz w:val="28"/>
          <w:szCs w:val="28"/>
          <w:vertAlign w:val="subscript"/>
        </w:rPr>
        <w:t>7</w:t>
      </w:r>
      <w:r w:rsidRPr="00A80DAE">
        <w:rPr>
          <w:sz w:val="28"/>
          <w:szCs w:val="28"/>
          <w:vertAlign w:val="subscript"/>
        </w:rPr>
        <w:t xml:space="preserve"> </w:t>
      </w:r>
      <w:proofErr w:type="spellStart"/>
      <w:r w:rsidRPr="00A80DAE">
        <w:rPr>
          <w:sz w:val="28"/>
          <w:szCs w:val="28"/>
          <w:vertAlign w:val="subscript"/>
        </w:rPr>
        <w:t>прогн</w:t>
      </w:r>
      <w:proofErr w:type="spellEnd"/>
      <w:r w:rsidR="00A80DAE">
        <w:rPr>
          <w:sz w:val="28"/>
          <w:szCs w:val="28"/>
          <w:vertAlign w:val="subscript"/>
        </w:rPr>
        <w:t>.</w:t>
      </w:r>
      <w:r w:rsidRPr="00A80DAE">
        <w:rPr>
          <w:sz w:val="28"/>
          <w:szCs w:val="28"/>
          <w:vertAlign w:val="subscript"/>
        </w:rPr>
        <w:t xml:space="preserve"> </w:t>
      </w:r>
      <w:r w:rsidR="00A80DAE">
        <w:rPr>
          <w:sz w:val="28"/>
          <w:szCs w:val="28"/>
        </w:rPr>
        <w:t xml:space="preserve"> </w:t>
      </w:r>
      <w:r w:rsidRPr="006A3011">
        <w:rPr>
          <w:sz w:val="28"/>
          <w:szCs w:val="28"/>
        </w:rPr>
        <w:t xml:space="preserve">= </w:t>
      </w:r>
      <w:r w:rsidR="00A80DAE">
        <w:rPr>
          <w:sz w:val="28"/>
          <w:szCs w:val="28"/>
        </w:rPr>
        <w:t>0</w:t>
      </w:r>
      <w:r w:rsidR="00A80DAE" w:rsidRPr="006A3011">
        <w:rPr>
          <w:sz w:val="28"/>
          <w:szCs w:val="28"/>
        </w:rPr>
        <w:t xml:space="preserve"> + </w:t>
      </w:r>
      <w:r w:rsidR="00A80DAE">
        <w:rPr>
          <w:sz w:val="28"/>
          <w:szCs w:val="28"/>
        </w:rPr>
        <w:t>2</w:t>
      </w:r>
      <w:r w:rsidR="00A80DAE" w:rsidRPr="006A3011">
        <w:rPr>
          <w:sz w:val="28"/>
          <w:szCs w:val="28"/>
        </w:rPr>
        <w:t xml:space="preserve"> * </w:t>
      </w:r>
      <w:r w:rsidR="00A80DAE">
        <w:rPr>
          <w:sz w:val="28"/>
          <w:szCs w:val="28"/>
        </w:rPr>
        <w:t>-0,09</w:t>
      </w:r>
      <w:r w:rsidR="00A80DAE" w:rsidRPr="006A3011">
        <w:rPr>
          <w:sz w:val="28"/>
          <w:szCs w:val="28"/>
        </w:rPr>
        <w:t xml:space="preserve"> = </w:t>
      </w:r>
      <w:r w:rsidR="00A80DAE">
        <w:rPr>
          <w:sz w:val="28"/>
          <w:szCs w:val="28"/>
        </w:rPr>
        <w:t>-0,18</w:t>
      </w:r>
      <w:r w:rsidR="00A80DAE" w:rsidRPr="006A3011">
        <w:rPr>
          <w:sz w:val="28"/>
          <w:szCs w:val="28"/>
        </w:rPr>
        <w:t xml:space="preserve"> </w:t>
      </w:r>
      <w:r w:rsidRPr="006A3011">
        <w:rPr>
          <w:sz w:val="28"/>
          <w:szCs w:val="28"/>
        </w:rPr>
        <w:t>(</w:t>
      </w:r>
      <w:r w:rsidR="00A80DAE">
        <w:rPr>
          <w:sz w:val="28"/>
          <w:szCs w:val="28"/>
        </w:rPr>
        <w:t>шт</w:t>
      </w:r>
      <w:r w:rsidRPr="006A3011">
        <w:rPr>
          <w:sz w:val="28"/>
          <w:szCs w:val="28"/>
        </w:rPr>
        <w:t xml:space="preserve">.) (k = 2). </w:t>
      </w:r>
    </w:p>
    <w:p w:rsidR="00A80DAE" w:rsidRPr="006A3011" w:rsidRDefault="00A80DAE" w:rsidP="00A80DAE">
      <w:pPr>
        <w:pStyle w:val="Default"/>
        <w:spacing w:line="360" w:lineRule="auto"/>
        <w:ind w:firstLine="709"/>
        <w:jc w:val="both"/>
        <w:rPr>
          <w:sz w:val="28"/>
          <w:szCs w:val="28"/>
        </w:rPr>
      </w:pPr>
      <w:r w:rsidRPr="006A3011">
        <w:rPr>
          <w:sz w:val="28"/>
          <w:szCs w:val="28"/>
        </w:rPr>
        <w:t xml:space="preserve">4) </w:t>
      </w:r>
      <w:r>
        <w:rPr>
          <w:sz w:val="28"/>
          <w:szCs w:val="28"/>
        </w:rPr>
        <w:t>число проведенных акций</w:t>
      </w:r>
      <w:r w:rsidRPr="006A3011">
        <w:rPr>
          <w:sz w:val="28"/>
          <w:szCs w:val="28"/>
        </w:rPr>
        <w:t xml:space="preserve">: </w:t>
      </w:r>
    </w:p>
    <w:p w:rsidR="00A80DAE" w:rsidRPr="006A3011" w:rsidRDefault="00A80DAE" w:rsidP="00A80DAE">
      <w:pPr>
        <w:pStyle w:val="Default"/>
        <w:spacing w:line="360" w:lineRule="auto"/>
        <w:ind w:firstLine="709"/>
        <w:jc w:val="both"/>
        <w:rPr>
          <w:sz w:val="28"/>
          <w:szCs w:val="28"/>
        </w:rPr>
      </w:pPr>
      <w:r w:rsidRPr="006A3011">
        <w:rPr>
          <w:sz w:val="28"/>
          <w:szCs w:val="28"/>
        </w:rPr>
        <w:t>X</w:t>
      </w:r>
      <w:r>
        <w:rPr>
          <w:sz w:val="28"/>
          <w:szCs w:val="28"/>
          <w:vertAlign w:val="subscript"/>
        </w:rPr>
        <w:t>7</w:t>
      </w:r>
      <w:r w:rsidRPr="00A80DAE">
        <w:rPr>
          <w:sz w:val="28"/>
          <w:szCs w:val="28"/>
          <w:vertAlign w:val="subscript"/>
        </w:rPr>
        <w:t xml:space="preserve"> </w:t>
      </w:r>
      <w:proofErr w:type="spellStart"/>
      <w:r w:rsidRPr="00A80DAE">
        <w:rPr>
          <w:sz w:val="28"/>
          <w:szCs w:val="28"/>
          <w:vertAlign w:val="subscript"/>
        </w:rPr>
        <w:t>прогн</w:t>
      </w:r>
      <w:proofErr w:type="spellEnd"/>
      <w:r w:rsidRPr="00A80DAE">
        <w:rPr>
          <w:sz w:val="28"/>
          <w:szCs w:val="28"/>
          <w:vertAlign w:val="subscript"/>
        </w:rPr>
        <w:t>.</w:t>
      </w:r>
      <w:r w:rsidRPr="00A80DAE">
        <w:rPr>
          <w:sz w:val="28"/>
          <w:szCs w:val="28"/>
        </w:rPr>
        <w:t xml:space="preserve"> </w:t>
      </w:r>
      <w:r w:rsidRPr="006A3011">
        <w:rPr>
          <w:sz w:val="28"/>
          <w:szCs w:val="28"/>
        </w:rPr>
        <w:t xml:space="preserve">= </w:t>
      </w:r>
      <w:r>
        <w:rPr>
          <w:sz w:val="28"/>
          <w:szCs w:val="28"/>
        </w:rPr>
        <w:t>1</w:t>
      </w:r>
      <w:r w:rsidRPr="006A3011">
        <w:rPr>
          <w:sz w:val="28"/>
          <w:szCs w:val="28"/>
        </w:rPr>
        <w:t xml:space="preserve"> + 1 * </w:t>
      </w:r>
      <w:r>
        <w:rPr>
          <w:sz w:val="28"/>
          <w:szCs w:val="28"/>
        </w:rPr>
        <w:t>0</w:t>
      </w:r>
      <w:r w:rsidRPr="006A3011">
        <w:rPr>
          <w:sz w:val="28"/>
          <w:szCs w:val="28"/>
        </w:rPr>
        <w:t xml:space="preserve"> = </w:t>
      </w:r>
      <w:r>
        <w:rPr>
          <w:sz w:val="28"/>
          <w:szCs w:val="28"/>
        </w:rPr>
        <w:t>1</w:t>
      </w:r>
      <w:r w:rsidRPr="006A3011">
        <w:rPr>
          <w:sz w:val="28"/>
          <w:szCs w:val="28"/>
        </w:rPr>
        <w:t xml:space="preserve"> (</w:t>
      </w:r>
      <w:r>
        <w:rPr>
          <w:sz w:val="28"/>
          <w:szCs w:val="28"/>
        </w:rPr>
        <w:t>шт</w:t>
      </w:r>
      <w:r w:rsidRPr="006A3011">
        <w:rPr>
          <w:sz w:val="28"/>
          <w:szCs w:val="28"/>
        </w:rPr>
        <w:t xml:space="preserve">.) (k = 1); </w:t>
      </w:r>
    </w:p>
    <w:p w:rsidR="00A80DAE" w:rsidRPr="006A3011" w:rsidRDefault="00A80DAE" w:rsidP="00A80DAE">
      <w:pPr>
        <w:pStyle w:val="Default"/>
        <w:spacing w:line="360" w:lineRule="auto"/>
        <w:ind w:firstLine="709"/>
        <w:jc w:val="both"/>
        <w:rPr>
          <w:sz w:val="28"/>
          <w:szCs w:val="28"/>
        </w:rPr>
      </w:pPr>
      <w:r w:rsidRPr="006A3011">
        <w:rPr>
          <w:sz w:val="28"/>
          <w:szCs w:val="28"/>
        </w:rPr>
        <w:t>X</w:t>
      </w:r>
      <w:r>
        <w:rPr>
          <w:sz w:val="28"/>
          <w:szCs w:val="28"/>
          <w:vertAlign w:val="subscript"/>
        </w:rPr>
        <w:t>7</w:t>
      </w:r>
      <w:r w:rsidRPr="00A80DAE">
        <w:rPr>
          <w:sz w:val="28"/>
          <w:szCs w:val="28"/>
          <w:vertAlign w:val="subscript"/>
        </w:rPr>
        <w:t xml:space="preserve"> </w:t>
      </w:r>
      <w:proofErr w:type="spellStart"/>
      <w:r w:rsidRPr="00A80DAE">
        <w:rPr>
          <w:sz w:val="28"/>
          <w:szCs w:val="28"/>
          <w:vertAlign w:val="subscript"/>
        </w:rPr>
        <w:t>прогн</w:t>
      </w:r>
      <w:proofErr w:type="spellEnd"/>
      <w:r>
        <w:rPr>
          <w:sz w:val="28"/>
          <w:szCs w:val="28"/>
          <w:vertAlign w:val="subscript"/>
        </w:rPr>
        <w:t>.</w:t>
      </w:r>
      <w:r w:rsidRPr="00A80DAE">
        <w:rPr>
          <w:sz w:val="28"/>
          <w:szCs w:val="28"/>
          <w:vertAlign w:val="subscript"/>
        </w:rPr>
        <w:t xml:space="preserve"> </w:t>
      </w:r>
      <w:r>
        <w:rPr>
          <w:sz w:val="28"/>
          <w:szCs w:val="28"/>
        </w:rPr>
        <w:t xml:space="preserve"> </w:t>
      </w:r>
      <w:r w:rsidRPr="006A3011">
        <w:rPr>
          <w:sz w:val="28"/>
          <w:szCs w:val="28"/>
        </w:rPr>
        <w:t xml:space="preserve">= </w:t>
      </w:r>
      <w:r>
        <w:rPr>
          <w:sz w:val="28"/>
          <w:szCs w:val="28"/>
        </w:rPr>
        <w:t>1</w:t>
      </w:r>
      <w:r w:rsidRPr="006A3011">
        <w:rPr>
          <w:sz w:val="28"/>
          <w:szCs w:val="28"/>
        </w:rPr>
        <w:t xml:space="preserve"> + </w:t>
      </w:r>
      <w:r>
        <w:rPr>
          <w:sz w:val="28"/>
          <w:szCs w:val="28"/>
        </w:rPr>
        <w:t>2</w:t>
      </w:r>
      <w:r w:rsidRPr="006A3011">
        <w:rPr>
          <w:sz w:val="28"/>
          <w:szCs w:val="28"/>
        </w:rPr>
        <w:t xml:space="preserve"> * </w:t>
      </w:r>
      <w:r w:rsidR="003B3677">
        <w:rPr>
          <w:sz w:val="28"/>
          <w:szCs w:val="28"/>
        </w:rPr>
        <w:t>0</w:t>
      </w:r>
      <w:r w:rsidRPr="006A3011">
        <w:rPr>
          <w:sz w:val="28"/>
          <w:szCs w:val="28"/>
        </w:rPr>
        <w:t xml:space="preserve"> = </w:t>
      </w:r>
      <w:r w:rsidR="003B3677">
        <w:rPr>
          <w:sz w:val="28"/>
          <w:szCs w:val="28"/>
        </w:rPr>
        <w:t>1</w:t>
      </w:r>
      <w:r w:rsidRPr="006A3011">
        <w:rPr>
          <w:sz w:val="28"/>
          <w:szCs w:val="28"/>
        </w:rPr>
        <w:t xml:space="preserve"> (</w:t>
      </w:r>
      <w:r>
        <w:rPr>
          <w:sz w:val="28"/>
          <w:szCs w:val="28"/>
        </w:rPr>
        <w:t>шт</w:t>
      </w:r>
      <w:r w:rsidRPr="006A3011">
        <w:rPr>
          <w:sz w:val="28"/>
          <w:szCs w:val="28"/>
        </w:rPr>
        <w:t xml:space="preserve">.) (k = 2). </w:t>
      </w:r>
    </w:p>
    <w:p w:rsidR="006A3011" w:rsidRDefault="006A3011" w:rsidP="006A3011">
      <w:pPr>
        <w:pStyle w:val="Default"/>
        <w:spacing w:line="360" w:lineRule="auto"/>
        <w:ind w:firstLine="709"/>
        <w:jc w:val="both"/>
        <w:rPr>
          <w:sz w:val="28"/>
          <w:szCs w:val="28"/>
        </w:rPr>
      </w:pPr>
      <w:r w:rsidRPr="006A3011">
        <w:rPr>
          <w:sz w:val="28"/>
          <w:szCs w:val="28"/>
        </w:rPr>
        <w:t xml:space="preserve">Далее подставим найденные значения в многофакторную регрессионную модель: </w:t>
      </w:r>
    </w:p>
    <w:p w:rsidR="003B3677" w:rsidRDefault="003B3677" w:rsidP="003B3677">
      <w:pPr>
        <w:pStyle w:val="Default"/>
        <w:spacing w:line="360" w:lineRule="auto"/>
        <w:jc w:val="both"/>
        <w:rPr>
          <w:sz w:val="28"/>
          <w:szCs w:val="28"/>
          <w:vertAlign w:val="subscript"/>
        </w:rPr>
      </w:pPr>
      <w:r w:rsidRPr="00C95485">
        <w:rPr>
          <w:sz w:val="28"/>
          <w:szCs w:val="28"/>
        </w:rPr>
        <w:t xml:space="preserve">y = </w:t>
      </w:r>
      <w:r>
        <w:rPr>
          <w:sz w:val="28"/>
          <w:szCs w:val="28"/>
        </w:rPr>
        <w:t>257761,4-1584,29х</w:t>
      </w:r>
      <w:proofErr w:type="gramStart"/>
      <w:r>
        <w:rPr>
          <w:sz w:val="28"/>
          <w:szCs w:val="28"/>
          <w:vertAlign w:val="subscript"/>
        </w:rPr>
        <w:t>1</w:t>
      </w:r>
      <w:proofErr w:type="gramEnd"/>
      <w:r>
        <w:rPr>
          <w:sz w:val="28"/>
          <w:szCs w:val="28"/>
        </w:rPr>
        <w:t>+1,43659х</w:t>
      </w:r>
      <w:r>
        <w:rPr>
          <w:sz w:val="28"/>
          <w:szCs w:val="28"/>
          <w:vertAlign w:val="subscript"/>
        </w:rPr>
        <w:t>4</w:t>
      </w:r>
      <w:r>
        <w:rPr>
          <w:sz w:val="28"/>
          <w:szCs w:val="28"/>
        </w:rPr>
        <w:t>-1,03428х</w:t>
      </w:r>
      <w:r>
        <w:rPr>
          <w:sz w:val="28"/>
          <w:szCs w:val="28"/>
          <w:vertAlign w:val="subscript"/>
        </w:rPr>
        <w:t>6</w:t>
      </w:r>
      <w:r>
        <w:rPr>
          <w:sz w:val="28"/>
          <w:szCs w:val="28"/>
        </w:rPr>
        <w:t>-29432х</w:t>
      </w:r>
      <w:r>
        <w:rPr>
          <w:sz w:val="28"/>
          <w:szCs w:val="28"/>
          <w:vertAlign w:val="subscript"/>
        </w:rPr>
        <w:t>7</w:t>
      </w:r>
      <w:r>
        <w:rPr>
          <w:sz w:val="28"/>
          <w:szCs w:val="28"/>
        </w:rPr>
        <w:t>-24425,6х</w:t>
      </w:r>
      <w:r>
        <w:rPr>
          <w:sz w:val="28"/>
          <w:szCs w:val="28"/>
          <w:vertAlign w:val="subscript"/>
        </w:rPr>
        <w:t>8</w:t>
      </w:r>
      <w:r>
        <w:rPr>
          <w:sz w:val="28"/>
          <w:szCs w:val="28"/>
        </w:rPr>
        <w:t>-1572,25х</w:t>
      </w:r>
      <w:r>
        <w:rPr>
          <w:sz w:val="28"/>
          <w:szCs w:val="28"/>
          <w:vertAlign w:val="subscript"/>
        </w:rPr>
        <w:t>9</w:t>
      </w:r>
    </w:p>
    <w:p w:rsidR="006A3011" w:rsidRPr="006A3011" w:rsidRDefault="003B3677" w:rsidP="003B3677">
      <w:pPr>
        <w:pStyle w:val="Default"/>
        <w:spacing w:line="360" w:lineRule="auto"/>
        <w:ind w:firstLine="709"/>
        <w:jc w:val="both"/>
        <w:rPr>
          <w:sz w:val="28"/>
          <w:szCs w:val="28"/>
        </w:rPr>
      </w:pPr>
      <w:proofErr w:type="spellStart"/>
      <w:r>
        <w:rPr>
          <w:sz w:val="28"/>
          <w:szCs w:val="28"/>
        </w:rPr>
        <w:t>у</w:t>
      </w:r>
      <w:r>
        <w:rPr>
          <w:sz w:val="28"/>
          <w:szCs w:val="28"/>
          <w:vertAlign w:val="subscript"/>
        </w:rPr>
        <w:t>прогн</w:t>
      </w:r>
      <w:proofErr w:type="spellEnd"/>
      <w:r>
        <w:rPr>
          <w:sz w:val="28"/>
          <w:szCs w:val="28"/>
          <w:vertAlign w:val="subscript"/>
        </w:rPr>
        <w:t>.</w:t>
      </w:r>
      <w:r w:rsidRPr="00C95485">
        <w:rPr>
          <w:sz w:val="28"/>
          <w:szCs w:val="28"/>
        </w:rPr>
        <w:t xml:space="preserve"> = </w:t>
      </w:r>
      <w:r>
        <w:rPr>
          <w:sz w:val="28"/>
          <w:szCs w:val="28"/>
        </w:rPr>
        <w:t>257761,4-1584,29*78,55+1,43659*151508,09-1,03428*201364,82-29432*(-0,09)-24425,6*1-1572,25*(-8,17)=133809, 63</w:t>
      </w:r>
      <w:r w:rsidR="005B1A63">
        <w:rPr>
          <w:sz w:val="28"/>
          <w:szCs w:val="28"/>
        </w:rPr>
        <w:t xml:space="preserve"> (тыс. руб.) </w:t>
      </w:r>
      <w:r w:rsidR="006A3011" w:rsidRPr="006A3011">
        <w:rPr>
          <w:sz w:val="28"/>
          <w:szCs w:val="28"/>
        </w:rPr>
        <w:t xml:space="preserve">для 1-го шага; </w:t>
      </w:r>
    </w:p>
    <w:p w:rsidR="006A3011" w:rsidRPr="006A3011" w:rsidRDefault="006A3011" w:rsidP="006A3011">
      <w:pPr>
        <w:pStyle w:val="Default"/>
        <w:spacing w:line="360" w:lineRule="auto"/>
        <w:ind w:firstLine="709"/>
        <w:jc w:val="both"/>
        <w:rPr>
          <w:sz w:val="28"/>
          <w:szCs w:val="28"/>
        </w:rPr>
      </w:pPr>
      <w:proofErr w:type="spellStart"/>
      <w:r w:rsidRPr="003B3677">
        <w:rPr>
          <w:iCs/>
          <w:sz w:val="28"/>
          <w:szCs w:val="28"/>
        </w:rPr>
        <w:t>у</w:t>
      </w:r>
      <w:r w:rsidRPr="003B3677">
        <w:rPr>
          <w:iCs/>
          <w:sz w:val="28"/>
          <w:szCs w:val="28"/>
          <w:vertAlign w:val="subscript"/>
        </w:rPr>
        <w:t>прогн</w:t>
      </w:r>
      <w:proofErr w:type="spellEnd"/>
      <w:r w:rsidR="003B3677" w:rsidRPr="003B3677">
        <w:rPr>
          <w:iCs/>
          <w:sz w:val="28"/>
          <w:szCs w:val="28"/>
        </w:rPr>
        <w:t xml:space="preserve"> </w:t>
      </w:r>
      <w:r w:rsidRPr="006A3011">
        <w:rPr>
          <w:b/>
          <w:bCs/>
          <w:sz w:val="28"/>
          <w:szCs w:val="28"/>
        </w:rPr>
        <w:t xml:space="preserve">= </w:t>
      </w:r>
      <w:r w:rsidR="003B3677">
        <w:rPr>
          <w:sz w:val="28"/>
          <w:szCs w:val="28"/>
        </w:rPr>
        <w:t>257761,4-1584,29*</w:t>
      </w:r>
      <w:r w:rsidR="0097237B">
        <w:rPr>
          <w:sz w:val="28"/>
          <w:szCs w:val="28"/>
        </w:rPr>
        <w:t>79,09</w:t>
      </w:r>
      <w:r w:rsidR="003B3677">
        <w:rPr>
          <w:sz w:val="28"/>
          <w:szCs w:val="28"/>
        </w:rPr>
        <w:t>+1,43659*</w:t>
      </w:r>
      <w:r w:rsidR="0097237B">
        <w:rPr>
          <w:sz w:val="28"/>
          <w:szCs w:val="28"/>
        </w:rPr>
        <w:t>159526,18</w:t>
      </w:r>
      <w:r w:rsidR="003B3677">
        <w:rPr>
          <w:sz w:val="28"/>
          <w:szCs w:val="28"/>
        </w:rPr>
        <w:t>-1,03428*</w:t>
      </w:r>
      <w:r w:rsidR="0097237B">
        <w:rPr>
          <w:sz w:val="28"/>
          <w:szCs w:val="28"/>
        </w:rPr>
        <w:t>208166,64</w:t>
      </w:r>
      <w:r w:rsidR="003B3677">
        <w:rPr>
          <w:sz w:val="28"/>
          <w:szCs w:val="28"/>
        </w:rPr>
        <w:t>-29432*(-0,</w:t>
      </w:r>
      <w:r w:rsidR="0097237B">
        <w:rPr>
          <w:sz w:val="28"/>
          <w:szCs w:val="28"/>
        </w:rPr>
        <w:t>18</w:t>
      </w:r>
      <w:r w:rsidR="003B3677">
        <w:rPr>
          <w:sz w:val="28"/>
          <w:szCs w:val="28"/>
        </w:rPr>
        <w:t>)-24425,6*1-1572,25*(-</w:t>
      </w:r>
      <w:r w:rsidR="0097237B">
        <w:rPr>
          <w:sz w:val="28"/>
          <w:szCs w:val="28"/>
        </w:rPr>
        <w:t>7,75</w:t>
      </w:r>
      <w:r w:rsidR="003B3677">
        <w:rPr>
          <w:sz w:val="28"/>
          <w:szCs w:val="28"/>
        </w:rPr>
        <w:t>)</w:t>
      </w:r>
      <w:r w:rsidR="0097237B">
        <w:rPr>
          <w:sz w:val="28"/>
          <w:szCs w:val="28"/>
        </w:rPr>
        <w:t xml:space="preserve">=139433,06 </w:t>
      </w:r>
      <w:r w:rsidRPr="006A3011">
        <w:rPr>
          <w:sz w:val="28"/>
          <w:szCs w:val="28"/>
        </w:rPr>
        <w:t xml:space="preserve">(тыс. </w:t>
      </w:r>
      <w:proofErr w:type="spellStart"/>
      <w:r w:rsidRPr="006A3011">
        <w:rPr>
          <w:sz w:val="28"/>
          <w:szCs w:val="28"/>
        </w:rPr>
        <w:t>руб</w:t>
      </w:r>
      <w:proofErr w:type="spellEnd"/>
      <w:r w:rsidRPr="006A3011">
        <w:rPr>
          <w:sz w:val="28"/>
          <w:szCs w:val="28"/>
        </w:rPr>
        <w:t xml:space="preserve">) – для 2-го шага. </w:t>
      </w:r>
    </w:p>
    <w:p w:rsidR="006A3011" w:rsidRDefault="006A3011" w:rsidP="006A3011">
      <w:pPr>
        <w:pStyle w:val="Default"/>
        <w:spacing w:line="360" w:lineRule="auto"/>
        <w:ind w:firstLine="709"/>
        <w:jc w:val="both"/>
        <w:rPr>
          <w:sz w:val="28"/>
          <w:szCs w:val="28"/>
        </w:rPr>
      </w:pPr>
      <w:r w:rsidRPr="006A3011">
        <w:rPr>
          <w:sz w:val="28"/>
          <w:szCs w:val="28"/>
        </w:rPr>
        <w:lastRenderedPageBreak/>
        <w:t xml:space="preserve">Построим график динамики валовой прибыли с использованием фактических, моделируемых и рассчитанных прогнозных значений (у </w:t>
      </w:r>
      <w:r w:rsidRPr="005B1A63">
        <w:rPr>
          <w:iCs/>
          <w:sz w:val="28"/>
          <w:szCs w:val="28"/>
        </w:rPr>
        <w:t>факт</w:t>
      </w:r>
      <w:r w:rsidRPr="005B1A63">
        <w:rPr>
          <w:sz w:val="28"/>
          <w:szCs w:val="28"/>
        </w:rPr>
        <w:t xml:space="preserve">., y </w:t>
      </w:r>
      <w:proofErr w:type="spellStart"/>
      <w:r w:rsidRPr="005B1A63">
        <w:rPr>
          <w:iCs/>
          <w:sz w:val="28"/>
          <w:szCs w:val="28"/>
        </w:rPr>
        <w:t>расч</w:t>
      </w:r>
      <w:proofErr w:type="spellEnd"/>
      <w:r w:rsidRPr="005B1A63">
        <w:rPr>
          <w:sz w:val="28"/>
          <w:szCs w:val="28"/>
        </w:rPr>
        <w:t xml:space="preserve">., у </w:t>
      </w:r>
      <w:r w:rsidRPr="005B1A63">
        <w:rPr>
          <w:iCs/>
          <w:sz w:val="28"/>
          <w:szCs w:val="28"/>
        </w:rPr>
        <w:t>прогн1</w:t>
      </w:r>
      <w:r w:rsidRPr="005B1A63">
        <w:rPr>
          <w:sz w:val="28"/>
          <w:szCs w:val="28"/>
        </w:rPr>
        <w:t xml:space="preserve">, у </w:t>
      </w:r>
      <w:proofErr w:type="spellStart"/>
      <w:r w:rsidRPr="005B1A63">
        <w:rPr>
          <w:iCs/>
          <w:sz w:val="28"/>
          <w:szCs w:val="28"/>
        </w:rPr>
        <w:t>прогн</w:t>
      </w:r>
      <w:proofErr w:type="spellEnd"/>
      <w:r w:rsidRPr="005B1A63">
        <w:rPr>
          <w:iCs/>
          <w:sz w:val="28"/>
          <w:szCs w:val="28"/>
        </w:rPr>
        <w:t xml:space="preserve"> 2</w:t>
      </w:r>
      <w:proofErr w:type="gramStart"/>
      <w:r w:rsidRPr="006A3011">
        <w:rPr>
          <w:i/>
          <w:iCs/>
          <w:sz w:val="28"/>
          <w:szCs w:val="28"/>
        </w:rPr>
        <w:t xml:space="preserve"> </w:t>
      </w:r>
      <w:r w:rsidRPr="006A3011">
        <w:rPr>
          <w:sz w:val="28"/>
          <w:szCs w:val="28"/>
        </w:rPr>
        <w:t>)</w:t>
      </w:r>
      <w:proofErr w:type="gramEnd"/>
      <w:r w:rsidRPr="006A3011">
        <w:rPr>
          <w:sz w:val="28"/>
          <w:szCs w:val="28"/>
        </w:rPr>
        <w:t xml:space="preserve"> (рисунок </w:t>
      </w:r>
      <w:r w:rsidR="0097237B">
        <w:rPr>
          <w:sz w:val="28"/>
          <w:szCs w:val="28"/>
        </w:rPr>
        <w:t>5</w:t>
      </w:r>
      <w:r w:rsidRPr="006A3011">
        <w:rPr>
          <w:sz w:val="28"/>
          <w:szCs w:val="28"/>
        </w:rPr>
        <w:t>).</w:t>
      </w:r>
    </w:p>
    <w:p w:rsidR="0097237B" w:rsidRDefault="0097237B" w:rsidP="006A3011">
      <w:pPr>
        <w:pStyle w:val="Default"/>
        <w:spacing w:line="360" w:lineRule="auto"/>
        <w:ind w:firstLine="709"/>
        <w:jc w:val="both"/>
        <w:rPr>
          <w:sz w:val="28"/>
          <w:szCs w:val="28"/>
        </w:rPr>
      </w:pPr>
    </w:p>
    <w:p w:rsidR="0097237B" w:rsidRDefault="0097237B" w:rsidP="0097237B">
      <w:pPr>
        <w:pStyle w:val="Default"/>
        <w:spacing w:line="360" w:lineRule="auto"/>
        <w:ind w:firstLine="709"/>
        <w:jc w:val="center"/>
        <w:rPr>
          <w:sz w:val="28"/>
          <w:szCs w:val="28"/>
        </w:rPr>
      </w:pPr>
      <w:r>
        <w:rPr>
          <w:noProof/>
          <w:lang w:eastAsia="ru-RU"/>
        </w:rPr>
        <w:drawing>
          <wp:inline distT="0" distB="0" distL="0" distR="0" wp14:anchorId="11C44A33" wp14:editId="325F2FBD">
            <wp:extent cx="4572000" cy="2743200"/>
            <wp:effectExtent l="0" t="0" r="1905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B1A63" w:rsidRDefault="005B1A63" w:rsidP="00EE65C9">
      <w:pPr>
        <w:pStyle w:val="Default"/>
        <w:spacing w:line="360" w:lineRule="auto"/>
        <w:ind w:firstLine="709"/>
        <w:jc w:val="center"/>
        <w:rPr>
          <w:sz w:val="28"/>
          <w:szCs w:val="28"/>
        </w:rPr>
      </w:pPr>
      <w:r w:rsidRPr="005B1A63">
        <w:rPr>
          <w:sz w:val="28"/>
          <w:szCs w:val="28"/>
        </w:rPr>
        <w:t xml:space="preserve">Рисунок </w:t>
      </w:r>
      <w:r w:rsidR="00EE65C9">
        <w:rPr>
          <w:sz w:val="28"/>
          <w:szCs w:val="28"/>
        </w:rPr>
        <w:t>2.</w:t>
      </w:r>
      <w:r w:rsidRPr="005B1A63">
        <w:rPr>
          <w:sz w:val="28"/>
          <w:szCs w:val="28"/>
        </w:rPr>
        <w:t>5 - Динамика развития и прогнозные значения валовой прибыли предприятия</w:t>
      </w:r>
    </w:p>
    <w:p w:rsidR="000E55A5" w:rsidRPr="005B1A63" w:rsidRDefault="000E55A5" w:rsidP="00EE65C9">
      <w:pPr>
        <w:pStyle w:val="Default"/>
        <w:spacing w:line="360" w:lineRule="auto"/>
        <w:ind w:firstLine="709"/>
        <w:jc w:val="center"/>
        <w:rPr>
          <w:sz w:val="28"/>
          <w:szCs w:val="28"/>
        </w:rPr>
      </w:pPr>
    </w:p>
    <w:p w:rsidR="005B1A63" w:rsidRPr="005B1A63" w:rsidRDefault="005B1A63" w:rsidP="005B1A63">
      <w:pPr>
        <w:pStyle w:val="Default"/>
        <w:spacing w:line="360" w:lineRule="auto"/>
        <w:ind w:firstLine="709"/>
        <w:jc w:val="both"/>
        <w:rPr>
          <w:sz w:val="28"/>
          <w:szCs w:val="28"/>
        </w:rPr>
      </w:pPr>
      <w:r w:rsidRPr="005B1A63">
        <w:rPr>
          <w:sz w:val="28"/>
          <w:szCs w:val="28"/>
        </w:rPr>
        <w:t xml:space="preserve">Подводя некоторый итог, можно отметить, что, используя методы корреляционно-регрессионного анализа, мы построили многофакторную регрессионную модель зависимости валовой прибыли предприятия от </w:t>
      </w:r>
      <w:r>
        <w:rPr>
          <w:color w:val="auto"/>
          <w:sz w:val="28"/>
          <w:szCs w:val="28"/>
        </w:rPr>
        <w:t>численности сотрудников магазина, управленческих расходов, (тыс. руб.); доходов от продажи сопутствующих товаров, (тыс. руб.), числа проведенных мероприятий, числа проведенных акций, средней температуры в Барнауле в рассматриваемый период</w:t>
      </w:r>
      <w:r w:rsidRPr="005B1A63">
        <w:rPr>
          <w:sz w:val="28"/>
          <w:szCs w:val="28"/>
        </w:rPr>
        <w:t xml:space="preserve">; проанализировали динамику и построили графики валовой прибыли, определили моделируемые и прогнозные значения прибыли </w:t>
      </w:r>
      <w:r>
        <w:rPr>
          <w:sz w:val="28"/>
          <w:szCs w:val="28"/>
        </w:rPr>
        <w:t>магазина</w:t>
      </w:r>
      <w:r w:rsidRPr="005B1A63">
        <w:rPr>
          <w:sz w:val="28"/>
          <w:szCs w:val="28"/>
        </w:rPr>
        <w:t xml:space="preserve">. </w:t>
      </w:r>
    </w:p>
    <w:p w:rsidR="0097237B" w:rsidRDefault="005B1A63" w:rsidP="005B1A63">
      <w:pPr>
        <w:pStyle w:val="Default"/>
        <w:spacing w:line="360" w:lineRule="auto"/>
        <w:ind w:firstLine="709"/>
        <w:jc w:val="both"/>
        <w:rPr>
          <w:sz w:val="28"/>
          <w:szCs w:val="28"/>
        </w:rPr>
      </w:pPr>
      <w:r w:rsidRPr="005B1A63">
        <w:rPr>
          <w:sz w:val="28"/>
          <w:szCs w:val="28"/>
        </w:rPr>
        <w:t xml:space="preserve">Можно сказать, что </w:t>
      </w:r>
      <w:r>
        <w:rPr>
          <w:sz w:val="28"/>
          <w:szCs w:val="28"/>
        </w:rPr>
        <w:t>данный магазин</w:t>
      </w:r>
      <w:r w:rsidRPr="005B1A63">
        <w:rPr>
          <w:sz w:val="28"/>
          <w:szCs w:val="28"/>
        </w:rPr>
        <w:t xml:space="preserve"> развивается успешно с тенденцией к росту, при нынешней тенденции </w:t>
      </w:r>
      <w:proofErr w:type="gramStart"/>
      <w:r w:rsidRPr="005B1A63">
        <w:rPr>
          <w:sz w:val="28"/>
          <w:szCs w:val="28"/>
        </w:rPr>
        <w:t>развития</w:t>
      </w:r>
      <w:proofErr w:type="gramEnd"/>
      <w:r w:rsidRPr="005B1A63">
        <w:rPr>
          <w:sz w:val="28"/>
          <w:szCs w:val="28"/>
        </w:rPr>
        <w:t xml:space="preserve"> прогнозируемые значения валовой прибыли в </w:t>
      </w:r>
      <w:r>
        <w:rPr>
          <w:sz w:val="28"/>
          <w:szCs w:val="28"/>
        </w:rPr>
        <w:t>1</w:t>
      </w:r>
      <w:r w:rsidRPr="005B1A63">
        <w:rPr>
          <w:sz w:val="28"/>
          <w:szCs w:val="28"/>
        </w:rPr>
        <w:t xml:space="preserve"> квартале 201</w:t>
      </w:r>
      <w:r>
        <w:rPr>
          <w:sz w:val="28"/>
          <w:szCs w:val="28"/>
        </w:rPr>
        <w:t>3</w:t>
      </w:r>
      <w:r w:rsidRPr="005B1A63">
        <w:rPr>
          <w:sz w:val="28"/>
          <w:szCs w:val="28"/>
        </w:rPr>
        <w:t xml:space="preserve"> года составят </w:t>
      </w:r>
      <w:r>
        <w:rPr>
          <w:sz w:val="28"/>
          <w:szCs w:val="28"/>
        </w:rPr>
        <w:t xml:space="preserve">133809, 63 </w:t>
      </w:r>
      <w:r w:rsidRPr="005B1A63">
        <w:rPr>
          <w:sz w:val="28"/>
          <w:szCs w:val="28"/>
        </w:rPr>
        <w:t>тыс. руб. и в</w:t>
      </w:r>
      <w:r>
        <w:rPr>
          <w:sz w:val="28"/>
          <w:szCs w:val="28"/>
        </w:rPr>
        <w:t>о</w:t>
      </w:r>
      <w:r w:rsidRPr="005B1A63">
        <w:rPr>
          <w:sz w:val="28"/>
          <w:szCs w:val="28"/>
        </w:rPr>
        <w:t xml:space="preserve"> </w:t>
      </w:r>
      <w:r>
        <w:rPr>
          <w:sz w:val="28"/>
          <w:szCs w:val="28"/>
        </w:rPr>
        <w:t>2</w:t>
      </w:r>
      <w:r w:rsidRPr="005B1A63">
        <w:rPr>
          <w:sz w:val="28"/>
          <w:szCs w:val="28"/>
        </w:rPr>
        <w:t xml:space="preserve"> квартале 2013 года соответственно </w:t>
      </w:r>
      <w:r>
        <w:rPr>
          <w:sz w:val="28"/>
          <w:szCs w:val="28"/>
        </w:rPr>
        <w:t xml:space="preserve">139433,06 </w:t>
      </w:r>
      <w:r w:rsidRPr="005B1A63">
        <w:rPr>
          <w:sz w:val="28"/>
          <w:szCs w:val="28"/>
        </w:rPr>
        <w:t>тыс. руб.</w:t>
      </w:r>
    </w:p>
    <w:p w:rsidR="005B1A63" w:rsidRPr="00F329FD" w:rsidRDefault="005B1A63" w:rsidP="00F329FD">
      <w:pPr>
        <w:pStyle w:val="Default"/>
        <w:spacing w:line="360" w:lineRule="auto"/>
        <w:ind w:firstLine="709"/>
        <w:jc w:val="both"/>
        <w:rPr>
          <w:sz w:val="28"/>
          <w:szCs w:val="28"/>
        </w:rPr>
      </w:pPr>
      <w:r w:rsidRPr="00F329FD">
        <w:rPr>
          <w:sz w:val="28"/>
          <w:szCs w:val="28"/>
        </w:rPr>
        <w:t xml:space="preserve">Вывод по результатам расчетов: </w:t>
      </w:r>
    </w:p>
    <w:p w:rsidR="005B1A63" w:rsidRPr="00F329FD" w:rsidRDefault="005B1A63" w:rsidP="00F329FD">
      <w:pPr>
        <w:pStyle w:val="Default"/>
        <w:spacing w:line="360" w:lineRule="auto"/>
        <w:ind w:firstLine="709"/>
        <w:jc w:val="both"/>
        <w:rPr>
          <w:sz w:val="28"/>
          <w:szCs w:val="28"/>
        </w:rPr>
      </w:pPr>
      <w:r w:rsidRPr="00F329FD">
        <w:rPr>
          <w:sz w:val="28"/>
          <w:szCs w:val="28"/>
        </w:rPr>
        <w:lastRenderedPageBreak/>
        <w:t>- коэффициент детерминации модели множественной регрессии R2</w:t>
      </w:r>
      <w:r w:rsidR="00F329FD">
        <w:rPr>
          <w:sz w:val="28"/>
          <w:szCs w:val="28"/>
        </w:rPr>
        <w:t>=0,921935</w:t>
      </w:r>
      <w:r w:rsidRPr="00F329FD">
        <w:rPr>
          <w:sz w:val="28"/>
          <w:szCs w:val="28"/>
        </w:rPr>
        <w:t xml:space="preserve">, следовательно, вариация результативного признака Y (прибыли организации) на </w:t>
      </w:r>
      <w:r w:rsidR="00F329FD">
        <w:rPr>
          <w:sz w:val="28"/>
          <w:szCs w:val="28"/>
        </w:rPr>
        <w:t>92,19</w:t>
      </w:r>
      <w:r w:rsidRPr="00F329FD">
        <w:rPr>
          <w:sz w:val="28"/>
          <w:szCs w:val="28"/>
        </w:rPr>
        <w:t>% учтена в модели и обусловлен</w:t>
      </w:r>
      <w:r w:rsidR="00F329FD">
        <w:rPr>
          <w:sz w:val="28"/>
          <w:szCs w:val="28"/>
        </w:rPr>
        <w:t>а влиянием факторных признаков</w:t>
      </w:r>
      <w:r w:rsidRPr="00F329FD">
        <w:rPr>
          <w:sz w:val="28"/>
          <w:szCs w:val="28"/>
        </w:rPr>
        <w:t xml:space="preserve">; </w:t>
      </w:r>
    </w:p>
    <w:p w:rsidR="005B1A63" w:rsidRPr="00F329FD" w:rsidRDefault="005B1A63" w:rsidP="00F329FD">
      <w:pPr>
        <w:pStyle w:val="Default"/>
        <w:spacing w:line="360" w:lineRule="auto"/>
        <w:ind w:firstLine="709"/>
        <w:jc w:val="both"/>
        <w:rPr>
          <w:sz w:val="28"/>
          <w:szCs w:val="28"/>
        </w:rPr>
      </w:pPr>
      <w:r w:rsidRPr="00F329FD">
        <w:rPr>
          <w:sz w:val="28"/>
          <w:szCs w:val="28"/>
        </w:rPr>
        <w:t>- коэффициент множественной корреляции R=0,</w:t>
      </w:r>
      <w:r w:rsidR="00F329FD">
        <w:rPr>
          <w:sz w:val="28"/>
          <w:szCs w:val="28"/>
        </w:rPr>
        <w:t>849964</w:t>
      </w:r>
      <w:r w:rsidRPr="00F329FD">
        <w:rPr>
          <w:sz w:val="28"/>
          <w:szCs w:val="28"/>
        </w:rPr>
        <w:t xml:space="preserve"> показывает, что прибыль (зависимая переменная Y) тесно связана с </w:t>
      </w:r>
      <w:r w:rsidR="00F329FD">
        <w:rPr>
          <w:sz w:val="28"/>
          <w:szCs w:val="28"/>
        </w:rPr>
        <w:t>рассмотренными признаками</w:t>
      </w:r>
      <w:r w:rsidRPr="00F329FD">
        <w:rPr>
          <w:sz w:val="28"/>
          <w:szCs w:val="28"/>
        </w:rPr>
        <w:t xml:space="preserve">; </w:t>
      </w:r>
    </w:p>
    <w:p w:rsidR="005B1A63" w:rsidRPr="00F329FD" w:rsidRDefault="005B1A63" w:rsidP="00F329FD">
      <w:pPr>
        <w:pStyle w:val="Default"/>
        <w:spacing w:line="360" w:lineRule="auto"/>
        <w:ind w:firstLine="709"/>
        <w:jc w:val="both"/>
        <w:rPr>
          <w:sz w:val="28"/>
          <w:szCs w:val="28"/>
        </w:rPr>
      </w:pPr>
      <w:r w:rsidRPr="00F329FD">
        <w:rPr>
          <w:sz w:val="28"/>
          <w:szCs w:val="28"/>
        </w:rPr>
        <w:t>- значение F-критерия Фишера=</w:t>
      </w:r>
      <w:r w:rsidR="00F329FD">
        <w:rPr>
          <w:sz w:val="28"/>
          <w:szCs w:val="28"/>
        </w:rPr>
        <w:t>4,72</w:t>
      </w:r>
      <w:r w:rsidRPr="00F329FD">
        <w:rPr>
          <w:sz w:val="28"/>
          <w:szCs w:val="28"/>
        </w:rPr>
        <w:t xml:space="preserve"> (колонка F в таблице дисперсионный анализ) свидетельствует о статистической значимости построенного уравнения регрессии и целесообразности его использования для анализа и прогнозирования прибыли организации;</w:t>
      </w:r>
    </w:p>
    <w:p w:rsidR="00F329FD" w:rsidRDefault="005B1A63" w:rsidP="00F329FD">
      <w:pPr>
        <w:pStyle w:val="Default"/>
        <w:spacing w:line="360" w:lineRule="auto"/>
        <w:ind w:firstLine="709"/>
        <w:jc w:val="both"/>
        <w:rPr>
          <w:sz w:val="28"/>
          <w:szCs w:val="28"/>
        </w:rPr>
      </w:pPr>
      <w:r w:rsidRPr="00F329FD">
        <w:rPr>
          <w:sz w:val="28"/>
          <w:szCs w:val="28"/>
        </w:rPr>
        <w:t>- прогнозируемая величина прибыли организации составит</w:t>
      </w:r>
      <w:r w:rsidR="00F329FD" w:rsidRPr="005B1A63">
        <w:rPr>
          <w:sz w:val="28"/>
          <w:szCs w:val="28"/>
        </w:rPr>
        <w:t xml:space="preserve"> в </w:t>
      </w:r>
      <w:r w:rsidR="00F329FD">
        <w:rPr>
          <w:sz w:val="28"/>
          <w:szCs w:val="28"/>
        </w:rPr>
        <w:t>1</w:t>
      </w:r>
      <w:r w:rsidR="00F329FD" w:rsidRPr="005B1A63">
        <w:rPr>
          <w:sz w:val="28"/>
          <w:szCs w:val="28"/>
        </w:rPr>
        <w:t xml:space="preserve"> квартале 201</w:t>
      </w:r>
      <w:r w:rsidR="00F329FD">
        <w:rPr>
          <w:sz w:val="28"/>
          <w:szCs w:val="28"/>
        </w:rPr>
        <w:t>3</w:t>
      </w:r>
      <w:r w:rsidR="00F329FD" w:rsidRPr="005B1A63">
        <w:rPr>
          <w:sz w:val="28"/>
          <w:szCs w:val="28"/>
        </w:rPr>
        <w:t xml:space="preserve"> года </w:t>
      </w:r>
      <w:r w:rsidR="00F329FD">
        <w:rPr>
          <w:sz w:val="28"/>
          <w:szCs w:val="28"/>
        </w:rPr>
        <w:t xml:space="preserve">133809, 63 </w:t>
      </w:r>
      <w:r w:rsidR="00F329FD" w:rsidRPr="005B1A63">
        <w:rPr>
          <w:sz w:val="28"/>
          <w:szCs w:val="28"/>
        </w:rPr>
        <w:t>тыс. руб. и в</w:t>
      </w:r>
      <w:r w:rsidR="00F329FD">
        <w:rPr>
          <w:sz w:val="28"/>
          <w:szCs w:val="28"/>
        </w:rPr>
        <w:t>о</w:t>
      </w:r>
      <w:r w:rsidR="00F329FD" w:rsidRPr="005B1A63">
        <w:rPr>
          <w:sz w:val="28"/>
          <w:szCs w:val="28"/>
        </w:rPr>
        <w:t xml:space="preserve"> </w:t>
      </w:r>
      <w:r w:rsidR="00F329FD">
        <w:rPr>
          <w:sz w:val="28"/>
          <w:szCs w:val="28"/>
        </w:rPr>
        <w:t>2</w:t>
      </w:r>
      <w:r w:rsidR="00F329FD" w:rsidRPr="005B1A63">
        <w:rPr>
          <w:sz w:val="28"/>
          <w:szCs w:val="28"/>
        </w:rPr>
        <w:t xml:space="preserve"> квартале 2013 года соответственно </w:t>
      </w:r>
      <w:r w:rsidR="00F329FD">
        <w:rPr>
          <w:sz w:val="28"/>
          <w:szCs w:val="28"/>
        </w:rPr>
        <w:t xml:space="preserve">139433,06 </w:t>
      </w:r>
      <w:r w:rsidR="00F329FD" w:rsidRPr="005B1A63">
        <w:rPr>
          <w:sz w:val="28"/>
          <w:szCs w:val="28"/>
        </w:rPr>
        <w:t>тыс. руб.</w:t>
      </w:r>
      <w:r w:rsidRPr="00F329FD">
        <w:rPr>
          <w:sz w:val="28"/>
          <w:szCs w:val="28"/>
        </w:rPr>
        <w:t>, что позволит организации своевременно планировать объемы своих ресурсов и направления их использования.</w:t>
      </w:r>
    </w:p>
    <w:p w:rsidR="00F329FD" w:rsidRDefault="00F329FD">
      <w:pPr>
        <w:rPr>
          <w:rFonts w:ascii="Times New Roman" w:hAnsi="Times New Roman" w:cs="Times New Roman"/>
          <w:color w:val="000000"/>
          <w:sz w:val="28"/>
          <w:szCs w:val="28"/>
        </w:rPr>
      </w:pPr>
      <w:r>
        <w:rPr>
          <w:sz w:val="28"/>
          <w:szCs w:val="28"/>
        </w:rPr>
        <w:br w:type="page"/>
      </w:r>
    </w:p>
    <w:p w:rsidR="005B1A63" w:rsidRDefault="00F329FD" w:rsidP="00801140">
      <w:pPr>
        <w:pStyle w:val="Default"/>
        <w:spacing w:line="360" w:lineRule="auto"/>
        <w:jc w:val="center"/>
        <w:outlineLvl w:val="0"/>
        <w:rPr>
          <w:sz w:val="28"/>
          <w:szCs w:val="28"/>
        </w:rPr>
      </w:pPr>
      <w:bookmarkStart w:id="13" w:name="_Toc387943309"/>
      <w:r>
        <w:rPr>
          <w:sz w:val="28"/>
          <w:szCs w:val="28"/>
        </w:rPr>
        <w:lastRenderedPageBreak/>
        <w:t>Заключение</w:t>
      </w:r>
      <w:bookmarkEnd w:id="13"/>
    </w:p>
    <w:p w:rsidR="00F329FD" w:rsidRDefault="00F329FD" w:rsidP="00F329FD">
      <w:pPr>
        <w:pStyle w:val="Default"/>
        <w:spacing w:line="360" w:lineRule="auto"/>
        <w:jc w:val="center"/>
        <w:rPr>
          <w:sz w:val="28"/>
          <w:szCs w:val="28"/>
        </w:rPr>
      </w:pPr>
    </w:p>
    <w:p w:rsidR="008C6B33" w:rsidRPr="008C6B33" w:rsidRDefault="008C6B33" w:rsidP="008C6B33">
      <w:pPr>
        <w:pStyle w:val="Default"/>
        <w:spacing w:line="360" w:lineRule="auto"/>
        <w:ind w:firstLine="709"/>
        <w:jc w:val="both"/>
        <w:rPr>
          <w:sz w:val="28"/>
          <w:szCs w:val="30"/>
        </w:rPr>
      </w:pPr>
      <w:r>
        <w:rPr>
          <w:sz w:val="28"/>
          <w:szCs w:val="30"/>
        </w:rPr>
        <w:t>В ходе исследования выяснилось, что п</w:t>
      </w:r>
      <w:r w:rsidRPr="008C6B33">
        <w:rPr>
          <w:sz w:val="28"/>
          <w:szCs w:val="30"/>
        </w:rPr>
        <w:t xml:space="preserve">рименение экономико-математических методов позволяет обобщить, проанализировать большие объемы числовой информации, а также определить перспективы развития объекта исследования и на этой основе принять своевременное, научно обоснованное управленческое решение. </w:t>
      </w:r>
    </w:p>
    <w:p w:rsidR="00F329FD" w:rsidRDefault="008C6B33" w:rsidP="008C6B33">
      <w:pPr>
        <w:pStyle w:val="Default"/>
        <w:spacing w:line="360" w:lineRule="auto"/>
        <w:ind w:firstLine="709"/>
        <w:jc w:val="both"/>
        <w:rPr>
          <w:sz w:val="30"/>
          <w:szCs w:val="30"/>
        </w:rPr>
      </w:pPr>
      <w:r>
        <w:rPr>
          <w:sz w:val="30"/>
          <w:szCs w:val="30"/>
        </w:rPr>
        <w:t xml:space="preserve">При </w:t>
      </w:r>
      <w:proofErr w:type="gramStart"/>
      <w:r>
        <w:rPr>
          <w:sz w:val="30"/>
          <w:szCs w:val="30"/>
        </w:rPr>
        <w:t>этом</w:t>
      </w:r>
      <w:proofErr w:type="gramEnd"/>
      <w:r>
        <w:rPr>
          <w:sz w:val="30"/>
          <w:szCs w:val="30"/>
        </w:rPr>
        <w:t xml:space="preserve"> хотелось бы отметить, что любой грамотный экономист, менеджер или маркетолог должны иметь базовые знания по использованию математического моделирования и компьютерных технологий при осуществлении научных исследований и их применению в своей практической деятельности</w:t>
      </w:r>
      <w:r w:rsidR="009D223A">
        <w:rPr>
          <w:sz w:val="30"/>
          <w:szCs w:val="30"/>
        </w:rPr>
        <w:t>.</w:t>
      </w:r>
    </w:p>
    <w:p w:rsidR="009D223A" w:rsidRPr="005B1A63" w:rsidRDefault="009D223A" w:rsidP="009D223A">
      <w:pPr>
        <w:pStyle w:val="Default"/>
        <w:spacing w:line="360" w:lineRule="auto"/>
        <w:ind w:firstLine="709"/>
        <w:jc w:val="both"/>
        <w:rPr>
          <w:sz w:val="28"/>
          <w:szCs w:val="28"/>
        </w:rPr>
      </w:pPr>
      <w:proofErr w:type="gramStart"/>
      <w:r>
        <w:rPr>
          <w:sz w:val="28"/>
          <w:szCs w:val="28"/>
        </w:rPr>
        <w:t>Таким образом</w:t>
      </w:r>
      <w:r w:rsidRPr="005B1A63">
        <w:rPr>
          <w:sz w:val="28"/>
          <w:szCs w:val="28"/>
        </w:rPr>
        <w:t xml:space="preserve">, используя методы корреляционно-регрессионного анализа, мы построили многофакторную регрессионную модель зависимости валовой прибыли предприятия от </w:t>
      </w:r>
      <w:r>
        <w:rPr>
          <w:color w:val="auto"/>
          <w:sz w:val="28"/>
          <w:szCs w:val="28"/>
        </w:rPr>
        <w:t>численности сотрудников магазина, управленческих расходов, (тыс. руб.); доходов от продажи сопутствующих товаров, (тыс. руб.), числа проведенных мероприятий, числа проведенных акций, средней температуры в Барнауле в рассматриваемый период</w:t>
      </w:r>
      <w:r w:rsidRPr="005B1A63">
        <w:rPr>
          <w:sz w:val="28"/>
          <w:szCs w:val="28"/>
        </w:rPr>
        <w:t xml:space="preserve">; проанализировали динамику и построили графики валовой прибыли, определили моделируемые и прогнозные значения прибыли </w:t>
      </w:r>
      <w:r>
        <w:rPr>
          <w:sz w:val="28"/>
          <w:szCs w:val="28"/>
        </w:rPr>
        <w:t>магазина</w:t>
      </w:r>
      <w:r w:rsidRPr="005B1A63">
        <w:rPr>
          <w:sz w:val="28"/>
          <w:szCs w:val="28"/>
        </w:rPr>
        <w:t>.</w:t>
      </w:r>
      <w:proofErr w:type="gramEnd"/>
      <w:r w:rsidRPr="005B1A63">
        <w:rPr>
          <w:sz w:val="28"/>
          <w:szCs w:val="28"/>
        </w:rPr>
        <w:t xml:space="preserve"> </w:t>
      </w:r>
      <w:proofErr w:type="gramStart"/>
      <w:r>
        <w:rPr>
          <w:sz w:val="28"/>
          <w:szCs w:val="28"/>
        </w:rPr>
        <w:t xml:space="preserve">При этом в ходе моделирования были исключены факторы, которые создавали </w:t>
      </w:r>
      <w:r w:rsidR="00EF0ABB">
        <w:rPr>
          <w:sz w:val="28"/>
          <w:szCs w:val="28"/>
        </w:rPr>
        <w:t>мультиколлинеарности</w:t>
      </w:r>
      <w:r>
        <w:rPr>
          <w:sz w:val="28"/>
          <w:szCs w:val="28"/>
        </w:rPr>
        <w:t>, то есть зависимость между самими показателями, таким образом, в конечную модель не вошли следующие факторы: величина товарных запасов, общая торговая площадь магазина, число конкурентов на рынке спортивных товаров, численность населения района, в котором расположен данный магазин.</w:t>
      </w:r>
      <w:proofErr w:type="gramEnd"/>
    </w:p>
    <w:p w:rsidR="009D223A" w:rsidRPr="00F329FD" w:rsidRDefault="009D223A" w:rsidP="009D223A">
      <w:pPr>
        <w:pStyle w:val="Default"/>
        <w:spacing w:line="360" w:lineRule="auto"/>
        <w:ind w:firstLine="709"/>
        <w:jc w:val="both"/>
        <w:rPr>
          <w:sz w:val="28"/>
          <w:szCs w:val="28"/>
        </w:rPr>
      </w:pPr>
      <w:r w:rsidRPr="00F329FD">
        <w:rPr>
          <w:sz w:val="28"/>
          <w:szCs w:val="28"/>
        </w:rPr>
        <w:t xml:space="preserve">Вывод по результатам расчетов: </w:t>
      </w:r>
    </w:p>
    <w:p w:rsidR="009D223A" w:rsidRPr="00F329FD" w:rsidRDefault="009D223A" w:rsidP="009D223A">
      <w:pPr>
        <w:pStyle w:val="Default"/>
        <w:spacing w:line="360" w:lineRule="auto"/>
        <w:ind w:firstLine="709"/>
        <w:jc w:val="both"/>
        <w:rPr>
          <w:sz w:val="28"/>
          <w:szCs w:val="28"/>
        </w:rPr>
      </w:pPr>
      <w:r w:rsidRPr="00F329FD">
        <w:rPr>
          <w:sz w:val="28"/>
          <w:szCs w:val="28"/>
        </w:rPr>
        <w:t>- коэффициент детерминации модели множественной регрессии R2</w:t>
      </w:r>
      <w:r>
        <w:rPr>
          <w:sz w:val="28"/>
          <w:szCs w:val="28"/>
        </w:rPr>
        <w:t>=0,921935</w:t>
      </w:r>
      <w:r w:rsidRPr="00F329FD">
        <w:rPr>
          <w:sz w:val="28"/>
          <w:szCs w:val="28"/>
        </w:rPr>
        <w:t xml:space="preserve">, следовательно, вариация результативного признака Y (прибыли </w:t>
      </w:r>
      <w:r w:rsidRPr="00F329FD">
        <w:rPr>
          <w:sz w:val="28"/>
          <w:szCs w:val="28"/>
        </w:rPr>
        <w:lastRenderedPageBreak/>
        <w:t xml:space="preserve">организации) на </w:t>
      </w:r>
      <w:r>
        <w:rPr>
          <w:sz w:val="28"/>
          <w:szCs w:val="28"/>
        </w:rPr>
        <w:t>92,19</w:t>
      </w:r>
      <w:r w:rsidRPr="00F329FD">
        <w:rPr>
          <w:sz w:val="28"/>
          <w:szCs w:val="28"/>
        </w:rPr>
        <w:t>% учтена в модели и обусловлен</w:t>
      </w:r>
      <w:r>
        <w:rPr>
          <w:sz w:val="28"/>
          <w:szCs w:val="28"/>
        </w:rPr>
        <w:t>а влиянием факторных признаков</w:t>
      </w:r>
      <w:r w:rsidRPr="00F329FD">
        <w:rPr>
          <w:sz w:val="28"/>
          <w:szCs w:val="28"/>
        </w:rPr>
        <w:t xml:space="preserve">; </w:t>
      </w:r>
    </w:p>
    <w:p w:rsidR="009D223A" w:rsidRPr="00F329FD" w:rsidRDefault="009D223A" w:rsidP="009D223A">
      <w:pPr>
        <w:pStyle w:val="Default"/>
        <w:spacing w:line="360" w:lineRule="auto"/>
        <w:ind w:firstLine="709"/>
        <w:jc w:val="both"/>
        <w:rPr>
          <w:sz w:val="28"/>
          <w:szCs w:val="28"/>
        </w:rPr>
      </w:pPr>
      <w:r w:rsidRPr="00F329FD">
        <w:rPr>
          <w:sz w:val="28"/>
          <w:szCs w:val="28"/>
        </w:rPr>
        <w:t>- коэффициент множественной корреляции R=0,</w:t>
      </w:r>
      <w:r>
        <w:rPr>
          <w:sz w:val="28"/>
          <w:szCs w:val="28"/>
        </w:rPr>
        <w:t>849964</w:t>
      </w:r>
      <w:r w:rsidRPr="00F329FD">
        <w:rPr>
          <w:sz w:val="28"/>
          <w:szCs w:val="28"/>
        </w:rPr>
        <w:t xml:space="preserve"> показывает, что прибыль (зависимая переменная Y) тесно связана с </w:t>
      </w:r>
      <w:r>
        <w:rPr>
          <w:sz w:val="28"/>
          <w:szCs w:val="28"/>
        </w:rPr>
        <w:t>рассмотренными признаками</w:t>
      </w:r>
      <w:r w:rsidRPr="00F329FD">
        <w:rPr>
          <w:sz w:val="28"/>
          <w:szCs w:val="28"/>
        </w:rPr>
        <w:t xml:space="preserve">; </w:t>
      </w:r>
    </w:p>
    <w:p w:rsidR="009D223A" w:rsidRPr="00F329FD" w:rsidRDefault="009D223A" w:rsidP="009D223A">
      <w:pPr>
        <w:pStyle w:val="Default"/>
        <w:spacing w:line="360" w:lineRule="auto"/>
        <w:ind w:firstLine="709"/>
        <w:jc w:val="both"/>
        <w:rPr>
          <w:sz w:val="28"/>
          <w:szCs w:val="28"/>
        </w:rPr>
      </w:pPr>
      <w:r w:rsidRPr="00F329FD">
        <w:rPr>
          <w:sz w:val="28"/>
          <w:szCs w:val="28"/>
        </w:rPr>
        <w:t>- значение F-критерия Фишера=</w:t>
      </w:r>
      <w:r>
        <w:rPr>
          <w:sz w:val="28"/>
          <w:szCs w:val="28"/>
        </w:rPr>
        <w:t>4,72</w:t>
      </w:r>
      <w:r w:rsidRPr="00F329FD">
        <w:rPr>
          <w:sz w:val="28"/>
          <w:szCs w:val="28"/>
        </w:rPr>
        <w:t xml:space="preserve"> (колонка F в таблице дисперсионный анализ) свидетельствует о статистической значимости построенного уравнения регрессии и целесообразности его использования для анализа и прогнозирования прибыли организации;</w:t>
      </w:r>
    </w:p>
    <w:p w:rsidR="009D223A" w:rsidRDefault="009D223A" w:rsidP="009D223A">
      <w:pPr>
        <w:pStyle w:val="Default"/>
        <w:spacing w:line="360" w:lineRule="auto"/>
        <w:ind w:firstLine="709"/>
        <w:jc w:val="both"/>
        <w:rPr>
          <w:sz w:val="28"/>
          <w:szCs w:val="28"/>
        </w:rPr>
      </w:pPr>
      <w:r w:rsidRPr="00F329FD">
        <w:rPr>
          <w:sz w:val="28"/>
          <w:szCs w:val="28"/>
        </w:rPr>
        <w:t>- прогнозируемая величина прибыли организации составит</w:t>
      </w:r>
      <w:r w:rsidRPr="005B1A63">
        <w:rPr>
          <w:sz w:val="28"/>
          <w:szCs w:val="28"/>
        </w:rPr>
        <w:t xml:space="preserve"> в </w:t>
      </w:r>
      <w:r>
        <w:rPr>
          <w:sz w:val="28"/>
          <w:szCs w:val="28"/>
        </w:rPr>
        <w:t>1</w:t>
      </w:r>
      <w:r w:rsidRPr="005B1A63">
        <w:rPr>
          <w:sz w:val="28"/>
          <w:szCs w:val="28"/>
        </w:rPr>
        <w:t xml:space="preserve"> квартале 201</w:t>
      </w:r>
      <w:r>
        <w:rPr>
          <w:sz w:val="28"/>
          <w:szCs w:val="28"/>
        </w:rPr>
        <w:t>3</w:t>
      </w:r>
      <w:r w:rsidRPr="005B1A63">
        <w:rPr>
          <w:sz w:val="28"/>
          <w:szCs w:val="28"/>
        </w:rPr>
        <w:t xml:space="preserve"> года </w:t>
      </w:r>
      <w:r>
        <w:rPr>
          <w:sz w:val="28"/>
          <w:szCs w:val="28"/>
        </w:rPr>
        <w:t xml:space="preserve">133809, 63 </w:t>
      </w:r>
      <w:r w:rsidRPr="005B1A63">
        <w:rPr>
          <w:sz w:val="28"/>
          <w:szCs w:val="28"/>
        </w:rPr>
        <w:t>тыс. руб. и в</w:t>
      </w:r>
      <w:r>
        <w:rPr>
          <w:sz w:val="28"/>
          <w:szCs w:val="28"/>
        </w:rPr>
        <w:t>о</w:t>
      </w:r>
      <w:r w:rsidRPr="005B1A63">
        <w:rPr>
          <w:sz w:val="28"/>
          <w:szCs w:val="28"/>
        </w:rPr>
        <w:t xml:space="preserve"> </w:t>
      </w:r>
      <w:r>
        <w:rPr>
          <w:sz w:val="28"/>
          <w:szCs w:val="28"/>
        </w:rPr>
        <w:t>2</w:t>
      </w:r>
      <w:r w:rsidRPr="005B1A63">
        <w:rPr>
          <w:sz w:val="28"/>
          <w:szCs w:val="28"/>
        </w:rPr>
        <w:t xml:space="preserve"> квартале 2013 года соответственно </w:t>
      </w:r>
      <w:r>
        <w:rPr>
          <w:sz w:val="28"/>
          <w:szCs w:val="28"/>
        </w:rPr>
        <w:t xml:space="preserve">139433,06 </w:t>
      </w:r>
      <w:r w:rsidRPr="005B1A63">
        <w:rPr>
          <w:sz w:val="28"/>
          <w:szCs w:val="28"/>
        </w:rPr>
        <w:t>тыс. руб.</w:t>
      </w:r>
      <w:r w:rsidRPr="00F329FD">
        <w:rPr>
          <w:sz w:val="28"/>
          <w:szCs w:val="28"/>
        </w:rPr>
        <w:t>, что позволит организации своевременно планировать объемы своих ресурсов и направления их использования.</w:t>
      </w:r>
      <w:r>
        <w:rPr>
          <w:sz w:val="28"/>
          <w:szCs w:val="28"/>
        </w:rPr>
        <w:t xml:space="preserve"> </w:t>
      </w:r>
      <w:r w:rsidRPr="005B1A63">
        <w:rPr>
          <w:sz w:val="28"/>
          <w:szCs w:val="28"/>
        </w:rPr>
        <w:t xml:space="preserve">Можно сказать, что </w:t>
      </w:r>
      <w:r>
        <w:rPr>
          <w:sz w:val="28"/>
          <w:szCs w:val="28"/>
        </w:rPr>
        <w:t>рассматриваемый магазин</w:t>
      </w:r>
      <w:r w:rsidRPr="005B1A63">
        <w:rPr>
          <w:sz w:val="28"/>
          <w:szCs w:val="28"/>
        </w:rPr>
        <w:t xml:space="preserve"> развивается успешно с тенденцией к росту, при нынешней тенденции </w:t>
      </w:r>
      <w:proofErr w:type="gramStart"/>
      <w:r w:rsidRPr="005B1A63">
        <w:rPr>
          <w:sz w:val="28"/>
          <w:szCs w:val="28"/>
        </w:rPr>
        <w:t>развития</w:t>
      </w:r>
      <w:proofErr w:type="gramEnd"/>
      <w:r w:rsidRPr="005B1A63">
        <w:rPr>
          <w:sz w:val="28"/>
          <w:szCs w:val="28"/>
        </w:rPr>
        <w:t xml:space="preserve"> прогнозируемые значения валовой прибыли.</w:t>
      </w:r>
    </w:p>
    <w:p w:rsidR="00EF0ABB" w:rsidRDefault="00EF0ABB" w:rsidP="00EF0ABB">
      <w:pPr>
        <w:pStyle w:val="Default"/>
        <w:spacing w:line="360" w:lineRule="auto"/>
        <w:ind w:firstLine="709"/>
        <w:jc w:val="both"/>
        <w:rPr>
          <w:sz w:val="28"/>
          <w:szCs w:val="28"/>
        </w:rPr>
      </w:pPr>
      <w:r>
        <w:rPr>
          <w:sz w:val="28"/>
          <w:szCs w:val="28"/>
        </w:rPr>
        <w:t xml:space="preserve">На основе построенной модели множественной регрессии можно сделать некоторые рекомендации, которые позволят увеличить прибыль данного магазина. На основе анализа выяснилось, что на валовую прибыль магазина положительно влияют следующие факторы: численность сотрудников, управленческие расходы, доходы от сопутствующих и дополнительных товаров. </w:t>
      </w:r>
    </w:p>
    <w:p w:rsidR="00EF0ABB" w:rsidRDefault="00EF0ABB" w:rsidP="00EF0ABB">
      <w:pPr>
        <w:pStyle w:val="Default"/>
        <w:spacing w:line="360" w:lineRule="auto"/>
        <w:ind w:firstLine="709"/>
        <w:jc w:val="both"/>
        <w:rPr>
          <w:sz w:val="28"/>
          <w:szCs w:val="28"/>
        </w:rPr>
      </w:pPr>
      <w:proofErr w:type="gramStart"/>
      <w:r>
        <w:rPr>
          <w:sz w:val="28"/>
          <w:szCs w:val="28"/>
        </w:rPr>
        <w:t>Следовательно</w:t>
      </w:r>
      <w:proofErr w:type="gramEnd"/>
      <w:r>
        <w:rPr>
          <w:sz w:val="28"/>
          <w:szCs w:val="28"/>
        </w:rPr>
        <w:t xml:space="preserve"> при управлении магазином их нужно учитывать, таким образом, чтобы повышать валовую прибыль нужно больше реализовывать сопутствующих товаров, например за счет повышения культуры общения с покупателями, также важно учитывать то, что управленческие расходы оказывают самое большое влияние на прибыль, в связи с этим необходимо учитывать то, что например, достойная заработная плата сотрудников торгового зала заметно повышает их мотивацию к работе, также, например, отчисление процентов от продаж сопутствующих товаров в заработную плату сотрудника совершившего продажу</w:t>
      </w:r>
      <w:r w:rsidR="001E5664">
        <w:rPr>
          <w:sz w:val="28"/>
          <w:szCs w:val="28"/>
        </w:rPr>
        <w:t xml:space="preserve">, также повышает желание </w:t>
      </w:r>
      <w:r w:rsidR="001E5664">
        <w:rPr>
          <w:sz w:val="28"/>
          <w:szCs w:val="28"/>
        </w:rPr>
        <w:lastRenderedPageBreak/>
        <w:t xml:space="preserve">работников к дополнительным продажам и добросовестной работе с покупателями. Также информационные, аудиторские, консультативные </w:t>
      </w:r>
      <w:proofErr w:type="gramStart"/>
      <w:r w:rsidR="001E5664">
        <w:rPr>
          <w:sz w:val="28"/>
          <w:szCs w:val="28"/>
        </w:rPr>
        <w:t>расходы</w:t>
      </w:r>
      <w:proofErr w:type="gramEnd"/>
      <w:r w:rsidR="001E5664">
        <w:rPr>
          <w:sz w:val="28"/>
          <w:szCs w:val="28"/>
        </w:rPr>
        <w:t xml:space="preserve"> входящие в состав управленческих расходов дают дополнительные возможности, чтобы увеличить прибыль магазина. </w:t>
      </w:r>
      <w:proofErr w:type="gramStart"/>
      <w:r w:rsidR="001E5664">
        <w:rPr>
          <w:sz w:val="28"/>
          <w:szCs w:val="28"/>
        </w:rPr>
        <w:t xml:space="preserve">Например, </w:t>
      </w:r>
      <w:r w:rsidR="000B6D4F">
        <w:rPr>
          <w:sz w:val="28"/>
          <w:szCs w:val="28"/>
        </w:rPr>
        <w:t>дополнительные консультации профессиональных мерчендайзеров позволяет выгоднее расположит ассортимент товаров, что также непосредственно ведет к увеличению прибыли магазина, затем повышение квалификации сотрудников влечет за собой повышение качества обслуживания и как следствие увеличение прибыли, также появление постоянных покупателей и пр. также одним из важнейших факторов повышения валовой прибыли магазина, это продуманная реклама, также входящая в управленческие расходы.</w:t>
      </w:r>
      <w:proofErr w:type="gramEnd"/>
      <w:r w:rsidR="000B6D4F">
        <w:rPr>
          <w:sz w:val="28"/>
          <w:szCs w:val="28"/>
        </w:rPr>
        <w:t xml:space="preserve"> Ясно, что успешность магазина влияет доступность информации о нем, например наличие рекламы на телевиденье, радио, бегущих строках, также важно в настоящее время реклама в интернете, поскольку глобальная Сеть в настоящий момент становится главным источником информации в жизни людей.</w:t>
      </w:r>
    </w:p>
    <w:p w:rsidR="00EF0ABB" w:rsidRDefault="000B6D4F" w:rsidP="009D223A">
      <w:pPr>
        <w:pStyle w:val="Default"/>
        <w:spacing w:line="360" w:lineRule="auto"/>
        <w:ind w:firstLine="709"/>
        <w:jc w:val="both"/>
        <w:rPr>
          <w:sz w:val="28"/>
          <w:szCs w:val="28"/>
        </w:rPr>
      </w:pPr>
      <w:r>
        <w:rPr>
          <w:sz w:val="28"/>
          <w:szCs w:val="28"/>
        </w:rPr>
        <w:t xml:space="preserve">Таким образом, ясно, что с данном исследовании построенная многофакторная регрессивная модель позволяет нам выработать стратегию управления магазина таким образом, чтобы увеличить валовую прибыль, </w:t>
      </w:r>
      <w:proofErr w:type="gramStart"/>
      <w:r>
        <w:rPr>
          <w:sz w:val="28"/>
          <w:szCs w:val="28"/>
        </w:rPr>
        <w:t>а</w:t>
      </w:r>
      <w:proofErr w:type="gramEnd"/>
      <w:r>
        <w:rPr>
          <w:sz w:val="28"/>
          <w:szCs w:val="28"/>
        </w:rPr>
        <w:t xml:space="preserve"> как известно конечная цель любого бизнеса – это получение прибыли, следовательно моделирование бизнес-процессов, является мощным средством в руках бизнесменов, менеджеров для </w:t>
      </w:r>
      <w:r w:rsidR="000678E8">
        <w:rPr>
          <w:sz w:val="28"/>
          <w:szCs w:val="28"/>
        </w:rPr>
        <w:t>успешного развития своего бизнеса, для совершенствования системы управления.</w:t>
      </w:r>
    </w:p>
    <w:p w:rsidR="009D223A" w:rsidRDefault="009D223A">
      <w:pPr>
        <w:rPr>
          <w:rFonts w:ascii="Times New Roman" w:hAnsi="Times New Roman" w:cs="Times New Roman"/>
          <w:color w:val="000000"/>
          <w:sz w:val="28"/>
          <w:szCs w:val="28"/>
        </w:rPr>
      </w:pPr>
      <w:r>
        <w:rPr>
          <w:sz w:val="28"/>
          <w:szCs w:val="28"/>
        </w:rPr>
        <w:br w:type="page"/>
      </w:r>
    </w:p>
    <w:p w:rsidR="009D223A" w:rsidRDefault="009D223A" w:rsidP="00801140">
      <w:pPr>
        <w:pStyle w:val="Default"/>
        <w:spacing w:line="360" w:lineRule="auto"/>
        <w:jc w:val="center"/>
        <w:outlineLvl w:val="0"/>
        <w:rPr>
          <w:sz w:val="28"/>
          <w:szCs w:val="28"/>
        </w:rPr>
      </w:pPr>
      <w:bookmarkStart w:id="14" w:name="_Toc387943310"/>
      <w:r>
        <w:rPr>
          <w:sz w:val="28"/>
          <w:szCs w:val="28"/>
        </w:rPr>
        <w:lastRenderedPageBreak/>
        <w:t>Список использованной литературы</w:t>
      </w:r>
      <w:bookmarkEnd w:id="14"/>
    </w:p>
    <w:p w:rsidR="009D223A" w:rsidRDefault="009D223A" w:rsidP="009D223A">
      <w:pPr>
        <w:pStyle w:val="Default"/>
        <w:spacing w:line="360" w:lineRule="auto"/>
        <w:jc w:val="center"/>
        <w:rPr>
          <w:sz w:val="28"/>
          <w:szCs w:val="28"/>
        </w:rPr>
      </w:pPr>
    </w:p>
    <w:p w:rsidR="0013173F" w:rsidRPr="00974881" w:rsidRDefault="00657A12" w:rsidP="00974881">
      <w:pPr>
        <w:pStyle w:val="Default"/>
        <w:numPr>
          <w:ilvl w:val="3"/>
          <w:numId w:val="6"/>
        </w:numPr>
        <w:spacing w:line="360" w:lineRule="auto"/>
        <w:ind w:left="0" w:firstLine="0"/>
        <w:rPr>
          <w:sz w:val="28"/>
          <w:szCs w:val="28"/>
        </w:rPr>
      </w:pPr>
      <w:proofErr w:type="spellStart"/>
      <w:r w:rsidRPr="00974881">
        <w:rPr>
          <w:sz w:val="28"/>
          <w:szCs w:val="28"/>
        </w:rPr>
        <w:t>Айвозян</w:t>
      </w:r>
      <w:proofErr w:type="spellEnd"/>
      <w:r w:rsidRPr="00974881">
        <w:rPr>
          <w:sz w:val="28"/>
          <w:szCs w:val="28"/>
        </w:rPr>
        <w:t xml:space="preserve"> с. А. Прикладная статистика и основы эконометрики [Текст] // М.: Юнити, 2008 г.</w:t>
      </w:r>
    </w:p>
    <w:p w:rsidR="00974881" w:rsidRPr="00974881" w:rsidRDefault="00974881" w:rsidP="00974881">
      <w:pPr>
        <w:pStyle w:val="Default"/>
        <w:numPr>
          <w:ilvl w:val="3"/>
          <w:numId w:val="6"/>
        </w:numPr>
        <w:spacing w:line="360" w:lineRule="auto"/>
        <w:ind w:left="0" w:firstLine="0"/>
        <w:rPr>
          <w:sz w:val="28"/>
          <w:szCs w:val="28"/>
        </w:rPr>
      </w:pPr>
      <w:r w:rsidRPr="00974881">
        <w:rPr>
          <w:sz w:val="28"/>
          <w:szCs w:val="28"/>
        </w:rPr>
        <w:t xml:space="preserve">Айвазян С.А.   Основы </w:t>
      </w:r>
      <w:proofErr w:type="spellStart"/>
      <w:proofErr w:type="gramStart"/>
      <w:r w:rsidRPr="00974881">
        <w:rPr>
          <w:sz w:val="28"/>
          <w:szCs w:val="28"/>
        </w:rPr>
        <w:t>эконо</w:t>
      </w:r>
      <w:proofErr w:type="spellEnd"/>
      <w:r w:rsidRPr="00974881">
        <w:rPr>
          <w:sz w:val="28"/>
          <w:szCs w:val="28"/>
        </w:rPr>
        <w:t>-метрики</w:t>
      </w:r>
      <w:proofErr w:type="gramEnd"/>
      <w:r w:rsidRPr="00974881">
        <w:rPr>
          <w:sz w:val="28"/>
          <w:szCs w:val="28"/>
        </w:rPr>
        <w:t>: Учебник</w:t>
      </w:r>
      <w:proofErr w:type="gramStart"/>
      <w:r w:rsidRPr="00974881">
        <w:rPr>
          <w:sz w:val="28"/>
          <w:szCs w:val="28"/>
        </w:rPr>
        <w:t xml:space="preserve"> .</w:t>
      </w:r>
      <w:proofErr w:type="gramEnd"/>
      <w:r w:rsidRPr="00974881">
        <w:rPr>
          <w:sz w:val="28"/>
          <w:szCs w:val="28"/>
        </w:rPr>
        <w:t xml:space="preserve"> Т.2 / С. А. Айвазян. - 2-е изд.; </w:t>
      </w:r>
      <w:proofErr w:type="spellStart"/>
      <w:r w:rsidRPr="00974881">
        <w:rPr>
          <w:sz w:val="28"/>
          <w:szCs w:val="28"/>
        </w:rPr>
        <w:t>испр</w:t>
      </w:r>
      <w:proofErr w:type="spellEnd"/>
      <w:r w:rsidRPr="00974881">
        <w:rPr>
          <w:sz w:val="28"/>
          <w:szCs w:val="28"/>
        </w:rPr>
        <w:t>. - М.: ЮНИТИ, 2001.</w:t>
      </w:r>
    </w:p>
    <w:p w:rsidR="00974881" w:rsidRPr="00974881" w:rsidRDefault="00974881" w:rsidP="00974881">
      <w:pPr>
        <w:pStyle w:val="Default"/>
        <w:numPr>
          <w:ilvl w:val="3"/>
          <w:numId w:val="6"/>
        </w:numPr>
        <w:spacing w:line="360" w:lineRule="auto"/>
        <w:ind w:left="0" w:firstLine="0"/>
        <w:rPr>
          <w:sz w:val="28"/>
          <w:szCs w:val="28"/>
        </w:rPr>
      </w:pPr>
      <w:proofErr w:type="spellStart"/>
      <w:r w:rsidRPr="00974881">
        <w:rPr>
          <w:sz w:val="28"/>
          <w:szCs w:val="28"/>
        </w:rPr>
        <w:t>Балдин</w:t>
      </w:r>
      <w:proofErr w:type="spellEnd"/>
      <w:r w:rsidRPr="00974881">
        <w:rPr>
          <w:sz w:val="28"/>
          <w:szCs w:val="28"/>
        </w:rPr>
        <w:t xml:space="preserve"> К.В. Эконометрика: Учебное пособие / К. В. </w:t>
      </w:r>
      <w:proofErr w:type="spellStart"/>
      <w:r w:rsidRPr="00974881">
        <w:rPr>
          <w:sz w:val="28"/>
          <w:szCs w:val="28"/>
        </w:rPr>
        <w:t>Балдин</w:t>
      </w:r>
      <w:proofErr w:type="spellEnd"/>
      <w:r w:rsidRPr="00974881">
        <w:rPr>
          <w:sz w:val="28"/>
          <w:szCs w:val="28"/>
        </w:rPr>
        <w:t>, О. Ф. Быстров, М. М. Соколов. - 2-е изд.; перераб. и доп. - М.: ЮНИТИ, 2004. - 254с.</w:t>
      </w:r>
      <w:proofErr w:type="gramStart"/>
      <w:r w:rsidRPr="00974881">
        <w:rPr>
          <w:sz w:val="28"/>
          <w:szCs w:val="28"/>
        </w:rPr>
        <w:t xml:space="preserve"> .</w:t>
      </w:r>
      <w:proofErr w:type="gramEnd"/>
    </w:p>
    <w:p w:rsidR="0013173F" w:rsidRPr="00974881" w:rsidRDefault="0013173F" w:rsidP="00974881">
      <w:pPr>
        <w:pStyle w:val="Default"/>
        <w:numPr>
          <w:ilvl w:val="3"/>
          <w:numId w:val="6"/>
        </w:numPr>
        <w:spacing w:line="360" w:lineRule="auto"/>
        <w:ind w:left="0" w:firstLine="0"/>
        <w:rPr>
          <w:sz w:val="28"/>
          <w:szCs w:val="28"/>
        </w:rPr>
      </w:pPr>
      <w:r w:rsidRPr="00974881">
        <w:rPr>
          <w:sz w:val="28"/>
          <w:szCs w:val="28"/>
        </w:rPr>
        <w:t xml:space="preserve">Грачева М.В. </w:t>
      </w:r>
      <w:r w:rsidRPr="00974881">
        <w:rPr>
          <w:bCs/>
          <w:sz w:val="28"/>
          <w:szCs w:val="28"/>
        </w:rPr>
        <w:t>Моделирование экономических процессов:</w:t>
      </w:r>
      <w:r w:rsidRPr="00974881">
        <w:rPr>
          <w:b/>
          <w:bCs/>
          <w:sz w:val="28"/>
          <w:szCs w:val="28"/>
        </w:rPr>
        <w:t xml:space="preserve"> </w:t>
      </w:r>
      <w:r w:rsidRPr="00974881">
        <w:rPr>
          <w:sz w:val="28"/>
          <w:szCs w:val="28"/>
        </w:rPr>
        <w:t xml:space="preserve">Учебник [Текст] // </w:t>
      </w:r>
    </w:p>
    <w:p w:rsidR="0013173F" w:rsidRPr="00974881" w:rsidRDefault="0013173F" w:rsidP="00974881">
      <w:pPr>
        <w:pStyle w:val="af1"/>
        <w:numPr>
          <w:ilvl w:val="3"/>
          <w:numId w:val="6"/>
        </w:numPr>
        <w:autoSpaceDE w:val="0"/>
        <w:autoSpaceDN w:val="0"/>
        <w:adjustRightInd w:val="0"/>
        <w:spacing w:after="0" w:line="360" w:lineRule="auto"/>
        <w:ind w:left="0" w:firstLine="0"/>
        <w:rPr>
          <w:rFonts w:ascii="Times New Roman" w:hAnsi="Times New Roman"/>
          <w:sz w:val="28"/>
          <w:szCs w:val="28"/>
        </w:rPr>
      </w:pPr>
      <w:r w:rsidRPr="00974881">
        <w:rPr>
          <w:rFonts w:ascii="Times New Roman" w:hAnsi="Times New Roman"/>
          <w:b/>
          <w:bCs/>
          <w:sz w:val="28"/>
          <w:szCs w:val="28"/>
        </w:rPr>
        <w:t>/</w:t>
      </w:r>
      <w:r w:rsidRPr="00974881">
        <w:rPr>
          <w:rFonts w:ascii="Times New Roman" w:hAnsi="Times New Roman"/>
          <w:sz w:val="28"/>
          <w:szCs w:val="28"/>
        </w:rPr>
        <w:t>/ Под ред. М.В. Грачевой, Л.Н. Фадеевой, Ю.Н. Черемных. - М.: ЮНИТИ-ДАНА, 2005. - 351с</w:t>
      </w:r>
    </w:p>
    <w:p w:rsidR="0013173F" w:rsidRPr="00974881" w:rsidRDefault="0013173F" w:rsidP="00974881">
      <w:pPr>
        <w:pStyle w:val="Default"/>
        <w:numPr>
          <w:ilvl w:val="3"/>
          <w:numId w:val="6"/>
        </w:numPr>
        <w:spacing w:line="360" w:lineRule="auto"/>
        <w:ind w:left="0" w:firstLine="0"/>
        <w:rPr>
          <w:sz w:val="28"/>
          <w:szCs w:val="28"/>
        </w:rPr>
      </w:pPr>
      <w:proofErr w:type="spellStart"/>
      <w:r w:rsidRPr="00974881">
        <w:rPr>
          <w:bCs/>
          <w:sz w:val="28"/>
          <w:szCs w:val="28"/>
        </w:rPr>
        <w:t>Гусарова</w:t>
      </w:r>
      <w:proofErr w:type="spellEnd"/>
      <w:r w:rsidRPr="00974881">
        <w:rPr>
          <w:bCs/>
          <w:sz w:val="28"/>
          <w:szCs w:val="28"/>
        </w:rPr>
        <w:t xml:space="preserve"> О. М. </w:t>
      </w:r>
      <w:r w:rsidRPr="00974881">
        <w:rPr>
          <w:sz w:val="28"/>
          <w:szCs w:val="28"/>
        </w:rPr>
        <w:t>Информационно-аналитические технологии моделирования деятельности организаций Смоленского региона [Текст] // Смоленск: изд-во «Свиток», 2013. – 100 с.</w:t>
      </w:r>
    </w:p>
    <w:p w:rsidR="003B7261" w:rsidRPr="00974881" w:rsidRDefault="009D223A" w:rsidP="00974881">
      <w:pPr>
        <w:pStyle w:val="Default"/>
        <w:numPr>
          <w:ilvl w:val="3"/>
          <w:numId w:val="6"/>
        </w:numPr>
        <w:spacing w:line="360" w:lineRule="auto"/>
        <w:ind w:left="0" w:firstLine="0"/>
        <w:rPr>
          <w:sz w:val="28"/>
          <w:szCs w:val="28"/>
        </w:rPr>
      </w:pPr>
      <w:proofErr w:type="spellStart"/>
      <w:r w:rsidRPr="00974881">
        <w:rPr>
          <w:sz w:val="28"/>
          <w:szCs w:val="28"/>
        </w:rPr>
        <w:t>Дайитбегов</w:t>
      </w:r>
      <w:proofErr w:type="spellEnd"/>
      <w:r w:rsidRPr="00974881">
        <w:rPr>
          <w:sz w:val="28"/>
          <w:szCs w:val="28"/>
        </w:rPr>
        <w:t xml:space="preserve"> </w:t>
      </w:r>
      <w:proofErr w:type="spellStart"/>
      <w:r w:rsidRPr="00974881">
        <w:rPr>
          <w:sz w:val="28"/>
          <w:szCs w:val="28"/>
        </w:rPr>
        <w:t>Д.М.Компьютерные</w:t>
      </w:r>
      <w:proofErr w:type="spellEnd"/>
      <w:r w:rsidRPr="00974881">
        <w:rPr>
          <w:sz w:val="28"/>
          <w:szCs w:val="28"/>
        </w:rPr>
        <w:t xml:space="preserve"> технологии анализа данных в эконометрике. - М.: Вузовский учебник, 2008. - 592с. </w:t>
      </w:r>
    </w:p>
    <w:p w:rsidR="00974881" w:rsidRPr="00974881" w:rsidRDefault="00974881" w:rsidP="00974881">
      <w:pPr>
        <w:pStyle w:val="Default"/>
        <w:numPr>
          <w:ilvl w:val="3"/>
          <w:numId w:val="6"/>
        </w:numPr>
        <w:spacing w:line="360" w:lineRule="auto"/>
        <w:ind w:left="0" w:firstLine="0"/>
        <w:rPr>
          <w:sz w:val="28"/>
          <w:szCs w:val="28"/>
        </w:rPr>
      </w:pPr>
      <w:r w:rsidRPr="00974881">
        <w:rPr>
          <w:sz w:val="28"/>
          <w:szCs w:val="28"/>
        </w:rPr>
        <w:t>Домбровский В.В.   Эконометрика: Учебник / В. В. Домбровский. - М.: Новый учебник, 2004. - 342с</w:t>
      </w:r>
    </w:p>
    <w:p w:rsidR="00974881" w:rsidRPr="00974881" w:rsidRDefault="00974881" w:rsidP="00974881">
      <w:pPr>
        <w:pStyle w:val="Default"/>
        <w:numPr>
          <w:ilvl w:val="3"/>
          <w:numId w:val="6"/>
        </w:numPr>
        <w:spacing w:line="360" w:lineRule="auto"/>
        <w:ind w:left="0" w:firstLine="0"/>
        <w:rPr>
          <w:sz w:val="28"/>
          <w:szCs w:val="28"/>
        </w:rPr>
      </w:pPr>
      <w:proofErr w:type="spellStart"/>
      <w:r w:rsidRPr="00974881">
        <w:rPr>
          <w:sz w:val="28"/>
          <w:szCs w:val="28"/>
        </w:rPr>
        <w:t>Доугерти</w:t>
      </w:r>
      <w:proofErr w:type="spellEnd"/>
      <w:r w:rsidRPr="00974881">
        <w:rPr>
          <w:sz w:val="28"/>
          <w:szCs w:val="28"/>
        </w:rPr>
        <w:t xml:space="preserve"> К. Введение в эконометрику: Учебник: Пер. с англ. / К. </w:t>
      </w:r>
      <w:proofErr w:type="spellStart"/>
      <w:r w:rsidRPr="00974881">
        <w:rPr>
          <w:sz w:val="28"/>
          <w:szCs w:val="28"/>
        </w:rPr>
        <w:t>Доугерти</w:t>
      </w:r>
      <w:proofErr w:type="spellEnd"/>
      <w:r w:rsidRPr="00974881">
        <w:rPr>
          <w:sz w:val="28"/>
          <w:szCs w:val="28"/>
        </w:rPr>
        <w:t>. - М.: ИН-ФРА-М, 2001 - 402с.</w:t>
      </w:r>
    </w:p>
    <w:p w:rsidR="003B7261" w:rsidRPr="00974881" w:rsidRDefault="003B7261" w:rsidP="00974881">
      <w:pPr>
        <w:pStyle w:val="Default"/>
        <w:numPr>
          <w:ilvl w:val="3"/>
          <w:numId w:val="6"/>
        </w:numPr>
        <w:spacing w:line="360" w:lineRule="auto"/>
        <w:ind w:left="0" w:firstLine="0"/>
        <w:rPr>
          <w:sz w:val="28"/>
          <w:szCs w:val="28"/>
        </w:rPr>
      </w:pPr>
      <w:proofErr w:type="spellStart"/>
      <w:r w:rsidRPr="00974881">
        <w:rPr>
          <w:sz w:val="28"/>
          <w:szCs w:val="28"/>
        </w:rPr>
        <w:t>Елиферов</w:t>
      </w:r>
      <w:proofErr w:type="spellEnd"/>
      <w:r w:rsidRPr="00974881">
        <w:rPr>
          <w:sz w:val="28"/>
          <w:szCs w:val="28"/>
        </w:rPr>
        <w:t xml:space="preserve"> В. Г. Бизнес-процессы: Регламентация и управление: учебник [Текст] // </w:t>
      </w:r>
      <w:proofErr w:type="spellStart"/>
      <w:r w:rsidRPr="00974881">
        <w:rPr>
          <w:sz w:val="28"/>
          <w:szCs w:val="28"/>
        </w:rPr>
        <w:t>Елиферов</w:t>
      </w:r>
      <w:proofErr w:type="spellEnd"/>
      <w:r w:rsidRPr="00974881">
        <w:rPr>
          <w:sz w:val="28"/>
          <w:szCs w:val="28"/>
        </w:rPr>
        <w:t xml:space="preserve"> В. Г., Репин В.В. // М.:</w:t>
      </w:r>
      <w:r w:rsidR="003D525F" w:rsidRPr="00974881">
        <w:rPr>
          <w:sz w:val="28"/>
          <w:szCs w:val="28"/>
        </w:rPr>
        <w:t xml:space="preserve"> Инфра-М, 2005 г. – 319 с.</w:t>
      </w:r>
    </w:p>
    <w:p w:rsidR="003B7261" w:rsidRPr="00974881" w:rsidRDefault="003B7261" w:rsidP="00974881">
      <w:pPr>
        <w:pStyle w:val="Default"/>
        <w:numPr>
          <w:ilvl w:val="3"/>
          <w:numId w:val="6"/>
        </w:numPr>
        <w:spacing w:line="360" w:lineRule="auto"/>
        <w:ind w:left="0" w:firstLine="0"/>
        <w:rPr>
          <w:sz w:val="28"/>
          <w:szCs w:val="28"/>
        </w:rPr>
      </w:pPr>
      <w:r w:rsidRPr="00974881">
        <w:rPr>
          <w:sz w:val="28"/>
          <w:szCs w:val="28"/>
        </w:rPr>
        <w:t xml:space="preserve">Емельянов А.А. Имитационное моделирование экономических процессов. </w:t>
      </w:r>
      <w:r w:rsidR="0013173F" w:rsidRPr="00974881">
        <w:rPr>
          <w:sz w:val="28"/>
          <w:szCs w:val="28"/>
        </w:rPr>
        <w:t xml:space="preserve">[Текст] // </w:t>
      </w:r>
      <w:r w:rsidRPr="00974881">
        <w:rPr>
          <w:sz w:val="28"/>
          <w:szCs w:val="28"/>
        </w:rPr>
        <w:t xml:space="preserve">М.: Финансы и статистика. 2002 – 368 </w:t>
      </w:r>
      <w:proofErr w:type="gramStart"/>
      <w:r w:rsidRPr="00974881">
        <w:rPr>
          <w:sz w:val="28"/>
          <w:szCs w:val="28"/>
        </w:rPr>
        <w:t>с</w:t>
      </w:r>
      <w:proofErr w:type="gramEnd"/>
    </w:p>
    <w:p w:rsidR="009D223A" w:rsidRDefault="009D223A" w:rsidP="00974881">
      <w:pPr>
        <w:pStyle w:val="Default"/>
        <w:numPr>
          <w:ilvl w:val="3"/>
          <w:numId w:val="6"/>
        </w:numPr>
        <w:spacing w:line="360" w:lineRule="auto"/>
        <w:ind w:left="0" w:firstLine="0"/>
        <w:rPr>
          <w:sz w:val="28"/>
          <w:szCs w:val="28"/>
        </w:rPr>
      </w:pPr>
      <w:r w:rsidRPr="00974881">
        <w:rPr>
          <w:sz w:val="28"/>
          <w:szCs w:val="28"/>
        </w:rPr>
        <w:t xml:space="preserve">Замков О.О., Толстопятенко А.В., Черемных Ю.П. Математические методы в экономике: Учебник. – 3-е изд., перераб.-М.: Изд. "ДИС", 2009. </w:t>
      </w:r>
    </w:p>
    <w:p w:rsidR="000A6160" w:rsidRPr="00974881" w:rsidRDefault="000A6160" w:rsidP="00974881">
      <w:pPr>
        <w:pStyle w:val="Default"/>
        <w:numPr>
          <w:ilvl w:val="3"/>
          <w:numId w:val="6"/>
        </w:numPr>
        <w:spacing w:line="360" w:lineRule="auto"/>
        <w:ind w:left="0" w:firstLine="0"/>
        <w:rPr>
          <w:sz w:val="28"/>
          <w:szCs w:val="28"/>
        </w:rPr>
      </w:pPr>
      <w:r w:rsidRPr="000A6160">
        <w:rPr>
          <w:bCs/>
          <w:sz w:val="28"/>
          <w:szCs w:val="28"/>
        </w:rPr>
        <w:t xml:space="preserve">Злобина Д.А. Эконометрические модели [Электронный ресурс] // Режим доступа - </w:t>
      </w:r>
      <w:hyperlink r:id="rId17" w:history="1">
        <w:r w:rsidRPr="000A6160">
          <w:rPr>
            <w:rStyle w:val="a4"/>
            <w:color w:val="auto"/>
            <w:sz w:val="28"/>
            <w:szCs w:val="28"/>
            <w:u w:val="none"/>
          </w:rPr>
          <w:t>http://www.grea.ru/Material/Zlobin_inflation.doc</w:t>
        </w:r>
      </w:hyperlink>
    </w:p>
    <w:p w:rsidR="0013173F" w:rsidRPr="00974881" w:rsidRDefault="00C778ED" w:rsidP="00974881">
      <w:pPr>
        <w:pStyle w:val="Default"/>
        <w:numPr>
          <w:ilvl w:val="3"/>
          <w:numId w:val="6"/>
        </w:numPr>
        <w:spacing w:line="360" w:lineRule="auto"/>
        <w:ind w:left="0" w:firstLine="0"/>
        <w:rPr>
          <w:sz w:val="28"/>
          <w:szCs w:val="28"/>
        </w:rPr>
      </w:pPr>
      <w:proofErr w:type="spellStart"/>
      <w:r w:rsidRPr="00974881">
        <w:rPr>
          <w:sz w:val="28"/>
          <w:szCs w:val="28"/>
        </w:rPr>
        <w:lastRenderedPageBreak/>
        <w:t>Калянов</w:t>
      </w:r>
      <w:proofErr w:type="spellEnd"/>
      <w:r w:rsidRPr="00974881">
        <w:rPr>
          <w:sz w:val="28"/>
          <w:szCs w:val="28"/>
        </w:rPr>
        <w:t xml:space="preserve"> Г. Н. Моделирование, анализ, реорганизация и автоматизация бизнес-процессов: учебное пособие [Текст] // М.: Финансы и статистика, 2006 г. – 240 с.</w:t>
      </w:r>
    </w:p>
    <w:p w:rsidR="00974881" w:rsidRPr="00974881" w:rsidRDefault="00974881" w:rsidP="00974881">
      <w:pPr>
        <w:pStyle w:val="Default"/>
        <w:numPr>
          <w:ilvl w:val="3"/>
          <w:numId w:val="6"/>
        </w:numPr>
        <w:spacing w:line="360" w:lineRule="auto"/>
        <w:ind w:left="0" w:firstLine="0"/>
        <w:rPr>
          <w:sz w:val="28"/>
          <w:szCs w:val="28"/>
        </w:rPr>
      </w:pPr>
      <w:proofErr w:type="spellStart"/>
      <w:r w:rsidRPr="00974881">
        <w:rPr>
          <w:bCs/>
          <w:sz w:val="28"/>
          <w:szCs w:val="28"/>
        </w:rPr>
        <w:t>Клейнер</w:t>
      </w:r>
      <w:proofErr w:type="spellEnd"/>
      <w:r w:rsidRPr="00974881">
        <w:rPr>
          <w:bCs/>
          <w:sz w:val="28"/>
          <w:szCs w:val="28"/>
        </w:rPr>
        <w:t xml:space="preserve">  Г.Б.</w:t>
      </w:r>
      <w:r w:rsidRPr="00974881">
        <w:rPr>
          <w:b/>
          <w:bCs/>
          <w:sz w:val="28"/>
          <w:szCs w:val="28"/>
        </w:rPr>
        <w:t xml:space="preserve"> </w:t>
      </w:r>
      <w:r w:rsidRPr="00974881">
        <w:rPr>
          <w:bCs/>
          <w:sz w:val="28"/>
          <w:szCs w:val="28"/>
        </w:rPr>
        <w:t>Э</w:t>
      </w:r>
      <w:r w:rsidRPr="00974881">
        <w:rPr>
          <w:sz w:val="28"/>
          <w:szCs w:val="28"/>
        </w:rPr>
        <w:t xml:space="preserve">конометрические зависимости: Принципы и методы построения / Г. Б. </w:t>
      </w:r>
      <w:proofErr w:type="spellStart"/>
      <w:r w:rsidRPr="00974881">
        <w:rPr>
          <w:sz w:val="28"/>
          <w:szCs w:val="28"/>
        </w:rPr>
        <w:t>Клейнер</w:t>
      </w:r>
      <w:proofErr w:type="spellEnd"/>
      <w:r w:rsidRPr="00974881">
        <w:rPr>
          <w:sz w:val="28"/>
          <w:szCs w:val="28"/>
        </w:rPr>
        <w:t>, С. А. Смоляк. - М.: Наука, 2000. - 104с.</w:t>
      </w:r>
    </w:p>
    <w:p w:rsidR="00974881" w:rsidRPr="00974881" w:rsidRDefault="00974881" w:rsidP="00974881">
      <w:pPr>
        <w:pStyle w:val="Default"/>
        <w:numPr>
          <w:ilvl w:val="3"/>
          <w:numId w:val="6"/>
        </w:numPr>
        <w:spacing w:line="360" w:lineRule="auto"/>
        <w:ind w:left="0" w:firstLine="0"/>
        <w:rPr>
          <w:sz w:val="28"/>
          <w:szCs w:val="28"/>
        </w:rPr>
      </w:pPr>
      <w:proofErr w:type="spellStart"/>
      <w:r w:rsidRPr="00974881">
        <w:rPr>
          <w:sz w:val="28"/>
          <w:szCs w:val="28"/>
        </w:rPr>
        <w:t>Колемаев</w:t>
      </w:r>
      <w:proofErr w:type="spellEnd"/>
      <w:r w:rsidRPr="00974881">
        <w:rPr>
          <w:sz w:val="28"/>
          <w:szCs w:val="28"/>
        </w:rPr>
        <w:t xml:space="preserve"> В.А. Эконометрика: Учебник / В. А. </w:t>
      </w:r>
      <w:proofErr w:type="spellStart"/>
      <w:r w:rsidRPr="00974881">
        <w:rPr>
          <w:sz w:val="28"/>
          <w:szCs w:val="28"/>
        </w:rPr>
        <w:t>Колемаев</w:t>
      </w:r>
      <w:proofErr w:type="spellEnd"/>
      <w:r w:rsidRPr="00974881">
        <w:rPr>
          <w:sz w:val="28"/>
          <w:szCs w:val="28"/>
        </w:rPr>
        <w:t>. - М.: ИНФРА-М, 2005. - 160с.</w:t>
      </w:r>
    </w:p>
    <w:p w:rsidR="0013173F" w:rsidRPr="00974881" w:rsidRDefault="0013173F" w:rsidP="00974881">
      <w:pPr>
        <w:pStyle w:val="Default"/>
        <w:numPr>
          <w:ilvl w:val="3"/>
          <w:numId w:val="6"/>
        </w:numPr>
        <w:spacing w:line="360" w:lineRule="auto"/>
        <w:ind w:left="0" w:firstLine="0"/>
        <w:rPr>
          <w:sz w:val="28"/>
          <w:szCs w:val="28"/>
        </w:rPr>
      </w:pPr>
      <w:r w:rsidRPr="00974881">
        <w:rPr>
          <w:bCs/>
          <w:sz w:val="28"/>
          <w:szCs w:val="28"/>
        </w:rPr>
        <w:t>Кремер Н.</w:t>
      </w:r>
      <w:proofErr w:type="gramStart"/>
      <w:r w:rsidRPr="00974881">
        <w:rPr>
          <w:bCs/>
          <w:sz w:val="28"/>
          <w:szCs w:val="28"/>
        </w:rPr>
        <w:t>Ш</w:t>
      </w:r>
      <w:proofErr w:type="gramEnd"/>
      <w:r w:rsidRPr="00974881">
        <w:rPr>
          <w:bCs/>
          <w:sz w:val="28"/>
          <w:szCs w:val="28"/>
        </w:rPr>
        <w:t xml:space="preserve"> </w:t>
      </w:r>
      <w:r w:rsidRPr="00974881">
        <w:rPr>
          <w:sz w:val="28"/>
          <w:szCs w:val="28"/>
        </w:rPr>
        <w:t xml:space="preserve">Эконометрика: Учебник для вузов [Текст] // Под ред. проф. Н.Ш. Кремера, </w:t>
      </w:r>
      <w:proofErr w:type="spellStart"/>
      <w:r w:rsidRPr="00974881">
        <w:rPr>
          <w:bCs/>
          <w:sz w:val="28"/>
          <w:szCs w:val="28"/>
        </w:rPr>
        <w:t>Путко</w:t>
      </w:r>
      <w:proofErr w:type="spellEnd"/>
      <w:r w:rsidRPr="00974881">
        <w:rPr>
          <w:bCs/>
          <w:sz w:val="28"/>
          <w:szCs w:val="28"/>
        </w:rPr>
        <w:t xml:space="preserve"> Б.А</w:t>
      </w:r>
      <w:r w:rsidRPr="00974881">
        <w:rPr>
          <w:b/>
          <w:bCs/>
          <w:sz w:val="28"/>
          <w:szCs w:val="28"/>
        </w:rPr>
        <w:t xml:space="preserve">. </w:t>
      </w:r>
      <w:r w:rsidRPr="00974881">
        <w:rPr>
          <w:sz w:val="28"/>
          <w:szCs w:val="28"/>
        </w:rPr>
        <w:t xml:space="preserve"> // М.: ЮНИТИ-ДАНА, 2002. - 311 с.</w:t>
      </w:r>
    </w:p>
    <w:p w:rsidR="00C778ED" w:rsidRPr="00974881" w:rsidRDefault="00657A12" w:rsidP="00974881">
      <w:pPr>
        <w:pStyle w:val="Default"/>
        <w:numPr>
          <w:ilvl w:val="3"/>
          <w:numId w:val="6"/>
        </w:numPr>
        <w:spacing w:line="360" w:lineRule="auto"/>
        <w:ind w:left="0" w:firstLine="0"/>
        <w:rPr>
          <w:sz w:val="28"/>
          <w:szCs w:val="28"/>
        </w:rPr>
      </w:pPr>
      <w:proofErr w:type="spellStart"/>
      <w:r w:rsidRPr="00974881">
        <w:rPr>
          <w:sz w:val="28"/>
          <w:szCs w:val="28"/>
        </w:rPr>
        <w:t>Минашкин</w:t>
      </w:r>
      <w:proofErr w:type="spellEnd"/>
      <w:r w:rsidRPr="00974881">
        <w:rPr>
          <w:sz w:val="28"/>
          <w:szCs w:val="28"/>
        </w:rPr>
        <w:t xml:space="preserve"> В.Г. Бизнес-статистика и прогнозирование [Текст] // </w:t>
      </w:r>
      <w:proofErr w:type="spellStart"/>
      <w:r w:rsidRPr="00974881">
        <w:rPr>
          <w:sz w:val="28"/>
          <w:szCs w:val="28"/>
        </w:rPr>
        <w:t>Минашкин</w:t>
      </w:r>
      <w:proofErr w:type="spellEnd"/>
      <w:r w:rsidRPr="00974881">
        <w:rPr>
          <w:sz w:val="28"/>
          <w:szCs w:val="28"/>
        </w:rPr>
        <w:t xml:space="preserve"> В.Г., </w:t>
      </w:r>
      <w:proofErr w:type="spellStart"/>
      <w:r w:rsidRPr="00974881">
        <w:rPr>
          <w:sz w:val="28"/>
          <w:szCs w:val="28"/>
        </w:rPr>
        <w:t>Садовникова</w:t>
      </w:r>
      <w:proofErr w:type="spellEnd"/>
      <w:r w:rsidRPr="00974881">
        <w:rPr>
          <w:sz w:val="28"/>
          <w:szCs w:val="28"/>
        </w:rPr>
        <w:t xml:space="preserve"> Н.А., Шмойлова Р.А. // Московский государственный университет экономики, статистики и информатики, - М., 2008 г. – 154 с.</w:t>
      </w:r>
    </w:p>
    <w:p w:rsidR="009D223A" w:rsidRPr="00974881" w:rsidRDefault="009D223A" w:rsidP="00974881">
      <w:pPr>
        <w:pStyle w:val="Default"/>
        <w:numPr>
          <w:ilvl w:val="3"/>
          <w:numId w:val="6"/>
        </w:numPr>
        <w:spacing w:line="360" w:lineRule="auto"/>
        <w:ind w:left="0" w:firstLine="0"/>
        <w:rPr>
          <w:sz w:val="28"/>
          <w:szCs w:val="28"/>
        </w:rPr>
      </w:pPr>
      <w:proofErr w:type="spellStart"/>
      <w:r w:rsidRPr="00974881">
        <w:rPr>
          <w:sz w:val="28"/>
          <w:szCs w:val="28"/>
        </w:rPr>
        <w:t>Мур</w:t>
      </w:r>
      <w:proofErr w:type="spellEnd"/>
      <w:proofErr w:type="gramStart"/>
      <w:r w:rsidRPr="00974881">
        <w:rPr>
          <w:sz w:val="28"/>
          <w:szCs w:val="28"/>
        </w:rPr>
        <w:t xml:space="preserve"> Д</w:t>
      </w:r>
      <w:proofErr w:type="gramEnd"/>
      <w:r w:rsidRPr="00974881">
        <w:rPr>
          <w:sz w:val="28"/>
          <w:szCs w:val="28"/>
        </w:rPr>
        <w:t xml:space="preserve">ж., </w:t>
      </w:r>
      <w:proofErr w:type="spellStart"/>
      <w:r w:rsidRPr="00974881">
        <w:rPr>
          <w:sz w:val="28"/>
          <w:szCs w:val="28"/>
        </w:rPr>
        <w:t>Уэдерфорд</w:t>
      </w:r>
      <w:proofErr w:type="spellEnd"/>
      <w:r w:rsidRPr="00974881">
        <w:rPr>
          <w:sz w:val="28"/>
          <w:szCs w:val="28"/>
        </w:rPr>
        <w:t xml:space="preserve"> Л. и др. Экономическое моделирование в </w:t>
      </w:r>
      <w:proofErr w:type="spellStart"/>
      <w:r w:rsidRPr="00974881">
        <w:rPr>
          <w:sz w:val="28"/>
          <w:szCs w:val="28"/>
        </w:rPr>
        <w:t>Microsoft</w:t>
      </w:r>
      <w:proofErr w:type="spellEnd"/>
      <w:r w:rsidRPr="00974881">
        <w:rPr>
          <w:sz w:val="28"/>
          <w:szCs w:val="28"/>
        </w:rPr>
        <w:t xml:space="preserve"> </w:t>
      </w:r>
      <w:proofErr w:type="spellStart"/>
      <w:r w:rsidRPr="00974881">
        <w:rPr>
          <w:sz w:val="28"/>
          <w:szCs w:val="28"/>
        </w:rPr>
        <w:t>Excel</w:t>
      </w:r>
      <w:proofErr w:type="spellEnd"/>
      <w:r w:rsidRPr="00974881">
        <w:rPr>
          <w:sz w:val="28"/>
          <w:szCs w:val="28"/>
        </w:rPr>
        <w:t xml:space="preserve">. .-6-е изд., – М.: Издательский дом «Вильямс», 2007. </w:t>
      </w:r>
    </w:p>
    <w:p w:rsidR="009D223A" w:rsidRPr="00974881" w:rsidRDefault="009D223A" w:rsidP="00974881">
      <w:pPr>
        <w:pStyle w:val="Default"/>
        <w:numPr>
          <w:ilvl w:val="3"/>
          <w:numId w:val="6"/>
        </w:numPr>
        <w:spacing w:line="360" w:lineRule="auto"/>
        <w:ind w:left="0" w:firstLine="0"/>
        <w:rPr>
          <w:sz w:val="28"/>
          <w:szCs w:val="28"/>
        </w:rPr>
      </w:pPr>
      <w:r w:rsidRPr="00974881">
        <w:rPr>
          <w:sz w:val="28"/>
          <w:szCs w:val="28"/>
        </w:rPr>
        <w:t xml:space="preserve">Орлова И.В., Половников В.А. Экономико-математические методы и модели: компьютерное моделирование. Учебное пособие. - М.: ВЗФЭИ, Вузовский учебник, 2007, 2010, 2012. </w:t>
      </w:r>
    </w:p>
    <w:p w:rsidR="009D223A" w:rsidRPr="00974881" w:rsidRDefault="009D223A" w:rsidP="00974881">
      <w:pPr>
        <w:pStyle w:val="Default"/>
        <w:numPr>
          <w:ilvl w:val="3"/>
          <w:numId w:val="6"/>
        </w:numPr>
        <w:spacing w:line="360" w:lineRule="auto"/>
        <w:ind w:left="0" w:firstLine="0"/>
        <w:rPr>
          <w:sz w:val="28"/>
          <w:szCs w:val="28"/>
        </w:rPr>
      </w:pPr>
      <w:r w:rsidRPr="00974881">
        <w:rPr>
          <w:sz w:val="28"/>
          <w:szCs w:val="28"/>
        </w:rPr>
        <w:t xml:space="preserve">Орлова И.В. Экономико-математическое моделирование. Практическое пособие по решению задач / И. В. Орлова; ВЗФЭИ. - М.: Вузовский учебник, 2004, 2009. - 144с. </w:t>
      </w:r>
    </w:p>
    <w:p w:rsidR="009D223A" w:rsidRPr="00974881" w:rsidRDefault="009D223A" w:rsidP="00974881">
      <w:pPr>
        <w:pStyle w:val="Default"/>
        <w:numPr>
          <w:ilvl w:val="3"/>
          <w:numId w:val="6"/>
        </w:numPr>
        <w:spacing w:line="360" w:lineRule="auto"/>
        <w:ind w:left="0" w:firstLine="0"/>
        <w:rPr>
          <w:sz w:val="28"/>
          <w:szCs w:val="28"/>
        </w:rPr>
      </w:pPr>
      <w:r w:rsidRPr="00974881">
        <w:rPr>
          <w:sz w:val="28"/>
          <w:szCs w:val="28"/>
        </w:rPr>
        <w:t xml:space="preserve">Орлова И.В. Экономико-математические методы и модели. Выполнение расчетов в среде EXCEL: Практикум: Учебное пособие / ВЗФЭИ. - М.: </w:t>
      </w:r>
      <w:proofErr w:type="spellStart"/>
      <w:r w:rsidRPr="00974881">
        <w:rPr>
          <w:sz w:val="28"/>
          <w:szCs w:val="28"/>
        </w:rPr>
        <w:t>Финстатинформ</w:t>
      </w:r>
      <w:proofErr w:type="spellEnd"/>
      <w:r w:rsidRPr="00974881">
        <w:rPr>
          <w:sz w:val="28"/>
          <w:szCs w:val="28"/>
        </w:rPr>
        <w:t xml:space="preserve">, 2009. - 136с. </w:t>
      </w:r>
    </w:p>
    <w:p w:rsidR="009D223A" w:rsidRDefault="009D223A" w:rsidP="00974881">
      <w:pPr>
        <w:pStyle w:val="Default"/>
        <w:numPr>
          <w:ilvl w:val="3"/>
          <w:numId w:val="6"/>
        </w:numPr>
        <w:spacing w:line="360" w:lineRule="auto"/>
        <w:ind w:left="0" w:firstLine="0"/>
        <w:rPr>
          <w:sz w:val="28"/>
          <w:szCs w:val="28"/>
        </w:rPr>
      </w:pPr>
      <w:r w:rsidRPr="00974881">
        <w:rPr>
          <w:sz w:val="28"/>
          <w:szCs w:val="28"/>
        </w:rPr>
        <w:t>Практикум по эконометрике: Учебное пособие</w:t>
      </w:r>
      <w:proofErr w:type="gramStart"/>
      <w:r w:rsidRPr="00974881">
        <w:rPr>
          <w:sz w:val="28"/>
          <w:szCs w:val="28"/>
        </w:rPr>
        <w:t xml:space="preserve"> / П</w:t>
      </w:r>
      <w:proofErr w:type="gramEnd"/>
      <w:r w:rsidRPr="00974881">
        <w:rPr>
          <w:sz w:val="28"/>
          <w:szCs w:val="28"/>
        </w:rPr>
        <w:t xml:space="preserve">од ред. Елисеевой И.И. - М.: Финансы и статистика, 2001,2002,2003,2004, 2010, 2012. </w:t>
      </w:r>
    </w:p>
    <w:p w:rsidR="000A6160" w:rsidRPr="00974881" w:rsidRDefault="000A6160" w:rsidP="00974881">
      <w:pPr>
        <w:pStyle w:val="Default"/>
        <w:numPr>
          <w:ilvl w:val="3"/>
          <w:numId w:val="6"/>
        </w:numPr>
        <w:spacing w:line="360" w:lineRule="auto"/>
        <w:ind w:left="0" w:firstLine="0"/>
        <w:rPr>
          <w:sz w:val="28"/>
          <w:szCs w:val="28"/>
        </w:rPr>
      </w:pPr>
      <w:r w:rsidRPr="00974881">
        <w:rPr>
          <w:sz w:val="28"/>
          <w:szCs w:val="28"/>
        </w:rPr>
        <w:t>Румянцев С. М. Средства имитационного моделирования бизнес-процессов [</w:t>
      </w:r>
      <w:r>
        <w:rPr>
          <w:sz w:val="28"/>
          <w:szCs w:val="28"/>
        </w:rPr>
        <w:t>Электронный ресурс</w:t>
      </w:r>
      <w:r w:rsidRPr="00974881">
        <w:rPr>
          <w:sz w:val="28"/>
          <w:szCs w:val="28"/>
        </w:rPr>
        <w:t>] // Журнал «Корпоративные системы»</w:t>
      </w:r>
      <w:r>
        <w:rPr>
          <w:sz w:val="28"/>
          <w:szCs w:val="28"/>
        </w:rPr>
        <w:t xml:space="preserve"> №2, 2007 год // Режим доступа - </w:t>
      </w:r>
      <w:r w:rsidRPr="00025A83">
        <w:rPr>
          <w:rFonts w:eastAsia="Times New Roman"/>
          <w:sz w:val="28"/>
          <w:szCs w:val="28"/>
          <w:lang w:eastAsia="ru-RU"/>
        </w:rPr>
        <w:t>http://www.management.com.ua/ims/ims135.html</w:t>
      </w:r>
    </w:p>
    <w:p w:rsidR="009D223A" w:rsidRPr="00974881" w:rsidRDefault="009D223A" w:rsidP="00974881">
      <w:pPr>
        <w:pStyle w:val="Default"/>
        <w:numPr>
          <w:ilvl w:val="3"/>
          <w:numId w:val="6"/>
        </w:numPr>
        <w:spacing w:line="360" w:lineRule="auto"/>
        <w:ind w:left="0" w:firstLine="0"/>
        <w:rPr>
          <w:sz w:val="28"/>
          <w:szCs w:val="28"/>
        </w:rPr>
      </w:pPr>
      <w:r w:rsidRPr="00974881">
        <w:rPr>
          <w:sz w:val="28"/>
          <w:szCs w:val="28"/>
        </w:rPr>
        <w:lastRenderedPageBreak/>
        <w:t xml:space="preserve">Федосеев В.В., Гармаш А.Н., Орлова И.В., Половников В.А. Экономико-математические методы и прикладные модели. Учебное пособие для вузов, изд.2, М.: ЮНИТИ, 2005, 2012. </w:t>
      </w:r>
    </w:p>
    <w:p w:rsidR="009D223A" w:rsidRPr="00974881" w:rsidRDefault="009D223A" w:rsidP="00974881">
      <w:pPr>
        <w:pStyle w:val="Default"/>
        <w:numPr>
          <w:ilvl w:val="3"/>
          <w:numId w:val="6"/>
        </w:numPr>
        <w:spacing w:line="360" w:lineRule="auto"/>
        <w:ind w:left="0" w:firstLine="0"/>
        <w:rPr>
          <w:sz w:val="28"/>
          <w:szCs w:val="28"/>
        </w:rPr>
      </w:pPr>
      <w:r w:rsidRPr="00974881">
        <w:rPr>
          <w:sz w:val="28"/>
          <w:szCs w:val="28"/>
        </w:rPr>
        <w:t>Федосеев В.В., Эриашвили Н.Д. Экономико-математические методы и модели в маркетинге: Учебное пособие для вузов</w:t>
      </w:r>
      <w:proofErr w:type="gramStart"/>
      <w:r w:rsidRPr="00974881">
        <w:rPr>
          <w:sz w:val="28"/>
          <w:szCs w:val="28"/>
        </w:rPr>
        <w:t xml:space="preserve"> / П</w:t>
      </w:r>
      <w:proofErr w:type="gramEnd"/>
      <w:r w:rsidRPr="00974881">
        <w:rPr>
          <w:sz w:val="28"/>
          <w:szCs w:val="28"/>
        </w:rPr>
        <w:t xml:space="preserve">од. Ред. </w:t>
      </w:r>
      <w:proofErr w:type="spellStart"/>
      <w:r w:rsidRPr="00974881">
        <w:rPr>
          <w:sz w:val="28"/>
          <w:szCs w:val="28"/>
        </w:rPr>
        <w:t>В.В.Федосеева</w:t>
      </w:r>
      <w:proofErr w:type="spellEnd"/>
      <w:r w:rsidRPr="00974881">
        <w:rPr>
          <w:sz w:val="28"/>
          <w:szCs w:val="28"/>
        </w:rPr>
        <w:t xml:space="preserve">. – 2-е издание., </w:t>
      </w:r>
      <w:proofErr w:type="spellStart"/>
      <w:r w:rsidRPr="00974881">
        <w:rPr>
          <w:sz w:val="28"/>
          <w:szCs w:val="28"/>
        </w:rPr>
        <w:t>перераб</w:t>
      </w:r>
      <w:proofErr w:type="gramStart"/>
      <w:r w:rsidRPr="00974881">
        <w:rPr>
          <w:sz w:val="28"/>
          <w:szCs w:val="28"/>
        </w:rPr>
        <w:t>.и</w:t>
      </w:r>
      <w:proofErr w:type="spellEnd"/>
      <w:proofErr w:type="gramEnd"/>
      <w:r w:rsidRPr="00974881">
        <w:rPr>
          <w:sz w:val="28"/>
          <w:szCs w:val="28"/>
        </w:rPr>
        <w:t xml:space="preserve"> доп. – М.: ЮНИТИ-ДАНА, 2010. </w:t>
      </w:r>
    </w:p>
    <w:p w:rsidR="009D223A" w:rsidRPr="00974881" w:rsidRDefault="009D223A" w:rsidP="00974881">
      <w:pPr>
        <w:pStyle w:val="Default"/>
        <w:numPr>
          <w:ilvl w:val="3"/>
          <w:numId w:val="6"/>
        </w:numPr>
        <w:spacing w:line="360" w:lineRule="auto"/>
        <w:ind w:left="0" w:firstLine="0"/>
        <w:rPr>
          <w:sz w:val="28"/>
          <w:szCs w:val="28"/>
        </w:rPr>
      </w:pPr>
      <w:r w:rsidRPr="00974881">
        <w:rPr>
          <w:sz w:val="28"/>
          <w:szCs w:val="28"/>
        </w:rPr>
        <w:t xml:space="preserve">Фомин Г.П. Математические методы и модели в коммерческой деятельности: Учебник.- 2-е изд., перераб. И доп.- М.: Финансы и статистика, 2010. </w:t>
      </w:r>
    </w:p>
    <w:p w:rsidR="00314401" w:rsidRPr="00974881" w:rsidRDefault="00314401" w:rsidP="00974881">
      <w:pPr>
        <w:pStyle w:val="Default"/>
        <w:numPr>
          <w:ilvl w:val="3"/>
          <w:numId w:val="6"/>
        </w:numPr>
        <w:spacing w:line="360" w:lineRule="auto"/>
        <w:ind w:left="0" w:firstLine="0"/>
        <w:rPr>
          <w:sz w:val="28"/>
          <w:szCs w:val="28"/>
        </w:rPr>
      </w:pPr>
      <w:proofErr w:type="spellStart"/>
      <w:r w:rsidRPr="00974881">
        <w:rPr>
          <w:sz w:val="28"/>
          <w:szCs w:val="28"/>
        </w:rPr>
        <w:t>Шеер</w:t>
      </w:r>
      <w:proofErr w:type="spellEnd"/>
      <w:r w:rsidRPr="00974881">
        <w:rPr>
          <w:sz w:val="28"/>
          <w:szCs w:val="28"/>
        </w:rPr>
        <w:t xml:space="preserve"> А.В. Моделирование бизнес-процессов </w:t>
      </w:r>
      <w:r w:rsidRPr="00974881">
        <w:rPr>
          <w:bCs/>
          <w:sz w:val="28"/>
          <w:szCs w:val="28"/>
        </w:rPr>
        <w:t>[Текст] // М.: весть-Мета Технология, 200г – 173с.</w:t>
      </w:r>
    </w:p>
    <w:p w:rsidR="00801140" w:rsidRPr="000A6160" w:rsidRDefault="009D223A" w:rsidP="000A6160">
      <w:pPr>
        <w:pStyle w:val="Default"/>
        <w:numPr>
          <w:ilvl w:val="3"/>
          <w:numId w:val="6"/>
        </w:numPr>
        <w:spacing w:line="360" w:lineRule="auto"/>
        <w:ind w:left="0" w:firstLine="0"/>
        <w:rPr>
          <w:sz w:val="28"/>
          <w:szCs w:val="28"/>
        </w:rPr>
      </w:pPr>
      <w:r w:rsidRPr="00974881">
        <w:rPr>
          <w:sz w:val="28"/>
          <w:szCs w:val="28"/>
        </w:rPr>
        <w:t>Эконометрика: Учебник</w:t>
      </w:r>
      <w:proofErr w:type="gramStart"/>
      <w:r w:rsidRPr="00974881">
        <w:rPr>
          <w:sz w:val="28"/>
          <w:szCs w:val="28"/>
        </w:rPr>
        <w:t xml:space="preserve"> / П</w:t>
      </w:r>
      <w:proofErr w:type="gramEnd"/>
      <w:r w:rsidRPr="00974881">
        <w:rPr>
          <w:sz w:val="28"/>
          <w:szCs w:val="28"/>
        </w:rPr>
        <w:t>од ред. Елисеевой И.И. - М.: Финансы и статистика, 2012.</w:t>
      </w:r>
    </w:p>
    <w:p w:rsidR="00314401" w:rsidRPr="00974881" w:rsidRDefault="00314401" w:rsidP="00974881">
      <w:pPr>
        <w:pStyle w:val="Default"/>
        <w:numPr>
          <w:ilvl w:val="3"/>
          <w:numId w:val="6"/>
        </w:numPr>
        <w:spacing w:line="360" w:lineRule="auto"/>
        <w:ind w:left="0" w:firstLine="0"/>
        <w:rPr>
          <w:sz w:val="28"/>
          <w:szCs w:val="28"/>
        </w:rPr>
      </w:pPr>
      <w:proofErr w:type="gramStart"/>
      <w:r w:rsidRPr="00974881">
        <w:rPr>
          <w:color w:val="auto"/>
          <w:sz w:val="28"/>
          <w:szCs w:val="28"/>
          <w:lang w:val="en-US"/>
        </w:rPr>
        <w:t>www</w:t>
      </w:r>
      <w:proofErr w:type="gramEnd"/>
      <w:r w:rsidRPr="00974881">
        <w:rPr>
          <w:color w:val="auto"/>
          <w:sz w:val="28"/>
          <w:szCs w:val="28"/>
        </w:rPr>
        <w:t>.</w:t>
      </w:r>
      <w:hyperlink r:id="rId18" w:tgtFrame="_blank" w:history="1">
        <w:r w:rsidRPr="00974881">
          <w:rPr>
            <w:rStyle w:val="a4"/>
            <w:bCs/>
            <w:color w:val="auto"/>
            <w:sz w:val="28"/>
            <w:szCs w:val="28"/>
            <w:u w:val="none"/>
          </w:rPr>
          <w:t>sportmaster</w:t>
        </w:r>
        <w:r w:rsidRPr="00974881">
          <w:rPr>
            <w:rStyle w:val="a4"/>
            <w:color w:val="auto"/>
            <w:sz w:val="28"/>
            <w:szCs w:val="28"/>
            <w:u w:val="none"/>
          </w:rPr>
          <w:t>.ru</w:t>
        </w:r>
      </w:hyperlink>
    </w:p>
    <w:sectPr w:rsidR="00314401" w:rsidRPr="00974881" w:rsidSect="007F380E">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23B" w:rsidRDefault="005A723B" w:rsidP="004904F9">
      <w:pPr>
        <w:spacing w:after="0" w:line="240" w:lineRule="auto"/>
      </w:pPr>
      <w:r>
        <w:separator/>
      </w:r>
    </w:p>
  </w:endnote>
  <w:endnote w:type="continuationSeparator" w:id="0">
    <w:p w:rsidR="005A723B" w:rsidRDefault="005A723B" w:rsidP="0049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23B" w:rsidRDefault="005A723B" w:rsidP="004904F9">
      <w:pPr>
        <w:spacing w:after="0" w:line="240" w:lineRule="auto"/>
      </w:pPr>
      <w:r>
        <w:separator/>
      </w:r>
    </w:p>
  </w:footnote>
  <w:footnote w:type="continuationSeparator" w:id="0">
    <w:p w:rsidR="005A723B" w:rsidRDefault="005A723B" w:rsidP="004904F9">
      <w:pPr>
        <w:spacing w:after="0" w:line="240" w:lineRule="auto"/>
      </w:pPr>
      <w:r>
        <w:continuationSeparator/>
      </w:r>
    </w:p>
  </w:footnote>
  <w:footnote w:id="1">
    <w:p w:rsidR="00783948" w:rsidRPr="00FB2336" w:rsidRDefault="00783948" w:rsidP="004904F9">
      <w:pPr>
        <w:pStyle w:val="aa"/>
        <w:rPr>
          <w:rFonts w:ascii="Times New Roman" w:hAnsi="Times New Roman" w:cs="Times New Roman"/>
        </w:rPr>
      </w:pPr>
      <w:r w:rsidRPr="00FB2336">
        <w:rPr>
          <w:rStyle w:val="ac"/>
          <w:rFonts w:ascii="Times New Roman" w:hAnsi="Times New Roman" w:cs="Times New Roman"/>
        </w:rPr>
        <w:footnoteRef/>
      </w:r>
      <w:r w:rsidRPr="00FB2336">
        <w:rPr>
          <w:rFonts w:ascii="Times New Roman" w:hAnsi="Times New Roman" w:cs="Times New Roman"/>
        </w:rPr>
        <w:t xml:space="preserve"> </w:t>
      </w:r>
      <w:hyperlink r:id="rId1" w:history="1">
        <w:r w:rsidRPr="00FB2336">
          <w:rPr>
            <w:rStyle w:val="a4"/>
            <w:rFonts w:ascii="Times New Roman" w:hAnsi="Times New Roman" w:cs="Times New Roman"/>
            <w:color w:val="auto"/>
            <w:u w:val="none"/>
          </w:rPr>
          <w:t>www.ikirov.ru</w:t>
        </w:r>
      </w:hyperlink>
    </w:p>
  </w:footnote>
  <w:footnote w:id="2">
    <w:p w:rsidR="0040117A" w:rsidRPr="0040117A" w:rsidRDefault="0040117A">
      <w:pPr>
        <w:pStyle w:val="aa"/>
        <w:rPr>
          <w:rFonts w:ascii="Times New Roman" w:hAnsi="Times New Roman" w:cs="Times New Roman"/>
        </w:rPr>
      </w:pPr>
      <w:r w:rsidRPr="0040117A">
        <w:rPr>
          <w:rStyle w:val="ac"/>
          <w:rFonts w:ascii="Times New Roman" w:hAnsi="Times New Roman" w:cs="Times New Roman"/>
        </w:rPr>
        <w:footnoteRef/>
      </w:r>
      <w:r w:rsidRPr="0040117A">
        <w:rPr>
          <w:rFonts w:ascii="Times New Roman" w:hAnsi="Times New Roman" w:cs="Times New Roman"/>
        </w:rPr>
        <w:t xml:space="preserve"> </w:t>
      </w:r>
      <w:r w:rsidRPr="0040117A">
        <w:rPr>
          <w:rFonts w:ascii="Times New Roman" w:hAnsi="Times New Roman" w:cs="Times New Roman"/>
        </w:rPr>
        <w:t xml:space="preserve">Где </w:t>
      </w:r>
      <w:r w:rsidRPr="0040117A">
        <w:rPr>
          <w:rFonts w:ascii="Times New Roman" w:hAnsi="Times New Roman" w:cs="Times New Roman"/>
          <w:lang w:val="en-US"/>
        </w:rPr>
        <w:t>b</w:t>
      </w:r>
      <w:r w:rsidRPr="0040117A">
        <w:rPr>
          <w:rFonts w:ascii="Times New Roman" w:hAnsi="Times New Roman" w:cs="Times New Roman"/>
          <w:vertAlign w:val="subscript"/>
          <w:lang w:val="en-US"/>
        </w:rPr>
        <w:t>i</w:t>
      </w:r>
      <w:r w:rsidRPr="0040117A">
        <w:rPr>
          <w:rFonts w:ascii="Times New Roman" w:hAnsi="Times New Roman" w:cs="Times New Roman"/>
        </w:rPr>
        <w:t xml:space="preserve"> – коэффициенты парной корреляции соответствующих факторов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429515"/>
      <w:docPartObj>
        <w:docPartGallery w:val="Page Numbers (Top of Page)"/>
        <w:docPartUnique/>
      </w:docPartObj>
    </w:sdtPr>
    <w:sdtEndPr/>
    <w:sdtContent>
      <w:p w:rsidR="00783948" w:rsidRDefault="00783948" w:rsidP="004904F9">
        <w:pPr>
          <w:pStyle w:val="ad"/>
          <w:jc w:val="right"/>
        </w:pPr>
        <w:r>
          <w:fldChar w:fldCharType="begin"/>
        </w:r>
        <w:r>
          <w:instrText>PAGE   \* MERGEFORMAT</w:instrText>
        </w:r>
        <w:r>
          <w:fldChar w:fldCharType="separate"/>
        </w:r>
        <w:r w:rsidR="0040117A">
          <w:rPr>
            <w:noProof/>
          </w:rPr>
          <w:t>28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5730B"/>
    <w:multiLevelType w:val="multilevel"/>
    <w:tmpl w:val="7C34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C54971"/>
    <w:multiLevelType w:val="hybridMultilevel"/>
    <w:tmpl w:val="F4200A62"/>
    <w:lvl w:ilvl="0" w:tplc="BAB090E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A471C6"/>
    <w:multiLevelType w:val="hybridMultilevel"/>
    <w:tmpl w:val="D7BA89CC"/>
    <w:lvl w:ilvl="0" w:tplc="F8BE46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4C65531"/>
    <w:multiLevelType w:val="hybridMultilevel"/>
    <w:tmpl w:val="C88E8EF6"/>
    <w:lvl w:ilvl="0" w:tplc="DF5079EC">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525017D3"/>
    <w:multiLevelType w:val="multilevel"/>
    <w:tmpl w:val="3C32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552A35"/>
    <w:multiLevelType w:val="multilevel"/>
    <w:tmpl w:val="E06E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186285"/>
    <w:multiLevelType w:val="multilevel"/>
    <w:tmpl w:val="B8A66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D76ABF"/>
    <w:multiLevelType w:val="multilevel"/>
    <w:tmpl w:val="C492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C01EBB"/>
    <w:multiLevelType w:val="hybridMultilevel"/>
    <w:tmpl w:val="EF3200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5F06EF"/>
    <w:multiLevelType w:val="multilevel"/>
    <w:tmpl w:val="5810F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7"/>
  </w:num>
  <w:num w:numId="4">
    <w:abstractNumId w:val="4"/>
  </w:num>
  <w:num w:numId="5">
    <w:abstractNumId w:val="3"/>
  </w:num>
  <w:num w:numId="6">
    <w:abstractNumId w:val="8"/>
  </w:num>
  <w:num w:numId="7">
    <w:abstractNumId w:val="2"/>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54A"/>
    <w:rsid w:val="0000759E"/>
    <w:rsid w:val="00025A83"/>
    <w:rsid w:val="000678E8"/>
    <w:rsid w:val="000A6160"/>
    <w:rsid w:val="000B0431"/>
    <w:rsid w:val="000B6D4F"/>
    <w:rsid w:val="000E55A5"/>
    <w:rsid w:val="0013173F"/>
    <w:rsid w:val="00137822"/>
    <w:rsid w:val="001E5664"/>
    <w:rsid w:val="00210B03"/>
    <w:rsid w:val="00210B69"/>
    <w:rsid w:val="002569EB"/>
    <w:rsid w:val="002576BF"/>
    <w:rsid w:val="0027428D"/>
    <w:rsid w:val="002C3B08"/>
    <w:rsid w:val="002D182D"/>
    <w:rsid w:val="00312177"/>
    <w:rsid w:val="00314401"/>
    <w:rsid w:val="0034567C"/>
    <w:rsid w:val="00352A18"/>
    <w:rsid w:val="00386FB0"/>
    <w:rsid w:val="003B0D17"/>
    <w:rsid w:val="003B3677"/>
    <w:rsid w:val="003B7261"/>
    <w:rsid w:val="003C5975"/>
    <w:rsid w:val="003D525F"/>
    <w:rsid w:val="0040117A"/>
    <w:rsid w:val="00425F8B"/>
    <w:rsid w:val="00457EC3"/>
    <w:rsid w:val="00465773"/>
    <w:rsid w:val="0048065D"/>
    <w:rsid w:val="004870D9"/>
    <w:rsid w:val="004904F9"/>
    <w:rsid w:val="00494AFE"/>
    <w:rsid w:val="00503FA5"/>
    <w:rsid w:val="0053027E"/>
    <w:rsid w:val="00540416"/>
    <w:rsid w:val="00540B51"/>
    <w:rsid w:val="00567000"/>
    <w:rsid w:val="005A723B"/>
    <w:rsid w:val="005B1A63"/>
    <w:rsid w:val="005D5A7D"/>
    <w:rsid w:val="005E087E"/>
    <w:rsid w:val="005F1B02"/>
    <w:rsid w:val="005F27BE"/>
    <w:rsid w:val="0061003B"/>
    <w:rsid w:val="00613651"/>
    <w:rsid w:val="006258AC"/>
    <w:rsid w:val="0063002C"/>
    <w:rsid w:val="006433AA"/>
    <w:rsid w:val="00657A12"/>
    <w:rsid w:val="0066006C"/>
    <w:rsid w:val="0068735C"/>
    <w:rsid w:val="006A3011"/>
    <w:rsid w:val="00724C9D"/>
    <w:rsid w:val="00745575"/>
    <w:rsid w:val="00783948"/>
    <w:rsid w:val="007B797C"/>
    <w:rsid w:val="007D175D"/>
    <w:rsid w:val="007D4FA2"/>
    <w:rsid w:val="007F1784"/>
    <w:rsid w:val="007F380E"/>
    <w:rsid w:val="00801140"/>
    <w:rsid w:val="00807E2D"/>
    <w:rsid w:val="00811EB8"/>
    <w:rsid w:val="00860651"/>
    <w:rsid w:val="008874B2"/>
    <w:rsid w:val="0089668D"/>
    <w:rsid w:val="008A5098"/>
    <w:rsid w:val="008B1C37"/>
    <w:rsid w:val="008C4330"/>
    <w:rsid w:val="008C6B33"/>
    <w:rsid w:val="008D09EA"/>
    <w:rsid w:val="008E105E"/>
    <w:rsid w:val="0090259A"/>
    <w:rsid w:val="00954FF8"/>
    <w:rsid w:val="009632FF"/>
    <w:rsid w:val="0097237B"/>
    <w:rsid w:val="00973472"/>
    <w:rsid w:val="00974881"/>
    <w:rsid w:val="009D223A"/>
    <w:rsid w:val="00A31136"/>
    <w:rsid w:val="00A47EE4"/>
    <w:rsid w:val="00A653FC"/>
    <w:rsid w:val="00A6554A"/>
    <w:rsid w:val="00A80DAE"/>
    <w:rsid w:val="00A83DEA"/>
    <w:rsid w:val="00A8523D"/>
    <w:rsid w:val="00B00AB6"/>
    <w:rsid w:val="00B24366"/>
    <w:rsid w:val="00B47ABA"/>
    <w:rsid w:val="00B9295E"/>
    <w:rsid w:val="00BA039E"/>
    <w:rsid w:val="00BF0544"/>
    <w:rsid w:val="00C2448F"/>
    <w:rsid w:val="00C55569"/>
    <w:rsid w:val="00C778ED"/>
    <w:rsid w:val="00C81949"/>
    <w:rsid w:val="00C95485"/>
    <w:rsid w:val="00CC78BC"/>
    <w:rsid w:val="00D26726"/>
    <w:rsid w:val="00D665DA"/>
    <w:rsid w:val="00DC1666"/>
    <w:rsid w:val="00DE066F"/>
    <w:rsid w:val="00E034A2"/>
    <w:rsid w:val="00E14D4F"/>
    <w:rsid w:val="00E22609"/>
    <w:rsid w:val="00E6205C"/>
    <w:rsid w:val="00E70EC6"/>
    <w:rsid w:val="00EE65C9"/>
    <w:rsid w:val="00EF0ABB"/>
    <w:rsid w:val="00F3295D"/>
    <w:rsid w:val="00F329FD"/>
    <w:rsid w:val="00F4764A"/>
    <w:rsid w:val="00F47CC4"/>
    <w:rsid w:val="00F84488"/>
    <w:rsid w:val="00FD42D8"/>
    <w:rsid w:val="00FE48E9"/>
    <w:rsid w:val="00FE6958"/>
    <w:rsid w:val="00FF7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54FF8"/>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D42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540416"/>
    <w:rPr>
      <w:color w:val="0000FF"/>
      <w:u w:val="single"/>
    </w:rPr>
  </w:style>
  <w:style w:type="paragraph" w:styleId="a5">
    <w:name w:val="Normal (Web)"/>
    <w:basedOn w:val="a"/>
    <w:uiPriority w:val="99"/>
    <w:unhideWhenUsed/>
    <w:rsid w:val="00E70E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ker5">
    <w:name w:val="marker5"/>
    <w:basedOn w:val="a"/>
    <w:rsid w:val="00E70E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r3">
    <w:name w:val="marker3"/>
    <w:basedOn w:val="a0"/>
    <w:rsid w:val="00494AFE"/>
  </w:style>
  <w:style w:type="paragraph" w:styleId="a6">
    <w:name w:val="Balloon Text"/>
    <w:basedOn w:val="a"/>
    <w:link w:val="a7"/>
    <w:uiPriority w:val="99"/>
    <w:semiHidden/>
    <w:unhideWhenUsed/>
    <w:rsid w:val="002576B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76BF"/>
    <w:rPr>
      <w:rFonts w:ascii="Tahoma" w:hAnsi="Tahoma" w:cs="Tahoma"/>
      <w:sz w:val="16"/>
      <w:szCs w:val="16"/>
    </w:rPr>
  </w:style>
  <w:style w:type="character" w:styleId="a8">
    <w:name w:val="Placeholder Text"/>
    <w:basedOn w:val="a0"/>
    <w:uiPriority w:val="99"/>
    <w:semiHidden/>
    <w:rsid w:val="006A3011"/>
    <w:rPr>
      <w:color w:val="808080"/>
    </w:rPr>
  </w:style>
  <w:style w:type="character" w:styleId="a9">
    <w:name w:val="Strong"/>
    <w:basedOn w:val="a0"/>
    <w:uiPriority w:val="22"/>
    <w:qFormat/>
    <w:rsid w:val="004904F9"/>
    <w:rPr>
      <w:b/>
      <w:bCs/>
    </w:rPr>
  </w:style>
  <w:style w:type="paragraph" w:styleId="aa">
    <w:name w:val="footnote text"/>
    <w:basedOn w:val="a"/>
    <w:link w:val="ab"/>
    <w:semiHidden/>
    <w:unhideWhenUsed/>
    <w:rsid w:val="004904F9"/>
    <w:pPr>
      <w:spacing w:after="0" w:line="240" w:lineRule="auto"/>
    </w:pPr>
    <w:rPr>
      <w:sz w:val="20"/>
      <w:szCs w:val="20"/>
    </w:rPr>
  </w:style>
  <w:style w:type="character" w:customStyle="1" w:styleId="ab">
    <w:name w:val="Текст сноски Знак"/>
    <w:basedOn w:val="a0"/>
    <w:link w:val="aa"/>
    <w:semiHidden/>
    <w:rsid w:val="004904F9"/>
    <w:rPr>
      <w:sz w:val="20"/>
      <w:szCs w:val="20"/>
    </w:rPr>
  </w:style>
  <w:style w:type="character" w:styleId="ac">
    <w:name w:val="footnote reference"/>
    <w:basedOn w:val="a0"/>
    <w:uiPriority w:val="99"/>
    <w:semiHidden/>
    <w:unhideWhenUsed/>
    <w:rsid w:val="004904F9"/>
    <w:rPr>
      <w:vertAlign w:val="superscript"/>
    </w:rPr>
  </w:style>
  <w:style w:type="character" w:customStyle="1" w:styleId="b-serp-urlitem">
    <w:name w:val="b-serp-url__item"/>
    <w:basedOn w:val="a0"/>
    <w:rsid w:val="004904F9"/>
  </w:style>
  <w:style w:type="paragraph" w:styleId="ad">
    <w:name w:val="header"/>
    <w:basedOn w:val="a"/>
    <w:link w:val="ae"/>
    <w:uiPriority w:val="99"/>
    <w:unhideWhenUsed/>
    <w:rsid w:val="004904F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904F9"/>
  </w:style>
  <w:style w:type="paragraph" w:styleId="af">
    <w:name w:val="footer"/>
    <w:basedOn w:val="a"/>
    <w:link w:val="af0"/>
    <w:uiPriority w:val="99"/>
    <w:unhideWhenUsed/>
    <w:rsid w:val="004904F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904F9"/>
  </w:style>
  <w:style w:type="paragraph" w:styleId="af1">
    <w:name w:val="List Paragraph"/>
    <w:basedOn w:val="a"/>
    <w:uiPriority w:val="99"/>
    <w:qFormat/>
    <w:rsid w:val="003B7261"/>
    <w:pPr>
      <w:ind w:left="720"/>
      <w:contextualSpacing/>
    </w:pPr>
    <w:rPr>
      <w:rFonts w:ascii="Calibri" w:eastAsia="Times New Roman" w:hAnsi="Calibri" w:cs="Times New Roman"/>
    </w:rPr>
  </w:style>
  <w:style w:type="paragraph" w:styleId="1">
    <w:name w:val="toc 1"/>
    <w:basedOn w:val="a"/>
    <w:next w:val="a"/>
    <w:autoRedefine/>
    <w:uiPriority w:val="39"/>
    <w:unhideWhenUsed/>
    <w:rsid w:val="0080114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54FF8"/>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D42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540416"/>
    <w:rPr>
      <w:color w:val="0000FF"/>
      <w:u w:val="single"/>
    </w:rPr>
  </w:style>
  <w:style w:type="paragraph" w:styleId="a5">
    <w:name w:val="Normal (Web)"/>
    <w:basedOn w:val="a"/>
    <w:uiPriority w:val="99"/>
    <w:unhideWhenUsed/>
    <w:rsid w:val="00E70E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ker5">
    <w:name w:val="marker5"/>
    <w:basedOn w:val="a"/>
    <w:rsid w:val="00E70E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r3">
    <w:name w:val="marker3"/>
    <w:basedOn w:val="a0"/>
    <w:rsid w:val="00494AFE"/>
  </w:style>
  <w:style w:type="paragraph" w:styleId="a6">
    <w:name w:val="Balloon Text"/>
    <w:basedOn w:val="a"/>
    <w:link w:val="a7"/>
    <w:uiPriority w:val="99"/>
    <w:semiHidden/>
    <w:unhideWhenUsed/>
    <w:rsid w:val="002576B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76BF"/>
    <w:rPr>
      <w:rFonts w:ascii="Tahoma" w:hAnsi="Tahoma" w:cs="Tahoma"/>
      <w:sz w:val="16"/>
      <w:szCs w:val="16"/>
    </w:rPr>
  </w:style>
  <w:style w:type="character" w:styleId="a8">
    <w:name w:val="Placeholder Text"/>
    <w:basedOn w:val="a0"/>
    <w:uiPriority w:val="99"/>
    <w:semiHidden/>
    <w:rsid w:val="006A3011"/>
    <w:rPr>
      <w:color w:val="808080"/>
    </w:rPr>
  </w:style>
  <w:style w:type="character" w:styleId="a9">
    <w:name w:val="Strong"/>
    <w:basedOn w:val="a0"/>
    <w:uiPriority w:val="22"/>
    <w:qFormat/>
    <w:rsid w:val="004904F9"/>
    <w:rPr>
      <w:b/>
      <w:bCs/>
    </w:rPr>
  </w:style>
  <w:style w:type="paragraph" w:styleId="aa">
    <w:name w:val="footnote text"/>
    <w:basedOn w:val="a"/>
    <w:link w:val="ab"/>
    <w:semiHidden/>
    <w:unhideWhenUsed/>
    <w:rsid w:val="004904F9"/>
    <w:pPr>
      <w:spacing w:after="0" w:line="240" w:lineRule="auto"/>
    </w:pPr>
    <w:rPr>
      <w:sz w:val="20"/>
      <w:szCs w:val="20"/>
    </w:rPr>
  </w:style>
  <w:style w:type="character" w:customStyle="1" w:styleId="ab">
    <w:name w:val="Текст сноски Знак"/>
    <w:basedOn w:val="a0"/>
    <w:link w:val="aa"/>
    <w:semiHidden/>
    <w:rsid w:val="004904F9"/>
    <w:rPr>
      <w:sz w:val="20"/>
      <w:szCs w:val="20"/>
    </w:rPr>
  </w:style>
  <w:style w:type="character" w:styleId="ac">
    <w:name w:val="footnote reference"/>
    <w:basedOn w:val="a0"/>
    <w:uiPriority w:val="99"/>
    <w:semiHidden/>
    <w:unhideWhenUsed/>
    <w:rsid w:val="004904F9"/>
    <w:rPr>
      <w:vertAlign w:val="superscript"/>
    </w:rPr>
  </w:style>
  <w:style w:type="character" w:customStyle="1" w:styleId="b-serp-urlitem">
    <w:name w:val="b-serp-url__item"/>
    <w:basedOn w:val="a0"/>
    <w:rsid w:val="004904F9"/>
  </w:style>
  <w:style w:type="paragraph" w:styleId="ad">
    <w:name w:val="header"/>
    <w:basedOn w:val="a"/>
    <w:link w:val="ae"/>
    <w:uiPriority w:val="99"/>
    <w:unhideWhenUsed/>
    <w:rsid w:val="004904F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904F9"/>
  </w:style>
  <w:style w:type="paragraph" w:styleId="af">
    <w:name w:val="footer"/>
    <w:basedOn w:val="a"/>
    <w:link w:val="af0"/>
    <w:uiPriority w:val="99"/>
    <w:unhideWhenUsed/>
    <w:rsid w:val="004904F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904F9"/>
  </w:style>
  <w:style w:type="paragraph" w:styleId="af1">
    <w:name w:val="List Paragraph"/>
    <w:basedOn w:val="a"/>
    <w:uiPriority w:val="99"/>
    <w:qFormat/>
    <w:rsid w:val="003B7261"/>
    <w:pPr>
      <w:ind w:left="720"/>
      <w:contextualSpacing/>
    </w:pPr>
    <w:rPr>
      <w:rFonts w:ascii="Calibri" w:eastAsia="Times New Roman" w:hAnsi="Calibri" w:cs="Times New Roman"/>
    </w:rPr>
  </w:style>
  <w:style w:type="paragraph" w:styleId="1">
    <w:name w:val="toc 1"/>
    <w:basedOn w:val="a"/>
    <w:next w:val="a"/>
    <w:autoRedefine/>
    <w:uiPriority w:val="39"/>
    <w:unhideWhenUsed/>
    <w:rsid w:val="0080114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6991">
      <w:bodyDiv w:val="1"/>
      <w:marLeft w:val="0"/>
      <w:marRight w:val="0"/>
      <w:marTop w:val="0"/>
      <w:marBottom w:val="0"/>
      <w:divBdr>
        <w:top w:val="none" w:sz="0" w:space="0" w:color="auto"/>
        <w:left w:val="none" w:sz="0" w:space="0" w:color="auto"/>
        <w:bottom w:val="none" w:sz="0" w:space="0" w:color="auto"/>
        <w:right w:val="none" w:sz="0" w:space="0" w:color="auto"/>
      </w:divBdr>
    </w:div>
    <w:div w:id="653795255">
      <w:bodyDiv w:val="1"/>
      <w:marLeft w:val="0"/>
      <w:marRight w:val="0"/>
      <w:marTop w:val="0"/>
      <w:marBottom w:val="0"/>
      <w:divBdr>
        <w:top w:val="none" w:sz="0" w:space="0" w:color="auto"/>
        <w:left w:val="none" w:sz="0" w:space="0" w:color="auto"/>
        <w:bottom w:val="none" w:sz="0" w:space="0" w:color="auto"/>
        <w:right w:val="none" w:sz="0" w:space="0" w:color="auto"/>
      </w:divBdr>
      <w:divsChild>
        <w:div w:id="1209339989">
          <w:marLeft w:val="0"/>
          <w:marRight w:val="0"/>
          <w:marTop w:val="0"/>
          <w:marBottom w:val="0"/>
          <w:divBdr>
            <w:top w:val="none" w:sz="0" w:space="0" w:color="auto"/>
            <w:left w:val="none" w:sz="0" w:space="0" w:color="auto"/>
            <w:bottom w:val="none" w:sz="0" w:space="0" w:color="auto"/>
            <w:right w:val="none" w:sz="0" w:space="0" w:color="auto"/>
          </w:divBdr>
        </w:div>
      </w:divsChild>
    </w:div>
    <w:div w:id="687296244">
      <w:bodyDiv w:val="1"/>
      <w:marLeft w:val="0"/>
      <w:marRight w:val="0"/>
      <w:marTop w:val="0"/>
      <w:marBottom w:val="0"/>
      <w:divBdr>
        <w:top w:val="none" w:sz="0" w:space="0" w:color="auto"/>
        <w:left w:val="none" w:sz="0" w:space="0" w:color="auto"/>
        <w:bottom w:val="none" w:sz="0" w:space="0" w:color="auto"/>
        <w:right w:val="none" w:sz="0" w:space="0" w:color="auto"/>
      </w:divBdr>
    </w:div>
    <w:div w:id="871460476">
      <w:bodyDiv w:val="1"/>
      <w:marLeft w:val="0"/>
      <w:marRight w:val="0"/>
      <w:marTop w:val="0"/>
      <w:marBottom w:val="0"/>
      <w:divBdr>
        <w:top w:val="none" w:sz="0" w:space="0" w:color="auto"/>
        <w:left w:val="none" w:sz="0" w:space="0" w:color="auto"/>
        <w:bottom w:val="none" w:sz="0" w:space="0" w:color="auto"/>
        <w:right w:val="none" w:sz="0" w:space="0" w:color="auto"/>
      </w:divBdr>
    </w:div>
    <w:div w:id="887834338">
      <w:bodyDiv w:val="1"/>
      <w:marLeft w:val="0"/>
      <w:marRight w:val="0"/>
      <w:marTop w:val="0"/>
      <w:marBottom w:val="0"/>
      <w:divBdr>
        <w:top w:val="none" w:sz="0" w:space="0" w:color="auto"/>
        <w:left w:val="none" w:sz="0" w:space="0" w:color="auto"/>
        <w:bottom w:val="none" w:sz="0" w:space="0" w:color="auto"/>
        <w:right w:val="none" w:sz="0" w:space="0" w:color="auto"/>
      </w:divBdr>
    </w:div>
    <w:div w:id="1307509104">
      <w:bodyDiv w:val="1"/>
      <w:marLeft w:val="0"/>
      <w:marRight w:val="0"/>
      <w:marTop w:val="0"/>
      <w:marBottom w:val="0"/>
      <w:divBdr>
        <w:top w:val="none" w:sz="0" w:space="0" w:color="auto"/>
        <w:left w:val="none" w:sz="0" w:space="0" w:color="auto"/>
        <w:bottom w:val="none" w:sz="0" w:space="0" w:color="auto"/>
        <w:right w:val="none" w:sz="0" w:space="0" w:color="auto"/>
      </w:divBdr>
    </w:div>
    <w:div w:id="1571890721">
      <w:bodyDiv w:val="1"/>
      <w:marLeft w:val="0"/>
      <w:marRight w:val="0"/>
      <w:marTop w:val="0"/>
      <w:marBottom w:val="0"/>
      <w:divBdr>
        <w:top w:val="none" w:sz="0" w:space="0" w:color="auto"/>
        <w:left w:val="none" w:sz="0" w:space="0" w:color="auto"/>
        <w:bottom w:val="none" w:sz="0" w:space="0" w:color="auto"/>
        <w:right w:val="none" w:sz="0" w:space="0" w:color="auto"/>
      </w:divBdr>
      <w:divsChild>
        <w:div w:id="1791050499">
          <w:marLeft w:val="0"/>
          <w:marRight w:val="0"/>
          <w:marTop w:val="0"/>
          <w:marBottom w:val="0"/>
          <w:divBdr>
            <w:top w:val="none" w:sz="0" w:space="0" w:color="auto"/>
            <w:left w:val="none" w:sz="0" w:space="0" w:color="auto"/>
            <w:bottom w:val="none" w:sz="0" w:space="0" w:color="auto"/>
            <w:right w:val="none" w:sz="0" w:space="0" w:color="auto"/>
          </w:divBdr>
        </w:div>
      </w:divsChild>
    </w:div>
    <w:div w:id="1799882448">
      <w:bodyDiv w:val="1"/>
      <w:marLeft w:val="0"/>
      <w:marRight w:val="0"/>
      <w:marTop w:val="0"/>
      <w:marBottom w:val="0"/>
      <w:divBdr>
        <w:top w:val="none" w:sz="0" w:space="0" w:color="auto"/>
        <w:left w:val="none" w:sz="0" w:space="0" w:color="auto"/>
        <w:bottom w:val="none" w:sz="0" w:space="0" w:color="auto"/>
        <w:right w:val="none" w:sz="0" w:space="0" w:color="auto"/>
      </w:divBdr>
      <w:divsChild>
        <w:div w:id="1496651266">
          <w:marLeft w:val="0"/>
          <w:marRight w:val="0"/>
          <w:marTop w:val="0"/>
          <w:marBottom w:val="0"/>
          <w:divBdr>
            <w:top w:val="none" w:sz="0" w:space="0" w:color="auto"/>
            <w:left w:val="none" w:sz="0" w:space="0" w:color="auto"/>
            <w:bottom w:val="none" w:sz="0" w:space="0" w:color="auto"/>
            <w:right w:val="none" w:sz="0" w:space="0" w:color="auto"/>
          </w:divBdr>
        </w:div>
      </w:divsChild>
    </w:div>
    <w:div w:id="1825706387">
      <w:bodyDiv w:val="1"/>
      <w:marLeft w:val="0"/>
      <w:marRight w:val="0"/>
      <w:marTop w:val="0"/>
      <w:marBottom w:val="0"/>
      <w:divBdr>
        <w:top w:val="none" w:sz="0" w:space="0" w:color="auto"/>
        <w:left w:val="none" w:sz="0" w:space="0" w:color="auto"/>
        <w:bottom w:val="none" w:sz="0" w:space="0" w:color="auto"/>
        <w:right w:val="none" w:sz="0" w:space="0" w:color="auto"/>
      </w:divBdr>
    </w:div>
    <w:div w:id="1890412592">
      <w:bodyDiv w:val="1"/>
      <w:marLeft w:val="0"/>
      <w:marRight w:val="0"/>
      <w:marTop w:val="0"/>
      <w:marBottom w:val="0"/>
      <w:divBdr>
        <w:top w:val="none" w:sz="0" w:space="0" w:color="auto"/>
        <w:left w:val="none" w:sz="0" w:space="0" w:color="auto"/>
        <w:bottom w:val="none" w:sz="0" w:space="0" w:color="auto"/>
        <w:right w:val="none" w:sz="0" w:space="0" w:color="auto"/>
      </w:divBdr>
    </w:div>
    <w:div w:id="1922911876">
      <w:bodyDiv w:val="1"/>
      <w:marLeft w:val="0"/>
      <w:marRight w:val="0"/>
      <w:marTop w:val="0"/>
      <w:marBottom w:val="0"/>
      <w:divBdr>
        <w:top w:val="none" w:sz="0" w:space="0" w:color="auto"/>
        <w:left w:val="none" w:sz="0" w:space="0" w:color="auto"/>
        <w:bottom w:val="none" w:sz="0" w:space="0" w:color="auto"/>
        <w:right w:val="none" w:sz="0" w:space="0" w:color="auto"/>
      </w:divBdr>
    </w:div>
    <w:div w:id="1934507258">
      <w:bodyDiv w:val="1"/>
      <w:marLeft w:val="0"/>
      <w:marRight w:val="0"/>
      <w:marTop w:val="0"/>
      <w:marBottom w:val="0"/>
      <w:divBdr>
        <w:top w:val="none" w:sz="0" w:space="0" w:color="auto"/>
        <w:left w:val="none" w:sz="0" w:space="0" w:color="auto"/>
        <w:bottom w:val="none" w:sz="0" w:space="0" w:color="auto"/>
        <w:right w:val="none" w:sz="0" w:space="0" w:color="auto"/>
      </w:divBdr>
    </w:div>
    <w:div w:id="213786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tmp"/><Relationship Id="rId18" Type="http://schemas.openxmlformats.org/officeDocument/2006/relationships/hyperlink" Target="http://www.sportmaste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grea.ru/Material/Zlobin_inflation.doc"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kpms.ru/General_info/CASE_tools.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sportmaster.ru/" TargetMode="External"/><Relationship Id="rId14" Type="http://schemas.openxmlformats.org/officeDocument/2006/relationships/image" Target="media/image3.tmp"/></Relationships>
</file>

<file path=word/_rels/footnotes.xml.rels><?xml version="1.0" encoding="UTF-8" standalone="yes"?>
<Relationships xmlns="http://schemas.openxmlformats.org/package/2006/relationships"><Relationship Id="rId1" Type="http://schemas.openxmlformats.org/officeDocument/2006/relationships/hyperlink" Target="http://www.ikirov.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Лист3!$A$1</c:f>
              <c:strCache>
                <c:ptCount val="1"/>
                <c:pt idx="0">
                  <c:v>Y</c:v>
                </c:pt>
              </c:strCache>
            </c:strRef>
          </c:tx>
          <c:val>
            <c:numRef>
              <c:f>Лист3!$A$2:$A$13</c:f>
              <c:numCache>
                <c:formatCode>General</c:formatCode>
                <c:ptCount val="12"/>
                <c:pt idx="0">
                  <c:v>65232</c:v>
                </c:pt>
                <c:pt idx="1">
                  <c:v>111865</c:v>
                </c:pt>
                <c:pt idx="2">
                  <c:v>95537</c:v>
                </c:pt>
                <c:pt idx="3">
                  <c:v>168177</c:v>
                </c:pt>
                <c:pt idx="4">
                  <c:v>98465</c:v>
                </c:pt>
                <c:pt idx="5">
                  <c:v>107330</c:v>
                </c:pt>
                <c:pt idx="6">
                  <c:v>98392</c:v>
                </c:pt>
                <c:pt idx="7">
                  <c:v>115208</c:v>
                </c:pt>
                <c:pt idx="8">
                  <c:v>115175</c:v>
                </c:pt>
                <c:pt idx="9">
                  <c:v>115102</c:v>
                </c:pt>
                <c:pt idx="10">
                  <c:v>123232</c:v>
                </c:pt>
                <c:pt idx="11">
                  <c:v>124050</c:v>
                </c:pt>
              </c:numCache>
            </c:numRef>
          </c:val>
          <c:smooth val="0"/>
        </c:ser>
        <c:ser>
          <c:idx val="1"/>
          <c:order val="1"/>
          <c:tx>
            <c:strRef>
              <c:f>Лист3!$B$1</c:f>
              <c:strCache>
                <c:ptCount val="1"/>
                <c:pt idx="0">
                  <c:v>x1</c:v>
                </c:pt>
              </c:strCache>
            </c:strRef>
          </c:tx>
          <c:val>
            <c:numRef>
              <c:f>Лист3!$B$2:$B$13</c:f>
              <c:numCache>
                <c:formatCode>General</c:formatCode>
                <c:ptCount val="12"/>
                <c:pt idx="0">
                  <c:v>72</c:v>
                </c:pt>
                <c:pt idx="1">
                  <c:v>72</c:v>
                </c:pt>
                <c:pt idx="2">
                  <c:v>72</c:v>
                </c:pt>
                <c:pt idx="3">
                  <c:v>75</c:v>
                </c:pt>
                <c:pt idx="4">
                  <c:v>75</c:v>
                </c:pt>
                <c:pt idx="5">
                  <c:v>75</c:v>
                </c:pt>
                <c:pt idx="6">
                  <c:v>75</c:v>
                </c:pt>
                <c:pt idx="7">
                  <c:v>76</c:v>
                </c:pt>
                <c:pt idx="8">
                  <c:v>76</c:v>
                </c:pt>
                <c:pt idx="9">
                  <c:v>78</c:v>
                </c:pt>
                <c:pt idx="10">
                  <c:v>78</c:v>
                </c:pt>
                <c:pt idx="11">
                  <c:v>78</c:v>
                </c:pt>
              </c:numCache>
            </c:numRef>
          </c:val>
          <c:smooth val="0"/>
        </c:ser>
        <c:ser>
          <c:idx val="2"/>
          <c:order val="2"/>
          <c:tx>
            <c:strRef>
              <c:f>Лист3!$C$1</c:f>
              <c:strCache>
                <c:ptCount val="1"/>
                <c:pt idx="0">
                  <c:v>x4</c:v>
                </c:pt>
              </c:strCache>
            </c:strRef>
          </c:tx>
          <c:val>
            <c:numRef>
              <c:f>Лист3!$C$2:$C$13</c:f>
              <c:numCache>
                <c:formatCode>General</c:formatCode>
                <c:ptCount val="12"/>
                <c:pt idx="0">
                  <c:v>55291</c:v>
                </c:pt>
                <c:pt idx="1">
                  <c:v>116667</c:v>
                </c:pt>
                <c:pt idx="2">
                  <c:v>161324</c:v>
                </c:pt>
                <c:pt idx="3">
                  <c:v>181292</c:v>
                </c:pt>
                <c:pt idx="4">
                  <c:v>150083</c:v>
                </c:pt>
                <c:pt idx="5">
                  <c:v>157200</c:v>
                </c:pt>
                <c:pt idx="6">
                  <c:v>174033</c:v>
                </c:pt>
                <c:pt idx="7">
                  <c:v>172868</c:v>
                </c:pt>
                <c:pt idx="8">
                  <c:v>178672</c:v>
                </c:pt>
                <c:pt idx="9">
                  <c:v>153757</c:v>
                </c:pt>
                <c:pt idx="10">
                  <c:v>148602</c:v>
                </c:pt>
                <c:pt idx="11">
                  <c:v>143490</c:v>
                </c:pt>
              </c:numCache>
            </c:numRef>
          </c:val>
          <c:smooth val="0"/>
        </c:ser>
        <c:ser>
          <c:idx val="3"/>
          <c:order val="3"/>
          <c:tx>
            <c:strRef>
              <c:f>Лист3!$D$1</c:f>
              <c:strCache>
                <c:ptCount val="1"/>
                <c:pt idx="0">
                  <c:v>x6</c:v>
                </c:pt>
              </c:strCache>
            </c:strRef>
          </c:tx>
          <c:val>
            <c:numRef>
              <c:f>Лист3!$D$2:$D$13</c:f>
              <c:numCache>
                <c:formatCode>General</c:formatCode>
                <c:ptCount val="12"/>
                <c:pt idx="0">
                  <c:v>119743</c:v>
                </c:pt>
                <c:pt idx="1">
                  <c:v>184562</c:v>
                </c:pt>
                <c:pt idx="2">
                  <c:v>164276</c:v>
                </c:pt>
                <c:pt idx="3">
                  <c:v>196523</c:v>
                </c:pt>
                <c:pt idx="4">
                  <c:v>215427</c:v>
                </c:pt>
                <c:pt idx="5">
                  <c:v>224516</c:v>
                </c:pt>
                <c:pt idx="6">
                  <c:v>201303</c:v>
                </c:pt>
                <c:pt idx="7">
                  <c:v>220415</c:v>
                </c:pt>
                <c:pt idx="8">
                  <c:v>218578</c:v>
                </c:pt>
                <c:pt idx="9">
                  <c:v>219164</c:v>
                </c:pt>
                <c:pt idx="10">
                  <c:v>188752</c:v>
                </c:pt>
                <c:pt idx="11">
                  <c:v>194563</c:v>
                </c:pt>
              </c:numCache>
            </c:numRef>
          </c:val>
          <c:smooth val="0"/>
        </c:ser>
        <c:ser>
          <c:idx val="4"/>
          <c:order val="4"/>
          <c:tx>
            <c:strRef>
              <c:f>Лист3!$E$1</c:f>
              <c:strCache>
                <c:ptCount val="1"/>
                <c:pt idx="0">
                  <c:v>x7</c:v>
                </c:pt>
              </c:strCache>
            </c:strRef>
          </c:tx>
          <c:val>
            <c:numRef>
              <c:f>Лист3!$E$2:$E$13</c:f>
              <c:numCache>
                <c:formatCode>General</c:formatCode>
                <c:ptCount val="12"/>
                <c:pt idx="0">
                  <c:v>1</c:v>
                </c:pt>
                <c:pt idx="1">
                  <c:v>0</c:v>
                </c:pt>
                <c:pt idx="2">
                  <c:v>1</c:v>
                </c:pt>
                <c:pt idx="3">
                  <c:v>1</c:v>
                </c:pt>
                <c:pt idx="4">
                  <c:v>1</c:v>
                </c:pt>
                <c:pt idx="5">
                  <c:v>0</c:v>
                </c:pt>
                <c:pt idx="6">
                  <c:v>2</c:v>
                </c:pt>
                <c:pt idx="7">
                  <c:v>1</c:v>
                </c:pt>
                <c:pt idx="8">
                  <c:v>2</c:v>
                </c:pt>
                <c:pt idx="9">
                  <c:v>0</c:v>
                </c:pt>
                <c:pt idx="10">
                  <c:v>0</c:v>
                </c:pt>
                <c:pt idx="11">
                  <c:v>0</c:v>
                </c:pt>
              </c:numCache>
            </c:numRef>
          </c:val>
          <c:smooth val="0"/>
        </c:ser>
        <c:ser>
          <c:idx val="5"/>
          <c:order val="5"/>
          <c:tx>
            <c:strRef>
              <c:f>Лист3!$F$1</c:f>
              <c:strCache>
                <c:ptCount val="1"/>
                <c:pt idx="0">
                  <c:v>x8</c:v>
                </c:pt>
              </c:strCache>
            </c:strRef>
          </c:tx>
          <c:val>
            <c:numRef>
              <c:f>Лист3!$F$2:$F$13</c:f>
              <c:numCache>
                <c:formatCode>General</c:formatCode>
                <c:ptCount val="12"/>
                <c:pt idx="0">
                  <c:v>1</c:v>
                </c:pt>
                <c:pt idx="1">
                  <c:v>0</c:v>
                </c:pt>
                <c:pt idx="2">
                  <c:v>2</c:v>
                </c:pt>
                <c:pt idx="3">
                  <c:v>1</c:v>
                </c:pt>
                <c:pt idx="4">
                  <c:v>1</c:v>
                </c:pt>
                <c:pt idx="5">
                  <c:v>0</c:v>
                </c:pt>
                <c:pt idx="6">
                  <c:v>0</c:v>
                </c:pt>
                <c:pt idx="7">
                  <c:v>0</c:v>
                </c:pt>
                <c:pt idx="8">
                  <c:v>1</c:v>
                </c:pt>
                <c:pt idx="9">
                  <c:v>0</c:v>
                </c:pt>
                <c:pt idx="10">
                  <c:v>0</c:v>
                </c:pt>
                <c:pt idx="11">
                  <c:v>1</c:v>
                </c:pt>
              </c:numCache>
            </c:numRef>
          </c:val>
          <c:smooth val="0"/>
        </c:ser>
        <c:ser>
          <c:idx val="6"/>
          <c:order val="6"/>
          <c:tx>
            <c:strRef>
              <c:f>Лист3!$G$1</c:f>
              <c:strCache>
                <c:ptCount val="1"/>
                <c:pt idx="0">
                  <c:v>x9</c:v>
                </c:pt>
              </c:strCache>
            </c:strRef>
          </c:tx>
          <c:val>
            <c:numRef>
              <c:f>Лист3!$G$2:$G$13</c:f>
              <c:numCache>
                <c:formatCode>General</c:formatCode>
                <c:ptCount val="12"/>
                <c:pt idx="0">
                  <c:v>-13.3</c:v>
                </c:pt>
                <c:pt idx="1">
                  <c:v>10.6</c:v>
                </c:pt>
                <c:pt idx="2">
                  <c:v>15.3</c:v>
                </c:pt>
                <c:pt idx="3">
                  <c:v>-7.3</c:v>
                </c:pt>
                <c:pt idx="4">
                  <c:v>-14.3</c:v>
                </c:pt>
                <c:pt idx="5">
                  <c:v>14</c:v>
                </c:pt>
                <c:pt idx="6">
                  <c:v>15.3</c:v>
                </c:pt>
                <c:pt idx="7">
                  <c:v>-5</c:v>
                </c:pt>
                <c:pt idx="8">
                  <c:v>-14.3</c:v>
                </c:pt>
                <c:pt idx="9">
                  <c:v>14</c:v>
                </c:pt>
                <c:pt idx="10">
                  <c:v>18</c:v>
                </c:pt>
                <c:pt idx="11">
                  <c:v>-8.6</c:v>
                </c:pt>
              </c:numCache>
            </c:numRef>
          </c:val>
          <c:smooth val="0"/>
        </c:ser>
        <c:ser>
          <c:idx val="7"/>
          <c:order val="7"/>
          <c:tx>
            <c:strRef>
              <c:f>Лист3!$H$1</c:f>
              <c:strCache>
                <c:ptCount val="1"/>
                <c:pt idx="0">
                  <c:v>y - расч</c:v>
                </c:pt>
              </c:strCache>
            </c:strRef>
          </c:tx>
          <c:val>
            <c:numRef>
              <c:f>Лист3!$H$2:$H$13</c:f>
              <c:numCache>
                <c:formatCode>General</c:formatCode>
                <c:ptCount val="12"/>
                <c:pt idx="0">
                  <c:v>92817.352650000001</c:v>
                </c:pt>
                <c:pt idx="1">
                  <c:v>103740.53016999998</c:v>
                </c:pt>
                <c:pt idx="2">
                  <c:v>129691.75888000002</c:v>
                </c:pt>
                <c:pt idx="3">
                  <c:v>180230.74083999998</c:v>
                </c:pt>
                <c:pt idx="4">
                  <c:v>126849.92440999999</c:v>
                </c:pt>
                <c:pt idx="5">
                  <c:v>110547.68951999999</c:v>
                </c:pt>
                <c:pt idx="6">
                  <c:v>150808.22563</c:v>
                </c:pt>
                <c:pt idx="7">
                  <c:v>162643.02392000001</c:v>
                </c:pt>
                <c:pt idx="8">
                  <c:v>160134.08963999996</c:v>
                </c:pt>
                <c:pt idx="9">
                  <c:v>106384.10670999996</c:v>
                </c:pt>
                <c:pt idx="10">
                  <c:v>124144.00861999998</c:v>
                </c:pt>
                <c:pt idx="11">
                  <c:v>128186.20945999995</c:v>
                </c:pt>
              </c:numCache>
            </c:numRef>
          </c:val>
          <c:smooth val="0"/>
        </c:ser>
        <c:dLbls>
          <c:showLegendKey val="0"/>
          <c:showVal val="0"/>
          <c:showCatName val="0"/>
          <c:showSerName val="0"/>
          <c:showPercent val="0"/>
          <c:showBubbleSize val="0"/>
        </c:dLbls>
        <c:marker val="1"/>
        <c:smooth val="0"/>
        <c:axId val="198074752"/>
        <c:axId val="198076288"/>
      </c:lineChart>
      <c:catAx>
        <c:axId val="198074752"/>
        <c:scaling>
          <c:orientation val="minMax"/>
        </c:scaling>
        <c:delete val="0"/>
        <c:axPos val="b"/>
        <c:majorGridlines/>
        <c:minorGridlines/>
        <c:majorTickMark val="out"/>
        <c:minorTickMark val="none"/>
        <c:tickLblPos val="nextTo"/>
        <c:crossAx val="198076288"/>
        <c:crosses val="autoZero"/>
        <c:auto val="1"/>
        <c:lblAlgn val="ctr"/>
        <c:lblOffset val="100"/>
        <c:noMultiLvlLbl val="0"/>
      </c:catAx>
      <c:valAx>
        <c:axId val="198076288"/>
        <c:scaling>
          <c:orientation val="minMax"/>
        </c:scaling>
        <c:delete val="0"/>
        <c:axPos val="l"/>
        <c:majorGridlines/>
        <c:minorGridlines/>
        <c:numFmt formatCode="General" sourceLinked="1"/>
        <c:majorTickMark val="out"/>
        <c:minorTickMark val="none"/>
        <c:tickLblPos val="nextTo"/>
        <c:crossAx val="198074752"/>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Лист3!$H$1</c:f>
              <c:strCache>
                <c:ptCount val="1"/>
                <c:pt idx="0">
                  <c:v>y - расч</c:v>
                </c:pt>
              </c:strCache>
            </c:strRef>
          </c:tx>
          <c:val>
            <c:numRef>
              <c:f>Лист3!$H$2:$H$15</c:f>
              <c:numCache>
                <c:formatCode>General</c:formatCode>
                <c:ptCount val="14"/>
                <c:pt idx="0">
                  <c:v>92817.352650000001</c:v>
                </c:pt>
                <c:pt idx="1">
                  <c:v>103740.53016999998</c:v>
                </c:pt>
                <c:pt idx="2">
                  <c:v>129691.75888000002</c:v>
                </c:pt>
                <c:pt idx="3">
                  <c:v>180230.74083999998</c:v>
                </c:pt>
                <c:pt idx="4">
                  <c:v>126849.92440999999</c:v>
                </c:pt>
                <c:pt idx="5">
                  <c:v>110547.68951999999</c:v>
                </c:pt>
                <c:pt idx="6">
                  <c:v>150808.22563</c:v>
                </c:pt>
                <c:pt idx="7">
                  <c:v>162643.02392000001</c:v>
                </c:pt>
                <c:pt idx="8">
                  <c:v>160134.08963999996</c:v>
                </c:pt>
                <c:pt idx="9">
                  <c:v>106384.10670999996</c:v>
                </c:pt>
                <c:pt idx="10">
                  <c:v>124144.00861999998</c:v>
                </c:pt>
                <c:pt idx="11">
                  <c:v>128186.20945999995</c:v>
                </c:pt>
              </c:numCache>
            </c:numRef>
          </c:val>
          <c:smooth val="0"/>
        </c:ser>
        <c:ser>
          <c:idx val="1"/>
          <c:order val="1"/>
          <c:tx>
            <c:strRef>
              <c:f>Лист3!$I$1</c:f>
              <c:strCache>
                <c:ptCount val="1"/>
                <c:pt idx="0">
                  <c:v>Y</c:v>
                </c:pt>
              </c:strCache>
            </c:strRef>
          </c:tx>
          <c:val>
            <c:numRef>
              <c:f>Лист3!$I$2:$I$15</c:f>
              <c:numCache>
                <c:formatCode>General</c:formatCode>
                <c:ptCount val="14"/>
                <c:pt idx="0">
                  <c:v>65232</c:v>
                </c:pt>
                <c:pt idx="1">
                  <c:v>111865</c:v>
                </c:pt>
                <c:pt idx="2">
                  <c:v>95537</c:v>
                </c:pt>
                <c:pt idx="3">
                  <c:v>168177</c:v>
                </c:pt>
                <c:pt idx="4">
                  <c:v>98465</c:v>
                </c:pt>
                <c:pt idx="5">
                  <c:v>107330</c:v>
                </c:pt>
                <c:pt idx="6">
                  <c:v>98392</c:v>
                </c:pt>
                <c:pt idx="7">
                  <c:v>115208</c:v>
                </c:pt>
                <c:pt idx="8">
                  <c:v>115175</c:v>
                </c:pt>
                <c:pt idx="9">
                  <c:v>115102</c:v>
                </c:pt>
                <c:pt idx="10">
                  <c:v>123232</c:v>
                </c:pt>
                <c:pt idx="11">
                  <c:v>124050</c:v>
                </c:pt>
              </c:numCache>
            </c:numRef>
          </c:val>
          <c:smooth val="0"/>
        </c:ser>
        <c:ser>
          <c:idx val="2"/>
          <c:order val="2"/>
          <c:tx>
            <c:strRef>
              <c:f>Лист3!$J$1</c:f>
              <c:strCache>
                <c:ptCount val="1"/>
                <c:pt idx="0">
                  <c:v>У прогн 1</c:v>
                </c:pt>
              </c:strCache>
            </c:strRef>
          </c:tx>
          <c:val>
            <c:numRef>
              <c:f>Лист3!$J$2:$J$15</c:f>
              <c:numCache>
                <c:formatCode>General</c:formatCode>
                <c:ptCount val="14"/>
                <c:pt idx="12">
                  <c:v>133809.63</c:v>
                </c:pt>
              </c:numCache>
            </c:numRef>
          </c:val>
          <c:smooth val="0"/>
        </c:ser>
        <c:ser>
          <c:idx val="3"/>
          <c:order val="3"/>
          <c:tx>
            <c:strRef>
              <c:f>Лист3!$K$1</c:f>
              <c:strCache>
                <c:ptCount val="1"/>
                <c:pt idx="0">
                  <c:v>У прогн 2</c:v>
                </c:pt>
              </c:strCache>
            </c:strRef>
          </c:tx>
          <c:val>
            <c:numRef>
              <c:f>Лист3!$K$2:$K$15</c:f>
              <c:numCache>
                <c:formatCode>General</c:formatCode>
                <c:ptCount val="14"/>
                <c:pt idx="13">
                  <c:v>139433.06</c:v>
                </c:pt>
              </c:numCache>
            </c:numRef>
          </c:val>
          <c:smooth val="0"/>
        </c:ser>
        <c:dLbls>
          <c:showLegendKey val="0"/>
          <c:showVal val="0"/>
          <c:showCatName val="0"/>
          <c:showSerName val="0"/>
          <c:showPercent val="0"/>
          <c:showBubbleSize val="0"/>
        </c:dLbls>
        <c:marker val="1"/>
        <c:smooth val="0"/>
        <c:axId val="9594752"/>
        <c:axId val="9596288"/>
      </c:lineChart>
      <c:catAx>
        <c:axId val="9594752"/>
        <c:scaling>
          <c:orientation val="minMax"/>
        </c:scaling>
        <c:delete val="0"/>
        <c:axPos val="b"/>
        <c:majorGridlines/>
        <c:minorGridlines/>
        <c:majorTickMark val="out"/>
        <c:minorTickMark val="none"/>
        <c:tickLblPos val="nextTo"/>
        <c:crossAx val="9596288"/>
        <c:crosses val="autoZero"/>
        <c:auto val="1"/>
        <c:lblAlgn val="ctr"/>
        <c:lblOffset val="100"/>
        <c:noMultiLvlLbl val="0"/>
      </c:catAx>
      <c:valAx>
        <c:axId val="9596288"/>
        <c:scaling>
          <c:orientation val="minMax"/>
        </c:scaling>
        <c:delete val="0"/>
        <c:axPos val="l"/>
        <c:majorGridlines/>
        <c:minorGridlines/>
        <c:numFmt formatCode="General" sourceLinked="1"/>
        <c:majorTickMark val="out"/>
        <c:minorTickMark val="none"/>
        <c:tickLblPos val="nextTo"/>
        <c:crossAx val="9594752"/>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3F99D-3268-48A5-851B-0267886E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38</Pages>
  <Words>8079</Words>
  <Characters>46051</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2014-04-19T23:28:00Z</dcterms:created>
  <dcterms:modified xsi:type="dcterms:W3CDTF">2014-06-05T11:59:00Z</dcterms:modified>
</cp:coreProperties>
</file>