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6F3C" w:rsidRPr="00EE5679" w:rsidRDefault="00E66F3C" w:rsidP="00EE5679">
      <w:pPr>
        <w:jc w:val="center"/>
        <w:rPr>
          <w:rFonts w:ascii="Times New Roman" w:hAnsi="Times New Roman"/>
          <w:sz w:val="28"/>
          <w:szCs w:val="28"/>
        </w:rPr>
      </w:pPr>
      <w:r w:rsidRPr="00EE5679">
        <w:rPr>
          <w:rFonts w:ascii="Times New Roman" w:hAnsi="Times New Roman"/>
          <w:sz w:val="28"/>
          <w:szCs w:val="28"/>
        </w:rPr>
        <w:t>Федеральное государственное образовательное бюджетное учреждение</w:t>
      </w:r>
    </w:p>
    <w:p w:rsidR="00E66F3C" w:rsidRPr="00EE5679" w:rsidRDefault="00E66F3C" w:rsidP="00EE5679">
      <w:pPr>
        <w:jc w:val="center"/>
        <w:rPr>
          <w:rFonts w:ascii="Times New Roman" w:hAnsi="Times New Roman"/>
          <w:sz w:val="28"/>
          <w:szCs w:val="28"/>
        </w:rPr>
      </w:pPr>
      <w:r w:rsidRPr="00EE5679">
        <w:rPr>
          <w:rFonts w:ascii="Times New Roman" w:hAnsi="Times New Roman"/>
          <w:sz w:val="28"/>
          <w:szCs w:val="28"/>
        </w:rPr>
        <w:t>высшего профессионального образования</w:t>
      </w:r>
    </w:p>
    <w:p w:rsidR="00E66F3C" w:rsidRPr="00EE5679" w:rsidRDefault="00E66F3C" w:rsidP="00EE5679">
      <w:pPr>
        <w:jc w:val="center"/>
        <w:rPr>
          <w:rFonts w:ascii="Times New Roman" w:hAnsi="Times New Roman"/>
          <w:sz w:val="28"/>
          <w:szCs w:val="28"/>
        </w:rPr>
      </w:pPr>
      <w:r w:rsidRPr="00EE5679">
        <w:rPr>
          <w:rFonts w:ascii="Times New Roman" w:hAnsi="Times New Roman"/>
          <w:sz w:val="28"/>
          <w:szCs w:val="28"/>
        </w:rPr>
        <w:t>«Финансовый университет при правительстве Российской Федерации» (Финансовый университет)</w:t>
      </w:r>
    </w:p>
    <w:p w:rsidR="00E66F3C" w:rsidRPr="00EE5679" w:rsidRDefault="00E66F3C" w:rsidP="00EE5679">
      <w:pPr>
        <w:jc w:val="center"/>
        <w:rPr>
          <w:rFonts w:ascii="Times New Roman" w:hAnsi="Times New Roman"/>
          <w:b/>
        </w:rPr>
      </w:pPr>
    </w:p>
    <w:p w:rsidR="00E66F3C" w:rsidRPr="00EE5679" w:rsidRDefault="00E66F3C" w:rsidP="00EE5679">
      <w:pPr>
        <w:ind w:firstLine="360"/>
        <w:jc w:val="center"/>
        <w:rPr>
          <w:rFonts w:ascii="Times New Roman" w:hAnsi="Times New Roman"/>
          <w:sz w:val="28"/>
          <w:szCs w:val="28"/>
        </w:rPr>
      </w:pPr>
      <w:r w:rsidRPr="00EE5679">
        <w:rPr>
          <w:rFonts w:ascii="Times New Roman" w:hAnsi="Times New Roman"/>
          <w:sz w:val="32"/>
          <w:szCs w:val="32"/>
        </w:rPr>
        <w:t>Кафедра</w:t>
      </w:r>
      <w:r w:rsidRPr="00EE5679">
        <w:rPr>
          <w:rFonts w:ascii="Times New Roman" w:hAnsi="Times New Roman"/>
          <w:b/>
        </w:rPr>
        <w:t xml:space="preserve"> </w:t>
      </w:r>
      <w:r w:rsidRPr="00EE5679">
        <w:rPr>
          <w:rFonts w:ascii="Times New Roman" w:hAnsi="Times New Roman"/>
          <w:sz w:val="28"/>
          <w:szCs w:val="28"/>
        </w:rPr>
        <w:t>Экономики, менеджмента и маркетинга</w:t>
      </w:r>
    </w:p>
    <w:p w:rsidR="00E66F3C" w:rsidRPr="00EE5679" w:rsidRDefault="00E66F3C" w:rsidP="00EE5679">
      <w:pPr>
        <w:ind w:firstLine="360"/>
        <w:jc w:val="center"/>
        <w:rPr>
          <w:rFonts w:ascii="Times New Roman" w:hAnsi="Times New Roman"/>
        </w:rPr>
      </w:pPr>
    </w:p>
    <w:p w:rsidR="00E66F3C" w:rsidRPr="00EE5679" w:rsidRDefault="00E66F3C" w:rsidP="00EE5679">
      <w:pPr>
        <w:ind w:firstLine="360"/>
        <w:jc w:val="center"/>
        <w:rPr>
          <w:rFonts w:ascii="Times New Roman" w:hAnsi="Times New Roman"/>
        </w:rPr>
      </w:pPr>
    </w:p>
    <w:p w:rsidR="00E66F3C" w:rsidRPr="00EE5679" w:rsidRDefault="00E66F3C" w:rsidP="00EE5679">
      <w:pPr>
        <w:ind w:firstLine="360"/>
        <w:jc w:val="center"/>
        <w:rPr>
          <w:rFonts w:ascii="Times New Roman" w:hAnsi="Times New Roman"/>
        </w:rPr>
      </w:pPr>
    </w:p>
    <w:p w:rsidR="00E66F3C" w:rsidRPr="00EE5679" w:rsidRDefault="00E66F3C" w:rsidP="00EE5679">
      <w:pPr>
        <w:ind w:firstLine="360"/>
        <w:jc w:val="center"/>
        <w:rPr>
          <w:rFonts w:ascii="Times New Roman" w:hAnsi="Times New Roman"/>
          <w:b/>
          <w:sz w:val="28"/>
        </w:rPr>
      </w:pPr>
    </w:p>
    <w:p w:rsidR="00E66F3C" w:rsidRPr="00EE5679" w:rsidRDefault="00E66F3C" w:rsidP="00EE5679">
      <w:pPr>
        <w:ind w:firstLine="360"/>
        <w:jc w:val="center"/>
        <w:rPr>
          <w:rFonts w:ascii="Times New Roman" w:hAnsi="Times New Roman"/>
          <w:b/>
          <w:sz w:val="28"/>
        </w:rPr>
      </w:pPr>
    </w:p>
    <w:p w:rsidR="00E66F3C" w:rsidRPr="00EE5679" w:rsidRDefault="00E66F3C" w:rsidP="00EE5679">
      <w:pPr>
        <w:ind w:firstLine="360"/>
        <w:jc w:val="center"/>
        <w:rPr>
          <w:rFonts w:ascii="Times New Roman" w:hAnsi="Times New Roman"/>
          <w:b/>
          <w:sz w:val="28"/>
        </w:rPr>
      </w:pPr>
    </w:p>
    <w:p w:rsidR="00E66F3C" w:rsidRPr="00EE5679" w:rsidRDefault="00E66F3C" w:rsidP="00EE5679">
      <w:pPr>
        <w:ind w:firstLine="360"/>
        <w:jc w:val="center"/>
        <w:rPr>
          <w:rFonts w:ascii="Times New Roman" w:hAnsi="Times New Roman"/>
          <w:b/>
          <w:sz w:val="28"/>
        </w:rPr>
      </w:pPr>
    </w:p>
    <w:p w:rsidR="00E66F3C" w:rsidRPr="00EE5679" w:rsidRDefault="00E66F3C" w:rsidP="00EE5679">
      <w:pPr>
        <w:ind w:firstLine="360"/>
        <w:jc w:val="center"/>
        <w:rPr>
          <w:rFonts w:ascii="Times New Roman" w:hAnsi="Times New Roman"/>
          <w:b/>
          <w:sz w:val="28"/>
        </w:rPr>
      </w:pPr>
    </w:p>
    <w:p w:rsidR="00E66F3C" w:rsidRPr="00EE5679" w:rsidRDefault="00E66F3C" w:rsidP="00EE5679">
      <w:pPr>
        <w:ind w:firstLine="360"/>
        <w:jc w:val="center"/>
        <w:rPr>
          <w:rFonts w:ascii="Times New Roman" w:hAnsi="Times New Roman"/>
          <w:b/>
          <w:sz w:val="28"/>
        </w:rPr>
      </w:pPr>
    </w:p>
    <w:p w:rsidR="00E66F3C" w:rsidRPr="00EE5679" w:rsidRDefault="00E66F3C" w:rsidP="00EE5679">
      <w:pPr>
        <w:ind w:firstLine="360"/>
        <w:jc w:val="center"/>
        <w:rPr>
          <w:rFonts w:ascii="Times New Roman" w:hAnsi="Times New Roman"/>
          <w:b/>
          <w:sz w:val="28"/>
        </w:rPr>
      </w:pPr>
    </w:p>
    <w:p w:rsidR="00E66F3C" w:rsidRPr="00EE5679" w:rsidRDefault="00E66F3C" w:rsidP="00EE5679">
      <w:pPr>
        <w:spacing w:line="360" w:lineRule="auto"/>
        <w:ind w:firstLine="360"/>
        <w:jc w:val="center"/>
        <w:rPr>
          <w:rFonts w:ascii="Times New Roman" w:hAnsi="Times New Roman"/>
          <w:b/>
          <w:sz w:val="40"/>
          <w:szCs w:val="40"/>
        </w:rPr>
      </w:pPr>
      <w:r w:rsidRPr="00EE5679">
        <w:rPr>
          <w:rFonts w:ascii="Times New Roman" w:hAnsi="Times New Roman"/>
          <w:b/>
          <w:sz w:val="40"/>
          <w:szCs w:val="40"/>
        </w:rPr>
        <w:t xml:space="preserve">Контрольная работа </w:t>
      </w:r>
    </w:p>
    <w:p w:rsidR="00E66F3C" w:rsidRPr="00EE5679" w:rsidRDefault="00E66F3C" w:rsidP="00EE5679">
      <w:pPr>
        <w:spacing w:line="360" w:lineRule="auto"/>
        <w:ind w:firstLine="360"/>
        <w:jc w:val="center"/>
        <w:rPr>
          <w:rFonts w:ascii="Times New Roman" w:hAnsi="Times New Roman"/>
          <w:sz w:val="32"/>
          <w:szCs w:val="32"/>
        </w:rPr>
      </w:pPr>
      <w:r w:rsidRPr="00EE5679">
        <w:rPr>
          <w:rFonts w:ascii="Times New Roman" w:hAnsi="Times New Roman"/>
          <w:sz w:val="32"/>
          <w:szCs w:val="32"/>
        </w:rPr>
        <w:t>по дисциплине «</w:t>
      </w:r>
      <w:r>
        <w:rPr>
          <w:rFonts w:ascii="Times New Roman" w:hAnsi="Times New Roman"/>
          <w:sz w:val="32"/>
          <w:szCs w:val="32"/>
        </w:rPr>
        <w:t>Управление качеством</w:t>
      </w:r>
      <w:r w:rsidRPr="00EE5679">
        <w:rPr>
          <w:rFonts w:ascii="Times New Roman" w:hAnsi="Times New Roman"/>
          <w:sz w:val="32"/>
          <w:szCs w:val="32"/>
        </w:rPr>
        <w:t>»</w:t>
      </w:r>
    </w:p>
    <w:p w:rsidR="00E66F3C" w:rsidRPr="00EE5679" w:rsidRDefault="00E66F3C" w:rsidP="00EE5679">
      <w:pPr>
        <w:spacing w:line="360" w:lineRule="auto"/>
        <w:ind w:firstLine="360"/>
        <w:jc w:val="center"/>
        <w:rPr>
          <w:rFonts w:ascii="Times New Roman" w:hAnsi="Times New Roman"/>
          <w:sz w:val="32"/>
          <w:szCs w:val="32"/>
        </w:rPr>
      </w:pPr>
      <w:r w:rsidRPr="00EE5679">
        <w:rPr>
          <w:rFonts w:ascii="Times New Roman" w:hAnsi="Times New Roman"/>
          <w:sz w:val="32"/>
          <w:szCs w:val="32"/>
        </w:rPr>
        <w:t xml:space="preserve">на тему </w:t>
      </w:r>
    </w:p>
    <w:p w:rsidR="00E66F3C" w:rsidRPr="00EE5679" w:rsidRDefault="00E66F3C" w:rsidP="00EE5679">
      <w:pPr>
        <w:spacing w:line="360" w:lineRule="auto"/>
        <w:ind w:firstLine="360"/>
        <w:jc w:val="center"/>
        <w:rPr>
          <w:rFonts w:ascii="Times New Roman" w:hAnsi="Times New Roman"/>
          <w:sz w:val="32"/>
          <w:szCs w:val="32"/>
        </w:rPr>
      </w:pPr>
      <w:r w:rsidRPr="00EE5679">
        <w:rPr>
          <w:rFonts w:ascii="Times New Roman" w:hAnsi="Times New Roman"/>
          <w:sz w:val="32"/>
          <w:szCs w:val="32"/>
        </w:rPr>
        <w:t>«</w:t>
      </w:r>
      <w:r>
        <w:rPr>
          <w:rFonts w:ascii="Times New Roman" w:hAnsi="Times New Roman"/>
          <w:sz w:val="32"/>
          <w:szCs w:val="32"/>
        </w:rPr>
        <w:t>Японские и европейские модели качества</w:t>
      </w:r>
      <w:r w:rsidRPr="00EE5679">
        <w:rPr>
          <w:rFonts w:ascii="Times New Roman" w:hAnsi="Times New Roman"/>
          <w:sz w:val="32"/>
          <w:szCs w:val="32"/>
        </w:rPr>
        <w:t>»</w:t>
      </w:r>
    </w:p>
    <w:p w:rsidR="00E66F3C" w:rsidRPr="00EE5679" w:rsidRDefault="00E66F3C" w:rsidP="00EE5679">
      <w:pPr>
        <w:spacing w:line="360" w:lineRule="auto"/>
        <w:ind w:firstLine="360"/>
        <w:jc w:val="center"/>
        <w:rPr>
          <w:rFonts w:ascii="Times New Roman" w:hAnsi="Times New Roman"/>
          <w:sz w:val="32"/>
          <w:szCs w:val="32"/>
        </w:rPr>
      </w:pPr>
    </w:p>
    <w:p w:rsidR="00E66F3C" w:rsidRPr="00EE5679" w:rsidRDefault="00E66F3C" w:rsidP="00EE5679">
      <w:pPr>
        <w:spacing w:line="360" w:lineRule="auto"/>
        <w:ind w:firstLine="360"/>
        <w:jc w:val="center"/>
        <w:rPr>
          <w:rFonts w:ascii="Times New Roman" w:hAnsi="Times New Roman"/>
          <w:sz w:val="32"/>
          <w:szCs w:val="32"/>
        </w:rPr>
      </w:pPr>
    </w:p>
    <w:p w:rsidR="00E66F3C" w:rsidRPr="00EE5679" w:rsidRDefault="00E66F3C" w:rsidP="00EE5679">
      <w:pPr>
        <w:spacing w:line="360" w:lineRule="auto"/>
        <w:ind w:firstLine="360"/>
        <w:jc w:val="center"/>
        <w:rPr>
          <w:rFonts w:ascii="Times New Roman" w:hAnsi="Times New Roman"/>
          <w:sz w:val="28"/>
        </w:rPr>
      </w:pPr>
    </w:p>
    <w:p w:rsidR="00E66F3C" w:rsidRPr="00EE5679" w:rsidRDefault="00E66F3C" w:rsidP="00EE5679">
      <w:pPr>
        <w:spacing w:line="360" w:lineRule="auto"/>
        <w:ind w:left="6237" w:right="-766"/>
        <w:rPr>
          <w:rFonts w:ascii="Times New Roman" w:hAnsi="Times New Roman"/>
          <w:sz w:val="26"/>
          <w:szCs w:val="26"/>
        </w:rPr>
      </w:pPr>
      <w:r w:rsidRPr="00EE5679">
        <w:rPr>
          <w:rFonts w:ascii="Times New Roman" w:hAnsi="Times New Roman"/>
          <w:sz w:val="26"/>
          <w:szCs w:val="26"/>
        </w:rPr>
        <w:t xml:space="preserve">Выполнила: ст. </w:t>
      </w:r>
      <w:r>
        <w:rPr>
          <w:rFonts w:ascii="Times New Roman" w:hAnsi="Times New Roman"/>
          <w:sz w:val="26"/>
          <w:szCs w:val="26"/>
        </w:rPr>
        <w:t>4</w:t>
      </w:r>
      <w:r w:rsidRPr="00EE5679">
        <w:rPr>
          <w:rFonts w:ascii="Times New Roman" w:hAnsi="Times New Roman"/>
          <w:sz w:val="26"/>
          <w:szCs w:val="26"/>
        </w:rPr>
        <w:t xml:space="preserve"> курса  гр. 1</w:t>
      </w:r>
      <w:r>
        <w:rPr>
          <w:rFonts w:ascii="Times New Roman" w:hAnsi="Times New Roman"/>
          <w:sz w:val="26"/>
          <w:szCs w:val="26"/>
        </w:rPr>
        <w:t>4М9</w:t>
      </w:r>
      <w:r w:rsidRPr="00EE5679">
        <w:rPr>
          <w:rFonts w:ascii="Times New Roman" w:hAnsi="Times New Roman"/>
          <w:sz w:val="26"/>
          <w:szCs w:val="26"/>
        </w:rPr>
        <w:t xml:space="preserve">                                                                                                    Штоль Е.А.</w:t>
      </w:r>
    </w:p>
    <w:p w:rsidR="00E66F3C" w:rsidRPr="00EE5679" w:rsidRDefault="00E66F3C" w:rsidP="00EE5679">
      <w:pPr>
        <w:spacing w:line="360" w:lineRule="auto"/>
        <w:ind w:left="6237" w:right="-766"/>
        <w:rPr>
          <w:rFonts w:ascii="Times New Roman" w:hAnsi="Times New Roman"/>
          <w:sz w:val="26"/>
          <w:szCs w:val="26"/>
        </w:rPr>
      </w:pPr>
      <w:r w:rsidRPr="00EE5679">
        <w:rPr>
          <w:rFonts w:ascii="Times New Roman" w:hAnsi="Times New Roman"/>
          <w:sz w:val="26"/>
          <w:szCs w:val="26"/>
        </w:rPr>
        <w:t>Факультет: Менеджмента и маркетинга</w:t>
      </w:r>
    </w:p>
    <w:p w:rsidR="00E66F3C" w:rsidRPr="00EE5679" w:rsidRDefault="00E66F3C" w:rsidP="00EE5679">
      <w:pPr>
        <w:spacing w:line="360" w:lineRule="auto"/>
        <w:ind w:left="6237" w:right="-766"/>
        <w:rPr>
          <w:rFonts w:ascii="Times New Roman" w:hAnsi="Times New Roman"/>
          <w:sz w:val="26"/>
          <w:szCs w:val="26"/>
        </w:rPr>
      </w:pPr>
      <w:r w:rsidRPr="00EE5679">
        <w:rPr>
          <w:rFonts w:ascii="Times New Roman" w:hAnsi="Times New Roman"/>
          <w:sz w:val="26"/>
          <w:szCs w:val="26"/>
        </w:rPr>
        <w:t>Специальность: Менеджмент организации</w:t>
      </w:r>
    </w:p>
    <w:p w:rsidR="00E66F3C" w:rsidRPr="00EE5679" w:rsidRDefault="00E66F3C" w:rsidP="00EE5679">
      <w:pPr>
        <w:spacing w:line="360" w:lineRule="auto"/>
        <w:ind w:left="6237" w:right="-766"/>
        <w:rPr>
          <w:rFonts w:ascii="Times New Roman" w:hAnsi="Times New Roman"/>
          <w:sz w:val="26"/>
          <w:szCs w:val="26"/>
        </w:rPr>
      </w:pPr>
      <w:r w:rsidRPr="00EE5679">
        <w:rPr>
          <w:rFonts w:ascii="Times New Roman" w:hAnsi="Times New Roman"/>
          <w:sz w:val="26"/>
          <w:szCs w:val="26"/>
        </w:rPr>
        <w:t>№ зач. книжки: 10ММД46359</w:t>
      </w:r>
    </w:p>
    <w:p w:rsidR="00E66F3C" w:rsidRPr="00EE5679" w:rsidRDefault="00E66F3C" w:rsidP="00EE5679">
      <w:pPr>
        <w:spacing w:line="360" w:lineRule="auto"/>
        <w:ind w:left="5670" w:right="-766"/>
        <w:rPr>
          <w:rFonts w:ascii="Times New Roman" w:hAnsi="Times New Roman"/>
          <w:sz w:val="26"/>
          <w:szCs w:val="26"/>
        </w:rPr>
      </w:pPr>
      <w:r w:rsidRPr="00EE5679">
        <w:rPr>
          <w:rFonts w:ascii="Times New Roman" w:hAnsi="Times New Roman"/>
          <w:sz w:val="26"/>
          <w:szCs w:val="26"/>
        </w:rPr>
        <w:t xml:space="preserve">         Преподаватель: </w:t>
      </w:r>
      <w:r>
        <w:rPr>
          <w:rFonts w:ascii="Times New Roman" w:hAnsi="Times New Roman"/>
          <w:sz w:val="26"/>
          <w:szCs w:val="26"/>
        </w:rPr>
        <w:t>Фасхиев Х.А.</w:t>
      </w:r>
    </w:p>
    <w:p w:rsidR="00E66F3C" w:rsidRDefault="00E66F3C" w:rsidP="00EE5679">
      <w:pPr>
        <w:spacing w:line="360" w:lineRule="auto"/>
        <w:jc w:val="right"/>
        <w:rPr>
          <w:rFonts w:ascii="Times New Roman" w:hAnsi="Times New Roman"/>
          <w:sz w:val="28"/>
          <w:szCs w:val="28"/>
        </w:rPr>
      </w:pPr>
    </w:p>
    <w:p w:rsidR="00E66F3C" w:rsidRPr="00EE5679" w:rsidRDefault="00E66F3C" w:rsidP="00EE5679">
      <w:pPr>
        <w:spacing w:line="360" w:lineRule="auto"/>
        <w:jc w:val="right"/>
        <w:rPr>
          <w:rFonts w:ascii="Times New Roman" w:hAnsi="Times New Roman"/>
          <w:sz w:val="28"/>
          <w:szCs w:val="28"/>
        </w:rPr>
      </w:pPr>
    </w:p>
    <w:p w:rsidR="00E66F3C" w:rsidRPr="00EE5679" w:rsidRDefault="00E66F3C" w:rsidP="00EE5679">
      <w:pPr>
        <w:spacing w:line="360" w:lineRule="auto"/>
        <w:jc w:val="center"/>
        <w:rPr>
          <w:rFonts w:ascii="Times New Roman" w:hAnsi="Times New Roman"/>
          <w:sz w:val="28"/>
          <w:szCs w:val="28"/>
        </w:rPr>
      </w:pPr>
    </w:p>
    <w:p w:rsidR="00E66F3C" w:rsidRDefault="00E66F3C" w:rsidP="00EE5679">
      <w:pPr>
        <w:jc w:val="center"/>
        <w:rPr>
          <w:rFonts w:ascii="Times New Roman" w:hAnsi="Times New Roman"/>
          <w:sz w:val="28"/>
          <w:szCs w:val="28"/>
        </w:rPr>
      </w:pPr>
      <w:r w:rsidRPr="00EE5679">
        <w:rPr>
          <w:rFonts w:ascii="Times New Roman" w:hAnsi="Times New Roman"/>
          <w:sz w:val="28"/>
          <w:szCs w:val="28"/>
        </w:rPr>
        <w:t>Уфа 201</w:t>
      </w:r>
      <w:r>
        <w:rPr>
          <w:rFonts w:ascii="Times New Roman" w:hAnsi="Times New Roman"/>
          <w:sz w:val="28"/>
          <w:szCs w:val="28"/>
        </w:rPr>
        <w:t>2</w:t>
      </w:r>
    </w:p>
    <w:p w:rsidR="00E66F3C" w:rsidRDefault="00E66F3C" w:rsidP="00EE5679">
      <w:pPr>
        <w:jc w:val="center"/>
        <w:rPr>
          <w:rFonts w:ascii="Times New Roman" w:hAnsi="Times New Roman"/>
          <w:sz w:val="28"/>
          <w:szCs w:val="28"/>
        </w:rPr>
      </w:pPr>
    </w:p>
    <w:p w:rsidR="00E66F3C" w:rsidRPr="00917AE1" w:rsidRDefault="00E66F3C" w:rsidP="00EE5679">
      <w:pPr>
        <w:jc w:val="center"/>
        <w:rPr>
          <w:sz w:val="28"/>
          <w:szCs w:val="28"/>
        </w:rPr>
      </w:pPr>
    </w:p>
    <w:p w:rsidR="00E66F3C" w:rsidRDefault="00E66F3C" w:rsidP="00447B40">
      <w:pPr>
        <w:spacing w:line="360" w:lineRule="auto"/>
        <w:ind w:hanging="993"/>
        <w:jc w:val="center"/>
        <w:rPr>
          <w:rFonts w:ascii="Times New Roman" w:hAnsi="Times New Roman"/>
          <w:sz w:val="32"/>
          <w:szCs w:val="32"/>
        </w:rPr>
      </w:pPr>
      <w:r w:rsidRPr="00447B40">
        <w:rPr>
          <w:rFonts w:ascii="Times New Roman" w:hAnsi="Times New Roman"/>
          <w:sz w:val="32"/>
          <w:szCs w:val="32"/>
        </w:rPr>
        <w:t>Содержание.</w:t>
      </w:r>
    </w:p>
    <w:p w:rsidR="00E66F3C" w:rsidRDefault="00E66F3C" w:rsidP="00447B40">
      <w:pPr>
        <w:spacing w:line="360" w:lineRule="auto"/>
        <w:rPr>
          <w:rFonts w:ascii="Times New Roman" w:hAnsi="Times New Roman"/>
          <w:sz w:val="32"/>
          <w:szCs w:val="32"/>
        </w:rPr>
      </w:pPr>
    </w:p>
    <w:p w:rsidR="00E66F3C" w:rsidRDefault="00E66F3C" w:rsidP="009B0083">
      <w:pPr>
        <w:spacing w:line="360" w:lineRule="auto"/>
        <w:rPr>
          <w:rFonts w:ascii="Times New Roman" w:hAnsi="Times New Roman"/>
          <w:sz w:val="28"/>
          <w:szCs w:val="28"/>
        </w:rPr>
      </w:pPr>
      <w:r w:rsidRPr="00447B40">
        <w:rPr>
          <w:rFonts w:ascii="Times New Roman" w:hAnsi="Times New Roman"/>
          <w:sz w:val="28"/>
          <w:szCs w:val="28"/>
        </w:rPr>
        <w:t>Введение ………………………</w:t>
      </w:r>
      <w:r>
        <w:rPr>
          <w:rFonts w:ascii="Times New Roman" w:hAnsi="Times New Roman"/>
          <w:sz w:val="28"/>
          <w:szCs w:val="28"/>
        </w:rPr>
        <w:t>….........................................................................3</w:t>
      </w:r>
    </w:p>
    <w:p w:rsidR="00E66F3C" w:rsidRDefault="00E66F3C" w:rsidP="00BF0FE8">
      <w:pPr>
        <w:pStyle w:val="ListParagraph"/>
        <w:numPr>
          <w:ilvl w:val="0"/>
          <w:numId w:val="5"/>
        </w:numPr>
        <w:spacing w:line="360" w:lineRule="auto"/>
        <w:ind w:left="0" w:firstLine="0"/>
        <w:rPr>
          <w:rFonts w:ascii="Times New Roman" w:hAnsi="Times New Roman"/>
          <w:sz w:val="28"/>
          <w:szCs w:val="28"/>
        </w:rPr>
      </w:pPr>
      <w:r>
        <w:rPr>
          <w:rFonts w:ascii="Times New Roman" w:hAnsi="Times New Roman"/>
          <w:sz w:val="28"/>
          <w:szCs w:val="28"/>
        </w:rPr>
        <w:t>Модели качества…………………………………………………………...4</w:t>
      </w:r>
    </w:p>
    <w:p w:rsidR="00E66F3C" w:rsidRPr="000A0626" w:rsidRDefault="00E66F3C" w:rsidP="000A0626">
      <w:pPr>
        <w:pStyle w:val="ListParagraph"/>
        <w:numPr>
          <w:ilvl w:val="1"/>
          <w:numId w:val="5"/>
        </w:numPr>
        <w:spacing w:line="360" w:lineRule="auto"/>
        <w:ind w:left="0" w:firstLine="0"/>
        <w:rPr>
          <w:rFonts w:ascii="Times New Roman" w:hAnsi="Times New Roman"/>
          <w:sz w:val="28"/>
          <w:szCs w:val="28"/>
        </w:rPr>
      </w:pPr>
      <w:r w:rsidRPr="000A0626">
        <w:rPr>
          <w:rFonts w:ascii="Times New Roman" w:hAnsi="Times New Roman"/>
          <w:bCs/>
          <w:sz w:val="28"/>
          <w:szCs w:val="28"/>
        </w:rPr>
        <w:t>Японские модели управления качеством</w:t>
      </w:r>
      <w:r>
        <w:rPr>
          <w:rFonts w:ascii="Times New Roman" w:hAnsi="Times New Roman"/>
          <w:bCs/>
          <w:sz w:val="28"/>
          <w:szCs w:val="28"/>
        </w:rPr>
        <w:t>………………………………...4</w:t>
      </w:r>
    </w:p>
    <w:p w:rsidR="00E66F3C" w:rsidRPr="000A0626" w:rsidRDefault="00E66F3C" w:rsidP="000A0626">
      <w:pPr>
        <w:pStyle w:val="ListParagraph"/>
        <w:numPr>
          <w:ilvl w:val="1"/>
          <w:numId w:val="5"/>
        </w:numPr>
        <w:spacing w:line="360" w:lineRule="auto"/>
        <w:ind w:left="0" w:firstLine="0"/>
        <w:rPr>
          <w:rFonts w:ascii="Times New Roman" w:hAnsi="Times New Roman"/>
          <w:sz w:val="28"/>
          <w:szCs w:val="28"/>
        </w:rPr>
      </w:pPr>
      <w:r>
        <w:rPr>
          <w:rFonts w:ascii="Times New Roman" w:hAnsi="Times New Roman"/>
          <w:bCs/>
          <w:sz w:val="28"/>
          <w:szCs w:val="28"/>
        </w:rPr>
        <w:t>Европейские подходы к управлению качеством………………………...7</w:t>
      </w:r>
    </w:p>
    <w:p w:rsidR="00E66F3C" w:rsidRPr="000A0626" w:rsidRDefault="00E66F3C" w:rsidP="000A0626">
      <w:pPr>
        <w:pStyle w:val="ListParagraph"/>
        <w:numPr>
          <w:ilvl w:val="1"/>
          <w:numId w:val="5"/>
        </w:numPr>
        <w:spacing w:line="360" w:lineRule="auto"/>
        <w:ind w:left="0" w:firstLine="0"/>
        <w:rPr>
          <w:rFonts w:ascii="Times New Roman" w:hAnsi="Times New Roman"/>
          <w:sz w:val="28"/>
          <w:szCs w:val="28"/>
        </w:rPr>
      </w:pPr>
      <w:r>
        <w:rPr>
          <w:rFonts w:ascii="Times New Roman" w:hAnsi="Times New Roman"/>
          <w:bCs/>
          <w:sz w:val="28"/>
          <w:szCs w:val="28"/>
        </w:rPr>
        <w:t>Модель Т</w:t>
      </w:r>
      <w:r>
        <w:rPr>
          <w:rFonts w:ascii="Times New Roman" w:hAnsi="Times New Roman"/>
          <w:bCs/>
          <w:sz w:val="28"/>
          <w:szCs w:val="28"/>
          <w:lang w:val="en-US"/>
        </w:rPr>
        <w:t>Q</w:t>
      </w:r>
      <w:r>
        <w:rPr>
          <w:rFonts w:ascii="Times New Roman" w:hAnsi="Times New Roman"/>
          <w:bCs/>
          <w:sz w:val="28"/>
          <w:szCs w:val="28"/>
        </w:rPr>
        <w:t>М……………………………………………………………….8</w:t>
      </w:r>
    </w:p>
    <w:p w:rsidR="00E66F3C" w:rsidRPr="00C64214" w:rsidRDefault="00E66F3C" w:rsidP="00BF0FE8">
      <w:pPr>
        <w:pStyle w:val="ListParagraph"/>
        <w:numPr>
          <w:ilvl w:val="0"/>
          <w:numId w:val="5"/>
        </w:numPr>
        <w:spacing w:line="360" w:lineRule="auto"/>
        <w:ind w:left="0" w:firstLine="0"/>
        <w:rPr>
          <w:rFonts w:ascii="Times New Roman" w:hAnsi="Times New Roman"/>
          <w:sz w:val="28"/>
          <w:szCs w:val="28"/>
        </w:rPr>
      </w:pPr>
      <w:r w:rsidRPr="00B9644A">
        <w:rPr>
          <w:rFonts w:ascii="Times New Roman" w:hAnsi="Times New Roman"/>
          <w:color w:val="231F20"/>
          <w:sz w:val="28"/>
          <w:szCs w:val="28"/>
        </w:rPr>
        <w:t>С какой целью были разработаны Стандарты ИСО–9000</w:t>
      </w:r>
      <w:r>
        <w:rPr>
          <w:rFonts w:ascii="Times New Roman" w:hAnsi="Times New Roman"/>
          <w:color w:val="231F20"/>
          <w:sz w:val="28"/>
          <w:szCs w:val="28"/>
        </w:rPr>
        <w:t>……………..10</w:t>
      </w:r>
    </w:p>
    <w:p w:rsidR="00E66F3C" w:rsidRPr="00C64214" w:rsidRDefault="00E66F3C" w:rsidP="00BF0FE8">
      <w:pPr>
        <w:pStyle w:val="ListParagraph"/>
        <w:numPr>
          <w:ilvl w:val="0"/>
          <w:numId w:val="5"/>
        </w:numPr>
        <w:spacing w:line="360" w:lineRule="auto"/>
        <w:ind w:left="0" w:firstLine="0"/>
        <w:rPr>
          <w:rFonts w:ascii="Times New Roman" w:hAnsi="Times New Roman"/>
          <w:sz w:val="28"/>
          <w:szCs w:val="28"/>
        </w:rPr>
      </w:pPr>
      <w:r>
        <w:rPr>
          <w:rFonts w:ascii="Times New Roman" w:hAnsi="Times New Roman"/>
          <w:color w:val="231F20"/>
          <w:sz w:val="28"/>
          <w:szCs w:val="28"/>
        </w:rPr>
        <w:t>Определить</w:t>
      </w:r>
      <w:r w:rsidRPr="00C64214">
        <w:rPr>
          <w:rFonts w:ascii="Times New Roman" w:hAnsi="Times New Roman"/>
          <w:color w:val="231F20"/>
          <w:sz w:val="28"/>
          <w:szCs w:val="28"/>
        </w:rPr>
        <w:t xml:space="preserve"> уровень конкурентоспособности горизонтальных насосов </w:t>
      </w:r>
    </w:p>
    <w:p w:rsidR="00E66F3C" w:rsidRDefault="00E66F3C" w:rsidP="00C64214">
      <w:pPr>
        <w:pStyle w:val="ListParagraph"/>
        <w:spacing w:line="360" w:lineRule="auto"/>
        <w:ind w:left="0"/>
        <w:rPr>
          <w:rFonts w:ascii="Times New Roman" w:hAnsi="Times New Roman"/>
          <w:color w:val="231F20"/>
          <w:sz w:val="28"/>
          <w:szCs w:val="28"/>
        </w:rPr>
      </w:pPr>
      <w:r>
        <w:rPr>
          <w:rFonts w:ascii="Times New Roman" w:hAnsi="Times New Roman"/>
          <w:color w:val="231F20"/>
          <w:sz w:val="28"/>
          <w:szCs w:val="28"/>
        </w:rPr>
        <w:t xml:space="preserve">           </w:t>
      </w:r>
      <w:r w:rsidRPr="00C64214">
        <w:rPr>
          <w:rFonts w:ascii="Times New Roman" w:hAnsi="Times New Roman"/>
          <w:color w:val="231F20"/>
          <w:sz w:val="28"/>
          <w:szCs w:val="28"/>
        </w:rPr>
        <w:t>производителя по сравнению с конкурентами</w:t>
      </w:r>
      <w:r>
        <w:rPr>
          <w:rFonts w:ascii="Times New Roman" w:hAnsi="Times New Roman"/>
          <w:color w:val="231F20"/>
          <w:sz w:val="28"/>
          <w:szCs w:val="28"/>
        </w:rPr>
        <w:t>………………………...11</w:t>
      </w:r>
    </w:p>
    <w:p w:rsidR="00E66F3C" w:rsidRPr="0071695E" w:rsidRDefault="00E66F3C" w:rsidP="00A91146">
      <w:pPr>
        <w:pStyle w:val="ListParagraph"/>
        <w:spacing w:line="360" w:lineRule="auto"/>
        <w:ind w:left="0"/>
        <w:rPr>
          <w:rFonts w:ascii="Times New Roman" w:hAnsi="Times New Roman"/>
          <w:color w:val="231F20"/>
          <w:sz w:val="28"/>
          <w:szCs w:val="28"/>
        </w:rPr>
      </w:pPr>
      <w:r>
        <w:rPr>
          <w:rFonts w:ascii="Times New Roman" w:hAnsi="Times New Roman"/>
          <w:color w:val="231F20"/>
          <w:sz w:val="28"/>
          <w:szCs w:val="28"/>
        </w:rPr>
        <w:t>Заключение…………………………………………………………………..…..13</w:t>
      </w:r>
    </w:p>
    <w:p w:rsidR="00E66F3C" w:rsidRPr="00C64214" w:rsidRDefault="00E66F3C" w:rsidP="00A91146">
      <w:pPr>
        <w:pStyle w:val="ListParagraph"/>
        <w:spacing w:line="360" w:lineRule="auto"/>
        <w:ind w:left="0"/>
        <w:rPr>
          <w:rFonts w:ascii="Times New Roman" w:hAnsi="Times New Roman"/>
          <w:sz w:val="28"/>
          <w:szCs w:val="28"/>
        </w:rPr>
      </w:pPr>
      <w:r>
        <w:rPr>
          <w:rFonts w:ascii="Times New Roman" w:hAnsi="Times New Roman"/>
          <w:color w:val="231F20"/>
          <w:sz w:val="28"/>
          <w:szCs w:val="28"/>
        </w:rPr>
        <w:t>Список  литературы………………………………………………..…………....14</w:t>
      </w:r>
    </w:p>
    <w:p w:rsidR="00E66F3C" w:rsidRDefault="00E66F3C" w:rsidP="009B0083">
      <w:pPr>
        <w:spacing w:line="360" w:lineRule="auto"/>
        <w:rPr>
          <w:rFonts w:ascii="Times New Roman" w:hAnsi="Times New Roman"/>
          <w:sz w:val="28"/>
          <w:szCs w:val="28"/>
        </w:rPr>
      </w:pPr>
    </w:p>
    <w:p w:rsidR="00E66F3C" w:rsidRPr="00B9644A" w:rsidRDefault="00E66F3C" w:rsidP="00B9644A">
      <w:pPr>
        <w:pStyle w:val="ListParagraph"/>
        <w:numPr>
          <w:ilvl w:val="0"/>
          <w:numId w:val="5"/>
        </w:numPr>
        <w:spacing w:line="360" w:lineRule="auto"/>
        <w:ind w:left="0" w:firstLine="0"/>
        <w:rPr>
          <w:rFonts w:ascii="Times New Roman" w:hAnsi="Times New Roman"/>
          <w:sz w:val="28"/>
          <w:szCs w:val="28"/>
        </w:rPr>
        <w:sectPr w:rsidR="00E66F3C" w:rsidRPr="00B9644A" w:rsidSect="002F36A1">
          <w:footerReference w:type="default" r:id="rId7"/>
          <w:pgSz w:w="11906" w:h="16838"/>
          <w:pgMar w:top="1134" w:right="850" w:bottom="1134" w:left="1701" w:header="708" w:footer="708" w:gutter="0"/>
          <w:pgNumType w:start="2"/>
          <w:cols w:space="708"/>
          <w:docGrid w:linePitch="360"/>
        </w:sectPr>
      </w:pPr>
    </w:p>
    <w:p w:rsidR="00E66F3C" w:rsidRPr="009B0083" w:rsidRDefault="00E66F3C" w:rsidP="009B0083">
      <w:pPr>
        <w:spacing w:line="360" w:lineRule="auto"/>
        <w:ind w:hanging="1134"/>
        <w:jc w:val="center"/>
        <w:rPr>
          <w:rFonts w:ascii="Times New Roman" w:hAnsi="Times New Roman"/>
          <w:sz w:val="32"/>
          <w:szCs w:val="32"/>
        </w:rPr>
      </w:pPr>
      <w:r w:rsidRPr="00447B40">
        <w:rPr>
          <w:rFonts w:ascii="Times New Roman" w:hAnsi="Times New Roman"/>
          <w:sz w:val="32"/>
          <w:szCs w:val="32"/>
        </w:rPr>
        <w:t>Введение.</w:t>
      </w:r>
    </w:p>
    <w:p w:rsidR="00E66F3C" w:rsidRDefault="00E66F3C" w:rsidP="00B162F9">
      <w:pPr>
        <w:spacing w:line="360" w:lineRule="auto"/>
        <w:ind w:firstLine="851"/>
        <w:jc w:val="both"/>
        <w:rPr>
          <w:rFonts w:ascii="Times New Roman" w:hAnsi="Times New Roman"/>
          <w:sz w:val="28"/>
          <w:szCs w:val="28"/>
          <w:lang w:eastAsia="ru-RU"/>
        </w:rPr>
      </w:pPr>
      <w:r w:rsidRPr="00907A66">
        <w:rPr>
          <w:rFonts w:ascii="Times New Roman" w:hAnsi="Times New Roman"/>
          <w:sz w:val="28"/>
          <w:szCs w:val="28"/>
        </w:rPr>
        <w:t>Японский и европейский управленческий опыт уже много лет активно изучают во всех странах мира. Наиболее активно его изучают в промышленно развитых странах Запада: предприниматели именно этих стран, столкнувшись с возрастающей конкурентоспособностью товаров и с необходимостью прилагать все большие усилия, чтобы удержать свои позиции на рынке, столкнулись с необходимостью найти ответы на вопросы: как удалось достичь того, что сегодня называется "японским чудом"; благодаря  каким  подходам компании обеспечивают производство качественной продукции и услуг; какие методы позволяют им делать это быстро и дешево; что и как делают эти фирмы для того, чтобы захватить все новые и новые рынки сбыта.</w:t>
      </w:r>
      <w:r w:rsidRPr="00907A66">
        <w:rPr>
          <w:rFonts w:ascii="Times New Roman" w:hAnsi="Times New Roman"/>
          <w:sz w:val="28"/>
          <w:szCs w:val="28"/>
          <w:lang w:eastAsia="ru-RU"/>
        </w:rPr>
        <w:t xml:space="preserve"> </w:t>
      </w:r>
      <w:r w:rsidRPr="00564008">
        <w:rPr>
          <w:rFonts w:ascii="Times New Roman" w:hAnsi="Times New Roman"/>
          <w:sz w:val="28"/>
          <w:szCs w:val="28"/>
          <w:lang w:eastAsia="ru-RU"/>
        </w:rPr>
        <w:t>Америка и Япония  на  сегодняшний  момент  являются  одними  из  самых</w:t>
      </w:r>
      <w:r w:rsidRPr="00907A66">
        <w:rPr>
          <w:rFonts w:ascii="Times New Roman" w:hAnsi="Times New Roman"/>
          <w:sz w:val="28"/>
          <w:szCs w:val="28"/>
          <w:lang w:eastAsia="ru-RU"/>
        </w:rPr>
        <w:t xml:space="preserve"> </w:t>
      </w:r>
      <w:r w:rsidRPr="00564008">
        <w:rPr>
          <w:rFonts w:ascii="Times New Roman" w:hAnsi="Times New Roman"/>
          <w:sz w:val="28"/>
          <w:szCs w:val="28"/>
          <w:lang w:eastAsia="ru-RU"/>
        </w:rPr>
        <w:t>развитых в экономическом  плане  государств.  Именно  поэтому  развивающиеся</w:t>
      </w:r>
      <w:r w:rsidRPr="00907A66">
        <w:rPr>
          <w:rFonts w:ascii="Times New Roman" w:hAnsi="Times New Roman"/>
          <w:sz w:val="28"/>
          <w:szCs w:val="28"/>
          <w:lang w:eastAsia="ru-RU"/>
        </w:rPr>
        <w:t xml:space="preserve"> </w:t>
      </w:r>
      <w:r w:rsidRPr="00564008">
        <w:rPr>
          <w:rFonts w:ascii="Times New Roman" w:hAnsi="Times New Roman"/>
          <w:sz w:val="28"/>
          <w:szCs w:val="28"/>
          <w:lang w:eastAsia="ru-RU"/>
        </w:rPr>
        <w:t>страны пытаются эффективно использовать их опыт  руководства  предприятиями.</w:t>
      </w:r>
      <w:r>
        <w:rPr>
          <w:rFonts w:ascii="Times New Roman" w:hAnsi="Times New Roman"/>
          <w:sz w:val="28"/>
          <w:szCs w:val="28"/>
        </w:rPr>
        <w:t xml:space="preserve">         </w:t>
      </w:r>
      <w:r w:rsidRPr="00564008">
        <w:rPr>
          <w:rFonts w:ascii="Times New Roman" w:hAnsi="Times New Roman"/>
          <w:sz w:val="28"/>
          <w:szCs w:val="28"/>
          <w:lang w:eastAsia="ru-RU"/>
        </w:rPr>
        <w:t xml:space="preserve">В данной работе рассматриваются модели менеджмента Японии и  </w:t>
      </w:r>
      <w:r>
        <w:rPr>
          <w:rFonts w:ascii="Times New Roman" w:hAnsi="Times New Roman"/>
          <w:sz w:val="28"/>
          <w:szCs w:val="28"/>
          <w:lang w:eastAsia="ru-RU"/>
        </w:rPr>
        <w:t>Америки еще и потому, что они являются основными.</w:t>
      </w:r>
    </w:p>
    <w:p w:rsidR="00E66F3C" w:rsidRPr="00B36CE2" w:rsidRDefault="00E66F3C" w:rsidP="00B162F9">
      <w:pPr>
        <w:spacing w:line="360" w:lineRule="auto"/>
        <w:ind w:firstLine="851"/>
        <w:jc w:val="both"/>
        <w:rPr>
          <w:rFonts w:ascii="Times New Roman" w:hAnsi="Times New Roman"/>
          <w:sz w:val="28"/>
          <w:szCs w:val="28"/>
          <w:lang w:eastAsia="ru-RU"/>
        </w:rPr>
      </w:pPr>
      <w:r>
        <w:rPr>
          <w:rFonts w:ascii="Times New Roman" w:hAnsi="Times New Roman"/>
          <w:sz w:val="28"/>
          <w:szCs w:val="28"/>
          <w:lang w:eastAsia="ru-RU"/>
        </w:rPr>
        <w:t xml:space="preserve">Цель работы: </w:t>
      </w:r>
    </w:p>
    <w:p w:rsidR="00E66F3C" w:rsidRDefault="00E66F3C" w:rsidP="003F47F9">
      <w:pPr>
        <w:spacing w:line="360" w:lineRule="auto"/>
        <w:jc w:val="both"/>
        <w:rPr>
          <w:rFonts w:ascii="Times New Roman" w:hAnsi="Times New Roman"/>
          <w:sz w:val="28"/>
          <w:szCs w:val="28"/>
          <w:lang w:eastAsia="ru-RU"/>
        </w:rPr>
      </w:pPr>
      <w:r>
        <w:rPr>
          <w:rFonts w:ascii="Times New Roman" w:hAnsi="Times New Roman"/>
          <w:sz w:val="28"/>
          <w:szCs w:val="28"/>
          <w:lang w:eastAsia="ru-RU"/>
        </w:rPr>
        <w:t>охарактеризовать, объяснить и дать описание моделям качества.</w:t>
      </w:r>
    </w:p>
    <w:p w:rsidR="00E66F3C" w:rsidRDefault="00E66F3C" w:rsidP="00B162F9">
      <w:pPr>
        <w:spacing w:line="360" w:lineRule="auto"/>
        <w:ind w:firstLine="851"/>
        <w:jc w:val="both"/>
        <w:rPr>
          <w:rFonts w:ascii="Times New Roman" w:hAnsi="Times New Roman"/>
          <w:sz w:val="28"/>
          <w:szCs w:val="28"/>
          <w:lang w:eastAsia="ru-RU"/>
        </w:rPr>
      </w:pPr>
      <w:r>
        <w:rPr>
          <w:rFonts w:ascii="Times New Roman" w:hAnsi="Times New Roman"/>
          <w:sz w:val="28"/>
          <w:szCs w:val="28"/>
          <w:lang w:eastAsia="ru-RU"/>
        </w:rPr>
        <w:t xml:space="preserve">Задачи контрольной работы: </w:t>
      </w:r>
    </w:p>
    <w:p w:rsidR="00E66F3C" w:rsidRPr="00B36CE2" w:rsidRDefault="00E66F3C" w:rsidP="002B6FA4">
      <w:pPr>
        <w:pStyle w:val="NormalWeb"/>
        <w:spacing w:before="0" w:beforeAutospacing="0" w:after="0" w:afterAutospacing="0" w:line="360" w:lineRule="auto"/>
        <w:rPr>
          <w:sz w:val="28"/>
          <w:szCs w:val="28"/>
        </w:rPr>
      </w:pPr>
      <w:r>
        <w:rPr>
          <w:sz w:val="28"/>
          <w:szCs w:val="28"/>
        </w:rPr>
        <w:t xml:space="preserve">- </w:t>
      </w:r>
      <w:r w:rsidRPr="006D6833">
        <w:rPr>
          <w:sz w:val="28"/>
          <w:szCs w:val="28"/>
        </w:rPr>
        <w:t>изучить особенности японской</w:t>
      </w:r>
      <w:r>
        <w:rPr>
          <w:sz w:val="28"/>
          <w:szCs w:val="28"/>
        </w:rPr>
        <w:t xml:space="preserve">, европейской </w:t>
      </w:r>
      <w:r w:rsidRPr="006D6833">
        <w:rPr>
          <w:sz w:val="28"/>
          <w:szCs w:val="28"/>
        </w:rPr>
        <w:t>модели управления качеством</w:t>
      </w:r>
      <w:r>
        <w:rPr>
          <w:sz w:val="28"/>
          <w:szCs w:val="28"/>
        </w:rPr>
        <w:t xml:space="preserve"> и модель Т</w:t>
      </w:r>
      <w:r>
        <w:rPr>
          <w:sz w:val="28"/>
          <w:szCs w:val="28"/>
          <w:lang w:val="en-US"/>
        </w:rPr>
        <w:t>QM</w:t>
      </w:r>
    </w:p>
    <w:p w:rsidR="00E66F3C" w:rsidRPr="00B36CE2" w:rsidRDefault="00E66F3C" w:rsidP="002B6FA4">
      <w:pPr>
        <w:pStyle w:val="NormalWeb"/>
        <w:spacing w:before="0" w:beforeAutospacing="0" w:after="0" w:afterAutospacing="0" w:line="360" w:lineRule="auto"/>
        <w:rPr>
          <w:sz w:val="28"/>
          <w:szCs w:val="28"/>
        </w:rPr>
      </w:pPr>
      <w:r w:rsidRPr="002B6FA4">
        <w:rPr>
          <w:sz w:val="28"/>
          <w:szCs w:val="28"/>
        </w:rPr>
        <w:t xml:space="preserve">- </w:t>
      </w:r>
      <w:r w:rsidRPr="006D6833">
        <w:rPr>
          <w:sz w:val="28"/>
          <w:szCs w:val="28"/>
        </w:rPr>
        <w:t>на основании литературных источников изучить сущность управления качеством продукции</w:t>
      </w:r>
    </w:p>
    <w:p w:rsidR="00E66F3C" w:rsidRPr="002B6FA4" w:rsidRDefault="00E66F3C" w:rsidP="002B6FA4">
      <w:pPr>
        <w:spacing w:line="360" w:lineRule="auto"/>
        <w:jc w:val="both"/>
        <w:rPr>
          <w:rFonts w:ascii="Times New Roman" w:hAnsi="Times New Roman"/>
          <w:sz w:val="28"/>
          <w:szCs w:val="28"/>
        </w:rPr>
      </w:pPr>
      <w:r w:rsidRPr="002B6FA4">
        <w:rPr>
          <w:sz w:val="28"/>
          <w:szCs w:val="28"/>
        </w:rPr>
        <w:t xml:space="preserve">- </w:t>
      </w:r>
      <w:r>
        <w:rPr>
          <w:sz w:val="28"/>
          <w:szCs w:val="28"/>
        </w:rPr>
        <w:t xml:space="preserve"> </w:t>
      </w:r>
      <w:r w:rsidRPr="002B6FA4">
        <w:rPr>
          <w:rFonts w:ascii="Times New Roman" w:hAnsi="Times New Roman"/>
          <w:sz w:val="28"/>
          <w:szCs w:val="28"/>
        </w:rPr>
        <w:t>научиться обосновывать  свою  мировоззренческую позицию и научится применять полученные знания при решении профессиональных задач, пользуясь современными научными методами.</w:t>
      </w:r>
    </w:p>
    <w:p w:rsidR="00E66F3C" w:rsidRDefault="00E66F3C" w:rsidP="002B6FA4">
      <w:pPr>
        <w:pStyle w:val="NormalWeb"/>
        <w:spacing w:before="0" w:beforeAutospacing="0" w:after="0" w:afterAutospacing="0" w:line="360" w:lineRule="auto"/>
        <w:rPr>
          <w:sz w:val="28"/>
          <w:szCs w:val="28"/>
        </w:rPr>
      </w:pPr>
    </w:p>
    <w:p w:rsidR="00E66F3C" w:rsidRDefault="00E66F3C" w:rsidP="002B6FA4">
      <w:pPr>
        <w:pStyle w:val="NormalWeb"/>
        <w:spacing w:before="0" w:beforeAutospacing="0" w:after="0" w:afterAutospacing="0" w:line="360" w:lineRule="auto"/>
        <w:rPr>
          <w:sz w:val="28"/>
          <w:szCs w:val="28"/>
        </w:rPr>
      </w:pPr>
    </w:p>
    <w:p w:rsidR="00E66F3C" w:rsidRPr="00B36CE2" w:rsidRDefault="00E66F3C" w:rsidP="00A053AE">
      <w:pPr>
        <w:pStyle w:val="NormalWeb"/>
        <w:numPr>
          <w:ilvl w:val="0"/>
          <w:numId w:val="6"/>
        </w:numPr>
        <w:spacing w:before="0" w:beforeAutospacing="0" w:after="0" w:afterAutospacing="0" w:line="360" w:lineRule="auto"/>
        <w:ind w:left="0" w:firstLine="0"/>
        <w:rPr>
          <w:sz w:val="32"/>
          <w:szCs w:val="32"/>
        </w:rPr>
      </w:pPr>
      <w:r w:rsidRPr="00B36CE2">
        <w:rPr>
          <w:sz w:val="32"/>
          <w:szCs w:val="32"/>
        </w:rPr>
        <w:t>Модели качества</w:t>
      </w:r>
    </w:p>
    <w:p w:rsidR="00E66F3C" w:rsidRPr="00B36CE2" w:rsidRDefault="00E66F3C" w:rsidP="00A053AE">
      <w:pPr>
        <w:pStyle w:val="NormalWeb"/>
        <w:numPr>
          <w:ilvl w:val="1"/>
          <w:numId w:val="6"/>
        </w:numPr>
        <w:spacing w:before="0" w:beforeAutospacing="0" w:after="0" w:afterAutospacing="0" w:line="360" w:lineRule="auto"/>
        <w:ind w:left="0" w:firstLine="0"/>
        <w:rPr>
          <w:sz w:val="28"/>
          <w:szCs w:val="28"/>
        </w:rPr>
      </w:pPr>
      <w:r w:rsidRPr="00B36CE2">
        <w:rPr>
          <w:bCs/>
          <w:sz w:val="28"/>
          <w:szCs w:val="28"/>
        </w:rPr>
        <w:t>Японские модели управления качеством.</w:t>
      </w:r>
    </w:p>
    <w:p w:rsidR="00E66F3C" w:rsidRPr="00EE2CFB" w:rsidRDefault="00E66F3C" w:rsidP="000752CF">
      <w:pPr>
        <w:spacing w:line="360" w:lineRule="auto"/>
        <w:ind w:firstLine="851"/>
        <w:jc w:val="both"/>
        <w:rPr>
          <w:rFonts w:ascii="Times New Roman" w:hAnsi="Times New Roman"/>
          <w:sz w:val="28"/>
          <w:szCs w:val="28"/>
          <w:lang w:eastAsia="ru-RU"/>
        </w:rPr>
      </w:pPr>
      <w:r w:rsidRPr="00EE2CFB">
        <w:rPr>
          <w:rFonts w:ascii="Times New Roman" w:hAnsi="Times New Roman"/>
          <w:sz w:val="28"/>
          <w:szCs w:val="28"/>
          <w:lang w:eastAsia="ru-RU"/>
        </w:rPr>
        <w:t>В Японии после окончания</w:t>
      </w:r>
      <w:r>
        <w:rPr>
          <w:rFonts w:ascii="Times New Roman" w:hAnsi="Times New Roman"/>
          <w:sz w:val="28"/>
          <w:szCs w:val="28"/>
          <w:lang w:eastAsia="ru-RU"/>
        </w:rPr>
        <w:t xml:space="preserve"> </w:t>
      </w:r>
      <w:r w:rsidRPr="00EE2CFB">
        <w:rPr>
          <w:rFonts w:ascii="Times New Roman" w:hAnsi="Times New Roman"/>
          <w:sz w:val="28"/>
          <w:szCs w:val="28"/>
          <w:lang w:eastAsia="ru-RU"/>
        </w:rPr>
        <w:t xml:space="preserve">Второй мировой войны совершенствование качества возвели в ранг государственной политики. Решение проблем качества в этой стране за довольно короткий срок было весьма успешным. </w:t>
      </w:r>
      <w:r>
        <w:rPr>
          <w:rFonts w:ascii="Times New Roman" w:hAnsi="Times New Roman"/>
          <w:sz w:val="28"/>
          <w:szCs w:val="28"/>
          <w:lang w:eastAsia="ru-RU"/>
        </w:rPr>
        <w:t>Таким образом,</w:t>
      </w:r>
      <w:r w:rsidRPr="00EE2CFB">
        <w:rPr>
          <w:rFonts w:ascii="Times New Roman" w:hAnsi="Times New Roman"/>
          <w:sz w:val="28"/>
          <w:szCs w:val="28"/>
          <w:lang w:eastAsia="ru-RU"/>
        </w:rPr>
        <w:t xml:space="preserve"> была создана система управления качеством, в которой всеобщий контроль качества представляет собой единый процесс обеспечения качества повсеместно на предприятиях, этот процесс осуществляется всем персоналом от президента до простых работников. Основные подходы к управлению качеством в японских моделях сводятся к следующим моментам: </w:t>
      </w:r>
    </w:p>
    <w:p w:rsidR="00E66F3C" w:rsidRPr="00EE2CFB" w:rsidRDefault="00E66F3C" w:rsidP="000752CF">
      <w:pPr>
        <w:numPr>
          <w:ilvl w:val="0"/>
          <w:numId w:val="7"/>
        </w:numPr>
        <w:spacing w:line="360" w:lineRule="auto"/>
        <w:jc w:val="both"/>
        <w:rPr>
          <w:rFonts w:ascii="Times New Roman" w:hAnsi="Times New Roman"/>
          <w:sz w:val="28"/>
          <w:szCs w:val="28"/>
          <w:lang w:eastAsia="ru-RU"/>
        </w:rPr>
      </w:pPr>
      <w:r w:rsidRPr="00EE2CFB">
        <w:rPr>
          <w:rFonts w:ascii="Times New Roman" w:hAnsi="Times New Roman"/>
          <w:sz w:val="28"/>
          <w:szCs w:val="28"/>
          <w:lang w:eastAsia="ru-RU"/>
        </w:rPr>
        <w:t xml:space="preserve">Узнать запросы потребителей </w:t>
      </w:r>
    </w:p>
    <w:p w:rsidR="00E66F3C" w:rsidRPr="00EE2CFB" w:rsidRDefault="00E66F3C" w:rsidP="00EE2CFB">
      <w:pPr>
        <w:numPr>
          <w:ilvl w:val="0"/>
          <w:numId w:val="7"/>
        </w:numPr>
        <w:spacing w:before="100" w:beforeAutospacing="1" w:after="100" w:afterAutospacing="1" w:line="360" w:lineRule="auto"/>
        <w:jc w:val="both"/>
        <w:rPr>
          <w:rFonts w:ascii="Times New Roman" w:hAnsi="Times New Roman"/>
          <w:sz w:val="28"/>
          <w:szCs w:val="28"/>
          <w:lang w:eastAsia="ru-RU"/>
        </w:rPr>
      </w:pPr>
      <w:r w:rsidRPr="00EE2CFB">
        <w:rPr>
          <w:rFonts w:ascii="Times New Roman" w:hAnsi="Times New Roman"/>
          <w:sz w:val="28"/>
          <w:szCs w:val="28"/>
          <w:lang w:eastAsia="ru-RU"/>
        </w:rPr>
        <w:t xml:space="preserve">Узнать, что будут покупать потребители </w:t>
      </w:r>
    </w:p>
    <w:p w:rsidR="00E66F3C" w:rsidRPr="00EE2CFB" w:rsidRDefault="00E66F3C" w:rsidP="00EE2CFB">
      <w:pPr>
        <w:numPr>
          <w:ilvl w:val="0"/>
          <w:numId w:val="7"/>
        </w:numPr>
        <w:spacing w:before="100" w:beforeAutospacing="1" w:after="100" w:afterAutospacing="1" w:line="360" w:lineRule="auto"/>
        <w:jc w:val="both"/>
        <w:rPr>
          <w:rFonts w:ascii="Times New Roman" w:hAnsi="Times New Roman"/>
          <w:sz w:val="28"/>
          <w:szCs w:val="28"/>
          <w:lang w:eastAsia="ru-RU"/>
        </w:rPr>
      </w:pPr>
      <w:r w:rsidRPr="00EE2CFB">
        <w:rPr>
          <w:rFonts w:ascii="Times New Roman" w:hAnsi="Times New Roman"/>
          <w:sz w:val="28"/>
          <w:szCs w:val="28"/>
          <w:lang w:eastAsia="ru-RU"/>
        </w:rPr>
        <w:t xml:space="preserve">Определить затраты, необходимые для достижения качества </w:t>
      </w:r>
    </w:p>
    <w:p w:rsidR="00E66F3C" w:rsidRPr="00EE2CFB" w:rsidRDefault="00E66F3C" w:rsidP="00EE2CFB">
      <w:pPr>
        <w:numPr>
          <w:ilvl w:val="0"/>
          <w:numId w:val="7"/>
        </w:numPr>
        <w:spacing w:before="100" w:beforeAutospacing="1" w:after="100" w:afterAutospacing="1" w:line="360" w:lineRule="auto"/>
        <w:jc w:val="both"/>
        <w:rPr>
          <w:rFonts w:ascii="Times New Roman" w:hAnsi="Times New Roman"/>
          <w:sz w:val="28"/>
          <w:szCs w:val="28"/>
          <w:lang w:eastAsia="ru-RU"/>
        </w:rPr>
      </w:pPr>
      <w:r w:rsidRPr="00EE2CFB">
        <w:rPr>
          <w:rFonts w:ascii="Times New Roman" w:hAnsi="Times New Roman"/>
          <w:sz w:val="28"/>
          <w:szCs w:val="28"/>
          <w:lang w:eastAsia="ru-RU"/>
        </w:rPr>
        <w:t xml:space="preserve">Предупредить возможные дефекты и претензии </w:t>
      </w:r>
    </w:p>
    <w:p w:rsidR="00E66F3C" w:rsidRPr="00EE2CFB" w:rsidRDefault="00E66F3C" w:rsidP="00EE2CFB">
      <w:pPr>
        <w:numPr>
          <w:ilvl w:val="0"/>
          <w:numId w:val="7"/>
        </w:numPr>
        <w:spacing w:before="100" w:beforeAutospacing="1" w:after="100" w:afterAutospacing="1" w:line="360" w:lineRule="auto"/>
        <w:jc w:val="both"/>
        <w:rPr>
          <w:rFonts w:ascii="Times New Roman" w:hAnsi="Times New Roman"/>
          <w:sz w:val="28"/>
          <w:szCs w:val="28"/>
          <w:lang w:eastAsia="ru-RU"/>
        </w:rPr>
      </w:pPr>
      <w:r w:rsidRPr="00EE2CFB">
        <w:rPr>
          <w:rFonts w:ascii="Times New Roman" w:hAnsi="Times New Roman"/>
          <w:sz w:val="28"/>
          <w:szCs w:val="28"/>
          <w:lang w:eastAsia="ru-RU"/>
        </w:rPr>
        <w:t>Предусмотреть корректирующ</w:t>
      </w:r>
      <w:r>
        <w:rPr>
          <w:rFonts w:ascii="Times New Roman" w:hAnsi="Times New Roman"/>
          <w:sz w:val="28"/>
          <w:szCs w:val="28"/>
          <w:lang w:eastAsia="ru-RU"/>
        </w:rPr>
        <w:t>е</w:t>
      </w:r>
      <w:r w:rsidRPr="00EE2CFB">
        <w:rPr>
          <w:rFonts w:ascii="Times New Roman" w:hAnsi="Times New Roman"/>
          <w:sz w:val="28"/>
          <w:szCs w:val="28"/>
          <w:lang w:eastAsia="ru-RU"/>
        </w:rPr>
        <w:t xml:space="preserve">е воздействие </w:t>
      </w:r>
    </w:p>
    <w:p w:rsidR="00E66F3C" w:rsidRPr="00EE2CFB" w:rsidRDefault="00E66F3C" w:rsidP="000752CF">
      <w:pPr>
        <w:numPr>
          <w:ilvl w:val="0"/>
          <w:numId w:val="7"/>
        </w:numPr>
        <w:tabs>
          <w:tab w:val="clear" w:pos="786"/>
          <w:tab w:val="num" w:pos="426"/>
        </w:tabs>
        <w:spacing w:line="360" w:lineRule="auto"/>
        <w:jc w:val="both"/>
        <w:rPr>
          <w:rFonts w:ascii="Times New Roman" w:hAnsi="Times New Roman"/>
          <w:sz w:val="28"/>
          <w:szCs w:val="28"/>
          <w:lang w:eastAsia="ru-RU"/>
        </w:rPr>
      </w:pPr>
      <w:r w:rsidRPr="00EE2CFB">
        <w:rPr>
          <w:rFonts w:ascii="Times New Roman" w:hAnsi="Times New Roman"/>
          <w:sz w:val="28"/>
          <w:szCs w:val="28"/>
          <w:lang w:eastAsia="ru-RU"/>
        </w:rPr>
        <w:t xml:space="preserve">Исключить необходимость проверки </w:t>
      </w:r>
    </w:p>
    <w:p w:rsidR="00E66F3C" w:rsidRPr="00EE2CFB" w:rsidRDefault="00E66F3C" w:rsidP="000752CF">
      <w:pPr>
        <w:spacing w:line="360" w:lineRule="auto"/>
        <w:ind w:firstLine="851"/>
        <w:jc w:val="both"/>
        <w:rPr>
          <w:rFonts w:ascii="Times New Roman" w:hAnsi="Times New Roman"/>
          <w:sz w:val="28"/>
          <w:szCs w:val="28"/>
          <w:lang w:eastAsia="ru-RU"/>
        </w:rPr>
      </w:pPr>
      <w:r w:rsidRPr="00EE2CFB">
        <w:rPr>
          <w:rFonts w:ascii="Times New Roman" w:hAnsi="Times New Roman"/>
          <w:sz w:val="28"/>
          <w:szCs w:val="28"/>
          <w:lang w:eastAsia="ru-RU"/>
        </w:rPr>
        <w:t xml:space="preserve">В японских системах управления качеством впервые была использована четырехуровневая иерархия качества, в которой угадывается основной принцип будущей концепции ТQМ — ориентации на удовлетворение текущих и потенциальных запросов потребителей. Эта структура </w:t>
      </w:r>
      <w:r>
        <w:rPr>
          <w:rFonts w:ascii="Times New Roman" w:hAnsi="Times New Roman"/>
          <w:sz w:val="28"/>
          <w:szCs w:val="28"/>
          <w:lang w:eastAsia="ru-RU"/>
        </w:rPr>
        <w:t>представлена на рисунке 1:</w:t>
      </w:r>
    </w:p>
    <w:p w:rsidR="00E66F3C" w:rsidRDefault="00E66F3C" w:rsidP="00EE2CFB">
      <w:pPr>
        <w:spacing w:line="360" w:lineRule="auto"/>
        <w:jc w:val="both"/>
        <w:rPr>
          <w:rFonts w:ascii="Times New Roman" w:hAnsi="Times New Roman"/>
          <w:sz w:val="28"/>
          <w:szCs w:val="28"/>
          <w:lang w:eastAsia="ru-RU"/>
        </w:rPr>
      </w:pPr>
      <w:r>
        <w:rPr>
          <w:rFonts w:ascii="Times New Roman" w:hAnsi="Times New Roman"/>
          <w:sz w:val="28"/>
          <w:szCs w:val="28"/>
          <w:lang w:eastAsia="ru-RU"/>
        </w:rPr>
        <w:t xml:space="preserve">             </w:t>
      </w:r>
      <w:r w:rsidRPr="009C078B">
        <w:rPr>
          <w:rFonts w:ascii="Times New Roman" w:hAnsi="Times New Roman"/>
          <w:noProof/>
          <w:sz w:val="28"/>
          <w:szCs w:val="2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3" o:spid="_x0000_i1025" type="#_x0000_t75" alt="http://www.dist-cons.ru/modules/qualmanage/img/s3.gif" style="width:342.75pt;height:151.5pt;visibility:visible">
            <v:imagedata r:id="rId8" o:title=""/>
          </v:shape>
        </w:pict>
      </w:r>
    </w:p>
    <w:p w:rsidR="00E66F3C" w:rsidRPr="00157B4A" w:rsidRDefault="00E66F3C" w:rsidP="00EE2CFB">
      <w:pPr>
        <w:spacing w:line="360" w:lineRule="auto"/>
        <w:jc w:val="both"/>
        <w:rPr>
          <w:rFonts w:ascii="Times New Roman" w:hAnsi="Times New Roman"/>
          <w:i/>
          <w:sz w:val="28"/>
          <w:szCs w:val="28"/>
          <w:lang w:eastAsia="ru-RU"/>
        </w:rPr>
      </w:pPr>
      <w:r>
        <w:rPr>
          <w:rFonts w:ascii="Times New Roman" w:hAnsi="Times New Roman"/>
          <w:sz w:val="28"/>
          <w:szCs w:val="28"/>
          <w:lang w:eastAsia="ru-RU"/>
        </w:rPr>
        <w:t xml:space="preserve">                                                                                                                     </w:t>
      </w:r>
      <w:r w:rsidRPr="00157B4A">
        <w:rPr>
          <w:rFonts w:ascii="Times New Roman" w:hAnsi="Times New Roman"/>
          <w:i/>
          <w:sz w:val="28"/>
          <w:szCs w:val="28"/>
          <w:lang w:eastAsia="ru-RU"/>
        </w:rPr>
        <w:t>Рис.</w:t>
      </w:r>
      <w:r>
        <w:rPr>
          <w:rFonts w:ascii="Times New Roman" w:hAnsi="Times New Roman"/>
          <w:i/>
          <w:sz w:val="28"/>
          <w:szCs w:val="28"/>
          <w:lang w:eastAsia="ru-RU"/>
        </w:rPr>
        <w:t xml:space="preserve"> </w:t>
      </w:r>
      <w:r w:rsidRPr="00157B4A">
        <w:rPr>
          <w:rFonts w:ascii="Times New Roman" w:hAnsi="Times New Roman"/>
          <w:i/>
          <w:sz w:val="28"/>
          <w:szCs w:val="28"/>
          <w:lang w:eastAsia="ru-RU"/>
        </w:rPr>
        <w:t>1</w:t>
      </w:r>
    </w:p>
    <w:p w:rsidR="00E66F3C" w:rsidRPr="005B5E59" w:rsidRDefault="00E66F3C" w:rsidP="00EE2CFB">
      <w:pPr>
        <w:spacing w:before="100" w:beforeAutospacing="1" w:after="100" w:afterAutospacing="1" w:line="360" w:lineRule="auto"/>
        <w:jc w:val="both"/>
        <w:rPr>
          <w:rFonts w:ascii="Times New Roman" w:hAnsi="Times New Roman"/>
          <w:sz w:val="28"/>
          <w:szCs w:val="28"/>
          <w:lang w:eastAsia="ru-RU"/>
        </w:rPr>
      </w:pPr>
      <w:r>
        <w:rPr>
          <w:rFonts w:ascii="Times New Roman" w:hAnsi="Times New Roman"/>
          <w:iCs/>
          <w:sz w:val="28"/>
          <w:szCs w:val="28"/>
          <w:lang w:eastAsia="ru-RU"/>
        </w:rPr>
        <w:t>Н</w:t>
      </w:r>
      <w:r w:rsidRPr="005B5E59">
        <w:rPr>
          <w:rFonts w:ascii="Times New Roman" w:hAnsi="Times New Roman"/>
          <w:iCs/>
          <w:sz w:val="28"/>
          <w:szCs w:val="28"/>
          <w:lang w:eastAsia="ru-RU"/>
        </w:rPr>
        <w:t>аиболее известные японские модели управления качеством</w:t>
      </w:r>
      <w:r>
        <w:rPr>
          <w:rFonts w:ascii="Times New Roman" w:hAnsi="Times New Roman"/>
          <w:sz w:val="28"/>
          <w:szCs w:val="28"/>
          <w:lang w:eastAsia="ru-RU"/>
        </w:rPr>
        <w:t>:</w:t>
      </w:r>
    </w:p>
    <w:p w:rsidR="00E66F3C" w:rsidRDefault="00E66F3C" w:rsidP="00157B4A">
      <w:pPr>
        <w:pStyle w:val="ListParagraph"/>
        <w:numPr>
          <w:ilvl w:val="0"/>
          <w:numId w:val="16"/>
        </w:numPr>
        <w:spacing w:line="360" w:lineRule="auto"/>
        <w:jc w:val="both"/>
        <w:rPr>
          <w:rFonts w:ascii="Times New Roman" w:hAnsi="Times New Roman"/>
          <w:sz w:val="28"/>
          <w:szCs w:val="28"/>
          <w:lang w:eastAsia="ru-RU"/>
        </w:rPr>
      </w:pPr>
      <w:r w:rsidRPr="001949CA">
        <w:rPr>
          <w:rFonts w:ascii="Times New Roman" w:hAnsi="Times New Roman"/>
          <w:sz w:val="28"/>
          <w:szCs w:val="28"/>
          <w:lang w:eastAsia="ru-RU"/>
        </w:rPr>
        <w:t xml:space="preserve">Кружки качества </w:t>
      </w:r>
    </w:p>
    <w:p w:rsidR="00E66F3C" w:rsidRPr="001949CA" w:rsidRDefault="00E66F3C" w:rsidP="00157B4A">
      <w:pPr>
        <w:pStyle w:val="ListParagraph"/>
        <w:numPr>
          <w:ilvl w:val="0"/>
          <w:numId w:val="16"/>
        </w:numPr>
        <w:spacing w:line="360" w:lineRule="auto"/>
        <w:jc w:val="both"/>
        <w:rPr>
          <w:rFonts w:ascii="Times New Roman" w:hAnsi="Times New Roman"/>
          <w:sz w:val="28"/>
          <w:szCs w:val="28"/>
          <w:lang w:eastAsia="ru-RU"/>
        </w:rPr>
      </w:pPr>
      <w:r w:rsidRPr="001949CA">
        <w:rPr>
          <w:rFonts w:ascii="Times New Roman" w:hAnsi="Times New Roman"/>
          <w:sz w:val="28"/>
          <w:szCs w:val="28"/>
          <w:lang w:eastAsia="ru-RU"/>
        </w:rPr>
        <w:t xml:space="preserve">Программа «ПЯТИ НУЛЕЙ» </w:t>
      </w:r>
    </w:p>
    <w:p w:rsidR="00E66F3C" w:rsidRPr="00B42957" w:rsidRDefault="00E66F3C" w:rsidP="00157B4A">
      <w:pPr>
        <w:pStyle w:val="ListParagraph"/>
        <w:numPr>
          <w:ilvl w:val="0"/>
          <w:numId w:val="16"/>
        </w:numPr>
        <w:spacing w:line="360" w:lineRule="auto"/>
        <w:jc w:val="both"/>
        <w:rPr>
          <w:rFonts w:ascii="Times New Roman" w:hAnsi="Times New Roman"/>
          <w:sz w:val="28"/>
          <w:szCs w:val="28"/>
          <w:lang w:val="en-US" w:eastAsia="ru-RU"/>
        </w:rPr>
      </w:pPr>
      <w:r w:rsidRPr="00157B4A">
        <w:rPr>
          <w:rFonts w:ascii="Times New Roman" w:hAnsi="Times New Roman"/>
          <w:sz w:val="28"/>
          <w:szCs w:val="28"/>
          <w:lang w:eastAsia="ru-RU"/>
        </w:rPr>
        <w:t>Система</w:t>
      </w:r>
      <w:r w:rsidRPr="00B42957">
        <w:rPr>
          <w:rFonts w:ascii="Times New Roman" w:hAnsi="Times New Roman"/>
          <w:sz w:val="28"/>
          <w:szCs w:val="28"/>
          <w:lang w:val="en-US" w:eastAsia="ru-RU"/>
        </w:rPr>
        <w:t xml:space="preserve"> </w:t>
      </w:r>
      <w:r w:rsidRPr="00157B4A">
        <w:rPr>
          <w:rFonts w:ascii="Times New Roman" w:hAnsi="Times New Roman"/>
          <w:sz w:val="28"/>
          <w:szCs w:val="28"/>
          <w:lang w:val="en-US" w:eastAsia="ru-RU"/>
        </w:rPr>
        <w:t>JIT</w:t>
      </w:r>
      <w:r w:rsidRPr="00B42957">
        <w:rPr>
          <w:rFonts w:ascii="Times New Roman" w:hAnsi="Times New Roman"/>
          <w:sz w:val="28"/>
          <w:szCs w:val="28"/>
          <w:lang w:val="en-US" w:eastAsia="ru-RU"/>
        </w:rPr>
        <w:t xml:space="preserve"> (</w:t>
      </w:r>
      <w:r w:rsidRPr="00157B4A">
        <w:rPr>
          <w:rFonts w:ascii="Times New Roman" w:hAnsi="Times New Roman"/>
          <w:sz w:val="28"/>
          <w:szCs w:val="28"/>
          <w:lang w:val="en-US" w:eastAsia="ru-RU"/>
        </w:rPr>
        <w:t>Just</w:t>
      </w:r>
      <w:r w:rsidRPr="00B42957">
        <w:rPr>
          <w:rFonts w:ascii="Times New Roman" w:hAnsi="Times New Roman"/>
          <w:sz w:val="28"/>
          <w:szCs w:val="28"/>
          <w:lang w:val="en-US" w:eastAsia="ru-RU"/>
        </w:rPr>
        <w:t>-</w:t>
      </w:r>
      <w:r w:rsidRPr="00157B4A">
        <w:rPr>
          <w:rFonts w:ascii="Times New Roman" w:hAnsi="Times New Roman"/>
          <w:sz w:val="28"/>
          <w:szCs w:val="28"/>
          <w:lang w:val="en-US" w:eastAsia="ru-RU"/>
        </w:rPr>
        <w:t>In</w:t>
      </w:r>
      <w:r w:rsidRPr="00B42957">
        <w:rPr>
          <w:rFonts w:ascii="Times New Roman" w:hAnsi="Times New Roman"/>
          <w:sz w:val="28"/>
          <w:szCs w:val="28"/>
          <w:lang w:val="en-US" w:eastAsia="ru-RU"/>
        </w:rPr>
        <w:t>-</w:t>
      </w:r>
      <w:r w:rsidRPr="00157B4A">
        <w:rPr>
          <w:rFonts w:ascii="Times New Roman" w:hAnsi="Times New Roman"/>
          <w:sz w:val="28"/>
          <w:szCs w:val="28"/>
          <w:lang w:val="en-US" w:eastAsia="ru-RU"/>
        </w:rPr>
        <w:t>Time</w:t>
      </w:r>
      <w:r w:rsidRPr="00B42957">
        <w:rPr>
          <w:rFonts w:ascii="Times New Roman" w:hAnsi="Times New Roman"/>
          <w:sz w:val="28"/>
          <w:szCs w:val="28"/>
          <w:lang w:val="en-US" w:eastAsia="ru-RU"/>
        </w:rPr>
        <w:t xml:space="preserve">) </w:t>
      </w:r>
    </w:p>
    <w:p w:rsidR="00E66F3C" w:rsidRPr="00157B4A" w:rsidRDefault="00E66F3C" w:rsidP="001949CA">
      <w:pPr>
        <w:pStyle w:val="ListParagraph"/>
        <w:numPr>
          <w:ilvl w:val="0"/>
          <w:numId w:val="16"/>
        </w:numPr>
        <w:spacing w:line="360" w:lineRule="auto"/>
        <w:jc w:val="both"/>
        <w:rPr>
          <w:rFonts w:ascii="Times New Roman" w:hAnsi="Times New Roman"/>
          <w:sz w:val="28"/>
          <w:szCs w:val="28"/>
          <w:lang w:eastAsia="ru-RU"/>
        </w:rPr>
      </w:pPr>
      <w:r w:rsidRPr="00157B4A">
        <w:rPr>
          <w:rFonts w:ascii="Times New Roman" w:hAnsi="Times New Roman"/>
          <w:sz w:val="28"/>
          <w:szCs w:val="28"/>
          <w:lang w:eastAsia="ru-RU"/>
        </w:rPr>
        <w:t xml:space="preserve">Система КАНБАН </w:t>
      </w:r>
    </w:p>
    <w:p w:rsidR="00E66F3C" w:rsidRPr="00EE2CFB" w:rsidRDefault="00E66F3C" w:rsidP="006C4004">
      <w:pPr>
        <w:spacing w:line="360" w:lineRule="auto"/>
        <w:ind w:firstLine="851"/>
        <w:jc w:val="both"/>
        <w:rPr>
          <w:rFonts w:ascii="Times New Roman" w:hAnsi="Times New Roman"/>
          <w:sz w:val="28"/>
          <w:szCs w:val="28"/>
          <w:lang w:eastAsia="ru-RU"/>
        </w:rPr>
      </w:pPr>
      <w:r w:rsidRPr="00EE2CFB">
        <w:rPr>
          <w:rFonts w:ascii="Times New Roman" w:hAnsi="Times New Roman"/>
          <w:sz w:val="28"/>
          <w:szCs w:val="28"/>
          <w:lang w:eastAsia="ru-RU"/>
        </w:rPr>
        <w:t>Сегодняшние Кружки качества в Японии — это добровольные объединения работников организаций разных областей деятельности, собирающиеся в свободное от работы время с целью поиска мероприятий по совершенствованию качества. Основные результаты деятельности кружков качества представлены на рисунке</w:t>
      </w:r>
      <w:r>
        <w:rPr>
          <w:rFonts w:ascii="Times New Roman" w:hAnsi="Times New Roman"/>
          <w:sz w:val="28"/>
          <w:szCs w:val="28"/>
          <w:lang w:eastAsia="ru-RU"/>
        </w:rPr>
        <w:t xml:space="preserve"> 2</w:t>
      </w:r>
      <w:r w:rsidRPr="00EE2CFB">
        <w:rPr>
          <w:rFonts w:ascii="Times New Roman" w:hAnsi="Times New Roman"/>
          <w:sz w:val="28"/>
          <w:szCs w:val="28"/>
          <w:lang w:eastAsia="ru-RU"/>
        </w:rPr>
        <w:t xml:space="preserve">: </w:t>
      </w:r>
      <w:r>
        <w:rPr>
          <w:rFonts w:ascii="Times New Roman" w:hAnsi="Times New Roman"/>
          <w:sz w:val="28"/>
          <w:szCs w:val="28"/>
          <w:lang w:eastAsia="ru-RU"/>
        </w:rPr>
        <w:t xml:space="preserve">                                      </w:t>
      </w:r>
    </w:p>
    <w:p w:rsidR="00E66F3C" w:rsidRPr="00EE2CFB" w:rsidRDefault="00E66F3C" w:rsidP="00EE2CFB">
      <w:pPr>
        <w:spacing w:line="360" w:lineRule="auto"/>
        <w:jc w:val="both"/>
        <w:rPr>
          <w:rFonts w:ascii="Times New Roman" w:hAnsi="Times New Roman"/>
          <w:sz w:val="28"/>
          <w:szCs w:val="28"/>
          <w:lang w:eastAsia="ru-RU"/>
        </w:rPr>
      </w:pPr>
      <w:r>
        <w:rPr>
          <w:rFonts w:ascii="Times New Roman" w:hAnsi="Times New Roman"/>
          <w:sz w:val="28"/>
          <w:szCs w:val="28"/>
          <w:lang w:eastAsia="ru-RU"/>
        </w:rPr>
        <w:t xml:space="preserve">             </w:t>
      </w:r>
      <w:r w:rsidRPr="009C078B">
        <w:rPr>
          <w:rFonts w:ascii="Times New Roman" w:hAnsi="Times New Roman"/>
          <w:noProof/>
          <w:sz w:val="28"/>
          <w:szCs w:val="28"/>
          <w:lang w:eastAsia="ru-RU"/>
        </w:rPr>
        <w:pict>
          <v:shape id="Рисунок 4" o:spid="_x0000_i1026" type="#_x0000_t75" alt="http://www.dist-cons.ru/modules/qualmanage/img/s4.gif" style="width:342.75pt;height:182.25pt;visibility:visible">
            <v:imagedata r:id="rId9" o:title=""/>
          </v:shape>
        </w:pict>
      </w:r>
    </w:p>
    <w:p w:rsidR="00E66F3C" w:rsidRDefault="00E66F3C" w:rsidP="00EE2CFB">
      <w:pPr>
        <w:spacing w:before="100" w:beforeAutospacing="1" w:after="100" w:afterAutospacing="1" w:line="360" w:lineRule="auto"/>
        <w:jc w:val="both"/>
        <w:rPr>
          <w:rFonts w:ascii="Times New Roman" w:hAnsi="Times New Roman"/>
          <w:i/>
          <w:iCs/>
          <w:sz w:val="28"/>
          <w:szCs w:val="28"/>
          <w:lang w:eastAsia="ru-RU"/>
        </w:rPr>
      </w:pPr>
      <w:r>
        <w:rPr>
          <w:rFonts w:ascii="Times New Roman" w:hAnsi="Times New Roman"/>
          <w:i/>
          <w:iCs/>
          <w:sz w:val="28"/>
          <w:szCs w:val="28"/>
          <w:lang w:eastAsia="ru-RU"/>
        </w:rPr>
        <w:t xml:space="preserve">                                                                                                                      Рис. 2</w:t>
      </w:r>
    </w:p>
    <w:p w:rsidR="00E66F3C" w:rsidRPr="001949CA" w:rsidRDefault="00E66F3C" w:rsidP="006C4004">
      <w:pPr>
        <w:spacing w:before="100" w:beforeAutospacing="1" w:after="100" w:afterAutospacing="1" w:line="360" w:lineRule="auto"/>
        <w:ind w:firstLine="851"/>
        <w:jc w:val="both"/>
        <w:rPr>
          <w:rFonts w:ascii="Times New Roman" w:hAnsi="Times New Roman"/>
          <w:sz w:val="28"/>
          <w:szCs w:val="28"/>
          <w:lang w:eastAsia="ru-RU"/>
        </w:rPr>
      </w:pPr>
      <w:r w:rsidRPr="001949CA">
        <w:rPr>
          <w:rFonts w:ascii="Times New Roman" w:hAnsi="Times New Roman"/>
          <w:iCs/>
          <w:sz w:val="28"/>
          <w:szCs w:val="28"/>
          <w:lang w:eastAsia="ru-RU"/>
        </w:rPr>
        <w:t>Программа «Пяти нулей»</w:t>
      </w:r>
      <w:r w:rsidRPr="001949CA">
        <w:rPr>
          <w:rFonts w:ascii="Times New Roman" w:hAnsi="Times New Roman"/>
          <w:sz w:val="28"/>
          <w:szCs w:val="28"/>
          <w:lang w:eastAsia="ru-RU"/>
        </w:rPr>
        <w:t xml:space="preserve"> </w:t>
      </w:r>
      <w:r w:rsidRPr="00EE2CFB">
        <w:rPr>
          <w:rFonts w:ascii="Times New Roman" w:hAnsi="Times New Roman"/>
          <w:sz w:val="28"/>
          <w:szCs w:val="28"/>
          <w:lang w:eastAsia="ru-RU"/>
        </w:rPr>
        <w:t>завоевала</w:t>
      </w:r>
      <w:r w:rsidRPr="001949CA">
        <w:rPr>
          <w:rFonts w:ascii="Times New Roman" w:hAnsi="Times New Roman"/>
          <w:sz w:val="28"/>
          <w:szCs w:val="28"/>
          <w:lang w:eastAsia="ru-RU"/>
        </w:rPr>
        <w:t xml:space="preserve"> </w:t>
      </w:r>
      <w:r w:rsidRPr="00EE2CFB">
        <w:rPr>
          <w:rFonts w:ascii="Times New Roman" w:hAnsi="Times New Roman"/>
          <w:sz w:val="28"/>
          <w:szCs w:val="28"/>
          <w:lang w:eastAsia="ru-RU"/>
        </w:rPr>
        <w:t>большую популярность</w:t>
      </w:r>
      <w:r>
        <w:rPr>
          <w:rFonts w:ascii="Times New Roman" w:hAnsi="Times New Roman"/>
          <w:sz w:val="28"/>
          <w:szCs w:val="28"/>
          <w:lang w:eastAsia="ru-RU"/>
        </w:rPr>
        <w:t>. Она о</w:t>
      </w:r>
      <w:r w:rsidRPr="00EE2CFB">
        <w:rPr>
          <w:rFonts w:ascii="Times New Roman" w:hAnsi="Times New Roman"/>
          <w:sz w:val="28"/>
          <w:szCs w:val="28"/>
          <w:lang w:eastAsia="ru-RU"/>
        </w:rPr>
        <w:t>риентирована на предотвращение возможности допущения дефектов суть, которой сводится к тому</w:t>
      </w:r>
      <w:r>
        <w:rPr>
          <w:rFonts w:ascii="Times New Roman" w:hAnsi="Times New Roman"/>
          <w:sz w:val="28"/>
          <w:szCs w:val="28"/>
          <w:lang w:eastAsia="ru-RU"/>
        </w:rPr>
        <w:t>,</w:t>
      </w:r>
      <w:r w:rsidRPr="001949CA">
        <w:rPr>
          <w:rFonts w:ascii="Times New Roman" w:hAnsi="Times New Roman"/>
          <w:sz w:val="28"/>
          <w:szCs w:val="28"/>
          <w:lang w:eastAsia="ru-RU"/>
        </w:rPr>
        <w:t xml:space="preserve"> </w:t>
      </w:r>
      <w:r w:rsidRPr="00EE2CFB">
        <w:rPr>
          <w:rFonts w:ascii="Times New Roman" w:hAnsi="Times New Roman"/>
          <w:sz w:val="28"/>
          <w:szCs w:val="28"/>
          <w:lang w:eastAsia="ru-RU"/>
        </w:rPr>
        <w:t>что каждый рабочий НЕ ДОЛЖЕН делать следующее:</w:t>
      </w:r>
    </w:p>
    <w:p w:rsidR="00E66F3C" w:rsidRPr="00EE2CFB" w:rsidRDefault="00E66F3C" w:rsidP="00EE2CFB">
      <w:pPr>
        <w:numPr>
          <w:ilvl w:val="0"/>
          <w:numId w:val="13"/>
        </w:numPr>
        <w:spacing w:before="100" w:beforeAutospacing="1" w:after="100" w:afterAutospacing="1" w:line="360" w:lineRule="auto"/>
        <w:jc w:val="both"/>
        <w:rPr>
          <w:rFonts w:ascii="Times New Roman" w:hAnsi="Times New Roman"/>
          <w:sz w:val="28"/>
          <w:szCs w:val="28"/>
          <w:lang w:eastAsia="ru-RU"/>
        </w:rPr>
      </w:pPr>
      <w:r w:rsidRPr="00EE2CFB">
        <w:rPr>
          <w:rFonts w:ascii="Times New Roman" w:hAnsi="Times New Roman"/>
          <w:sz w:val="28"/>
          <w:szCs w:val="28"/>
          <w:lang w:eastAsia="ru-RU"/>
        </w:rPr>
        <w:t xml:space="preserve">принимать дефектную продукцию с предыдущей операции; </w:t>
      </w:r>
    </w:p>
    <w:p w:rsidR="00E66F3C" w:rsidRPr="00EE2CFB" w:rsidRDefault="00E66F3C" w:rsidP="00EE2CFB">
      <w:pPr>
        <w:numPr>
          <w:ilvl w:val="0"/>
          <w:numId w:val="13"/>
        </w:numPr>
        <w:spacing w:before="100" w:beforeAutospacing="1" w:after="100" w:afterAutospacing="1" w:line="360" w:lineRule="auto"/>
        <w:jc w:val="both"/>
        <w:rPr>
          <w:rFonts w:ascii="Times New Roman" w:hAnsi="Times New Roman"/>
          <w:sz w:val="28"/>
          <w:szCs w:val="28"/>
          <w:lang w:eastAsia="ru-RU"/>
        </w:rPr>
      </w:pPr>
      <w:r w:rsidRPr="00EE2CFB">
        <w:rPr>
          <w:rFonts w:ascii="Times New Roman" w:hAnsi="Times New Roman"/>
          <w:sz w:val="28"/>
          <w:szCs w:val="28"/>
          <w:lang w:eastAsia="ru-RU"/>
        </w:rPr>
        <w:t xml:space="preserve">создавать условия для появления дефектов; </w:t>
      </w:r>
    </w:p>
    <w:p w:rsidR="00E66F3C" w:rsidRPr="00EE2CFB" w:rsidRDefault="00E66F3C" w:rsidP="00EE2CFB">
      <w:pPr>
        <w:numPr>
          <w:ilvl w:val="0"/>
          <w:numId w:val="13"/>
        </w:numPr>
        <w:spacing w:before="100" w:beforeAutospacing="1" w:after="100" w:afterAutospacing="1" w:line="360" w:lineRule="auto"/>
        <w:jc w:val="both"/>
        <w:rPr>
          <w:rFonts w:ascii="Times New Roman" w:hAnsi="Times New Roman"/>
          <w:sz w:val="28"/>
          <w:szCs w:val="28"/>
          <w:lang w:eastAsia="ru-RU"/>
        </w:rPr>
      </w:pPr>
      <w:r w:rsidRPr="00EE2CFB">
        <w:rPr>
          <w:rFonts w:ascii="Times New Roman" w:hAnsi="Times New Roman"/>
          <w:sz w:val="28"/>
          <w:szCs w:val="28"/>
          <w:lang w:eastAsia="ru-RU"/>
        </w:rPr>
        <w:t xml:space="preserve">передавать дефектную продукцию на следующую операцию; </w:t>
      </w:r>
    </w:p>
    <w:p w:rsidR="00E66F3C" w:rsidRPr="00EE2CFB" w:rsidRDefault="00E66F3C" w:rsidP="00EE2CFB">
      <w:pPr>
        <w:numPr>
          <w:ilvl w:val="0"/>
          <w:numId w:val="13"/>
        </w:numPr>
        <w:spacing w:before="100" w:beforeAutospacing="1" w:after="100" w:afterAutospacing="1" w:line="360" w:lineRule="auto"/>
        <w:jc w:val="both"/>
        <w:rPr>
          <w:rFonts w:ascii="Times New Roman" w:hAnsi="Times New Roman"/>
          <w:sz w:val="28"/>
          <w:szCs w:val="28"/>
          <w:lang w:eastAsia="ru-RU"/>
        </w:rPr>
      </w:pPr>
      <w:r w:rsidRPr="00EE2CFB">
        <w:rPr>
          <w:rFonts w:ascii="Times New Roman" w:hAnsi="Times New Roman"/>
          <w:sz w:val="28"/>
          <w:szCs w:val="28"/>
          <w:lang w:eastAsia="ru-RU"/>
        </w:rPr>
        <w:t xml:space="preserve">вносить изменения в технологию; </w:t>
      </w:r>
    </w:p>
    <w:p w:rsidR="00E66F3C" w:rsidRPr="00EE2CFB" w:rsidRDefault="00E66F3C" w:rsidP="00EE2CFB">
      <w:pPr>
        <w:numPr>
          <w:ilvl w:val="0"/>
          <w:numId w:val="13"/>
        </w:numPr>
        <w:spacing w:before="100" w:beforeAutospacing="1" w:after="100" w:afterAutospacing="1" w:line="360" w:lineRule="auto"/>
        <w:jc w:val="both"/>
        <w:rPr>
          <w:rFonts w:ascii="Times New Roman" w:hAnsi="Times New Roman"/>
          <w:sz w:val="28"/>
          <w:szCs w:val="28"/>
          <w:lang w:eastAsia="ru-RU"/>
        </w:rPr>
      </w:pPr>
      <w:r w:rsidRPr="00EE2CFB">
        <w:rPr>
          <w:rFonts w:ascii="Times New Roman" w:hAnsi="Times New Roman"/>
          <w:sz w:val="28"/>
          <w:szCs w:val="28"/>
          <w:lang w:eastAsia="ru-RU"/>
        </w:rPr>
        <w:t xml:space="preserve">повторять ошибки. </w:t>
      </w:r>
    </w:p>
    <w:p w:rsidR="00E66F3C" w:rsidRPr="006C4004" w:rsidRDefault="00E66F3C" w:rsidP="008F2F18">
      <w:pPr>
        <w:spacing w:line="360" w:lineRule="auto"/>
        <w:jc w:val="both"/>
        <w:rPr>
          <w:rFonts w:ascii="Times New Roman" w:hAnsi="Times New Roman"/>
          <w:sz w:val="28"/>
          <w:szCs w:val="28"/>
          <w:lang w:val="en-US" w:eastAsia="ru-RU"/>
        </w:rPr>
      </w:pPr>
      <w:r>
        <w:rPr>
          <w:rFonts w:ascii="Times New Roman" w:hAnsi="Times New Roman"/>
          <w:iCs/>
          <w:sz w:val="28"/>
          <w:szCs w:val="28"/>
          <w:lang w:eastAsia="ru-RU"/>
        </w:rPr>
        <w:t>С</w:t>
      </w:r>
      <w:r w:rsidRPr="006C4004">
        <w:rPr>
          <w:rFonts w:ascii="Times New Roman" w:hAnsi="Times New Roman"/>
          <w:iCs/>
          <w:sz w:val="28"/>
          <w:szCs w:val="28"/>
          <w:lang w:eastAsia="ru-RU"/>
        </w:rPr>
        <w:t>истема</w:t>
      </w:r>
      <w:r w:rsidRPr="006C4004">
        <w:rPr>
          <w:rFonts w:ascii="Times New Roman" w:hAnsi="Times New Roman"/>
          <w:iCs/>
          <w:sz w:val="28"/>
          <w:szCs w:val="28"/>
          <w:lang w:val="en-US" w:eastAsia="ru-RU"/>
        </w:rPr>
        <w:t xml:space="preserve"> JIT</w:t>
      </w:r>
      <w:r w:rsidRPr="006C4004">
        <w:rPr>
          <w:rFonts w:ascii="Times New Roman" w:hAnsi="Times New Roman"/>
          <w:sz w:val="28"/>
          <w:szCs w:val="28"/>
          <w:lang w:val="en-US" w:eastAsia="ru-RU"/>
        </w:rPr>
        <w:t xml:space="preserve"> (Just-In-Time) </w:t>
      </w:r>
    </w:p>
    <w:p w:rsidR="00E66F3C" w:rsidRPr="00EE2CFB" w:rsidRDefault="00E66F3C" w:rsidP="008F2F18">
      <w:pPr>
        <w:spacing w:line="360" w:lineRule="auto"/>
        <w:ind w:firstLine="851"/>
        <w:jc w:val="both"/>
        <w:rPr>
          <w:rFonts w:ascii="Times New Roman" w:hAnsi="Times New Roman"/>
          <w:sz w:val="28"/>
          <w:szCs w:val="28"/>
          <w:lang w:eastAsia="ru-RU"/>
        </w:rPr>
      </w:pPr>
      <w:r w:rsidRPr="00EE2CFB">
        <w:rPr>
          <w:rFonts w:ascii="Times New Roman" w:hAnsi="Times New Roman"/>
          <w:sz w:val="28"/>
          <w:szCs w:val="28"/>
          <w:lang w:eastAsia="ru-RU"/>
        </w:rPr>
        <w:t>Just-In-Time (JIT) -«делать все вовремя</w:t>
      </w:r>
      <w:r>
        <w:rPr>
          <w:rFonts w:ascii="Times New Roman" w:hAnsi="Times New Roman"/>
          <w:sz w:val="28"/>
          <w:szCs w:val="28"/>
          <w:lang w:eastAsia="ru-RU"/>
        </w:rPr>
        <w:t>».</w:t>
      </w:r>
      <w:r w:rsidRPr="00EE2CFB">
        <w:rPr>
          <w:rFonts w:ascii="Times New Roman" w:hAnsi="Times New Roman"/>
          <w:sz w:val="28"/>
          <w:szCs w:val="28"/>
          <w:lang w:eastAsia="ru-RU"/>
        </w:rPr>
        <w:t xml:space="preserve"> Именно совместная оптимизация качества, издержек производства, пунктуальность и тщательность выполнения работ позволяют, в конечном счете, увеличить долю рынка, производительность и прибыльность производства. </w:t>
      </w:r>
    </w:p>
    <w:p w:rsidR="00E66F3C" w:rsidRDefault="00E66F3C" w:rsidP="006C4004">
      <w:pPr>
        <w:spacing w:line="360" w:lineRule="auto"/>
        <w:jc w:val="both"/>
        <w:rPr>
          <w:rFonts w:ascii="Times New Roman" w:hAnsi="Times New Roman"/>
          <w:sz w:val="28"/>
          <w:szCs w:val="28"/>
          <w:lang w:eastAsia="ru-RU"/>
        </w:rPr>
      </w:pPr>
      <w:r w:rsidRPr="00EE2CFB">
        <w:rPr>
          <w:rFonts w:ascii="Times New Roman" w:hAnsi="Times New Roman"/>
          <w:sz w:val="28"/>
          <w:szCs w:val="28"/>
          <w:lang w:eastAsia="ru-RU"/>
        </w:rPr>
        <w:t xml:space="preserve">Система JIT ведет к эффективным действиям по доставке только требуемых товаров или услуг в «правильном» количестве, в «правильное» время и место. При этом под «правильными» понимаются характеристики, которые ожидают как внутренние, так и внешние потребители. Каждая фаза производства в системе JIT заканчивается изготовлением нужной («правильной») детали именно в тот момент, когда она требуется для последующей операции. </w:t>
      </w:r>
    </w:p>
    <w:p w:rsidR="00E66F3C" w:rsidRPr="006C4004" w:rsidRDefault="00E66F3C" w:rsidP="008F2F18">
      <w:pPr>
        <w:spacing w:line="360" w:lineRule="auto"/>
        <w:jc w:val="both"/>
        <w:rPr>
          <w:rFonts w:ascii="Times New Roman" w:hAnsi="Times New Roman"/>
          <w:sz w:val="28"/>
          <w:szCs w:val="28"/>
          <w:lang w:eastAsia="ru-RU"/>
        </w:rPr>
      </w:pPr>
      <w:r w:rsidRPr="006C4004">
        <w:rPr>
          <w:rFonts w:ascii="Times New Roman" w:hAnsi="Times New Roman"/>
          <w:sz w:val="28"/>
          <w:szCs w:val="28"/>
          <w:lang w:eastAsia="ru-RU"/>
        </w:rPr>
        <w:t xml:space="preserve">Система КАНБАН </w:t>
      </w:r>
    </w:p>
    <w:p w:rsidR="00E66F3C" w:rsidRPr="00EE2CFB" w:rsidRDefault="00E66F3C" w:rsidP="008F2F18">
      <w:pPr>
        <w:spacing w:line="360" w:lineRule="auto"/>
        <w:ind w:firstLine="851"/>
        <w:jc w:val="both"/>
        <w:rPr>
          <w:rFonts w:ascii="Times New Roman" w:hAnsi="Times New Roman"/>
          <w:sz w:val="28"/>
          <w:szCs w:val="28"/>
          <w:lang w:eastAsia="ru-RU"/>
        </w:rPr>
      </w:pPr>
      <w:r w:rsidRPr="00EE2CFB">
        <w:rPr>
          <w:rFonts w:ascii="Times New Roman" w:hAnsi="Times New Roman"/>
          <w:sz w:val="28"/>
          <w:szCs w:val="28"/>
          <w:lang w:eastAsia="ru-RU"/>
        </w:rPr>
        <w:t>Практически все перечисленные выше принципы управления качеством были воплощены в микрологистической системе корпоративного управления производством и снабжением КАНБАН</w:t>
      </w:r>
      <w:r>
        <w:rPr>
          <w:rFonts w:ascii="Times New Roman" w:hAnsi="Times New Roman"/>
          <w:sz w:val="28"/>
          <w:szCs w:val="28"/>
          <w:lang w:eastAsia="ru-RU"/>
        </w:rPr>
        <w:t xml:space="preserve">. </w:t>
      </w:r>
      <w:r w:rsidRPr="00EE2CFB">
        <w:rPr>
          <w:rFonts w:ascii="Times New Roman" w:hAnsi="Times New Roman"/>
          <w:sz w:val="28"/>
          <w:szCs w:val="28"/>
          <w:lang w:eastAsia="ru-RU"/>
        </w:rPr>
        <w:t xml:space="preserve">Система КАНБАН начинает изготавливать конкретный образец продукции только тогда, когда на нее есть определенный заказчик (потребитель). Эта система базируется на следующих принципах: </w:t>
      </w:r>
    </w:p>
    <w:p w:rsidR="00E66F3C" w:rsidRPr="00EE2CFB" w:rsidRDefault="00E66F3C" w:rsidP="008F2F18">
      <w:pPr>
        <w:numPr>
          <w:ilvl w:val="0"/>
          <w:numId w:val="14"/>
        </w:numPr>
        <w:spacing w:line="360" w:lineRule="auto"/>
        <w:jc w:val="both"/>
        <w:rPr>
          <w:rFonts w:ascii="Times New Roman" w:hAnsi="Times New Roman"/>
          <w:sz w:val="28"/>
          <w:szCs w:val="28"/>
          <w:lang w:eastAsia="ru-RU"/>
        </w:rPr>
      </w:pPr>
      <w:r w:rsidRPr="00EE2CFB">
        <w:rPr>
          <w:rFonts w:ascii="Times New Roman" w:hAnsi="Times New Roman"/>
          <w:sz w:val="28"/>
          <w:szCs w:val="28"/>
          <w:lang w:eastAsia="ru-RU"/>
        </w:rPr>
        <w:t xml:space="preserve">усиленный контроль качества </w:t>
      </w:r>
    </w:p>
    <w:p w:rsidR="00E66F3C" w:rsidRPr="00EE2CFB" w:rsidRDefault="00E66F3C" w:rsidP="00EE2CFB">
      <w:pPr>
        <w:numPr>
          <w:ilvl w:val="0"/>
          <w:numId w:val="14"/>
        </w:numPr>
        <w:spacing w:before="100" w:beforeAutospacing="1" w:after="100" w:afterAutospacing="1" w:line="360" w:lineRule="auto"/>
        <w:jc w:val="both"/>
        <w:rPr>
          <w:rFonts w:ascii="Times New Roman" w:hAnsi="Times New Roman"/>
          <w:sz w:val="28"/>
          <w:szCs w:val="28"/>
          <w:lang w:eastAsia="ru-RU"/>
        </w:rPr>
      </w:pPr>
      <w:r w:rsidRPr="00EE2CFB">
        <w:rPr>
          <w:rFonts w:ascii="Times New Roman" w:hAnsi="Times New Roman"/>
          <w:sz w:val="28"/>
          <w:szCs w:val="28"/>
          <w:lang w:eastAsia="ru-RU"/>
        </w:rPr>
        <w:t xml:space="preserve">поставка продукции заказчику точно в срок </w:t>
      </w:r>
    </w:p>
    <w:p w:rsidR="00E66F3C" w:rsidRPr="00EE2CFB" w:rsidRDefault="00E66F3C" w:rsidP="00EE2CFB">
      <w:pPr>
        <w:numPr>
          <w:ilvl w:val="0"/>
          <w:numId w:val="14"/>
        </w:numPr>
        <w:spacing w:before="100" w:beforeAutospacing="1" w:after="100" w:afterAutospacing="1" w:line="360" w:lineRule="auto"/>
        <w:jc w:val="both"/>
        <w:rPr>
          <w:rFonts w:ascii="Times New Roman" w:hAnsi="Times New Roman"/>
          <w:sz w:val="28"/>
          <w:szCs w:val="28"/>
          <w:lang w:eastAsia="ru-RU"/>
        </w:rPr>
      </w:pPr>
      <w:r w:rsidRPr="00EE2CFB">
        <w:rPr>
          <w:rFonts w:ascii="Times New Roman" w:hAnsi="Times New Roman"/>
          <w:sz w:val="28"/>
          <w:szCs w:val="28"/>
          <w:lang w:eastAsia="ru-RU"/>
        </w:rPr>
        <w:t xml:space="preserve">наладка оборудования, исключающая брак </w:t>
      </w:r>
    </w:p>
    <w:p w:rsidR="00E66F3C" w:rsidRPr="00EE2CFB" w:rsidRDefault="00E66F3C" w:rsidP="00EE2CFB">
      <w:pPr>
        <w:numPr>
          <w:ilvl w:val="0"/>
          <w:numId w:val="14"/>
        </w:numPr>
        <w:spacing w:before="100" w:beforeAutospacing="1" w:after="100" w:afterAutospacing="1" w:line="360" w:lineRule="auto"/>
        <w:jc w:val="both"/>
        <w:rPr>
          <w:rFonts w:ascii="Times New Roman" w:hAnsi="Times New Roman"/>
          <w:sz w:val="28"/>
          <w:szCs w:val="28"/>
          <w:lang w:eastAsia="ru-RU"/>
        </w:rPr>
      </w:pPr>
      <w:r w:rsidRPr="00EE2CFB">
        <w:rPr>
          <w:rFonts w:ascii="Times New Roman" w:hAnsi="Times New Roman"/>
          <w:sz w:val="28"/>
          <w:szCs w:val="28"/>
          <w:lang w:eastAsia="ru-RU"/>
        </w:rPr>
        <w:t xml:space="preserve">сокращение числа поставщиков комплектующих </w:t>
      </w:r>
    </w:p>
    <w:p w:rsidR="00E66F3C" w:rsidRPr="00EE2CFB" w:rsidRDefault="00E66F3C" w:rsidP="00EE2CFB">
      <w:pPr>
        <w:numPr>
          <w:ilvl w:val="0"/>
          <w:numId w:val="14"/>
        </w:numPr>
        <w:spacing w:before="100" w:beforeAutospacing="1" w:after="100" w:afterAutospacing="1" w:line="360" w:lineRule="auto"/>
        <w:jc w:val="both"/>
        <w:rPr>
          <w:rFonts w:ascii="Times New Roman" w:hAnsi="Times New Roman"/>
          <w:sz w:val="28"/>
          <w:szCs w:val="28"/>
          <w:lang w:eastAsia="ru-RU"/>
        </w:rPr>
      </w:pPr>
      <w:r w:rsidRPr="00EE2CFB">
        <w:rPr>
          <w:rFonts w:ascii="Times New Roman" w:hAnsi="Times New Roman"/>
          <w:sz w:val="28"/>
          <w:szCs w:val="28"/>
          <w:lang w:eastAsia="ru-RU"/>
        </w:rPr>
        <w:t xml:space="preserve">максимальное приближение смежников к головному (как правило, сборочному) заводу. </w:t>
      </w:r>
    </w:p>
    <w:p w:rsidR="00E66F3C" w:rsidRDefault="00E66F3C" w:rsidP="00EE2CFB">
      <w:pPr>
        <w:spacing w:line="360" w:lineRule="auto"/>
        <w:jc w:val="both"/>
        <w:rPr>
          <w:rFonts w:ascii="Times New Roman" w:hAnsi="Times New Roman"/>
          <w:sz w:val="28"/>
          <w:szCs w:val="28"/>
          <w:lang w:eastAsia="ru-RU"/>
        </w:rPr>
      </w:pPr>
      <w:r w:rsidRPr="00EE2CFB">
        <w:rPr>
          <w:rFonts w:ascii="Times New Roman" w:hAnsi="Times New Roman"/>
          <w:sz w:val="28"/>
          <w:szCs w:val="28"/>
          <w:lang w:eastAsia="ru-RU"/>
        </w:rPr>
        <w:t xml:space="preserve">Начиная с 1970-х г.г. опыт Японии в области управления качеством постоянно изучается во всем мире. </w:t>
      </w:r>
    </w:p>
    <w:p w:rsidR="00E66F3C" w:rsidRDefault="00E66F3C" w:rsidP="00EE2CFB">
      <w:pPr>
        <w:spacing w:line="360" w:lineRule="auto"/>
        <w:jc w:val="both"/>
        <w:rPr>
          <w:rFonts w:ascii="Times New Roman" w:hAnsi="Times New Roman"/>
          <w:sz w:val="28"/>
          <w:szCs w:val="28"/>
          <w:lang w:eastAsia="ru-RU"/>
        </w:rPr>
      </w:pPr>
    </w:p>
    <w:p w:rsidR="00E66F3C" w:rsidRDefault="00E66F3C" w:rsidP="00EE2CFB">
      <w:pPr>
        <w:spacing w:line="360" w:lineRule="auto"/>
        <w:jc w:val="both"/>
        <w:rPr>
          <w:rFonts w:ascii="Times New Roman" w:hAnsi="Times New Roman"/>
          <w:sz w:val="28"/>
          <w:szCs w:val="28"/>
          <w:lang w:eastAsia="ru-RU"/>
        </w:rPr>
      </w:pPr>
    </w:p>
    <w:p w:rsidR="00E66F3C" w:rsidRPr="00E169A6" w:rsidRDefault="00E66F3C" w:rsidP="00A053AE">
      <w:pPr>
        <w:pStyle w:val="ListParagraph"/>
        <w:numPr>
          <w:ilvl w:val="1"/>
          <w:numId w:val="6"/>
        </w:numPr>
        <w:spacing w:before="100" w:beforeAutospacing="1" w:after="100" w:afterAutospacing="1"/>
        <w:ind w:left="0" w:firstLine="0"/>
        <w:jc w:val="both"/>
        <w:rPr>
          <w:rFonts w:ascii="Times New Roman" w:hAnsi="Times New Roman"/>
          <w:sz w:val="28"/>
          <w:szCs w:val="28"/>
          <w:lang w:eastAsia="ru-RU"/>
        </w:rPr>
      </w:pPr>
      <w:r w:rsidRPr="00E169A6">
        <w:rPr>
          <w:rFonts w:ascii="Times New Roman" w:hAnsi="Times New Roman"/>
          <w:bCs/>
          <w:sz w:val="28"/>
          <w:szCs w:val="28"/>
          <w:lang w:eastAsia="ru-RU"/>
        </w:rPr>
        <w:t>Европейские подходы к управлению качеством.</w:t>
      </w:r>
      <w:r w:rsidRPr="00E169A6">
        <w:rPr>
          <w:rFonts w:ascii="Times New Roman" w:hAnsi="Times New Roman"/>
          <w:sz w:val="28"/>
          <w:szCs w:val="28"/>
          <w:lang w:eastAsia="ru-RU"/>
        </w:rPr>
        <w:t xml:space="preserve"> </w:t>
      </w:r>
    </w:p>
    <w:p w:rsidR="00E66F3C" w:rsidRPr="00E169A6" w:rsidRDefault="00E66F3C" w:rsidP="00F40463">
      <w:pPr>
        <w:spacing w:line="360" w:lineRule="auto"/>
        <w:ind w:firstLine="851"/>
        <w:jc w:val="both"/>
        <w:rPr>
          <w:rFonts w:ascii="Times New Roman" w:hAnsi="Times New Roman"/>
          <w:sz w:val="28"/>
          <w:szCs w:val="28"/>
          <w:lang w:eastAsia="ru-RU"/>
        </w:rPr>
      </w:pPr>
      <w:r w:rsidRPr="00E169A6">
        <w:rPr>
          <w:rFonts w:ascii="Times New Roman" w:hAnsi="Times New Roman"/>
          <w:sz w:val="28"/>
          <w:szCs w:val="28"/>
          <w:lang w:eastAsia="ru-RU"/>
        </w:rPr>
        <w:t xml:space="preserve">Одной из основных задач ЕFQМ является содействие компаниям в совершенствовании их деятельности. </w:t>
      </w:r>
    </w:p>
    <w:p w:rsidR="00E66F3C" w:rsidRPr="00E169A6" w:rsidRDefault="00E66F3C" w:rsidP="00E169A6">
      <w:pPr>
        <w:spacing w:before="100" w:beforeAutospacing="1" w:after="100" w:afterAutospacing="1" w:line="360" w:lineRule="auto"/>
        <w:jc w:val="both"/>
        <w:rPr>
          <w:rFonts w:ascii="Times New Roman" w:hAnsi="Times New Roman"/>
          <w:sz w:val="28"/>
          <w:szCs w:val="28"/>
          <w:lang w:eastAsia="ru-RU"/>
        </w:rPr>
      </w:pPr>
      <w:r w:rsidRPr="00E169A6">
        <w:rPr>
          <w:rFonts w:ascii="Times New Roman" w:hAnsi="Times New Roman"/>
          <w:sz w:val="28"/>
          <w:szCs w:val="28"/>
          <w:lang w:eastAsia="ru-RU"/>
        </w:rPr>
        <w:t xml:space="preserve">Модель EFQM базируется на следующих положениях: </w:t>
      </w:r>
    </w:p>
    <w:p w:rsidR="00E66F3C" w:rsidRPr="00E169A6" w:rsidRDefault="00E66F3C" w:rsidP="00E169A6">
      <w:pPr>
        <w:numPr>
          <w:ilvl w:val="0"/>
          <w:numId w:val="18"/>
        </w:numPr>
        <w:spacing w:before="100" w:beforeAutospacing="1" w:after="100" w:afterAutospacing="1" w:line="360" w:lineRule="auto"/>
        <w:jc w:val="both"/>
        <w:rPr>
          <w:rFonts w:ascii="Times New Roman" w:hAnsi="Times New Roman"/>
          <w:sz w:val="28"/>
          <w:szCs w:val="28"/>
          <w:lang w:eastAsia="ru-RU"/>
        </w:rPr>
      </w:pPr>
      <w:r w:rsidRPr="00E169A6">
        <w:rPr>
          <w:rFonts w:ascii="Times New Roman" w:hAnsi="Times New Roman"/>
          <w:sz w:val="28"/>
          <w:szCs w:val="28"/>
          <w:lang w:eastAsia="ru-RU"/>
        </w:rPr>
        <w:t xml:space="preserve">В центре внимания — клиент </w:t>
      </w:r>
    </w:p>
    <w:p w:rsidR="00E66F3C" w:rsidRPr="00E169A6" w:rsidRDefault="00E66F3C" w:rsidP="00E169A6">
      <w:pPr>
        <w:numPr>
          <w:ilvl w:val="0"/>
          <w:numId w:val="18"/>
        </w:numPr>
        <w:spacing w:before="100" w:beforeAutospacing="1" w:after="100" w:afterAutospacing="1" w:line="360" w:lineRule="auto"/>
        <w:jc w:val="both"/>
        <w:rPr>
          <w:rFonts w:ascii="Times New Roman" w:hAnsi="Times New Roman"/>
          <w:sz w:val="28"/>
          <w:szCs w:val="28"/>
          <w:lang w:eastAsia="ru-RU"/>
        </w:rPr>
      </w:pPr>
      <w:r w:rsidRPr="00E169A6">
        <w:rPr>
          <w:rFonts w:ascii="Times New Roman" w:hAnsi="Times New Roman"/>
          <w:sz w:val="28"/>
          <w:szCs w:val="28"/>
          <w:lang w:eastAsia="ru-RU"/>
        </w:rPr>
        <w:t xml:space="preserve">Сотрудничество с поставщиками </w:t>
      </w:r>
    </w:p>
    <w:p w:rsidR="00E66F3C" w:rsidRPr="00E169A6" w:rsidRDefault="00E66F3C" w:rsidP="00E169A6">
      <w:pPr>
        <w:numPr>
          <w:ilvl w:val="0"/>
          <w:numId w:val="18"/>
        </w:numPr>
        <w:spacing w:before="100" w:beforeAutospacing="1" w:after="100" w:afterAutospacing="1" w:line="360" w:lineRule="auto"/>
        <w:jc w:val="both"/>
        <w:rPr>
          <w:rFonts w:ascii="Times New Roman" w:hAnsi="Times New Roman"/>
          <w:sz w:val="28"/>
          <w:szCs w:val="28"/>
          <w:lang w:eastAsia="ru-RU"/>
        </w:rPr>
      </w:pPr>
      <w:r w:rsidRPr="00E169A6">
        <w:rPr>
          <w:rFonts w:ascii="Times New Roman" w:hAnsi="Times New Roman"/>
          <w:sz w:val="28"/>
          <w:szCs w:val="28"/>
          <w:lang w:eastAsia="ru-RU"/>
        </w:rPr>
        <w:t xml:space="preserve">Повышение квалификации и участия персонала </w:t>
      </w:r>
    </w:p>
    <w:p w:rsidR="00E66F3C" w:rsidRPr="00E169A6" w:rsidRDefault="00E66F3C" w:rsidP="00E169A6">
      <w:pPr>
        <w:numPr>
          <w:ilvl w:val="0"/>
          <w:numId w:val="18"/>
        </w:numPr>
        <w:spacing w:before="100" w:beforeAutospacing="1" w:after="100" w:afterAutospacing="1" w:line="360" w:lineRule="auto"/>
        <w:jc w:val="both"/>
        <w:rPr>
          <w:rFonts w:ascii="Times New Roman" w:hAnsi="Times New Roman"/>
          <w:sz w:val="28"/>
          <w:szCs w:val="28"/>
          <w:lang w:eastAsia="ru-RU"/>
        </w:rPr>
      </w:pPr>
      <w:r w:rsidRPr="00E169A6">
        <w:rPr>
          <w:rFonts w:ascii="Times New Roman" w:hAnsi="Times New Roman"/>
          <w:sz w:val="28"/>
          <w:szCs w:val="28"/>
          <w:lang w:eastAsia="ru-RU"/>
        </w:rPr>
        <w:t xml:space="preserve">Процессы и факты </w:t>
      </w:r>
    </w:p>
    <w:p w:rsidR="00E66F3C" w:rsidRPr="00E169A6" w:rsidRDefault="00E66F3C" w:rsidP="00E169A6">
      <w:pPr>
        <w:numPr>
          <w:ilvl w:val="0"/>
          <w:numId w:val="18"/>
        </w:numPr>
        <w:spacing w:before="100" w:beforeAutospacing="1" w:after="100" w:afterAutospacing="1" w:line="360" w:lineRule="auto"/>
        <w:jc w:val="both"/>
        <w:rPr>
          <w:rFonts w:ascii="Times New Roman" w:hAnsi="Times New Roman"/>
          <w:sz w:val="28"/>
          <w:szCs w:val="28"/>
          <w:lang w:eastAsia="ru-RU"/>
        </w:rPr>
      </w:pPr>
      <w:r w:rsidRPr="00E169A6">
        <w:rPr>
          <w:rFonts w:ascii="Times New Roman" w:hAnsi="Times New Roman"/>
          <w:sz w:val="28"/>
          <w:szCs w:val="28"/>
          <w:lang w:eastAsia="ru-RU"/>
        </w:rPr>
        <w:t xml:space="preserve">Непрерывное совершенствование и новаторство </w:t>
      </w:r>
    </w:p>
    <w:p w:rsidR="00E66F3C" w:rsidRPr="00E169A6" w:rsidRDefault="00E66F3C" w:rsidP="00E169A6">
      <w:pPr>
        <w:numPr>
          <w:ilvl w:val="0"/>
          <w:numId w:val="18"/>
        </w:numPr>
        <w:spacing w:before="100" w:beforeAutospacing="1" w:after="100" w:afterAutospacing="1" w:line="360" w:lineRule="auto"/>
        <w:jc w:val="both"/>
        <w:rPr>
          <w:rFonts w:ascii="Times New Roman" w:hAnsi="Times New Roman"/>
          <w:sz w:val="28"/>
          <w:szCs w:val="28"/>
          <w:lang w:eastAsia="ru-RU"/>
        </w:rPr>
      </w:pPr>
      <w:r w:rsidRPr="00E169A6">
        <w:rPr>
          <w:rFonts w:ascii="Times New Roman" w:hAnsi="Times New Roman"/>
          <w:sz w:val="28"/>
          <w:szCs w:val="28"/>
          <w:lang w:eastAsia="ru-RU"/>
        </w:rPr>
        <w:t xml:space="preserve">Руководство и последовательность в достижении целей </w:t>
      </w:r>
    </w:p>
    <w:p w:rsidR="00E66F3C" w:rsidRPr="00E169A6" w:rsidRDefault="00E66F3C" w:rsidP="00E169A6">
      <w:pPr>
        <w:numPr>
          <w:ilvl w:val="0"/>
          <w:numId w:val="18"/>
        </w:numPr>
        <w:spacing w:before="100" w:beforeAutospacing="1" w:after="100" w:afterAutospacing="1" w:line="360" w:lineRule="auto"/>
        <w:jc w:val="both"/>
        <w:rPr>
          <w:rFonts w:ascii="Times New Roman" w:hAnsi="Times New Roman"/>
          <w:sz w:val="28"/>
          <w:szCs w:val="28"/>
          <w:lang w:eastAsia="ru-RU"/>
        </w:rPr>
      </w:pPr>
      <w:r w:rsidRPr="00E169A6">
        <w:rPr>
          <w:rFonts w:ascii="Times New Roman" w:hAnsi="Times New Roman"/>
          <w:sz w:val="28"/>
          <w:szCs w:val="28"/>
          <w:lang w:eastAsia="ru-RU"/>
        </w:rPr>
        <w:t xml:space="preserve">Взаимная ответственность </w:t>
      </w:r>
    </w:p>
    <w:p w:rsidR="00E66F3C" w:rsidRPr="00E169A6" w:rsidRDefault="00E66F3C" w:rsidP="00E169A6">
      <w:pPr>
        <w:numPr>
          <w:ilvl w:val="0"/>
          <w:numId w:val="18"/>
        </w:numPr>
        <w:spacing w:before="100" w:beforeAutospacing="1" w:after="100" w:afterAutospacing="1" w:line="360" w:lineRule="auto"/>
        <w:jc w:val="both"/>
        <w:rPr>
          <w:rFonts w:ascii="Times New Roman" w:hAnsi="Times New Roman"/>
          <w:sz w:val="28"/>
          <w:szCs w:val="28"/>
          <w:lang w:eastAsia="ru-RU"/>
        </w:rPr>
      </w:pPr>
      <w:r w:rsidRPr="00E169A6">
        <w:rPr>
          <w:rFonts w:ascii="Times New Roman" w:hAnsi="Times New Roman"/>
          <w:sz w:val="28"/>
          <w:szCs w:val="28"/>
          <w:lang w:eastAsia="ru-RU"/>
        </w:rPr>
        <w:t xml:space="preserve">Распределение результатов </w:t>
      </w:r>
    </w:p>
    <w:p w:rsidR="00E66F3C" w:rsidRPr="00E169A6" w:rsidRDefault="00E66F3C" w:rsidP="00F40463">
      <w:pPr>
        <w:spacing w:before="100" w:beforeAutospacing="1" w:after="100" w:afterAutospacing="1" w:line="360" w:lineRule="auto"/>
        <w:ind w:firstLine="851"/>
        <w:jc w:val="both"/>
        <w:rPr>
          <w:rFonts w:ascii="Times New Roman" w:hAnsi="Times New Roman"/>
          <w:sz w:val="28"/>
          <w:szCs w:val="28"/>
          <w:lang w:eastAsia="ru-RU"/>
        </w:rPr>
      </w:pPr>
      <w:r w:rsidRPr="00E169A6">
        <w:rPr>
          <w:rFonts w:ascii="Times New Roman" w:hAnsi="Times New Roman"/>
          <w:sz w:val="28"/>
          <w:szCs w:val="28"/>
          <w:lang w:eastAsia="ru-RU"/>
        </w:rPr>
        <w:t xml:space="preserve">Реализация перечисленных положений достигаются посредством эффективного Руководства, осуществляемого в отношении Политики и Стратегии, Кадровой Политики, Ресурсов и Процессов, и приводящего в конечном счете к Достижению Результатов. Каждый из девяти элементов, лежащих в основе модели ЕFQМ, представляет собой критерий, который можно использовать для оценивания прогресса, достигнутого компанией на пути развития бизнеса. </w:t>
      </w:r>
    </w:p>
    <w:p w:rsidR="00E66F3C" w:rsidRPr="00E169A6" w:rsidRDefault="00E66F3C" w:rsidP="00E169A6">
      <w:pPr>
        <w:spacing w:before="100" w:beforeAutospacing="1" w:after="100" w:afterAutospacing="1" w:line="360" w:lineRule="auto"/>
        <w:jc w:val="both"/>
        <w:rPr>
          <w:rFonts w:ascii="Times New Roman" w:hAnsi="Times New Roman"/>
          <w:sz w:val="28"/>
          <w:szCs w:val="28"/>
          <w:lang w:eastAsia="ru-RU"/>
        </w:rPr>
      </w:pPr>
      <w:r w:rsidRPr="00E169A6">
        <w:rPr>
          <w:rFonts w:ascii="Times New Roman" w:hAnsi="Times New Roman"/>
          <w:sz w:val="28"/>
          <w:szCs w:val="28"/>
          <w:lang w:eastAsia="ru-RU"/>
        </w:rPr>
        <w:t xml:space="preserve">Множество критериев ЕFQМ можно разбить на две группы: </w:t>
      </w:r>
    </w:p>
    <w:p w:rsidR="00E66F3C" w:rsidRPr="00E169A6" w:rsidRDefault="00E66F3C" w:rsidP="00E169A6">
      <w:pPr>
        <w:numPr>
          <w:ilvl w:val="0"/>
          <w:numId w:val="19"/>
        </w:numPr>
        <w:spacing w:before="100" w:beforeAutospacing="1" w:after="100" w:afterAutospacing="1" w:line="360" w:lineRule="auto"/>
        <w:jc w:val="both"/>
        <w:rPr>
          <w:rFonts w:ascii="Times New Roman" w:hAnsi="Times New Roman"/>
          <w:sz w:val="28"/>
          <w:szCs w:val="28"/>
          <w:lang w:eastAsia="ru-RU"/>
        </w:rPr>
      </w:pPr>
      <w:r w:rsidRPr="00E169A6">
        <w:rPr>
          <w:rFonts w:ascii="Times New Roman" w:hAnsi="Times New Roman"/>
          <w:sz w:val="28"/>
          <w:szCs w:val="28"/>
          <w:lang w:eastAsia="ru-RU"/>
        </w:rPr>
        <w:t xml:space="preserve">Предпринимаемые усилия. </w:t>
      </w:r>
    </w:p>
    <w:p w:rsidR="00E66F3C" w:rsidRPr="00E169A6" w:rsidRDefault="00E66F3C" w:rsidP="00E169A6">
      <w:pPr>
        <w:numPr>
          <w:ilvl w:val="0"/>
          <w:numId w:val="19"/>
        </w:numPr>
        <w:spacing w:before="100" w:beforeAutospacing="1" w:after="100" w:afterAutospacing="1" w:line="360" w:lineRule="auto"/>
        <w:jc w:val="both"/>
        <w:rPr>
          <w:rFonts w:ascii="Times New Roman" w:hAnsi="Times New Roman"/>
          <w:sz w:val="28"/>
          <w:szCs w:val="28"/>
          <w:lang w:eastAsia="ru-RU"/>
        </w:rPr>
      </w:pPr>
      <w:r w:rsidRPr="00E169A6">
        <w:rPr>
          <w:rFonts w:ascii="Times New Roman" w:hAnsi="Times New Roman"/>
          <w:sz w:val="28"/>
          <w:szCs w:val="28"/>
          <w:lang w:eastAsia="ru-RU"/>
        </w:rPr>
        <w:t xml:space="preserve">Результаты. </w:t>
      </w:r>
    </w:p>
    <w:p w:rsidR="00E66F3C" w:rsidRDefault="00E66F3C" w:rsidP="00F40463">
      <w:pPr>
        <w:spacing w:line="360" w:lineRule="auto"/>
        <w:ind w:firstLine="851"/>
        <w:jc w:val="both"/>
        <w:rPr>
          <w:rFonts w:ascii="Times New Roman" w:hAnsi="Times New Roman"/>
          <w:sz w:val="28"/>
          <w:szCs w:val="28"/>
          <w:lang w:eastAsia="ru-RU"/>
        </w:rPr>
      </w:pPr>
      <w:r w:rsidRPr="00E169A6">
        <w:rPr>
          <w:rFonts w:ascii="Times New Roman" w:hAnsi="Times New Roman"/>
          <w:sz w:val="28"/>
          <w:szCs w:val="28"/>
          <w:lang w:eastAsia="ru-RU"/>
        </w:rPr>
        <w:t xml:space="preserve">Модель ЕFQМ и соответствующие веса критериев были разработаны в результате многочисленных консультаций, проведенных в различных странах Европы; веса критериев ежегодно пересматриваются ЕFQМ, одновременно с совершенствованием всей модели в целом. </w:t>
      </w:r>
    </w:p>
    <w:p w:rsidR="00E66F3C" w:rsidRPr="00214215" w:rsidRDefault="00E66F3C" w:rsidP="00214215">
      <w:pPr>
        <w:pStyle w:val="ListParagraph"/>
        <w:numPr>
          <w:ilvl w:val="1"/>
          <w:numId w:val="6"/>
        </w:numPr>
        <w:tabs>
          <w:tab w:val="left" w:pos="0"/>
        </w:tabs>
        <w:spacing w:line="360" w:lineRule="auto"/>
        <w:ind w:left="0" w:firstLine="0"/>
        <w:jc w:val="both"/>
        <w:rPr>
          <w:rFonts w:ascii="Times New Roman" w:hAnsi="Times New Roman"/>
          <w:sz w:val="28"/>
          <w:szCs w:val="28"/>
          <w:lang w:eastAsia="ru-RU"/>
        </w:rPr>
      </w:pPr>
      <w:r>
        <w:rPr>
          <w:rFonts w:ascii="Times New Roman" w:hAnsi="Times New Roman"/>
          <w:sz w:val="28"/>
          <w:szCs w:val="28"/>
          <w:lang w:eastAsia="ru-RU"/>
        </w:rPr>
        <w:t xml:space="preserve">Модель </w:t>
      </w:r>
      <w:r w:rsidRPr="00214215">
        <w:rPr>
          <w:rStyle w:val="mw-headline"/>
          <w:rFonts w:ascii="Times New Roman" w:hAnsi="Times New Roman"/>
          <w:sz w:val="28"/>
          <w:szCs w:val="28"/>
        </w:rPr>
        <w:t>TQM</w:t>
      </w:r>
      <w:r>
        <w:rPr>
          <w:rStyle w:val="mw-headline"/>
          <w:rFonts w:ascii="Times New Roman" w:hAnsi="Times New Roman"/>
          <w:sz w:val="28"/>
          <w:szCs w:val="28"/>
        </w:rPr>
        <w:t>.</w:t>
      </w:r>
    </w:p>
    <w:p w:rsidR="00E66F3C" w:rsidRPr="00C90D94" w:rsidRDefault="00E66F3C" w:rsidP="004E580E">
      <w:pPr>
        <w:spacing w:line="360" w:lineRule="auto"/>
        <w:ind w:firstLine="851"/>
        <w:jc w:val="both"/>
        <w:rPr>
          <w:rFonts w:ascii="Times New Roman" w:hAnsi="Times New Roman"/>
          <w:sz w:val="28"/>
          <w:szCs w:val="28"/>
        </w:rPr>
      </w:pPr>
      <w:r w:rsidRPr="00C90D94">
        <w:rPr>
          <w:rFonts w:ascii="Times New Roman" w:hAnsi="Times New Roman"/>
          <w:sz w:val="28"/>
          <w:szCs w:val="28"/>
        </w:rPr>
        <w:t xml:space="preserve">TQM определяется как сосредоточенный на качестве, сфокусированный на заказчике, основывающийся на фактах, управляемый командный процесс. TQM направлен на планомерное достижение стратегической цели организации через непрерывное улучшение работы. Всеобщее управление качеством означает, что в данный процесс должен вовлекаться каждый сотрудник организации. Всеобщее управление качеством — это не программа; это систематический, интегрированный и организованный стиль работы, направленный на непрерывное ее улучшение. </w:t>
      </w:r>
    </w:p>
    <w:p w:rsidR="00E66F3C" w:rsidRPr="0011255F" w:rsidRDefault="00E66F3C" w:rsidP="00526E0C">
      <w:pPr>
        <w:spacing w:line="360" w:lineRule="auto"/>
        <w:jc w:val="both"/>
        <w:rPr>
          <w:rFonts w:ascii="Times New Roman" w:hAnsi="Times New Roman"/>
          <w:color w:val="000000"/>
          <w:sz w:val="28"/>
          <w:szCs w:val="28"/>
        </w:rPr>
      </w:pPr>
      <w:r w:rsidRPr="004E580E">
        <w:rPr>
          <w:rFonts w:ascii="Times New Roman" w:hAnsi="Times New Roman"/>
          <w:sz w:val="28"/>
          <w:szCs w:val="28"/>
        </w:rPr>
        <w:t xml:space="preserve">Основан на </w:t>
      </w:r>
      <w:r>
        <w:rPr>
          <w:rFonts w:ascii="Times New Roman" w:hAnsi="Times New Roman"/>
          <w:sz w:val="28"/>
          <w:szCs w:val="28"/>
        </w:rPr>
        <w:t>ч</w:t>
      </w:r>
      <w:r w:rsidRPr="00C90D94">
        <w:rPr>
          <w:rFonts w:ascii="Times New Roman" w:hAnsi="Times New Roman"/>
          <w:sz w:val="28"/>
          <w:szCs w:val="28"/>
        </w:rPr>
        <w:t>етырнадцат</w:t>
      </w:r>
      <w:r>
        <w:rPr>
          <w:rFonts w:ascii="Times New Roman" w:hAnsi="Times New Roman"/>
          <w:sz w:val="28"/>
          <w:szCs w:val="28"/>
        </w:rPr>
        <w:t>и</w:t>
      </w:r>
      <w:r w:rsidRPr="00C90D94">
        <w:rPr>
          <w:rFonts w:ascii="Times New Roman" w:hAnsi="Times New Roman"/>
          <w:sz w:val="28"/>
          <w:szCs w:val="28"/>
        </w:rPr>
        <w:t xml:space="preserve"> универсальных принципов </w:t>
      </w:r>
      <w:hyperlink r:id="rId10" w:tooltip="Деминг, Уильям Эдвард (страница отсутствует)" w:history="1">
        <w:r w:rsidRPr="0011255F">
          <w:rPr>
            <w:rStyle w:val="Hyperlink"/>
            <w:rFonts w:ascii="Times New Roman" w:hAnsi="Times New Roman"/>
            <w:color w:val="000000"/>
            <w:sz w:val="28"/>
            <w:szCs w:val="28"/>
            <w:u w:val="none"/>
          </w:rPr>
          <w:t>Эдварда Деминга</w:t>
        </w:r>
      </w:hyperlink>
      <w:r>
        <w:rPr>
          <w:color w:val="000000"/>
        </w:rPr>
        <w:t>:</w:t>
      </w:r>
    </w:p>
    <w:p w:rsidR="00E66F3C" w:rsidRPr="0011255F" w:rsidRDefault="00E66F3C" w:rsidP="00AF727E">
      <w:pPr>
        <w:pStyle w:val="ListParagraph"/>
        <w:numPr>
          <w:ilvl w:val="1"/>
          <w:numId w:val="14"/>
        </w:numPr>
        <w:tabs>
          <w:tab w:val="left" w:pos="426"/>
        </w:tabs>
        <w:spacing w:line="360" w:lineRule="auto"/>
        <w:ind w:left="0" w:firstLine="0"/>
        <w:jc w:val="both"/>
        <w:rPr>
          <w:rFonts w:ascii="Times New Roman" w:hAnsi="Times New Roman"/>
          <w:sz w:val="28"/>
          <w:szCs w:val="28"/>
        </w:rPr>
      </w:pPr>
      <w:r w:rsidRPr="0011255F">
        <w:rPr>
          <w:rFonts w:ascii="Times New Roman" w:hAnsi="Times New Roman"/>
          <w:sz w:val="28"/>
          <w:szCs w:val="28"/>
        </w:rPr>
        <w:t xml:space="preserve">Установите соответствие целей с планом повышения качества. </w:t>
      </w:r>
    </w:p>
    <w:p w:rsidR="00E66F3C" w:rsidRPr="0011255F" w:rsidRDefault="00E66F3C" w:rsidP="00AF727E">
      <w:pPr>
        <w:pStyle w:val="ListParagraph"/>
        <w:numPr>
          <w:ilvl w:val="1"/>
          <w:numId w:val="14"/>
        </w:numPr>
        <w:tabs>
          <w:tab w:val="left" w:pos="426"/>
        </w:tabs>
        <w:spacing w:line="360" w:lineRule="auto"/>
        <w:ind w:left="0" w:firstLine="0"/>
        <w:jc w:val="both"/>
        <w:rPr>
          <w:rFonts w:ascii="Times New Roman" w:hAnsi="Times New Roman"/>
          <w:sz w:val="28"/>
          <w:szCs w:val="28"/>
        </w:rPr>
      </w:pPr>
      <w:r w:rsidRPr="0011255F">
        <w:rPr>
          <w:rFonts w:ascii="Times New Roman" w:hAnsi="Times New Roman"/>
          <w:sz w:val="28"/>
          <w:szCs w:val="28"/>
        </w:rPr>
        <w:t xml:space="preserve">Примите новую философию качества. </w:t>
      </w:r>
    </w:p>
    <w:p w:rsidR="00E66F3C" w:rsidRPr="0011255F" w:rsidRDefault="00E66F3C" w:rsidP="00AF727E">
      <w:pPr>
        <w:pStyle w:val="ListParagraph"/>
        <w:numPr>
          <w:ilvl w:val="1"/>
          <w:numId w:val="14"/>
        </w:numPr>
        <w:tabs>
          <w:tab w:val="left" w:pos="426"/>
        </w:tabs>
        <w:spacing w:line="360" w:lineRule="auto"/>
        <w:ind w:left="0" w:firstLine="0"/>
        <w:jc w:val="both"/>
        <w:rPr>
          <w:rFonts w:ascii="Times New Roman" w:hAnsi="Times New Roman"/>
          <w:sz w:val="28"/>
          <w:szCs w:val="28"/>
        </w:rPr>
      </w:pPr>
      <w:r w:rsidRPr="0011255F">
        <w:rPr>
          <w:rFonts w:ascii="Times New Roman" w:hAnsi="Times New Roman"/>
          <w:sz w:val="28"/>
          <w:szCs w:val="28"/>
        </w:rPr>
        <w:t xml:space="preserve">Положите конец негативной зависимости от слишком частых </w:t>
      </w:r>
      <w:r>
        <w:rPr>
          <w:rFonts w:ascii="Times New Roman" w:hAnsi="Times New Roman"/>
          <w:sz w:val="28"/>
          <w:szCs w:val="28"/>
        </w:rPr>
        <w:t xml:space="preserve">     </w:t>
      </w:r>
      <w:r w:rsidRPr="0011255F">
        <w:rPr>
          <w:rFonts w:ascii="Times New Roman" w:hAnsi="Times New Roman"/>
          <w:sz w:val="28"/>
          <w:szCs w:val="28"/>
        </w:rPr>
        <w:t xml:space="preserve">инспекций и аудита качества. </w:t>
      </w:r>
    </w:p>
    <w:p w:rsidR="00E66F3C" w:rsidRPr="0011255F" w:rsidRDefault="00E66F3C" w:rsidP="00AF727E">
      <w:pPr>
        <w:pStyle w:val="ListParagraph"/>
        <w:numPr>
          <w:ilvl w:val="1"/>
          <w:numId w:val="14"/>
        </w:numPr>
        <w:spacing w:line="360" w:lineRule="auto"/>
        <w:ind w:left="426" w:hanging="426"/>
        <w:jc w:val="both"/>
        <w:rPr>
          <w:rFonts w:ascii="Times New Roman" w:hAnsi="Times New Roman"/>
          <w:sz w:val="28"/>
          <w:szCs w:val="28"/>
        </w:rPr>
      </w:pPr>
      <w:r w:rsidRPr="0011255F">
        <w:rPr>
          <w:rFonts w:ascii="Times New Roman" w:hAnsi="Times New Roman"/>
          <w:sz w:val="28"/>
          <w:szCs w:val="28"/>
        </w:rPr>
        <w:t xml:space="preserve">Прекратите практику выбора поставщиков, основываясь исключительно на стоимости их товаров и услуг. </w:t>
      </w:r>
    </w:p>
    <w:p w:rsidR="00E66F3C" w:rsidRPr="0011255F" w:rsidRDefault="00E66F3C" w:rsidP="00AF727E">
      <w:pPr>
        <w:pStyle w:val="ListParagraph"/>
        <w:numPr>
          <w:ilvl w:val="1"/>
          <w:numId w:val="14"/>
        </w:numPr>
        <w:tabs>
          <w:tab w:val="left" w:pos="426"/>
        </w:tabs>
        <w:spacing w:line="360" w:lineRule="auto"/>
        <w:ind w:left="0" w:firstLine="0"/>
        <w:jc w:val="both"/>
        <w:rPr>
          <w:rFonts w:ascii="Times New Roman" w:hAnsi="Times New Roman"/>
          <w:sz w:val="28"/>
          <w:szCs w:val="28"/>
        </w:rPr>
      </w:pPr>
      <w:r w:rsidRPr="0011255F">
        <w:rPr>
          <w:rFonts w:ascii="Times New Roman" w:hAnsi="Times New Roman"/>
          <w:sz w:val="28"/>
          <w:szCs w:val="28"/>
        </w:rPr>
        <w:t xml:space="preserve">Идентифицируйте проблемы и работайте непрерывно, чтобы улучшить систему контроля качества. </w:t>
      </w:r>
    </w:p>
    <w:p w:rsidR="00E66F3C" w:rsidRPr="0011255F" w:rsidRDefault="00E66F3C" w:rsidP="00AF727E">
      <w:pPr>
        <w:pStyle w:val="ListParagraph"/>
        <w:numPr>
          <w:ilvl w:val="1"/>
          <w:numId w:val="14"/>
        </w:numPr>
        <w:spacing w:line="360" w:lineRule="auto"/>
        <w:jc w:val="both"/>
        <w:rPr>
          <w:rFonts w:ascii="Times New Roman" w:hAnsi="Times New Roman"/>
          <w:sz w:val="28"/>
          <w:szCs w:val="28"/>
        </w:rPr>
      </w:pPr>
      <w:r w:rsidRPr="0011255F">
        <w:rPr>
          <w:rFonts w:ascii="Times New Roman" w:hAnsi="Times New Roman"/>
          <w:sz w:val="28"/>
          <w:szCs w:val="28"/>
        </w:rPr>
        <w:t xml:space="preserve">Учредите обучение. </w:t>
      </w:r>
    </w:p>
    <w:p w:rsidR="00E66F3C" w:rsidRPr="0011255F" w:rsidRDefault="00E66F3C" w:rsidP="00AF727E">
      <w:pPr>
        <w:pStyle w:val="ListParagraph"/>
        <w:numPr>
          <w:ilvl w:val="1"/>
          <w:numId w:val="14"/>
        </w:numPr>
        <w:spacing w:line="360" w:lineRule="auto"/>
        <w:jc w:val="both"/>
        <w:rPr>
          <w:rFonts w:ascii="Times New Roman" w:hAnsi="Times New Roman"/>
          <w:sz w:val="28"/>
          <w:szCs w:val="28"/>
        </w:rPr>
      </w:pPr>
      <w:r w:rsidRPr="0011255F">
        <w:rPr>
          <w:rFonts w:ascii="Times New Roman" w:hAnsi="Times New Roman"/>
          <w:sz w:val="28"/>
          <w:szCs w:val="28"/>
        </w:rPr>
        <w:t xml:space="preserve">Обучите и учредите руководство. </w:t>
      </w:r>
    </w:p>
    <w:p w:rsidR="00E66F3C" w:rsidRPr="0011255F" w:rsidRDefault="00E66F3C" w:rsidP="00AF727E">
      <w:pPr>
        <w:pStyle w:val="ListParagraph"/>
        <w:numPr>
          <w:ilvl w:val="1"/>
          <w:numId w:val="14"/>
        </w:numPr>
        <w:spacing w:line="360" w:lineRule="auto"/>
        <w:jc w:val="both"/>
        <w:rPr>
          <w:rFonts w:ascii="Times New Roman" w:hAnsi="Times New Roman"/>
          <w:sz w:val="28"/>
          <w:szCs w:val="28"/>
        </w:rPr>
      </w:pPr>
      <w:r w:rsidRPr="0011255F">
        <w:rPr>
          <w:rFonts w:ascii="Times New Roman" w:hAnsi="Times New Roman"/>
          <w:sz w:val="28"/>
          <w:szCs w:val="28"/>
        </w:rPr>
        <w:t xml:space="preserve">Искорените страх на работе. </w:t>
      </w:r>
    </w:p>
    <w:p w:rsidR="00E66F3C" w:rsidRPr="0011255F" w:rsidRDefault="00E66F3C" w:rsidP="00AF727E">
      <w:pPr>
        <w:pStyle w:val="ListParagraph"/>
        <w:numPr>
          <w:ilvl w:val="1"/>
          <w:numId w:val="14"/>
        </w:numPr>
        <w:spacing w:line="360" w:lineRule="auto"/>
        <w:jc w:val="both"/>
        <w:rPr>
          <w:rFonts w:ascii="Times New Roman" w:hAnsi="Times New Roman"/>
          <w:sz w:val="28"/>
          <w:szCs w:val="28"/>
        </w:rPr>
      </w:pPr>
      <w:r w:rsidRPr="0011255F">
        <w:rPr>
          <w:rFonts w:ascii="Times New Roman" w:hAnsi="Times New Roman"/>
          <w:sz w:val="28"/>
          <w:szCs w:val="28"/>
        </w:rPr>
        <w:t xml:space="preserve">Устраните барьеры между подразделениями. </w:t>
      </w:r>
    </w:p>
    <w:p w:rsidR="00E66F3C" w:rsidRPr="0011255F" w:rsidRDefault="00E66F3C" w:rsidP="00AF727E">
      <w:pPr>
        <w:pStyle w:val="ListParagraph"/>
        <w:numPr>
          <w:ilvl w:val="1"/>
          <w:numId w:val="14"/>
        </w:numPr>
        <w:spacing w:line="360" w:lineRule="auto"/>
        <w:jc w:val="both"/>
        <w:rPr>
          <w:rFonts w:ascii="Times New Roman" w:hAnsi="Times New Roman"/>
          <w:sz w:val="28"/>
          <w:szCs w:val="28"/>
        </w:rPr>
      </w:pPr>
      <w:r>
        <w:rPr>
          <w:rFonts w:ascii="Times New Roman" w:hAnsi="Times New Roman"/>
          <w:sz w:val="28"/>
          <w:szCs w:val="28"/>
        </w:rPr>
        <w:t xml:space="preserve"> </w:t>
      </w:r>
      <w:r w:rsidRPr="0011255F">
        <w:rPr>
          <w:rFonts w:ascii="Times New Roman" w:hAnsi="Times New Roman"/>
          <w:sz w:val="28"/>
          <w:szCs w:val="28"/>
        </w:rPr>
        <w:t xml:space="preserve">Избегайте пустых лозунгов на рабочих местах. </w:t>
      </w:r>
    </w:p>
    <w:p w:rsidR="00E66F3C" w:rsidRPr="0011255F" w:rsidRDefault="00E66F3C" w:rsidP="00AF727E">
      <w:pPr>
        <w:pStyle w:val="ListParagraph"/>
        <w:numPr>
          <w:ilvl w:val="1"/>
          <w:numId w:val="14"/>
        </w:numPr>
        <w:spacing w:line="360" w:lineRule="auto"/>
        <w:jc w:val="both"/>
        <w:rPr>
          <w:rFonts w:ascii="Times New Roman" w:hAnsi="Times New Roman"/>
          <w:sz w:val="28"/>
          <w:szCs w:val="28"/>
        </w:rPr>
      </w:pPr>
      <w:r>
        <w:rPr>
          <w:rFonts w:ascii="Times New Roman" w:hAnsi="Times New Roman"/>
          <w:sz w:val="28"/>
          <w:szCs w:val="28"/>
        </w:rPr>
        <w:t xml:space="preserve"> </w:t>
      </w:r>
      <w:r w:rsidRPr="0011255F">
        <w:rPr>
          <w:rFonts w:ascii="Times New Roman" w:hAnsi="Times New Roman"/>
          <w:sz w:val="28"/>
          <w:szCs w:val="28"/>
        </w:rPr>
        <w:t xml:space="preserve">Минимизируйте (или оптимизируйте) рабочие стандарты и количественные показатели на производстве. </w:t>
      </w:r>
    </w:p>
    <w:p w:rsidR="00E66F3C" w:rsidRDefault="00E66F3C" w:rsidP="00AF727E">
      <w:pPr>
        <w:pStyle w:val="ListParagraph"/>
        <w:numPr>
          <w:ilvl w:val="1"/>
          <w:numId w:val="14"/>
        </w:numPr>
        <w:spacing w:line="360" w:lineRule="auto"/>
        <w:jc w:val="both"/>
        <w:rPr>
          <w:rFonts w:ascii="Times New Roman" w:hAnsi="Times New Roman"/>
          <w:sz w:val="28"/>
          <w:szCs w:val="28"/>
        </w:rPr>
      </w:pPr>
      <w:r>
        <w:rPr>
          <w:rFonts w:ascii="Times New Roman" w:hAnsi="Times New Roman"/>
          <w:sz w:val="28"/>
          <w:szCs w:val="28"/>
        </w:rPr>
        <w:t xml:space="preserve"> </w:t>
      </w:r>
      <w:r w:rsidRPr="0011255F">
        <w:rPr>
          <w:rFonts w:ascii="Times New Roman" w:hAnsi="Times New Roman"/>
          <w:sz w:val="28"/>
          <w:szCs w:val="28"/>
        </w:rPr>
        <w:t>Дайте возможность сотрудник</w:t>
      </w:r>
      <w:r>
        <w:rPr>
          <w:rFonts w:ascii="Times New Roman" w:hAnsi="Times New Roman"/>
          <w:sz w:val="28"/>
          <w:szCs w:val="28"/>
        </w:rPr>
        <w:t>ам гордиться своим мастерством.</w:t>
      </w:r>
    </w:p>
    <w:p w:rsidR="00E66F3C" w:rsidRPr="0011255F" w:rsidRDefault="00E66F3C" w:rsidP="00AF727E">
      <w:pPr>
        <w:pStyle w:val="ListParagraph"/>
        <w:numPr>
          <w:ilvl w:val="1"/>
          <w:numId w:val="14"/>
        </w:numPr>
        <w:spacing w:line="360" w:lineRule="auto"/>
        <w:jc w:val="both"/>
        <w:rPr>
          <w:rFonts w:ascii="Times New Roman" w:hAnsi="Times New Roman"/>
          <w:sz w:val="28"/>
          <w:szCs w:val="28"/>
        </w:rPr>
      </w:pPr>
      <w:r>
        <w:rPr>
          <w:rFonts w:ascii="Times New Roman" w:hAnsi="Times New Roman"/>
          <w:sz w:val="28"/>
          <w:szCs w:val="28"/>
        </w:rPr>
        <w:t xml:space="preserve"> </w:t>
      </w:r>
      <w:r w:rsidRPr="0011255F">
        <w:rPr>
          <w:rFonts w:ascii="Times New Roman" w:hAnsi="Times New Roman"/>
          <w:sz w:val="28"/>
          <w:szCs w:val="28"/>
        </w:rPr>
        <w:t xml:space="preserve">Поощряйте и стимулируйте развёрнутые образовательные программы, программы пере- и повышения квалификации. </w:t>
      </w:r>
    </w:p>
    <w:p w:rsidR="00E66F3C" w:rsidRPr="0011255F" w:rsidRDefault="00E66F3C" w:rsidP="00AF727E">
      <w:pPr>
        <w:pStyle w:val="ListParagraph"/>
        <w:numPr>
          <w:ilvl w:val="1"/>
          <w:numId w:val="14"/>
        </w:numPr>
        <w:spacing w:line="360" w:lineRule="auto"/>
        <w:jc w:val="both"/>
        <w:rPr>
          <w:rFonts w:ascii="Times New Roman" w:hAnsi="Times New Roman"/>
          <w:sz w:val="28"/>
          <w:szCs w:val="28"/>
        </w:rPr>
      </w:pPr>
      <w:r>
        <w:rPr>
          <w:rFonts w:ascii="Times New Roman" w:hAnsi="Times New Roman"/>
          <w:sz w:val="28"/>
          <w:szCs w:val="28"/>
        </w:rPr>
        <w:t xml:space="preserve"> </w:t>
      </w:r>
      <w:r w:rsidRPr="0011255F">
        <w:rPr>
          <w:rFonts w:ascii="Times New Roman" w:hAnsi="Times New Roman"/>
          <w:sz w:val="28"/>
          <w:szCs w:val="28"/>
        </w:rPr>
        <w:t>Преобразовывайте. Эти четырнадцать принципов являются лекарством от пяти смертельных болезней, которые могут уничтожить компанию.</w:t>
      </w:r>
    </w:p>
    <w:p w:rsidR="00E66F3C" w:rsidRPr="00C90D94" w:rsidRDefault="00E66F3C" w:rsidP="00C90D94">
      <w:pPr>
        <w:spacing w:line="360" w:lineRule="auto"/>
        <w:jc w:val="both"/>
        <w:rPr>
          <w:rFonts w:ascii="Times New Roman" w:hAnsi="Times New Roman"/>
          <w:sz w:val="28"/>
          <w:szCs w:val="28"/>
        </w:rPr>
      </w:pPr>
      <w:r w:rsidRPr="00C90D94">
        <w:rPr>
          <w:rFonts w:ascii="Times New Roman" w:hAnsi="Times New Roman"/>
          <w:sz w:val="28"/>
          <w:szCs w:val="28"/>
        </w:rPr>
        <w:t>Пять смертельных болезней</w:t>
      </w:r>
      <w:r>
        <w:rPr>
          <w:rFonts w:ascii="Times New Roman" w:hAnsi="Times New Roman"/>
          <w:sz w:val="28"/>
          <w:szCs w:val="28"/>
        </w:rPr>
        <w:t>:</w:t>
      </w:r>
    </w:p>
    <w:p w:rsidR="00E66F3C" w:rsidRPr="00AF727E" w:rsidRDefault="00E66F3C" w:rsidP="00AF727E">
      <w:pPr>
        <w:pStyle w:val="ListParagraph"/>
        <w:numPr>
          <w:ilvl w:val="0"/>
          <w:numId w:val="26"/>
        </w:numPr>
        <w:spacing w:line="360" w:lineRule="auto"/>
        <w:jc w:val="both"/>
        <w:rPr>
          <w:rFonts w:ascii="Times New Roman" w:hAnsi="Times New Roman"/>
          <w:sz w:val="28"/>
          <w:szCs w:val="28"/>
        </w:rPr>
      </w:pPr>
      <w:r w:rsidRPr="00AF727E">
        <w:rPr>
          <w:rFonts w:ascii="Times New Roman" w:hAnsi="Times New Roman"/>
          <w:sz w:val="28"/>
          <w:szCs w:val="28"/>
        </w:rPr>
        <w:t xml:space="preserve">Управление только главной линией. </w:t>
      </w:r>
    </w:p>
    <w:p w:rsidR="00E66F3C" w:rsidRDefault="00E66F3C" w:rsidP="00AF727E">
      <w:pPr>
        <w:pStyle w:val="ListParagraph"/>
        <w:numPr>
          <w:ilvl w:val="0"/>
          <w:numId w:val="26"/>
        </w:numPr>
        <w:spacing w:line="360" w:lineRule="auto"/>
        <w:jc w:val="both"/>
        <w:rPr>
          <w:rFonts w:ascii="Times New Roman" w:hAnsi="Times New Roman"/>
          <w:sz w:val="28"/>
          <w:szCs w:val="28"/>
        </w:rPr>
      </w:pPr>
      <w:r w:rsidRPr="00AF727E">
        <w:rPr>
          <w:rFonts w:ascii="Times New Roman" w:hAnsi="Times New Roman"/>
          <w:sz w:val="28"/>
          <w:szCs w:val="28"/>
        </w:rPr>
        <w:t xml:space="preserve">Оценка деятельности на основе системы количественных показателей. </w:t>
      </w:r>
    </w:p>
    <w:p w:rsidR="00E66F3C" w:rsidRPr="00AF727E" w:rsidRDefault="00E66F3C" w:rsidP="00AF727E">
      <w:pPr>
        <w:pStyle w:val="ListParagraph"/>
        <w:numPr>
          <w:ilvl w:val="0"/>
          <w:numId w:val="26"/>
        </w:numPr>
        <w:spacing w:line="360" w:lineRule="auto"/>
        <w:jc w:val="both"/>
        <w:rPr>
          <w:rFonts w:ascii="Times New Roman" w:hAnsi="Times New Roman"/>
          <w:sz w:val="28"/>
          <w:szCs w:val="28"/>
        </w:rPr>
      </w:pPr>
      <w:r w:rsidRPr="00AF727E">
        <w:rPr>
          <w:rFonts w:ascii="Times New Roman" w:hAnsi="Times New Roman"/>
          <w:sz w:val="28"/>
          <w:szCs w:val="28"/>
        </w:rPr>
        <w:t xml:space="preserve">Акцент на получении краткосрочных выгод. </w:t>
      </w:r>
    </w:p>
    <w:p w:rsidR="00E66F3C" w:rsidRPr="00AF727E" w:rsidRDefault="00E66F3C" w:rsidP="00AF727E">
      <w:pPr>
        <w:pStyle w:val="ListParagraph"/>
        <w:numPr>
          <w:ilvl w:val="0"/>
          <w:numId w:val="27"/>
        </w:numPr>
        <w:spacing w:line="360" w:lineRule="auto"/>
        <w:jc w:val="both"/>
        <w:rPr>
          <w:rFonts w:ascii="Times New Roman" w:hAnsi="Times New Roman"/>
          <w:sz w:val="28"/>
          <w:szCs w:val="28"/>
        </w:rPr>
      </w:pPr>
      <w:r w:rsidRPr="00AF727E">
        <w:rPr>
          <w:rFonts w:ascii="Times New Roman" w:hAnsi="Times New Roman"/>
          <w:sz w:val="28"/>
          <w:szCs w:val="28"/>
        </w:rPr>
        <w:t xml:space="preserve">Отсутствие стратегии. </w:t>
      </w:r>
    </w:p>
    <w:p w:rsidR="00E66F3C" w:rsidRDefault="00E66F3C" w:rsidP="00AF727E">
      <w:pPr>
        <w:pStyle w:val="ListParagraph"/>
        <w:numPr>
          <w:ilvl w:val="0"/>
          <w:numId w:val="27"/>
        </w:numPr>
        <w:spacing w:line="360" w:lineRule="auto"/>
        <w:jc w:val="both"/>
        <w:rPr>
          <w:rFonts w:ascii="Times New Roman" w:hAnsi="Times New Roman"/>
          <w:sz w:val="28"/>
          <w:szCs w:val="28"/>
        </w:rPr>
      </w:pPr>
      <w:r w:rsidRPr="00AF727E">
        <w:rPr>
          <w:rFonts w:ascii="Times New Roman" w:hAnsi="Times New Roman"/>
          <w:sz w:val="28"/>
          <w:szCs w:val="28"/>
        </w:rPr>
        <w:t xml:space="preserve">Текучка кадров. </w:t>
      </w:r>
    </w:p>
    <w:p w:rsidR="00E66F3C" w:rsidRDefault="00E66F3C" w:rsidP="00461183">
      <w:pPr>
        <w:spacing w:line="360" w:lineRule="auto"/>
        <w:jc w:val="both"/>
        <w:rPr>
          <w:rFonts w:ascii="Times New Roman" w:hAnsi="Times New Roman"/>
          <w:sz w:val="28"/>
          <w:szCs w:val="28"/>
        </w:rPr>
      </w:pPr>
    </w:p>
    <w:p w:rsidR="00E66F3C" w:rsidRDefault="00E66F3C" w:rsidP="00461183">
      <w:pPr>
        <w:spacing w:line="360" w:lineRule="auto"/>
        <w:jc w:val="both"/>
        <w:rPr>
          <w:rFonts w:ascii="Times New Roman" w:hAnsi="Times New Roman"/>
          <w:sz w:val="28"/>
          <w:szCs w:val="28"/>
        </w:rPr>
      </w:pPr>
    </w:p>
    <w:p w:rsidR="00E66F3C" w:rsidRDefault="00E66F3C" w:rsidP="00461183">
      <w:pPr>
        <w:spacing w:line="360" w:lineRule="auto"/>
        <w:jc w:val="both"/>
        <w:rPr>
          <w:rFonts w:ascii="Times New Roman" w:hAnsi="Times New Roman"/>
          <w:sz w:val="28"/>
          <w:szCs w:val="28"/>
        </w:rPr>
      </w:pPr>
    </w:p>
    <w:p w:rsidR="00E66F3C" w:rsidRDefault="00E66F3C" w:rsidP="00461183">
      <w:pPr>
        <w:spacing w:line="360" w:lineRule="auto"/>
        <w:jc w:val="both"/>
        <w:rPr>
          <w:rFonts w:ascii="Times New Roman" w:hAnsi="Times New Roman"/>
          <w:sz w:val="28"/>
          <w:szCs w:val="28"/>
        </w:rPr>
      </w:pPr>
    </w:p>
    <w:p w:rsidR="00E66F3C" w:rsidRDefault="00E66F3C" w:rsidP="00461183">
      <w:pPr>
        <w:spacing w:line="360" w:lineRule="auto"/>
        <w:jc w:val="both"/>
        <w:rPr>
          <w:rFonts w:ascii="Times New Roman" w:hAnsi="Times New Roman"/>
          <w:sz w:val="28"/>
          <w:szCs w:val="28"/>
        </w:rPr>
      </w:pPr>
    </w:p>
    <w:p w:rsidR="00E66F3C" w:rsidRDefault="00E66F3C" w:rsidP="00461183">
      <w:pPr>
        <w:spacing w:line="360" w:lineRule="auto"/>
        <w:jc w:val="both"/>
        <w:rPr>
          <w:rFonts w:ascii="Times New Roman" w:hAnsi="Times New Roman"/>
          <w:sz w:val="28"/>
          <w:szCs w:val="28"/>
        </w:rPr>
      </w:pPr>
    </w:p>
    <w:p w:rsidR="00E66F3C" w:rsidRDefault="00E66F3C" w:rsidP="00461183">
      <w:pPr>
        <w:spacing w:line="360" w:lineRule="auto"/>
        <w:jc w:val="both"/>
        <w:rPr>
          <w:rFonts w:ascii="Times New Roman" w:hAnsi="Times New Roman"/>
          <w:sz w:val="28"/>
          <w:szCs w:val="28"/>
        </w:rPr>
      </w:pPr>
    </w:p>
    <w:p w:rsidR="00E66F3C" w:rsidRDefault="00E66F3C" w:rsidP="00461183">
      <w:pPr>
        <w:spacing w:line="360" w:lineRule="auto"/>
        <w:jc w:val="both"/>
        <w:rPr>
          <w:rFonts w:ascii="Times New Roman" w:hAnsi="Times New Roman"/>
          <w:sz w:val="28"/>
          <w:szCs w:val="28"/>
        </w:rPr>
      </w:pPr>
    </w:p>
    <w:p w:rsidR="00E66F3C" w:rsidRDefault="00E66F3C" w:rsidP="00461183">
      <w:pPr>
        <w:spacing w:line="360" w:lineRule="auto"/>
        <w:jc w:val="both"/>
        <w:rPr>
          <w:rFonts w:ascii="Times New Roman" w:hAnsi="Times New Roman"/>
          <w:sz w:val="28"/>
          <w:szCs w:val="28"/>
        </w:rPr>
      </w:pPr>
    </w:p>
    <w:p w:rsidR="00E66F3C" w:rsidRDefault="00E66F3C" w:rsidP="00461183">
      <w:pPr>
        <w:spacing w:line="360" w:lineRule="auto"/>
        <w:jc w:val="both"/>
        <w:rPr>
          <w:rFonts w:ascii="Times New Roman" w:hAnsi="Times New Roman"/>
          <w:sz w:val="28"/>
          <w:szCs w:val="28"/>
        </w:rPr>
      </w:pPr>
    </w:p>
    <w:p w:rsidR="00E66F3C" w:rsidRDefault="00E66F3C" w:rsidP="00461183">
      <w:pPr>
        <w:spacing w:line="360" w:lineRule="auto"/>
        <w:jc w:val="both"/>
        <w:rPr>
          <w:rFonts w:ascii="Times New Roman" w:hAnsi="Times New Roman"/>
          <w:sz w:val="28"/>
          <w:szCs w:val="28"/>
        </w:rPr>
      </w:pPr>
    </w:p>
    <w:p w:rsidR="00E66F3C" w:rsidRDefault="00E66F3C" w:rsidP="00461183">
      <w:pPr>
        <w:spacing w:line="360" w:lineRule="auto"/>
        <w:jc w:val="both"/>
        <w:rPr>
          <w:rFonts w:ascii="Times New Roman" w:hAnsi="Times New Roman"/>
          <w:sz w:val="28"/>
          <w:szCs w:val="28"/>
        </w:rPr>
      </w:pPr>
    </w:p>
    <w:p w:rsidR="00E66F3C" w:rsidRDefault="00E66F3C" w:rsidP="00461183">
      <w:pPr>
        <w:spacing w:line="360" w:lineRule="auto"/>
        <w:jc w:val="both"/>
        <w:rPr>
          <w:rFonts w:ascii="Times New Roman" w:hAnsi="Times New Roman"/>
          <w:sz w:val="28"/>
          <w:szCs w:val="28"/>
        </w:rPr>
      </w:pPr>
    </w:p>
    <w:p w:rsidR="00E66F3C" w:rsidRDefault="00E66F3C" w:rsidP="00461183">
      <w:pPr>
        <w:spacing w:line="360" w:lineRule="auto"/>
        <w:jc w:val="both"/>
        <w:rPr>
          <w:rFonts w:ascii="Times New Roman" w:hAnsi="Times New Roman"/>
          <w:sz w:val="28"/>
          <w:szCs w:val="28"/>
        </w:rPr>
      </w:pPr>
    </w:p>
    <w:p w:rsidR="00E66F3C" w:rsidRDefault="00E66F3C" w:rsidP="00461183">
      <w:pPr>
        <w:spacing w:line="360" w:lineRule="auto"/>
        <w:jc w:val="both"/>
        <w:rPr>
          <w:rFonts w:ascii="Times New Roman" w:hAnsi="Times New Roman"/>
          <w:sz w:val="28"/>
          <w:szCs w:val="28"/>
        </w:rPr>
      </w:pPr>
    </w:p>
    <w:p w:rsidR="00E66F3C" w:rsidRDefault="00E66F3C" w:rsidP="00461183">
      <w:pPr>
        <w:spacing w:line="360" w:lineRule="auto"/>
        <w:jc w:val="both"/>
        <w:rPr>
          <w:rFonts w:ascii="Times New Roman" w:hAnsi="Times New Roman"/>
          <w:sz w:val="28"/>
          <w:szCs w:val="28"/>
        </w:rPr>
      </w:pPr>
    </w:p>
    <w:p w:rsidR="00E66F3C" w:rsidRDefault="00E66F3C" w:rsidP="00461183">
      <w:pPr>
        <w:spacing w:line="360" w:lineRule="auto"/>
        <w:jc w:val="both"/>
        <w:rPr>
          <w:rFonts w:ascii="Times New Roman" w:hAnsi="Times New Roman"/>
          <w:sz w:val="28"/>
          <w:szCs w:val="28"/>
        </w:rPr>
      </w:pPr>
    </w:p>
    <w:p w:rsidR="00E66F3C" w:rsidRDefault="00E66F3C" w:rsidP="00461183">
      <w:pPr>
        <w:spacing w:line="360" w:lineRule="auto"/>
        <w:jc w:val="both"/>
        <w:rPr>
          <w:rFonts w:ascii="Times New Roman" w:hAnsi="Times New Roman"/>
          <w:sz w:val="28"/>
          <w:szCs w:val="28"/>
        </w:rPr>
      </w:pPr>
    </w:p>
    <w:p w:rsidR="00E66F3C" w:rsidRDefault="00E66F3C" w:rsidP="00461183">
      <w:pPr>
        <w:spacing w:line="360" w:lineRule="auto"/>
        <w:jc w:val="both"/>
        <w:rPr>
          <w:rFonts w:ascii="Times New Roman" w:hAnsi="Times New Roman"/>
          <w:sz w:val="28"/>
          <w:szCs w:val="28"/>
        </w:rPr>
      </w:pPr>
    </w:p>
    <w:p w:rsidR="00E66F3C" w:rsidRDefault="00E66F3C" w:rsidP="00461183">
      <w:pPr>
        <w:spacing w:line="360" w:lineRule="auto"/>
        <w:jc w:val="both"/>
        <w:rPr>
          <w:rFonts w:ascii="Times New Roman" w:hAnsi="Times New Roman"/>
          <w:sz w:val="28"/>
          <w:szCs w:val="28"/>
        </w:rPr>
      </w:pPr>
    </w:p>
    <w:p w:rsidR="00E66F3C" w:rsidRDefault="00E66F3C" w:rsidP="00461183">
      <w:pPr>
        <w:spacing w:line="360" w:lineRule="auto"/>
        <w:jc w:val="both"/>
        <w:rPr>
          <w:rFonts w:ascii="Times New Roman" w:hAnsi="Times New Roman"/>
          <w:sz w:val="28"/>
          <w:szCs w:val="28"/>
        </w:rPr>
      </w:pPr>
    </w:p>
    <w:p w:rsidR="00E66F3C" w:rsidRDefault="00E66F3C" w:rsidP="00461183">
      <w:pPr>
        <w:spacing w:line="360" w:lineRule="auto"/>
        <w:jc w:val="both"/>
        <w:rPr>
          <w:rFonts w:ascii="Times New Roman" w:hAnsi="Times New Roman"/>
          <w:sz w:val="28"/>
          <w:szCs w:val="28"/>
        </w:rPr>
      </w:pPr>
    </w:p>
    <w:p w:rsidR="00E66F3C" w:rsidRDefault="00E66F3C" w:rsidP="00461183">
      <w:pPr>
        <w:spacing w:line="360" w:lineRule="auto"/>
        <w:jc w:val="both"/>
        <w:rPr>
          <w:rFonts w:ascii="Times New Roman" w:hAnsi="Times New Roman"/>
          <w:sz w:val="28"/>
          <w:szCs w:val="28"/>
        </w:rPr>
      </w:pPr>
    </w:p>
    <w:p w:rsidR="00E66F3C" w:rsidRDefault="00E66F3C" w:rsidP="00461183">
      <w:pPr>
        <w:spacing w:line="360" w:lineRule="auto"/>
        <w:jc w:val="both"/>
        <w:rPr>
          <w:rFonts w:ascii="Times New Roman" w:hAnsi="Times New Roman"/>
          <w:sz w:val="28"/>
          <w:szCs w:val="28"/>
        </w:rPr>
      </w:pPr>
    </w:p>
    <w:p w:rsidR="00E66F3C" w:rsidRPr="00996FC9" w:rsidRDefault="00E66F3C" w:rsidP="00461183">
      <w:pPr>
        <w:pStyle w:val="ListParagraph"/>
        <w:numPr>
          <w:ilvl w:val="0"/>
          <w:numId w:val="6"/>
        </w:numPr>
        <w:spacing w:line="360" w:lineRule="auto"/>
        <w:ind w:left="0" w:firstLine="0"/>
        <w:jc w:val="both"/>
        <w:rPr>
          <w:rFonts w:ascii="Times New Roman" w:hAnsi="Times New Roman"/>
          <w:sz w:val="32"/>
          <w:szCs w:val="32"/>
        </w:rPr>
      </w:pPr>
      <w:r w:rsidRPr="00B925B3">
        <w:rPr>
          <w:rFonts w:ascii="Times New Roman" w:hAnsi="Times New Roman"/>
          <w:color w:val="231F20"/>
          <w:sz w:val="32"/>
          <w:szCs w:val="32"/>
        </w:rPr>
        <w:t>С какой целью были разработаны Стандарты ИСО–9000</w:t>
      </w:r>
      <w:r>
        <w:rPr>
          <w:rFonts w:ascii="Times New Roman" w:hAnsi="Times New Roman"/>
          <w:color w:val="231F20"/>
          <w:sz w:val="32"/>
          <w:szCs w:val="32"/>
        </w:rPr>
        <w:t>?</w:t>
      </w:r>
    </w:p>
    <w:p w:rsidR="00E66F3C" w:rsidRDefault="00E66F3C" w:rsidP="00996FC9">
      <w:pPr>
        <w:pStyle w:val="ListParagraph"/>
        <w:spacing w:line="360" w:lineRule="auto"/>
        <w:ind w:left="0"/>
        <w:jc w:val="both"/>
        <w:rPr>
          <w:rFonts w:ascii="Times New Roman" w:hAnsi="Times New Roman"/>
          <w:color w:val="231F20"/>
          <w:sz w:val="32"/>
          <w:szCs w:val="32"/>
        </w:rPr>
      </w:pPr>
    </w:p>
    <w:p w:rsidR="00E66F3C" w:rsidRPr="00996FC9" w:rsidRDefault="00E66F3C" w:rsidP="00996FC9">
      <w:pPr>
        <w:autoSpaceDE w:val="0"/>
        <w:autoSpaceDN w:val="0"/>
        <w:adjustRightInd w:val="0"/>
        <w:spacing w:line="360" w:lineRule="auto"/>
        <w:jc w:val="both"/>
        <w:rPr>
          <w:rFonts w:ascii="Times New Roman" w:hAnsi="Times New Roman"/>
          <w:color w:val="231F20"/>
          <w:sz w:val="28"/>
          <w:szCs w:val="28"/>
        </w:rPr>
      </w:pPr>
      <w:r w:rsidRPr="00996FC9">
        <w:rPr>
          <w:rFonts w:ascii="Times New Roman" w:hAnsi="Times New Roman"/>
          <w:color w:val="231F20"/>
          <w:sz w:val="28"/>
          <w:szCs w:val="28"/>
        </w:rPr>
        <w:t>1) оказания содействия и методической помощи организациям</w:t>
      </w:r>
    </w:p>
    <w:p w:rsidR="00E66F3C" w:rsidRPr="00996FC9" w:rsidRDefault="00E66F3C" w:rsidP="00996FC9">
      <w:pPr>
        <w:autoSpaceDE w:val="0"/>
        <w:autoSpaceDN w:val="0"/>
        <w:adjustRightInd w:val="0"/>
        <w:spacing w:line="360" w:lineRule="auto"/>
        <w:jc w:val="both"/>
        <w:rPr>
          <w:rFonts w:ascii="Times New Roman" w:hAnsi="Times New Roman"/>
          <w:color w:val="231F20"/>
          <w:sz w:val="28"/>
          <w:szCs w:val="28"/>
        </w:rPr>
      </w:pPr>
      <w:r w:rsidRPr="00996FC9">
        <w:rPr>
          <w:rFonts w:ascii="Times New Roman" w:hAnsi="Times New Roman"/>
          <w:color w:val="231F20"/>
          <w:sz w:val="28"/>
          <w:szCs w:val="28"/>
        </w:rPr>
        <w:t>2) создания эффективно функционирующих систем качества</w:t>
      </w:r>
    </w:p>
    <w:p w:rsidR="00E66F3C" w:rsidRPr="00996FC9" w:rsidRDefault="00E66F3C" w:rsidP="00996FC9">
      <w:pPr>
        <w:autoSpaceDE w:val="0"/>
        <w:autoSpaceDN w:val="0"/>
        <w:adjustRightInd w:val="0"/>
        <w:spacing w:line="360" w:lineRule="auto"/>
        <w:jc w:val="both"/>
        <w:rPr>
          <w:rFonts w:ascii="Times New Roman" w:hAnsi="Times New Roman"/>
          <w:color w:val="231F20"/>
          <w:sz w:val="28"/>
          <w:szCs w:val="28"/>
        </w:rPr>
      </w:pPr>
      <w:r>
        <w:rPr>
          <w:rFonts w:ascii="Times New Roman" w:hAnsi="Times New Roman"/>
          <w:color w:val="231F20"/>
          <w:sz w:val="28"/>
          <w:szCs w:val="28"/>
        </w:rPr>
        <w:t xml:space="preserve">3) </w:t>
      </w:r>
      <w:r w:rsidRPr="00996FC9">
        <w:rPr>
          <w:rFonts w:ascii="Times New Roman" w:hAnsi="Times New Roman"/>
          <w:color w:val="231F20"/>
          <w:sz w:val="28"/>
          <w:szCs w:val="28"/>
        </w:rPr>
        <w:t>укрепления взаимопонимания и доверия между поставщиками и потребителями продукции</w:t>
      </w:r>
    </w:p>
    <w:p w:rsidR="00E66F3C" w:rsidRPr="00996FC9" w:rsidRDefault="00E66F3C" w:rsidP="00996FC9">
      <w:pPr>
        <w:autoSpaceDE w:val="0"/>
        <w:autoSpaceDN w:val="0"/>
        <w:adjustRightInd w:val="0"/>
        <w:spacing w:line="360" w:lineRule="auto"/>
        <w:jc w:val="both"/>
        <w:rPr>
          <w:rFonts w:ascii="Times New Roman" w:hAnsi="Times New Roman"/>
          <w:color w:val="231F20"/>
          <w:sz w:val="28"/>
          <w:szCs w:val="28"/>
        </w:rPr>
      </w:pPr>
      <w:r w:rsidRPr="00996FC9">
        <w:rPr>
          <w:rFonts w:ascii="Times New Roman" w:hAnsi="Times New Roman"/>
          <w:color w:val="231F20"/>
          <w:sz w:val="28"/>
          <w:szCs w:val="28"/>
        </w:rPr>
        <w:t>4) достижения взаимного признания сертификатов на системы</w:t>
      </w:r>
    </w:p>
    <w:p w:rsidR="00E66F3C" w:rsidRPr="00996FC9" w:rsidRDefault="00E66F3C" w:rsidP="00996FC9">
      <w:pPr>
        <w:autoSpaceDE w:val="0"/>
        <w:autoSpaceDN w:val="0"/>
        <w:adjustRightInd w:val="0"/>
        <w:spacing w:line="360" w:lineRule="auto"/>
        <w:jc w:val="both"/>
        <w:rPr>
          <w:rFonts w:ascii="Times New Roman" w:hAnsi="Times New Roman"/>
          <w:sz w:val="28"/>
          <w:szCs w:val="28"/>
        </w:rPr>
      </w:pPr>
      <w:r w:rsidRPr="00996FC9">
        <w:rPr>
          <w:rFonts w:ascii="Times New Roman" w:hAnsi="Times New Roman"/>
          <w:color w:val="231F20"/>
          <w:sz w:val="28"/>
          <w:szCs w:val="28"/>
        </w:rPr>
        <w:t>качества, выдаваемых аккредитованными органами по сертификации разных стран.</w:t>
      </w:r>
    </w:p>
    <w:p w:rsidR="00E66F3C" w:rsidRDefault="00E66F3C" w:rsidP="00461183">
      <w:pPr>
        <w:spacing w:line="360" w:lineRule="auto"/>
        <w:jc w:val="both"/>
        <w:rPr>
          <w:rFonts w:ascii="Times New Roman" w:hAnsi="Times New Roman"/>
          <w:sz w:val="28"/>
          <w:szCs w:val="28"/>
        </w:rPr>
      </w:pPr>
      <w:r>
        <w:rPr>
          <w:rFonts w:ascii="Times New Roman" w:hAnsi="Times New Roman"/>
          <w:sz w:val="28"/>
          <w:szCs w:val="28"/>
        </w:rPr>
        <w:t xml:space="preserve"> Ответ: 2,3</w:t>
      </w:r>
    </w:p>
    <w:p w:rsidR="00E66F3C" w:rsidRPr="00E7772E" w:rsidRDefault="00E66F3C" w:rsidP="00E7772E">
      <w:pPr>
        <w:spacing w:line="360" w:lineRule="auto"/>
        <w:ind w:firstLine="851"/>
        <w:jc w:val="both"/>
        <w:rPr>
          <w:rFonts w:ascii="Times New Roman" w:hAnsi="Times New Roman"/>
          <w:sz w:val="28"/>
          <w:szCs w:val="28"/>
          <w:lang w:eastAsia="ru-RU"/>
        </w:rPr>
      </w:pPr>
      <w:r w:rsidRPr="00E7772E">
        <w:rPr>
          <w:rFonts w:ascii="Times New Roman" w:hAnsi="Times New Roman"/>
          <w:sz w:val="28"/>
          <w:szCs w:val="28"/>
          <w:lang w:eastAsia="ru-RU"/>
        </w:rPr>
        <w:t xml:space="preserve">Семейство стандартов ИСО серии 9000 было разработано для того, чтобы помочь организациям всех типов и размеров внедрить и обеспечить функционирование результативных систем менеджмента качества. </w:t>
      </w:r>
    </w:p>
    <w:p w:rsidR="00E66F3C" w:rsidRDefault="00E66F3C" w:rsidP="00E7772E">
      <w:pPr>
        <w:spacing w:line="360" w:lineRule="auto"/>
        <w:jc w:val="both"/>
        <w:rPr>
          <w:rFonts w:ascii="Times New Roman" w:hAnsi="Times New Roman"/>
          <w:sz w:val="28"/>
          <w:szCs w:val="28"/>
          <w:lang w:eastAsia="ru-RU"/>
        </w:rPr>
      </w:pPr>
      <w:r w:rsidRPr="00E7772E">
        <w:rPr>
          <w:rFonts w:ascii="Times New Roman" w:hAnsi="Times New Roman"/>
          <w:sz w:val="28"/>
          <w:szCs w:val="28"/>
          <w:lang w:eastAsia="ru-RU"/>
        </w:rPr>
        <w:t xml:space="preserve">Целью этого стандарта является улучшение деятельности организации и повышение удовлетворенности потребителей и других заинтересованных сторон. Вместе они образуют согласованный комплект стандартов на системы менеджмента качества, содействующий взаимопониманию в национальной и международной торговле. </w:t>
      </w:r>
    </w:p>
    <w:p w:rsidR="00E66F3C" w:rsidRDefault="00E66F3C" w:rsidP="00E7772E">
      <w:pPr>
        <w:spacing w:line="360" w:lineRule="auto"/>
        <w:jc w:val="both"/>
        <w:rPr>
          <w:rFonts w:ascii="Times New Roman" w:hAnsi="Times New Roman"/>
          <w:sz w:val="28"/>
          <w:szCs w:val="28"/>
          <w:lang w:eastAsia="ru-RU"/>
        </w:rPr>
      </w:pPr>
    </w:p>
    <w:p w:rsidR="00E66F3C" w:rsidRDefault="00E66F3C" w:rsidP="00E7772E">
      <w:pPr>
        <w:spacing w:line="360" w:lineRule="auto"/>
        <w:jc w:val="both"/>
        <w:rPr>
          <w:rFonts w:ascii="Times New Roman" w:hAnsi="Times New Roman"/>
          <w:sz w:val="28"/>
          <w:szCs w:val="28"/>
          <w:lang w:eastAsia="ru-RU"/>
        </w:rPr>
      </w:pPr>
    </w:p>
    <w:p w:rsidR="00E66F3C" w:rsidRDefault="00E66F3C" w:rsidP="00E7772E">
      <w:pPr>
        <w:spacing w:line="360" w:lineRule="auto"/>
        <w:jc w:val="both"/>
        <w:rPr>
          <w:rFonts w:ascii="Times New Roman" w:hAnsi="Times New Roman"/>
          <w:sz w:val="28"/>
          <w:szCs w:val="28"/>
          <w:lang w:eastAsia="ru-RU"/>
        </w:rPr>
      </w:pPr>
    </w:p>
    <w:p w:rsidR="00E66F3C" w:rsidRDefault="00E66F3C" w:rsidP="00E7772E">
      <w:pPr>
        <w:spacing w:line="360" w:lineRule="auto"/>
        <w:jc w:val="both"/>
        <w:rPr>
          <w:rFonts w:ascii="Times New Roman" w:hAnsi="Times New Roman"/>
          <w:sz w:val="28"/>
          <w:szCs w:val="28"/>
          <w:lang w:eastAsia="ru-RU"/>
        </w:rPr>
      </w:pPr>
    </w:p>
    <w:p w:rsidR="00E66F3C" w:rsidRDefault="00E66F3C" w:rsidP="00E7772E">
      <w:pPr>
        <w:spacing w:line="360" w:lineRule="auto"/>
        <w:jc w:val="both"/>
        <w:rPr>
          <w:rFonts w:ascii="Times New Roman" w:hAnsi="Times New Roman"/>
          <w:sz w:val="28"/>
          <w:szCs w:val="28"/>
          <w:lang w:eastAsia="ru-RU"/>
        </w:rPr>
      </w:pPr>
    </w:p>
    <w:p w:rsidR="00E66F3C" w:rsidRDefault="00E66F3C" w:rsidP="00E7772E">
      <w:pPr>
        <w:spacing w:line="360" w:lineRule="auto"/>
        <w:jc w:val="both"/>
        <w:rPr>
          <w:rFonts w:ascii="Times New Roman" w:hAnsi="Times New Roman"/>
          <w:sz w:val="28"/>
          <w:szCs w:val="28"/>
          <w:lang w:eastAsia="ru-RU"/>
        </w:rPr>
      </w:pPr>
    </w:p>
    <w:p w:rsidR="00E66F3C" w:rsidRDefault="00E66F3C" w:rsidP="00E7772E">
      <w:pPr>
        <w:spacing w:line="360" w:lineRule="auto"/>
        <w:jc w:val="both"/>
        <w:rPr>
          <w:rFonts w:ascii="Times New Roman" w:hAnsi="Times New Roman"/>
          <w:sz w:val="28"/>
          <w:szCs w:val="28"/>
          <w:lang w:eastAsia="ru-RU"/>
        </w:rPr>
      </w:pPr>
    </w:p>
    <w:p w:rsidR="00E66F3C" w:rsidRDefault="00E66F3C" w:rsidP="00E7772E">
      <w:pPr>
        <w:spacing w:line="360" w:lineRule="auto"/>
        <w:jc w:val="both"/>
        <w:rPr>
          <w:rFonts w:ascii="Times New Roman" w:hAnsi="Times New Roman"/>
          <w:sz w:val="28"/>
          <w:szCs w:val="28"/>
          <w:lang w:eastAsia="ru-RU"/>
        </w:rPr>
      </w:pPr>
    </w:p>
    <w:p w:rsidR="00E66F3C" w:rsidRDefault="00E66F3C" w:rsidP="00E7772E">
      <w:pPr>
        <w:spacing w:line="360" w:lineRule="auto"/>
        <w:jc w:val="both"/>
        <w:rPr>
          <w:rFonts w:ascii="Times New Roman" w:hAnsi="Times New Roman"/>
          <w:sz w:val="28"/>
          <w:szCs w:val="28"/>
          <w:lang w:eastAsia="ru-RU"/>
        </w:rPr>
      </w:pPr>
    </w:p>
    <w:p w:rsidR="00E66F3C" w:rsidRDefault="00E66F3C" w:rsidP="00E7772E">
      <w:pPr>
        <w:spacing w:line="360" w:lineRule="auto"/>
        <w:jc w:val="both"/>
        <w:rPr>
          <w:rFonts w:ascii="Times New Roman" w:hAnsi="Times New Roman"/>
          <w:sz w:val="28"/>
          <w:szCs w:val="28"/>
          <w:lang w:eastAsia="ru-RU"/>
        </w:rPr>
      </w:pPr>
    </w:p>
    <w:p w:rsidR="00E66F3C" w:rsidRDefault="00E66F3C" w:rsidP="00E7772E">
      <w:pPr>
        <w:spacing w:line="360" w:lineRule="auto"/>
        <w:jc w:val="both"/>
        <w:rPr>
          <w:rFonts w:ascii="Times New Roman" w:hAnsi="Times New Roman"/>
          <w:sz w:val="28"/>
          <w:szCs w:val="28"/>
          <w:lang w:eastAsia="ru-RU"/>
        </w:rPr>
      </w:pPr>
    </w:p>
    <w:p w:rsidR="00E66F3C" w:rsidRPr="00F44EDB" w:rsidRDefault="00E66F3C" w:rsidP="00F44EDB">
      <w:pPr>
        <w:pStyle w:val="ListParagraph"/>
        <w:numPr>
          <w:ilvl w:val="0"/>
          <w:numId w:val="6"/>
        </w:numPr>
        <w:autoSpaceDE w:val="0"/>
        <w:autoSpaceDN w:val="0"/>
        <w:adjustRightInd w:val="0"/>
        <w:spacing w:line="360" w:lineRule="auto"/>
        <w:ind w:left="0" w:firstLine="0"/>
        <w:jc w:val="both"/>
        <w:rPr>
          <w:rFonts w:ascii="Times New Roman" w:hAnsi="Times New Roman"/>
          <w:color w:val="231F20"/>
          <w:sz w:val="28"/>
          <w:szCs w:val="28"/>
        </w:rPr>
      </w:pPr>
      <w:r w:rsidRPr="00F44EDB">
        <w:rPr>
          <w:rFonts w:ascii="Times New Roman" w:hAnsi="Times New Roman"/>
          <w:color w:val="231F20"/>
          <w:sz w:val="28"/>
          <w:szCs w:val="28"/>
        </w:rPr>
        <w:t>На основе данных, представленных в таблице, определите уровень конкурентоспособности горизонтальных насосов производителя А по сравнению с конкурентами 1, 2, 3 по показателям напора,</w:t>
      </w:r>
    </w:p>
    <w:p w:rsidR="00E66F3C" w:rsidRPr="00E32F3E" w:rsidRDefault="00E66F3C" w:rsidP="00F44EDB">
      <w:pPr>
        <w:autoSpaceDE w:val="0"/>
        <w:autoSpaceDN w:val="0"/>
        <w:adjustRightInd w:val="0"/>
        <w:spacing w:line="360" w:lineRule="auto"/>
        <w:jc w:val="both"/>
        <w:rPr>
          <w:rFonts w:ascii="Times New Roman" w:hAnsi="Times New Roman"/>
          <w:color w:val="231F20"/>
          <w:sz w:val="28"/>
          <w:szCs w:val="28"/>
        </w:rPr>
      </w:pPr>
      <w:r w:rsidRPr="00E32F3E">
        <w:rPr>
          <w:rFonts w:ascii="Times New Roman" w:hAnsi="Times New Roman"/>
          <w:color w:val="231F20"/>
          <w:sz w:val="28"/>
          <w:szCs w:val="28"/>
        </w:rPr>
        <w:t>подачи, мощности.</w:t>
      </w:r>
    </w:p>
    <w:p w:rsidR="00E66F3C" w:rsidRDefault="00E66F3C" w:rsidP="00461183">
      <w:pPr>
        <w:spacing w:line="360" w:lineRule="auto"/>
        <w:jc w:val="both"/>
        <w:rPr>
          <w:rFonts w:ascii="Times New Roman" w:hAnsi="Times New Roman"/>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165"/>
        <w:gridCol w:w="1487"/>
        <w:gridCol w:w="1701"/>
        <w:gridCol w:w="1559"/>
        <w:gridCol w:w="1701"/>
      </w:tblGrid>
      <w:tr w:rsidR="00E66F3C" w:rsidTr="0015033A">
        <w:trPr>
          <w:trHeight w:val="829"/>
        </w:trPr>
        <w:tc>
          <w:tcPr>
            <w:tcW w:w="2165" w:type="dxa"/>
          </w:tcPr>
          <w:p w:rsidR="00E66F3C" w:rsidRPr="0015033A" w:rsidRDefault="00E66F3C" w:rsidP="0015033A">
            <w:pPr>
              <w:autoSpaceDE w:val="0"/>
              <w:autoSpaceDN w:val="0"/>
              <w:adjustRightInd w:val="0"/>
              <w:jc w:val="center"/>
              <w:rPr>
                <w:rFonts w:ascii="Arial-BoldMT" w:hAnsi="Arial-BoldMT" w:cs="Arial-BoldMT"/>
                <w:b/>
                <w:bCs/>
                <w:sz w:val="28"/>
                <w:szCs w:val="28"/>
              </w:rPr>
            </w:pPr>
            <w:r w:rsidRPr="0015033A">
              <w:rPr>
                <w:rFonts w:ascii="Arial-BoldMT" w:hAnsi="Arial-BoldMT" w:cs="Arial-BoldMT"/>
                <w:b/>
                <w:bCs/>
                <w:sz w:val="28"/>
                <w:szCs w:val="28"/>
              </w:rPr>
              <w:t>Производитель</w:t>
            </w:r>
          </w:p>
          <w:p w:rsidR="00E66F3C" w:rsidRPr="0015033A" w:rsidRDefault="00E66F3C" w:rsidP="0015033A">
            <w:pPr>
              <w:autoSpaceDE w:val="0"/>
              <w:autoSpaceDN w:val="0"/>
              <w:adjustRightInd w:val="0"/>
              <w:jc w:val="center"/>
              <w:rPr>
                <w:rFonts w:ascii="Times New Roman" w:hAnsi="Times New Roman"/>
                <w:sz w:val="28"/>
                <w:szCs w:val="28"/>
              </w:rPr>
            </w:pPr>
          </w:p>
        </w:tc>
        <w:tc>
          <w:tcPr>
            <w:tcW w:w="1487" w:type="dxa"/>
          </w:tcPr>
          <w:p w:rsidR="00E66F3C" w:rsidRPr="0015033A" w:rsidRDefault="00E66F3C" w:rsidP="0015033A">
            <w:pPr>
              <w:spacing w:line="360" w:lineRule="auto"/>
              <w:jc w:val="center"/>
              <w:rPr>
                <w:rFonts w:ascii="Times New Roman" w:hAnsi="Times New Roman"/>
                <w:sz w:val="28"/>
                <w:szCs w:val="28"/>
              </w:rPr>
            </w:pPr>
            <w:r w:rsidRPr="0015033A">
              <w:rPr>
                <w:rFonts w:ascii="Arial-BoldMT" w:hAnsi="Arial-BoldMT" w:cs="Arial-BoldMT"/>
                <w:b/>
                <w:bCs/>
                <w:sz w:val="28"/>
                <w:szCs w:val="28"/>
              </w:rPr>
              <w:t>Напор, м</w:t>
            </w:r>
          </w:p>
        </w:tc>
        <w:tc>
          <w:tcPr>
            <w:tcW w:w="1701" w:type="dxa"/>
          </w:tcPr>
          <w:p w:rsidR="00E66F3C" w:rsidRPr="0015033A" w:rsidRDefault="00E66F3C" w:rsidP="0015033A">
            <w:pPr>
              <w:spacing w:line="360" w:lineRule="auto"/>
              <w:jc w:val="center"/>
              <w:rPr>
                <w:rFonts w:ascii="Times New Roman" w:hAnsi="Times New Roman"/>
                <w:sz w:val="28"/>
                <w:szCs w:val="28"/>
              </w:rPr>
            </w:pPr>
            <w:r w:rsidRPr="0015033A">
              <w:rPr>
                <w:rFonts w:ascii="Arial-BoldMT" w:hAnsi="Arial-BoldMT" w:cs="Arial-BoldMT"/>
                <w:b/>
                <w:bCs/>
                <w:sz w:val="28"/>
                <w:szCs w:val="28"/>
              </w:rPr>
              <w:t>Подача, м/ч</w:t>
            </w:r>
          </w:p>
        </w:tc>
        <w:tc>
          <w:tcPr>
            <w:tcW w:w="1559" w:type="dxa"/>
          </w:tcPr>
          <w:p w:rsidR="00E66F3C" w:rsidRPr="0015033A" w:rsidRDefault="00E66F3C" w:rsidP="0015033A">
            <w:pPr>
              <w:autoSpaceDE w:val="0"/>
              <w:autoSpaceDN w:val="0"/>
              <w:adjustRightInd w:val="0"/>
              <w:jc w:val="center"/>
              <w:rPr>
                <w:rFonts w:ascii="Arial-BoldMT" w:hAnsi="Arial-BoldMT" w:cs="Arial-BoldMT"/>
                <w:b/>
                <w:bCs/>
                <w:sz w:val="28"/>
                <w:szCs w:val="28"/>
              </w:rPr>
            </w:pPr>
            <w:r w:rsidRPr="0015033A">
              <w:rPr>
                <w:rFonts w:ascii="Arial-BoldMT" w:hAnsi="Arial-BoldMT" w:cs="Arial-BoldMT"/>
                <w:b/>
                <w:bCs/>
                <w:sz w:val="28"/>
                <w:szCs w:val="28"/>
              </w:rPr>
              <w:t>Цена без</w:t>
            </w:r>
          </w:p>
          <w:p w:rsidR="00E66F3C" w:rsidRPr="0015033A" w:rsidRDefault="00E66F3C" w:rsidP="0015033A">
            <w:pPr>
              <w:autoSpaceDE w:val="0"/>
              <w:autoSpaceDN w:val="0"/>
              <w:adjustRightInd w:val="0"/>
              <w:jc w:val="center"/>
              <w:rPr>
                <w:rFonts w:ascii="Arial-BoldMT" w:hAnsi="Arial-BoldMT" w:cs="Arial-BoldMT"/>
                <w:b/>
                <w:bCs/>
                <w:sz w:val="28"/>
                <w:szCs w:val="28"/>
              </w:rPr>
            </w:pPr>
            <w:r w:rsidRPr="0015033A">
              <w:rPr>
                <w:rFonts w:ascii="Arial-BoldMT" w:hAnsi="Arial-BoldMT" w:cs="Arial-BoldMT"/>
                <w:b/>
                <w:bCs/>
                <w:sz w:val="28"/>
                <w:szCs w:val="28"/>
              </w:rPr>
              <w:t>НДС, руб.</w:t>
            </w:r>
          </w:p>
          <w:p w:rsidR="00E66F3C" w:rsidRPr="0015033A" w:rsidRDefault="00E66F3C" w:rsidP="0015033A">
            <w:pPr>
              <w:spacing w:line="360" w:lineRule="auto"/>
              <w:jc w:val="center"/>
              <w:rPr>
                <w:rFonts w:ascii="Times New Roman" w:hAnsi="Times New Roman"/>
                <w:sz w:val="28"/>
                <w:szCs w:val="28"/>
              </w:rPr>
            </w:pPr>
          </w:p>
        </w:tc>
        <w:tc>
          <w:tcPr>
            <w:tcW w:w="1701" w:type="dxa"/>
          </w:tcPr>
          <w:p w:rsidR="00E66F3C" w:rsidRPr="0015033A" w:rsidRDefault="00E66F3C" w:rsidP="0015033A">
            <w:pPr>
              <w:autoSpaceDE w:val="0"/>
              <w:autoSpaceDN w:val="0"/>
              <w:adjustRightInd w:val="0"/>
              <w:jc w:val="center"/>
              <w:rPr>
                <w:rFonts w:ascii="Arial-BoldMT" w:hAnsi="Arial-BoldMT" w:cs="Arial-BoldMT"/>
                <w:b/>
                <w:bCs/>
                <w:sz w:val="28"/>
                <w:szCs w:val="28"/>
              </w:rPr>
            </w:pPr>
            <w:r w:rsidRPr="0015033A">
              <w:rPr>
                <w:rFonts w:ascii="Arial-BoldMT" w:hAnsi="Arial-BoldMT" w:cs="Arial-BoldMT"/>
                <w:b/>
                <w:bCs/>
                <w:sz w:val="28"/>
                <w:szCs w:val="28"/>
              </w:rPr>
              <w:t>Мощность,</w:t>
            </w:r>
          </w:p>
          <w:p w:rsidR="00E66F3C" w:rsidRPr="0015033A" w:rsidRDefault="00E66F3C" w:rsidP="0015033A">
            <w:pPr>
              <w:autoSpaceDE w:val="0"/>
              <w:autoSpaceDN w:val="0"/>
              <w:adjustRightInd w:val="0"/>
              <w:jc w:val="center"/>
              <w:rPr>
                <w:rFonts w:ascii="Arial-BoldMT" w:hAnsi="Arial-BoldMT" w:cs="Arial-BoldMT"/>
                <w:b/>
                <w:bCs/>
                <w:sz w:val="28"/>
                <w:szCs w:val="28"/>
              </w:rPr>
            </w:pPr>
            <w:r w:rsidRPr="0015033A">
              <w:rPr>
                <w:rFonts w:ascii="Arial-BoldMT" w:hAnsi="Arial-BoldMT" w:cs="Arial-BoldMT"/>
                <w:b/>
                <w:bCs/>
                <w:sz w:val="28"/>
                <w:szCs w:val="28"/>
              </w:rPr>
              <w:t>кВт/ч</w:t>
            </w:r>
          </w:p>
          <w:p w:rsidR="00E66F3C" w:rsidRPr="0015033A" w:rsidRDefault="00E66F3C" w:rsidP="0015033A">
            <w:pPr>
              <w:spacing w:line="360" w:lineRule="auto"/>
              <w:jc w:val="center"/>
              <w:rPr>
                <w:rFonts w:ascii="Times New Roman" w:hAnsi="Times New Roman"/>
                <w:sz w:val="28"/>
                <w:szCs w:val="28"/>
              </w:rPr>
            </w:pPr>
          </w:p>
        </w:tc>
      </w:tr>
      <w:tr w:rsidR="00E66F3C" w:rsidTr="0015033A">
        <w:tc>
          <w:tcPr>
            <w:tcW w:w="2165" w:type="dxa"/>
          </w:tcPr>
          <w:p w:rsidR="00E66F3C" w:rsidRPr="0015033A" w:rsidRDefault="00E66F3C" w:rsidP="0015033A">
            <w:pPr>
              <w:spacing w:line="360" w:lineRule="auto"/>
              <w:jc w:val="both"/>
              <w:rPr>
                <w:rFonts w:ascii="Times New Roman" w:hAnsi="Times New Roman"/>
                <w:sz w:val="28"/>
                <w:szCs w:val="28"/>
              </w:rPr>
            </w:pPr>
            <w:r w:rsidRPr="0015033A">
              <w:rPr>
                <w:rFonts w:ascii="ArialMT" w:hAnsi="ArialMT" w:cs="ArialMT"/>
                <w:sz w:val="28"/>
                <w:szCs w:val="28"/>
              </w:rPr>
              <w:t>А (основной)</w:t>
            </w:r>
          </w:p>
        </w:tc>
        <w:tc>
          <w:tcPr>
            <w:tcW w:w="1487" w:type="dxa"/>
          </w:tcPr>
          <w:p w:rsidR="00E66F3C" w:rsidRPr="0015033A" w:rsidRDefault="00E66F3C" w:rsidP="0015033A">
            <w:pPr>
              <w:spacing w:line="360" w:lineRule="auto"/>
              <w:jc w:val="center"/>
              <w:rPr>
                <w:rFonts w:ascii="Times New Roman" w:hAnsi="Times New Roman"/>
                <w:sz w:val="28"/>
                <w:szCs w:val="28"/>
              </w:rPr>
            </w:pPr>
            <w:r w:rsidRPr="0015033A">
              <w:rPr>
                <w:rFonts w:ascii="Times New Roman" w:hAnsi="Times New Roman"/>
                <w:sz w:val="28"/>
                <w:szCs w:val="28"/>
              </w:rPr>
              <w:t>36</w:t>
            </w:r>
          </w:p>
        </w:tc>
        <w:tc>
          <w:tcPr>
            <w:tcW w:w="1701" w:type="dxa"/>
          </w:tcPr>
          <w:p w:rsidR="00E66F3C" w:rsidRPr="0015033A" w:rsidRDefault="00E66F3C" w:rsidP="0015033A">
            <w:pPr>
              <w:spacing w:line="360" w:lineRule="auto"/>
              <w:jc w:val="center"/>
              <w:rPr>
                <w:rFonts w:ascii="Times New Roman" w:hAnsi="Times New Roman"/>
                <w:sz w:val="28"/>
                <w:szCs w:val="28"/>
              </w:rPr>
            </w:pPr>
            <w:r w:rsidRPr="0015033A">
              <w:rPr>
                <w:rFonts w:ascii="Times New Roman" w:hAnsi="Times New Roman"/>
                <w:sz w:val="28"/>
                <w:szCs w:val="28"/>
              </w:rPr>
              <w:t>200</w:t>
            </w:r>
          </w:p>
        </w:tc>
        <w:tc>
          <w:tcPr>
            <w:tcW w:w="1559" w:type="dxa"/>
          </w:tcPr>
          <w:p w:rsidR="00E66F3C" w:rsidRPr="0015033A" w:rsidRDefault="00E66F3C" w:rsidP="0015033A">
            <w:pPr>
              <w:spacing w:line="360" w:lineRule="auto"/>
              <w:jc w:val="center"/>
              <w:rPr>
                <w:rFonts w:ascii="Times New Roman" w:hAnsi="Times New Roman"/>
                <w:sz w:val="28"/>
                <w:szCs w:val="28"/>
              </w:rPr>
            </w:pPr>
            <w:r w:rsidRPr="0015033A">
              <w:rPr>
                <w:rFonts w:ascii="Times New Roman" w:hAnsi="Times New Roman"/>
                <w:sz w:val="28"/>
                <w:szCs w:val="28"/>
              </w:rPr>
              <w:t>3000</w:t>
            </w:r>
          </w:p>
        </w:tc>
        <w:tc>
          <w:tcPr>
            <w:tcW w:w="1701" w:type="dxa"/>
          </w:tcPr>
          <w:p w:rsidR="00E66F3C" w:rsidRPr="0015033A" w:rsidRDefault="00E66F3C" w:rsidP="0015033A">
            <w:pPr>
              <w:spacing w:line="360" w:lineRule="auto"/>
              <w:jc w:val="center"/>
              <w:rPr>
                <w:rFonts w:ascii="Times New Roman" w:hAnsi="Times New Roman"/>
                <w:sz w:val="28"/>
                <w:szCs w:val="28"/>
              </w:rPr>
            </w:pPr>
            <w:r w:rsidRPr="0015033A">
              <w:rPr>
                <w:rFonts w:ascii="Times New Roman" w:hAnsi="Times New Roman"/>
                <w:sz w:val="28"/>
                <w:szCs w:val="28"/>
              </w:rPr>
              <w:t>35</w:t>
            </w:r>
          </w:p>
        </w:tc>
      </w:tr>
      <w:tr w:rsidR="00E66F3C" w:rsidTr="0015033A">
        <w:tc>
          <w:tcPr>
            <w:tcW w:w="2165" w:type="dxa"/>
          </w:tcPr>
          <w:p w:rsidR="00E66F3C" w:rsidRPr="0015033A" w:rsidRDefault="00E66F3C" w:rsidP="0015033A">
            <w:pPr>
              <w:spacing w:line="360" w:lineRule="auto"/>
              <w:jc w:val="both"/>
              <w:rPr>
                <w:rFonts w:ascii="Times New Roman" w:hAnsi="Times New Roman"/>
                <w:sz w:val="28"/>
                <w:szCs w:val="28"/>
              </w:rPr>
            </w:pPr>
            <w:r w:rsidRPr="0015033A">
              <w:rPr>
                <w:rFonts w:ascii="ArialMT" w:hAnsi="ArialMT" w:cs="ArialMT"/>
                <w:sz w:val="28"/>
                <w:szCs w:val="28"/>
              </w:rPr>
              <w:t>Конкурент 1</w:t>
            </w:r>
          </w:p>
        </w:tc>
        <w:tc>
          <w:tcPr>
            <w:tcW w:w="1487" w:type="dxa"/>
          </w:tcPr>
          <w:p w:rsidR="00E66F3C" w:rsidRPr="0015033A" w:rsidRDefault="00E66F3C" w:rsidP="0015033A">
            <w:pPr>
              <w:spacing w:line="360" w:lineRule="auto"/>
              <w:jc w:val="center"/>
              <w:rPr>
                <w:rFonts w:ascii="Times New Roman" w:hAnsi="Times New Roman"/>
                <w:sz w:val="28"/>
                <w:szCs w:val="28"/>
              </w:rPr>
            </w:pPr>
            <w:r w:rsidRPr="0015033A">
              <w:rPr>
                <w:rFonts w:ascii="Times New Roman" w:hAnsi="Times New Roman"/>
                <w:sz w:val="28"/>
                <w:szCs w:val="28"/>
              </w:rPr>
              <w:t>36</w:t>
            </w:r>
          </w:p>
        </w:tc>
        <w:tc>
          <w:tcPr>
            <w:tcW w:w="1701" w:type="dxa"/>
          </w:tcPr>
          <w:p w:rsidR="00E66F3C" w:rsidRPr="0015033A" w:rsidRDefault="00E66F3C" w:rsidP="0015033A">
            <w:pPr>
              <w:spacing w:line="360" w:lineRule="auto"/>
              <w:jc w:val="center"/>
              <w:rPr>
                <w:rFonts w:ascii="Times New Roman" w:hAnsi="Times New Roman"/>
                <w:sz w:val="28"/>
                <w:szCs w:val="28"/>
              </w:rPr>
            </w:pPr>
            <w:r w:rsidRPr="0015033A">
              <w:rPr>
                <w:rFonts w:ascii="Times New Roman" w:hAnsi="Times New Roman"/>
                <w:sz w:val="28"/>
                <w:szCs w:val="28"/>
              </w:rPr>
              <w:t>100</w:t>
            </w:r>
          </w:p>
        </w:tc>
        <w:tc>
          <w:tcPr>
            <w:tcW w:w="1559" w:type="dxa"/>
          </w:tcPr>
          <w:p w:rsidR="00E66F3C" w:rsidRPr="0015033A" w:rsidRDefault="00E66F3C" w:rsidP="0015033A">
            <w:pPr>
              <w:spacing w:line="360" w:lineRule="auto"/>
              <w:jc w:val="center"/>
              <w:rPr>
                <w:rFonts w:ascii="Times New Roman" w:hAnsi="Times New Roman"/>
                <w:sz w:val="28"/>
                <w:szCs w:val="28"/>
              </w:rPr>
            </w:pPr>
            <w:r w:rsidRPr="0015033A">
              <w:rPr>
                <w:rFonts w:ascii="Times New Roman" w:hAnsi="Times New Roman"/>
                <w:sz w:val="28"/>
                <w:szCs w:val="28"/>
              </w:rPr>
              <w:t>3100</w:t>
            </w:r>
          </w:p>
        </w:tc>
        <w:tc>
          <w:tcPr>
            <w:tcW w:w="1701" w:type="dxa"/>
          </w:tcPr>
          <w:p w:rsidR="00E66F3C" w:rsidRPr="0015033A" w:rsidRDefault="00E66F3C" w:rsidP="0015033A">
            <w:pPr>
              <w:spacing w:line="360" w:lineRule="auto"/>
              <w:jc w:val="center"/>
              <w:rPr>
                <w:rFonts w:ascii="Times New Roman" w:hAnsi="Times New Roman"/>
                <w:sz w:val="28"/>
                <w:szCs w:val="28"/>
              </w:rPr>
            </w:pPr>
            <w:r w:rsidRPr="0015033A">
              <w:rPr>
                <w:rFonts w:ascii="Times New Roman" w:hAnsi="Times New Roman"/>
                <w:sz w:val="28"/>
                <w:szCs w:val="28"/>
              </w:rPr>
              <w:t>35</w:t>
            </w:r>
          </w:p>
        </w:tc>
      </w:tr>
      <w:tr w:rsidR="00E66F3C" w:rsidTr="0015033A">
        <w:tc>
          <w:tcPr>
            <w:tcW w:w="2165" w:type="dxa"/>
          </w:tcPr>
          <w:p w:rsidR="00E66F3C" w:rsidRPr="0015033A" w:rsidRDefault="00E66F3C" w:rsidP="0015033A">
            <w:pPr>
              <w:spacing w:line="360" w:lineRule="auto"/>
              <w:jc w:val="both"/>
              <w:rPr>
                <w:rFonts w:ascii="Times New Roman" w:hAnsi="Times New Roman"/>
                <w:sz w:val="28"/>
                <w:szCs w:val="28"/>
              </w:rPr>
            </w:pPr>
            <w:r w:rsidRPr="0015033A">
              <w:rPr>
                <w:rFonts w:ascii="ArialMT" w:hAnsi="ArialMT" w:cs="ArialMT"/>
                <w:sz w:val="28"/>
                <w:szCs w:val="28"/>
              </w:rPr>
              <w:t>Конкурент 2</w:t>
            </w:r>
          </w:p>
        </w:tc>
        <w:tc>
          <w:tcPr>
            <w:tcW w:w="1487" w:type="dxa"/>
          </w:tcPr>
          <w:p w:rsidR="00E66F3C" w:rsidRPr="0015033A" w:rsidRDefault="00E66F3C" w:rsidP="0015033A">
            <w:pPr>
              <w:spacing w:line="360" w:lineRule="auto"/>
              <w:jc w:val="center"/>
              <w:rPr>
                <w:rFonts w:ascii="Times New Roman" w:hAnsi="Times New Roman"/>
                <w:sz w:val="28"/>
                <w:szCs w:val="28"/>
              </w:rPr>
            </w:pPr>
            <w:r w:rsidRPr="0015033A">
              <w:rPr>
                <w:rFonts w:ascii="Times New Roman" w:hAnsi="Times New Roman"/>
                <w:sz w:val="28"/>
                <w:szCs w:val="28"/>
              </w:rPr>
              <w:t>31</w:t>
            </w:r>
          </w:p>
        </w:tc>
        <w:tc>
          <w:tcPr>
            <w:tcW w:w="1701" w:type="dxa"/>
          </w:tcPr>
          <w:p w:rsidR="00E66F3C" w:rsidRPr="0015033A" w:rsidRDefault="00E66F3C" w:rsidP="0015033A">
            <w:pPr>
              <w:spacing w:line="360" w:lineRule="auto"/>
              <w:jc w:val="center"/>
              <w:rPr>
                <w:rFonts w:ascii="Times New Roman" w:hAnsi="Times New Roman"/>
                <w:sz w:val="28"/>
                <w:szCs w:val="28"/>
              </w:rPr>
            </w:pPr>
            <w:r w:rsidRPr="0015033A">
              <w:rPr>
                <w:rFonts w:ascii="Times New Roman" w:hAnsi="Times New Roman"/>
                <w:sz w:val="28"/>
                <w:szCs w:val="28"/>
              </w:rPr>
              <w:t>100</w:t>
            </w:r>
          </w:p>
        </w:tc>
        <w:tc>
          <w:tcPr>
            <w:tcW w:w="1559" w:type="dxa"/>
          </w:tcPr>
          <w:p w:rsidR="00E66F3C" w:rsidRPr="0015033A" w:rsidRDefault="00E66F3C" w:rsidP="0015033A">
            <w:pPr>
              <w:spacing w:line="360" w:lineRule="auto"/>
              <w:jc w:val="center"/>
              <w:rPr>
                <w:rFonts w:ascii="Times New Roman" w:hAnsi="Times New Roman"/>
                <w:sz w:val="28"/>
                <w:szCs w:val="28"/>
              </w:rPr>
            </w:pPr>
            <w:r w:rsidRPr="0015033A">
              <w:rPr>
                <w:rFonts w:ascii="Times New Roman" w:hAnsi="Times New Roman"/>
                <w:sz w:val="28"/>
                <w:szCs w:val="28"/>
              </w:rPr>
              <w:t>2900</w:t>
            </w:r>
          </w:p>
        </w:tc>
        <w:tc>
          <w:tcPr>
            <w:tcW w:w="1701" w:type="dxa"/>
          </w:tcPr>
          <w:p w:rsidR="00E66F3C" w:rsidRPr="0015033A" w:rsidRDefault="00E66F3C" w:rsidP="0015033A">
            <w:pPr>
              <w:spacing w:line="360" w:lineRule="auto"/>
              <w:jc w:val="center"/>
              <w:rPr>
                <w:rFonts w:ascii="Times New Roman" w:hAnsi="Times New Roman"/>
                <w:sz w:val="28"/>
                <w:szCs w:val="28"/>
              </w:rPr>
            </w:pPr>
            <w:r w:rsidRPr="0015033A">
              <w:rPr>
                <w:rFonts w:ascii="Times New Roman" w:hAnsi="Times New Roman"/>
                <w:sz w:val="28"/>
                <w:szCs w:val="28"/>
              </w:rPr>
              <w:t>35</w:t>
            </w:r>
          </w:p>
        </w:tc>
      </w:tr>
      <w:tr w:rsidR="00E66F3C" w:rsidTr="0015033A">
        <w:tc>
          <w:tcPr>
            <w:tcW w:w="2165" w:type="dxa"/>
          </w:tcPr>
          <w:p w:rsidR="00E66F3C" w:rsidRPr="0015033A" w:rsidRDefault="00E66F3C" w:rsidP="0015033A">
            <w:pPr>
              <w:spacing w:line="360" w:lineRule="auto"/>
              <w:jc w:val="both"/>
              <w:rPr>
                <w:rFonts w:ascii="Times New Roman" w:hAnsi="Times New Roman"/>
                <w:sz w:val="28"/>
                <w:szCs w:val="28"/>
              </w:rPr>
            </w:pPr>
            <w:r w:rsidRPr="0015033A">
              <w:rPr>
                <w:rFonts w:ascii="ArialMT" w:hAnsi="ArialMT" w:cs="ArialMT"/>
                <w:sz w:val="28"/>
                <w:szCs w:val="28"/>
              </w:rPr>
              <w:t>Конкурент 3</w:t>
            </w:r>
          </w:p>
        </w:tc>
        <w:tc>
          <w:tcPr>
            <w:tcW w:w="1487" w:type="dxa"/>
          </w:tcPr>
          <w:p w:rsidR="00E66F3C" w:rsidRPr="0015033A" w:rsidRDefault="00E66F3C" w:rsidP="0015033A">
            <w:pPr>
              <w:spacing w:line="360" w:lineRule="auto"/>
              <w:jc w:val="center"/>
              <w:rPr>
                <w:rFonts w:ascii="Times New Roman" w:hAnsi="Times New Roman"/>
                <w:sz w:val="28"/>
                <w:szCs w:val="28"/>
              </w:rPr>
            </w:pPr>
            <w:r w:rsidRPr="0015033A">
              <w:rPr>
                <w:rFonts w:ascii="Times New Roman" w:hAnsi="Times New Roman"/>
                <w:sz w:val="28"/>
                <w:szCs w:val="28"/>
              </w:rPr>
              <w:t>35</w:t>
            </w:r>
          </w:p>
        </w:tc>
        <w:tc>
          <w:tcPr>
            <w:tcW w:w="1701" w:type="dxa"/>
          </w:tcPr>
          <w:p w:rsidR="00E66F3C" w:rsidRPr="0015033A" w:rsidRDefault="00E66F3C" w:rsidP="0015033A">
            <w:pPr>
              <w:spacing w:line="360" w:lineRule="auto"/>
              <w:jc w:val="center"/>
              <w:rPr>
                <w:rFonts w:ascii="Times New Roman" w:hAnsi="Times New Roman"/>
                <w:sz w:val="28"/>
                <w:szCs w:val="28"/>
              </w:rPr>
            </w:pPr>
            <w:r w:rsidRPr="0015033A">
              <w:rPr>
                <w:rFonts w:ascii="Times New Roman" w:hAnsi="Times New Roman"/>
                <w:sz w:val="28"/>
                <w:szCs w:val="28"/>
              </w:rPr>
              <w:t>100</w:t>
            </w:r>
          </w:p>
        </w:tc>
        <w:tc>
          <w:tcPr>
            <w:tcW w:w="1559" w:type="dxa"/>
          </w:tcPr>
          <w:p w:rsidR="00E66F3C" w:rsidRPr="0015033A" w:rsidRDefault="00E66F3C" w:rsidP="0015033A">
            <w:pPr>
              <w:spacing w:line="360" w:lineRule="auto"/>
              <w:jc w:val="center"/>
              <w:rPr>
                <w:rFonts w:ascii="Times New Roman" w:hAnsi="Times New Roman"/>
                <w:sz w:val="28"/>
                <w:szCs w:val="28"/>
              </w:rPr>
            </w:pPr>
            <w:r w:rsidRPr="0015033A">
              <w:rPr>
                <w:rFonts w:ascii="Times New Roman" w:hAnsi="Times New Roman"/>
                <w:sz w:val="28"/>
                <w:szCs w:val="28"/>
              </w:rPr>
              <w:t>2800</w:t>
            </w:r>
          </w:p>
        </w:tc>
        <w:tc>
          <w:tcPr>
            <w:tcW w:w="1701" w:type="dxa"/>
          </w:tcPr>
          <w:p w:rsidR="00E66F3C" w:rsidRPr="0015033A" w:rsidRDefault="00E66F3C" w:rsidP="0015033A">
            <w:pPr>
              <w:spacing w:line="360" w:lineRule="auto"/>
              <w:jc w:val="center"/>
              <w:rPr>
                <w:rFonts w:ascii="Times New Roman" w:hAnsi="Times New Roman"/>
                <w:sz w:val="28"/>
                <w:szCs w:val="28"/>
              </w:rPr>
            </w:pPr>
            <w:r w:rsidRPr="0015033A">
              <w:rPr>
                <w:rFonts w:ascii="Times New Roman" w:hAnsi="Times New Roman"/>
                <w:sz w:val="28"/>
                <w:szCs w:val="28"/>
              </w:rPr>
              <w:t>35</w:t>
            </w:r>
          </w:p>
        </w:tc>
      </w:tr>
    </w:tbl>
    <w:p w:rsidR="00E66F3C" w:rsidRDefault="00E66F3C" w:rsidP="00461183">
      <w:pPr>
        <w:spacing w:line="360" w:lineRule="auto"/>
        <w:jc w:val="both"/>
        <w:rPr>
          <w:rFonts w:ascii="Times New Roman" w:hAnsi="Times New Roman"/>
          <w:sz w:val="28"/>
          <w:szCs w:val="28"/>
        </w:rPr>
      </w:pPr>
    </w:p>
    <w:p w:rsidR="00E66F3C" w:rsidRDefault="00E66F3C" w:rsidP="00461183">
      <w:pPr>
        <w:spacing w:line="360" w:lineRule="auto"/>
        <w:jc w:val="both"/>
        <w:rPr>
          <w:rFonts w:ascii="Times New Roman" w:hAnsi="Times New Roman"/>
          <w:sz w:val="28"/>
          <w:szCs w:val="28"/>
        </w:rPr>
      </w:pPr>
      <w:r>
        <w:rPr>
          <w:rFonts w:ascii="Times New Roman" w:hAnsi="Times New Roman"/>
          <w:sz w:val="28"/>
          <w:szCs w:val="28"/>
        </w:rPr>
        <w:t>Решение:</w:t>
      </w:r>
    </w:p>
    <w:p w:rsidR="00E66F3C" w:rsidRDefault="00E66F3C" w:rsidP="00221DF0">
      <w:pPr>
        <w:spacing w:line="360" w:lineRule="auto"/>
        <w:ind w:firstLine="851"/>
        <w:jc w:val="both"/>
        <w:rPr>
          <w:rFonts w:ascii="Times New Roman" w:hAnsi="Times New Roman"/>
          <w:sz w:val="28"/>
          <w:szCs w:val="28"/>
        </w:rPr>
      </w:pPr>
      <w:r>
        <w:rPr>
          <w:rFonts w:ascii="Times New Roman" w:hAnsi="Times New Roman"/>
          <w:sz w:val="28"/>
          <w:szCs w:val="28"/>
        </w:rPr>
        <w:t xml:space="preserve">Все показатели прямые. Для базового продукта Коэф. качества </w:t>
      </w:r>
    </w:p>
    <w:p w:rsidR="00E66F3C" w:rsidRDefault="00E66F3C" w:rsidP="00221DF0">
      <w:pPr>
        <w:spacing w:line="360" w:lineRule="auto"/>
        <w:jc w:val="both"/>
        <w:rPr>
          <w:rFonts w:ascii="Times New Roman" w:hAnsi="Times New Roman"/>
          <w:sz w:val="28"/>
          <w:szCs w:val="28"/>
        </w:rPr>
      </w:pPr>
      <w:r>
        <w:rPr>
          <w:rFonts w:ascii="Times New Roman" w:hAnsi="Times New Roman"/>
          <w:sz w:val="28"/>
          <w:szCs w:val="28"/>
        </w:rPr>
        <w:t>всегда = 1.</w:t>
      </w:r>
    </w:p>
    <w:p w:rsidR="00E66F3C" w:rsidRDefault="00E66F3C" w:rsidP="00461183">
      <w:pPr>
        <w:spacing w:line="360" w:lineRule="auto"/>
        <w:jc w:val="both"/>
        <w:rPr>
          <w:rFonts w:ascii="Times New Roman" w:hAnsi="Times New Roman"/>
          <w:color w:val="231F20"/>
          <w:sz w:val="28"/>
          <w:szCs w:val="28"/>
        </w:rPr>
      </w:pPr>
      <w:r>
        <w:rPr>
          <w:rFonts w:ascii="Times New Roman" w:hAnsi="Times New Roman"/>
          <w:sz w:val="28"/>
          <w:szCs w:val="28"/>
        </w:rPr>
        <w:t xml:space="preserve">Определим коэффициент качества по каждому показателю </w:t>
      </w:r>
      <w:r w:rsidRPr="00F44EDB">
        <w:rPr>
          <w:rFonts w:ascii="Times New Roman" w:hAnsi="Times New Roman"/>
          <w:color w:val="231F20"/>
          <w:sz w:val="28"/>
          <w:szCs w:val="28"/>
        </w:rPr>
        <w:t>производителя А по сравнению с конкурентами 1, 2, 3</w:t>
      </w:r>
      <w:r>
        <w:rPr>
          <w:rFonts w:ascii="Times New Roman" w:hAnsi="Times New Roman"/>
          <w:color w:val="231F20"/>
          <w:sz w:val="28"/>
          <w:szCs w:val="28"/>
        </w:rPr>
        <w:t xml:space="preserve"> по формуле (1).</w:t>
      </w:r>
    </w:p>
    <w:p w:rsidR="00E66F3C" w:rsidRPr="00711E94" w:rsidRDefault="00E66F3C" w:rsidP="00A01C5E">
      <w:pPr>
        <w:spacing w:line="360" w:lineRule="auto"/>
        <w:jc w:val="both"/>
        <w:rPr>
          <w:rFonts w:ascii="Times New Roman" w:hAnsi="Times New Roman"/>
          <w:color w:val="231F20"/>
          <w:sz w:val="24"/>
          <w:szCs w:val="24"/>
        </w:rPr>
      </w:pPr>
      <w:r w:rsidRPr="0045009B">
        <w:rPr>
          <w:rFonts w:ascii="Times New Roman" w:hAnsi="Times New Roman"/>
          <w:color w:val="231F20"/>
          <w:sz w:val="32"/>
          <w:szCs w:val="32"/>
        </w:rPr>
        <w:t xml:space="preserve">                      </w:t>
      </w:r>
      <w:r w:rsidRPr="0045009B">
        <w:rPr>
          <w:rFonts w:ascii="Times New Roman" w:hAnsi="Times New Roman"/>
          <w:color w:val="231F20"/>
          <w:sz w:val="32"/>
          <w:szCs w:val="32"/>
          <w:u w:val="single"/>
        </w:rPr>
        <w:t>К = Р</w:t>
      </w:r>
      <w:r w:rsidRPr="0045009B">
        <w:rPr>
          <w:rFonts w:ascii="Times New Roman" w:hAnsi="Times New Roman"/>
          <w:color w:val="231F20"/>
          <w:sz w:val="32"/>
          <w:szCs w:val="32"/>
          <w:u w:val="single"/>
          <w:lang w:val="en-US"/>
        </w:rPr>
        <w:t>i</w:t>
      </w:r>
      <w:r w:rsidRPr="0045009B">
        <w:rPr>
          <w:rFonts w:ascii="Times New Roman" w:hAnsi="Times New Roman"/>
          <w:color w:val="231F20"/>
          <w:sz w:val="32"/>
          <w:szCs w:val="32"/>
          <w:u w:val="single"/>
        </w:rPr>
        <w:t>/Р</w:t>
      </w:r>
      <w:r w:rsidRPr="0045009B">
        <w:rPr>
          <w:rFonts w:ascii="Times New Roman" w:hAnsi="Times New Roman"/>
          <w:color w:val="231F20"/>
          <w:sz w:val="32"/>
          <w:szCs w:val="32"/>
          <w:u w:val="single"/>
          <w:lang w:val="en-US"/>
        </w:rPr>
        <w:t>i</w:t>
      </w:r>
      <w:r w:rsidRPr="0045009B">
        <w:rPr>
          <w:rFonts w:ascii="Times New Roman" w:hAnsi="Times New Roman"/>
          <w:color w:val="231F20"/>
          <w:sz w:val="32"/>
          <w:szCs w:val="32"/>
          <w:u w:val="single"/>
        </w:rPr>
        <w:t>б</w:t>
      </w:r>
      <w:r w:rsidRPr="0045009B">
        <w:rPr>
          <w:rFonts w:ascii="Times New Roman" w:hAnsi="Times New Roman"/>
          <w:color w:val="231F20"/>
          <w:sz w:val="32"/>
          <w:szCs w:val="32"/>
        </w:rPr>
        <w:t xml:space="preserve">   </w:t>
      </w:r>
      <w:r w:rsidRPr="00711E94">
        <w:rPr>
          <w:rFonts w:ascii="Times New Roman" w:hAnsi="Times New Roman"/>
          <w:color w:val="231F20"/>
          <w:sz w:val="24"/>
          <w:szCs w:val="24"/>
        </w:rPr>
        <w:t>(1)</w:t>
      </w:r>
    </w:p>
    <w:p w:rsidR="00E66F3C" w:rsidRDefault="00E66F3C" w:rsidP="00A01C5E">
      <w:pPr>
        <w:spacing w:line="360" w:lineRule="auto"/>
        <w:jc w:val="both"/>
        <w:rPr>
          <w:rFonts w:ascii="Times New Roman" w:hAnsi="Times New Roman"/>
          <w:sz w:val="28"/>
          <w:szCs w:val="28"/>
        </w:rPr>
      </w:pPr>
      <w:r>
        <w:rPr>
          <w:rFonts w:ascii="Times New Roman" w:hAnsi="Times New Roman"/>
          <w:sz w:val="28"/>
          <w:szCs w:val="28"/>
        </w:rPr>
        <w:t>По напору:</w:t>
      </w:r>
    </w:p>
    <w:p w:rsidR="00E66F3C" w:rsidRDefault="00E66F3C" w:rsidP="00B64C2D">
      <w:pPr>
        <w:pStyle w:val="ListParagraph"/>
        <w:spacing w:line="360" w:lineRule="auto"/>
        <w:jc w:val="both"/>
        <w:rPr>
          <w:rFonts w:ascii="Times New Roman" w:hAnsi="Times New Roman"/>
          <w:sz w:val="28"/>
          <w:szCs w:val="28"/>
        </w:rPr>
      </w:pPr>
      <w:r>
        <w:rPr>
          <w:rFonts w:ascii="Times New Roman" w:hAnsi="Times New Roman"/>
          <w:sz w:val="28"/>
          <w:szCs w:val="28"/>
        </w:rPr>
        <w:t>1 конкурент: 36/36=1</w:t>
      </w:r>
    </w:p>
    <w:p w:rsidR="00E66F3C" w:rsidRDefault="00E66F3C" w:rsidP="00B64C2D">
      <w:pPr>
        <w:pStyle w:val="ListParagraph"/>
        <w:spacing w:line="360" w:lineRule="auto"/>
        <w:jc w:val="both"/>
        <w:rPr>
          <w:rFonts w:ascii="Times New Roman" w:hAnsi="Times New Roman"/>
          <w:sz w:val="28"/>
          <w:szCs w:val="28"/>
        </w:rPr>
      </w:pPr>
      <w:r>
        <w:rPr>
          <w:rFonts w:ascii="Times New Roman" w:hAnsi="Times New Roman"/>
          <w:sz w:val="28"/>
          <w:szCs w:val="28"/>
        </w:rPr>
        <w:t>2 конкурент: 31/36=0,86</w:t>
      </w:r>
    </w:p>
    <w:p w:rsidR="00E66F3C" w:rsidRDefault="00E66F3C" w:rsidP="00B64C2D">
      <w:pPr>
        <w:pStyle w:val="ListParagraph"/>
        <w:spacing w:line="360" w:lineRule="auto"/>
        <w:jc w:val="both"/>
        <w:rPr>
          <w:rFonts w:ascii="Times New Roman" w:hAnsi="Times New Roman"/>
          <w:sz w:val="28"/>
          <w:szCs w:val="28"/>
        </w:rPr>
      </w:pPr>
      <w:r>
        <w:rPr>
          <w:rFonts w:ascii="Times New Roman" w:hAnsi="Times New Roman"/>
          <w:sz w:val="28"/>
          <w:szCs w:val="28"/>
        </w:rPr>
        <w:t>3 конкурент: 35/36=0,97</w:t>
      </w:r>
    </w:p>
    <w:p w:rsidR="00E66F3C" w:rsidRPr="00711E94" w:rsidRDefault="00E66F3C" w:rsidP="00711E94">
      <w:pPr>
        <w:spacing w:line="360" w:lineRule="auto"/>
        <w:jc w:val="both"/>
        <w:rPr>
          <w:rFonts w:ascii="Times New Roman" w:hAnsi="Times New Roman"/>
          <w:sz w:val="28"/>
          <w:szCs w:val="28"/>
        </w:rPr>
      </w:pPr>
      <w:r w:rsidRPr="00711E94">
        <w:rPr>
          <w:rFonts w:ascii="Times New Roman" w:hAnsi="Times New Roman"/>
          <w:sz w:val="28"/>
          <w:szCs w:val="28"/>
        </w:rPr>
        <w:t>По подаче:</w:t>
      </w:r>
    </w:p>
    <w:p w:rsidR="00E66F3C" w:rsidRPr="004E41E1" w:rsidRDefault="00E66F3C" w:rsidP="004E41E1">
      <w:pPr>
        <w:pStyle w:val="ListParagraph"/>
        <w:spacing w:line="360" w:lineRule="auto"/>
        <w:jc w:val="both"/>
        <w:rPr>
          <w:rFonts w:ascii="Times New Roman" w:hAnsi="Times New Roman"/>
          <w:sz w:val="28"/>
          <w:szCs w:val="28"/>
        </w:rPr>
      </w:pPr>
      <w:r>
        <w:rPr>
          <w:rFonts w:ascii="Times New Roman" w:hAnsi="Times New Roman"/>
          <w:sz w:val="28"/>
          <w:szCs w:val="28"/>
        </w:rPr>
        <w:t>1 конкурент: 100/200=0,5</w:t>
      </w:r>
    </w:p>
    <w:p w:rsidR="00E66F3C" w:rsidRDefault="00E66F3C" w:rsidP="004E41E1">
      <w:pPr>
        <w:pStyle w:val="ListParagraph"/>
        <w:spacing w:line="360" w:lineRule="auto"/>
        <w:jc w:val="both"/>
        <w:rPr>
          <w:rFonts w:ascii="Times New Roman" w:hAnsi="Times New Roman"/>
          <w:sz w:val="28"/>
          <w:szCs w:val="28"/>
        </w:rPr>
      </w:pPr>
      <w:r>
        <w:rPr>
          <w:rFonts w:ascii="Times New Roman" w:hAnsi="Times New Roman"/>
          <w:sz w:val="28"/>
          <w:szCs w:val="28"/>
        </w:rPr>
        <w:t>2 конкурент: 100/200=0,5</w:t>
      </w:r>
    </w:p>
    <w:p w:rsidR="00E66F3C" w:rsidRDefault="00E66F3C" w:rsidP="004E41E1">
      <w:pPr>
        <w:pStyle w:val="ListParagraph"/>
        <w:spacing w:line="360" w:lineRule="auto"/>
        <w:jc w:val="both"/>
        <w:rPr>
          <w:rFonts w:ascii="Times New Roman" w:hAnsi="Times New Roman"/>
          <w:sz w:val="28"/>
          <w:szCs w:val="28"/>
        </w:rPr>
      </w:pPr>
      <w:r>
        <w:rPr>
          <w:rFonts w:ascii="Times New Roman" w:hAnsi="Times New Roman"/>
          <w:sz w:val="28"/>
          <w:szCs w:val="28"/>
        </w:rPr>
        <w:t>3 конкурент: 100/200=0,5</w:t>
      </w:r>
    </w:p>
    <w:p w:rsidR="00E66F3C" w:rsidRDefault="00E66F3C" w:rsidP="004E41E1">
      <w:pPr>
        <w:pStyle w:val="ListParagraph"/>
        <w:spacing w:line="360" w:lineRule="auto"/>
        <w:jc w:val="both"/>
        <w:rPr>
          <w:rFonts w:ascii="Times New Roman" w:hAnsi="Times New Roman"/>
          <w:sz w:val="28"/>
          <w:szCs w:val="28"/>
        </w:rPr>
      </w:pPr>
    </w:p>
    <w:p w:rsidR="00E66F3C" w:rsidRDefault="00E66F3C" w:rsidP="004E41E1">
      <w:pPr>
        <w:pStyle w:val="ListParagraph"/>
        <w:spacing w:line="360" w:lineRule="auto"/>
        <w:jc w:val="both"/>
        <w:rPr>
          <w:rFonts w:ascii="Times New Roman" w:hAnsi="Times New Roman"/>
          <w:sz w:val="28"/>
          <w:szCs w:val="28"/>
        </w:rPr>
      </w:pPr>
    </w:p>
    <w:p w:rsidR="00E66F3C" w:rsidRPr="004E41E1" w:rsidRDefault="00E66F3C" w:rsidP="004E41E1">
      <w:pPr>
        <w:pStyle w:val="ListParagraph"/>
        <w:spacing w:line="360" w:lineRule="auto"/>
        <w:jc w:val="both"/>
        <w:rPr>
          <w:rFonts w:ascii="Times New Roman" w:hAnsi="Times New Roman"/>
          <w:sz w:val="28"/>
          <w:szCs w:val="28"/>
        </w:rPr>
      </w:pPr>
    </w:p>
    <w:p w:rsidR="00E66F3C" w:rsidRPr="00711E94" w:rsidRDefault="00E66F3C" w:rsidP="00711E94">
      <w:pPr>
        <w:spacing w:line="360" w:lineRule="auto"/>
        <w:jc w:val="both"/>
        <w:rPr>
          <w:rFonts w:ascii="Times New Roman" w:hAnsi="Times New Roman"/>
          <w:sz w:val="28"/>
          <w:szCs w:val="28"/>
        </w:rPr>
      </w:pPr>
      <w:r w:rsidRPr="00711E94">
        <w:rPr>
          <w:rFonts w:ascii="Times New Roman" w:hAnsi="Times New Roman"/>
          <w:sz w:val="28"/>
          <w:szCs w:val="28"/>
        </w:rPr>
        <w:t>По мощности:</w:t>
      </w:r>
    </w:p>
    <w:p w:rsidR="00E66F3C" w:rsidRPr="004E41E1" w:rsidRDefault="00E66F3C" w:rsidP="004E41E1">
      <w:pPr>
        <w:pStyle w:val="ListParagraph"/>
        <w:spacing w:line="360" w:lineRule="auto"/>
        <w:jc w:val="both"/>
        <w:rPr>
          <w:rFonts w:ascii="Times New Roman" w:hAnsi="Times New Roman"/>
          <w:sz w:val="28"/>
          <w:szCs w:val="28"/>
        </w:rPr>
      </w:pPr>
      <w:r>
        <w:rPr>
          <w:rFonts w:ascii="Times New Roman" w:hAnsi="Times New Roman"/>
          <w:sz w:val="28"/>
          <w:szCs w:val="28"/>
        </w:rPr>
        <w:t>1 конкурент: 35/35=1</w:t>
      </w:r>
    </w:p>
    <w:p w:rsidR="00E66F3C" w:rsidRDefault="00E66F3C" w:rsidP="004E41E1">
      <w:pPr>
        <w:pStyle w:val="ListParagraph"/>
        <w:spacing w:line="360" w:lineRule="auto"/>
        <w:jc w:val="both"/>
        <w:rPr>
          <w:rFonts w:ascii="Times New Roman" w:hAnsi="Times New Roman"/>
          <w:sz w:val="28"/>
          <w:szCs w:val="28"/>
        </w:rPr>
      </w:pPr>
      <w:r>
        <w:rPr>
          <w:rFonts w:ascii="Times New Roman" w:hAnsi="Times New Roman"/>
          <w:sz w:val="28"/>
          <w:szCs w:val="28"/>
        </w:rPr>
        <w:t>2 конкурент: 35/35=1</w:t>
      </w:r>
    </w:p>
    <w:p w:rsidR="00E66F3C" w:rsidRDefault="00E66F3C" w:rsidP="004E41E1">
      <w:pPr>
        <w:pStyle w:val="ListParagraph"/>
        <w:spacing w:line="360" w:lineRule="auto"/>
        <w:jc w:val="both"/>
        <w:rPr>
          <w:rFonts w:ascii="Times New Roman" w:hAnsi="Times New Roman"/>
          <w:sz w:val="28"/>
          <w:szCs w:val="28"/>
        </w:rPr>
      </w:pPr>
      <w:r>
        <w:rPr>
          <w:rFonts w:ascii="Times New Roman" w:hAnsi="Times New Roman"/>
          <w:sz w:val="28"/>
          <w:szCs w:val="28"/>
        </w:rPr>
        <w:t>3 конкурент: 35/35=1</w:t>
      </w:r>
    </w:p>
    <w:p w:rsidR="00E66F3C" w:rsidRDefault="00E66F3C" w:rsidP="00221DF0">
      <w:pPr>
        <w:pStyle w:val="ListParagraph"/>
        <w:spacing w:line="360" w:lineRule="auto"/>
        <w:ind w:left="0" w:firstLine="851"/>
        <w:jc w:val="both"/>
        <w:rPr>
          <w:rFonts w:ascii="Times New Roman" w:hAnsi="Times New Roman"/>
          <w:sz w:val="28"/>
          <w:szCs w:val="28"/>
        </w:rPr>
      </w:pPr>
      <w:r>
        <w:rPr>
          <w:rFonts w:ascii="Times New Roman" w:hAnsi="Times New Roman"/>
          <w:sz w:val="28"/>
          <w:szCs w:val="28"/>
        </w:rPr>
        <w:t>Таким образом, рассматривая каждый показатель в отдельности, можно сказать, что по напору с основным продуктом может конкурировать 1 и 3 продукт, который не на много отличается от базового. По мощности все производители находятся на одном уровне качества. А вот по подаче конкуренты 1, 2 и 3 не достигают своего основного конкурента.</w:t>
      </w:r>
    </w:p>
    <w:p w:rsidR="00E66F3C" w:rsidRDefault="00E66F3C" w:rsidP="00221DF0">
      <w:pPr>
        <w:pStyle w:val="ListParagraph"/>
        <w:spacing w:line="360" w:lineRule="auto"/>
        <w:ind w:left="0" w:firstLine="851"/>
        <w:jc w:val="both"/>
        <w:rPr>
          <w:rFonts w:ascii="Times New Roman" w:hAnsi="Times New Roman"/>
          <w:sz w:val="28"/>
          <w:szCs w:val="28"/>
        </w:rPr>
      </w:pPr>
      <w:r>
        <w:rPr>
          <w:rFonts w:ascii="Times New Roman" w:hAnsi="Times New Roman"/>
          <w:sz w:val="28"/>
          <w:szCs w:val="28"/>
        </w:rPr>
        <w:t>Определим конкурентоспособности каждого производителя по формуле (2). Этот коэффициент показывает сколько качества приходиться на 1 рубль.</w:t>
      </w:r>
    </w:p>
    <w:p w:rsidR="00E66F3C" w:rsidRDefault="00E66F3C" w:rsidP="00221DF0">
      <w:pPr>
        <w:pStyle w:val="ListParagraph"/>
        <w:spacing w:line="360" w:lineRule="auto"/>
        <w:ind w:left="0" w:firstLine="851"/>
        <w:jc w:val="both"/>
        <w:rPr>
          <w:rFonts w:ascii="Times New Roman" w:hAnsi="Times New Roman"/>
          <w:sz w:val="24"/>
          <w:szCs w:val="24"/>
        </w:rPr>
      </w:pPr>
      <w:r w:rsidRPr="00711E94">
        <w:rPr>
          <w:rFonts w:ascii="Times New Roman" w:hAnsi="Times New Roman"/>
          <w:sz w:val="32"/>
          <w:szCs w:val="32"/>
          <w:u w:val="single"/>
        </w:rPr>
        <w:t>К</w:t>
      </w:r>
      <w:r w:rsidRPr="00711E94">
        <w:rPr>
          <w:rFonts w:ascii="Times New Roman" w:hAnsi="Times New Roman"/>
          <w:sz w:val="24"/>
          <w:szCs w:val="24"/>
          <w:u w:val="single"/>
        </w:rPr>
        <w:t>к</w:t>
      </w:r>
      <w:r w:rsidRPr="00711E94">
        <w:rPr>
          <w:rFonts w:ascii="Times New Roman" w:hAnsi="Times New Roman"/>
          <w:sz w:val="32"/>
          <w:szCs w:val="32"/>
          <w:u w:val="single"/>
        </w:rPr>
        <w:t xml:space="preserve"> = К / цену</w:t>
      </w:r>
      <w:r w:rsidRPr="00711E94">
        <w:rPr>
          <w:rFonts w:ascii="Times New Roman" w:hAnsi="Times New Roman"/>
          <w:sz w:val="32"/>
          <w:szCs w:val="32"/>
        </w:rPr>
        <w:t xml:space="preserve"> </w:t>
      </w:r>
      <w:r>
        <w:rPr>
          <w:rFonts w:ascii="Times New Roman" w:hAnsi="Times New Roman"/>
          <w:sz w:val="32"/>
          <w:szCs w:val="32"/>
        </w:rPr>
        <w:t xml:space="preserve"> </w:t>
      </w:r>
      <w:r w:rsidRPr="00711E94">
        <w:rPr>
          <w:rFonts w:ascii="Times New Roman" w:hAnsi="Times New Roman"/>
          <w:sz w:val="24"/>
          <w:szCs w:val="24"/>
        </w:rPr>
        <w:t>(2)</w:t>
      </w:r>
    </w:p>
    <w:p w:rsidR="00E66F3C" w:rsidRDefault="00E66F3C" w:rsidP="00221DF0">
      <w:pPr>
        <w:pStyle w:val="ListParagraph"/>
        <w:spacing w:line="360" w:lineRule="auto"/>
        <w:ind w:left="0" w:firstLine="851"/>
        <w:jc w:val="both"/>
        <w:rPr>
          <w:rFonts w:ascii="Times New Roman" w:hAnsi="Times New Roman"/>
          <w:sz w:val="24"/>
          <w:szCs w:val="24"/>
        </w:rPr>
      </w:pPr>
    </w:p>
    <w:p w:rsidR="00E66F3C" w:rsidRDefault="00E66F3C" w:rsidP="00711E94">
      <w:pPr>
        <w:pStyle w:val="ListParagraph"/>
        <w:spacing w:line="360" w:lineRule="auto"/>
        <w:ind w:left="0"/>
        <w:jc w:val="both"/>
        <w:rPr>
          <w:rFonts w:ascii="Times New Roman" w:hAnsi="Times New Roman"/>
          <w:sz w:val="24"/>
          <w:szCs w:val="24"/>
        </w:rPr>
      </w:pPr>
      <w:r w:rsidRPr="00331316">
        <w:rPr>
          <w:rFonts w:ascii="ArialMT" w:hAnsi="ArialMT" w:cs="ArialMT"/>
          <w:sz w:val="28"/>
          <w:szCs w:val="28"/>
        </w:rPr>
        <w:t>А (основной)</w:t>
      </w:r>
      <w:r>
        <w:rPr>
          <w:rFonts w:ascii="ArialMT" w:hAnsi="ArialMT" w:cs="ArialMT"/>
          <w:sz w:val="28"/>
          <w:szCs w:val="28"/>
        </w:rPr>
        <w:t xml:space="preserve"> = 1/3000 = 0,033</w:t>
      </w:r>
    </w:p>
    <w:p w:rsidR="00E66F3C" w:rsidRDefault="00E66F3C" w:rsidP="00711E94">
      <w:pPr>
        <w:spacing w:line="360" w:lineRule="auto"/>
        <w:jc w:val="both"/>
        <w:rPr>
          <w:rFonts w:ascii="Times New Roman" w:hAnsi="Times New Roman"/>
          <w:sz w:val="28"/>
          <w:szCs w:val="28"/>
        </w:rPr>
      </w:pPr>
      <w:r>
        <w:rPr>
          <w:rFonts w:ascii="Times New Roman" w:hAnsi="Times New Roman"/>
          <w:sz w:val="28"/>
          <w:szCs w:val="28"/>
        </w:rPr>
        <w:t>По напору:</w:t>
      </w:r>
    </w:p>
    <w:p w:rsidR="00E66F3C" w:rsidRDefault="00E66F3C" w:rsidP="00711E94">
      <w:pPr>
        <w:pStyle w:val="ListParagraph"/>
        <w:spacing w:line="360" w:lineRule="auto"/>
        <w:jc w:val="both"/>
        <w:rPr>
          <w:rFonts w:ascii="Times New Roman" w:hAnsi="Times New Roman"/>
          <w:sz w:val="28"/>
          <w:szCs w:val="28"/>
        </w:rPr>
      </w:pPr>
      <w:r>
        <w:rPr>
          <w:rFonts w:ascii="Times New Roman" w:hAnsi="Times New Roman"/>
          <w:sz w:val="28"/>
          <w:szCs w:val="28"/>
        </w:rPr>
        <w:t>1 конкурент: 1/3100=0,032</w:t>
      </w:r>
    </w:p>
    <w:p w:rsidR="00E66F3C" w:rsidRDefault="00E66F3C" w:rsidP="00711E94">
      <w:pPr>
        <w:pStyle w:val="ListParagraph"/>
        <w:spacing w:line="360" w:lineRule="auto"/>
        <w:jc w:val="both"/>
        <w:rPr>
          <w:rFonts w:ascii="Times New Roman" w:hAnsi="Times New Roman"/>
          <w:sz w:val="28"/>
          <w:szCs w:val="28"/>
        </w:rPr>
      </w:pPr>
      <w:r>
        <w:rPr>
          <w:rFonts w:ascii="Times New Roman" w:hAnsi="Times New Roman"/>
          <w:sz w:val="28"/>
          <w:szCs w:val="28"/>
        </w:rPr>
        <w:t>2 конкурент: 0,86/2900=0,029</w:t>
      </w:r>
    </w:p>
    <w:p w:rsidR="00E66F3C" w:rsidRDefault="00E66F3C" w:rsidP="00711E94">
      <w:pPr>
        <w:pStyle w:val="ListParagraph"/>
        <w:spacing w:line="360" w:lineRule="auto"/>
        <w:jc w:val="both"/>
        <w:rPr>
          <w:rFonts w:ascii="Times New Roman" w:hAnsi="Times New Roman"/>
          <w:sz w:val="28"/>
          <w:szCs w:val="28"/>
        </w:rPr>
      </w:pPr>
      <w:r>
        <w:rPr>
          <w:rFonts w:ascii="Times New Roman" w:hAnsi="Times New Roman"/>
          <w:sz w:val="28"/>
          <w:szCs w:val="28"/>
        </w:rPr>
        <w:t>3 конкурент: 0,97/2800=0,034</w:t>
      </w:r>
    </w:p>
    <w:p w:rsidR="00E66F3C" w:rsidRPr="00711E94" w:rsidRDefault="00E66F3C" w:rsidP="00711E94">
      <w:pPr>
        <w:spacing w:line="360" w:lineRule="auto"/>
        <w:jc w:val="both"/>
        <w:rPr>
          <w:rFonts w:ascii="Times New Roman" w:hAnsi="Times New Roman"/>
          <w:sz w:val="28"/>
          <w:szCs w:val="28"/>
        </w:rPr>
      </w:pPr>
      <w:r w:rsidRPr="00711E94">
        <w:rPr>
          <w:rFonts w:ascii="Times New Roman" w:hAnsi="Times New Roman"/>
          <w:sz w:val="28"/>
          <w:szCs w:val="28"/>
        </w:rPr>
        <w:t>По подаче:</w:t>
      </w:r>
    </w:p>
    <w:p w:rsidR="00E66F3C" w:rsidRPr="004E41E1" w:rsidRDefault="00E66F3C" w:rsidP="00711E94">
      <w:pPr>
        <w:pStyle w:val="ListParagraph"/>
        <w:spacing w:line="360" w:lineRule="auto"/>
        <w:jc w:val="both"/>
        <w:rPr>
          <w:rFonts w:ascii="Times New Roman" w:hAnsi="Times New Roman"/>
          <w:sz w:val="28"/>
          <w:szCs w:val="28"/>
        </w:rPr>
      </w:pPr>
      <w:r>
        <w:rPr>
          <w:rFonts w:ascii="Times New Roman" w:hAnsi="Times New Roman"/>
          <w:sz w:val="28"/>
          <w:szCs w:val="28"/>
        </w:rPr>
        <w:t>1 конкурент: 0,5/3100=0,016</w:t>
      </w:r>
    </w:p>
    <w:p w:rsidR="00E66F3C" w:rsidRDefault="00E66F3C" w:rsidP="00711E94">
      <w:pPr>
        <w:pStyle w:val="ListParagraph"/>
        <w:spacing w:line="360" w:lineRule="auto"/>
        <w:jc w:val="both"/>
        <w:rPr>
          <w:rFonts w:ascii="Times New Roman" w:hAnsi="Times New Roman"/>
          <w:sz w:val="28"/>
          <w:szCs w:val="28"/>
        </w:rPr>
      </w:pPr>
      <w:r>
        <w:rPr>
          <w:rFonts w:ascii="Times New Roman" w:hAnsi="Times New Roman"/>
          <w:sz w:val="28"/>
          <w:szCs w:val="28"/>
        </w:rPr>
        <w:t>2 конкурент: 0,5/2900=0,017</w:t>
      </w:r>
    </w:p>
    <w:p w:rsidR="00E66F3C" w:rsidRDefault="00E66F3C" w:rsidP="00711E94">
      <w:pPr>
        <w:pStyle w:val="ListParagraph"/>
        <w:spacing w:line="360" w:lineRule="auto"/>
        <w:jc w:val="both"/>
        <w:rPr>
          <w:rFonts w:ascii="Times New Roman" w:hAnsi="Times New Roman"/>
          <w:sz w:val="28"/>
          <w:szCs w:val="28"/>
        </w:rPr>
      </w:pPr>
      <w:r>
        <w:rPr>
          <w:rFonts w:ascii="Times New Roman" w:hAnsi="Times New Roman"/>
          <w:sz w:val="28"/>
          <w:szCs w:val="28"/>
        </w:rPr>
        <w:t>3 конкурент: 0,5/2800=0,018</w:t>
      </w:r>
    </w:p>
    <w:p w:rsidR="00E66F3C" w:rsidRPr="00711E94" w:rsidRDefault="00E66F3C" w:rsidP="00711E94">
      <w:pPr>
        <w:spacing w:line="360" w:lineRule="auto"/>
        <w:jc w:val="both"/>
        <w:rPr>
          <w:rFonts w:ascii="Times New Roman" w:hAnsi="Times New Roman"/>
          <w:sz w:val="28"/>
          <w:szCs w:val="28"/>
        </w:rPr>
      </w:pPr>
      <w:r w:rsidRPr="00711E94">
        <w:rPr>
          <w:rFonts w:ascii="Times New Roman" w:hAnsi="Times New Roman"/>
          <w:sz w:val="28"/>
          <w:szCs w:val="28"/>
        </w:rPr>
        <w:t>По мощности:</w:t>
      </w:r>
    </w:p>
    <w:p w:rsidR="00E66F3C" w:rsidRPr="004E41E1" w:rsidRDefault="00E66F3C" w:rsidP="00711E94">
      <w:pPr>
        <w:pStyle w:val="ListParagraph"/>
        <w:spacing w:line="360" w:lineRule="auto"/>
        <w:jc w:val="both"/>
        <w:rPr>
          <w:rFonts w:ascii="Times New Roman" w:hAnsi="Times New Roman"/>
          <w:sz w:val="28"/>
          <w:szCs w:val="28"/>
        </w:rPr>
      </w:pPr>
      <w:r>
        <w:rPr>
          <w:rFonts w:ascii="Times New Roman" w:hAnsi="Times New Roman"/>
          <w:sz w:val="28"/>
          <w:szCs w:val="28"/>
        </w:rPr>
        <w:t>1 конкурент: 1/3100=0,032</w:t>
      </w:r>
    </w:p>
    <w:p w:rsidR="00E66F3C" w:rsidRDefault="00E66F3C" w:rsidP="00711E94">
      <w:pPr>
        <w:pStyle w:val="ListParagraph"/>
        <w:spacing w:line="360" w:lineRule="auto"/>
        <w:jc w:val="both"/>
        <w:rPr>
          <w:rFonts w:ascii="Times New Roman" w:hAnsi="Times New Roman"/>
          <w:sz w:val="28"/>
          <w:szCs w:val="28"/>
        </w:rPr>
      </w:pPr>
      <w:r>
        <w:rPr>
          <w:rFonts w:ascii="Times New Roman" w:hAnsi="Times New Roman"/>
          <w:sz w:val="28"/>
          <w:szCs w:val="28"/>
        </w:rPr>
        <w:t>2 конкурент: 1/2900=0,035</w:t>
      </w:r>
    </w:p>
    <w:p w:rsidR="00E66F3C" w:rsidRDefault="00E66F3C" w:rsidP="00711E94">
      <w:pPr>
        <w:pStyle w:val="ListParagraph"/>
        <w:spacing w:line="360" w:lineRule="auto"/>
        <w:jc w:val="both"/>
        <w:rPr>
          <w:rFonts w:ascii="Times New Roman" w:hAnsi="Times New Roman"/>
          <w:sz w:val="28"/>
          <w:szCs w:val="28"/>
        </w:rPr>
      </w:pPr>
      <w:r>
        <w:rPr>
          <w:rFonts w:ascii="Times New Roman" w:hAnsi="Times New Roman"/>
          <w:sz w:val="28"/>
          <w:szCs w:val="28"/>
        </w:rPr>
        <w:t>3 конкурент: 1/2800=0,036</w:t>
      </w:r>
    </w:p>
    <w:p w:rsidR="00E66F3C" w:rsidRDefault="00E66F3C" w:rsidP="005B5480">
      <w:pPr>
        <w:pStyle w:val="ListParagraph"/>
        <w:spacing w:line="360" w:lineRule="auto"/>
        <w:ind w:left="0"/>
        <w:jc w:val="both"/>
        <w:rPr>
          <w:rFonts w:ascii="Times New Roman" w:hAnsi="Times New Roman"/>
          <w:sz w:val="28"/>
          <w:szCs w:val="28"/>
        </w:rPr>
      </w:pPr>
      <w:r>
        <w:rPr>
          <w:rFonts w:ascii="Times New Roman" w:hAnsi="Times New Roman"/>
          <w:sz w:val="28"/>
          <w:szCs w:val="28"/>
        </w:rPr>
        <w:t>Таким образом, можно сказать, что конкурировать с основным производителем по напору, мощности и цене может конкурент 3, но по подаче его уровень конкурентоспособности небольшой.</w:t>
      </w:r>
    </w:p>
    <w:p w:rsidR="00E66F3C" w:rsidRPr="001C012D" w:rsidRDefault="00E66F3C" w:rsidP="001C012D">
      <w:pPr>
        <w:pStyle w:val="ListParagraph"/>
        <w:spacing w:line="360" w:lineRule="auto"/>
        <w:ind w:left="0"/>
        <w:rPr>
          <w:rFonts w:ascii="Times New Roman" w:hAnsi="Times New Roman"/>
          <w:sz w:val="32"/>
          <w:szCs w:val="32"/>
        </w:rPr>
      </w:pPr>
      <w:r w:rsidRPr="00762EE3">
        <w:rPr>
          <w:rFonts w:ascii="Times New Roman" w:hAnsi="Times New Roman"/>
          <w:sz w:val="32"/>
          <w:szCs w:val="32"/>
        </w:rPr>
        <w:t xml:space="preserve">              </w:t>
      </w:r>
      <w:r>
        <w:rPr>
          <w:rFonts w:ascii="Times New Roman" w:hAnsi="Times New Roman"/>
          <w:sz w:val="32"/>
          <w:szCs w:val="32"/>
        </w:rPr>
        <w:t xml:space="preserve">                           </w:t>
      </w:r>
      <w:r w:rsidRPr="00762EE3">
        <w:rPr>
          <w:rFonts w:ascii="Times New Roman" w:hAnsi="Times New Roman"/>
          <w:sz w:val="32"/>
          <w:szCs w:val="32"/>
        </w:rPr>
        <w:t>Заключение.</w:t>
      </w:r>
    </w:p>
    <w:p w:rsidR="00E66F3C" w:rsidRDefault="00E66F3C" w:rsidP="001C012D">
      <w:pPr>
        <w:spacing w:before="100" w:beforeAutospacing="1" w:after="100" w:afterAutospacing="1" w:line="360" w:lineRule="auto"/>
        <w:ind w:firstLine="851"/>
        <w:jc w:val="both"/>
        <w:rPr>
          <w:rFonts w:ascii="Times New Roman" w:hAnsi="Times New Roman"/>
          <w:sz w:val="28"/>
          <w:szCs w:val="28"/>
          <w:lang w:eastAsia="ru-RU"/>
        </w:rPr>
      </w:pPr>
      <w:r w:rsidRPr="001C012D">
        <w:rPr>
          <w:rFonts w:ascii="Times New Roman" w:hAnsi="Times New Roman"/>
          <w:sz w:val="28"/>
          <w:szCs w:val="28"/>
          <w:lang w:eastAsia="ru-RU"/>
        </w:rPr>
        <w:t>На основании изученного материала необходимо сделать следующие выводы: Изучению опыта управления посвящено множество работ, в которых выдвигаются различные концепции, объясняющие успех компаний на мировых рынках; каждый исследователь пытается предложить наиболее полную теорию и вывести универсальные "рецепты" успеха, которые могут быть успешно применены не только в японских, но и в западных компаниях. Однако, в реальной жизни фирмам приходится действовать в обстановке неопределенности, когда не известен полный объем информации, необходимой для принятия решения; поэтому теории, предлагаемые различными исследователями, не являются универсальными. Кроме того, при изучении многих аспектов экономической жизни приходится учитывать огромное влияние культуры и традиций, которые формировались на протяжении веков и долгое время не подвергались внешнему воздействию</w:t>
      </w:r>
      <w:r>
        <w:rPr>
          <w:rFonts w:ascii="Times New Roman" w:hAnsi="Times New Roman"/>
          <w:sz w:val="28"/>
          <w:szCs w:val="28"/>
          <w:lang w:eastAsia="ru-RU"/>
        </w:rPr>
        <w:t>.</w:t>
      </w:r>
    </w:p>
    <w:p w:rsidR="00E66F3C" w:rsidRDefault="00E66F3C" w:rsidP="001C012D">
      <w:pPr>
        <w:spacing w:before="100" w:beforeAutospacing="1" w:after="100" w:afterAutospacing="1" w:line="360" w:lineRule="auto"/>
        <w:ind w:firstLine="851"/>
        <w:jc w:val="both"/>
        <w:rPr>
          <w:rFonts w:ascii="Times New Roman" w:hAnsi="Times New Roman"/>
          <w:sz w:val="28"/>
          <w:szCs w:val="28"/>
          <w:lang w:eastAsia="ru-RU"/>
        </w:rPr>
      </w:pPr>
    </w:p>
    <w:p w:rsidR="00E66F3C" w:rsidRDefault="00E66F3C" w:rsidP="001C012D">
      <w:pPr>
        <w:spacing w:before="100" w:beforeAutospacing="1" w:after="100" w:afterAutospacing="1" w:line="360" w:lineRule="auto"/>
        <w:ind w:firstLine="851"/>
        <w:jc w:val="both"/>
        <w:rPr>
          <w:rFonts w:ascii="Times New Roman" w:hAnsi="Times New Roman"/>
          <w:sz w:val="28"/>
          <w:szCs w:val="28"/>
          <w:lang w:eastAsia="ru-RU"/>
        </w:rPr>
      </w:pPr>
    </w:p>
    <w:p w:rsidR="00E66F3C" w:rsidRDefault="00E66F3C" w:rsidP="001C012D">
      <w:pPr>
        <w:spacing w:before="100" w:beforeAutospacing="1" w:after="100" w:afterAutospacing="1" w:line="360" w:lineRule="auto"/>
        <w:ind w:firstLine="851"/>
        <w:jc w:val="both"/>
        <w:rPr>
          <w:rFonts w:ascii="Times New Roman" w:hAnsi="Times New Roman"/>
          <w:sz w:val="28"/>
          <w:szCs w:val="28"/>
          <w:lang w:eastAsia="ru-RU"/>
        </w:rPr>
      </w:pPr>
    </w:p>
    <w:p w:rsidR="00E66F3C" w:rsidRDefault="00E66F3C" w:rsidP="001C012D">
      <w:pPr>
        <w:spacing w:before="100" w:beforeAutospacing="1" w:after="100" w:afterAutospacing="1" w:line="360" w:lineRule="auto"/>
        <w:ind w:firstLine="851"/>
        <w:jc w:val="both"/>
        <w:rPr>
          <w:rFonts w:ascii="Times New Roman" w:hAnsi="Times New Roman"/>
          <w:sz w:val="28"/>
          <w:szCs w:val="28"/>
          <w:lang w:eastAsia="ru-RU"/>
        </w:rPr>
      </w:pPr>
    </w:p>
    <w:p w:rsidR="00E66F3C" w:rsidRDefault="00E66F3C" w:rsidP="001C012D">
      <w:pPr>
        <w:spacing w:before="100" w:beforeAutospacing="1" w:after="100" w:afterAutospacing="1" w:line="360" w:lineRule="auto"/>
        <w:ind w:firstLine="851"/>
        <w:jc w:val="both"/>
        <w:rPr>
          <w:rFonts w:ascii="Times New Roman" w:hAnsi="Times New Roman"/>
          <w:sz w:val="28"/>
          <w:szCs w:val="28"/>
          <w:lang w:eastAsia="ru-RU"/>
        </w:rPr>
      </w:pPr>
    </w:p>
    <w:p w:rsidR="00E66F3C" w:rsidRDefault="00E66F3C" w:rsidP="00B23D85">
      <w:pPr>
        <w:spacing w:before="100" w:beforeAutospacing="1" w:after="100" w:afterAutospacing="1" w:line="360" w:lineRule="auto"/>
        <w:jc w:val="both"/>
        <w:rPr>
          <w:rFonts w:ascii="Times New Roman" w:hAnsi="Times New Roman"/>
          <w:sz w:val="28"/>
          <w:szCs w:val="28"/>
          <w:lang w:eastAsia="ru-RU"/>
        </w:rPr>
      </w:pPr>
    </w:p>
    <w:p w:rsidR="00E66F3C" w:rsidRDefault="00E66F3C" w:rsidP="00CB1003">
      <w:pPr>
        <w:spacing w:before="100" w:beforeAutospacing="1" w:after="100" w:afterAutospacing="1" w:line="360" w:lineRule="auto"/>
        <w:rPr>
          <w:rFonts w:ascii="Times New Roman" w:hAnsi="Times New Roman"/>
          <w:sz w:val="32"/>
          <w:szCs w:val="32"/>
          <w:lang w:eastAsia="ru-RU"/>
        </w:rPr>
      </w:pPr>
      <w:r>
        <w:rPr>
          <w:rFonts w:ascii="Times New Roman" w:hAnsi="Times New Roman"/>
          <w:sz w:val="32"/>
          <w:szCs w:val="32"/>
          <w:lang w:eastAsia="ru-RU"/>
        </w:rPr>
        <w:t xml:space="preserve">                                    </w:t>
      </w:r>
    </w:p>
    <w:p w:rsidR="00E66F3C" w:rsidRDefault="00E66F3C" w:rsidP="00CB1003">
      <w:pPr>
        <w:spacing w:before="100" w:beforeAutospacing="1" w:after="100" w:afterAutospacing="1" w:line="360" w:lineRule="auto"/>
        <w:rPr>
          <w:rFonts w:ascii="Times New Roman" w:hAnsi="Times New Roman"/>
          <w:sz w:val="32"/>
          <w:szCs w:val="32"/>
          <w:lang w:eastAsia="ru-RU"/>
        </w:rPr>
      </w:pPr>
    </w:p>
    <w:p w:rsidR="00E66F3C" w:rsidRDefault="00E66F3C" w:rsidP="00CB1003">
      <w:pPr>
        <w:spacing w:before="100" w:beforeAutospacing="1" w:after="100" w:afterAutospacing="1" w:line="360" w:lineRule="auto"/>
        <w:rPr>
          <w:rFonts w:ascii="Times New Roman" w:hAnsi="Times New Roman"/>
          <w:sz w:val="32"/>
          <w:szCs w:val="32"/>
          <w:lang w:eastAsia="ru-RU"/>
        </w:rPr>
      </w:pPr>
    </w:p>
    <w:p w:rsidR="00E66F3C" w:rsidRDefault="00E66F3C" w:rsidP="00CB1003">
      <w:pPr>
        <w:spacing w:before="100" w:beforeAutospacing="1" w:after="100" w:afterAutospacing="1" w:line="360" w:lineRule="auto"/>
        <w:rPr>
          <w:rFonts w:ascii="Times New Roman" w:hAnsi="Times New Roman"/>
          <w:sz w:val="32"/>
          <w:szCs w:val="32"/>
          <w:lang w:eastAsia="ru-RU"/>
        </w:rPr>
      </w:pPr>
      <w:r>
        <w:rPr>
          <w:rFonts w:ascii="Times New Roman" w:hAnsi="Times New Roman"/>
          <w:sz w:val="32"/>
          <w:szCs w:val="32"/>
          <w:lang w:eastAsia="ru-RU"/>
        </w:rPr>
        <w:t xml:space="preserve">                                      </w:t>
      </w:r>
      <w:r w:rsidRPr="00CB1003">
        <w:rPr>
          <w:rFonts w:ascii="Times New Roman" w:hAnsi="Times New Roman"/>
          <w:sz w:val="32"/>
          <w:szCs w:val="32"/>
          <w:lang w:eastAsia="ru-RU"/>
        </w:rPr>
        <w:t>Список литературы</w:t>
      </w:r>
    </w:p>
    <w:p w:rsidR="00E66F3C" w:rsidRPr="00E34EC3" w:rsidRDefault="00E66F3C" w:rsidP="00E34EC3">
      <w:pPr>
        <w:pStyle w:val="ListParagraph"/>
        <w:numPr>
          <w:ilvl w:val="0"/>
          <w:numId w:val="29"/>
        </w:numPr>
        <w:spacing w:before="100" w:beforeAutospacing="1" w:after="100" w:afterAutospacing="1" w:line="360" w:lineRule="auto"/>
        <w:jc w:val="both"/>
        <w:rPr>
          <w:rFonts w:ascii="Times New Roman" w:hAnsi="Times New Roman"/>
          <w:sz w:val="28"/>
          <w:szCs w:val="28"/>
          <w:lang w:eastAsia="ru-RU"/>
        </w:rPr>
      </w:pPr>
      <w:r w:rsidRPr="00E34EC3">
        <w:rPr>
          <w:rFonts w:ascii="Times New Roman" w:hAnsi="Times New Roman"/>
          <w:sz w:val="28"/>
          <w:szCs w:val="28"/>
          <w:lang w:eastAsia="ru-RU"/>
        </w:rPr>
        <w:t>Басовский Л.Е., Протасьев В.Б. Управление качеством: учебник. – М.:ИНФРА-М; Термика, 2004.</w:t>
      </w:r>
    </w:p>
    <w:p w:rsidR="00E66F3C" w:rsidRPr="00E34EC3" w:rsidRDefault="00E66F3C" w:rsidP="00E34EC3">
      <w:pPr>
        <w:pStyle w:val="ListParagraph"/>
        <w:numPr>
          <w:ilvl w:val="0"/>
          <w:numId w:val="29"/>
        </w:numPr>
        <w:spacing w:before="100" w:beforeAutospacing="1" w:after="100" w:afterAutospacing="1" w:line="360" w:lineRule="auto"/>
        <w:jc w:val="both"/>
        <w:rPr>
          <w:rFonts w:ascii="Times New Roman" w:hAnsi="Times New Roman"/>
          <w:sz w:val="28"/>
          <w:szCs w:val="28"/>
          <w:lang w:eastAsia="ru-RU"/>
        </w:rPr>
      </w:pPr>
      <w:r w:rsidRPr="00E34EC3">
        <w:rPr>
          <w:rFonts w:ascii="Times New Roman" w:hAnsi="Times New Roman"/>
          <w:sz w:val="28"/>
          <w:szCs w:val="28"/>
          <w:lang w:eastAsia="ru-RU"/>
        </w:rPr>
        <w:t>Мишин В.М. Управление качеством: учебник для вызов. – М.:ЮНИТИ-ДАНА, 2007.</w:t>
      </w:r>
    </w:p>
    <w:p w:rsidR="00E66F3C" w:rsidRPr="00E34EC3" w:rsidRDefault="00E66F3C" w:rsidP="00E34EC3">
      <w:pPr>
        <w:pStyle w:val="ListParagraph"/>
        <w:numPr>
          <w:ilvl w:val="0"/>
          <w:numId w:val="29"/>
        </w:numPr>
        <w:spacing w:before="100" w:beforeAutospacing="1" w:after="100" w:afterAutospacing="1" w:line="360" w:lineRule="auto"/>
        <w:jc w:val="both"/>
        <w:rPr>
          <w:rFonts w:ascii="Times New Roman" w:hAnsi="Times New Roman"/>
          <w:sz w:val="28"/>
          <w:szCs w:val="28"/>
          <w:lang w:eastAsia="ru-RU"/>
        </w:rPr>
      </w:pPr>
      <w:r w:rsidRPr="00E34EC3">
        <w:rPr>
          <w:rFonts w:ascii="Times New Roman" w:hAnsi="Times New Roman"/>
          <w:sz w:val="28"/>
          <w:szCs w:val="28"/>
          <w:lang w:eastAsia="ru-RU"/>
        </w:rPr>
        <w:t>Исикава К. Японские методы управления качеством. – М.: Экономика, 1998.</w:t>
      </w:r>
    </w:p>
    <w:p w:rsidR="00E66F3C" w:rsidRPr="00E34EC3" w:rsidRDefault="00E66F3C" w:rsidP="00E34EC3">
      <w:pPr>
        <w:pStyle w:val="ListParagraph"/>
        <w:numPr>
          <w:ilvl w:val="0"/>
          <w:numId w:val="29"/>
        </w:numPr>
        <w:spacing w:before="100" w:beforeAutospacing="1" w:after="100" w:afterAutospacing="1" w:line="360" w:lineRule="auto"/>
        <w:jc w:val="both"/>
        <w:rPr>
          <w:rFonts w:ascii="Times New Roman" w:hAnsi="Times New Roman"/>
          <w:sz w:val="28"/>
          <w:szCs w:val="28"/>
          <w:lang w:eastAsia="ru-RU"/>
        </w:rPr>
      </w:pPr>
      <w:r w:rsidRPr="00E34EC3">
        <w:rPr>
          <w:rFonts w:ascii="Times New Roman" w:hAnsi="Times New Roman"/>
          <w:sz w:val="28"/>
          <w:szCs w:val="28"/>
        </w:rPr>
        <w:t xml:space="preserve"> Версан В.Г. Стандарты ИСО 9000 версии 2000 года: стратегия внедрения/ Пичугин К.В., 2001.</w:t>
      </w:r>
    </w:p>
    <w:p w:rsidR="00E66F3C" w:rsidRPr="00E34EC3" w:rsidRDefault="00E66F3C" w:rsidP="00E34EC3">
      <w:pPr>
        <w:spacing w:before="100" w:beforeAutospacing="1" w:after="100" w:afterAutospacing="1" w:line="360" w:lineRule="auto"/>
        <w:jc w:val="both"/>
        <w:rPr>
          <w:rFonts w:ascii="Times New Roman" w:hAnsi="Times New Roman"/>
          <w:sz w:val="28"/>
          <w:szCs w:val="28"/>
          <w:lang w:eastAsia="ru-RU"/>
        </w:rPr>
      </w:pPr>
    </w:p>
    <w:p w:rsidR="00E66F3C" w:rsidRPr="001C012D" w:rsidRDefault="00E66F3C" w:rsidP="001C012D">
      <w:pPr>
        <w:spacing w:before="100" w:beforeAutospacing="1" w:after="100" w:afterAutospacing="1" w:line="360" w:lineRule="auto"/>
        <w:ind w:firstLine="851"/>
        <w:jc w:val="both"/>
        <w:rPr>
          <w:rFonts w:ascii="Times New Roman" w:hAnsi="Times New Roman"/>
          <w:sz w:val="28"/>
          <w:szCs w:val="28"/>
          <w:lang w:eastAsia="ru-RU"/>
        </w:rPr>
      </w:pPr>
      <w:r w:rsidRPr="001C012D">
        <w:rPr>
          <w:rFonts w:ascii="Times New Roman" w:hAnsi="Times New Roman"/>
          <w:sz w:val="28"/>
          <w:szCs w:val="28"/>
          <w:lang w:eastAsia="ru-RU"/>
        </w:rPr>
        <w:t xml:space="preserve"> </w:t>
      </w:r>
    </w:p>
    <w:p w:rsidR="00E66F3C" w:rsidRDefault="00E66F3C" w:rsidP="005B5480">
      <w:pPr>
        <w:pStyle w:val="ListParagraph"/>
        <w:spacing w:line="360" w:lineRule="auto"/>
        <w:ind w:left="0"/>
        <w:jc w:val="both"/>
        <w:rPr>
          <w:rFonts w:ascii="Times New Roman" w:hAnsi="Times New Roman"/>
          <w:sz w:val="28"/>
          <w:szCs w:val="28"/>
        </w:rPr>
      </w:pPr>
    </w:p>
    <w:p w:rsidR="00E66F3C" w:rsidRPr="00711E94" w:rsidRDefault="00E66F3C" w:rsidP="00711E94">
      <w:pPr>
        <w:pStyle w:val="ListParagraph"/>
        <w:spacing w:line="360" w:lineRule="auto"/>
        <w:ind w:left="0"/>
        <w:jc w:val="both"/>
        <w:rPr>
          <w:rFonts w:ascii="Times New Roman" w:hAnsi="Times New Roman"/>
          <w:sz w:val="32"/>
          <w:szCs w:val="32"/>
          <w:u w:val="single"/>
        </w:rPr>
      </w:pPr>
    </w:p>
    <w:p w:rsidR="00E66F3C" w:rsidRPr="008436CD" w:rsidRDefault="00E66F3C" w:rsidP="00221DF0">
      <w:pPr>
        <w:pStyle w:val="ListParagraph"/>
        <w:spacing w:line="360" w:lineRule="auto"/>
        <w:ind w:left="0" w:firstLine="851"/>
        <w:jc w:val="both"/>
        <w:rPr>
          <w:rFonts w:ascii="Times New Roman" w:hAnsi="Times New Roman"/>
          <w:sz w:val="28"/>
          <w:szCs w:val="28"/>
        </w:rPr>
      </w:pPr>
    </w:p>
    <w:p w:rsidR="00E66F3C" w:rsidRDefault="00E66F3C" w:rsidP="00221DF0">
      <w:pPr>
        <w:pStyle w:val="ListParagraph"/>
        <w:spacing w:line="360" w:lineRule="auto"/>
        <w:ind w:left="0" w:firstLine="851"/>
        <w:jc w:val="both"/>
        <w:rPr>
          <w:rFonts w:ascii="Times New Roman" w:hAnsi="Times New Roman"/>
          <w:sz w:val="28"/>
          <w:szCs w:val="28"/>
        </w:rPr>
      </w:pPr>
    </w:p>
    <w:p w:rsidR="00E66F3C" w:rsidRDefault="00E66F3C" w:rsidP="00B64C2D">
      <w:pPr>
        <w:pStyle w:val="ListParagraph"/>
        <w:spacing w:line="360" w:lineRule="auto"/>
        <w:jc w:val="both"/>
        <w:rPr>
          <w:rFonts w:ascii="Times New Roman" w:hAnsi="Times New Roman"/>
          <w:sz w:val="28"/>
          <w:szCs w:val="28"/>
        </w:rPr>
      </w:pPr>
    </w:p>
    <w:p w:rsidR="00E66F3C" w:rsidRPr="00B64C2D" w:rsidRDefault="00E66F3C" w:rsidP="00B64C2D">
      <w:pPr>
        <w:pStyle w:val="ListParagraph"/>
        <w:spacing w:line="360" w:lineRule="auto"/>
        <w:jc w:val="both"/>
        <w:rPr>
          <w:rFonts w:ascii="Times New Roman" w:hAnsi="Times New Roman"/>
          <w:sz w:val="28"/>
          <w:szCs w:val="28"/>
        </w:rPr>
      </w:pPr>
    </w:p>
    <w:sectPr w:rsidR="00E66F3C" w:rsidRPr="00B64C2D" w:rsidSect="00157B4A">
      <w:pgSz w:w="11906" w:h="16838"/>
      <w:pgMar w:top="1134" w:right="850"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66F3C" w:rsidRDefault="00E66F3C" w:rsidP="002F36A1">
      <w:r>
        <w:separator/>
      </w:r>
    </w:p>
  </w:endnote>
  <w:endnote w:type="continuationSeparator" w:id="1">
    <w:p w:rsidR="00E66F3C" w:rsidRDefault="00E66F3C" w:rsidP="002F36A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BoldMT">
    <w:altName w:val="Times New Roman"/>
    <w:panose1 w:val="00000000000000000000"/>
    <w:charset w:val="CC"/>
    <w:family w:val="auto"/>
    <w:notTrueType/>
    <w:pitch w:val="default"/>
    <w:sig w:usb0="00000203" w:usb1="00000000" w:usb2="00000000" w:usb3="00000000" w:csb0="00000005" w:csb1="00000000"/>
  </w:font>
  <w:font w:name="ArialMT">
    <w:altName w:val="Times New Roman"/>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6F3C" w:rsidRDefault="00E66F3C">
    <w:pPr>
      <w:pStyle w:val="Footer"/>
      <w:jc w:val="right"/>
    </w:pPr>
    <w:fldSimple w:instr=" PAGE   \* MERGEFORMAT ">
      <w:r>
        <w:rPr>
          <w:noProof/>
        </w:rPr>
        <w:t>3</w:t>
      </w:r>
    </w:fldSimple>
  </w:p>
  <w:p w:rsidR="00E66F3C" w:rsidRDefault="00E66F3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66F3C" w:rsidRDefault="00E66F3C" w:rsidP="002F36A1">
      <w:r>
        <w:separator/>
      </w:r>
    </w:p>
  </w:footnote>
  <w:footnote w:type="continuationSeparator" w:id="1">
    <w:p w:rsidR="00E66F3C" w:rsidRDefault="00E66F3C" w:rsidP="002F36A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4A14EE"/>
    <w:multiLevelType w:val="hybridMultilevel"/>
    <w:tmpl w:val="D40C7D2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12143258"/>
    <w:multiLevelType w:val="multilevel"/>
    <w:tmpl w:val="1A849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27A78B4"/>
    <w:multiLevelType w:val="hybridMultilevel"/>
    <w:tmpl w:val="0064378A"/>
    <w:lvl w:ilvl="0" w:tplc="3C7A9216">
      <w:start w:val="1"/>
      <w:numFmt w:val="decimal"/>
      <w:lvlText w:val="%1."/>
      <w:lvlJc w:val="left"/>
      <w:pPr>
        <w:ind w:left="720" w:hanging="360"/>
      </w:pPr>
      <w:rPr>
        <w:rFonts w:eastAsia="Times New Roman" w:cs="Times New Roman" w:hint="default"/>
        <w:color w:val="231F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14A23820"/>
    <w:multiLevelType w:val="multilevel"/>
    <w:tmpl w:val="A1281B4E"/>
    <w:lvl w:ilvl="0">
      <w:start w:val="1"/>
      <w:numFmt w:val="bullet"/>
      <w:lvlText w:val=""/>
      <w:lvlJc w:val="left"/>
      <w:pPr>
        <w:tabs>
          <w:tab w:val="num" w:pos="720"/>
        </w:tabs>
        <w:ind w:left="720" w:hanging="360"/>
      </w:pPr>
      <w:rPr>
        <w:rFonts w:ascii="Wingdings" w:hAnsi="Wingdings" w:hint="default"/>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nsid w:val="16766B27"/>
    <w:multiLevelType w:val="multilevel"/>
    <w:tmpl w:val="221263EC"/>
    <w:lvl w:ilvl="0">
      <w:start w:val="1"/>
      <w:numFmt w:val="decimal"/>
      <w:lvlText w:val="%1."/>
      <w:lvlJc w:val="left"/>
      <w:pPr>
        <w:tabs>
          <w:tab w:val="num" w:pos="786"/>
        </w:tabs>
        <w:ind w:left="786"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nsid w:val="179F60EB"/>
    <w:multiLevelType w:val="multilevel"/>
    <w:tmpl w:val="ACEA0E3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nsid w:val="181D3933"/>
    <w:multiLevelType w:val="multilevel"/>
    <w:tmpl w:val="439E7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A0B5EA6"/>
    <w:multiLevelType w:val="hybridMultilevel"/>
    <w:tmpl w:val="0B4E2FE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BBF2D27"/>
    <w:multiLevelType w:val="hybridMultilevel"/>
    <w:tmpl w:val="1FD821B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2106E4D"/>
    <w:multiLevelType w:val="multilevel"/>
    <w:tmpl w:val="9CCA60F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nsid w:val="22525225"/>
    <w:multiLevelType w:val="multilevel"/>
    <w:tmpl w:val="2042E5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92F2B69"/>
    <w:multiLevelType w:val="multilevel"/>
    <w:tmpl w:val="2AF8D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D403010"/>
    <w:multiLevelType w:val="multilevel"/>
    <w:tmpl w:val="3E885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F727558"/>
    <w:multiLevelType w:val="hybridMultilevel"/>
    <w:tmpl w:val="EC4837A8"/>
    <w:lvl w:ilvl="0" w:tplc="04190009">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
    <w:nsid w:val="2F86757B"/>
    <w:multiLevelType w:val="multilevel"/>
    <w:tmpl w:val="663EAE6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5">
    <w:nsid w:val="2F8A009A"/>
    <w:multiLevelType w:val="hybridMultilevel"/>
    <w:tmpl w:val="8C04DB5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7C94BDE"/>
    <w:multiLevelType w:val="multilevel"/>
    <w:tmpl w:val="AD9CB71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7">
    <w:nsid w:val="41080B5C"/>
    <w:multiLevelType w:val="hybridMultilevel"/>
    <w:tmpl w:val="715665F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4AF32130"/>
    <w:multiLevelType w:val="multilevel"/>
    <w:tmpl w:val="D2E2E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3314C69"/>
    <w:multiLevelType w:val="multilevel"/>
    <w:tmpl w:val="1A3A770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0">
    <w:nsid w:val="54BC79C1"/>
    <w:multiLevelType w:val="hybridMultilevel"/>
    <w:tmpl w:val="97D8CD04"/>
    <w:lvl w:ilvl="0" w:tplc="04190009">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nsid w:val="5C296D60"/>
    <w:multiLevelType w:val="multilevel"/>
    <w:tmpl w:val="91D876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D7B7CFB"/>
    <w:multiLevelType w:val="multilevel"/>
    <w:tmpl w:val="37B47FB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360" w:hanging="360"/>
      </w:pPr>
      <w:rPr>
        <w:rFonts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0F2732F"/>
    <w:multiLevelType w:val="hybridMultilevel"/>
    <w:tmpl w:val="9108852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62C571CA"/>
    <w:multiLevelType w:val="multilevel"/>
    <w:tmpl w:val="39C0EBF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5">
    <w:nsid w:val="6FD6440D"/>
    <w:multiLevelType w:val="multilevel"/>
    <w:tmpl w:val="D30279C6"/>
    <w:lvl w:ilvl="0">
      <w:start w:val="1"/>
      <w:numFmt w:val="decimal"/>
      <w:lvlText w:val="%1."/>
      <w:lvlJc w:val="left"/>
      <w:pPr>
        <w:ind w:left="720" w:hanging="360"/>
      </w:pPr>
      <w:rPr>
        <w:rFonts w:cs="Times New Roman" w:hint="default"/>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26">
    <w:nsid w:val="74C1654C"/>
    <w:multiLevelType w:val="multilevel"/>
    <w:tmpl w:val="CFC0A438"/>
    <w:lvl w:ilvl="0">
      <w:start w:val="1"/>
      <w:numFmt w:val="decimal"/>
      <w:lvlText w:val="%1."/>
      <w:lvlJc w:val="left"/>
      <w:pPr>
        <w:ind w:left="786" w:hanging="360"/>
      </w:pPr>
      <w:rPr>
        <w:rFonts w:ascii="Times New Roman" w:hAnsi="Times New Roman" w:cs="Times New Roman" w:hint="default"/>
        <w:sz w:val="32"/>
        <w:szCs w:val="32"/>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27">
    <w:nsid w:val="794D4F47"/>
    <w:multiLevelType w:val="hybridMultilevel"/>
    <w:tmpl w:val="3FE0FEAE"/>
    <w:lvl w:ilvl="0" w:tplc="0419000F">
      <w:start w:val="1"/>
      <w:numFmt w:val="decimal"/>
      <w:lvlText w:val="%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7A7E7E30"/>
    <w:multiLevelType w:val="multilevel"/>
    <w:tmpl w:val="ABE050C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17"/>
  </w:num>
  <w:num w:numId="2">
    <w:abstractNumId w:val="7"/>
  </w:num>
  <w:num w:numId="3">
    <w:abstractNumId w:val="0"/>
  </w:num>
  <w:num w:numId="4">
    <w:abstractNumId w:val="23"/>
  </w:num>
  <w:num w:numId="5">
    <w:abstractNumId w:val="25"/>
  </w:num>
  <w:num w:numId="6">
    <w:abstractNumId w:val="26"/>
  </w:num>
  <w:num w:numId="7">
    <w:abstractNumId w:val="4"/>
  </w:num>
  <w:num w:numId="8">
    <w:abstractNumId w:val="28"/>
  </w:num>
  <w:num w:numId="9">
    <w:abstractNumId w:val="5"/>
  </w:num>
  <w:num w:numId="10">
    <w:abstractNumId w:val="16"/>
  </w:num>
  <w:num w:numId="11">
    <w:abstractNumId w:val="3"/>
  </w:num>
  <w:num w:numId="12">
    <w:abstractNumId w:val="11"/>
  </w:num>
  <w:num w:numId="13">
    <w:abstractNumId w:val="24"/>
  </w:num>
  <w:num w:numId="14">
    <w:abstractNumId w:val="22"/>
  </w:num>
  <w:num w:numId="15">
    <w:abstractNumId w:val="13"/>
  </w:num>
  <w:num w:numId="16">
    <w:abstractNumId w:val="20"/>
  </w:num>
  <w:num w:numId="17">
    <w:abstractNumId w:val="21"/>
  </w:num>
  <w:num w:numId="18">
    <w:abstractNumId w:val="6"/>
  </w:num>
  <w:num w:numId="19">
    <w:abstractNumId w:val="14"/>
  </w:num>
  <w:num w:numId="20">
    <w:abstractNumId w:val="10"/>
  </w:num>
  <w:num w:numId="21">
    <w:abstractNumId w:val="18"/>
  </w:num>
  <w:num w:numId="22">
    <w:abstractNumId w:val="12"/>
  </w:num>
  <w:num w:numId="23">
    <w:abstractNumId w:val="1"/>
  </w:num>
  <w:num w:numId="24">
    <w:abstractNumId w:val="19"/>
  </w:num>
  <w:num w:numId="25">
    <w:abstractNumId w:val="9"/>
  </w:num>
  <w:num w:numId="26">
    <w:abstractNumId w:val="8"/>
  </w:num>
  <w:num w:numId="27">
    <w:abstractNumId w:val="15"/>
  </w:num>
  <w:num w:numId="28">
    <w:abstractNumId w:val="2"/>
  </w:num>
  <w:num w:numId="29">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162F9"/>
    <w:rsid w:val="000023A4"/>
    <w:rsid w:val="00013EE3"/>
    <w:rsid w:val="00022C80"/>
    <w:rsid w:val="000250E2"/>
    <w:rsid w:val="00025AB7"/>
    <w:rsid w:val="00025CC9"/>
    <w:rsid w:val="00051484"/>
    <w:rsid w:val="000531C2"/>
    <w:rsid w:val="00063202"/>
    <w:rsid w:val="00064EC9"/>
    <w:rsid w:val="000703B9"/>
    <w:rsid w:val="00071704"/>
    <w:rsid w:val="00072167"/>
    <w:rsid w:val="0007336D"/>
    <w:rsid w:val="00073524"/>
    <w:rsid w:val="00074CF8"/>
    <w:rsid w:val="000752CF"/>
    <w:rsid w:val="00086AC2"/>
    <w:rsid w:val="000910C4"/>
    <w:rsid w:val="00091BA2"/>
    <w:rsid w:val="0009648B"/>
    <w:rsid w:val="000A0626"/>
    <w:rsid w:val="000A22AB"/>
    <w:rsid w:val="000A381B"/>
    <w:rsid w:val="000B3185"/>
    <w:rsid w:val="000C594E"/>
    <w:rsid w:val="000C6115"/>
    <w:rsid w:val="000D1BE5"/>
    <w:rsid w:val="000E4C17"/>
    <w:rsid w:val="000E67E4"/>
    <w:rsid w:val="000F18AB"/>
    <w:rsid w:val="001014CE"/>
    <w:rsid w:val="0010247A"/>
    <w:rsid w:val="00106004"/>
    <w:rsid w:val="0010788C"/>
    <w:rsid w:val="0011255F"/>
    <w:rsid w:val="00115F0A"/>
    <w:rsid w:val="0011751B"/>
    <w:rsid w:val="00124163"/>
    <w:rsid w:val="00126411"/>
    <w:rsid w:val="0013692A"/>
    <w:rsid w:val="00140EDF"/>
    <w:rsid w:val="00140FBB"/>
    <w:rsid w:val="00145DF7"/>
    <w:rsid w:val="0015033A"/>
    <w:rsid w:val="001560C7"/>
    <w:rsid w:val="00157B4A"/>
    <w:rsid w:val="0017039E"/>
    <w:rsid w:val="0017387C"/>
    <w:rsid w:val="001949CA"/>
    <w:rsid w:val="001A1F10"/>
    <w:rsid w:val="001A7D43"/>
    <w:rsid w:val="001B3881"/>
    <w:rsid w:val="001B7431"/>
    <w:rsid w:val="001C012D"/>
    <w:rsid w:val="001C4DAA"/>
    <w:rsid w:val="001C623B"/>
    <w:rsid w:val="001D427C"/>
    <w:rsid w:val="001D4E54"/>
    <w:rsid w:val="001D6652"/>
    <w:rsid w:val="001D7EC2"/>
    <w:rsid w:val="001E17CF"/>
    <w:rsid w:val="001E76A1"/>
    <w:rsid w:val="001F177B"/>
    <w:rsid w:val="001F317A"/>
    <w:rsid w:val="001F5637"/>
    <w:rsid w:val="00203F1C"/>
    <w:rsid w:val="002046C3"/>
    <w:rsid w:val="0020506C"/>
    <w:rsid w:val="0021239B"/>
    <w:rsid w:val="00214215"/>
    <w:rsid w:val="00214E69"/>
    <w:rsid w:val="00221DF0"/>
    <w:rsid w:val="00223DCD"/>
    <w:rsid w:val="00236091"/>
    <w:rsid w:val="00241343"/>
    <w:rsid w:val="00244B66"/>
    <w:rsid w:val="00254A55"/>
    <w:rsid w:val="00255756"/>
    <w:rsid w:val="002566FF"/>
    <w:rsid w:val="00265D0B"/>
    <w:rsid w:val="00275D23"/>
    <w:rsid w:val="00277F86"/>
    <w:rsid w:val="00281DF8"/>
    <w:rsid w:val="002832B7"/>
    <w:rsid w:val="00294367"/>
    <w:rsid w:val="00294596"/>
    <w:rsid w:val="00294974"/>
    <w:rsid w:val="002A1599"/>
    <w:rsid w:val="002A2A95"/>
    <w:rsid w:val="002A6879"/>
    <w:rsid w:val="002B4757"/>
    <w:rsid w:val="002B50B1"/>
    <w:rsid w:val="002B6FA4"/>
    <w:rsid w:val="002D5F71"/>
    <w:rsid w:val="002D6396"/>
    <w:rsid w:val="002F36A1"/>
    <w:rsid w:val="002F381B"/>
    <w:rsid w:val="003058EB"/>
    <w:rsid w:val="00306368"/>
    <w:rsid w:val="00325D37"/>
    <w:rsid w:val="00331316"/>
    <w:rsid w:val="00346436"/>
    <w:rsid w:val="00351C02"/>
    <w:rsid w:val="00360FC8"/>
    <w:rsid w:val="00361076"/>
    <w:rsid w:val="00362311"/>
    <w:rsid w:val="003678C6"/>
    <w:rsid w:val="00373D67"/>
    <w:rsid w:val="003A24C4"/>
    <w:rsid w:val="003D296F"/>
    <w:rsid w:val="003D32DF"/>
    <w:rsid w:val="003E22E0"/>
    <w:rsid w:val="003F47F9"/>
    <w:rsid w:val="0040640A"/>
    <w:rsid w:val="0042069C"/>
    <w:rsid w:val="004370F5"/>
    <w:rsid w:val="00440DA5"/>
    <w:rsid w:val="00447B40"/>
    <w:rsid w:val="0045009B"/>
    <w:rsid w:val="00454648"/>
    <w:rsid w:val="00461183"/>
    <w:rsid w:val="00472F13"/>
    <w:rsid w:val="00480AC8"/>
    <w:rsid w:val="0048226E"/>
    <w:rsid w:val="00491699"/>
    <w:rsid w:val="004B30A6"/>
    <w:rsid w:val="004C2B44"/>
    <w:rsid w:val="004C640B"/>
    <w:rsid w:val="004D198C"/>
    <w:rsid w:val="004D22FB"/>
    <w:rsid w:val="004E0927"/>
    <w:rsid w:val="004E41E1"/>
    <w:rsid w:val="004E5308"/>
    <w:rsid w:val="004E580E"/>
    <w:rsid w:val="004E7B72"/>
    <w:rsid w:val="004F4ED9"/>
    <w:rsid w:val="0050329B"/>
    <w:rsid w:val="00512DAD"/>
    <w:rsid w:val="005146BA"/>
    <w:rsid w:val="00514D53"/>
    <w:rsid w:val="0052534B"/>
    <w:rsid w:val="00526E0C"/>
    <w:rsid w:val="00533461"/>
    <w:rsid w:val="005434B2"/>
    <w:rsid w:val="00547EC0"/>
    <w:rsid w:val="005544E6"/>
    <w:rsid w:val="00555DC3"/>
    <w:rsid w:val="0055635A"/>
    <w:rsid w:val="0056268A"/>
    <w:rsid w:val="00564008"/>
    <w:rsid w:val="00566484"/>
    <w:rsid w:val="00567B15"/>
    <w:rsid w:val="00570BF4"/>
    <w:rsid w:val="00575A0B"/>
    <w:rsid w:val="005765A0"/>
    <w:rsid w:val="005815F8"/>
    <w:rsid w:val="00583075"/>
    <w:rsid w:val="005A0862"/>
    <w:rsid w:val="005A3981"/>
    <w:rsid w:val="005A4F1C"/>
    <w:rsid w:val="005A53E3"/>
    <w:rsid w:val="005A7D90"/>
    <w:rsid w:val="005B5480"/>
    <w:rsid w:val="005B5E59"/>
    <w:rsid w:val="005C7E9A"/>
    <w:rsid w:val="005D553D"/>
    <w:rsid w:val="005E0239"/>
    <w:rsid w:val="005E047F"/>
    <w:rsid w:val="005F5196"/>
    <w:rsid w:val="005F5E31"/>
    <w:rsid w:val="00610665"/>
    <w:rsid w:val="00617EDF"/>
    <w:rsid w:val="006237E9"/>
    <w:rsid w:val="00643BD9"/>
    <w:rsid w:val="00644E69"/>
    <w:rsid w:val="0064540F"/>
    <w:rsid w:val="00653E67"/>
    <w:rsid w:val="00655757"/>
    <w:rsid w:val="0067322D"/>
    <w:rsid w:val="00680DBC"/>
    <w:rsid w:val="00681093"/>
    <w:rsid w:val="00681F80"/>
    <w:rsid w:val="006A3EF1"/>
    <w:rsid w:val="006A3FF4"/>
    <w:rsid w:val="006B0981"/>
    <w:rsid w:val="006B2C9D"/>
    <w:rsid w:val="006C4004"/>
    <w:rsid w:val="006D6833"/>
    <w:rsid w:val="006F60A0"/>
    <w:rsid w:val="00711E94"/>
    <w:rsid w:val="0071695E"/>
    <w:rsid w:val="00722513"/>
    <w:rsid w:val="00730732"/>
    <w:rsid w:val="00756524"/>
    <w:rsid w:val="00762EE3"/>
    <w:rsid w:val="00791809"/>
    <w:rsid w:val="007A7F93"/>
    <w:rsid w:val="007B1E91"/>
    <w:rsid w:val="007B6004"/>
    <w:rsid w:val="007B7FAA"/>
    <w:rsid w:val="007C11D8"/>
    <w:rsid w:val="007C2E87"/>
    <w:rsid w:val="007C7933"/>
    <w:rsid w:val="007D6F6F"/>
    <w:rsid w:val="007F0A7F"/>
    <w:rsid w:val="007F39B4"/>
    <w:rsid w:val="007F5879"/>
    <w:rsid w:val="00821532"/>
    <w:rsid w:val="0082199B"/>
    <w:rsid w:val="0082340A"/>
    <w:rsid w:val="00833D03"/>
    <w:rsid w:val="008436CD"/>
    <w:rsid w:val="00852128"/>
    <w:rsid w:val="0085220D"/>
    <w:rsid w:val="00866DFD"/>
    <w:rsid w:val="00870FE9"/>
    <w:rsid w:val="0087169E"/>
    <w:rsid w:val="00874366"/>
    <w:rsid w:val="00885C3F"/>
    <w:rsid w:val="00890069"/>
    <w:rsid w:val="008965A5"/>
    <w:rsid w:val="008A0868"/>
    <w:rsid w:val="008A28C4"/>
    <w:rsid w:val="008B2B00"/>
    <w:rsid w:val="008B34AF"/>
    <w:rsid w:val="008C6BF0"/>
    <w:rsid w:val="008C6C71"/>
    <w:rsid w:val="008D3DB2"/>
    <w:rsid w:val="008D5182"/>
    <w:rsid w:val="008E1FB4"/>
    <w:rsid w:val="008E4A18"/>
    <w:rsid w:val="008F295A"/>
    <w:rsid w:val="008F2BBE"/>
    <w:rsid w:val="008F2F18"/>
    <w:rsid w:val="008F3EA7"/>
    <w:rsid w:val="00905A0A"/>
    <w:rsid w:val="00907A66"/>
    <w:rsid w:val="00912678"/>
    <w:rsid w:val="00915A28"/>
    <w:rsid w:val="00917AE1"/>
    <w:rsid w:val="0092209E"/>
    <w:rsid w:val="009225D9"/>
    <w:rsid w:val="00932BB8"/>
    <w:rsid w:val="00942C44"/>
    <w:rsid w:val="00943F58"/>
    <w:rsid w:val="0094755E"/>
    <w:rsid w:val="00961E6B"/>
    <w:rsid w:val="009650AC"/>
    <w:rsid w:val="00970275"/>
    <w:rsid w:val="0097361A"/>
    <w:rsid w:val="009876D1"/>
    <w:rsid w:val="00990574"/>
    <w:rsid w:val="00992703"/>
    <w:rsid w:val="00996FC9"/>
    <w:rsid w:val="00997EC8"/>
    <w:rsid w:val="009B0083"/>
    <w:rsid w:val="009B4416"/>
    <w:rsid w:val="009C078B"/>
    <w:rsid w:val="009C50F0"/>
    <w:rsid w:val="009E625C"/>
    <w:rsid w:val="009F0F29"/>
    <w:rsid w:val="009F7C91"/>
    <w:rsid w:val="00A01C5E"/>
    <w:rsid w:val="00A053AE"/>
    <w:rsid w:val="00A17433"/>
    <w:rsid w:val="00A2413A"/>
    <w:rsid w:val="00A43020"/>
    <w:rsid w:val="00A452D7"/>
    <w:rsid w:val="00A47F4C"/>
    <w:rsid w:val="00A53626"/>
    <w:rsid w:val="00A53D9E"/>
    <w:rsid w:val="00A61E23"/>
    <w:rsid w:val="00A807AB"/>
    <w:rsid w:val="00A86BF3"/>
    <w:rsid w:val="00A91146"/>
    <w:rsid w:val="00A91C81"/>
    <w:rsid w:val="00A93B8C"/>
    <w:rsid w:val="00A96386"/>
    <w:rsid w:val="00AA3044"/>
    <w:rsid w:val="00AB419B"/>
    <w:rsid w:val="00AB46B7"/>
    <w:rsid w:val="00AB65C8"/>
    <w:rsid w:val="00AC4977"/>
    <w:rsid w:val="00AC55BE"/>
    <w:rsid w:val="00AC7884"/>
    <w:rsid w:val="00AD2CED"/>
    <w:rsid w:val="00AD324E"/>
    <w:rsid w:val="00AD391B"/>
    <w:rsid w:val="00AD5992"/>
    <w:rsid w:val="00AD62F4"/>
    <w:rsid w:val="00AE09BF"/>
    <w:rsid w:val="00AE6043"/>
    <w:rsid w:val="00AF32EB"/>
    <w:rsid w:val="00AF53C5"/>
    <w:rsid w:val="00AF5832"/>
    <w:rsid w:val="00AF727E"/>
    <w:rsid w:val="00B162F9"/>
    <w:rsid w:val="00B23D85"/>
    <w:rsid w:val="00B32519"/>
    <w:rsid w:val="00B36CE2"/>
    <w:rsid w:val="00B427CE"/>
    <w:rsid w:val="00B42957"/>
    <w:rsid w:val="00B52127"/>
    <w:rsid w:val="00B55F5E"/>
    <w:rsid w:val="00B64C2D"/>
    <w:rsid w:val="00B746DD"/>
    <w:rsid w:val="00B814BB"/>
    <w:rsid w:val="00B925B3"/>
    <w:rsid w:val="00B93201"/>
    <w:rsid w:val="00B9644A"/>
    <w:rsid w:val="00BB7385"/>
    <w:rsid w:val="00BC37ED"/>
    <w:rsid w:val="00BC5A58"/>
    <w:rsid w:val="00BC5BFA"/>
    <w:rsid w:val="00BD452F"/>
    <w:rsid w:val="00BE0C66"/>
    <w:rsid w:val="00BF0FE8"/>
    <w:rsid w:val="00BF3D9D"/>
    <w:rsid w:val="00BF50FF"/>
    <w:rsid w:val="00BF6F2A"/>
    <w:rsid w:val="00BF72B0"/>
    <w:rsid w:val="00C02FF3"/>
    <w:rsid w:val="00C105EE"/>
    <w:rsid w:val="00C2393D"/>
    <w:rsid w:val="00C26D74"/>
    <w:rsid w:val="00C30495"/>
    <w:rsid w:val="00C40933"/>
    <w:rsid w:val="00C41E05"/>
    <w:rsid w:val="00C64214"/>
    <w:rsid w:val="00C66CD3"/>
    <w:rsid w:val="00C812D4"/>
    <w:rsid w:val="00C8734D"/>
    <w:rsid w:val="00C90D94"/>
    <w:rsid w:val="00C92399"/>
    <w:rsid w:val="00CB0737"/>
    <w:rsid w:val="00CB1003"/>
    <w:rsid w:val="00CB1481"/>
    <w:rsid w:val="00CC1ED9"/>
    <w:rsid w:val="00CC353B"/>
    <w:rsid w:val="00CC52C7"/>
    <w:rsid w:val="00CD5D06"/>
    <w:rsid w:val="00CD664D"/>
    <w:rsid w:val="00CE0F3E"/>
    <w:rsid w:val="00CF1DF6"/>
    <w:rsid w:val="00CF2597"/>
    <w:rsid w:val="00CF6BED"/>
    <w:rsid w:val="00D02902"/>
    <w:rsid w:val="00D14CB3"/>
    <w:rsid w:val="00D25B5A"/>
    <w:rsid w:val="00D268CE"/>
    <w:rsid w:val="00D5459C"/>
    <w:rsid w:val="00D65372"/>
    <w:rsid w:val="00D87CCA"/>
    <w:rsid w:val="00D91B1C"/>
    <w:rsid w:val="00D96FB9"/>
    <w:rsid w:val="00DA7C6A"/>
    <w:rsid w:val="00DB2060"/>
    <w:rsid w:val="00DB329F"/>
    <w:rsid w:val="00DC19D7"/>
    <w:rsid w:val="00DC50C4"/>
    <w:rsid w:val="00DD0C27"/>
    <w:rsid w:val="00DD4B8E"/>
    <w:rsid w:val="00DD5BEE"/>
    <w:rsid w:val="00DE352C"/>
    <w:rsid w:val="00E049D2"/>
    <w:rsid w:val="00E15C28"/>
    <w:rsid w:val="00E169A6"/>
    <w:rsid w:val="00E21335"/>
    <w:rsid w:val="00E21426"/>
    <w:rsid w:val="00E32F3E"/>
    <w:rsid w:val="00E34EC3"/>
    <w:rsid w:val="00E44DFC"/>
    <w:rsid w:val="00E54EA5"/>
    <w:rsid w:val="00E55359"/>
    <w:rsid w:val="00E611A4"/>
    <w:rsid w:val="00E6280B"/>
    <w:rsid w:val="00E66F3C"/>
    <w:rsid w:val="00E70921"/>
    <w:rsid w:val="00E75E91"/>
    <w:rsid w:val="00E7772E"/>
    <w:rsid w:val="00E83AF9"/>
    <w:rsid w:val="00E8591B"/>
    <w:rsid w:val="00E86537"/>
    <w:rsid w:val="00E95085"/>
    <w:rsid w:val="00E97064"/>
    <w:rsid w:val="00EA7DB1"/>
    <w:rsid w:val="00EB3C60"/>
    <w:rsid w:val="00EB68BE"/>
    <w:rsid w:val="00ED6495"/>
    <w:rsid w:val="00EE2CFB"/>
    <w:rsid w:val="00EE3851"/>
    <w:rsid w:val="00EE5679"/>
    <w:rsid w:val="00EE6A83"/>
    <w:rsid w:val="00F20A0F"/>
    <w:rsid w:val="00F223F6"/>
    <w:rsid w:val="00F32BC3"/>
    <w:rsid w:val="00F36706"/>
    <w:rsid w:val="00F3739C"/>
    <w:rsid w:val="00F40463"/>
    <w:rsid w:val="00F44EDB"/>
    <w:rsid w:val="00F53D11"/>
    <w:rsid w:val="00F63688"/>
    <w:rsid w:val="00F6571C"/>
    <w:rsid w:val="00F7622F"/>
    <w:rsid w:val="00F848C0"/>
    <w:rsid w:val="00F85649"/>
    <w:rsid w:val="00F878DE"/>
    <w:rsid w:val="00FA4B48"/>
    <w:rsid w:val="00FB3286"/>
    <w:rsid w:val="00FB7DAF"/>
    <w:rsid w:val="00FD457D"/>
    <w:rsid w:val="00FE1F00"/>
    <w:rsid w:val="00FE63AA"/>
    <w:rsid w:val="00FF3461"/>
    <w:rsid w:val="00FF501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62F9"/>
    <w:rPr>
      <w:lang w:eastAsia="en-US"/>
    </w:rPr>
  </w:style>
  <w:style w:type="paragraph" w:styleId="Heading2">
    <w:name w:val="heading 2"/>
    <w:basedOn w:val="Normal"/>
    <w:link w:val="Heading2Char"/>
    <w:uiPriority w:val="99"/>
    <w:qFormat/>
    <w:rsid w:val="00AD324E"/>
    <w:pPr>
      <w:spacing w:before="100" w:beforeAutospacing="1" w:after="100" w:afterAutospacing="1"/>
      <w:outlineLvl w:val="1"/>
    </w:pPr>
    <w:rPr>
      <w:rFonts w:ascii="Times New Roman" w:eastAsia="Times New Roman" w:hAnsi="Times New Roman"/>
      <w:b/>
      <w:bCs/>
      <w:sz w:val="36"/>
      <w:szCs w:val="36"/>
      <w:lang w:eastAsia="ru-RU"/>
    </w:rPr>
  </w:style>
  <w:style w:type="paragraph" w:styleId="Heading3">
    <w:name w:val="heading 3"/>
    <w:basedOn w:val="Normal"/>
    <w:link w:val="Heading3Char"/>
    <w:uiPriority w:val="99"/>
    <w:qFormat/>
    <w:rsid w:val="00AD324E"/>
    <w:pPr>
      <w:spacing w:before="100" w:beforeAutospacing="1" w:after="100" w:afterAutospacing="1"/>
      <w:outlineLvl w:val="2"/>
    </w:pPr>
    <w:rPr>
      <w:rFonts w:ascii="Times New Roman" w:eastAsia="Times New Roman" w:hAnsi="Times New Roman"/>
      <w:b/>
      <w:bCs/>
      <w:sz w:val="27"/>
      <w:szCs w:val="27"/>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AD324E"/>
    <w:rPr>
      <w:rFonts w:ascii="Times New Roman" w:hAnsi="Times New Roman" w:cs="Times New Roman"/>
      <w:b/>
      <w:bCs/>
      <w:sz w:val="36"/>
      <w:szCs w:val="36"/>
      <w:lang w:eastAsia="ru-RU"/>
    </w:rPr>
  </w:style>
  <w:style w:type="character" w:customStyle="1" w:styleId="Heading3Char">
    <w:name w:val="Heading 3 Char"/>
    <w:basedOn w:val="DefaultParagraphFont"/>
    <w:link w:val="Heading3"/>
    <w:uiPriority w:val="99"/>
    <w:locked/>
    <w:rsid w:val="00AD324E"/>
    <w:rPr>
      <w:rFonts w:ascii="Times New Roman" w:hAnsi="Times New Roman" w:cs="Times New Roman"/>
      <w:b/>
      <w:bCs/>
      <w:sz w:val="27"/>
      <w:szCs w:val="27"/>
      <w:lang w:eastAsia="ru-RU"/>
    </w:rPr>
  </w:style>
  <w:style w:type="paragraph" w:styleId="NormalWeb">
    <w:name w:val="Normal (Web)"/>
    <w:basedOn w:val="Normal"/>
    <w:uiPriority w:val="99"/>
    <w:rsid w:val="002B6FA4"/>
    <w:pPr>
      <w:spacing w:before="100" w:beforeAutospacing="1" w:after="100" w:afterAutospacing="1"/>
    </w:pPr>
    <w:rPr>
      <w:rFonts w:ascii="Times New Roman" w:eastAsia="Times New Roman" w:hAnsi="Times New Roman"/>
      <w:sz w:val="24"/>
      <w:szCs w:val="24"/>
      <w:lang w:eastAsia="ru-RU"/>
    </w:rPr>
  </w:style>
  <w:style w:type="paragraph" w:styleId="ListParagraph">
    <w:name w:val="List Paragraph"/>
    <w:basedOn w:val="Normal"/>
    <w:uiPriority w:val="99"/>
    <w:qFormat/>
    <w:rsid w:val="00447B40"/>
    <w:pPr>
      <w:ind w:left="720"/>
      <w:contextualSpacing/>
    </w:pPr>
  </w:style>
  <w:style w:type="paragraph" w:styleId="BalloonText">
    <w:name w:val="Balloon Text"/>
    <w:basedOn w:val="Normal"/>
    <w:link w:val="BalloonTextChar"/>
    <w:uiPriority w:val="99"/>
    <w:semiHidden/>
    <w:rsid w:val="00091BA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91BA2"/>
    <w:rPr>
      <w:rFonts w:ascii="Tahoma" w:hAnsi="Tahoma" w:cs="Tahoma"/>
      <w:sz w:val="16"/>
      <w:szCs w:val="16"/>
    </w:rPr>
  </w:style>
  <w:style w:type="character" w:styleId="Hyperlink">
    <w:name w:val="Hyperlink"/>
    <w:basedOn w:val="DefaultParagraphFont"/>
    <w:uiPriority w:val="99"/>
    <w:rsid w:val="00AD324E"/>
    <w:rPr>
      <w:rFonts w:cs="Times New Roman"/>
      <w:color w:val="0000FF"/>
      <w:u w:val="single"/>
    </w:rPr>
  </w:style>
  <w:style w:type="character" w:customStyle="1" w:styleId="mw-headline">
    <w:name w:val="mw-headline"/>
    <w:basedOn w:val="DefaultParagraphFont"/>
    <w:uiPriority w:val="99"/>
    <w:rsid w:val="00AD324E"/>
    <w:rPr>
      <w:rFonts w:cs="Times New Roman"/>
    </w:rPr>
  </w:style>
  <w:style w:type="table" w:styleId="TableGrid">
    <w:name w:val="Table Grid"/>
    <w:basedOn w:val="TableNormal"/>
    <w:uiPriority w:val="99"/>
    <w:rsid w:val="00331316"/>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semiHidden/>
    <w:rsid w:val="002F36A1"/>
    <w:pPr>
      <w:tabs>
        <w:tab w:val="center" w:pos="4677"/>
        <w:tab w:val="right" w:pos="9355"/>
      </w:tabs>
    </w:pPr>
  </w:style>
  <w:style w:type="character" w:customStyle="1" w:styleId="HeaderChar">
    <w:name w:val="Header Char"/>
    <w:basedOn w:val="DefaultParagraphFont"/>
    <w:link w:val="Header"/>
    <w:uiPriority w:val="99"/>
    <w:semiHidden/>
    <w:locked/>
    <w:rsid w:val="002F36A1"/>
    <w:rPr>
      <w:rFonts w:ascii="Calibri" w:hAnsi="Calibri" w:cs="Times New Roman"/>
    </w:rPr>
  </w:style>
  <w:style w:type="paragraph" w:styleId="Footer">
    <w:name w:val="footer"/>
    <w:basedOn w:val="Normal"/>
    <w:link w:val="FooterChar"/>
    <w:uiPriority w:val="99"/>
    <w:rsid w:val="002F36A1"/>
    <w:pPr>
      <w:tabs>
        <w:tab w:val="center" w:pos="4677"/>
        <w:tab w:val="right" w:pos="9355"/>
      </w:tabs>
    </w:pPr>
  </w:style>
  <w:style w:type="character" w:customStyle="1" w:styleId="FooterChar">
    <w:name w:val="Footer Char"/>
    <w:basedOn w:val="DefaultParagraphFont"/>
    <w:link w:val="Footer"/>
    <w:uiPriority w:val="99"/>
    <w:locked/>
    <w:rsid w:val="002F36A1"/>
    <w:rPr>
      <w:rFonts w:ascii="Calibri"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ru.wikipedia.org/w/index.php?title=%D0%94%D0%B5%D0%BC%D0%B8%D0%BD%D0%B3,_%D0%A3%D0%B8%D0%BB%D1%8C%D1%8F%D0%BC_%D0%AD%D0%B4%D0%B2%D0%B0%D1%80%D0%B4&amp;action=edit&amp;redlink=1" TargetMode="Externa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406</TotalTime>
  <Pages>14</Pages>
  <Words>2061</Words>
  <Characters>11750</Characters>
  <Application>Microsoft Office Outlook</Application>
  <DocSecurity>0</DocSecurity>
  <Lines>0</Lines>
  <Paragraphs>0</Paragraphs>
  <ScaleCrop>false</ScaleCrop>
  <Company>ГУП "Башавтотранс" РБ</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e.shtol</dc:creator>
  <cp:keywords/>
  <dc:description/>
  <cp:lastModifiedBy>User</cp:lastModifiedBy>
  <cp:revision>83</cp:revision>
  <dcterms:created xsi:type="dcterms:W3CDTF">2012-10-17T09:27:00Z</dcterms:created>
  <dcterms:modified xsi:type="dcterms:W3CDTF">2005-12-31T21:18:00Z</dcterms:modified>
</cp:coreProperties>
</file>