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13D" w:rsidRDefault="0018513D" w:rsidP="0018513D">
      <w:pPr>
        <w:jc w:val="center"/>
        <w:rPr>
          <w:rFonts w:ascii="Times New Roman" w:eastAsia="Calibri" w:hAnsi="Times New Roman" w:cs="Times New Roman"/>
          <w:sz w:val="28"/>
          <w:szCs w:val="28"/>
        </w:rPr>
      </w:pPr>
      <w:r>
        <w:rPr>
          <w:rFonts w:ascii="Times New Roman" w:eastAsia="Calibri" w:hAnsi="Times New Roman" w:cs="Times New Roman"/>
          <w:sz w:val="28"/>
          <w:szCs w:val="28"/>
        </w:rPr>
        <w:t>Содержание</w:t>
      </w:r>
    </w:p>
    <w:p w:rsidR="0018513D" w:rsidRDefault="0018513D" w:rsidP="0018513D">
      <w:pPr>
        <w:rPr>
          <w:rFonts w:ascii="Times New Roman" w:eastAsia="Calibri" w:hAnsi="Times New Roman" w:cs="Times New Roman"/>
          <w:sz w:val="28"/>
          <w:szCs w:val="28"/>
        </w:rPr>
      </w:pPr>
      <w:r>
        <w:rPr>
          <w:rFonts w:ascii="Times New Roman" w:eastAsia="Calibri" w:hAnsi="Times New Roman" w:cs="Times New Roman"/>
          <w:sz w:val="28"/>
          <w:szCs w:val="28"/>
        </w:rPr>
        <w:t>Введение…………………………………………………………………………...</w:t>
      </w:r>
      <w:r>
        <w:rPr>
          <w:rFonts w:ascii="Times New Roman" w:hAnsi="Times New Roman"/>
          <w:sz w:val="28"/>
          <w:szCs w:val="28"/>
        </w:rPr>
        <w:t>3</w:t>
      </w:r>
    </w:p>
    <w:p w:rsidR="0018513D" w:rsidRDefault="0018513D" w:rsidP="0018513D">
      <w:pPr>
        <w:rPr>
          <w:rFonts w:ascii="Times New Roman" w:eastAsia="Calibri" w:hAnsi="Times New Roman" w:cs="Times New Roman"/>
          <w:sz w:val="28"/>
          <w:szCs w:val="28"/>
        </w:rPr>
      </w:pPr>
      <w:r>
        <w:rPr>
          <w:rFonts w:ascii="Times New Roman" w:eastAsia="Calibri" w:hAnsi="Times New Roman" w:cs="Times New Roman"/>
          <w:sz w:val="28"/>
          <w:szCs w:val="28"/>
        </w:rPr>
        <w:t>1.   Задание на проектирование…………………………………………………..</w:t>
      </w:r>
      <w:r>
        <w:rPr>
          <w:rFonts w:ascii="Times New Roman" w:hAnsi="Times New Roman"/>
          <w:sz w:val="28"/>
          <w:szCs w:val="28"/>
        </w:rPr>
        <w:t>4</w:t>
      </w:r>
    </w:p>
    <w:p w:rsidR="0018513D" w:rsidRDefault="0018513D" w:rsidP="0018513D">
      <w:pPr>
        <w:rPr>
          <w:rFonts w:ascii="Times New Roman" w:eastAsia="Calibri" w:hAnsi="Times New Roman" w:cs="Times New Roman"/>
          <w:sz w:val="28"/>
          <w:szCs w:val="28"/>
        </w:rPr>
      </w:pPr>
      <w:r>
        <w:rPr>
          <w:rFonts w:ascii="Times New Roman" w:eastAsia="Calibri" w:hAnsi="Times New Roman" w:cs="Times New Roman"/>
          <w:sz w:val="28"/>
          <w:szCs w:val="28"/>
        </w:rPr>
        <w:t>2.   Общая характеристика бизнес-процесса…………………………………….</w:t>
      </w:r>
      <w:r>
        <w:rPr>
          <w:rFonts w:ascii="Times New Roman" w:hAnsi="Times New Roman"/>
          <w:sz w:val="28"/>
          <w:szCs w:val="28"/>
        </w:rPr>
        <w:t>5</w:t>
      </w:r>
    </w:p>
    <w:p w:rsidR="0018513D" w:rsidRPr="003F55C4" w:rsidRDefault="0018513D" w:rsidP="0018513D">
      <w:pPr>
        <w:tabs>
          <w:tab w:val="left" w:pos="900"/>
        </w:tabs>
        <w:overflowPunct w:val="0"/>
        <w:autoSpaceDE w:val="0"/>
        <w:autoSpaceDN w:val="0"/>
        <w:adjustRightInd w:val="0"/>
        <w:spacing w:after="0" w:line="360" w:lineRule="auto"/>
        <w:jc w:val="both"/>
        <w:textAlignment w:val="baseline"/>
        <w:rPr>
          <w:rFonts w:ascii="Calibri" w:eastAsia="Calibri" w:hAnsi="Calibri" w:cs="Times New Roman"/>
          <w:sz w:val="28"/>
          <w:szCs w:val="28"/>
        </w:rPr>
      </w:pPr>
      <w:r>
        <w:rPr>
          <w:rFonts w:ascii="TimesNewRoman" w:eastAsia="Calibri" w:hAnsi="TimesNewRoman" w:cs="TimesNewRoman"/>
          <w:sz w:val="28"/>
          <w:szCs w:val="28"/>
        </w:rPr>
        <w:t>3. Моделирование бизнес-процесса на основе методологии структурного анализа и проектирования………………………………………………………..</w:t>
      </w:r>
      <w:r w:rsidR="00F51738">
        <w:rPr>
          <w:rFonts w:ascii="TimesNewRoman" w:hAnsi="TimesNewRoman" w:cs="TimesNewRoman"/>
          <w:sz w:val="28"/>
          <w:szCs w:val="28"/>
        </w:rPr>
        <w:t>6</w:t>
      </w:r>
    </w:p>
    <w:p w:rsidR="0018513D" w:rsidRPr="003C2D38" w:rsidRDefault="0018513D" w:rsidP="0018513D">
      <w:pPr>
        <w:overflowPunct w:val="0"/>
        <w:autoSpaceDE w:val="0"/>
        <w:autoSpaceDN w:val="0"/>
        <w:adjustRightInd w:val="0"/>
        <w:spacing w:after="0" w:line="360" w:lineRule="auto"/>
        <w:ind w:left="426"/>
        <w:jc w:val="both"/>
        <w:textAlignment w:val="baseline"/>
        <w:rPr>
          <w:rFonts w:ascii="Times New Roman" w:eastAsia="Calibri" w:hAnsi="Times New Roman" w:cs="Times New Roman"/>
          <w:sz w:val="28"/>
          <w:szCs w:val="28"/>
        </w:rPr>
      </w:pPr>
      <w:r>
        <w:rPr>
          <w:rFonts w:ascii="Times New Roman" w:eastAsia="Calibri" w:hAnsi="Times New Roman" w:cs="Times New Roman"/>
          <w:sz w:val="28"/>
          <w:szCs w:val="28"/>
        </w:rPr>
        <w:t xml:space="preserve">3.1 </w:t>
      </w:r>
      <w:r w:rsidRPr="003C2D38">
        <w:rPr>
          <w:rFonts w:ascii="Times New Roman" w:eastAsia="Calibri" w:hAnsi="Times New Roman" w:cs="Times New Roman"/>
          <w:sz w:val="28"/>
          <w:szCs w:val="28"/>
        </w:rPr>
        <w:t xml:space="preserve">Общая характеристика </w:t>
      </w:r>
      <w:r w:rsidRPr="003C2D38">
        <w:rPr>
          <w:rFonts w:ascii="Times New Roman" w:eastAsia="Calibri" w:hAnsi="Times New Roman" w:cs="Times New Roman"/>
          <w:sz w:val="28"/>
          <w:szCs w:val="28"/>
          <w:lang w:val="en-US"/>
        </w:rPr>
        <w:t>Case</w:t>
      </w:r>
      <w:r w:rsidRPr="003C2D38">
        <w:rPr>
          <w:rFonts w:ascii="Times New Roman" w:eastAsia="Calibri" w:hAnsi="Times New Roman" w:cs="Times New Roman"/>
          <w:sz w:val="28"/>
          <w:szCs w:val="28"/>
        </w:rPr>
        <w:t>-средства</w:t>
      </w:r>
      <w:r>
        <w:rPr>
          <w:rFonts w:ascii="Times New Roman" w:eastAsia="Calibri" w:hAnsi="Times New Roman" w:cs="Times New Roman"/>
          <w:sz w:val="28"/>
          <w:szCs w:val="28"/>
        </w:rPr>
        <w:t>…………………………………...</w:t>
      </w:r>
      <w:r w:rsidR="00F51738">
        <w:rPr>
          <w:rFonts w:ascii="Times New Roman" w:hAnsi="Times New Roman"/>
          <w:sz w:val="28"/>
          <w:szCs w:val="28"/>
        </w:rPr>
        <w:t>6</w:t>
      </w:r>
    </w:p>
    <w:p w:rsidR="0018513D" w:rsidRPr="003C2D38" w:rsidRDefault="0018513D" w:rsidP="0018513D">
      <w:pPr>
        <w:overflowPunct w:val="0"/>
        <w:autoSpaceDE w:val="0"/>
        <w:autoSpaceDN w:val="0"/>
        <w:adjustRightInd w:val="0"/>
        <w:spacing w:after="0" w:line="360" w:lineRule="auto"/>
        <w:ind w:left="426"/>
        <w:jc w:val="both"/>
        <w:textAlignment w:val="baseline"/>
        <w:rPr>
          <w:rFonts w:ascii="Times New Roman" w:eastAsia="Calibri" w:hAnsi="Times New Roman" w:cs="Times New Roman"/>
          <w:sz w:val="28"/>
          <w:szCs w:val="28"/>
        </w:rPr>
      </w:pPr>
      <w:r>
        <w:rPr>
          <w:rFonts w:ascii="Times New Roman" w:eastAsia="Calibri" w:hAnsi="Times New Roman" w:cs="Times New Roman"/>
          <w:sz w:val="28"/>
          <w:szCs w:val="28"/>
        </w:rPr>
        <w:t xml:space="preserve">3.2 </w:t>
      </w:r>
      <w:r w:rsidRPr="003C2D38">
        <w:rPr>
          <w:rFonts w:ascii="Times New Roman" w:eastAsia="Calibri" w:hAnsi="Times New Roman" w:cs="Times New Roman"/>
          <w:sz w:val="28"/>
          <w:szCs w:val="28"/>
        </w:rPr>
        <w:t>Построение контекстной диаграммы</w:t>
      </w:r>
      <w:r>
        <w:rPr>
          <w:rFonts w:ascii="Times New Roman" w:eastAsia="Calibri" w:hAnsi="Times New Roman" w:cs="Times New Roman"/>
          <w:sz w:val="28"/>
          <w:szCs w:val="28"/>
        </w:rPr>
        <w:t>……………………………………</w:t>
      </w:r>
      <w:r w:rsidR="00F51738">
        <w:rPr>
          <w:rFonts w:ascii="Times New Roman" w:hAnsi="Times New Roman"/>
          <w:sz w:val="28"/>
          <w:szCs w:val="28"/>
        </w:rPr>
        <w:t>8</w:t>
      </w:r>
    </w:p>
    <w:p w:rsidR="0018513D" w:rsidRPr="003C2D38" w:rsidRDefault="0018513D" w:rsidP="0018513D">
      <w:pPr>
        <w:tabs>
          <w:tab w:val="left" w:pos="851"/>
        </w:tabs>
        <w:overflowPunct w:val="0"/>
        <w:autoSpaceDE w:val="0"/>
        <w:autoSpaceDN w:val="0"/>
        <w:adjustRightInd w:val="0"/>
        <w:spacing w:after="0" w:line="360" w:lineRule="auto"/>
        <w:ind w:left="426"/>
        <w:jc w:val="both"/>
        <w:textAlignment w:val="baseline"/>
        <w:rPr>
          <w:rFonts w:ascii="Times New Roman" w:eastAsia="Calibri" w:hAnsi="Times New Roman" w:cs="Times New Roman"/>
          <w:sz w:val="28"/>
          <w:szCs w:val="28"/>
        </w:rPr>
      </w:pPr>
      <w:r>
        <w:rPr>
          <w:rFonts w:ascii="Times New Roman" w:eastAsia="Calibri" w:hAnsi="Times New Roman" w:cs="Times New Roman"/>
          <w:sz w:val="28"/>
          <w:szCs w:val="28"/>
        </w:rPr>
        <w:t xml:space="preserve">3.3 </w:t>
      </w:r>
      <w:r w:rsidRPr="003C2D38">
        <w:rPr>
          <w:rFonts w:ascii="Times New Roman" w:eastAsia="Calibri" w:hAnsi="Times New Roman" w:cs="Times New Roman"/>
          <w:sz w:val="28"/>
          <w:szCs w:val="28"/>
        </w:rPr>
        <w:t>Построение диаграмм декомпозиций</w:t>
      </w:r>
      <w:r>
        <w:rPr>
          <w:rFonts w:ascii="Times New Roman" w:eastAsia="Calibri" w:hAnsi="Times New Roman" w:cs="Times New Roman"/>
          <w:sz w:val="28"/>
          <w:szCs w:val="28"/>
        </w:rPr>
        <w:t>……………………………………</w:t>
      </w:r>
      <w:r w:rsidR="00F51738">
        <w:rPr>
          <w:rFonts w:ascii="Times New Roman" w:hAnsi="Times New Roman"/>
          <w:sz w:val="28"/>
          <w:szCs w:val="28"/>
        </w:rPr>
        <w:t>9</w:t>
      </w:r>
    </w:p>
    <w:p w:rsidR="0018513D" w:rsidRPr="003C2D38" w:rsidRDefault="0018513D" w:rsidP="0018513D">
      <w:pPr>
        <w:overflowPunct w:val="0"/>
        <w:autoSpaceDE w:val="0"/>
        <w:autoSpaceDN w:val="0"/>
        <w:adjustRightInd w:val="0"/>
        <w:spacing w:after="0" w:line="360" w:lineRule="auto"/>
        <w:ind w:left="426"/>
        <w:jc w:val="both"/>
        <w:textAlignment w:val="baseline"/>
        <w:rPr>
          <w:rFonts w:ascii="Times New Roman" w:eastAsia="Calibri" w:hAnsi="Times New Roman" w:cs="Times New Roman"/>
          <w:sz w:val="28"/>
          <w:szCs w:val="28"/>
        </w:rPr>
      </w:pPr>
      <w:r>
        <w:rPr>
          <w:rFonts w:ascii="Times New Roman" w:eastAsia="Calibri" w:hAnsi="Times New Roman" w:cs="Times New Roman"/>
          <w:sz w:val="28"/>
          <w:szCs w:val="28"/>
        </w:rPr>
        <w:t xml:space="preserve">3.4 </w:t>
      </w:r>
      <w:r w:rsidRPr="003C2D38">
        <w:rPr>
          <w:rFonts w:ascii="Times New Roman" w:eastAsia="Calibri" w:hAnsi="Times New Roman" w:cs="Times New Roman"/>
          <w:sz w:val="28"/>
          <w:szCs w:val="28"/>
        </w:rPr>
        <w:t>Построение диаграммы дерева узлов</w:t>
      </w:r>
      <w:r>
        <w:rPr>
          <w:rFonts w:ascii="Times New Roman" w:eastAsia="Calibri" w:hAnsi="Times New Roman" w:cs="Times New Roman"/>
          <w:sz w:val="28"/>
          <w:szCs w:val="28"/>
        </w:rPr>
        <w:t>…………………………………..</w:t>
      </w:r>
      <w:r w:rsidR="00F51738">
        <w:rPr>
          <w:rFonts w:ascii="Times New Roman" w:hAnsi="Times New Roman"/>
          <w:sz w:val="28"/>
          <w:szCs w:val="28"/>
        </w:rPr>
        <w:t>11</w:t>
      </w:r>
    </w:p>
    <w:p w:rsidR="0018513D" w:rsidRPr="003C2D38" w:rsidRDefault="0018513D" w:rsidP="0018513D">
      <w:pPr>
        <w:overflowPunct w:val="0"/>
        <w:autoSpaceDE w:val="0"/>
        <w:autoSpaceDN w:val="0"/>
        <w:adjustRightInd w:val="0"/>
        <w:spacing w:after="0" w:line="360" w:lineRule="auto"/>
        <w:ind w:left="426"/>
        <w:jc w:val="both"/>
        <w:textAlignment w:val="baseline"/>
        <w:rPr>
          <w:rFonts w:ascii="Times New Roman" w:eastAsia="Calibri" w:hAnsi="Times New Roman" w:cs="Times New Roman"/>
          <w:sz w:val="28"/>
          <w:szCs w:val="28"/>
        </w:rPr>
      </w:pPr>
      <w:r>
        <w:rPr>
          <w:rFonts w:ascii="Times New Roman" w:eastAsia="Calibri" w:hAnsi="Times New Roman" w:cs="Times New Roman"/>
          <w:sz w:val="28"/>
          <w:szCs w:val="28"/>
        </w:rPr>
        <w:t xml:space="preserve">3.5 </w:t>
      </w:r>
      <w:r w:rsidRPr="003C2D38">
        <w:rPr>
          <w:rFonts w:ascii="Times New Roman" w:eastAsia="Calibri" w:hAnsi="Times New Roman" w:cs="Times New Roman"/>
          <w:sz w:val="28"/>
          <w:szCs w:val="28"/>
        </w:rPr>
        <w:t xml:space="preserve">Построение </w:t>
      </w:r>
      <w:r w:rsidRPr="003C2D38">
        <w:rPr>
          <w:rFonts w:ascii="Times New Roman" w:eastAsia="Calibri" w:hAnsi="Times New Roman" w:cs="Times New Roman"/>
          <w:sz w:val="28"/>
          <w:szCs w:val="28"/>
          <w:lang w:val="en-US"/>
        </w:rPr>
        <w:t>FEO</w:t>
      </w:r>
      <w:r w:rsidRPr="003C2D38">
        <w:rPr>
          <w:rFonts w:ascii="Times New Roman" w:eastAsia="Calibri" w:hAnsi="Times New Roman" w:cs="Times New Roman"/>
          <w:sz w:val="28"/>
          <w:szCs w:val="28"/>
        </w:rPr>
        <w:t xml:space="preserve"> диаграммы</w:t>
      </w:r>
      <w:r>
        <w:rPr>
          <w:rFonts w:ascii="Times New Roman" w:eastAsia="Calibri" w:hAnsi="Times New Roman" w:cs="Times New Roman"/>
          <w:sz w:val="28"/>
          <w:szCs w:val="28"/>
        </w:rPr>
        <w:t>……………………………………………</w:t>
      </w:r>
      <w:r w:rsidR="00F51738">
        <w:rPr>
          <w:rFonts w:ascii="Times New Roman" w:hAnsi="Times New Roman"/>
          <w:sz w:val="28"/>
          <w:szCs w:val="28"/>
        </w:rPr>
        <w:t>12</w:t>
      </w:r>
    </w:p>
    <w:p w:rsidR="0018513D" w:rsidRPr="003C2D38" w:rsidRDefault="0018513D" w:rsidP="0018513D">
      <w:pPr>
        <w:overflowPunct w:val="0"/>
        <w:autoSpaceDE w:val="0"/>
        <w:autoSpaceDN w:val="0"/>
        <w:adjustRightInd w:val="0"/>
        <w:spacing w:after="0" w:line="360" w:lineRule="auto"/>
        <w:ind w:left="426"/>
        <w:jc w:val="both"/>
        <w:textAlignment w:val="baseline"/>
        <w:rPr>
          <w:rFonts w:ascii="Times New Roman" w:eastAsia="Calibri" w:hAnsi="Times New Roman" w:cs="Times New Roman"/>
          <w:sz w:val="28"/>
          <w:szCs w:val="28"/>
        </w:rPr>
      </w:pPr>
      <w:r>
        <w:rPr>
          <w:rFonts w:ascii="Times New Roman" w:eastAsia="Calibri" w:hAnsi="Times New Roman" w:cs="Times New Roman"/>
          <w:sz w:val="28"/>
          <w:szCs w:val="28"/>
        </w:rPr>
        <w:t xml:space="preserve">3.6 </w:t>
      </w:r>
      <w:r w:rsidRPr="003C2D38">
        <w:rPr>
          <w:rFonts w:ascii="Times New Roman" w:eastAsia="Calibri" w:hAnsi="Times New Roman" w:cs="Times New Roman"/>
          <w:sz w:val="28"/>
          <w:szCs w:val="28"/>
        </w:rPr>
        <w:t>Стоимостный анализ</w:t>
      </w:r>
      <w:r>
        <w:rPr>
          <w:rFonts w:ascii="Times New Roman" w:eastAsia="Calibri" w:hAnsi="Times New Roman" w:cs="Times New Roman"/>
          <w:sz w:val="28"/>
          <w:szCs w:val="28"/>
        </w:rPr>
        <w:t>…………………………………………………….</w:t>
      </w:r>
      <w:r w:rsidR="00F51738">
        <w:rPr>
          <w:rFonts w:ascii="Times New Roman" w:hAnsi="Times New Roman"/>
          <w:sz w:val="28"/>
          <w:szCs w:val="28"/>
        </w:rPr>
        <w:t>13</w:t>
      </w:r>
    </w:p>
    <w:p w:rsidR="0018513D" w:rsidRPr="003C2D38" w:rsidRDefault="0018513D" w:rsidP="0018513D">
      <w:pPr>
        <w:overflowPunct w:val="0"/>
        <w:autoSpaceDE w:val="0"/>
        <w:autoSpaceDN w:val="0"/>
        <w:adjustRightInd w:val="0"/>
        <w:spacing w:after="0" w:line="360" w:lineRule="auto"/>
        <w:ind w:left="426"/>
        <w:jc w:val="both"/>
        <w:textAlignment w:val="baseline"/>
        <w:rPr>
          <w:rFonts w:ascii="Times New Roman" w:eastAsia="Calibri" w:hAnsi="Times New Roman" w:cs="Times New Roman"/>
          <w:sz w:val="28"/>
          <w:szCs w:val="28"/>
        </w:rPr>
      </w:pPr>
      <w:r>
        <w:rPr>
          <w:rFonts w:ascii="Times New Roman" w:eastAsia="Calibri" w:hAnsi="Times New Roman" w:cs="Times New Roman"/>
          <w:sz w:val="28"/>
          <w:szCs w:val="28"/>
        </w:rPr>
        <w:t xml:space="preserve">3.7 </w:t>
      </w:r>
      <w:r w:rsidRPr="003C2D38">
        <w:rPr>
          <w:rFonts w:ascii="Times New Roman" w:eastAsia="Calibri" w:hAnsi="Times New Roman" w:cs="Times New Roman"/>
          <w:sz w:val="28"/>
          <w:szCs w:val="28"/>
        </w:rPr>
        <w:t>Выводы</w:t>
      </w:r>
      <w:r>
        <w:rPr>
          <w:rFonts w:ascii="Times New Roman" w:eastAsia="Calibri" w:hAnsi="Times New Roman" w:cs="Times New Roman"/>
          <w:sz w:val="28"/>
          <w:szCs w:val="28"/>
        </w:rPr>
        <w:t>…………………………………………………………………...</w:t>
      </w:r>
      <w:r w:rsidR="00F51738">
        <w:rPr>
          <w:rFonts w:ascii="Times New Roman" w:hAnsi="Times New Roman"/>
          <w:sz w:val="28"/>
          <w:szCs w:val="28"/>
        </w:rPr>
        <w:t>15</w:t>
      </w:r>
    </w:p>
    <w:p w:rsidR="000C02E6" w:rsidRDefault="0018513D" w:rsidP="0018513D">
      <w:pPr>
        <w:rPr>
          <w:b/>
          <w:bCs/>
          <w:color w:val="231F20"/>
          <w:sz w:val="28"/>
          <w:szCs w:val="28"/>
        </w:rPr>
      </w:pPr>
      <w:r>
        <w:rPr>
          <w:rFonts w:ascii="Times New Roman" w:eastAsia="Calibri" w:hAnsi="Times New Roman" w:cs="Times New Roman"/>
          <w:sz w:val="28"/>
          <w:szCs w:val="28"/>
        </w:rPr>
        <w:t>Список литературы………………………………………………………………</w:t>
      </w:r>
      <w:r w:rsidR="00F51738">
        <w:rPr>
          <w:rFonts w:ascii="Times New Roman" w:hAnsi="Times New Roman"/>
          <w:sz w:val="28"/>
          <w:szCs w:val="28"/>
        </w:rPr>
        <w:t>16</w:t>
      </w:r>
      <w:r w:rsidR="000C02E6">
        <w:rPr>
          <w:b/>
          <w:bCs/>
          <w:color w:val="231F20"/>
          <w:sz w:val="28"/>
          <w:szCs w:val="28"/>
        </w:rPr>
        <w:br w:type="page"/>
      </w:r>
    </w:p>
    <w:p w:rsidR="000C2452" w:rsidRPr="00F51738" w:rsidRDefault="000C2452" w:rsidP="0018513D">
      <w:pPr>
        <w:tabs>
          <w:tab w:val="left" w:pos="567"/>
        </w:tabs>
        <w:spacing w:line="360" w:lineRule="auto"/>
        <w:ind w:firstLine="540"/>
        <w:rPr>
          <w:rFonts w:ascii="Times New Roman" w:hAnsi="Times New Roman" w:cs="Times New Roman"/>
          <w:b/>
          <w:color w:val="231F20"/>
          <w:sz w:val="28"/>
          <w:szCs w:val="28"/>
        </w:rPr>
      </w:pPr>
      <w:r w:rsidRPr="00F51738">
        <w:rPr>
          <w:rFonts w:ascii="Times New Roman" w:hAnsi="Times New Roman" w:cs="Times New Roman"/>
          <w:b/>
          <w:color w:val="231F20"/>
          <w:sz w:val="28"/>
          <w:szCs w:val="28"/>
        </w:rPr>
        <w:lastRenderedPageBreak/>
        <w:t>Введение</w:t>
      </w:r>
    </w:p>
    <w:p w:rsidR="000C2452" w:rsidRPr="0018513D" w:rsidRDefault="000C2452" w:rsidP="00F51738">
      <w:pPr>
        <w:spacing w:line="360" w:lineRule="auto"/>
        <w:ind w:firstLine="567"/>
        <w:jc w:val="both"/>
        <w:rPr>
          <w:rFonts w:ascii="Times New Roman" w:hAnsi="Times New Roman" w:cs="Times New Roman"/>
          <w:sz w:val="28"/>
          <w:szCs w:val="28"/>
        </w:rPr>
      </w:pPr>
      <w:r w:rsidRPr="0018513D">
        <w:rPr>
          <w:rFonts w:ascii="Times New Roman" w:hAnsi="Times New Roman" w:cs="Times New Roman"/>
          <w:sz w:val="28"/>
          <w:szCs w:val="28"/>
        </w:rPr>
        <w:t xml:space="preserve">Контрольная работа является составной частью учебной дисциплины «Моделирование бизнес процессов» и предназначена для практического закрепления и расширения полученных теоретических знаний. </w:t>
      </w:r>
    </w:p>
    <w:p w:rsidR="000C2452" w:rsidRPr="0018513D" w:rsidRDefault="000C2452" w:rsidP="00F51738">
      <w:pPr>
        <w:spacing w:line="360" w:lineRule="auto"/>
        <w:ind w:firstLine="567"/>
        <w:jc w:val="both"/>
        <w:rPr>
          <w:rFonts w:ascii="Times New Roman" w:eastAsia="Calibri" w:hAnsi="Times New Roman" w:cs="Times New Roman"/>
          <w:sz w:val="28"/>
          <w:szCs w:val="28"/>
        </w:rPr>
      </w:pPr>
      <w:r w:rsidRPr="0018513D">
        <w:rPr>
          <w:rFonts w:ascii="Times New Roman" w:hAnsi="Times New Roman" w:cs="Times New Roman"/>
          <w:sz w:val="28"/>
          <w:szCs w:val="28"/>
        </w:rPr>
        <w:t xml:space="preserve">Целью контрольной работы является приобретение студентом навыков </w:t>
      </w:r>
      <w:r w:rsidRPr="0018513D">
        <w:rPr>
          <w:rFonts w:ascii="Times New Roman" w:eastAsia="Calibri" w:hAnsi="Times New Roman" w:cs="Times New Roman"/>
          <w:sz w:val="28"/>
          <w:szCs w:val="28"/>
        </w:rPr>
        <w:t>создания моделей бизнес процессов организаций с использованием методологии структурного анализа и проектирования (</w:t>
      </w:r>
      <w:r w:rsidRPr="0018513D">
        <w:rPr>
          <w:rFonts w:ascii="Times New Roman" w:eastAsia="Calibri" w:hAnsi="Times New Roman" w:cs="Times New Roman"/>
          <w:sz w:val="28"/>
          <w:szCs w:val="28"/>
          <w:lang w:val="en-US"/>
        </w:rPr>
        <w:t>SADT</w:t>
      </w:r>
      <w:r w:rsidRPr="0018513D">
        <w:rPr>
          <w:rFonts w:ascii="Times New Roman" w:eastAsia="Calibri" w:hAnsi="Times New Roman" w:cs="Times New Roman"/>
          <w:sz w:val="28"/>
          <w:szCs w:val="28"/>
        </w:rPr>
        <w:t xml:space="preserve">) </w:t>
      </w:r>
    </w:p>
    <w:p w:rsidR="000C2452" w:rsidRPr="0018513D" w:rsidRDefault="000C2452" w:rsidP="00F51738">
      <w:pPr>
        <w:spacing w:line="360" w:lineRule="auto"/>
        <w:ind w:firstLine="567"/>
        <w:jc w:val="both"/>
        <w:rPr>
          <w:rFonts w:ascii="Times New Roman" w:hAnsi="Times New Roman" w:cs="Times New Roman"/>
          <w:sz w:val="28"/>
          <w:szCs w:val="28"/>
        </w:rPr>
      </w:pPr>
      <w:r w:rsidRPr="0018513D">
        <w:rPr>
          <w:rFonts w:ascii="Times New Roman" w:hAnsi="Times New Roman" w:cs="Times New Roman"/>
          <w:sz w:val="28"/>
          <w:szCs w:val="28"/>
        </w:rPr>
        <w:t>Основными задачами контрольной работы являются закрепление умений и навыков:</w:t>
      </w:r>
    </w:p>
    <w:p w:rsidR="000C2452" w:rsidRPr="0018513D" w:rsidRDefault="000C2452" w:rsidP="00F51738">
      <w:pPr>
        <w:numPr>
          <w:ilvl w:val="0"/>
          <w:numId w:val="4"/>
        </w:numPr>
        <w:autoSpaceDE w:val="0"/>
        <w:autoSpaceDN w:val="0"/>
        <w:adjustRightInd w:val="0"/>
        <w:spacing w:after="0" w:line="360" w:lineRule="auto"/>
        <w:jc w:val="both"/>
        <w:rPr>
          <w:rFonts w:ascii="Times New Roman" w:hAnsi="Times New Roman" w:cs="Times New Roman"/>
          <w:sz w:val="28"/>
          <w:szCs w:val="28"/>
        </w:rPr>
      </w:pPr>
      <w:r w:rsidRPr="0018513D">
        <w:rPr>
          <w:rFonts w:ascii="Times New Roman" w:hAnsi="Times New Roman" w:cs="Times New Roman"/>
          <w:sz w:val="28"/>
          <w:szCs w:val="28"/>
        </w:rPr>
        <w:t>анализа бизнес-процессов;</w:t>
      </w:r>
    </w:p>
    <w:p w:rsidR="000C2452" w:rsidRPr="0018513D" w:rsidRDefault="000C2452" w:rsidP="00F51738">
      <w:pPr>
        <w:numPr>
          <w:ilvl w:val="0"/>
          <w:numId w:val="4"/>
        </w:numPr>
        <w:autoSpaceDE w:val="0"/>
        <w:autoSpaceDN w:val="0"/>
        <w:adjustRightInd w:val="0"/>
        <w:spacing w:after="0" w:line="360" w:lineRule="auto"/>
        <w:jc w:val="both"/>
        <w:rPr>
          <w:rFonts w:ascii="Times New Roman" w:hAnsi="Times New Roman" w:cs="Times New Roman"/>
          <w:sz w:val="28"/>
          <w:szCs w:val="28"/>
        </w:rPr>
      </w:pPr>
      <w:r w:rsidRPr="0018513D">
        <w:rPr>
          <w:rFonts w:ascii="Times New Roman" w:hAnsi="Times New Roman" w:cs="Times New Roman"/>
          <w:sz w:val="28"/>
          <w:szCs w:val="28"/>
        </w:rPr>
        <w:t xml:space="preserve">применения современных </w:t>
      </w:r>
      <w:r w:rsidRPr="0018513D">
        <w:rPr>
          <w:rFonts w:ascii="Times New Roman" w:hAnsi="Times New Roman" w:cs="Times New Roman"/>
          <w:sz w:val="28"/>
          <w:szCs w:val="28"/>
          <w:lang w:val="en-US"/>
        </w:rPr>
        <w:t>case</w:t>
      </w:r>
      <w:r w:rsidRPr="0018513D">
        <w:rPr>
          <w:rFonts w:ascii="Times New Roman" w:hAnsi="Times New Roman" w:cs="Times New Roman"/>
          <w:sz w:val="28"/>
          <w:szCs w:val="28"/>
        </w:rPr>
        <w:t>-сре</w:t>
      </w:r>
      <w:proofErr w:type="gramStart"/>
      <w:r w:rsidRPr="0018513D">
        <w:rPr>
          <w:rFonts w:ascii="Times New Roman" w:hAnsi="Times New Roman" w:cs="Times New Roman"/>
          <w:sz w:val="28"/>
          <w:szCs w:val="28"/>
        </w:rPr>
        <w:t>дств дл</w:t>
      </w:r>
      <w:proofErr w:type="gramEnd"/>
      <w:r w:rsidRPr="0018513D">
        <w:rPr>
          <w:rFonts w:ascii="Times New Roman" w:hAnsi="Times New Roman" w:cs="Times New Roman"/>
          <w:sz w:val="28"/>
          <w:szCs w:val="28"/>
        </w:rPr>
        <w:t>я моделирования бизнес-процессов.</w:t>
      </w:r>
    </w:p>
    <w:p w:rsidR="000C2452" w:rsidRPr="0018513D" w:rsidRDefault="000C2452" w:rsidP="00F51738">
      <w:pPr>
        <w:pStyle w:val="a7"/>
        <w:tabs>
          <w:tab w:val="left" w:pos="709"/>
        </w:tabs>
        <w:spacing w:after="0" w:line="360" w:lineRule="auto"/>
        <w:ind w:left="0" w:firstLine="425"/>
        <w:jc w:val="both"/>
        <w:outlineLvl w:val="0"/>
        <w:rPr>
          <w:b/>
          <w:i/>
          <w:sz w:val="28"/>
          <w:szCs w:val="28"/>
        </w:rPr>
      </w:pPr>
      <w:r w:rsidRPr="0018513D">
        <w:rPr>
          <w:sz w:val="28"/>
          <w:szCs w:val="28"/>
        </w:rPr>
        <w:t xml:space="preserve">В качестве индивидуального задания выбран бизнес-процесс: </w:t>
      </w:r>
      <w:r w:rsidRPr="0018513D">
        <w:rPr>
          <w:bCs/>
          <w:iCs/>
          <w:sz w:val="28"/>
          <w:szCs w:val="28"/>
        </w:rPr>
        <w:t>Плавательный бассейн (</w:t>
      </w:r>
      <w:r w:rsidRPr="0018513D">
        <w:rPr>
          <w:sz w:val="28"/>
          <w:szCs w:val="28"/>
        </w:rPr>
        <w:t>Вариант 15</w:t>
      </w:r>
      <w:r w:rsidRPr="0018513D">
        <w:rPr>
          <w:bCs/>
          <w:iCs/>
          <w:sz w:val="28"/>
          <w:szCs w:val="28"/>
        </w:rPr>
        <w:t>).</w:t>
      </w:r>
    </w:p>
    <w:p w:rsidR="000C2452" w:rsidRPr="0018513D" w:rsidRDefault="000C2452" w:rsidP="0018513D">
      <w:pPr>
        <w:tabs>
          <w:tab w:val="left" w:pos="567"/>
        </w:tabs>
        <w:spacing w:line="360" w:lineRule="auto"/>
        <w:ind w:firstLine="540"/>
        <w:rPr>
          <w:rFonts w:ascii="Times New Roman" w:hAnsi="Times New Roman" w:cs="Times New Roman"/>
          <w:color w:val="231F20"/>
          <w:sz w:val="28"/>
          <w:szCs w:val="28"/>
        </w:rPr>
      </w:pPr>
    </w:p>
    <w:p w:rsidR="000C02E6" w:rsidRPr="0018513D" w:rsidRDefault="000C02E6" w:rsidP="0018513D">
      <w:pPr>
        <w:spacing w:line="360" w:lineRule="auto"/>
        <w:rPr>
          <w:rFonts w:ascii="Times New Roman" w:hAnsi="Times New Roman" w:cs="Times New Roman"/>
          <w:b/>
          <w:bCs/>
          <w:color w:val="231F20"/>
          <w:sz w:val="28"/>
          <w:szCs w:val="28"/>
        </w:rPr>
      </w:pPr>
      <w:r w:rsidRPr="0018513D">
        <w:rPr>
          <w:rFonts w:ascii="Times New Roman" w:hAnsi="Times New Roman" w:cs="Times New Roman"/>
          <w:b/>
          <w:bCs/>
          <w:color w:val="231F20"/>
          <w:sz w:val="28"/>
          <w:szCs w:val="28"/>
        </w:rPr>
        <w:br w:type="page"/>
      </w:r>
    </w:p>
    <w:p w:rsidR="000C02E6" w:rsidRPr="00F51738" w:rsidRDefault="000C02E6" w:rsidP="00F51738">
      <w:pPr>
        <w:spacing w:line="360" w:lineRule="auto"/>
        <w:ind w:firstLine="567"/>
        <w:jc w:val="both"/>
        <w:rPr>
          <w:rFonts w:ascii="Times New Roman" w:hAnsi="Times New Roman" w:cs="Times New Roman"/>
          <w:b/>
          <w:color w:val="231F20"/>
          <w:sz w:val="28"/>
          <w:szCs w:val="28"/>
        </w:rPr>
      </w:pPr>
      <w:r w:rsidRPr="00F51738">
        <w:rPr>
          <w:rFonts w:ascii="Times New Roman" w:hAnsi="Times New Roman" w:cs="Times New Roman"/>
          <w:b/>
          <w:iCs/>
          <w:color w:val="231F20"/>
          <w:sz w:val="28"/>
          <w:szCs w:val="28"/>
        </w:rPr>
        <w:lastRenderedPageBreak/>
        <w:t>1</w:t>
      </w:r>
      <w:r w:rsidR="00F51738" w:rsidRPr="00F51738">
        <w:rPr>
          <w:rFonts w:ascii="Times New Roman" w:hAnsi="Times New Roman" w:cs="Times New Roman"/>
          <w:b/>
          <w:iCs/>
          <w:color w:val="231F20"/>
          <w:sz w:val="28"/>
          <w:szCs w:val="28"/>
        </w:rPr>
        <w:t>.</w:t>
      </w:r>
      <w:r w:rsidRPr="00F51738">
        <w:rPr>
          <w:rFonts w:ascii="Times New Roman" w:hAnsi="Times New Roman" w:cs="Times New Roman"/>
          <w:b/>
          <w:i/>
          <w:iCs/>
          <w:color w:val="231F20"/>
          <w:sz w:val="28"/>
          <w:szCs w:val="28"/>
        </w:rPr>
        <w:t xml:space="preserve"> </w:t>
      </w:r>
      <w:r w:rsidRPr="00F51738">
        <w:rPr>
          <w:rFonts w:ascii="Times New Roman" w:hAnsi="Times New Roman" w:cs="Times New Roman"/>
          <w:b/>
          <w:i/>
          <w:sz w:val="28"/>
          <w:szCs w:val="28"/>
        </w:rPr>
        <w:t>Задание на проектирование</w:t>
      </w:r>
      <w:r w:rsidR="00147078" w:rsidRPr="00F51738">
        <w:rPr>
          <w:rFonts w:ascii="Times New Roman" w:hAnsi="Times New Roman" w:cs="Times New Roman"/>
          <w:b/>
          <w:i/>
          <w:iCs/>
          <w:color w:val="231F20"/>
          <w:sz w:val="28"/>
          <w:szCs w:val="28"/>
        </w:rPr>
        <w:t>.</w:t>
      </w:r>
    </w:p>
    <w:p w:rsidR="000C02E6" w:rsidRPr="0018513D" w:rsidRDefault="000C02E6" w:rsidP="00F51738">
      <w:pPr>
        <w:spacing w:line="360" w:lineRule="auto"/>
        <w:ind w:firstLine="567"/>
        <w:jc w:val="both"/>
        <w:rPr>
          <w:rFonts w:ascii="Times New Roman" w:hAnsi="Times New Roman" w:cs="Times New Roman"/>
          <w:color w:val="231F20"/>
          <w:sz w:val="28"/>
          <w:szCs w:val="28"/>
        </w:rPr>
      </w:pPr>
      <w:r w:rsidRPr="0018513D">
        <w:rPr>
          <w:rFonts w:ascii="Times New Roman" w:hAnsi="Times New Roman" w:cs="Times New Roman"/>
          <w:iCs/>
          <w:color w:val="231F20"/>
          <w:sz w:val="28"/>
          <w:szCs w:val="28"/>
        </w:rPr>
        <w:t xml:space="preserve">Цель </w:t>
      </w:r>
      <w:r w:rsidRPr="0018513D">
        <w:rPr>
          <w:rFonts w:ascii="Times New Roman" w:hAnsi="Times New Roman" w:cs="Times New Roman"/>
          <w:color w:val="231F20"/>
          <w:sz w:val="28"/>
          <w:szCs w:val="28"/>
        </w:rPr>
        <w:t>контрольной работы</w:t>
      </w:r>
      <w:r w:rsidRPr="0018513D">
        <w:rPr>
          <w:rFonts w:ascii="Times New Roman" w:hAnsi="Times New Roman" w:cs="Times New Roman"/>
          <w:i/>
          <w:iCs/>
          <w:color w:val="231F20"/>
          <w:sz w:val="28"/>
          <w:szCs w:val="28"/>
        </w:rPr>
        <w:t xml:space="preserve"> </w:t>
      </w:r>
      <w:r w:rsidRPr="0018513D">
        <w:rPr>
          <w:rFonts w:ascii="Times New Roman" w:hAnsi="Times New Roman" w:cs="Times New Roman"/>
          <w:color w:val="231F20"/>
          <w:sz w:val="28"/>
          <w:szCs w:val="28"/>
        </w:rPr>
        <w:t>– моделирование бизнес-процесса «</w:t>
      </w:r>
      <w:r w:rsidR="000C2452" w:rsidRPr="0018513D">
        <w:rPr>
          <w:rFonts w:ascii="Times New Roman" w:hAnsi="Times New Roman" w:cs="Times New Roman"/>
          <w:bCs/>
          <w:iCs/>
          <w:sz w:val="28"/>
          <w:szCs w:val="28"/>
        </w:rPr>
        <w:t>Плавательный бассейн (</w:t>
      </w:r>
      <w:r w:rsidR="000C2452" w:rsidRPr="0018513D">
        <w:rPr>
          <w:rFonts w:ascii="Times New Roman" w:hAnsi="Times New Roman" w:cs="Times New Roman"/>
          <w:sz w:val="28"/>
          <w:szCs w:val="28"/>
        </w:rPr>
        <w:t>Вариант 15</w:t>
      </w:r>
      <w:r w:rsidR="000C2452" w:rsidRPr="0018513D">
        <w:rPr>
          <w:rFonts w:ascii="Times New Roman" w:hAnsi="Times New Roman" w:cs="Times New Roman"/>
          <w:bCs/>
          <w:iCs/>
          <w:sz w:val="28"/>
          <w:szCs w:val="28"/>
        </w:rPr>
        <w:t>)</w:t>
      </w:r>
      <w:r w:rsidRPr="0018513D">
        <w:rPr>
          <w:rFonts w:ascii="Times New Roman" w:hAnsi="Times New Roman" w:cs="Times New Roman"/>
          <w:color w:val="231F20"/>
          <w:sz w:val="28"/>
          <w:szCs w:val="28"/>
        </w:rPr>
        <w:t>».</w:t>
      </w:r>
    </w:p>
    <w:p w:rsidR="000C02E6" w:rsidRPr="0018513D" w:rsidRDefault="000C02E6" w:rsidP="00F51738">
      <w:pPr>
        <w:spacing w:line="360" w:lineRule="auto"/>
        <w:ind w:firstLine="567"/>
        <w:jc w:val="both"/>
        <w:rPr>
          <w:rFonts w:ascii="Times New Roman" w:hAnsi="Times New Roman" w:cs="Times New Roman"/>
          <w:i/>
          <w:iCs/>
          <w:color w:val="231F20"/>
          <w:sz w:val="28"/>
          <w:szCs w:val="28"/>
        </w:rPr>
      </w:pPr>
      <w:r w:rsidRPr="0018513D">
        <w:rPr>
          <w:rFonts w:ascii="Times New Roman" w:hAnsi="Times New Roman" w:cs="Times New Roman"/>
          <w:color w:val="231F20"/>
          <w:sz w:val="28"/>
          <w:szCs w:val="28"/>
        </w:rPr>
        <w:t>Условие индивидуального задания</w:t>
      </w:r>
      <w:r w:rsidR="000C2452" w:rsidRPr="0018513D">
        <w:rPr>
          <w:rFonts w:ascii="Times New Roman" w:hAnsi="Times New Roman" w:cs="Times New Roman"/>
          <w:color w:val="231F20"/>
          <w:sz w:val="28"/>
          <w:szCs w:val="28"/>
        </w:rPr>
        <w:t>:</w:t>
      </w:r>
      <w:r w:rsidRPr="0018513D">
        <w:rPr>
          <w:rFonts w:ascii="Times New Roman" w:hAnsi="Times New Roman" w:cs="Times New Roman"/>
          <w:i/>
          <w:iCs/>
          <w:color w:val="231F20"/>
          <w:sz w:val="28"/>
          <w:szCs w:val="28"/>
        </w:rPr>
        <w:t xml:space="preserve"> </w:t>
      </w:r>
    </w:p>
    <w:p w:rsidR="000C2452" w:rsidRPr="0018513D" w:rsidRDefault="000C2452" w:rsidP="00F51738">
      <w:pPr>
        <w:spacing w:line="360" w:lineRule="auto"/>
        <w:jc w:val="both"/>
        <w:rPr>
          <w:rFonts w:ascii="Times New Roman" w:hAnsi="Times New Roman" w:cs="Times New Roman"/>
          <w:sz w:val="28"/>
          <w:szCs w:val="28"/>
        </w:rPr>
      </w:pPr>
      <w:r w:rsidRPr="0018513D">
        <w:rPr>
          <w:rFonts w:ascii="Times New Roman" w:hAnsi="Times New Roman" w:cs="Times New Roman"/>
          <w:sz w:val="28"/>
          <w:szCs w:val="28"/>
        </w:rPr>
        <w:t>Основные задачи: предоставление услуг по плаванию, слежение за техническим состоянием бассейна и воды, обеспечение финансовой стабильности.</w:t>
      </w:r>
    </w:p>
    <w:p w:rsidR="000C2452" w:rsidRPr="0018513D" w:rsidRDefault="000C2452" w:rsidP="00F51738">
      <w:pPr>
        <w:spacing w:line="360" w:lineRule="auto"/>
        <w:jc w:val="both"/>
        <w:rPr>
          <w:rFonts w:ascii="Times New Roman" w:hAnsi="Times New Roman" w:cs="Times New Roman"/>
          <w:sz w:val="28"/>
          <w:szCs w:val="28"/>
        </w:rPr>
      </w:pPr>
      <w:r w:rsidRPr="0018513D">
        <w:rPr>
          <w:rFonts w:ascii="Times New Roman" w:hAnsi="Times New Roman" w:cs="Times New Roman"/>
          <w:sz w:val="28"/>
          <w:szCs w:val="28"/>
        </w:rPr>
        <w:t xml:space="preserve">Описание предметной области. Бассейн начинает работать с раннего утра до позднего вечера. В ночное время производятся профилактические мероприятия. Людей запускают группами (в зависимости от числа дорожек). В бассейн ходят как бесплатно, так и на платной основе. Вышестоящая организация ставит задачу собрать определенную сумму. Исходя из различных соображений, бассейн рассчитывает стоимость посещения для разных категорий граждан. </w:t>
      </w:r>
    </w:p>
    <w:p w:rsidR="000C2452" w:rsidRPr="0018513D" w:rsidRDefault="000C2452" w:rsidP="00F51738">
      <w:pPr>
        <w:spacing w:line="360" w:lineRule="auto"/>
        <w:jc w:val="both"/>
        <w:rPr>
          <w:rFonts w:ascii="Times New Roman" w:hAnsi="Times New Roman" w:cs="Times New Roman"/>
          <w:sz w:val="28"/>
          <w:szCs w:val="28"/>
        </w:rPr>
      </w:pPr>
      <w:r w:rsidRPr="0018513D">
        <w:rPr>
          <w:rFonts w:ascii="Times New Roman" w:hAnsi="Times New Roman" w:cs="Times New Roman"/>
          <w:sz w:val="28"/>
          <w:szCs w:val="28"/>
        </w:rPr>
        <w:t xml:space="preserve"> Источники информации (таблицы) - список водных дорожек, проданные индивидуальные билеты (время посещения, дорожка), коллективные билеты, перечень и расценки услуг, тренер, типы профилактического обслуживания бассейна, план и факт профилактического обслуживания. </w:t>
      </w:r>
    </w:p>
    <w:p w:rsidR="000C2452" w:rsidRDefault="000C2452" w:rsidP="000C02E6">
      <w:pPr>
        <w:spacing w:line="240" w:lineRule="auto"/>
        <w:ind w:firstLine="567"/>
        <w:rPr>
          <w:color w:val="231F20"/>
          <w:sz w:val="28"/>
          <w:szCs w:val="28"/>
        </w:rPr>
      </w:pPr>
    </w:p>
    <w:p w:rsidR="000C02E6" w:rsidRDefault="000C02E6">
      <w:pPr>
        <w:rPr>
          <w:b/>
          <w:bCs/>
          <w:color w:val="231F20"/>
          <w:sz w:val="28"/>
          <w:szCs w:val="28"/>
        </w:rPr>
      </w:pPr>
      <w:r>
        <w:rPr>
          <w:b/>
          <w:bCs/>
          <w:color w:val="231F20"/>
          <w:sz w:val="28"/>
          <w:szCs w:val="28"/>
        </w:rPr>
        <w:br w:type="page"/>
      </w:r>
    </w:p>
    <w:p w:rsidR="0018513D" w:rsidRPr="00F51738" w:rsidRDefault="000C02E6" w:rsidP="0082770B">
      <w:pPr>
        <w:tabs>
          <w:tab w:val="left" w:pos="567"/>
        </w:tabs>
        <w:spacing w:line="360" w:lineRule="auto"/>
        <w:jc w:val="both"/>
        <w:rPr>
          <w:rFonts w:ascii="Times New Roman" w:hAnsi="Times New Roman" w:cs="Times New Roman"/>
          <w:b/>
          <w:i/>
          <w:sz w:val="28"/>
          <w:szCs w:val="28"/>
        </w:rPr>
      </w:pPr>
      <w:r w:rsidRPr="00F51738">
        <w:rPr>
          <w:rFonts w:ascii="Times New Roman" w:hAnsi="Times New Roman" w:cs="Times New Roman"/>
          <w:b/>
          <w:color w:val="231F20"/>
          <w:sz w:val="28"/>
          <w:szCs w:val="28"/>
        </w:rPr>
        <w:lastRenderedPageBreak/>
        <w:t>2</w:t>
      </w:r>
      <w:r w:rsidR="00F51738" w:rsidRPr="00F51738">
        <w:rPr>
          <w:rFonts w:ascii="Times New Roman" w:hAnsi="Times New Roman" w:cs="Times New Roman"/>
          <w:b/>
          <w:color w:val="231F20"/>
          <w:sz w:val="28"/>
          <w:szCs w:val="28"/>
        </w:rPr>
        <w:t>.</w:t>
      </w:r>
      <w:r w:rsidRPr="00F51738">
        <w:rPr>
          <w:rFonts w:ascii="Times New Roman" w:hAnsi="Times New Roman" w:cs="Times New Roman"/>
          <w:b/>
          <w:i/>
          <w:iCs/>
          <w:color w:val="231F20"/>
          <w:sz w:val="28"/>
          <w:szCs w:val="28"/>
        </w:rPr>
        <w:t xml:space="preserve"> </w:t>
      </w:r>
      <w:r w:rsidRPr="00F51738">
        <w:rPr>
          <w:rFonts w:ascii="Times New Roman" w:hAnsi="Times New Roman" w:cs="Times New Roman"/>
          <w:b/>
          <w:i/>
          <w:sz w:val="28"/>
          <w:szCs w:val="28"/>
        </w:rPr>
        <w:t xml:space="preserve">Общая характеристика бизнес процесса </w:t>
      </w:r>
    </w:p>
    <w:p w:rsidR="0018513D" w:rsidRPr="008D19B9" w:rsidRDefault="0018513D" w:rsidP="0082770B">
      <w:pPr>
        <w:pStyle w:val="1"/>
        <w:spacing w:line="360" w:lineRule="auto"/>
        <w:ind w:firstLine="680"/>
        <w:rPr>
          <w:sz w:val="28"/>
          <w:szCs w:val="28"/>
        </w:rPr>
      </w:pPr>
      <w:r w:rsidRPr="008D19B9">
        <w:rPr>
          <w:sz w:val="28"/>
          <w:szCs w:val="28"/>
        </w:rPr>
        <w:t xml:space="preserve">название процесса: </w:t>
      </w:r>
      <w:r w:rsidRPr="008D19B9">
        <w:rPr>
          <w:bCs/>
          <w:iCs/>
          <w:sz w:val="28"/>
          <w:szCs w:val="28"/>
        </w:rPr>
        <w:t>Плавательный бассейн</w:t>
      </w:r>
    </w:p>
    <w:p w:rsidR="0018513D" w:rsidRPr="008D19B9" w:rsidRDefault="0018513D" w:rsidP="0082770B">
      <w:pPr>
        <w:pStyle w:val="1"/>
        <w:spacing w:line="360" w:lineRule="auto"/>
        <w:ind w:firstLine="680"/>
        <w:rPr>
          <w:sz w:val="28"/>
          <w:szCs w:val="28"/>
        </w:rPr>
      </w:pPr>
      <w:r w:rsidRPr="008D19B9">
        <w:rPr>
          <w:sz w:val="28"/>
          <w:szCs w:val="28"/>
        </w:rPr>
        <w:t>тип процесса: основной производственный процесс;</w:t>
      </w:r>
    </w:p>
    <w:p w:rsidR="0018513D" w:rsidRPr="008D19B9" w:rsidRDefault="007A5DA2" w:rsidP="0082770B">
      <w:pPr>
        <w:pStyle w:val="1"/>
        <w:spacing w:line="360" w:lineRule="auto"/>
        <w:ind w:firstLine="680"/>
        <w:rPr>
          <w:sz w:val="28"/>
          <w:szCs w:val="28"/>
        </w:rPr>
      </w:pPr>
      <w:r w:rsidRPr="008D19B9">
        <w:rPr>
          <w:sz w:val="28"/>
          <w:szCs w:val="28"/>
        </w:rPr>
        <w:t>цель процесса: предоставление услуг по плаванию;</w:t>
      </w:r>
    </w:p>
    <w:p w:rsidR="0018513D" w:rsidRPr="008D19B9" w:rsidRDefault="0018513D" w:rsidP="0082770B">
      <w:pPr>
        <w:pStyle w:val="1"/>
        <w:spacing w:line="360" w:lineRule="auto"/>
        <w:ind w:firstLine="680"/>
        <w:rPr>
          <w:sz w:val="28"/>
          <w:szCs w:val="28"/>
        </w:rPr>
      </w:pPr>
      <w:r w:rsidRPr="008D19B9">
        <w:rPr>
          <w:sz w:val="28"/>
          <w:szCs w:val="28"/>
        </w:rPr>
        <w:t>периодичность проведения процесса</w:t>
      </w:r>
      <w:r w:rsidR="007A5DA2" w:rsidRPr="008D19B9">
        <w:rPr>
          <w:sz w:val="28"/>
          <w:szCs w:val="28"/>
        </w:rPr>
        <w:t xml:space="preserve">: </w:t>
      </w:r>
      <w:proofErr w:type="gramStart"/>
      <w:r w:rsidR="007A5DA2" w:rsidRPr="008D19B9">
        <w:rPr>
          <w:sz w:val="28"/>
          <w:szCs w:val="28"/>
        </w:rPr>
        <w:t>постоянный</w:t>
      </w:r>
      <w:proofErr w:type="gramEnd"/>
      <w:r w:rsidRPr="008D19B9">
        <w:rPr>
          <w:sz w:val="28"/>
          <w:szCs w:val="28"/>
        </w:rPr>
        <w:t>;</w:t>
      </w:r>
    </w:p>
    <w:p w:rsidR="0018513D" w:rsidRPr="008D19B9" w:rsidRDefault="0018513D" w:rsidP="0082770B">
      <w:pPr>
        <w:tabs>
          <w:tab w:val="left" w:pos="567"/>
        </w:tabs>
        <w:spacing w:line="360" w:lineRule="auto"/>
        <w:ind w:firstLine="680"/>
        <w:jc w:val="both"/>
        <w:rPr>
          <w:rFonts w:ascii="Times New Roman" w:hAnsi="Times New Roman" w:cs="Times New Roman"/>
          <w:b/>
          <w:i/>
          <w:sz w:val="28"/>
          <w:szCs w:val="28"/>
        </w:rPr>
      </w:pPr>
    </w:p>
    <w:p w:rsidR="008D19B9" w:rsidRPr="008D19B9" w:rsidRDefault="008D19B9" w:rsidP="0082770B">
      <w:pPr>
        <w:tabs>
          <w:tab w:val="left" w:pos="567"/>
        </w:tabs>
        <w:spacing w:line="360" w:lineRule="auto"/>
        <w:ind w:firstLine="680"/>
        <w:jc w:val="both"/>
        <w:rPr>
          <w:rFonts w:ascii="Times New Roman" w:hAnsi="Times New Roman" w:cs="Times New Roman"/>
          <w:b/>
          <w:i/>
          <w:sz w:val="28"/>
          <w:szCs w:val="28"/>
        </w:rPr>
      </w:pPr>
      <w:r w:rsidRPr="008D19B9">
        <w:rPr>
          <w:rFonts w:ascii="Times New Roman" w:hAnsi="Times New Roman" w:cs="Times New Roman"/>
          <w:sz w:val="28"/>
          <w:szCs w:val="28"/>
        </w:rPr>
        <w:t>Бассейн начинает работать с раннего утра до позднего вечера.</w:t>
      </w:r>
    </w:p>
    <w:p w:rsidR="008D19B9" w:rsidRPr="008D19B9" w:rsidRDefault="004A7370" w:rsidP="0082770B">
      <w:pPr>
        <w:tabs>
          <w:tab w:val="left" w:pos="567"/>
        </w:tabs>
        <w:spacing w:line="360" w:lineRule="auto"/>
        <w:ind w:firstLine="680"/>
        <w:jc w:val="both"/>
        <w:rPr>
          <w:rFonts w:ascii="Times New Roman" w:hAnsi="Times New Roman" w:cs="Times New Roman"/>
          <w:sz w:val="28"/>
          <w:szCs w:val="28"/>
        </w:rPr>
      </w:pPr>
      <w:r w:rsidRPr="008D19B9">
        <w:rPr>
          <w:rFonts w:ascii="Times New Roman" w:hAnsi="Times New Roman" w:cs="Times New Roman"/>
          <w:sz w:val="28"/>
          <w:szCs w:val="28"/>
        </w:rPr>
        <w:t>Для качественного предоставления услуг по плаванию должно быть установлено слежение за техниче</w:t>
      </w:r>
      <w:r w:rsidR="008D19B9" w:rsidRPr="008D19B9">
        <w:rPr>
          <w:rFonts w:ascii="Times New Roman" w:hAnsi="Times New Roman" w:cs="Times New Roman"/>
          <w:sz w:val="28"/>
          <w:szCs w:val="28"/>
        </w:rPr>
        <w:t>ским состоянием бассейна и воды. Для этого в ночное время производятся профилактические мероприятия.</w:t>
      </w:r>
      <w:r w:rsidRPr="008D19B9">
        <w:rPr>
          <w:rFonts w:ascii="Times New Roman" w:hAnsi="Times New Roman" w:cs="Times New Roman"/>
          <w:sz w:val="28"/>
          <w:szCs w:val="28"/>
        </w:rPr>
        <w:t xml:space="preserve"> </w:t>
      </w:r>
      <w:r w:rsidR="008D19B9">
        <w:rPr>
          <w:rFonts w:ascii="Times New Roman" w:hAnsi="Times New Roman" w:cs="Times New Roman"/>
          <w:sz w:val="28"/>
          <w:szCs w:val="28"/>
        </w:rPr>
        <w:t xml:space="preserve">Все профилактические работы должны проводиться по определённому плану и типу (фильтрация, чистка…) </w:t>
      </w:r>
    </w:p>
    <w:p w:rsidR="004A7370" w:rsidRDefault="008D19B9" w:rsidP="0082770B">
      <w:pPr>
        <w:tabs>
          <w:tab w:val="left" w:pos="567"/>
        </w:tabs>
        <w:spacing w:line="360" w:lineRule="auto"/>
        <w:ind w:firstLine="680"/>
        <w:jc w:val="both"/>
        <w:rPr>
          <w:rFonts w:ascii="Times New Roman" w:hAnsi="Times New Roman" w:cs="Times New Roman"/>
          <w:sz w:val="28"/>
          <w:szCs w:val="28"/>
        </w:rPr>
      </w:pPr>
      <w:r w:rsidRPr="008D19B9">
        <w:rPr>
          <w:rFonts w:ascii="Times New Roman" w:hAnsi="Times New Roman" w:cs="Times New Roman"/>
          <w:sz w:val="28"/>
          <w:szCs w:val="28"/>
        </w:rPr>
        <w:tab/>
        <w:t xml:space="preserve">Так же очень важно </w:t>
      </w:r>
      <w:r w:rsidR="004A7370" w:rsidRPr="008D19B9">
        <w:rPr>
          <w:rFonts w:ascii="Times New Roman" w:hAnsi="Times New Roman" w:cs="Times New Roman"/>
          <w:sz w:val="28"/>
          <w:szCs w:val="28"/>
        </w:rPr>
        <w:t>обеспеч</w:t>
      </w:r>
      <w:r w:rsidRPr="008D19B9">
        <w:rPr>
          <w:rFonts w:ascii="Times New Roman" w:hAnsi="Times New Roman" w:cs="Times New Roman"/>
          <w:sz w:val="28"/>
          <w:szCs w:val="28"/>
        </w:rPr>
        <w:t>ить</w:t>
      </w:r>
      <w:r w:rsidR="004A7370" w:rsidRPr="008D19B9">
        <w:rPr>
          <w:rFonts w:ascii="Times New Roman" w:hAnsi="Times New Roman" w:cs="Times New Roman"/>
          <w:sz w:val="28"/>
          <w:szCs w:val="28"/>
        </w:rPr>
        <w:t xml:space="preserve"> финансов</w:t>
      </w:r>
      <w:r w:rsidRPr="008D19B9">
        <w:rPr>
          <w:rFonts w:ascii="Times New Roman" w:hAnsi="Times New Roman" w:cs="Times New Roman"/>
          <w:sz w:val="28"/>
          <w:szCs w:val="28"/>
        </w:rPr>
        <w:t>ую</w:t>
      </w:r>
      <w:r w:rsidR="004A7370" w:rsidRPr="008D19B9">
        <w:rPr>
          <w:rFonts w:ascii="Times New Roman" w:hAnsi="Times New Roman" w:cs="Times New Roman"/>
          <w:sz w:val="28"/>
          <w:szCs w:val="28"/>
        </w:rPr>
        <w:t xml:space="preserve"> стабильност</w:t>
      </w:r>
      <w:r w:rsidRPr="008D19B9">
        <w:rPr>
          <w:rFonts w:ascii="Times New Roman" w:hAnsi="Times New Roman" w:cs="Times New Roman"/>
          <w:sz w:val="28"/>
          <w:szCs w:val="28"/>
        </w:rPr>
        <w:t>ь</w:t>
      </w:r>
      <w:r w:rsidR="004A7370" w:rsidRPr="008D19B9">
        <w:rPr>
          <w:rFonts w:ascii="Times New Roman" w:hAnsi="Times New Roman" w:cs="Times New Roman"/>
          <w:sz w:val="28"/>
          <w:szCs w:val="28"/>
        </w:rPr>
        <w:t>.</w:t>
      </w:r>
      <w:r w:rsidRPr="008D19B9">
        <w:rPr>
          <w:rFonts w:ascii="Times New Roman" w:hAnsi="Times New Roman" w:cs="Times New Roman"/>
          <w:sz w:val="28"/>
          <w:szCs w:val="28"/>
        </w:rPr>
        <w:t xml:space="preserve"> В бассейн ходят как бесплатно, так и на платной основе. Вышестоящая организация ставит задачу собрать определенную сумму. Исходя из различных соображений, бассейн рассчитывает стоимость посещения для разных категорий граждан.</w:t>
      </w:r>
    </w:p>
    <w:p w:rsidR="0082770B" w:rsidRPr="008D19B9" w:rsidRDefault="0082770B" w:rsidP="008D19B9">
      <w:pPr>
        <w:tabs>
          <w:tab w:val="left" w:pos="567"/>
        </w:tabs>
        <w:spacing w:line="360" w:lineRule="auto"/>
        <w:ind w:firstLine="680"/>
        <w:rPr>
          <w:rFonts w:ascii="Times New Roman" w:hAnsi="Times New Roman" w:cs="Times New Roman"/>
          <w:b/>
          <w:i/>
          <w:sz w:val="28"/>
          <w:szCs w:val="28"/>
        </w:rPr>
      </w:pPr>
    </w:p>
    <w:p w:rsidR="0018513D" w:rsidRDefault="0018513D" w:rsidP="000C02E6">
      <w:pPr>
        <w:tabs>
          <w:tab w:val="left" w:pos="567"/>
        </w:tabs>
        <w:ind w:firstLine="540"/>
        <w:rPr>
          <w:b/>
          <w:i/>
          <w:sz w:val="28"/>
          <w:szCs w:val="28"/>
        </w:rPr>
      </w:pPr>
    </w:p>
    <w:p w:rsidR="0018513D" w:rsidRDefault="0018513D" w:rsidP="000C02E6">
      <w:pPr>
        <w:tabs>
          <w:tab w:val="left" w:pos="567"/>
        </w:tabs>
        <w:ind w:firstLine="540"/>
        <w:rPr>
          <w:b/>
          <w:i/>
          <w:sz w:val="28"/>
          <w:szCs w:val="28"/>
        </w:rPr>
      </w:pPr>
    </w:p>
    <w:p w:rsidR="0018513D" w:rsidRDefault="0018513D" w:rsidP="000C02E6">
      <w:pPr>
        <w:tabs>
          <w:tab w:val="left" w:pos="567"/>
        </w:tabs>
        <w:ind w:firstLine="540"/>
        <w:rPr>
          <w:b/>
          <w:i/>
          <w:sz w:val="28"/>
          <w:szCs w:val="28"/>
        </w:rPr>
      </w:pPr>
    </w:p>
    <w:p w:rsidR="0018513D" w:rsidRDefault="0018513D" w:rsidP="000C02E6">
      <w:pPr>
        <w:tabs>
          <w:tab w:val="left" w:pos="567"/>
        </w:tabs>
        <w:ind w:firstLine="540"/>
        <w:rPr>
          <w:b/>
          <w:i/>
          <w:sz w:val="28"/>
          <w:szCs w:val="28"/>
        </w:rPr>
      </w:pPr>
    </w:p>
    <w:p w:rsidR="0018513D" w:rsidRDefault="0018513D" w:rsidP="000C02E6">
      <w:pPr>
        <w:tabs>
          <w:tab w:val="left" w:pos="567"/>
        </w:tabs>
        <w:ind w:firstLine="540"/>
        <w:rPr>
          <w:b/>
          <w:i/>
          <w:sz w:val="28"/>
          <w:szCs w:val="28"/>
        </w:rPr>
      </w:pPr>
    </w:p>
    <w:p w:rsidR="000C02E6" w:rsidRDefault="000C02E6">
      <w:pPr>
        <w:rPr>
          <w:sz w:val="28"/>
          <w:szCs w:val="28"/>
        </w:rPr>
      </w:pPr>
      <w:r>
        <w:rPr>
          <w:sz w:val="28"/>
          <w:szCs w:val="28"/>
        </w:rPr>
        <w:br w:type="page"/>
      </w:r>
    </w:p>
    <w:p w:rsidR="0082770B" w:rsidRPr="00F51738" w:rsidRDefault="0082770B" w:rsidP="0082770B">
      <w:pPr>
        <w:tabs>
          <w:tab w:val="left" w:pos="900"/>
        </w:tabs>
        <w:overflowPunct w:val="0"/>
        <w:autoSpaceDE w:val="0"/>
        <w:autoSpaceDN w:val="0"/>
        <w:adjustRightInd w:val="0"/>
        <w:spacing w:after="0" w:line="360" w:lineRule="auto"/>
        <w:jc w:val="both"/>
        <w:textAlignment w:val="baseline"/>
        <w:rPr>
          <w:rFonts w:ascii="Times New Roman" w:eastAsia="Calibri" w:hAnsi="Times New Roman" w:cs="Times New Roman"/>
          <w:b/>
          <w:sz w:val="28"/>
          <w:szCs w:val="28"/>
        </w:rPr>
      </w:pPr>
      <w:r w:rsidRPr="00F51738">
        <w:rPr>
          <w:rFonts w:ascii="Times New Roman" w:hAnsi="Times New Roman" w:cs="Times New Roman"/>
          <w:b/>
          <w:sz w:val="28"/>
          <w:szCs w:val="28"/>
        </w:rPr>
        <w:lastRenderedPageBreak/>
        <w:t>3</w:t>
      </w:r>
      <w:r w:rsidR="00F51738" w:rsidRPr="00F51738">
        <w:rPr>
          <w:rFonts w:ascii="Times New Roman" w:hAnsi="Times New Roman" w:cs="Times New Roman"/>
          <w:b/>
          <w:sz w:val="28"/>
          <w:szCs w:val="28"/>
        </w:rPr>
        <w:t>.</w:t>
      </w:r>
      <w:r w:rsidRPr="00F51738">
        <w:rPr>
          <w:rFonts w:ascii="Times New Roman" w:hAnsi="Times New Roman" w:cs="Times New Roman"/>
          <w:b/>
          <w:sz w:val="28"/>
          <w:szCs w:val="28"/>
        </w:rPr>
        <w:t xml:space="preserve"> </w:t>
      </w:r>
      <w:r w:rsidRPr="00F51738">
        <w:rPr>
          <w:rFonts w:ascii="Times New Roman" w:eastAsia="Calibri" w:hAnsi="Times New Roman" w:cs="Times New Roman"/>
          <w:b/>
          <w:sz w:val="28"/>
          <w:szCs w:val="28"/>
        </w:rPr>
        <w:t>Моделирование бизнес-процесса на основе методологии структурного анализа и проектирования</w:t>
      </w:r>
    </w:p>
    <w:p w:rsidR="0082770B" w:rsidRDefault="0082770B" w:rsidP="000C02E6">
      <w:pPr>
        <w:pStyle w:val="1"/>
        <w:numPr>
          <w:ilvl w:val="0"/>
          <w:numId w:val="0"/>
        </w:numPr>
        <w:ind w:firstLine="540"/>
        <w:rPr>
          <w:b/>
          <w:sz w:val="28"/>
          <w:szCs w:val="28"/>
        </w:rPr>
      </w:pPr>
      <w:r w:rsidRPr="00F51738">
        <w:rPr>
          <w:rFonts w:eastAsia="Calibri"/>
          <w:b/>
          <w:sz w:val="28"/>
          <w:szCs w:val="28"/>
        </w:rPr>
        <w:t>3.1.</w:t>
      </w:r>
      <w:r w:rsidR="00F51738" w:rsidRPr="00F51738">
        <w:rPr>
          <w:rFonts w:eastAsia="Calibri"/>
          <w:b/>
          <w:sz w:val="28"/>
          <w:szCs w:val="28"/>
        </w:rPr>
        <w:t xml:space="preserve"> </w:t>
      </w:r>
      <w:r w:rsidRPr="00F51738">
        <w:rPr>
          <w:b/>
          <w:sz w:val="28"/>
          <w:szCs w:val="28"/>
        </w:rPr>
        <w:t xml:space="preserve">Общая характеристика </w:t>
      </w:r>
      <w:r w:rsidRPr="00F51738">
        <w:rPr>
          <w:b/>
          <w:sz w:val="28"/>
          <w:szCs w:val="28"/>
          <w:lang w:val="en-US"/>
        </w:rPr>
        <w:t>Case</w:t>
      </w:r>
      <w:r w:rsidRPr="00F51738">
        <w:rPr>
          <w:b/>
          <w:sz w:val="28"/>
          <w:szCs w:val="28"/>
        </w:rPr>
        <w:t>-средства</w:t>
      </w:r>
    </w:p>
    <w:p w:rsidR="00F51738" w:rsidRPr="00F51738" w:rsidRDefault="00F51738" w:rsidP="000C02E6">
      <w:pPr>
        <w:pStyle w:val="1"/>
        <w:numPr>
          <w:ilvl w:val="0"/>
          <w:numId w:val="0"/>
        </w:numPr>
        <w:ind w:firstLine="540"/>
        <w:rPr>
          <w:b/>
          <w:sz w:val="28"/>
          <w:szCs w:val="28"/>
        </w:rPr>
      </w:pPr>
    </w:p>
    <w:p w:rsidR="0082770B" w:rsidRPr="0082770B" w:rsidRDefault="0082770B" w:rsidP="0082770B">
      <w:pPr>
        <w:pStyle w:val="a9"/>
        <w:spacing w:line="360" w:lineRule="auto"/>
        <w:jc w:val="both"/>
        <w:rPr>
          <w:color w:val="000000"/>
          <w:sz w:val="28"/>
          <w:szCs w:val="28"/>
        </w:rPr>
      </w:pPr>
      <w:proofErr w:type="spellStart"/>
      <w:r w:rsidRPr="0082770B">
        <w:rPr>
          <w:color w:val="000000"/>
          <w:sz w:val="28"/>
          <w:szCs w:val="28"/>
        </w:rPr>
        <w:t>BPwin</w:t>
      </w:r>
      <w:proofErr w:type="spellEnd"/>
      <w:r w:rsidRPr="0082770B">
        <w:rPr>
          <w:color w:val="000000"/>
          <w:sz w:val="28"/>
          <w:szCs w:val="28"/>
        </w:rPr>
        <w:t xml:space="preserve"> является мощным средством моделирования и документирования бизнес-процессов. Этот продукт использует технологию моделирования IDEF0 (</w:t>
      </w:r>
      <w:proofErr w:type="spellStart"/>
      <w:r w:rsidRPr="0082770B">
        <w:rPr>
          <w:color w:val="000000"/>
          <w:sz w:val="28"/>
          <w:szCs w:val="28"/>
        </w:rPr>
        <w:t>Inte-gration</w:t>
      </w:r>
      <w:proofErr w:type="spellEnd"/>
      <w:r w:rsidRPr="0082770B">
        <w:rPr>
          <w:color w:val="000000"/>
          <w:sz w:val="28"/>
          <w:szCs w:val="28"/>
        </w:rPr>
        <w:t xml:space="preserve"> </w:t>
      </w:r>
      <w:proofErr w:type="spellStart"/>
      <w:r w:rsidRPr="0082770B">
        <w:rPr>
          <w:color w:val="000000"/>
          <w:sz w:val="28"/>
          <w:szCs w:val="28"/>
        </w:rPr>
        <w:t>Definition</w:t>
      </w:r>
      <w:proofErr w:type="spellEnd"/>
      <w:r w:rsidRPr="0082770B">
        <w:rPr>
          <w:color w:val="000000"/>
          <w:sz w:val="28"/>
          <w:szCs w:val="28"/>
        </w:rPr>
        <w:t xml:space="preserve"> </w:t>
      </w:r>
      <w:proofErr w:type="spellStart"/>
      <w:r w:rsidRPr="0082770B">
        <w:rPr>
          <w:color w:val="000000"/>
          <w:sz w:val="28"/>
          <w:szCs w:val="28"/>
        </w:rPr>
        <w:t>for</w:t>
      </w:r>
      <w:proofErr w:type="spellEnd"/>
      <w:r w:rsidRPr="0082770B">
        <w:rPr>
          <w:color w:val="000000"/>
          <w:sz w:val="28"/>
          <w:szCs w:val="28"/>
        </w:rPr>
        <w:t xml:space="preserve"> </w:t>
      </w:r>
      <w:proofErr w:type="spellStart"/>
      <w:r w:rsidRPr="0082770B">
        <w:rPr>
          <w:color w:val="000000"/>
          <w:sz w:val="28"/>
          <w:szCs w:val="28"/>
        </w:rPr>
        <w:t>Function</w:t>
      </w:r>
      <w:proofErr w:type="spellEnd"/>
      <w:r w:rsidRPr="0082770B">
        <w:rPr>
          <w:color w:val="000000"/>
          <w:sz w:val="28"/>
          <w:szCs w:val="28"/>
        </w:rPr>
        <w:t xml:space="preserve"> </w:t>
      </w:r>
      <w:proofErr w:type="spellStart"/>
      <w:r w:rsidRPr="0082770B">
        <w:rPr>
          <w:color w:val="000000"/>
          <w:sz w:val="28"/>
          <w:szCs w:val="28"/>
        </w:rPr>
        <w:t>Modeling</w:t>
      </w:r>
      <w:proofErr w:type="spellEnd"/>
      <w:r w:rsidRPr="0082770B">
        <w:rPr>
          <w:color w:val="000000"/>
          <w:sz w:val="28"/>
          <w:szCs w:val="28"/>
        </w:rPr>
        <w:t>) - наиболее распространенный стандарт, который принят для моделирования бизнес-процессов. Этот стандарт был разработан в лаборатории военно-воздушных сил США в 1981 году и успешно использовался для разработки систем противовоздушной обороны.</w:t>
      </w:r>
    </w:p>
    <w:p w:rsidR="0082770B" w:rsidRPr="0082770B" w:rsidRDefault="0082770B" w:rsidP="0082770B">
      <w:pPr>
        <w:pStyle w:val="a9"/>
        <w:spacing w:line="360" w:lineRule="auto"/>
        <w:jc w:val="both"/>
        <w:rPr>
          <w:color w:val="000000"/>
          <w:sz w:val="28"/>
          <w:szCs w:val="28"/>
        </w:rPr>
      </w:pPr>
      <w:r w:rsidRPr="0082770B">
        <w:rPr>
          <w:color w:val="000000"/>
          <w:sz w:val="28"/>
          <w:szCs w:val="28"/>
        </w:rPr>
        <w:t xml:space="preserve">Диаграммы IDEF0 наглядны и просты для понимания, в то же время они формализуют представление о работе компании, помогая с легкостью находить общий язык между разработчиком и будущим пользователем приложения. </w:t>
      </w:r>
    </w:p>
    <w:p w:rsidR="0082770B" w:rsidRPr="0082770B" w:rsidRDefault="0082770B" w:rsidP="0082770B">
      <w:pPr>
        <w:pStyle w:val="a9"/>
        <w:spacing w:line="360" w:lineRule="auto"/>
        <w:jc w:val="both"/>
        <w:rPr>
          <w:color w:val="000000"/>
          <w:sz w:val="28"/>
          <w:szCs w:val="28"/>
        </w:rPr>
      </w:pPr>
      <w:r w:rsidRPr="0082770B">
        <w:rPr>
          <w:color w:val="000000"/>
          <w:sz w:val="28"/>
          <w:szCs w:val="28"/>
        </w:rPr>
        <w:t xml:space="preserve">Основными элементами диаграммы являются активности и дуги (стрелки), которые изображают взаимосвязи и отношения активностей друг с другом. Дуги могут быть нескольких типов: вход, выход, управление и ресурсы. На каждой диаграмме обычно располагается от 3 до 6 активностей, это обусловлено тем, что такое количество активностей является оптимальным для восприятия сознанием. Модель </w:t>
      </w:r>
      <w:proofErr w:type="spellStart"/>
      <w:r w:rsidRPr="0082770B">
        <w:rPr>
          <w:color w:val="000000"/>
          <w:sz w:val="28"/>
          <w:szCs w:val="28"/>
        </w:rPr>
        <w:t>BPwin</w:t>
      </w:r>
      <w:proofErr w:type="spellEnd"/>
      <w:r w:rsidRPr="0082770B">
        <w:rPr>
          <w:color w:val="000000"/>
          <w:sz w:val="28"/>
          <w:szCs w:val="28"/>
        </w:rPr>
        <w:t xml:space="preserve"> представляет собой набор иерархически связанных и упорядоченных диаграмм, каждая из которых является конкретизацией (декомпозицией) активности предыдущего верхнего уровня. Каждая модель имеет одну диаграмму верхнего уровня, которая содержит только одну активность, определяющую общую функцию моделируемого процесса. Модели имеют так называемые "точки зрения" (</w:t>
      </w:r>
      <w:proofErr w:type="spellStart"/>
      <w:r w:rsidRPr="0082770B">
        <w:rPr>
          <w:color w:val="000000"/>
          <w:sz w:val="28"/>
          <w:szCs w:val="28"/>
        </w:rPr>
        <w:t>point</w:t>
      </w:r>
      <w:proofErr w:type="spellEnd"/>
      <w:r w:rsidRPr="0082770B">
        <w:rPr>
          <w:color w:val="000000"/>
          <w:sz w:val="28"/>
          <w:szCs w:val="28"/>
        </w:rPr>
        <w:t xml:space="preserve"> </w:t>
      </w:r>
      <w:proofErr w:type="spellStart"/>
      <w:r w:rsidRPr="0082770B">
        <w:rPr>
          <w:color w:val="000000"/>
          <w:sz w:val="28"/>
          <w:szCs w:val="28"/>
        </w:rPr>
        <w:t>of</w:t>
      </w:r>
      <w:proofErr w:type="spellEnd"/>
      <w:r w:rsidRPr="0082770B">
        <w:rPr>
          <w:color w:val="000000"/>
          <w:sz w:val="28"/>
          <w:szCs w:val="28"/>
        </w:rPr>
        <w:t xml:space="preserve"> </w:t>
      </w:r>
      <w:proofErr w:type="spellStart"/>
      <w:r w:rsidRPr="0082770B">
        <w:rPr>
          <w:color w:val="000000"/>
          <w:sz w:val="28"/>
          <w:szCs w:val="28"/>
        </w:rPr>
        <w:t>view</w:t>
      </w:r>
      <w:proofErr w:type="spellEnd"/>
      <w:r w:rsidRPr="0082770B">
        <w:rPr>
          <w:color w:val="000000"/>
          <w:sz w:val="28"/>
          <w:szCs w:val="28"/>
        </w:rPr>
        <w:t>), определяющие ракурс, под которым рассматривается процесс. Например, для рассмотрения процесса может быть выбрана точка зрения начальника отдела компании, где происходит моделируемый процесс.</w:t>
      </w:r>
    </w:p>
    <w:p w:rsidR="0082770B" w:rsidRPr="0082770B" w:rsidRDefault="0082770B" w:rsidP="0082770B">
      <w:pPr>
        <w:pStyle w:val="a9"/>
        <w:spacing w:line="360" w:lineRule="auto"/>
        <w:jc w:val="both"/>
        <w:rPr>
          <w:color w:val="000000"/>
          <w:sz w:val="28"/>
          <w:szCs w:val="28"/>
        </w:rPr>
      </w:pPr>
      <w:r w:rsidRPr="0082770B">
        <w:rPr>
          <w:color w:val="000000"/>
          <w:sz w:val="28"/>
          <w:szCs w:val="28"/>
        </w:rPr>
        <w:lastRenderedPageBreak/>
        <w:t xml:space="preserve">Кроме стандарта IDEF0, </w:t>
      </w:r>
      <w:proofErr w:type="spellStart"/>
      <w:r w:rsidRPr="0082770B">
        <w:rPr>
          <w:color w:val="000000"/>
          <w:sz w:val="28"/>
          <w:szCs w:val="28"/>
        </w:rPr>
        <w:t>BPwin</w:t>
      </w:r>
      <w:proofErr w:type="spellEnd"/>
      <w:r w:rsidRPr="0082770B">
        <w:rPr>
          <w:color w:val="000000"/>
          <w:sz w:val="28"/>
          <w:szCs w:val="28"/>
        </w:rPr>
        <w:t xml:space="preserve"> поддерживает также методологии моделирования DFD (</w:t>
      </w:r>
      <w:proofErr w:type="spellStart"/>
      <w:r w:rsidRPr="0082770B">
        <w:rPr>
          <w:color w:val="000000"/>
          <w:sz w:val="28"/>
          <w:szCs w:val="28"/>
        </w:rPr>
        <w:t>data</w:t>
      </w:r>
      <w:proofErr w:type="spellEnd"/>
      <w:r w:rsidRPr="0082770B">
        <w:rPr>
          <w:color w:val="000000"/>
          <w:sz w:val="28"/>
          <w:szCs w:val="28"/>
        </w:rPr>
        <w:t xml:space="preserve"> </w:t>
      </w:r>
      <w:proofErr w:type="spellStart"/>
      <w:r w:rsidRPr="0082770B">
        <w:rPr>
          <w:color w:val="000000"/>
          <w:sz w:val="28"/>
          <w:szCs w:val="28"/>
        </w:rPr>
        <w:t>flow</w:t>
      </w:r>
      <w:proofErr w:type="spellEnd"/>
      <w:r w:rsidRPr="0082770B">
        <w:rPr>
          <w:color w:val="000000"/>
          <w:sz w:val="28"/>
          <w:szCs w:val="28"/>
        </w:rPr>
        <w:t xml:space="preserve"> </w:t>
      </w:r>
      <w:proofErr w:type="spellStart"/>
      <w:r w:rsidRPr="0082770B">
        <w:rPr>
          <w:color w:val="000000"/>
          <w:sz w:val="28"/>
          <w:szCs w:val="28"/>
        </w:rPr>
        <w:t>diagram</w:t>
      </w:r>
      <w:proofErr w:type="spellEnd"/>
      <w:r w:rsidRPr="0082770B">
        <w:rPr>
          <w:color w:val="000000"/>
          <w:sz w:val="28"/>
          <w:szCs w:val="28"/>
        </w:rPr>
        <w:t>) и IDEF3 (</w:t>
      </w:r>
      <w:proofErr w:type="spellStart"/>
      <w:r w:rsidRPr="0082770B">
        <w:rPr>
          <w:color w:val="000000"/>
          <w:sz w:val="28"/>
          <w:szCs w:val="28"/>
        </w:rPr>
        <w:t>workflow</w:t>
      </w:r>
      <w:proofErr w:type="spellEnd"/>
      <w:r w:rsidRPr="0082770B">
        <w:rPr>
          <w:color w:val="000000"/>
          <w:sz w:val="28"/>
          <w:szCs w:val="28"/>
        </w:rPr>
        <w:t>). Методология DFD служит для описания потоков данных, которые возникают в результате деятельности компании. Методология IDEF3 служить для графического описания потока процессов (работ), взаимодействия процессов и объектов, которые изменяются этими процессами.</w:t>
      </w:r>
    </w:p>
    <w:p w:rsidR="0082770B" w:rsidRPr="0082770B" w:rsidRDefault="0082770B" w:rsidP="0082770B">
      <w:pPr>
        <w:pStyle w:val="a9"/>
        <w:spacing w:line="360" w:lineRule="auto"/>
        <w:jc w:val="both"/>
        <w:rPr>
          <w:color w:val="000000"/>
          <w:sz w:val="28"/>
          <w:szCs w:val="28"/>
        </w:rPr>
      </w:pPr>
      <w:r w:rsidRPr="0082770B">
        <w:rPr>
          <w:color w:val="000000"/>
          <w:sz w:val="28"/>
          <w:szCs w:val="28"/>
        </w:rPr>
        <w:t>В зависимости от корпоративного стандарта по проведению системного анализа бизнес-процессов на начальном этапе проектирования системы, могут использоваться различные типы или комбинации этих методологий моделирования. Выбор конкретного типа модели для описания бизнес-процессов предприятия является предметом отдельного разговора, и не будет обсуждаться в рамках данной статьи.</w:t>
      </w:r>
    </w:p>
    <w:p w:rsidR="0082770B" w:rsidRDefault="0082770B" w:rsidP="000C02E6">
      <w:pPr>
        <w:pStyle w:val="1"/>
        <w:numPr>
          <w:ilvl w:val="0"/>
          <w:numId w:val="0"/>
        </w:numPr>
        <w:ind w:firstLine="540"/>
        <w:rPr>
          <w:sz w:val="28"/>
          <w:szCs w:val="28"/>
        </w:rPr>
      </w:pPr>
    </w:p>
    <w:p w:rsidR="0082770B" w:rsidRDefault="0082770B" w:rsidP="000C02E6">
      <w:pPr>
        <w:pStyle w:val="1"/>
        <w:numPr>
          <w:ilvl w:val="0"/>
          <w:numId w:val="0"/>
        </w:numPr>
        <w:ind w:firstLine="540"/>
        <w:rPr>
          <w:sz w:val="28"/>
          <w:szCs w:val="28"/>
        </w:rPr>
      </w:pPr>
    </w:p>
    <w:p w:rsidR="000C02E6" w:rsidRDefault="000C02E6" w:rsidP="000C02E6">
      <w:pPr>
        <w:tabs>
          <w:tab w:val="left" w:pos="567"/>
        </w:tabs>
        <w:ind w:firstLine="540"/>
        <w:rPr>
          <w:sz w:val="28"/>
          <w:szCs w:val="28"/>
        </w:rPr>
      </w:pPr>
    </w:p>
    <w:p w:rsidR="00942CC5" w:rsidRDefault="00942CC5">
      <w:pPr>
        <w:rPr>
          <w:sz w:val="28"/>
          <w:szCs w:val="28"/>
        </w:rPr>
      </w:pPr>
      <w:r>
        <w:rPr>
          <w:sz w:val="28"/>
          <w:szCs w:val="28"/>
        </w:rPr>
        <w:br w:type="page"/>
      </w:r>
    </w:p>
    <w:p w:rsidR="00942CC5" w:rsidRDefault="00942CC5" w:rsidP="00942CC5">
      <w:pPr>
        <w:rPr>
          <w:rFonts w:ascii="Times New Roman" w:hAnsi="Times New Roman"/>
          <w:b/>
          <w:sz w:val="28"/>
          <w:szCs w:val="28"/>
        </w:rPr>
      </w:pPr>
      <w:r w:rsidRPr="00F51738">
        <w:rPr>
          <w:rFonts w:ascii="Times New Roman" w:eastAsia="Calibri" w:hAnsi="Times New Roman" w:cs="Times New Roman"/>
          <w:b/>
          <w:sz w:val="28"/>
          <w:szCs w:val="28"/>
        </w:rPr>
        <w:lastRenderedPageBreak/>
        <w:t xml:space="preserve">3.2 Контекстная диаграмма: </w:t>
      </w:r>
    </w:p>
    <w:p w:rsidR="00F51738" w:rsidRPr="00F51738" w:rsidRDefault="00F51738" w:rsidP="00942CC5">
      <w:pPr>
        <w:rPr>
          <w:rFonts w:ascii="Times New Roman" w:eastAsia="Calibri" w:hAnsi="Times New Roman" w:cs="Times New Roman"/>
          <w:b/>
          <w:sz w:val="28"/>
          <w:szCs w:val="28"/>
        </w:rPr>
      </w:pPr>
    </w:p>
    <w:p w:rsidR="00942CC5" w:rsidRDefault="00BD7884">
      <w:pPr>
        <w:rPr>
          <w:sz w:val="28"/>
          <w:szCs w:val="28"/>
        </w:rPr>
      </w:pPr>
      <w:r>
        <w:rPr>
          <w:noProof/>
          <w:sz w:val="28"/>
          <w:szCs w:val="28"/>
          <w:lang w:eastAsia="ru-RU"/>
        </w:rPr>
        <w:drawing>
          <wp:inline distT="0" distB="0" distL="0" distR="0">
            <wp:extent cx="6297005" cy="4368800"/>
            <wp:effectExtent l="19050" t="0" r="85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6297005" cy="4368800"/>
                    </a:xfrm>
                    <a:prstGeom prst="rect">
                      <a:avLst/>
                    </a:prstGeom>
                    <a:noFill/>
                    <a:ln w="9525">
                      <a:noFill/>
                      <a:miter lim="800000"/>
                      <a:headEnd/>
                      <a:tailEnd/>
                    </a:ln>
                  </pic:spPr>
                </pic:pic>
              </a:graphicData>
            </a:graphic>
          </wp:inline>
        </w:drawing>
      </w:r>
      <w:r w:rsidR="00942CC5">
        <w:rPr>
          <w:sz w:val="28"/>
          <w:szCs w:val="28"/>
        </w:rPr>
        <w:br w:type="page"/>
      </w:r>
    </w:p>
    <w:p w:rsidR="008B774F" w:rsidRPr="00CA1D20" w:rsidRDefault="008B774F" w:rsidP="008B774F">
      <w:pPr>
        <w:pStyle w:val="ad"/>
        <w:numPr>
          <w:ilvl w:val="1"/>
          <w:numId w:val="7"/>
        </w:numPr>
        <w:rPr>
          <w:rFonts w:ascii="Times New Roman" w:hAnsi="Times New Roman" w:cs="Times New Roman"/>
          <w:sz w:val="28"/>
          <w:szCs w:val="28"/>
        </w:rPr>
      </w:pPr>
      <w:r w:rsidRPr="00CA1D20">
        <w:rPr>
          <w:rFonts w:ascii="Times New Roman" w:hAnsi="Times New Roman" w:cs="Times New Roman"/>
          <w:sz w:val="28"/>
          <w:szCs w:val="28"/>
        </w:rPr>
        <w:lastRenderedPageBreak/>
        <w:t>Контекстная диаграмма:</w:t>
      </w:r>
    </w:p>
    <w:p w:rsidR="008B774F" w:rsidRDefault="008B774F" w:rsidP="008B774F">
      <w:pPr>
        <w:ind w:hanging="426"/>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493081" cy="4584700"/>
            <wp:effectExtent l="19050" t="0" r="2969"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493081" cy="4584700"/>
                    </a:xfrm>
                    <a:prstGeom prst="rect">
                      <a:avLst/>
                    </a:prstGeom>
                    <a:noFill/>
                    <a:ln w="9525">
                      <a:noFill/>
                      <a:miter lim="800000"/>
                      <a:headEnd/>
                      <a:tailEnd/>
                    </a:ln>
                  </pic:spPr>
                </pic:pic>
              </a:graphicData>
            </a:graphic>
          </wp:inline>
        </w:drawing>
      </w:r>
      <w:r>
        <w:rPr>
          <w:rFonts w:ascii="Times New Roman" w:hAnsi="Times New Roman" w:cs="Times New Roman"/>
          <w:sz w:val="28"/>
          <w:szCs w:val="28"/>
        </w:rPr>
        <w:br w:type="page"/>
      </w:r>
    </w:p>
    <w:p w:rsidR="008B774F" w:rsidRPr="00CA1D20" w:rsidRDefault="008B774F" w:rsidP="008B774F">
      <w:pPr>
        <w:ind w:left="360"/>
        <w:rPr>
          <w:rFonts w:ascii="Times New Roman" w:hAnsi="Times New Roman" w:cs="Times New Roman"/>
          <w:sz w:val="28"/>
          <w:szCs w:val="28"/>
        </w:rPr>
      </w:pPr>
      <w:r>
        <w:rPr>
          <w:rFonts w:ascii="Times New Roman" w:hAnsi="Times New Roman" w:cs="Times New Roman"/>
          <w:sz w:val="28"/>
          <w:szCs w:val="28"/>
        </w:rPr>
        <w:lastRenderedPageBreak/>
        <w:t xml:space="preserve">3.3 </w:t>
      </w:r>
      <w:r w:rsidRPr="00CA1D20">
        <w:rPr>
          <w:rFonts w:ascii="Times New Roman" w:hAnsi="Times New Roman" w:cs="Times New Roman"/>
          <w:sz w:val="28"/>
          <w:szCs w:val="28"/>
        </w:rPr>
        <w:t>Диаграмма декомпозиции:</w:t>
      </w:r>
    </w:p>
    <w:p w:rsidR="008B774F" w:rsidRDefault="008B774F" w:rsidP="008B774F">
      <w:pPr>
        <w:pStyle w:val="ad"/>
      </w:pPr>
    </w:p>
    <w:p w:rsidR="008B774F" w:rsidRDefault="008B774F" w:rsidP="008B774F">
      <w:pPr>
        <w:pStyle w:val="ad"/>
        <w:ind w:hanging="1146"/>
      </w:pPr>
      <w:r>
        <w:rPr>
          <w:noProof/>
          <w:lang w:eastAsia="ru-RU"/>
        </w:rPr>
        <w:drawing>
          <wp:inline distT="0" distB="0" distL="0" distR="0">
            <wp:extent cx="6472520" cy="4508636"/>
            <wp:effectExtent l="19050" t="0" r="448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472520" cy="4508636"/>
                    </a:xfrm>
                    <a:prstGeom prst="rect">
                      <a:avLst/>
                    </a:prstGeom>
                    <a:noFill/>
                    <a:ln w="9525">
                      <a:noFill/>
                      <a:miter lim="800000"/>
                      <a:headEnd/>
                      <a:tailEnd/>
                    </a:ln>
                  </pic:spPr>
                </pic:pic>
              </a:graphicData>
            </a:graphic>
          </wp:inline>
        </w:drawing>
      </w:r>
    </w:p>
    <w:p w:rsidR="008B774F" w:rsidRDefault="008B774F" w:rsidP="008B774F">
      <w:r>
        <w:br w:type="page"/>
      </w:r>
    </w:p>
    <w:p w:rsidR="008B774F" w:rsidRDefault="008B774F" w:rsidP="008B774F">
      <w:pPr>
        <w:pStyle w:val="ad"/>
        <w:ind w:hanging="12"/>
        <w:rPr>
          <w:rFonts w:ascii="Times New Roman" w:hAnsi="Times New Roman" w:cs="Times New Roman"/>
          <w:sz w:val="28"/>
          <w:szCs w:val="28"/>
        </w:rPr>
      </w:pPr>
      <w:r w:rsidRPr="001F4165">
        <w:rPr>
          <w:rFonts w:ascii="Times New Roman" w:hAnsi="Times New Roman" w:cs="Times New Roman"/>
          <w:sz w:val="28"/>
          <w:szCs w:val="28"/>
        </w:rPr>
        <w:lastRenderedPageBreak/>
        <w:t>Декомпозиция А</w:t>
      </w:r>
      <w:proofErr w:type="gramStart"/>
      <w:r>
        <w:rPr>
          <w:rFonts w:ascii="Times New Roman" w:hAnsi="Times New Roman" w:cs="Times New Roman"/>
          <w:sz w:val="28"/>
          <w:szCs w:val="28"/>
        </w:rPr>
        <w:t>1</w:t>
      </w:r>
      <w:proofErr w:type="gramEnd"/>
      <w:r w:rsidRPr="001F4165">
        <w:rPr>
          <w:rFonts w:ascii="Times New Roman" w:hAnsi="Times New Roman" w:cs="Times New Roman"/>
          <w:sz w:val="28"/>
          <w:szCs w:val="28"/>
        </w:rPr>
        <w:t>:</w:t>
      </w:r>
    </w:p>
    <w:p w:rsidR="008B774F" w:rsidRDefault="008B774F" w:rsidP="008B774F">
      <w:pPr>
        <w:pStyle w:val="ad"/>
        <w:ind w:hanging="1146"/>
        <w:rPr>
          <w:rFonts w:ascii="Times New Roman" w:hAnsi="Times New Roman" w:cs="Times New Roman"/>
          <w:sz w:val="28"/>
          <w:szCs w:val="28"/>
        </w:rPr>
      </w:pPr>
    </w:p>
    <w:p w:rsidR="008B774F" w:rsidRPr="001F4165" w:rsidRDefault="008B774F" w:rsidP="008B774F">
      <w:pPr>
        <w:pStyle w:val="ad"/>
        <w:ind w:hanging="1146"/>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289263" cy="4457700"/>
            <wp:effectExtent l="19050" t="0" r="0" b="0"/>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289263" cy="4457700"/>
                    </a:xfrm>
                    <a:prstGeom prst="rect">
                      <a:avLst/>
                    </a:prstGeom>
                    <a:noFill/>
                    <a:ln w="9525">
                      <a:noFill/>
                      <a:miter lim="800000"/>
                      <a:headEnd/>
                      <a:tailEnd/>
                    </a:ln>
                  </pic:spPr>
                </pic:pic>
              </a:graphicData>
            </a:graphic>
          </wp:inline>
        </w:drawing>
      </w:r>
    </w:p>
    <w:p w:rsidR="008B774F" w:rsidRDefault="008B774F" w:rsidP="008B774F">
      <w:pPr>
        <w:pStyle w:val="ad"/>
        <w:ind w:hanging="1146"/>
      </w:pPr>
    </w:p>
    <w:p w:rsidR="008B774F" w:rsidRDefault="008B774F" w:rsidP="008B774F">
      <w:r>
        <w:br w:type="page"/>
      </w:r>
    </w:p>
    <w:p w:rsidR="008B774F" w:rsidRPr="00CA1D20" w:rsidRDefault="008B774F" w:rsidP="008B774F">
      <w:pPr>
        <w:pStyle w:val="ad"/>
        <w:numPr>
          <w:ilvl w:val="1"/>
          <w:numId w:val="8"/>
        </w:numPr>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CA1D20">
        <w:rPr>
          <w:rFonts w:ascii="Times New Roman" w:hAnsi="Times New Roman" w:cs="Times New Roman"/>
          <w:sz w:val="28"/>
          <w:szCs w:val="28"/>
        </w:rPr>
        <w:t xml:space="preserve">Построение </w:t>
      </w:r>
      <w:r w:rsidRPr="00CA1D20">
        <w:rPr>
          <w:rFonts w:ascii="Times New Roman" w:hAnsi="Times New Roman" w:cs="Times New Roman"/>
          <w:sz w:val="28"/>
          <w:szCs w:val="28"/>
          <w:lang w:val="en-US"/>
        </w:rPr>
        <w:t>FEO-</w:t>
      </w:r>
      <w:r w:rsidRPr="00CA1D20">
        <w:rPr>
          <w:rFonts w:ascii="Times New Roman" w:hAnsi="Times New Roman" w:cs="Times New Roman"/>
          <w:sz w:val="28"/>
          <w:szCs w:val="28"/>
        </w:rPr>
        <w:t>диаграммы:</w:t>
      </w:r>
    </w:p>
    <w:p w:rsidR="008B774F" w:rsidRDefault="008B774F" w:rsidP="008B774F">
      <w:pPr>
        <w:pStyle w:val="ad"/>
      </w:pPr>
    </w:p>
    <w:p w:rsidR="008B774F" w:rsidRDefault="008B774F" w:rsidP="008B774F">
      <w:pPr>
        <w:pStyle w:val="ad"/>
        <w:ind w:hanging="1287"/>
      </w:pPr>
      <w:r>
        <w:rPr>
          <w:noProof/>
          <w:lang w:eastAsia="ru-RU"/>
        </w:rPr>
        <w:drawing>
          <wp:inline distT="0" distB="0" distL="0" distR="0">
            <wp:extent cx="6322732" cy="4508500"/>
            <wp:effectExtent l="19050" t="0" r="1868" b="0"/>
            <wp:docPr id="1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6322732" cy="4508500"/>
                    </a:xfrm>
                    <a:prstGeom prst="rect">
                      <a:avLst/>
                    </a:prstGeom>
                    <a:noFill/>
                    <a:ln w="9525">
                      <a:noFill/>
                      <a:miter lim="800000"/>
                      <a:headEnd/>
                      <a:tailEnd/>
                    </a:ln>
                  </pic:spPr>
                </pic:pic>
              </a:graphicData>
            </a:graphic>
          </wp:inline>
        </w:drawing>
      </w:r>
    </w:p>
    <w:p w:rsidR="008B774F" w:rsidRDefault="008B774F" w:rsidP="008B774F">
      <w:r>
        <w:br w:type="page"/>
      </w:r>
    </w:p>
    <w:p w:rsidR="008B774F" w:rsidRPr="00CA1D20" w:rsidRDefault="008B774F" w:rsidP="008B774F">
      <w:pPr>
        <w:pStyle w:val="ad"/>
        <w:numPr>
          <w:ilvl w:val="1"/>
          <w:numId w:val="8"/>
        </w:numPr>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sidRPr="00CA1D20">
        <w:rPr>
          <w:rFonts w:ascii="Times New Roman" w:hAnsi="Times New Roman" w:cs="Times New Roman"/>
          <w:sz w:val="28"/>
          <w:szCs w:val="28"/>
        </w:rPr>
        <w:t>Стоимостной</w:t>
      </w:r>
      <w:proofErr w:type="gramEnd"/>
      <w:r w:rsidRPr="00CA1D20">
        <w:rPr>
          <w:rFonts w:ascii="Times New Roman" w:hAnsi="Times New Roman" w:cs="Times New Roman"/>
          <w:sz w:val="28"/>
          <w:szCs w:val="28"/>
        </w:rPr>
        <w:t xml:space="preserve"> анализ</w:t>
      </w:r>
    </w:p>
    <w:p w:rsidR="008B774F" w:rsidRDefault="008B774F" w:rsidP="008B774F">
      <w:pPr>
        <w:pStyle w:val="ad"/>
        <w:ind w:left="360"/>
      </w:pPr>
    </w:p>
    <w:p w:rsidR="008B774F" w:rsidRDefault="008B774F" w:rsidP="008B774F">
      <w:pPr>
        <w:ind w:hanging="426"/>
      </w:pPr>
      <w:r w:rsidRPr="00CA1D20">
        <w:rPr>
          <w:noProof/>
          <w:lang w:eastAsia="ru-RU"/>
        </w:rPr>
        <w:drawing>
          <wp:inline distT="0" distB="0" distL="0" distR="0">
            <wp:extent cx="6396771" cy="4533900"/>
            <wp:effectExtent l="19050" t="0" r="4029" b="0"/>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396771" cy="4533900"/>
                    </a:xfrm>
                    <a:prstGeom prst="rect">
                      <a:avLst/>
                    </a:prstGeom>
                    <a:noFill/>
                    <a:ln w="9525">
                      <a:noFill/>
                      <a:miter lim="800000"/>
                      <a:headEnd/>
                      <a:tailEnd/>
                    </a:ln>
                  </pic:spPr>
                </pic:pic>
              </a:graphicData>
            </a:graphic>
          </wp:inline>
        </w:drawing>
      </w:r>
    </w:p>
    <w:p w:rsidR="00F86DB2" w:rsidRDefault="001344FD">
      <w:pPr>
        <w:rPr>
          <w:sz w:val="28"/>
          <w:szCs w:val="28"/>
        </w:rPr>
      </w:pPr>
      <w:r>
        <w:rPr>
          <w:noProof/>
          <w:sz w:val="28"/>
          <w:szCs w:val="28"/>
          <w:lang w:eastAsia="ru-RU"/>
        </w:rPr>
        <w:lastRenderedPageBreak/>
        <w:drawing>
          <wp:inline distT="0" distB="0" distL="0" distR="0">
            <wp:extent cx="6127750" cy="6206479"/>
            <wp:effectExtent l="1905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6127750" cy="6206479"/>
                    </a:xfrm>
                    <a:prstGeom prst="rect">
                      <a:avLst/>
                    </a:prstGeom>
                    <a:noFill/>
                    <a:ln w="9525">
                      <a:noFill/>
                      <a:miter lim="800000"/>
                      <a:headEnd/>
                      <a:tailEnd/>
                    </a:ln>
                  </pic:spPr>
                </pic:pic>
              </a:graphicData>
            </a:graphic>
          </wp:inline>
        </w:drawing>
      </w:r>
    </w:p>
    <w:p w:rsidR="007339AE" w:rsidRDefault="007339AE">
      <w:pPr>
        <w:rPr>
          <w:sz w:val="28"/>
          <w:szCs w:val="28"/>
        </w:rPr>
      </w:pPr>
    </w:p>
    <w:p w:rsidR="00697EA2" w:rsidRDefault="00697EA2">
      <w:pPr>
        <w:rPr>
          <w:sz w:val="28"/>
          <w:szCs w:val="28"/>
        </w:rPr>
      </w:pPr>
      <w:r>
        <w:rPr>
          <w:sz w:val="28"/>
          <w:szCs w:val="28"/>
        </w:rPr>
        <w:br w:type="page"/>
      </w:r>
    </w:p>
    <w:p w:rsidR="007339AE" w:rsidRDefault="001344FD">
      <w:pPr>
        <w:rPr>
          <w:rFonts w:ascii="Times New Roman" w:hAnsi="Times New Roman"/>
          <w:b/>
          <w:sz w:val="28"/>
          <w:szCs w:val="28"/>
        </w:rPr>
      </w:pPr>
      <w:r w:rsidRPr="007F43B2">
        <w:rPr>
          <w:rFonts w:ascii="Times New Roman" w:eastAsia="Calibri" w:hAnsi="Times New Roman" w:cs="Times New Roman"/>
          <w:b/>
          <w:sz w:val="28"/>
          <w:szCs w:val="28"/>
        </w:rPr>
        <w:lastRenderedPageBreak/>
        <w:t>3.7 Выводы</w:t>
      </w:r>
      <w:r>
        <w:rPr>
          <w:rFonts w:ascii="Times New Roman" w:eastAsia="Calibri" w:hAnsi="Times New Roman" w:cs="Times New Roman"/>
          <w:b/>
          <w:sz w:val="28"/>
          <w:szCs w:val="28"/>
        </w:rPr>
        <w:t>:</w:t>
      </w:r>
    </w:p>
    <w:p w:rsidR="001344FD" w:rsidRDefault="001344FD">
      <w:pPr>
        <w:rPr>
          <w:sz w:val="28"/>
          <w:szCs w:val="28"/>
        </w:rPr>
      </w:pPr>
    </w:p>
    <w:p w:rsidR="001344FD" w:rsidRPr="0018513D" w:rsidRDefault="00CB3188" w:rsidP="00CB318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помощи к</w:t>
      </w:r>
      <w:r w:rsidR="001344FD" w:rsidRPr="0018513D">
        <w:rPr>
          <w:rFonts w:ascii="Times New Roman" w:hAnsi="Times New Roman" w:cs="Times New Roman"/>
          <w:sz w:val="28"/>
          <w:szCs w:val="28"/>
        </w:rPr>
        <w:t>онтрольн</w:t>
      </w:r>
      <w:r>
        <w:rPr>
          <w:rFonts w:ascii="Times New Roman" w:hAnsi="Times New Roman" w:cs="Times New Roman"/>
          <w:sz w:val="28"/>
          <w:szCs w:val="28"/>
        </w:rPr>
        <w:t>ой</w:t>
      </w:r>
      <w:r w:rsidR="001344FD" w:rsidRPr="0018513D">
        <w:rPr>
          <w:rFonts w:ascii="Times New Roman" w:hAnsi="Times New Roman" w:cs="Times New Roman"/>
          <w:sz w:val="28"/>
          <w:szCs w:val="28"/>
        </w:rPr>
        <w:t xml:space="preserve"> работ</w:t>
      </w:r>
      <w:r>
        <w:rPr>
          <w:rFonts w:ascii="Times New Roman" w:hAnsi="Times New Roman" w:cs="Times New Roman"/>
          <w:sz w:val="28"/>
          <w:szCs w:val="28"/>
        </w:rPr>
        <w:t>ы</w:t>
      </w:r>
      <w:r w:rsidR="001344FD" w:rsidRPr="0018513D">
        <w:rPr>
          <w:rFonts w:ascii="Times New Roman" w:hAnsi="Times New Roman" w:cs="Times New Roman"/>
          <w:sz w:val="28"/>
          <w:szCs w:val="28"/>
        </w:rPr>
        <w:t xml:space="preserve"> </w:t>
      </w:r>
      <w:r>
        <w:rPr>
          <w:rFonts w:ascii="Times New Roman" w:hAnsi="Times New Roman" w:cs="Times New Roman"/>
          <w:sz w:val="28"/>
          <w:szCs w:val="28"/>
        </w:rPr>
        <w:t xml:space="preserve">по </w:t>
      </w:r>
      <w:r w:rsidR="001344FD" w:rsidRPr="0018513D">
        <w:rPr>
          <w:rFonts w:ascii="Times New Roman" w:hAnsi="Times New Roman" w:cs="Times New Roman"/>
          <w:sz w:val="28"/>
          <w:szCs w:val="28"/>
        </w:rPr>
        <w:t>учебной дисциплин</w:t>
      </w:r>
      <w:r>
        <w:rPr>
          <w:rFonts w:ascii="Times New Roman" w:hAnsi="Times New Roman" w:cs="Times New Roman"/>
          <w:sz w:val="28"/>
          <w:szCs w:val="28"/>
        </w:rPr>
        <w:t>е</w:t>
      </w:r>
      <w:r w:rsidR="001344FD" w:rsidRPr="0018513D">
        <w:rPr>
          <w:rFonts w:ascii="Times New Roman" w:hAnsi="Times New Roman" w:cs="Times New Roman"/>
          <w:sz w:val="28"/>
          <w:szCs w:val="28"/>
        </w:rPr>
        <w:t xml:space="preserve"> «Моделирование бизнес процессов» </w:t>
      </w:r>
      <w:r>
        <w:rPr>
          <w:rFonts w:ascii="Times New Roman" w:hAnsi="Times New Roman" w:cs="Times New Roman"/>
          <w:sz w:val="28"/>
          <w:szCs w:val="28"/>
        </w:rPr>
        <w:t>были</w:t>
      </w:r>
      <w:r w:rsidR="001344FD" w:rsidRPr="0018513D">
        <w:rPr>
          <w:rFonts w:ascii="Times New Roman" w:hAnsi="Times New Roman" w:cs="Times New Roman"/>
          <w:sz w:val="28"/>
          <w:szCs w:val="28"/>
        </w:rPr>
        <w:t xml:space="preserve"> закреплен</w:t>
      </w:r>
      <w:r>
        <w:rPr>
          <w:rFonts w:ascii="Times New Roman" w:hAnsi="Times New Roman" w:cs="Times New Roman"/>
          <w:sz w:val="28"/>
          <w:szCs w:val="28"/>
        </w:rPr>
        <w:t>ы</w:t>
      </w:r>
      <w:r w:rsidR="001344FD" w:rsidRPr="0018513D">
        <w:rPr>
          <w:rFonts w:ascii="Times New Roman" w:hAnsi="Times New Roman" w:cs="Times New Roman"/>
          <w:sz w:val="28"/>
          <w:szCs w:val="28"/>
        </w:rPr>
        <w:t xml:space="preserve"> и расширен</w:t>
      </w:r>
      <w:r>
        <w:rPr>
          <w:rFonts w:ascii="Times New Roman" w:hAnsi="Times New Roman" w:cs="Times New Roman"/>
          <w:sz w:val="28"/>
          <w:szCs w:val="28"/>
        </w:rPr>
        <w:t>ы</w:t>
      </w:r>
      <w:r w:rsidR="001344FD" w:rsidRPr="0018513D">
        <w:rPr>
          <w:rFonts w:ascii="Times New Roman" w:hAnsi="Times New Roman" w:cs="Times New Roman"/>
          <w:sz w:val="28"/>
          <w:szCs w:val="28"/>
        </w:rPr>
        <w:t xml:space="preserve"> полученны</w:t>
      </w:r>
      <w:r>
        <w:rPr>
          <w:rFonts w:ascii="Times New Roman" w:hAnsi="Times New Roman" w:cs="Times New Roman"/>
          <w:sz w:val="28"/>
          <w:szCs w:val="28"/>
        </w:rPr>
        <w:t>е</w:t>
      </w:r>
      <w:r w:rsidR="001344FD" w:rsidRPr="0018513D">
        <w:rPr>
          <w:rFonts w:ascii="Times New Roman" w:hAnsi="Times New Roman" w:cs="Times New Roman"/>
          <w:sz w:val="28"/>
          <w:szCs w:val="28"/>
        </w:rPr>
        <w:t xml:space="preserve"> теоретически</w:t>
      </w:r>
      <w:r>
        <w:rPr>
          <w:rFonts w:ascii="Times New Roman" w:hAnsi="Times New Roman" w:cs="Times New Roman"/>
          <w:sz w:val="28"/>
          <w:szCs w:val="28"/>
        </w:rPr>
        <w:t>е</w:t>
      </w:r>
      <w:r w:rsidR="001344FD" w:rsidRPr="0018513D">
        <w:rPr>
          <w:rFonts w:ascii="Times New Roman" w:hAnsi="Times New Roman" w:cs="Times New Roman"/>
          <w:sz w:val="28"/>
          <w:szCs w:val="28"/>
        </w:rPr>
        <w:t xml:space="preserve"> знани</w:t>
      </w:r>
      <w:r>
        <w:rPr>
          <w:rFonts w:ascii="Times New Roman" w:hAnsi="Times New Roman" w:cs="Times New Roman"/>
          <w:sz w:val="28"/>
          <w:szCs w:val="28"/>
        </w:rPr>
        <w:t>я</w:t>
      </w:r>
      <w:r w:rsidR="001344FD" w:rsidRPr="0018513D">
        <w:rPr>
          <w:rFonts w:ascii="Times New Roman" w:hAnsi="Times New Roman" w:cs="Times New Roman"/>
          <w:sz w:val="28"/>
          <w:szCs w:val="28"/>
        </w:rPr>
        <w:t xml:space="preserve">. </w:t>
      </w:r>
    </w:p>
    <w:p w:rsidR="001344FD" w:rsidRPr="0018513D" w:rsidRDefault="00CB3188" w:rsidP="00CB3188">
      <w:pPr>
        <w:spacing w:line="360" w:lineRule="auto"/>
        <w:ind w:firstLine="567"/>
        <w:jc w:val="both"/>
        <w:rPr>
          <w:rFonts w:ascii="Times New Roman" w:eastAsia="Calibri" w:hAnsi="Times New Roman" w:cs="Times New Roman"/>
          <w:sz w:val="28"/>
          <w:szCs w:val="28"/>
        </w:rPr>
      </w:pPr>
      <w:r>
        <w:rPr>
          <w:rFonts w:ascii="Times New Roman" w:hAnsi="Times New Roman" w:cs="Times New Roman"/>
          <w:sz w:val="28"/>
          <w:szCs w:val="28"/>
        </w:rPr>
        <w:t>Цель</w:t>
      </w:r>
      <w:r w:rsidR="001344FD" w:rsidRPr="0018513D">
        <w:rPr>
          <w:rFonts w:ascii="Times New Roman" w:hAnsi="Times New Roman" w:cs="Times New Roman"/>
          <w:sz w:val="28"/>
          <w:szCs w:val="28"/>
        </w:rPr>
        <w:t xml:space="preserve"> контрольной работы </w:t>
      </w:r>
      <w:r>
        <w:rPr>
          <w:rFonts w:ascii="Times New Roman" w:hAnsi="Times New Roman" w:cs="Times New Roman"/>
          <w:sz w:val="28"/>
          <w:szCs w:val="28"/>
        </w:rPr>
        <w:t>была достигнута:</w:t>
      </w:r>
      <w:r w:rsidR="001344FD" w:rsidRPr="0018513D">
        <w:rPr>
          <w:rFonts w:ascii="Times New Roman" w:hAnsi="Times New Roman" w:cs="Times New Roman"/>
          <w:sz w:val="28"/>
          <w:szCs w:val="28"/>
        </w:rPr>
        <w:t xml:space="preserve"> приобретение студентом навыков </w:t>
      </w:r>
      <w:r w:rsidR="001344FD" w:rsidRPr="0018513D">
        <w:rPr>
          <w:rFonts w:ascii="Times New Roman" w:eastAsia="Calibri" w:hAnsi="Times New Roman" w:cs="Times New Roman"/>
          <w:sz w:val="28"/>
          <w:szCs w:val="28"/>
        </w:rPr>
        <w:t>создания моделей бизнес процессов организаций с использованием методологии структурного анализа и проектирования (</w:t>
      </w:r>
      <w:r w:rsidR="001344FD" w:rsidRPr="0018513D">
        <w:rPr>
          <w:rFonts w:ascii="Times New Roman" w:eastAsia="Calibri" w:hAnsi="Times New Roman" w:cs="Times New Roman"/>
          <w:sz w:val="28"/>
          <w:szCs w:val="28"/>
          <w:lang w:val="en-US"/>
        </w:rPr>
        <w:t>SADT</w:t>
      </w:r>
      <w:r w:rsidR="001344FD" w:rsidRPr="0018513D">
        <w:rPr>
          <w:rFonts w:ascii="Times New Roman" w:eastAsia="Calibri" w:hAnsi="Times New Roman" w:cs="Times New Roman"/>
          <w:sz w:val="28"/>
          <w:szCs w:val="28"/>
        </w:rPr>
        <w:t xml:space="preserve">) </w:t>
      </w:r>
    </w:p>
    <w:p w:rsidR="001344FD" w:rsidRPr="0018513D" w:rsidRDefault="00CB3188" w:rsidP="00CB318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w:t>
      </w:r>
      <w:r w:rsidR="001344FD" w:rsidRPr="0018513D">
        <w:rPr>
          <w:rFonts w:ascii="Times New Roman" w:hAnsi="Times New Roman" w:cs="Times New Roman"/>
          <w:sz w:val="28"/>
          <w:szCs w:val="28"/>
        </w:rPr>
        <w:t xml:space="preserve"> задачи контрольной работы</w:t>
      </w:r>
      <w:r>
        <w:rPr>
          <w:rFonts w:ascii="Times New Roman" w:hAnsi="Times New Roman" w:cs="Times New Roman"/>
          <w:sz w:val="28"/>
          <w:szCs w:val="28"/>
        </w:rPr>
        <w:t xml:space="preserve"> выполнены, </w:t>
      </w:r>
      <w:r w:rsidRPr="0018513D">
        <w:rPr>
          <w:rFonts w:ascii="Times New Roman" w:hAnsi="Times New Roman" w:cs="Times New Roman"/>
          <w:sz w:val="28"/>
          <w:szCs w:val="28"/>
        </w:rPr>
        <w:t>закрепление умений и навыков</w:t>
      </w:r>
      <w:r w:rsidR="001344FD" w:rsidRPr="0018513D">
        <w:rPr>
          <w:rFonts w:ascii="Times New Roman" w:hAnsi="Times New Roman" w:cs="Times New Roman"/>
          <w:sz w:val="28"/>
          <w:szCs w:val="28"/>
        </w:rPr>
        <w:t>:</w:t>
      </w:r>
    </w:p>
    <w:p w:rsidR="001344FD" w:rsidRPr="0018513D" w:rsidRDefault="001344FD" w:rsidP="00CB3188">
      <w:pPr>
        <w:numPr>
          <w:ilvl w:val="0"/>
          <w:numId w:val="4"/>
        </w:numPr>
        <w:autoSpaceDE w:val="0"/>
        <w:autoSpaceDN w:val="0"/>
        <w:adjustRightInd w:val="0"/>
        <w:spacing w:after="0" w:line="360" w:lineRule="auto"/>
        <w:jc w:val="both"/>
        <w:rPr>
          <w:rFonts w:ascii="Times New Roman" w:hAnsi="Times New Roman" w:cs="Times New Roman"/>
          <w:sz w:val="28"/>
          <w:szCs w:val="28"/>
        </w:rPr>
      </w:pPr>
      <w:r w:rsidRPr="0018513D">
        <w:rPr>
          <w:rFonts w:ascii="Times New Roman" w:hAnsi="Times New Roman" w:cs="Times New Roman"/>
          <w:sz w:val="28"/>
          <w:szCs w:val="28"/>
        </w:rPr>
        <w:t>анализа бизнес-процессов;</w:t>
      </w:r>
    </w:p>
    <w:p w:rsidR="001344FD" w:rsidRPr="0018513D" w:rsidRDefault="001344FD" w:rsidP="00CB3188">
      <w:pPr>
        <w:numPr>
          <w:ilvl w:val="0"/>
          <w:numId w:val="4"/>
        </w:numPr>
        <w:autoSpaceDE w:val="0"/>
        <w:autoSpaceDN w:val="0"/>
        <w:adjustRightInd w:val="0"/>
        <w:spacing w:after="0" w:line="360" w:lineRule="auto"/>
        <w:jc w:val="both"/>
        <w:rPr>
          <w:rFonts w:ascii="Times New Roman" w:hAnsi="Times New Roman" w:cs="Times New Roman"/>
          <w:sz w:val="28"/>
          <w:szCs w:val="28"/>
        </w:rPr>
      </w:pPr>
      <w:r w:rsidRPr="0018513D">
        <w:rPr>
          <w:rFonts w:ascii="Times New Roman" w:hAnsi="Times New Roman" w:cs="Times New Roman"/>
          <w:sz w:val="28"/>
          <w:szCs w:val="28"/>
        </w:rPr>
        <w:t xml:space="preserve">применения современных </w:t>
      </w:r>
      <w:r w:rsidRPr="0018513D">
        <w:rPr>
          <w:rFonts w:ascii="Times New Roman" w:hAnsi="Times New Roman" w:cs="Times New Roman"/>
          <w:sz w:val="28"/>
          <w:szCs w:val="28"/>
          <w:lang w:val="en-US"/>
        </w:rPr>
        <w:t>case</w:t>
      </w:r>
      <w:r w:rsidRPr="0018513D">
        <w:rPr>
          <w:rFonts w:ascii="Times New Roman" w:hAnsi="Times New Roman" w:cs="Times New Roman"/>
          <w:sz w:val="28"/>
          <w:szCs w:val="28"/>
        </w:rPr>
        <w:t>-сре</w:t>
      </w:r>
      <w:proofErr w:type="gramStart"/>
      <w:r w:rsidRPr="0018513D">
        <w:rPr>
          <w:rFonts w:ascii="Times New Roman" w:hAnsi="Times New Roman" w:cs="Times New Roman"/>
          <w:sz w:val="28"/>
          <w:szCs w:val="28"/>
        </w:rPr>
        <w:t>дств дл</w:t>
      </w:r>
      <w:proofErr w:type="gramEnd"/>
      <w:r w:rsidRPr="0018513D">
        <w:rPr>
          <w:rFonts w:ascii="Times New Roman" w:hAnsi="Times New Roman" w:cs="Times New Roman"/>
          <w:sz w:val="28"/>
          <w:szCs w:val="28"/>
        </w:rPr>
        <w:t>я моделирования бизнес-процессов.</w:t>
      </w:r>
    </w:p>
    <w:p w:rsidR="000C02E6" w:rsidRDefault="000C02E6">
      <w:pPr>
        <w:rPr>
          <w:rFonts w:ascii="TimesNewRoman" w:eastAsia="Calibri" w:hAnsi="TimesNewRoman" w:cs="TimesNewRoman"/>
          <w:sz w:val="28"/>
          <w:szCs w:val="28"/>
        </w:rPr>
      </w:pPr>
      <w:r>
        <w:rPr>
          <w:rFonts w:ascii="TimesNewRoman" w:eastAsia="Calibri" w:hAnsi="TimesNewRoman" w:cs="TimesNewRoman"/>
          <w:sz w:val="28"/>
          <w:szCs w:val="28"/>
        </w:rPr>
        <w:br w:type="page"/>
      </w:r>
    </w:p>
    <w:p w:rsidR="00CB3188" w:rsidRDefault="00CB3188" w:rsidP="00CB3188">
      <w:pPr>
        <w:pStyle w:val="a7"/>
        <w:tabs>
          <w:tab w:val="left" w:pos="709"/>
        </w:tabs>
        <w:spacing w:after="0" w:line="360" w:lineRule="auto"/>
        <w:ind w:left="0" w:firstLine="425"/>
        <w:jc w:val="center"/>
        <w:outlineLvl w:val="0"/>
        <w:rPr>
          <w:b/>
          <w:sz w:val="28"/>
          <w:szCs w:val="28"/>
        </w:rPr>
      </w:pPr>
      <w:r w:rsidRPr="00CB3188">
        <w:rPr>
          <w:b/>
          <w:sz w:val="28"/>
          <w:szCs w:val="28"/>
        </w:rPr>
        <w:lastRenderedPageBreak/>
        <w:t>Список литературы:</w:t>
      </w:r>
    </w:p>
    <w:p w:rsidR="00CB3188" w:rsidRPr="00CB3188" w:rsidRDefault="00CB3188" w:rsidP="00CB3188">
      <w:pPr>
        <w:pStyle w:val="a7"/>
        <w:tabs>
          <w:tab w:val="left" w:pos="709"/>
        </w:tabs>
        <w:spacing w:after="0" w:line="360" w:lineRule="auto"/>
        <w:ind w:left="0" w:firstLine="425"/>
        <w:jc w:val="center"/>
        <w:outlineLvl w:val="0"/>
        <w:rPr>
          <w:b/>
          <w:sz w:val="28"/>
          <w:szCs w:val="28"/>
        </w:rPr>
      </w:pPr>
    </w:p>
    <w:p w:rsidR="000C02E6" w:rsidRPr="00397EBF" w:rsidRDefault="000C02E6" w:rsidP="00CB3188">
      <w:pPr>
        <w:pStyle w:val="a7"/>
        <w:numPr>
          <w:ilvl w:val="0"/>
          <w:numId w:val="2"/>
        </w:numPr>
        <w:spacing w:line="360" w:lineRule="auto"/>
        <w:jc w:val="both"/>
        <w:rPr>
          <w:sz w:val="28"/>
          <w:szCs w:val="28"/>
        </w:rPr>
      </w:pPr>
      <w:proofErr w:type="spellStart"/>
      <w:r w:rsidRPr="00397EBF">
        <w:rPr>
          <w:sz w:val="28"/>
          <w:szCs w:val="28"/>
        </w:rPr>
        <w:t>Елиферов</w:t>
      </w:r>
      <w:proofErr w:type="spellEnd"/>
      <w:r w:rsidRPr="00397EBF">
        <w:rPr>
          <w:sz w:val="28"/>
          <w:szCs w:val="28"/>
        </w:rPr>
        <w:t xml:space="preserve">, В.Г. Бизнес-процессы: регламентация и управление : учеб. </w:t>
      </w:r>
      <w:proofErr w:type="spellStart"/>
      <w:r w:rsidRPr="00397EBF">
        <w:rPr>
          <w:sz w:val="28"/>
          <w:szCs w:val="28"/>
        </w:rPr>
        <w:t>пособ</w:t>
      </w:r>
      <w:proofErr w:type="spellEnd"/>
      <w:r w:rsidRPr="00397EBF">
        <w:rPr>
          <w:sz w:val="28"/>
          <w:szCs w:val="28"/>
        </w:rPr>
        <w:t>.</w:t>
      </w:r>
      <w:r>
        <w:rPr>
          <w:sz w:val="28"/>
          <w:szCs w:val="28"/>
        </w:rPr>
        <w:t xml:space="preserve"> </w:t>
      </w:r>
      <w:r w:rsidRPr="00397EBF">
        <w:rPr>
          <w:sz w:val="28"/>
          <w:szCs w:val="28"/>
        </w:rPr>
        <w:t>для</w:t>
      </w:r>
      <w:r>
        <w:rPr>
          <w:sz w:val="28"/>
          <w:szCs w:val="28"/>
        </w:rPr>
        <w:t xml:space="preserve"> </w:t>
      </w:r>
      <w:r w:rsidRPr="00397EBF">
        <w:rPr>
          <w:sz w:val="28"/>
          <w:szCs w:val="28"/>
        </w:rPr>
        <w:t>слушателей</w:t>
      </w:r>
      <w:r>
        <w:rPr>
          <w:sz w:val="28"/>
          <w:szCs w:val="28"/>
        </w:rPr>
        <w:t xml:space="preserve"> </w:t>
      </w:r>
      <w:proofErr w:type="spellStart"/>
      <w:r w:rsidRPr="00397EBF">
        <w:rPr>
          <w:sz w:val="28"/>
          <w:szCs w:val="28"/>
        </w:rPr>
        <w:t>образоват</w:t>
      </w:r>
      <w:proofErr w:type="spellEnd"/>
      <w:r w:rsidRPr="00397EBF">
        <w:rPr>
          <w:sz w:val="28"/>
          <w:szCs w:val="28"/>
        </w:rPr>
        <w:t>.</w:t>
      </w:r>
      <w:r>
        <w:rPr>
          <w:sz w:val="28"/>
          <w:szCs w:val="28"/>
        </w:rPr>
        <w:t xml:space="preserve"> </w:t>
      </w:r>
      <w:proofErr w:type="spellStart"/>
      <w:r w:rsidRPr="00397EBF">
        <w:rPr>
          <w:sz w:val="28"/>
          <w:szCs w:val="28"/>
        </w:rPr>
        <w:t>учрежд</w:t>
      </w:r>
      <w:proofErr w:type="spellEnd"/>
      <w:r w:rsidRPr="00397EBF">
        <w:rPr>
          <w:sz w:val="28"/>
          <w:szCs w:val="28"/>
        </w:rPr>
        <w:t>.,</w:t>
      </w:r>
      <w:r>
        <w:rPr>
          <w:sz w:val="28"/>
          <w:szCs w:val="28"/>
        </w:rPr>
        <w:t xml:space="preserve"> </w:t>
      </w:r>
      <w:proofErr w:type="spellStart"/>
      <w:r w:rsidRPr="00397EBF">
        <w:rPr>
          <w:sz w:val="28"/>
          <w:szCs w:val="28"/>
        </w:rPr>
        <w:t>обуч</w:t>
      </w:r>
      <w:proofErr w:type="spellEnd"/>
      <w:r w:rsidRPr="00397EBF">
        <w:rPr>
          <w:sz w:val="28"/>
          <w:szCs w:val="28"/>
        </w:rPr>
        <w:t>.</w:t>
      </w:r>
      <w:r>
        <w:rPr>
          <w:sz w:val="28"/>
          <w:szCs w:val="28"/>
        </w:rPr>
        <w:t xml:space="preserve"> </w:t>
      </w:r>
      <w:r w:rsidRPr="00397EBF">
        <w:rPr>
          <w:sz w:val="28"/>
          <w:szCs w:val="28"/>
        </w:rPr>
        <w:t>по</w:t>
      </w:r>
      <w:r>
        <w:rPr>
          <w:sz w:val="28"/>
          <w:szCs w:val="28"/>
        </w:rPr>
        <w:t xml:space="preserve"> </w:t>
      </w:r>
      <w:r w:rsidRPr="00397EBF">
        <w:rPr>
          <w:sz w:val="28"/>
          <w:szCs w:val="28"/>
        </w:rPr>
        <w:t>МВА</w:t>
      </w:r>
      <w:r>
        <w:rPr>
          <w:sz w:val="28"/>
          <w:szCs w:val="28"/>
        </w:rPr>
        <w:t xml:space="preserve"> </w:t>
      </w:r>
      <w:r w:rsidRPr="00397EBF">
        <w:rPr>
          <w:sz w:val="28"/>
          <w:szCs w:val="28"/>
        </w:rPr>
        <w:t>и</w:t>
      </w:r>
      <w:r>
        <w:rPr>
          <w:sz w:val="28"/>
          <w:szCs w:val="28"/>
        </w:rPr>
        <w:t xml:space="preserve"> </w:t>
      </w:r>
      <w:r w:rsidRPr="00397EBF">
        <w:rPr>
          <w:sz w:val="28"/>
          <w:szCs w:val="28"/>
        </w:rPr>
        <w:t>др. программам</w:t>
      </w:r>
      <w:r>
        <w:rPr>
          <w:sz w:val="28"/>
          <w:szCs w:val="28"/>
        </w:rPr>
        <w:t xml:space="preserve"> </w:t>
      </w:r>
      <w:r w:rsidRPr="00397EBF">
        <w:rPr>
          <w:sz w:val="28"/>
          <w:szCs w:val="28"/>
        </w:rPr>
        <w:t>подготовки</w:t>
      </w:r>
      <w:r>
        <w:rPr>
          <w:sz w:val="28"/>
          <w:szCs w:val="28"/>
        </w:rPr>
        <w:t xml:space="preserve"> </w:t>
      </w:r>
      <w:r w:rsidRPr="00397EBF">
        <w:rPr>
          <w:sz w:val="28"/>
          <w:szCs w:val="28"/>
        </w:rPr>
        <w:t>управленческих</w:t>
      </w:r>
      <w:r>
        <w:rPr>
          <w:sz w:val="28"/>
          <w:szCs w:val="28"/>
        </w:rPr>
        <w:t xml:space="preserve"> </w:t>
      </w:r>
      <w:r w:rsidRPr="00397EBF">
        <w:rPr>
          <w:sz w:val="28"/>
          <w:szCs w:val="28"/>
        </w:rPr>
        <w:t>кадров</w:t>
      </w:r>
      <w:r>
        <w:rPr>
          <w:sz w:val="28"/>
          <w:szCs w:val="28"/>
        </w:rPr>
        <w:t xml:space="preserve"> </w:t>
      </w:r>
      <w:r w:rsidRPr="00397EBF">
        <w:rPr>
          <w:sz w:val="28"/>
          <w:szCs w:val="28"/>
        </w:rPr>
        <w:t>/</w:t>
      </w:r>
      <w:r>
        <w:rPr>
          <w:sz w:val="28"/>
          <w:szCs w:val="28"/>
        </w:rPr>
        <w:t xml:space="preserve"> </w:t>
      </w:r>
      <w:r w:rsidRPr="00397EBF">
        <w:rPr>
          <w:sz w:val="28"/>
          <w:szCs w:val="28"/>
        </w:rPr>
        <w:t>В.Г.</w:t>
      </w:r>
      <w:r>
        <w:rPr>
          <w:sz w:val="28"/>
          <w:szCs w:val="28"/>
        </w:rPr>
        <w:t xml:space="preserve"> </w:t>
      </w:r>
      <w:proofErr w:type="spellStart"/>
      <w:r w:rsidRPr="00397EBF">
        <w:rPr>
          <w:sz w:val="28"/>
          <w:szCs w:val="28"/>
        </w:rPr>
        <w:t>Елиферов</w:t>
      </w:r>
      <w:proofErr w:type="spellEnd"/>
      <w:r w:rsidRPr="00397EBF">
        <w:rPr>
          <w:sz w:val="28"/>
          <w:szCs w:val="28"/>
        </w:rPr>
        <w:t xml:space="preserve">, В.В. Репин ; </w:t>
      </w:r>
      <w:proofErr w:type="spellStart"/>
      <w:r w:rsidRPr="00397EBF">
        <w:rPr>
          <w:sz w:val="28"/>
          <w:szCs w:val="28"/>
        </w:rPr>
        <w:t>Ин-т</w:t>
      </w:r>
      <w:proofErr w:type="spellEnd"/>
      <w:r w:rsidRPr="00397EBF">
        <w:rPr>
          <w:sz w:val="28"/>
          <w:szCs w:val="28"/>
        </w:rPr>
        <w:t xml:space="preserve"> экономики и финансо</w:t>
      </w:r>
      <w:proofErr w:type="gramStart"/>
      <w:r w:rsidRPr="00397EBF">
        <w:rPr>
          <w:sz w:val="28"/>
          <w:szCs w:val="28"/>
        </w:rPr>
        <w:t>в"</w:t>
      </w:r>
      <w:proofErr w:type="gramEnd"/>
      <w:r w:rsidRPr="00397EBF">
        <w:rPr>
          <w:sz w:val="28"/>
          <w:szCs w:val="28"/>
        </w:rPr>
        <w:t xml:space="preserve">Синергия" .— М. : </w:t>
      </w:r>
      <w:proofErr w:type="spellStart"/>
      <w:r w:rsidRPr="00397EBF">
        <w:rPr>
          <w:sz w:val="28"/>
          <w:szCs w:val="28"/>
        </w:rPr>
        <w:t>Инфра-М</w:t>
      </w:r>
      <w:proofErr w:type="spellEnd"/>
      <w:r w:rsidRPr="00397EBF">
        <w:rPr>
          <w:sz w:val="28"/>
          <w:szCs w:val="28"/>
        </w:rPr>
        <w:t>, 2011.— 319с.</w:t>
      </w:r>
      <w:r>
        <w:rPr>
          <w:sz w:val="28"/>
          <w:szCs w:val="28"/>
        </w:rPr>
        <w:t xml:space="preserve"> </w:t>
      </w:r>
    </w:p>
    <w:p w:rsidR="000C02E6" w:rsidRPr="00397EBF" w:rsidRDefault="000C02E6" w:rsidP="00CB3188">
      <w:pPr>
        <w:pStyle w:val="a7"/>
        <w:numPr>
          <w:ilvl w:val="0"/>
          <w:numId w:val="2"/>
        </w:numPr>
        <w:spacing w:line="360" w:lineRule="auto"/>
        <w:jc w:val="both"/>
        <w:rPr>
          <w:sz w:val="28"/>
          <w:szCs w:val="28"/>
        </w:rPr>
      </w:pPr>
      <w:r w:rsidRPr="00397EBF">
        <w:rPr>
          <w:sz w:val="28"/>
          <w:szCs w:val="28"/>
        </w:rPr>
        <w:t>Информационные</w:t>
      </w:r>
      <w:r>
        <w:rPr>
          <w:sz w:val="28"/>
          <w:szCs w:val="28"/>
        </w:rPr>
        <w:t xml:space="preserve"> </w:t>
      </w:r>
      <w:r w:rsidRPr="00397EBF">
        <w:rPr>
          <w:sz w:val="28"/>
          <w:szCs w:val="28"/>
        </w:rPr>
        <w:t>системы</w:t>
      </w:r>
      <w:r>
        <w:rPr>
          <w:sz w:val="28"/>
          <w:szCs w:val="28"/>
        </w:rPr>
        <w:t xml:space="preserve"> </w:t>
      </w:r>
      <w:r w:rsidRPr="00397EBF">
        <w:rPr>
          <w:sz w:val="28"/>
          <w:szCs w:val="28"/>
        </w:rPr>
        <w:t>и</w:t>
      </w:r>
      <w:r>
        <w:rPr>
          <w:sz w:val="28"/>
          <w:szCs w:val="28"/>
        </w:rPr>
        <w:t xml:space="preserve"> </w:t>
      </w:r>
      <w:r w:rsidRPr="00397EBF">
        <w:rPr>
          <w:sz w:val="28"/>
          <w:szCs w:val="28"/>
        </w:rPr>
        <w:t>технологии</w:t>
      </w:r>
      <w:r>
        <w:rPr>
          <w:sz w:val="28"/>
          <w:szCs w:val="28"/>
        </w:rPr>
        <w:t xml:space="preserve"> </w:t>
      </w:r>
      <w:r w:rsidRPr="00397EBF">
        <w:rPr>
          <w:sz w:val="28"/>
          <w:szCs w:val="28"/>
        </w:rPr>
        <w:t>=</w:t>
      </w:r>
      <w:r>
        <w:rPr>
          <w:sz w:val="28"/>
          <w:szCs w:val="28"/>
        </w:rPr>
        <w:t xml:space="preserve"> </w:t>
      </w:r>
      <w:proofErr w:type="spellStart"/>
      <w:r w:rsidRPr="00397EBF">
        <w:rPr>
          <w:sz w:val="28"/>
          <w:szCs w:val="28"/>
        </w:rPr>
        <w:t>Information</w:t>
      </w:r>
      <w:proofErr w:type="spellEnd"/>
      <w:r>
        <w:rPr>
          <w:sz w:val="28"/>
          <w:szCs w:val="28"/>
        </w:rPr>
        <w:t xml:space="preserve"> </w:t>
      </w:r>
      <w:proofErr w:type="spellStart"/>
      <w:r w:rsidRPr="00397EBF">
        <w:rPr>
          <w:sz w:val="28"/>
          <w:szCs w:val="28"/>
        </w:rPr>
        <w:t>Systems</w:t>
      </w:r>
      <w:proofErr w:type="spellEnd"/>
      <w:r>
        <w:rPr>
          <w:sz w:val="28"/>
          <w:szCs w:val="28"/>
        </w:rPr>
        <w:t xml:space="preserve"> </w:t>
      </w:r>
      <w:proofErr w:type="spellStart"/>
      <w:r w:rsidRPr="00397EBF">
        <w:rPr>
          <w:sz w:val="28"/>
          <w:szCs w:val="28"/>
        </w:rPr>
        <w:t>and</w:t>
      </w:r>
      <w:proofErr w:type="spellEnd"/>
      <w:r w:rsidRPr="00397EBF">
        <w:rPr>
          <w:sz w:val="28"/>
          <w:szCs w:val="28"/>
        </w:rPr>
        <w:t xml:space="preserve"> </w:t>
      </w:r>
      <w:proofErr w:type="spellStart"/>
      <w:r w:rsidRPr="00397EBF">
        <w:rPr>
          <w:sz w:val="28"/>
          <w:szCs w:val="28"/>
        </w:rPr>
        <w:t>Technologies</w:t>
      </w:r>
      <w:proofErr w:type="spellEnd"/>
      <w:r>
        <w:rPr>
          <w:sz w:val="28"/>
          <w:szCs w:val="28"/>
        </w:rPr>
        <w:t xml:space="preserve"> </w:t>
      </w:r>
      <w:r w:rsidRPr="00397EBF">
        <w:rPr>
          <w:sz w:val="28"/>
          <w:szCs w:val="28"/>
        </w:rPr>
        <w:t>/</w:t>
      </w:r>
      <w:r>
        <w:rPr>
          <w:sz w:val="28"/>
          <w:szCs w:val="28"/>
        </w:rPr>
        <w:t xml:space="preserve"> </w:t>
      </w:r>
      <w:r w:rsidRPr="00397EBF">
        <w:rPr>
          <w:sz w:val="28"/>
          <w:szCs w:val="28"/>
        </w:rPr>
        <w:t>Московский</w:t>
      </w:r>
      <w:r>
        <w:rPr>
          <w:sz w:val="28"/>
          <w:szCs w:val="28"/>
        </w:rPr>
        <w:t xml:space="preserve"> </w:t>
      </w:r>
      <w:proofErr w:type="spellStart"/>
      <w:r w:rsidRPr="00397EBF">
        <w:rPr>
          <w:sz w:val="28"/>
          <w:szCs w:val="28"/>
        </w:rPr>
        <w:t>гос</w:t>
      </w:r>
      <w:proofErr w:type="spellEnd"/>
      <w:r w:rsidRPr="00397EBF">
        <w:rPr>
          <w:sz w:val="28"/>
          <w:szCs w:val="28"/>
        </w:rPr>
        <w:t>.</w:t>
      </w:r>
      <w:r>
        <w:rPr>
          <w:sz w:val="28"/>
          <w:szCs w:val="28"/>
        </w:rPr>
        <w:t xml:space="preserve"> </w:t>
      </w:r>
      <w:r w:rsidRPr="00397EBF">
        <w:rPr>
          <w:sz w:val="28"/>
          <w:szCs w:val="28"/>
        </w:rPr>
        <w:t>ун-т</w:t>
      </w:r>
      <w:r>
        <w:rPr>
          <w:sz w:val="28"/>
          <w:szCs w:val="28"/>
        </w:rPr>
        <w:t xml:space="preserve"> </w:t>
      </w:r>
      <w:r w:rsidRPr="00397EBF">
        <w:rPr>
          <w:sz w:val="28"/>
          <w:szCs w:val="28"/>
        </w:rPr>
        <w:t>экономики,</w:t>
      </w:r>
      <w:r>
        <w:rPr>
          <w:sz w:val="28"/>
          <w:szCs w:val="28"/>
        </w:rPr>
        <w:t xml:space="preserve"> </w:t>
      </w:r>
      <w:r w:rsidRPr="00397EBF">
        <w:rPr>
          <w:sz w:val="28"/>
          <w:szCs w:val="28"/>
        </w:rPr>
        <w:t>статистики</w:t>
      </w:r>
      <w:r>
        <w:rPr>
          <w:sz w:val="28"/>
          <w:szCs w:val="28"/>
        </w:rPr>
        <w:t xml:space="preserve"> </w:t>
      </w:r>
      <w:r w:rsidRPr="00397EBF">
        <w:rPr>
          <w:sz w:val="28"/>
          <w:szCs w:val="28"/>
        </w:rPr>
        <w:t>и информатики</w:t>
      </w:r>
      <w:r>
        <w:rPr>
          <w:sz w:val="28"/>
          <w:szCs w:val="28"/>
        </w:rPr>
        <w:t xml:space="preserve"> </w:t>
      </w:r>
      <w:r w:rsidRPr="00397EBF">
        <w:rPr>
          <w:sz w:val="28"/>
          <w:szCs w:val="28"/>
        </w:rPr>
        <w:t>(МЭСИ)</w:t>
      </w:r>
      <w:proofErr w:type="gramStart"/>
      <w:r>
        <w:rPr>
          <w:sz w:val="28"/>
          <w:szCs w:val="28"/>
        </w:rPr>
        <w:t xml:space="preserve"> </w:t>
      </w:r>
      <w:r w:rsidRPr="00397EBF">
        <w:rPr>
          <w:sz w:val="28"/>
          <w:szCs w:val="28"/>
        </w:rPr>
        <w:t>;</w:t>
      </w:r>
      <w:proofErr w:type="gramEnd"/>
      <w:r>
        <w:rPr>
          <w:sz w:val="28"/>
          <w:szCs w:val="28"/>
        </w:rPr>
        <w:t xml:space="preserve"> </w:t>
      </w:r>
      <w:r w:rsidRPr="00397EBF">
        <w:rPr>
          <w:sz w:val="28"/>
          <w:szCs w:val="28"/>
        </w:rPr>
        <w:t>под</w:t>
      </w:r>
      <w:r>
        <w:rPr>
          <w:sz w:val="28"/>
          <w:szCs w:val="28"/>
        </w:rPr>
        <w:t xml:space="preserve"> </w:t>
      </w:r>
      <w:r w:rsidRPr="00397EBF">
        <w:rPr>
          <w:sz w:val="28"/>
          <w:szCs w:val="28"/>
        </w:rPr>
        <w:t>ред. Ю.Ф.</w:t>
      </w:r>
      <w:r>
        <w:rPr>
          <w:sz w:val="28"/>
          <w:szCs w:val="28"/>
        </w:rPr>
        <w:t xml:space="preserve"> </w:t>
      </w:r>
      <w:r w:rsidRPr="00397EBF">
        <w:rPr>
          <w:sz w:val="28"/>
          <w:szCs w:val="28"/>
        </w:rPr>
        <w:t>Тельнова.—</w:t>
      </w:r>
      <w:r>
        <w:rPr>
          <w:sz w:val="28"/>
          <w:szCs w:val="28"/>
        </w:rPr>
        <w:t xml:space="preserve"> </w:t>
      </w:r>
      <w:r w:rsidRPr="00397EBF">
        <w:rPr>
          <w:sz w:val="28"/>
          <w:szCs w:val="28"/>
        </w:rPr>
        <w:t>М.</w:t>
      </w:r>
      <w:proofErr w:type="gramStart"/>
      <w:r>
        <w:rPr>
          <w:sz w:val="28"/>
          <w:szCs w:val="28"/>
        </w:rPr>
        <w:t xml:space="preserve"> </w:t>
      </w:r>
      <w:r w:rsidRPr="00397EBF">
        <w:rPr>
          <w:sz w:val="28"/>
          <w:szCs w:val="28"/>
        </w:rPr>
        <w:t>:</w:t>
      </w:r>
      <w:proofErr w:type="gramEnd"/>
      <w:r w:rsidRPr="00397EBF">
        <w:rPr>
          <w:sz w:val="28"/>
          <w:szCs w:val="28"/>
        </w:rPr>
        <w:t xml:space="preserve"> </w:t>
      </w:r>
      <w:proofErr w:type="spellStart"/>
      <w:r w:rsidRPr="00397EBF">
        <w:rPr>
          <w:sz w:val="28"/>
          <w:szCs w:val="28"/>
        </w:rPr>
        <w:t>Юнити-Дана</w:t>
      </w:r>
      <w:proofErr w:type="spellEnd"/>
      <w:r w:rsidRPr="00397EBF">
        <w:rPr>
          <w:sz w:val="28"/>
          <w:szCs w:val="28"/>
        </w:rPr>
        <w:t xml:space="preserve">, 2012 .— 303 с. </w:t>
      </w:r>
    </w:p>
    <w:p w:rsidR="000C02E6" w:rsidRDefault="000C02E6" w:rsidP="00CB3188">
      <w:pPr>
        <w:pStyle w:val="a7"/>
        <w:numPr>
          <w:ilvl w:val="0"/>
          <w:numId w:val="2"/>
        </w:numPr>
        <w:spacing w:line="360" w:lineRule="auto"/>
        <w:jc w:val="both"/>
        <w:rPr>
          <w:sz w:val="28"/>
          <w:szCs w:val="28"/>
        </w:rPr>
      </w:pPr>
      <w:r w:rsidRPr="00397EBF">
        <w:rPr>
          <w:sz w:val="28"/>
          <w:szCs w:val="28"/>
        </w:rPr>
        <w:t>Репин</w:t>
      </w:r>
      <w:r>
        <w:rPr>
          <w:sz w:val="28"/>
          <w:szCs w:val="28"/>
        </w:rPr>
        <w:t xml:space="preserve"> </w:t>
      </w:r>
      <w:r w:rsidRPr="00397EBF">
        <w:rPr>
          <w:sz w:val="28"/>
          <w:szCs w:val="28"/>
        </w:rPr>
        <w:t>В.В.</w:t>
      </w:r>
      <w:r>
        <w:rPr>
          <w:sz w:val="28"/>
          <w:szCs w:val="28"/>
        </w:rPr>
        <w:t xml:space="preserve"> </w:t>
      </w:r>
      <w:r w:rsidRPr="00397EBF">
        <w:rPr>
          <w:sz w:val="28"/>
          <w:szCs w:val="28"/>
        </w:rPr>
        <w:t>Бизнес-процессы.</w:t>
      </w:r>
      <w:r>
        <w:rPr>
          <w:sz w:val="28"/>
          <w:szCs w:val="28"/>
        </w:rPr>
        <w:t xml:space="preserve"> </w:t>
      </w:r>
      <w:r w:rsidRPr="00397EBF">
        <w:rPr>
          <w:sz w:val="28"/>
          <w:szCs w:val="28"/>
        </w:rPr>
        <w:t>Моделирование,</w:t>
      </w:r>
      <w:r>
        <w:rPr>
          <w:sz w:val="28"/>
          <w:szCs w:val="28"/>
        </w:rPr>
        <w:t xml:space="preserve"> </w:t>
      </w:r>
      <w:r w:rsidRPr="00397EBF">
        <w:rPr>
          <w:sz w:val="28"/>
          <w:szCs w:val="28"/>
        </w:rPr>
        <w:t>внедрение, управление. —</w:t>
      </w:r>
      <w:r>
        <w:rPr>
          <w:sz w:val="28"/>
          <w:szCs w:val="28"/>
        </w:rPr>
        <w:t xml:space="preserve"> </w:t>
      </w:r>
      <w:r w:rsidRPr="00397EBF">
        <w:rPr>
          <w:sz w:val="28"/>
          <w:szCs w:val="28"/>
        </w:rPr>
        <w:t xml:space="preserve">М.: Манн, Иванов и Фербер, 2013.- — 512 </w:t>
      </w:r>
      <w:proofErr w:type="gramStart"/>
      <w:r w:rsidRPr="00397EBF">
        <w:rPr>
          <w:sz w:val="28"/>
          <w:szCs w:val="28"/>
        </w:rPr>
        <w:t>с</w:t>
      </w:r>
      <w:proofErr w:type="gramEnd"/>
      <w:r w:rsidRPr="00397EBF">
        <w:rPr>
          <w:sz w:val="28"/>
          <w:szCs w:val="28"/>
        </w:rPr>
        <w:t xml:space="preserve">. </w:t>
      </w:r>
    </w:p>
    <w:p w:rsidR="000C02E6" w:rsidRPr="00397EBF" w:rsidRDefault="000C02E6" w:rsidP="00CB3188">
      <w:pPr>
        <w:pStyle w:val="a7"/>
        <w:numPr>
          <w:ilvl w:val="0"/>
          <w:numId w:val="3"/>
        </w:numPr>
        <w:spacing w:line="360" w:lineRule="auto"/>
        <w:jc w:val="both"/>
        <w:rPr>
          <w:sz w:val="28"/>
          <w:szCs w:val="28"/>
        </w:rPr>
      </w:pPr>
      <w:proofErr w:type="spellStart"/>
      <w:r w:rsidRPr="00397EBF">
        <w:rPr>
          <w:sz w:val="28"/>
          <w:szCs w:val="28"/>
        </w:rPr>
        <w:t>Абдикеев</w:t>
      </w:r>
      <w:proofErr w:type="spellEnd"/>
      <w:r w:rsidRPr="00397EBF">
        <w:rPr>
          <w:sz w:val="28"/>
          <w:szCs w:val="28"/>
        </w:rPr>
        <w:t>, Н.М. Управление</w:t>
      </w:r>
      <w:r>
        <w:rPr>
          <w:sz w:val="28"/>
          <w:szCs w:val="28"/>
        </w:rPr>
        <w:t xml:space="preserve"> </w:t>
      </w:r>
      <w:r w:rsidRPr="00397EBF">
        <w:rPr>
          <w:sz w:val="28"/>
          <w:szCs w:val="28"/>
        </w:rPr>
        <w:t xml:space="preserve">знаниями корпорации и </w:t>
      </w:r>
      <w:proofErr w:type="spellStart"/>
      <w:r w:rsidRPr="00397EBF">
        <w:rPr>
          <w:sz w:val="28"/>
          <w:szCs w:val="28"/>
        </w:rPr>
        <w:t>реинжиниринг</w:t>
      </w:r>
      <w:proofErr w:type="spellEnd"/>
      <w:r w:rsidRPr="00397EBF">
        <w:rPr>
          <w:sz w:val="28"/>
          <w:szCs w:val="28"/>
        </w:rPr>
        <w:t xml:space="preserve"> бизнеса:</w:t>
      </w:r>
      <w:r>
        <w:rPr>
          <w:sz w:val="28"/>
          <w:szCs w:val="28"/>
        </w:rPr>
        <w:t xml:space="preserve"> </w:t>
      </w:r>
      <w:r w:rsidRPr="00397EBF">
        <w:rPr>
          <w:sz w:val="28"/>
          <w:szCs w:val="28"/>
        </w:rPr>
        <w:t>Учебник</w:t>
      </w:r>
      <w:r>
        <w:rPr>
          <w:sz w:val="28"/>
          <w:szCs w:val="28"/>
        </w:rPr>
        <w:t xml:space="preserve"> </w:t>
      </w:r>
      <w:r w:rsidRPr="00397EBF">
        <w:rPr>
          <w:sz w:val="28"/>
          <w:szCs w:val="28"/>
        </w:rPr>
        <w:t>/</w:t>
      </w:r>
      <w:r>
        <w:rPr>
          <w:sz w:val="28"/>
          <w:szCs w:val="28"/>
        </w:rPr>
        <w:t xml:space="preserve"> </w:t>
      </w:r>
      <w:r w:rsidRPr="00397EBF">
        <w:rPr>
          <w:sz w:val="28"/>
          <w:szCs w:val="28"/>
        </w:rPr>
        <w:t>Н.М.</w:t>
      </w:r>
      <w:r>
        <w:rPr>
          <w:sz w:val="28"/>
          <w:szCs w:val="28"/>
        </w:rPr>
        <w:t xml:space="preserve"> </w:t>
      </w:r>
      <w:proofErr w:type="spellStart"/>
      <w:r w:rsidRPr="00397EBF">
        <w:rPr>
          <w:sz w:val="28"/>
          <w:szCs w:val="28"/>
        </w:rPr>
        <w:t>Абдикеев</w:t>
      </w:r>
      <w:proofErr w:type="spellEnd"/>
      <w:r w:rsidRPr="00397EBF">
        <w:rPr>
          <w:sz w:val="28"/>
          <w:szCs w:val="28"/>
        </w:rPr>
        <w:t>,</w:t>
      </w:r>
      <w:r>
        <w:rPr>
          <w:sz w:val="28"/>
          <w:szCs w:val="28"/>
        </w:rPr>
        <w:t xml:space="preserve"> </w:t>
      </w:r>
      <w:r w:rsidRPr="00397EBF">
        <w:rPr>
          <w:sz w:val="28"/>
          <w:szCs w:val="28"/>
        </w:rPr>
        <w:t>А.Д.</w:t>
      </w:r>
      <w:r>
        <w:rPr>
          <w:sz w:val="28"/>
          <w:szCs w:val="28"/>
        </w:rPr>
        <w:t xml:space="preserve"> </w:t>
      </w:r>
      <w:r w:rsidRPr="00397EBF">
        <w:rPr>
          <w:sz w:val="28"/>
          <w:szCs w:val="28"/>
        </w:rPr>
        <w:t>Киселев</w:t>
      </w:r>
      <w:proofErr w:type="gramStart"/>
      <w:r>
        <w:rPr>
          <w:sz w:val="28"/>
          <w:szCs w:val="28"/>
        </w:rPr>
        <w:t xml:space="preserve"> </w:t>
      </w:r>
      <w:r w:rsidRPr="00397EBF">
        <w:rPr>
          <w:sz w:val="28"/>
          <w:szCs w:val="28"/>
        </w:rPr>
        <w:t>;</w:t>
      </w:r>
      <w:proofErr w:type="gramEnd"/>
      <w:r>
        <w:rPr>
          <w:sz w:val="28"/>
          <w:szCs w:val="28"/>
        </w:rPr>
        <w:t xml:space="preserve"> </w:t>
      </w:r>
      <w:r w:rsidRPr="00397EBF">
        <w:rPr>
          <w:sz w:val="28"/>
          <w:szCs w:val="28"/>
        </w:rPr>
        <w:t>под</w:t>
      </w:r>
      <w:r>
        <w:rPr>
          <w:sz w:val="28"/>
          <w:szCs w:val="28"/>
        </w:rPr>
        <w:t xml:space="preserve"> </w:t>
      </w:r>
      <w:r w:rsidRPr="00397EBF">
        <w:rPr>
          <w:sz w:val="28"/>
          <w:szCs w:val="28"/>
        </w:rPr>
        <w:t>ред.</w:t>
      </w:r>
      <w:r>
        <w:rPr>
          <w:sz w:val="28"/>
          <w:szCs w:val="28"/>
        </w:rPr>
        <w:t xml:space="preserve"> </w:t>
      </w:r>
      <w:r w:rsidRPr="00397EBF">
        <w:rPr>
          <w:sz w:val="28"/>
          <w:szCs w:val="28"/>
        </w:rPr>
        <w:t xml:space="preserve">Н.М. </w:t>
      </w:r>
      <w:proofErr w:type="spellStart"/>
      <w:r w:rsidRPr="00397EBF">
        <w:rPr>
          <w:sz w:val="28"/>
          <w:szCs w:val="28"/>
        </w:rPr>
        <w:t>Абдикеева</w:t>
      </w:r>
      <w:proofErr w:type="spellEnd"/>
      <w:r w:rsidRPr="00397EBF">
        <w:rPr>
          <w:sz w:val="28"/>
          <w:szCs w:val="28"/>
        </w:rPr>
        <w:t>.— М.</w:t>
      </w:r>
      <w:proofErr w:type="gramStart"/>
      <w:r w:rsidRPr="00397EBF">
        <w:rPr>
          <w:sz w:val="28"/>
          <w:szCs w:val="28"/>
        </w:rPr>
        <w:t xml:space="preserve"> :</w:t>
      </w:r>
      <w:proofErr w:type="gramEnd"/>
      <w:r w:rsidRPr="00397EBF">
        <w:rPr>
          <w:sz w:val="28"/>
          <w:szCs w:val="28"/>
        </w:rPr>
        <w:t xml:space="preserve"> </w:t>
      </w:r>
      <w:proofErr w:type="spellStart"/>
      <w:r w:rsidRPr="00397EBF">
        <w:rPr>
          <w:sz w:val="28"/>
          <w:szCs w:val="28"/>
        </w:rPr>
        <w:t>Инфра-М</w:t>
      </w:r>
      <w:proofErr w:type="spellEnd"/>
      <w:r w:rsidRPr="00397EBF">
        <w:rPr>
          <w:sz w:val="28"/>
          <w:szCs w:val="28"/>
        </w:rPr>
        <w:t xml:space="preserve">, 2011 .— 382 с. </w:t>
      </w:r>
    </w:p>
    <w:p w:rsidR="000C02E6" w:rsidRPr="00397EBF" w:rsidRDefault="000C02E6" w:rsidP="00CB3188">
      <w:pPr>
        <w:pStyle w:val="a7"/>
        <w:numPr>
          <w:ilvl w:val="0"/>
          <w:numId w:val="3"/>
        </w:numPr>
        <w:spacing w:line="360" w:lineRule="auto"/>
        <w:jc w:val="both"/>
        <w:rPr>
          <w:sz w:val="28"/>
          <w:szCs w:val="28"/>
        </w:rPr>
      </w:pPr>
      <w:r w:rsidRPr="00397EBF">
        <w:rPr>
          <w:sz w:val="28"/>
          <w:szCs w:val="28"/>
        </w:rPr>
        <w:t>Информационные системы и технологии в экономике и управлении.: Учебник</w:t>
      </w:r>
      <w:r>
        <w:rPr>
          <w:sz w:val="28"/>
          <w:szCs w:val="28"/>
        </w:rPr>
        <w:t xml:space="preserve"> </w:t>
      </w:r>
      <w:r w:rsidRPr="00397EBF">
        <w:rPr>
          <w:sz w:val="28"/>
          <w:szCs w:val="28"/>
        </w:rPr>
        <w:t>для</w:t>
      </w:r>
      <w:r>
        <w:rPr>
          <w:sz w:val="28"/>
          <w:szCs w:val="28"/>
        </w:rPr>
        <w:t xml:space="preserve"> </w:t>
      </w:r>
      <w:r w:rsidRPr="00397EBF">
        <w:rPr>
          <w:sz w:val="28"/>
          <w:szCs w:val="28"/>
        </w:rPr>
        <w:t>бакалавров</w:t>
      </w:r>
      <w:r>
        <w:rPr>
          <w:sz w:val="28"/>
          <w:szCs w:val="28"/>
        </w:rPr>
        <w:t xml:space="preserve"> </w:t>
      </w:r>
      <w:r w:rsidRPr="00397EBF">
        <w:rPr>
          <w:sz w:val="28"/>
          <w:szCs w:val="28"/>
        </w:rPr>
        <w:t>/</w:t>
      </w:r>
      <w:r>
        <w:rPr>
          <w:sz w:val="28"/>
          <w:szCs w:val="28"/>
        </w:rPr>
        <w:t xml:space="preserve"> </w:t>
      </w:r>
      <w:proofErr w:type="spellStart"/>
      <w:r w:rsidRPr="00397EBF">
        <w:rPr>
          <w:sz w:val="28"/>
          <w:szCs w:val="28"/>
        </w:rPr>
        <w:t>С.-Петерб</w:t>
      </w:r>
      <w:proofErr w:type="spellEnd"/>
      <w:r w:rsidRPr="00397EBF">
        <w:rPr>
          <w:sz w:val="28"/>
          <w:szCs w:val="28"/>
        </w:rPr>
        <w:t>.</w:t>
      </w:r>
      <w:r>
        <w:rPr>
          <w:sz w:val="28"/>
          <w:szCs w:val="28"/>
        </w:rPr>
        <w:t xml:space="preserve"> </w:t>
      </w:r>
      <w:proofErr w:type="spellStart"/>
      <w:r w:rsidRPr="00397EBF">
        <w:rPr>
          <w:sz w:val="28"/>
          <w:szCs w:val="28"/>
        </w:rPr>
        <w:t>гос</w:t>
      </w:r>
      <w:proofErr w:type="spellEnd"/>
      <w:r w:rsidRPr="00397EBF">
        <w:rPr>
          <w:sz w:val="28"/>
          <w:szCs w:val="28"/>
        </w:rPr>
        <w:t>.</w:t>
      </w:r>
      <w:r>
        <w:rPr>
          <w:sz w:val="28"/>
          <w:szCs w:val="28"/>
        </w:rPr>
        <w:t xml:space="preserve"> </w:t>
      </w:r>
      <w:r w:rsidRPr="00397EBF">
        <w:rPr>
          <w:sz w:val="28"/>
          <w:szCs w:val="28"/>
        </w:rPr>
        <w:t>ун-т</w:t>
      </w:r>
      <w:r>
        <w:rPr>
          <w:sz w:val="28"/>
          <w:szCs w:val="28"/>
        </w:rPr>
        <w:t xml:space="preserve"> </w:t>
      </w:r>
      <w:r w:rsidRPr="00397EBF">
        <w:rPr>
          <w:sz w:val="28"/>
          <w:szCs w:val="28"/>
        </w:rPr>
        <w:t>экономики</w:t>
      </w:r>
      <w:r>
        <w:rPr>
          <w:sz w:val="28"/>
          <w:szCs w:val="28"/>
        </w:rPr>
        <w:t xml:space="preserve"> </w:t>
      </w:r>
      <w:r w:rsidRPr="00397EBF">
        <w:rPr>
          <w:sz w:val="28"/>
          <w:szCs w:val="28"/>
        </w:rPr>
        <w:t>и финансов.: под ред. В.В. Трофимова</w:t>
      </w:r>
      <w:r>
        <w:rPr>
          <w:sz w:val="28"/>
          <w:szCs w:val="28"/>
        </w:rPr>
        <w:t xml:space="preserve"> </w:t>
      </w:r>
      <w:r w:rsidRPr="00397EBF">
        <w:rPr>
          <w:sz w:val="28"/>
          <w:szCs w:val="28"/>
        </w:rPr>
        <w:t xml:space="preserve">.— 3-е изд., </w:t>
      </w:r>
      <w:proofErr w:type="spellStart"/>
      <w:r w:rsidRPr="00397EBF">
        <w:rPr>
          <w:sz w:val="28"/>
          <w:szCs w:val="28"/>
        </w:rPr>
        <w:t>перераб</w:t>
      </w:r>
      <w:proofErr w:type="spellEnd"/>
      <w:r w:rsidRPr="00397EBF">
        <w:rPr>
          <w:sz w:val="28"/>
          <w:szCs w:val="28"/>
        </w:rPr>
        <w:t>. и доп. — М.</w:t>
      </w:r>
      <w:proofErr w:type="gramStart"/>
      <w:r w:rsidRPr="00397EBF">
        <w:rPr>
          <w:sz w:val="28"/>
          <w:szCs w:val="28"/>
        </w:rPr>
        <w:t xml:space="preserve"> :</w:t>
      </w:r>
      <w:proofErr w:type="gramEnd"/>
      <w:r w:rsidRPr="00397EBF">
        <w:rPr>
          <w:sz w:val="28"/>
          <w:szCs w:val="28"/>
        </w:rPr>
        <w:t xml:space="preserve"> </w:t>
      </w:r>
      <w:proofErr w:type="spellStart"/>
      <w:r w:rsidRPr="00397EBF">
        <w:rPr>
          <w:sz w:val="28"/>
          <w:szCs w:val="28"/>
        </w:rPr>
        <w:t>Юрайт</w:t>
      </w:r>
      <w:proofErr w:type="spellEnd"/>
      <w:r w:rsidRPr="00397EBF">
        <w:rPr>
          <w:sz w:val="28"/>
          <w:szCs w:val="28"/>
        </w:rPr>
        <w:t xml:space="preserve">, 2012 .— 522 с. </w:t>
      </w:r>
    </w:p>
    <w:p w:rsidR="000C02E6" w:rsidRPr="00397EBF" w:rsidRDefault="000C02E6" w:rsidP="00CB3188">
      <w:pPr>
        <w:pStyle w:val="a7"/>
        <w:numPr>
          <w:ilvl w:val="0"/>
          <w:numId w:val="3"/>
        </w:numPr>
        <w:spacing w:line="360" w:lineRule="auto"/>
        <w:jc w:val="both"/>
        <w:rPr>
          <w:sz w:val="28"/>
          <w:szCs w:val="28"/>
        </w:rPr>
      </w:pPr>
      <w:r w:rsidRPr="00397EBF">
        <w:rPr>
          <w:sz w:val="28"/>
          <w:szCs w:val="28"/>
        </w:rPr>
        <w:t xml:space="preserve">Маклаков, С.В. Моделирование бизнес-процессов с </w:t>
      </w:r>
      <w:proofErr w:type="spellStart"/>
      <w:r w:rsidRPr="00397EBF">
        <w:rPr>
          <w:sz w:val="28"/>
          <w:szCs w:val="28"/>
        </w:rPr>
        <w:t>AllFusion</w:t>
      </w:r>
      <w:proofErr w:type="spellEnd"/>
      <w:r w:rsidRPr="00397EBF">
        <w:rPr>
          <w:sz w:val="28"/>
          <w:szCs w:val="28"/>
        </w:rPr>
        <w:t xml:space="preserve"> PM .— 2-е изд., </w:t>
      </w:r>
      <w:proofErr w:type="spellStart"/>
      <w:r w:rsidRPr="00397EBF">
        <w:rPr>
          <w:sz w:val="28"/>
          <w:szCs w:val="28"/>
        </w:rPr>
        <w:t>испр</w:t>
      </w:r>
      <w:proofErr w:type="spellEnd"/>
      <w:r w:rsidRPr="00397EBF">
        <w:rPr>
          <w:sz w:val="28"/>
          <w:szCs w:val="28"/>
        </w:rPr>
        <w:t>. и доп. — М.</w:t>
      </w:r>
      <w:proofErr w:type="gramStart"/>
      <w:r w:rsidRPr="00397EBF">
        <w:rPr>
          <w:sz w:val="28"/>
          <w:szCs w:val="28"/>
        </w:rPr>
        <w:t xml:space="preserve"> :</w:t>
      </w:r>
      <w:proofErr w:type="gramEnd"/>
      <w:r w:rsidRPr="00397EBF">
        <w:rPr>
          <w:sz w:val="28"/>
          <w:szCs w:val="28"/>
        </w:rPr>
        <w:t xml:space="preserve"> Диалог-МИФИ, 2008 .— 224с. </w:t>
      </w:r>
    </w:p>
    <w:p w:rsidR="000C02E6" w:rsidRPr="00397EBF" w:rsidRDefault="000C02E6" w:rsidP="00CB3188">
      <w:pPr>
        <w:pStyle w:val="a7"/>
        <w:numPr>
          <w:ilvl w:val="0"/>
          <w:numId w:val="3"/>
        </w:numPr>
        <w:spacing w:line="360" w:lineRule="auto"/>
        <w:jc w:val="both"/>
        <w:rPr>
          <w:sz w:val="28"/>
          <w:szCs w:val="28"/>
        </w:rPr>
      </w:pPr>
      <w:proofErr w:type="spellStart"/>
      <w:r w:rsidRPr="00397EBF">
        <w:rPr>
          <w:sz w:val="28"/>
          <w:szCs w:val="28"/>
        </w:rPr>
        <w:t>Точилкина</w:t>
      </w:r>
      <w:proofErr w:type="spellEnd"/>
      <w:r>
        <w:rPr>
          <w:sz w:val="28"/>
          <w:szCs w:val="28"/>
        </w:rPr>
        <w:t xml:space="preserve"> </w:t>
      </w:r>
      <w:r w:rsidRPr="00397EBF">
        <w:rPr>
          <w:sz w:val="28"/>
          <w:szCs w:val="28"/>
        </w:rPr>
        <w:t>Т.Е.</w:t>
      </w:r>
      <w:r>
        <w:rPr>
          <w:sz w:val="28"/>
          <w:szCs w:val="28"/>
        </w:rPr>
        <w:t xml:space="preserve"> </w:t>
      </w:r>
      <w:r w:rsidRPr="00397EBF">
        <w:rPr>
          <w:sz w:val="28"/>
          <w:szCs w:val="28"/>
        </w:rPr>
        <w:t>Принципы</w:t>
      </w:r>
      <w:r>
        <w:rPr>
          <w:sz w:val="28"/>
          <w:szCs w:val="28"/>
        </w:rPr>
        <w:t xml:space="preserve"> </w:t>
      </w:r>
      <w:r w:rsidRPr="00397EBF">
        <w:rPr>
          <w:sz w:val="28"/>
          <w:szCs w:val="28"/>
        </w:rPr>
        <w:t>создания</w:t>
      </w:r>
      <w:r>
        <w:rPr>
          <w:sz w:val="28"/>
          <w:szCs w:val="28"/>
        </w:rPr>
        <w:t xml:space="preserve"> </w:t>
      </w:r>
      <w:r w:rsidRPr="00397EBF">
        <w:rPr>
          <w:sz w:val="28"/>
          <w:szCs w:val="28"/>
        </w:rPr>
        <w:t>информационных</w:t>
      </w:r>
      <w:r>
        <w:rPr>
          <w:sz w:val="28"/>
          <w:szCs w:val="28"/>
        </w:rPr>
        <w:t xml:space="preserve"> </w:t>
      </w:r>
      <w:r w:rsidRPr="00397EBF">
        <w:rPr>
          <w:sz w:val="28"/>
          <w:szCs w:val="28"/>
        </w:rPr>
        <w:t>систем</w:t>
      </w:r>
      <w:r>
        <w:rPr>
          <w:sz w:val="28"/>
          <w:szCs w:val="28"/>
        </w:rPr>
        <w:t xml:space="preserve"> </w:t>
      </w:r>
      <w:r w:rsidRPr="00397EBF">
        <w:rPr>
          <w:sz w:val="28"/>
          <w:szCs w:val="28"/>
        </w:rPr>
        <w:t xml:space="preserve">и моделирования бизнес-процессов с использованием пакета программ </w:t>
      </w:r>
      <w:proofErr w:type="spellStart"/>
      <w:r w:rsidRPr="00397EBF">
        <w:rPr>
          <w:sz w:val="28"/>
          <w:szCs w:val="28"/>
          <w:lang w:val="en-US"/>
        </w:rPr>
        <w:t>AllFusion</w:t>
      </w:r>
      <w:proofErr w:type="spellEnd"/>
      <w:r w:rsidRPr="00397EBF">
        <w:rPr>
          <w:sz w:val="28"/>
          <w:szCs w:val="28"/>
        </w:rPr>
        <w:t xml:space="preserve"> </w:t>
      </w:r>
      <w:r w:rsidRPr="00397EBF">
        <w:rPr>
          <w:sz w:val="28"/>
          <w:szCs w:val="28"/>
          <w:lang w:val="en-US"/>
        </w:rPr>
        <w:t>Modeling</w:t>
      </w:r>
      <w:r w:rsidRPr="00397EBF">
        <w:rPr>
          <w:sz w:val="28"/>
          <w:szCs w:val="28"/>
        </w:rPr>
        <w:t xml:space="preserve"> </w:t>
      </w:r>
      <w:r w:rsidRPr="00397EBF">
        <w:rPr>
          <w:sz w:val="28"/>
          <w:szCs w:val="28"/>
          <w:lang w:val="en-US"/>
        </w:rPr>
        <w:t>Suite</w:t>
      </w:r>
      <w:r w:rsidRPr="00397EBF">
        <w:rPr>
          <w:sz w:val="28"/>
          <w:szCs w:val="28"/>
        </w:rPr>
        <w:t>. Часть</w:t>
      </w:r>
      <w:r w:rsidRPr="000C02E6">
        <w:rPr>
          <w:sz w:val="28"/>
          <w:szCs w:val="28"/>
        </w:rPr>
        <w:t xml:space="preserve"> </w:t>
      </w:r>
      <w:r w:rsidRPr="00397EBF">
        <w:rPr>
          <w:sz w:val="28"/>
          <w:szCs w:val="28"/>
          <w:lang w:val="en-US"/>
        </w:rPr>
        <w:t>II</w:t>
      </w:r>
      <w:r w:rsidRPr="000C02E6">
        <w:rPr>
          <w:sz w:val="28"/>
          <w:szCs w:val="28"/>
        </w:rPr>
        <w:t xml:space="preserve">. </w:t>
      </w:r>
      <w:r w:rsidRPr="00397EBF">
        <w:rPr>
          <w:sz w:val="28"/>
          <w:szCs w:val="28"/>
        </w:rPr>
        <w:t>Моделирование</w:t>
      </w:r>
      <w:r>
        <w:rPr>
          <w:sz w:val="28"/>
          <w:szCs w:val="28"/>
        </w:rPr>
        <w:t xml:space="preserve"> </w:t>
      </w:r>
      <w:r w:rsidRPr="00397EBF">
        <w:rPr>
          <w:sz w:val="28"/>
          <w:szCs w:val="28"/>
        </w:rPr>
        <w:t>данных</w:t>
      </w:r>
      <w:r>
        <w:rPr>
          <w:sz w:val="28"/>
          <w:szCs w:val="28"/>
        </w:rPr>
        <w:t xml:space="preserve"> </w:t>
      </w:r>
      <w:r w:rsidRPr="00397EBF">
        <w:rPr>
          <w:sz w:val="28"/>
          <w:szCs w:val="28"/>
        </w:rPr>
        <w:t xml:space="preserve">и проектирование баз данных с </w:t>
      </w:r>
      <w:proofErr w:type="spellStart"/>
      <w:r w:rsidRPr="00397EBF">
        <w:rPr>
          <w:sz w:val="28"/>
          <w:szCs w:val="28"/>
        </w:rPr>
        <w:t>ERwin</w:t>
      </w:r>
      <w:proofErr w:type="spellEnd"/>
      <w:r w:rsidRPr="00397EBF">
        <w:rPr>
          <w:sz w:val="28"/>
          <w:szCs w:val="28"/>
        </w:rPr>
        <w:t xml:space="preserve"> </w:t>
      </w:r>
      <w:proofErr w:type="spellStart"/>
      <w:r w:rsidRPr="00397EBF">
        <w:rPr>
          <w:sz w:val="28"/>
          <w:szCs w:val="28"/>
        </w:rPr>
        <w:t>Data</w:t>
      </w:r>
      <w:proofErr w:type="spellEnd"/>
      <w:r w:rsidRPr="00397EBF">
        <w:rPr>
          <w:sz w:val="28"/>
          <w:szCs w:val="28"/>
        </w:rPr>
        <w:t xml:space="preserve"> </w:t>
      </w:r>
      <w:proofErr w:type="spellStart"/>
      <w:r w:rsidRPr="00397EBF">
        <w:rPr>
          <w:sz w:val="28"/>
          <w:szCs w:val="28"/>
        </w:rPr>
        <w:t>Modeler</w:t>
      </w:r>
      <w:proofErr w:type="spellEnd"/>
      <w:r w:rsidRPr="00397EBF">
        <w:rPr>
          <w:sz w:val="28"/>
          <w:szCs w:val="28"/>
        </w:rPr>
        <w:t>. Учебное пособие. – М.: изд. Академии бюджета и казначейства, 2010. —</w:t>
      </w:r>
      <w:r>
        <w:rPr>
          <w:sz w:val="28"/>
          <w:szCs w:val="28"/>
        </w:rPr>
        <w:t xml:space="preserve"> </w:t>
      </w:r>
      <w:r w:rsidRPr="00397EBF">
        <w:rPr>
          <w:sz w:val="28"/>
          <w:szCs w:val="28"/>
        </w:rPr>
        <w:t xml:space="preserve">222 </w:t>
      </w:r>
      <w:proofErr w:type="gramStart"/>
      <w:r w:rsidRPr="00397EBF">
        <w:rPr>
          <w:sz w:val="28"/>
          <w:szCs w:val="28"/>
        </w:rPr>
        <w:t>с</w:t>
      </w:r>
      <w:proofErr w:type="gramEnd"/>
      <w:r w:rsidRPr="00397EBF">
        <w:rPr>
          <w:sz w:val="28"/>
          <w:szCs w:val="28"/>
        </w:rPr>
        <w:t xml:space="preserve">. </w:t>
      </w:r>
    </w:p>
    <w:p w:rsidR="00946673" w:rsidRPr="000C02E6" w:rsidRDefault="00946673" w:rsidP="000C02E6">
      <w:pPr>
        <w:autoSpaceDE w:val="0"/>
        <w:autoSpaceDN w:val="0"/>
        <w:adjustRightInd w:val="0"/>
        <w:jc w:val="center"/>
        <w:rPr>
          <w:b/>
          <w:bCs/>
          <w:color w:val="231F20"/>
          <w:sz w:val="28"/>
          <w:szCs w:val="28"/>
        </w:rPr>
      </w:pPr>
    </w:p>
    <w:sectPr w:rsidR="00946673" w:rsidRPr="000C02E6" w:rsidSect="000C02E6">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1CFF" w:rsidRDefault="00CB1CFF" w:rsidP="000C02E6">
      <w:pPr>
        <w:spacing w:after="0" w:line="240" w:lineRule="auto"/>
      </w:pPr>
      <w:r>
        <w:separator/>
      </w:r>
    </w:p>
  </w:endnote>
  <w:endnote w:type="continuationSeparator" w:id="0">
    <w:p w:rsidR="00CB1CFF" w:rsidRDefault="00CB1CFF" w:rsidP="000C02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1CFF" w:rsidRDefault="00CB1CFF" w:rsidP="000C02E6">
      <w:pPr>
        <w:spacing w:after="0" w:line="240" w:lineRule="auto"/>
      </w:pPr>
      <w:r>
        <w:separator/>
      </w:r>
    </w:p>
  </w:footnote>
  <w:footnote w:type="continuationSeparator" w:id="0">
    <w:p w:rsidR="00CB1CFF" w:rsidRDefault="00CB1CFF" w:rsidP="000C02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59635"/>
      <w:docPartObj>
        <w:docPartGallery w:val="Page Numbers (Top of Page)"/>
        <w:docPartUnique/>
      </w:docPartObj>
    </w:sdtPr>
    <w:sdtContent>
      <w:p w:rsidR="000C02E6" w:rsidRDefault="000B62E1">
        <w:pPr>
          <w:pStyle w:val="a3"/>
          <w:jc w:val="center"/>
        </w:pPr>
        <w:fldSimple w:instr=" PAGE   \* MERGEFORMAT ">
          <w:r w:rsidR="008B774F">
            <w:rPr>
              <w:noProof/>
            </w:rPr>
            <w:t>15</w:t>
          </w:r>
        </w:fldSimple>
      </w:p>
    </w:sdtContent>
  </w:sdt>
  <w:p w:rsidR="000C02E6" w:rsidRDefault="000C02E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32C21"/>
    <w:multiLevelType w:val="hybridMultilevel"/>
    <w:tmpl w:val="F1ACFF98"/>
    <w:lvl w:ilvl="0" w:tplc="B7C0F54C">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FD8653D"/>
    <w:multiLevelType w:val="hybridMultilevel"/>
    <w:tmpl w:val="33E2BE80"/>
    <w:lvl w:ilvl="0" w:tplc="1A26A9D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C393444"/>
    <w:multiLevelType w:val="multilevel"/>
    <w:tmpl w:val="C7022592"/>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FC4235E"/>
    <w:multiLevelType w:val="hybridMultilevel"/>
    <w:tmpl w:val="D9FAFEE4"/>
    <w:lvl w:ilvl="0" w:tplc="00B8FE72">
      <w:start w:val="1"/>
      <w:numFmt w:val="bullet"/>
      <w:pStyle w:val="1"/>
      <w:lvlText w:val=""/>
      <w:lvlJc w:val="left"/>
      <w:pPr>
        <w:tabs>
          <w:tab w:val="num" w:pos="709"/>
        </w:tabs>
        <w:ind w:left="0" w:firstLine="425"/>
      </w:pPr>
      <w:rPr>
        <w:rFonts w:ascii="Symbol" w:hAnsi="Symbol" w:hint="default"/>
        <w:sz w:val="20"/>
        <w:szCs w:val="20"/>
      </w:rPr>
    </w:lvl>
    <w:lvl w:ilvl="1" w:tplc="04190003" w:tentative="1">
      <w:start w:val="1"/>
      <w:numFmt w:val="bullet"/>
      <w:lvlText w:val="o"/>
      <w:lvlJc w:val="left"/>
      <w:pPr>
        <w:tabs>
          <w:tab w:val="num" w:pos="1505"/>
        </w:tabs>
        <w:ind w:left="1505" w:hanging="360"/>
      </w:pPr>
      <w:rPr>
        <w:rFonts w:ascii="Courier New" w:hAnsi="Courier New" w:cs="Courier New" w:hint="default"/>
      </w:rPr>
    </w:lvl>
    <w:lvl w:ilvl="2" w:tplc="04190005" w:tentative="1">
      <w:start w:val="1"/>
      <w:numFmt w:val="bullet"/>
      <w:lvlText w:val=""/>
      <w:lvlJc w:val="left"/>
      <w:pPr>
        <w:tabs>
          <w:tab w:val="num" w:pos="2225"/>
        </w:tabs>
        <w:ind w:left="2225" w:hanging="360"/>
      </w:pPr>
      <w:rPr>
        <w:rFonts w:ascii="Wingdings" w:hAnsi="Wingdings" w:hint="default"/>
      </w:rPr>
    </w:lvl>
    <w:lvl w:ilvl="3" w:tplc="04190001" w:tentative="1">
      <w:start w:val="1"/>
      <w:numFmt w:val="bullet"/>
      <w:lvlText w:val=""/>
      <w:lvlJc w:val="left"/>
      <w:pPr>
        <w:tabs>
          <w:tab w:val="num" w:pos="2945"/>
        </w:tabs>
        <w:ind w:left="2945" w:hanging="360"/>
      </w:pPr>
      <w:rPr>
        <w:rFonts w:ascii="Symbol" w:hAnsi="Symbol" w:hint="default"/>
      </w:rPr>
    </w:lvl>
    <w:lvl w:ilvl="4" w:tplc="04190003" w:tentative="1">
      <w:start w:val="1"/>
      <w:numFmt w:val="bullet"/>
      <w:lvlText w:val="o"/>
      <w:lvlJc w:val="left"/>
      <w:pPr>
        <w:tabs>
          <w:tab w:val="num" w:pos="3665"/>
        </w:tabs>
        <w:ind w:left="3665" w:hanging="360"/>
      </w:pPr>
      <w:rPr>
        <w:rFonts w:ascii="Courier New" w:hAnsi="Courier New" w:cs="Courier New" w:hint="default"/>
      </w:rPr>
    </w:lvl>
    <w:lvl w:ilvl="5" w:tplc="04190005" w:tentative="1">
      <w:start w:val="1"/>
      <w:numFmt w:val="bullet"/>
      <w:lvlText w:val=""/>
      <w:lvlJc w:val="left"/>
      <w:pPr>
        <w:tabs>
          <w:tab w:val="num" w:pos="4385"/>
        </w:tabs>
        <w:ind w:left="4385" w:hanging="360"/>
      </w:pPr>
      <w:rPr>
        <w:rFonts w:ascii="Wingdings" w:hAnsi="Wingdings" w:hint="default"/>
      </w:rPr>
    </w:lvl>
    <w:lvl w:ilvl="6" w:tplc="04190001" w:tentative="1">
      <w:start w:val="1"/>
      <w:numFmt w:val="bullet"/>
      <w:lvlText w:val=""/>
      <w:lvlJc w:val="left"/>
      <w:pPr>
        <w:tabs>
          <w:tab w:val="num" w:pos="5105"/>
        </w:tabs>
        <w:ind w:left="5105" w:hanging="360"/>
      </w:pPr>
      <w:rPr>
        <w:rFonts w:ascii="Symbol" w:hAnsi="Symbol" w:hint="default"/>
      </w:rPr>
    </w:lvl>
    <w:lvl w:ilvl="7" w:tplc="04190003" w:tentative="1">
      <w:start w:val="1"/>
      <w:numFmt w:val="bullet"/>
      <w:lvlText w:val="o"/>
      <w:lvlJc w:val="left"/>
      <w:pPr>
        <w:tabs>
          <w:tab w:val="num" w:pos="5825"/>
        </w:tabs>
        <w:ind w:left="5825" w:hanging="360"/>
      </w:pPr>
      <w:rPr>
        <w:rFonts w:ascii="Courier New" w:hAnsi="Courier New" w:cs="Courier New" w:hint="default"/>
      </w:rPr>
    </w:lvl>
    <w:lvl w:ilvl="8" w:tplc="04190005" w:tentative="1">
      <w:start w:val="1"/>
      <w:numFmt w:val="bullet"/>
      <w:lvlText w:val=""/>
      <w:lvlJc w:val="left"/>
      <w:pPr>
        <w:tabs>
          <w:tab w:val="num" w:pos="6545"/>
        </w:tabs>
        <w:ind w:left="6545" w:hanging="360"/>
      </w:pPr>
      <w:rPr>
        <w:rFonts w:ascii="Wingdings" w:hAnsi="Wingdings" w:hint="default"/>
      </w:rPr>
    </w:lvl>
  </w:abstractNum>
  <w:abstractNum w:abstractNumId="4">
    <w:nsid w:val="3DCE4DE5"/>
    <w:multiLevelType w:val="hybridMultilevel"/>
    <w:tmpl w:val="1616C94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53EB350A"/>
    <w:multiLevelType w:val="multilevel"/>
    <w:tmpl w:val="20CEC63A"/>
    <w:lvl w:ilvl="0">
      <w:start w:val="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722E2615"/>
    <w:multiLevelType w:val="multilevel"/>
    <w:tmpl w:val="4030D84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767E054C"/>
    <w:multiLevelType w:val="multilevel"/>
    <w:tmpl w:val="1D640018"/>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
  </w:num>
  <w:num w:numId="2">
    <w:abstractNumId w:val="1"/>
  </w:num>
  <w:num w:numId="3">
    <w:abstractNumId w:val="0"/>
  </w:num>
  <w:num w:numId="4">
    <w:abstractNumId w:val="4"/>
  </w:num>
  <w:num w:numId="5">
    <w:abstractNumId w:val="7"/>
  </w:num>
  <w:num w:numId="6">
    <w:abstractNumId w:val="5"/>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C02E6"/>
    <w:rsid w:val="00044FEC"/>
    <w:rsid w:val="000B62E1"/>
    <w:rsid w:val="000C02E6"/>
    <w:rsid w:val="000C2452"/>
    <w:rsid w:val="001344FD"/>
    <w:rsid w:val="00147078"/>
    <w:rsid w:val="0018513D"/>
    <w:rsid w:val="00383D04"/>
    <w:rsid w:val="003D2C6B"/>
    <w:rsid w:val="004A7370"/>
    <w:rsid w:val="00547920"/>
    <w:rsid w:val="00664E41"/>
    <w:rsid w:val="00697EA2"/>
    <w:rsid w:val="007339AE"/>
    <w:rsid w:val="007819D2"/>
    <w:rsid w:val="007A5DA2"/>
    <w:rsid w:val="007E0E55"/>
    <w:rsid w:val="0082770B"/>
    <w:rsid w:val="008B774F"/>
    <w:rsid w:val="008D19B9"/>
    <w:rsid w:val="00942CC5"/>
    <w:rsid w:val="00946673"/>
    <w:rsid w:val="00BD7884"/>
    <w:rsid w:val="00C018EC"/>
    <w:rsid w:val="00CB1CFF"/>
    <w:rsid w:val="00CB3188"/>
    <w:rsid w:val="00DA56D7"/>
    <w:rsid w:val="00DB299E"/>
    <w:rsid w:val="00E05B3E"/>
    <w:rsid w:val="00F51738"/>
    <w:rsid w:val="00F86D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2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02E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02E6"/>
  </w:style>
  <w:style w:type="paragraph" w:styleId="a5">
    <w:name w:val="footer"/>
    <w:basedOn w:val="a"/>
    <w:link w:val="a6"/>
    <w:uiPriority w:val="99"/>
    <w:semiHidden/>
    <w:unhideWhenUsed/>
    <w:rsid w:val="000C02E6"/>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0C02E6"/>
  </w:style>
  <w:style w:type="paragraph" w:customStyle="1" w:styleId="1">
    <w:name w:val="Обыч_список1"/>
    <w:basedOn w:val="a"/>
    <w:rsid w:val="000C02E6"/>
    <w:pPr>
      <w:numPr>
        <w:numId w:val="1"/>
      </w:numPr>
      <w:spacing w:after="0" w:line="240" w:lineRule="auto"/>
      <w:jc w:val="both"/>
    </w:pPr>
    <w:rPr>
      <w:rFonts w:ascii="Times New Roman" w:eastAsia="Times New Roman" w:hAnsi="Times New Roman" w:cs="Times New Roman"/>
      <w:szCs w:val="24"/>
      <w:lang w:eastAsia="ru-RU"/>
    </w:rPr>
  </w:style>
  <w:style w:type="paragraph" w:styleId="a7">
    <w:name w:val="Body Text Indent"/>
    <w:basedOn w:val="a"/>
    <w:link w:val="a8"/>
    <w:rsid w:val="000C02E6"/>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0C02E6"/>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2770B"/>
  </w:style>
  <w:style w:type="paragraph" w:styleId="a9">
    <w:name w:val="Normal (Web)"/>
    <w:basedOn w:val="a"/>
    <w:uiPriority w:val="99"/>
    <w:unhideWhenUsed/>
    <w:rsid w:val="008277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82770B"/>
    <w:rPr>
      <w:color w:val="0000FF"/>
      <w:u w:val="single"/>
    </w:rPr>
  </w:style>
  <w:style w:type="paragraph" w:styleId="ab">
    <w:name w:val="Balloon Text"/>
    <w:basedOn w:val="a"/>
    <w:link w:val="ac"/>
    <w:uiPriority w:val="99"/>
    <w:semiHidden/>
    <w:unhideWhenUsed/>
    <w:rsid w:val="007339A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339AE"/>
    <w:rPr>
      <w:rFonts w:ascii="Tahoma" w:hAnsi="Tahoma" w:cs="Tahoma"/>
      <w:sz w:val="16"/>
      <w:szCs w:val="16"/>
    </w:rPr>
  </w:style>
  <w:style w:type="paragraph" w:styleId="ad">
    <w:name w:val="List Paragraph"/>
    <w:basedOn w:val="a"/>
    <w:uiPriority w:val="34"/>
    <w:qFormat/>
    <w:rsid w:val="00CB3188"/>
    <w:pPr>
      <w:ind w:left="720"/>
      <w:contextualSpacing/>
    </w:pPr>
  </w:style>
  <w:style w:type="character" w:styleId="ae">
    <w:name w:val="Strong"/>
    <w:basedOn w:val="a0"/>
    <w:uiPriority w:val="22"/>
    <w:qFormat/>
    <w:rsid w:val="00F51738"/>
    <w:rPr>
      <w:b/>
      <w:bCs/>
    </w:rPr>
  </w:style>
</w:styles>
</file>

<file path=word/webSettings.xml><?xml version="1.0" encoding="utf-8"?>
<w:webSettings xmlns:r="http://schemas.openxmlformats.org/officeDocument/2006/relationships" xmlns:w="http://schemas.openxmlformats.org/wordprocessingml/2006/main">
  <w:divs>
    <w:div w:id="1602951178">
      <w:bodyDiv w:val="1"/>
      <w:marLeft w:val="0"/>
      <w:marRight w:val="0"/>
      <w:marTop w:val="0"/>
      <w:marBottom w:val="0"/>
      <w:divBdr>
        <w:top w:val="none" w:sz="0" w:space="0" w:color="auto"/>
        <w:left w:val="none" w:sz="0" w:space="0" w:color="auto"/>
        <w:bottom w:val="none" w:sz="0" w:space="0" w:color="auto"/>
        <w:right w:val="none" w:sz="0" w:space="0" w:color="auto"/>
      </w:divBdr>
    </w:div>
    <w:div w:id="180422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15</Pages>
  <Words>1163</Words>
  <Characters>6635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dc:creator>
  <cp:keywords/>
  <dc:description/>
  <cp:lastModifiedBy>Nik</cp:lastModifiedBy>
  <cp:revision>6</cp:revision>
  <dcterms:created xsi:type="dcterms:W3CDTF">2014-04-10T10:51:00Z</dcterms:created>
  <dcterms:modified xsi:type="dcterms:W3CDTF">2014-06-02T10:46:00Z</dcterms:modified>
</cp:coreProperties>
</file>