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157" w:rsidRPr="001B4157" w:rsidRDefault="001B4157" w:rsidP="001B4157">
      <w:pPr>
        <w:spacing w:after="0" w:line="360" w:lineRule="auto"/>
        <w:jc w:val="center"/>
        <w:rPr>
          <w:rFonts w:ascii="Times New Roman" w:hAnsi="Times New Roman" w:cs="Times New Roman"/>
          <w:b/>
          <w:sz w:val="28"/>
          <w:szCs w:val="28"/>
        </w:rPr>
      </w:pPr>
      <w:r w:rsidRPr="001B4157">
        <w:rPr>
          <w:rFonts w:ascii="Times New Roman" w:hAnsi="Times New Roman" w:cs="Times New Roman"/>
          <w:b/>
          <w:sz w:val="28"/>
          <w:szCs w:val="28"/>
        </w:rPr>
        <w:t>Содержание</w:t>
      </w:r>
    </w:p>
    <w:p w:rsidR="001B4157" w:rsidRPr="001B4157" w:rsidRDefault="001B4157" w:rsidP="001B4157">
      <w:pPr>
        <w:spacing w:after="0" w:line="360" w:lineRule="auto"/>
        <w:jc w:val="center"/>
        <w:rPr>
          <w:rFonts w:ascii="Times New Roman" w:hAnsi="Times New Roman" w:cs="Times New Roman"/>
          <w:sz w:val="28"/>
          <w:szCs w:val="28"/>
        </w:rPr>
      </w:pPr>
    </w:p>
    <w:p w:rsidR="001B4157" w:rsidRPr="001B4157" w:rsidRDefault="001B4157" w:rsidP="001B4157">
      <w:pPr>
        <w:spacing w:after="0" w:line="360" w:lineRule="auto"/>
        <w:jc w:val="both"/>
        <w:rPr>
          <w:rFonts w:ascii="Times New Roman" w:hAnsi="Times New Roman" w:cs="Times New Roman"/>
          <w:sz w:val="28"/>
          <w:szCs w:val="28"/>
        </w:rPr>
      </w:pPr>
      <w:r w:rsidRPr="001B4157">
        <w:rPr>
          <w:rFonts w:ascii="Times New Roman" w:hAnsi="Times New Roman" w:cs="Times New Roman"/>
          <w:sz w:val="28"/>
          <w:szCs w:val="28"/>
        </w:rPr>
        <w:t xml:space="preserve"> Введение </w:t>
      </w:r>
      <w:r>
        <w:rPr>
          <w:rFonts w:ascii="Times New Roman" w:hAnsi="Times New Roman" w:cs="Times New Roman"/>
          <w:sz w:val="28"/>
          <w:szCs w:val="28"/>
        </w:rPr>
        <w:t>………………………………………………………………………….</w:t>
      </w:r>
      <w:r w:rsidRPr="001B4157">
        <w:rPr>
          <w:rFonts w:ascii="Times New Roman" w:hAnsi="Times New Roman" w:cs="Times New Roman"/>
          <w:sz w:val="28"/>
          <w:szCs w:val="28"/>
        </w:rPr>
        <w:t xml:space="preserve">3 </w:t>
      </w:r>
    </w:p>
    <w:p w:rsidR="001B4157" w:rsidRPr="001B4157" w:rsidRDefault="00416C78" w:rsidP="001B415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Глава 1. </w:t>
      </w:r>
      <w:r w:rsidR="006678EA" w:rsidRPr="006678EA">
        <w:rPr>
          <w:rFonts w:ascii="Times New Roman" w:hAnsi="Times New Roman" w:cs="Times New Roman"/>
          <w:sz w:val="28"/>
          <w:szCs w:val="28"/>
        </w:rPr>
        <w:t>Теоретические основы исследования систем управления</w:t>
      </w:r>
      <w:r w:rsidR="006678EA">
        <w:rPr>
          <w:rFonts w:ascii="Times New Roman" w:hAnsi="Times New Roman" w:cs="Times New Roman"/>
          <w:sz w:val="28"/>
          <w:szCs w:val="28"/>
        </w:rPr>
        <w:t xml:space="preserve"> ..</w:t>
      </w:r>
      <w:r w:rsidR="001B4157">
        <w:rPr>
          <w:rFonts w:ascii="Times New Roman" w:hAnsi="Times New Roman" w:cs="Times New Roman"/>
          <w:sz w:val="28"/>
          <w:szCs w:val="28"/>
        </w:rPr>
        <w:t>………...</w:t>
      </w:r>
      <w:r w:rsidR="001B4157" w:rsidRPr="001B4157">
        <w:rPr>
          <w:rFonts w:ascii="Times New Roman" w:hAnsi="Times New Roman" w:cs="Times New Roman"/>
          <w:sz w:val="28"/>
          <w:szCs w:val="28"/>
        </w:rPr>
        <w:t xml:space="preserve"> </w:t>
      </w:r>
      <w:r w:rsidR="00707270">
        <w:rPr>
          <w:rFonts w:ascii="Times New Roman" w:hAnsi="Times New Roman" w:cs="Times New Roman"/>
          <w:sz w:val="28"/>
          <w:szCs w:val="28"/>
        </w:rPr>
        <w:t>6</w:t>
      </w:r>
      <w:r w:rsidR="001B4157" w:rsidRPr="001B4157">
        <w:rPr>
          <w:rFonts w:ascii="Times New Roman" w:hAnsi="Times New Roman" w:cs="Times New Roman"/>
          <w:sz w:val="28"/>
          <w:szCs w:val="28"/>
        </w:rPr>
        <w:t xml:space="preserve"> </w:t>
      </w:r>
    </w:p>
    <w:p w:rsidR="001B4157" w:rsidRPr="001B4157" w:rsidRDefault="001B4157" w:rsidP="001B4157">
      <w:pPr>
        <w:spacing w:after="0" w:line="360" w:lineRule="auto"/>
        <w:jc w:val="both"/>
        <w:rPr>
          <w:rFonts w:ascii="Times New Roman" w:hAnsi="Times New Roman" w:cs="Times New Roman"/>
          <w:sz w:val="28"/>
          <w:szCs w:val="28"/>
        </w:rPr>
      </w:pPr>
      <w:r w:rsidRPr="001B4157">
        <w:rPr>
          <w:rFonts w:ascii="Times New Roman" w:hAnsi="Times New Roman" w:cs="Times New Roman"/>
          <w:sz w:val="28"/>
          <w:szCs w:val="28"/>
        </w:rPr>
        <w:t xml:space="preserve"> 1.1. Понятие о функциях управления</w:t>
      </w:r>
      <w:r>
        <w:rPr>
          <w:rFonts w:ascii="Times New Roman" w:hAnsi="Times New Roman" w:cs="Times New Roman"/>
          <w:sz w:val="28"/>
          <w:szCs w:val="28"/>
        </w:rPr>
        <w:t>…………………………………………..</w:t>
      </w:r>
      <w:r w:rsidR="00707270">
        <w:rPr>
          <w:rFonts w:ascii="Times New Roman" w:hAnsi="Times New Roman" w:cs="Times New Roman"/>
          <w:sz w:val="28"/>
          <w:szCs w:val="28"/>
        </w:rPr>
        <w:t>.6</w:t>
      </w:r>
      <w:r w:rsidRPr="001B4157">
        <w:rPr>
          <w:rFonts w:ascii="Times New Roman" w:hAnsi="Times New Roman" w:cs="Times New Roman"/>
          <w:sz w:val="28"/>
          <w:szCs w:val="28"/>
        </w:rPr>
        <w:t xml:space="preserve"> </w:t>
      </w:r>
    </w:p>
    <w:p w:rsidR="001B4157" w:rsidRPr="001B4157" w:rsidRDefault="001B4157" w:rsidP="001B4157">
      <w:pPr>
        <w:spacing w:after="0" w:line="360" w:lineRule="auto"/>
        <w:jc w:val="both"/>
        <w:rPr>
          <w:rFonts w:ascii="Times New Roman" w:hAnsi="Times New Roman" w:cs="Times New Roman"/>
          <w:sz w:val="28"/>
          <w:szCs w:val="28"/>
        </w:rPr>
      </w:pPr>
      <w:r w:rsidRPr="001B4157">
        <w:rPr>
          <w:rFonts w:ascii="Times New Roman" w:hAnsi="Times New Roman" w:cs="Times New Roman"/>
          <w:sz w:val="28"/>
          <w:szCs w:val="28"/>
        </w:rPr>
        <w:t xml:space="preserve"> 1.2. </w:t>
      </w:r>
      <w:r w:rsidR="00D83CF9" w:rsidRPr="00D83CF9">
        <w:rPr>
          <w:rFonts w:ascii="Times New Roman" w:hAnsi="Times New Roman" w:cs="Times New Roman"/>
          <w:sz w:val="28"/>
          <w:szCs w:val="28"/>
        </w:rPr>
        <w:t>Основные процессы управления</w:t>
      </w:r>
      <w:r w:rsidR="00D83CF9">
        <w:rPr>
          <w:rFonts w:ascii="Times New Roman" w:hAnsi="Times New Roman" w:cs="Times New Roman"/>
          <w:sz w:val="28"/>
          <w:szCs w:val="28"/>
        </w:rPr>
        <w:t xml:space="preserve"> </w:t>
      </w:r>
      <w:r>
        <w:rPr>
          <w:rFonts w:ascii="Times New Roman" w:hAnsi="Times New Roman" w:cs="Times New Roman"/>
          <w:sz w:val="28"/>
          <w:szCs w:val="28"/>
        </w:rPr>
        <w:t>………………………………………</w:t>
      </w:r>
      <w:r w:rsidR="00707270">
        <w:rPr>
          <w:rFonts w:ascii="Times New Roman" w:hAnsi="Times New Roman" w:cs="Times New Roman"/>
          <w:sz w:val="28"/>
          <w:szCs w:val="28"/>
        </w:rPr>
        <w:t>...</w:t>
      </w:r>
      <w:r>
        <w:rPr>
          <w:rFonts w:ascii="Times New Roman" w:hAnsi="Times New Roman" w:cs="Times New Roman"/>
          <w:sz w:val="28"/>
          <w:szCs w:val="28"/>
        </w:rPr>
        <w:t>..</w:t>
      </w:r>
      <w:r w:rsidR="00707270">
        <w:rPr>
          <w:rFonts w:ascii="Times New Roman" w:hAnsi="Times New Roman" w:cs="Times New Roman"/>
          <w:sz w:val="28"/>
          <w:szCs w:val="28"/>
        </w:rPr>
        <w:t>12</w:t>
      </w:r>
      <w:r w:rsidRPr="001B4157">
        <w:rPr>
          <w:rFonts w:ascii="Times New Roman" w:hAnsi="Times New Roman" w:cs="Times New Roman"/>
          <w:sz w:val="28"/>
          <w:szCs w:val="28"/>
        </w:rPr>
        <w:t xml:space="preserve"> </w:t>
      </w:r>
    </w:p>
    <w:p w:rsidR="001B4157" w:rsidRPr="001B4157" w:rsidRDefault="001B4157" w:rsidP="001B4157">
      <w:pPr>
        <w:spacing w:after="0" w:line="360" w:lineRule="auto"/>
        <w:jc w:val="both"/>
        <w:rPr>
          <w:rFonts w:ascii="Times New Roman" w:hAnsi="Times New Roman" w:cs="Times New Roman"/>
          <w:sz w:val="28"/>
          <w:szCs w:val="28"/>
        </w:rPr>
      </w:pPr>
      <w:r w:rsidRPr="001B4157">
        <w:rPr>
          <w:rFonts w:ascii="Times New Roman" w:hAnsi="Times New Roman" w:cs="Times New Roman"/>
          <w:sz w:val="28"/>
          <w:szCs w:val="28"/>
        </w:rPr>
        <w:t xml:space="preserve"> Глава 2. </w:t>
      </w:r>
      <w:r w:rsidR="006678EA" w:rsidRPr="006678EA">
        <w:rPr>
          <w:rFonts w:ascii="Times New Roman" w:hAnsi="Times New Roman" w:cs="Times New Roman"/>
          <w:sz w:val="28"/>
          <w:szCs w:val="28"/>
        </w:rPr>
        <w:t>Анализ современного состояния функций управления</w:t>
      </w:r>
      <w:r w:rsidR="006678EA">
        <w:rPr>
          <w:rFonts w:ascii="Times New Roman" w:hAnsi="Times New Roman" w:cs="Times New Roman"/>
          <w:sz w:val="28"/>
          <w:szCs w:val="28"/>
        </w:rPr>
        <w:t xml:space="preserve"> </w:t>
      </w:r>
      <w:r>
        <w:rPr>
          <w:rFonts w:ascii="Times New Roman" w:hAnsi="Times New Roman" w:cs="Times New Roman"/>
          <w:sz w:val="28"/>
          <w:szCs w:val="28"/>
        </w:rPr>
        <w:t>……………</w:t>
      </w:r>
      <w:r w:rsidR="00707270">
        <w:rPr>
          <w:rFonts w:ascii="Times New Roman" w:hAnsi="Times New Roman" w:cs="Times New Roman"/>
          <w:sz w:val="28"/>
          <w:szCs w:val="28"/>
        </w:rPr>
        <w:t>16</w:t>
      </w:r>
      <w:r w:rsidRPr="001B4157">
        <w:rPr>
          <w:rFonts w:ascii="Times New Roman" w:hAnsi="Times New Roman" w:cs="Times New Roman"/>
          <w:sz w:val="28"/>
          <w:szCs w:val="28"/>
        </w:rPr>
        <w:t xml:space="preserve"> </w:t>
      </w:r>
    </w:p>
    <w:p w:rsidR="001B4157" w:rsidRPr="001B4157" w:rsidRDefault="001B4157" w:rsidP="001B4157">
      <w:pPr>
        <w:spacing w:after="0" w:line="360" w:lineRule="auto"/>
        <w:jc w:val="both"/>
        <w:rPr>
          <w:rFonts w:ascii="Times New Roman" w:hAnsi="Times New Roman" w:cs="Times New Roman"/>
          <w:sz w:val="28"/>
          <w:szCs w:val="28"/>
        </w:rPr>
      </w:pPr>
      <w:r w:rsidRPr="001B4157">
        <w:rPr>
          <w:rFonts w:ascii="Times New Roman" w:hAnsi="Times New Roman" w:cs="Times New Roman"/>
          <w:sz w:val="28"/>
          <w:szCs w:val="28"/>
        </w:rPr>
        <w:t xml:space="preserve"> 2.1. </w:t>
      </w:r>
      <w:r w:rsidR="002300F3" w:rsidRPr="002300F3">
        <w:rPr>
          <w:rFonts w:ascii="Times New Roman" w:hAnsi="Times New Roman" w:cs="Times New Roman"/>
          <w:sz w:val="28"/>
          <w:szCs w:val="28"/>
        </w:rPr>
        <w:t>Организационно-экономическая характеристика</w:t>
      </w:r>
      <w:r w:rsidR="002300F3" w:rsidRPr="009A20B2">
        <w:rPr>
          <w:sz w:val="28"/>
          <w:szCs w:val="28"/>
        </w:rPr>
        <w:t xml:space="preserve"> </w:t>
      </w:r>
      <w:r w:rsidR="007500F0">
        <w:rPr>
          <w:rFonts w:ascii="Times New Roman" w:hAnsi="Times New Roman" w:cs="Times New Roman"/>
          <w:sz w:val="28"/>
          <w:szCs w:val="28"/>
        </w:rPr>
        <w:t xml:space="preserve">сети кафе </w:t>
      </w:r>
      <w:r w:rsidR="000F440E">
        <w:rPr>
          <w:rFonts w:ascii="Times New Roman" w:hAnsi="Times New Roman" w:cs="Times New Roman"/>
          <w:sz w:val="28"/>
          <w:szCs w:val="28"/>
        </w:rPr>
        <w:t>ООО</w:t>
      </w:r>
      <w:r w:rsidR="002300F3">
        <w:rPr>
          <w:rFonts w:ascii="Times New Roman" w:hAnsi="Times New Roman" w:cs="Times New Roman"/>
          <w:sz w:val="28"/>
          <w:szCs w:val="28"/>
        </w:rPr>
        <w:t>«Крошка-Картошка»………………</w:t>
      </w:r>
      <w:r w:rsidR="000F440E">
        <w:rPr>
          <w:rFonts w:ascii="Times New Roman" w:hAnsi="Times New Roman" w:cs="Times New Roman"/>
          <w:sz w:val="28"/>
          <w:szCs w:val="28"/>
        </w:rPr>
        <w:t>...</w:t>
      </w:r>
      <w:r w:rsidR="002300F3">
        <w:rPr>
          <w:rFonts w:ascii="Times New Roman" w:hAnsi="Times New Roman" w:cs="Times New Roman"/>
          <w:sz w:val="28"/>
          <w:szCs w:val="28"/>
        </w:rPr>
        <w:t>……………………………………..</w:t>
      </w:r>
      <w:r w:rsidR="00707270">
        <w:rPr>
          <w:rFonts w:ascii="Times New Roman" w:hAnsi="Times New Roman" w:cs="Times New Roman"/>
          <w:sz w:val="28"/>
          <w:szCs w:val="28"/>
        </w:rPr>
        <w:t>16</w:t>
      </w:r>
      <w:r w:rsidRPr="001B4157">
        <w:rPr>
          <w:rFonts w:ascii="Times New Roman" w:hAnsi="Times New Roman" w:cs="Times New Roman"/>
          <w:sz w:val="28"/>
          <w:szCs w:val="28"/>
        </w:rPr>
        <w:t xml:space="preserve"> </w:t>
      </w:r>
    </w:p>
    <w:p w:rsidR="001B4157" w:rsidRPr="001B4157" w:rsidRDefault="001B4157" w:rsidP="001B4157">
      <w:pPr>
        <w:spacing w:after="0" w:line="360" w:lineRule="auto"/>
        <w:jc w:val="both"/>
        <w:rPr>
          <w:rFonts w:ascii="Times New Roman" w:hAnsi="Times New Roman" w:cs="Times New Roman"/>
          <w:sz w:val="28"/>
          <w:szCs w:val="28"/>
        </w:rPr>
      </w:pPr>
      <w:r w:rsidRPr="001B4157">
        <w:rPr>
          <w:rFonts w:ascii="Times New Roman" w:hAnsi="Times New Roman" w:cs="Times New Roman"/>
          <w:sz w:val="28"/>
          <w:szCs w:val="28"/>
        </w:rPr>
        <w:t xml:space="preserve"> 2.2. Функции управления </w:t>
      </w:r>
      <w:r w:rsidR="006678EA">
        <w:rPr>
          <w:rFonts w:ascii="Times New Roman" w:hAnsi="Times New Roman" w:cs="Times New Roman"/>
          <w:sz w:val="28"/>
          <w:szCs w:val="28"/>
        </w:rPr>
        <w:t>сети кафе</w:t>
      </w:r>
      <w:r w:rsidR="000F440E">
        <w:rPr>
          <w:rFonts w:ascii="Times New Roman" w:hAnsi="Times New Roman" w:cs="Times New Roman"/>
          <w:sz w:val="28"/>
          <w:szCs w:val="28"/>
        </w:rPr>
        <w:t xml:space="preserve"> ООО</w:t>
      </w:r>
      <w:r w:rsidR="006678EA">
        <w:rPr>
          <w:rFonts w:ascii="Times New Roman" w:hAnsi="Times New Roman" w:cs="Times New Roman"/>
          <w:sz w:val="28"/>
          <w:szCs w:val="28"/>
        </w:rPr>
        <w:t xml:space="preserve"> «Крошка-Картошка»</w:t>
      </w:r>
      <w:r w:rsidR="002D2435">
        <w:rPr>
          <w:rFonts w:ascii="Times New Roman" w:hAnsi="Times New Roman" w:cs="Times New Roman"/>
          <w:sz w:val="28"/>
          <w:szCs w:val="28"/>
        </w:rPr>
        <w:t>…………….</w:t>
      </w:r>
      <w:r w:rsidR="005E3D76">
        <w:rPr>
          <w:rFonts w:ascii="Times New Roman" w:hAnsi="Times New Roman" w:cs="Times New Roman"/>
          <w:sz w:val="28"/>
          <w:szCs w:val="28"/>
        </w:rPr>
        <w:t>28</w:t>
      </w:r>
      <w:r w:rsidR="00EF794A">
        <w:rPr>
          <w:rFonts w:ascii="Times New Roman" w:hAnsi="Times New Roman" w:cs="Times New Roman"/>
          <w:sz w:val="28"/>
          <w:szCs w:val="28"/>
        </w:rPr>
        <w:t xml:space="preserve">                                                                                                                                                                                                                                                                                                                                                                                                                                                                                                                                                                                                                                                                                                                                                                                                                                                                                                                                                                                                                                                                                                                                                                                                                                                                                                                           </w:t>
      </w:r>
      <w:r w:rsidR="002D2435">
        <w:rPr>
          <w:rFonts w:ascii="Times New Roman" w:hAnsi="Times New Roman" w:cs="Times New Roman"/>
          <w:sz w:val="28"/>
          <w:szCs w:val="28"/>
        </w:rPr>
        <w:t xml:space="preserve">                              </w:t>
      </w:r>
    </w:p>
    <w:p w:rsidR="001B4157" w:rsidRPr="001B4157" w:rsidRDefault="001B4157" w:rsidP="001B4157">
      <w:pPr>
        <w:spacing w:after="0" w:line="360" w:lineRule="auto"/>
        <w:jc w:val="both"/>
        <w:rPr>
          <w:rFonts w:ascii="Times New Roman" w:hAnsi="Times New Roman" w:cs="Times New Roman"/>
          <w:sz w:val="28"/>
          <w:szCs w:val="28"/>
        </w:rPr>
      </w:pPr>
      <w:r w:rsidRPr="001B4157">
        <w:rPr>
          <w:rFonts w:ascii="Times New Roman" w:hAnsi="Times New Roman" w:cs="Times New Roman"/>
          <w:sz w:val="28"/>
          <w:szCs w:val="28"/>
        </w:rPr>
        <w:t xml:space="preserve">Глава 3. </w:t>
      </w:r>
      <w:r w:rsidRPr="006678EA">
        <w:rPr>
          <w:rFonts w:ascii="Times New Roman" w:hAnsi="Times New Roman" w:cs="Times New Roman"/>
          <w:sz w:val="28"/>
          <w:szCs w:val="28"/>
        </w:rPr>
        <w:t xml:space="preserve">Рекомендации </w:t>
      </w:r>
      <w:r w:rsidR="006678EA" w:rsidRPr="006678EA">
        <w:rPr>
          <w:rFonts w:ascii="Times New Roman" w:hAnsi="Times New Roman" w:cs="Times New Roman"/>
          <w:sz w:val="28"/>
          <w:szCs w:val="28"/>
        </w:rPr>
        <w:t>по совершенствованию системы управления</w:t>
      </w:r>
      <w:r w:rsidRPr="006678EA">
        <w:rPr>
          <w:rFonts w:ascii="Times New Roman" w:hAnsi="Times New Roman" w:cs="Times New Roman"/>
          <w:sz w:val="28"/>
          <w:szCs w:val="28"/>
        </w:rPr>
        <w:t>…</w:t>
      </w:r>
      <w:r>
        <w:rPr>
          <w:rFonts w:ascii="Times New Roman" w:hAnsi="Times New Roman" w:cs="Times New Roman"/>
          <w:sz w:val="28"/>
          <w:szCs w:val="28"/>
        </w:rPr>
        <w:t>……</w:t>
      </w:r>
      <w:r w:rsidR="002D2435">
        <w:rPr>
          <w:rFonts w:ascii="Times New Roman" w:hAnsi="Times New Roman" w:cs="Times New Roman"/>
          <w:sz w:val="28"/>
          <w:szCs w:val="28"/>
        </w:rPr>
        <w:t>.</w:t>
      </w:r>
      <w:r w:rsidRPr="001B4157">
        <w:rPr>
          <w:rFonts w:ascii="Times New Roman" w:hAnsi="Times New Roman" w:cs="Times New Roman"/>
          <w:sz w:val="28"/>
          <w:szCs w:val="28"/>
        </w:rPr>
        <w:t>3</w:t>
      </w:r>
      <w:r w:rsidR="001F42A6">
        <w:rPr>
          <w:rFonts w:ascii="Times New Roman" w:hAnsi="Times New Roman" w:cs="Times New Roman"/>
          <w:sz w:val="28"/>
          <w:szCs w:val="28"/>
        </w:rPr>
        <w:t>2</w:t>
      </w:r>
    </w:p>
    <w:p w:rsidR="001B4157" w:rsidRPr="001B4157" w:rsidRDefault="001B4157" w:rsidP="001B4157">
      <w:pPr>
        <w:spacing w:after="0" w:line="360" w:lineRule="auto"/>
        <w:jc w:val="both"/>
        <w:rPr>
          <w:rFonts w:ascii="Times New Roman" w:hAnsi="Times New Roman" w:cs="Times New Roman"/>
          <w:sz w:val="28"/>
          <w:szCs w:val="28"/>
        </w:rPr>
      </w:pPr>
      <w:r w:rsidRPr="001B4157">
        <w:rPr>
          <w:rFonts w:ascii="Times New Roman" w:hAnsi="Times New Roman" w:cs="Times New Roman"/>
          <w:sz w:val="28"/>
          <w:szCs w:val="28"/>
        </w:rPr>
        <w:t xml:space="preserve"> 3.1. Реализация совершенствования функции контроля и регулирования </w:t>
      </w:r>
      <w:r>
        <w:rPr>
          <w:rFonts w:ascii="Times New Roman" w:hAnsi="Times New Roman" w:cs="Times New Roman"/>
          <w:sz w:val="28"/>
          <w:szCs w:val="28"/>
        </w:rPr>
        <w:t>…</w:t>
      </w:r>
      <w:r w:rsidRPr="001B4157">
        <w:rPr>
          <w:rFonts w:ascii="Times New Roman" w:hAnsi="Times New Roman" w:cs="Times New Roman"/>
          <w:sz w:val="28"/>
          <w:szCs w:val="28"/>
        </w:rPr>
        <w:t>3</w:t>
      </w:r>
      <w:r w:rsidR="001F42A6">
        <w:rPr>
          <w:rFonts w:ascii="Times New Roman" w:hAnsi="Times New Roman" w:cs="Times New Roman"/>
          <w:sz w:val="28"/>
          <w:szCs w:val="28"/>
        </w:rPr>
        <w:t>2</w:t>
      </w:r>
      <w:r w:rsidRPr="001B4157">
        <w:rPr>
          <w:rFonts w:ascii="Times New Roman" w:hAnsi="Times New Roman" w:cs="Times New Roman"/>
          <w:sz w:val="28"/>
          <w:szCs w:val="28"/>
        </w:rPr>
        <w:t xml:space="preserve"> </w:t>
      </w:r>
    </w:p>
    <w:p w:rsidR="001B4157" w:rsidRPr="001B4157" w:rsidRDefault="001B4157" w:rsidP="001B4157">
      <w:pPr>
        <w:spacing w:after="0" w:line="360" w:lineRule="auto"/>
        <w:jc w:val="both"/>
        <w:rPr>
          <w:rFonts w:ascii="Times New Roman" w:hAnsi="Times New Roman" w:cs="Times New Roman"/>
          <w:sz w:val="28"/>
          <w:szCs w:val="28"/>
        </w:rPr>
      </w:pPr>
      <w:r w:rsidRPr="001B4157">
        <w:rPr>
          <w:rFonts w:ascii="Times New Roman" w:hAnsi="Times New Roman" w:cs="Times New Roman"/>
          <w:sz w:val="28"/>
          <w:szCs w:val="28"/>
        </w:rPr>
        <w:t xml:space="preserve"> 3.2. Совершенствование функциональных обязанностей</w:t>
      </w:r>
      <w:r>
        <w:rPr>
          <w:rFonts w:ascii="Times New Roman" w:hAnsi="Times New Roman" w:cs="Times New Roman"/>
          <w:sz w:val="28"/>
          <w:szCs w:val="28"/>
        </w:rPr>
        <w:t>…………………...</w:t>
      </w:r>
      <w:r w:rsidR="001F42A6">
        <w:rPr>
          <w:rFonts w:ascii="Times New Roman" w:hAnsi="Times New Roman" w:cs="Times New Roman"/>
          <w:sz w:val="28"/>
          <w:szCs w:val="28"/>
        </w:rPr>
        <w:t xml:space="preserve"> 36</w:t>
      </w:r>
    </w:p>
    <w:p w:rsidR="001B4157" w:rsidRPr="001B4157" w:rsidRDefault="001B4157" w:rsidP="001B4157">
      <w:pPr>
        <w:spacing w:after="0" w:line="360" w:lineRule="auto"/>
        <w:jc w:val="both"/>
        <w:rPr>
          <w:rFonts w:ascii="Times New Roman" w:hAnsi="Times New Roman" w:cs="Times New Roman"/>
          <w:sz w:val="28"/>
          <w:szCs w:val="28"/>
        </w:rPr>
      </w:pPr>
      <w:r w:rsidRPr="001B4157">
        <w:rPr>
          <w:rFonts w:ascii="Times New Roman" w:hAnsi="Times New Roman" w:cs="Times New Roman"/>
          <w:sz w:val="28"/>
          <w:szCs w:val="28"/>
        </w:rPr>
        <w:t xml:space="preserve"> Заключение</w:t>
      </w:r>
      <w:r>
        <w:rPr>
          <w:rFonts w:ascii="Times New Roman" w:hAnsi="Times New Roman" w:cs="Times New Roman"/>
          <w:sz w:val="28"/>
          <w:szCs w:val="28"/>
        </w:rPr>
        <w:t>……………………………………………………………………...</w:t>
      </w:r>
      <w:r w:rsidR="00DE70D8">
        <w:rPr>
          <w:rFonts w:ascii="Times New Roman" w:hAnsi="Times New Roman" w:cs="Times New Roman"/>
          <w:sz w:val="28"/>
          <w:szCs w:val="28"/>
        </w:rPr>
        <w:t xml:space="preserve"> 4</w:t>
      </w:r>
      <w:r w:rsidR="001F42A6">
        <w:rPr>
          <w:rFonts w:ascii="Times New Roman" w:hAnsi="Times New Roman" w:cs="Times New Roman"/>
          <w:sz w:val="28"/>
          <w:szCs w:val="28"/>
        </w:rPr>
        <w:t>6</w:t>
      </w:r>
      <w:r w:rsidRPr="001B4157">
        <w:rPr>
          <w:rFonts w:ascii="Times New Roman" w:hAnsi="Times New Roman" w:cs="Times New Roman"/>
          <w:sz w:val="28"/>
          <w:szCs w:val="28"/>
        </w:rPr>
        <w:t xml:space="preserve"> </w:t>
      </w:r>
    </w:p>
    <w:p w:rsidR="001B4157" w:rsidRPr="001B4157" w:rsidRDefault="001B4157" w:rsidP="001B4157">
      <w:pPr>
        <w:spacing w:after="0" w:line="360" w:lineRule="auto"/>
        <w:jc w:val="both"/>
        <w:rPr>
          <w:rFonts w:ascii="Times New Roman" w:hAnsi="Times New Roman" w:cs="Times New Roman"/>
          <w:sz w:val="28"/>
          <w:szCs w:val="28"/>
        </w:rPr>
      </w:pPr>
      <w:r w:rsidRPr="001B4157">
        <w:rPr>
          <w:rFonts w:ascii="Times New Roman" w:hAnsi="Times New Roman" w:cs="Times New Roman"/>
          <w:sz w:val="28"/>
          <w:szCs w:val="28"/>
        </w:rPr>
        <w:t xml:space="preserve"> Список использованной литературы </w:t>
      </w:r>
      <w:r>
        <w:rPr>
          <w:rFonts w:ascii="Times New Roman" w:hAnsi="Times New Roman" w:cs="Times New Roman"/>
          <w:sz w:val="28"/>
          <w:szCs w:val="28"/>
        </w:rPr>
        <w:t>………………………………………….</w:t>
      </w:r>
      <w:r w:rsidR="001F42A6">
        <w:rPr>
          <w:rFonts w:ascii="Times New Roman" w:hAnsi="Times New Roman" w:cs="Times New Roman"/>
          <w:sz w:val="28"/>
          <w:szCs w:val="28"/>
        </w:rPr>
        <w:t>49</w:t>
      </w:r>
      <w:r w:rsidRPr="001B4157">
        <w:rPr>
          <w:rFonts w:ascii="Times New Roman" w:hAnsi="Times New Roman" w:cs="Times New Roman"/>
          <w:sz w:val="28"/>
          <w:szCs w:val="28"/>
        </w:rPr>
        <w:t xml:space="preserve"> </w:t>
      </w:r>
    </w:p>
    <w:p w:rsidR="007B6800" w:rsidRDefault="007B6800" w:rsidP="001B4157">
      <w:pPr>
        <w:spacing w:after="0" w:line="360" w:lineRule="auto"/>
        <w:jc w:val="both"/>
        <w:rPr>
          <w:rFonts w:ascii="Times New Roman" w:hAnsi="Times New Roman" w:cs="Times New Roman"/>
          <w:sz w:val="28"/>
          <w:szCs w:val="28"/>
        </w:rPr>
      </w:pPr>
    </w:p>
    <w:p w:rsidR="001B4157" w:rsidRDefault="001B4157" w:rsidP="001B4157">
      <w:pPr>
        <w:spacing w:after="0" w:line="360" w:lineRule="auto"/>
        <w:jc w:val="both"/>
        <w:rPr>
          <w:rFonts w:ascii="Times New Roman" w:hAnsi="Times New Roman" w:cs="Times New Roman"/>
          <w:sz w:val="28"/>
          <w:szCs w:val="28"/>
        </w:rPr>
      </w:pPr>
    </w:p>
    <w:p w:rsidR="001B4157" w:rsidRDefault="001B4157" w:rsidP="001B4157">
      <w:pPr>
        <w:spacing w:after="0" w:line="360" w:lineRule="auto"/>
        <w:jc w:val="both"/>
        <w:rPr>
          <w:rFonts w:ascii="Times New Roman" w:hAnsi="Times New Roman" w:cs="Times New Roman"/>
          <w:sz w:val="28"/>
          <w:szCs w:val="28"/>
        </w:rPr>
      </w:pPr>
    </w:p>
    <w:p w:rsidR="001B4157" w:rsidRDefault="001B4157" w:rsidP="001B4157">
      <w:pPr>
        <w:spacing w:after="0" w:line="360" w:lineRule="auto"/>
        <w:jc w:val="both"/>
        <w:rPr>
          <w:rFonts w:ascii="Times New Roman" w:hAnsi="Times New Roman" w:cs="Times New Roman"/>
          <w:sz w:val="28"/>
          <w:szCs w:val="28"/>
        </w:rPr>
      </w:pPr>
    </w:p>
    <w:p w:rsidR="001B4157" w:rsidRDefault="001B4157" w:rsidP="001B4157">
      <w:pPr>
        <w:spacing w:after="0" w:line="360" w:lineRule="auto"/>
        <w:jc w:val="both"/>
        <w:rPr>
          <w:rFonts w:ascii="Times New Roman" w:hAnsi="Times New Roman" w:cs="Times New Roman"/>
          <w:sz w:val="28"/>
          <w:szCs w:val="28"/>
        </w:rPr>
      </w:pPr>
    </w:p>
    <w:p w:rsidR="001B4157" w:rsidRDefault="001B4157" w:rsidP="001B4157">
      <w:pPr>
        <w:spacing w:after="0" w:line="360" w:lineRule="auto"/>
        <w:jc w:val="both"/>
        <w:rPr>
          <w:rFonts w:ascii="Times New Roman" w:hAnsi="Times New Roman" w:cs="Times New Roman"/>
          <w:sz w:val="28"/>
          <w:szCs w:val="28"/>
        </w:rPr>
      </w:pPr>
    </w:p>
    <w:p w:rsidR="001B4157" w:rsidRDefault="001B4157" w:rsidP="001B4157">
      <w:pPr>
        <w:spacing w:after="0" w:line="360" w:lineRule="auto"/>
        <w:jc w:val="both"/>
        <w:rPr>
          <w:rFonts w:ascii="Times New Roman" w:hAnsi="Times New Roman" w:cs="Times New Roman"/>
          <w:sz w:val="28"/>
          <w:szCs w:val="28"/>
        </w:rPr>
      </w:pPr>
    </w:p>
    <w:p w:rsidR="001B4157" w:rsidRDefault="001B4157" w:rsidP="001B4157">
      <w:pPr>
        <w:spacing w:after="0" w:line="360" w:lineRule="auto"/>
        <w:jc w:val="both"/>
        <w:rPr>
          <w:rFonts w:ascii="Times New Roman" w:hAnsi="Times New Roman" w:cs="Times New Roman"/>
          <w:sz w:val="28"/>
          <w:szCs w:val="28"/>
        </w:rPr>
      </w:pPr>
    </w:p>
    <w:p w:rsidR="001B4157" w:rsidRDefault="001B4157" w:rsidP="001B4157">
      <w:pPr>
        <w:spacing w:after="0" w:line="360" w:lineRule="auto"/>
        <w:jc w:val="both"/>
        <w:rPr>
          <w:rFonts w:ascii="Times New Roman" w:hAnsi="Times New Roman" w:cs="Times New Roman"/>
          <w:sz w:val="28"/>
          <w:szCs w:val="28"/>
        </w:rPr>
      </w:pPr>
    </w:p>
    <w:p w:rsidR="001B4157" w:rsidRDefault="001B4157" w:rsidP="001B4157">
      <w:pPr>
        <w:spacing w:after="0" w:line="360" w:lineRule="auto"/>
        <w:jc w:val="both"/>
        <w:rPr>
          <w:rFonts w:ascii="Times New Roman" w:hAnsi="Times New Roman" w:cs="Times New Roman"/>
          <w:sz w:val="28"/>
          <w:szCs w:val="28"/>
        </w:rPr>
      </w:pPr>
    </w:p>
    <w:p w:rsidR="001B4157" w:rsidRDefault="001B4157" w:rsidP="001B4157">
      <w:pPr>
        <w:spacing w:after="0" w:line="360" w:lineRule="auto"/>
        <w:jc w:val="both"/>
        <w:rPr>
          <w:rFonts w:ascii="Times New Roman" w:hAnsi="Times New Roman" w:cs="Times New Roman"/>
          <w:sz w:val="28"/>
          <w:szCs w:val="28"/>
        </w:rPr>
      </w:pPr>
    </w:p>
    <w:p w:rsidR="001B4157" w:rsidRDefault="001B4157" w:rsidP="001B4157">
      <w:pPr>
        <w:spacing w:after="0" w:line="360" w:lineRule="auto"/>
        <w:jc w:val="both"/>
        <w:rPr>
          <w:rFonts w:ascii="Times New Roman" w:hAnsi="Times New Roman" w:cs="Times New Roman"/>
          <w:sz w:val="28"/>
          <w:szCs w:val="28"/>
        </w:rPr>
      </w:pPr>
    </w:p>
    <w:p w:rsidR="001B4157" w:rsidRDefault="001B4157" w:rsidP="001B4157">
      <w:pPr>
        <w:spacing w:after="0" w:line="360" w:lineRule="auto"/>
        <w:jc w:val="both"/>
        <w:rPr>
          <w:rFonts w:ascii="Times New Roman" w:hAnsi="Times New Roman" w:cs="Times New Roman"/>
          <w:sz w:val="28"/>
          <w:szCs w:val="28"/>
        </w:rPr>
      </w:pPr>
    </w:p>
    <w:p w:rsidR="004D3F6A" w:rsidRDefault="004D3F6A" w:rsidP="001B4157">
      <w:pPr>
        <w:spacing w:after="0" w:line="360" w:lineRule="auto"/>
        <w:jc w:val="both"/>
        <w:rPr>
          <w:rFonts w:ascii="Times New Roman" w:hAnsi="Times New Roman" w:cs="Times New Roman"/>
          <w:sz w:val="28"/>
          <w:szCs w:val="28"/>
        </w:rPr>
      </w:pPr>
    </w:p>
    <w:p w:rsidR="004D3F6A" w:rsidRDefault="004D3F6A" w:rsidP="001B4157">
      <w:pPr>
        <w:spacing w:after="0" w:line="360" w:lineRule="auto"/>
        <w:jc w:val="both"/>
        <w:rPr>
          <w:rFonts w:ascii="Times New Roman" w:hAnsi="Times New Roman" w:cs="Times New Roman"/>
          <w:sz w:val="28"/>
          <w:szCs w:val="28"/>
        </w:rPr>
      </w:pPr>
    </w:p>
    <w:p w:rsidR="001B4157" w:rsidRDefault="001B4157" w:rsidP="001B4157">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Введение</w:t>
      </w:r>
    </w:p>
    <w:p w:rsidR="001B4157" w:rsidRPr="006B4789" w:rsidRDefault="001B4157" w:rsidP="006B4789">
      <w:pPr>
        <w:spacing w:after="0" w:line="360" w:lineRule="auto"/>
        <w:jc w:val="both"/>
        <w:rPr>
          <w:rFonts w:ascii="Times New Roman" w:hAnsi="Times New Roman" w:cs="Times New Roman"/>
          <w:b/>
          <w:sz w:val="28"/>
          <w:szCs w:val="28"/>
        </w:rPr>
      </w:pPr>
    </w:p>
    <w:p w:rsidR="006B4789" w:rsidRPr="006B4789" w:rsidRDefault="006B4789" w:rsidP="006B4789">
      <w:pPr>
        <w:spacing w:after="0" w:line="360" w:lineRule="auto"/>
        <w:ind w:firstLine="708"/>
        <w:jc w:val="both"/>
        <w:rPr>
          <w:rFonts w:ascii="Times New Roman" w:hAnsi="Times New Roman" w:cs="Times New Roman"/>
          <w:sz w:val="28"/>
          <w:szCs w:val="28"/>
        </w:rPr>
      </w:pPr>
      <w:r w:rsidRPr="006B4789">
        <w:rPr>
          <w:rFonts w:ascii="Times New Roman" w:hAnsi="Times New Roman" w:cs="Times New Roman"/>
          <w:sz w:val="28"/>
          <w:szCs w:val="28"/>
        </w:rPr>
        <w:t>Многовековое развитие менеджмен</w:t>
      </w:r>
      <w:r>
        <w:rPr>
          <w:rFonts w:ascii="Times New Roman" w:hAnsi="Times New Roman" w:cs="Times New Roman"/>
          <w:sz w:val="28"/>
          <w:szCs w:val="28"/>
        </w:rPr>
        <w:t>та предопределило выделение дея</w:t>
      </w:r>
      <w:r w:rsidRPr="006B4789">
        <w:rPr>
          <w:rFonts w:ascii="Times New Roman" w:hAnsi="Times New Roman" w:cs="Times New Roman"/>
          <w:sz w:val="28"/>
          <w:szCs w:val="28"/>
        </w:rPr>
        <w:t>тельности по управлению в от</w:t>
      </w:r>
      <w:r>
        <w:rPr>
          <w:rFonts w:ascii="Times New Roman" w:hAnsi="Times New Roman" w:cs="Times New Roman"/>
          <w:sz w:val="28"/>
          <w:szCs w:val="28"/>
        </w:rPr>
        <w:t>дельную функцию, которая по своему назначе</w:t>
      </w:r>
      <w:r w:rsidRPr="006B4789">
        <w:rPr>
          <w:rFonts w:ascii="Times New Roman" w:hAnsi="Times New Roman" w:cs="Times New Roman"/>
          <w:sz w:val="28"/>
          <w:szCs w:val="28"/>
        </w:rPr>
        <w:t>нию и содержанию выполняемых работ пр</w:t>
      </w:r>
      <w:r>
        <w:rPr>
          <w:rFonts w:ascii="Times New Roman" w:hAnsi="Times New Roman" w:cs="Times New Roman"/>
          <w:sz w:val="28"/>
          <w:szCs w:val="28"/>
        </w:rPr>
        <w:t>инципиально отличается от произ</w:t>
      </w:r>
      <w:r w:rsidRPr="006B4789">
        <w:rPr>
          <w:rFonts w:ascii="Times New Roman" w:hAnsi="Times New Roman" w:cs="Times New Roman"/>
          <w:sz w:val="28"/>
          <w:szCs w:val="28"/>
        </w:rPr>
        <w:t>водственной функции. Это произошло в XVII— XVIII вв.</w:t>
      </w:r>
      <w:r>
        <w:rPr>
          <w:rFonts w:ascii="Times New Roman" w:hAnsi="Times New Roman" w:cs="Times New Roman"/>
          <w:sz w:val="28"/>
          <w:szCs w:val="28"/>
        </w:rPr>
        <w:t xml:space="preserve"> и связано с зарожде</w:t>
      </w:r>
      <w:r w:rsidRPr="006B4789">
        <w:rPr>
          <w:rFonts w:ascii="Times New Roman" w:hAnsi="Times New Roman" w:cs="Times New Roman"/>
          <w:sz w:val="28"/>
          <w:szCs w:val="28"/>
        </w:rPr>
        <w:t>ни</w:t>
      </w:r>
      <w:r>
        <w:rPr>
          <w:rFonts w:ascii="Times New Roman" w:hAnsi="Times New Roman" w:cs="Times New Roman"/>
          <w:sz w:val="28"/>
          <w:szCs w:val="28"/>
        </w:rPr>
        <w:t>ем капитализма и началом индуст</w:t>
      </w:r>
      <w:r w:rsidRPr="006B4789">
        <w:rPr>
          <w:rFonts w:ascii="Times New Roman" w:hAnsi="Times New Roman" w:cs="Times New Roman"/>
          <w:sz w:val="28"/>
          <w:szCs w:val="28"/>
        </w:rPr>
        <w:t>риального прогресса европейской цивили</w:t>
      </w:r>
      <w:r>
        <w:rPr>
          <w:rFonts w:ascii="Times New Roman" w:hAnsi="Times New Roman" w:cs="Times New Roman"/>
          <w:sz w:val="28"/>
          <w:szCs w:val="28"/>
        </w:rPr>
        <w:t>зации. Главным революци</w:t>
      </w:r>
      <w:r w:rsidRPr="006B4789">
        <w:rPr>
          <w:rFonts w:ascii="Times New Roman" w:hAnsi="Times New Roman" w:cs="Times New Roman"/>
          <w:sz w:val="28"/>
          <w:szCs w:val="28"/>
        </w:rPr>
        <w:t>онным преобразова</w:t>
      </w:r>
      <w:r>
        <w:rPr>
          <w:rFonts w:ascii="Times New Roman" w:hAnsi="Times New Roman" w:cs="Times New Roman"/>
          <w:sz w:val="28"/>
          <w:szCs w:val="28"/>
        </w:rPr>
        <w:t>нием этого периода в области ме</w:t>
      </w:r>
      <w:r w:rsidRPr="006B4789">
        <w:rPr>
          <w:rFonts w:ascii="Times New Roman" w:hAnsi="Times New Roman" w:cs="Times New Roman"/>
          <w:sz w:val="28"/>
          <w:szCs w:val="28"/>
        </w:rPr>
        <w:t>неджмента было его отделение от собственности и зарождение профессиональ</w:t>
      </w:r>
      <w:r>
        <w:rPr>
          <w:rFonts w:ascii="Times New Roman" w:hAnsi="Times New Roman" w:cs="Times New Roman"/>
          <w:sz w:val="28"/>
          <w:szCs w:val="28"/>
        </w:rPr>
        <w:t>ного ме</w:t>
      </w:r>
      <w:r w:rsidRPr="006B4789">
        <w:rPr>
          <w:rFonts w:ascii="Times New Roman" w:hAnsi="Times New Roman" w:cs="Times New Roman"/>
          <w:sz w:val="28"/>
          <w:szCs w:val="28"/>
        </w:rPr>
        <w:t xml:space="preserve">неджмента. </w:t>
      </w:r>
    </w:p>
    <w:p w:rsidR="006B4789" w:rsidRPr="006B4789" w:rsidRDefault="006B4789" w:rsidP="006B4789">
      <w:pPr>
        <w:pStyle w:val="a7"/>
        <w:suppressLineNumbers/>
        <w:tabs>
          <w:tab w:val="left" w:pos="1080"/>
          <w:tab w:val="center" w:pos="5040"/>
        </w:tabs>
        <w:suppressAutoHyphens/>
        <w:spacing w:before="0" w:beforeAutospacing="0" w:after="0" w:afterAutospacing="0" w:line="360" w:lineRule="auto"/>
        <w:ind w:firstLine="709"/>
        <w:jc w:val="both"/>
        <w:rPr>
          <w:sz w:val="28"/>
          <w:szCs w:val="28"/>
        </w:rPr>
      </w:pPr>
      <w:r w:rsidRPr="006B4789">
        <w:rPr>
          <w:sz w:val="28"/>
          <w:szCs w:val="28"/>
        </w:rPr>
        <w:t>Исследование функций – это изучение однородных видов деятельности в управлении, объективно необходимой для реализации целей функционирования систем управления. Оно направлено на развитие и совершенствование управления в соответствии с постоянно изменяющимися условиями управления. Систематическое исследование основных видов деятельности людей в управлении дает возможность выявить отклонения от установленных норм и правил в процессе достижения поставленных целей. Всякое управление производством требует исследования. Так сама жизнь, практика выдвигает эти вопросы, постоянно требуя их изучения и разрешения.</w:t>
      </w:r>
    </w:p>
    <w:p w:rsidR="001B4157" w:rsidRDefault="006B4789" w:rsidP="006B4789">
      <w:pPr>
        <w:spacing w:after="0" w:line="360" w:lineRule="auto"/>
        <w:jc w:val="both"/>
        <w:rPr>
          <w:rFonts w:ascii="Times New Roman" w:hAnsi="Times New Roman" w:cs="Times New Roman"/>
          <w:sz w:val="28"/>
          <w:szCs w:val="28"/>
        </w:rPr>
      </w:pPr>
      <w:r w:rsidRPr="006B4789">
        <w:rPr>
          <w:rFonts w:ascii="Times New Roman" w:hAnsi="Times New Roman" w:cs="Times New Roman"/>
          <w:sz w:val="28"/>
          <w:szCs w:val="28"/>
        </w:rPr>
        <w:tab/>
        <w:t>Тема данной курсовой работы обозначена как исследование функций в системе управления. Проблема исследования функций в системе управления, то есть в деятельности организации, предприятий, отраслей, всегда находится в центре внимания ученых и специалистов в области экономического управления.</w:t>
      </w:r>
    </w:p>
    <w:p w:rsidR="007500F0" w:rsidRPr="007500F0" w:rsidRDefault="007500F0" w:rsidP="007500F0">
      <w:pPr>
        <w:widowControl w:val="0"/>
        <w:autoSpaceDE w:val="0"/>
        <w:autoSpaceDN w:val="0"/>
        <w:adjustRightInd w:val="0"/>
        <w:spacing w:after="0" w:line="360" w:lineRule="auto"/>
        <w:ind w:firstLine="709"/>
        <w:jc w:val="both"/>
        <w:rPr>
          <w:rFonts w:ascii="Times New Roman" w:hAnsi="Times New Roman" w:cs="Times New Roman"/>
          <w:sz w:val="28"/>
        </w:rPr>
      </w:pPr>
      <w:r w:rsidRPr="007500F0">
        <w:rPr>
          <w:rFonts w:ascii="Times New Roman" w:hAnsi="Times New Roman" w:cs="Times New Roman"/>
          <w:sz w:val="28"/>
        </w:rPr>
        <w:t xml:space="preserve">В условиях формирования новых механизмов хозяйствования, ориентированных на рыночную экономику, перед предприятиями встаёт необходимость работать по-новому, считаясь с законами и требованиями рынка, овладевая новым типом экономического поведения, приспосабливая все стороны производственной деятельности к меняющейся ситуации. В </w:t>
      </w:r>
      <w:r w:rsidRPr="007500F0">
        <w:rPr>
          <w:rFonts w:ascii="Times New Roman" w:hAnsi="Times New Roman" w:cs="Times New Roman"/>
          <w:sz w:val="28"/>
        </w:rPr>
        <w:lastRenderedPageBreak/>
        <w:t>связи с этим возрастает вклад каждого работника в конечные результаты деятельности предприятия. Одна из главных задач для предприятий различных форм собственности - поиск эффективных способов управления трудом, обеспечивающих активизации человеческого фактора.</w:t>
      </w:r>
    </w:p>
    <w:p w:rsidR="007500F0" w:rsidRPr="00DF6684" w:rsidRDefault="007500F0" w:rsidP="007500F0">
      <w:pPr>
        <w:pStyle w:val="a9"/>
        <w:spacing w:after="0" w:line="360" w:lineRule="auto"/>
        <w:ind w:left="0" w:firstLine="709"/>
        <w:jc w:val="both"/>
        <w:rPr>
          <w:sz w:val="28"/>
          <w:szCs w:val="28"/>
        </w:rPr>
      </w:pPr>
      <w:r>
        <w:rPr>
          <w:sz w:val="28"/>
          <w:szCs w:val="28"/>
        </w:rPr>
        <w:t>О</w:t>
      </w:r>
      <w:r w:rsidRPr="00DF6684">
        <w:rPr>
          <w:sz w:val="28"/>
          <w:szCs w:val="28"/>
        </w:rPr>
        <w:t>собую актуальность приобретают качественные параметры деятельности менеджеров и бизнесменов. При этом следует учитывать, что их работа – это не только самая сложная область деятельности, требующая широких познаний экономики, техники, технологий, организации производства, физиологии, психологии, права и целого ряда других наук, но и самое ответственная. Недостаточно эффективная и качественная работа менеджера может не только привести к банкротству или снижению экономической эффективности работы предприятия, но понести ущерб государству. Качество работы менеджеров, инициатива и предприимчивость, трудовая активность и целесообразная их деятельность – дело не личное, а общественное, государственное.</w:t>
      </w:r>
    </w:p>
    <w:p w:rsidR="006B4789" w:rsidRPr="006B4789" w:rsidRDefault="006B4789" w:rsidP="006B4789">
      <w:pPr>
        <w:suppressLineNumbers/>
        <w:tabs>
          <w:tab w:val="left" w:pos="1080"/>
        </w:tabs>
        <w:suppressAutoHyphens/>
        <w:spacing w:after="0" w:line="360" w:lineRule="auto"/>
        <w:ind w:firstLine="709"/>
        <w:jc w:val="both"/>
        <w:rPr>
          <w:rFonts w:ascii="Times New Roman" w:hAnsi="Times New Roman" w:cs="Times New Roman"/>
          <w:sz w:val="28"/>
          <w:szCs w:val="28"/>
        </w:rPr>
      </w:pPr>
      <w:r w:rsidRPr="006B4789">
        <w:rPr>
          <w:rFonts w:ascii="Times New Roman" w:hAnsi="Times New Roman" w:cs="Times New Roman"/>
          <w:sz w:val="28"/>
          <w:szCs w:val="28"/>
        </w:rPr>
        <w:t>Актуальность темы исследования подразумевает, что современная концепция развития организации заключается в том, что максимальная производительность, качество и конкурентоспособность могут быть достигнуты только при участии каждого сотрудника в совершенствовании производственного процесса первоначально на своем рабочем месте, а в дальнейшем на предприятии в целом. Вовлечение персонала в процесс совершенствования производства создает творческую обстановку и является мощным мотиватором персонала к труду, что позволяет каждому сотруднику максимально реализовать свой опыт и творческие способности. Важно отметить, что качественное достижение всех поставленных целей зависит от того, как руководитель будет осуществлять свои функции как управляющего.</w:t>
      </w:r>
    </w:p>
    <w:p w:rsidR="006B4789" w:rsidRPr="006B4789" w:rsidRDefault="006B4789" w:rsidP="006B4789">
      <w:pPr>
        <w:suppressLineNumbers/>
        <w:tabs>
          <w:tab w:val="left" w:pos="1080"/>
        </w:tabs>
        <w:suppressAutoHyphens/>
        <w:spacing w:after="0" w:line="360" w:lineRule="auto"/>
        <w:ind w:firstLine="709"/>
        <w:jc w:val="both"/>
        <w:rPr>
          <w:rFonts w:ascii="Times New Roman" w:hAnsi="Times New Roman" w:cs="Times New Roman"/>
          <w:sz w:val="28"/>
          <w:szCs w:val="28"/>
        </w:rPr>
      </w:pPr>
      <w:r w:rsidRPr="006B4789">
        <w:rPr>
          <w:rFonts w:ascii="Times New Roman" w:hAnsi="Times New Roman" w:cs="Times New Roman"/>
          <w:sz w:val="28"/>
          <w:szCs w:val="28"/>
        </w:rPr>
        <w:t xml:space="preserve">Основная цель работы сводится к тому, чтобы изучить понятия и сущность функций системы управления, существующих в организации, провести анализ взаимоотношений между руководителем и подчиненными, и </w:t>
      </w:r>
      <w:r w:rsidRPr="006B4789">
        <w:rPr>
          <w:rFonts w:ascii="Times New Roman" w:hAnsi="Times New Roman" w:cs="Times New Roman"/>
          <w:sz w:val="28"/>
          <w:szCs w:val="28"/>
        </w:rPr>
        <w:lastRenderedPageBreak/>
        <w:t>дать рекомендации для повышения результативности труда предприятия в целом.</w:t>
      </w:r>
    </w:p>
    <w:p w:rsidR="006B4789" w:rsidRPr="006B4789" w:rsidRDefault="006B4789" w:rsidP="006B4789">
      <w:pPr>
        <w:suppressLineNumbers/>
        <w:tabs>
          <w:tab w:val="left" w:pos="1080"/>
        </w:tabs>
        <w:suppressAutoHyphens/>
        <w:spacing w:after="0" w:line="360" w:lineRule="auto"/>
        <w:ind w:firstLine="709"/>
        <w:jc w:val="both"/>
        <w:rPr>
          <w:rFonts w:ascii="Times New Roman" w:hAnsi="Times New Roman" w:cs="Times New Roman"/>
          <w:sz w:val="28"/>
          <w:szCs w:val="28"/>
        </w:rPr>
      </w:pPr>
      <w:r w:rsidRPr="006B4789">
        <w:rPr>
          <w:rFonts w:ascii="Times New Roman" w:hAnsi="Times New Roman" w:cs="Times New Roman"/>
          <w:sz w:val="28"/>
          <w:szCs w:val="28"/>
        </w:rPr>
        <w:t>Достижение цели подразумевает решение следующих поставленных задач:</w:t>
      </w:r>
    </w:p>
    <w:p w:rsidR="006B4789" w:rsidRPr="006B4789" w:rsidRDefault="006B4789" w:rsidP="006B4789">
      <w:pPr>
        <w:suppressLineNumbers/>
        <w:tabs>
          <w:tab w:val="left" w:pos="1080"/>
        </w:tabs>
        <w:suppressAutoHyphen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а) </w:t>
      </w:r>
      <w:r w:rsidRPr="006B4789">
        <w:rPr>
          <w:rFonts w:ascii="Times New Roman" w:hAnsi="Times New Roman" w:cs="Times New Roman"/>
          <w:sz w:val="28"/>
          <w:szCs w:val="28"/>
        </w:rPr>
        <w:t>определить сущность и роль управления на предприятии, а также выявить особенности управленческих отношений;</w:t>
      </w:r>
    </w:p>
    <w:p w:rsidR="006B4789" w:rsidRPr="006B4789" w:rsidRDefault="006B4789" w:rsidP="006B4789">
      <w:pPr>
        <w:suppressLineNumbers/>
        <w:tabs>
          <w:tab w:val="left" w:pos="1080"/>
        </w:tabs>
        <w:suppressAutoHyphen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б)</w:t>
      </w:r>
      <w:r w:rsidR="00FF24E4">
        <w:rPr>
          <w:rFonts w:ascii="Times New Roman" w:hAnsi="Times New Roman" w:cs="Times New Roman"/>
          <w:sz w:val="28"/>
          <w:szCs w:val="28"/>
        </w:rPr>
        <w:t xml:space="preserve"> </w:t>
      </w:r>
      <w:r w:rsidRPr="006B4789">
        <w:rPr>
          <w:rFonts w:ascii="Times New Roman" w:hAnsi="Times New Roman" w:cs="Times New Roman"/>
          <w:sz w:val="28"/>
          <w:szCs w:val="28"/>
        </w:rPr>
        <w:t>рассмотреть современное состояние системы управления в организации;</w:t>
      </w:r>
    </w:p>
    <w:p w:rsidR="006B4789" w:rsidRPr="006B4789" w:rsidRDefault="006B4789" w:rsidP="006B4789">
      <w:pPr>
        <w:suppressLineNumbers/>
        <w:tabs>
          <w:tab w:val="left" w:pos="1080"/>
        </w:tabs>
        <w:suppressAutoHyphen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в) </w:t>
      </w:r>
      <w:r w:rsidRPr="006B4789">
        <w:rPr>
          <w:rFonts w:ascii="Times New Roman" w:hAnsi="Times New Roman" w:cs="Times New Roman"/>
          <w:sz w:val="28"/>
          <w:szCs w:val="28"/>
        </w:rPr>
        <w:t>предложить рекомендации по улучшению системы управления.</w:t>
      </w:r>
    </w:p>
    <w:p w:rsidR="006B4789" w:rsidRPr="006B4789" w:rsidRDefault="006B4789" w:rsidP="006B4789">
      <w:pPr>
        <w:spacing w:after="0" w:line="360" w:lineRule="auto"/>
        <w:ind w:firstLine="708"/>
        <w:jc w:val="both"/>
        <w:rPr>
          <w:rFonts w:ascii="Times New Roman" w:hAnsi="Times New Roman" w:cs="Times New Roman"/>
          <w:sz w:val="28"/>
          <w:szCs w:val="28"/>
        </w:rPr>
      </w:pPr>
      <w:r w:rsidRPr="006B4789">
        <w:rPr>
          <w:rFonts w:ascii="Times New Roman" w:hAnsi="Times New Roman" w:cs="Times New Roman"/>
          <w:sz w:val="28"/>
          <w:szCs w:val="28"/>
        </w:rPr>
        <w:t xml:space="preserve">Объектом исследования является </w:t>
      </w:r>
      <w:r>
        <w:rPr>
          <w:rFonts w:ascii="Times New Roman" w:hAnsi="Times New Roman" w:cs="Times New Roman"/>
          <w:sz w:val="28"/>
          <w:szCs w:val="28"/>
        </w:rPr>
        <w:t xml:space="preserve">сеть кафе быстрого питания </w:t>
      </w:r>
      <w:r w:rsidR="007500F0">
        <w:rPr>
          <w:rFonts w:ascii="Times New Roman" w:hAnsi="Times New Roman" w:cs="Times New Roman"/>
          <w:sz w:val="28"/>
          <w:szCs w:val="28"/>
        </w:rPr>
        <w:t>«</w:t>
      </w:r>
      <w:r>
        <w:rPr>
          <w:rFonts w:ascii="Times New Roman" w:hAnsi="Times New Roman" w:cs="Times New Roman"/>
          <w:sz w:val="28"/>
          <w:szCs w:val="28"/>
        </w:rPr>
        <w:t>Крошка-Картошка</w:t>
      </w:r>
      <w:r w:rsidR="007500F0">
        <w:rPr>
          <w:rFonts w:ascii="Times New Roman" w:hAnsi="Times New Roman" w:cs="Times New Roman"/>
          <w:sz w:val="28"/>
          <w:szCs w:val="28"/>
        </w:rPr>
        <w:t>»</w:t>
      </w:r>
      <w:r>
        <w:rPr>
          <w:rFonts w:ascii="Times New Roman" w:hAnsi="Times New Roman" w:cs="Times New Roman"/>
          <w:sz w:val="28"/>
          <w:szCs w:val="28"/>
        </w:rPr>
        <w:t>.</w:t>
      </w:r>
      <w:r w:rsidRPr="006B4789">
        <w:rPr>
          <w:rFonts w:ascii="Times New Roman" w:hAnsi="Times New Roman" w:cs="Times New Roman"/>
          <w:sz w:val="28"/>
          <w:szCs w:val="28"/>
        </w:rPr>
        <w:t xml:space="preserve"> </w:t>
      </w:r>
    </w:p>
    <w:p w:rsidR="006B4789" w:rsidRPr="006B4789" w:rsidRDefault="006B4789" w:rsidP="006B4789">
      <w:pPr>
        <w:spacing w:after="0" w:line="360" w:lineRule="auto"/>
        <w:jc w:val="both"/>
        <w:rPr>
          <w:rFonts w:ascii="Times New Roman" w:hAnsi="Times New Roman" w:cs="Times New Roman"/>
          <w:sz w:val="28"/>
          <w:szCs w:val="28"/>
        </w:rPr>
      </w:pPr>
      <w:r w:rsidRPr="006B4789">
        <w:rPr>
          <w:rFonts w:ascii="Times New Roman" w:hAnsi="Times New Roman" w:cs="Times New Roman"/>
          <w:sz w:val="28"/>
          <w:szCs w:val="28"/>
        </w:rPr>
        <w:t xml:space="preserve"> </w:t>
      </w:r>
      <w:r>
        <w:rPr>
          <w:rFonts w:ascii="Times New Roman" w:hAnsi="Times New Roman" w:cs="Times New Roman"/>
          <w:sz w:val="28"/>
          <w:szCs w:val="28"/>
        </w:rPr>
        <w:tab/>
      </w:r>
      <w:r w:rsidRPr="006B4789">
        <w:rPr>
          <w:rFonts w:ascii="Times New Roman" w:hAnsi="Times New Roman" w:cs="Times New Roman"/>
          <w:sz w:val="28"/>
          <w:szCs w:val="28"/>
        </w:rPr>
        <w:t xml:space="preserve">Предметом данной работы выступает система функций управления данного предприятия и целенаправленная работа по её систематическому совершенствованию и развитию. </w:t>
      </w:r>
    </w:p>
    <w:p w:rsidR="006B4789" w:rsidRDefault="006B4789" w:rsidP="006B4789">
      <w:pPr>
        <w:pStyle w:val="text"/>
        <w:suppressLineNumbers/>
        <w:suppressAutoHyphens/>
        <w:spacing w:before="0" w:beforeAutospacing="0" w:after="0" w:afterAutospacing="0" w:line="360" w:lineRule="auto"/>
        <w:ind w:firstLine="709"/>
        <w:rPr>
          <w:color w:val="auto"/>
          <w:sz w:val="28"/>
          <w:szCs w:val="28"/>
        </w:rPr>
      </w:pPr>
      <w:r w:rsidRPr="006B4789">
        <w:rPr>
          <w:color w:val="auto"/>
          <w:sz w:val="28"/>
          <w:szCs w:val="28"/>
        </w:rPr>
        <w:t xml:space="preserve">Теоретической и методологической основой курсовой работы послужили труды отечественных и зарубежных ученых, исследующих методические вопросы стратегического анализа, статистические материалы, </w:t>
      </w:r>
      <w:hyperlink r:id="rId8" w:tooltip="Финансовая отчетность" w:history="1">
        <w:r w:rsidRPr="006B4789">
          <w:rPr>
            <w:rStyle w:val="a8"/>
            <w:rFonts w:ascii="Times New Roman" w:hAnsi="Times New Roman"/>
            <w:b w:val="0"/>
            <w:color w:val="auto"/>
            <w:sz w:val="28"/>
            <w:szCs w:val="28"/>
          </w:rPr>
          <w:t>финансовая отчетность</w:t>
        </w:r>
      </w:hyperlink>
      <w:r w:rsidRPr="00D65519">
        <w:rPr>
          <w:b/>
          <w:color w:val="auto"/>
          <w:sz w:val="28"/>
          <w:szCs w:val="28"/>
        </w:rPr>
        <w:t xml:space="preserve">, </w:t>
      </w:r>
      <w:r w:rsidRPr="00D65519">
        <w:rPr>
          <w:color w:val="auto"/>
          <w:sz w:val="28"/>
          <w:szCs w:val="28"/>
        </w:rPr>
        <w:t>данные планово-экономических отделов, служб маркетинга.</w:t>
      </w:r>
    </w:p>
    <w:p w:rsidR="006B4789" w:rsidRPr="00D65519" w:rsidRDefault="006B4789" w:rsidP="006B4789">
      <w:pPr>
        <w:pStyle w:val="text"/>
        <w:suppressLineNumbers/>
        <w:suppressAutoHyphens/>
        <w:spacing w:before="0" w:beforeAutospacing="0" w:after="0" w:afterAutospacing="0" w:line="360" w:lineRule="auto"/>
        <w:ind w:firstLine="709"/>
        <w:rPr>
          <w:color w:val="auto"/>
          <w:sz w:val="28"/>
          <w:szCs w:val="28"/>
        </w:rPr>
      </w:pPr>
      <w:r w:rsidRPr="00D65519">
        <w:rPr>
          <w:color w:val="auto"/>
          <w:sz w:val="28"/>
          <w:szCs w:val="28"/>
        </w:rPr>
        <w:t>Значительный вклад в изучение проблемы стратегического управления предприятием</w:t>
      </w:r>
      <w:r w:rsidR="00A83C9F">
        <w:rPr>
          <w:color w:val="auto"/>
          <w:sz w:val="28"/>
          <w:szCs w:val="28"/>
        </w:rPr>
        <w:t>,</w:t>
      </w:r>
      <w:r w:rsidRPr="00D65519">
        <w:rPr>
          <w:color w:val="auto"/>
          <w:sz w:val="28"/>
          <w:szCs w:val="28"/>
        </w:rPr>
        <w:t xml:space="preserve"> особенно в рыночных условиях</w:t>
      </w:r>
      <w:r w:rsidR="00A83C9F">
        <w:rPr>
          <w:color w:val="auto"/>
          <w:sz w:val="28"/>
          <w:szCs w:val="28"/>
        </w:rPr>
        <w:t>,</w:t>
      </w:r>
      <w:r w:rsidRPr="00D65519">
        <w:rPr>
          <w:color w:val="auto"/>
          <w:sz w:val="28"/>
          <w:szCs w:val="28"/>
        </w:rPr>
        <w:t xml:space="preserve"> внес известный российский исследователь Фатхутдинов Р.А. </w:t>
      </w:r>
    </w:p>
    <w:p w:rsidR="006B4789" w:rsidRPr="007500F0" w:rsidRDefault="006B4789" w:rsidP="007500F0">
      <w:pPr>
        <w:spacing w:after="0" w:line="360" w:lineRule="auto"/>
        <w:jc w:val="both"/>
        <w:rPr>
          <w:rFonts w:ascii="Times New Roman" w:hAnsi="Times New Roman" w:cs="Times New Roman"/>
          <w:sz w:val="28"/>
          <w:szCs w:val="28"/>
        </w:rPr>
      </w:pPr>
    </w:p>
    <w:p w:rsidR="007500F0" w:rsidRPr="007500F0" w:rsidRDefault="007500F0" w:rsidP="007500F0">
      <w:pPr>
        <w:spacing w:after="0" w:line="360" w:lineRule="auto"/>
        <w:jc w:val="both"/>
        <w:rPr>
          <w:rFonts w:ascii="Times New Roman" w:hAnsi="Times New Roman" w:cs="Times New Roman"/>
          <w:sz w:val="28"/>
          <w:szCs w:val="28"/>
        </w:rPr>
      </w:pPr>
    </w:p>
    <w:p w:rsidR="007500F0" w:rsidRPr="007500F0" w:rsidRDefault="007500F0" w:rsidP="007500F0">
      <w:pPr>
        <w:spacing w:after="0" w:line="360" w:lineRule="auto"/>
        <w:jc w:val="both"/>
        <w:rPr>
          <w:rFonts w:ascii="Times New Roman" w:hAnsi="Times New Roman" w:cs="Times New Roman"/>
          <w:sz w:val="28"/>
          <w:szCs w:val="28"/>
        </w:rPr>
      </w:pPr>
    </w:p>
    <w:p w:rsidR="007500F0" w:rsidRDefault="007500F0" w:rsidP="007500F0">
      <w:pPr>
        <w:spacing w:after="0" w:line="360" w:lineRule="auto"/>
        <w:jc w:val="both"/>
        <w:rPr>
          <w:rFonts w:ascii="Times New Roman" w:hAnsi="Times New Roman" w:cs="Times New Roman"/>
          <w:sz w:val="28"/>
          <w:szCs w:val="28"/>
        </w:rPr>
      </w:pPr>
    </w:p>
    <w:p w:rsidR="00A83C9F" w:rsidRDefault="00A83C9F" w:rsidP="007500F0">
      <w:pPr>
        <w:spacing w:after="0" w:line="360" w:lineRule="auto"/>
        <w:jc w:val="both"/>
        <w:rPr>
          <w:rFonts w:ascii="Times New Roman" w:hAnsi="Times New Roman" w:cs="Times New Roman"/>
          <w:sz w:val="28"/>
          <w:szCs w:val="28"/>
        </w:rPr>
      </w:pPr>
    </w:p>
    <w:p w:rsidR="00A83C9F" w:rsidRPr="007500F0" w:rsidRDefault="00A83C9F" w:rsidP="007500F0">
      <w:pPr>
        <w:spacing w:after="0" w:line="360" w:lineRule="auto"/>
        <w:jc w:val="both"/>
        <w:rPr>
          <w:rFonts w:ascii="Times New Roman" w:hAnsi="Times New Roman" w:cs="Times New Roman"/>
          <w:sz w:val="28"/>
          <w:szCs w:val="28"/>
        </w:rPr>
      </w:pPr>
    </w:p>
    <w:p w:rsidR="007500F0" w:rsidRPr="007500F0" w:rsidRDefault="007500F0" w:rsidP="007500F0">
      <w:pPr>
        <w:spacing w:after="0" w:line="360" w:lineRule="auto"/>
        <w:jc w:val="both"/>
        <w:rPr>
          <w:rFonts w:ascii="Times New Roman" w:hAnsi="Times New Roman" w:cs="Times New Roman"/>
          <w:sz w:val="28"/>
          <w:szCs w:val="28"/>
        </w:rPr>
      </w:pPr>
    </w:p>
    <w:p w:rsidR="007500F0" w:rsidRPr="007500F0" w:rsidRDefault="007500F0" w:rsidP="007500F0">
      <w:pPr>
        <w:spacing w:after="0" w:line="360" w:lineRule="auto"/>
        <w:jc w:val="both"/>
        <w:rPr>
          <w:rFonts w:ascii="Times New Roman" w:hAnsi="Times New Roman" w:cs="Times New Roman"/>
          <w:sz w:val="28"/>
          <w:szCs w:val="28"/>
        </w:rPr>
      </w:pPr>
    </w:p>
    <w:p w:rsidR="006678EA" w:rsidRPr="006678EA" w:rsidRDefault="006678EA" w:rsidP="006678EA">
      <w:pPr>
        <w:spacing w:after="0" w:line="360" w:lineRule="auto"/>
        <w:jc w:val="center"/>
        <w:rPr>
          <w:rFonts w:ascii="Times New Roman" w:hAnsi="Times New Roman" w:cs="Times New Roman"/>
          <w:b/>
          <w:sz w:val="28"/>
          <w:szCs w:val="28"/>
        </w:rPr>
      </w:pPr>
      <w:r w:rsidRPr="006678EA">
        <w:rPr>
          <w:rFonts w:ascii="Times New Roman" w:hAnsi="Times New Roman" w:cs="Times New Roman"/>
          <w:b/>
          <w:sz w:val="28"/>
          <w:szCs w:val="28"/>
        </w:rPr>
        <w:lastRenderedPageBreak/>
        <w:t>Глава 1. Теоретические основы исследования систем управления</w:t>
      </w:r>
    </w:p>
    <w:p w:rsidR="007500F0" w:rsidRPr="006678EA" w:rsidRDefault="006678EA" w:rsidP="006678EA">
      <w:pPr>
        <w:spacing w:after="0" w:line="360" w:lineRule="auto"/>
        <w:jc w:val="center"/>
        <w:rPr>
          <w:rFonts w:ascii="Times New Roman" w:hAnsi="Times New Roman" w:cs="Times New Roman"/>
          <w:b/>
          <w:sz w:val="28"/>
          <w:szCs w:val="28"/>
        </w:rPr>
      </w:pPr>
      <w:r w:rsidRPr="006678EA">
        <w:rPr>
          <w:rFonts w:ascii="Times New Roman" w:hAnsi="Times New Roman" w:cs="Times New Roman"/>
          <w:b/>
          <w:sz w:val="28"/>
          <w:szCs w:val="28"/>
        </w:rPr>
        <w:t>1.1. Понятие о функциях управления</w:t>
      </w:r>
    </w:p>
    <w:p w:rsidR="007500F0" w:rsidRDefault="007500F0" w:rsidP="007500F0">
      <w:pPr>
        <w:spacing w:after="0" w:line="360" w:lineRule="auto"/>
        <w:jc w:val="both"/>
        <w:rPr>
          <w:rFonts w:ascii="Times New Roman" w:hAnsi="Times New Roman" w:cs="Times New Roman"/>
          <w:sz w:val="28"/>
          <w:szCs w:val="28"/>
        </w:rPr>
      </w:pPr>
    </w:p>
    <w:p w:rsidR="003B2D2D" w:rsidRPr="003B2D2D" w:rsidRDefault="00C8357D" w:rsidP="003B2D2D">
      <w:pPr>
        <w:pStyle w:val="a7"/>
        <w:suppressLineNumbers/>
        <w:tabs>
          <w:tab w:val="left" w:pos="1080"/>
        </w:tabs>
        <w:suppressAutoHyphens/>
        <w:spacing w:before="0" w:beforeAutospacing="0" w:after="0" w:afterAutospacing="0" w:line="360" w:lineRule="auto"/>
        <w:ind w:firstLine="709"/>
        <w:jc w:val="both"/>
        <w:rPr>
          <w:sz w:val="28"/>
          <w:szCs w:val="28"/>
        </w:rPr>
      </w:pPr>
      <w:r w:rsidRPr="00C8357D">
        <w:rPr>
          <w:sz w:val="28"/>
          <w:szCs w:val="28"/>
        </w:rPr>
        <w:t>Изучение процесса управления с точки зрения его функций - это ключ к раскрытию содержания управленческой деятельности, позволяющий наряду с прочим сформировать структуру и организацию системы управления. В самом общем виде категория "функция управления" выражает содержание (направленность) управленческого воздействия на объект управления, управляемую систему. Эта категория широко используется в теории и на практике. Функции управления определяют специфику деятельности, направленной на организацию мероприятий по управлению объектом - социально-экономическими процессами. Смысл функций управления зависит от контекста, в котором рассматривается управленческая деятельность. В любом случае функции управления всегда выражают содержание управленческого воздействия, то есть сущность управленческих отношений. Функции управления - это проявление его сущность в действии. Комбинация функций лежит в центре системы управления.</w:t>
      </w:r>
    </w:p>
    <w:p w:rsidR="003B2D2D" w:rsidRPr="003B2D2D" w:rsidRDefault="003B2D2D" w:rsidP="003B2D2D">
      <w:pPr>
        <w:pStyle w:val="a7"/>
        <w:suppressLineNumbers/>
        <w:tabs>
          <w:tab w:val="left" w:pos="1080"/>
        </w:tabs>
        <w:suppressAutoHyphens/>
        <w:spacing w:before="0" w:beforeAutospacing="0" w:after="0" w:afterAutospacing="0" w:line="360" w:lineRule="auto"/>
        <w:ind w:firstLine="709"/>
        <w:jc w:val="both"/>
        <w:rPr>
          <w:sz w:val="28"/>
          <w:szCs w:val="28"/>
        </w:rPr>
      </w:pPr>
      <w:r w:rsidRPr="003B2D2D">
        <w:rPr>
          <w:sz w:val="28"/>
          <w:szCs w:val="28"/>
        </w:rPr>
        <w:t>Очень характерно, что в прошлом понятие «исследование» связывалось только со специализированной научной деятельностью. Современные тенденции развития общества и человека показывают возникновение новых потребностей. С одной стороны, многие виды профессиональной деятельности человека сегодня требуют научного подхода, а, следовательно, исследования как бы проникают в обычную практическую деятельность.</w:t>
      </w:r>
    </w:p>
    <w:p w:rsidR="003B2D2D" w:rsidRPr="003B2D2D" w:rsidRDefault="003B2D2D" w:rsidP="003B2D2D">
      <w:pPr>
        <w:pStyle w:val="a7"/>
        <w:suppressLineNumbers/>
        <w:tabs>
          <w:tab w:val="left" w:pos="1080"/>
        </w:tabs>
        <w:suppressAutoHyphens/>
        <w:spacing w:before="0" w:beforeAutospacing="0" w:after="0" w:afterAutospacing="0" w:line="360" w:lineRule="auto"/>
        <w:ind w:firstLine="709"/>
        <w:jc w:val="both"/>
        <w:rPr>
          <w:sz w:val="28"/>
          <w:szCs w:val="28"/>
        </w:rPr>
      </w:pPr>
      <w:r w:rsidRPr="003B2D2D">
        <w:rPr>
          <w:sz w:val="28"/>
          <w:szCs w:val="28"/>
        </w:rPr>
        <w:t>С другой стороны, развитие профессионализма в различных областях деятельности ведет к пониманию исследования как закономерного и естественного элемента ее практической эффективности. В этом случае исследование уже не связывается только с научной деятельностью и даже с научным подходом. Это фактор профессионализма, образования и искусства. В этом смысле говорят, например, об исследовании операций</w:t>
      </w:r>
      <w:r w:rsidR="00DE70D8">
        <w:rPr>
          <w:sz w:val="28"/>
          <w:szCs w:val="28"/>
        </w:rPr>
        <w:t xml:space="preserve"> [20; с.241</w:t>
      </w:r>
      <w:r w:rsidR="00DE70D8" w:rsidRPr="004D3F6A">
        <w:rPr>
          <w:sz w:val="28"/>
          <w:szCs w:val="28"/>
        </w:rPr>
        <w:t>]</w:t>
      </w:r>
      <w:r w:rsidR="00DE70D8" w:rsidRPr="004D3F6A">
        <w:rPr>
          <w:bCs/>
          <w:sz w:val="28"/>
          <w:szCs w:val="28"/>
        </w:rPr>
        <w:t>.</w:t>
      </w:r>
    </w:p>
    <w:p w:rsidR="003B2D2D" w:rsidRPr="003B2D2D" w:rsidRDefault="003B2D2D" w:rsidP="003B2D2D">
      <w:pPr>
        <w:pStyle w:val="a7"/>
        <w:suppressLineNumbers/>
        <w:tabs>
          <w:tab w:val="left" w:pos="1080"/>
        </w:tabs>
        <w:suppressAutoHyphens/>
        <w:spacing w:before="0" w:beforeAutospacing="0" w:after="0" w:afterAutospacing="0" w:line="360" w:lineRule="auto"/>
        <w:ind w:firstLine="709"/>
        <w:jc w:val="both"/>
        <w:rPr>
          <w:sz w:val="28"/>
          <w:szCs w:val="28"/>
        </w:rPr>
      </w:pPr>
      <w:r w:rsidRPr="003B2D2D">
        <w:rPr>
          <w:sz w:val="28"/>
          <w:szCs w:val="28"/>
        </w:rPr>
        <w:lastRenderedPageBreak/>
        <w:t>В связи с этим можно построить определение понятия «исследование» следующим образом. Исследование – «это вид деятельности человека, состоящий в:</w:t>
      </w:r>
    </w:p>
    <w:p w:rsidR="003B2D2D" w:rsidRPr="003B2D2D" w:rsidRDefault="003B2D2D" w:rsidP="003B2D2D">
      <w:pPr>
        <w:pStyle w:val="a7"/>
        <w:suppressLineNumbers/>
        <w:tabs>
          <w:tab w:val="left" w:pos="1080"/>
        </w:tabs>
        <w:suppressAutoHyphens/>
        <w:spacing w:before="0" w:beforeAutospacing="0" w:after="0" w:afterAutospacing="0" w:line="360" w:lineRule="auto"/>
        <w:ind w:firstLine="709"/>
        <w:jc w:val="both"/>
        <w:rPr>
          <w:sz w:val="28"/>
          <w:szCs w:val="28"/>
        </w:rPr>
      </w:pPr>
      <w:r w:rsidRPr="003B2D2D">
        <w:rPr>
          <w:sz w:val="28"/>
          <w:szCs w:val="28"/>
        </w:rPr>
        <w:t>а) распознавании проблем и ситуаций,</w:t>
      </w:r>
    </w:p>
    <w:p w:rsidR="003B2D2D" w:rsidRPr="003B2D2D" w:rsidRDefault="003B2D2D" w:rsidP="003B2D2D">
      <w:pPr>
        <w:pStyle w:val="a7"/>
        <w:suppressLineNumbers/>
        <w:tabs>
          <w:tab w:val="left" w:pos="1080"/>
        </w:tabs>
        <w:suppressAutoHyphens/>
        <w:spacing w:before="0" w:beforeAutospacing="0" w:after="0" w:afterAutospacing="0" w:line="360" w:lineRule="auto"/>
        <w:ind w:firstLine="709"/>
        <w:jc w:val="both"/>
        <w:rPr>
          <w:sz w:val="28"/>
          <w:szCs w:val="28"/>
        </w:rPr>
      </w:pPr>
      <w:r w:rsidRPr="003B2D2D">
        <w:rPr>
          <w:sz w:val="28"/>
          <w:szCs w:val="28"/>
        </w:rPr>
        <w:t>б) определении их происхождения, свойств, содержания, закономерностей поведения и развития,</w:t>
      </w:r>
    </w:p>
    <w:p w:rsidR="003B2D2D" w:rsidRPr="003B2D2D" w:rsidRDefault="003B2D2D" w:rsidP="003B2D2D">
      <w:pPr>
        <w:pStyle w:val="a7"/>
        <w:suppressLineNumbers/>
        <w:tabs>
          <w:tab w:val="left" w:pos="1080"/>
        </w:tabs>
        <w:suppressAutoHyphens/>
        <w:spacing w:before="0" w:beforeAutospacing="0" w:after="0" w:afterAutospacing="0" w:line="360" w:lineRule="auto"/>
        <w:ind w:firstLine="709"/>
        <w:jc w:val="both"/>
        <w:rPr>
          <w:sz w:val="28"/>
          <w:szCs w:val="28"/>
        </w:rPr>
      </w:pPr>
      <w:r w:rsidRPr="003B2D2D">
        <w:rPr>
          <w:sz w:val="28"/>
          <w:szCs w:val="28"/>
        </w:rPr>
        <w:t>в) установлении места этих проблем и ситуаций в системе накопленных знаний,</w:t>
      </w:r>
    </w:p>
    <w:p w:rsidR="003B2D2D" w:rsidRPr="003B2D2D" w:rsidRDefault="003B2D2D" w:rsidP="003B2D2D">
      <w:pPr>
        <w:pStyle w:val="a7"/>
        <w:suppressLineNumbers/>
        <w:tabs>
          <w:tab w:val="left" w:pos="1080"/>
        </w:tabs>
        <w:suppressAutoHyphens/>
        <w:spacing w:before="0" w:beforeAutospacing="0" w:after="0" w:afterAutospacing="0" w:line="360" w:lineRule="auto"/>
        <w:ind w:firstLine="709"/>
        <w:jc w:val="both"/>
        <w:rPr>
          <w:sz w:val="28"/>
          <w:szCs w:val="28"/>
        </w:rPr>
      </w:pPr>
      <w:r w:rsidRPr="003B2D2D">
        <w:rPr>
          <w:sz w:val="28"/>
          <w:szCs w:val="28"/>
        </w:rPr>
        <w:t>г) нахождении путей, средств и возможностей использования новых представлений или знаний о данной проблеме в практике се разрешения»</w:t>
      </w:r>
      <w:r w:rsidRPr="003B2D2D">
        <w:rPr>
          <w:rStyle w:val="ab"/>
          <w:sz w:val="28"/>
          <w:szCs w:val="28"/>
        </w:rPr>
        <w:footnoteReference w:id="2"/>
      </w:r>
      <w:r w:rsidRPr="003B2D2D">
        <w:rPr>
          <w:sz w:val="28"/>
          <w:szCs w:val="28"/>
        </w:rPr>
        <w:t>.</w:t>
      </w:r>
    </w:p>
    <w:p w:rsidR="003B2D2D" w:rsidRPr="003B2D2D" w:rsidRDefault="003B2D2D" w:rsidP="003B2D2D">
      <w:pPr>
        <w:pStyle w:val="a7"/>
        <w:suppressLineNumbers/>
        <w:tabs>
          <w:tab w:val="left" w:pos="1080"/>
        </w:tabs>
        <w:suppressAutoHyphens/>
        <w:spacing w:before="0" w:beforeAutospacing="0" w:after="0" w:afterAutospacing="0" w:line="360" w:lineRule="auto"/>
        <w:ind w:firstLine="709"/>
        <w:jc w:val="both"/>
        <w:rPr>
          <w:sz w:val="28"/>
          <w:szCs w:val="28"/>
        </w:rPr>
      </w:pPr>
      <w:r w:rsidRPr="003B2D2D">
        <w:rPr>
          <w:sz w:val="28"/>
          <w:szCs w:val="28"/>
        </w:rPr>
        <w:t>В реальной практике эти признаки исследования находятся в некотором соотношении, характеризующем и степень профессионализма и конкретные цели и задачи деятельности.</w:t>
      </w:r>
    </w:p>
    <w:p w:rsidR="003B2D2D" w:rsidRPr="00F576F9" w:rsidRDefault="003B2D2D" w:rsidP="003B2D2D">
      <w:pPr>
        <w:pStyle w:val="1"/>
        <w:suppressLineNumbers/>
        <w:tabs>
          <w:tab w:val="left" w:pos="1080"/>
        </w:tabs>
        <w:suppressAutoHyphens/>
        <w:spacing w:before="0" w:beforeAutospacing="0" w:after="0" w:afterAutospacing="0" w:line="360" w:lineRule="auto"/>
        <w:ind w:firstLine="709"/>
        <w:jc w:val="both"/>
        <w:rPr>
          <w:i/>
          <w:kern w:val="0"/>
          <w:sz w:val="28"/>
          <w:szCs w:val="28"/>
        </w:rPr>
      </w:pPr>
      <w:r w:rsidRPr="00F576F9">
        <w:rPr>
          <w:i/>
          <w:kern w:val="0"/>
          <w:sz w:val="28"/>
          <w:szCs w:val="28"/>
        </w:rPr>
        <w:t>Стадии и этапы исследования систем управления</w:t>
      </w:r>
    </w:p>
    <w:p w:rsidR="003B2D2D" w:rsidRPr="003B2D2D" w:rsidRDefault="003B2D2D" w:rsidP="003B2D2D">
      <w:pPr>
        <w:pStyle w:val="a7"/>
        <w:suppressLineNumbers/>
        <w:tabs>
          <w:tab w:val="left" w:pos="1080"/>
        </w:tabs>
        <w:suppressAutoHyphens/>
        <w:spacing w:before="0" w:beforeAutospacing="0" w:after="0" w:afterAutospacing="0" w:line="360" w:lineRule="auto"/>
        <w:ind w:firstLine="709"/>
        <w:jc w:val="both"/>
        <w:rPr>
          <w:sz w:val="28"/>
          <w:szCs w:val="28"/>
        </w:rPr>
      </w:pPr>
      <w:r w:rsidRPr="003B2D2D">
        <w:rPr>
          <w:sz w:val="28"/>
          <w:szCs w:val="28"/>
        </w:rPr>
        <w:t>Проведение любого исследования на основе научного аппарата системного анализа в общем плане включает совокупность следующих последовательно выполняемых работ:</w:t>
      </w:r>
    </w:p>
    <w:p w:rsidR="003B2D2D" w:rsidRPr="003B2D2D" w:rsidRDefault="003B2D2D" w:rsidP="003B2D2D">
      <w:pPr>
        <w:numPr>
          <w:ilvl w:val="0"/>
          <w:numId w:val="3"/>
        </w:numPr>
        <w:suppressLineNumbers/>
        <w:tabs>
          <w:tab w:val="clear" w:pos="720"/>
          <w:tab w:val="num" w:pos="851"/>
        </w:tabs>
        <w:suppressAutoHyphens/>
        <w:spacing w:after="0" w:line="360" w:lineRule="auto"/>
        <w:ind w:left="0" w:firstLine="709"/>
        <w:jc w:val="both"/>
        <w:rPr>
          <w:rFonts w:ascii="Times New Roman" w:hAnsi="Times New Roman" w:cs="Times New Roman"/>
          <w:sz w:val="28"/>
          <w:szCs w:val="28"/>
        </w:rPr>
      </w:pPr>
      <w:r w:rsidRPr="003B2D2D">
        <w:rPr>
          <w:rFonts w:ascii="Times New Roman" w:hAnsi="Times New Roman" w:cs="Times New Roman"/>
          <w:sz w:val="28"/>
          <w:szCs w:val="28"/>
        </w:rPr>
        <w:t>определение объекта исследования;</w:t>
      </w:r>
    </w:p>
    <w:p w:rsidR="003B2D2D" w:rsidRPr="003B2D2D" w:rsidRDefault="003B2D2D" w:rsidP="003B2D2D">
      <w:pPr>
        <w:numPr>
          <w:ilvl w:val="0"/>
          <w:numId w:val="3"/>
        </w:numPr>
        <w:suppressLineNumbers/>
        <w:tabs>
          <w:tab w:val="clear" w:pos="720"/>
          <w:tab w:val="num" w:pos="851"/>
        </w:tabs>
        <w:suppressAutoHyphens/>
        <w:spacing w:after="0" w:line="360" w:lineRule="auto"/>
        <w:ind w:left="0" w:firstLine="709"/>
        <w:jc w:val="both"/>
        <w:rPr>
          <w:rFonts w:ascii="Times New Roman" w:hAnsi="Times New Roman" w:cs="Times New Roman"/>
          <w:sz w:val="28"/>
          <w:szCs w:val="28"/>
        </w:rPr>
      </w:pPr>
      <w:r w:rsidRPr="003B2D2D">
        <w:rPr>
          <w:rFonts w:ascii="Times New Roman" w:hAnsi="Times New Roman" w:cs="Times New Roman"/>
          <w:sz w:val="28"/>
          <w:szCs w:val="28"/>
        </w:rPr>
        <w:t>постановка целей, задач и определение критериев их достижения;</w:t>
      </w:r>
    </w:p>
    <w:p w:rsidR="003B2D2D" w:rsidRPr="003B2D2D" w:rsidRDefault="003B2D2D" w:rsidP="003B2D2D">
      <w:pPr>
        <w:numPr>
          <w:ilvl w:val="0"/>
          <w:numId w:val="3"/>
        </w:numPr>
        <w:suppressLineNumbers/>
        <w:tabs>
          <w:tab w:val="clear" w:pos="720"/>
          <w:tab w:val="num" w:pos="851"/>
        </w:tabs>
        <w:suppressAutoHyphens/>
        <w:spacing w:after="0" w:line="360" w:lineRule="auto"/>
        <w:ind w:left="0" w:firstLine="709"/>
        <w:jc w:val="both"/>
        <w:rPr>
          <w:rFonts w:ascii="Times New Roman" w:hAnsi="Times New Roman" w:cs="Times New Roman"/>
          <w:sz w:val="28"/>
          <w:szCs w:val="28"/>
        </w:rPr>
      </w:pPr>
      <w:r w:rsidRPr="003B2D2D">
        <w:rPr>
          <w:rFonts w:ascii="Times New Roman" w:hAnsi="Times New Roman" w:cs="Times New Roman"/>
          <w:sz w:val="28"/>
          <w:szCs w:val="28"/>
        </w:rPr>
        <w:t>определение «границ» внутренней и внешней среды и осуществление структуризации исследуемой системы;</w:t>
      </w:r>
    </w:p>
    <w:p w:rsidR="003B2D2D" w:rsidRPr="003B2D2D" w:rsidRDefault="003B2D2D" w:rsidP="003B2D2D">
      <w:pPr>
        <w:numPr>
          <w:ilvl w:val="0"/>
          <w:numId w:val="3"/>
        </w:numPr>
        <w:suppressLineNumbers/>
        <w:tabs>
          <w:tab w:val="clear" w:pos="720"/>
          <w:tab w:val="num" w:pos="851"/>
        </w:tabs>
        <w:suppressAutoHyphens/>
        <w:spacing w:after="0" w:line="360" w:lineRule="auto"/>
        <w:ind w:left="0" w:firstLine="709"/>
        <w:jc w:val="both"/>
        <w:rPr>
          <w:rFonts w:ascii="Times New Roman" w:hAnsi="Times New Roman" w:cs="Times New Roman"/>
          <w:sz w:val="28"/>
          <w:szCs w:val="28"/>
        </w:rPr>
      </w:pPr>
      <w:r w:rsidRPr="003B2D2D">
        <w:rPr>
          <w:rFonts w:ascii="Times New Roman" w:hAnsi="Times New Roman" w:cs="Times New Roman"/>
          <w:sz w:val="28"/>
          <w:szCs w:val="28"/>
        </w:rPr>
        <w:t>разработка экономико-математической модели (параметризация, установление зависимостей между параметрами, моделирование) системы;</w:t>
      </w:r>
    </w:p>
    <w:p w:rsidR="003B2D2D" w:rsidRPr="003B2D2D" w:rsidRDefault="003B2D2D" w:rsidP="003B2D2D">
      <w:pPr>
        <w:numPr>
          <w:ilvl w:val="0"/>
          <w:numId w:val="3"/>
        </w:numPr>
        <w:suppressLineNumbers/>
        <w:tabs>
          <w:tab w:val="clear" w:pos="720"/>
          <w:tab w:val="num" w:pos="851"/>
        </w:tabs>
        <w:suppressAutoHyphens/>
        <w:spacing w:after="0" w:line="360" w:lineRule="auto"/>
        <w:ind w:left="0" w:firstLine="709"/>
        <w:jc w:val="both"/>
        <w:rPr>
          <w:rFonts w:ascii="Times New Roman" w:hAnsi="Times New Roman" w:cs="Times New Roman"/>
          <w:sz w:val="28"/>
          <w:szCs w:val="28"/>
        </w:rPr>
      </w:pPr>
      <w:r w:rsidRPr="003B2D2D">
        <w:rPr>
          <w:rFonts w:ascii="Times New Roman" w:hAnsi="Times New Roman" w:cs="Times New Roman"/>
          <w:sz w:val="28"/>
          <w:szCs w:val="28"/>
        </w:rPr>
        <w:t>исследование модели системы;</w:t>
      </w:r>
    </w:p>
    <w:p w:rsidR="003B2D2D" w:rsidRPr="003B2D2D" w:rsidRDefault="003B2D2D" w:rsidP="003B2D2D">
      <w:pPr>
        <w:numPr>
          <w:ilvl w:val="0"/>
          <w:numId w:val="3"/>
        </w:numPr>
        <w:suppressLineNumbers/>
        <w:tabs>
          <w:tab w:val="clear" w:pos="720"/>
          <w:tab w:val="num" w:pos="851"/>
        </w:tabs>
        <w:suppressAutoHyphens/>
        <w:spacing w:after="0" w:line="360" w:lineRule="auto"/>
        <w:ind w:left="0" w:firstLine="709"/>
        <w:jc w:val="both"/>
        <w:rPr>
          <w:rFonts w:ascii="Times New Roman" w:hAnsi="Times New Roman" w:cs="Times New Roman"/>
          <w:sz w:val="28"/>
          <w:szCs w:val="28"/>
        </w:rPr>
      </w:pPr>
      <w:r w:rsidRPr="003B2D2D">
        <w:rPr>
          <w:rFonts w:ascii="Times New Roman" w:hAnsi="Times New Roman" w:cs="Times New Roman"/>
          <w:sz w:val="28"/>
          <w:szCs w:val="28"/>
        </w:rPr>
        <w:t>сбор, обработка, анализ информации и обобщение результатов;</w:t>
      </w:r>
    </w:p>
    <w:p w:rsidR="003B2D2D" w:rsidRPr="003B2D2D" w:rsidRDefault="003B2D2D" w:rsidP="003B2D2D">
      <w:pPr>
        <w:numPr>
          <w:ilvl w:val="0"/>
          <w:numId w:val="3"/>
        </w:numPr>
        <w:suppressLineNumbers/>
        <w:tabs>
          <w:tab w:val="clear" w:pos="720"/>
          <w:tab w:val="num" w:pos="851"/>
        </w:tabs>
        <w:suppressAutoHyphens/>
        <w:spacing w:after="0" w:line="360" w:lineRule="auto"/>
        <w:ind w:left="0" w:firstLine="709"/>
        <w:jc w:val="both"/>
        <w:rPr>
          <w:rFonts w:ascii="Times New Roman" w:hAnsi="Times New Roman" w:cs="Times New Roman"/>
          <w:sz w:val="28"/>
          <w:szCs w:val="28"/>
        </w:rPr>
      </w:pPr>
      <w:r w:rsidRPr="003B2D2D">
        <w:rPr>
          <w:rFonts w:ascii="Times New Roman" w:hAnsi="Times New Roman" w:cs="Times New Roman"/>
          <w:sz w:val="28"/>
          <w:szCs w:val="28"/>
        </w:rPr>
        <w:t>проверка обоснованности результатов исследования;</w:t>
      </w:r>
    </w:p>
    <w:p w:rsidR="003B2D2D" w:rsidRPr="003B2D2D" w:rsidRDefault="003B2D2D" w:rsidP="003B2D2D">
      <w:pPr>
        <w:numPr>
          <w:ilvl w:val="0"/>
          <w:numId w:val="3"/>
        </w:numPr>
        <w:suppressLineNumbers/>
        <w:tabs>
          <w:tab w:val="clear" w:pos="720"/>
          <w:tab w:val="num" w:pos="851"/>
        </w:tabs>
        <w:suppressAutoHyphens/>
        <w:spacing w:after="0" w:line="360" w:lineRule="auto"/>
        <w:ind w:left="0" w:firstLine="709"/>
        <w:jc w:val="both"/>
        <w:rPr>
          <w:rFonts w:ascii="Times New Roman" w:hAnsi="Times New Roman" w:cs="Times New Roman"/>
          <w:sz w:val="28"/>
          <w:szCs w:val="28"/>
        </w:rPr>
      </w:pPr>
      <w:r w:rsidRPr="003B2D2D">
        <w:rPr>
          <w:rFonts w:ascii="Times New Roman" w:hAnsi="Times New Roman" w:cs="Times New Roman"/>
          <w:sz w:val="28"/>
          <w:szCs w:val="28"/>
        </w:rPr>
        <w:t>окончательная формулировка результатов исследования.</w:t>
      </w:r>
    </w:p>
    <w:p w:rsidR="003B2D2D" w:rsidRPr="003B2D2D" w:rsidRDefault="003B2D2D" w:rsidP="003B2D2D">
      <w:pPr>
        <w:pStyle w:val="a7"/>
        <w:suppressLineNumbers/>
        <w:tabs>
          <w:tab w:val="left" w:pos="1080"/>
        </w:tabs>
        <w:suppressAutoHyphens/>
        <w:spacing w:before="0" w:beforeAutospacing="0" w:after="0" w:afterAutospacing="0" w:line="360" w:lineRule="auto"/>
        <w:ind w:firstLine="709"/>
        <w:jc w:val="both"/>
        <w:rPr>
          <w:sz w:val="28"/>
          <w:szCs w:val="28"/>
        </w:rPr>
      </w:pPr>
      <w:r w:rsidRPr="003B2D2D">
        <w:rPr>
          <w:sz w:val="28"/>
          <w:szCs w:val="28"/>
        </w:rPr>
        <w:lastRenderedPageBreak/>
        <w:t>В ряде литературных источников для общего случая исследований рекомендуется проводить следующий состав работ:</w:t>
      </w:r>
    </w:p>
    <w:p w:rsidR="003B2D2D" w:rsidRPr="003B2D2D" w:rsidRDefault="003B2D2D" w:rsidP="003B2D2D">
      <w:pPr>
        <w:numPr>
          <w:ilvl w:val="0"/>
          <w:numId w:val="4"/>
        </w:numPr>
        <w:suppressLineNumbers/>
        <w:tabs>
          <w:tab w:val="clear" w:pos="720"/>
          <w:tab w:val="num" w:pos="851"/>
        </w:tabs>
        <w:suppressAutoHyphens/>
        <w:spacing w:after="0" w:line="360" w:lineRule="auto"/>
        <w:ind w:left="0" w:firstLine="709"/>
        <w:jc w:val="both"/>
        <w:rPr>
          <w:rFonts w:ascii="Times New Roman" w:hAnsi="Times New Roman" w:cs="Times New Roman"/>
          <w:sz w:val="28"/>
          <w:szCs w:val="28"/>
        </w:rPr>
      </w:pPr>
      <w:r w:rsidRPr="003B2D2D">
        <w:rPr>
          <w:rFonts w:ascii="Times New Roman" w:hAnsi="Times New Roman" w:cs="Times New Roman"/>
          <w:sz w:val="28"/>
          <w:szCs w:val="28"/>
        </w:rPr>
        <w:t>постановка целей и задач;</w:t>
      </w:r>
    </w:p>
    <w:p w:rsidR="003B2D2D" w:rsidRPr="003B2D2D" w:rsidRDefault="003B2D2D" w:rsidP="003B2D2D">
      <w:pPr>
        <w:numPr>
          <w:ilvl w:val="0"/>
          <w:numId w:val="4"/>
        </w:numPr>
        <w:suppressLineNumbers/>
        <w:tabs>
          <w:tab w:val="clear" w:pos="720"/>
          <w:tab w:val="num" w:pos="851"/>
        </w:tabs>
        <w:suppressAutoHyphens/>
        <w:spacing w:after="0" w:line="360" w:lineRule="auto"/>
        <w:ind w:left="0" w:firstLine="709"/>
        <w:jc w:val="both"/>
        <w:rPr>
          <w:rFonts w:ascii="Times New Roman" w:hAnsi="Times New Roman" w:cs="Times New Roman"/>
          <w:sz w:val="28"/>
          <w:szCs w:val="28"/>
        </w:rPr>
      </w:pPr>
      <w:r w:rsidRPr="003B2D2D">
        <w:rPr>
          <w:rFonts w:ascii="Times New Roman" w:hAnsi="Times New Roman" w:cs="Times New Roman"/>
          <w:sz w:val="28"/>
          <w:szCs w:val="28"/>
        </w:rPr>
        <w:t>предварительный анализ имеющейся информации, условий и методов решения;</w:t>
      </w:r>
    </w:p>
    <w:p w:rsidR="003B2D2D" w:rsidRPr="003B2D2D" w:rsidRDefault="003B2D2D" w:rsidP="003B2D2D">
      <w:pPr>
        <w:numPr>
          <w:ilvl w:val="0"/>
          <w:numId w:val="4"/>
        </w:numPr>
        <w:suppressLineNumbers/>
        <w:tabs>
          <w:tab w:val="clear" w:pos="720"/>
          <w:tab w:val="num" w:pos="851"/>
        </w:tabs>
        <w:suppressAutoHyphens/>
        <w:spacing w:after="0" w:line="360" w:lineRule="auto"/>
        <w:ind w:left="0" w:firstLine="709"/>
        <w:jc w:val="both"/>
        <w:rPr>
          <w:rFonts w:ascii="Times New Roman" w:hAnsi="Times New Roman" w:cs="Times New Roman"/>
          <w:sz w:val="28"/>
          <w:szCs w:val="28"/>
        </w:rPr>
      </w:pPr>
      <w:r w:rsidRPr="003B2D2D">
        <w:rPr>
          <w:rFonts w:ascii="Times New Roman" w:hAnsi="Times New Roman" w:cs="Times New Roman"/>
          <w:sz w:val="28"/>
          <w:szCs w:val="28"/>
        </w:rPr>
        <w:t>формулировка исходных гипотез;</w:t>
      </w:r>
    </w:p>
    <w:p w:rsidR="003B2D2D" w:rsidRPr="003B2D2D" w:rsidRDefault="003B2D2D" w:rsidP="003B2D2D">
      <w:pPr>
        <w:numPr>
          <w:ilvl w:val="0"/>
          <w:numId w:val="4"/>
        </w:numPr>
        <w:suppressLineNumbers/>
        <w:tabs>
          <w:tab w:val="clear" w:pos="720"/>
          <w:tab w:val="left" w:pos="851"/>
        </w:tabs>
        <w:suppressAutoHyphens/>
        <w:spacing w:after="0" w:line="360" w:lineRule="auto"/>
        <w:ind w:left="0" w:firstLine="709"/>
        <w:jc w:val="both"/>
        <w:rPr>
          <w:rFonts w:ascii="Times New Roman" w:hAnsi="Times New Roman" w:cs="Times New Roman"/>
          <w:sz w:val="28"/>
          <w:szCs w:val="28"/>
        </w:rPr>
      </w:pPr>
      <w:r w:rsidRPr="003B2D2D">
        <w:rPr>
          <w:rFonts w:ascii="Times New Roman" w:hAnsi="Times New Roman" w:cs="Times New Roman"/>
          <w:sz w:val="28"/>
          <w:szCs w:val="28"/>
        </w:rPr>
        <w:t>планирование и организация экспериментов;</w:t>
      </w:r>
    </w:p>
    <w:p w:rsidR="003B2D2D" w:rsidRPr="003B2D2D" w:rsidRDefault="003B2D2D" w:rsidP="003B2D2D">
      <w:pPr>
        <w:numPr>
          <w:ilvl w:val="0"/>
          <w:numId w:val="4"/>
        </w:numPr>
        <w:suppressLineNumbers/>
        <w:tabs>
          <w:tab w:val="clear" w:pos="720"/>
          <w:tab w:val="left" w:pos="851"/>
        </w:tabs>
        <w:suppressAutoHyphens/>
        <w:spacing w:after="0" w:line="360" w:lineRule="auto"/>
        <w:ind w:left="0" w:firstLine="709"/>
        <w:jc w:val="both"/>
        <w:rPr>
          <w:rFonts w:ascii="Times New Roman" w:hAnsi="Times New Roman" w:cs="Times New Roman"/>
          <w:sz w:val="28"/>
          <w:szCs w:val="28"/>
        </w:rPr>
      </w:pPr>
      <w:r w:rsidRPr="003B2D2D">
        <w:rPr>
          <w:rFonts w:ascii="Times New Roman" w:hAnsi="Times New Roman" w:cs="Times New Roman"/>
          <w:sz w:val="28"/>
          <w:szCs w:val="28"/>
        </w:rPr>
        <w:t>проведение эксперимента;</w:t>
      </w:r>
    </w:p>
    <w:p w:rsidR="003B2D2D" w:rsidRPr="003B2D2D" w:rsidRDefault="003B2D2D" w:rsidP="003B2D2D">
      <w:pPr>
        <w:numPr>
          <w:ilvl w:val="0"/>
          <w:numId w:val="4"/>
        </w:numPr>
        <w:suppressLineNumbers/>
        <w:tabs>
          <w:tab w:val="clear" w:pos="720"/>
          <w:tab w:val="left" w:pos="851"/>
        </w:tabs>
        <w:suppressAutoHyphens/>
        <w:spacing w:after="0" w:line="360" w:lineRule="auto"/>
        <w:ind w:left="0" w:firstLine="709"/>
        <w:jc w:val="both"/>
        <w:rPr>
          <w:rFonts w:ascii="Times New Roman" w:hAnsi="Times New Roman" w:cs="Times New Roman"/>
          <w:sz w:val="28"/>
          <w:szCs w:val="28"/>
        </w:rPr>
      </w:pPr>
      <w:r w:rsidRPr="003B2D2D">
        <w:rPr>
          <w:rFonts w:ascii="Times New Roman" w:hAnsi="Times New Roman" w:cs="Times New Roman"/>
          <w:sz w:val="28"/>
          <w:szCs w:val="28"/>
        </w:rPr>
        <w:t>анализ и обобщение полученных результатов;</w:t>
      </w:r>
    </w:p>
    <w:p w:rsidR="003B2D2D" w:rsidRPr="003B2D2D" w:rsidRDefault="003B2D2D" w:rsidP="003B2D2D">
      <w:pPr>
        <w:numPr>
          <w:ilvl w:val="0"/>
          <w:numId w:val="4"/>
        </w:numPr>
        <w:suppressLineNumbers/>
        <w:tabs>
          <w:tab w:val="clear" w:pos="720"/>
          <w:tab w:val="left" w:pos="851"/>
        </w:tabs>
        <w:suppressAutoHyphens/>
        <w:spacing w:after="0" w:line="360" w:lineRule="auto"/>
        <w:ind w:left="0" w:firstLine="709"/>
        <w:jc w:val="both"/>
        <w:rPr>
          <w:rFonts w:ascii="Times New Roman" w:hAnsi="Times New Roman" w:cs="Times New Roman"/>
          <w:sz w:val="28"/>
          <w:szCs w:val="28"/>
        </w:rPr>
      </w:pPr>
      <w:r w:rsidRPr="003B2D2D">
        <w:rPr>
          <w:rFonts w:ascii="Times New Roman" w:hAnsi="Times New Roman" w:cs="Times New Roman"/>
          <w:sz w:val="28"/>
          <w:szCs w:val="28"/>
        </w:rPr>
        <w:t>проверка исходных гипотез на основе полученных фактов;</w:t>
      </w:r>
    </w:p>
    <w:p w:rsidR="003B2D2D" w:rsidRPr="003B2D2D" w:rsidRDefault="003B2D2D" w:rsidP="003B2D2D">
      <w:pPr>
        <w:numPr>
          <w:ilvl w:val="0"/>
          <w:numId w:val="4"/>
        </w:numPr>
        <w:suppressLineNumbers/>
        <w:tabs>
          <w:tab w:val="clear" w:pos="720"/>
          <w:tab w:val="left" w:pos="851"/>
        </w:tabs>
        <w:suppressAutoHyphens/>
        <w:spacing w:after="0" w:line="360" w:lineRule="auto"/>
        <w:ind w:left="0" w:firstLine="709"/>
        <w:jc w:val="both"/>
        <w:rPr>
          <w:rFonts w:ascii="Times New Roman" w:hAnsi="Times New Roman" w:cs="Times New Roman"/>
          <w:sz w:val="28"/>
          <w:szCs w:val="28"/>
        </w:rPr>
      </w:pPr>
      <w:r w:rsidRPr="003B2D2D">
        <w:rPr>
          <w:rFonts w:ascii="Times New Roman" w:hAnsi="Times New Roman" w:cs="Times New Roman"/>
          <w:sz w:val="28"/>
          <w:szCs w:val="28"/>
        </w:rPr>
        <w:t>окончательная формулировка новых фактов и законов, обоснований, научных прогнозов и т.д.</w:t>
      </w:r>
    </w:p>
    <w:p w:rsidR="003B2D2D" w:rsidRPr="003B2D2D" w:rsidRDefault="003B2D2D" w:rsidP="003B2D2D">
      <w:pPr>
        <w:suppressLineNumbers/>
        <w:tabs>
          <w:tab w:val="left" w:pos="1080"/>
        </w:tabs>
        <w:suppressAutoHyphens/>
        <w:spacing w:after="0" w:line="360" w:lineRule="auto"/>
        <w:ind w:firstLine="709"/>
        <w:jc w:val="both"/>
        <w:rPr>
          <w:rFonts w:ascii="Times New Roman" w:hAnsi="Times New Roman" w:cs="Times New Roman"/>
          <w:sz w:val="28"/>
          <w:szCs w:val="28"/>
        </w:rPr>
      </w:pPr>
      <w:r w:rsidRPr="003B2D2D">
        <w:rPr>
          <w:rFonts w:ascii="Times New Roman" w:hAnsi="Times New Roman" w:cs="Times New Roman"/>
          <w:sz w:val="28"/>
          <w:szCs w:val="28"/>
        </w:rPr>
        <w:t>Исследование и проектирование функций управления является наиболее трудоемкой задачей, особенно в условиях переходного периода, так как любое их изменение приводит к изменению структуры управления.</w:t>
      </w:r>
    </w:p>
    <w:p w:rsidR="003B2D2D" w:rsidRPr="003B2D2D" w:rsidRDefault="003B2D2D" w:rsidP="003B2D2D">
      <w:pPr>
        <w:suppressLineNumbers/>
        <w:tabs>
          <w:tab w:val="left" w:pos="1080"/>
        </w:tabs>
        <w:suppressAutoHyphens/>
        <w:spacing w:after="0" w:line="360" w:lineRule="auto"/>
        <w:ind w:firstLine="709"/>
        <w:jc w:val="both"/>
        <w:rPr>
          <w:rFonts w:ascii="Times New Roman" w:hAnsi="Times New Roman" w:cs="Times New Roman"/>
          <w:sz w:val="28"/>
          <w:szCs w:val="28"/>
        </w:rPr>
      </w:pPr>
      <w:r w:rsidRPr="003B2D2D">
        <w:rPr>
          <w:rFonts w:ascii="Times New Roman" w:hAnsi="Times New Roman" w:cs="Times New Roman"/>
          <w:sz w:val="28"/>
          <w:szCs w:val="28"/>
        </w:rPr>
        <w:t>Исследовать функции управления в конкретном подразделении – значит определить, кто и что делает, как связаны между собой сотрудники в процессе управления, как связаны управленческие решения, почему именно эти, а не другие решения готовятся в этом конкретном подразделении. Знать это необходимо для того, чтобы обеспечить эффективное управление функциональных обязанностей аппарата управления в целом</w:t>
      </w:r>
      <w:r w:rsidR="00DE70D8">
        <w:rPr>
          <w:rFonts w:ascii="Times New Roman" w:hAnsi="Times New Roman" w:cs="Times New Roman"/>
          <w:sz w:val="28"/>
          <w:szCs w:val="28"/>
        </w:rPr>
        <w:t xml:space="preserve"> [12; с.90</w:t>
      </w:r>
      <w:r w:rsidR="00DE70D8" w:rsidRPr="004D3F6A">
        <w:rPr>
          <w:rFonts w:ascii="Times New Roman" w:hAnsi="Times New Roman" w:cs="Times New Roman"/>
          <w:sz w:val="28"/>
          <w:szCs w:val="28"/>
        </w:rPr>
        <w:t>]</w:t>
      </w:r>
      <w:r w:rsidRPr="003B2D2D">
        <w:rPr>
          <w:rFonts w:ascii="Times New Roman" w:hAnsi="Times New Roman" w:cs="Times New Roman"/>
          <w:sz w:val="28"/>
          <w:szCs w:val="28"/>
        </w:rPr>
        <w:t>.</w:t>
      </w:r>
    </w:p>
    <w:p w:rsidR="003B2D2D" w:rsidRPr="003B2D2D" w:rsidRDefault="003B2D2D" w:rsidP="003B2D2D">
      <w:pPr>
        <w:suppressLineNumbers/>
        <w:shd w:val="clear" w:color="auto" w:fill="FFFFFF"/>
        <w:tabs>
          <w:tab w:val="left" w:pos="1080"/>
        </w:tabs>
        <w:suppressAutoHyphens/>
        <w:spacing w:after="0" w:line="360" w:lineRule="auto"/>
        <w:ind w:firstLine="709"/>
        <w:jc w:val="both"/>
        <w:rPr>
          <w:rFonts w:ascii="Times New Roman" w:hAnsi="Times New Roman" w:cs="Times New Roman"/>
          <w:sz w:val="28"/>
          <w:szCs w:val="28"/>
        </w:rPr>
      </w:pPr>
      <w:r w:rsidRPr="003B2D2D">
        <w:rPr>
          <w:rFonts w:ascii="Times New Roman" w:hAnsi="Times New Roman" w:cs="Times New Roman"/>
          <w:b/>
          <w:bCs/>
          <w:iCs/>
          <w:sz w:val="28"/>
          <w:szCs w:val="28"/>
        </w:rPr>
        <w:t xml:space="preserve">Функция управления </w:t>
      </w:r>
      <w:r w:rsidRPr="003B2D2D">
        <w:rPr>
          <w:rFonts w:ascii="Times New Roman" w:hAnsi="Times New Roman" w:cs="Times New Roman"/>
          <w:iCs/>
          <w:sz w:val="28"/>
          <w:szCs w:val="28"/>
        </w:rPr>
        <w:t xml:space="preserve">– </w:t>
      </w:r>
      <w:r w:rsidRPr="003B2D2D">
        <w:rPr>
          <w:rFonts w:ascii="Times New Roman" w:hAnsi="Times New Roman" w:cs="Times New Roman"/>
          <w:sz w:val="28"/>
          <w:szCs w:val="28"/>
        </w:rPr>
        <w:t>это «однородный вид деятельности, объективно необходимой для реализации целей функционирования и выделенной по определенному признаку»</w:t>
      </w:r>
      <w:r w:rsidRPr="003B2D2D">
        <w:rPr>
          <w:rStyle w:val="ab"/>
          <w:rFonts w:ascii="Times New Roman" w:hAnsi="Times New Roman"/>
          <w:sz w:val="28"/>
          <w:szCs w:val="28"/>
        </w:rPr>
        <w:footnoteReference w:id="3"/>
      </w:r>
      <w:r w:rsidRPr="003B2D2D">
        <w:rPr>
          <w:rFonts w:ascii="Times New Roman" w:hAnsi="Times New Roman" w:cs="Times New Roman"/>
          <w:sz w:val="28"/>
          <w:szCs w:val="28"/>
        </w:rPr>
        <w:t>.</w:t>
      </w:r>
    </w:p>
    <w:p w:rsidR="003B2D2D" w:rsidRPr="003B2D2D" w:rsidRDefault="003B2D2D" w:rsidP="003B2D2D">
      <w:pPr>
        <w:suppressLineNumbers/>
        <w:shd w:val="clear" w:color="auto" w:fill="FFFFFF"/>
        <w:tabs>
          <w:tab w:val="left" w:pos="1080"/>
        </w:tabs>
        <w:suppressAutoHyphens/>
        <w:spacing w:after="0" w:line="360" w:lineRule="auto"/>
        <w:ind w:firstLine="709"/>
        <w:jc w:val="both"/>
        <w:rPr>
          <w:rFonts w:ascii="Times New Roman" w:hAnsi="Times New Roman" w:cs="Times New Roman"/>
          <w:sz w:val="28"/>
          <w:szCs w:val="28"/>
        </w:rPr>
      </w:pPr>
      <w:r w:rsidRPr="003B2D2D">
        <w:rPr>
          <w:rFonts w:ascii="Times New Roman" w:hAnsi="Times New Roman" w:cs="Times New Roman"/>
          <w:sz w:val="28"/>
          <w:szCs w:val="28"/>
        </w:rPr>
        <w:t>Такими признаками могут быть специфика и масштаб производства, формы организации производственных процессов, взаимосвязь структурных подразделений, их количество на уровнях управления и др.</w:t>
      </w:r>
    </w:p>
    <w:p w:rsidR="003B2D2D" w:rsidRPr="003B2D2D" w:rsidRDefault="003B2D2D" w:rsidP="003B2D2D">
      <w:pPr>
        <w:pStyle w:val="a7"/>
        <w:suppressLineNumbers/>
        <w:tabs>
          <w:tab w:val="left" w:pos="1080"/>
        </w:tabs>
        <w:suppressAutoHyphens/>
        <w:spacing w:before="0" w:beforeAutospacing="0" w:after="0" w:afterAutospacing="0" w:line="360" w:lineRule="auto"/>
        <w:ind w:firstLine="709"/>
        <w:jc w:val="both"/>
        <w:rPr>
          <w:sz w:val="28"/>
          <w:szCs w:val="28"/>
        </w:rPr>
      </w:pPr>
      <w:r w:rsidRPr="003B2D2D">
        <w:rPr>
          <w:sz w:val="28"/>
          <w:szCs w:val="28"/>
        </w:rPr>
        <w:lastRenderedPageBreak/>
        <w:t>Наиболее распространенная классификация функций управления выделяет следующие группы функций:</w:t>
      </w:r>
    </w:p>
    <w:p w:rsidR="003B2D2D" w:rsidRPr="003B2D2D" w:rsidRDefault="003B2D2D" w:rsidP="003B2D2D">
      <w:pPr>
        <w:pStyle w:val="a7"/>
        <w:suppressLineNumbers/>
        <w:tabs>
          <w:tab w:val="left" w:pos="1080"/>
        </w:tabs>
        <w:suppressAutoHyphens/>
        <w:spacing w:before="0" w:beforeAutospacing="0" w:after="0" w:afterAutospacing="0" w:line="360" w:lineRule="auto"/>
        <w:ind w:firstLine="709"/>
        <w:jc w:val="both"/>
        <w:rPr>
          <w:sz w:val="28"/>
          <w:szCs w:val="28"/>
        </w:rPr>
      </w:pPr>
      <w:r w:rsidRPr="003B2D2D">
        <w:rPr>
          <w:sz w:val="28"/>
          <w:szCs w:val="28"/>
        </w:rPr>
        <w:t xml:space="preserve">1. Общие функции управления являются обязательными для успешной работы любой организации. Сюда входят: планирование, организация, мотивация и контроль. Эти функции были выделены французским практиком и ученым Анри Файолем в его работе "Общее и промышленное управление" в </w:t>
      </w:r>
      <w:smartTag w:uri="urn:schemas-microsoft-com:office:smarttags" w:element="metricconverter">
        <w:smartTagPr>
          <w:attr w:name="ProductID" w:val="1916 г"/>
        </w:smartTagPr>
        <w:r w:rsidRPr="003B2D2D">
          <w:rPr>
            <w:sz w:val="28"/>
            <w:szCs w:val="28"/>
          </w:rPr>
          <w:t>1916 г</w:t>
        </w:r>
      </w:smartTag>
      <w:r w:rsidRPr="003B2D2D">
        <w:rPr>
          <w:sz w:val="28"/>
          <w:szCs w:val="28"/>
        </w:rPr>
        <w:t>., которая была результатом процесса исследования факторов, оказывающих мотивирующее и демотивирующее воздействие на поведение человека.</w:t>
      </w:r>
    </w:p>
    <w:p w:rsidR="003B2D2D" w:rsidRPr="003B2D2D" w:rsidRDefault="003B2D2D" w:rsidP="003B2D2D">
      <w:pPr>
        <w:pStyle w:val="a7"/>
        <w:suppressLineNumbers/>
        <w:tabs>
          <w:tab w:val="left" w:pos="1080"/>
        </w:tabs>
        <w:suppressAutoHyphens/>
        <w:spacing w:before="0" w:beforeAutospacing="0" w:after="0" w:afterAutospacing="0" w:line="360" w:lineRule="auto"/>
        <w:ind w:firstLine="709"/>
        <w:jc w:val="both"/>
        <w:rPr>
          <w:sz w:val="28"/>
          <w:szCs w:val="28"/>
        </w:rPr>
      </w:pPr>
      <w:r w:rsidRPr="003B2D2D">
        <w:rPr>
          <w:sz w:val="28"/>
          <w:szCs w:val="28"/>
        </w:rPr>
        <w:t>Последовательность выполнения данных функций управления обеспечивает управление любым объектом (национальной экономикой, отраслью, предприятием).</w:t>
      </w:r>
    </w:p>
    <w:p w:rsidR="003B2D2D" w:rsidRPr="003B2D2D" w:rsidRDefault="003B2D2D" w:rsidP="003B2D2D">
      <w:pPr>
        <w:pStyle w:val="a7"/>
        <w:suppressLineNumbers/>
        <w:tabs>
          <w:tab w:val="left" w:pos="1080"/>
        </w:tabs>
        <w:suppressAutoHyphens/>
        <w:spacing w:before="0" w:beforeAutospacing="0" w:after="0" w:afterAutospacing="0" w:line="360" w:lineRule="auto"/>
        <w:ind w:firstLine="709"/>
        <w:jc w:val="both"/>
        <w:rPr>
          <w:sz w:val="28"/>
          <w:szCs w:val="28"/>
        </w:rPr>
      </w:pPr>
      <w:r w:rsidRPr="003B2D2D">
        <w:rPr>
          <w:sz w:val="28"/>
          <w:szCs w:val="28"/>
        </w:rPr>
        <w:t>Функция управления «планирование» имеет особое значение и включает в себя следующие процессы:</w:t>
      </w:r>
    </w:p>
    <w:p w:rsidR="003B2D2D" w:rsidRPr="003B2D2D" w:rsidRDefault="003B2D2D" w:rsidP="003B2D2D">
      <w:pPr>
        <w:numPr>
          <w:ilvl w:val="0"/>
          <w:numId w:val="5"/>
        </w:numPr>
        <w:suppressLineNumbers/>
        <w:tabs>
          <w:tab w:val="clear" w:pos="720"/>
          <w:tab w:val="left" w:pos="851"/>
        </w:tabs>
        <w:suppressAutoHyphens/>
        <w:spacing w:after="0" w:line="360" w:lineRule="auto"/>
        <w:ind w:left="0" w:firstLine="709"/>
        <w:jc w:val="both"/>
        <w:rPr>
          <w:rFonts w:ascii="Times New Roman" w:hAnsi="Times New Roman" w:cs="Times New Roman"/>
          <w:sz w:val="28"/>
          <w:szCs w:val="28"/>
        </w:rPr>
      </w:pPr>
      <w:r w:rsidRPr="003B2D2D">
        <w:rPr>
          <w:rFonts w:ascii="Times New Roman" w:hAnsi="Times New Roman" w:cs="Times New Roman"/>
          <w:sz w:val="28"/>
          <w:szCs w:val="28"/>
        </w:rPr>
        <w:t>на основе анализа внешней среды и интересов групп формируется миссия организации;</w:t>
      </w:r>
    </w:p>
    <w:p w:rsidR="003B2D2D" w:rsidRPr="003B2D2D" w:rsidRDefault="003B2D2D" w:rsidP="003B2D2D">
      <w:pPr>
        <w:numPr>
          <w:ilvl w:val="0"/>
          <w:numId w:val="5"/>
        </w:numPr>
        <w:suppressLineNumbers/>
        <w:tabs>
          <w:tab w:val="clear" w:pos="720"/>
          <w:tab w:val="left" w:pos="851"/>
        </w:tabs>
        <w:suppressAutoHyphens/>
        <w:spacing w:after="0" w:line="360" w:lineRule="auto"/>
        <w:ind w:left="0" w:firstLine="709"/>
        <w:jc w:val="both"/>
        <w:rPr>
          <w:rFonts w:ascii="Times New Roman" w:hAnsi="Times New Roman" w:cs="Times New Roman"/>
          <w:sz w:val="28"/>
          <w:szCs w:val="28"/>
        </w:rPr>
      </w:pPr>
      <w:r w:rsidRPr="003B2D2D">
        <w:rPr>
          <w:rFonts w:ascii="Times New Roman" w:hAnsi="Times New Roman" w:cs="Times New Roman"/>
          <w:sz w:val="28"/>
          <w:szCs w:val="28"/>
        </w:rPr>
        <w:t>определяются цели на основе анализа требований рынка и возможностей самой организации;</w:t>
      </w:r>
    </w:p>
    <w:p w:rsidR="003B2D2D" w:rsidRPr="003B2D2D" w:rsidRDefault="003B2D2D" w:rsidP="003B2D2D">
      <w:pPr>
        <w:numPr>
          <w:ilvl w:val="0"/>
          <w:numId w:val="5"/>
        </w:numPr>
        <w:suppressLineNumbers/>
        <w:tabs>
          <w:tab w:val="clear" w:pos="720"/>
          <w:tab w:val="left" w:pos="851"/>
        </w:tabs>
        <w:suppressAutoHyphens/>
        <w:spacing w:after="0" w:line="360" w:lineRule="auto"/>
        <w:ind w:left="0" w:firstLine="709"/>
        <w:jc w:val="both"/>
        <w:rPr>
          <w:rFonts w:ascii="Times New Roman" w:hAnsi="Times New Roman" w:cs="Times New Roman"/>
          <w:sz w:val="28"/>
          <w:szCs w:val="28"/>
        </w:rPr>
      </w:pPr>
      <w:r w:rsidRPr="003B2D2D">
        <w:rPr>
          <w:rFonts w:ascii="Times New Roman" w:hAnsi="Times New Roman" w:cs="Times New Roman"/>
          <w:sz w:val="28"/>
          <w:szCs w:val="28"/>
        </w:rPr>
        <w:t>исходя из установленных целей организации и состояния внешней и внутренней среды намечаются альтернативные стратегии;</w:t>
      </w:r>
    </w:p>
    <w:p w:rsidR="003B2D2D" w:rsidRPr="003B2D2D" w:rsidRDefault="003B2D2D" w:rsidP="003B2D2D">
      <w:pPr>
        <w:numPr>
          <w:ilvl w:val="0"/>
          <w:numId w:val="5"/>
        </w:numPr>
        <w:suppressLineNumbers/>
        <w:tabs>
          <w:tab w:val="clear" w:pos="720"/>
          <w:tab w:val="left" w:pos="851"/>
        </w:tabs>
        <w:suppressAutoHyphens/>
        <w:spacing w:after="0" w:line="360" w:lineRule="auto"/>
        <w:ind w:left="0" w:firstLine="709"/>
        <w:jc w:val="both"/>
        <w:rPr>
          <w:rFonts w:ascii="Times New Roman" w:hAnsi="Times New Roman" w:cs="Times New Roman"/>
          <w:sz w:val="28"/>
          <w:szCs w:val="28"/>
        </w:rPr>
      </w:pPr>
      <w:r w:rsidRPr="003B2D2D">
        <w:rPr>
          <w:rFonts w:ascii="Times New Roman" w:hAnsi="Times New Roman" w:cs="Times New Roman"/>
          <w:sz w:val="28"/>
          <w:szCs w:val="28"/>
        </w:rPr>
        <w:t>для реализации стратегий вырабатываются политика и процедуры, по которым действуют сотрудники организации;</w:t>
      </w:r>
    </w:p>
    <w:p w:rsidR="003B2D2D" w:rsidRPr="003B2D2D" w:rsidRDefault="003B2D2D" w:rsidP="003B2D2D">
      <w:pPr>
        <w:numPr>
          <w:ilvl w:val="0"/>
          <w:numId w:val="5"/>
        </w:numPr>
        <w:suppressLineNumbers/>
        <w:tabs>
          <w:tab w:val="clear" w:pos="720"/>
          <w:tab w:val="left" w:pos="851"/>
        </w:tabs>
        <w:suppressAutoHyphens/>
        <w:spacing w:after="0" w:line="360" w:lineRule="auto"/>
        <w:ind w:left="0" w:firstLine="709"/>
        <w:jc w:val="both"/>
        <w:rPr>
          <w:rFonts w:ascii="Times New Roman" w:hAnsi="Times New Roman" w:cs="Times New Roman"/>
          <w:sz w:val="28"/>
          <w:szCs w:val="28"/>
        </w:rPr>
      </w:pPr>
      <w:r w:rsidRPr="003B2D2D">
        <w:rPr>
          <w:rFonts w:ascii="Times New Roman" w:hAnsi="Times New Roman" w:cs="Times New Roman"/>
          <w:sz w:val="28"/>
          <w:szCs w:val="28"/>
        </w:rPr>
        <w:t>производится работа в подразделениях, основанная на оперативных планах;</w:t>
      </w:r>
    </w:p>
    <w:p w:rsidR="003B2D2D" w:rsidRPr="003B2D2D" w:rsidRDefault="003B2D2D" w:rsidP="003B2D2D">
      <w:pPr>
        <w:numPr>
          <w:ilvl w:val="0"/>
          <w:numId w:val="5"/>
        </w:numPr>
        <w:suppressLineNumbers/>
        <w:tabs>
          <w:tab w:val="clear" w:pos="720"/>
          <w:tab w:val="num" w:pos="851"/>
        </w:tabs>
        <w:suppressAutoHyphens/>
        <w:spacing w:after="0" w:line="360" w:lineRule="auto"/>
        <w:ind w:left="0" w:firstLine="709"/>
        <w:jc w:val="both"/>
        <w:rPr>
          <w:rFonts w:ascii="Times New Roman" w:hAnsi="Times New Roman" w:cs="Times New Roman"/>
          <w:sz w:val="28"/>
          <w:szCs w:val="28"/>
        </w:rPr>
      </w:pPr>
      <w:r w:rsidRPr="003B2D2D">
        <w:rPr>
          <w:rFonts w:ascii="Times New Roman" w:hAnsi="Times New Roman" w:cs="Times New Roman"/>
          <w:sz w:val="28"/>
          <w:szCs w:val="28"/>
        </w:rPr>
        <w:t>планы организации согласуются с показателями и финансовыми ресурсами.</w:t>
      </w:r>
    </w:p>
    <w:p w:rsidR="003B2D2D" w:rsidRPr="003B2D2D" w:rsidRDefault="003B2D2D" w:rsidP="003B2D2D">
      <w:pPr>
        <w:pStyle w:val="a7"/>
        <w:suppressLineNumbers/>
        <w:tabs>
          <w:tab w:val="left" w:pos="1080"/>
        </w:tabs>
        <w:suppressAutoHyphens/>
        <w:spacing w:before="0" w:beforeAutospacing="0" w:after="0" w:afterAutospacing="0" w:line="360" w:lineRule="auto"/>
        <w:ind w:firstLine="709"/>
        <w:jc w:val="both"/>
        <w:rPr>
          <w:sz w:val="28"/>
          <w:szCs w:val="28"/>
        </w:rPr>
      </w:pPr>
      <w:r w:rsidRPr="003B2D2D">
        <w:rPr>
          <w:sz w:val="28"/>
          <w:szCs w:val="28"/>
        </w:rPr>
        <w:t>2. Конкретные функции управления (специфические) определяются объектом управления.</w:t>
      </w:r>
    </w:p>
    <w:p w:rsidR="003B2D2D" w:rsidRPr="003B2D2D" w:rsidRDefault="003B2D2D" w:rsidP="003B2D2D">
      <w:pPr>
        <w:pStyle w:val="a7"/>
        <w:suppressLineNumbers/>
        <w:tabs>
          <w:tab w:val="left" w:pos="1080"/>
        </w:tabs>
        <w:suppressAutoHyphens/>
        <w:spacing w:before="0" w:beforeAutospacing="0" w:after="0" w:afterAutospacing="0" w:line="360" w:lineRule="auto"/>
        <w:ind w:firstLine="709"/>
        <w:jc w:val="both"/>
        <w:rPr>
          <w:sz w:val="28"/>
          <w:szCs w:val="28"/>
        </w:rPr>
      </w:pPr>
      <w:r w:rsidRPr="003B2D2D">
        <w:rPr>
          <w:sz w:val="28"/>
          <w:szCs w:val="28"/>
        </w:rPr>
        <w:t>К функциям управления современного предприятия относятся следующие:</w:t>
      </w:r>
    </w:p>
    <w:p w:rsidR="003B2D2D" w:rsidRPr="003B2D2D" w:rsidRDefault="003B2D2D" w:rsidP="003B2D2D">
      <w:pPr>
        <w:numPr>
          <w:ilvl w:val="0"/>
          <w:numId w:val="6"/>
        </w:numPr>
        <w:suppressLineNumbers/>
        <w:tabs>
          <w:tab w:val="clear" w:pos="720"/>
          <w:tab w:val="left" w:pos="851"/>
        </w:tabs>
        <w:suppressAutoHyphens/>
        <w:spacing w:after="0" w:line="360" w:lineRule="auto"/>
        <w:ind w:left="0" w:firstLine="709"/>
        <w:jc w:val="both"/>
        <w:rPr>
          <w:rFonts w:ascii="Times New Roman" w:hAnsi="Times New Roman" w:cs="Times New Roman"/>
          <w:sz w:val="28"/>
          <w:szCs w:val="28"/>
        </w:rPr>
      </w:pPr>
      <w:r w:rsidRPr="003B2D2D">
        <w:rPr>
          <w:rFonts w:ascii="Times New Roman" w:hAnsi="Times New Roman" w:cs="Times New Roman"/>
          <w:sz w:val="28"/>
          <w:szCs w:val="28"/>
        </w:rPr>
        <w:lastRenderedPageBreak/>
        <w:t>планирование (используемый ресурс – время);</w:t>
      </w:r>
    </w:p>
    <w:p w:rsidR="003B2D2D" w:rsidRPr="003B2D2D" w:rsidRDefault="003B2D2D" w:rsidP="003B2D2D">
      <w:pPr>
        <w:numPr>
          <w:ilvl w:val="0"/>
          <w:numId w:val="6"/>
        </w:numPr>
        <w:suppressLineNumbers/>
        <w:tabs>
          <w:tab w:val="clear" w:pos="720"/>
          <w:tab w:val="left" w:pos="851"/>
        </w:tabs>
        <w:suppressAutoHyphens/>
        <w:spacing w:after="0" w:line="360" w:lineRule="auto"/>
        <w:ind w:left="0" w:firstLine="709"/>
        <w:jc w:val="both"/>
        <w:rPr>
          <w:rFonts w:ascii="Times New Roman" w:hAnsi="Times New Roman" w:cs="Times New Roman"/>
          <w:sz w:val="28"/>
          <w:szCs w:val="28"/>
        </w:rPr>
      </w:pPr>
      <w:r w:rsidRPr="003B2D2D">
        <w:rPr>
          <w:rFonts w:ascii="Times New Roman" w:hAnsi="Times New Roman" w:cs="Times New Roman"/>
          <w:sz w:val="28"/>
          <w:szCs w:val="28"/>
        </w:rPr>
        <w:t>маркетинг (используемый ресурс – потребитель);</w:t>
      </w:r>
    </w:p>
    <w:p w:rsidR="003B2D2D" w:rsidRPr="003B2D2D" w:rsidRDefault="003B2D2D" w:rsidP="003B2D2D">
      <w:pPr>
        <w:numPr>
          <w:ilvl w:val="0"/>
          <w:numId w:val="6"/>
        </w:numPr>
        <w:suppressLineNumbers/>
        <w:tabs>
          <w:tab w:val="clear" w:pos="720"/>
          <w:tab w:val="left" w:pos="851"/>
        </w:tabs>
        <w:suppressAutoHyphens/>
        <w:spacing w:after="0" w:line="360" w:lineRule="auto"/>
        <w:ind w:left="0" w:firstLine="709"/>
        <w:jc w:val="both"/>
        <w:rPr>
          <w:rFonts w:ascii="Times New Roman" w:hAnsi="Times New Roman" w:cs="Times New Roman"/>
          <w:sz w:val="28"/>
          <w:szCs w:val="28"/>
        </w:rPr>
      </w:pPr>
      <w:r w:rsidRPr="003B2D2D">
        <w:rPr>
          <w:rFonts w:ascii="Times New Roman" w:hAnsi="Times New Roman" w:cs="Times New Roman"/>
          <w:sz w:val="28"/>
          <w:szCs w:val="28"/>
        </w:rPr>
        <w:t>предпринимательство (используемый ресурс – бизнес);</w:t>
      </w:r>
    </w:p>
    <w:p w:rsidR="003B2D2D" w:rsidRPr="003B2D2D" w:rsidRDefault="003B2D2D" w:rsidP="003B2D2D">
      <w:pPr>
        <w:numPr>
          <w:ilvl w:val="0"/>
          <w:numId w:val="6"/>
        </w:numPr>
        <w:suppressLineNumbers/>
        <w:tabs>
          <w:tab w:val="clear" w:pos="720"/>
          <w:tab w:val="left" w:pos="851"/>
        </w:tabs>
        <w:suppressAutoHyphens/>
        <w:spacing w:after="0" w:line="360" w:lineRule="auto"/>
        <w:ind w:left="0" w:firstLine="709"/>
        <w:jc w:val="both"/>
        <w:rPr>
          <w:rFonts w:ascii="Times New Roman" w:hAnsi="Times New Roman" w:cs="Times New Roman"/>
          <w:sz w:val="28"/>
          <w:szCs w:val="28"/>
        </w:rPr>
      </w:pPr>
      <w:r w:rsidRPr="003B2D2D">
        <w:rPr>
          <w:rFonts w:ascii="Times New Roman" w:hAnsi="Times New Roman" w:cs="Times New Roman"/>
          <w:sz w:val="28"/>
          <w:szCs w:val="28"/>
        </w:rPr>
        <w:t>финансы (используемый ресурс – деньги);</w:t>
      </w:r>
    </w:p>
    <w:p w:rsidR="003B2D2D" w:rsidRPr="003B2D2D" w:rsidRDefault="003B2D2D" w:rsidP="003B2D2D">
      <w:pPr>
        <w:numPr>
          <w:ilvl w:val="0"/>
          <w:numId w:val="6"/>
        </w:numPr>
        <w:suppressLineNumbers/>
        <w:tabs>
          <w:tab w:val="clear" w:pos="720"/>
          <w:tab w:val="left" w:pos="851"/>
        </w:tabs>
        <w:suppressAutoHyphens/>
        <w:spacing w:after="0" w:line="360" w:lineRule="auto"/>
        <w:ind w:left="0" w:firstLine="709"/>
        <w:jc w:val="both"/>
        <w:rPr>
          <w:rFonts w:ascii="Times New Roman" w:hAnsi="Times New Roman" w:cs="Times New Roman"/>
          <w:sz w:val="28"/>
          <w:szCs w:val="28"/>
        </w:rPr>
      </w:pPr>
      <w:r w:rsidRPr="003B2D2D">
        <w:rPr>
          <w:rFonts w:ascii="Times New Roman" w:hAnsi="Times New Roman" w:cs="Times New Roman"/>
          <w:sz w:val="28"/>
          <w:szCs w:val="28"/>
        </w:rPr>
        <w:t>организация (используемый ресурс – люди);</w:t>
      </w:r>
    </w:p>
    <w:p w:rsidR="003B2D2D" w:rsidRPr="003B2D2D" w:rsidRDefault="003B2D2D" w:rsidP="003B2D2D">
      <w:pPr>
        <w:numPr>
          <w:ilvl w:val="0"/>
          <w:numId w:val="6"/>
        </w:numPr>
        <w:suppressLineNumbers/>
        <w:tabs>
          <w:tab w:val="clear" w:pos="720"/>
          <w:tab w:val="left" w:pos="851"/>
        </w:tabs>
        <w:suppressAutoHyphens/>
        <w:spacing w:after="0" w:line="360" w:lineRule="auto"/>
        <w:ind w:left="0" w:firstLine="709"/>
        <w:jc w:val="both"/>
        <w:rPr>
          <w:rFonts w:ascii="Times New Roman" w:hAnsi="Times New Roman" w:cs="Times New Roman"/>
          <w:sz w:val="28"/>
          <w:szCs w:val="28"/>
        </w:rPr>
      </w:pPr>
      <w:r w:rsidRPr="003B2D2D">
        <w:rPr>
          <w:rFonts w:ascii="Times New Roman" w:hAnsi="Times New Roman" w:cs="Times New Roman"/>
          <w:sz w:val="28"/>
          <w:szCs w:val="28"/>
        </w:rPr>
        <w:t>производство (используемый ресурс – технологии);</w:t>
      </w:r>
    </w:p>
    <w:p w:rsidR="003B2D2D" w:rsidRPr="003B2D2D" w:rsidRDefault="003B2D2D" w:rsidP="003B2D2D">
      <w:pPr>
        <w:numPr>
          <w:ilvl w:val="0"/>
          <w:numId w:val="6"/>
        </w:numPr>
        <w:suppressLineNumbers/>
        <w:tabs>
          <w:tab w:val="clear" w:pos="720"/>
          <w:tab w:val="left" w:pos="851"/>
        </w:tabs>
        <w:suppressAutoHyphens/>
        <w:spacing w:after="0" w:line="360" w:lineRule="auto"/>
        <w:ind w:left="0" w:firstLine="709"/>
        <w:jc w:val="both"/>
        <w:rPr>
          <w:rFonts w:ascii="Times New Roman" w:hAnsi="Times New Roman" w:cs="Times New Roman"/>
          <w:sz w:val="28"/>
          <w:szCs w:val="28"/>
        </w:rPr>
      </w:pPr>
      <w:r w:rsidRPr="003B2D2D">
        <w:rPr>
          <w:rFonts w:ascii="Times New Roman" w:hAnsi="Times New Roman" w:cs="Times New Roman"/>
          <w:sz w:val="28"/>
          <w:szCs w:val="28"/>
        </w:rPr>
        <w:t>инновация (используемый ресурс – идеи);</w:t>
      </w:r>
    </w:p>
    <w:p w:rsidR="003B2D2D" w:rsidRPr="003B2D2D" w:rsidRDefault="003B2D2D" w:rsidP="003B2D2D">
      <w:pPr>
        <w:numPr>
          <w:ilvl w:val="0"/>
          <w:numId w:val="6"/>
        </w:numPr>
        <w:suppressLineNumbers/>
        <w:tabs>
          <w:tab w:val="clear" w:pos="720"/>
          <w:tab w:val="left" w:pos="851"/>
        </w:tabs>
        <w:suppressAutoHyphens/>
        <w:spacing w:after="0" w:line="360" w:lineRule="auto"/>
        <w:ind w:left="0" w:firstLine="709"/>
        <w:jc w:val="both"/>
        <w:rPr>
          <w:rFonts w:ascii="Times New Roman" w:hAnsi="Times New Roman" w:cs="Times New Roman"/>
          <w:sz w:val="28"/>
          <w:szCs w:val="28"/>
        </w:rPr>
      </w:pPr>
      <w:r w:rsidRPr="003B2D2D">
        <w:rPr>
          <w:rFonts w:ascii="Times New Roman" w:hAnsi="Times New Roman" w:cs="Times New Roman"/>
          <w:sz w:val="28"/>
          <w:szCs w:val="28"/>
        </w:rPr>
        <w:t>информация (используемый ресурс – данные);</w:t>
      </w:r>
    </w:p>
    <w:p w:rsidR="003B2D2D" w:rsidRPr="003B2D2D" w:rsidRDefault="003B2D2D" w:rsidP="003B2D2D">
      <w:pPr>
        <w:numPr>
          <w:ilvl w:val="0"/>
          <w:numId w:val="6"/>
        </w:numPr>
        <w:suppressLineNumbers/>
        <w:tabs>
          <w:tab w:val="clear" w:pos="720"/>
          <w:tab w:val="left" w:pos="851"/>
        </w:tabs>
        <w:suppressAutoHyphens/>
        <w:spacing w:after="0" w:line="360" w:lineRule="auto"/>
        <w:ind w:left="0" w:firstLine="709"/>
        <w:jc w:val="both"/>
        <w:rPr>
          <w:rFonts w:ascii="Times New Roman" w:hAnsi="Times New Roman" w:cs="Times New Roman"/>
          <w:sz w:val="28"/>
          <w:szCs w:val="28"/>
        </w:rPr>
      </w:pPr>
      <w:r w:rsidRPr="003B2D2D">
        <w:rPr>
          <w:rFonts w:ascii="Times New Roman" w:hAnsi="Times New Roman" w:cs="Times New Roman"/>
          <w:sz w:val="28"/>
          <w:szCs w:val="28"/>
        </w:rPr>
        <w:t>социальное развитие (используемый ресурс культура).</w:t>
      </w:r>
    </w:p>
    <w:p w:rsidR="003B2D2D" w:rsidRPr="003B2D2D" w:rsidRDefault="003B2D2D" w:rsidP="003B2D2D">
      <w:pPr>
        <w:suppressLineNumbers/>
        <w:shd w:val="clear" w:color="auto" w:fill="FFFFFF"/>
        <w:tabs>
          <w:tab w:val="left" w:pos="1080"/>
        </w:tabs>
        <w:suppressAutoHyphens/>
        <w:spacing w:after="0" w:line="360" w:lineRule="auto"/>
        <w:ind w:firstLine="709"/>
        <w:jc w:val="both"/>
        <w:rPr>
          <w:rFonts w:ascii="Times New Roman" w:hAnsi="Times New Roman" w:cs="Times New Roman"/>
          <w:sz w:val="28"/>
          <w:szCs w:val="28"/>
        </w:rPr>
      </w:pPr>
      <w:r w:rsidRPr="003B2D2D">
        <w:rPr>
          <w:rFonts w:ascii="Times New Roman" w:hAnsi="Times New Roman" w:cs="Times New Roman"/>
          <w:sz w:val="28"/>
          <w:szCs w:val="28"/>
        </w:rPr>
        <w:t xml:space="preserve">3. К </w:t>
      </w:r>
      <w:r w:rsidRPr="003B2D2D">
        <w:rPr>
          <w:rFonts w:ascii="Times New Roman" w:hAnsi="Times New Roman" w:cs="Times New Roman"/>
          <w:iCs/>
          <w:sz w:val="28"/>
          <w:szCs w:val="28"/>
        </w:rPr>
        <w:t xml:space="preserve">специфическим функциям </w:t>
      </w:r>
      <w:r w:rsidRPr="003B2D2D">
        <w:rPr>
          <w:rFonts w:ascii="Times New Roman" w:hAnsi="Times New Roman" w:cs="Times New Roman"/>
          <w:sz w:val="28"/>
          <w:szCs w:val="28"/>
        </w:rPr>
        <w:t>управления относят управление:</w:t>
      </w:r>
    </w:p>
    <w:p w:rsidR="003B2D2D" w:rsidRPr="003B2D2D" w:rsidRDefault="003B2D2D" w:rsidP="003B2D2D">
      <w:pPr>
        <w:suppressLineNumbers/>
        <w:shd w:val="clear" w:color="auto" w:fill="FFFFFF"/>
        <w:tabs>
          <w:tab w:val="left" w:pos="1080"/>
        </w:tabs>
        <w:suppressAutoHyphens/>
        <w:spacing w:after="0" w:line="360" w:lineRule="auto"/>
        <w:ind w:firstLine="709"/>
        <w:jc w:val="both"/>
        <w:rPr>
          <w:rFonts w:ascii="Times New Roman" w:hAnsi="Times New Roman" w:cs="Times New Roman"/>
          <w:sz w:val="28"/>
          <w:szCs w:val="28"/>
        </w:rPr>
      </w:pPr>
      <w:r w:rsidRPr="003B2D2D">
        <w:rPr>
          <w:rFonts w:ascii="Times New Roman" w:hAnsi="Times New Roman" w:cs="Times New Roman"/>
          <w:sz w:val="28"/>
          <w:szCs w:val="28"/>
        </w:rPr>
        <w:t>• основными производственными процессами;</w:t>
      </w:r>
    </w:p>
    <w:p w:rsidR="003B2D2D" w:rsidRPr="003B2D2D" w:rsidRDefault="003B2D2D" w:rsidP="003B2D2D">
      <w:pPr>
        <w:suppressLineNumbers/>
        <w:shd w:val="clear" w:color="auto" w:fill="FFFFFF"/>
        <w:tabs>
          <w:tab w:val="left" w:pos="1080"/>
        </w:tabs>
        <w:suppressAutoHyphens/>
        <w:spacing w:after="0" w:line="360" w:lineRule="auto"/>
        <w:ind w:firstLine="709"/>
        <w:jc w:val="both"/>
        <w:rPr>
          <w:rFonts w:ascii="Times New Roman" w:hAnsi="Times New Roman" w:cs="Times New Roman"/>
          <w:sz w:val="28"/>
          <w:szCs w:val="28"/>
        </w:rPr>
      </w:pPr>
      <w:r w:rsidRPr="003B2D2D">
        <w:rPr>
          <w:rFonts w:ascii="Times New Roman" w:hAnsi="Times New Roman" w:cs="Times New Roman"/>
          <w:sz w:val="28"/>
          <w:szCs w:val="28"/>
        </w:rPr>
        <w:t>• вспомогательными и обслуживающими процессами;</w:t>
      </w:r>
    </w:p>
    <w:p w:rsidR="003B2D2D" w:rsidRPr="003B2D2D" w:rsidRDefault="003B2D2D" w:rsidP="003B2D2D">
      <w:pPr>
        <w:suppressLineNumbers/>
        <w:shd w:val="clear" w:color="auto" w:fill="FFFFFF"/>
        <w:tabs>
          <w:tab w:val="left" w:pos="1080"/>
        </w:tabs>
        <w:suppressAutoHyphens/>
        <w:spacing w:after="0" w:line="360" w:lineRule="auto"/>
        <w:ind w:firstLine="709"/>
        <w:jc w:val="both"/>
        <w:rPr>
          <w:rFonts w:ascii="Times New Roman" w:hAnsi="Times New Roman" w:cs="Times New Roman"/>
          <w:sz w:val="28"/>
          <w:szCs w:val="28"/>
        </w:rPr>
      </w:pPr>
      <w:r w:rsidRPr="003B2D2D">
        <w:rPr>
          <w:rFonts w:ascii="Times New Roman" w:hAnsi="Times New Roman" w:cs="Times New Roman"/>
          <w:sz w:val="28"/>
          <w:szCs w:val="28"/>
        </w:rPr>
        <w:t>• оперативное (производством);</w:t>
      </w:r>
    </w:p>
    <w:p w:rsidR="003B2D2D" w:rsidRPr="003B2D2D" w:rsidRDefault="003B2D2D" w:rsidP="003B2D2D">
      <w:pPr>
        <w:suppressLineNumbers/>
        <w:shd w:val="clear" w:color="auto" w:fill="FFFFFF"/>
        <w:tabs>
          <w:tab w:val="left" w:pos="1080"/>
        </w:tabs>
        <w:suppressAutoHyphens/>
        <w:spacing w:after="0" w:line="360" w:lineRule="auto"/>
        <w:ind w:firstLine="709"/>
        <w:jc w:val="both"/>
        <w:rPr>
          <w:rFonts w:ascii="Times New Roman" w:hAnsi="Times New Roman" w:cs="Times New Roman"/>
          <w:sz w:val="28"/>
          <w:szCs w:val="28"/>
        </w:rPr>
      </w:pPr>
      <w:r w:rsidRPr="003B2D2D">
        <w:rPr>
          <w:rFonts w:ascii="Times New Roman" w:hAnsi="Times New Roman" w:cs="Times New Roman"/>
          <w:sz w:val="28"/>
          <w:szCs w:val="28"/>
        </w:rPr>
        <w:t>• технической подготовкой производства;</w:t>
      </w:r>
    </w:p>
    <w:p w:rsidR="003B2D2D" w:rsidRPr="003B2D2D" w:rsidRDefault="003B2D2D" w:rsidP="003B2D2D">
      <w:pPr>
        <w:suppressLineNumbers/>
        <w:suppressAutoHyphens/>
        <w:spacing w:after="0" w:line="360" w:lineRule="auto"/>
        <w:ind w:firstLine="709"/>
        <w:jc w:val="both"/>
        <w:rPr>
          <w:rFonts w:ascii="Times New Roman" w:hAnsi="Times New Roman" w:cs="Times New Roman"/>
          <w:sz w:val="28"/>
          <w:szCs w:val="28"/>
        </w:rPr>
      </w:pPr>
      <w:r w:rsidRPr="003B2D2D">
        <w:rPr>
          <w:rFonts w:ascii="Times New Roman" w:hAnsi="Times New Roman" w:cs="Times New Roman"/>
          <w:sz w:val="28"/>
          <w:szCs w:val="28"/>
        </w:rPr>
        <w:t>• сбытом продукции и др.</w:t>
      </w:r>
    </w:p>
    <w:p w:rsidR="003B2D2D" w:rsidRPr="003B2D2D" w:rsidRDefault="003B2D2D" w:rsidP="003B2D2D">
      <w:pPr>
        <w:suppressLineNumbers/>
        <w:suppressAutoHyphens/>
        <w:spacing w:after="0" w:line="360" w:lineRule="auto"/>
        <w:ind w:firstLine="709"/>
        <w:jc w:val="both"/>
        <w:rPr>
          <w:rFonts w:ascii="Times New Roman" w:hAnsi="Times New Roman" w:cs="Times New Roman"/>
          <w:sz w:val="28"/>
          <w:szCs w:val="28"/>
        </w:rPr>
      </w:pPr>
      <w:r w:rsidRPr="003B2D2D">
        <w:rPr>
          <w:rFonts w:ascii="Times New Roman" w:hAnsi="Times New Roman" w:cs="Times New Roman"/>
          <w:sz w:val="28"/>
          <w:szCs w:val="28"/>
        </w:rPr>
        <w:t>Проектирование системы управления, организации, в том числе и любого конкретного предприятия, невозможно без определения состава функций управления. При этом необходимо исследовать множество факторов:</w:t>
      </w:r>
    </w:p>
    <w:p w:rsidR="003B2D2D" w:rsidRPr="003B2D2D" w:rsidRDefault="003B2D2D" w:rsidP="003B2D2D">
      <w:pPr>
        <w:suppressLineNumbers/>
        <w:suppressAutoHyphens/>
        <w:spacing w:after="0" w:line="360" w:lineRule="auto"/>
        <w:ind w:firstLine="709"/>
        <w:jc w:val="both"/>
        <w:rPr>
          <w:rFonts w:ascii="Times New Roman" w:hAnsi="Times New Roman" w:cs="Times New Roman"/>
          <w:sz w:val="28"/>
          <w:szCs w:val="28"/>
        </w:rPr>
      </w:pPr>
      <w:r w:rsidRPr="003B2D2D">
        <w:rPr>
          <w:rFonts w:ascii="Times New Roman" w:hAnsi="Times New Roman" w:cs="Times New Roman"/>
          <w:sz w:val="28"/>
          <w:szCs w:val="28"/>
        </w:rPr>
        <w:t>1) характеристики организации как системы – входа, самого процесса, выхода;</w:t>
      </w:r>
    </w:p>
    <w:p w:rsidR="003B2D2D" w:rsidRPr="003B2D2D" w:rsidRDefault="003B2D2D" w:rsidP="003B2D2D">
      <w:pPr>
        <w:suppressLineNumbers/>
        <w:suppressAutoHyphens/>
        <w:spacing w:after="0" w:line="360" w:lineRule="auto"/>
        <w:ind w:firstLine="709"/>
        <w:jc w:val="both"/>
        <w:rPr>
          <w:rFonts w:ascii="Times New Roman" w:hAnsi="Times New Roman" w:cs="Times New Roman"/>
          <w:sz w:val="28"/>
          <w:szCs w:val="28"/>
        </w:rPr>
      </w:pPr>
      <w:r w:rsidRPr="003B2D2D">
        <w:rPr>
          <w:rFonts w:ascii="Times New Roman" w:hAnsi="Times New Roman" w:cs="Times New Roman"/>
          <w:sz w:val="28"/>
          <w:szCs w:val="28"/>
        </w:rPr>
        <w:t>2) стадии жизненного цикла продукта;</w:t>
      </w:r>
    </w:p>
    <w:p w:rsidR="003B2D2D" w:rsidRPr="003B2D2D" w:rsidRDefault="003B2D2D" w:rsidP="003B2D2D">
      <w:pPr>
        <w:suppressLineNumbers/>
        <w:suppressAutoHyphens/>
        <w:spacing w:after="0" w:line="360" w:lineRule="auto"/>
        <w:ind w:firstLine="709"/>
        <w:jc w:val="both"/>
        <w:rPr>
          <w:rFonts w:ascii="Times New Roman" w:hAnsi="Times New Roman" w:cs="Times New Roman"/>
          <w:sz w:val="28"/>
          <w:szCs w:val="28"/>
        </w:rPr>
      </w:pPr>
      <w:r w:rsidRPr="003B2D2D">
        <w:rPr>
          <w:rFonts w:ascii="Times New Roman" w:hAnsi="Times New Roman" w:cs="Times New Roman"/>
          <w:sz w:val="28"/>
          <w:szCs w:val="28"/>
        </w:rPr>
        <w:t>3) цикл принятия решений;</w:t>
      </w:r>
    </w:p>
    <w:p w:rsidR="003B2D2D" w:rsidRPr="003B2D2D" w:rsidRDefault="003B2D2D" w:rsidP="003B2D2D">
      <w:pPr>
        <w:suppressLineNumbers/>
        <w:suppressAutoHyphens/>
        <w:spacing w:after="0" w:line="360" w:lineRule="auto"/>
        <w:ind w:firstLine="709"/>
        <w:jc w:val="both"/>
        <w:rPr>
          <w:rFonts w:ascii="Times New Roman" w:hAnsi="Times New Roman" w:cs="Times New Roman"/>
          <w:sz w:val="28"/>
          <w:szCs w:val="28"/>
        </w:rPr>
      </w:pPr>
      <w:r w:rsidRPr="003B2D2D">
        <w:rPr>
          <w:rFonts w:ascii="Times New Roman" w:hAnsi="Times New Roman" w:cs="Times New Roman"/>
          <w:sz w:val="28"/>
          <w:szCs w:val="28"/>
        </w:rPr>
        <w:t>4) содержание процесса управления.</w:t>
      </w:r>
    </w:p>
    <w:p w:rsidR="003B2D2D" w:rsidRPr="003B2D2D" w:rsidRDefault="003B2D2D" w:rsidP="003B2D2D">
      <w:pPr>
        <w:suppressLineNumbers/>
        <w:suppressAutoHyphens/>
        <w:spacing w:after="0" w:line="360" w:lineRule="auto"/>
        <w:ind w:firstLine="709"/>
        <w:jc w:val="both"/>
        <w:rPr>
          <w:rFonts w:ascii="Times New Roman" w:hAnsi="Times New Roman" w:cs="Times New Roman"/>
          <w:sz w:val="28"/>
          <w:szCs w:val="28"/>
        </w:rPr>
      </w:pPr>
      <w:r w:rsidRPr="003B2D2D">
        <w:rPr>
          <w:rFonts w:ascii="Times New Roman" w:hAnsi="Times New Roman" w:cs="Times New Roman"/>
          <w:sz w:val="28"/>
          <w:szCs w:val="28"/>
        </w:rPr>
        <w:t>Рассмотрим, как учитываются эти факторы при исследовании и проектировании функций управления.</w:t>
      </w:r>
    </w:p>
    <w:p w:rsidR="003B2D2D" w:rsidRPr="003B2D2D" w:rsidRDefault="003B2D2D" w:rsidP="003B2D2D">
      <w:pPr>
        <w:suppressLineNumbers/>
        <w:suppressAutoHyphens/>
        <w:spacing w:after="0" w:line="360" w:lineRule="auto"/>
        <w:ind w:firstLine="709"/>
        <w:jc w:val="both"/>
        <w:rPr>
          <w:rFonts w:ascii="Times New Roman" w:hAnsi="Times New Roman" w:cs="Times New Roman"/>
          <w:sz w:val="28"/>
          <w:szCs w:val="28"/>
        </w:rPr>
      </w:pPr>
      <w:r w:rsidRPr="003B2D2D">
        <w:rPr>
          <w:rFonts w:ascii="Times New Roman" w:hAnsi="Times New Roman" w:cs="Times New Roman"/>
          <w:sz w:val="28"/>
          <w:szCs w:val="28"/>
        </w:rPr>
        <w:t xml:space="preserve">Фактор «Характеристики организации как системы» позволяет выделить функции по управлению ресурсами, основными фондами (здания и сооружения), действующими производственными процессами и продуктом. К ним отнесены функции управления материально-техническими, </w:t>
      </w:r>
      <w:r w:rsidRPr="003B2D2D">
        <w:rPr>
          <w:rFonts w:ascii="Times New Roman" w:hAnsi="Times New Roman" w:cs="Times New Roman"/>
          <w:sz w:val="28"/>
          <w:szCs w:val="28"/>
        </w:rPr>
        <w:lastRenderedPageBreak/>
        <w:t>трудовыми, энергетическими, информационными и другими ресурсами, а также управление производственными процессами – управление результатами деятельности предприятия (промышленной продукции и услугами).</w:t>
      </w:r>
    </w:p>
    <w:p w:rsidR="003B2D2D" w:rsidRPr="003B2D2D" w:rsidRDefault="003B2D2D" w:rsidP="003B2D2D">
      <w:pPr>
        <w:suppressLineNumbers/>
        <w:suppressAutoHyphens/>
        <w:spacing w:after="0" w:line="360" w:lineRule="auto"/>
        <w:ind w:firstLine="709"/>
        <w:jc w:val="both"/>
        <w:rPr>
          <w:rFonts w:ascii="Times New Roman" w:hAnsi="Times New Roman" w:cs="Times New Roman"/>
          <w:sz w:val="28"/>
          <w:szCs w:val="28"/>
        </w:rPr>
      </w:pPr>
      <w:r w:rsidRPr="003B2D2D">
        <w:rPr>
          <w:rFonts w:ascii="Times New Roman" w:hAnsi="Times New Roman" w:cs="Times New Roman"/>
          <w:sz w:val="28"/>
          <w:szCs w:val="28"/>
        </w:rPr>
        <w:t>Фактор «Стадии жизненного цикла продукта» предполагает исследование полного набора функций управления на всех стадиях жизненного цикла; заготовительной, обработочной, сборочной, испытательной.</w:t>
      </w:r>
    </w:p>
    <w:p w:rsidR="003B2D2D" w:rsidRPr="003B2D2D" w:rsidRDefault="003B2D2D" w:rsidP="003B2D2D">
      <w:pPr>
        <w:suppressLineNumbers/>
        <w:suppressAutoHyphens/>
        <w:spacing w:after="0" w:line="360" w:lineRule="auto"/>
        <w:ind w:firstLine="709"/>
        <w:jc w:val="both"/>
        <w:rPr>
          <w:rFonts w:ascii="Times New Roman" w:hAnsi="Times New Roman" w:cs="Times New Roman"/>
          <w:sz w:val="28"/>
          <w:szCs w:val="28"/>
        </w:rPr>
      </w:pPr>
      <w:r w:rsidRPr="003B2D2D">
        <w:rPr>
          <w:rFonts w:ascii="Times New Roman" w:hAnsi="Times New Roman" w:cs="Times New Roman"/>
          <w:sz w:val="28"/>
          <w:szCs w:val="28"/>
        </w:rPr>
        <w:t>Фактор «Цикл принятия решений» позволяет зафиксировать все стадии подготовки управленческого решения. К ним относятся:</w:t>
      </w:r>
    </w:p>
    <w:p w:rsidR="003B2D2D" w:rsidRPr="003B2D2D" w:rsidRDefault="003B2D2D" w:rsidP="003B2D2D">
      <w:pPr>
        <w:suppressLineNumbers/>
        <w:suppressAutoHyphens/>
        <w:spacing w:after="0" w:line="360" w:lineRule="auto"/>
        <w:ind w:firstLine="709"/>
        <w:jc w:val="both"/>
        <w:rPr>
          <w:rFonts w:ascii="Times New Roman" w:hAnsi="Times New Roman" w:cs="Times New Roman"/>
          <w:sz w:val="28"/>
          <w:szCs w:val="28"/>
        </w:rPr>
      </w:pPr>
      <w:r w:rsidRPr="003B2D2D">
        <w:rPr>
          <w:rFonts w:ascii="Times New Roman" w:hAnsi="Times New Roman" w:cs="Times New Roman"/>
          <w:sz w:val="28"/>
          <w:szCs w:val="28"/>
        </w:rPr>
        <w:t>1. Подготовка решения.</w:t>
      </w:r>
    </w:p>
    <w:p w:rsidR="003B2D2D" w:rsidRPr="003B2D2D" w:rsidRDefault="003B2D2D" w:rsidP="003B2D2D">
      <w:pPr>
        <w:suppressLineNumbers/>
        <w:suppressAutoHyphens/>
        <w:spacing w:after="0" w:line="360" w:lineRule="auto"/>
        <w:ind w:firstLine="709"/>
        <w:jc w:val="both"/>
        <w:rPr>
          <w:rFonts w:ascii="Times New Roman" w:hAnsi="Times New Roman" w:cs="Times New Roman"/>
          <w:sz w:val="28"/>
          <w:szCs w:val="28"/>
        </w:rPr>
      </w:pPr>
      <w:r w:rsidRPr="003B2D2D">
        <w:rPr>
          <w:rFonts w:ascii="Times New Roman" w:hAnsi="Times New Roman" w:cs="Times New Roman"/>
          <w:sz w:val="28"/>
          <w:szCs w:val="28"/>
        </w:rPr>
        <w:t>2. Утверждение решения.</w:t>
      </w:r>
    </w:p>
    <w:p w:rsidR="003B2D2D" w:rsidRPr="003B2D2D" w:rsidRDefault="003B2D2D" w:rsidP="003B2D2D">
      <w:pPr>
        <w:suppressLineNumbers/>
        <w:suppressAutoHyphens/>
        <w:spacing w:after="0" w:line="360" w:lineRule="auto"/>
        <w:ind w:firstLine="709"/>
        <w:jc w:val="both"/>
        <w:rPr>
          <w:rFonts w:ascii="Times New Roman" w:hAnsi="Times New Roman" w:cs="Times New Roman"/>
          <w:sz w:val="28"/>
          <w:szCs w:val="28"/>
        </w:rPr>
      </w:pPr>
      <w:r w:rsidRPr="003B2D2D">
        <w:rPr>
          <w:rFonts w:ascii="Times New Roman" w:hAnsi="Times New Roman" w:cs="Times New Roman"/>
          <w:sz w:val="28"/>
          <w:szCs w:val="28"/>
        </w:rPr>
        <w:t>3. Внедрение решения.</w:t>
      </w:r>
    </w:p>
    <w:p w:rsidR="003B2D2D" w:rsidRPr="003B2D2D" w:rsidRDefault="003B2D2D" w:rsidP="003B2D2D">
      <w:pPr>
        <w:suppressLineNumbers/>
        <w:suppressAutoHyphens/>
        <w:spacing w:after="0" w:line="360" w:lineRule="auto"/>
        <w:ind w:firstLine="709"/>
        <w:jc w:val="both"/>
        <w:rPr>
          <w:rFonts w:ascii="Times New Roman" w:hAnsi="Times New Roman" w:cs="Times New Roman"/>
          <w:sz w:val="28"/>
          <w:szCs w:val="28"/>
        </w:rPr>
      </w:pPr>
      <w:r w:rsidRPr="003B2D2D">
        <w:rPr>
          <w:rFonts w:ascii="Times New Roman" w:hAnsi="Times New Roman" w:cs="Times New Roman"/>
          <w:sz w:val="28"/>
          <w:szCs w:val="28"/>
        </w:rPr>
        <w:t>4. Оценка результатов внедрения решения.</w:t>
      </w:r>
    </w:p>
    <w:p w:rsidR="003B2D2D" w:rsidRPr="003B2D2D" w:rsidRDefault="003B2D2D" w:rsidP="003B2D2D">
      <w:pPr>
        <w:suppressLineNumbers/>
        <w:suppressAutoHyphens/>
        <w:spacing w:after="0" w:line="360" w:lineRule="auto"/>
        <w:ind w:firstLine="709"/>
        <w:jc w:val="both"/>
        <w:rPr>
          <w:rFonts w:ascii="Times New Roman" w:hAnsi="Times New Roman" w:cs="Times New Roman"/>
          <w:sz w:val="28"/>
          <w:szCs w:val="28"/>
        </w:rPr>
      </w:pPr>
      <w:r w:rsidRPr="003B2D2D">
        <w:rPr>
          <w:rFonts w:ascii="Times New Roman" w:hAnsi="Times New Roman" w:cs="Times New Roman"/>
          <w:sz w:val="28"/>
          <w:szCs w:val="28"/>
        </w:rPr>
        <w:t>Подготовка решения – это обоснование, составление и проверка правильности решения, которая осуществляется аппаратом управления и заканчивается визированием вновь подготовленных документов.</w:t>
      </w:r>
    </w:p>
    <w:p w:rsidR="003B2D2D" w:rsidRPr="003B2D2D" w:rsidRDefault="003B2D2D" w:rsidP="003B2D2D">
      <w:pPr>
        <w:suppressLineNumbers/>
        <w:suppressAutoHyphens/>
        <w:spacing w:after="0" w:line="360" w:lineRule="auto"/>
        <w:ind w:firstLine="709"/>
        <w:jc w:val="both"/>
        <w:rPr>
          <w:rFonts w:ascii="Times New Roman" w:hAnsi="Times New Roman" w:cs="Times New Roman"/>
          <w:sz w:val="28"/>
          <w:szCs w:val="28"/>
        </w:rPr>
      </w:pPr>
      <w:r w:rsidRPr="003B2D2D">
        <w:rPr>
          <w:rFonts w:ascii="Times New Roman" w:hAnsi="Times New Roman" w:cs="Times New Roman"/>
          <w:sz w:val="28"/>
          <w:szCs w:val="28"/>
        </w:rPr>
        <w:t>Утверждение решения – это фиксация факта принятия решения, его утверждение. Эту деятельность осуществляет руководитель подразделения или организации, ответственный за принятие данного решения.</w:t>
      </w:r>
    </w:p>
    <w:p w:rsidR="003B2D2D" w:rsidRPr="003B2D2D" w:rsidRDefault="003B2D2D" w:rsidP="003B2D2D">
      <w:pPr>
        <w:suppressLineNumbers/>
        <w:suppressAutoHyphens/>
        <w:spacing w:after="0" w:line="360" w:lineRule="auto"/>
        <w:ind w:firstLine="709"/>
        <w:jc w:val="both"/>
        <w:rPr>
          <w:rFonts w:ascii="Times New Roman" w:hAnsi="Times New Roman" w:cs="Times New Roman"/>
          <w:sz w:val="28"/>
          <w:szCs w:val="28"/>
        </w:rPr>
      </w:pPr>
      <w:r w:rsidRPr="003B2D2D">
        <w:rPr>
          <w:rFonts w:ascii="Times New Roman" w:hAnsi="Times New Roman" w:cs="Times New Roman"/>
          <w:sz w:val="28"/>
          <w:szCs w:val="28"/>
        </w:rPr>
        <w:t>Внедрение – деятельность, связанная с отдачей соответствующих распоряжений руководителями и исполнителями. На этой стадии оценивается результат, полученный после реализации принятого ранее управленческого решения; оценивается и само решение (необходимость его утверждения), и результаты вн</w:t>
      </w:r>
      <w:r w:rsidR="00DE70D8">
        <w:rPr>
          <w:rFonts w:ascii="Times New Roman" w:hAnsi="Times New Roman" w:cs="Times New Roman"/>
          <w:sz w:val="28"/>
          <w:szCs w:val="28"/>
        </w:rPr>
        <w:t>едрения управленческого решения [5; с.407</w:t>
      </w:r>
      <w:r w:rsidR="00DE70D8" w:rsidRPr="004D3F6A">
        <w:rPr>
          <w:rFonts w:ascii="Times New Roman" w:hAnsi="Times New Roman" w:cs="Times New Roman"/>
          <w:sz w:val="28"/>
          <w:szCs w:val="28"/>
        </w:rPr>
        <w:t>]</w:t>
      </w:r>
      <w:r w:rsidR="00DE70D8" w:rsidRPr="004D3F6A">
        <w:rPr>
          <w:rFonts w:ascii="Times New Roman" w:hAnsi="Times New Roman" w:cs="Times New Roman"/>
          <w:bCs/>
          <w:sz w:val="28"/>
          <w:szCs w:val="28"/>
        </w:rPr>
        <w:t>.</w:t>
      </w:r>
    </w:p>
    <w:p w:rsidR="003B2D2D" w:rsidRPr="003B2D2D" w:rsidRDefault="003B2D2D" w:rsidP="003B2D2D">
      <w:pPr>
        <w:suppressLineNumbers/>
        <w:suppressAutoHyphens/>
        <w:spacing w:after="0" w:line="360" w:lineRule="auto"/>
        <w:ind w:firstLine="709"/>
        <w:jc w:val="both"/>
        <w:rPr>
          <w:rFonts w:ascii="Times New Roman" w:hAnsi="Times New Roman" w:cs="Times New Roman"/>
          <w:sz w:val="28"/>
          <w:szCs w:val="28"/>
        </w:rPr>
      </w:pPr>
      <w:r w:rsidRPr="003B2D2D">
        <w:rPr>
          <w:rFonts w:ascii="Times New Roman" w:hAnsi="Times New Roman" w:cs="Times New Roman"/>
          <w:sz w:val="28"/>
          <w:szCs w:val="28"/>
        </w:rPr>
        <w:t>Таким образом, порядок формирования состава функций управления следующий:</w:t>
      </w:r>
    </w:p>
    <w:p w:rsidR="003B2D2D" w:rsidRPr="003B2D2D" w:rsidRDefault="003B2D2D" w:rsidP="003B2D2D">
      <w:pPr>
        <w:suppressLineNumbers/>
        <w:suppressAutoHyphens/>
        <w:spacing w:after="0" w:line="360" w:lineRule="auto"/>
        <w:ind w:firstLine="709"/>
        <w:jc w:val="both"/>
        <w:rPr>
          <w:rFonts w:ascii="Times New Roman" w:hAnsi="Times New Roman" w:cs="Times New Roman"/>
          <w:sz w:val="28"/>
          <w:szCs w:val="28"/>
        </w:rPr>
      </w:pPr>
      <w:r w:rsidRPr="003B2D2D">
        <w:rPr>
          <w:rFonts w:ascii="Times New Roman" w:hAnsi="Times New Roman" w:cs="Times New Roman"/>
          <w:sz w:val="28"/>
          <w:szCs w:val="28"/>
        </w:rPr>
        <w:t>1) выбор исследуемого объекта;</w:t>
      </w:r>
    </w:p>
    <w:p w:rsidR="003B2D2D" w:rsidRPr="003B2D2D" w:rsidRDefault="003B2D2D" w:rsidP="003B2D2D">
      <w:pPr>
        <w:suppressLineNumbers/>
        <w:suppressAutoHyphens/>
        <w:spacing w:after="0" w:line="360" w:lineRule="auto"/>
        <w:ind w:firstLine="709"/>
        <w:jc w:val="both"/>
        <w:rPr>
          <w:rFonts w:ascii="Times New Roman" w:hAnsi="Times New Roman" w:cs="Times New Roman"/>
          <w:sz w:val="28"/>
          <w:szCs w:val="28"/>
        </w:rPr>
      </w:pPr>
      <w:r w:rsidRPr="003B2D2D">
        <w:rPr>
          <w:rFonts w:ascii="Times New Roman" w:hAnsi="Times New Roman" w:cs="Times New Roman"/>
          <w:sz w:val="28"/>
          <w:szCs w:val="28"/>
        </w:rPr>
        <w:t>2) формирование набора специфических функций;</w:t>
      </w:r>
    </w:p>
    <w:p w:rsidR="003B2D2D" w:rsidRPr="003B2D2D" w:rsidRDefault="003B2D2D" w:rsidP="003B2D2D">
      <w:pPr>
        <w:suppressLineNumbers/>
        <w:suppressAutoHyphens/>
        <w:spacing w:after="0" w:line="360" w:lineRule="auto"/>
        <w:ind w:firstLine="709"/>
        <w:jc w:val="both"/>
        <w:rPr>
          <w:rFonts w:ascii="Times New Roman" w:hAnsi="Times New Roman" w:cs="Times New Roman"/>
          <w:sz w:val="28"/>
          <w:szCs w:val="28"/>
        </w:rPr>
      </w:pPr>
      <w:r w:rsidRPr="003B2D2D">
        <w:rPr>
          <w:rFonts w:ascii="Times New Roman" w:hAnsi="Times New Roman" w:cs="Times New Roman"/>
          <w:sz w:val="28"/>
          <w:szCs w:val="28"/>
        </w:rPr>
        <w:lastRenderedPageBreak/>
        <w:t>3) выбор конкретной специфической функции, подлежащей исследованию;</w:t>
      </w:r>
    </w:p>
    <w:p w:rsidR="003B2D2D" w:rsidRPr="003B2D2D" w:rsidRDefault="003B2D2D" w:rsidP="003B2D2D">
      <w:pPr>
        <w:suppressLineNumbers/>
        <w:suppressAutoHyphens/>
        <w:spacing w:after="0" w:line="360" w:lineRule="auto"/>
        <w:ind w:firstLine="709"/>
        <w:jc w:val="both"/>
        <w:rPr>
          <w:rFonts w:ascii="Times New Roman" w:hAnsi="Times New Roman" w:cs="Times New Roman"/>
          <w:sz w:val="28"/>
          <w:szCs w:val="28"/>
        </w:rPr>
      </w:pPr>
      <w:r w:rsidRPr="003B2D2D">
        <w:rPr>
          <w:rFonts w:ascii="Times New Roman" w:hAnsi="Times New Roman" w:cs="Times New Roman"/>
          <w:sz w:val="28"/>
          <w:szCs w:val="28"/>
        </w:rPr>
        <w:t>4) исследование необходимости применения общих функций управления в пределах выбранной специфической функции;</w:t>
      </w:r>
    </w:p>
    <w:p w:rsidR="003B2D2D" w:rsidRPr="003B2D2D" w:rsidRDefault="003B2D2D" w:rsidP="003B2D2D">
      <w:pPr>
        <w:suppressLineNumbers/>
        <w:suppressAutoHyphens/>
        <w:spacing w:after="0" w:line="360" w:lineRule="auto"/>
        <w:ind w:firstLine="709"/>
        <w:jc w:val="both"/>
        <w:rPr>
          <w:rFonts w:ascii="Times New Roman" w:hAnsi="Times New Roman" w:cs="Times New Roman"/>
          <w:sz w:val="28"/>
          <w:szCs w:val="28"/>
        </w:rPr>
      </w:pPr>
      <w:r w:rsidRPr="003B2D2D">
        <w:rPr>
          <w:rFonts w:ascii="Times New Roman" w:hAnsi="Times New Roman" w:cs="Times New Roman"/>
          <w:sz w:val="28"/>
          <w:szCs w:val="28"/>
        </w:rPr>
        <w:t>5) формирование конкретных функций в терминах управленческих решений.</w:t>
      </w:r>
    </w:p>
    <w:p w:rsidR="00D062D8" w:rsidRDefault="00D062D8" w:rsidP="007500F0">
      <w:pPr>
        <w:spacing w:after="0" w:line="360" w:lineRule="auto"/>
        <w:jc w:val="both"/>
        <w:rPr>
          <w:rFonts w:ascii="Times New Roman" w:hAnsi="Times New Roman" w:cs="Times New Roman"/>
          <w:sz w:val="28"/>
          <w:szCs w:val="28"/>
        </w:rPr>
      </w:pPr>
    </w:p>
    <w:p w:rsidR="004D3F6A" w:rsidRPr="004D3F6A" w:rsidRDefault="004D3F6A" w:rsidP="004D3F6A">
      <w:pPr>
        <w:widowControl w:val="0"/>
        <w:shd w:val="clear" w:color="auto" w:fill="FFFFFF"/>
        <w:tabs>
          <w:tab w:val="left" w:pos="0"/>
          <w:tab w:val="left" w:pos="9600"/>
        </w:tabs>
        <w:autoSpaceDE w:val="0"/>
        <w:autoSpaceDN w:val="0"/>
        <w:adjustRightInd w:val="0"/>
        <w:spacing w:after="0" w:line="360" w:lineRule="auto"/>
        <w:ind w:firstLine="709"/>
        <w:jc w:val="center"/>
        <w:rPr>
          <w:rFonts w:ascii="Times New Roman" w:hAnsi="Times New Roman" w:cs="Times New Roman"/>
          <w:b/>
          <w:sz w:val="28"/>
          <w:szCs w:val="28"/>
        </w:rPr>
      </w:pPr>
      <w:r w:rsidRPr="004D3F6A">
        <w:rPr>
          <w:rFonts w:ascii="Times New Roman" w:hAnsi="Times New Roman" w:cs="Times New Roman"/>
          <w:b/>
          <w:sz w:val="28"/>
          <w:szCs w:val="28"/>
        </w:rPr>
        <w:t>1.2 Основные процессы управления</w:t>
      </w:r>
    </w:p>
    <w:p w:rsidR="004D3F6A" w:rsidRPr="004D3F6A" w:rsidRDefault="004D3F6A" w:rsidP="004D3F6A">
      <w:pPr>
        <w:widowControl w:val="0"/>
        <w:shd w:val="clear" w:color="auto" w:fill="FFFFFF"/>
        <w:tabs>
          <w:tab w:val="left" w:pos="0"/>
          <w:tab w:val="left" w:pos="9600"/>
        </w:tabs>
        <w:autoSpaceDE w:val="0"/>
        <w:autoSpaceDN w:val="0"/>
        <w:adjustRightInd w:val="0"/>
        <w:spacing w:after="0" w:line="360" w:lineRule="auto"/>
        <w:ind w:firstLine="709"/>
        <w:jc w:val="both"/>
        <w:rPr>
          <w:rFonts w:ascii="Times New Roman" w:hAnsi="Times New Roman" w:cs="Times New Roman"/>
          <w:sz w:val="28"/>
          <w:szCs w:val="28"/>
        </w:rPr>
      </w:pPr>
    </w:p>
    <w:p w:rsidR="004D3F6A" w:rsidRPr="004D3F6A" w:rsidRDefault="004D3F6A" w:rsidP="004D3F6A">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4D3F6A">
        <w:rPr>
          <w:rFonts w:ascii="Times New Roman" w:hAnsi="Times New Roman" w:cs="Times New Roman"/>
          <w:sz w:val="28"/>
          <w:szCs w:val="28"/>
        </w:rPr>
        <w:t xml:space="preserve">Развитие управления организацией является частью общего поступательного движения общества. Поэтому независимо от того, какую роль играет управление на том или ином этапе или же в тех или иных социально-экономических условиях, его преобразование всегда задается общим направлением развития общества. </w:t>
      </w:r>
      <w:r w:rsidRPr="004D3F6A">
        <w:rPr>
          <w:rFonts w:ascii="Times New Roman" w:hAnsi="Times New Roman" w:cs="Times New Roman"/>
          <w:bCs/>
          <w:sz w:val="28"/>
          <w:szCs w:val="28"/>
        </w:rPr>
        <w:t xml:space="preserve">Развитие управления – это не разовые преобразования управления </w:t>
      </w:r>
      <w:r w:rsidRPr="004D3F6A">
        <w:rPr>
          <w:rFonts w:ascii="Times New Roman" w:hAnsi="Times New Roman" w:cs="Times New Roman"/>
          <w:sz w:val="28"/>
          <w:szCs w:val="28"/>
        </w:rPr>
        <w:t xml:space="preserve">с целью достижения «наилучшего» (а потом и извечного) состояния управления, а </w:t>
      </w:r>
      <w:r w:rsidRPr="004D3F6A">
        <w:rPr>
          <w:rFonts w:ascii="Times New Roman" w:hAnsi="Times New Roman" w:cs="Times New Roman"/>
          <w:bCs/>
          <w:sz w:val="28"/>
          <w:szCs w:val="28"/>
        </w:rPr>
        <w:t xml:space="preserve">непрекращающийся во времени процесс </w:t>
      </w:r>
      <w:r w:rsidRPr="004D3F6A">
        <w:rPr>
          <w:rFonts w:ascii="Times New Roman" w:hAnsi="Times New Roman" w:cs="Times New Roman"/>
          <w:sz w:val="28"/>
          <w:szCs w:val="28"/>
        </w:rPr>
        <w:t>[18</w:t>
      </w:r>
      <w:r w:rsidR="009415A0">
        <w:rPr>
          <w:rFonts w:ascii="Times New Roman" w:hAnsi="Times New Roman" w:cs="Times New Roman"/>
          <w:sz w:val="28"/>
          <w:szCs w:val="28"/>
        </w:rPr>
        <w:t>; с.47</w:t>
      </w:r>
      <w:r w:rsidRPr="004D3F6A">
        <w:rPr>
          <w:rFonts w:ascii="Times New Roman" w:hAnsi="Times New Roman" w:cs="Times New Roman"/>
          <w:sz w:val="28"/>
          <w:szCs w:val="28"/>
        </w:rPr>
        <w:t>]</w:t>
      </w:r>
      <w:r w:rsidRPr="004D3F6A">
        <w:rPr>
          <w:rFonts w:ascii="Times New Roman" w:hAnsi="Times New Roman" w:cs="Times New Roman"/>
          <w:bCs/>
          <w:sz w:val="28"/>
          <w:szCs w:val="28"/>
        </w:rPr>
        <w:t>.</w:t>
      </w:r>
    </w:p>
    <w:p w:rsidR="004D3F6A" w:rsidRPr="004D3F6A" w:rsidRDefault="004D3F6A" w:rsidP="004D3F6A">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4D3F6A">
        <w:rPr>
          <w:rFonts w:ascii="Times New Roman" w:hAnsi="Times New Roman" w:cs="Times New Roman"/>
          <w:sz w:val="28"/>
          <w:szCs w:val="28"/>
        </w:rPr>
        <w:t>Естественно, из данного положения не следует, что развитие управления происходит постоянно и непрерывно. Развитие управления идет скачкообразно. Поэтому, хотя развитие управления и является объективно обусловленным процессом, осуществляется оно преимущественно путем сознательных и целенаправленных преобразований системы управления организацией.</w:t>
      </w:r>
    </w:p>
    <w:p w:rsidR="004D3F6A" w:rsidRPr="004D3F6A" w:rsidRDefault="004D3F6A" w:rsidP="004D3F6A">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4D3F6A">
        <w:rPr>
          <w:rFonts w:ascii="Times New Roman" w:hAnsi="Times New Roman" w:cs="Times New Roman"/>
          <w:sz w:val="28"/>
          <w:szCs w:val="28"/>
        </w:rPr>
        <w:t>Следует отличать развитие управления от его совершенствования. Развитие управления – это разворачивающийся во времени процесс его перехода из одного состояния в другое, который характеризуется наличием качественных преобразований управления в целом либо привнесением в управление качественно новых элементов, свойств или характеристик, затрагивающих определяющие построение и функционирование управления начала [9</w:t>
      </w:r>
      <w:r w:rsidR="009415A0">
        <w:rPr>
          <w:rFonts w:ascii="Times New Roman" w:hAnsi="Times New Roman" w:cs="Times New Roman"/>
          <w:sz w:val="28"/>
          <w:szCs w:val="28"/>
        </w:rPr>
        <w:t>; с.133</w:t>
      </w:r>
      <w:r w:rsidRPr="004D3F6A">
        <w:rPr>
          <w:rFonts w:ascii="Times New Roman" w:hAnsi="Times New Roman" w:cs="Times New Roman"/>
          <w:sz w:val="28"/>
          <w:szCs w:val="28"/>
        </w:rPr>
        <w:t>].</w:t>
      </w:r>
    </w:p>
    <w:p w:rsidR="004D3F6A" w:rsidRPr="004D3F6A" w:rsidRDefault="004D3F6A" w:rsidP="004D3F6A">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4D3F6A">
        <w:rPr>
          <w:rFonts w:ascii="Times New Roman" w:hAnsi="Times New Roman" w:cs="Times New Roman"/>
          <w:sz w:val="28"/>
          <w:szCs w:val="28"/>
        </w:rPr>
        <w:lastRenderedPageBreak/>
        <w:t>Совершенствование управления – это улучшение по определенному критерию характеристик системы управления. Поэтому если для развития управления характерно сравнение его наличного состояния с предыдущим, то для совершенствования управления характерно сравнение состояния системы управления с наилучшим по определенному критерию. Развитие управления и его совершенствование – это разноплановые явления, более глубинным фундаментальным и соответственно определяющим среди которых является развитие управления [9</w:t>
      </w:r>
      <w:r w:rsidR="009415A0">
        <w:rPr>
          <w:rFonts w:ascii="Times New Roman" w:hAnsi="Times New Roman" w:cs="Times New Roman"/>
          <w:sz w:val="28"/>
          <w:szCs w:val="28"/>
        </w:rPr>
        <w:t>; с.221</w:t>
      </w:r>
      <w:r w:rsidRPr="004D3F6A">
        <w:rPr>
          <w:rFonts w:ascii="Times New Roman" w:hAnsi="Times New Roman" w:cs="Times New Roman"/>
          <w:sz w:val="28"/>
          <w:szCs w:val="28"/>
        </w:rPr>
        <w:t>].</w:t>
      </w:r>
    </w:p>
    <w:p w:rsidR="004D3F6A" w:rsidRPr="004D3F6A" w:rsidRDefault="004D3F6A" w:rsidP="004D3F6A">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4D3F6A">
        <w:rPr>
          <w:rFonts w:ascii="Times New Roman" w:hAnsi="Times New Roman" w:cs="Times New Roman"/>
          <w:sz w:val="28"/>
          <w:szCs w:val="28"/>
        </w:rPr>
        <w:t>Многие изменения в системе управления происходят в результате совершенствования или рационализации. Однако не всякое совершенствование управления и тем более не всякая рационализация управления могут рассматриваться в качестве мероприятий, приводящих к развитию управления.</w:t>
      </w:r>
    </w:p>
    <w:p w:rsidR="004D3F6A" w:rsidRPr="004D3F6A" w:rsidRDefault="004D3F6A" w:rsidP="004D3F6A">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4D3F6A">
        <w:rPr>
          <w:rFonts w:ascii="Times New Roman" w:hAnsi="Times New Roman" w:cs="Times New Roman"/>
          <w:sz w:val="28"/>
          <w:szCs w:val="28"/>
        </w:rPr>
        <w:t>Для понимания сущности, механизма и логики развития управления самого досконального изучения и учета в практической деятельности заслуживает историзм процесса развития управления, изучение и рассмотрение движения управления в его конкретно-исторических проявлениях.</w:t>
      </w:r>
    </w:p>
    <w:p w:rsidR="004D3F6A" w:rsidRPr="004D3F6A" w:rsidRDefault="004D3F6A" w:rsidP="004D3F6A">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4D3F6A">
        <w:rPr>
          <w:rFonts w:ascii="Times New Roman" w:hAnsi="Times New Roman" w:cs="Times New Roman"/>
          <w:sz w:val="28"/>
          <w:szCs w:val="28"/>
        </w:rPr>
        <w:t>Историзм развития управления проявляется в первую очередь в следующих моментах.</w:t>
      </w:r>
    </w:p>
    <w:p w:rsidR="004D3F6A" w:rsidRPr="004D3F6A" w:rsidRDefault="004D3F6A" w:rsidP="004D3F6A">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4D3F6A">
        <w:rPr>
          <w:rFonts w:ascii="Times New Roman" w:hAnsi="Times New Roman" w:cs="Times New Roman"/>
          <w:iCs/>
          <w:sz w:val="28"/>
          <w:szCs w:val="28"/>
        </w:rPr>
        <w:t xml:space="preserve">Во-первых, </w:t>
      </w:r>
      <w:r w:rsidRPr="004D3F6A">
        <w:rPr>
          <w:rFonts w:ascii="Times New Roman" w:hAnsi="Times New Roman" w:cs="Times New Roman"/>
          <w:sz w:val="28"/>
          <w:szCs w:val="28"/>
        </w:rPr>
        <w:t>состояние развития управления находится в сильной зависимости от уровня развития производительных сил. Примером этого могут служить изменения управления при переходе к фабрике, при введении конвейерного производства и т.п.</w:t>
      </w:r>
    </w:p>
    <w:p w:rsidR="004D3F6A" w:rsidRPr="004D3F6A" w:rsidRDefault="004D3F6A" w:rsidP="004D3F6A">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4D3F6A">
        <w:rPr>
          <w:rFonts w:ascii="Times New Roman" w:hAnsi="Times New Roman" w:cs="Times New Roman"/>
          <w:sz w:val="28"/>
          <w:szCs w:val="28"/>
        </w:rPr>
        <w:t xml:space="preserve">В зависимости от уровня развития средств производства выделяется три типа управления: </w:t>
      </w:r>
    </w:p>
    <w:p w:rsidR="004D3F6A" w:rsidRPr="004D3F6A" w:rsidRDefault="004D3F6A" w:rsidP="004D3F6A">
      <w:pPr>
        <w:widowControl w:val="0"/>
        <w:shd w:val="clear" w:color="auto" w:fill="FFFFFF"/>
        <w:autoSpaceDE w:val="0"/>
        <w:autoSpaceDN w:val="0"/>
        <w:adjustRightInd w:val="0"/>
        <w:spacing w:after="0" w:line="360" w:lineRule="auto"/>
        <w:ind w:firstLine="709"/>
        <w:jc w:val="both"/>
        <w:rPr>
          <w:rFonts w:ascii="Times New Roman" w:hAnsi="Times New Roman" w:cs="Times New Roman"/>
          <w:bCs/>
          <w:sz w:val="28"/>
          <w:szCs w:val="28"/>
        </w:rPr>
      </w:pPr>
      <w:r w:rsidRPr="004D3F6A">
        <w:rPr>
          <w:rFonts w:ascii="Times New Roman" w:hAnsi="Times New Roman" w:cs="Times New Roman"/>
          <w:sz w:val="28"/>
          <w:szCs w:val="28"/>
        </w:rPr>
        <w:t xml:space="preserve">- </w:t>
      </w:r>
      <w:r w:rsidRPr="004D3F6A">
        <w:rPr>
          <w:rFonts w:ascii="Times New Roman" w:hAnsi="Times New Roman" w:cs="Times New Roman"/>
          <w:bCs/>
          <w:sz w:val="28"/>
          <w:szCs w:val="28"/>
        </w:rPr>
        <w:t xml:space="preserve">традиционное управление; </w:t>
      </w:r>
    </w:p>
    <w:p w:rsidR="004D3F6A" w:rsidRPr="004D3F6A" w:rsidRDefault="004D3F6A" w:rsidP="004D3F6A">
      <w:pPr>
        <w:widowControl w:val="0"/>
        <w:shd w:val="clear" w:color="auto" w:fill="FFFFFF"/>
        <w:autoSpaceDE w:val="0"/>
        <w:autoSpaceDN w:val="0"/>
        <w:adjustRightInd w:val="0"/>
        <w:spacing w:after="0" w:line="360" w:lineRule="auto"/>
        <w:ind w:firstLine="709"/>
        <w:jc w:val="both"/>
        <w:rPr>
          <w:rFonts w:ascii="Times New Roman" w:hAnsi="Times New Roman" w:cs="Times New Roman"/>
          <w:bCs/>
          <w:sz w:val="28"/>
          <w:szCs w:val="28"/>
        </w:rPr>
      </w:pPr>
      <w:r w:rsidRPr="004D3F6A">
        <w:rPr>
          <w:rFonts w:ascii="Times New Roman" w:hAnsi="Times New Roman" w:cs="Times New Roman"/>
          <w:bCs/>
          <w:sz w:val="28"/>
          <w:szCs w:val="28"/>
        </w:rPr>
        <w:t xml:space="preserve">- управление промышленной стадии; </w:t>
      </w:r>
    </w:p>
    <w:p w:rsidR="004D3F6A" w:rsidRPr="004D3F6A" w:rsidRDefault="004D3F6A" w:rsidP="004D3F6A">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4D3F6A">
        <w:rPr>
          <w:rFonts w:ascii="Times New Roman" w:hAnsi="Times New Roman" w:cs="Times New Roman"/>
          <w:bCs/>
          <w:sz w:val="28"/>
          <w:szCs w:val="28"/>
        </w:rPr>
        <w:t xml:space="preserve">- управление постиндустриальной стадии </w:t>
      </w:r>
      <w:r w:rsidRPr="004D3F6A">
        <w:rPr>
          <w:rFonts w:ascii="Times New Roman" w:hAnsi="Times New Roman" w:cs="Times New Roman"/>
          <w:sz w:val="28"/>
          <w:szCs w:val="28"/>
        </w:rPr>
        <w:t>[4</w:t>
      </w:r>
      <w:r w:rsidR="009415A0">
        <w:rPr>
          <w:rFonts w:ascii="Times New Roman" w:hAnsi="Times New Roman" w:cs="Times New Roman"/>
          <w:sz w:val="28"/>
          <w:szCs w:val="28"/>
        </w:rPr>
        <w:t>; с.80</w:t>
      </w:r>
      <w:r w:rsidRPr="004D3F6A">
        <w:rPr>
          <w:rFonts w:ascii="Times New Roman" w:hAnsi="Times New Roman" w:cs="Times New Roman"/>
          <w:sz w:val="28"/>
          <w:szCs w:val="28"/>
        </w:rPr>
        <w:t>]</w:t>
      </w:r>
      <w:r w:rsidRPr="004D3F6A">
        <w:rPr>
          <w:rFonts w:ascii="Times New Roman" w:hAnsi="Times New Roman" w:cs="Times New Roman"/>
          <w:bCs/>
          <w:sz w:val="28"/>
          <w:szCs w:val="28"/>
        </w:rPr>
        <w:t>.</w:t>
      </w:r>
    </w:p>
    <w:p w:rsidR="004D3F6A" w:rsidRPr="004D3F6A" w:rsidRDefault="004D3F6A" w:rsidP="004D3F6A">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4D3F6A">
        <w:rPr>
          <w:rFonts w:ascii="Times New Roman" w:hAnsi="Times New Roman" w:cs="Times New Roman"/>
          <w:sz w:val="28"/>
          <w:szCs w:val="28"/>
        </w:rPr>
        <w:t xml:space="preserve">Особенность традиционного управления, характерного для начального </w:t>
      </w:r>
      <w:r w:rsidRPr="004D3F6A">
        <w:rPr>
          <w:rFonts w:ascii="Times New Roman" w:hAnsi="Times New Roman" w:cs="Times New Roman"/>
          <w:sz w:val="28"/>
          <w:szCs w:val="28"/>
        </w:rPr>
        <w:lastRenderedPageBreak/>
        <w:t>этапа развития промышленного производства, на котором еще не получила широкого распространения машинная технология, состоит в том, что оно строилось в зависимости от возможностей человека. Это объясняется тем, что человек с его умениями, умственными и физическими способностями находился в центре производственного процесса.</w:t>
      </w:r>
    </w:p>
    <w:p w:rsidR="004D3F6A" w:rsidRPr="004D3F6A" w:rsidRDefault="004D3F6A" w:rsidP="004D3F6A">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4D3F6A">
        <w:rPr>
          <w:rFonts w:ascii="Times New Roman" w:hAnsi="Times New Roman" w:cs="Times New Roman"/>
          <w:sz w:val="28"/>
          <w:szCs w:val="28"/>
        </w:rPr>
        <w:t xml:space="preserve">На промышленной стадии развития производства человек, с организационной точки зрения, выступает в качестве приложения к машине, механизму, технологии, которые он использует в своей трудовой деятельности. </w:t>
      </w:r>
    </w:p>
    <w:p w:rsidR="004D3F6A" w:rsidRPr="004D3F6A" w:rsidRDefault="004D3F6A" w:rsidP="004D3F6A">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4D3F6A">
        <w:rPr>
          <w:rFonts w:ascii="Times New Roman" w:hAnsi="Times New Roman" w:cs="Times New Roman"/>
          <w:sz w:val="28"/>
          <w:szCs w:val="28"/>
        </w:rPr>
        <w:t>Говоря иначе, человек хотя и является пользователем техники в процессе производства, тем не менее, в этот процесс он включается не как человек вообще с присущими ему свойствами и качествами, а в первую очередь как специалист по приведению в действие необходимых инструментов и технических средств для выполнения определенных операций [17</w:t>
      </w:r>
      <w:r w:rsidR="009415A0">
        <w:rPr>
          <w:rFonts w:ascii="Times New Roman" w:hAnsi="Times New Roman" w:cs="Times New Roman"/>
          <w:sz w:val="28"/>
          <w:szCs w:val="28"/>
        </w:rPr>
        <w:t>; с.401</w:t>
      </w:r>
      <w:r w:rsidRPr="004D3F6A">
        <w:rPr>
          <w:rFonts w:ascii="Times New Roman" w:hAnsi="Times New Roman" w:cs="Times New Roman"/>
          <w:sz w:val="28"/>
          <w:szCs w:val="28"/>
        </w:rPr>
        <w:t xml:space="preserve">]. Это проявляется в том, что и организация производства, и его управление преимущественно задаются техникой и технологией производства. </w:t>
      </w:r>
    </w:p>
    <w:p w:rsidR="004D3F6A" w:rsidRPr="004D3F6A" w:rsidRDefault="004D3F6A" w:rsidP="004D3F6A">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4D3F6A">
        <w:rPr>
          <w:rFonts w:ascii="Times New Roman" w:hAnsi="Times New Roman" w:cs="Times New Roman"/>
          <w:sz w:val="28"/>
          <w:szCs w:val="28"/>
        </w:rPr>
        <w:t>В зависимости от технологии производства строится организационная структура управления, техника и технология задают структуру кадров и задачи по управлению кадрами, в ряду которых на одном из первых мест стоит проведение по отношению к кадрам требования умело, рационально и эффективно использовать станки и другие технические средства и инструменты. И наконец, техника и технология задают содержание труда основной массы участников производства. Все это означает, что управление преимущественно строится, исходя от машины, от технологии, а не от человека.</w:t>
      </w:r>
    </w:p>
    <w:p w:rsidR="004D3F6A" w:rsidRPr="004D3F6A" w:rsidRDefault="004D3F6A" w:rsidP="004D3F6A">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4D3F6A">
        <w:rPr>
          <w:rFonts w:ascii="Times New Roman" w:hAnsi="Times New Roman" w:cs="Times New Roman"/>
          <w:sz w:val="28"/>
          <w:szCs w:val="28"/>
        </w:rPr>
        <w:t xml:space="preserve">Очень часто при преобразованиях системы управления состояние кадров управления, состояние соответствующих трудовых ресурсов практически не принимаются к рассмотрению, причем зачастую настолько, что может показаться, будто имеются в неограниченном количестве любые </w:t>
      </w:r>
      <w:r w:rsidRPr="004D3F6A">
        <w:rPr>
          <w:rFonts w:ascii="Times New Roman" w:hAnsi="Times New Roman" w:cs="Times New Roman"/>
          <w:sz w:val="28"/>
          <w:szCs w:val="28"/>
        </w:rPr>
        <w:lastRenderedPageBreak/>
        <w:t>необходимые специалисты, а существующие работники могут перестроиться как автоматы на любой режим работы и на любые виды действия. В действительности отсутствуют и первое, и второе условия. Причем проблема связана не столько с тем, что нельзя вне организации найти необходимых специалистов, сколько с тем, что ограничены возможности маневра с наличными работниками системы управления.</w:t>
      </w:r>
    </w:p>
    <w:p w:rsidR="004D3F6A" w:rsidRPr="004D3F6A" w:rsidRDefault="004D3F6A" w:rsidP="004D3F6A">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4D3F6A">
        <w:rPr>
          <w:rFonts w:ascii="Times New Roman" w:hAnsi="Times New Roman" w:cs="Times New Roman"/>
          <w:sz w:val="28"/>
          <w:szCs w:val="28"/>
        </w:rPr>
        <w:t>Вопрос учета кадров как ограничительного фактора развития управления многоаспектен. Но важнейший вывод из этого принципа состоит в том, что любому мероприятию, направленному на развитие управления, должно предшествовать развитие подсистемы кадров. Причем в зависимости от задач и содержания мероприятий по развитию управления мероприятия по развитию подсистемы кадров могут варьироваться от переподготовки и соответствующего обучения имеющихся кадров управления до их замены и введения в кадровую подсистему управления новых работников.</w:t>
      </w:r>
    </w:p>
    <w:p w:rsidR="004D3F6A" w:rsidRPr="004D3F6A" w:rsidRDefault="004D3F6A" w:rsidP="004D3F6A">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4D3F6A">
        <w:rPr>
          <w:rFonts w:ascii="Times New Roman" w:hAnsi="Times New Roman" w:cs="Times New Roman"/>
          <w:sz w:val="28"/>
          <w:szCs w:val="28"/>
        </w:rPr>
        <w:t xml:space="preserve">Логическая схема развития управления имеет следующий вид. Исходным началом для развития управления является появление новых задач. Поэтому возникновение новых задач можно рассматривать в качестве </w:t>
      </w:r>
      <w:r w:rsidRPr="004D3F6A">
        <w:rPr>
          <w:rFonts w:ascii="Times New Roman" w:hAnsi="Times New Roman" w:cs="Times New Roman"/>
          <w:bCs/>
          <w:sz w:val="28"/>
          <w:szCs w:val="28"/>
        </w:rPr>
        <w:t xml:space="preserve">первого шага </w:t>
      </w:r>
      <w:r w:rsidRPr="004D3F6A">
        <w:rPr>
          <w:rFonts w:ascii="Times New Roman" w:hAnsi="Times New Roman" w:cs="Times New Roman"/>
          <w:sz w:val="28"/>
          <w:szCs w:val="28"/>
        </w:rPr>
        <w:t>к логической схеме развития управления.</w:t>
      </w:r>
    </w:p>
    <w:p w:rsidR="00D062D8" w:rsidRDefault="004D3F6A" w:rsidP="00707270">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4D3F6A">
        <w:rPr>
          <w:rFonts w:ascii="Times New Roman" w:hAnsi="Times New Roman" w:cs="Times New Roman"/>
          <w:bCs/>
          <w:sz w:val="28"/>
          <w:szCs w:val="28"/>
        </w:rPr>
        <w:t xml:space="preserve">Вторым шагом </w:t>
      </w:r>
      <w:r w:rsidRPr="004D3F6A">
        <w:rPr>
          <w:rFonts w:ascii="Times New Roman" w:hAnsi="Times New Roman" w:cs="Times New Roman"/>
          <w:sz w:val="28"/>
          <w:szCs w:val="28"/>
        </w:rPr>
        <w:t>в этой схеме является выработка в системе управления реакции на новые задачи – реакции, которая должна привести к</w:t>
      </w:r>
      <w:r w:rsidR="00707270">
        <w:rPr>
          <w:rFonts w:ascii="Times New Roman" w:hAnsi="Times New Roman" w:cs="Times New Roman"/>
          <w:sz w:val="28"/>
          <w:szCs w:val="28"/>
        </w:rPr>
        <w:t xml:space="preserve"> развитию управления[3</w:t>
      </w:r>
      <w:r w:rsidR="009415A0">
        <w:rPr>
          <w:rFonts w:ascii="Times New Roman" w:hAnsi="Times New Roman" w:cs="Times New Roman"/>
          <w:sz w:val="28"/>
          <w:szCs w:val="28"/>
        </w:rPr>
        <w:t>; с.374</w:t>
      </w:r>
      <w:r w:rsidR="00707270">
        <w:rPr>
          <w:rFonts w:ascii="Times New Roman" w:hAnsi="Times New Roman" w:cs="Times New Roman"/>
          <w:sz w:val="28"/>
          <w:szCs w:val="28"/>
        </w:rPr>
        <w:t>]</w:t>
      </w:r>
    </w:p>
    <w:p w:rsidR="00707270" w:rsidRDefault="00707270" w:rsidP="00707270">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p>
    <w:p w:rsidR="00707270" w:rsidRDefault="00707270" w:rsidP="00707270">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p>
    <w:p w:rsidR="00707270" w:rsidRDefault="00707270" w:rsidP="00707270">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p>
    <w:p w:rsidR="00707270" w:rsidRDefault="00707270" w:rsidP="00707270">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p>
    <w:p w:rsidR="00707270" w:rsidRPr="00EF794A" w:rsidRDefault="00707270" w:rsidP="00707270">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p>
    <w:p w:rsidR="007226B5" w:rsidRPr="00EF794A" w:rsidRDefault="007226B5" w:rsidP="00707270">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p>
    <w:p w:rsidR="007226B5" w:rsidRPr="00EF794A" w:rsidRDefault="007226B5" w:rsidP="00707270">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p>
    <w:p w:rsidR="007226B5" w:rsidRPr="00EF794A" w:rsidRDefault="007226B5" w:rsidP="00707270">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p>
    <w:p w:rsidR="007226B5" w:rsidRPr="00EF794A" w:rsidRDefault="007226B5" w:rsidP="00707270">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p>
    <w:p w:rsidR="007226B5" w:rsidRPr="007226B5" w:rsidRDefault="007226B5" w:rsidP="007226B5">
      <w:pPr>
        <w:spacing w:after="0" w:line="360" w:lineRule="auto"/>
        <w:jc w:val="center"/>
        <w:rPr>
          <w:rFonts w:ascii="Times New Roman" w:hAnsi="Times New Roman" w:cs="Times New Roman"/>
          <w:b/>
          <w:sz w:val="28"/>
          <w:szCs w:val="28"/>
        </w:rPr>
      </w:pPr>
      <w:r w:rsidRPr="007226B5">
        <w:rPr>
          <w:rFonts w:ascii="Times New Roman" w:hAnsi="Times New Roman" w:cs="Times New Roman"/>
          <w:b/>
          <w:sz w:val="28"/>
          <w:szCs w:val="28"/>
        </w:rPr>
        <w:lastRenderedPageBreak/>
        <w:t>2. Анализ современного состояния функций управления</w:t>
      </w:r>
    </w:p>
    <w:p w:rsidR="007226B5" w:rsidRDefault="007226B5" w:rsidP="000F440E">
      <w:pPr>
        <w:spacing w:after="0" w:line="360" w:lineRule="auto"/>
        <w:ind w:firstLine="708"/>
        <w:jc w:val="center"/>
        <w:rPr>
          <w:rFonts w:ascii="Times New Roman" w:hAnsi="Times New Roman" w:cs="Times New Roman"/>
          <w:b/>
          <w:sz w:val="28"/>
          <w:szCs w:val="28"/>
        </w:rPr>
      </w:pPr>
      <w:r w:rsidRPr="007226B5">
        <w:rPr>
          <w:rFonts w:ascii="Times New Roman" w:hAnsi="Times New Roman" w:cs="Times New Roman"/>
          <w:b/>
          <w:sz w:val="28"/>
          <w:szCs w:val="28"/>
        </w:rPr>
        <w:t>2.1</w:t>
      </w:r>
      <w:r w:rsidRPr="002300F3">
        <w:rPr>
          <w:rFonts w:ascii="Times New Roman" w:hAnsi="Times New Roman" w:cs="Times New Roman"/>
          <w:sz w:val="28"/>
          <w:szCs w:val="28"/>
        </w:rPr>
        <w:t xml:space="preserve">. </w:t>
      </w:r>
      <w:r w:rsidR="002300F3" w:rsidRPr="002300F3">
        <w:rPr>
          <w:rFonts w:ascii="Times New Roman" w:hAnsi="Times New Roman" w:cs="Times New Roman"/>
          <w:b/>
          <w:sz w:val="28"/>
          <w:szCs w:val="28"/>
        </w:rPr>
        <w:t>Организационно-экономическая характеристика</w:t>
      </w:r>
      <w:r w:rsidR="002300F3" w:rsidRPr="002300F3">
        <w:rPr>
          <w:b/>
          <w:sz w:val="28"/>
          <w:szCs w:val="28"/>
        </w:rPr>
        <w:t xml:space="preserve"> </w:t>
      </w:r>
      <w:r w:rsidR="002300F3" w:rsidRPr="002300F3">
        <w:rPr>
          <w:rFonts w:ascii="Times New Roman" w:hAnsi="Times New Roman" w:cs="Times New Roman"/>
          <w:b/>
          <w:sz w:val="28"/>
          <w:szCs w:val="28"/>
        </w:rPr>
        <w:t xml:space="preserve">сети кафе </w:t>
      </w:r>
      <w:r w:rsidR="000F440E">
        <w:rPr>
          <w:rFonts w:ascii="Times New Roman" w:hAnsi="Times New Roman" w:cs="Times New Roman"/>
          <w:b/>
          <w:sz w:val="28"/>
          <w:szCs w:val="28"/>
        </w:rPr>
        <w:t>ООО</w:t>
      </w:r>
      <w:r w:rsidR="002D2435">
        <w:rPr>
          <w:rFonts w:ascii="Times New Roman" w:hAnsi="Times New Roman" w:cs="Times New Roman"/>
          <w:b/>
          <w:sz w:val="28"/>
          <w:szCs w:val="28"/>
        </w:rPr>
        <w:t xml:space="preserve"> </w:t>
      </w:r>
      <w:r w:rsidR="002300F3" w:rsidRPr="002300F3">
        <w:rPr>
          <w:rFonts w:ascii="Times New Roman" w:hAnsi="Times New Roman" w:cs="Times New Roman"/>
          <w:b/>
          <w:sz w:val="28"/>
          <w:szCs w:val="28"/>
        </w:rPr>
        <w:t>«Крошка-Картошка»</w:t>
      </w:r>
    </w:p>
    <w:p w:rsidR="002300F3" w:rsidRPr="007226B5" w:rsidRDefault="002300F3" w:rsidP="002300F3">
      <w:pPr>
        <w:spacing w:after="0" w:line="360" w:lineRule="auto"/>
        <w:ind w:firstLine="708"/>
        <w:jc w:val="center"/>
        <w:rPr>
          <w:rFonts w:ascii="Times New Roman" w:hAnsi="Times New Roman" w:cs="Times New Roman"/>
          <w:sz w:val="28"/>
          <w:szCs w:val="28"/>
        </w:rPr>
      </w:pPr>
    </w:p>
    <w:p w:rsidR="007226B5" w:rsidRPr="007226B5" w:rsidRDefault="00C917AE" w:rsidP="007226B5">
      <w:pPr>
        <w:spacing w:after="0" w:line="360" w:lineRule="auto"/>
        <w:ind w:firstLine="708"/>
        <w:jc w:val="both"/>
        <w:rPr>
          <w:rFonts w:ascii="Times New Roman" w:eastAsia="Times New Roman" w:hAnsi="Times New Roman" w:cs="Times New Roman"/>
          <w:sz w:val="28"/>
          <w:szCs w:val="28"/>
        </w:rPr>
      </w:pPr>
      <w:r w:rsidRPr="00C917AE">
        <w:rPr>
          <w:rFonts w:ascii="Times New Roman" w:hAnsi="Times New Roman" w:cs="Times New Roman"/>
          <w:sz w:val="28"/>
          <w:szCs w:val="28"/>
        </w:rPr>
        <w:t>В 1998 году Андрей Леонидович Конончук и Виталий Петрович Науменко зарегистрировали компанию «Технология и питание» и взялись создавать в Москве сеть автокафе компании ООО «Крошка-картошка».</w:t>
      </w:r>
      <w:r>
        <w:rPr>
          <w:rFonts w:ascii="Times New Roman" w:hAnsi="Times New Roman" w:cs="Times New Roman"/>
          <w:sz w:val="28"/>
          <w:szCs w:val="28"/>
        </w:rPr>
        <w:t xml:space="preserve"> </w:t>
      </w:r>
      <w:r w:rsidR="007226B5" w:rsidRPr="007226B5">
        <w:rPr>
          <w:rFonts w:ascii="Times New Roman" w:eastAsia="Times New Roman" w:hAnsi="Times New Roman" w:cs="Times New Roman"/>
          <w:sz w:val="28"/>
          <w:szCs w:val="28"/>
        </w:rPr>
        <w:t xml:space="preserve">Первая точка </w:t>
      </w:r>
      <w:r w:rsidR="00723085">
        <w:rPr>
          <w:rFonts w:ascii="Times New Roman" w:hAnsi="Times New Roman" w:cs="Times New Roman"/>
          <w:sz w:val="28"/>
          <w:szCs w:val="28"/>
        </w:rPr>
        <w:t xml:space="preserve">кафе </w:t>
      </w:r>
      <w:r w:rsidR="007226B5" w:rsidRPr="007226B5">
        <w:rPr>
          <w:rFonts w:ascii="Times New Roman" w:eastAsia="Times New Roman" w:hAnsi="Times New Roman" w:cs="Times New Roman"/>
          <w:sz w:val="28"/>
          <w:szCs w:val="28"/>
        </w:rPr>
        <w:t>открылась в августе 1998 года и удивила покупателей новизной своей концепции. В качестве основного блюда гостям был предложен цельный запеченный в фольге крупный картофельный клубень, внутренняя часть которого разминалась и смешивалась с сыром и маслом и дополнялась наполнителями (салатами) на выбор. Полезный и вкусный продукт сразу же понравился москвичам, и теперь город трудно представить без зеленых фургонов «Крошки-Картошки».</w:t>
      </w:r>
    </w:p>
    <w:p w:rsidR="007226B5" w:rsidRPr="007226B5" w:rsidRDefault="007226B5" w:rsidP="007226B5">
      <w:pPr>
        <w:spacing w:after="0" w:line="360" w:lineRule="auto"/>
        <w:ind w:firstLine="708"/>
        <w:jc w:val="both"/>
        <w:rPr>
          <w:rFonts w:ascii="Times New Roman" w:eastAsia="Times New Roman" w:hAnsi="Times New Roman" w:cs="Times New Roman"/>
          <w:sz w:val="28"/>
          <w:szCs w:val="28"/>
        </w:rPr>
      </w:pPr>
      <w:r w:rsidRPr="007226B5">
        <w:rPr>
          <w:rFonts w:ascii="Times New Roman" w:eastAsia="Times New Roman" w:hAnsi="Times New Roman" w:cs="Times New Roman"/>
          <w:sz w:val="28"/>
          <w:szCs w:val="28"/>
        </w:rPr>
        <w:t xml:space="preserve"> С первых же шагов компания приступила к стремительному «завоеванию» российского рынка. Открытие цехов по приготовлению наполнителей, аренда овощехранилища и прямые договоры с фермерскими хозяйствами позволили создать  прочную основу для дальнейшего развития. Из нескольких автобуфетов компания выросла в огромную сеть кафе и ресторанов быстрого питания, освоив территорию всей России: Санкт-Петербург, Новосибирск, Екатеринбург, Челябинск, Сургут, Тюмень, Краснодар и другие города. </w:t>
      </w:r>
    </w:p>
    <w:p w:rsidR="007226B5" w:rsidRPr="007226B5" w:rsidRDefault="007226B5" w:rsidP="007226B5">
      <w:pPr>
        <w:spacing w:after="0" w:line="360" w:lineRule="auto"/>
        <w:jc w:val="both"/>
        <w:rPr>
          <w:rFonts w:ascii="Times New Roman" w:eastAsia="Times New Roman" w:hAnsi="Times New Roman" w:cs="Times New Roman"/>
          <w:sz w:val="28"/>
          <w:szCs w:val="28"/>
        </w:rPr>
      </w:pPr>
      <w:r w:rsidRPr="007226B5">
        <w:rPr>
          <w:rFonts w:ascii="Times New Roman" w:eastAsia="Times New Roman" w:hAnsi="Times New Roman" w:cs="Times New Roman"/>
          <w:sz w:val="28"/>
          <w:szCs w:val="28"/>
        </w:rPr>
        <w:t xml:space="preserve"> </w:t>
      </w:r>
      <w:r w:rsidRPr="007226B5">
        <w:rPr>
          <w:rFonts w:ascii="Times New Roman" w:eastAsia="Times New Roman" w:hAnsi="Times New Roman" w:cs="Times New Roman"/>
          <w:sz w:val="28"/>
          <w:szCs w:val="28"/>
        </w:rPr>
        <w:tab/>
        <w:t>Вся  деятельность направлена на то, чтобы предоставлять посетителям здоровые, полезные и вкусные продукты. Все блюда, которые предлагаются  гостям, проходят необходимые проверки качества. Для этого в компании существует специальная служба технологического контроля.</w:t>
      </w:r>
    </w:p>
    <w:p w:rsidR="007226B5" w:rsidRPr="007226B5" w:rsidRDefault="007226B5" w:rsidP="007226B5">
      <w:pPr>
        <w:spacing w:after="0" w:line="360" w:lineRule="auto"/>
        <w:ind w:firstLine="708"/>
        <w:jc w:val="both"/>
        <w:rPr>
          <w:rFonts w:ascii="Times New Roman" w:eastAsia="Times New Roman" w:hAnsi="Times New Roman" w:cs="Times New Roman"/>
          <w:sz w:val="28"/>
          <w:szCs w:val="28"/>
        </w:rPr>
      </w:pPr>
      <w:r w:rsidRPr="007226B5">
        <w:rPr>
          <w:rFonts w:ascii="Times New Roman" w:eastAsia="Times New Roman" w:hAnsi="Times New Roman" w:cs="Times New Roman"/>
          <w:sz w:val="28"/>
          <w:szCs w:val="28"/>
        </w:rPr>
        <w:t xml:space="preserve"> «Крошка-Картошка» сотрудничает только с крупными поставщиками, которые способны предоставить качественные продукты. Так, крупные клубни картофеля доставляются из Голландии, Ирана, Египта и, конечно, из России.</w:t>
      </w:r>
    </w:p>
    <w:p w:rsidR="002300F3" w:rsidRPr="00C35963" w:rsidRDefault="002300F3" w:rsidP="002300F3">
      <w:pPr>
        <w:pStyle w:val="2"/>
        <w:widowControl w:val="0"/>
        <w:spacing w:before="0" w:line="360" w:lineRule="auto"/>
        <w:ind w:firstLine="709"/>
        <w:jc w:val="both"/>
        <w:rPr>
          <w:rFonts w:ascii="Times New Roman" w:hAnsi="Times New Roman"/>
          <w:b w:val="0"/>
        </w:rPr>
      </w:pPr>
      <w:bookmarkStart w:id="0" w:name="_Toc259704363"/>
      <w:r w:rsidRPr="00C35963">
        <w:rPr>
          <w:rFonts w:ascii="Times New Roman" w:hAnsi="Times New Roman"/>
          <w:b w:val="0"/>
        </w:rPr>
        <w:lastRenderedPageBreak/>
        <w:t>Организационная структура ООО «Крошка-картошка</w:t>
      </w:r>
      <w:bookmarkEnd w:id="0"/>
      <w:r w:rsidRPr="00C35963">
        <w:rPr>
          <w:rFonts w:ascii="Times New Roman" w:hAnsi="Times New Roman"/>
          <w:b w:val="0"/>
        </w:rPr>
        <w:t>»</w:t>
      </w:r>
    </w:p>
    <w:p w:rsidR="002300F3" w:rsidRPr="00C35963" w:rsidRDefault="002300F3" w:rsidP="002300F3">
      <w:pPr>
        <w:pStyle w:val="af2"/>
        <w:widowControl w:val="0"/>
        <w:ind w:firstLine="709"/>
        <w:rPr>
          <w:szCs w:val="28"/>
          <w:lang w:val="ru-RU"/>
        </w:rPr>
      </w:pPr>
      <w:r w:rsidRPr="00C35963">
        <w:rPr>
          <w:szCs w:val="28"/>
          <w:lang w:val="ru-RU"/>
        </w:rPr>
        <w:t>Для анализа организационной структуры управления рассмотрим структуру одного кафе ООО «Крошка-картошка» в торговом центре «</w:t>
      </w:r>
      <w:r>
        <w:rPr>
          <w:szCs w:val="28"/>
          <w:lang w:val="ru-RU"/>
        </w:rPr>
        <w:t>Атриум</w:t>
      </w:r>
      <w:r w:rsidRPr="00C35963">
        <w:rPr>
          <w:szCs w:val="28"/>
          <w:lang w:val="ru-RU"/>
        </w:rPr>
        <w:t>»</w:t>
      </w:r>
      <w:r>
        <w:rPr>
          <w:szCs w:val="28"/>
          <w:lang w:val="ru-RU"/>
        </w:rPr>
        <w:t xml:space="preserve"> города Москвы</w:t>
      </w:r>
      <w:r w:rsidRPr="00C35963">
        <w:rPr>
          <w:szCs w:val="28"/>
          <w:lang w:val="ru-RU"/>
        </w:rPr>
        <w:t>.</w:t>
      </w:r>
    </w:p>
    <w:p w:rsidR="002300F3" w:rsidRPr="00C35963" w:rsidRDefault="002300F3" w:rsidP="002300F3">
      <w:pPr>
        <w:pStyle w:val="af2"/>
        <w:widowControl w:val="0"/>
        <w:ind w:firstLine="709"/>
        <w:rPr>
          <w:szCs w:val="28"/>
          <w:lang w:val="ru-RU"/>
        </w:rPr>
      </w:pPr>
      <w:r w:rsidRPr="00C35963">
        <w:rPr>
          <w:szCs w:val="28"/>
          <w:lang w:val="ru-RU"/>
        </w:rPr>
        <w:t>Организацион</w:t>
      </w:r>
      <w:r w:rsidR="005D7722">
        <w:rPr>
          <w:szCs w:val="28"/>
          <w:lang w:val="ru-RU"/>
        </w:rPr>
        <w:t>ная схема управления кафе рис. 1</w:t>
      </w:r>
    </w:p>
    <w:p w:rsidR="002300F3" w:rsidRPr="00C35963" w:rsidRDefault="002300F3" w:rsidP="002300F3">
      <w:pPr>
        <w:pStyle w:val="af2"/>
        <w:widowControl w:val="0"/>
        <w:ind w:firstLine="709"/>
        <w:rPr>
          <w:szCs w:val="28"/>
          <w:lang w:val="ru-RU"/>
        </w:rPr>
      </w:pPr>
    </w:p>
    <w:p w:rsidR="002300F3" w:rsidRPr="00C35963" w:rsidRDefault="00663201" w:rsidP="002300F3">
      <w:pPr>
        <w:pStyle w:val="af2"/>
        <w:widowControl w:val="0"/>
        <w:ind w:firstLine="709"/>
        <w:rPr>
          <w:szCs w:val="28"/>
          <w:lang w:val="ru-RU"/>
        </w:rPr>
      </w:pPr>
      <w:r>
        <w:rPr>
          <w:szCs w:val="28"/>
          <w:lang w:val="ru-RU"/>
        </w:rPr>
      </w:r>
      <w:r>
        <w:rPr>
          <w:szCs w:val="28"/>
          <w:lang w:val="ru-RU"/>
        </w:rPr>
        <w:pict>
          <v:group id="_x0000_s1026" editas="canvas" style="width:385pt;height:180pt;mso-position-horizontal-relative:char;mso-position-vertical-relative:line" coordorigin="2355,4744" coordsize="6166,292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355;top:4744;width:6166;height:2926" o:preferrelative="f">
              <v:fill o:detectmouseclick="t"/>
              <v:path o:extrusionok="t" o:connecttype="none"/>
              <o:lock v:ext="edit" text="t"/>
            </v:shape>
            <v:rect id="_x0000_s1028" style="position:absolute;left:3991;top:4977;width:1200;height:443">
              <v:textbox style="mso-next-textbox:#_x0000_s1028" inset="1.90428mm,.95214mm,1.90428mm,.95214mm">
                <w:txbxContent>
                  <w:p w:rsidR="00BC7809" w:rsidRPr="0035646E" w:rsidRDefault="00BC7809" w:rsidP="002300F3">
                    <w:pPr>
                      <w:jc w:val="center"/>
                      <w:rPr>
                        <w:rFonts w:ascii="Times New Roman" w:hAnsi="Times New Roman"/>
                        <w:b/>
                        <w:sz w:val="17"/>
                        <w:szCs w:val="20"/>
                      </w:rPr>
                    </w:pPr>
                    <w:r w:rsidRPr="0035646E">
                      <w:rPr>
                        <w:rFonts w:eastAsia="Times New Roman"/>
                        <w:b/>
                        <w:sz w:val="17"/>
                        <w:szCs w:val="20"/>
                      </w:rPr>
                      <w:t>Генеральный директор</w:t>
                    </w:r>
                  </w:p>
                </w:txbxContent>
              </v:textbox>
            </v:rect>
            <v:rect id="_x0000_s1029" style="position:absolute;left:2900;top:5641;width:1200;height:334">
              <v:textbox style="mso-next-textbox:#_x0000_s1029" inset="1.90428mm,.95214mm,1.90428mm,.95214mm">
                <w:txbxContent>
                  <w:p w:rsidR="00BC7809" w:rsidRPr="0035646E" w:rsidRDefault="00BC7809" w:rsidP="002300F3">
                    <w:pPr>
                      <w:rPr>
                        <w:rFonts w:ascii="Times New Roman" w:hAnsi="Times New Roman"/>
                        <w:b/>
                        <w:sz w:val="17"/>
                        <w:szCs w:val="20"/>
                      </w:rPr>
                    </w:pPr>
                    <w:r w:rsidRPr="0035646E">
                      <w:rPr>
                        <w:rFonts w:eastAsia="Times New Roman"/>
                        <w:b/>
                        <w:sz w:val="17"/>
                        <w:szCs w:val="20"/>
                      </w:rPr>
                      <w:t>Менеджер</w:t>
                    </w:r>
                  </w:p>
                </w:txbxContent>
              </v:textbox>
            </v:rect>
            <v:rect id="_x0000_s1030" style="position:absolute;left:2355;top:7192;width:873;height:443">
              <v:textbox style="mso-next-textbox:#_x0000_s1030" inset="1.90428mm,.95214mm,1.90428mm,.95214mm">
                <w:txbxContent>
                  <w:p w:rsidR="00BC7809" w:rsidRPr="0035646E" w:rsidRDefault="00BC7809" w:rsidP="002300F3">
                    <w:pPr>
                      <w:rPr>
                        <w:rFonts w:ascii="Times New Roman" w:hAnsi="Times New Roman"/>
                        <w:b/>
                        <w:sz w:val="17"/>
                        <w:szCs w:val="20"/>
                      </w:rPr>
                    </w:pPr>
                    <w:r w:rsidRPr="0035646E">
                      <w:rPr>
                        <w:rFonts w:eastAsia="Times New Roman"/>
                        <w:b/>
                        <w:sz w:val="17"/>
                        <w:szCs w:val="20"/>
                      </w:rPr>
                      <w:t>Повар</w:t>
                    </w:r>
                  </w:p>
                </w:txbxContent>
              </v:textbox>
            </v:rect>
            <v:rect id="_x0000_s1031" style="position:absolute;left:3337;top:7192;width:982;height:443">
              <v:textbox style="mso-next-textbox:#_x0000_s1031" inset="1.90428mm,.95214mm,1.90428mm,.95214mm">
                <w:txbxContent>
                  <w:p w:rsidR="00BC7809" w:rsidRPr="0035646E" w:rsidRDefault="00BC7809" w:rsidP="002300F3">
                    <w:pPr>
                      <w:jc w:val="center"/>
                      <w:rPr>
                        <w:rFonts w:ascii="Times New Roman" w:hAnsi="Times New Roman"/>
                        <w:b/>
                        <w:sz w:val="17"/>
                        <w:szCs w:val="20"/>
                      </w:rPr>
                    </w:pPr>
                    <w:r w:rsidRPr="0035646E">
                      <w:rPr>
                        <w:rFonts w:eastAsia="Times New Roman"/>
                        <w:b/>
                        <w:sz w:val="17"/>
                        <w:szCs w:val="20"/>
                      </w:rPr>
                      <w:t>Продавец-кассир №1</w:t>
                    </w:r>
                  </w:p>
                </w:txbxContent>
              </v:textbox>
            </v:rect>
            <v:rect id="_x0000_s1032" style="position:absolute;left:5519;top:7192;width:1200;height:443">
              <v:textbox style="mso-next-textbox:#_x0000_s1032" inset="1.90428mm,.95214mm,1.90428mm,.95214mm">
                <w:txbxContent>
                  <w:p w:rsidR="00BC7809" w:rsidRPr="0035646E" w:rsidRDefault="00BC7809" w:rsidP="002300F3">
                    <w:pPr>
                      <w:jc w:val="center"/>
                      <w:rPr>
                        <w:rFonts w:ascii="Times New Roman" w:hAnsi="Times New Roman"/>
                        <w:b/>
                        <w:sz w:val="17"/>
                        <w:szCs w:val="20"/>
                      </w:rPr>
                    </w:pPr>
                    <w:r w:rsidRPr="0035646E">
                      <w:rPr>
                        <w:rFonts w:eastAsia="Times New Roman"/>
                        <w:b/>
                        <w:sz w:val="17"/>
                        <w:szCs w:val="20"/>
                      </w:rPr>
                      <w:t>Уборщица</w:t>
                    </w:r>
                  </w:p>
                </w:txbxContent>
              </v:textbox>
            </v:rect>
            <v:rect id="_x0000_s1033" style="position:absolute;left:5082;top:5641;width:1200;height:333">
              <v:textbox style="mso-next-textbox:#_x0000_s1033" inset="1.90428mm,.95214mm,1.90428mm,.95214mm">
                <w:txbxContent>
                  <w:p w:rsidR="00BC7809" w:rsidRPr="0035646E" w:rsidRDefault="00BC7809" w:rsidP="002300F3">
                    <w:pPr>
                      <w:jc w:val="center"/>
                      <w:rPr>
                        <w:rFonts w:ascii="Times New Roman" w:hAnsi="Times New Roman"/>
                        <w:b/>
                        <w:sz w:val="17"/>
                        <w:szCs w:val="20"/>
                      </w:rPr>
                    </w:pPr>
                    <w:r w:rsidRPr="0035646E">
                      <w:rPr>
                        <w:rFonts w:eastAsia="Times New Roman"/>
                        <w:b/>
                        <w:sz w:val="17"/>
                        <w:szCs w:val="20"/>
                      </w:rPr>
                      <w:t>Гл. бухгалтер</w:t>
                    </w:r>
                  </w:p>
                </w:txbxContent>
              </v:textbox>
            </v:rect>
            <v:rect id="_x0000_s1034" style="position:absolute;left:6828;top:7192;width:1418;height:443">
              <v:textbox style="mso-next-textbox:#_x0000_s1034" inset="1.90428mm,.95214mm,1.90428mm,.95214mm">
                <w:txbxContent>
                  <w:p w:rsidR="00BC7809" w:rsidRPr="0035646E" w:rsidRDefault="00BC7809" w:rsidP="002300F3">
                    <w:pPr>
                      <w:jc w:val="center"/>
                      <w:rPr>
                        <w:rFonts w:ascii="Times New Roman" w:hAnsi="Times New Roman"/>
                        <w:b/>
                        <w:sz w:val="17"/>
                        <w:szCs w:val="20"/>
                      </w:rPr>
                    </w:pPr>
                    <w:r w:rsidRPr="0035646E">
                      <w:rPr>
                        <w:rFonts w:eastAsia="Times New Roman"/>
                        <w:b/>
                        <w:sz w:val="17"/>
                        <w:szCs w:val="20"/>
                      </w:rPr>
                      <w:t>Посудомойщица</w:t>
                    </w:r>
                  </w:p>
                </w:txbxContent>
              </v:textbox>
            </v:rect>
            <v:line id="_x0000_s1035" style="position:absolute;flip:y" from="3446,5309" to="3446,5641"/>
            <v:line id="_x0000_s1036" style="position:absolute;flip:y" from="5737,5309" to="5737,5641"/>
            <v:line id="_x0000_s1037" style="position:absolute" from="3446,5309" to="3991,5309"/>
            <v:line id="_x0000_s1038" style="position:absolute" from="5191,5309" to="5737,5309"/>
            <v:line id="_x0000_s1039" style="position:absolute" from="3446,7081" to="3446,7081"/>
            <v:line id="_x0000_s1040" style="position:absolute;flip:y" from="3119,6971" to="3120,7192"/>
            <v:line id="_x0000_s1041" style="position:absolute;flip:y" from="5082,6971" to="5083,7192"/>
            <v:line id="_x0000_s1042" style="position:absolute;flip:y" from="6500,6971" to="6501,7192"/>
            <v:line id="_x0000_s1043" style="position:absolute;flip:y" from="7700,6971" to="7701,7192"/>
            <v:line id="_x0000_s1044" style="position:absolute" from="3446,6971" to="7373,6971"/>
            <v:line id="_x0000_s1045" style="position:absolute" from="3446,5974" to="3446,6971"/>
            <v:line id="_x0000_s1046" style="position:absolute" from="3119,6971" to="3446,6971"/>
            <v:rect id="_x0000_s1047" style="position:absolute;left:3555;top:6417;width:1200;height:335">
              <v:textbox style="mso-next-textbox:#_x0000_s1047" inset="1.90428mm,.95214mm,1.90428mm,.95214mm">
                <w:txbxContent>
                  <w:p w:rsidR="00BC7809" w:rsidRPr="0035646E" w:rsidRDefault="00BC7809" w:rsidP="002300F3">
                    <w:pPr>
                      <w:jc w:val="center"/>
                      <w:rPr>
                        <w:rFonts w:ascii="Times New Roman" w:hAnsi="Times New Roman"/>
                        <w:b/>
                        <w:sz w:val="17"/>
                        <w:szCs w:val="20"/>
                      </w:rPr>
                    </w:pPr>
                    <w:r w:rsidRPr="0035646E">
                      <w:rPr>
                        <w:rFonts w:eastAsia="Times New Roman"/>
                        <w:b/>
                        <w:sz w:val="17"/>
                        <w:szCs w:val="20"/>
                      </w:rPr>
                      <w:t>Водитель</w:t>
                    </w:r>
                  </w:p>
                </w:txbxContent>
              </v:textbox>
            </v:rect>
            <v:line id="_x0000_s1048" style="position:absolute" from="3446,6638" to="3555,6638"/>
            <v:rect id="_x0000_s1049" style="position:absolute;left:4428;top:7192;width:983;height:443">
              <v:textbox style="mso-next-textbox:#_x0000_s1049" inset="1.90428mm,.95214mm,1.90428mm,.95214mm">
                <w:txbxContent>
                  <w:p w:rsidR="00BC7809" w:rsidRPr="0035646E" w:rsidRDefault="00BC7809" w:rsidP="002300F3">
                    <w:pPr>
                      <w:jc w:val="center"/>
                      <w:rPr>
                        <w:rFonts w:ascii="Times New Roman" w:hAnsi="Times New Roman"/>
                        <w:b/>
                        <w:sz w:val="17"/>
                        <w:szCs w:val="20"/>
                      </w:rPr>
                    </w:pPr>
                    <w:r w:rsidRPr="0035646E">
                      <w:rPr>
                        <w:rFonts w:eastAsia="Times New Roman"/>
                        <w:b/>
                        <w:sz w:val="17"/>
                        <w:szCs w:val="20"/>
                      </w:rPr>
                      <w:t>Продавец-кассир №2</w:t>
                    </w:r>
                  </w:p>
                </w:txbxContent>
              </v:textbox>
            </v:rect>
            <v:line id="_x0000_s1050" style="position:absolute" from="3773,6971" to="3773,7192"/>
            <v:line id="_x0000_s1051" style="position:absolute" from="7373,6971" to="7700,6971"/>
            <w10:wrap type="none"/>
            <w10:anchorlock/>
          </v:group>
        </w:pict>
      </w:r>
    </w:p>
    <w:p w:rsidR="002300F3" w:rsidRPr="00C35963" w:rsidRDefault="002300F3" w:rsidP="002300F3">
      <w:pPr>
        <w:pStyle w:val="af2"/>
        <w:widowControl w:val="0"/>
        <w:ind w:firstLine="709"/>
        <w:rPr>
          <w:szCs w:val="28"/>
          <w:lang w:val="ru-RU"/>
        </w:rPr>
      </w:pPr>
      <w:r w:rsidRPr="00C35963">
        <w:rPr>
          <w:szCs w:val="28"/>
          <w:lang w:val="ru-RU"/>
        </w:rPr>
        <w:t xml:space="preserve">Рис. </w:t>
      </w:r>
      <w:r w:rsidR="005D7722">
        <w:rPr>
          <w:szCs w:val="28"/>
          <w:lang w:val="ru-RU"/>
        </w:rPr>
        <w:t>1</w:t>
      </w:r>
      <w:r w:rsidRPr="00C35963">
        <w:rPr>
          <w:szCs w:val="28"/>
          <w:lang w:val="ru-RU"/>
        </w:rPr>
        <w:t xml:space="preserve"> Организационная схема управления</w:t>
      </w:r>
    </w:p>
    <w:p w:rsidR="002300F3" w:rsidRPr="00C35963" w:rsidRDefault="002300F3" w:rsidP="002300F3">
      <w:pPr>
        <w:pStyle w:val="af2"/>
        <w:widowControl w:val="0"/>
        <w:ind w:firstLine="709"/>
        <w:rPr>
          <w:szCs w:val="28"/>
          <w:lang w:val="ru-RU"/>
        </w:rPr>
      </w:pPr>
    </w:p>
    <w:p w:rsidR="002300F3" w:rsidRPr="00C35963" w:rsidRDefault="002300F3" w:rsidP="002300F3">
      <w:pPr>
        <w:pStyle w:val="af2"/>
        <w:widowControl w:val="0"/>
        <w:ind w:firstLine="709"/>
        <w:rPr>
          <w:szCs w:val="28"/>
          <w:lang w:val="ru-RU"/>
        </w:rPr>
      </w:pPr>
      <w:r w:rsidRPr="00C35963">
        <w:rPr>
          <w:szCs w:val="28"/>
          <w:lang w:val="ru-RU"/>
        </w:rPr>
        <w:t>Подбор персонала планируется осуществить перед пуском производства с учетом следующих требований:</w:t>
      </w:r>
    </w:p>
    <w:p w:rsidR="002300F3" w:rsidRPr="00C35963" w:rsidRDefault="002300F3" w:rsidP="002300F3">
      <w:pPr>
        <w:pStyle w:val="af2"/>
        <w:widowControl w:val="0"/>
        <w:ind w:firstLine="709"/>
        <w:rPr>
          <w:szCs w:val="28"/>
          <w:lang w:val="ru-RU"/>
        </w:rPr>
      </w:pPr>
      <w:r w:rsidRPr="00C35963">
        <w:rPr>
          <w:szCs w:val="28"/>
          <w:lang w:val="ru-RU"/>
        </w:rPr>
        <w:t>- наличие профессиональной подготовки и квалификации по данной специальности;</w:t>
      </w:r>
    </w:p>
    <w:p w:rsidR="002300F3" w:rsidRPr="00C35963" w:rsidRDefault="002300F3" w:rsidP="002300F3">
      <w:pPr>
        <w:pStyle w:val="af2"/>
        <w:widowControl w:val="0"/>
        <w:ind w:firstLine="709"/>
        <w:rPr>
          <w:szCs w:val="28"/>
          <w:lang w:val="ru-RU"/>
        </w:rPr>
      </w:pPr>
      <w:r w:rsidRPr="00C35963">
        <w:rPr>
          <w:szCs w:val="28"/>
          <w:lang w:val="ru-RU"/>
        </w:rPr>
        <w:t>- наличие опыта работы на аналогичных предприятиях общественного питания;</w:t>
      </w:r>
    </w:p>
    <w:p w:rsidR="002300F3" w:rsidRPr="00C35963" w:rsidRDefault="002300F3" w:rsidP="002300F3">
      <w:pPr>
        <w:pStyle w:val="af2"/>
        <w:widowControl w:val="0"/>
        <w:ind w:firstLine="709"/>
        <w:rPr>
          <w:szCs w:val="28"/>
          <w:lang w:val="ru-RU"/>
        </w:rPr>
      </w:pPr>
      <w:r w:rsidRPr="00C35963">
        <w:rPr>
          <w:szCs w:val="28"/>
          <w:lang w:val="ru-RU"/>
        </w:rPr>
        <w:t>- коммуникабельность, умение работать с клиентами;</w:t>
      </w:r>
    </w:p>
    <w:p w:rsidR="002300F3" w:rsidRPr="00C35963" w:rsidRDefault="002300F3" w:rsidP="002300F3">
      <w:pPr>
        <w:pStyle w:val="af2"/>
        <w:widowControl w:val="0"/>
        <w:ind w:firstLine="709"/>
        <w:rPr>
          <w:szCs w:val="28"/>
          <w:lang w:val="ru-RU"/>
        </w:rPr>
      </w:pPr>
      <w:r w:rsidRPr="00C35963">
        <w:rPr>
          <w:szCs w:val="28"/>
          <w:lang w:val="ru-RU"/>
        </w:rPr>
        <w:t>- добросовестность, дисциплинированность, честность.</w:t>
      </w:r>
    </w:p>
    <w:p w:rsidR="002300F3" w:rsidRPr="00C35963" w:rsidRDefault="002300F3" w:rsidP="002300F3">
      <w:pPr>
        <w:pStyle w:val="af2"/>
        <w:widowControl w:val="0"/>
        <w:ind w:firstLine="709"/>
        <w:rPr>
          <w:szCs w:val="28"/>
          <w:lang w:val="ru-RU"/>
        </w:rPr>
      </w:pPr>
      <w:r w:rsidRPr="00C35963">
        <w:rPr>
          <w:szCs w:val="28"/>
          <w:lang w:val="ru-RU"/>
        </w:rPr>
        <w:t>Для обеспечения производственного процесса предусмотрено следующее штатное расписание:</w:t>
      </w:r>
    </w:p>
    <w:p w:rsidR="002300F3" w:rsidRDefault="002300F3" w:rsidP="002300F3">
      <w:pPr>
        <w:pStyle w:val="af2"/>
        <w:widowControl w:val="0"/>
        <w:ind w:firstLine="709"/>
        <w:rPr>
          <w:szCs w:val="28"/>
          <w:lang w:val="ru-RU"/>
        </w:rPr>
      </w:pPr>
    </w:p>
    <w:p w:rsidR="002300F3" w:rsidRPr="00C35963" w:rsidRDefault="002300F3" w:rsidP="002300F3">
      <w:pPr>
        <w:pStyle w:val="af2"/>
        <w:widowControl w:val="0"/>
        <w:ind w:firstLine="709"/>
        <w:rPr>
          <w:szCs w:val="28"/>
          <w:lang w:val="ru-RU"/>
        </w:rPr>
      </w:pPr>
      <w:r>
        <w:rPr>
          <w:szCs w:val="28"/>
          <w:lang w:val="ru-RU"/>
        </w:rPr>
        <w:br w:type="page"/>
      </w:r>
      <w:r w:rsidR="005D7722">
        <w:rPr>
          <w:szCs w:val="28"/>
          <w:lang w:val="ru-RU"/>
        </w:rPr>
        <w:lastRenderedPageBreak/>
        <w:t>Таблица 1.</w:t>
      </w:r>
      <w:r w:rsidRPr="00C35963">
        <w:rPr>
          <w:szCs w:val="28"/>
          <w:lang w:val="ru-RU"/>
        </w:rPr>
        <w:t xml:space="preserve"> Штатное расписание</w:t>
      </w:r>
    </w:p>
    <w:tbl>
      <w:tblPr>
        <w:tblW w:w="9354" w:type="dxa"/>
        <w:jc w:val="center"/>
        <w:tblInd w:w="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58"/>
        <w:gridCol w:w="3045"/>
        <w:gridCol w:w="2751"/>
      </w:tblGrid>
      <w:tr w:rsidR="002300F3" w:rsidRPr="00C35963" w:rsidTr="00EF794A">
        <w:trPr>
          <w:jc w:val="center"/>
        </w:trPr>
        <w:tc>
          <w:tcPr>
            <w:tcW w:w="3492" w:type="dxa"/>
          </w:tcPr>
          <w:p w:rsidR="002300F3" w:rsidRPr="00856571" w:rsidRDefault="002300F3" w:rsidP="00EF794A">
            <w:pPr>
              <w:pStyle w:val="af2"/>
              <w:ind w:firstLine="0"/>
              <w:jc w:val="left"/>
              <w:rPr>
                <w:b/>
                <w:sz w:val="20"/>
                <w:szCs w:val="24"/>
                <w:lang w:val="ru-RU"/>
              </w:rPr>
            </w:pPr>
            <w:r w:rsidRPr="00856571">
              <w:rPr>
                <w:b/>
                <w:sz w:val="20"/>
                <w:szCs w:val="24"/>
                <w:lang w:val="ru-RU"/>
              </w:rPr>
              <w:t>Должность</w:t>
            </w:r>
          </w:p>
        </w:tc>
        <w:tc>
          <w:tcPr>
            <w:tcW w:w="2988" w:type="dxa"/>
          </w:tcPr>
          <w:p w:rsidR="002300F3" w:rsidRPr="00856571" w:rsidRDefault="002300F3" w:rsidP="00EF794A">
            <w:pPr>
              <w:pStyle w:val="af2"/>
              <w:ind w:firstLine="0"/>
              <w:jc w:val="left"/>
              <w:rPr>
                <w:b/>
                <w:sz w:val="20"/>
                <w:szCs w:val="24"/>
                <w:lang w:val="ru-RU"/>
              </w:rPr>
            </w:pPr>
            <w:r w:rsidRPr="00856571">
              <w:rPr>
                <w:b/>
                <w:sz w:val="20"/>
                <w:szCs w:val="24"/>
                <w:lang w:val="ru-RU"/>
              </w:rPr>
              <w:t>Количество (чел.)</w:t>
            </w:r>
          </w:p>
        </w:tc>
        <w:tc>
          <w:tcPr>
            <w:tcW w:w="2700" w:type="dxa"/>
          </w:tcPr>
          <w:p w:rsidR="002300F3" w:rsidRPr="00856571" w:rsidRDefault="002300F3" w:rsidP="00EF794A">
            <w:pPr>
              <w:pStyle w:val="af2"/>
              <w:ind w:firstLine="0"/>
              <w:jc w:val="left"/>
              <w:rPr>
                <w:b/>
                <w:sz w:val="20"/>
                <w:szCs w:val="24"/>
                <w:lang w:val="ru-RU"/>
              </w:rPr>
            </w:pPr>
            <w:r w:rsidRPr="00856571">
              <w:rPr>
                <w:b/>
                <w:sz w:val="20"/>
                <w:szCs w:val="24"/>
                <w:lang w:val="ru-RU"/>
              </w:rPr>
              <w:t>Зарплата (руб.)</w:t>
            </w:r>
          </w:p>
        </w:tc>
      </w:tr>
      <w:tr w:rsidR="002300F3" w:rsidRPr="00C35963" w:rsidTr="00EF794A">
        <w:trPr>
          <w:jc w:val="center"/>
        </w:trPr>
        <w:tc>
          <w:tcPr>
            <w:tcW w:w="3492" w:type="dxa"/>
          </w:tcPr>
          <w:p w:rsidR="002300F3" w:rsidRPr="00C35963" w:rsidRDefault="002300F3" w:rsidP="00EF794A">
            <w:pPr>
              <w:pStyle w:val="af2"/>
              <w:ind w:firstLine="0"/>
              <w:jc w:val="left"/>
              <w:rPr>
                <w:sz w:val="20"/>
                <w:szCs w:val="24"/>
                <w:lang w:val="ru-RU"/>
              </w:rPr>
            </w:pPr>
            <w:r w:rsidRPr="00C35963">
              <w:rPr>
                <w:sz w:val="20"/>
                <w:szCs w:val="24"/>
                <w:lang w:val="ru-RU"/>
              </w:rPr>
              <w:t>Генеральный директор</w:t>
            </w:r>
          </w:p>
        </w:tc>
        <w:tc>
          <w:tcPr>
            <w:tcW w:w="2988" w:type="dxa"/>
          </w:tcPr>
          <w:p w:rsidR="002300F3" w:rsidRPr="00C35963" w:rsidRDefault="002300F3" w:rsidP="00EF794A">
            <w:pPr>
              <w:pStyle w:val="af2"/>
              <w:ind w:firstLine="0"/>
              <w:jc w:val="left"/>
              <w:rPr>
                <w:sz w:val="20"/>
                <w:szCs w:val="24"/>
                <w:lang w:val="ru-RU"/>
              </w:rPr>
            </w:pPr>
            <w:r w:rsidRPr="00C35963">
              <w:rPr>
                <w:sz w:val="20"/>
                <w:szCs w:val="24"/>
                <w:lang w:val="ru-RU"/>
              </w:rPr>
              <w:t>1</w:t>
            </w:r>
          </w:p>
        </w:tc>
        <w:tc>
          <w:tcPr>
            <w:tcW w:w="2700" w:type="dxa"/>
          </w:tcPr>
          <w:p w:rsidR="002300F3" w:rsidRPr="00C35963" w:rsidRDefault="002300F3" w:rsidP="00EF794A">
            <w:pPr>
              <w:pStyle w:val="af2"/>
              <w:ind w:firstLine="0"/>
              <w:jc w:val="left"/>
              <w:rPr>
                <w:sz w:val="20"/>
                <w:szCs w:val="24"/>
                <w:lang w:val="ru-RU"/>
              </w:rPr>
            </w:pPr>
            <w:r w:rsidRPr="00C35963">
              <w:rPr>
                <w:sz w:val="20"/>
                <w:szCs w:val="24"/>
                <w:lang w:val="ru-RU"/>
              </w:rPr>
              <w:t>30000</w:t>
            </w:r>
          </w:p>
        </w:tc>
      </w:tr>
      <w:tr w:rsidR="002300F3" w:rsidRPr="00C35963" w:rsidTr="00EF794A">
        <w:trPr>
          <w:jc w:val="center"/>
        </w:trPr>
        <w:tc>
          <w:tcPr>
            <w:tcW w:w="3492" w:type="dxa"/>
          </w:tcPr>
          <w:p w:rsidR="002300F3" w:rsidRPr="00C35963" w:rsidRDefault="002300F3" w:rsidP="00EF794A">
            <w:pPr>
              <w:pStyle w:val="af2"/>
              <w:ind w:firstLine="0"/>
              <w:jc w:val="left"/>
              <w:rPr>
                <w:sz w:val="20"/>
                <w:szCs w:val="24"/>
                <w:lang w:val="ru-RU"/>
              </w:rPr>
            </w:pPr>
            <w:r w:rsidRPr="00C35963">
              <w:rPr>
                <w:sz w:val="20"/>
                <w:szCs w:val="24"/>
                <w:lang w:val="ru-RU"/>
              </w:rPr>
              <w:t>Бухгалтер</w:t>
            </w:r>
          </w:p>
        </w:tc>
        <w:tc>
          <w:tcPr>
            <w:tcW w:w="2988" w:type="dxa"/>
          </w:tcPr>
          <w:p w:rsidR="002300F3" w:rsidRPr="00C35963" w:rsidRDefault="002300F3" w:rsidP="00EF794A">
            <w:pPr>
              <w:pStyle w:val="af2"/>
              <w:ind w:firstLine="0"/>
              <w:jc w:val="left"/>
              <w:rPr>
                <w:sz w:val="20"/>
                <w:szCs w:val="24"/>
                <w:lang w:val="ru-RU"/>
              </w:rPr>
            </w:pPr>
            <w:r w:rsidRPr="00C35963">
              <w:rPr>
                <w:sz w:val="20"/>
                <w:szCs w:val="24"/>
                <w:lang w:val="ru-RU"/>
              </w:rPr>
              <w:t>1</w:t>
            </w:r>
          </w:p>
        </w:tc>
        <w:tc>
          <w:tcPr>
            <w:tcW w:w="2700" w:type="dxa"/>
          </w:tcPr>
          <w:p w:rsidR="002300F3" w:rsidRPr="00C35963" w:rsidRDefault="002300F3" w:rsidP="00EF794A">
            <w:pPr>
              <w:pStyle w:val="af2"/>
              <w:ind w:firstLine="0"/>
              <w:jc w:val="left"/>
              <w:rPr>
                <w:sz w:val="20"/>
                <w:szCs w:val="24"/>
                <w:lang w:val="ru-RU"/>
              </w:rPr>
            </w:pPr>
            <w:r w:rsidRPr="00C35963">
              <w:rPr>
                <w:sz w:val="20"/>
                <w:szCs w:val="24"/>
                <w:lang w:val="ru-RU"/>
              </w:rPr>
              <w:t>7000</w:t>
            </w:r>
          </w:p>
        </w:tc>
      </w:tr>
      <w:tr w:rsidR="002300F3" w:rsidRPr="00C35963" w:rsidTr="00EF794A">
        <w:trPr>
          <w:jc w:val="center"/>
        </w:trPr>
        <w:tc>
          <w:tcPr>
            <w:tcW w:w="3492" w:type="dxa"/>
          </w:tcPr>
          <w:p w:rsidR="002300F3" w:rsidRPr="00C35963" w:rsidRDefault="002300F3" w:rsidP="00EF794A">
            <w:pPr>
              <w:pStyle w:val="af2"/>
              <w:ind w:firstLine="0"/>
              <w:jc w:val="left"/>
              <w:rPr>
                <w:sz w:val="20"/>
                <w:szCs w:val="24"/>
                <w:lang w:val="ru-RU"/>
              </w:rPr>
            </w:pPr>
            <w:r w:rsidRPr="00C35963">
              <w:rPr>
                <w:sz w:val="20"/>
                <w:szCs w:val="24"/>
                <w:lang w:val="ru-RU"/>
              </w:rPr>
              <w:t>Менеджер</w:t>
            </w:r>
          </w:p>
        </w:tc>
        <w:tc>
          <w:tcPr>
            <w:tcW w:w="2988" w:type="dxa"/>
          </w:tcPr>
          <w:p w:rsidR="002300F3" w:rsidRPr="00C35963" w:rsidRDefault="002300F3" w:rsidP="00EF794A">
            <w:pPr>
              <w:pStyle w:val="af2"/>
              <w:ind w:firstLine="0"/>
              <w:jc w:val="left"/>
              <w:rPr>
                <w:sz w:val="20"/>
                <w:szCs w:val="24"/>
                <w:lang w:val="ru-RU"/>
              </w:rPr>
            </w:pPr>
            <w:r w:rsidRPr="00C35963">
              <w:rPr>
                <w:sz w:val="20"/>
                <w:szCs w:val="24"/>
                <w:lang w:val="ru-RU"/>
              </w:rPr>
              <w:t>1</w:t>
            </w:r>
          </w:p>
        </w:tc>
        <w:tc>
          <w:tcPr>
            <w:tcW w:w="2700" w:type="dxa"/>
          </w:tcPr>
          <w:p w:rsidR="002300F3" w:rsidRPr="00C35963" w:rsidRDefault="002300F3" w:rsidP="00EF794A">
            <w:pPr>
              <w:pStyle w:val="af2"/>
              <w:ind w:firstLine="0"/>
              <w:jc w:val="left"/>
              <w:rPr>
                <w:sz w:val="20"/>
                <w:szCs w:val="24"/>
                <w:lang w:val="ru-RU"/>
              </w:rPr>
            </w:pPr>
            <w:r w:rsidRPr="00C35963">
              <w:rPr>
                <w:sz w:val="20"/>
                <w:szCs w:val="24"/>
                <w:lang w:val="ru-RU"/>
              </w:rPr>
              <w:t>5000</w:t>
            </w:r>
          </w:p>
        </w:tc>
      </w:tr>
      <w:tr w:rsidR="002300F3" w:rsidRPr="00C35963" w:rsidTr="00EF794A">
        <w:trPr>
          <w:jc w:val="center"/>
        </w:trPr>
        <w:tc>
          <w:tcPr>
            <w:tcW w:w="3492" w:type="dxa"/>
          </w:tcPr>
          <w:p w:rsidR="002300F3" w:rsidRPr="00C35963" w:rsidRDefault="002300F3" w:rsidP="00EF794A">
            <w:pPr>
              <w:pStyle w:val="af2"/>
              <w:ind w:firstLine="0"/>
              <w:jc w:val="left"/>
              <w:rPr>
                <w:sz w:val="20"/>
                <w:szCs w:val="24"/>
                <w:lang w:val="ru-RU"/>
              </w:rPr>
            </w:pPr>
            <w:r w:rsidRPr="00C35963">
              <w:rPr>
                <w:sz w:val="20"/>
                <w:szCs w:val="24"/>
                <w:lang w:val="ru-RU"/>
              </w:rPr>
              <w:t>Водитель</w:t>
            </w:r>
          </w:p>
        </w:tc>
        <w:tc>
          <w:tcPr>
            <w:tcW w:w="2988" w:type="dxa"/>
          </w:tcPr>
          <w:p w:rsidR="002300F3" w:rsidRPr="00C35963" w:rsidRDefault="002300F3" w:rsidP="00EF794A">
            <w:pPr>
              <w:pStyle w:val="af2"/>
              <w:ind w:firstLine="0"/>
              <w:jc w:val="left"/>
              <w:rPr>
                <w:sz w:val="20"/>
                <w:szCs w:val="24"/>
                <w:lang w:val="ru-RU"/>
              </w:rPr>
            </w:pPr>
            <w:r w:rsidRPr="00C35963">
              <w:rPr>
                <w:sz w:val="20"/>
                <w:szCs w:val="24"/>
                <w:lang w:val="ru-RU"/>
              </w:rPr>
              <w:t>1</w:t>
            </w:r>
          </w:p>
        </w:tc>
        <w:tc>
          <w:tcPr>
            <w:tcW w:w="2700" w:type="dxa"/>
          </w:tcPr>
          <w:p w:rsidR="002300F3" w:rsidRPr="00C35963" w:rsidRDefault="002300F3" w:rsidP="00EF794A">
            <w:pPr>
              <w:pStyle w:val="af2"/>
              <w:ind w:firstLine="0"/>
              <w:jc w:val="left"/>
              <w:rPr>
                <w:sz w:val="20"/>
                <w:szCs w:val="24"/>
                <w:lang w:val="ru-RU"/>
              </w:rPr>
            </w:pPr>
            <w:r w:rsidRPr="00C35963">
              <w:rPr>
                <w:sz w:val="20"/>
                <w:szCs w:val="24"/>
                <w:lang w:val="ru-RU"/>
              </w:rPr>
              <w:t>4000</w:t>
            </w:r>
          </w:p>
        </w:tc>
      </w:tr>
      <w:tr w:rsidR="002300F3" w:rsidRPr="00C35963" w:rsidTr="00EF794A">
        <w:trPr>
          <w:jc w:val="center"/>
        </w:trPr>
        <w:tc>
          <w:tcPr>
            <w:tcW w:w="3492" w:type="dxa"/>
          </w:tcPr>
          <w:p w:rsidR="002300F3" w:rsidRPr="00C35963" w:rsidRDefault="002300F3" w:rsidP="00EF794A">
            <w:pPr>
              <w:pStyle w:val="af2"/>
              <w:ind w:firstLine="0"/>
              <w:jc w:val="left"/>
              <w:rPr>
                <w:sz w:val="20"/>
                <w:szCs w:val="24"/>
                <w:lang w:val="ru-RU"/>
              </w:rPr>
            </w:pPr>
            <w:r w:rsidRPr="00C35963">
              <w:rPr>
                <w:sz w:val="20"/>
                <w:szCs w:val="24"/>
                <w:lang w:val="ru-RU"/>
              </w:rPr>
              <w:t>Повар</w:t>
            </w:r>
          </w:p>
        </w:tc>
        <w:tc>
          <w:tcPr>
            <w:tcW w:w="2988" w:type="dxa"/>
          </w:tcPr>
          <w:p w:rsidR="002300F3" w:rsidRPr="00C35963" w:rsidRDefault="002300F3" w:rsidP="00EF794A">
            <w:pPr>
              <w:pStyle w:val="af2"/>
              <w:ind w:firstLine="0"/>
              <w:jc w:val="left"/>
              <w:rPr>
                <w:sz w:val="20"/>
                <w:szCs w:val="24"/>
                <w:lang w:val="ru-RU"/>
              </w:rPr>
            </w:pPr>
            <w:r w:rsidRPr="00C35963">
              <w:rPr>
                <w:sz w:val="20"/>
                <w:szCs w:val="24"/>
                <w:lang w:val="ru-RU"/>
              </w:rPr>
              <w:t>1</w:t>
            </w:r>
          </w:p>
        </w:tc>
        <w:tc>
          <w:tcPr>
            <w:tcW w:w="2700" w:type="dxa"/>
          </w:tcPr>
          <w:p w:rsidR="002300F3" w:rsidRPr="00C35963" w:rsidRDefault="002300F3" w:rsidP="00EF794A">
            <w:pPr>
              <w:pStyle w:val="af2"/>
              <w:ind w:firstLine="0"/>
              <w:jc w:val="left"/>
              <w:rPr>
                <w:sz w:val="20"/>
                <w:szCs w:val="24"/>
                <w:lang w:val="ru-RU"/>
              </w:rPr>
            </w:pPr>
            <w:r w:rsidRPr="00C35963">
              <w:rPr>
                <w:sz w:val="20"/>
                <w:szCs w:val="24"/>
                <w:lang w:val="ru-RU"/>
              </w:rPr>
              <w:t>4000</w:t>
            </w:r>
          </w:p>
        </w:tc>
      </w:tr>
      <w:tr w:rsidR="002300F3" w:rsidRPr="00C35963" w:rsidTr="00EF794A">
        <w:trPr>
          <w:jc w:val="center"/>
        </w:trPr>
        <w:tc>
          <w:tcPr>
            <w:tcW w:w="3492" w:type="dxa"/>
          </w:tcPr>
          <w:p w:rsidR="002300F3" w:rsidRPr="00C35963" w:rsidRDefault="002300F3" w:rsidP="00EF794A">
            <w:pPr>
              <w:pStyle w:val="af2"/>
              <w:ind w:firstLine="0"/>
              <w:jc w:val="left"/>
              <w:rPr>
                <w:sz w:val="20"/>
                <w:szCs w:val="24"/>
                <w:lang w:val="ru-RU"/>
              </w:rPr>
            </w:pPr>
            <w:r w:rsidRPr="00C35963">
              <w:rPr>
                <w:sz w:val="20"/>
                <w:szCs w:val="24"/>
                <w:lang w:val="ru-RU"/>
              </w:rPr>
              <w:t>Продавец-кассир</w:t>
            </w:r>
          </w:p>
        </w:tc>
        <w:tc>
          <w:tcPr>
            <w:tcW w:w="2988" w:type="dxa"/>
          </w:tcPr>
          <w:p w:rsidR="002300F3" w:rsidRPr="00C35963" w:rsidRDefault="002300F3" w:rsidP="00EF794A">
            <w:pPr>
              <w:pStyle w:val="af2"/>
              <w:ind w:firstLine="0"/>
              <w:jc w:val="left"/>
              <w:rPr>
                <w:sz w:val="20"/>
                <w:szCs w:val="24"/>
                <w:lang w:val="ru-RU"/>
              </w:rPr>
            </w:pPr>
            <w:r w:rsidRPr="00C35963">
              <w:rPr>
                <w:sz w:val="20"/>
                <w:szCs w:val="24"/>
                <w:lang w:val="ru-RU"/>
              </w:rPr>
              <w:t>2</w:t>
            </w:r>
          </w:p>
        </w:tc>
        <w:tc>
          <w:tcPr>
            <w:tcW w:w="2700" w:type="dxa"/>
          </w:tcPr>
          <w:p w:rsidR="002300F3" w:rsidRPr="00C35963" w:rsidRDefault="002300F3" w:rsidP="00EF794A">
            <w:pPr>
              <w:pStyle w:val="af2"/>
              <w:ind w:firstLine="0"/>
              <w:jc w:val="left"/>
              <w:rPr>
                <w:sz w:val="20"/>
                <w:szCs w:val="24"/>
                <w:lang w:val="ru-RU"/>
              </w:rPr>
            </w:pPr>
            <w:r w:rsidRPr="00C35963">
              <w:rPr>
                <w:sz w:val="20"/>
                <w:szCs w:val="24"/>
                <w:lang w:val="ru-RU"/>
              </w:rPr>
              <w:t>3000*2</w:t>
            </w:r>
          </w:p>
        </w:tc>
      </w:tr>
      <w:tr w:rsidR="002300F3" w:rsidRPr="00C35963" w:rsidTr="00EF794A">
        <w:trPr>
          <w:jc w:val="center"/>
        </w:trPr>
        <w:tc>
          <w:tcPr>
            <w:tcW w:w="3492" w:type="dxa"/>
          </w:tcPr>
          <w:p w:rsidR="002300F3" w:rsidRPr="00C35963" w:rsidRDefault="002300F3" w:rsidP="00EF794A">
            <w:pPr>
              <w:pStyle w:val="af2"/>
              <w:ind w:firstLine="0"/>
              <w:jc w:val="left"/>
              <w:rPr>
                <w:sz w:val="20"/>
                <w:szCs w:val="24"/>
                <w:lang w:val="ru-RU"/>
              </w:rPr>
            </w:pPr>
            <w:r w:rsidRPr="00C35963">
              <w:rPr>
                <w:sz w:val="20"/>
                <w:szCs w:val="24"/>
                <w:lang w:val="ru-RU"/>
              </w:rPr>
              <w:t>Уборщица</w:t>
            </w:r>
          </w:p>
        </w:tc>
        <w:tc>
          <w:tcPr>
            <w:tcW w:w="2988" w:type="dxa"/>
          </w:tcPr>
          <w:p w:rsidR="002300F3" w:rsidRPr="00C35963" w:rsidRDefault="002300F3" w:rsidP="00EF794A">
            <w:pPr>
              <w:pStyle w:val="af2"/>
              <w:ind w:firstLine="0"/>
              <w:jc w:val="left"/>
              <w:rPr>
                <w:sz w:val="20"/>
                <w:szCs w:val="24"/>
                <w:lang w:val="ru-RU"/>
              </w:rPr>
            </w:pPr>
            <w:r w:rsidRPr="00C35963">
              <w:rPr>
                <w:sz w:val="20"/>
                <w:szCs w:val="24"/>
                <w:lang w:val="ru-RU"/>
              </w:rPr>
              <w:t>1</w:t>
            </w:r>
          </w:p>
        </w:tc>
        <w:tc>
          <w:tcPr>
            <w:tcW w:w="2700" w:type="dxa"/>
          </w:tcPr>
          <w:p w:rsidR="002300F3" w:rsidRPr="00C35963" w:rsidRDefault="002300F3" w:rsidP="00EF794A">
            <w:pPr>
              <w:pStyle w:val="af2"/>
              <w:ind w:firstLine="0"/>
              <w:jc w:val="left"/>
              <w:rPr>
                <w:sz w:val="20"/>
                <w:szCs w:val="24"/>
                <w:lang w:val="ru-RU"/>
              </w:rPr>
            </w:pPr>
            <w:r w:rsidRPr="00C35963">
              <w:rPr>
                <w:sz w:val="20"/>
                <w:szCs w:val="24"/>
                <w:lang w:val="ru-RU"/>
              </w:rPr>
              <w:t>2000</w:t>
            </w:r>
          </w:p>
        </w:tc>
      </w:tr>
      <w:tr w:rsidR="002300F3" w:rsidRPr="00C35963" w:rsidTr="00EF794A">
        <w:trPr>
          <w:jc w:val="center"/>
        </w:trPr>
        <w:tc>
          <w:tcPr>
            <w:tcW w:w="3492" w:type="dxa"/>
          </w:tcPr>
          <w:p w:rsidR="002300F3" w:rsidRPr="00C35963" w:rsidRDefault="002300F3" w:rsidP="00EF794A">
            <w:pPr>
              <w:pStyle w:val="af2"/>
              <w:ind w:firstLine="0"/>
              <w:jc w:val="left"/>
              <w:rPr>
                <w:sz w:val="20"/>
                <w:szCs w:val="24"/>
                <w:lang w:val="ru-RU"/>
              </w:rPr>
            </w:pPr>
            <w:r w:rsidRPr="00C35963">
              <w:rPr>
                <w:sz w:val="20"/>
                <w:szCs w:val="24"/>
                <w:lang w:val="ru-RU"/>
              </w:rPr>
              <w:t>Посудомойщица</w:t>
            </w:r>
          </w:p>
        </w:tc>
        <w:tc>
          <w:tcPr>
            <w:tcW w:w="2988" w:type="dxa"/>
          </w:tcPr>
          <w:p w:rsidR="002300F3" w:rsidRPr="00C35963" w:rsidRDefault="002300F3" w:rsidP="00EF794A">
            <w:pPr>
              <w:pStyle w:val="af2"/>
              <w:ind w:firstLine="0"/>
              <w:jc w:val="left"/>
              <w:rPr>
                <w:sz w:val="20"/>
                <w:szCs w:val="24"/>
                <w:lang w:val="ru-RU"/>
              </w:rPr>
            </w:pPr>
            <w:r w:rsidRPr="00C35963">
              <w:rPr>
                <w:sz w:val="20"/>
                <w:szCs w:val="24"/>
                <w:lang w:val="ru-RU"/>
              </w:rPr>
              <w:t>1</w:t>
            </w:r>
          </w:p>
        </w:tc>
        <w:tc>
          <w:tcPr>
            <w:tcW w:w="2700" w:type="dxa"/>
          </w:tcPr>
          <w:p w:rsidR="002300F3" w:rsidRPr="00C35963" w:rsidRDefault="002300F3" w:rsidP="00EF794A">
            <w:pPr>
              <w:pStyle w:val="af2"/>
              <w:ind w:firstLine="0"/>
              <w:jc w:val="left"/>
              <w:rPr>
                <w:sz w:val="20"/>
                <w:szCs w:val="24"/>
                <w:lang w:val="ru-RU"/>
              </w:rPr>
            </w:pPr>
            <w:r w:rsidRPr="00C35963">
              <w:rPr>
                <w:sz w:val="20"/>
                <w:szCs w:val="24"/>
                <w:lang w:val="ru-RU"/>
              </w:rPr>
              <w:t>2000</w:t>
            </w:r>
          </w:p>
        </w:tc>
      </w:tr>
      <w:tr w:rsidR="002300F3" w:rsidRPr="00C35963" w:rsidTr="00EF794A">
        <w:trPr>
          <w:jc w:val="center"/>
        </w:trPr>
        <w:tc>
          <w:tcPr>
            <w:tcW w:w="3492" w:type="dxa"/>
          </w:tcPr>
          <w:p w:rsidR="002300F3" w:rsidRPr="00C35963" w:rsidRDefault="002300F3" w:rsidP="00EF794A">
            <w:pPr>
              <w:pStyle w:val="af2"/>
              <w:ind w:firstLine="0"/>
              <w:jc w:val="left"/>
              <w:rPr>
                <w:sz w:val="20"/>
                <w:szCs w:val="24"/>
                <w:lang w:val="ru-RU"/>
              </w:rPr>
            </w:pPr>
            <w:r w:rsidRPr="00C35963">
              <w:rPr>
                <w:sz w:val="20"/>
                <w:szCs w:val="24"/>
                <w:lang w:val="ru-RU"/>
              </w:rPr>
              <w:t>Итого</w:t>
            </w:r>
          </w:p>
        </w:tc>
        <w:tc>
          <w:tcPr>
            <w:tcW w:w="2988" w:type="dxa"/>
          </w:tcPr>
          <w:p w:rsidR="002300F3" w:rsidRPr="00C35963" w:rsidRDefault="002300F3" w:rsidP="00EF794A">
            <w:pPr>
              <w:pStyle w:val="af2"/>
              <w:ind w:firstLine="0"/>
              <w:jc w:val="left"/>
              <w:rPr>
                <w:sz w:val="20"/>
                <w:szCs w:val="24"/>
                <w:lang w:val="ru-RU"/>
              </w:rPr>
            </w:pPr>
            <w:r w:rsidRPr="00C35963">
              <w:rPr>
                <w:sz w:val="20"/>
                <w:szCs w:val="24"/>
                <w:lang w:val="ru-RU"/>
              </w:rPr>
              <w:t>9</w:t>
            </w:r>
          </w:p>
        </w:tc>
        <w:tc>
          <w:tcPr>
            <w:tcW w:w="2700" w:type="dxa"/>
          </w:tcPr>
          <w:p w:rsidR="002300F3" w:rsidRPr="00C35963" w:rsidRDefault="002300F3" w:rsidP="00EF794A">
            <w:pPr>
              <w:pStyle w:val="af2"/>
              <w:ind w:firstLine="0"/>
              <w:jc w:val="left"/>
              <w:rPr>
                <w:sz w:val="20"/>
                <w:szCs w:val="24"/>
                <w:lang w:val="ru-RU"/>
              </w:rPr>
            </w:pPr>
            <w:r w:rsidRPr="00C35963">
              <w:rPr>
                <w:sz w:val="20"/>
                <w:szCs w:val="24"/>
                <w:lang w:val="ru-RU"/>
              </w:rPr>
              <w:t>55000</w:t>
            </w:r>
          </w:p>
        </w:tc>
      </w:tr>
    </w:tbl>
    <w:p w:rsidR="002300F3" w:rsidRPr="00C35963" w:rsidRDefault="002300F3" w:rsidP="002300F3">
      <w:pPr>
        <w:pStyle w:val="af2"/>
        <w:widowControl w:val="0"/>
        <w:ind w:firstLine="709"/>
        <w:rPr>
          <w:szCs w:val="28"/>
          <w:lang w:val="ru-RU"/>
        </w:rPr>
      </w:pPr>
    </w:p>
    <w:p w:rsidR="002300F3" w:rsidRPr="00C35963" w:rsidRDefault="002300F3" w:rsidP="002300F3">
      <w:pPr>
        <w:pStyle w:val="af2"/>
        <w:widowControl w:val="0"/>
        <w:ind w:firstLine="709"/>
        <w:rPr>
          <w:szCs w:val="28"/>
          <w:lang w:val="ru-RU"/>
        </w:rPr>
      </w:pPr>
      <w:r w:rsidRPr="00C35963">
        <w:rPr>
          <w:szCs w:val="28"/>
          <w:lang w:val="ru-RU"/>
        </w:rPr>
        <w:t xml:space="preserve">В зависимости от прибыли сотрудникам ежеквартально выдается премия. </w:t>
      </w:r>
    </w:p>
    <w:p w:rsidR="002300F3" w:rsidRPr="00C35963" w:rsidRDefault="002300F3" w:rsidP="002300F3">
      <w:pPr>
        <w:pStyle w:val="af2"/>
        <w:widowControl w:val="0"/>
        <w:ind w:firstLine="709"/>
        <w:rPr>
          <w:szCs w:val="28"/>
          <w:lang w:val="ru-RU"/>
        </w:rPr>
      </w:pPr>
      <w:r w:rsidRPr="00C35963">
        <w:rPr>
          <w:szCs w:val="28"/>
          <w:lang w:val="ru-RU"/>
        </w:rPr>
        <w:t>Обязанности работников:</w:t>
      </w:r>
    </w:p>
    <w:p w:rsidR="002300F3" w:rsidRPr="00C35963" w:rsidRDefault="002300F3" w:rsidP="002300F3">
      <w:pPr>
        <w:pStyle w:val="af2"/>
        <w:widowControl w:val="0"/>
        <w:ind w:firstLine="709"/>
        <w:rPr>
          <w:szCs w:val="28"/>
          <w:lang w:val="ru-RU"/>
        </w:rPr>
      </w:pPr>
      <w:r w:rsidRPr="00C35963">
        <w:rPr>
          <w:szCs w:val="28"/>
          <w:lang w:val="ru-RU"/>
        </w:rPr>
        <w:t>Генеральный директор - в его обязанности входит общее руководство предприятием, контроль финансовой деятельности предприятия, заключение договоров, ведение переговоров, организация производственной деятельности, подбор кадров.</w:t>
      </w:r>
    </w:p>
    <w:p w:rsidR="002300F3" w:rsidRPr="00C35963" w:rsidRDefault="002300F3" w:rsidP="002300F3">
      <w:pPr>
        <w:pStyle w:val="af2"/>
        <w:widowControl w:val="0"/>
        <w:ind w:firstLine="709"/>
        <w:rPr>
          <w:szCs w:val="28"/>
          <w:lang w:val="ru-RU"/>
        </w:rPr>
      </w:pPr>
      <w:r w:rsidRPr="00C35963">
        <w:rPr>
          <w:szCs w:val="28"/>
          <w:lang w:val="ru-RU"/>
        </w:rPr>
        <w:t>Главный бухгалтер - ведет всю финансовую деятельность фирмы, ведет полный учет поступающих денежных средств, учет исполнения смет расходов, реализации услуг, составление экономически обоснованных отчетов о результатах оборотов финансовых средств. Главный бухгалтер обязан обеспечить правильное начисление и своевременное перечисление налогов и других платежей в государственный бюджет, сохранность бухгалтерских документов.</w:t>
      </w:r>
    </w:p>
    <w:p w:rsidR="002300F3" w:rsidRPr="00C35963" w:rsidRDefault="002300F3" w:rsidP="002300F3">
      <w:pPr>
        <w:pStyle w:val="af2"/>
        <w:widowControl w:val="0"/>
        <w:ind w:firstLine="709"/>
        <w:rPr>
          <w:szCs w:val="28"/>
          <w:lang w:val="ru-RU"/>
        </w:rPr>
      </w:pPr>
      <w:r w:rsidRPr="00C35963">
        <w:rPr>
          <w:szCs w:val="28"/>
          <w:lang w:val="ru-RU"/>
        </w:rPr>
        <w:t>Менеджер - обеспечивает координацию работы непосредственно в кафе, занимается кадрами, маркетингом, обеспечивает регулярную поставку сырья и бесперебойную работу.</w:t>
      </w:r>
    </w:p>
    <w:p w:rsidR="002300F3" w:rsidRPr="00C35963" w:rsidRDefault="002300F3" w:rsidP="002300F3">
      <w:pPr>
        <w:pStyle w:val="af2"/>
        <w:widowControl w:val="0"/>
        <w:ind w:firstLine="709"/>
        <w:rPr>
          <w:szCs w:val="28"/>
          <w:lang w:val="ru-RU"/>
        </w:rPr>
      </w:pPr>
      <w:r w:rsidRPr="00C35963">
        <w:rPr>
          <w:szCs w:val="28"/>
          <w:lang w:val="ru-RU"/>
        </w:rPr>
        <w:t>Водитель - осуществляет доставку сырья, выполняет другие работы, связанные с транспортировкой.</w:t>
      </w:r>
    </w:p>
    <w:p w:rsidR="002300F3" w:rsidRPr="00C35963" w:rsidRDefault="002300F3" w:rsidP="002300F3">
      <w:pPr>
        <w:pStyle w:val="af2"/>
        <w:widowControl w:val="0"/>
        <w:ind w:firstLine="709"/>
        <w:rPr>
          <w:szCs w:val="28"/>
          <w:lang w:val="ru-RU"/>
        </w:rPr>
      </w:pPr>
      <w:r w:rsidRPr="00C35963">
        <w:rPr>
          <w:szCs w:val="28"/>
          <w:lang w:val="ru-RU"/>
        </w:rPr>
        <w:t xml:space="preserve">Повар - готовит ингредиенты для теста, готовит начинки, вторые блюда </w:t>
      </w:r>
      <w:r w:rsidRPr="00C35963">
        <w:rPr>
          <w:szCs w:val="28"/>
          <w:lang w:val="ru-RU"/>
        </w:rPr>
        <w:lastRenderedPageBreak/>
        <w:t>десерты, обеспечивает хранение сырья.</w:t>
      </w:r>
    </w:p>
    <w:p w:rsidR="002300F3" w:rsidRPr="00C35963" w:rsidRDefault="002300F3" w:rsidP="002300F3">
      <w:pPr>
        <w:pStyle w:val="af2"/>
        <w:widowControl w:val="0"/>
        <w:ind w:firstLine="709"/>
        <w:rPr>
          <w:szCs w:val="28"/>
          <w:lang w:val="ru-RU"/>
        </w:rPr>
      </w:pPr>
      <w:r w:rsidRPr="00C35963">
        <w:rPr>
          <w:szCs w:val="28"/>
          <w:lang w:val="ru-RU"/>
        </w:rPr>
        <w:t>Продавец - кассир (№1 и №2) - обслуживает посетителей за прилавком, готовит напитки, расплачивается с покупателем, работает с кассовым аппаратом, в конце рабочего дня сдает деньги и менеджеру смены.</w:t>
      </w:r>
    </w:p>
    <w:p w:rsidR="002300F3" w:rsidRPr="00C35963" w:rsidRDefault="002300F3" w:rsidP="002300F3">
      <w:pPr>
        <w:pStyle w:val="af2"/>
        <w:widowControl w:val="0"/>
        <w:ind w:firstLine="709"/>
        <w:rPr>
          <w:szCs w:val="28"/>
          <w:lang w:val="ru-RU"/>
        </w:rPr>
      </w:pPr>
      <w:r w:rsidRPr="00C35963">
        <w:rPr>
          <w:lang w:val="ru-RU"/>
        </w:rPr>
        <w:t>Уборщица - обеспечивает чистоту в зале и на кухне, убирает грязную посуду, протирает столы, в конце рабочего дня убирает зал.</w:t>
      </w:r>
      <w:bookmarkStart w:id="1" w:name="_Toc259704364"/>
    </w:p>
    <w:bookmarkEnd w:id="1"/>
    <w:p w:rsidR="002300F3" w:rsidRPr="00C35963" w:rsidRDefault="002300F3" w:rsidP="002300F3">
      <w:pPr>
        <w:pStyle w:val="af2"/>
        <w:widowControl w:val="0"/>
        <w:ind w:firstLine="709"/>
        <w:rPr>
          <w:szCs w:val="28"/>
          <w:lang w:val="ru-RU"/>
        </w:rPr>
      </w:pPr>
      <w:r w:rsidRPr="00C35963">
        <w:rPr>
          <w:szCs w:val="28"/>
          <w:lang w:val="ru-RU"/>
        </w:rPr>
        <w:t>Участники российского рынка фаст-фуда уверены, что рынок быстрой еды в России имеет огромный потенциал для роста. Они продолжают насыщать столицу, но всё больший интерес для них представляют регионы. Пока столичные фаст-фудовские сети присматриваются, регионы как могут, кормят себя сами.</w:t>
      </w:r>
    </w:p>
    <w:p w:rsidR="002300F3" w:rsidRPr="00C35963" w:rsidRDefault="002300F3" w:rsidP="002300F3">
      <w:pPr>
        <w:pStyle w:val="af2"/>
        <w:widowControl w:val="0"/>
        <w:ind w:firstLine="709"/>
        <w:rPr>
          <w:szCs w:val="28"/>
          <w:lang w:val="ru-RU"/>
        </w:rPr>
      </w:pPr>
      <w:r w:rsidRPr="00C35963">
        <w:rPr>
          <w:szCs w:val="28"/>
          <w:lang w:val="ru-RU"/>
        </w:rPr>
        <w:t xml:space="preserve">В российской столице проблема быстрого обеда если ещё не сошла на нет, то стремительно это делает. По оценкам </w:t>
      </w:r>
      <w:r w:rsidR="005D7722">
        <w:rPr>
          <w:szCs w:val="28"/>
          <w:lang w:val="ru-RU"/>
        </w:rPr>
        <w:t>экспертов</w:t>
      </w:r>
      <w:r w:rsidRPr="00C35963">
        <w:rPr>
          <w:szCs w:val="28"/>
          <w:lang w:val="ru-RU"/>
        </w:rPr>
        <w:t>, годовая стоимость рынка фаст-фуда колеблется от $500 до 600 млн. и в ближайшее время может увеличиться вдвое.</w:t>
      </w:r>
    </w:p>
    <w:p w:rsidR="002300F3" w:rsidRPr="00C35963" w:rsidRDefault="002300F3" w:rsidP="002300F3">
      <w:pPr>
        <w:pStyle w:val="af2"/>
        <w:widowControl w:val="0"/>
        <w:ind w:firstLine="709"/>
        <w:rPr>
          <w:szCs w:val="28"/>
          <w:lang w:val="ru-RU"/>
        </w:rPr>
      </w:pPr>
      <w:r w:rsidRPr="00C35963">
        <w:rPr>
          <w:szCs w:val="28"/>
          <w:lang w:val="ru-RU"/>
        </w:rPr>
        <w:t>По данным исследовательской компании Interactive Research Group (IRG), сегодня в Санкт-Петербурге действует 71 ресторанная сеть быстрого питания, включающая 168 брендов (среди них - 9 новых сетей, 25 новых брендов). С конца прошлого года, отмечают в IRG, количество заведений «быстрой еды» выросло на 17%.</w:t>
      </w:r>
    </w:p>
    <w:p w:rsidR="002300F3" w:rsidRPr="00C35963" w:rsidRDefault="002300F3" w:rsidP="002300F3">
      <w:pPr>
        <w:pStyle w:val="af2"/>
        <w:widowControl w:val="0"/>
        <w:ind w:firstLine="709"/>
        <w:rPr>
          <w:szCs w:val="28"/>
          <w:lang w:val="ru-RU"/>
        </w:rPr>
      </w:pPr>
      <w:r w:rsidRPr="00C35963">
        <w:rPr>
          <w:szCs w:val="28"/>
          <w:lang w:val="ru-RU"/>
        </w:rPr>
        <w:t>Развиваются не только сетевые рестораны, которые, кстати, не любят, когда их называют фаст-фудами, они предпочитают называться ресторанами быстрого обслуживания. Ресторанам наступают на пятки уличные «кормильцы». По данным IRG, в Санкт-Петербурге действует около 4000 уличных точек, 340 из них - сетевые бренды, остальные - шаурма, гриль, хот-доги. Представители ресторанов, надо отметить, конкуренции со стороны уличных сетей особенно не опасаются. «Они работают в совершенно ином формате бизнеса», - говорит пресс-секретарь компании «Ростик Групп» Валерия Силина. - «Но этот формат рынку тоже нужен, и уличные сети будут развиваться и дальше».</w:t>
      </w:r>
    </w:p>
    <w:p w:rsidR="002300F3" w:rsidRDefault="002300F3" w:rsidP="002300F3">
      <w:pPr>
        <w:pStyle w:val="af2"/>
        <w:widowControl w:val="0"/>
        <w:ind w:firstLine="709"/>
        <w:rPr>
          <w:szCs w:val="28"/>
          <w:lang w:val="ru-RU"/>
        </w:rPr>
      </w:pPr>
      <w:r w:rsidRPr="00C35963">
        <w:rPr>
          <w:szCs w:val="28"/>
          <w:lang w:val="ru-RU"/>
        </w:rPr>
        <w:lastRenderedPageBreak/>
        <w:t xml:space="preserve">Развитие уличных фаст-фудов уже не ограничивается только улицей. Они все активнее занимают места там, где более - менее уже обосновались рестораны быстрого обслуживания: на фуд-кортах, ресторанных площадках больших торговых центров. Первой из уличных сетей на «едальные дворы» вышла «Крошка-картошка». </w:t>
      </w:r>
    </w:p>
    <w:p w:rsidR="002300F3" w:rsidRPr="00C35963" w:rsidRDefault="002300F3" w:rsidP="002300F3">
      <w:pPr>
        <w:pStyle w:val="af2"/>
        <w:widowControl w:val="0"/>
        <w:ind w:firstLine="709"/>
        <w:rPr>
          <w:szCs w:val="28"/>
          <w:lang w:val="ru-RU"/>
        </w:rPr>
      </w:pPr>
      <w:r w:rsidRPr="00C35963">
        <w:rPr>
          <w:szCs w:val="28"/>
          <w:lang w:val="ru-RU"/>
        </w:rPr>
        <w:t>На фуд-кортах хотя и конкуренты на максимально близком расстоянии, но эффективность высока. «Проходимость одной точки на фуд-корте - около 50 тысяч человек в месяц», - говорят в «Ростик Групп». - «Кроме того присутствие на фуд-корте - это лишняя реклама, популяризация твоего бренда».</w:t>
      </w:r>
    </w:p>
    <w:p w:rsidR="002300F3" w:rsidRPr="00C35963" w:rsidRDefault="002300F3" w:rsidP="002300F3">
      <w:pPr>
        <w:pStyle w:val="af2"/>
        <w:widowControl w:val="0"/>
        <w:ind w:firstLine="709"/>
        <w:rPr>
          <w:szCs w:val="28"/>
          <w:lang w:val="ru-RU"/>
        </w:rPr>
      </w:pPr>
      <w:r w:rsidRPr="00C35963">
        <w:rPr>
          <w:szCs w:val="28"/>
          <w:lang w:val="ru-RU"/>
        </w:rPr>
        <w:t>Фуд-корты всё больше представляют собой некий кухонный интернационал. В ресторанном дворике торговых центров можно встретить «Ростик'c», итальянский «Sbarro», рядом с ними - рестораны восточной и русской кухни.</w:t>
      </w:r>
    </w:p>
    <w:p w:rsidR="002300F3" w:rsidRPr="00C35963" w:rsidRDefault="002300F3" w:rsidP="002300F3">
      <w:pPr>
        <w:pStyle w:val="af2"/>
        <w:widowControl w:val="0"/>
        <w:ind w:firstLine="709"/>
        <w:rPr>
          <w:szCs w:val="28"/>
          <w:lang w:val="ru-RU"/>
        </w:rPr>
      </w:pPr>
      <w:r w:rsidRPr="00C35963">
        <w:rPr>
          <w:szCs w:val="28"/>
          <w:lang w:val="ru-RU"/>
        </w:rPr>
        <w:t>Осваивают рынок и западные гиганты. Впрочем, необязательно они добьются успеха, сравнимого с достижениями в России «Макдоналдса», первый московский ресторан которого в начале своей работы давал самый большой оборот среди всех восточноев</w:t>
      </w:r>
      <w:r w:rsidR="00856571">
        <w:rPr>
          <w:szCs w:val="28"/>
          <w:lang w:val="ru-RU"/>
        </w:rPr>
        <w:t>ропейских ресторанов сети. В</w:t>
      </w:r>
      <w:r w:rsidRPr="00C35963">
        <w:rPr>
          <w:szCs w:val="28"/>
          <w:lang w:val="ru-RU"/>
        </w:rPr>
        <w:t xml:space="preserve"> Москве для изучения рынка высадила</w:t>
      </w:r>
      <w:r w:rsidR="00856571">
        <w:rPr>
          <w:szCs w:val="28"/>
          <w:lang w:val="ru-RU"/>
        </w:rPr>
        <w:t xml:space="preserve"> свой десант</w:t>
      </w:r>
      <w:r w:rsidRPr="00C35963">
        <w:rPr>
          <w:szCs w:val="28"/>
          <w:lang w:val="ru-RU"/>
        </w:rPr>
        <w:t xml:space="preserve"> американская сеть кофеен «Старбакс». По некоторым данным, вероятнее всего, в Санкт-Петербурге она вскоре заработает совместно с одной из крупнейших ресторанных сетей столицы. С одной стороны, появление на рынке сетевых кофеен - это конкуренция», но, с другой - они стимулируют потребление вообще. Когда появляется много форматов, люди начинают выбирать. А «Старбакс» может достаточно сильно заявить о себе - у него для этого ресурсов хватит».</w:t>
      </w:r>
    </w:p>
    <w:p w:rsidR="002300F3" w:rsidRPr="00C35963" w:rsidRDefault="002300F3" w:rsidP="002300F3">
      <w:pPr>
        <w:pStyle w:val="af2"/>
        <w:widowControl w:val="0"/>
        <w:ind w:firstLine="709"/>
        <w:rPr>
          <w:szCs w:val="28"/>
          <w:lang w:val="ru-RU"/>
        </w:rPr>
      </w:pPr>
      <w:r w:rsidRPr="00C35963">
        <w:rPr>
          <w:szCs w:val="28"/>
          <w:lang w:val="ru-RU"/>
        </w:rPr>
        <w:t xml:space="preserve">В настоящий момент в Санкт-Петербурге приобрели наибольшую популярность следующие фаст-фуды: Мак-Дональдс, Ростикс, Крошка-картошка, Подорожник, Grill Master, KFC, Subway, Восточный базар, Мастер-Кебаб, Микс, Елки-Палки, Грабли, Му-Му, Меленка, Теремок, Робин Сдобин, Огород, Шуры-Муры, Мак Пик, Мак Кинг, Папа Джон'c, Пышка, </w:t>
      </w:r>
      <w:r w:rsidRPr="00C35963">
        <w:rPr>
          <w:szCs w:val="28"/>
          <w:lang w:val="ru-RU"/>
        </w:rPr>
        <w:lastRenderedPageBreak/>
        <w:t>Фанни Пицца, Рикша и Ван, Обжорный ряд, Чайная Ложка.</w:t>
      </w:r>
    </w:p>
    <w:p w:rsidR="002300F3" w:rsidRPr="00C35963" w:rsidRDefault="002300F3" w:rsidP="002300F3">
      <w:pPr>
        <w:pStyle w:val="af2"/>
        <w:widowControl w:val="0"/>
        <w:ind w:firstLine="709"/>
        <w:rPr>
          <w:szCs w:val="28"/>
          <w:lang w:val="ru-RU"/>
        </w:rPr>
      </w:pPr>
      <w:r w:rsidRPr="00C35963">
        <w:rPr>
          <w:szCs w:val="28"/>
          <w:lang w:val="ru-RU"/>
        </w:rPr>
        <w:t xml:space="preserve">Рассмотрим характеристики пяти конкурентных сил по России и по Санкт-Петербургу, которые приведены в таблице </w:t>
      </w:r>
      <w:r w:rsidR="00856571">
        <w:rPr>
          <w:szCs w:val="28"/>
          <w:lang w:val="ru-RU"/>
        </w:rPr>
        <w:t xml:space="preserve">2 и 3 таблице </w:t>
      </w:r>
      <w:r w:rsidRPr="00C35963">
        <w:rPr>
          <w:szCs w:val="28"/>
          <w:lang w:val="ru-RU"/>
        </w:rPr>
        <w:t xml:space="preserve"> соответственно.</w:t>
      </w:r>
    </w:p>
    <w:p w:rsidR="002300F3" w:rsidRPr="00C35963" w:rsidRDefault="002300F3" w:rsidP="002300F3">
      <w:pPr>
        <w:pStyle w:val="af2"/>
        <w:widowControl w:val="0"/>
        <w:ind w:firstLine="709"/>
        <w:rPr>
          <w:szCs w:val="28"/>
          <w:lang w:val="ru-RU"/>
        </w:rPr>
      </w:pPr>
    </w:p>
    <w:p w:rsidR="002300F3" w:rsidRPr="00C35963" w:rsidRDefault="00856571" w:rsidP="002300F3">
      <w:pPr>
        <w:pStyle w:val="af2"/>
        <w:widowControl w:val="0"/>
        <w:ind w:firstLine="709"/>
        <w:rPr>
          <w:bCs/>
          <w:szCs w:val="28"/>
          <w:lang w:val="ru-RU"/>
        </w:rPr>
      </w:pPr>
      <w:r>
        <w:rPr>
          <w:bCs/>
          <w:szCs w:val="28"/>
          <w:lang w:val="ru-RU"/>
        </w:rPr>
        <w:t>Таблица  2.</w:t>
      </w:r>
      <w:r w:rsidR="002300F3" w:rsidRPr="00C35963">
        <w:rPr>
          <w:bCs/>
          <w:szCs w:val="28"/>
          <w:lang w:val="ru-RU"/>
        </w:rPr>
        <w:t xml:space="preserve"> Характеристика пяти конкурентных сил Российского рынка</w:t>
      </w:r>
    </w:p>
    <w:tbl>
      <w:tblPr>
        <w:tblW w:w="935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3850"/>
        <w:gridCol w:w="5504"/>
      </w:tblGrid>
      <w:tr w:rsidR="002300F3" w:rsidRPr="00C35963" w:rsidTr="00EF794A">
        <w:trPr>
          <w:jc w:val="center"/>
        </w:trPr>
        <w:tc>
          <w:tcPr>
            <w:tcW w:w="3850" w:type="dxa"/>
            <w:tcBorders>
              <w:top w:val="single" w:sz="4" w:space="0" w:color="auto"/>
              <w:bottom w:val="single" w:sz="4" w:space="0" w:color="auto"/>
              <w:right w:val="single" w:sz="4" w:space="0" w:color="auto"/>
            </w:tcBorders>
          </w:tcPr>
          <w:p w:rsidR="002300F3" w:rsidRPr="00856571" w:rsidRDefault="002300F3" w:rsidP="00EF794A">
            <w:pPr>
              <w:pStyle w:val="af2"/>
              <w:ind w:firstLine="0"/>
              <w:jc w:val="left"/>
              <w:rPr>
                <w:b/>
                <w:bCs/>
                <w:sz w:val="20"/>
                <w:szCs w:val="24"/>
                <w:lang w:val="ru-RU"/>
              </w:rPr>
            </w:pPr>
            <w:r w:rsidRPr="00856571">
              <w:rPr>
                <w:b/>
                <w:bCs/>
                <w:sz w:val="20"/>
                <w:szCs w:val="24"/>
                <w:lang w:val="ru-RU"/>
              </w:rPr>
              <w:t>Конкурентная сила</w:t>
            </w:r>
          </w:p>
        </w:tc>
        <w:tc>
          <w:tcPr>
            <w:tcW w:w="5504" w:type="dxa"/>
            <w:tcBorders>
              <w:top w:val="single" w:sz="4" w:space="0" w:color="auto"/>
              <w:left w:val="single" w:sz="4" w:space="0" w:color="auto"/>
              <w:bottom w:val="single" w:sz="4" w:space="0" w:color="auto"/>
            </w:tcBorders>
          </w:tcPr>
          <w:p w:rsidR="002300F3" w:rsidRPr="00856571" w:rsidRDefault="002300F3" w:rsidP="00EF794A">
            <w:pPr>
              <w:pStyle w:val="af2"/>
              <w:ind w:firstLine="0"/>
              <w:jc w:val="left"/>
              <w:rPr>
                <w:b/>
                <w:bCs/>
                <w:sz w:val="20"/>
                <w:szCs w:val="24"/>
                <w:lang w:val="ru-RU"/>
              </w:rPr>
            </w:pPr>
            <w:r w:rsidRPr="00856571">
              <w:rPr>
                <w:b/>
                <w:bCs/>
                <w:sz w:val="20"/>
                <w:szCs w:val="24"/>
                <w:lang w:val="ru-RU"/>
              </w:rPr>
              <w:t>Характеристика</w:t>
            </w:r>
          </w:p>
        </w:tc>
      </w:tr>
      <w:tr w:rsidR="002300F3" w:rsidRPr="00C35963" w:rsidTr="00EF794A">
        <w:trPr>
          <w:jc w:val="center"/>
        </w:trPr>
        <w:tc>
          <w:tcPr>
            <w:tcW w:w="3850" w:type="dxa"/>
            <w:tcBorders>
              <w:top w:val="single" w:sz="4" w:space="0" w:color="auto"/>
              <w:bottom w:val="single" w:sz="4" w:space="0" w:color="auto"/>
              <w:right w:val="single" w:sz="4" w:space="0" w:color="auto"/>
            </w:tcBorders>
          </w:tcPr>
          <w:p w:rsidR="002300F3" w:rsidRPr="00C35963" w:rsidRDefault="002300F3" w:rsidP="00EF794A">
            <w:pPr>
              <w:pStyle w:val="af2"/>
              <w:ind w:firstLine="0"/>
              <w:jc w:val="left"/>
              <w:rPr>
                <w:sz w:val="20"/>
                <w:szCs w:val="24"/>
                <w:lang w:val="ru-RU"/>
              </w:rPr>
            </w:pPr>
            <w:r w:rsidRPr="00C35963">
              <w:rPr>
                <w:sz w:val="20"/>
                <w:szCs w:val="24"/>
                <w:lang w:val="ru-RU"/>
              </w:rPr>
              <w:t>Конкурентное давление, создаваемое предприятиями из других отраслей (товары-заменители).</w:t>
            </w:r>
          </w:p>
        </w:tc>
        <w:tc>
          <w:tcPr>
            <w:tcW w:w="5504" w:type="dxa"/>
            <w:tcBorders>
              <w:top w:val="single" w:sz="4" w:space="0" w:color="auto"/>
              <w:left w:val="single" w:sz="4" w:space="0" w:color="auto"/>
              <w:bottom w:val="single" w:sz="4" w:space="0" w:color="auto"/>
            </w:tcBorders>
          </w:tcPr>
          <w:p w:rsidR="002300F3" w:rsidRPr="00C35963" w:rsidRDefault="002300F3" w:rsidP="00EF794A">
            <w:pPr>
              <w:pStyle w:val="af2"/>
              <w:ind w:firstLine="0"/>
              <w:jc w:val="left"/>
              <w:rPr>
                <w:sz w:val="20"/>
                <w:szCs w:val="24"/>
                <w:lang w:val="ru-RU"/>
              </w:rPr>
            </w:pPr>
          </w:p>
          <w:p w:rsidR="002300F3" w:rsidRPr="00C35963" w:rsidRDefault="002300F3" w:rsidP="00EF794A">
            <w:pPr>
              <w:pStyle w:val="af2"/>
              <w:ind w:firstLine="0"/>
              <w:jc w:val="left"/>
              <w:rPr>
                <w:sz w:val="20"/>
                <w:szCs w:val="24"/>
                <w:lang w:val="ru-RU"/>
              </w:rPr>
            </w:pPr>
            <w:r w:rsidRPr="00C35963">
              <w:rPr>
                <w:sz w:val="20"/>
                <w:szCs w:val="24"/>
                <w:lang w:val="ru-RU"/>
              </w:rPr>
              <w:t>Очень существенное</w:t>
            </w:r>
          </w:p>
        </w:tc>
      </w:tr>
      <w:tr w:rsidR="002300F3" w:rsidRPr="00C35963" w:rsidTr="00EF794A">
        <w:trPr>
          <w:jc w:val="center"/>
        </w:trPr>
        <w:tc>
          <w:tcPr>
            <w:tcW w:w="3850" w:type="dxa"/>
            <w:tcBorders>
              <w:top w:val="single" w:sz="4" w:space="0" w:color="auto"/>
              <w:bottom w:val="single" w:sz="4" w:space="0" w:color="auto"/>
              <w:right w:val="single" w:sz="4" w:space="0" w:color="auto"/>
            </w:tcBorders>
          </w:tcPr>
          <w:p w:rsidR="002300F3" w:rsidRPr="00C35963" w:rsidRDefault="002300F3" w:rsidP="00EF794A">
            <w:pPr>
              <w:pStyle w:val="af2"/>
              <w:ind w:firstLine="0"/>
              <w:jc w:val="left"/>
              <w:rPr>
                <w:sz w:val="20"/>
                <w:szCs w:val="24"/>
                <w:lang w:val="ru-RU"/>
              </w:rPr>
            </w:pPr>
            <w:r w:rsidRPr="00C35963">
              <w:rPr>
                <w:sz w:val="20"/>
                <w:szCs w:val="24"/>
                <w:lang w:val="ru-RU"/>
              </w:rPr>
              <w:t>Конкурентное давление со стороны новых конкурентов.</w:t>
            </w:r>
          </w:p>
        </w:tc>
        <w:tc>
          <w:tcPr>
            <w:tcW w:w="5504" w:type="dxa"/>
            <w:tcBorders>
              <w:top w:val="single" w:sz="4" w:space="0" w:color="auto"/>
              <w:left w:val="single" w:sz="4" w:space="0" w:color="auto"/>
              <w:bottom w:val="single" w:sz="4" w:space="0" w:color="auto"/>
            </w:tcBorders>
          </w:tcPr>
          <w:p w:rsidR="002300F3" w:rsidRPr="00C35963" w:rsidRDefault="002300F3" w:rsidP="00EF794A">
            <w:pPr>
              <w:pStyle w:val="af2"/>
              <w:ind w:firstLine="0"/>
              <w:jc w:val="left"/>
              <w:rPr>
                <w:sz w:val="20"/>
                <w:szCs w:val="24"/>
                <w:lang w:val="ru-RU"/>
              </w:rPr>
            </w:pPr>
            <w:r w:rsidRPr="00C35963">
              <w:rPr>
                <w:sz w:val="20"/>
                <w:szCs w:val="24"/>
                <w:lang w:val="ru-RU"/>
              </w:rPr>
              <w:t>Сила конкурентного давления умеренная (высокие барьеры при входе на рынок).</w:t>
            </w:r>
          </w:p>
        </w:tc>
      </w:tr>
      <w:tr w:rsidR="002300F3" w:rsidRPr="00C35963" w:rsidTr="00EF794A">
        <w:trPr>
          <w:jc w:val="center"/>
        </w:trPr>
        <w:tc>
          <w:tcPr>
            <w:tcW w:w="3850" w:type="dxa"/>
            <w:tcBorders>
              <w:top w:val="single" w:sz="4" w:space="0" w:color="auto"/>
              <w:bottom w:val="single" w:sz="4" w:space="0" w:color="auto"/>
              <w:right w:val="single" w:sz="4" w:space="0" w:color="auto"/>
            </w:tcBorders>
          </w:tcPr>
          <w:p w:rsidR="002300F3" w:rsidRPr="00C35963" w:rsidRDefault="002300F3" w:rsidP="00EF794A">
            <w:pPr>
              <w:pStyle w:val="af2"/>
              <w:ind w:firstLine="0"/>
              <w:jc w:val="left"/>
              <w:rPr>
                <w:sz w:val="20"/>
                <w:szCs w:val="24"/>
                <w:lang w:val="ru-RU"/>
              </w:rPr>
            </w:pPr>
            <w:r w:rsidRPr="00C35963">
              <w:rPr>
                <w:sz w:val="20"/>
                <w:szCs w:val="24"/>
                <w:lang w:val="ru-RU"/>
              </w:rPr>
              <w:t>Конкурентное давление со стороны покупателей.</w:t>
            </w:r>
          </w:p>
        </w:tc>
        <w:tc>
          <w:tcPr>
            <w:tcW w:w="5504" w:type="dxa"/>
            <w:tcBorders>
              <w:top w:val="single" w:sz="4" w:space="0" w:color="auto"/>
              <w:left w:val="single" w:sz="4" w:space="0" w:color="auto"/>
              <w:bottom w:val="single" w:sz="4" w:space="0" w:color="auto"/>
            </w:tcBorders>
          </w:tcPr>
          <w:p w:rsidR="002300F3" w:rsidRPr="00C35963" w:rsidRDefault="002300F3" w:rsidP="00EF794A">
            <w:pPr>
              <w:pStyle w:val="af2"/>
              <w:ind w:firstLine="0"/>
              <w:jc w:val="left"/>
              <w:rPr>
                <w:sz w:val="20"/>
                <w:szCs w:val="24"/>
                <w:lang w:val="ru-RU"/>
              </w:rPr>
            </w:pPr>
            <w:r w:rsidRPr="00C35963">
              <w:rPr>
                <w:sz w:val="20"/>
                <w:szCs w:val="24"/>
                <w:lang w:val="ru-RU"/>
              </w:rPr>
              <w:t>Сильное (стоимость переключения покупателей на продукцию основных конкурентов значительна).</w:t>
            </w:r>
          </w:p>
        </w:tc>
      </w:tr>
      <w:tr w:rsidR="002300F3" w:rsidRPr="00C35963" w:rsidTr="00EF794A">
        <w:trPr>
          <w:jc w:val="center"/>
        </w:trPr>
        <w:tc>
          <w:tcPr>
            <w:tcW w:w="3850" w:type="dxa"/>
            <w:tcBorders>
              <w:top w:val="single" w:sz="4" w:space="0" w:color="auto"/>
              <w:bottom w:val="single" w:sz="4" w:space="0" w:color="auto"/>
              <w:right w:val="single" w:sz="4" w:space="0" w:color="auto"/>
            </w:tcBorders>
          </w:tcPr>
          <w:p w:rsidR="002300F3" w:rsidRPr="00C35963" w:rsidRDefault="002300F3" w:rsidP="00EF794A">
            <w:pPr>
              <w:pStyle w:val="af2"/>
              <w:ind w:firstLine="0"/>
              <w:jc w:val="left"/>
              <w:rPr>
                <w:sz w:val="20"/>
                <w:szCs w:val="24"/>
                <w:lang w:val="ru-RU"/>
              </w:rPr>
            </w:pPr>
            <w:r w:rsidRPr="00C35963">
              <w:rPr>
                <w:sz w:val="20"/>
                <w:szCs w:val="24"/>
                <w:lang w:val="ru-RU"/>
              </w:rPr>
              <w:t>Конкурентное давление со стороны поставщиков.</w:t>
            </w:r>
          </w:p>
        </w:tc>
        <w:tc>
          <w:tcPr>
            <w:tcW w:w="5504" w:type="dxa"/>
            <w:tcBorders>
              <w:top w:val="single" w:sz="4" w:space="0" w:color="auto"/>
              <w:left w:val="single" w:sz="4" w:space="0" w:color="auto"/>
              <w:bottom w:val="single" w:sz="4" w:space="0" w:color="auto"/>
            </w:tcBorders>
          </w:tcPr>
          <w:p w:rsidR="002300F3" w:rsidRPr="00C35963" w:rsidRDefault="002300F3" w:rsidP="00EF794A">
            <w:pPr>
              <w:pStyle w:val="af2"/>
              <w:ind w:firstLine="0"/>
              <w:jc w:val="left"/>
              <w:rPr>
                <w:sz w:val="20"/>
                <w:szCs w:val="24"/>
                <w:lang w:val="ru-RU"/>
              </w:rPr>
            </w:pPr>
            <w:r w:rsidRPr="00C35963">
              <w:rPr>
                <w:sz w:val="20"/>
                <w:szCs w:val="24"/>
                <w:lang w:val="ru-RU"/>
              </w:rPr>
              <w:t>Сильное. Качество сырья поставщиков определяет качество продукции. В некоторых регионах наблюдается недостаток сырьевой базы, низкое качество поставляемого сырья.</w:t>
            </w:r>
          </w:p>
        </w:tc>
      </w:tr>
      <w:tr w:rsidR="002300F3" w:rsidRPr="00C35963" w:rsidTr="00EF794A">
        <w:trPr>
          <w:trHeight w:val="1202"/>
          <w:jc w:val="center"/>
        </w:trPr>
        <w:tc>
          <w:tcPr>
            <w:tcW w:w="3850" w:type="dxa"/>
            <w:tcBorders>
              <w:top w:val="single" w:sz="4" w:space="0" w:color="auto"/>
              <w:bottom w:val="single" w:sz="4" w:space="0" w:color="auto"/>
              <w:right w:val="single" w:sz="4" w:space="0" w:color="auto"/>
            </w:tcBorders>
          </w:tcPr>
          <w:p w:rsidR="002300F3" w:rsidRPr="00C35963" w:rsidRDefault="002300F3" w:rsidP="00EF794A">
            <w:pPr>
              <w:pStyle w:val="af2"/>
              <w:ind w:firstLine="0"/>
              <w:jc w:val="left"/>
              <w:rPr>
                <w:sz w:val="20"/>
                <w:szCs w:val="24"/>
                <w:lang w:val="ru-RU"/>
              </w:rPr>
            </w:pPr>
            <w:r w:rsidRPr="00C35963">
              <w:rPr>
                <w:sz w:val="20"/>
                <w:szCs w:val="24"/>
                <w:lang w:val="ru-RU"/>
              </w:rPr>
              <w:t>Конкурентное давление, создаваемое соперничеством присутствующих на рынке предприятий отрасли.</w:t>
            </w:r>
          </w:p>
        </w:tc>
        <w:tc>
          <w:tcPr>
            <w:tcW w:w="5504" w:type="dxa"/>
            <w:tcBorders>
              <w:top w:val="single" w:sz="4" w:space="0" w:color="auto"/>
              <w:left w:val="single" w:sz="4" w:space="0" w:color="auto"/>
              <w:bottom w:val="single" w:sz="4" w:space="0" w:color="auto"/>
            </w:tcBorders>
          </w:tcPr>
          <w:p w:rsidR="002300F3" w:rsidRPr="00C35963" w:rsidRDefault="002300F3" w:rsidP="00EF794A">
            <w:pPr>
              <w:pStyle w:val="af2"/>
              <w:ind w:firstLine="0"/>
              <w:jc w:val="left"/>
              <w:rPr>
                <w:sz w:val="20"/>
                <w:szCs w:val="24"/>
                <w:lang w:val="ru-RU"/>
              </w:rPr>
            </w:pPr>
            <w:r w:rsidRPr="00C35963">
              <w:rPr>
                <w:sz w:val="20"/>
                <w:szCs w:val="24"/>
                <w:lang w:val="ru-RU"/>
              </w:rPr>
              <w:t>Высокое. Число конкурентов растет, в основном предпринимаются меры по увеличению рыночной доли.</w:t>
            </w:r>
          </w:p>
        </w:tc>
      </w:tr>
    </w:tbl>
    <w:p w:rsidR="002300F3" w:rsidRPr="00C35963" w:rsidRDefault="002300F3" w:rsidP="002300F3">
      <w:pPr>
        <w:pStyle w:val="af2"/>
        <w:widowControl w:val="0"/>
        <w:ind w:firstLine="709"/>
        <w:rPr>
          <w:bCs/>
          <w:szCs w:val="28"/>
          <w:lang w:val="ru-RU"/>
        </w:rPr>
      </w:pPr>
    </w:p>
    <w:p w:rsidR="002300F3" w:rsidRPr="00C35963" w:rsidRDefault="00856571" w:rsidP="002300F3">
      <w:pPr>
        <w:pStyle w:val="af2"/>
        <w:widowControl w:val="0"/>
        <w:ind w:firstLine="709"/>
        <w:rPr>
          <w:bCs/>
          <w:szCs w:val="28"/>
          <w:lang w:val="ru-RU"/>
        </w:rPr>
      </w:pPr>
      <w:r>
        <w:rPr>
          <w:bCs/>
          <w:szCs w:val="28"/>
          <w:lang w:val="ru-RU"/>
        </w:rPr>
        <w:t>Таблица 3.</w:t>
      </w:r>
      <w:r w:rsidR="002300F3" w:rsidRPr="00C35963">
        <w:rPr>
          <w:bCs/>
          <w:szCs w:val="28"/>
          <w:lang w:val="ru-RU"/>
        </w:rPr>
        <w:t xml:space="preserve"> Характеристика пяти конкурентных сил по Санкт-Петербургу</w:t>
      </w:r>
    </w:p>
    <w:tbl>
      <w:tblPr>
        <w:tblW w:w="935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3410"/>
        <w:gridCol w:w="5944"/>
      </w:tblGrid>
      <w:tr w:rsidR="002300F3" w:rsidRPr="00C35963" w:rsidTr="00EF794A">
        <w:trPr>
          <w:trHeight w:val="456"/>
          <w:jc w:val="center"/>
        </w:trPr>
        <w:tc>
          <w:tcPr>
            <w:tcW w:w="3410" w:type="dxa"/>
            <w:tcBorders>
              <w:top w:val="single" w:sz="4" w:space="0" w:color="auto"/>
              <w:bottom w:val="single" w:sz="4" w:space="0" w:color="auto"/>
              <w:right w:val="single" w:sz="4" w:space="0" w:color="auto"/>
            </w:tcBorders>
          </w:tcPr>
          <w:p w:rsidR="002300F3" w:rsidRPr="00856571" w:rsidRDefault="002300F3" w:rsidP="00EF794A">
            <w:pPr>
              <w:pStyle w:val="af2"/>
              <w:ind w:firstLine="0"/>
              <w:jc w:val="left"/>
              <w:rPr>
                <w:b/>
                <w:bCs/>
                <w:sz w:val="20"/>
                <w:szCs w:val="24"/>
                <w:lang w:val="ru-RU"/>
              </w:rPr>
            </w:pPr>
            <w:r w:rsidRPr="00856571">
              <w:rPr>
                <w:b/>
                <w:bCs/>
                <w:sz w:val="20"/>
                <w:szCs w:val="24"/>
                <w:lang w:val="ru-RU"/>
              </w:rPr>
              <w:t>Конкурентная сила</w:t>
            </w:r>
          </w:p>
        </w:tc>
        <w:tc>
          <w:tcPr>
            <w:tcW w:w="5944" w:type="dxa"/>
            <w:tcBorders>
              <w:top w:val="single" w:sz="4" w:space="0" w:color="auto"/>
              <w:left w:val="single" w:sz="4" w:space="0" w:color="auto"/>
              <w:bottom w:val="single" w:sz="4" w:space="0" w:color="auto"/>
            </w:tcBorders>
          </w:tcPr>
          <w:p w:rsidR="002300F3" w:rsidRPr="00856571" w:rsidRDefault="002300F3" w:rsidP="00EF794A">
            <w:pPr>
              <w:pStyle w:val="af2"/>
              <w:ind w:firstLine="0"/>
              <w:jc w:val="left"/>
              <w:rPr>
                <w:b/>
                <w:bCs/>
                <w:sz w:val="20"/>
                <w:szCs w:val="24"/>
                <w:lang w:val="ru-RU"/>
              </w:rPr>
            </w:pPr>
            <w:r w:rsidRPr="00856571">
              <w:rPr>
                <w:b/>
                <w:bCs/>
                <w:sz w:val="20"/>
                <w:szCs w:val="24"/>
                <w:lang w:val="ru-RU"/>
              </w:rPr>
              <w:t>Характеристика</w:t>
            </w:r>
          </w:p>
        </w:tc>
      </w:tr>
      <w:tr w:rsidR="002300F3" w:rsidRPr="00C35963" w:rsidTr="00EF794A">
        <w:trPr>
          <w:trHeight w:val="683"/>
          <w:jc w:val="center"/>
        </w:trPr>
        <w:tc>
          <w:tcPr>
            <w:tcW w:w="3410" w:type="dxa"/>
            <w:tcBorders>
              <w:top w:val="single" w:sz="4" w:space="0" w:color="auto"/>
              <w:bottom w:val="single" w:sz="4" w:space="0" w:color="auto"/>
              <w:right w:val="single" w:sz="4" w:space="0" w:color="auto"/>
            </w:tcBorders>
          </w:tcPr>
          <w:p w:rsidR="002300F3" w:rsidRPr="00C35963" w:rsidRDefault="002300F3" w:rsidP="00EF794A">
            <w:pPr>
              <w:pStyle w:val="af2"/>
              <w:ind w:firstLine="0"/>
              <w:jc w:val="left"/>
              <w:rPr>
                <w:sz w:val="20"/>
                <w:szCs w:val="24"/>
                <w:lang w:val="ru-RU"/>
              </w:rPr>
            </w:pPr>
            <w:r w:rsidRPr="00C35963">
              <w:rPr>
                <w:sz w:val="20"/>
                <w:szCs w:val="24"/>
                <w:lang w:val="ru-RU"/>
              </w:rPr>
              <w:t>Конкурентное давление, создаваемое предприятиями из других отраслей (товары-заменители).</w:t>
            </w:r>
          </w:p>
        </w:tc>
        <w:tc>
          <w:tcPr>
            <w:tcW w:w="5944" w:type="dxa"/>
            <w:tcBorders>
              <w:top w:val="single" w:sz="4" w:space="0" w:color="auto"/>
              <w:left w:val="single" w:sz="4" w:space="0" w:color="auto"/>
              <w:bottom w:val="single" w:sz="4" w:space="0" w:color="auto"/>
            </w:tcBorders>
          </w:tcPr>
          <w:p w:rsidR="002300F3" w:rsidRPr="00C35963" w:rsidRDefault="002300F3" w:rsidP="00EF794A">
            <w:pPr>
              <w:pStyle w:val="af2"/>
              <w:ind w:firstLine="0"/>
              <w:jc w:val="left"/>
              <w:rPr>
                <w:sz w:val="20"/>
                <w:szCs w:val="24"/>
                <w:lang w:val="ru-RU"/>
              </w:rPr>
            </w:pPr>
            <w:r w:rsidRPr="00C35963">
              <w:rPr>
                <w:sz w:val="20"/>
                <w:szCs w:val="24"/>
                <w:lang w:val="ru-RU"/>
              </w:rPr>
              <w:t>Сильное, появляются новые виды продукции</w:t>
            </w:r>
          </w:p>
        </w:tc>
      </w:tr>
      <w:tr w:rsidR="002300F3" w:rsidRPr="00C35963" w:rsidTr="00EF794A">
        <w:trPr>
          <w:trHeight w:val="523"/>
          <w:jc w:val="center"/>
        </w:trPr>
        <w:tc>
          <w:tcPr>
            <w:tcW w:w="3410" w:type="dxa"/>
            <w:tcBorders>
              <w:top w:val="single" w:sz="4" w:space="0" w:color="auto"/>
              <w:bottom w:val="single" w:sz="4" w:space="0" w:color="auto"/>
              <w:right w:val="single" w:sz="4" w:space="0" w:color="auto"/>
            </w:tcBorders>
          </w:tcPr>
          <w:p w:rsidR="002300F3" w:rsidRPr="00C35963" w:rsidRDefault="002300F3" w:rsidP="00EF794A">
            <w:pPr>
              <w:pStyle w:val="af2"/>
              <w:ind w:firstLine="0"/>
              <w:jc w:val="left"/>
              <w:rPr>
                <w:sz w:val="20"/>
                <w:szCs w:val="24"/>
                <w:lang w:val="ru-RU"/>
              </w:rPr>
            </w:pPr>
            <w:r w:rsidRPr="00C35963">
              <w:rPr>
                <w:sz w:val="20"/>
                <w:szCs w:val="24"/>
                <w:lang w:val="ru-RU"/>
              </w:rPr>
              <w:t>Конкурентное давление со стороны новых конкурентов.</w:t>
            </w:r>
          </w:p>
        </w:tc>
        <w:tc>
          <w:tcPr>
            <w:tcW w:w="5944" w:type="dxa"/>
            <w:tcBorders>
              <w:top w:val="single" w:sz="4" w:space="0" w:color="auto"/>
              <w:left w:val="single" w:sz="4" w:space="0" w:color="auto"/>
              <w:bottom w:val="single" w:sz="4" w:space="0" w:color="auto"/>
            </w:tcBorders>
          </w:tcPr>
          <w:p w:rsidR="002300F3" w:rsidRPr="00C35963" w:rsidRDefault="002300F3" w:rsidP="00EF794A">
            <w:pPr>
              <w:pStyle w:val="af2"/>
              <w:ind w:firstLine="0"/>
              <w:jc w:val="left"/>
              <w:rPr>
                <w:sz w:val="20"/>
                <w:szCs w:val="24"/>
                <w:lang w:val="ru-RU"/>
              </w:rPr>
            </w:pPr>
            <w:r w:rsidRPr="00C35963">
              <w:rPr>
                <w:sz w:val="20"/>
                <w:szCs w:val="24"/>
                <w:lang w:val="ru-RU"/>
              </w:rPr>
              <w:t>Сила конкурентного давления умеренная (высокие барьеры при входе на рынок).</w:t>
            </w:r>
          </w:p>
        </w:tc>
      </w:tr>
      <w:tr w:rsidR="002300F3" w:rsidRPr="00C35963" w:rsidTr="00EF794A">
        <w:trPr>
          <w:trHeight w:val="888"/>
          <w:jc w:val="center"/>
        </w:trPr>
        <w:tc>
          <w:tcPr>
            <w:tcW w:w="3410" w:type="dxa"/>
            <w:tcBorders>
              <w:top w:val="single" w:sz="4" w:space="0" w:color="auto"/>
              <w:bottom w:val="single" w:sz="4" w:space="0" w:color="auto"/>
              <w:right w:val="single" w:sz="4" w:space="0" w:color="auto"/>
            </w:tcBorders>
          </w:tcPr>
          <w:p w:rsidR="002300F3" w:rsidRPr="00C35963" w:rsidRDefault="002300F3" w:rsidP="00EF794A">
            <w:pPr>
              <w:pStyle w:val="af2"/>
              <w:ind w:firstLine="0"/>
              <w:jc w:val="left"/>
              <w:rPr>
                <w:sz w:val="20"/>
                <w:szCs w:val="24"/>
                <w:lang w:val="ru-RU"/>
              </w:rPr>
            </w:pPr>
            <w:r w:rsidRPr="00C35963">
              <w:rPr>
                <w:sz w:val="20"/>
                <w:szCs w:val="24"/>
                <w:lang w:val="ru-RU"/>
              </w:rPr>
              <w:t>Конкурентное давление со стороны покупателей.</w:t>
            </w:r>
          </w:p>
        </w:tc>
        <w:tc>
          <w:tcPr>
            <w:tcW w:w="5944" w:type="dxa"/>
            <w:tcBorders>
              <w:top w:val="single" w:sz="4" w:space="0" w:color="auto"/>
              <w:left w:val="single" w:sz="4" w:space="0" w:color="auto"/>
              <w:bottom w:val="single" w:sz="4" w:space="0" w:color="auto"/>
            </w:tcBorders>
          </w:tcPr>
          <w:p w:rsidR="002300F3" w:rsidRPr="00C35963" w:rsidRDefault="002300F3" w:rsidP="00EF794A">
            <w:pPr>
              <w:pStyle w:val="af2"/>
              <w:ind w:firstLine="0"/>
              <w:jc w:val="left"/>
              <w:rPr>
                <w:sz w:val="20"/>
                <w:szCs w:val="24"/>
                <w:lang w:val="ru-RU"/>
              </w:rPr>
            </w:pPr>
            <w:r w:rsidRPr="00C35963">
              <w:rPr>
                <w:sz w:val="20"/>
                <w:szCs w:val="24"/>
                <w:lang w:val="ru-RU"/>
              </w:rPr>
              <w:t>Сильное (стоимость переключения покупателей на продукцию основных конкурентов значительна).</w:t>
            </w:r>
          </w:p>
        </w:tc>
      </w:tr>
      <w:tr w:rsidR="002300F3" w:rsidRPr="00C35963" w:rsidTr="00EF794A">
        <w:trPr>
          <w:trHeight w:val="928"/>
          <w:jc w:val="center"/>
        </w:trPr>
        <w:tc>
          <w:tcPr>
            <w:tcW w:w="3410" w:type="dxa"/>
            <w:tcBorders>
              <w:top w:val="single" w:sz="4" w:space="0" w:color="auto"/>
              <w:bottom w:val="single" w:sz="4" w:space="0" w:color="auto"/>
              <w:right w:val="single" w:sz="4" w:space="0" w:color="auto"/>
            </w:tcBorders>
          </w:tcPr>
          <w:p w:rsidR="002300F3" w:rsidRPr="00C35963" w:rsidRDefault="002300F3" w:rsidP="00EF794A">
            <w:pPr>
              <w:pStyle w:val="af2"/>
              <w:ind w:firstLine="0"/>
              <w:jc w:val="left"/>
              <w:rPr>
                <w:sz w:val="20"/>
                <w:szCs w:val="24"/>
                <w:lang w:val="ru-RU"/>
              </w:rPr>
            </w:pPr>
            <w:r w:rsidRPr="00C35963">
              <w:rPr>
                <w:sz w:val="20"/>
                <w:szCs w:val="24"/>
                <w:lang w:val="ru-RU"/>
              </w:rPr>
              <w:t>Конкурентное давление со стороны поставщиков.</w:t>
            </w:r>
          </w:p>
        </w:tc>
        <w:tc>
          <w:tcPr>
            <w:tcW w:w="5944" w:type="dxa"/>
            <w:tcBorders>
              <w:top w:val="single" w:sz="4" w:space="0" w:color="auto"/>
              <w:left w:val="single" w:sz="4" w:space="0" w:color="auto"/>
              <w:bottom w:val="single" w:sz="4" w:space="0" w:color="auto"/>
            </w:tcBorders>
          </w:tcPr>
          <w:p w:rsidR="002300F3" w:rsidRPr="00C35963" w:rsidRDefault="002300F3" w:rsidP="00EF794A">
            <w:pPr>
              <w:pStyle w:val="af2"/>
              <w:ind w:firstLine="0"/>
              <w:jc w:val="left"/>
              <w:rPr>
                <w:sz w:val="20"/>
                <w:szCs w:val="24"/>
                <w:lang w:val="ru-RU"/>
              </w:rPr>
            </w:pPr>
            <w:r w:rsidRPr="00C35963">
              <w:rPr>
                <w:sz w:val="20"/>
                <w:szCs w:val="24"/>
                <w:lang w:val="ru-RU"/>
              </w:rPr>
              <w:t>Слабое. В Санкт-Петербурге наблюдается большое количество поставщиков, предлагающих продукцию разного качества и по различной цене</w:t>
            </w:r>
          </w:p>
        </w:tc>
      </w:tr>
      <w:tr w:rsidR="002300F3" w:rsidRPr="00C35963" w:rsidTr="00EF794A">
        <w:trPr>
          <w:trHeight w:val="1316"/>
          <w:jc w:val="center"/>
        </w:trPr>
        <w:tc>
          <w:tcPr>
            <w:tcW w:w="3410" w:type="dxa"/>
            <w:tcBorders>
              <w:top w:val="single" w:sz="4" w:space="0" w:color="auto"/>
              <w:bottom w:val="single" w:sz="4" w:space="0" w:color="auto"/>
              <w:right w:val="single" w:sz="4" w:space="0" w:color="auto"/>
            </w:tcBorders>
          </w:tcPr>
          <w:p w:rsidR="002300F3" w:rsidRPr="00C35963" w:rsidRDefault="002300F3" w:rsidP="00EF794A">
            <w:pPr>
              <w:pStyle w:val="af2"/>
              <w:ind w:firstLine="0"/>
              <w:jc w:val="left"/>
              <w:rPr>
                <w:sz w:val="20"/>
                <w:szCs w:val="24"/>
                <w:lang w:val="ru-RU"/>
              </w:rPr>
            </w:pPr>
            <w:r w:rsidRPr="00C35963">
              <w:rPr>
                <w:sz w:val="20"/>
                <w:szCs w:val="24"/>
                <w:lang w:val="ru-RU"/>
              </w:rPr>
              <w:lastRenderedPageBreak/>
              <w:t>Конкурентное давление, создаваемое соперничеством присутствующих на рынке предприятий отрасли.</w:t>
            </w:r>
          </w:p>
        </w:tc>
        <w:tc>
          <w:tcPr>
            <w:tcW w:w="5944" w:type="dxa"/>
            <w:tcBorders>
              <w:top w:val="single" w:sz="4" w:space="0" w:color="auto"/>
              <w:left w:val="single" w:sz="4" w:space="0" w:color="auto"/>
              <w:bottom w:val="single" w:sz="4" w:space="0" w:color="auto"/>
            </w:tcBorders>
          </w:tcPr>
          <w:p w:rsidR="002300F3" w:rsidRPr="00C35963" w:rsidRDefault="002300F3" w:rsidP="00EF794A">
            <w:pPr>
              <w:pStyle w:val="af2"/>
              <w:ind w:firstLine="0"/>
              <w:jc w:val="left"/>
              <w:rPr>
                <w:sz w:val="20"/>
                <w:szCs w:val="24"/>
                <w:lang w:val="ru-RU"/>
              </w:rPr>
            </w:pPr>
            <w:r w:rsidRPr="00C35963">
              <w:rPr>
                <w:sz w:val="20"/>
                <w:szCs w:val="24"/>
                <w:lang w:val="ru-RU"/>
              </w:rPr>
              <w:t>Умеренное. Число конкурентов растет, но значительно отличаются их размеры и возможности. Конкуренты предпринимают меры по увеличению своей рыночной доли, но это наблюдается лишь у крупных предприятий.</w:t>
            </w:r>
          </w:p>
        </w:tc>
      </w:tr>
    </w:tbl>
    <w:p w:rsidR="002300F3" w:rsidRPr="00C35963" w:rsidRDefault="002300F3" w:rsidP="002300F3">
      <w:pPr>
        <w:pStyle w:val="af2"/>
        <w:widowControl w:val="0"/>
        <w:ind w:firstLine="709"/>
        <w:rPr>
          <w:bCs/>
          <w:szCs w:val="28"/>
          <w:lang w:val="ru-RU"/>
        </w:rPr>
      </w:pPr>
    </w:p>
    <w:p w:rsidR="002300F3" w:rsidRPr="00C35963" w:rsidRDefault="002300F3" w:rsidP="002300F3">
      <w:pPr>
        <w:pStyle w:val="af2"/>
        <w:widowControl w:val="0"/>
        <w:ind w:firstLine="709"/>
        <w:rPr>
          <w:bCs/>
          <w:szCs w:val="28"/>
          <w:lang w:val="ru-RU"/>
        </w:rPr>
      </w:pPr>
      <w:r w:rsidRPr="00C35963">
        <w:rPr>
          <w:bCs/>
          <w:szCs w:val="28"/>
          <w:lang w:val="ru-RU"/>
        </w:rPr>
        <w:t>SWOT-анализ ООО «Крошки-картошки»</w:t>
      </w:r>
      <w:r w:rsidRPr="00C35963">
        <w:rPr>
          <w:szCs w:val="28"/>
          <w:lang w:val="ru-RU"/>
        </w:rPr>
        <w:t xml:space="preserve">, </w:t>
      </w:r>
      <w:r w:rsidR="00856571">
        <w:rPr>
          <w:szCs w:val="28"/>
          <w:lang w:val="ru-RU"/>
        </w:rPr>
        <w:t xml:space="preserve"> </w:t>
      </w:r>
      <w:r w:rsidR="00856571">
        <w:rPr>
          <w:bCs/>
          <w:szCs w:val="28"/>
          <w:lang w:val="ru-RU"/>
        </w:rPr>
        <w:t>в таблице 4.</w:t>
      </w:r>
    </w:p>
    <w:p w:rsidR="002300F3" w:rsidRPr="00C35963" w:rsidRDefault="002300F3" w:rsidP="002300F3">
      <w:pPr>
        <w:pStyle w:val="af2"/>
        <w:widowControl w:val="0"/>
        <w:ind w:firstLine="709"/>
        <w:rPr>
          <w:szCs w:val="28"/>
          <w:lang w:val="ru-RU"/>
        </w:rPr>
      </w:pPr>
    </w:p>
    <w:p w:rsidR="002300F3" w:rsidRPr="00C35963" w:rsidRDefault="00856571" w:rsidP="002300F3">
      <w:pPr>
        <w:pStyle w:val="af2"/>
        <w:widowControl w:val="0"/>
        <w:ind w:firstLine="709"/>
        <w:rPr>
          <w:szCs w:val="28"/>
          <w:lang w:val="ru-RU"/>
        </w:rPr>
      </w:pPr>
      <w:r>
        <w:rPr>
          <w:szCs w:val="28"/>
          <w:lang w:val="ru-RU"/>
        </w:rPr>
        <w:t>Таблица  4.</w:t>
      </w:r>
      <w:r w:rsidR="002300F3" w:rsidRPr="00C35963">
        <w:rPr>
          <w:szCs w:val="28"/>
          <w:lang w:val="ru-RU"/>
        </w:rPr>
        <w:t xml:space="preserve"> SWOT-анализ компании</w:t>
      </w:r>
    </w:p>
    <w:tbl>
      <w:tblPr>
        <w:tblW w:w="935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402"/>
      </w:tblGrid>
      <w:tr w:rsidR="002300F3" w:rsidRPr="00C35963" w:rsidTr="00EF794A">
        <w:trPr>
          <w:jc w:val="center"/>
        </w:trPr>
        <w:tc>
          <w:tcPr>
            <w:tcW w:w="4860" w:type="dxa"/>
          </w:tcPr>
          <w:p w:rsidR="002300F3" w:rsidRPr="00C35963" w:rsidRDefault="002300F3" w:rsidP="00EF794A">
            <w:pPr>
              <w:pStyle w:val="af2"/>
              <w:ind w:firstLine="0"/>
              <w:jc w:val="left"/>
              <w:rPr>
                <w:bCs/>
                <w:sz w:val="20"/>
                <w:szCs w:val="24"/>
                <w:lang w:val="ru-RU"/>
              </w:rPr>
            </w:pPr>
            <w:r w:rsidRPr="00C35963">
              <w:rPr>
                <w:bCs/>
                <w:sz w:val="20"/>
                <w:szCs w:val="24"/>
                <w:lang w:val="ru-RU"/>
              </w:rPr>
              <w:t>ВНЕШНЯЯ СРЕДА</w:t>
            </w:r>
          </w:p>
        </w:tc>
        <w:tc>
          <w:tcPr>
            <w:tcW w:w="4320" w:type="dxa"/>
          </w:tcPr>
          <w:p w:rsidR="002300F3" w:rsidRPr="00C35963" w:rsidRDefault="002300F3" w:rsidP="00EF794A">
            <w:pPr>
              <w:pStyle w:val="af2"/>
              <w:ind w:firstLine="0"/>
              <w:jc w:val="left"/>
              <w:rPr>
                <w:bCs/>
                <w:sz w:val="20"/>
                <w:szCs w:val="24"/>
                <w:lang w:val="ru-RU"/>
              </w:rPr>
            </w:pPr>
            <w:r w:rsidRPr="00C35963">
              <w:rPr>
                <w:bCs/>
                <w:sz w:val="20"/>
                <w:szCs w:val="24"/>
                <w:lang w:val="ru-RU"/>
              </w:rPr>
              <w:t>ВНУТРЕННЯЯ СРЕДА</w:t>
            </w:r>
          </w:p>
        </w:tc>
      </w:tr>
      <w:tr w:rsidR="002300F3" w:rsidRPr="00C35963" w:rsidTr="00EF794A">
        <w:trPr>
          <w:jc w:val="center"/>
        </w:trPr>
        <w:tc>
          <w:tcPr>
            <w:tcW w:w="4860" w:type="dxa"/>
            <w:shd w:val="clear" w:color="auto" w:fill="E6E6E6"/>
          </w:tcPr>
          <w:p w:rsidR="002300F3" w:rsidRPr="00C35963" w:rsidRDefault="002300F3" w:rsidP="00EF794A">
            <w:pPr>
              <w:pStyle w:val="af2"/>
              <w:ind w:firstLine="0"/>
              <w:jc w:val="left"/>
              <w:rPr>
                <w:bCs/>
                <w:sz w:val="20"/>
                <w:szCs w:val="24"/>
                <w:lang w:val="ru-RU"/>
              </w:rPr>
            </w:pPr>
            <w:r w:rsidRPr="00C35963">
              <w:rPr>
                <w:bCs/>
                <w:sz w:val="20"/>
                <w:szCs w:val="24"/>
                <w:lang w:val="ru-RU"/>
              </w:rPr>
              <w:t>Возможности (Opportunities)</w:t>
            </w:r>
          </w:p>
        </w:tc>
        <w:tc>
          <w:tcPr>
            <w:tcW w:w="4320" w:type="dxa"/>
            <w:shd w:val="clear" w:color="auto" w:fill="E6E6E6"/>
          </w:tcPr>
          <w:p w:rsidR="002300F3" w:rsidRPr="00C35963" w:rsidRDefault="002300F3" w:rsidP="00EF794A">
            <w:pPr>
              <w:pStyle w:val="af2"/>
              <w:ind w:firstLine="0"/>
              <w:jc w:val="left"/>
              <w:rPr>
                <w:bCs/>
                <w:sz w:val="20"/>
                <w:szCs w:val="24"/>
                <w:lang w:val="ru-RU"/>
              </w:rPr>
            </w:pPr>
            <w:r w:rsidRPr="00C35963">
              <w:rPr>
                <w:bCs/>
                <w:sz w:val="20"/>
                <w:szCs w:val="24"/>
                <w:lang w:val="ru-RU"/>
              </w:rPr>
              <w:t>Сильные стороны (Strengths)</w:t>
            </w:r>
          </w:p>
        </w:tc>
      </w:tr>
      <w:tr w:rsidR="002300F3" w:rsidRPr="00C35963" w:rsidTr="00EF794A">
        <w:trPr>
          <w:jc w:val="center"/>
        </w:trPr>
        <w:tc>
          <w:tcPr>
            <w:tcW w:w="4860" w:type="dxa"/>
          </w:tcPr>
          <w:p w:rsidR="002300F3" w:rsidRPr="00C35963" w:rsidRDefault="002300F3" w:rsidP="00EF794A">
            <w:pPr>
              <w:pStyle w:val="af2"/>
              <w:ind w:firstLine="0"/>
              <w:jc w:val="left"/>
              <w:rPr>
                <w:sz w:val="20"/>
                <w:szCs w:val="24"/>
                <w:lang w:val="ru-RU"/>
              </w:rPr>
            </w:pPr>
            <w:r w:rsidRPr="00C35963">
              <w:rPr>
                <w:sz w:val="20"/>
                <w:szCs w:val="24"/>
                <w:lang w:val="ru-RU"/>
              </w:rPr>
              <w:t>а) Краткосрочные возможности</w:t>
            </w:r>
          </w:p>
          <w:p w:rsidR="002300F3" w:rsidRPr="00C35963" w:rsidRDefault="002300F3" w:rsidP="00EF794A">
            <w:pPr>
              <w:pStyle w:val="af2"/>
              <w:ind w:firstLine="0"/>
              <w:jc w:val="left"/>
              <w:rPr>
                <w:sz w:val="20"/>
                <w:szCs w:val="24"/>
                <w:lang w:val="ru-RU"/>
              </w:rPr>
            </w:pPr>
            <w:r w:rsidRPr="00C35963">
              <w:rPr>
                <w:sz w:val="20"/>
                <w:szCs w:val="24"/>
                <w:lang w:val="ru-RU"/>
              </w:rPr>
              <w:t>- Себестоимость покупаемой продукции снизилась</w:t>
            </w:r>
          </w:p>
          <w:p w:rsidR="002300F3" w:rsidRPr="00C35963" w:rsidRDefault="002300F3" w:rsidP="00EF794A">
            <w:pPr>
              <w:pStyle w:val="af2"/>
              <w:ind w:firstLine="0"/>
              <w:jc w:val="left"/>
              <w:rPr>
                <w:sz w:val="20"/>
                <w:szCs w:val="24"/>
                <w:lang w:val="ru-RU"/>
              </w:rPr>
            </w:pPr>
            <w:r w:rsidRPr="00C35963">
              <w:rPr>
                <w:sz w:val="20"/>
                <w:szCs w:val="24"/>
                <w:lang w:val="ru-RU"/>
              </w:rPr>
              <w:t>б) Среднесрочные возможности</w:t>
            </w:r>
          </w:p>
          <w:p w:rsidR="002300F3" w:rsidRPr="00C35963" w:rsidRDefault="002300F3" w:rsidP="00EF794A">
            <w:pPr>
              <w:pStyle w:val="af2"/>
              <w:ind w:firstLine="0"/>
              <w:jc w:val="left"/>
              <w:rPr>
                <w:sz w:val="20"/>
                <w:szCs w:val="24"/>
                <w:lang w:val="ru-RU"/>
              </w:rPr>
            </w:pPr>
            <w:r w:rsidRPr="00C35963">
              <w:rPr>
                <w:sz w:val="20"/>
                <w:szCs w:val="24"/>
                <w:lang w:val="ru-RU"/>
              </w:rPr>
              <w:t>-Возможен товарный дефицит по товарам с разрушенными каналами поставки</w:t>
            </w:r>
          </w:p>
          <w:p w:rsidR="002300F3" w:rsidRPr="00C35963" w:rsidRDefault="002300F3" w:rsidP="00EF794A">
            <w:pPr>
              <w:pStyle w:val="af2"/>
              <w:ind w:firstLine="0"/>
              <w:jc w:val="left"/>
              <w:rPr>
                <w:sz w:val="20"/>
                <w:szCs w:val="24"/>
                <w:lang w:val="ru-RU"/>
              </w:rPr>
            </w:pPr>
            <w:r w:rsidRPr="00C35963">
              <w:rPr>
                <w:sz w:val="20"/>
                <w:szCs w:val="24"/>
                <w:lang w:val="ru-RU"/>
              </w:rPr>
              <w:t>-Возможно получение новых линий дистрибуции в связи с уходом с рынка других фаст-фудов</w:t>
            </w:r>
          </w:p>
          <w:p w:rsidR="002300F3" w:rsidRPr="00C35963" w:rsidRDefault="002300F3" w:rsidP="00EF794A">
            <w:pPr>
              <w:pStyle w:val="af2"/>
              <w:ind w:firstLine="0"/>
              <w:jc w:val="left"/>
              <w:rPr>
                <w:sz w:val="20"/>
                <w:szCs w:val="24"/>
                <w:lang w:val="ru-RU"/>
              </w:rPr>
            </w:pPr>
            <w:r w:rsidRPr="00C35963">
              <w:rPr>
                <w:sz w:val="20"/>
                <w:szCs w:val="24"/>
                <w:lang w:val="ru-RU"/>
              </w:rPr>
              <w:t>-Сильно пострадают крупные местные, в результате чего вероятно появление ниш на рынке</w:t>
            </w:r>
          </w:p>
          <w:p w:rsidR="002300F3" w:rsidRPr="00C35963" w:rsidRDefault="002300F3" w:rsidP="00EF794A">
            <w:pPr>
              <w:pStyle w:val="af2"/>
              <w:ind w:firstLine="0"/>
              <w:jc w:val="left"/>
              <w:rPr>
                <w:sz w:val="20"/>
                <w:szCs w:val="24"/>
                <w:lang w:val="ru-RU"/>
              </w:rPr>
            </w:pPr>
            <w:r w:rsidRPr="00C35963">
              <w:rPr>
                <w:sz w:val="20"/>
                <w:szCs w:val="24"/>
                <w:lang w:val="ru-RU"/>
              </w:rPr>
              <w:t>-Издержки на услуги (аренда, перевозки, связь) уменьшатся из-за падения спроса на них</w:t>
            </w:r>
          </w:p>
          <w:p w:rsidR="002300F3" w:rsidRPr="00C35963" w:rsidRDefault="002300F3" w:rsidP="00EF794A">
            <w:pPr>
              <w:pStyle w:val="af2"/>
              <w:ind w:firstLine="0"/>
              <w:jc w:val="left"/>
              <w:rPr>
                <w:sz w:val="20"/>
                <w:szCs w:val="24"/>
                <w:lang w:val="ru-RU"/>
              </w:rPr>
            </w:pPr>
            <w:r w:rsidRPr="00C35963">
              <w:rPr>
                <w:sz w:val="20"/>
                <w:szCs w:val="24"/>
                <w:lang w:val="ru-RU"/>
              </w:rPr>
              <w:t>-Возможно увеличение федеральных расходов, дотируемых инфляционно из госбюджета (бюджетники и силовые структуры)</w:t>
            </w:r>
          </w:p>
          <w:p w:rsidR="002300F3" w:rsidRPr="00C35963" w:rsidRDefault="002300F3" w:rsidP="00EF794A">
            <w:pPr>
              <w:pStyle w:val="af2"/>
              <w:ind w:firstLine="0"/>
              <w:jc w:val="left"/>
              <w:rPr>
                <w:sz w:val="20"/>
                <w:szCs w:val="24"/>
                <w:lang w:val="ru-RU"/>
              </w:rPr>
            </w:pPr>
            <w:r w:rsidRPr="00C35963">
              <w:rPr>
                <w:sz w:val="20"/>
                <w:szCs w:val="24"/>
                <w:lang w:val="ru-RU"/>
              </w:rPr>
              <w:t>в) Долгосрочные возможности</w:t>
            </w:r>
          </w:p>
          <w:p w:rsidR="002300F3" w:rsidRPr="00C35963" w:rsidRDefault="002300F3" w:rsidP="00EF794A">
            <w:pPr>
              <w:pStyle w:val="af2"/>
              <w:ind w:firstLine="0"/>
              <w:jc w:val="left"/>
              <w:rPr>
                <w:sz w:val="20"/>
                <w:szCs w:val="24"/>
                <w:lang w:val="ru-RU"/>
              </w:rPr>
            </w:pPr>
            <w:r w:rsidRPr="00C35963">
              <w:rPr>
                <w:sz w:val="20"/>
                <w:szCs w:val="24"/>
                <w:lang w:val="ru-RU"/>
              </w:rPr>
              <w:t>-За сильным кризисом может последовать новый подъем (оптимистично через 2-3 года)</w:t>
            </w:r>
          </w:p>
          <w:p w:rsidR="002300F3" w:rsidRPr="00C35963" w:rsidRDefault="002300F3" w:rsidP="00EF794A">
            <w:pPr>
              <w:pStyle w:val="af2"/>
              <w:ind w:firstLine="0"/>
              <w:jc w:val="left"/>
              <w:rPr>
                <w:sz w:val="20"/>
                <w:szCs w:val="24"/>
                <w:lang w:val="ru-RU"/>
              </w:rPr>
            </w:pPr>
            <w:r w:rsidRPr="00C35963">
              <w:rPr>
                <w:sz w:val="20"/>
                <w:szCs w:val="24"/>
                <w:lang w:val="ru-RU"/>
              </w:rPr>
              <w:t>-Розничный рынок после падения снова начнет расти</w:t>
            </w:r>
          </w:p>
          <w:p w:rsidR="002300F3" w:rsidRPr="00C35963" w:rsidRDefault="002300F3" w:rsidP="00EF794A">
            <w:pPr>
              <w:pStyle w:val="af2"/>
              <w:ind w:firstLine="0"/>
              <w:jc w:val="left"/>
              <w:rPr>
                <w:sz w:val="20"/>
                <w:szCs w:val="24"/>
                <w:lang w:val="ru-RU"/>
              </w:rPr>
            </w:pPr>
            <w:r w:rsidRPr="00C35963">
              <w:rPr>
                <w:sz w:val="20"/>
                <w:szCs w:val="24"/>
                <w:lang w:val="ru-RU"/>
              </w:rPr>
              <w:t>-Отсутствие естественных монополий в бизнесе в результате чего рынок будет оставаться свободным, хотя фискальный контроль и ограничения возрастут</w:t>
            </w:r>
          </w:p>
          <w:p w:rsidR="002300F3" w:rsidRPr="00C35963" w:rsidRDefault="002300F3" w:rsidP="00EF794A">
            <w:pPr>
              <w:pStyle w:val="af2"/>
              <w:ind w:firstLine="0"/>
              <w:jc w:val="left"/>
              <w:rPr>
                <w:sz w:val="20"/>
                <w:szCs w:val="24"/>
                <w:lang w:val="ru-RU"/>
              </w:rPr>
            </w:pPr>
            <w:r w:rsidRPr="00C35963">
              <w:rPr>
                <w:sz w:val="20"/>
                <w:szCs w:val="24"/>
                <w:lang w:val="ru-RU"/>
              </w:rPr>
              <w:t>-Отсутствие отечественных производителей и отсутствие импортозамещающей продукции как поставщиков продукции</w:t>
            </w:r>
          </w:p>
        </w:tc>
        <w:tc>
          <w:tcPr>
            <w:tcW w:w="4320" w:type="dxa"/>
          </w:tcPr>
          <w:p w:rsidR="002300F3" w:rsidRPr="00C35963" w:rsidRDefault="002300F3" w:rsidP="00EF794A">
            <w:pPr>
              <w:pStyle w:val="af2"/>
              <w:ind w:firstLine="0"/>
              <w:jc w:val="left"/>
              <w:rPr>
                <w:sz w:val="20"/>
                <w:szCs w:val="24"/>
                <w:lang w:val="ru-RU"/>
              </w:rPr>
            </w:pPr>
            <w:r w:rsidRPr="00C35963">
              <w:rPr>
                <w:sz w:val="20"/>
                <w:szCs w:val="24"/>
                <w:lang w:val="ru-RU"/>
              </w:rPr>
              <w:t>а) Краткосрочные сильные стороны</w:t>
            </w:r>
          </w:p>
          <w:p w:rsidR="002300F3" w:rsidRPr="00C35963" w:rsidRDefault="002300F3" w:rsidP="00EF794A">
            <w:pPr>
              <w:pStyle w:val="af2"/>
              <w:ind w:firstLine="0"/>
              <w:jc w:val="left"/>
              <w:rPr>
                <w:sz w:val="20"/>
                <w:szCs w:val="24"/>
                <w:lang w:val="ru-RU"/>
              </w:rPr>
            </w:pPr>
            <w:r w:rsidRPr="00C35963">
              <w:rPr>
                <w:sz w:val="20"/>
                <w:szCs w:val="24"/>
                <w:lang w:val="ru-RU"/>
              </w:rPr>
              <w:t>- Наличие большого склада для хранения сырья</w:t>
            </w:r>
          </w:p>
          <w:p w:rsidR="002300F3" w:rsidRPr="00C35963" w:rsidRDefault="002300F3" w:rsidP="00EF794A">
            <w:pPr>
              <w:pStyle w:val="af2"/>
              <w:ind w:firstLine="0"/>
              <w:jc w:val="left"/>
              <w:rPr>
                <w:sz w:val="20"/>
                <w:szCs w:val="24"/>
                <w:lang w:val="ru-RU"/>
              </w:rPr>
            </w:pPr>
            <w:r w:rsidRPr="00C35963">
              <w:rPr>
                <w:sz w:val="20"/>
                <w:szCs w:val="24"/>
                <w:lang w:val="ru-RU"/>
              </w:rPr>
              <w:t>-Хорошее кризисное управление финансовыми потоками</w:t>
            </w:r>
          </w:p>
          <w:p w:rsidR="002300F3" w:rsidRPr="00C35963" w:rsidRDefault="002300F3" w:rsidP="00EF794A">
            <w:pPr>
              <w:pStyle w:val="af2"/>
              <w:ind w:firstLine="0"/>
              <w:jc w:val="left"/>
              <w:rPr>
                <w:sz w:val="20"/>
                <w:szCs w:val="24"/>
                <w:lang w:val="ru-RU"/>
              </w:rPr>
            </w:pPr>
            <w:r w:rsidRPr="00C35963">
              <w:rPr>
                <w:sz w:val="20"/>
                <w:szCs w:val="24"/>
                <w:lang w:val="ru-RU"/>
              </w:rPr>
              <w:t>б) Среднесрочные сильные стороны</w:t>
            </w:r>
          </w:p>
          <w:p w:rsidR="002300F3" w:rsidRPr="00C35963" w:rsidRDefault="002300F3" w:rsidP="00EF794A">
            <w:pPr>
              <w:pStyle w:val="af2"/>
              <w:ind w:firstLine="0"/>
              <w:jc w:val="left"/>
              <w:rPr>
                <w:sz w:val="20"/>
                <w:szCs w:val="24"/>
                <w:lang w:val="ru-RU"/>
              </w:rPr>
            </w:pPr>
            <w:r w:rsidRPr="00C35963">
              <w:rPr>
                <w:sz w:val="20"/>
                <w:szCs w:val="24"/>
                <w:lang w:val="ru-RU"/>
              </w:rPr>
              <w:t>-Достаточная капитализация и кредитная история, чтобы восстановить деятельность после окончания острого кризиса</w:t>
            </w:r>
          </w:p>
          <w:p w:rsidR="002300F3" w:rsidRPr="00C35963" w:rsidRDefault="002300F3" w:rsidP="00EF794A">
            <w:pPr>
              <w:pStyle w:val="af2"/>
              <w:ind w:firstLine="0"/>
              <w:jc w:val="left"/>
              <w:rPr>
                <w:sz w:val="20"/>
                <w:szCs w:val="24"/>
                <w:lang w:val="ru-RU"/>
              </w:rPr>
            </w:pPr>
            <w:r w:rsidRPr="00C35963">
              <w:rPr>
                <w:sz w:val="20"/>
                <w:szCs w:val="24"/>
                <w:lang w:val="ru-RU"/>
              </w:rPr>
              <w:t>-Наличие кредитной истории на внутреннем рынке при отсутствии финансовой поддержки внутри страны</w:t>
            </w:r>
          </w:p>
          <w:p w:rsidR="002300F3" w:rsidRPr="00C35963" w:rsidRDefault="002300F3" w:rsidP="00EF794A">
            <w:pPr>
              <w:pStyle w:val="af2"/>
              <w:ind w:firstLine="0"/>
              <w:jc w:val="left"/>
              <w:rPr>
                <w:sz w:val="20"/>
                <w:szCs w:val="24"/>
                <w:lang w:val="ru-RU"/>
              </w:rPr>
            </w:pPr>
            <w:r w:rsidRPr="00C35963">
              <w:rPr>
                <w:sz w:val="20"/>
                <w:szCs w:val="24"/>
                <w:lang w:val="ru-RU"/>
              </w:rPr>
              <w:t>-После кризиса компания не потеряла источники финансирования</w:t>
            </w:r>
          </w:p>
          <w:p w:rsidR="002300F3" w:rsidRPr="00C35963" w:rsidRDefault="002300F3" w:rsidP="00EF794A">
            <w:pPr>
              <w:pStyle w:val="af2"/>
              <w:ind w:firstLine="0"/>
              <w:jc w:val="left"/>
              <w:rPr>
                <w:sz w:val="20"/>
                <w:szCs w:val="24"/>
                <w:lang w:val="ru-RU"/>
              </w:rPr>
            </w:pPr>
            <w:r w:rsidRPr="00C35963">
              <w:rPr>
                <w:sz w:val="20"/>
                <w:szCs w:val="24"/>
                <w:lang w:val="ru-RU"/>
              </w:rPr>
              <w:t>в) Долгосрочные сильные стороны</w:t>
            </w:r>
          </w:p>
          <w:p w:rsidR="002300F3" w:rsidRPr="00C35963" w:rsidRDefault="002300F3" w:rsidP="00EF794A">
            <w:pPr>
              <w:pStyle w:val="af2"/>
              <w:ind w:firstLine="0"/>
              <w:jc w:val="left"/>
              <w:rPr>
                <w:sz w:val="20"/>
                <w:szCs w:val="24"/>
                <w:lang w:val="ru-RU"/>
              </w:rPr>
            </w:pPr>
            <w:r w:rsidRPr="00C35963">
              <w:rPr>
                <w:sz w:val="20"/>
                <w:szCs w:val="24"/>
                <w:lang w:val="ru-RU"/>
              </w:rPr>
              <w:t>-Наличие квалифицированного персонала для розницы и сетевой интеграции</w:t>
            </w:r>
          </w:p>
          <w:p w:rsidR="002300F3" w:rsidRPr="00C35963" w:rsidRDefault="002300F3" w:rsidP="00EF794A">
            <w:pPr>
              <w:pStyle w:val="af2"/>
              <w:ind w:firstLine="0"/>
              <w:jc w:val="left"/>
              <w:rPr>
                <w:sz w:val="20"/>
                <w:szCs w:val="24"/>
                <w:lang w:val="ru-RU"/>
              </w:rPr>
            </w:pPr>
            <w:r w:rsidRPr="00C35963">
              <w:rPr>
                <w:sz w:val="20"/>
                <w:szCs w:val="24"/>
                <w:lang w:val="ru-RU"/>
              </w:rPr>
              <w:t>-Развитая клиентская сеть</w:t>
            </w:r>
          </w:p>
          <w:p w:rsidR="002300F3" w:rsidRPr="00C35963" w:rsidRDefault="002300F3" w:rsidP="00EF794A">
            <w:pPr>
              <w:pStyle w:val="af2"/>
              <w:ind w:firstLine="0"/>
              <w:jc w:val="left"/>
              <w:rPr>
                <w:sz w:val="20"/>
                <w:szCs w:val="24"/>
                <w:lang w:val="ru-RU"/>
              </w:rPr>
            </w:pPr>
            <w:r w:rsidRPr="00C35963">
              <w:rPr>
                <w:sz w:val="20"/>
                <w:szCs w:val="24"/>
                <w:lang w:val="ru-RU"/>
              </w:rPr>
              <w:t>-Эффективная организация финансовых потоков</w:t>
            </w:r>
          </w:p>
          <w:p w:rsidR="002300F3" w:rsidRPr="00C35963" w:rsidRDefault="002300F3" w:rsidP="00EF794A">
            <w:pPr>
              <w:pStyle w:val="af2"/>
              <w:ind w:firstLine="0"/>
              <w:jc w:val="left"/>
              <w:rPr>
                <w:sz w:val="20"/>
                <w:szCs w:val="24"/>
                <w:lang w:val="ru-RU"/>
              </w:rPr>
            </w:pPr>
            <w:r w:rsidRPr="00C35963">
              <w:rPr>
                <w:sz w:val="20"/>
                <w:szCs w:val="24"/>
                <w:lang w:val="ru-RU"/>
              </w:rPr>
              <w:t>-Присутствие ясной миссии, стратегии, задач и показателей</w:t>
            </w:r>
          </w:p>
          <w:p w:rsidR="002300F3" w:rsidRPr="00C35963" w:rsidRDefault="002300F3" w:rsidP="00EF794A">
            <w:pPr>
              <w:pStyle w:val="af2"/>
              <w:ind w:firstLine="0"/>
              <w:jc w:val="left"/>
              <w:rPr>
                <w:sz w:val="20"/>
                <w:szCs w:val="24"/>
                <w:lang w:val="ru-RU"/>
              </w:rPr>
            </w:pPr>
          </w:p>
        </w:tc>
      </w:tr>
      <w:tr w:rsidR="002300F3" w:rsidRPr="00C35963" w:rsidTr="00EF794A">
        <w:trPr>
          <w:trHeight w:val="74"/>
          <w:jc w:val="center"/>
        </w:trPr>
        <w:tc>
          <w:tcPr>
            <w:tcW w:w="4860" w:type="dxa"/>
            <w:shd w:val="clear" w:color="auto" w:fill="E6E6E6"/>
          </w:tcPr>
          <w:p w:rsidR="002300F3" w:rsidRPr="00856571" w:rsidRDefault="002300F3" w:rsidP="00EF794A">
            <w:pPr>
              <w:pStyle w:val="af2"/>
              <w:ind w:firstLine="0"/>
              <w:jc w:val="left"/>
              <w:rPr>
                <w:b/>
                <w:bCs/>
                <w:sz w:val="20"/>
                <w:szCs w:val="24"/>
                <w:lang w:val="ru-RU"/>
              </w:rPr>
            </w:pPr>
            <w:r w:rsidRPr="00856571">
              <w:rPr>
                <w:b/>
                <w:bCs/>
                <w:sz w:val="20"/>
                <w:szCs w:val="24"/>
                <w:lang w:val="ru-RU"/>
              </w:rPr>
              <w:t>Угрозы (Treats)</w:t>
            </w:r>
          </w:p>
        </w:tc>
        <w:tc>
          <w:tcPr>
            <w:tcW w:w="4320" w:type="dxa"/>
            <w:shd w:val="clear" w:color="auto" w:fill="E6E6E6"/>
          </w:tcPr>
          <w:p w:rsidR="002300F3" w:rsidRPr="00856571" w:rsidRDefault="002300F3" w:rsidP="00EF794A">
            <w:pPr>
              <w:pStyle w:val="af2"/>
              <w:ind w:firstLine="0"/>
              <w:jc w:val="left"/>
              <w:rPr>
                <w:b/>
                <w:bCs/>
                <w:sz w:val="20"/>
                <w:szCs w:val="24"/>
                <w:lang w:val="ru-RU"/>
              </w:rPr>
            </w:pPr>
            <w:r w:rsidRPr="00856571">
              <w:rPr>
                <w:b/>
                <w:bCs/>
                <w:sz w:val="20"/>
                <w:szCs w:val="24"/>
                <w:lang w:val="ru-RU"/>
              </w:rPr>
              <w:t>Слабые стороны (Weakness)</w:t>
            </w:r>
          </w:p>
        </w:tc>
      </w:tr>
      <w:tr w:rsidR="002300F3" w:rsidRPr="00C35963" w:rsidTr="00EF794A">
        <w:trPr>
          <w:jc w:val="center"/>
        </w:trPr>
        <w:tc>
          <w:tcPr>
            <w:tcW w:w="4860" w:type="dxa"/>
          </w:tcPr>
          <w:p w:rsidR="002300F3" w:rsidRPr="00C35963" w:rsidRDefault="002300F3" w:rsidP="00EF794A">
            <w:pPr>
              <w:pStyle w:val="af2"/>
              <w:ind w:firstLine="0"/>
              <w:jc w:val="left"/>
              <w:rPr>
                <w:sz w:val="20"/>
                <w:szCs w:val="24"/>
                <w:lang w:val="ru-RU"/>
              </w:rPr>
            </w:pPr>
            <w:r w:rsidRPr="00C35963">
              <w:rPr>
                <w:sz w:val="20"/>
                <w:szCs w:val="24"/>
                <w:lang w:val="ru-RU"/>
              </w:rPr>
              <w:t>а) Краткосрочные угрозы</w:t>
            </w:r>
          </w:p>
          <w:p w:rsidR="002300F3" w:rsidRPr="00C35963" w:rsidRDefault="002300F3" w:rsidP="00EF794A">
            <w:pPr>
              <w:pStyle w:val="af2"/>
              <w:ind w:firstLine="0"/>
              <w:jc w:val="left"/>
              <w:rPr>
                <w:sz w:val="20"/>
                <w:szCs w:val="24"/>
                <w:lang w:val="ru-RU"/>
              </w:rPr>
            </w:pPr>
            <w:r w:rsidRPr="00C35963">
              <w:rPr>
                <w:sz w:val="20"/>
                <w:szCs w:val="24"/>
                <w:lang w:val="ru-RU"/>
              </w:rPr>
              <w:t>-Потеря средств в падающих банках</w:t>
            </w:r>
          </w:p>
          <w:p w:rsidR="002300F3" w:rsidRPr="00C35963" w:rsidRDefault="002300F3" w:rsidP="00EF794A">
            <w:pPr>
              <w:pStyle w:val="af2"/>
              <w:ind w:firstLine="0"/>
              <w:jc w:val="left"/>
              <w:rPr>
                <w:sz w:val="20"/>
                <w:szCs w:val="24"/>
                <w:lang w:val="ru-RU"/>
              </w:rPr>
            </w:pPr>
            <w:r w:rsidRPr="00C35963">
              <w:rPr>
                <w:sz w:val="20"/>
                <w:szCs w:val="24"/>
                <w:lang w:val="ru-RU"/>
              </w:rPr>
              <w:t xml:space="preserve">-Потеря части дебиторской задолженности из-за банкротства должников (предприятий работающих по франчайзингу) и из-за отсутствия возможности </w:t>
            </w:r>
            <w:r w:rsidRPr="00C35963">
              <w:rPr>
                <w:sz w:val="20"/>
                <w:szCs w:val="24"/>
                <w:lang w:val="ru-RU"/>
              </w:rPr>
              <w:lastRenderedPageBreak/>
              <w:t>заплатить или вернуть товар</w:t>
            </w:r>
          </w:p>
          <w:p w:rsidR="002300F3" w:rsidRPr="00C35963" w:rsidRDefault="002300F3" w:rsidP="00EF794A">
            <w:pPr>
              <w:pStyle w:val="af2"/>
              <w:ind w:firstLine="0"/>
              <w:jc w:val="left"/>
              <w:rPr>
                <w:sz w:val="20"/>
                <w:szCs w:val="24"/>
                <w:lang w:val="ru-RU"/>
              </w:rPr>
            </w:pPr>
            <w:r w:rsidRPr="00C35963">
              <w:rPr>
                <w:sz w:val="20"/>
                <w:szCs w:val="24"/>
                <w:lang w:val="ru-RU"/>
              </w:rPr>
              <w:t>-Отсутствие продаж и покупок при остром кризисе в результате чего - потери на поддержание инфраструктуры в этих условиях</w:t>
            </w:r>
          </w:p>
          <w:p w:rsidR="002300F3" w:rsidRPr="00C35963" w:rsidRDefault="002300F3" w:rsidP="00EF794A">
            <w:pPr>
              <w:pStyle w:val="af2"/>
              <w:ind w:firstLine="0"/>
              <w:jc w:val="left"/>
              <w:rPr>
                <w:sz w:val="20"/>
                <w:szCs w:val="24"/>
                <w:lang w:val="ru-RU"/>
              </w:rPr>
            </w:pPr>
            <w:r w:rsidRPr="00C35963">
              <w:rPr>
                <w:sz w:val="20"/>
                <w:szCs w:val="24"/>
                <w:lang w:val="ru-RU"/>
              </w:rPr>
              <w:t>-Нестабильность рубля, затрудняющая, импорт</w:t>
            </w:r>
          </w:p>
          <w:p w:rsidR="002300F3" w:rsidRPr="00C35963" w:rsidRDefault="002300F3" w:rsidP="00EF794A">
            <w:pPr>
              <w:pStyle w:val="af2"/>
              <w:ind w:firstLine="0"/>
              <w:jc w:val="left"/>
              <w:rPr>
                <w:sz w:val="20"/>
                <w:szCs w:val="24"/>
                <w:lang w:val="ru-RU"/>
              </w:rPr>
            </w:pPr>
            <w:r w:rsidRPr="00C35963">
              <w:rPr>
                <w:sz w:val="20"/>
                <w:szCs w:val="24"/>
                <w:lang w:val="ru-RU"/>
              </w:rPr>
              <w:t>б) Среднесрочные угрозы</w:t>
            </w:r>
          </w:p>
          <w:p w:rsidR="002300F3" w:rsidRPr="00C35963" w:rsidRDefault="002300F3" w:rsidP="00EF794A">
            <w:pPr>
              <w:pStyle w:val="af2"/>
              <w:ind w:firstLine="0"/>
              <w:jc w:val="left"/>
              <w:rPr>
                <w:sz w:val="20"/>
                <w:szCs w:val="24"/>
                <w:lang w:val="ru-RU"/>
              </w:rPr>
            </w:pPr>
            <w:r w:rsidRPr="00C35963">
              <w:rPr>
                <w:sz w:val="20"/>
                <w:szCs w:val="24"/>
                <w:lang w:val="ru-RU"/>
              </w:rPr>
              <w:t>-Возрастание рисков из-за нестабильности в правилах игры (законодательство, курс, экспорт - импорт)</w:t>
            </w:r>
          </w:p>
          <w:p w:rsidR="002300F3" w:rsidRPr="00C35963" w:rsidRDefault="002300F3" w:rsidP="00EF794A">
            <w:pPr>
              <w:pStyle w:val="af2"/>
              <w:ind w:firstLine="0"/>
              <w:jc w:val="left"/>
              <w:rPr>
                <w:sz w:val="20"/>
                <w:szCs w:val="24"/>
                <w:lang w:val="ru-RU"/>
              </w:rPr>
            </w:pPr>
            <w:r w:rsidRPr="00C35963">
              <w:rPr>
                <w:sz w:val="20"/>
                <w:szCs w:val="24"/>
                <w:lang w:val="ru-RU"/>
              </w:rPr>
              <w:t>-Сокращение возможностей клиентов, покупателей</w:t>
            </w:r>
          </w:p>
          <w:p w:rsidR="002300F3" w:rsidRPr="00C35963" w:rsidRDefault="002300F3" w:rsidP="00EF794A">
            <w:pPr>
              <w:pStyle w:val="af2"/>
              <w:ind w:firstLine="0"/>
              <w:jc w:val="left"/>
              <w:rPr>
                <w:sz w:val="20"/>
                <w:szCs w:val="24"/>
                <w:lang w:val="ru-RU"/>
              </w:rPr>
            </w:pPr>
            <w:r w:rsidRPr="00C35963">
              <w:rPr>
                <w:sz w:val="20"/>
                <w:szCs w:val="24"/>
                <w:lang w:val="ru-RU"/>
              </w:rPr>
              <w:t>-Значительное сокращение розничного рынка общественного питания</w:t>
            </w:r>
          </w:p>
          <w:p w:rsidR="002300F3" w:rsidRPr="00C35963" w:rsidRDefault="002300F3" w:rsidP="00EF794A">
            <w:pPr>
              <w:pStyle w:val="af2"/>
              <w:ind w:firstLine="0"/>
              <w:jc w:val="left"/>
              <w:rPr>
                <w:sz w:val="20"/>
                <w:szCs w:val="24"/>
                <w:lang w:val="ru-RU"/>
              </w:rPr>
            </w:pPr>
            <w:r w:rsidRPr="00C35963">
              <w:rPr>
                <w:sz w:val="20"/>
                <w:szCs w:val="24"/>
                <w:lang w:val="ru-RU"/>
              </w:rPr>
              <w:t>-Ужесточение конкуренции из-за борьбы компаний не за прибыль, а за выживание. Падение доходности</w:t>
            </w:r>
          </w:p>
          <w:p w:rsidR="002300F3" w:rsidRPr="00C35963" w:rsidRDefault="002300F3" w:rsidP="00EF794A">
            <w:pPr>
              <w:pStyle w:val="af2"/>
              <w:ind w:firstLine="0"/>
              <w:jc w:val="left"/>
              <w:rPr>
                <w:sz w:val="20"/>
                <w:szCs w:val="24"/>
                <w:lang w:val="ru-RU"/>
              </w:rPr>
            </w:pPr>
            <w:r w:rsidRPr="00C35963">
              <w:rPr>
                <w:sz w:val="20"/>
                <w:szCs w:val="24"/>
                <w:lang w:val="ru-RU"/>
              </w:rPr>
              <w:t>-Слабая банковская система</w:t>
            </w:r>
          </w:p>
          <w:p w:rsidR="002300F3" w:rsidRPr="00C35963" w:rsidRDefault="002300F3" w:rsidP="00EF794A">
            <w:pPr>
              <w:pStyle w:val="af2"/>
              <w:ind w:firstLine="0"/>
              <w:jc w:val="left"/>
              <w:rPr>
                <w:sz w:val="20"/>
                <w:szCs w:val="24"/>
                <w:lang w:val="ru-RU"/>
              </w:rPr>
            </w:pPr>
            <w:r w:rsidRPr="00C35963">
              <w:rPr>
                <w:sz w:val="20"/>
                <w:szCs w:val="24"/>
                <w:lang w:val="ru-RU"/>
              </w:rPr>
              <w:t>-Изменение продуктовой структуры рынка (например, возможна ориентация на более дешевые товары) следовательно - рынок станет работать на более коротких деньгах</w:t>
            </w:r>
          </w:p>
          <w:p w:rsidR="002300F3" w:rsidRPr="00C35963" w:rsidRDefault="002300F3" w:rsidP="00EF794A">
            <w:pPr>
              <w:pStyle w:val="af2"/>
              <w:ind w:firstLine="0"/>
              <w:jc w:val="left"/>
              <w:rPr>
                <w:sz w:val="20"/>
                <w:szCs w:val="24"/>
                <w:lang w:val="ru-RU"/>
              </w:rPr>
            </w:pPr>
            <w:r w:rsidRPr="00C35963">
              <w:rPr>
                <w:sz w:val="20"/>
                <w:szCs w:val="24"/>
                <w:lang w:val="ru-RU"/>
              </w:rPr>
              <w:t>в) Долгосрочные угрозы</w:t>
            </w:r>
          </w:p>
          <w:p w:rsidR="002300F3" w:rsidRPr="00C35963" w:rsidRDefault="002300F3" w:rsidP="00EF794A">
            <w:pPr>
              <w:pStyle w:val="af2"/>
              <w:ind w:firstLine="0"/>
              <w:jc w:val="left"/>
              <w:rPr>
                <w:sz w:val="20"/>
                <w:szCs w:val="24"/>
                <w:lang w:val="ru-RU"/>
              </w:rPr>
            </w:pPr>
            <w:r w:rsidRPr="00C35963">
              <w:rPr>
                <w:sz w:val="20"/>
                <w:szCs w:val="24"/>
                <w:lang w:val="ru-RU"/>
              </w:rPr>
              <w:t>-Угроза основам рыночной экономики в связи с изменением курса страны</w:t>
            </w:r>
          </w:p>
          <w:p w:rsidR="002300F3" w:rsidRPr="00C35963" w:rsidRDefault="002300F3" w:rsidP="00EF794A">
            <w:pPr>
              <w:pStyle w:val="af2"/>
              <w:ind w:firstLine="0"/>
              <w:jc w:val="left"/>
              <w:rPr>
                <w:sz w:val="20"/>
                <w:szCs w:val="24"/>
                <w:lang w:val="ru-RU"/>
              </w:rPr>
            </w:pPr>
            <w:r w:rsidRPr="00C35963">
              <w:rPr>
                <w:sz w:val="20"/>
                <w:szCs w:val="24"/>
                <w:lang w:val="ru-RU"/>
              </w:rPr>
              <w:t>-Угроза политического или экономического коллапса</w:t>
            </w:r>
          </w:p>
          <w:p w:rsidR="002300F3" w:rsidRPr="00C35963" w:rsidRDefault="002300F3" w:rsidP="00EF794A">
            <w:pPr>
              <w:pStyle w:val="af2"/>
              <w:ind w:firstLine="0"/>
              <w:jc w:val="left"/>
              <w:rPr>
                <w:sz w:val="20"/>
                <w:szCs w:val="24"/>
                <w:lang w:val="ru-RU"/>
              </w:rPr>
            </w:pPr>
            <w:r w:rsidRPr="00C35963">
              <w:rPr>
                <w:sz w:val="20"/>
                <w:szCs w:val="24"/>
                <w:lang w:val="ru-RU"/>
              </w:rPr>
              <w:t>-Угроза потери страной экономической самостоятельности</w:t>
            </w:r>
          </w:p>
        </w:tc>
        <w:tc>
          <w:tcPr>
            <w:tcW w:w="4320" w:type="dxa"/>
          </w:tcPr>
          <w:p w:rsidR="002300F3" w:rsidRPr="00C35963" w:rsidRDefault="002300F3" w:rsidP="00EF794A">
            <w:pPr>
              <w:pStyle w:val="af2"/>
              <w:ind w:firstLine="0"/>
              <w:jc w:val="left"/>
              <w:rPr>
                <w:sz w:val="20"/>
                <w:szCs w:val="24"/>
                <w:lang w:val="ru-RU"/>
              </w:rPr>
            </w:pPr>
            <w:r w:rsidRPr="00C35963">
              <w:rPr>
                <w:sz w:val="20"/>
                <w:szCs w:val="24"/>
                <w:lang w:val="ru-RU"/>
              </w:rPr>
              <w:lastRenderedPageBreak/>
              <w:t>а) Краткосрочные слабые стороны</w:t>
            </w:r>
          </w:p>
          <w:p w:rsidR="002300F3" w:rsidRPr="00C35963" w:rsidRDefault="002300F3" w:rsidP="00EF794A">
            <w:pPr>
              <w:pStyle w:val="af2"/>
              <w:ind w:firstLine="0"/>
              <w:jc w:val="left"/>
              <w:rPr>
                <w:sz w:val="20"/>
                <w:szCs w:val="24"/>
                <w:lang w:val="ru-RU"/>
              </w:rPr>
            </w:pPr>
            <w:r w:rsidRPr="00C35963">
              <w:rPr>
                <w:sz w:val="20"/>
                <w:szCs w:val="24"/>
                <w:lang w:val="ru-RU"/>
              </w:rPr>
              <w:t>-Большая низко ликвидная дебиторская задолженность, распыленная по стране</w:t>
            </w:r>
          </w:p>
          <w:p w:rsidR="002300F3" w:rsidRPr="00C35963" w:rsidRDefault="002300F3" w:rsidP="00EF794A">
            <w:pPr>
              <w:pStyle w:val="af2"/>
              <w:ind w:firstLine="0"/>
              <w:jc w:val="left"/>
              <w:rPr>
                <w:sz w:val="20"/>
                <w:szCs w:val="24"/>
                <w:lang w:val="ru-RU"/>
              </w:rPr>
            </w:pPr>
            <w:r w:rsidRPr="00C35963">
              <w:rPr>
                <w:sz w:val="20"/>
                <w:szCs w:val="24"/>
                <w:lang w:val="ru-RU"/>
              </w:rPr>
              <w:t>-Большие текущие издержки</w:t>
            </w:r>
          </w:p>
          <w:p w:rsidR="002300F3" w:rsidRPr="00C35963" w:rsidRDefault="002300F3" w:rsidP="00EF794A">
            <w:pPr>
              <w:pStyle w:val="af2"/>
              <w:ind w:firstLine="0"/>
              <w:jc w:val="left"/>
              <w:rPr>
                <w:sz w:val="20"/>
                <w:szCs w:val="24"/>
                <w:lang w:val="ru-RU"/>
              </w:rPr>
            </w:pPr>
            <w:r w:rsidRPr="00C35963">
              <w:rPr>
                <w:sz w:val="20"/>
                <w:szCs w:val="24"/>
                <w:lang w:val="ru-RU"/>
              </w:rPr>
              <w:t xml:space="preserve">-Большой низко ликвидный и постепенно </w:t>
            </w:r>
            <w:r w:rsidRPr="00C35963">
              <w:rPr>
                <w:sz w:val="20"/>
                <w:szCs w:val="24"/>
                <w:lang w:val="ru-RU"/>
              </w:rPr>
              <w:lastRenderedPageBreak/>
              <w:t>разбалансирующийся склад с падающей ценой</w:t>
            </w:r>
          </w:p>
          <w:p w:rsidR="002300F3" w:rsidRPr="00C35963" w:rsidRDefault="002300F3" w:rsidP="00EF794A">
            <w:pPr>
              <w:pStyle w:val="af2"/>
              <w:ind w:firstLine="0"/>
              <w:jc w:val="left"/>
              <w:rPr>
                <w:sz w:val="20"/>
                <w:szCs w:val="24"/>
                <w:lang w:val="ru-RU"/>
              </w:rPr>
            </w:pPr>
            <w:r w:rsidRPr="00C35963">
              <w:rPr>
                <w:sz w:val="20"/>
                <w:szCs w:val="24"/>
                <w:lang w:val="ru-RU"/>
              </w:rPr>
              <w:t>-Большое количество слабо ликвидных избыточных основных средств</w:t>
            </w:r>
          </w:p>
          <w:p w:rsidR="002300F3" w:rsidRPr="00C35963" w:rsidRDefault="002300F3" w:rsidP="00EF794A">
            <w:pPr>
              <w:pStyle w:val="af2"/>
              <w:ind w:firstLine="0"/>
              <w:jc w:val="left"/>
              <w:rPr>
                <w:sz w:val="20"/>
                <w:szCs w:val="24"/>
                <w:lang w:val="ru-RU"/>
              </w:rPr>
            </w:pPr>
            <w:r w:rsidRPr="00C35963">
              <w:rPr>
                <w:sz w:val="20"/>
                <w:szCs w:val="24"/>
                <w:lang w:val="ru-RU"/>
              </w:rPr>
              <w:t>-Избыточный объем привлеченных средств при собственных средствах, сильно связанных в бизнесах, низко ликвидных и низко рентабельных в условиях кризиса</w:t>
            </w:r>
          </w:p>
          <w:p w:rsidR="002300F3" w:rsidRPr="00C35963" w:rsidRDefault="002300F3" w:rsidP="00EF794A">
            <w:pPr>
              <w:pStyle w:val="af2"/>
              <w:ind w:firstLine="0"/>
              <w:jc w:val="left"/>
              <w:rPr>
                <w:sz w:val="20"/>
                <w:szCs w:val="24"/>
                <w:lang w:val="ru-RU"/>
              </w:rPr>
            </w:pPr>
            <w:r w:rsidRPr="00C35963">
              <w:rPr>
                <w:sz w:val="20"/>
                <w:szCs w:val="24"/>
                <w:lang w:val="ru-RU"/>
              </w:rPr>
              <w:t>б) Среднесрочные сильные стороны</w:t>
            </w:r>
          </w:p>
          <w:p w:rsidR="002300F3" w:rsidRPr="00C35963" w:rsidRDefault="002300F3" w:rsidP="00EF794A">
            <w:pPr>
              <w:pStyle w:val="af2"/>
              <w:ind w:firstLine="0"/>
              <w:jc w:val="left"/>
              <w:rPr>
                <w:sz w:val="20"/>
                <w:szCs w:val="24"/>
                <w:lang w:val="ru-RU"/>
              </w:rPr>
            </w:pPr>
            <w:r w:rsidRPr="00C35963">
              <w:rPr>
                <w:sz w:val="20"/>
                <w:szCs w:val="24"/>
                <w:lang w:val="ru-RU"/>
              </w:rPr>
              <w:t>-Устаревший и узкий продуктовый ряд ассортимент</w:t>
            </w:r>
          </w:p>
          <w:p w:rsidR="002300F3" w:rsidRPr="00C35963" w:rsidRDefault="002300F3" w:rsidP="00EF794A">
            <w:pPr>
              <w:pStyle w:val="af2"/>
              <w:ind w:firstLine="0"/>
              <w:jc w:val="left"/>
              <w:rPr>
                <w:sz w:val="20"/>
                <w:szCs w:val="24"/>
                <w:lang w:val="ru-RU"/>
              </w:rPr>
            </w:pPr>
            <w:r w:rsidRPr="00C35963">
              <w:rPr>
                <w:sz w:val="20"/>
                <w:szCs w:val="24"/>
                <w:lang w:val="ru-RU"/>
              </w:rPr>
              <w:t>-Ограниченный и неоптимальный продуктовый ряд - новый рынок потребует новых продуктов/услуг</w:t>
            </w:r>
          </w:p>
          <w:p w:rsidR="002300F3" w:rsidRPr="00C35963" w:rsidRDefault="002300F3" w:rsidP="00EF794A">
            <w:pPr>
              <w:pStyle w:val="af2"/>
              <w:ind w:firstLine="0"/>
              <w:jc w:val="left"/>
              <w:rPr>
                <w:sz w:val="20"/>
                <w:szCs w:val="24"/>
                <w:lang w:val="ru-RU"/>
              </w:rPr>
            </w:pPr>
            <w:r w:rsidRPr="00C35963">
              <w:rPr>
                <w:sz w:val="20"/>
                <w:szCs w:val="24"/>
                <w:lang w:val="ru-RU"/>
              </w:rPr>
              <w:t>-Сложившийся «кредитный» алгоритм работы с клиентами</w:t>
            </w:r>
          </w:p>
          <w:p w:rsidR="002300F3" w:rsidRPr="00C35963" w:rsidRDefault="002300F3" w:rsidP="00EF794A">
            <w:pPr>
              <w:pStyle w:val="af2"/>
              <w:ind w:firstLine="0"/>
              <w:jc w:val="left"/>
              <w:rPr>
                <w:sz w:val="20"/>
                <w:szCs w:val="24"/>
                <w:lang w:val="ru-RU"/>
              </w:rPr>
            </w:pPr>
          </w:p>
        </w:tc>
      </w:tr>
    </w:tbl>
    <w:p w:rsidR="002300F3" w:rsidRPr="00C35963" w:rsidRDefault="002300F3" w:rsidP="002300F3">
      <w:pPr>
        <w:pStyle w:val="af2"/>
        <w:widowControl w:val="0"/>
        <w:ind w:firstLine="709"/>
        <w:rPr>
          <w:bCs/>
          <w:szCs w:val="28"/>
          <w:lang w:val="ru-RU"/>
        </w:rPr>
      </w:pPr>
    </w:p>
    <w:p w:rsidR="002300F3" w:rsidRPr="00C35963" w:rsidRDefault="002300F3" w:rsidP="002300F3">
      <w:pPr>
        <w:pStyle w:val="af2"/>
        <w:widowControl w:val="0"/>
        <w:ind w:firstLine="709"/>
        <w:rPr>
          <w:bCs/>
          <w:szCs w:val="28"/>
          <w:lang w:val="ru-RU"/>
        </w:rPr>
      </w:pPr>
      <w:r w:rsidRPr="00C35963">
        <w:rPr>
          <w:bCs/>
          <w:szCs w:val="28"/>
          <w:lang w:val="ru-RU"/>
        </w:rPr>
        <w:t>Рассмотрим стратегический ана</w:t>
      </w:r>
      <w:r w:rsidR="00856571">
        <w:rPr>
          <w:bCs/>
          <w:szCs w:val="28"/>
          <w:lang w:val="ru-RU"/>
        </w:rPr>
        <w:t>лиз внутренней среды в таблице 5</w:t>
      </w:r>
      <w:r w:rsidRPr="00C35963">
        <w:rPr>
          <w:bCs/>
          <w:szCs w:val="28"/>
          <w:lang w:val="ru-RU"/>
        </w:rPr>
        <w:t xml:space="preserve"> (на основе шкалирования факторов).</w:t>
      </w:r>
    </w:p>
    <w:p w:rsidR="002300F3" w:rsidRPr="00C35963" w:rsidRDefault="002300F3" w:rsidP="002300F3">
      <w:pPr>
        <w:pStyle w:val="af2"/>
        <w:widowControl w:val="0"/>
        <w:ind w:firstLine="709"/>
        <w:rPr>
          <w:bCs/>
          <w:szCs w:val="28"/>
          <w:lang w:val="ru-RU"/>
        </w:rPr>
      </w:pPr>
    </w:p>
    <w:p w:rsidR="002300F3" w:rsidRPr="00C35963" w:rsidRDefault="002300F3" w:rsidP="002300F3">
      <w:pPr>
        <w:pStyle w:val="af2"/>
        <w:widowControl w:val="0"/>
        <w:ind w:firstLine="709"/>
        <w:rPr>
          <w:bCs/>
          <w:szCs w:val="28"/>
          <w:lang w:val="ru-RU"/>
        </w:rPr>
      </w:pPr>
      <w:r w:rsidRPr="00C35963">
        <w:rPr>
          <w:bCs/>
          <w:szCs w:val="28"/>
          <w:lang w:val="ru-RU"/>
        </w:rPr>
        <w:t xml:space="preserve">Таблица </w:t>
      </w:r>
      <w:r w:rsidR="00856571">
        <w:rPr>
          <w:bCs/>
          <w:szCs w:val="28"/>
          <w:lang w:val="ru-RU"/>
        </w:rPr>
        <w:t>5.</w:t>
      </w:r>
      <w:r w:rsidRPr="00C35963">
        <w:rPr>
          <w:bCs/>
          <w:szCs w:val="28"/>
          <w:lang w:val="ru-RU"/>
        </w:rPr>
        <w:t xml:space="preserve"> Стратегический анализ внутренней среды</w:t>
      </w:r>
    </w:p>
    <w:tbl>
      <w:tblPr>
        <w:tblW w:w="935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330"/>
        <w:gridCol w:w="7150"/>
        <w:gridCol w:w="1874"/>
      </w:tblGrid>
      <w:tr w:rsidR="002300F3" w:rsidRPr="00C35963" w:rsidTr="00EF794A">
        <w:trPr>
          <w:jc w:val="center"/>
        </w:trPr>
        <w:tc>
          <w:tcPr>
            <w:tcW w:w="330" w:type="dxa"/>
            <w:tcBorders>
              <w:top w:val="outset" w:sz="6" w:space="0" w:color="000000"/>
              <w:left w:val="outset" w:sz="6" w:space="0" w:color="000000"/>
              <w:bottom w:val="outset" w:sz="6" w:space="0" w:color="000000"/>
              <w:right w:val="outset" w:sz="6" w:space="0" w:color="000000"/>
            </w:tcBorders>
            <w:shd w:val="clear" w:color="auto" w:fill="EEEEEE"/>
            <w:vAlign w:val="center"/>
          </w:tcPr>
          <w:p w:rsidR="002300F3" w:rsidRPr="00C35963" w:rsidRDefault="002300F3" w:rsidP="00EF794A">
            <w:pPr>
              <w:pStyle w:val="af2"/>
              <w:ind w:firstLine="0"/>
              <w:jc w:val="left"/>
              <w:rPr>
                <w:sz w:val="20"/>
                <w:szCs w:val="28"/>
                <w:lang w:val="ru-RU"/>
              </w:rPr>
            </w:pPr>
          </w:p>
        </w:tc>
        <w:tc>
          <w:tcPr>
            <w:tcW w:w="7150" w:type="dxa"/>
            <w:tcBorders>
              <w:top w:val="outset" w:sz="6" w:space="0" w:color="000000"/>
              <w:left w:val="outset" w:sz="6" w:space="0" w:color="000000"/>
              <w:bottom w:val="outset" w:sz="6" w:space="0" w:color="000000"/>
              <w:right w:val="outset" w:sz="6" w:space="0" w:color="000000"/>
            </w:tcBorders>
            <w:shd w:val="clear" w:color="auto" w:fill="EEEEEE"/>
            <w:vAlign w:val="center"/>
          </w:tcPr>
          <w:p w:rsidR="002300F3" w:rsidRPr="00856571" w:rsidRDefault="002300F3" w:rsidP="00EF794A">
            <w:pPr>
              <w:pStyle w:val="af2"/>
              <w:ind w:firstLine="0"/>
              <w:jc w:val="left"/>
              <w:rPr>
                <w:b/>
                <w:sz w:val="20"/>
                <w:szCs w:val="24"/>
                <w:lang w:val="ru-RU"/>
              </w:rPr>
            </w:pPr>
            <w:r w:rsidRPr="00856571">
              <w:rPr>
                <w:b/>
                <w:bCs/>
                <w:sz w:val="20"/>
                <w:szCs w:val="24"/>
                <w:lang w:val="ru-RU"/>
              </w:rPr>
              <w:t xml:space="preserve">Фактор </w:t>
            </w:r>
          </w:p>
        </w:tc>
        <w:tc>
          <w:tcPr>
            <w:tcW w:w="1874" w:type="dxa"/>
            <w:tcBorders>
              <w:top w:val="outset" w:sz="6" w:space="0" w:color="000000"/>
              <w:left w:val="outset" w:sz="6" w:space="0" w:color="000000"/>
              <w:bottom w:val="outset" w:sz="6" w:space="0" w:color="000000"/>
              <w:right w:val="outset" w:sz="6" w:space="0" w:color="000000"/>
            </w:tcBorders>
            <w:shd w:val="clear" w:color="auto" w:fill="EEEEEE"/>
            <w:vAlign w:val="center"/>
          </w:tcPr>
          <w:p w:rsidR="002300F3" w:rsidRPr="00856571" w:rsidRDefault="002300F3" w:rsidP="00EF794A">
            <w:pPr>
              <w:pStyle w:val="af2"/>
              <w:ind w:firstLine="0"/>
              <w:jc w:val="left"/>
              <w:rPr>
                <w:b/>
                <w:sz w:val="20"/>
                <w:szCs w:val="24"/>
                <w:lang w:val="ru-RU"/>
              </w:rPr>
            </w:pPr>
            <w:r w:rsidRPr="00856571">
              <w:rPr>
                <w:b/>
                <w:bCs/>
                <w:sz w:val="20"/>
                <w:szCs w:val="24"/>
                <w:lang w:val="ru-RU"/>
              </w:rPr>
              <w:t>Значение фактора по шкале</w:t>
            </w:r>
            <w:r w:rsidRPr="00856571">
              <w:rPr>
                <w:b/>
                <w:sz w:val="20"/>
                <w:szCs w:val="24"/>
                <w:lang w:val="ru-RU"/>
              </w:rPr>
              <w:t xml:space="preserve"> от -10 до 10 </w:t>
            </w:r>
          </w:p>
        </w:tc>
      </w:tr>
      <w:tr w:rsidR="002300F3" w:rsidRPr="00C35963" w:rsidTr="00EF794A">
        <w:trPr>
          <w:jc w:val="center"/>
        </w:trPr>
        <w:tc>
          <w:tcPr>
            <w:tcW w:w="9354" w:type="dxa"/>
            <w:gridSpan w:val="3"/>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Бизнес-направления</w:t>
            </w:r>
            <w:r w:rsidRPr="00C35963">
              <w:rPr>
                <w:sz w:val="20"/>
                <w:szCs w:val="24"/>
                <w:lang w:val="ru-RU"/>
              </w:rPr>
              <w:t xml:space="preserve"> </w:t>
            </w:r>
          </w:p>
        </w:tc>
      </w:tr>
      <w:tr w:rsidR="002300F3" w:rsidRPr="00C35963" w:rsidTr="00EF794A">
        <w:trPr>
          <w:jc w:val="center"/>
        </w:trPr>
        <w:tc>
          <w:tcPr>
            <w:tcW w:w="33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1. </w:t>
            </w:r>
          </w:p>
        </w:tc>
        <w:tc>
          <w:tcPr>
            <w:tcW w:w="715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 xml:space="preserve">Широкий ассортимент продукции </w:t>
            </w:r>
          </w:p>
        </w:tc>
        <w:tc>
          <w:tcPr>
            <w:tcW w:w="1874"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+ 9 </w:t>
            </w:r>
          </w:p>
        </w:tc>
      </w:tr>
      <w:tr w:rsidR="002300F3" w:rsidRPr="00C35963" w:rsidTr="00EF794A">
        <w:trPr>
          <w:jc w:val="center"/>
        </w:trPr>
        <w:tc>
          <w:tcPr>
            <w:tcW w:w="33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2. </w:t>
            </w:r>
          </w:p>
        </w:tc>
        <w:tc>
          <w:tcPr>
            <w:tcW w:w="715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 xml:space="preserve">Высокое качество представляемой на рынок продукции </w:t>
            </w:r>
          </w:p>
        </w:tc>
        <w:tc>
          <w:tcPr>
            <w:tcW w:w="1874"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+ 8 </w:t>
            </w:r>
          </w:p>
        </w:tc>
      </w:tr>
      <w:tr w:rsidR="002300F3" w:rsidRPr="00C35963" w:rsidTr="00EF794A">
        <w:trPr>
          <w:jc w:val="center"/>
        </w:trPr>
        <w:tc>
          <w:tcPr>
            <w:tcW w:w="33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3. </w:t>
            </w:r>
          </w:p>
        </w:tc>
        <w:tc>
          <w:tcPr>
            <w:tcW w:w="715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 xml:space="preserve">Умеренная цена </w:t>
            </w:r>
          </w:p>
        </w:tc>
        <w:tc>
          <w:tcPr>
            <w:tcW w:w="1874"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+ 7 </w:t>
            </w:r>
          </w:p>
        </w:tc>
      </w:tr>
      <w:tr w:rsidR="002300F3" w:rsidRPr="00C35963" w:rsidTr="00EF794A">
        <w:trPr>
          <w:jc w:val="center"/>
        </w:trPr>
        <w:tc>
          <w:tcPr>
            <w:tcW w:w="33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4. </w:t>
            </w:r>
          </w:p>
        </w:tc>
        <w:tc>
          <w:tcPr>
            <w:tcW w:w="715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 xml:space="preserve">Трудности подтверждения и обоснования качественных характеристик продукции </w:t>
            </w:r>
          </w:p>
        </w:tc>
        <w:tc>
          <w:tcPr>
            <w:tcW w:w="1874"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+3</w:t>
            </w:r>
          </w:p>
        </w:tc>
      </w:tr>
      <w:tr w:rsidR="002300F3" w:rsidRPr="00C35963" w:rsidTr="00EF794A">
        <w:trPr>
          <w:jc w:val="center"/>
        </w:trPr>
        <w:tc>
          <w:tcPr>
            <w:tcW w:w="33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5. </w:t>
            </w:r>
          </w:p>
        </w:tc>
        <w:tc>
          <w:tcPr>
            <w:tcW w:w="715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 xml:space="preserve">Недиверсифицированная деятельность </w:t>
            </w:r>
          </w:p>
        </w:tc>
        <w:tc>
          <w:tcPr>
            <w:tcW w:w="1874"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- 5 </w:t>
            </w:r>
          </w:p>
        </w:tc>
      </w:tr>
      <w:tr w:rsidR="002300F3" w:rsidRPr="00C35963" w:rsidTr="00EF794A">
        <w:trPr>
          <w:jc w:val="center"/>
        </w:trPr>
        <w:tc>
          <w:tcPr>
            <w:tcW w:w="9354" w:type="dxa"/>
            <w:gridSpan w:val="3"/>
            <w:tcBorders>
              <w:top w:val="outset" w:sz="6" w:space="0" w:color="000000"/>
              <w:left w:val="outset" w:sz="6" w:space="0" w:color="000000"/>
              <w:bottom w:val="outset" w:sz="6" w:space="0" w:color="000000"/>
              <w:right w:val="outset" w:sz="6" w:space="0" w:color="000000"/>
            </w:tcBorders>
            <w:vAlign w:val="center"/>
          </w:tcPr>
          <w:p w:rsidR="002300F3" w:rsidRPr="00856571" w:rsidRDefault="002300F3" w:rsidP="00EF794A">
            <w:pPr>
              <w:pStyle w:val="af2"/>
              <w:ind w:firstLine="0"/>
              <w:jc w:val="left"/>
              <w:rPr>
                <w:b/>
                <w:sz w:val="20"/>
                <w:szCs w:val="24"/>
                <w:lang w:val="ru-RU"/>
              </w:rPr>
            </w:pPr>
            <w:r w:rsidRPr="00856571">
              <w:rPr>
                <w:b/>
                <w:bCs/>
                <w:sz w:val="20"/>
                <w:szCs w:val="24"/>
                <w:lang w:val="ru-RU"/>
              </w:rPr>
              <w:t>Основные бизнес-процессы</w:t>
            </w:r>
            <w:r w:rsidRPr="00856571">
              <w:rPr>
                <w:b/>
                <w:sz w:val="20"/>
                <w:szCs w:val="24"/>
                <w:lang w:val="ru-RU"/>
              </w:rPr>
              <w:t xml:space="preserve"> </w:t>
            </w:r>
          </w:p>
        </w:tc>
      </w:tr>
      <w:tr w:rsidR="002300F3" w:rsidRPr="00C35963" w:rsidTr="00EF794A">
        <w:trPr>
          <w:jc w:val="center"/>
        </w:trPr>
        <w:tc>
          <w:tcPr>
            <w:tcW w:w="33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lastRenderedPageBreak/>
              <w:t xml:space="preserve">1. </w:t>
            </w:r>
          </w:p>
        </w:tc>
        <w:tc>
          <w:tcPr>
            <w:tcW w:w="715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 xml:space="preserve">Большой опыт работы на рынке </w:t>
            </w:r>
          </w:p>
        </w:tc>
        <w:tc>
          <w:tcPr>
            <w:tcW w:w="1874"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+ 10</w:t>
            </w:r>
          </w:p>
        </w:tc>
      </w:tr>
      <w:tr w:rsidR="002300F3" w:rsidRPr="00C35963" w:rsidTr="00EF794A">
        <w:trPr>
          <w:jc w:val="center"/>
        </w:trPr>
        <w:tc>
          <w:tcPr>
            <w:tcW w:w="33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2. </w:t>
            </w:r>
          </w:p>
        </w:tc>
        <w:tc>
          <w:tcPr>
            <w:tcW w:w="715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 xml:space="preserve">Устойчивые связи с большим числом клиентов </w:t>
            </w:r>
          </w:p>
        </w:tc>
        <w:tc>
          <w:tcPr>
            <w:tcW w:w="1874"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+ 8 </w:t>
            </w:r>
          </w:p>
        </w:tc>
      </w:tr>
      <w:tr w:rsidR="002300F3" w:rsidRPr="00C35963" w:rsidTr="00EF794A">
        <w:trPr>
          <w:jc w:val="center"/>
        </w:trPr>
        <w:tc>
          <w:tcPr>
            <w:tcW w:w="33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3. </w:t>
            </w:r>
          </w:p>
        </w:tc>
        <w:tc>
          <w:tcPr>
            <w:tcW w:w="715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 xml:space="preserve">Известность торговой марки </w:t>
            </w:r>
          </w:p>
        </w:tc>
        <w:tc>
          <w:tcPr>
            <w:tcW w:w="1874"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+ 9 </w:t>
            </w:r>
          </w:p>
        </w:tc>
      </w:tr>
      <w:tr w:rsidR="002300F3" w:rsidRPr="00C35963" w:rsidTr="00EF794A">
        <w:trPr>
          <w:jc w:val="center"/>
        </w:trPr>
        <w:tc>
          <w:tcPr>
            <w:tcW w:w="33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4. </w:t>
            </w:r>
          </w:p>
        </w:tc>
        <w:tc>
          <w:tcPr>
            <w:tcW w:w="715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 xml:space="preserve">Ориентация в основном на зарубежных поставщиков </w:t>
            </w:r>
          </w:p>
        </w:tc>
        <w:tc>
          <w:tcPr>
            <w:tcW w:w="1874"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- 3 </w:t>
            </w:r>
          </w:p>
        </w:tc>
      </w:tr>
      <w:tr w:rsidR="002300F3" w:rsidRPr="00C35963" w:rsidTr="00EF794A">
        <w:trPr>
          <w:jc w:val="center"/>
        </w:trPr>
        <w:tc>
          <w:tcPr>
            <w:tcW w:w="9354" w:type="dxa"/>
            <w:gridSpan w:val="3"/>
            <w:tcBorders>
              <w:top w:val="outset" w:sz="6" w:space="0" w:color="000000"/>
              <w:left w:val="outset" w:sz="6" w:space="0" w:color="000000"/>
              <w:bottom w:val="outset" w:sz="6" w:space="0" w:color="000000"/>
              <w:right w:val="outset" w:sz="6" w:space="0" w:color="000000"/>
            </w:tcBorders>
            <w:vAlign w:val="center"/>
          </w:tcPr>
          <w:p w:rsidR="002300F3" w:rsidRPr="00856571" w:rsidRDefault="002300F3" w:rsidP="00EF794A">
            <w:pPr>
              <w:pStyle w:val="af2"/>
              <w:ind w:firstLine="0"/>
              <w:jc w:val="left"/>
              <w:rPr>
                <w:b/>
                <w:sz w:val="20"/>
                <w:szCs w:val="24"/>
                <w:lang w:val="ru-RU"/>
              </w:rPr>
            </w:pPr>
            <w:r w:rsidRPr="00856571">
              <w:rPr>
                <w:b/>
                <w:bCs/>
                <w:sz w:val="20"/>
                <w:szCs w:val="24"/>
                <w:lang w:val="ru-RU"/>
              </w:rPr>
              <w:t>Управленческие бизнес-процессы</w:t>
            </w:r>
            <w:r w:rsidRPr="00856571">
              <w:rPr>
                <w:b/>
                <w:sz w:val="20"/>
                <w:szCs w:val="24"/>
                <w:lang w:val="ru-RU"/>
              </w:rPr>
              <w:t xml:space="preserve"> </w:t>
            </w:r>
          </w:p>
        </w:tc>
      </w:tr>
      <w:tr w:rsidR="002300F3" w:rsidRPr="00C35963" w:rsidTr="00EF794A">
        <w:trPr>
          <w:jc w:val="center"/>
        </w:trPr>
        <w:tc>
          <w:tcPr>
            <w:tcW w:w="33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1. </w:t>
            </w:r>
          </w:p>
        </w:tc>
        <w:tc>
          <w:tcPr>
            <w:tcW w:w="715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 xml:space="preserve">Понимание руководством значения и необходимости «регулярного менеджмента» </w:t>
            </w:r>
          </w:p>
        </w:tc>
        <w:tc>
          <w:tcPr>
            <w:tcW w:w="1874"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+ 10 </w:t>
            </w:r>
          </w:p>
        </w:tc>
      </w:tr>
      <w:tr w:rsidR="002300F3" w:rsidRPr="00C35963" w:rsidTr="00EF794A">
        <w:trPr>
          <w:jc w:val="center"/>
        </w:trPr>
        <w:tc>
          <w:tcPr>
            <w:tcW w:w="33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2. </w:t>
            </w:r>
          </w:p>
        </w:tc>
        <w:tc>
          <w:tcPr>
            <w:tcW w:w="715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 xml:space="preserve">Хорошая постановка и компьютеризация бухгалтерского учета </w:t>
            </w:r>
          </w:p>
        </w:tc>
        <w:tc>
          <w:tcPr>
            <w:tcW w:w="1874"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+ 4 </w:t>
            </w:r>
          </w:p>
        </w:tc>
      </w:tr>
      <w:tr w:rsidR="002300F3" w:rsidRPr="00C35963" w:rsidTr="00EF794A">
        <w:trPr>
          <w:jc w:val="center"/>
        </w:trPr>
        <w:tc>
          <w:tcPr>
            <w:tcW w:w="33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3. </w:t>
            </w:r>
          </w:p>
        </w:tc>
        <w:tc>
          <w:tcPr>
            <w:tcW w:w="715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 xml:space="preserve">Присутствие целенаправленной стратегии </w:t>
            </w:r>
          </w:p>
        </w:tc>
        <w:tc>
          <w:tcPr>
            <w:tcW w:w="1874"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+4 </w:t>
            </w:r>
          </w:p>
        </w:tc>
      </w:tr>
      <w:tr w:rsidR="002300F3" w:rsidRPr="00C35963" w:rsidTr="00EF794A">
        <w:trPr>
          <w:jc w:val="center"/>
        </w:trPr>
        <w:tc>
          <w:tcPr>
            <w:tcW w:w="33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4. </w:t>
            </w:r>
          </w:p>
        </w:tc>
        <w:tc>
          <w:tcPr>
            <w:tcW w:w="715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 xml:space="preserve">Недостаточная степень «регуляризации» управления при росте объемов и сложности задач </w:t>
            </w:r>
          </w:p>
        </w:tc>
        <w:tc>
          <w:tcPr>
            <w:tcW w:w="1874"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- 2 </w:t>
            </w:r>
          </w:p>
        </w:tc>
      </w:tr>
      <w:tr w:rsidR="002300F3" w:rsidRPr="00C35963" w:rsidTr="00EF794A">
        <w:trPr>
          <w:jc w:val="center"/>
        </w:trPr>
        <w:tc>
          <w:tcPr>
            <w:tcW w:w="33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5. </w:t>
            </w:r>
          </w:p>
        </w:tc>
        <w:tc>
          <w:tcPr>
            <w:tcW w:w="715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 xml:space="preserve">Не использование нестандартных финансовых инструментов </w:t>
            </w:r>
          </w:p>
        </w:tc>
        <w:tc>
          <w:tcPr>
            <w:tcW w:w="1874"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- 2 </w:t>
            </w:r>
          </w:p>
        </w:tc>
      </w:tr>
      <w:tr w:rsidR="002300F3" w:rsidRPr="00C35963" w:rsidTr="00EF794A">
        <w:trPr>
          <w:jc w:val="center"/>
        </w:trPr>
        <w:tc>
          <w:tcPr>
            <w:tcW w:w="33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6. </w:t>
            </w:r>
          </w:p>
        </w:tc>
        <w:tc>
          <w:tcPr>
            <w:tcW w:w="715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 xml:space="preserve">Слабая ответственность и мотивация менеджеров направлений за результаты </w:t>
            </w:r>
          </w:p>
        </w:tc>
        <w:tc>
          <w:tcPr>
            <w:tcW w:w="1874"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- 3 </w:t>
            </w:r>
          </w:p>
        </w:tc>
      </w:tr>
      <w:tr w:rsidR="002300F3" w:rsidRPr="00C35963" w:rsidTr="00EF794A">
        <w:trPr>
          <w:jc w:val="center"/>
        </w:trPr>
        <w:tc>
          <w:tcPr>
            <w:tcW w:w="33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7. </w:t>
            </w:r>
          </w:p>
        </w:tc>
        <w:tc>
          <w:tcPr>
            <w:tcW w:w="715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 xml:space="preserve">Налаженные механизмы поиска и управления персоналом </w:t>
            </w:r>
          </w:p>
        </w:tc>
        <w:tc>
          <w:tcPr>
            <w:tcW w:w="1874"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+5 </w:t>
            </w:r>
          </w:p>
        </w:tc>
      </w:tr>
      <w:tr w:rsidR="002300F3" w:rsidRPr="00C35963" w:rsidTr="00EF794A">
        <w:trPr>
          <w:jc w:val="center"/>
        </w:trPr>
        <w:tc>
          <w:tcPr>
            <w:tcW w:w="9354" w:type="dxa"/>
            <w:gridSpan w:val="3"/>
            <w:tcBorders>
              <w:top w:val="outset" w:sz="6" w:space="0" w:color="000000"/>
              <w:left w:val="outset" w:sz="6" w:space="0" w:color="000000"/>
              <w:bottom w:val="outset" w:sz="6" w:space="0" w:color="000000"/>
              <w:right w:val="outset" w:sz="6" w:space="0" w:color="000000"/>
            </w:tcBorders>
            <w:vAlign w:val="center"/>
          </w:tcPr>
          <w:p w:rsidR="002300F3" w:rsidRPr="00856571" w:rsidRDefault="002300F3" w:rsidP="00EF794A">
            <w:pPr>
              <w:pStyle w:val="af2"/>
              <w:ind w:firstLine="0"/>
              <w:jc w:val="left"/>
              <w:rPr>
                <w:b/>
                <w:sz w:val="20"/>
                <w:szCs w:val="24"/>
                <w:lang w:val="ru-RU"/>
              </w:rPr>
            </w:pPr>
            <w:r w:rsidRPr="00856571">
              <w:rPr>
                <w:b/>
                <w:bCs/>
                <w:sz w:val="20"/>
                <w:szCs w:val="24"/>
                <w:lang w:val="ru-RU"/>
              </w:rPr>
              <w:t>Ресурсы</w:t>
            </w:r>
            <w:r w:rsidRPr="00856571">
              <w:rPr>
                <w:b/>
                <w:sz w:val="20"/>
                <w:szCs w:val="24"/>
                <w:lang w:val="ru-RU"/>
              </w:rPr>
              <w:t xml:space="preserve"> </w:t>
            </w:r>
          </w:p>
        </w:tc>
      </w:tr>
      <w:tr w:rsidR="002300F3" w:rsidRPr="00C35963" w:rsidTr="00EF794A">
        <w:trPr>
          <w:jc w:val="center"/>
        </w:trPr>
        <w:tc>
          <w:tcPr>
            <w:tcW w:w="33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1. </w:t>
            </w:r>
          </w:p>
        </w:tc>
        <w:tc>
          <w:tcPr>
            <w:tcW w:w="715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 xml:space="preserve">Достаточный оборотный капитал из-за льготных условий основного поставщика </w:t>
            </w:r>
          </w:p>
        </w:tc>
        <w:tc>
          <w:tcPr>
            <w:tcW w:w="1874"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+ 10 </w:t>
            </w:r>
          </w:p>
        </w:tc>
      </w:tr>
      <w:tr w:rsidR="002300F3" w:rsidRPr="00C35963" w:rsidTr="00EF794A">
        <w:trPr>
          <w:jc w:val="center"/>
        </w:trPr>
        <w:tc>
          <w:tcPr>
            <w:tcW w:w="33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2. </w:t>
            </w:r>
          </w:p>
        </w:tc>
        <w:tc>
          <w:tcPr>
            <w:tcW w:w="715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 xml:space="preserve">Наличие квалифицированного сбытового персонала </w:t>
            </w:r>
          </w:p>
        </w:tc>
        <w:tc>
          <w:tcPr>
            <w:tcW w:w="1874"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+ 8 </w:t>
            </w:r>
          </w:p>
        </w:tc>
      </w:tr>
      <w:tr w:rsidR="002300F3" w:rsidRPr="00C35963" w:rsidTr="00EF794A">
        <w:trPr>
          <w:jc w:val="center"/>
        </w:trPr>
        <w:tc>
          <w:tcPr>
            <w:tcW w:w="33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3. </w:t>
            </w:r>
          </w:p>
        </w:tc>
        <w:tc>
          <w:tcPr>
            <w:tcW w:w="715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 xml:space="preserve">Наличие хорошей производственной базы - производственные и офисные площади </w:t>
            </w:r>
          </w:p>
        </w:tc>
        <w:tc>
          <w:tcPr>
            <w:tcW w:w="1874"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+ 6 </w:t>
            </w:r>
          </w:p>
        </w:tc>
      </w:tr>
      <w:tr w:rsidR="002300F3" w:rsidRPr="00C35963" w:rsidTr="00EF794A">
        <w:trPr>
          <w:jc w:val="center"/>
        </w:trPr>
        <w:tc>
          <w:tcPr>
            <w:tcW w:w="33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4. </w:t>
            </w:r>
          </w:p>
        </w:tc>
        <w:tc>
          <w:tcPr>
            <w:tcW w:w="715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 xml:space="preserve">Недостаток продавцов требуемой квалификации </w:t>
            </w:r>
          </w:p>
        </w:tc>
        <w:tc>
          <w:tcPr>
            <w:tcW w:w="1874"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- 1 </w:t>
            </w:r>
          </w:p>
        </w:tc>
      </w:tr>
      <w:tr w:rsidR="002300F3" w:rsidRPr="00C35963" w:rsidTr="00EF794A">
        <w:trPr>
          <w:jc w:val="center"/>
        </w:trPr>
        <w:tc>
          <w:tcPr>
            <w:tcW w:w="33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5. </w:t>
            </w:r>
          </w:p>
        </w:tc>
        <w:tc>
          <w:tcPr>
            <w:tcW w:w="7150"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 xml:space="preserve">Интегрированная корпоративная информационная система </w:t>
            </w:r>
          </w:p>
        </w:tc>
        <w:tc>
          <w:tcPr>
            <w:tcW w:w="1874" w:type="dxa"/>
            <w:tcBorders>
              <w:top w:val="outset" w:sz="6" w:space="0" w:color="000000"/>
              <w:left w:val="outset" w:sz="6" w:space="0" w:color="000000"/>
              <w:bottom w:val="outset" w:sz="6" w:space="0" w:color="000000"/>
              <w:right w:val="outset" w:sz="6" w:space="0" w:color="000000"/>
            </w:tcBorders>
            <w:vAlign w:val="center"/>
          </w:tcPr>
          <w:p w:rsidR="002300F3" w:rsidRPr="00C35963" w:rsidRDefault="002300F3" w:rsidP="00EF794A">
            <w:pPr>
              <w:pStyle w:val="af2"/>
              <w:ind w:firstLine="0"/>
              <w:jc w:val="left"/>
              <w:rPr>
                <w:sz w:val="20"/>
                <w:szCs w:val="24"/>
                <w:lang w:val="ru-RU"/>
              </w:rPr>
            </w:pPr>
            <w:r w:rsidRPr="00C35963">
              <w:rPr>
                <w:bCs/>
                <w:sz w:val="20"/>
                <w:szCs w:val="24"/>
                <w:lang w:val="ru-RU"/>
              </w:rPr>
              <w:t xml:space="preserve">+ 3 </w:t>
            </w:r>
          </w:p>
        </w:tc>
      </w:tr>
    </w:tbl>
    <w:p w:rsidR="002300F3" w:rsidRPr="00C35963" w:rsidRDefault="002300F3" w:rsidP="002300F3">
      <w:pPr>
        <w:pStyle w:val="af2"/>
        <w:widowControl w:val="0"/>
        <w:ind w:firstLine="709"/>
        <w:rPr>
          <w:szCs w:val="28"/>
          <w:lang w:val="ru-RU"/>
        </w:rPr>
      </w:pPr>
    </w:p>
    <w:p w:rsidR="002300F3" w:rsidRPr="00C35963" w:rsidRDefault="002300F3" w:rsidP="002300F3">
      <w:pPr>
        <w:pStyle w:val="2"/>
        <w:widowControl w:val="0"/>
        <w:spacing w:before="0" w:line="360" w:lineRule="auto"/>
        <w:ind w:firstLine="709"/>
        <w:jc w:val="both"/>
        <w:rPr>
          <w:rFonts w:ascii="Times New Roman" w:hAnsi="Times New Roman"/>
          <w:b w:val="0"/>
        </w:rPr>
      </w:pPr>
      <w:bookmarkStart w:id="2" w:name="_Toc259704365"/>
      <w:r w:rsidRPr="00C35963">
        <w:rPr>
          <w:rFonts w:ascii="Times New Roman" w:hAnsi="Times New Roman"/>
          <w:b w:val="0"/>
        </w:rPr>
        <w:t>Продукты и услуги ООО «Крошка-картошка</w:t>
      </w:r>
      <w:bookmarkEnd w:id="2"/>
      <w:r w:rsidRPr="00C35963">
        <w:rPr>
          <w:rFonts w:ascii="Times New Roman" w:hAnsi="Times New Roman"/>
          <w:b w:val="0"/>
        </w:rPr>
        <w:t>»</w:t>
      </w:r>
    </w:p>
    <w:p w:rsidR="002300F3" w:rsidRPr="00C35963" w:rsidRDefault="002300F3" w:rsidP="002300F3">
      <w:pPr>
        <w:pStyle w:val="af2"/>
        <w:widowControl w:val="0"/>
        <w:ind w:firstLine="709"/>
        <w:rPr>
          <w:szCs w:val="28"/>
          <w:lang w:val="ru-RU"/>
        </w:rPr>
      </w:pPr>
      <w:r w:rsidRPr="00C35963">
        <w:rPr>
          <w:szCs w:val="28"/>
          <w:lang w:val="ru-RU"/>
        </w:rPr>
        <w:t xml:space="preserve">Проведем анализ структуры выручки «Крошки-картошки» (таблица </w:t>
      </w:r>
      <w:r w:rsidR="00856571">
        <w:rPr>
          <w:szCs w:val="28"/>
          <w:lang w:val="ru-RU"/>
        </w:rPr>
        <w:t>6</w:t>
      </w:r>
      <w:r w:rsidRPr="00C35963">
        <w:rPr>
          <w:szCs w:val="28"/>
          <w:lang w:val="ru-RU"/>
        </w:rPr>
        <w:t>). Анализ таблицы позволяет сделать выводы, что акценты при реализации позиций из меню теперь делаются на нетрадиционные для обычных фаст-фудов - картошка с наполнителями (именно на этих позициях получен максимальный прирост выручки).</w:t>
      </w:r>
    </w:p>
    <w:p w:rsidR="002300F3" w:rsidRPr="00C35963" w:rsidRDefault="002300F3" w:rsidP="002300F3">
      <w:pPr>
        <w:pStyle w:val="af2"/>
        <w:widowControl w:val="0"/>
        <w:ind w:firstLine="709"/>
        <w:rPr>
          <w:szCs w:val="28"/>
          <w:lang w:val="ru-RU"/>
        </w:rPr>
      </w:pPr>
    </w:p>
    <w:p w:rsidR="002300F3" w:rsidRPr="00856571" w:rsidRDefault="002300F3" w:rsidP="002300F3">
      <w:pPr>
        <w:pStyle w:val="af2"/>
        <w:widowControl w:val="0"/>
        <w:ind w:firstLine="709"/>
        <w:rPr>
          <w:b/>
          <w:szCs w:val="28"/>
          <w:lang w:val="ru-RU"/>
        </w:rPr>
      </w:pPr>
      <w:r w:rsidRPr="00C35963">
        <w:rPr>
          <w:szCs w:val="28"/>
          <w:lang w:val="ru-RU"/>
        </w:rPr>
        <w:t xml:space="preserve">Таблица </w:t>
      </w:r>
      <w:r w:rsidR="00856571">
        <w:rPr>
          <w:szCs w:val="28"/>
          <w:lang w:val="ru-RU"/>
        </w:rPr>
        <w:t>6.</w:t>
      </w:r>
      <w:r w:rsidRPr="00C35963">
        <w:rPr>
          <w:szCs w:val="28"/>
          <w:lang w:val="ru-RU"/>
        </w:rPr>
        <w:t xml:space="preserve"> Анализ структуры выручки по ассортиментным группам</w:t>
      </w:r>
    </w:p>
    <w:tbl>
      <w:tblPr>
        <w:tblW w:w="9354" w:type="dxa"/>
        <w:jc w:val="center"/>
        <w:tblLayout w:type="fixed"/>
        <w:tblLook w:val="0000"/>
      </w:tblPr>
      <w:tblGrid>
        <w:gridCol w:w="1870"/>
        <w:gridCol w:w="990"/>
        <w:gridCol w:w="1430"/>
        <w:gridCol w:w="990"/>
        <w:gridCol w:w="1582"/>
        <w:gridCol w:w="1051"/>
        <w:gridCol w:w="1441"/>
      </w:tblGrid>
      <w:tr w:rsidR="002300F3" w:rsidRPr="00856571" w:rsidTr="00EF794A">
        <w:trPr>
          <w:trHeight w:val="315"/>
          <w:jc w:val="center"/>
        </w:trPr>
        <w:tc>
          <w:tcPr>
            <w:tcW w:w="1870" w:type="dxa"/>
            <w:vMerge w:val="restart"/>
            <w:tcBorders>
              <w:top w:val="single" w:sz="8" w:space="0" w:color="auto"/>
              <w:left w:val="single" w:sz="8" w:space="0" w:color="auto"/>
              <w:bottom w:val="single" w:sz="8" w:space="0" w:color="000000"/>
              <w:right w:val="single" w:sz="8" w:space="0" w:color="auto"/>
            </w:tcBorders>
            <w:noWrap/>
            <w:vAlign w:val="center"/>
          </w:tcPr>
          <w:p w:rsidR="002300F3" w:rsidRPr="00856571" w:rsidRDefault="002300F3" w:rsidP="00EF794A">
            <w:pPr>
              <w:pStyle w:val="af2"/>
              <w:ind w:firstLine="0"/>
              <w:jc w:val="left"/>
              <w:rPr>
                <w:b/>
                <w:sz w:val="20"/>
                <w:szCs w:val="24"/>
                <w:lang w:val="ru-RU"/>
              </w:rPr>
            </w:pPr>
            <w:r w:rsidRPr="00856571">
              <w:rPr>
                <w:b/>
                <w:sz w:val="20"/>
                <w:szCs w:val="24"/>
                <w:lang w:val="ru-RU"/>
              </w:rPr>
              <w:t>Ассортиментная группа</w:t>
            </w:r>
          </w:p>
        </w:tc>
        <w:tc>
          <w:tcPr>
            <w:tcW w:w="2420" w:type="dxa"/>
            <w:gridSpan w:val="2"/>
            <w:tcBorders>
              <w:top w:val="single" w:sz="8" w:space="0" w:color="auto"/>
              <w:left w:val="nil"/>
              <w:bottom w:val="single" w:sz="8" w:space="0" w:color="auto"/>
              <w:right w:val="single" w:sz="8" w:space="0" w:color="000000"/>
            </w:tcBorders>
            <w:noWrap/>
            <w:vAlign w:val="center"/>
          </w:tcPr>
          <w:p w:rsidR="002300F3" w:rsidRPr="00856571" w:rsidRDefault="002300F3" w:rsidP="00856571">
            <w:pPr>
              <w:pStyle w:val="af2"/>
              <w:ind w:firstLine="0"/>
              <w:jc w:val="left"/>
              <w:rPr>
                <w:b/>
                <w:sz w:val="20"/>
                <w:szCs w:val="24"/>
                <w:lang w:val="ru-RU"/>
              </w:rPr>
            </w:pPr>
            <w:r w:rsidRPr="00856571">
              <w:rPr>
                <w:b/>
                <w:sz w:val="20"/>
                <w:szCs w:val="24"/>
                <w:lang w:val="ru-RU"/>
              </w:rPr>
              <w:t>20</w:t>
            </w:r>
            <w:r w:rsidR="00856571">
              <w:rPr>
                <w:b/>
                <w:sz w:val="20"/>
                <w:szCs w:val="24"/>
                <w:lang w:val="ru-RU"/>
              </w:rPr>
              <w:t>1</w:t>
            </w:r>
            <w:r w:rsidR="002B20A0">
              <w:rPr>
                <w:b/>
                <w:sz w:val="20"/>
                <w:szCs w:val="24"/>
                <w:lang w:val="ru-RU"/>
              </w:rPr>
              <w:t>2</w:t>
            </w:r>
          </w:p>
        </w:tc>
        <w:tc>
          <w:tcPr>
            <w:tcW w:w="2572" w:type="dxa"/>
            <w:gridSpan w:val="2"/>
            <w:tcBorders>
              <w:top w:val="single" w:sz="8" w:space="0" w:color="auto"/>
              <w:left w:val="nil"/>
              <w:bottom w:val="single" w:sz="8" w:space="0" w:color="auto"/>
              <w:right w:val="single" w:sz="8" w:space="0" w:color="000000"/>
            </w:tcBorders>
            <w:noWrap/>
            <w:vAlign w:val="center"/>
          </w:tcPr>
          <w:p w:rsidR="002300F3" w:rsidRPr="00856571" w:rsidRDefault="002300F3" w:rsidP="002B20A0">
            <w:pPr>
              <w:pStyle w:val="af2"/>
              <w:ind w:firstLine="0"/>
              <w:jc w:val="left"/>
              <w:rPr>
                <w:b/>
                <w:sz w:val="20"/>
                <w:szCs w:val="24"/>
                <w:lang w:val="ru-RU"/>
              </w:rPr>
            </w:pPr>
            <w:r w:rsidRPr="00856571">
              <w:rPr>
                <w:b/>
                <w:sz w:val="20"/>
                <w:szCs w:val="24"/>
                <w:lang w:val="ru-RU"/>
              </w:rPr>
              <w:t>20</w:t>
            </w:r>
            <w:r w:rsidR="002B20A0">
              <w:rPr>
                <w:b/>
                <w:sz w:val="20"/>
                <w:szCs w:val="24"/>
                <w:lang w:val="ru-RU"/>
              </w:rPr>
              <w:t>13</w:t>
            </w:r>
          </w:p>
        </w:tc>
        <w:tc>
          <w:tcPr>
            <w:tcW w:w="2492" w:type="dxa"/>
            <w:gridSpan w:val="2"/>
            <w:tcBorders>
              <w:top w:val="single" w:sz="8" w:space="0" w:color="auto"/>
              <w:left w:val="nil"/>
              <w:bottom w:val="single" w:sz="8" w:space="0" w:color="auto"/>
              <w:right w:val="single" w:sz="8" w:space="0" w:color="000000"/>
            </w:tcBorders>
            <w:vAlign w:val="center"/>
          </w:tcPr>
          <w:p w:rsidR="002300F3" w:rsidRPr="00856571" w:rsidRDefault="002300F3" w:rsidP="00EF794A">
            <w:pPr>
              <w:pStyle w:val="af2"/>
              <w:ind w:firstLine="0"/>
              <w:jc w:val="left"/>
              <w:rPr>
                <w:b/>
                <w:sz w:val="20"/>
                <w:szCs w:val="24"/>
                <w:lang w:val="ru-RU"/>
              </w:rPr>
            </w:pPr>
            <w:r w:rsidRPr="00856571">
              <w:rPr>
                <w:b/>
                <w:sz w:val="20"/>
                <w:szCs w:val="24"/>
                <w:lang w:val="ru-RU"/>
              </w:rPr>
              <w:t>Изменение</w:t>
            </w:r>
          </w:p>
        </w:tc>
      </w:tr>
      <w:tr w:rsidR="002300F3" w:rsidRPr="00856571" w:rsidTr="00EF794A">
        <w:trPr>
          <w:trHeight w:val="371"/>
          <w:jc w:val="center"/>
        </w:trPr>
        <w:tc>
          <w:tcPr>
            <w:tcW w:w="1870" w:type="dxa"/>
            <w:vMerge/>
            <w:tcBorders>
              <w:top w:val="single" w:sz="8" w:space="0" w:color="auto"/>
              <w:left w:val="single" w:sz="8" w:space="0" w:color="auto"/>
              <w:bottom w:val="single" w:sz="8" w:space="0" w:color="000000"/>
              <w:right w:val="single" w:sz="8" w:space="0" w:color="auto"/>
            </w:tcBorders>
            <w:vAlign w:val="center"/>
          </w:tcPr>
          <w:p w:rsidR="002300F3" w:rsidRPr="00856571" w:rsidRDefault="002300F3" w:rsidP="00EF794A">
            <w:pPr>
              <w:pStyle w:val="af2"/>
              <w:ind w:firstLine="0"/>
              <w:jc w:val="left"/>
              <w:rPr>
                <w:b/>
                <w:sz w:val="20"/>
                <w:szCs w:val="28"/>
                <w:lang w:val="ru-RU"/>
              </w:rPr>
            </w:pPr>
          </w:p>
        </w:tc>
        <w:tc>
          <w:tcPr>
            <w:tcW w:w="990" w:type="dxa"/>
            <w:tcBorders>
              <w:top w:val="nil"/>
              <w:left w:val="nil"/>
              <w:bottom w:val="single" w:sz="8" w:space="0" w:color="auto"/>
              <w:right w:val="single" w:sz="8" w:space="0" w:color="auto"/>
            </w:tcBorders>
            <w:noWrap/>
            <w:vAlign w:val="center"/>
          </w:tcPr>
          <w:p w:rsidR="002300F3" w:rsidRPr="00856571" w:rsidRDefault="002300F3" w:rsidP="00EF794A">
            <w:pPr>
              <w:pStyle w:val="af2"/>
              <w:ind w:firstLine="0"/>
              <w:jc w:val="left"/>
              <w:rPr>
                <w:b/>
                <w:sz w:val="20"/>
                <w:szCs w:val="24"/>
                <w:lang w:val="ru-RU"/>
              </w:rPr>
            </w:pPr>
            <w:r w:rsidRPr="00856571">
              <w:rPr>
                <w:b/>
                <w:sz w:val="20"/>
                <w:szCs w:val="24"/>
                <w:lang w:val="ru-RU"/>
              </w:rPr>
              <w:t>тыс. руб.</w:t>
            </w:r>
          </w:p>
        </w:tc>
        <w:tc>
          <w:tcPr>
            <w:tcW w:w="1430" w:type="dxa"/>
            <w:tcBorders>
              <w:top w:val="nil"/>
              <w:left w:val="nil"/>
              <w:bottom w:val="single" w:sz="8" w:space="0" w:color="auto"/>
              <w:right w:val="single" w:sz="8" w:space="0" w:color="auto"/>
            </w:tcBorders>
            <w:noWrap/>
            <w:vAlign w:val="center"/>
          </w:tcPr>
          <w:p w:rsidR="002300F3" w:rsidRPr="00856571" w:rsidRDefault="002300F3" w:rsidP="00EF794A">
            <w:pPr>
              <w:pStyle w:val="af2"/>
              <w:ind w:firstLine="0"/>
              <w:jc w:val="left"/>
              <w:rPr>
                <w:b/>
                <w:sz w:val="20"/>
                <w:szCs w:val="24"/>
                <w:lang w:val="ru-RU"/>
              </w:rPr>
            </w:pPr>
            <w:r w:rsidRPr="00856571">
              <w:rPr>
                <w:b/>
                <w:sz w:val="20"/>
                <w:szCs w:val="24"/>
                <w:lang w:val="ru-RU"/>
              </w:rPr>
              <w:t>% от выручки</w:t>
            </w:r>
          </w:p>
        </w:tc>
        <w:tc>
          <w:tcPr>
            <w:tcW w:w="990" w:type="dxa"/>
            <w:tcBorders>
              <w:top w:val="nil"/>
              <w:left w:val="nil"/>
              <w:bottom w:val="single" w:sz="8" w:space="0" w:color="auto"/>
              <w:right w:val="single" w:sz="8" w:space="0" w:color="auto"/>
            </w:tcBorders>
            <w:vAlign w:val="center"/>
          </w:tcPr>
          <w:p w:rsidR="002300F3" w:rsidRPr="00856571" w:rsidRDefault="002300F3" w:rsidP="00EF794A">
            <w:pPr>
              <w:pStyle w:val="af2"/>
              <w:ind w:firstLine="0"/>
              <w:jc w:val="left"/>
              <w:rPr>
                <w:b/>
                <w:sz w:val="20"/>
                <w:szCs w:val="24"/>
                <w:lang w:val="ru-RU"/>
              </w:rPr>
            </w:pPr>
            <w:r w:rsidRPr="00856571">
              <w:rPr>
                <w:b/>
                <w:sz w:val="20"/>
                <w:szCs w:val="24"/>
                <w:lang w:val="ru-RU"/>
              </w:rPr>
              <w:t>тыс. руб.</w:t>
            </w:r>
          </w:p>
        </w:tc>
        <w:tc>
          <w:tcPr>
            <w:tcW w:w="1582" w:type="dxa"/>
            <w:tcBorders>
              <w:top w:val="nil"/>
              <w:left w:val="nil"/>
              <w:bottom w:val="single" w:sz="8" w:space="0" w:color="auto"/>
              <w:right w:val="single" w:sz="8" w:space="0" w:color="auto"/>
            </w:tcBorders>
            <w:vAlign w:val="center"/>
          </w:tcPr>
          <w:p w:rsidR="002300F3" w:rsidRPr="00856571" w:rsidRDefault="002300F3" w:rsidP="00EF794A">
            <w:pPr>
              <w:pStyle w:val="af2"/>
              <w:ind w:firstLine="0"/>
              <w:jc w:val="left"/>
              <w:rPr>
                <w:b/>
                <w:sz w:val="20"/>
                <w:szCs w:val="24"/>
                <w:lang w:val="ru-RU"/>
              </w:rPr>
            </w:pPr>
            <w:r w:rsidRPr="00856571">
              <w:rPr>
                <w:b/>
                <w:sz w:val="20"/>
                <w:szCs w:val="24"/>
                <w:lang w:val="ru-RU"/>
              </w:rPr>
              <w:t>% от выручки</w:t>
            </w:r>
          </w:p>
        </w:tc>
        <w:tc>
          <w:tcPr>
            <w:tcW w:w="1051" w:type="dxa"/>
            <w:tcBorders>
              <w:top w:val="nil"/>
              <w:left w:val="nil"/>
              <w:bottom w:val="single" w:sz="8" w:space="0" w:color="auto"/>
              <w:right w:val="single" w:sz="8" w:space="0" w:color="auto"/>
            </w:tcBorders>
            <w:noWrap/>
            <w:vAlign w:val="center"/>
          </w:tcPr>
          <w:p w:rsidR="002300F3" w:rsidRPr="00856571" w:rsidRDefault="002300F3" w:rsidP="00EF794A">
            <w:pPr>
              <w:pStyle w:val="af2"/>
              <w:ind w:firstLine="0"/>
              <w:jc w:val="left"/>
              <w:rPr>
                <w:b/>
                <w:sz w:val="20"/>
                <w:szCs w:val="24"/>
                <w:lang w:val="ru-RU"/>
              </w:rPr>
            </w:pPr>
            <w:r w:rsidRPr="00856571">
              <w:rPr>
                <w:b/>
                <w:sz w:val="20"/>
                <w:szCs w:val="24"/>
                <w:lang w:val="ru-RU"/>
              </w:rPr>
              <w:t>тыс. руб.</w:t>
            </w:r>
          </w:p>
        </w:tc>
        <w:tc>
          <w:tcPr>
            <w:tcW w:w="1441" w:type="dxa"/>
            <w:tcBorders>
              <w:top w:val="nil"/>
              <w:left w:val="nil"/>
              <w:bottom w:val="single" w:sz="8" w:space="0" w:color="auto"/>
              <w:right w:val="single" w:sz="8" w:space="0" w:color="auto"/>
            </w:tcBorders>
            <w:noWrap/>
            <w:vAlign w:val="center"/>
          </w:tcPr>
          <w:p w:rsidR="002300F3" w:rsidRPr="00856571" w:rsidRDefault="002300F3" w:rsidP="00EF794A">
            <w:pPr>
              <w:pStyle w:val="af2"/>
              <w:ind w:firstLine="0"/>
              <w:jc w:val="left"/>
              <w:rPr>
                <w:b/>
                <w:sz w:val="20"/>
                <w:szCs w:val="24"/>
                <w:lang w:val="ru-RU"/>
              </w:rPr>
            </w:pPr>
            <w:r w:rsidRPr="00856571">
              <w:rPr>
                <w:b/>
                <w:sz w:val="20"/>
                <w:szCs w:val="24"/>
                <w:lang w:val="ru-RU"/>
              </w:rPr>
              <w:t>% изменения</w:t>
            </w:r>
          </w:p>
        </w:tc>
      </w:tr>
      <w:tr w:rsidR="002300F3" w:rsidRPr="00C35963" w:rsidTr="00EF794A">
        <w:trPr>
          <w:trHeight w:val="385"/>
          <w:jc w:val="center"/>
        </w:trPr>
        <w:tc>
          <w:tcPr>
            <w:tcW w:w="1870" w:type="dxa"/>
            <w:tcBorders>
              <w:top w:val="nil"/>
              <w:left w:val="single" w:sz="8" w:space="0" w:color="auto"/>
              <w:bottom w:val="single" w:sz="8" w:space="0" w:color="auto"/>
              <w:right w:val="single" w:sz="8" w:space="0" w:color="auto"/>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Крошка-картошка</w:t>
            </w:r>
          </w:p>
        </w:tc>
        <w:tc>
          <w:tcPr>
            <w:tcW w:w="990"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2832</w:t>
            </w:r>
          </w:p>
        </w:tc>
        <w:tc>
          <w:tcPr>
            <w:tcW w:w="1430"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9,60</w:t>
            </w:r>
          </w:p>
        </w:tc>
        <w:tc>
          <w:tcPr>
            <w:tcW w:w="990" w:type="dxa"/>
            <w:tcBorders>
              <w:top w:val="nil"/>
              <w:left w:val="nil"/>
              <w:bottom w:val="single" w:sz="8" w:space="0" w:color="auto"/>
              <w:right w:val="single" w:sz="8" w:space="0" w:color="auto"/>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3962,4</w:t>
            </w:r>
          </w:p>
        </w:tc>
        <w:tc>
          <w:tcPr>
            <w:tcW w:w="1582" w:type="dxa"/>
            <w:tcBorders>
              <w:top w:val="nil"/>
              <w:left w:val="nil"/>
              <w:bottom w:val="single" w:sz="8" w:space="0" w:color="auto"/>
              <w:right w:val="single" w:sz="8" w:space="0" w:color="auto"/>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7,80</w:t>
            </w:r>
          </w:p>
        </w:tc>
        <w:tc>
          <w:tcPr>
            <w:tcW w:w="1051"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1130,4</w:t>
            </w:r>
          </w:p>
        </w:tc>
        <w:tc>
          <w:tcPr>
            <w:tcW w:w="1441"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39,92</w:t>
            </w:r>
          </w:p>
        </w:tc>
      </w:tr>
      <w:tr w:rsidR="002300F3" w:rsidRPr="00C35963" w:rsidTr="00EF794A">
        <w:trPr>
          <w:trHeight w:val="315"/>
          <w:jc w:val="center"/>
        </w:trPr>
        <w:tc>
          <w:tcPr>
            <w:tcW w:w="1870" w:type="dxa"/>
            <w:tcBorders>
              <w:top w:val="nil"/>
              <w:left w:val="single" w:sz="8" w:space="0" w:color="auto"/>
              <w:bottom w:val="single" w:sz="8" w:space="0" w:color="auto"/>
              <w:right w:val="single" w:sz="8" w:space="0" w:color="auto"/>
            </w:tcBorders>
            <w:vAlign w:val="center"/>
          </w:tcPr>
          <w:p w:rsidR="002300F3" w:rsidRPr="00C35963" w:rsidRDefault="00856571" w:rsidP="00EF794A">
            <w:pPr>
              <w:pStyle w:val="af2"/>
              <w:ind w:firstLine="0"/>
              <w:jc w:val="left"/>
              <w:rPr>
                <w:sz w:val="20"/>
                <w:szCs w:val="24"/>
                <w:lang w:val="ru-RU"/>
              </w:rPr>
            </w:pPr>
            <w:r w:rsidRPr="00C35963">
              <w:rPr>
                <w:sz w:val="20"/>
                <w:szCs w:val="24"/>
                <w:lang w:val="ru-RU"/>
              </w:rPr>
              <w:t>Н</w:t>
            </w:r>
            <w:r w:rsidR="002300F3" w:rsidRPr="00C35963">
              <w:rPr>
                <w:sz w:val="20"/>
                <w:szCs w:val="24"/>
                <w:lang w:val="ru-RU"/>
              </w:rPr>
              <w:t>аполнители</w:t>
            </w:r>
          </w:p>
        </w:tc>
        <w:tc>
          <w:tcPr>
            <w:tcW w:w="990"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1268,5</w:t>
            </w:r>
          </w:p>
        </w:tc>
        <w:tc>
          <w:tcPr>
            <w:tcW w:w="1430"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4,30</w:t>
            </w:r>
          </w:p>
        </w:tc>
        <w:tc>
          <w:tcPr>
            <w:tcW w:w="990" w:type="dxa"/>
            <w:tcBorders>
              <w:top w:val="nil"/>
              <w:left w:val="nil"/>
              <w:bottom w:val="single" w:sz="8" w:space="0" w:color="auto"/>
              <w:right w:val="single" w:sz="8" w:space="0" w:color="auto"/>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1371,6</w:t>
            </w:r>
          </w:p>
        </w:tc>
        <w:tc>
          <w:tcPr>
            <w:tcW w:w="1582" w:type="dxa"/>
            <w:tcBorders>
              <w:top w:val="nil"/>
              <w:left w:val="nil"/>
              <w:bottom w:val="single" w:sz="8" w:space="0" w:color="auto"/>
              <w:right w:val="single" w:sz="8" w:space="0" w:color="auto"/>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2,70</w:t>
            </w:r>
          </w:p>
        </w:tc>
        <w:tc>
          <w:tcPr>
            <w:tcW w:w="1051"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103,1</w:t>
            </w:r>
          </w:p>
        </w:tc>
        <w:tc>
          <w:tcPr>
            <w:tcW w:w="1441"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8,13</w:t>
            </w:r>
          </w:p>
        </w:tc>
      </w:tr>
      <w:tr w:rsidR="002300F3" w:rsidRPr="00C35963" w:rsidTr="00EF794A">
        <w:trPr>
          <w:trHeight w:val="315"/>
          <w:jc w:val="center"/>
        </w:trPr>
        <w:tc>
          <w:tcPr>
            <w:tcW w:w="1870" w:type="dxa"/>
            <w:tcBorders>
              <w:top w:val="single" w:sz="8" w:space="0" w:color="auto"/>
              <w:left w:val="single" w:sz="8" w:space="0" w:color="auto"/>
              <w:bottom w:val="single" w:sz="8" w:space="0" w:color="auto"/>
              <w:right w:val="single" w:sz="8" w:space="0" w:color="auto"/>
            </w:tcBorders>
            <w:vAlign w:val="center"/>
          </w:tcPr>
          <w:p w:rsidR="002300F3" w:rsidRPr="00C35963" w:rsidRDefault="00856571" w:rsidP="00EF794A">
            <w:pPr>
              <w:pStyle w:val="af2"/>
              <w:ind w:firstLine="0"/>
              <w:jc w:val="left"/>
              <w:rPr>
                <w:sz w:val="20"/>
                <w:szCs w:val="24"/>
                <w:lang w:val="ru-RU"/>
              </w:rPr>
            </w:pPr>
            <w:r w:rsidRPr="00C35963">
              <w:rPr>
                <w:sz w:val="20"/>
                <w:szCs w:val="24"/>
                <w:lang w:val="ru-RU"/>
              </w:rPr>
              <w:t>Б</w:t>
            </w:r>
            <w:r w:rsidR="002300F3" w:rsidRPr="00C35963">
              <w:rPr>
                <w:sz w:val="20"/>
                <w:szCs w:val="24"/>
                <w:lang w:val="ru-RU"/>
              </w:rPr>
              <w:t>утерброды</w:t>
            </w:r>
          </w:p>
        </w:tc>
        <w:tc>
          <w:tcPr>
            <w:tcW w:w="990"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2507,5</w:t>
            </w:r>
          </w:p>
        </w:tc>
        <w:tc>
          <w:tcPr>
            <w:tcW w:w="1430"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8,50</w:t>
            </w:r>
          </w:p>
        </w:tc>
        <w:tc>
          <w:tcPr>
            <w:tcW w:w="990" w:type="dxa"/>
            <w:tcBorders>
              <w:top w:val="nil"/>
              <w:left w:val="nil"/>
              <w:bottom w:val="single" w:sz="8" w:space="0" w:color="auto"/>
              <w:right w:val="single" w:sz="8" w:space="0" w:color="auto"/>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4470,4</w:t>
            </w:r>
          </w:p>
        </w:tc>
        <w:tc>
          <w:tcPr>
            <w:tcW w:w="1582" w:type="dxa"/>
            <w:tcBorders>
              <w:top w:val="nil"/>
              <w:left w:val="nil"/>
              <w:bottom w:val="single" w:sz="8" w:space="0" w:color="auto"/>
              <w:right w:val="single" w:sz="8" w:space="0" w:color="auto"/>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8,80</w:t>
            </w:r>
          </w:p>
        </w:tc>
        <w:tc>
          <w:tcPr>
            <w:tcW w:w="1051"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1962,9</w:t>
            </w:r>
          </w:p>
        </w:tc>
        <w:tc>
          <w:tcPr>
            <w:tcW w:w="1441"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78,28</w:t>
            </w:r>
          </w:p>
        </w:tc>
      </w:tr>
      <w:tr w:rsidR="002300F3" w:rsidRPr="00C35963" w:rsidTr="00EF794A">
        <w:trPr>
          <w:trHeight w:val="343"/>
          <w:jc w:val="center"/>
        </w:trPr>
        <w:tc>
          <w:tcPr>
            <w:tcW w:w="1870" w:type="dxa"/>
            <w:tcBorders>
              <w:top w:val="single" w:sz="8" w:space="0" w:color="auto"/>
              <w:left w:val="single" w:sz="8" w:space="0" w:color="auto"/>
              <w:bottom w:val="single" w:sz="8" w:space="0" w:color="auto"/>
              <w:right w:val="single" w:sz="8" w:space="0" w:color="auto"/>
            </w:tcBorders>
            <w:vAlign w:val="center"/>
          </w:tcPr>
          <w:p w:rsidR="002300F3" w:rsidRPr="00C35963" w:rsidRDefault="00856571" w:rsidP="00EF794A">
            <w:pPr>
              <w:pStyle w:val="af2"/>
              <w:ind w:firstLine="0"/>
              <w:jc w:val="left"/>
              <w:rPr>
                <w:sz w:val="20"/>
                <w:szCs w:val="24"/>
                <w:lang w:val="ru-RU"/>
              </w:rPr>
            </w:pPr>
            <w:r w:rsidRPr="00C35963">
              <w:rPr>
                <w:sz w:val="20"/>
                <w:szCs w:val="24"/>
                <w:lang w:val="ru-RU"/>
              </w:rPr>
              <w:t>З</w:t>
            </w:r>
            <w:r w:rsidR="002300F3" w:rsidRPr="00C35963">
              <w:rPr>
                <w:sz w:val="20"/>
                <w:szCs w:val="24"/>
                <w:lang w:val="ru-RU"/>
              </w:rPr>
              <w:t>акуски</w:t>
            </w:r>
          </w:p>
        </w:tc>
        <w:tc>
          <w:tcPr>
            <w:tcW w:w="990"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1003</w:t>
            </w:r>
          </w:p>
        </w:tc>
        <w:tc>
          <w:tcPr>
            <w:tcW w:w="1430"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3,40</w:t>
            </w:r>
          </w:p>
        </w:tc>
        <w:tc>
          <w:tcPr>
            <w:tcW w:w="990" w:type="dxa"/>
            <w:tcBorders>
              <w:top w:val="nil"/>
              <w:left w:val="nil"/>
              <w:bottom w:val="single" w:sz="8" w:space="0" w:color="auto"/>
              <w:right w:val="single" w:sz="8" w:space="0" w:color="auto"/>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1879,6</w:t>
            </w:r>
          </w:p>
        </w:tc>
        <w:tc>
          <w:tcPr>
            <w:tcW w:w="1582" w:type="dxa"/>
            <w:tcBorders>
              <w:top w:val="nil"/>
              <w:left w:val="nil"/>
              <w:bottom w:val="single" w:sz="8" w:space="0" w:color="auto"/>
              <w:right w:val="single" w:sz="8" w:space="0" w:color="auto"/>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3,70</w:t>
            </w:r>
          </w:p>
        </w:tc>
        <w:tc>
          <w:tcPr>
            <w:tcW w:w="1051"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876,6</w:t>
            </w:r>
          </w:p>
        </w:tc>
        <w:tc>
          <w:tcPr>
            <w:tcW w:w="1441"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87,40</w:t>
            </w:r>
          </w:p>
        </w:tc>
      </w:tr>
      <w:tr w:rsidR="002300F3" w:rsidRPr="00C35963" w:rsidTr="00EF794A">
        <w:trPr>
          <w:trHeight w:val="325"/>
          <w:jc w:val="center"/>
        </w:trPr>
        <w:tc>
          <w:tcPr>
            <w:tcW w:w="1870" w:type="dxa"/>
            <w:tcBorders>
              <w:top w:val="single" w:sz="8" w:space="0" w:color="auto"/>
              <w:left w:val="single" w:sz="8" w:space="0" w:color="auto"/>
              <w:bottom w:val="single" w:sz="8" w:space="0" w:color="auto"/>
              <w:right w:val="single" w:sz="8" w:space="0" w:color="auto"/>
            </w:tcBorders>
            <w:vAlign w:val="center"/>
          </w:tcPr>
          <w:p w:rsidR="002300F3" w:rsidRPr="00C35963" w:rsidRDefault="00856571" w:rsidP="00EF794A">
            <w:pPr>
              <w:pStyle w:val="af2"/>
              <w:ind w:firstLine="0"/>
              <w:jc w:val="left"/>
              <w:rPr>
                <w:sz w:val="20"/>
                <w:szCs w:val="24"/>
                <w:lang w:val="ru-RU"/>
              </w:rPr>
            </w:pPr>
            <w:r w:rsidRPr="00C35963">
              <w:rPr>
                <w:sz w:val="20"/>
                <w:szCs w:val="24"/>
                <w:lang w:val="ru-RU"/>
              </w:rPr>
              <w:t>С</w:t>
            </w:r>
            <w:r w:rsidR="002300F3" w:rsidRPr="00C35963">
              <w:rPr>
                <w:sz w:val="20"/>
                <w:szCs w:val="24"/>
                <w:lang w:val="ru-RU"/>
              </w:rPr>
              <w:t>упы</w:t>
            </w:r>
          </w:p>
        </w:tc>
        <w:tc>
          <w:tcPr>
            <w:tcW w:w="990"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1504,5</w:t>
            </w:r>
          </w:p>
        </w:tc>
        <w:tc>
          <w:tcPr>
            <w:tcW w:w="1430"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5,10</w:t>
            </w:r>
          </w:p>
        </w:tc>
        <w:tc>
          <w:tcPr>
            <w:tcW w:w="990" w:type="dxa"/>
            <w:tcBorders>
              <w:top w:val="nil"/>
              <w:left w:val="nil"/>
              <w:bottom w:val="single" w:sz="8" w:space="0" w:color="auto"/>
              <w:right w:val="single" w:sz="8" w:space="0" w:color="auto"/>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2844,8</w:t>
            </w:r>
          </w:p>
        </w:tc>
        <w:tc>
          <w:tcPr>
            <w:tcW w:w="1582" w:type="dxa"/>
            <w:tcBorders>
              <w:top w:val="nil"/>
              <w:left w:val="nil"/>
              <w:bottom w:val="single" w:sz="8" w:space="0" w:color="auto"/>
              <w:right w:val="single" w:sz="8" w:space="0" w:color="auto"/>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5,60</w:t>
            </w:r>
          </w:p>
        </w:tc>
        <w:tc>
          <w:tcPr>
            <w:tcW w:w="1051"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1340,3</w:t>
            </w:r>
          </w:p>
        </w:tc>
        <w:tc>
          <w:tcPr>
            <w:tcW w:w="1441"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89,09</w:t>
            </w:r>
          </w:p>
        </w:tc>
      </w:tr>
      <w:tr w:rsidR="002300F3" w:rsidRPr="00C35963" w:rsidTr="00EF794A">
        <w:trPr>
          <w:trHeight w:val="315"/>
          <w:jc w:val="center"/>
        </w:trPr>
        <w:tc>
          <w:tcPr>
            <w:tcW w:w="1870" w:type="dxa"/>
            <w:tcBorders>
              <w:top w:val="single" w:sz="8" w:space="0" w:color="auto"/>
              <w:left w:val="single" w:sz="8" w:space="0" w:color="auto"/>
              <w:bottom w:val="single" w:sz="8" w:space="0" w:color="auto"/>
              <w:right w:val="single" w:sz="8" w:space="0" w:color="auto"/>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lastRenderedPageBreak/>
              <w:t xml:space="preserve">десерты </w:t>
            </w:r>
          </w:p>
        </w:tc>
        <w:tc>
          <w:tcPr>
            <w:tcW w:w="990"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855,5</w:t>
            </w:r>
          </w:p>
        </w:tc>
        <w:tc>
          <w:tcPr>
            <w:tcW w:w="1430"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2,90</w:t>
            </w:r>
          </w:p>
        </w:tc>
        <w:tc>
          <w:tcPr>
            <w:tcW w:w="990" w:type="dxa"/>
            <w:tcBorders>
              <w:top w:val="nil"/>
              <w:left w:val="nil"/>
              <w:bottom w:val="single" w:sz="8" w:space="0" w:color="auto"/>
              <w:right w:val="single" w:sz="8" w:space="0" w:color="auto"/>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1473,2</w:t>
            </w:r>
          </w:p>
        </w:tc>
        <w:tc>
          <w:tcPr>
            <w:tcW w:w="1582" w:type="dxa"/>
            <w:tcBorders>
              <w:top w:val="nil"/>
              <w:left w:val="nil"/>
              <w:bottom w:val="single" w:sz="8" w:space="0" w:color="auto"/>
              <w:right w:val="single" w:sz="8" w:space="0" w:color="auto"/>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2,90</w:t>
            </w:r>
          </w:p>
        </w:tc>
        <w:tc>
          <w:tcPr>
            <w:tcW w:w="1051"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617,7</w:t>
            </w:r>
          </w:p>
        </w:tc>
        <w:tc>
          <w:tcPr>
            <w:tcW w:w="1441"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72,20</w:t>
            </w:r>
          </w:p>
        </w:tc>
      </w:tr>
      <w:tr w:rsidR="002300F3" w:rsidRPr="00C35963" w:rsidTr="00EF794A">
        <w:trPr>
          <w:trHeight w:val="359"/>
          <w:jc w:val="center"/>
        </w:trPr>
        <w:tc>
          <w:tcPr>
            <w:tcW w:w="1870" w:type="dxa"/>
            <w:tcBorders>
              <w:top w:val="single" w:sz="8" w:space="0" w:color="auto"/>
              <w:left w:val="single" w:sz="8" w:space="0" w:color="auto"/>
              <w:bottom w:val="single" w:sz="8" w:space="0" w:color="auto"/>
              <w:right w:val="single" w:sz="8" w:space="0" w:color="auto"/>
            </w:tcBorders>
            <w:vAlign w:val="center"/>
          </w:tcPr>
          <w:p w:rsidR="002300F3" w:rsidRPr="00C35963" w:rsidRDefault="00856571" w:rsidP="00EF794A">
            <w:pPr>
              <w:pStyle w:val="af2"/>
              <w:ind w:firstLine="0"/>
              <w:jc w:val="left"/>
              <w:rPr>
                <w:sz w:val="20"/>
                <w:szCs w:val="24"/>
                <w:lang w:val="ru-RU"/>
              </w:rPr>
            </w:pPr>
            <w:r w:rsidRPr="00C35963">
              <w:rPr>
                <w:sz w:val="20"/>
                <w:szCs w:val="24"/>
                <w:lang w:val="ru-RU"/>
              </w:rPr>
              <w:t>С</w:t>
            </w:r>
            <w:r w:rsidR="002300F3" w:rsidRPr="00C35963">
              <w:rPr>
                <w:sz w:val="20"/>
                <w:szCs w:val="24"/>
                <w:lang w:val="ru-RU"/>
              </w:rPr>
              <w:t>алаты</w:t>
            </w:r>
          </w:p>
        </w:tc>
        <w:tc>
          <w:tcPr>
            <w:tcW w:w="990"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1593</w:t>
            </w:r>
          </w:p>
        </w:tc>
        <w:tc>
          <w:tcPr>
            <w:tcW w:w="1430"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5,40</w:t>
            </w:r>
          </w:p>
        </w:tc>
        <w:tc>
          <w:tcPr>
            <w:tcW w:w="990" w:type="dxa"/>
            <w:tcBorders>
              <w:top w:val="nil"/>
              <w:left w:val="nil"/>
              <w:bottom w:val="single" w:sz="8" w:space="0" w:color="auto"/>
              <w:right w:val="single" w:sz="8" w:space="0" w:color="auto"/>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2946,4</w:t>
            </w:r>
          </w:p>
        </w:tc>
        <w:tc>
          <w:tcPr>
            <w:tcW w:w="1582" w:type="dxa"/>
            <w:tcBorders>
              <w:top w:val="nil"/>
              <w:left w:val="nil"/>
              <w:bottom w:val="single" w:sz="8" w:space="0" w:color="auto"/>
              <w:right w:val="single" w:sz="8" w:space="0" w:color="auto"/>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5,80</w:t>
            </w:r>
          </w:p>
        </w:tc>
        <w:tc>
          <w:tcPr>
            <w:tcW w:w="1051"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1353,4</w:t>
            </w:r>
          </w:p>
        </w:tc>
        <w:tc>
          <w:tcPr>
            <w:tcW w:w="1441"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84,96</w:t>
            </w:r>
          </w:p>
        </w:tc>
      </w:tr>
      <w:tr w:rsidR="002300F3" w:rsidRPr="00C35963" w:rsidTr="00EF794A">
        <w:trPr>
          <w:trHeight w:val="315"/>
          <w:jc w:val="center"/>
        </w:trPr>
        <w:tc>
          <w:tcPr>
            <w:tcW w:w="1870" w:type="dxa"/>
            <w:tcBorders>
              <w:top w:val="single" w:sz="8" w:space="0" w:color="auto"/>
              <w:left w:val="single" w:sz="8" w:space="0" w:color="auto"/>
              <w:bottom w:val="single" w:sz="8" w:space="0" w:color="auto"/>
              <w:right w:val="single" w:sz="8" w:space="0" w:color="auto"/>
            </w:tcBorders>
            <w:vAlign w:val="center"/>
          </w:tcPr>
          <w:p w:rsidR="002300F3" w:rsidRPr="00C35963" w:rsidRDefault="00856571" w:rsidP="00EF794A">
            <w:pPr>
              <w:pStyle w:val="af2"/>
              <w:ind w:firstLine="0"/>
              <w:jc w:val="left"/>
              <w:rPr>
                <w:sz w:val="20"/>
                <w:szCs w:val="24"/>
                <w:lang w:val="ru-RU"/>
              </w:rPr>
            </w:pPr>
            <w:r w:rsidRPr="00C35963">
              <w:rPr>
                <w:sz w:val="20"/>
                <w:szCs w:val="24"/>
                <w:lang w:val="ru-RU"/>
              </w:rPr>
              <w:t>Н</w:t>
            </w:r>
            <w:r w:rsidR="002300F3" w:rsidRPr="00C35963">
              <w:rPr>
                <w:sz w:val="20"/>
                <w:szCs w:val="24"/>
                <w:lang w:val="ru-RU"/>
              </w:rPr>
              <w:t>апитки</w:t>
            </w:r>
          </w:p>
        </w:tc>
        <w:tc>
          <w:tcPr>
            <w:tcW w:w="990"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678,5</w:t>
            </w:r>
          </w:p>
        </w:tc>
        <w:tc>
          <w:tcPr>
            <w:tcW w:w="1430"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2,30</w:t>
            </w:r>
          </w:p>
        </w:tc>
        <w:tc>
          <w:tcPr>
            <w:tcW w:w="990" w:type="dxa"/>
            <w:tcBorders>
              <w:top w:val="nil"/>
              <w:left w:val="nil"/>
              <w:bottom w:val="single" w:sz="8" w:space="0" w:color="auto"/>
              <w:right w:val="single" w:sz="8" w:space="0" w:color="auto"/>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1270</w:t>
            </w:r>
          </w:p>
        </w:tc>
        <w:tc>
          <w:tcPr>
            <w:tcW w:w="1582" w:type="dxa"/>
            <w:tcBorders>
              <w:top w:val="nil"/>
              <w:left w:val="nil"/>
              <w:bottom w:val="single" w:sz="8" w:space="0" w:color="auto"/>
              <w:right w:val="single" w:sz="8" w:space="0" w:color="auto"/>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2,50</w:t>
            </w:r>
          </w:p>
        </w:tc>
        <w:tc>
          <w:tcPr>
            <w:tcW w:w="1051"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591,5</w:t>
            </w:r>
          </w:p>
        </w:tc>
        <w:tc>
          <w:tcPr>
            <w:tcW w:w="1441"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87,18</w:t>
            </w:r>
          </w:p>
        </w:tc>
      </w:tr>
      <w:tr w:rsidR="002300F3" w:rsidRPr="00C35963" w:rsidTr="00EF794A">
        <w:trPr>
          <w:trHeight w:val="315"/>
          <w:jc w:val="center"/>
        </w:trPr>
        <w:tc>
          <w:tcPr>
            <w:tcW w:w="1870" w:type="dxa"/>
            <w:tcBorders>
              <w:top w:val="nil"/>
              <w:left w:val="single" w:sz="8" w:space="0" w:color="auto"/>
              <w:bottom w:val="single" w:sz="8" w:space="0" w:color="auto"/>
              <w:right w:val="single" w:sz="8" w:space="0" w:color="auto"/>
            </w:tcBorders>
            <w:vAlign w:val="center"/>
          </w:tcPr>
          <w:p w:rsidR="002300F3" w:rsidRPr="00C35963" w:rsidRDefault="00856571" w:rsidP="00EF794A">
            <w:pPr>
              <w:pStyle w:val="af2"/>
              <w:ind w:firstLine="0"/>
              <w:jc w:val="left"/>
              <w:rPr>
                <w:sz w:val="20"/>
                <w:szCs w:val="24"/>
                <w:lang w:val="ru-RU"/>
              </w:rPr>
            </w:pPr>
            <w:r w:rsidRPr="00C35963">
              <w:rPr>
                <w:sz w:val="20"/>
                <w:szCs w:val="24"/>
                <w:lang w:val="ru-RU"/>
              </w:rPr>
              <w:t>С</w:t>
            </w:r>
            <w:r w:rsidR="002300F3" w:rsidRPr="00C35963">
              <w:rPr>
                <w:sz w:val="20"/>
                <w:szCs w:val="24"/>
                <w:lang w:val="ru-RU"/>
              </w:rPr>
              <w:t>оусы</w:t>
            </w:r>
          </w:p>
        </w:tc>
        <w:tc>
          <w:tcPr>
            <w:tcW w:w="990"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619,5</w:t>
            </w:r>
          </w:p>
        </w:tc>
        <w:tc>
          <w:tcPr>
            <w:tcW w:w="1430"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2,10</w:t>
            </w:r>
          </w:p>
        </w:tc>
        <w:tc>
          <w:tcPr>
            <w:tcW w:w="990" w:type="dxa"/>
            <w:tcBorders>
              <w:top w:val="nil"/>
              <w:left w:val="nil"/>
              <w:bottom w:val="single" w:sz="8" w:space="0" w:color="auto"/>
              <w:right w:val="single" w:sz="8" w:space="0" w:color="auto"/>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812,8</w:t>
            </w:r>
          </w:p>
        </w:tc>
        <w:tc>
          <w:tcPr>
            <w:tcW w:w="1582" w:type="dxa"/>
            <w:tcBorders>
              <w:top w:val="nil"/>
              <w:left w:val="nil"/>
              <w:bottom w:val="single" w:sz="8" w:space="0" w:color="auto"/>
              <w:right w:val="single" w:sz="8" w:space="0" w:color="auto"/>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1,60</w:t>
            </w:r>
          </w:p>
        </w:tc>
        <w:tc>
          <w:tcPr>
            <w:tcW w:w="1051"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193,3</w:t>
            </w:r>
          </w:p>
        </w:tc>
        <w:tc>
          <w:tcPr>
            <w:tcW w:w="1441"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31,20</w:t>
            </w:r>
          </w:p>
        </w:tc>
      </w:tr>
      <w:tr w:rsidR="002300F3" w:rsidRPr="00C35963" w:rsidTr="00EF794A">
        <w:trPr>
          <w:trHeight w:val="315"/>
          <w:jc w:val="center"/>
        </w:trPr>
        <w:tc>
          <w:tcPr>
            <w:tcW w:w="1870" w:type="dxa"/>
            <w:tcBorders>
              <w:top w:val="nil"/>
              <w:left w:val="single" w:sz="8" w:space="0" w:color="auto"/>
              <w:bottom w:val="single" w:sz="8" w:space="0" w:color="auto"/>
              <w:right w:val="single" w:sz="8" w:space="0" w:color="auto"/>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Горячие блюда</w:t>
            </w:r>
          </w:p>
        </w:tc>
        <w:tc>
          <w:tcPr>
            <w:tcW w:w="990"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973,5</w:t>
            </w:r>
          </w:p>
        </w:tc>
        <w:tc>
          <w:tcPr>
            <w:tcW w:w="1430"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3,30</w:t>
            </w:r>
          </w:p>
        </w:tc>
        <w:tc>
          <w:tcPr>
            <w:tcW w:w="990" w:type="dxa"/>
            <w:tcBorders>
              <w:top w:val="nil"/>
              <w:left w:val="nil"/>
              <w:bottom w:val="single" w:sz="8" w:space="0" w:color="auto"/>
              <w:right w:val="single" w:sz="8" w:space="0" w:color="auto"/>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1727,2</w:t>
            </w:r>
          </w:p>
        </w:tc>
        <w:tc>
          <w:tcPr>
            <w:tcW w:w="1582" w:type="dxa"/>
            <w:tcBorders>
              <w:top w:val="nil"/>
              <w:left w:val="nil"/>
              <w:bottom w:val="single" w:sz="8" w:space="0" w:color="auto"/>
              <w:right w:val="single" w:sz="8" w:space="0" w:color="auto"/>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3,40</w:t>
            </w:r>
          </w:p>
        </w:tc>
        <w:tc>
          <w:tcPr>
            <w:tcW w:w="1051"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753,7</w:t>
            </w:r>
          </w:p>
        </w:tc>
        <w:tc>
          <w:tcPr>
            <w:tcW w:w="1441"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77,42</w:t>
            </w:r>
          </w:p>
        </w:tc>
      </w:tr>
      <w:tr w:rsidR="002300F3" w:rsidRPr="00C35963" w:rsidTr="00EF794A">
        <w:trPr>
          <w:trHeight w:val="427"/>
          <w:jc w:val="center"/>
        </w:trPr>
        <w:tc>
          <w:tcPr>
            <w:tcW w:w="1870" w:type="dxa"/>
            <w:tcBorders>
              <w:top w:val="nil"/>
              <w:left w:val="single" w:sz="8" w:space="0" w:color="auto"/>
              <w:bottom w:val="single" w:sz="8" w:space="0" w:color="auto"/>
              <w:right w:val="single" w:sz="8" w:space="0" w:color="auto"/>
            </w:tcBorders>
            <w:vAlign w:val="center"/>
          </w:tcPr>
          <w:p w:rsidR="002300F3" w:rsidRPr="00C35963" w:rsidRDefault="00856571" w:rsidP="00EF794A">
            <w:pPr>
              <w:pStyle w:val="af2"/>
              <w:ind w:firstLine="0"/>
              <w:jc w:val="left"/>
              <w:rPr>
                <w:sz w:val="20"/>
                <w:szCs w:val="24"/>
                <w:lang w:val="ru-RU"/>
              </w:rPr>
            </w:pPr>
            <w:r w:rsidRPr="00C35963">
              <w:rPr>
                <w:sz w:val="20"/>
                <w:szCs w:val="24"/>
                <w:lang w:val="ru-RU"/>
              </w:rPr>
              <w:t>В</w:t>
            </w:r>
            <w:r w:rsidR="002300F3" w:rsidRPr="00C35963">
              <w:rPr>
                <w:sz w:val="20"/>
                <w:szCs w:val="24"/>
                <w:lang w:val="ru-RU"/>
              </w:rPr>
              <w:t>ареники</w:t>
            </w:r>
          </w:p>
        </w:tc>
        <w:tc>
          <w:tcPr>
            <w:tcW w:w="990"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1652</w:t>
            </w:r>
          </w:p>
        </w:tc>
        <w:tc>
          <w:tcPr>
            <w:tcW w:w="1430"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5,60</w:t>
            </w:r>
          </w:p>
        </w:tc>
        <w:tc>
          <w:tcPr>
            <w:tcW w:w="990" w:type="dxa"/>
            <w:tcBorders>
              <w:top w:val="nil"/>
              <w:left w:val="nil"/>
              <w:bottom w:val="single" w:sz="8" w:space="0" w:color="auto"/>
              <w:right w:val="single" w:sz="8" w:space="0" w:color="auto"/>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2895,6</w:t>
            </w:r>
          </w:p>
        </w:tc>
        <w:tc>
          <w:tcPr>
            <w:tcW w:w="1582" w:type="dxa"/>
            <w:tcBorders>
              <w:top w:val="nil"/>
              <w:left w:val="nil"/>
              <w:bottom w:val="single" w:sz="8" w:space="0" w:color="auto"/>
              <w:right w:val="single" w:sz="8" w:space="0" w:color="auto"/>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5,70</w:t>
            </w:r>
          </w:p>
        </w:tc>
        <w:tc>
          <w:tcPr>
            <w:tcW w:w="1051"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1243,6</w:t>
            </w:r>
          </w:p>
        </w:tc>
        <w:tc>
          <w:tcPr>
            <w:tcW w:w="1441"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75,28</w:t>
            </w:r>
          </w:p>
        </w:tc>
      </w:tr>
      <w:tr w:rsidR="002300F3" w:rsidRPr="00C35963" w:rsidTr="00EF794A">
        <w:trPr>
          <w:trHeight w:val="315"/>
          <w:jc w:val="center"/>
        </w:trPr>
        <w:tc>
          <w:tcPr>
            <w:tcW w:w="1870" w:type="dxa"/>
            <w:tcBorders>
              <w:top w:val="nil"/>
              <w:left w:val="single" w:sz="8" w:space="0" w:color="auto"/>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Итого</w:t>
            </w:r>
          </w:p>
        </w:tc>
        <w:tc>
          <w:tcPr>
            <w:tcW w:w="990"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29500</w:t>
            </w:r>
          </w:p>
        </w:tc>
        <w:tc>
          <w:tcPr>
            <w:tcW w:w="1430"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100,00</w:t>
            </w:r>
          </w:p>
        </w:tc>
        <w:tc>
          <w:tcPr>
            <w:tcW w:w="990" w:type="dxa"/>
            <w:tcBorders>
              <w:top w:val="nil"/>
              <w:left w:val="nil"/>
              <w:bottom w:val="single" w:sz="8" w:space="0" w:color="auto"/>
              <w:right w:val="single" w:sz="8" w:space="0" w:color="auto"/>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50800</w:t>
            </w:r>
          </w:p>
        </w:tc>
        <w:tc>
          <w:tcPr>
            <w:tcW w:w="1582" w:type="dxa"/>
            <w:tcBorders>
              <w:top w:val="nil"/>
              <w:left w:val="nil"/>
              <w:bottom w:val="single" w:sz="8" w:space="0" w:color="auto"/>
              <w:right w:val="single" w:sz="8" w:space="0" w:color="auto"/>
            </w:tcBorders>
            <w:vAlign w:val="center"/>
          </w:tcPr>
          <w:p w:rsidR="002300F3" w:rsidRPr="00C35963" w:rsidRDefault="002300F3" w:rsidP="00EF794A">
            <w:pPr>
              <w:pStyle w:val="af2"/>
              <w:ind w:firstLine="0"/>
              <w:jc w:val="left"/>
              <w:rPr>
                <w:sz w:val="20"/>
                <w:szCs w:val="24"/>
                <w:lang w:val="ru-RU"/>
              </w:rPr>
            </w:pPr>
            <w:r w:rsidRPr="00C35963">
              <w:rPr>
                <w:sz w:val="20"/>
                <w:szCs w:val="24"/>
                <w:lang w:val="ru-RU"/>
              </w:rPr>
              <w:t>100,00</w:t>
            </w:r>
          </w:p>
        </w:tc>
        <w:tc>
          <w:tcPr>
            <w:tcW w:w="1051"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21300</w:t>
            </w:r>
          </w:p>
        </w:tc>
        <w:tc>
          <w:tcPr>
            <w:tcW w:w="1441" w:type="dxa"/>
            <w:tcBorders>
              <w:top w:val="nil"/>
              <w:left w:val="nil"/>
              <w:bottom w:val="single" w:sz="8" w:space="0" w:color="auto"/>
              <w:right w:val="single" w:sz="8" w:space="0" w:color="auto"/>
            </w:tcBorders>
            <w:noWrap/>
            <w:vAlign w:val="center"/>
          </w:tcPr>
          <w:p w:rsidR="002300F3" w:rsidRPr="00C35963" w:rsidRDefault="002300F3" w:rsidP="00EF794A">
            <w:pPr>
              <w:pStyle w:val="af2"/>
              <w:ind w:firstLine="0"/>
              <w:jc w:val="left"/>
              <w:rPr>
                <w:sz w:val="20"/>
                <w:szCs w:val="24"/>
                <w:lang w:val="ru-RU"/>
              </w:rPr>
            </w:pPr>
            <w:r w:rsidRPr="00C35963">
              <w:rPr>
                <w:sz w:val="20"/>
                <w:szCs w:val="24"/>
                <w:lang w:val="ru-RU"/>
              </w:rPr>
              <w:t>72,20</w:t>
            </w:r>
          </w:p>
        </w:tc>
      </w:tr>
    </w:tbl>
    <w:p w:rsidR="002300F3" w:rsidRPr="00C35963" w:rsidRDefault="002300F3" w:rsidP="002300F3">
      <w:pPr>
        <w:pStyle w:val="af2"/>
        <w:widowControl w:val="0"/>
        <w:ind w:firstLine="709"/>
        <w:rPr>
          <w:szCs w:val="28"/>
          <w:lang w:val="ru-RU"/>
        </w:rPr>
      </w:pPr>
    </w:p>
    <w:p w:rsidR="002300F3" w:rsidRPr="00C35963" w:rsidRDefault="002300F3" w:rsidP="002300F3">
      <w:pPr>
        <w:pStyle w:val="af2"/>
        <w:widowControl w:val="0"/>
        <w:ind w:firstLine="709"/>
        <w:rPr>
          <w:szCs w:val="28"/>
          <w:lang w:val="ru-RU"/>
        </w:rPr>
      </w:pPr>
      <w:r w:rsidRPr="00C35963">
        <w:rPr>
          <w:szCs w:val="28"/>
          <w:lang w:val="ru-RU"/>
        </w:rPr>
        <w:t>«Крошка-картошка» предлагает услуги по франшизе.</w:t>
      </w:r>
    </w:p>
    <w:p w:rsidR="002300F3" w:rsidRPr="00C35963" w:rsidRDefault="002300F3" w:rsidP="002300F3">
      <w:pPr>
        <w:pStyle w:val="af2"/>
        <w:widowControl w:val="0"/>
        <w:ind w:firstLine="709"/>
        <w:rPr>
          <w:szCs w:val="28"/>
          <w:lang w:val="ru-RU"/>
        </w:rPr>
      </w:pPr>
      <w:r w:rsidRPr="00C35963">
        <w:rPr>
          <w:szCs w:val="28"/>
          <w:lang w:val="ru-RU"/>
        </w:rPr>
        <w:t>Проанализируем данное предложение</w:t>
      </w:r>
    </w:p>
    <w:p w:rsidR="002300F3" w:rsidRPr="00C35963" w:rsidRDefault="002300F3" w:rsidP="002300F3">
      <w:pPr>
        <w:pStyle w:val="af2"/>
        <w:widowControl w:val="0"/>
        <w:ind w:firstLine="709"/>
        <w:rPr>
          <w:szCs w:val="28"/>
          <w:lang w:val="ru-RU"/>
        </w:rPr>
      </w:pPr>
      <w:r w:rsidRPr="00C35963">
        <w:rPr>
          <w:bCs/>
          <w:szCs w:val="28"/>
          <w:lang w:val="ru-RU"/>
        </w:rPr>
        <w:t>Требуемый объем инвестиций для франчайзинга:</w:t>
      </w:r>
      <w:r w:rsidRPr="00C35963">
        <w:rPr>
          <w:szCs w:val="28"/>
          <w:lang w:val="ru-RU"/>
        </w:rPr>
        <w:t xml:space="preserve"> от 100 000 y.e. до 350 000 y.e.</w:t>
      </w:r>
    </w:p>
    <w:p w:rsidR="002300F3" w:rsidRPr="00C35963" w:rsidRDefault="002300F3" w:rsidP="002300F3">
      <w:pPr>
        <w:pStyle w:val="af2"/>
        <w:widowControl w:val="0"/>
        <w:ind w:firstLine="709"/>
        <w:rPr>
          <w:szCs w:val="28"/>
          <w:lang w:val="ru-RU"/>
        </w:rPr>
      </w:pPr>
      <w:r w:rsidRPr="00C35963">
        <w:rPr>
          <w:bCs/>
          <w:szCs w:val="28"/>
          <w:lang w:val="ru-RU"/>
        </w:rPr>
        <w:t>Описание инвестиций франчайзинга:</w:t>
      </w:r>
      <w:r w:rsidRPr="00C35963">
        <w:rPr>
          <w:szCs w:val="28"/>
          <w:lang w:val="ru-RU"/>
        </w:rPr>
        <w:t xml:space="preserve"> Первоначальный взнос за франшизу, строительно-отделочные работы, проектная документация, рекламные вывески, кухонное оборудование и др.</w:t>
      </w:r>
    </w:p>
    <w:p w:rsidR="002300F3" w:rsidRPr="00C35963" w:rsidRDefault="002300F3" w:rsidP="002300F3">
      <w:pPr>
        <w:pStyle w:val="af2"/>
        <w:widowControl w:val="0"/>
        <w:ind w:firstLine="709"/>
        <w:rPr>
          <w:szCs w:val="28"/>
          <w:lang w:val="ru-RU"/>
        </w:rPr>
      </w:pPr>
      <w:r w:rsidRPr="00C35963">
        <w:rPr>
          <w:bCs/>
          <w:szCs w:val="28"/>
          <w:lang w:val="ru-RU"/>
        </w:rPr>
        <w:t>Количество франшизных точек:</w:t>
      </w:r>
      <w:r w:rsidRPr="00C35963">
        <w:rPr>
          <w:szCs w:val="28"/>
          <w:lang w:val="ru-RU"/>
        </w:rPr>
        <w:t xml:space="preserve"> 30</w:t>
      </w:r>
    </w:p>
    <w:p w:rsidR="002300F3" w:rsidRPr="00C35963" w:rsidRDefault="002300F3" w:rsidP="002300F3">
      <w:pPr>
        <w:pStyle w:val="af2"/>
        <w:widowControl w:val="0"/>
        <w:ind w:firstLine="709"/>
        <w:rPr>
          <w:szCs w:val="28"/>
          <w:lang w:val="ru-RU"/>
        </w:rPr>
      </w:pPr>
      <w:r w:rsidRPr="00C35963">
        <w:rPr>
          <w:bCs/>
          <w:szCs w:val="28"/>
          <w:lang w:val="ru-RU"/>
        </w:rPr>
        <w:t>Количество корпоративных точек:</w:t>
      </w:r>
      <w:r w:rsidRPr="00C35963">
        <w:rPr>
          <w:szCs w:val="28"/>
          <w:lang w:val="ru-RU"/>
        </w:rPr>
        <w:t xml:space="preserve"> 30</w:t>
      </w:r>
    </w:p>
    <w:p w:rsidR="002300F3" w:rsidRPr="00C35963" w:rsidRDefault="002300F3" w:rsidP="002300F3">
      <w:pPr>
        <w:pStyle w:val="af2"/>
        <w:widowControl w:val="0"/>
        <w:ind w:firstLine="709"/>
        <w:rPr>
          <w:szCs w:val="28"/>
          <w:lang w:val="ru-RU"/>
        </w:rPr>
      </w:pPr>
      <w:r w:rsidRPr="00C35963">
        <w:rPr>
          <w:bCs/>
          <w:szCs w:val="28"/>
          <w:lang w:val="ru-RU"/>
        </w:rPr>
        <w:t>Требования по квалификации франчайзинга:</w:t>
      </w:r>
      <w:r w:rsidRPr="00C35963">
        <w:rPr>
          <w:szCs w:val="28"/>
          <w:lang w:val="ru-RU"/>
        </w:rPr>
        <w:t xml:space="preserve"> Опыт предпринимательства в России.</w:t>
      </w:r>
    </w:p>
    <w:p w:rsidR="002300F3" w:rsidRPr="00C35963" w:rsidRDefault="002300F3" w:rsidP="002300F3">
      <w:pPr>
        <w:pStyle w:val="af2"/>
        <w:widowControl w:val="0"/>
        <w:ind w:firstLine="709"/>
        <w:rPr>
          <w:szCs w:val="28"/>
          <w:lang w:val="ru-RU"/>
        </w:rPr>
      </w:pPr>
      <w:r w:rsidRPr="00C35963">
        <w:rPr>
          <w:bCs/>
          <w:szCs w:val="28"/>
          <w:lang w:val="ru-RU"/>
        </w:rPr>
        <w:t>Информация по обучению франчайзинга:</w:t>
      </w:r>
      <w:r w:rsidRPr="00C35963">
        <w:rPr>
          <w:szCs w:val="28"/>
          <w:lang w:val="ru-RU"/>
        </w:rPr>
        <w:t xml:space="preserve"> Учебный центр в Москве, обучение проводится в течение 1 - 3 месяцев.</w:t>
      </w:r>
    </w:p>
    <w:p w:rsidR="002300F3" w:rsidRPr="00C35963" w:rsidRDefault="002300F3" w:rsidP="002300F3">
      <w:pPr>
        <w:pStyle w:val="af2"/>
        <w:widowControl w:val="0"/>
        <w:ind w:firstLine="709"/>
        <w:rPr>
          <w:szCs w:val="28"/>
          <w:lang w:val="ru-RU"/>
        </w:rPr>
      </w:pPr>
      <w:r w:rsidRPr="00C35963">
        <w:rPr>
          <w:szCs w:val="28"/>
          <w:lang w:val="ru-RU"/>
        </w:rPr>
        <w:t xml:space="preserve">Предлагаемый «пакет услуг» состоит из объектов интеллектуальной собственности и оказываемых услуг. К объектам интеллектуальной собственности принадлежат - «ноу-хау», меню, рецептуры и технологии приготовления «фирменных» блюд и коктейлей, а также стандарты управления и обслуживания гостей. </w:t>
      </w:r>
    </w:p>
    <w:p w:rsidR="002300F3" w:rsidRPr="00C35963" w:rsidRDefault="002300F3" w:rsidP="002300F3">
      <w:pPr>
        <w:pStyle w:val="af2"/>
        <w:widowControl w:val="0"/>
        <w:ind w:firstLine="709"/>
        <w:rPr>
          <w:szCs w:val="28"/>
          <w:lang w:val="ru-RU"/>
        </w:rPr>
      </w:pPr>
      <w:r w:rsidRPr="00C35963">
        <w:rPr>
          <w:szCs w:val="28"/>
          <w:lang w:val="ru-RU"/>
        </w:rPr>
        <w:t xml:space="preserve">Оказываемые услуги включают в себя: </w:t>
      </w:r>
    </w:p>
    <w:p w:rsidR="002300F3" w:rsidRPr="00C35963" w:rsidRDefault="002300F3" w:rsidP="002300F3">
      <w:pPr>
        <w:pStyle w:val="af2"/>
        <w:widowControl w:val="0"/>
        <w:numPr>
          <w:ilvl w:val="0"/>
          <w:numId w:val="8"/>
        </w:numPr>
        <w:ind w:left="0" w:firstLine="709"/>
        <w:rPr>
          <w:szCs w:val="28"/>
          <w:lang w:val="ru-RU"/>
        </w:rPr>
      </w:pPr>
      <w:r w:rsidRPr="00C35963">
        <w:rPr>
          <w:szCs w:val="28"/>
          <w:lang w:val="ru-RU"/>
        </w:rPr>
        <w:t>предоставление критериев выбора помещений и консультирование по оптимальному выбору месторасположения и пригодности выбранного помещения для организации точки;</w:t>
      </w:r>
    </w:p>
    <w:p w:rsidR="002300F3" w:rsidRPr="00C35963" w:rsidRDefault="002300F3" w:rsidP="002300F3">
      <w:pPr>
        <w:pStyle w:val="af2"/>
        <w:widowControl w:val="0"/>
        <w:numPr>
          <w:ilvl w:val="0"/>
          <w:numId w:val="8"/>
        </w:numPr>
        <w:ind w:left="0" w:firstLine="709"/>
        <w:rPr>
          <w:szCs w:val="28"/>
          <w:lang w:val="ru-RU"/>
        </w:rPr>
      </w:pPr>
      <w:r w:rsidRPr="00C35963">
        <w:rPr>
          <w:szCs w:val="28"/>
          <w:lang w:val="ru-RU"/>
        </w:rPr>
        <w:t xml:space="preserve">консультации по вопросам строительства и оформления </w:t>
      </w:r>
      <w:r w:rsidRPr="00C35963">
        <w:rPr>
          <w:szCs w:val="28"/>
          <w:lang w:val="ru-RU"/>
        </w:rPr>
        <w:lastRenderedPageBreak/>
        <w:t>разрешительной документации;</w:t>
      </w:r>
    </w:p>
    <w:p w:rsidR="002300F3" w:rsidRPr="00C35963" w:rsidRDefault="002300F3" w:rsidP="002300F3">
      <w:pPr>
        <w:pStyle w:val="af2"/>
        <w:widowControl w:val="0"/>
        <w:numPr>
          <w:ilvl w:val="0"/>
          <w:numId w:val="8"/>
        </w:numPr>
        <w:ind w:left="0" w:firstLine="709"/>
        <w:rPr>
          <w:szCs w:val="28"/>
          <w:lang w:val="ru-RU"/>
        </w:rPr>
      </w:pPr>
      <w:r w:rsidRPr="00C35963">
        <w:rPr>
          <w:szCs w:val="28"/>
          <w:lang w:val="ru-RU"/>
        </w:rPr>
        <w:t>консультации по оформлению (дизайну) точки, мебели и декоративным элементам;</w:t>
      </w:r>
    </w:p>
    <w:p w:rsidR="002300F3" w:rsidRPr="00C35963" w:rsidRDefault="002300F3" w:rsidP="002300F3">
      <w:pPr>
        <w:pStyle w:val="af2"/>
        <w:widowControl w:val="0"/>
        <w:numPr>
          <w:ilvl w:val="0"/>
          <w:numId w:val="8"/>
        </w:numPr>
        <w:ind w:left="0" w:firstLine="709"/>
        <w:rPr>
          <w:szCs w:val="28"/>
          <w:lang w:val="ru-RU"/>
        </w:rPr>
      </w:pPr>
      <w:r w:rsidRPr="00C35963">
        <w:rPr>
          <w:szCs w:val="28"/>
          <w:lang w:val="ru-RU"/>
        </w:rPr>
        <w:t>консультации по бизнес-планированию и бухучету;</w:t>
      </w:r>
    </w:p>
    <w:p w:rsidR="002300F3" w:rsidRPr="00C35963" w:rsidRDefault="002300F3" w:rsidP="002300F3">
      <w:pPr>
        <w:pStyle w:val="af2"/>
        <w:widowControl w:val="0"/>
        <w:numPr>
          <w:ilvl w:val="0"/>
          <w:numId w:val="8"/>
        </w:numPr>
        <w:ind w:left="0" w:firstLine="709"/>
        <w:rPr>
          <w:szCs w:val="28"/>
          <w:lang w:val="ru-RU"/>
        </w:rPr>
      </w:pPr>
      <w:r w:rsidRPr="00C35963">
        <w:rPr>
          <w:szCs w:val="28"/>
          <w:lang w:val="ru-RU"/>
        </w:rPr>
        <w:t>консультации при подборе менеджерского состава, обучение персонала.</w:t>
      </w:r>
    </w:p>
    <w:p w:rsidR="002300F3" w:rsidRPr="00C35963" w:rsidRDefault="002300F3" w:rsidP="002300F3">
      <w:pPr>
        <w:pStyle w:val="af2"/>
        <w:widowControl w:val="0"/>
        <w:numPr>
          <w:ilvl w:val="0"/>
          <w:numId w:val="8"/>
        </w:numPr>
        <w:ind w:left="0" w:firstLine="709"/>
        <w:rPr>
          <w:szCs w:val="28"/>
          <w:lang w:val="ru-RU"/>
        </w:rPr>
      </w:pPr>
      <w:r w:rsidRPr="00C35963">
        <w:rPr>
          <w:szCs w:val="28"/>
          <w:lang w:val="ru-RU"/>
        </w:rPr>
        <w:t xml:space="preserve">рекомендации при подборе основных поставщиков; консультации по организации маркетинговых мероприятий. </w:t>
      </w:r>
    </w:p>
    <w:p w:rsidR="002300F3" w:rsidRPr="00C35963" w:rsidRDefault="002300F3" w:rsidP="002300F3">
      <w:pPr>
        <w:pStyle w:val="af2"/>
        <w:widowControl w:val="0"/>
        <w:ind w:firstLine="709"/>
        <w:rPr>
          <w:szCs w:val="28"/>
          <w:lang w:val="ru-RU"/>
        </w:rPr>
      </w:pPr>
      <w:bookmarkStart w:id="3" w:name="4"/>
      <w:bookmarkEnd w:id="3"/>
      <w:r w:rsidRPr="00C35963">
        <w:rPr>
          <w:szCs w:val="28"/>
          <w:lang w:val="ru-RU"/>
        </w:rPr>
        <w:t>Условия получения франшизы.</w:t>
      </w:r>
    </w:p>
    <w:p w:rsidR="002300F3" w:rsidRPr="00C35963" w:rsidRDefault="002300F3" w:rsidP="002300F3">
      <w:pPr>
        <w:pStyle w:val="af2"/>
        <w:widowControl w:val="0"/>
        <w:ind w:firstLine="709"/>
        <w:rPr>
          <w:szCs w:val="28"/>
          <w:lang w:val="ru-RU"/>
        </w:rPr>
      </w:pPr>
      <w:r w:rsidRPr="00C35963">
        <w:rPr>
          <w:szCs w:val="28"/>
          <w:lang w:val="ru-RU"/>
        </w:rPr>
        <w:t xml:space="preserve">Чтобы стать пользователем (франчайзинга), необходимо купить у франчайзера - управляющей компании ООО «Крошка-картошка» - лицензию на право использования торговой марки, ноу-хау и технологий ведения бизнеса. </w:t>
      </w:r>
    </w:p>
    <w:p w:rsidR="002300F3" w:rsidRPr="00C35963" w:rsidRDefault="002300F3" w:rsidP="002300F3">
      <w:pPr>
        <w:pStyle w:val="af2"/>
        <w:widowControl w:val="0"/>
        <w:ind w:firstLine="709"/>
        <w:rPr>
          <w:szCs w:val="28"/>
          <w:lang w:val="ru-RU"/>
        </w:rPr>
      </w:pPr>
      <w:bookmarkStart w:id="4" w:name="2"/>
      <w:bookmarkEnd w:id="4"/>
      <w:r w:rsidRPr="00C35963">
        <w:rPr>
          <w:szCs w:val="28"/>
          <w:lang w:val="ru-RU"/>
        </w:rPr>
        <w:t>Этапы сотрудничества.</w:t>
      </w:r>
    </w:p>
    <w:p w:rsidR="002300F3" w:rsidRPr="00C35963" w:rsidRDefault="002300F3" w:rsidP="002300F3">
      <w:pPr>
        <w:pStyle w:val="af2"/>
        <w:widowControl w:val="0"/>
        <w:ind w:firstLine="709"/>
        <w:rPr>
          <w:szCs w:val="28"/>
          <w:lang w:val="ru-RU"/>
        </w:rPr>
      </w:pPr>
      <w:r w:rsidRPr="00C35963">
        <w:rPr>
          <w:szCs w:val="28"/>
          <w:lang w:val="ru-RU"/>
        </w:rPr>
        <w:t>1. Знакомство и обмен исходной информацией, обсуждение условий сотрудничества.</w:t>
      </w:r>
    </w:p>
    <w:p w:rsidR="002300F3" w:rsidRPr="00C35963" w:rsidRDefault="002300F3" w:rsidP="002300F3">
      <w:pPr>
        <w:pStyle w:val="af2"/>
        <w:widowControl w:val="0"/>
        <w:ind w:firstLine="709"/>
        <w:rPr>
          <w:szCs w:val="28"/>
          <w:lang w:val="ru-RU"/>
        </w:rPr>
      </w:pPr>
      <w:r w:rsidRPr="00C35963">
        <w:rPr>
          <w:szCs w:val="28"/>
          <w:lang w:val="ru-RU"/>
        </w:rPr>
        <w:t>2. Экспертная оценка места под точку (выезд специалистов ООО «Крошка-картошка).</w:t>
      </w:r>
    </w:p>
    <w:p w:rsidR="002300F3" w:rsidRPr="00C35963" w:rsidRDefault="002300F3" w:rsidP="002300F3">
      <w:pPr>
        <w:pStyle w:val="af2"/>
        <w:widowControl w:val="0"/>
        <w:ind w:firstLine="709"/>
        <w:rPr>
          <w:szCs w:val="28"/>
          <w:lang w:val="ru-RU"/>
        </w:rPr>
      </w:pPr>
      <w:r w:rsidRPr="00C35963">
        <w:rPr>
          <w:szCs w:val="28"/>
          <w:lang w:val="ru-RU"/>
        </w:rPr>
        <w:t>3. Заключение Лицензионного Соглашения и Договора Коммерческой Концессии.</w:t>
      </w:r>
    </w:p>
    <w:p w:rsidR="002300F3" w:rsidRPr="00C35963" w:rsidRDefault="002300F3" w:rsidP="002300F3">
      <w:pPr>
        <w:pStyle w:val="af2"/>
        <w:widowControl w:val="0"/>
        <w:ind w:firstLine="709"/>
        <w:rPr>
          <w:szCs w:val="28"/>
          <w:lang w:val="ru-RU"/>
        </w:rPr>
      </w:pPr>
      <w:r w:rsidRPr="00C35963">
        <w:rPr>
          <w:szCs w:val="28"/>
          <w:lang w:val="ru-RU"/>
        </w:rPr>
        <w:t>4. Оплата пользователем вступительного взноса. Регистрация Договора в МНС РФ и Роспатенте.</w:t>
      </w:r>
    </w:p>
    <w:p w:rsidR="002300F3" w:rsidRPr="00C35963" w:rsidRDefault="002300F3" w:rsidP="002300F3">
      <w:pPr>
        <w:pStyle w:val="af2"/>
        <w:widowControl w:val="0"/>
        <w:ind w:firstLine="709"/>
        <w:rPr>
          <w:szCs w:val="28"/>
          <w:lang w:val="ru-RU"/>
        </w:rPr>
      </w:pPr>
      <w:r w:rsidRPr="00C35963">
        <w:rPr>
          <w:szCs w:val="28"/>
          <w:lang w:val="ru-RU"/>
        </w:rPr>
        <w:t>5. Составление и согласование сторонами плана работ по строительству, проектной документации, материалов и оборудования.</w:t>
      </w:r>
    </w:p>
    <w:p w:rsidR="002300F3" w:rsidRPr="00C35963" w:rsidRDefault="002300F3" w:rsidP="002300F3">
      <w:pPr>
        <w:pStyle w:val="af2"/>
        <w:widowControl w:val="0"/>
        <w:ind w:firstLine="709"/>
        <w:rPr>
          <w:szCs w:val="28"/>
          <w:lang w:val="ru-RU"/>
        </w:rPr>
      </w:pPr>
      <w:r w:rsidRPr="00C35963">
        <w:rPr>
          <w:szCs w:val="28"/>
          <w:lang w:val="ru-RU"/>
        </w:rPr>
        <w:t>6. Строительство кафе, обучение персонала с участием специалистов ООО «Крошка-картошка».</w:t>
      </w:r>
    </w:p>
    <w:p w:rsidR="002300F3" w:rsidRPr="00C35963" w:rsidRDefault="002300F3" w:rsidP="002300F3">
      <w:pPr>
        <w:pStyle w:val="af2"/>
        <w:widowControl w:val="0"/>
        <w:ind w:firstLine="709"/>
        <w:rPr>
          <w:szCs w:val="28"/>
          <w:lang w:val="ru-RU"/>
        </w:rPr>
      </w:pPr>
      <w:r w:rsidRPr="00C35963">
        <w:rPr>
          <w:szCs w:val="28"/>
          <w:lang w:val="ru-RU"/>
        </w:rPr>
        <w:t>7. Открытие кафе с участием специалистов ООО «Крошка-картошка».</w:t>
      </w:r>
    </w:p>
    <w:p w:rsidR="002300F3" w:rsidRPr="00C35963" w:rsidRDefault="002300F3" w:rsidP="002300F3">
      <w:pPr>
        <w:pStyle w:val="af2"/>
        <w:widowControl w:val="0"/>
        <w:ind w:firstLine="709"/>
        <w:rPr>
          <w:szCs w:val="28"/>
          <w:lang w:val="ru-RU"/>
        </w:rPr>
      </w:pPr>
      <w:r w:rsidRPr="00C35963">
        <w:rPr>
          <w:szCs w:val="28"/>
          <w:lang w:val="ru-RU"/>
        </w:rPr>
        <w:t xml:space="preserve">8. Оперативная поддержка и консультирование работающей точки специалистами </w:t>
      </w:r>
      <w:bookmarkStart w:id="5" w:name="3"/>
      <w:bookmarkEnd w:id="5"/>
      <w:r w:rsidRPr="00C35963">
        <w:rPr>
          <w:szCs w:val="28"/>
          <w:lang w:val="ru-RU"/>
        </w:rPr>
        <w:t>ООО «Крошка-картошка».</w:t>
      </w:r>
    </w:p>
    <w:p w:rsidR="002300F3" w:rsidRPr="00C35963" w:rsidRDefault="002300F3" w:rsidP="002300F3">
      <w:pPr>
        <w:pStyle w:val="af2"/>
        <w:widowControl w:val="0"/>
        <w:ind w:firstLine="709"/>
        <w:rPr>
          <w:szCs w:val="28"/>
          <w:lang w:val="ru-RU"/>
        </w:rPr>
      </w:pPr>
      <w:r w:rsidRPr="00C35963">
        <w:rPr>
          <w:szCs w:val="28"/>
          <w:lang w:val="ru-RU"/>
        </w:rPr>
        <w:t xml:space="preserve">Оплата вступительного взноса по договору коммерческой концессии за </w:t>
      </w:r>
      <w:r w:rsidRPr="00C35963">
        <w:rPr>
          <w:szCs w:val="28"/>
          <w:lang w:val="ru-RU"/>
        </w:rPr>
        <w:lastRenderedPageBreak/>
        <w:t>комплекс исключительных прав включает права на коммерческое обозначение, товарный знак, а также коммерческую информацию, охватывающую опыт организации соответствующей предпринимательской деятельности.</w:t>
      </w:r>
    </w:p>
    <w:p w:rsidR="002300F3" w:rsidRPr="00C35963" w:rsidRDefault="002300F3" w:rsidP="002300F3">
      <w:pPr>
        <w:pStyle w:val="af2"/>
        <w:widowControl w:val="0"/>
        <w:ind w:firstLine="709"/>
        <w:rPr>
          <w:szCs w:val="28"/>
          <w:lang w:val="ru-RU"/>
        </w:rPr>
      </w:pPr>
      <w:r w:rsidRPr="00C35963">
        <w:rPr>
          <w:szCs w:val="28"/>
          <w:lang w:val="ru-RU"/>
        </w:rPr>
        <w:t>Коммерческая включает информация и опыт, предоставляемые пользователю по договору, включают:</w:t>
      </w:r>
    </w:p>
    <w:p w:rsidR="002300F3" w:rsidRPr="00C35963" w:rsidRDefault="002300F3" w:rsidP="002300F3">
      <w:pPr>
        <w:pStyle w:val="af2"/>
        <w:widowControl w:val="0"/>
        <w:ind w:firstLine="709"/>
        <w:rPr>
          <w:szCs w:val="28"/>
          <w:lang w:val="ru-RU"/>
        </w:rPr>
      </w:pPr>
      <w:r w:rsidRPr="00C35963">
        <w:rPr>
          <w:szCs w:val="28"/>
          <w:lang w:val="ru-RU"/>
        </w:rPr>
        <w:t>- технологию приготовления фирменных блюд;</w:t>
      </w:r>
    </w:p>
    <w:p w:rsidR="002300F3" w:rsidRPr="00C35963" w:rsidRDefault="002300F3" w:rsidP="002300F3">
      <w:pPr>
        <w:pStyle w:val="af2"/>
        <w:widowControl w:val="0"/>
        <w:ind w:firstLine="709"/>
        <w:rPr>
          <w:szCs w:val="28"/>
          <w:lang w:val="ru-RU"/>
        </w:rPr>
      </w:pPr>
      <w:r w:rsidRPr="00C35963">
        <w:rPr>
          <w:szCs w:val="28"/>
          <w:lang w:val="ru-RU"/>
        </w:rPr>
        <w:t>-рецептуры;</w:t>
      </w:r>
    </w:p>
    <w:p w:rsidR="002300F3" w:rsidRPr="00C35963" w:rsidRDefault="002300F3" w:rsidP="002300F3">
      <w:pPr>
        <w:pStyle w:val="af2"/>
        <w:widowControl w:val="0"/>
        <w:ind w:firstLine="709"/>
        <w:rPr>
          <w:szCs w:val="28"/>
          <w:lang w:val="ru-RU"/>
        </w:rPr>
      </w:pPr>
      <w:r w:rsidRPr="00C35963">
        <w:rPr>
          <w:szCs w:val="28"/>
          <w:lang w:val="ru-RU"/>
        </w:rPr>
        <w:t>-обучение в соответствие со стандартами принятыми в сети «Крошка-картошка»;</w:t>
      </w:r>
    </w:p>
    <w:p w:rsidR="002300F3" w:rsidRPr="00C35963" w:rsidRDefault="002300F3" w:rsidP="002300F3">
      <w:pPr>
        <w:pStyle w:val="af2"/>
        <w:widowControl w:val="0"/>
        <w:ind w:firstLine="709"/>
        <w:rPr>
          <w:szCs w:val="28"/>
          <w:lang w:val="ru-RU"/>
        </w:rPr>
      </w:pPr>
      <w:r w:rsidRPr="00C35963">
        <w:rPr>
          <w:szCs w:val="28"/>
          <w:lang w:val="ru-RU"/>
        </w:rPr>
        <w:t>-пособия по обучению и управлению;</w:t>
      </w:r>
    </w:p>
    <w:p w:rsidR="002300F3" w:rsidRPr="00C35963" w:rsidRDefault="002300F3" w:rsidP="002300F3">
      <w:pPr>
        <w:pStyle w:val="af2"/>
        <w:widowControl w:val="0"/>
        <w:ind w:firstLine="709"/>
        <w:rPr>
          <w:szCs w:val="28"/>
          <w:lang w:val="ru-RU"/>
        </w:rPr>
      </w:pPr>
      <w:r w:rsidRPr="00C35963">
        <w:rPr>
          <w:szCs w:val="28"/>
          <w:lang w:val="ru-RU"/>
        </w:rPr>
        <w:t>-ориентировочные расчеты ожидаемой прибыли;</w:t>
      </w:r>
    </w:p>
    <w:p w:rsidR="002300F3" w:rsidRPr="00C35963" w:rsidRDefault="002300F3" w:rsidP="002300F3">
      <w:pPr>
        <w:pStyle w:val="af2"/>
        <w:widowControl w:val="0"/>
        <w:ind w:firstLine="709"/>
        <w:rPr>
          <w:szCs w:val="28"/>
          <w:lang w:val="ru-RU"/>
        </w:rPr>
      </w:pPr>
      <w:r w:rsidRPr="00C35963">
        <w:rPr>
          <w:szCs w:val="28"/>
          <w:lang w:val="ru-RU"/>
        </w:rPr>
        <w:t>-консультирование по технологическому проекту (расстановка оборудования);</w:t>
      </w:r>
    </w:p>
    <w:p w:rsidR="002300F3" w:rsidRPr="00C35963" w:rsidRDefault="002300F3" w:rsidP="002300F3">
      <w:pPr>
        <w:pStyle w:val="af2"/>
        <w:widowControl w:val="0"/>
        <w:ind w:firstLine="709"/>
        <w:rPr>
          <w:szCs w:val="28"/>
          <w:lang w:val="ru-RU"/>
        </w:rPr>
      </w:pPr>
      <w:r w:rsidRPr="00C35963">
        <w:rPr>
          <w:szCs w:val="28"/>
          <w:lang w:val="ru-RU"/>
        </w:rPr>
        <w:t>-консультирование по подбору оборудования;</w:t>
      </w:r>
    </w:p>
    <w:p w:rsidR="002300F3" w:rsidRPr="00C35963" w:rsidRDefault="002300F3" w:rsidP="002300F3">
      <w:pPr>
        <w:pStyle w:val="af2"/>
        <w:widowControl w:val="0"/>
        <w:ind w:firstLine="709"/>
        <w:rPr>
          <w:szCs w:val="28"/>
          <w:lang w:val="ru-RU"/>
        </w:rPr>
      </w:pPr>
      <w:r w:rsidRPr="00C35963">
        <w:rPr>
          <w:szCs w:val="28"/>
          <w:lang w:val="ru-RU"/>
        </w:rPr>
        <w:t>-консультирование по подбору поставщиков;</w:t>
      </w:r>
    </w:p>
    <w:p w:rsidR="002300F3" w:rsidRPr="00C35963" w:rsidRDefault="002300F3" w:rsidP="002300F3">
      <w:pPr>
        <w:pStyle w:val="af2"/>
        <w:widowControl w:val="0"/>
        <w:ind w:firstLine="709"/>
        <w:rPr>
          <w:szCs w:val="28"/>
          <w:lang w:val="ru-RU"/>
        </w:rPr>
      </w:pPr>
      <w:r w:rsidRPr="00C35963">
        <w:rPr>
          <w:szCs w:val="28"/>
          <w:lang w:val="ru-RU"/>
        </w:rPr>
        <w:t>- консультирование по подбору персонала;</w:t>
      </w:r>
    </w:p>
    <w:p w:rsidR="002300F3" w:rsidRPr="00C35963" w:rsidRDefault="002300F3" w:rsidP="002300F3">
      <w:pPr>
        <w:pStyle w:val="af2"/>
        <w:widowControl w:val="0"/>
        <w:ind w:firstLine="709"/>
        <w:rPr>
          <w:szCs w:val="28"/>
          <w:lang w:val="ru-RU"/>
        </w:rPr>
      </w:pPr>
      <w:r w:rsidRPr="00C35963">
        <w:rPr>
          <w:szCs w:val="28"/>
          <w:lang w:val="ru-RU"/>
        </w:rPr>
        <w:t>- консультирование по подбору и расстановке мебели;</w:t>
      </w:r>
    </w:p>
    <w:p w:rsidR="002300F3" w:rsidRPr="00C35963" w:rsidRDefault="002300F3" w:rsidP="002300F3">
      <w:pPr>
        <w:pStyle w:val="af2"/>
        <w:widowControl w:val="0"/>
        <w:ind w:firstLine="709"/>
        <w:rPr>
          <w:szCs w:val="28"/>
          <w:lang w:val="ru-RU"/>
        </w:rPr>
      </w:pPr>
      <w:r w:rsidRPr="00C35963">
        <w:rPr>
          <w:szCs w:val="28"/>
          <w:lang w:val="ru-RU"/>
        </w:rPr>
        <w:t>- подбор кассовой программы;</w:t>
      </w:r>
    </w:p>
    <w:p w:rsidR="002300F3" w:rsidRPr="00C35963" w:rsidRDefault="002300F3" w:rsidP="002300F3">
      <w:pPr>
        <w:pStyle w:val="af2"/>
        <w:widowControl w:val="0"/>
        <w:ind w:firstLine="709"/>
        <w:rPr>
          <w:szCs w:val="28"/>
          <w:lang w:val="ru-RU"/>
        </w:rPr>
      </w:pPr>
      <w:r w:rsidRPr="00C35963">
        <w:rPr>
          <w:szCs w:val="28"/>
          <w:lang w:val="ru-RU"/>
        </w:rPr>
        <w:t>- консультирование по использованию строительных и отделочных материалов.</w:t>
      </w:r>
    </w:p>
    <w:p w:rsidR="00C4367A" w:rsidRDefault="002300F3" w:rsidP="002300F3">
      <w:pPr>
        <w:pStyle w:val="af2"/>
        <w:widowControl w:val="0"/>
        <w:ind w:firstLine="709"/>
        <w:rPr>
          <w:szCs w:val="28"/>
          <w:lang w:val="ru-RU"/>
        </w:rPr>
      </w:pPr>
      <w:r w:rsidRPr="00C35963">
        <w:rPr>
          <w:szCs w:val="28"/>
          <w:lang w:val="ru-RU"/>
        </w:rPr>
        <w:t>В течение всего периода действия договора проводится инструктаж по различным аспектам организации хозяйственной деятельности: управление, создание бытовой сети, эксплуатация оборудования, обслуживание гостей, приготовление фирменных блюд и т.п., а также осуществляется информационная поддержка</w:t>
      </w:r>
      <w:r w:rsidR="00C4367A">
        <w:rPr>
          <w:szCs w:val="28"/>
          <w:lang w:val="ru-RU"/>
        </w:rPr>
        <w:t>.</w:t>
      </w:r>
    </w:p>
    <w:p w:rsidR="002300F3" w:rsidRDefault="002300F3" w:rsidP="002300F3">
      <w:pPr>
        <w:pStyle w:val="af2"/>
        <w:widowControl w:val="0"/>
        <w:ind w:firstLine="709"/>
        <w:rPr>
          <w:szCs w:val="28"/>
          <w:lang w:val="ru-RU"/>
        </w:rPr>
      </w:pPr>
      <w:r w:rsidRPr="00C35963">
        <w:rPr>
          <w:szCs w:val="28"/>
          <w:lang w:val="ru-RU"/>
        </w:rPr>
        <w:t xml:space="preserve"> С момента начала функционирования предприятия Пользователь ежемесячно выплачивает лицензионное вознаграждение (роялти). </w:t>
      </w:r>
      <w:r w:rsidR="00C4367A">
        <w:rPr>
          <w:szCs w:val="28"/>
          <w:lang w:val="ru-RU"/>
        </w:rPr>
        <w:t>Р</w:t>
      </w:r>
      <w:r w:rsidRPr="00C35963">
        <w:rPr>
          <w:szCs w:val="28"/>
          <w:lang w:val="ru-RU"/>
        </w:rPr>
        <w:t>оялти отчисляется в пользу Правообладателя за использование торговой марки и технологий ведения бизнеса.</w:t>
      </w:r>
    </w:p>
    <w:p w:rsidR="005E3D76" w:rsidRDefault="005E3D76" w:rsidP="005E3D76">
      <w:pPr>
        <w:widowControl w:val="0"/>
        <w:shd w:val="clear" w:color="auto" w:fill="FFFFFF"/>
        <w:autoSpaceDE w:val="0"/>
        <w:autoSpaceDN w:val="0"/>
        <w:adjustRightInd w:val="0"/>
        <w:spacing w:after="0" w:line="360" w:lineRule="auto"/>
        <w:ind w:firstLine="709"/>
        <w:jc w:val="center"/>
        <w:rPr>
          <w:rFonts w:ascii="Times New Roman" w:hAnsi="Times New Roman" w:cs="Times New Roman"/>
          <w:b/>
          <w:sz w:val="28"/>
          <w:szCs w:val="28"/>
        </w:rPr>
      </w:pPr>
      <w:r w:rsidRPr="00723085">
        <w:rPr>
          <w:rFonts w:ascii="Times New Roman" w:hAnsi="Times New Roman" w:cs="Times New Roman"/>
          <w:b/>
          <w:sz w:val="28"/>
          <w:szCs w:val="28"/>
        </w:rPr>
        <w:lastRenderedPageBreak/>
        <w:t xml:space="preserve">2.2. Функции управления подразделения сети кафе </w:t>
      </w:r>
    </w:p>
    <w:p w:rsidR="005E3D76" w:rsidRDefault="005E3D76" w:rsidP="005E3D76">
      <w:pPr>
        <w:widowControl w:val="0"/>
        <w:shd w:val="clear" w:color="auto" w:fill="FFFFFF"/>
        <w:autoSpaceDE w:val="0"/>
        <w:autoSpaceDN w:val="0"/>
        <w:adjustRightInd w:val="0"/>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ООО </w:t>
      </w:r>
      <w:r w:rsidRPr="00723085">
        <w:rPr>
          <w:rFonts w:ascii="Times New Roman" w:hAnsi="Times New Roman" w:cs="Times New Roman"/>
          <w:b/>
          <w:sz w:val="28"/>
          <w:szCs w:val="28"/>
        </w:rPr>
        <w:t>«Крошка-Картошка»</w:t>
      </w:r>
    </w:p>
    <w:p w:rsidR="002300F3" w:rsidRPr="00C35963" w:rsidRDefault="002300F3" w:rsidP="00C1090C">
      <w:pPr>
        <w:pStyle w:val="2"/>
        <w:widowControl w:val="0"/>
        <w:spacing w:before="0" w:line="360" w:lineRule="auto"/>
        <w:jc w:val="both"/>
        <w:rPr>
          <w:rFonts w:ascii="Times New Roman" w:hAnsi="Times New Roman"/>
          <w:b w:val="0"/>
        </w:rPr>
      </w:pPr>
    </w:p>
    <w:p w:rsidR="002300F3" w:rsidRPr="00C35963" w:rsidRDefault="002300F3" w:rsidP="002300F3">
      <w:pPr>
        <w:pStyle w:val="af2"/>
        <w:widowControl w:val="0"/>
        <w:ind w:firstLine="709"/>
        <w:rPr>
          <w:szCs w:val="28"/>
          <w:lang w:val="ru-RU"/>
        </w:rPr>
      </w:pPr>
      <w:r w:rsidRPr="00C35963">
        <w:rPr>
          <w:szCs w:val="28"/>
          <w:lang w:val="ru-RU"/>
        </w:rPr>
        <w:t>При проведении диагностики системы управления были проведены интервью с должностными лицами ООО «Крошки-картошки», рассмотрены документы, описывающие распределение функций и полномочий между подразделениями и должностными лицами группы.</w:t>
      </w:r>
    </w:p>
    <w:p w:rsidR="002300F3" w:rsidRPr="00C35963" w:rsidRDefault="002300F3" w:rsidP="002300F3">
      <w:pPr>
        <w:pStyle w:val="af2"/>
        <w:widowControl w:val="0"/>
        <w:ind w:firstLine="709"/>
        <w:rPr>
          <w:szCs w:val="28"/>
          <w:lang w:val="ru-RU"/>
        </w:rPr>
      </w:pPr>
      <w:r w:rsidRPr="00C35963">
        <w:rPr>
          <w:szCs w:val="28"/>
          <w:lang w:val="ru-RU"/>
        </w:rPr>
        <w:t>Существующая система управления ООО «Крошки-картошки» является двухуровневой, на первом уровне расположены отдельные кафе и точки, на втором уровне находится сеть ООО «Крошки-картошки».</w:t>
      </w:r>
    </w:p>
    <w:p w:rsidR="002300F3" w:rsidRPr="00C35963" w:rsidRDefault="002300F3" w:rsidP="002300F3">
      <w:pPr>
        <w:pStyle w:val="af2"/>
        <w:widowControl w:val="0"/>
        <w:ind w:firstLine="709"/>
        <w:rPr>
          <w:szCs w:val="28"/>
          <w:lang w:val="ru-RU"/>
        </w:rPr>
      </w:pPr>
      <w:r w:rsidRPr="00C35963">
        <w:rPr>
          <w:szCs w:val="28"/>
          <w:lang w:val="ru-RU"/>
        </w:rPr>
        <w:t>Аппарат управления ООО «Крошки-картошки» является достаточно компактным, реализующий все функции управления за исключением управления финансами.</w:t>
      </w:r>
    </w:p>
    <w:p w:rsidR="002300F3" w:rsidRPr="00C35963" w:rsidRDefault="002300F3" w:rsidP="002300F3">
      <w:pPr>
        <w:pStyle w:val="af2"/>
        <w:widowControl w:val="0"/>
        <w:ind w:firstLine="709"/>
        <w:rPr>
          <w:szCs w:val="28"/>
          <w:lang w:val="ru-RU"/>
        </w:rPr>
      </w:pPr>
      <w:r w:rsidRPr="00C35963">
        <w:rPr>
          <w:szCs w:val="28"/>
          <w:lang w:val="ru-RU"/>
        </w:rPr>
        <w:t xml:space="preserve">Основные подразделения ООО «Крошки-картошки» находятся в подчинении Директора, функциональные подразделения административно подчиняются Директору, а функционально Главным специалистам Сети по соответствующим направлениям. </w:t>
      </w:r>
    </w:p>
    <w:p w:rsidR="002300F3" w:rsidRPr="00C35963" w:rsidRDefault="002300F3" w:rsidP="002300F3">
      <w:pPr>
        <w:pStyle w:val="af2"/>
        <w:widowControl w:val="0"/>
        <w:ind w:firstLine="709"/>
        <w:rPr>
          <w:szCs w:val="28"/>
          <w:lang w:val="ru-RU"/>
        </w:rPr>
      </w:pPr>
      <w:r w:rsidRPr="00C35963">
        <w:rPr>
          <w:szCs w:val="28"/>
          <w:lang w:val="ru-RU"/>
        </w:rPr>
        <w:t xml:space="preserve">В ООО «Крошке-картошке» действуют правила, в соответствии с которыми, все прямые указания Директора и Главных специалистов, являются приоритетными для соответствующих функциональных подразделений. </w:t>
      </w:r>
    </w:p>
    <w:p w:rsidR="002300F3" w:rsidRPr="00C35963" w:rsidRDefault="002300F3" w:rsidP="002300F3">
      <w:pPr>
        <w:pStyle w:val="af2"/>
        <w:widowControl w:val="0"/>
        <w:ind w:firstLine="709"/>
        <w:rPr>
          <w:szCs w:val="28"/>
          <w:lang w:val="ru-RU"/>
        </w:rPr>
      </w:pPr>
      <w:r w:rsidRPr="00C35963">
        <w:rPr>
          <w:szCs w:val="28"/>
          <w:lang w:val="ru-RU"/>
        </w:rPr>
        <w:t xml:space="preserve">Вместе с тем нужно отметить, что утверждение, часто звучавшее в ходе интервью с должностными лицами о том, что управление функциями централизовано и выполнением соответствующих функций руководят Главные специалисты, является не верным. Данное положение не зафиксировано, ни в каких организационных документах и не всегда действует на практике. </w:t>
      </w:r>
    </w:p>
    <w:p w:rsidR="002300F3" w:rsidRPr="00C35963" w:rsidRDefault="002300F3" w:rsidP="002300F3">
      <w:pPr>
        <w:pStyle w:val="af2"/>
        <w:widowControl w:val="0"/>
        <w:ind w:firstLine="709"/>
        <w:rPr>
          <w:szCs w:val="28"/>
          <w:lang w:val="ru-RU"/>
        </w:rPr>
      </w:pPr>
      <w:r w:rsidRPr="00C35963">
        <w:rPr>
          <w:szCs w:val="28"/>
          <w:lang w:val="ru-RU"/>
        </w:rPr>
        <w:t xml:space="preserve">В целом можно сказать, что подразделения аппаратов управления ООО «Крошки-картошки» работают достаточно автономно и воспринимают Главных специалистов сети скорее как представителей вышестоящей </w:t>
      </w:r>
      <w:r w:rsidRPr="00C35963">
        <w:rPr>
          <w:szCs w:val="28"/>
          <w:lang w:val="ru-RU"/>
        </w:rPr>
        <w:lastRenderedPageBreak/>
        <w:t>организации, которая ставит им задачи и требует представления определенных результатов, а не как непосредственных руководителей.</w:t>
      </w:r>
    </w:p>
    <w:p w:rsidR="002300F3" w:rsidRPr="00C35963" w:rsidRDefault="002300F3" w:rsidP="002300F3">
      <w:pPr>
        <w:pStyle w:val="af2"/>
        <w:widowControl w:val="0"/>
        <w:ind w:firstLine="709"/>
        <w:rPr>
          <w:szCs w:val="28"/>
          <w:lang w:val="ru-RU"/>
        </w:rPr>
      </w:pPr>
      <w:r w:rsidRPr="00C35963">
        <w:rPr>
          <w:szCs w:val="28"/>
          <w:lang w:val="ru-RU"/>
        </w:rPr>
        <w:t>В ООО «Крошке-картошке» проводится большая работа по описанию основных бизнес-процессов, их оптимизации и повышению эффективности, однако необходимо отметить, что в то же время из поля зрения выпали управленческие процессы, посредством которых Сеть управляет подчиненными ему предприятиями.</w:t>
      </w:r>
    </w:p>
    <w:p w:rsidR="002300F3" w:rsidRPr="00C35963" w:rsidRDefault="002300F3" w:rsidP="002300F3">
      <w:pPr>
        <w:pStyle w:val="af2"/>
        <w:widowControl w:val="0"/>
        <w:ind w:firstLine="709"/>
        <w:rPr>
          <w:szCs w:val="28"/>
          <w:lang w:val="ru-RU"/>
        </w:rPr>
      </w:pPr>
      <w:r w:rsidRPr="00C35963">
        <w:rPr>
          <w:szCs w:val="28"/>
          <w:lang w:val="ru-RU"/>
        </w:rPr>
        <w:t>Основной проблемой в данной области является то, что сложившиеся на сегодняшний день распределение управленческих функций между Сетью и непосредственно точками и кафе является, во многом, наследием периода антикризисного менеджмента. Как следствие процессы управления ООО «Крошки-картошки» характеризуются высокой степенью централизации принятия решений, большим количеством согласований, носят фрагментарный и не систематический характер.</w:t>
      </w:r>
    </w:p>
    <w:p w:rsidR="002300F3" w:rsidRPr="00C35963" w:rsidRDefault="002300F3" w:rsidP="002300F3">
      <w:pPr>
        <w:pStyle w:val="af2"/>
        <w:widowControl w:val="0"/>
        <w:ind w:firstLine="709"/>
        <w:rPr>
          <w:szCs w:val="28"/>
          <w:lang w:val="ru-RU"/>
        </w:rPr>
      </w:pPr>
      <w:r w:rsidRPr="00C35963">
        <w:rPr>
          <w:szCs w:val="28"/>
          <w:lang w:val="ru-RU"/>
        </w:rPr>
        <w:t xml:space="preserve">В качестве примера можно привести процедуру согласования договоров, заключаемых ООО «Крошкой - </w:t>
      </w:r>
      <w:r w:rsidR="00F353C5">
        <w:rPr>
          <w:szCs w:val="28"/>
          <w:lang w:val="ru-RU"/>
        </w:rPr>
        <w:t>К</w:t>
      </w:r>
      <w:r w:rsidRPr="00C35963">
        <w:rPr>
          <w:szCs w:val="28"/>
          <w:lang w:val="ru-RU"/>
        </w:rPr>
        <w:t>артошкой». Данная процедура предусматривает упрощенный порядок согласования договоров на сумму до 10 000 единиц (так называемый малый круг согласований), и более сложную процедуру согласования договоров на сумму свыше 10 000 единиц (большой круг согласований), в ходе последней требуется согласование со следующими должностными лицами Сети:</w:t>
      </w:r>
    </w:p>
    <w:p w:rsidR="002300F3" w:rsidRPr="00C35963" w:rsidRDefault="002300F3" w:rsidP="002300F3">
      <w:pPr>
        <w:pStyle w:val="af2"/>
        <w:widowControl w:val="0"/>
        <w:numPr>
          <w:ilvl w:val="0"/>
          <w:numId w:val="7"/>
        </w:numPr>
        <w:ind w:left="0" w:firstLine="709"/>
        <w:rPr>
          <w:szCs w:val="28"/>
          <w:lang w:val="ru-RU"/>
        </w:rPr>
      </w:pPr>
      <w:r w:rsidRPr="00C35963">
        <w:rPr>
          <w:szCs w:val="28"/>
          <w:lang w:val="ru-RU"/>
        </w:rPr>
        <w:t>Главный бухгалтер.</w:t>
      </w:r>
    </w:p>
    <w:p w:rsidR="002300F3" w:rsidRPr="00C35963" w:rsidRDefault="002300F3" w:rsidP="002300F3">
      <w:pPr>
        <w:pStyle w:val="af2"/>
        <w:widowControl w:val="0"/>
        <w:numPr>
          <w:ilvl w:val="0"/>
          <w:numId w:val="7"/>
        </w:numPr>
        <w:ind w:left="0" w:firstLine="709"/>
        <w:rPr>
          <w:szCs w:val="28"/>
          <w:lang w:val="ru-RU"/>
        </w:rPr>
      </w:pPr>
      <w:r w:rsidRPr="00C35963">
        <w:rPr>
          <w:szCs w:val="28"/>
          <w:lang w:val="ru-RU"/>
        </w:rPr>
        <w:t>Директор по персоналу и безопасности.</w:t>
      </w:r>
    </w:p>
    <w:p w:rsidR="002300F3" w:rsidRPr="00C35963" w:rsidRDefault="002300F3" w:rsidP="002300F3">
      <w:pPr>
        <w:pStyle w:val="af2"/>
        <w:widowControl w:val="0"/>
        <w:numPr>
          <w:ilvl w:val="0"/>
          <w:numId w:val="7"/>
        </w:numPr>
        <w:ind w:left="0" w:firstLine="709"/>
        <w:rPr>
          <w:szCs w:val="28"/>
          <w:lang w:val="ru-RU"/>
        </w:rPr>
      </w:pPr>
      <w:r w:rsidRPr="00C35963">
        <w:rPr>
          <w:szCs w:val="28"/>
          <w:lang w:val="ru-RU"/>
        </w:rPr>
        <w:t>Исполнительный директор;</w:t>
      </w:r>
    </w:p>
    <w:p w:rsidR="002300F3" w:rsidRPr="00C35963" w:rsidRDefault="002300F3" w:rsidP="002300F3">
      <w:pPr>
        <w:pStyle w:val="af2"/>
        <w:widowControl w:val="0"/>
        <w:numPr>
          <w:ilvl w:val="0"/>
          <w:numId w:val="7"/>
        </w:numPr>
        <w:ind w:left="0" w:firstLine="709"/>
        <w:rPr>
          <w:szCs w:val="28"/>
          <w:lang w:val="ru-RU"/>
        </w:rPr>
      </w:pPr>
      <w:r w:rsidRPr="00C35963">
        <w:rPr>
          <w:szCs w:val="28"/>
          <w:lang w:val="ru-RU"/>
        </w:rPr>
        <w:t>Главный экономист;</w:t>
      </w:r>
    </w:p>
    <w:p w:rsidR="002300F3" w:rsidRPr="00C35963" w:rsidRDefault="002300F3" w:rsidP="002300F3">
      <w:pPr>
        <w:pStyle w:val="af2"/>
        <w:widowControl w:val="0"/>
        <w:numPr>
          <w:ilvl w:val="0"/>
          <w:numId w:val="7"/>
        </w:numPr>
        <w:ind w:left="0" w:firstLine="709"/>
        <w:rPr>
          <w:szCs w:val="28"/>
          <w:lang w:val="ru-RU"/>
        </w:rPr>
      </w:pPr>
      <w:r w:rsidRPr="00C35963">
        <w:rPr>
          <w:szCs w:val="28"/>
          <w:lang w:val="ru-RU"/>
        </w:rPr>
        <w:t>Главный юрист;</w:t>
      </w:r>
    </w:p>
    <w:p w:rsidR="002300F3" w:rsidRPr="00C35963" w:rsidRDefault="002300F3" w:rsidP="002300F3">
      <w:pPr>
        <w:pStyle w:val="af2"/>
        <w:widowControl w:val="0"/>
        <w:numPr>
          <w:ilvl w:val="0"/>
          <w:numId w:val="7"/>
        </w:numPr>
        <w:ind w:left="0" w:firstLine="709"/>
        <w:rPr>
          <w:szCs w:val="28"/>
          <w:lang w:val="ru-RU"/>
        </w:rPr>
      </w:pPr>
      <w:r w:rsidRPr="00C35963">
        <w:rPr>
          <w:szCs w:val="28"/>
          <w:lang w:val="ru-RU"/>
        </w:rPr>
        <w:t>Финансовый директор.</w:t>
      </w:r>
    </w:p>
    <w:p w:rsidR="002300F3" w:rsidRPr="00C35963" w:rsidRDefault="00C4367A" w:rsidP="002300F3">
      <w:pPr>
        <w:pStyle w:val="af2"/>
        <w:widowControl w:val="0"/>
        <w:numPr>
          <w:ilvl w:val="0"/>
          <w:numId w:val="7"/>
        </w:numPr>
        <w:ind w:left="0" w:firstLine="709"/>
        <w:rPr>
          <w:szCs w:val="28"/>
          <w:lang w:val="ru-RU"/>
        </w:rPr>
      </w:pPr>
      <w:r>
        <w:rPr>
          <w:szCs w:val="28"/>
          <w:lang w:val="ru-RU"/>
        </w:rPr>
        <w:t>Генеральный</w:t>
      </w:r>
      <w:r w:rsidR="002300F3" w:rsidRPr="00C35963">
        <w:rPr>
          <w:szCs w:val="28"/>
          <w:lang w:val="ru-RU"/>
        </w:rPr>
        <w:t xml:space="preserve"> директор компании.</w:t>
      </w:r>
    </w:p>
    <w:p w:rsidR="002300F3" w:rsidRDefault="00F353C5" w:rsidP="002300F3">
      <w:pPr>
        <w:pStyle w:val="af2"/>
        <w:widowControl w:val="0"/>
        <w:ind w:firstLine="709"/>
        <w:rPr>
          <w:szCs w:val="28"/>
          <w:lang w:val="ru-RU"/>
        </w:rPr>
      </w:pPr>
      <w:r>
        <w:rPr>
          <w:szCs w:val="28"/>
          <w:lang w:val="ru-RU"/>
        </w:rPr>
        <w:t>За</w:t>
      </w:r>
      <w:r w:rsidR="002300F3" w:rsidRPr="00C35963">
        <w:rPr>
          <w:szCs w:val="28"/>
          <w:lang w:val="ru-RU"/>
        </w:rPr>
        <w:t xml:space="preserve"> г</w:t>
      </w:r>
      <w:r>
        <w:rPr>
          <w:szCs w:val="28"/>
          <w:lang w:val="ru-RU"/>
        </w:rPr>
        <w:t>од</w:t>
      </w:r>
      <w:r w:rsidR="002300F3" w:rsidRPr="00C35963">
        <w:rPr>
          <w:szCs w:val="28"/>
          <w:lang w:val="ru-RU"/>
        </w:rPr>
        <w:t xml:space="preserve"> чуть более 50% договоров были согласованы по малому кругу согласований, и около 50% по большому кругу согласований, т.е. за год </w:t>
      </w:r>
      <w:r w:rsidR="002300F3" w:rsidRPr="00C35963">
        <w:rPr>
          <w:szCs w:val="28"/>
          <w:lang w:val="ru-RU"/>
        </w:rPr>
        <w:lastRenderedPageBreak/>
        <w:t>около 500 документов было рассмотрено указанными должностными лицами, таким образом, всего было выполнено порядка 3 500 только положительных согласований. Иными словами данная процедура является достаточно дорогой для предприятия (не говоря о том, что она снижает оперативность принятия решений), в то же время попыток оценить стоимость реализации данной процедуры, необходимость такого состава согласующих лиц и наличия возможностей по ее оптимизации сделано не было.</w:t>
      </w:r>
    </w:p>
    <w:p w:rsidR="000F440E" w:rsidRPr="000F440E" w:rsidRDefault="000F440E" w:rsidP="000F440E">
      <w:pPr>
        <w:suppressLineNumbers/>
        <w:suppressAutoHyphens/>
        <w:spacing w:after="0" w:line="360" w:lineRule="auto"/>
        <w:ind w:firstLine="709"/>
        <w:jc w:val="both"/>
        <w:rPr>
          <w:rFonts w:ascii="Times New Roman" w:hAnsi="Times New Roman" w:cs="Times New Roman"/>
          <w:sz w:val="28"/>
          <w:szCs w:val="28"/>
        </w:rPr>
      </w:pPr>
      <w:r w:rsidRPr="000F440E">
        <w:rPr>
          <w:rFonts w:ascii="Times New Roman" w:hAnsi="Times New Roman" w:cs="Times New Roman"/>
          <w:sz w:val="28"/>
          <w:szCs w:val="28"/>
        </w:rPr>
        <w:t>В системе методов управления персоналом выделяют:</w:t>
      </w:r>
    </w:p>
    <w:p w:rsidR="000F440E" w:rsidRPr="000F440E" w:rsidRDefault="000F440E" w:rsidP="000F440E">
      <w:pPr>
        <w:numPr>
          <w:ilvl w:val="0"/>
          <w:numId w:val="9"/>
        </w:numPr>
        <w:suppressLineNumbers/>
        <w:tabs>
          <w:tab w:val="clear" w:pos="720"/>
          <w:tab w:val="num" w:pos="1080"/>
        </w:tabs>
        <w:suppressAutoHyphens/>
        <w:spacing w:after="0" w:line="360" w:lineRule="auto"/>
        <w:ind w:left="0" w:firstLine="709"/>
        <w:jc w:val="both"/>
        <w:rPr>
          <w:rFonts w:ascii="Times New Roman" w:hAnsi="Times New Roman" w:cs="Times New Roman"/>
          <w:sz w:val="28"/>
          <w:szCs w:val="28"/>
        </w:rPr>
      </w:pPr>
      <w:r w:rsidRPr="000F440E">
        <w:rPr>
          <w:rFonts w:ascii="Times New Roman" w:hAnsi="Times New Roman" w:cs="Times New Roman"/>
          <w:sz w:val="28"/>
          <w:szCs w:val="28"/>
        </w:rPr>
        <w:t>Организационно-распорядительные (административные) методы. Они базируются на властной мотивации, основаны на подчинении закону, старшему по должности и т.п., ориентированы на такие мотивы поведения, как осознанная необходимость дисциплины труда, чувство долга, стремление человека трудиться именно в этой организации. Эти методы воздействия отличает прямой характер воздействия: приказы, распоряжения, и другие внутренние документы.</w:t>
      </w:r>
    </w:p>
    <w:p w:rsidR="000F440E" w:rsidRPr="000F440E" w:rsidRDefault="000F440E" w:rsidP="000F440E">
      <w:pPr>
        <w:suppressLineNumbers/>
        <w:suppressAutoHyphens/>
        <w:spacing w:after="0" w:line="360" w:lineRule="auto"/>
        <w:ind w:firstLine="709"/>
        <w:jc w:val="both"/>
        <w:rPr>
          <w:rFonts w:ascii="Times New Roman" w:hAnsi="Times New Roman" w:cs="Times New Roman"/>
          <w:sz w:val="28"/>
          <w:szCs w:val="28"/>
        </w:rPr>
      </w:pPr>
      <w:r w:rsidRPr="000F440E">
        <w:rPr>
          <w:rFonts w:ascii="Times New Roman" w:hAnsi="Times New Roman" w:cs="Times New Roman"/>
          <w:sz w:val="28"/>
          <w:szCs w:val="28"/>
        </w:rPr>
        <w:t>В ООО «</w:t>
      </w:r>
      <w:r w:rsidR="00F353C5" w:rsidRPr="00F353C5">
        <w:rPr>
          <w:rFonts w:ascii="Times New Roman" w:hAnsi="Times New Roman"/>
          <w:sz w:val="28"/>
          <w:szCs w:val="28"/>
        </w:rPr>
        <w:t>Крошка-картошка</w:t>
      </w:r>
      <w:r w:rsidRPr="000F440E">
        <w:rPr>
          <w:rFonts w:ascii="Times New Roman" w:hAnsi="Times New Roman" w:cs="Times New Roman"/>
          <w:sz w:val="28"/>
          <w:szCs w:val="28"/>
        </w:rPr>
        <w:t>» можно выделить следующие способы административного воздействия:</w:t>
      </w:r>
    </w:p>
    <w:p w:rsidR="000F440E" w:rsidRPr="000F440E" w:rsidRDefault="000F440E" w:rsidP="000F440E">
      <w:pPr>
        <w:suppressLineNumbers/>
        <w:suppressAutoHyphens/>
        <w:spacing w:after="0" w:line="360" w:lineRule="auto"/>
        <w:ind w:firstLine="709"/>
        <w:jc w:val="both"/>
        <w:rPr>
          <w:rFonts w:ascii="Times New Roman" w:hAnsi="Times New Roman" w:cs="Times New Roman"/>
          <w:sz w:val="28"/>
          <w:szCs w:val="28"/>
        </w:rPr>
      </w:pPr>
      <w:r w:rsidRPr="000F440E">
        <w:rPr>
          <w:rFonts w:ascii="Times New Roman" w:hAnsi="Times New Roman" w:cs="Times New Roman"/>
          <w:sz w:val="28"/>
          <w:szCs w:val="28"/>
        </w:rPr>
        <w:t>1) Организационные воздействия, то есть внутренние нормативные документы, регламентирующие деятельность сотрудников. К ним относятся трудовые договоры, Правила внутреннего трудового распорядка, организационная структура управления, штатное расписание, должностные инструкции сотрудников и организация рабочих мест. Эти документы обязательны для всех сотрудников, и их несоблюдение влечёт за собой применение дисциплинарных взысканий.</w:t>
      </w:r>
    </w:p>
    <w:p w:rsidR="000F440E" w:rsidRPr="000F440E" w:rsidRDefault="000F440E" w:rsidP="000F440E">
      <w:pPr>
        <w:suppressLineNumbers/>
        <w:suppressAutoHyphens/>
        <w:spacing w:after="0" w:line="360" w:lineRule="auto"/>
        <w:ind w:firstLine="709"/>
        <w:jc w:val="both"/>
        <w:rPr>
          <w:rFonts w:ascii="Times New Roman" w:hAnsi="Times New Roman" w:cs="Times New Roman"/>
          <w:sz w:val="28"/>
          <w:szCs w:val="28"/>
        </w:rPr>
      </w:pPr>
      <w:r w:rsidRPr="000F440E">
        <w:rPr>
          <w:rFonts w:ascii="Times New Roman" w:hAnsi="Times New Roman" w:cs="Times New Roman"/>
          <w:sz w:val="28"/>
          <w:szCs w:val="28"/>
        </w:rPr>
        <w:t>2) Распорядительные воздействия</w:t>
      </w:r>
      <w:r w:rsidRPr="000F440E">
        <w:rPr>
          <w:rFonts w:ascii="Times New Roman" w:hAnsi="Times New Roman" w:cs="Times New Roman"/>
          <w:i/>
          <w:sz w:val="28"/>
          <w:szCs w:val="28"/>
        </w:rPr>
        <w:t xml:space="preserve"> </w:t>
      </w:r>
      <w:r w:rsidRPr="000F440E">
        <w:rPr>
          <w:rFonts w:ascii="Times New Roman" w:hAnsi="Times New Roman" w:cs="Times New Roman"/>
          <w:sz w:val="28"/>
          <w:szCs w:val="28"/>
        </w:rPr>
        <w:t>к способам распорядительного воздействия относятся приказы, распоряжения, указания, инструкции.</w:t>
      </w:r>
    </w:p>
    <w:p w:rsidR="000F440E" w:rsidRPr="000F440E" w:rsidRDefault="000F440E" w:rsidP="000F440E">
      <w:pPr>
        <w:suppressLineNumbers/>
        <w:suppressAutoHyphens/>
        <w:spacing w:after="0" w:line="360" w:lineRule="auto"/>
        <w:ind w:firstLine="709"/>
        <w:jc w:val="both"/>
        <w:rPr>
          <w:rFonts w:ascii="Times New Roman" w:hAnsi="Times New Roman" w:cs="Times New Roman"/>
          <w:sz w:val="28"/>
          <w:szCs w:val="28"/>
        </w:rPr>
      </w:pPr>
      <w:r w:rsidRPr="000F440E">
        <w:rPr>
          <w:rFonts w:ascii="Times New Roman" w:hAnsi="Times New Roman" w:cs="Times New Roman"/>
          <w:sz w:val="28"/>
          <w:szCs w:val="28"/>
        </w:rPr>
        <w:t xml:space="preserve">3) Дисциплинарная ответственность и взыскания применяются в случае невыполнение сотрудником трудовых обязанностей (при условии когда доказана его личная вина и он действовал умышленно и неосторожно). Право </w:t>
      </w:r>
      <w:r w:rsidRPr="000F440E">
        <w:rPr>
          <w:rFonts w:ascii="Times New Roman" w:hAnsi="Times New Roman" w:cs="Times New Roman"/>
          <w:sz w:val="28"/>
          <w:szCs w:val="28"/>
        </w:rPr>
        <w:lastRenderedPageBreak/>
        <w:t>налагать дисциплинарные взыскания имеет руководитель. Увольнение может осуществлять только руководитель организации.</w:t>
      </w:r>
    </w:p>
    <w:p w:rsidR="000F440E" w:rsidRPr="000F440E" w:rsidRDefault="000F440E" w:rsidP="000F440E">
      <w:pPr>
        <w:suppressLineNumbers/>
        <w:suppressAutoHyphens/>
        <w:spacing w:after="0" w:line="360" w:lineRule="auto"/>
        <w:ind w:firstLine="709"/>
        <w:jc w:val="both"/>
        <w:rPr>
          <w:rFonts w:ascii="Times New Roman" w:hAnsi="Times New Roman" w:cs="Times New Roman"/>
          <w:sz w:val="28"/>
          <w:szCs w:val="28"/>
        </w:rPr>
      </w:pPr>
      <w:r w:rsidRPr="000F440E">
        <w:rPr>
          <w:rFonts w:ascii="Times New Roman" w:hAnsi="Times New Roman" w:cs="Times New Roman"/>
          <w:sz w:val="28"/>
          <w:szCs w:val="28"/>
        </w:rPr>
        <w:t>4) Материальная ответственность и взыскания возлагаются на сотрудников за ущерб, причинённый организации, с которой они состоят в трудовых отношениях.</w:t>
      </w:r>
    </w:p>
    <w:p w:rsidR="000F440E" w:rsidRPr="000F440E" w:rsidRDefault="000F440E" w:rsidP="000F440E">
      <w:pPr>
        <w:numPr>
          <w:ilvl w:val="0"/>
          <w:numId w:val="9"/>
        </w:numPr>
        <w:suppressLineNumbers/>
        <w:tabs>
          <w:tab w:val="clear" w:pos="720"/>
          <w:tab w:val="num" w:pos="993"/>
        </w:tabs>
        <w:suppressAutoHyphens/>
        <w:spacing w:after="0" w:line="360" w:lineRule="auto"/>
        <w:ind w:left="0" w:firstLine="709"/>
        <w:jc w:val="both"/>
        <w:rPr>
          <w:rFonts w:ascii="Times New Roman" w:hAnsi="Times New Roman" w:cs="Times New Roman"/>
          <w:sz w:val="28"/>
          <w:szCs w:val="28"/>
        </w:rPr>
      </w:pPr>
      <w:r w:rsidRPr="000F440E">
        <w:rPr>
          <w:rFonts w:ascii="Times New Roman" w:hAnsi="Times New Roman" w:cs="Times New Roman"/>
          <w:sz w:val="28"/>
          <w:szCs w:val="28"/>
        </w:rPr>
        <w:t xml:space="preserve">Экономические методы. Наиболее используемыми является материальное стимулирование, как отдельных сотрудников, так и всего коллектива; они основаны на использовании денежных поощрений. </w:t>
      </w:r>
      <w:r w:rsidR="001F42A6">
        <w:rPr>
          <w:rFonts w:ascii="Times New Roman" w:hAnsi="Times New Roman" w:cs="Times New Roman"/>
          <w:sz w:val="28"/>
          <w:szCs w:val="28"/>
        </w:rPr>
        <w:t>О</w:t>
      </w:r>
      <w:r w:rsidRPr="000F440E">
        <w:rPr>
          <w:rFonts w:ascii="Times New Roman" w:hAnsi="Times New Roman" w:cs="Times New Roman"/>
          <w:sz w:val="28"/>
          <w:szCs w:val="28"/>
        </w:rPr>
        <w:t>сновным мотивом трудовой деятельности является заработная плата.</w:t>
      </w:r>
    </w:p>
    <w:p w:rsidR="000F440E" w:rsidRPr="000F440E" w:rsidRDefault="000F440E" w:rsidP="000F440E">
      <w:pPr>
        <w:numPr>
          <w:ilvl w:val="0"/>
          <w:numId w:val="9"/>
        </w:numPr>
        <w:suppressLineNumbers/>
        <w:tabs>
          <w:tab w:val="clear" w:pos="720"/>
          <w:tab w:val="num" w:pos="993"/>
        </w:tabs>
        <w:suppressAutoHyphens/>
        <w:spacing w:after="0" w:line="360" w:lineRule="auto"/>
        <w:ind w:left="0" w:firstLine="709"/>
        <w:jc w:val="both"/>
        <w:rPr>
          <w:rFonts w:ascii="Times New Roman" w:hAnsi="Times New Roman" w:cs="Times New Roman"/>
          <w:sz w:val="28"/>
          <w:szCs w:val="28"/>
        </w:rPr>
      </w:pPr>
      <w:r w:rsidRPr="000F440E">
        <w:rPr>
          <w:rFonts w:ascii="Times New Roman" w:hAnsi="Times New Roman" w:cs="Times New Roman"/>
          <w:sz w:val="28"/>
          <w:szCs w:val="28"/>
        </w:rPr>
        <w:t>Социально-психологические методы. С помощью этих методов осуществляется воздействие преимущественно на сознание работников, социально-этические, религиозные и др. интересы людей, а также моральное стимулирование трудовой деятельности.</w:t>
      </w:r>
    </w:p>
    <w:p w:rsidR="000F440E" w:rsidRPr="000F440E" w:rsidRDefault="000F440E" w:rsidP="007459C7">
      <w:pPr>
        <w:suppressLineNumbers/>
        <w:suppressAutoHyphens/>
        <w:spacing w:after="0" w:line="360" w:lineRule="auto"/>
        <w:ind w:firstLine="709"/>
        <w:jc w:val="both"/>
        <w:rPr>
          <w:rFonts w:ascii="Times New Roman" w:hAnsi="Times New Roman" w:cs="Times New Roman"/>
          <w:sz w:val="28"/>
          <w:szCs w:val="28"/>
        </w:rPr>
      </w:pPr>
      <w:r w:rsidRPr="000F440E">
        <w:rPr>
          <w:rFonts w:ascii="Times New Roman" w:hAnsi="Times New Roman" w:cs="Times New Roman"/>
          <w:sz w:val="28"/>
          <w:szCs w:val="28"/>
        </w:rPr>
        <w:t xml:space="preserve">Руководитель </w:t>
      </w:r>
      <w:r w:rsidR="007459C7" w:rsidRPr="007459C7">
        <w:rPr>
          <w:rFonts w:ascii="Times New Roman" w:hAnsi="Times New Roman" w:cs="Times New Roman"/>
          <w:sz w:val="28"/>
          <w:szCs w:val="28"/>
        </w:rPr>
        <w:t>ООО «</w:t>
      </w:r>
      <w:r w:rsidR="007459C7" w:rsidRPr="007459C7">
        <w:rPr>
          <w:rFonts w:ascii="Times New Roman" w:hAnsi="Times New Roman"/>
          <w:sz w:val="28"/>
          <w:szCs w:val="28"/>
        </w:rPr>
        <w:t>Крошка-картошка»</w:t>
      </w:r>
      <w:r w:rsidRPr="000F440E">
        <w:rPr>
          <w:rFonts w:ascii="Times New Roman" w:hAnsi="Times New Roman" w:cs="Times New Roman"/>
          <w:sz w:val="28"/>
          <w:szCs w:val="28"/>
        </w:rPr>
        <w:t xml:space="preserve"> придерживается мнения, что люди – один из важнейших факторов необходимых для работы организации, поэтому и управление персоналом играет важнейшую роль в достижении организацией желаемой цели.</w:t>
      </w:r>
    </w:p>
    <w:p w:rsidR="000F440E" w:rsidRPr="000F440E" w:rsidRDefault="000F440E" w:rsidP="000F440E">
      <w:pPr>
        <w:suppressLineNumbers/>
        <w:suppressAutoHyphens/>
        <w:spacing w:after="0" w:line="360" w:lineRule="auto"/>
        <w:ind w:firstLine="709"/>
        <w:jc w:val="both"/>
        <w:rPr>
          <w:rFonts w:ascii="Times New Roman" w:hAnsi="Times New Roman" w:cs="Times New Roman"/>
          <w:sz w:val="28"/>
          <w:szCs w:val="28"/>
        </w:rPr>
      </w:pPr>
      <w:r w:rsidRPr="000F440E">
        <w:rPr>
          <w:rFonts w:ascii="Times New Roman" w:hAnsi="Times New Roman" w:cs="Times New Roman"/>
          <w:sz w:val="28"/>
          <w:szCs w:val="28"/>
        </w:rPr>
        <w:t>В организации, по мнению сотрудников, создается комфортный психологический климат в коллективе, так как максимально снижается возможность проявления конфликтных ситуаций. Формируется корпоративная культура.</w:t>
      </w:r>
    </w:p>
    <w:p w:rsidR="000F440E" w:rsidRPr="000F440E" w:rsidRDefault="000F440E" w:rsidP="000F440E">
      <w:pPr>
        <w:suppressLineNumbers/>
        <w:suppressAutoHyphens/>
        <w:spacing w:after="0" w:line="360" w:lineRule="auto"/>
        <w:ind w:firstLine="709"/>
        <w:jc w:val="both"/>
        <w:rPr>
          <w:rFonts w:ascii="Times New Roman" w:hAnsi="Times New Roman" w:cs="Times New Roman"/>
          <w:sz w:val="28"/>
          <w:szCs w:val="28"/>
        </w:rPr>
      </w:pPr>
      <w:r w:rsidRPr="000F440E">
        <w:rPr>
          <w:rFonts w:ascii="Times New Roman" w:hAnsi="Times New Roman" w:cs="Times New Roman"/>
          <w:sz w:val="28"/>
          <w:szCs w:val="28"/>
        </w:rPr>
        <w:t>В ООО «</w:t>
      </w:r>
      <w:r w:rsidR="007459C7" w:rsidRPr="007459C7">
        <w:rPr>
          <w:rFonts w:ascii="Times New Roman" w:hAnsi="Times New Roman"/>
          <w:sz w:val="28"/>
        </w:rPr>
        <w:t>Крошка-картошка</w:t>
      </w:r>
      <w:r w:rsidRPr="000F440E">
        <w:rPr>
          <w:rFonts w:ascii="Times New Roman" w:hAnsi="Times New Roman" w:cs="Times New Roman"/>
          <w:sz w:val="28"/>
          <w:szCs w:val="28"/>
        </w:rPr>
        <w:t>» руководитель подразделения имеет смешанный стиль руководства, в большей степени, объединяющий демократический и авторитарный стили. Этот стиль является е оптимальным, так как дает возможность подчиненным высказывать свое мнение, позицию, и в то же время последнее слово всегда остается за руководителем.</w:t>
      </w:r>
    </w:p>
    <w:p w:rsidR="000F440E" w:rsidRPr="000F440E" w:rsidRDefault="000F440E" w:rsidP="000F440E">
      <w:pPr>
        <w:suppressLineNumbers/>
        <w:suppressAutoHyphens/>
        <w:spacing w:after="0" w:line="360" w:lineRule="auto"/>
        <w:ind w:firstLine="709"/>
        <w:jc w:val="both"/>
        <w:rPr>
          <w:rFonts w:ascii="Times New Roman" w:hAnsi="Times New Roman" w:cs="Times New Roman"/>
          <w:sz w:val="28"/>
          <w:szCs w:val="28"/>
        </w:rPr>
      </w:pPr>
      <w:r w:rsidRPr="000F440E">
        <w:rPr>
          <w:rFonts w:ascii="Times New Roman" w:hAnsi="Times New Roman" w:cs="Times New Roman"/>
          <w:sz w:val="28"/>
          <w:szCs w:val="28"/>
        </w:rPr>
        <w:t xml:space="preserve">Руководитель </w:t>
      </w:r>
      <w:r w:rsidR="007459C7">
        <w:rPr>
          <w:rFonts w:ascii="Times New Roman" w:hAnsi="Times New Roman" w:cs="Times New Roman"/>
          <w:sz w:val="28"/>
          <w:szCs w:val="28"/>
        </w:rPr>
        <w:t>подразделения</w:t>
      </w:r>
      <w:r w:rsidRPr="000F440E">
        <w:rPr>
          <w:rFonts w:ascii="Times New Roman" w:hAnsi="Times New Roman" w:cs="Times New Roman"/>
          <w:sz w:val="28"/>
          <w:szCs w:val="28"/>
        </w:rPr>
        <w:t xml:space="preserve"> решает довольно широкий спектр вопросов, таких как: основные, базисные вопросы, которые касаются корпоративной политики, направления развития </w:t>
      </w:r>
      <w:r w:rsidR="007459C7">
        <w:rPr>
          <w:rFonts w:ascii="Times New Roman" w:hAnsi="Times New Roman" w:cs="Times New Roman"/>
          <w:sz w:val="28"/>
          <w:szCs w:val="28"/>
        </w:rPr>
        <w:t>кафе</w:t>
      </w:r>
      <w:r w:rsidRPr="000F440E">
        <w:rPr>
          <w:rFonts w:ascii="Times New Roman" w:hAnsi="Times New Roman" w:cs="Times New Roman"/>
          <w:sz w:val="28"/>
          <w:szCs w:val="28"/>
        </w:rPr>
        <w:t xml:space="preserve"> и других важных аспек</w:t>
      </w:r>
      <w:r w:rsidR="007459C7">
        <w:rPr>
          <w:rFonts w:ascii="Times New Roman" w:hAnsi="Times New Roman" w:cs="Times New Roman"/>
          <w:sz w:val="28"/>
          <w:szCs w:val="28"/>
        </w:rPr>
        <w:t>тов деятельности подразделения.</w:t>
      </w:r>
    </w:p>
    <w:p w:rsidR="00670FEB" w:rsidRPr="00670FEB" w:rsidRDefault="00670FEB" w:rsidP="00670FEB">
      <w:pPr>
        <w:spacing w:after="0" w:line="360" w:lineRule="auto"/>
        <w:jc w:val="center"/>
        <w:rPr>
          <w:rFonts w:ascii="Times New Roman" w:hAnsi="Times New Roman" w:cs="Times New Roman"/>
          <w:b/>
          <w:sz w:val="28"/>
          <w:szCs w:val="28"/>
        </w:rPr>
      </w:pPr>
      <w:r w:rsidRPr="00670FEB">
        <w:rPr>
          <w:rFonts w:ascii="Times New Roman" w:hAnsi="Times New Roman" w:cs="Times New Roman"/>
          <w:b/>
          <w:sz w:val="28"/>
          <w:szCs w:val="28"/>
        </w:rPr>
        <w:lastRenderedPageBreak/>
        <w:t>Глава 3. Рекомендации по совершенствованию системы управления</w:t>
      </w:r>
    </w:p>
    <w:p w:rsidR="00707270" w:rsidRDefault="00670FEB" w:rsidP="00670FEB">
      <w:pPr>
        <w:widowControl w:val="0"/>
        <w:shd w:val="clear" w:color="auto" w:fill="FFFFFF"/>
        <w:autoSpaceDE w:val="0"/>
        <w:autoSpaceDN w:val="0"/>
        <w:adjustRightInd w:val="0"/>
        <w:spacing w:after="0" w:line="360" w:lineRule="auto"/>
        <w:ind w:firstLine="709"/>
        <w:jc w:val="center"/>
        <w:rPr>
          <w:rFonts w:ascii="Times New Roman" w:hAnsi="Times New Roman" w:cs="Times New Roman"/>
          <w:b/>
          <w:sz w:val="28"/>
          <w:szCs w:val="28"/>
        </w:rPr>
      </w:pPr>
      <w:r w:rsidRPr="00670FEB">
        <w:rPr>
          <w:rFonts w:ascii="Times New Roman" w:hAnsi="Times New Roman" w:cs="Times New Roman"/>
          <w:b/>
          <w:sz w:val="28"/>
          <w:szCs w:val="28"/>
        </w:rPr>
        <w:t>3.1. Реализация совершенствования функции контроля и регулирования</w:t>
      </w:r>
    </w:p>
    <w:p w:rsidR="00670FEB" w:rsidRDefault="00670FEB" w:rsidP="00670FEB">
      <w:pPr>
        <w:widowControl w:val="0"/>
        <w:shd w:val="clear" w:color="auto" w:fill="FFFFFF"/>
        <w:autoSpaceDE w:val="0"/>
        <w:autoSpaceDN w:val="0"/>
        <w:adjustRightInd w:val="0"/>
        <w:spacing w:after="0" w:line="360" w:lineRule="auto"/>
        <w:ind w:firstLine="709"/>
        <w:jc w:val="center"/>
        <w:rPr>
          <w:rFonts w:ascii="Times New Roman" w:hAnsi="Times New Roman" w:cs="Times New Roman"/>
          <w:b/>
          <w:sz w:val="28"/>
          <w:szCs w:val="28"/>
        </w:rPr>
      </w:pP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i/>
          <w:sz w:val="28"/>
          <w:szCs w:val="28"/>
        </w:rPr>
      </w:pPr>
      <w:r w:rsidRPr="00D046A7">
        <w:rPr>
          <w:rFonts w:ascii="Times New Roman" w:hAnsi="Times New Roman" w:cs="Times New Roman"/>
          <w:i/>
          <w:sz w:val="28"/>
          <w:szCs w:val="28"/>
        </w:rPr>
        <w:t xml:space="preserve">Предложения по совершенствованию системы контроля. </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 xml:space="preserve">Общие рекомендации: </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1. Придать контролю стратегический характер, т. е. отражать общие приоритеты организации и поддерживать.</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2. Цель контроля должна состоять не в том, чтобы собрать информацию, установить стандарты и выявить проблемы, а в том, чтобы решить задачи, стоящие перед предприятием.</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3. Контроль должен объективно измерять и оценивать то, что действительно важно, чтобы собирать нужную информацию.</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4. Своевременность. А именно, контроль заключается не в исключительно высокой скорости или частоте его проведения, а во временном интервале между проведением измерений или оценок, который адекватно соответствует контролируемому явлению.</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5. Контроль, как и планы, должен быть достаточно гибким и приспосабливаться к происходящим изменениям.</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 xml:space="preserve">6. Избыточная сложность контроля ведёт к беспорядку, являющемуся синонимом потери контроля над ситуацией. </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7. Экономичность контроля. Поскольку контроль требует непропорционально больших затрат, усилий и средств.</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8. Чем более глобальна деятельность предприятия, тем труднее осуществлять функцию контроля. Это надо учитывать.</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 xml:space="preserve">Конкретные рекомендации: </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1. Стратегический характер:</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Как? Своевременное информирование администрации и работников об текущих изменениях и положении на предприятии.</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 xml:space="preserve">Для чего? Чтобы осуществлять быстрое реагирование в ситуациях, </w:t>
      </w:r>
      <w:r w:rsidRPr="00D046A7">
        <w:rPr>
          <w:rFonts w:ascii="Times New Roman" w:hAnsi="Times New Roman" w:cs="Times New Roman"/>
          <w:sz w:val="28"/>
          <w:szCs w:val="28"/>
        </w:rPr>
        <w:lastRenderedPageBreak/>
        <w:t xml:space="preserve">которые снижают активность </w:t>
      </w:r>
      <w:r w:rsidR="002D3B0E">
        <w:rPr>
          <w:rFonts w:ascii="Times New Roman" w:hAnsi="Times New Roman" w:cs="Times New Roman"/>
          <w:sz w:val="28"/>
          <w:szCs w:val="28"/>
        </w:rPr>
        <w:t>работы</w:t>
      </w:r>
      <w:r w:rsidRPr="00D046A7">
        <w:rPr>
          <w:rFonts w:ascii="Times New Roman" w:hAnsi="Times New Roman" w:cs="Times New Roman"/>
          <w:sz w:val="28"/>
          <w:szCs w:val="28"/>
        </w:rPr>
        <w:t>.</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Каким способом? Проведение собраний, совещаний, «пятиминуток», бесед с работниками.</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2. Проводить измерения и оповещать об их результатах:</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Как? Сравнивать прогнозируемые показатели с реальными, чтобы обладать информацией: на что рассчитывает предприятие и к чему должно стремиться, а что поддерживать без изменений.</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 xml:space="preserve">Для чего? Чтобы контроль на </w:t>
      </w:r>
      <w:r w:rsidR="002D3B0E" w:rsidRPr="000F440E">
        <w:rPr>
          <w:rFonts w:ascii="Times New Roman" w:hAnsi="Times New Roman" w:cs="Times New Roman"/>
          <w:sz w:val="28"/>
          <w:szCs w:val="28"/>
        </w:rPr>
        <w:t>ООО «</w:t>
      </w:r>
      <w:r w:rsidR="002D3B0E" w:rsidRPr="007459C7">
        <w:rPr>
          <w:rFonts w:ascii="Times New Roman" w:hAnsi="Times New Roman"/>
          <w:sz w:val="28"/>
        </w:rPr>
        <w:t>Крошка-картошка</w:t>
      </w:r>
      <w:r w:rsidR="002D3B0E" w:rsidRPr="000F440E">
        <w:rPr>
          <w:rFonts w:ascii="Times New Roman" w:hAnsi="Times New Roman" w:cs="Times New Roman"/>
          <w:sz w:val="28"/>
          <w:szCs w:val="28"/>
        </w:rPr>
        <w:t>»</w:t>
      </w:r>
      <w:r w:rsidRPr="00D046A7">
        <w:rPr>
          <w:rFonts w:ascii="Times New Roman" w:hAnsi="Times New Roman" w:cs="Times New Roman"/>
          <w:sz w:val="28"/>
          <w:szCs w:val="28"/>
        </w:rPr>
        <w:t xml:space="preserve"> мог выполнить свою истинную задачу, т. е. обеспечить достижение целей данной организации.</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Каким способом? Работа с бухгалтерскими, оперативными, коммерческими и другими данными.</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3. Руководители данно</w:t>
      </w:r>
      <w:r w:rsidR="002D3B0E">
        <w:rPr>
          <w:rFonts w:ascii="Times New Roman" w:hAnsi="Times New Roman" w:cs="Times New Roman"/>
          <w:sz w:val="28"/>
          <w:szCs w:val="28"/>
        </w:rPr>
        <w:t>й организации</w:t>
      </w:r>
      <w:r w:rsidRPr="00D046A7">
        <w:rPr>
          <w:rFonts w:ascii="Times New Roman" w:hAnsi="Times New Roman" w:cs="Times New Roman"/>
          <w:sz w:val="28"/>
          <w:szCs w:val="28"/>
        </w:rPr>
        <w:t xml:space="preserve"> должны устанавливать стандарты, измерять результативность и предпринимать корректирующие действия для своей деятельности предприятия:</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Как? Учет себестоимости процедур.</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Для чего? Чтобы сократить время и не тратить на незначительные факторы время и средства.</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Каким способом? Устанавливать стандарты, измерять результативность и предпринимать корректирующие действия для своей деятельности предприятия.</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4. Необходима доработка своевременности:</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Как? Проводить чаще проверки по всем подразделениям.</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Для чего? Чтобы сократить временной интервал между проведением измерений или оценок.</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Каким способом? Дополнительная контролирующая группа или внутренний аудит.</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5. Адаптивность:</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Как? Рассмотреть все возможные варианты контроля.</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Для чего? Во избежание кризисных ситуаций и недоразумений.</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lastRenderedPageBreak/>
        <w:t>Каким способом? Разработка более детального плана.</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6. Следует использовать простейшие методы контроля, более экономичные:</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Как? Метод сбора и анализа информации.</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Для чего? С целью экономии.</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Каким способом? Выполнение функций анализа на данном предприятии в виде опроса, эксперимента, наблюдения, совещаний и т.д. Методы, обеспечивающие ежедневные данные о движении финансовых средств, продукции. Методы бюджетирования, анализа рентабельности, анализа составления смет, анализа относительных показателей. Ревизия и аудиторские проверки.</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7. Экономичность контроля:</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Как? Использование прогрессивных средств контроля, которые позволяют сократить затраты.</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Для чего? С целью экономии.</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Каким способом? Автоматизирование процесса. Или сокращение излишних затрат.</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8. Планирование контроля:</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Как? Включение контрольных процедур в план работы заранее. Выверенность процедур.</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Для чего? Во избежание кризисных ситуаций и недоразумений.</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Каким способом? Найти взаимосвязь между двумя функциями – контроль и планирование. Разработать план на совещании руководства.</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i/>
          <w:sz w:val="28"/>
          <w:szCs w:val="28"/>
        </w:rPr>
      </w:pPr>
      <w:r w:rsidRPr="00D046A7">
        <w:rPr>
          <w:rFonts w:ascii="Times New Roman" w:hAnsi="Times New Roman" w:cs="Times New Roman"/>
          <w:i/>
          <w:sz w:val="28"/>
          <w:szCs w:val="28"/>
        </w:rPr>
        <w:t>Предложения по совершенствованию функции регулирования</w:t>
      </w:r>
      <w:r>
        <w:rPr>
          <w:rFonts w:ascii="Times New Roman" w:hAnsi="Times New Roman" w:cs="Times New Roman"/>
          <w:i/>
          <w:sz w:val="28"/>
          <w:szCs w:val="28"/>
        </w:rPr>
        <w:t>.</w:t>
      </w:r>
      <w:r w:rsidRPr="00D046A7">
        <w:rPr>
          <w:rFonts w:ascii="Times New Roman" w:hAnsi="Times New Roman" w:cs="Times New Roman"/>
          <w:i/>
          <w:sz w:val="28"/>
          <w:szCs w:val="28"/>
        </w:rPr>
        <w:t xml:space="preserve"> </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Теперь надо кратко осветить отдельные задачи в области регулирования, которые, на мой взгляд, могут возникнуть в будущем. Социальный и организационный факторы выводятся</w:t>
      </w:r>
      <w:r w:rsidR="005579E7">
        <w:rPr>
          <w:rFonts w:ascii="Times New Roman" w:hAnsi="Times New Roman" w:cs="Times New Roman"/>
          <w:sz w:val="28"/>
          <w:szCs w:val="28"/>
        </w:rPr>
        <w:t xml:space="preserve"> в число определяющих. При этом</w:t>
      </w:r>
      <w:r w:rsidRPr="00D046A7">
        <w:rPr>
          <w:rFonts w:ascii="Times New Roman" w:hAnsi="Times New Roman" w:cs="Times New Roman"/>
          <w:sz w:val="28"/>
          <w:szCs w:val="28"/>
        </w:rPr>
        <w:t xml:space="preserve"> в центр современной концепции управления ставится человеческий фактор.</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1) Основное внимание в управлении анализируемо</w:t>
      </w:r>
      <w:r w:rsidR="005579E7">
        <w:rPr>
          <w:rFonts w:ascii="Times New Roman" w:hAnsi="Times New Roman" w:cs="Times New Roman"/>
          <w:sz w:val="28"/>
          <w:szCs w:val="28"/>
        </w:rPr>
        <w:t>й</w:t>
      </w:r>
      <w:r w:rsidRPr="00D046A7">
        <w:rPr>
          <w:rFonts w:ascii="Times New Roman" w:hAnsi="Times New Roman" w:cs="Times New Roman"/>
          <w:sz w:val="28"/>
          <w:szCs w:val="28"/>
        </w:rPr>
        <w:t xml:space="preserve"> мною </w:t>
      </w:r>
      <w:r w:rsidR="005579E7">
        <w:rPr>
          <w:rFonts w:ascii="Times New Roman" w:hAnsi="Times New Roman" w:cs="Times New Roman"/>
          <w:sz w:val="28"/>
          <w:szCs w:val="28"/>
        </w:rPr>
        <w:t xml:space="preserve">организации </w:t>
      </w:r>
      <w:r w:rsidRPr="00D046A7">
        <w:rPr>
          <w:rFonts w:ascii="Times New Roman" w:hAnsi="Times New Roman" w:cs="Times New Roman"/>
          <w:sz w:val="28"/>
          <w:szCs w:val="28"/>
        </w:rPr>
        <w:lastRenderedPageBreak/>
        <w:t xml:space="preserve">должно уделяться повышению уровня удовлетворения материальных и духовных потребностей человека, а также созданию благоприятных условий для работы и реализации творческого потенциала и необходимого развития. Поэтому, я думаю, руководству следует хорошо наладить работу с персоналом. </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 xml:space="preserve">2) Исходя из этого, все большее значение будет приобретать контроль "психологического </w:t>
      </w:r>
      <w:r w:rsidR="005579E7">
        <w:rPr>
          <w:rFonts w:ascii="Times New Roman" w:hAnsi="Times New Roman" w:cs="Times New Roman"/>
          <w:sz w:val="28"/>
          <w:szCs w:val="28"/>
        </w:rPr>
        <w:t>климата" в коллективе</w:t>
      </w:r>
      <w:r w:rsidRPr="00D046A7">
        <w:rPr>
          <w:rFonts w:ascii="Times New Roman" w:hAnsi="Times New Roman" w:cs="Times New Roman"/>
          <w:sz w:val="28"/>
          <w:szCs w:val="28"/>
        </w:rPr>
        <w:t>, межличностных отношений сотрудников, их общения и взаимодействия.</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 xml:space="preserve">3) Понимание характерных особенностей внутреннего аудита  позволит руководителям организации оптимально использовать эту форму контроля при организации эффективного управления, что особенно актуально именно сейчас, на пороге "подъема" и дальнейшего развития отечественных товаропроизводителей в условиях жесткой конкурентной борьбы на рынках. </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 xml:space="preserve">4) Соблюдение стандарта: </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 Следует устанавливать осмысленные стандарты, используемые для оценки деятельности предприятия, чтобы они легко воспринимались сотрудниками.</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 Устанавливать более жесткие, но достижимые стандарты.</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 Следует избегать чрезмерного давления на сотрудников в процессе проверок.</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 Необходимо проводить больше собраний, пятиминуток для расширения двустороннего общения руководства с подчиненными, чтобы своевременно информировать их о каких-либо изменениях и нововведениях, связанных с производством и чтобы учитывать мнения и пожелания всего коллектива данного предприятия.</w:t>
      </w:r>
    </w:p>
    <w:p w:rsidR="00D046A7" w:rsidRPr="00D046A7" w:rsidRDefault="00D046A7" w:rsidP="00D046A7">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D046A7">
        <w:rPr>
          <w:rFonts w:ascii="Times New Roman" w:hAnsi="Times New Roman" w:cs="Times New Roman"/>
          <w:sz w:val="28"/>
          <w:szCs w:val="28"/>
        </w:rPr>
        <w:t>· Рассмотреть систему вознаграждений.</w:t>
      </w:r>
    </w:p>
    <w:p w:rsidR="00670FEB" w:rsidRDefault="00670FEB" w:rsidP="00670FEB">
      <w:pPr>
        <w:widowControl w:val="0"/>
        <w:shd w:val="clear" w:color="auto" w:fill="FFFFFF"/>
        <w:autoSpaceDE w:val="0"/>
        <w:autoSpaceDN w:val="0"/>
        <w:adjustRightInd w:val="0"/>
        <w:spacing w:after="0" w:line="360" w:lineRule="auto"/>
        <w:ind w:firstLine="709"/>
        <w:jc w:val="center"/>
        <w:rPr>
          <w:rFonts w:ascii="Times New Roman" w:hAnsi="Times New Roman" w:cs="Times New Roman"/>
          <w:b/>
          <w:sz w:val="28"/>
          <w:szCs w:val="28"/>
        </w:rPr>
      </w:pPr>
    </w:p>
    <w:p w:rsidR="005579E7" w:rsidRDefault="005579E7" w:rsidP="00670FEB">
      <w:pPr>
        <w:widowControl w:val="0"/>
        <w:shd w:val="clear" w:color="auto" w:fill="FFFFFF"/>
        <w:autoSpaceDE w:val="0"/>
        <w:autoSpaceDN w:val="0"/>
        <w:adjustRightInd w:val="0"/>
        <w:spacing w:after="0" w:line="360" w:lineRule="auto"/>
        <w:ind w:firstLine="709"/>
        <w:jc w:val="center"/>
        <w:rPr>
          <w:rFonts w:ascii="Times New Roman" w:hAnsi="Times New Roman" w:cs="Times New Roman"/>
          <w:b/>
          <w:sz w:val="28"/>
          <w:szCs w:val="28"/>
        </w:rPr>
      </w:pPr>
    </w:p>
    <w:p w:rsidR="005579E7" w:rsidRDefault="005579E7" w:rsidP="00670FEB">
      <w:pPr>
        <w:widowControl w:val="0"/>
        <w:shd w:val="clear" w:color="auto" w:fill="FFFFFF"/>
        <w:autoSpaceDE w:val="0"/>
        <w:autoSpaceDN w:val="0"/>
        <w:adjustRightInd w:val="0"/>
        <w:spacing w:after="0" w:line="360" w:lineRule="auto"/>
        <w:ind w:firstLine="709"/>
        <w:jc w:val="center"/>
        <w:rPr>
          <w:rFonts w:ascii="Times New Roman" w:hAnsi="Times New Roman" w:cs="Times New Roman"/>
          <w:b/>
          <w:sz w:val="28"/>
          <w:szCs w:val="28"/>
        </w:rPr>
      </w:pPr>
    </w:p>
    <w:p w:rsidR="005579E7" w:rsidRDefault="005579E7" w:rsidP="00670FEB">
      <w:pPr>
        <w:widowControl w:val="0"/>
        <w:shd w:val="clear" w:color="auto" w:fill="FFFFFF"/>
        <w:autoSpaceDE w:val="0"/>
        <w:autoSpaceDN w:val="0"/>
        <w:adjustRightInd w:val="0"/>
        <w:spacing w:after="0" w:line="360" w:lineRule="auto"/>
        <w:ind w:firstLine="709"/>
        <w:jc w:val="center"/>
        <w:rPr>
          <w:rFonts w:ascii="Times New Roman" w:hAnsi="Times New Roman" w:cs="Times New Roman"/>
          <w:b/>
          <w:sz w:val="28"/>
          <w:szCs w:val="28"/>
        </w:rPr>
      </w:pPr>
    </w:p>
    <w:p w:rsidR="00C23512" w:rsidRPr="00C23512" w:rsidRDefault="00C23512" w:rsidP="00670FEB">
      <w:pPr>
        <w:widowControl w:val="0"/>
        <w:shd w:val="clear" w:color="auto" w:fill="FFFFFF"/>
        <w:autoSpaceDE w:val="0"/>
        <w:autoSpaceDN w:val="0"/>
        <w:adjustRightInd w:val="0"/>
        <w:spacing w:after="0" w:line="360" w:lineRule="auto"/>
        <w:ind w:firstLine="709"/>
        <w:jc w:val="center"/>
        <w:rPr>
          <w:rFonts w:ascii="Times New Roman" w:hAnsi="Times New Roman" w:cs="Times New Roman"/>
          <w:b/>
          <w:sz w:val="28"/>
          <w:szCs w:val="28"/>
        </w:rPr>
      </w:pPr>
      <w:r w:rsidRPr="00C23512">
        <w:rPr>
          <w:rFonts w:ascii="Times New Roman" w:hAnsi="Times New Roman" w:cs="Times New Roman"/>
          <w:b/>
          <w:sz w:val="28"/>
          <w:szCs w:val="28"/>
        </w:rPr>
        <w:lastRenderedPageBreak/>
        <w:t>3.2. Совершенствование функциональных обязанностей</w:t>
      </w:r>
    </w:p>
    <w:p w:rsidR="00C23512" w:rsidRDefault="00C23512" w:rsidP="00C23512">
      <w:pPr>
        <w:suppressLineNumbers/>
        <w:suppressAutoHyphens/>
        <w:spacing w:after="0" w:line="360" w:lineRule="auto"/>
        <w:ind w:firstLine="709"/>
        <w:jc w:val="both"/>
        <w:rPr>
          <w:rFonts w:ascii="Times New Roman" w:hAnsi="Times New Roman" w:cs="Times New Roman"/>
          <w:sz w:val="28"/>
          <w:szCs w:val="28"/>
        </w:rPr>
      </w:pPr>
    </w:p>
    <w:p w:rsidR="00C23512" w:rsidRPr="00C23512" w:rsidRDefault="00C23512" w:rsidP="00C23512">
      <w:pPr>
        <w:suppressLineNumbers/>
        <w:suppressAutoHyphens/>
        <w:spacing w:after="0" w:line="360" w:lineRule="auto"/>
        <w:ind w:firstLine="709"/>
        <w:jc w:val="both"/>
        <w:rPr>
          <w:rFonts w:ascii="Times New Roman" w:hAnsi="Times New Roman" w:cs="Times New Roman"/>
          <w:sz w:val="28"/>
          <w:szCs w:val="28"/>
        </w:rPr>
      </w:pPr>
      <w:r w:rsidRPr="00C23512">
        <w:rPr>
          <w:rFonts w:ascii="Times New Roman" w:hAnsi="Times New Roman" w:cs="Times New Roman"/>
          <w:sz w:val="28"/>
          <w:szCs w:val="28"/>
        </w:rPr>
        <w:t>Исследование и проектирование функций управления является наиболее трудоемкой задачей, так как любое их изменение приводит к изменению структуры управления. Выделение функций управления вызвано ещё и многообразием управленческой деятельности, то есть процессами принятия решения. Поскольку каждая отдельная функция характеризует специфическую управленческую деятельность, то совокупность таких функций позволяет формировать конкретную систему управления.</w:t>
      </w:r>
    </w:p>
    <w:p w:rsidR="00C23512" w:rsidRPr="00C23512" w:rsidRDefault="00C23512" w:rsidP="00C23512">
      <w:pPr>
        <w:suppressLineNumbers/>
        <w:suppressAutoHyphens/>
        <w:spacing w:after="0" w:line="360" w:lineRule="auto"/>
        <w:ind w:firstLine="709"/>
        <w:jc w:val="both"/>
        <w:rPr>
          <w:rFonts w:ascii="Times New Roman" w:hAnsi="Times New Roman" w:cs="Times New Roman"/>
          <w:sz w:val="28"/>
          <w:szCs w:val="28"/>
        </w:rPr>
      </w:pPr>
      <w:r w:rsidRPr="00C23512">
        <w:rPr>
          <w:rFonts w:ascii="Times New Roman" w:hAnsi="Times New Roman" w:cs="Times New Roman"/>
          <w:sz w:val="28"/>
          <w:szCs w:val="28"/>
        </w:rPr>
        <w:t>Как уже говорилось выше, существуют такие функции управления, как: планирование, организация, мотивация и контроль. Их еще называют общими функциями управления.</w:t>
      </w:r>
    </w:p>
    <w:p w:rsidR="00385B18" w:rsidRDefault="00385B18" w:rsidP="00C23512">
      <w:pPr>
        <w:suppressLineNumbers/>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того</w:t>
      </w:r>
      <w:r w:rsidR="00C23512" w:rsidRPr="00C23512">
        <w:rPr>
          <w:rFonts w:ascii="Times New Roman" w:hAnsi="Times New Roman" w:cs="Times New Roman"/>
          <w:sz w:val="28"/>
          <w:szCs w:val="28"/>
        </w:rPr>
        <w:t xml:space="preserve"> чтобы задействовать функцию планирования необходимо составить план действий на месяц, неделю, каждый день. </w:t>
      </w:r>
    </w:p>
    <w:p w:rsidR="00C23512" w:rsidRPr="00C23512" w:rsidRDefault="00C23512" w:rsidP="00C23512">
      <w:pPr>
        <w:suppressLineNumbers/>
        <w:suppressAutoHyphens/>
        <w:spacing w:after="0" w:line="360" w:lineRule="auto"/>
        <w:ind w:firstLine="709"/>
        <w:jc w:val="both"/>
        <w:rPr>
          <w:rFonts w:ascii="Times New Roman" w:hAnsi="Times New Roman" w:cs="Times New Roman"/>
          <w:sz w:val="28"/>
          <w:szCs w:val="28"/>
        </w:rPr>
      </w:pPr>
      <w:r w:rsidRPr="00C23512">
        <w:rPr>
          <w:rFonts w:ascii="Times New Roman" w:hAnsi="Times New Roman" w:cs="Times New Roman"/>
          <w:sz w:val="28"/>
          <w:szCs w:val="28"/>
        </w:rPr>
        <w:t>Организация. На рабочем месте сотрудника есть все необходимое для полноценной работы</w:t>
      </w:r>
      <w:r w:rsidR="00385B18">
        <w:rPr>
          <w:rFonts w:ascii="Times New Roman" w:hAnsi="Times New Roman" w:cs="Times New Roman"/>
          <w:sz w:val="28"/>
          <w:szCs w:val="28"/>
        </w:rPr>
        <w:t xml:space="preserve">. </w:t>
      </w:r>
    </w:p>
    <w:p w:rsidR="002E50A6" w:rsidRPr="00C35963" w:rsidRDefault="00C23512" w:rsidP="002E50A6">
      <w:pPr>
        <w:pStyle w:val="af2"/>
        <w:widowControl w:val="0"/>
        <w:ind w:firstLine="709"/>
        <w:rPr>
          <w:szCs w:val="28"/>
          <w:lang w:val="ru-RU"/>
        </w:rPr>
      </w:pPr>
      <w:r w:rsidRPr="00F350EA">
        <w:rPr>
          <w:szCs w:val="28"/>
          <w:lang w:val="ru-RU"/>
        </w:rPr>
        <w:t xml:space="preserve">Мотивация. </w:t>
      </w:r>
      <w:r w:rsidR="002E50A6" w:rsidRPr="00C35963">
        <w:rPr>
          <w:szCs w:val="28"/>
          <w:lang w:val="ru-RU"/>
        </w:rPr>
        <w:t>Совершенствование системы мотивации персонала предприятия подразумевает перестройку структуры мотивирующих факторов - процесс долгий и трудно предсказуемый. Методы могут варьироваться от создания системы внутрикорпоративных мероприятий до изменения корпоративной культуры или структуры бизнес-процессов (расширение полномочий определенных групп сотрудников, изменение системы контроля).</w:t>
      </w:r>
    </w:p>
    <w:p w:rsidR="00385B18" w:rsidRPr="00385B18" w:rsidRDefault="00C23512" w:rsidP="00C23512">
      <w:pPr>
        <w:suppressLineNumbers/>
        <w:suppressAutoHyphens/>
        <w:spacing w:after="0" w:line="360" w:lineRule="auto"/>
        <w:ind w:firstLine="709"/>
        <w:jc w:val="both"/>
        <w:rPr>
          <w:rFonts w:ascii="Times New Roman" w:hAnsi="Times New Roman" w:cs="Times New Roman"/>
          <w:sz w:val="28"/>
          <w:szCs w:val="28"/>
        </w:rPr>
      </w:pPr>
      <w:r w:rsidRPr="00C23512">
        <w:rPr>
          <w:rFonts w:ascii="Times New Roman" w:hAnsi="Times New Roman" w:cs="Times New Roman"/>
          <w:sz w:val="28"/>
          <w:szCs w:val="28"/>
        </w:rPr>
        <w:t>В данном пункте необходимо усовершенствовать сист</w:t>
      </w:r>
      <w:r w:rsidR="00385B18">
        <w:rPr>
          <w:rFonts w:ascii="Times New Roman" w:hAnsi="Times New Roman" w:cs="Times New Roman"/>
          <w:sz w:val="28"/>
          <w:szCs w:val="28"/>
        </w:rPr>
        <w:t>ему начисления премий. Премия в кафе зависит от выручки</w:t>
      </w:r>
      <w:r w:rsidR="005B5A6F">
        <w:rPr>
          <w:rFonts w:ascii="Times New Roman" w:hAnsi="Times New Roman" w:cs="Times New Roman"/>
          <w:sz w:val="28"/>
          <w:szCs w:val="28"/>
        </w:rPr>
        <w:t>, от соблюдения стандартов компании.</w:t>
      </w:r>
      <w:r w:rsidR="00385B18">
        <w:rPr>
          <w:rFonts w:ascii="Times New Roman" w:hAnsi="Times New Roman" w:cs="Times New Roman"/>
          <w:sz w:val="28"/>
          <w:szCs w:val="28"/>
        </w:rPr>
        <w:t xml:space="preserve"> Для того чтобы повысить выручку кафе необходима быстрая и слаженная работа коллектива.</w:t>
      </w:r>
    </w:p>
    <w:p w:rsidR="00C23512" w:rsidRPr="00C23512" w:rsidRDefault="00C23512" w:rsidP="00C23512">
      <w:pPr>
        <w:suppressLineNumbers/>
        <w:suppressAutoHyphens/>
        <w:spacing w:after="0" w:line="360" w:lineRule="auto"/>
        <w:ind w:firstLine="709"/>
        <w:jc w:val="both"/>
        <w:rPr>
          <w:rFonts w:ascii="Times New Roman" w:hAnsi="Times New Roman" w:cs="Times New Roman"/>
          <w:sz w:val="28"/>
          <w:szCs w:val="28"/>
        </w:rPr>
      </w:pPr>
      <w:r w:rsidRPr="00C23512">
        <w:rPr>
          <w:rFonts w:ascii="Times New Roman" w:hAnsi="Times New Roman" w:cs="Times New Roman"/>
          <w:sz w:val="28"/>
          <w:szCs w:val="28"/>
        </w:rPr>
        <w:t xml:space="preserve">Также необходимо мотивировать продвижением по службе. Ежемесячно по всем критериям нужно выявлять лучших сотрудников и </w:t>
      </w:r>
      <w:r w:rsidRPr="00C23512">
        <w:rPr>
          <w:rFonts w:ascii="Times New Roman" w:hAnsi="Times New Roman" w:cs="Times New Roman"/>
          <w:sz w:val="28"/>
          <w:szCs w:val="28"/>
        </w:rPr>
        <w:lastRenderedPageBreak/>
        <w:t>предлагать данным сотрудникам продвижение по служебной лестнице возможно даже с увеличение заработной платы.</w:t>
      </w:r>
    </w:p>
    <w:p w:rsidR="00C23512" w:rsidRDefault="00C23512" w:rsidP="00C23512">
      <w:pPr>
        <w:suppressLineNumbers/>
        <w:suppressAutoHyphens/>
        <w:spacing w:after="0" w:line="360" w:lineRule="auto"/>
        <w:ind w:firstLine="709"/>
        <w:jc w:val="both"/>
        <w:rPr>
          <w:rFonts w:ascii="Times New Roman" w:hAnsi="Times New Roman" w:cs="Times New Roman"/>
          <w:sz w:val="28"/>
          <w:szCs w:val="28"/>
        </w:rPr>
      </w:pPr>
      <w:r w:rsidRPr="00C23512">
        <w:rPr>
          <w:rFonts w:ascii="Times New Roman" w:hAnsi="Times New Roman" w:cs="Times New Roman"/>
          <w:sz w:val="28"/>
          <w:szCs w:val="28"/>
        </w:rPr>
        <w:t>И последнее – контроль. Каждый сотрудник должен знать все продукты</w:t>
      </w:r>
      <w:r w:rsidR="005B5A6F">
        <w:rPr>
          <w:rFonts w:ascii="Times New Roman" w:hAnsi="Times New Roman" w:cs="Times New Roman"/>
          <w:sz w:val="28"/>
          <w:szCs w:val="28"/>
        </w:rPr>
        <w:t xml:space="preserve"> компании</w:t>
      </w:r>
      <w:r w:rsidRPr="00C23512">
        <w:rPr>
          <w:rFonts w:ascii="Times New Roman" w:hAnsi="Times New Roman" w:cs="Times New Roman"/>
          <w:sz w:val="28"/>
          <w:szCs w:val="28"/>
        </w:rPr>
        <w:t>, предложения,</w:t>
      </w:r>
      <w:r w:rsidR="005B5A6F">
        <w:rPr>
          <w:rFonts w:ascii="Times New Roman" w:hAnsi="Times New Roman" w:cs="Times New Roman"/>
          <w:sz w:val="28"/>
          <w:szCs w:val="28"/>
        </w:rPr>
        <w:t xml:space="preserve"> акции, стандарты</w:t>
      </w:r>
      <w:r w:rsidRPr="00C23512">
        <w:rPr>
          <w:rFonts w:ascii="Times New Roman" w:hAnsi="Times New Roman" w:cs="Times New Roman"/>
          <w:sz w:val="28"/>
          <w:szCs w:val="28"/>
        </w:rPr>
        <w:t>. Всему этому они будут обучены специалистами по обучению, но чтобы закрепить результат целесообразно проводить оценочные тесты.</w:t>
      </w:r>
    </w:p>
    <w:p w:rsidR="00BC7809" w:rsidRPr="00C35963" w:rsidRDefault="00BC7809" w:rsidP="00BC7809">
      <w:pPr>
        <w:pStyle w:val="af2"/>
        <w:widowControl w:val="0"/>
        <w:tabs>
          <w:tab w:val="left" w:pos="3915"/>
        </w:tabs>
        <w:ind w:firstLine="709"/>
        <w:rPr>
          <w:szCs w:val="28"/>
          <w:lang w:val="ru-RU"/>
        </w:rPr>
      </w:pPr>
      <w:r w:rsidRPr="00C35963">
        <w:rPr>
          <w:szCs w:val="28"/>
          <w:lang w:val="ru-RU"/>
        </w:rPr>
        <w:t>В компании ООО «Крошка-картошка»</w:t>
      </w:r>
      <w:r w:rsidRPr="00C35963">
        <w:rPr>
          <w:bCs/>
          <w:iCs/>
          <w:szCs w:val="28"/>
          <w:lang w:val="ru-RU"/>
        </w:rPr>
        <w:t xml:space="preserve"> </w:t>
      </w:r>
      <w:r w:rsidRPr="00C35963">
        <w:rPr>
          <w:szCs w:val="28"/>
          <w:lang w:val="ru-RU"/>
        </w:rPr>
        <w:t>одним из важных факторов должно стать получение морального, а не только материального удовлетворения от работы, что предполагает формирование корпоративной культуры во взаимосвязи со стратегией развития человеческих ресурсов.</w:t>
      </w:r>
    </w:p>
    <w:p w:rsidR="00BC7809" w:rsidRPr="00C35963" w:rsidRDefault="00BC7809" w:rsidP="00BC7809">
      <w:pPr>
        <w:pStyle w:val="af2"/>
        <w:widowControl w:val="0"/>
        <w:ind w:firstLine="709"/>
        <w:rPr>
          <w:szCs w:val="28"/>
          <w:lang w:val="ru-RU"/>
        </w:rPr>
      </w:pPr>
      <w:r w:rsidRPr="00C35963">
        <w:rPr>
          <w:szCs w:val="28"/>
          <w:lang w:val="ru-RU"/>
        </w:rPr>
        <w:t>Необходимо отметить, что любая компания изначально формируется для выполнения какой-либо задачи, поэтому представляется вполне естественным, что такая характеристика как тип совместной деятельности, определяющая структуру, сложность и нестандартность решаемой задачи, рассматривается в качестве одной из главных в образовании команды.</w:t>
      </w:r>
    </w:p>
    <w:p w:rsidR="00BC7809" w:rsidRPr="00C35963" w:rsidRDefault="00BC7809" w:rsidP="00BC7809">
      <w:pPr>
        <w:pStyle w:val="af2"/>
        <w:widowControl w:val="0"/>
        <w:ind w:firstLine="709"/>
        <w:rPr>
          <w:szCs w:val="28"/>
          <w:lang w:val="ru-RU"/>
        </w:rPr>
      </w:pPr>
      <w:r w:rsidRPr="00C35963">
        <w:rPr>
          <w:szCs w:val="28"/>
          <w:lang w:val="ru-RU"/>
        </w:rPr>
        <w:t>Эффективность совместной деятельности во многом зависит от распределения ролей в коллективе ООО «Крошка-картошка». Умение работать в команде определяется, во-первых, готовностью сотрудников овладевать разными командными ролями, а, во-вторых, готовностью принимать особенности ролевого «исполнения» своих коллег.</w:t>
      </w:r>
    </w:p>
    <w:p w:rsidR="00BC7809" w:rsidRPr="00C35963" w:rsidRDefault="00BC7809" w:rsidP="00BC7809">
      <w:pPr>
        <w:pStyle w:val="af2"/>
        <w:widowControl w:val="0"/>
        <w:ind w:firstLine="709"/>
        <w:rPr>
          <w:szCs w:val="28"/>
          <w:lang w:val="ru-RU"/>
        </w:rPr>
      </w:pPr>
      <w:r w:rsidRPr="00C35963">
        <w:rPr>
          <w:szCs w:val="28"/>
          <w:lang w:val="ru-RU"/>
        </w:rPr>
        <w:t>Таким образом, управляющему точкой ООО «Крошка-картошка» необходимо формировать оптимальную среду компании, где культивируется командная работа, рационально используются имеющиеся ресурсы, снижается количество и острота противоречий между работниками, путем создания общности видения стратегических целей компании, а также развития доверия и делегирования полномочий.</w:t>
      </w:r>
    </w:p>
    <w:p w:rsidR="00BC7809" w:rsidRPr="00C35963" w:rsidRDefault="00BC7809" w:rsidP="00BC7809">
      <w:pPr>
        <w:pStyle w:val="af2"/>
        <w:widowControl w:val="0"/>
        <w:ind w:firstLine="709"/>
        <w:rPr>
          <w:szCs w:val="28"/>
          <w:lang w:val="ru-RU"/>
        </w:rPr>
      </w:pPr>
      <w:r w:rsidRPr="00C35963">
        <w:rPr>
          <w:szCs w:val="28"/>
          <w:lang w:val="ru-RU"/>
        </w:rPr>
        <w:t xml:space="preserve">Здесь следует напомнить, что формирование коммуникационных сетей и создание условий для успешного обмена информацией в «Крошка-Картошка» составляют одну из важнейших задач эффективного управления. В связи с этим одной из главных задач в компании является создание </w:t>
      </w:r>
      <w:r w:rsidRPr="00C35963">
        <w:rPr>
          <w:szCs w:val="28"/>
          <w:lang w:val="ru-RU"/>
        </w:rPr>
        <w:lastRenderedPageBreak/>
        <w:t>системы коммуникаций, ее запуск и контроль за нормальным функционированием.</w:t>
      </w:r>
    </w:p>
    <w:p w:rsidR="00BC7809" w:rsidRPr="00C35963" w:rsidRDefault="00BC7809" w:rsidP="00BC7809">
      <w:pPr>
        <w:pStyle w:val="af2"/>
        <w:widowControl w:val="0"/>
        <w:ind w:firstLine="709"/>
        <w:rPr>
          <w:szCs w:val="28"/>
          <w:lang w:val="ru-RU"/>
        </w:rPr>
      </w:pPr>
      <w:r w:rsidRPr="00C35963">
        <w:rPr>
          <w:szCs w:val="28"/>
          <w:lang w:val="ru-RU"/>
        </w:rPr>
        <w:t>Это необходимо для большей информированности персонала о планах и действиях руководства ООО «Крошка-картошка», что помогает налаживанию доверительных взаимоотношений между начальниками и подчиненными и создает у сотрудников ощущение сопричастности и необходимости в данной работе. Данный подход возможен при переводе отношений между руководителями и подчиненными в такой режим работы, когда сотрудников постоянно информируют обо всех успехах и проблемах, а работники участвуют в решении ключевых проблем своей компании, т.е. происходит выстраивание стратегии снизу вверх, а не сверху вниз.</w:t>
      </w:r>
    </w:p>
    <w:p w:rsidR="00BC7809" w:rsidRPr="00C35963" w:rsidRDefault="00BC7809" w:rsidP="00BC7809">
      <w:pPr>
        <w:pStyle w:val="af2"/>
        <w:widowControl w:val="0"/>
        <w:ind w:firstLine="709"/>
        <w:rPr>
          <w:szCs w:val="28"/>
          <w:lang w:val="ru-RU"/>
        </w:rPr>
      </w:pPr>
      <w:r w:rsidRPr="00C35963">
        <w:rPr>
          <w:szCs w:val="28"/>
          <w:lang w:val="ru-RU"/>
        </w:rPr>
        <w:t>Поскольку при проведении исследования невозможно уделить внимание абсолютно всем аспектам корпоративной культуры, из всего многообразия характеристик мы принимали в расчет шесть измерений.</w:t>
      </w:r>
    </w:p>
    <w:p w:rsidR="00BC7809" w:rsidRPr="00C35963" w:rsidRDefault="00BC7809" w:rsidP="00BC7809">
      <w:pPr>
        <w:pStyle w:val="af2"/>
        <w:widowControl w:val="0"/>
        <w:numPr>
          <w:ilvl w:val="0"/>
          <w:numId w:val="11"/>
        </w:numPr>
        <w:ind w:left="0" w:firstLine="709"/>
        <w:rPr>
          <w:szCs w:val="28"/>
          <w:lang w:val="ru-RU"/>
        </w:rPr>
      </w:pPr>
      <w:r w:rsidRPr="00C35963">
        <w:rPr>
          <w:szCs w:val="28"/>
          <w:lang w:val="ru-RU"/>
        </w:rPr>
        <w:t>Стратегические направления развития предприятия ООО «Крошка-картошка».</w:t>
      </w:r>
    </w:p>
    <w:p w:rsidR="00BC7809" w:rsidRPr="00C35963" w:rsidRDefault="00BC7809" w:rsidP="00BC7809">
      <w:pPr>
        <w:pStyle w:val="af2"/>
        <w:widowControl w:val="0"/>
        <w:numPr>
          <w:ilvl w:val="0"/>
          <w:numId w:val="11"/>
        </w:numPr>
        <w:ind w:left="0" w:firstLine="709"/>
        <w:rPr>
          <w:szCs w:val="28"/>
          <w:lang w:val="ru-RU"/>
        </w:rPr>
      </w:pPr>
      <w:r w:rsidRPr="00C35963">
        <w:rPr>
          <w:szCs w:val="28"/>
          <w:lang w:val="ru-RU"/>
        </w:rPr>
        <w:t>Организационная структура компании, отражающая распределение функциональных обязанностей подразделений организации и субординацию между ними.</w:t>
      </w:r>
    </w:p>
    <w:p w:rsidR="00BC7809" w:rsidRPr="00C35963" w:rsidRDefault="00BC7809" w:rsidP="00BC7809">
      <w:pPr>
        <w:pStyle w:val="af2"/>
        <w:widowControl w:val="0"/>
        <w:numPr>
          <w:ilvl w:val="0"/>
          <w:numId w:val="11"/>
        </w:numPr>
        <w:ind w:left="0" w:firstLine="709"/>
        <w:rPr>
          <w:szCs w:val="28"/>
          <w:lang w:val="ru-RU"/>
        </w:rPr>
      </w:pPr>
      <w:r w:rsidRPr="00C35963">
        <w:rPr>
          <w:szCs w:val="28"/>
          <w:lang w:val="ru-RU"/>
        </w:rPr>
        <w:t>Реализация кадровых технологий в работе с персоналом.</w:t>
      </w:r>
    </w:p>
    <w:p w:rsidR="00BC7809" w:rsidRPr="00C35963" w:rsidRDefault="00BC7809" w:rsidP="00BC7809">
      <w:pPr>
        <w:pStyle w:val="af2"/>
        <w:widowControl w:val="0"/>
        <w:numPr>
          <w:ilvl w:val="0"/>
          <w:numId w:val="11"/>
        </w:numPr>
        <w:ind w:left="0" w:firstLine="709"/>
        <w:rPr>
          <w:szCs w:val="28"/>
          <w:lang w:val="ru-RU"/>
        </w:rPr>
      </w:pPr>
      <w:r w:rsidRPr="00C35963">
        <w:rPr>
          <w:szCs w:val="28"/>
          <w:lang w:val="ru-RU"/>
        </w:rPr>
        <w:t xml:space="preserve">Стиль управления, который характеризует отношение руководства к работникам, подходы к принятию управленческих решений. </w:t>
      </w:r>
    </w:p>
    <w:p w:rsidR="00BC7809" w:rsidRPr="00C35963" w:rsidRDefault="00BC7809" w:rsidP="00BC7809">
      <w:pPr>
        <w:pStyle w:val="af2"/>
        <w:widowControl w:val="0"/>
        <w:numPr>
          <w:ilvl w:val="0"/>
          <w:numId w:val="11"/>
        </w:numPr>
        <w:ind w:left="0" w:firstLine="709"/>
        <w:rPr>
          <w:szCs w:val="28"/>
          <w:lang w:val="ru-RU"/>
        </w:rPr>
      </w:pPr>
      <w:r w:rsidRPr="00C35963">
        <w:rPr>
          <w:szCs w:val="28"/>
          <w:lang w:val="ru-RU"/>
        </w:rPr>
        <w:t>Коммуникационная связь между сотрудниками и подразделениями предприятия, формирование команды.</w:t>
      </w:r>
    </w:p>
    <w:p w:rsidR="00BC7809" w:rsidRPr="00C35963" w:rsidRDefault="00BC7809" w:rsidP="00BC7809">
      <w:pPr>
        <w:pStyle w:val="af2"/>
        <w:widowControl w:val="0"/>
        <w:numPr>
          <w:ilvl w:val="0"/>
          <w:numId w:val="11"/>
        </w:numPr>
        <w:ind w:left="0" w:firstLine="709"/>
        <w:rPr>
          <w:szCs w:val="28"/>
          <w:lang w:val="ru-RU"/>
        </w:rPr>
      </w:pPr>
      <w:r w:rsidRPr="00C35963">
        <w:rPr>
          <w:szCs w:val="28"/>
          <w:lang w:val="ru-RU"/>
        </w:rPr>
        <w:t>Система мотивации и стимулирования труда работников кафе ООО «Крошка-картошка».</w:t>
      </w:r>
    </w:p>
    <w:p w:rsidR="00BC7809" w:rsidRPr="00C35963" w:rsidRDefault="00BC7809" w:rsidP="00BC7809">
      <w:pPr>
        <w:pStyle w:val="af2"/>
        <w:widowControl w:val="0"/>
        <w:ind w:firstLine="709"/>
        <w:rPr>
          <w:szCs w:val="28"/>
          <w:lang w:val="ru-RU"/>
        </w:rPr>
      </w:pPr>
      <w:r w:rsidRPr="00C35963">
        <w:rPr>
          <w:szCs w:val="28"/>
          <w:lang w:val="ru-RU"/>
        </w:rPr>
        <w:t xml:space="preserve">Конечно, список из этих измерений не является исчерпывающим, но, по нашему мнению, данная комбинация отражает фундаментальные культурные ценности компании, а также принципы и методы выполнения руководством организации своих функций как по отношению к своим </w:t>
      </w:r>
      <w:r w:rsidRPr="00C35963">
        <w:rPr>
          <w:szCs w:val="28"/>
          <w:lang w:val="ru-RU"/>
        </w:rPr>
        <w:lastRenderedPageBreak/>
        <w:t>сотрудникам, так и на рынке общественного питания.</w:t>
      </w:r>
    </w:p>
    <w:p w:rsidR="00BC7809" w:rsidRPr="00C35963" w:rsidRDefault="00BC7809" w:rsidP="00BC7809">
      <w:pPr>
        <w:pStyle w:val="af2"/>
        <w:widowControl w:val="0"/>
        <w:ind w:firstLine="709"/>
        <w:rPr>
          <w:szCs w:val="28"/>
          <w:lang w:val="ru-RU"/>
        </w:rPr>
      </w:pPr>
      <w:r w:rsidRPr="00C35963">
        <w:rPr>
          <w:szCs w:val="28"/>
          <w:lang w:val="ru-RU"/>
        </w:rPr>
        <w:t>Поэтому для снижения текучести кадров в ООО «Крошке-картошке» и улучшения социально-психологического климата в коллективе, приоритетными определены следующие основные направления по совершенствованию корпоративной культуры:</w:t>
      </w:r>
    </w:p>
    <w:p w:rsidR="00BC7809" w:rsidRPr="00C35963" w:rsidRDefault="00BC7809" w:rsidP="00BC7809">
      <w:pPr>
        <w:pStyle w:val="af2"/>
        <w:widowControl w:val="0"/>
        <w:ind w:firstLine="709"/>
        <w:rPr>
          <w:szCs w:val="28"/>
          <w:lang w:val="ru-RU"/>
        </w:rPr>
      </w:pPr>
      <w:r w:rsidRPr="00C35963">
        <w:rPr>
          <w:szCs w:val="28"/>
          <w:lang w:val="ru-RU"/>
        </w:rPr>
        <w:t>1. Доведение до работников миссии, стратегических целей и программ. Также необходимо разработать четкую нормативную базу по корпоративной культуре</w:t>
      </w:r>
      <w:r w:rsidRPr="00C35963">
        <w:rPr>
          <w:bCs/>
          <w:szCs w:val="28"/>
          <w:lang w:val="ru-RU"/>
        </w:rPr>
        <w:t xml:space="preserve">, а именно: </w:t>
      </w:r>
      <w:r w:rsidRPr="00C35963">
        <w:rPr>
          <w:szCs w:val="28"/>
          <w:lang w:val="ru-RU"/>
        </w:rPr>
        <w:t>свой кодекс корпоративного управления и правила поведения сотрудников.</w:t>
      </w:r>
    </w:p>
    <w:p w:rsidR="00BC7809" w:rsidRPr="00C35963" w:rsidRDefault="00BC7809" w:rsidP="00BC7809">
      <w:pPr>
        <w:pStyle w:val="af2"/>
        <w:widowControl w:val="0"/>
        <w:ind w:firstLine="709"/>
        <w:rPr>
          <w:szCs w:val="28"/>
          <w:lang w:val="ru-RU"/>
        </w:rPr>
      </w:pPr>
      <w:r w:rsidRPr="00C35963">
        <w:rPr>
          <w:szCs w:val="28"/>
          <w:lang w:val="ru-RU"/>
        </w:rPr>
        <w:t>2. Установление более четкого взаимодействия между работниками. Для лучшей информированности персонала о планах и действиях руководства необходимо определить, какая информация, в какой форме, с какой периодичностью, по каким каналам и кем должна доводиться до коллектива. Это нужно и для налаживания более доверительных взаимоотношений между руководством и подчиненными, а также создания у персонала ощущение сопричастности к проблемам и успехам ООО «Крошка-картошка».</w:t>
      </w:r>
    </w:p>
    <w:p w:rsidR="00BC7809" w:rsidRPr="00C35963" w:rsidRDefault="00BC7809" w:rsidP="00BC7809">
      <w:pPr>
        <w:pStyle w:val="af2"/>
        <w:widowControl w:val="0"/>
        <w:ind w:firstLine="709"/>
        <w:rPr>
          <w:szCs w:val="28"/>
          <w:lang w:val="ru-RU"/>
        </w:rPr>
      </w:pPr>
      <w:r w:rsidRPr="00C35963">
        <w:rPr>
          <w:szCs w:val="28"/>
          <w:lang w:val="ru-RU"/>
        </w:rPr>
        <w:t xml:space="preserve">3. Одним из способов формирования и развития корпоративной культуры является совершенствование системы управления персоналом. Необходимо разработать программы и технологии поиска и отбора новых сотрудников, проведения неформальной аттестации и оценки результативности труда работников. </w:t>
      </w:r>
    </w:p>
    <w:p w:rsidR="00BC7809" w:rsidRPr="00C35963" w:rsidRDefault="00BC7809" w:rsidP="00BC7809">
      <w:pPr>
        <w:pStyle w:val="af2"/>
        <w:widowControl w:val="0"/>
        <w:ind w:firstLine="709"/>
        <w:rPr>
          <w:szCs w:val="28"/>
          <w:lang w:val="ru-RU"/>
        </w:rPr>
      </w:pPr>
      <w:r w:rsidRPr="00C35963">
        <w:rPr>
          <w:szCs w:val="28"/>
          <w:lang w:val="ru-RU"/>
        </w:rPr>
        <w:t>4. Практика показала, что наиболее благоприятный социально-психологический климат и самые высокие показатели производительности труда работников отмечаются в тех компаниях, руководители которых используют ситуативный подход к выбору стилей управления. Поэтому руководству точками необходимо осуществлять более гибкий переход от одного стиля к другому. Критерии принятия управленческих решений также могут помочь, а могут и помешать развитию существующей в культуры, поэтому они должны быть обоснованы.</w:t>
      </w:r>
    </w:p>
    <w:p w:rsidR="00BC7809" w:rsidRPr="00C35963" w:rsidRDefault="00BC7809" w:rsidP="00BC7809">
      <w:pPr>
        <w:pStyle w:val="af2"/>
        <w:widowControl w:val="0"/>
        <w:ind w:firstLine="709"/>
        <w:rPr>
          <w:szCs w:val="28"/>
          <w:lang w:val="ru-RU"/>
        </w:rPr>
      </w:pPr>
      <w:r w:rsidRPr="00C35963">
        <w:rPr>
          <w:szCs w:val="28"/>
          <w:lang w:val="ru-RU"/>
        </w:rPr>
        <w:lastRenderedPageBreak/>
        <w:t>5. Необходима разработка и осуществление комплексной программы коллективных мероприятий для налаживания более тесных взаимоотношений между работниками, а также для создания доброжелательного социально-психологического климата в коллективе компании.</w:t>
      </w:r>
    </w:p>
    <w:p w:rsidR="00BC7809" w:rsidRPr="00C35963" w:rsidRDefault="00BC7809" w:rsidP="00BC7809">
      <w:pPr>
        <w:pStyle w:val="af2"/>
        <w:widowControl w:val="0"/>
        <w:ind w:firstLine="709"/>
        <w:rPr>
          <w:szCs w:val="28"/>
          <w:lang w:val="ru-RU"/>
        </w:rPr>
      </w:pPr>
      <w:r w:rsidRPr="00C35963">
        <w:rPr>
          <w:szCs w:val="28"/>
          <w:lang w:val="ru-RU"/>
        </w:rPr>
        <w:t>6. На корпоративную культуру ООО «Крошка-картошка» необходимо влиять через систему поощрений, которые, как правило, привязаны к определенным образцам поведения и позволяют работникам выявить приоритеты и ценности, имеющие большое значение для в целом. Поэтому необходимо создание системы мотивации и стимулирования труда персонала.</w:t>
      </w:r>
    </w:p>
    <w:p w:rsidR="00BC7809" w:rsidRPr="00C35963" w:rsidRDefault="00BC7809" w:rsidP="00BC7809">
      <w:pPr>
        <w:pStyle w:val="af2"/>
        <w:widowControl w:val="0"/>
        <w:ind w:firstLine="709"/>
        <w:rPr>
          <w:bCs/>
          <w:szCs w:val="28"/>
          <w:lang w:val="ru-RU"/>
        </w:rPr>
      </w:pPr>
      <w:r w:rsidRPr="00C35963">
        <w:rPr>
          <w:szCs w:val="28"/>
          <w:lang w:val="ru-RU"/>
        </w:rPr>
        <w:t>Также рекомендуется проведение мероприятий, главной задачей которых должно стать получение морального, а не только материального удовлетворения от работы. Для этого первоначально необходимо:</w:t>
      </w:r>
    </w:p>
    <w:p w:rsidR="00BC7809" w:rsidRPr="00C35963" w:rsidRDefault="00BC7809" w:rsidP="00BC7809">
      <w:pPr>
        <w:pStyle w:val="af2"/>
        <w:widowControl w:val="0"/>
        <w:numPr>
          <w:ilvl w:val="0"/>
          <w:numId w:val="12"/>
        </w:numPr>
        <w:ind w:left="0" w:firstLine="709"/>
        <w:rPr>
          <w:szCs w:val="28"/>
          <w:lang w:val="ru-RU"/>
        </w:rPr>
      </w:pPr>
      <w:r w:rsidRPr="00C35963">
        <w:rPr>
          <w:szCs w:val="28"/>
          <w:lang w:val="ru-RU"/>
        </w:rPr>
        <w:t>Четкий ритуал организации приема в ООО «Крошка-картошка» новых сотрудников (представление и знакомство, вручение в день приема на работу рекламных материалов, справочных телефонов и т.д.).</w:t>
      </w:r>
    </w:p>
    <w:p w:rsidR="00BC7809" w:rsidRPr="00C35963" w:rsidRDefault="00BC7809" w:rsidP="00BC7809">
      <w:pPr>
        <w:pStyle w:val="af2"/>
        <w:widowControl w:val="0"/>
        <w:numPr>
          <w:ilvl w:val="0"/>
          <w:numId w:val="12"/>
        </w:numPr>
        <w:ind w:left="0" w:firstLine="709"/>
        <w:rPr>
          <w:szCs w:val="28"/>
          <w:lang w:val="ru-RU"/>
        </w:rPr>
      </w:pPr>
      <w:r w:rsidRPr="00C35963">
        <w:rPr>
          <w:szCs w:val="28"/>
          <w:lang w:val="ru-RU"/>
        </w:rPr>
        <w:t>Организация конкурсов профессионального мастерства среди сотрудников, работающих в, установление особого ритуала поощрения лучших по профессии, возможно определение «человека года». Главное здесь - система публичного поощрения, может быть, даже с приглашением членов семьи.</w:t>
      </w:r>
    </w:p>
    <w:p w:rsidR="00BC7809" w:rsidRPr="00C35963" w:rsidRDefault="00BC7809" w:rsidP="00BC7809">
      <w:pPr>
        <w:pStyle w:val="af2"/>
        <w:widowControl w:val="0"/>
        <w:numPr>
          <w:ilvl w:val="0"/>
          <w:numId w:val="12"/>
        </w:numPr>
        <w:ind w:left="0" w:firstLine="709"/>
        <w:rPr>
          <w:szCs w:val="28"/>
          <w:lang w:val="ru-RU"/>
        </w:rPr>
      </w:pPr>
      <w:r w:rsidRPr="00C35963">
        <w:rPr>
          <w:szCs w:val="28"/>
          <w:lang w:val="ru-RU"/>
        </w:rPr>
        <w:t>Установление Дня рождения ООО «Крошка-картошка», который можно отмечать вместе с постоянными посетителями.</w:t>
      </w:r>
    </w:p>
    <w:p w:rsidR="00BC7809" w:rsidRPr="00C35963" w:rsidRDefault="00BC7809" w:rsidP="00BC7809">
      <w:pPr>
        <w:pStyle w:val="af2"/>
        <w:widowControl w:val="0"/>
        <w:numPr>
          <w:ilvl w:val="0"/>
          <w:numId w:val="12"/>
        </w:numPr>
        <w:ind w:left="0" w:firstLine="709"/>
        <w:rPr>
          <w:szCs w:val="28"/>
          <w:lang w:val="ru-RU"/>
        </w:rPr>
      </w:pPr>
      <w:r w:rsidRPr="00C35963">
        <w:rPr>
          <w:szCs w:val="28"/>
          <w:lang w:val="ru-RU"/>
        </w:rPr>
        <w:t>Брэнд ООО «Крошка-картошка» можно поддержать расширением выпуска рекламных материалов и сувенирных изделий для сотрудников и посетителей.</w:t>
      </w:r>
    </w:p>
    <w:p w:rsidR="00BC7809" w:rsidRPr="00C35963" w:rsidRDefault="00BC7809" w:rsidP="00BC7809">
      <w:pPr>
        <w:pStyle w:val="af2"/>
        <w:widowControl w:val="0"/>
        <w:ind w:firstLine="709"/>
        <w:rPr>
          <w:szCs w:val="28"/>
          <w:lang w:val="ru-RU"/>
        </w:rPr>
      </w:pPr>
      <w:r w:rsidRPr="00C35963">
        <w:rPr>
          <w:szCs w:val="28"/>
          <w:lang w:val="ru-RU"/>
        </w:rPr>
        <w:t xml:space="preserve">Разумеется, только сформулировав миссию, ценности, цели и правила и корпоративные мероприятия компании недостаточно. Необходимо их регулярно утверждать и реализовывать в реальных производственных </w:t>
      </w:r>
      <w:r w:rsidRPr="00C35963">
        <w:rPr>
          <w:szCs w:val="28"/>
          <w:lang w:val="ru-RU"/>
        </w:rPr>
        <w:lastRenderedPageBreak/>
        <w:t>отношениях. Поэтому необходимо проведение тренинга, который будет направлен на ознакомление, разъяснение и в случаи необходимости корректировке корпоративного кодекса работникам ООО «Крошки-картошки». Основными целями тренинга являются:</w:t>
      </w:r>
    </w:p>
    <w:p w:rsidR="00BC7809" w:rsidRPr="00C35963" w:rsidRDefault="00BC7809" w:rsidP="00BC7809">
      <w:pPr>
        <w:pStyle w:val="af2"/>
        <w:widowControl w:val="0"/>
        <w:numPr>
          <w:ilvl w:val="0"/>
          <w:numId w:val="13"/>
        </w:numPr>
        <w:ind w:left="0" w:firstLine="709"/>
        <w:rPr>
          <w:szCs w:val="28"/>
          <w:lang w:val="ru-RU"/>
        </w:rPr>
      </w:pPr>
      <w:r w:rsidRPr="00C35963">
        <w:rPr>
          <w:szCs w:val="28"/>
          <w:lang w:val="ru-RU"/>
        </w:rPr>
        <w:t>обсуждение и понимание документа «Корпоративный кодекс картошки;</w:t>
      </w:r>
    </w:p>
    <w:p w:rsidR="00BC7809" w:rsidRPr="00C35963" w:rsidRDefault="00BC7809" w:rsidP="00BC7809">
      <w:pPr>
        <w:pStyle w:val="af2"/>
        <w:widowControl w:val="0"/>
        <w:numPr>
          <w:ilvl w:val="0"/>
          <w:numId w:val="13"/>
        </w:numPr>
        <w:ind w:left="0" w:firstLine="709"/>
        <w:rPr>
          <w:szCs w:val="28"/>
          <w:lang w:val="ru-RU"/>
        </w:rPr>
      </w:pPr>
      <w:r w:rsidRPr="00C35963">
        <w:rPr>
          <w:szCs w:val="28"/>
          <w:lang w:val="ru-RU"/>
        </w:rPr>
        <w:t>консолидация участников, их коммуникативное и эмоциональное объединение;</w:t>
      </w:r>
    </w:p>
    <w:p w:rsidR="00BC7809" w:rsidRPr="00C35963" w:rsidRDefault="00BC7809" w:rsidP="00BC7809">
      <w:pPr>
        <w:pStyle w:val="af2"/>
        <w:widowControl w:val="0"/>
        <w:numPr>
          <w:ilvl w:val="0"/>
          <w:numId w:val="13"/>
        </w:numPr>
        <w:ind w:left="0" w:firstLine="709"/>
        <w:rPr>
          <w:szCs w:val="28"/>
          <w:lang w:val="ru-RU"/>
        </w:rPr>
      </w:pPr>
      <w:r w:rsidRPr="00C35963">
        <w:rPr>
          <w:szCs w:val="28"/>
          <w:lang w:val="ru-RU"/>
        </w:rPr>
        <w:t>усиление влияния руководителей на атмосферу и отношения с работниками;</w:t>
      </w:r>
    </w:p>
    <w:p w:rsidR="00BC7809" w:rsidRPr="00C35963" w:rsidRDefault="00BC7809" w:rsidP="00BC7809">
      <w:pPr>
        <w:pStyle w:val="af2"/>
        <w:widowControl w:val="0"/>
        <w:numPr>
          <w:ilvl w:val="0"/>
          <w:numId w:val="13"/>
        </w:numPr>
        <w:ind w:left="0" w:firstLine="709"/>
        <w:rPr>
          <w:szCs w:val="28"/>
          <w:lang w:val="ru-RU"/>
        </w:rPr>
      </w:pPr>
      <w:r w:rsidRPr="00C35963">
        <w:rPr>
          <w:szCs w:val="28"/>
          <w:lang w:val="ru-RU"/>
        </w:rPr>
        <w:t>открытое обсуждение позиций всех участников, их отношения к работе;</w:t>
      </w:r>
    </w:p>
    <w:p w:rsidR="00BC7809" w:rsidRPr="00C35963" w:rsidRDefault="00BC7809" w:rsidP="00BC7809">
      <w:pPr>
        <w:pStyle w:val="af2"/>
        <w:widowControl w:val="0"/>
        <w:numPr>
          <w:ilvl w:val="0"/>
          <w:numId w:val="13"/>
        </w:numPr>
        <w:ind w:left="0" w:firstLine="709"/>
        <w:rPr>
          <w:szCs w:val="28"/>
          <w:lang w:val="ru-RU"/>
        </w:rPr>
      </w:pPr>
      <w:r w:rsidRPr="00C35963">
        <w:rPr>
          <w:szCs w:val="28"/>
          <w:lang w:val="ru-RU"/>
        </w:rPr>
        <w:t>получение руководством разносторонней обратной связи от работников, в частности, о причинах удовлетворенности или недовольства его сотрудников.</w:t>
      </w:r>
    </w:p>
    <w:p w:rsidR="00BC7809" w:rsidRPr="00C35963" w:rsidRDefault="00BC7809" w:rsidP="00BC7809">
      <w:pPr>
        <w:pStyle w:val="af2"/>
        <w:widowControl w:val="0"/>
        <w:numPr>
          <w:ilvl w:val="0"/>
          <w:numId w:val="13"/>
        </w:numPr>
        <w:ind w:left="0" w:firstLine="709"/>
        <w:rPr>
          <w:szCs w:val="28"/>
          <w:lang w:val="ru-RU"/>
        </w:rPr>
      </w:pPr>
      <w:r w:rsidRPr="00C35963">
        <w:rPr>
          <w:szCs w:val="28"/>
          <w:lang w:val="ru-RU"/>
        </w:rPr>
        <w:t>выражение позиций практически всех участников, их отношения к работе в ООО «Крошка-картошка».</w:t>
      </w:r>
    </w:p>
    <w:p w:rsidR="00BC7809" w:rsidRPr="00C35963" w:rsidRDefault="00BC7809" w:rsidP="00BC7809">
      <w:pPr>
        <w:pStyle w:val="af2"/>
        <w:widowControl w:val="0"/>
        <w:ind w:firstLine="709"/>
        <w:rPr>
          <w:szCs w:val="28"/>
          <w:lang w:val="ru-RU"/>
        </w:rPr>
      </w:pPr>
      <w:r w:rsidRPr="00C35963">
        <w:rPr>
          <w:szCs w:val="28"/>
          <w:lang w:val="ru-RU"/>
        </w:rPr>
        <w:t>Мероприятия по обучению и повышению квалификации</w:t>
      </w:r>
    </w:p>
    <w:p w:rsidR="00BC7809" w:rsidRPr="00C35963" w:rsidRDefault="00BC7809" w:rsidP="00BC7809">
      <w:pPr>
        <w:pStyle w:val="af2"/>
        <w:widowControl w:val="0"/>
        <w:ind w:firstLine="709"/>
        <w:rPr>
          <w:szCs w:val="28"/>
          <w:lang w:val="ru-RU"/>
        </w:rPr>
      </w:pPr>
      <w:r w:rsidRPr="00C35963">
        <w:rPr>
          <w:szCs w:val="28"/>
          <w:lang w:val="ru-RU"/>
        </w:rPr>
        <w:t xml:space="preserve">Управление персоналом компании должно быть направлено на развитие работников ООО «Крошка-картошка», поскольку очень важное значение в ресторанном бизнесе приобретают профессиональные качества (знания, навыки и умения) и система обучения персонала. </w:t>
      </w:r>
    </w:p>
    <w:p w:rsidR="00BC7809" w:rsidRPr="00C35963" w:rsidRDefault="00BC7809" w:rsidP="00BC7809">
      <w:pPr>
        <w:pStyle w:val="af2"/>
        <w:widowControl w:val="0"/>
        <w:ind w:firstLine="709"/>
        <w:rPr>
          <w:szCs w:val="28"/>
          <w:lang w:val="ru-RU"/>
        </w:rPr>
      </w:pPr>
      <w:r w:rsidRPr="00C35963">
        <w:rPr>
          <w:szCs w:val="28"/>
          <w:lang w:val="ru-RU"/>
        </w:rPr>
        <w:t xml:space="preserve">Профессиональное развитие представляет собой процесс подготовки сотрудника к выполнению новых для него функций, занятию новых должностей, решению новых задач, то есть развитию новых компетенций. Профессиональное развитие оказывает положительное влияние на сотрудников. Оно требует значительных усилий от работника, поэтому невозможно без заинтересованности с его стороны. Мотивами здесь могут быть желания поскорее освоить новую работу, получить более высокую должность, обеспечить гарантию стабильности или роста доходов, </w:t>
      </w:r>
      <w:r w:rsidRPr="00C35963">
        <w:rPr>
          <w:szCs w:val="28"/>
          <w:lang w:val="ru-RU"/>
        </w:rPr>
        <w:lastRenderedPageBreak/>
        <w:t>приобрести знания, стать более независимым от работодателя.</w:t>
      </w:r>
    </w:p>
    <w:p w:rsidR="00BC7809" w:rsidRPr="00C35963" w:rsidRDefault="00BC7809" w:rsidP="00BC7809">
      <w:pPr>
        <w:pStyle w:val="af2"/>
        <w:widowControl w:val="0"/>
        <w:ind w:firstLine="709"/>
        <w:rPr>
          <w:bCs/>
          <w:szCs w:val="28"/>
          <w:lang w:val="ru-RU"/>
        </w:rPr>
      </w:pPr>
      <w:r w:rsidRPr="00C35963">
        <w:rPr>
          <w:szCs w:val="28"/>
          <w:lang w:val="ru-RU"/>
        </w:rPr>
        <w:t>Процесс обучения и повышения квалификации, как приобретение знаний, навыков и умений, является результатом самой производственной деятельности. Особенность программы обучения и повышения квалификации производственного персонала ООО «Крошка-картошка» заключается в контингенте работающих, которых она охватывает. В первую очередь, это новички и сотрудники ресторана, не имеющие специального профессионального образования, что накладывает свою специфику на их обучение.</w:t>
      </w:r>
    </w:p>
    <w:p w:rsidR="00BC7809" w:rsidRPr="00C35963" w:rsidRDefault="00BC7809" w:rsidP="00BC7809">
      <w:pPr>
        <w:pStyle w:val="af2"/>
        <w:widowControl w:val="0"/>
        <w:ind w:firstLine="709"/>
        <w:rPr>
          <w:szCs w:val="28"/>
          <w:lang w:val="ru-RU"/>
        </w:rPr>
      </w:pPr>
      <w:r w:rsidRPr="00C35963">
        <w:rPr>
          <w:szCs w:val="28"/>
          <w:lang w:val="ru-RU"/>
        </w:rPr>
        <w:t xml:space="preserve">В компании могут быть использованы следующие методы: тренинг, передача опыта, разработка рабочих процедур и стандартов, ролевые игры, индивидуальное обучение, изучение практических ситуаций, дискуссии и обсуждения, адаптация вновь назначенных сотрудников и др. </w:t>
      </w:r>
    </w:p>
    <w:p w:rsidR="00BC7809" w:rsidRPr="00C35963" w:rsidRDefault="00BC7809" w:rsidP="00BC7809">
      <w:pPr>
        <w:pStyle w:val="af2"/>
        <w:widowControl w:val="0"/>
        <w:ind w:firstLine="709"/>
        <w:rPr>
          <w:szCs w:val="28"/>
          <w:lang w:val="ru-RU"/>
        </w:rPr>
      </w:pPr>
      <w:r w:rsidRPr="00C35963">
        <w:rPr>
          <w:szCs w:val="28"/>
          <w:lang w:val="ru-RU"/>
        </w:rPr>
        <w:t>Методы профессионального обучения, которые могут быть применены в ООО «Крошка-картошка», характеризуются тем, что обучение проводится не в аудиториях, а в процессе выполнения обучающимися производственной деятельности. Наиболее эффективными методами обучения в ресторане являются наставничество и обучение на рабочем месте, поскольку оно значительным образом ускоряет сам процесс обучения и, тем самым, повышает производительность труда, а также способствует формированию корпоративной культуры ресторана.</w:t>
      </w:r>
    </w:p>
    <w:p w:rsidR="00BC7809" w:rsidRPr="00C35963" w:rsidRDefault="00BC7809" w:rsidP="00BC7809">
      <w:pPr>
        <w:pStyle w:val="af2"/>
        <w:widowControl w:val="0"/>
        <w:ind w:firstLine="709"/>
        <w:rPr>
          <w:szCs w:val="28"/>
          <w:lang w:val="ru-RU"/>
        </w:rPr>
      </w:pPr>
      <w:r w:rsidRPr="00C35963">
        <w:rPr>
          <w:szCs w:val="28"/>
          <w:lang w:val="ru-RU"/>
        </w:rPr>
        <w:t>В ООО «Крошка-картошка» необходимо звено, которое бы не только обучало новичков, но и способствовало их скорейшей социально-психологической и профессиональной адаптации. Поддержать уровень активности, целеустремленности новичка, развивать его потенциал в данном случае помогает решить система наставничества. Как и в любой сфере деятельности, при внедрении системы наставничества нужен четкий и конкретный план, чтобы максимально уве</w:t>
      </w:r>
      <w:r>
        <w:rPr>
          <w:szCs w:val="28"/>
          <w:lang w:val="ru-RU"/>
        </w:rPr>
        <w:t xml:space="preserve">личить шансы на успех. </w:t>
      </w:r>
      <w:bookmarkStart w:id="6" w:name="_Toc117657120"/>
      <w:bookmarkStart w:id="7" w:name="_Toc121797309"/>
    </w:p>
    <w:p w:rsidR="00BC7809" w:rsidRPr="00C35963" w:rsidRDefault="00BC7809" w:rsidP="00BC7809">
      <w:pPr>
        <w:pStyle w:val="af2"/>
        <w:widowControl w:val="0"/>
        <w:ind w:firstLine="709"/>
        <w:rPr>
          <w:szCs w:val="28"/>
          <w:lang w:val="ru-RU"/>
        </w:rPr>
      </w:pPr>
      <w:r w:rsidRPr="00C35963">
        <w:rPr>
          <w:szCs w:val="28"/>
          <w:lang w:val="ru-RU"/>
        </w:rPr>
        <w:t>Менторинг</w:t>
      </w:r>
      <w:bookmarkEnd w:id="6"/>
      <w:bookmarkEnd w:id="7"/>
      <w:r w:rsidRPr="00C35963">
        <w:rPr>
          <w:szCs w:val="28"/>
          <w:lang w:val="ru-RU"/>
        </w:rPr>
        <w:t xml:space="preserve">. Менторинг - это опекунство, забота об условиях работы, ввод в организационную культуру и т.п. Самый простой алгоритм действий </w:t>
      </w:r>
      <w:r w:rsidRPr="00C35963">
        <w:rPr>
          <w:szCs w:val="28"/>
          <w:lang w:val="ru-RU"/>
        </w:rPr>
        <w:lastRenderedPageBreak/>
        <w:t>менторинга, выработанный веками и очень надежный, таков: рассказать; показать; сделать вместе с наставляемым; дать наставляемому возможность сделать самому под присмотром наставника; предложить наставляемому сделать самостоятельно и затем рассказать, что он сделал. Практика показала, что знания и умения, вырабатываемые таким путем, оказываются наиболее крепкими.</w:t>
      </w:r>
      <w:bookmarkStart w:id="8" w:name="_Toc117657121"/>
      <w:bookmarkStart w:id="9" w:name="_Toc121797310"/>
    </w:p>
    <w:p w:rsidR="00BC7809" w:rsidRPr="00C35963" w:rsidRDefault="00BC7809" w:rsidP="002D2A82">
      <w:pPr>
        <w:pStyle w:val="af2"/>
        <w:widowControl w:val="0"/>
        <w:ind w:firstLine="708"/>
        <w:rPr>
          <w:szCs w:val="28"/>
          <w:lang w:val="ru-RU"/>
        </w:rPr>
      </w:pPr>
      <w:r w:rsidRPr="00C35963">
        <w:rPr>
          <w:szCs w:val="28"/>
          <w:lang w:val="ru-RU"/>
        </w:rPr>
        <w:t>Коучинг</w:t>
      </w:r>
      <w:bookmarkEnd w:id="8"/>
      <w:bookmarkEnd w:id="9"/>
      <w:r w:rsidRPr="00C35963">
        <w:rPr>
          <w:szCs w:val="28"/>
          <w:lang w:val="ru-RU"/>
        </w:rPr>
        <w:t>. Наставник, выступающий в роли коуча (тренера), должен не показать, что и как делать, а выслушать, понять суть проблемы и организовать с подопечным рабочий диалог по специальной технологии. Иными словами, применять метод развивающего задания. Развивающие задания должны строиться по принципу коучинга «от простого - к сложному».</w:t>
      </w:r>
    </w:p>
    <w:p w:rsidR="00BC7809" w:rsidRPr="00C35963" w:rsidRDefault="00BC7809" w:rsidP="00BC7809">
      <w:pPr>
        <w:pStyle w:val="af2"/>
        <w:widowControl w:val="0"/>
        <w:ind w:firstLine="709"/>
        <w:rPr>
          <w:szCs w:val="28"/>
          <w:lang w:val="ru-RU"/>
        </w:rPr>
      </w:pPr>
      <w:bookmarkStart w:id="10" w:name="_Toc117657122"/>
      <w:bookmarkStart w:id="11" w:name="_Toc121797311"/>
      <w:r w:rsidRPr="00C35963">
        <w:rPr>
          <w:szCs w:val="28"/>
          <w:lang w:val="ru-RU"/>
        </w:rPr>
        <w:t>Самообучение</w:t>
      </w:r>
      <w:bookmarkEnd w:id="10"/>
      <w:bookmarkEnd w:id="11"/>
      <w:r w:rsidRPr="00C35963">
        <w:rPr>
          <w:szCs w:val="28"/>
          <w:lang w:val="ru-RU"/>
        </w:rPr>
        <w:t>. Когда подопечному не хватает элементарных знаний, которые можно найти в книгах, наставник использует метод самообучения. Однако процесс самообучения работника нужно контролировать, иначе он не будет эффективным. Здесь тоже приходит на помощь компетенция коуча.</w:t>
      </w:r>
    </w:p>
    <w:p w:rsidR="00BC7809" w:rsidRPr="00C35963" w:rsidRDefault="00BC7809" w:rsidP="00BC7809">
      <w:pPr>
        <w:pStyle w:val="af2"/>
        <w:widowControl w:val="0"/>
        <w:ind w:firstLine="709"/>
        <w:rPr>
          <w:szCs w:val="28"/>
          <w:lang w:val="ru-RU"/>
        </w:rPr>
      </w:pPr>
      <w:r w:rsidRPr="00C35963">
        <w:rPr>
          <w:szCs w:val="28"/>
          <w:lang w:val="ru-RU"/>
        </w:rPr>
        <w:t>Как и любая дополнительная нагрузка, наставничество должно поощряться. Конечная цель наставнической программы заключается в «создании» эффективного сотрудника именно для ООО «Крошка-картошка».</w:t>
      </w:r>
    </w:p>
    <w:p w:rsidR="00BC7809" w:rsidRPr="00C35963" w:rsidRDefault="00BC7809" w:rsidP="00BC7809">
      <w:pPr>
        <w:pStyle w:val="af2"/>
        <w:widowControl w:val="0"/>
        <w:ind w:firstLine="709"/>
        <w:rPr>
          <w:szCs w:val="28"/>
          <w:lang w:val="ru-RU"/>
        </w:rPr>
      </w:pPr>
      <w:r w:rsidRPr="00C35963">
        <w:rPr>
          <w:szCs w:val="28"/>
          <w:lang w:val="ru-RU"/>
        </w:rPr>
        <w:t>Оценка эффективности обучения является завершающим этапом всего процесса обучения. В общем виде оценить эффективность обучения можно, сравнив реальные результаты обучения с целями, которые были поставлены перед обучением с использованием установленных критериев. Такими общими целями могут быть следующие:</w:t>
      </w:r>
    </w:p>
    <w:p w:rsidR="00BC7809" w:rsidRPr="00C35963" w:rsidRDefault="00BC7809" w:rsidP="00BC7809">
      <w:pPr>
        <w:pStyle w:val="af2"/>
        <w:widowControl w:val="0"/>
        <w:numPr>
          <w:ilvl w:val="0"/>
          <w:numId w:val="14"/>
        </w:numPr>
        <w:ind w:left="0" w:firstLine="709"/>
        <w:rPr>
          <w:szCs w:val="28"/>
          <w:lang w:val="ru-RU"/>
        </w:rPr>
      </w:pPr>
      <w:r w:rsidRPr="00C35963">
        <w:rPr>
          <w:szCs w:val="28"/>
          <w:lang w:val="ru-RU"/>
        </w:rPr>
        <w:t>повышение эффективности управления рестораном;</w:t>
      </w:r>
    </w:p>
    <w:p w:rsidR="00BC7809" w:rsidRPr="00C35963" w:rsidRDefault="00BC7809" w:rsidP="00BC7809">
      <w:pPr>
        <w:pStyle w:val="af2"/>
        <w:widowControl w:val="0"/>
        <w:numPr>
          <w:ilvl w:val="0"/>
          <w:numId w:val="14"/>
        </w:numPr>
        <w:ind w:left="0" w:firstLine="709"/>
        <w:rPr>
          <w:szCs w:val="28"/>
          <w:lang w:val="ru-RU"/>
        </w:rPr>
      </w:pPr>
      <w:r w:rsidRPr="00C35963">
        <w:rPr>
          <w:szCs w:val="28"/>
          <w:lang w:val="ru-RU"/>
        </w:rPr>
        <w:t>повышение производительности труда и снижение текучести кадров;</w:t>
      </w:r>
    </w:p>
    <w:p w:rsidR="00BC7809" w:rsidRPr="00C35963" w:rsidRDefault="00BC7809" w:rsidP="00BC7809">
      <w:pPr>
        <w:pStyle w:val="af2"/>
        <w:widowControl w:val="0"/>
        <w:numPr>
          <w:ilvl w:val="0"/>
          <w:numId w:val="14"/>
        </w:numPr>
        <w:ind w:left="0" w:firstLine="709"/>
        <w:rPr>
          <w:szCs w:val="28"/>
          <w:lang w:val="ru-RU"/>
        </w:rPr>
      </w:pPr>
      <w:r w:rsidRPr="00C35963">
        <w:rPr>
          <w:szCs w:val="28"/>
          <w:lang w:val="ru-RU"/>
        </w:rPr>
        <w:t>осуществление изменений;</w:t>
      </w:r>
    </w:p>
    <w:p w:rsidR="00BC7809" w:rsidRPr="00C35963" w:rsidRDefault="00BC7809" w:rsidP="00BC7809">
      <w:pPr>
        <w:pStyle w:val="af2"/>
        <w:widowControl w:val="0"/>
        <w:numPr>
          <w:ilvl w:val="0"/>
          <w:numId w:val="14"/>
        </w:numPr>
        <w:ind w:left="0" w:firstLine="709"/>
        <w:rPr>
          <w:szCs w:val="28"/>
          <w:lang w:val="ru-RU"/>
        </w:rPr>
      </w:pPr>
      <w:r w:rsidRPr="00C35963">
        <w:rPr>
          <w:szCs w:val="28"/>
          <w:lang w:val="ru-RU"/>
        </w:rPr>
        <w:t>совершенствование коллективной работы;</w:t>
      </w:r>
    </w:p>
    <w:p w:rsidR="00BC7809" w:rsidRPr="00C35963" w:rsidRDefault="00BC7809" w:rsidP="00BC7809">
      <w:pPr>
        <w:pStyle w:val="af2"/>
        <w:widowControl w:val="0"/>
        <w:numPr>
          <w:ilvl w:val="0"/>
          <w:numId w:val="14"/>
        </w:numPr>
        <w:ind w:left="0" w:firstLine="709"/>
        <w:rPr>
          <w:szCs w:val="28"/>
          <w:lang w:val="ru-RU"/>
        </w:rPr>
      </w:pPr>
      <w:r w:rsidRPr="00C35963">
        <w:rPr>
          <w:lang w:val="ru-RU"/>
        </w:rPr>
        <w:t>разработка новых средств для достижения корпоративных целей.</w:t>
      </w:r>
      <w:bookmarkStart w:id="12" w:name="_Toc259704370"/>
    </w:p>
    <w:bookmarkEnd w:id="12"/>
    <w:p w:rsidR="00BC7809" w:rsidRPr="00C35963" w:rsidRDefault="00BC7809" w:rsidP="00BC7809">
      <w:pPr>
        <w:pStyle w:val="2"/>
        <w:widowControl w:val="0"/>
        <w:spacing w:before="0" w:line="360" w:lineRule="auto"/>
        <w:ind w:firstLine="709"/>
        <w:jc w:val="both"/>
        <w:rPr>
          <w:rFonts w:ascii="Times New Roman" w:hAnsi="Times New Roman"/>
          <w:b w:val="0"/>
        </w:rPr>
      </w:pPr>
      <w:r w:rsidRPr="00C35963">
        <w:rPr>
          <w:rFonts w:ascii="Times New Roman" w:hAnsi="Times New Roman"/>
          <w:b w:val="0"/>
        </w:rPr>
        <w:lastRenderedPageBreak/>
        <w:t>Изменения при начислении заработной платы</w:t>
      </w:r>
    </w:p>
    <w:p w:rsidR="00BC7809" w:rsidRPr="00C35963" w:rsidRDefault="00BC7809" w:rsidP="00BC7809">
      <w:pPr>
        <w:pStyle w:val="af2"/>
        <w:widowControl w:val="0"/>
        <w:ind w:firstLine="709"/>
        <w:rPr>
          <w:szCs w:val="28"/>
          <w:lang w:val="ru-RU"/>
        </w:rPr>
      </w:pPr>
      <w:r w:rsidRPr="00C35963">
        <w:rPr>
          <w:szCs w:val="28"/>
          <w:lang w:val="ru-RU"/>
        </w:rPr>
        <w:t xml:space="preserve">Пытаясь разрешить «кадровый вопрос» работодатели прибегают к различным методам. Одни предоставляют менеджерам дополнительные материальные блага, такие как выплата премий, оплата обучения, предоставление в пользование мобильного телефона с оплатой услуг мобильной связи, служебный автомобиль и т.д. Однако в итоге, такие льготы по эффективности фактически равноценны повышению оклада и не смогут обеспечить лояльность и мотивацию сотрудников в долгосрочной перспективе. </w:t>
      </w:r>
    </w:p>
    <w:p w:rsidR="00BC7809" w:rsidRDefault="00BC7809" w:rsidP="00BC7809">
      <w:pPr>
        <w:pStyle w:val="af2"/>
        <w:widowControl w:val="0"/>
        <w:ind w:firstLine="709"/>
        <w:rPr>
          <w:szCs w:val="28"/>
          <w:lang w:val="ru-RU"/>
        </w:rPr>
      </w:pPr>
      <w:r w:rsidRPr="00C35963">
        <w:rPr>
          <w:szCs w:val="28"/>
          <w:lang w:val="ru-RU"/>
        </w:rPr>
        <w:t xml:space="preserve">Другие руководители, стремясь удержать ценных кадров, практикуют выдачу им долгосрочных кредитов, например, под покупку жилья. Выход неплох, однако «привязав» таким образом специалиста, работодатель тем самым практически лишает себя возможности уволить его в случае необходимости пока тот не вернет кредит. </w:t>
      </w:r>
    </w:p>
    <w:p w:rsidR="002D2A82" w:rsidRDefault="006F5D57" w:rsidP="00BC7809">
      <w:pPr>
        <w:pStyle w:val="af2"/>
        <w:widowControl w:val="0"/>
        <w:ind w:firstLine="709"/>
        <w:rPr>
          <w:szCs w:val="28"/>
          <w:lang w:val="ru-RU"/>
        </w:rPr>
      </w:pPr>
      <w:r w:rsidRPr="00C35963">
        <w:rPr>
          <w:szCs w:val="28"/>
          <w:lang w:val="ru-RU"/>
        </w:rPr>
        <w:t>Эффективная система управления персоналом «Крошка-картошка» должна привязывать личные устремления сотрудников к цели компании в целом. В этом состоит ее основное назначение.</w:t>
      </w:r>
    </w:p>
    <w:p w:rsidR="006F5D57" w:rsidRPr="00C35963" w:rsidRDefault="006F5D57" w:rsidP="006F5D57">
      <w:pPr>
        <w:pStyle w:val="af2"/>
        <w:widowControl w:val="0"/>
        <w:ind w:firstLine="709"/>
        <w:rPr>
          <w:szCs w:val="28"/>
          <w:lang w:val="ru-RU"/>
        </w:rPr>
      </w:pPr>
      <w:r w:rsidRPr="00C35963">
        <w:rPr>
          <w:szCs w:val="28"/>
          <w:lang w:val="ru-RU"/>
        </w:rPr>
        <w:t xml:space="preserve">Логично предположить, что стимулирование персонала может быть осуществлено как через поощрение (премии), так и через наказание (штрафные санкции). Поскольку план услуг формируется исходя из определенных расходов, его невыполнение влечет уменьшение бюджета компании. Следовательно, в этих условиях доходы персонала должны быть сокращены. Поэтому необходимо четко определить показатели, невыполнение которых влечет за собой депремирование, то есть уменьшение доходов сотрудников. Кроме того, целесообразно определить критерии, на основании которых могут быть введены штрафные санкции для определенных категорий персонала. </w:t>
      </w:r>
    </w:p>
    <w:p w:rsidR="00BC7809" w:rsidRPr="00C35963" w:rsidRDefault="00BC7809" w:rsidP="00BC7809">
      <w:pPr>
        <w:pStyle w:val="af2"/>
        <w:widowControl w:val="0"/>
        <w:ind w:firstLine="709"/>
        <w:rPr>
          <w:szCs w:val="28"/>
          <w:lang w:val="ru-RU"/>
        </w:rPr>
      </w:pPr>
      <w:r w:rsidRPr="00C35963">
        <w:rPr>
          <w:szCs w:val="28"/>
          <w:lang w:val="ru-RU"/>
        </w:rPr>
        <w:t>Экономические методы управления персоналом ООО «Крошка-картошка» должны строиться с учетом тех целей и задач, на достижение которых ориентируется компания и ее работники:</w:t>
      </w:r>
    </w:p>
    <w:p w:rsidR="00BC7809" w:rsidRPr="00C35963" w:rsidRDefault="00BC7809" w:rsidP="00BC7809">
      <w:pPr>
        <w:pStyle w:val="af2"/>
        <w:widowControl w:val="0"/>
        <w:numPr>
          <w:ilvl w:val="0"/>
          <w:numId w:val="15"/>
        </w:numPr>
        <w:ind w:left="0" w:firstLine="709"/>
        <w:rPr>
          <w:szCs w:val="28"/>
          <w:lang w:val="ru-RU"/>
        </w:rPr>
      </w:pPr>
      <w:r w:rsidRPr="00C35963">
        <w:rPr>
          <w:szCs w:val="28"/>
          <w:lang w:val="ru-RU"/>
        </w:rPr>
        <w:lastRenderedPageBreak/>
        <w:t>сочетание патернализма и коммерческого подхода, фиксированных форм оплаты с гибкой системой вознаграждений;</w:t>
      </w:r>
    </w:p>
    <w:p w:rsidR="00BC7809" w:rsidRPr="00C35963" w:rsidRDefault="00BC7809" w:rsidP="00BC7809">
      <w:pPr>
        <w:pStyle w:val="af2"/>
        <w:widowControl w:val="0"/>
        <w:numPr>
          <w:ilvl w:val="0"/>
          <w:numId w:val="15"/>
        </w:numPr>
        <w:ind w:left="0" w:firstLine="709"/>
        <w:rPr>
          <w:szCs w:val="28"/>
          <w:lang w:val="ru-RU"/>
        </w:rPr>
      </w:pPr>
      <w:r w:rsidRPr="00C35963">
        <w:rPr>
          <w:szCs w:val="28"/>
          <w:lang w:val="ru-RU"/>
        </w:rPr>
        <w:t>зависимость материального стимулирования всех работников от экономических результатов деятельности ресторана;</w:t>
      </w:r>
    </w:p>
    <w:p w:rsidR="00BC7809" w:rsidRPr="00C35963" w:rsidRDefault="00BC7809" w:rsidP="00BC7809">
      <w:pPr>
        <w:pStyle w:val="af2"/>
        <w:widowControl w:val="0"/>
        <w:numPr>
          <w:ilvl w:val="0"/>
          <w:numId w:val="15"/>
        </w:numPr>
        <w:ind w:left="0" w:firstLine="709"/>
        <w:rPr>
          <w:szCs w:val="28"/>
          <w:lang w:val="ru-RU"/>
        </w:rPr>
      </w:pPr>
      <w:r w:rsidRPr="00C35963">
        <w:rPr>
          <w:szCs w:val="28"/>
          <w:lang w:val="ru-RU"/>
        </w:rPr>
        <w:t>соответствие критериев, лежащих в основе материального стимулирования, характеру и содержанию выполняемой работы;</w:t>
      </w:r>
    </w:p>
    <w:p w:rsidR="00BC7809" w:rsidRPr="00C35963" w:rsidRDefault="00BC7809" w:rsidP="00BC7809">
      <w:pPr>
        <w:pStyle w:val="af2"/>
        <w:widowControl w:val="0"/>
        <w:numPr>
          <w:ilvl w:val="0"/>
          <w:numId w:val="15"/>
        </w:numPr>
        <w:ind w:left="0" w:firstLine="709"/>
        <w:rPr>
          <w:szCs w:val="28"/>
          <w:lang w:val="ru-RU"/>
        </w:rPr>
      </w:pPr>
      <w:r w:rsidRPr="00C35963">
        <w:rPr>
          <w:szCs w:val="28"/>
          <w:lang w:val="ru-RU"/>
        </w:rPr>
        <w:t>обеспечение четкого контроля за количеством и качеством выполняемой сотрудниками работы;</w:t>
      </w:r>
    </w:p>
    <w:p w:rsidR="00BC7809" w:rsidRPr="00C35963" w:rsidRDefault="00BC7809" w:rsidP="00BC7809">
      <w:pPr>
        <w:pStyle w:val="af2"/>
        <w:widowControl w:val="0"/>
        <w:numPr>
          <w:ilvl w:val="0"/>
          <w:numId w:val="15"/>
        </w:numPr>
        <w:ind w:left="0" w:firstLine="709"/>
        <w:rPr>
          <w:szCs w:val="28"/>
          <w:lang w:val="ru-RU"/>
        </w:rPr>
      </w:pPr>
      <w:r w:rsidRPr="00C35963">
        <w:rPr>
          <w:szCs w:val="28"/>
          <w:lang w:val="ru-RU"/>
        </w:rPr>
        <w:t>поощрение персонала как за количественные, так и за качественные показатели.</w:t>
      </w:r>
    </w:p>
    <w:p w:rsidR="00C23512" w:rsidRPr="00C23512" w:rsidRDefault="00DE4CCA" w:rsidP="00C23512">
      <w:pPr>
        <w:suppressLineNumbers/>
        <w:tabs>
          <w:tab w:val="left" w:pos="1092"/>
        </w:tabs>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Руководителю </w:t>
      </w:r>
      <w:r w:rsidR="00C23512" w:rsidRPr="00C23512">
        <w:rPr>
          <w:rFonts w:ascii="Times New Roman" w:hAnsi="Times New Roman" w:cs="Times New Roman"/>
          <w:sz w:val="28"/>
          <w:szCs w:val="28"/>
        </w:rPr>
        <w:t>в процессе своей управленческой деятельности необходимо обратить внимание на следующие моменты:</w:t>
      </w:r>
    </w:p>
    <w:p w:rsidR="00C23512" w:rsidRPr="00C23512" w:rsidRDefault="00C23512" w:rsidP="00C23512">
      <w:pPr>
        <w:numPr>
          <w:ilvl w:val="0"/>
          <w:numId w:val="10"/>
        </w:numPr>
        <w:suppressLineNumbers/>
        <w:tabs>
          <w:tab w:val="clear" w:pos="1440"/>
          <w:tab w:val="num" w:pos="1080"/>
          <w:tab w:val="left" w:pos="1824"/>
        </w:tabs>
        <w:suppressAutoHyphens/>
        <w:spacing w:after="0" w:line="360" w:lineRule="auto"/>
        <w:ind w:left="0" w:firstLine="709"/>
        <w:jc w:val="both"/>
        <w:rPr>
          <w:rFonts w:ascii="Times New Roman" w:hAnsi="Times New Roman" w:cs="Times New Roman"/>
          <w:sz w:val="28"/>
          <w:szCs w:val="28"/>
        </w:rPr>
      </w:pPr>
      <w:r w:rsidRPr="00C23512">
        <w:rPr>
          <w:rFonts w:ascii="Times New Roman" w:hAnsi="Times New Roman" w:cs="Times New Roman"/>
          <w:sz w:val="28"/>
          <w:szCs w:val="28"/>
        </w:rPr>
        <w:t>на установление стандартов и регламентов воздействия на сотрудников, что положительно скажется на формировании организационного поведения сотрудников.</w:t>
      </w:r>
    </w:p>
    <w:p w:rsidR="00DE4CCA" w:rsidRDefault="00C23512" w:rsidP="00C23512">
      <w:pPr>
        <w:numPr>
          <w:ilvl w:val="0"/>
          <w:numId w:val="10"/>
        </w:numPr>
        <w:suppressLineNumbers/>
        <w:tabs>
          <w:tab w:val="clear" w:pos="1440"/>
          <w:tab w:val="num" w:pos="1080"/>
          <w:tab w:val="left" w:pos="1824"/>
        </w:tabs>
        <w:suppressAutoHyphens/>
        <w:spacing w:after="0" w:line="360" w:lineRule="auto"/>
        <w:ind w:left="0" w:firstLine="709"/>
        <w:jc w:val="both"/>
        <w:rPr>
          <w:rFonts w:ascii="Times New Roman" w:hAnsi="Times New Roman" w:cs="Times New Roman"/>
          <w:sz w:val="28"/>
          <w:szCs w:val="28"/>
        </w:rPr>
      </w:pPr>
      <w:r w:rsidRPr="00DE4CCA">
        <w:rPr>
          <w:rFonts w:ascii="Times New Roman" w:hAnsi="Times New Roman" w:cs="Times New Roman"/>
          <w:sz w:val="28"/>
          <w:szCs w:val="28"/>
        </w:rPr>
        <w:t xml:space="preserve">на такой момент как делегирование своих обязанностей. </w:t>
      </w:r>
    </w:p>
    <w:p w:rsidR="00C23512" w:rsidRPr="00DE4CCA" w:rsidRDefault="00C23512" w:rsidP="00C23512">
      <w:pPr>
        <w:numPr>
          <w:ilvl w:val="0"/>
          <w:numId w:val="10"/>
        </w:numPr>
        <w:suppressLineNumbers/>
        <w:tabs>
          <w:tab w:val="clear" w:pos="1440"/>
          <w:tab w:val="num" w:pos="1080"/>
          <w:tab w:val="left" w:pos="1824"/>
        </w:tabs>
        <w:suppressAutoHyphens/>
        <w:spacing w:after="0" w:line="360" w:lineRule="auto"/>
        <w:ind w:left="0" w:firstLine="709"/>
        <w:jc w:val="both"/>
        <w:rPr>
          <w:rFonts w:ascii="Times New Roman" w:hAnsi="Times New Roman" w:cs="Times New Roman"/>
          <w:sz w:val="28"/>
          <w:szCs w:val="28"/>
        </w:rPr>
      </w:pPr>
      <w:r w:rsidRPr="00DE4CCA">
        <w:rPr>
          <w:rFonts w:ascii="Times New Roman" w:hAnsi="Times New Roman" w:cs="Times New Roman"/>
          <w:sz w:val="28"/>
          <w:szCs w:val="28"/>
        </w:rPr>
        <w:t>на внесение изменений в организационную структуру и дать возможность проявить себя старшему специалисту и супервайзеру.</w:t>
      </w:r>
    </w:p>
    <w:p w:rsidR="00C23512" w:rsidRPr="00C23512" w:rsidRDefault="00C23512" w:rsidP="00C23512">
      <w:pPr>
        <w:numPr>
          <w:ilvl w:val="0"/>
          <w:numId w:val="10"/>
        </w:numPr>
        <w:suppressLineNumbers/>
        <w:tabs>
          <w:tab w:val="clear" w:pos="1440"/>
          <w:tab w:val="num" w:pos="1080"/>
          <w:tab w:val="left" w:pos="1824"/>
        </w:tabs>
        <w:suppressAutoHyphens/>
        <w:spacing w:after="0" w:line="360" w:lineRule="auto"/>
        <w:ind w:left="0" w:firstLine="709"/>
        <w:jc w:val="both"/>
        <w:rPr>
          <w:rFonts w:ascii="Times New Roman" w:hAnsi="Times New Roman" w:cs="Times New Roman"/>
          <w:sz w:val="28"/>
          <w:szCs w:val="28"/>
        </w:rPr>
      </w:pPr>
      <w:r w:rsidRPr="00C23512">
        <w:rPr>
          <w:rFonts w:ascii="Times New Roman" w:hAnsi="Times New Roman" w:cs="Times New Roman"/>
          <w:sz w:val="28"/>
          <w:szCs w:val="16"/>
        </w:rPr>
        <w:t>руководителю следует улучшить коммуникации между руководителем и рабочей группой, так как это повышает эффективность рабочих и способствует лучшему информационному обмену.</w:t>
      </w:r>
    </w:p>
    <w:p w:rsidR="00C23512" w:rsidRPr="00C23512" w:rsidRDefault="00C23512" w:rsidP="00C23512">
      <w:pPr>
        <w:numPr>
          <w:ilvl w:val="0"/>
          <w:numId w:val="10"/>
        </w:numPr>
        <w:suppressLineNumbers/>
        <w:tabs>
          <w:tab w:val="clear" w:pos="1440"/>
          <w:tab w:val="num" w:pos="1080"/>
        </w:tabs>
        <w:suppressAutoHyphens/>
        <w:spacing w:after="0" w:line="360" w:lineRule="auto"/>
        <w:ind w:left="0" w:firstLine="709"/>
        <w:jc w:val="both"/>
        <w:rPr>
          <w:rFonts w:ascii="Times New Roman" w:hAnsi="Times New Roman" w:cs="Times New Roman"/>
          <w:sz w:val="28"/>
          <w:szCs w:val="28"/>
        </w:rPr>
      </w:pPr>
      <w:r w:rsidRPr="00C23512">
        <w:rPr>
          <w:rFonts w:ascii="Times New Roman" w:hAnsi="Times New Roman" w:cs="Times New Roman"/>
          <w:sz w:val="28"/>
          <w:szCs w:val="28"/>
        </w:rPr>
        <w:t>Регулярные тренинги и обсуждение новых методик работы дает возможность обучения и повышения квалификации сотрудников.</w:t>
      </w:r>
    </w:p>
    <w:p w:rsidR="00670FEB" w:rsidRDefault="00670FEB" w:rsidP="00C23512">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p>
    <w:p w:rsidR="00DE4CCA" w:rsidRDefault="00DE4CCA" w:rsidP="00C23512">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p>
    <w:p w:rsidR="006E24FA" w:rsidRDefault="006E24FA" w:rsidP="00C23512">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p>
    <w:p w:rsidR="006E24FA" w:rsidRDefault="006E24FA" w:rsidP="00C23512">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p>
    <w:p w:rsidR="006E24FA" w:rsidRDefault="006E24FA" w:rsidP="00C23512">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p>
    <w:p w:rsidR="006E24FA" w:rsidRDefault="006E24FA" w:rsidP="00C23512">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p>
    <w:p w:rsidR="006E24FA" w:rsidRDefault="006E24FA" w:rsidP="00C23512">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p>
    <w:p w:rsidR="00444694" w:rsidRPr="00E77914" w:rsidRDefault="00444694" w:rsidP="00444694">
      <w:pPr>
        <w:suppressLineNumbers/>
        <w:tabs>
          <w:tab w:val="left" w:pos="1080"/>
        </w:tabs>
        <w:suppressAutoHyphens/>
        <w:spacing w:after="0" w:line="360" w:lineRule="auto"/>
        <w:ind w:firstLine="709"/>
        <w:jc w:val="center"/>
        <w:rPr>
          <w:rFonts w:ascii="Times New Roman" w:hAnsi="Times New Roman" w:cs="Times New Roman"/>
          <w:b/>
          <w:sz w:val="28"/>
          <w:szCs w:val="28"/>
        </w:rPr>
      </w:pPr>
      <w:r w:rsidRPr="00E77914">
        <w:rPr>
          <w:rFonts w:ascii="Times New Roman" w:hAnsi="Times New Roman" w:cs="Times New Roman"/>
          <w:b/>
          <w:sz w:val="28"/>
          <w:szCs w:val="28"/>
        </w:rPr>
        <w:lastRenderedPageBreak/>
        <w:t>Заключение</w:t>
      </w:r>
    </w:p>
    <w:p w:rsidR="00444694" w:rsidRPr="00E77914" w:rsidRDefault="00444694" w:rsidP="00444694">
      <w:pPr>
        <w:suppressLineNumbers/>
        <w:tabs>
          <w:tab w:val="left" w:pos="1080"/>
        </w:tabs>
        <w:suppressAutoHyphens/>
        <w:spacing w:after="0" w:line="360" w:lineRule="auto"/>
        <w:ind w:firstLine="709"/>
        <w:jc w:val="both"/>
        <w:rPr>
          <w:rFonts w:ascii="Times New Roman" w:hAnsi="Times New Roman" w:cs="Times New Roman"/>
          <w:sz w:val="28"/>
          <w:szCs w:val="28"/>
        </w:rPr>
      </w:pPr>
    </w:p>
    <w:p w:rsidR="00444694" w:rsidRPr="00E77914" w:rsidRDefault="00444694" w:rsidP="00444694">
      <w:pPr>
        <w:suppressLineNumbers/>
        <w:tabs>
          <w:tab w:val="left" w:pos="1080"/>
        </w:tabs>
        <w:suppressAutoHyphens/>
        <w:spacing w:after="0" w:line="360" w:lineRule="auto"/>
        <w:ind w:firstLine="709"/>
        <w:jc w:val="both"/>
        <w:rPr>
          <w:rFonts w:ascii="Times New Roman" w:hAnsi="Times New Roman" w:cs="Times New Roman"/>
          <w:sz w:val="28"/>
          <w:szCs w:val="28"/>
        </w:rPr>
      </w:pPr>
      <w:r w:rsidRPr="00E77914">
        <w:rPr>
          <w:rFonts w:ascii="Times New Roman" w:hAnsi="Times New Roman" w:cs="Times New Roman"/>
          <w:sz w:val="28"/>
          <w:szCs w:val="28"/>
        </w:rPr>
        <w:t>ООО "</w:t>
      </w:r>
      <w:r>
        <w:rPr>
          <w:rFonts w:ascii="Times New Roman" w:hAnsi="Times New Roman" w:cs="Times New Roman"/>
          <w:sz w:val="28"/>
          <w:szCs w:val="28"/>
        </w:rPr>
        <w:t>Крошка-Картошка</w:t>
      </w:r>
      <w:r w:rsidRPr="00E77914">
        <w:rPr>
          <w:rFonts w:ascii="Times New Roman" w:hAnsi="Times New Roman" w:cs="Times New Roman"/>
          <w:sz w:val="28"/>
          <w:szCs w:val="28"/>
        </w:rPr>
        <w:t>", один из лидеров росс</w:t>
      </w:r>
      <w:r>
        <w:rPr>
          <w:rFonts w:ascii="Times New Roman" w:hAnsi="Times New Roman" w:cs="Times New Roman"/>
          <w:sz w:val="28"/>
          <w:szCs w:val="28"/>
        </w:rPr>
        <w:t>ийского рынка кафе сети быстрого питания</w:t>
      </w:r>
      <w:r w:rsidRPr="00E77914">
        <w:rPr>
          <w:rFonts w:ascii="Times New Roman" w:hAnsi="Times New Roman" w:cs="Times New Roman"/>
          <w:sz w:val="28"/>
          <w:szCs w:val="28"/>
        </w:rPr>
        <w:t>. Чтобы сохранять свои позиции необходимо постоянно совершенствовать систему управления.</w:t>
      </w:r>
    </w:p>
    <w:p w:rsidR="00444694" w:rsidRPr="00E77914" w:rsidRDefault="00444694" w:rsidP="00444694">
      <w:pPr>
        <w:pStyle w:val="a7"/>
        <w:suppressLineNumbers/>
        <w:suppressAutoHyphens/>
        <w:spacing w:before="0" w:beforeAutospacing="0" w:after="0" w:afterAutospacing="0" w:line="360" w:lineRule="auto"/>
        <w:ind w:firstLine="709"/>
        <w:jc w:val="both"/>
        <w:rPr>
          <w:sz w:val="28"/>
          <w:szCs w:val="28"/>
        </w:rPr>
      </w:pPr>
      <w:r>
        <w:rPr>
          <w:sz w:val="28"/>
          <w:szCs w:val="28"/>
        </w:rPr>
        <w:t>Проведение исследований систем управления</w:t>
      </w:r>
      <w:r w:rsidRPr="00E77914">
        <w:rPr>
          <w:sz w:val="28"/>
          <w:szCs w:val="28"/>
        </w:rPr>
        <w:t xml:space="preserve"> требует от исследователя знания важнейших принципов построения и функционирования таких систем, которые должны быть присущи современным экономическим условиям. Применительно к </w:t>
      </w:r>
      <w:r>
        <w:rPr>
          <w:sz w:val="28"/>
          <w:szCs w:val="28"/>
        </w:rPr>
        <w:t>системам управления</w:t>
      </w:r>
      <w:r w:rsidRPr="00E77914">
        <w:rPr>
          <w:sz w:val="28"/>
          <w:szCs w:val="28"/>
        </w:rPr>
        <w:t xml:space="preserve"> принципы представляют собой основные правила, положения, идеи, определяющие направления их построения и функционирования и которыми должны руководствоваться кадры управления в своей деятельности.</w:t>
      </w:r>
    </w:p>
    <w:p w:rsidR="00444694" w:rsidRPr="00E77914" w:rsidRDefault="00444694" w:rsidP="00444694">
      <w:pPr>
        <w:pStyle w:val="a7"/>
        <w:suppressLineNumbers/>
        <w:suppressAutoHyphens/>
        <w:spacing w:before="0" w:beforeAutospacing="0" w:after="0" w:afterAutospacing="0" w:line="360" w:lineRule="auto"/>
        <w:ind w:firstLine="709"/>
        <w:jc w:val="both"/>
        <w:rPr>
          <w:sz w:val="28"/>
          <w:szCs w:val="28"/>
        </w:rPr>
      </w:pPr>
      <w:r>
        <w:rPr>
          <w:sz w:val="28"/>
          <w:szCs w:val="28"/>
        </w:rPr>
        <w:t>Значимость систем управления</w:t>
      </w:r>
      <w:r w:rsidRPr="00E77914">
        <w:rPr>
          <w:sz w:val="28"/>
          <w:szCs w:val="28"/>
        </w:rPr>
        <w:t xml:space="preserve"> в достижении целей и решении задач, стоящих перед организациями, нельзя переоценить. В связи с этим специалистам в области менеджмента необходимо иметь знания, умения и навыки по их исследованию. Квалифицированно проведе</w:t>
      </w:r>
      <w:r>
        <w:rPr>
          <w:sz w:val="28"/>
          <w:szCs w:val="28"/>
        </w:rPr>
        <w:t>нные исследовательские работы систем управления</w:t>
      </w:r>
      <w:r w:rsidRPr="00E77914">
        <w:rPr>
          <w:sz w:val="28"/>
          <w:szCs w:val="28"/>
        </w:rPr>
        <w:t xml:space="preserve"> позволят обеспечить развитие теории и практики</w:t>
      </w:r>
      <w:r>
        <w:rPr>
          <w:sz w:val="28"/>
          <w:szCs w:val="28"/>
        </w:rPr>
        <w:t>,</w:t>
      </w:r>
      <w:r w:rsidRPr="00E77914">
        <w:rPr>
          <w:sz w:val="28"/>
          <w:szCs w:val="28"/>
        </w:rPr>
        <w:t xml:space="preserve"> построения новых и </w:t>
      </w:r>
      <w:r>
        <w:rPr>
          <w:sz w:val="28"/>
          <w:szCs w:val="28"/>
        </w:rPr>
        <w:t>совершенствования действующих систем управления</w:t>
      </w:r>
      <w:r w:rsidRPr="00E77914">
        <w:rPr>
          <w:sz w:val="28"/>
          <w:szCs w:val="28"/>
        </w:rPr>
        <w:t>, что создаст в дальнейшем условия для более эффективного их функционирования.</w:t>
      </w:r>
    </w:p>
    <w:p w:rsidR="00444694" w:rsidRPr="00E77914" w:rsidRDefault="00444694" w:rsidP="00444694">
      <w:pPr>
        <w:suppressLineNumbers/>
        <w:suppressAutoHyphens/>
        <w:spacing w:after="0" w:line="360" w:lineRule="auto"/>
        <w:ind w:firstLine="709"/>
        <w:jc w:val="both"/>
        <w:rPr>
          <w:rFonts w:ascii="Times New Roman" w:hAnsi="Times New Roman" w:cs="Times New Roman"/>
          <w:sz w:val="28"/>
          <w:szCs w:val="28"/>
        </w:rPr>
      </w:pPr>
      <w:r w:rsidRPr="00E77914">
        <w:rPr>
          <w:rFonts w:ascii="Times New Roman" w:hAnsi="Times New Roman" w:cs="Times New Roman"/>
          <w:sz w:val="28"/>
          <w:szCs w:val="28"/>
        </w:rPr>
        <w:t>Несмотря на все старания руководителя обеспечить стабильность функционирования, путем составления планов, как на краткосрочные, так и на долгосрочные перспективы, все же существуют упущения и недостатки, на которые необходимо обратить внимание.</w:t>
      </w:r>
    </w:p>
    <w:p w:rsidR="0033710F" w:rsidRPr="00C35963" w:rsidRDefault="0033710F" w:rsidP="0033710F">
      <w:pPr>
        <w:pStyle w:val="af2"/>
        <w:widowControl w:val="0"/>
        <w:ind w:firstLine="709"/>
        <w:rPr>
          <w:szCs w:val="28"/>
          <w:lang w:val="ru-RU"/>
        </w:rPr>
      </w:pPr>
      <w:r w:rsidRPr="00C35963">
        <w:rPr>
          <w:szCs w:val="28"/>
          <w:lang w:val="ru-RU"/>
        </w:rPr>
        <w:t>В ходе проведенного исследования были решены следующие задачи:</w:t>
      </w:r>
    </w:p>
    <w:p w:rsidR="0033710F" w:rsidRPr="00C35963" w:rsidRDefault="0033710F" w:rsidP="0033710F">
      <w:pPr>
        <w:pStyle w:val="af2"/>
        <w:widowControl w:val="0"/>
        <w:ind w:firstLine="709"/>
        <w:rPr>
          <w:szCs w:val="28"/>
          <w:lang w:val="ru-RU"/>
        </w:rPr>
      </w:pPr>
      <w:r w:rsidRPr="00C35963">
        <w:rPr>
          <w:szCs w:val="28"/>
          <w:lang w:val="ru-RU"/>
        </w:rPr>
        <w:t xml:space="preserve">1. Дана характеристика понятию, цели и функциям системы управления персоналом, а также основным этапам ее разработки. </w:t>
      </w:r>
    </w:p>
    <w:p w:rsidR="0033710F" w:rsidRPr="00C35963" w:rsidRDefault="0033710F" w:rsidP="0033710F">
      <w:pPr>
        <w:pStyle w:val="af2"/>
        <w:widowControl w:val="0"/>
        <w:ind w:firstLine="709"/>
        <w:rPr>
          <w:szCs w:val="28"/>
          <w:lang w:val="ru-RU"/>
        </w:rPr>
      </w:pPr>
      <w:r w:rsidRPr="00C35963">
        <w:rPr>
          <w:szCs w:val="28"/>
          <w:lang w:val="ru-RU"/>
        </w:rPr>
        <w:t>2. Выявлены особенности управления персоналом на разных стадиях жизненного цикла организации.</w:t>
      </w:r>
    </w:p>
    <w:p w:rsidR="0033710F" w:rsidRPr="00C35963" w:rsidRDefault="0033710F" w:rsidP="0033710F">
      <w:pPr>
        <w:pStyle w:val="af2"/>
        <w:widowControl w:val="0"/>
        <w:ind w:firstLine="709"/>
        <w:rPr>
          <w:szCs w:val="28"/>
          <w:lang w:val="ru-RU"/>
        </w:rPr>
      </w:pPr>
      <w:r w:rsidRPr="00C35963">
        <w:rPr>
          <w:szCs w:val="28"/>
          <w:lang w:val="ru-RU"/>
        </w:rPr>
        <w:t xml:space="preserve">3. Определены основные направления совершенствования системы </w:t>
      </w:r>
      <w:r w:rsidRPr="00C35963">
        <w:rPr>
          <w:szCs w:val="28"/>
          <w:lang w:val="ru-RU"/>
        </w:rPr>
        <w:lastRenderedPageBreak/>
        <w:t xml:space="preserve">управления персоналом. </w:t>
      </w:r>
    </w:p>
    <w:p w:rsidR="0033710F" w:rsidRPr="00C35963" w:rsidRDefault="0033710F" w:rsidP="0033710F">
      <w:pPr>
        <w:pStyle w:val="af2"/>
        <w:widowControl w:val="0"/>
        <w:ind w:firstLine="709"/>
        <w:rPr>
          <w:szCs w:val="28"/>
          <w:lang w:val="ru-RU"/>
        </w:rPr>
      </w:pPr>
      <w:r>
        <w:rPr>
          <w:szCs w:val="28"/>
          <w:lang w:val="ru-RU"/>
        </w:rPr>
        <w:t>4</w:t>
      </w:r>
      <w:r w:rsidRPr="00C35963">
        <w:rPr>
          <w:szCs w:val="28"/>
          <w:lang w:val="ru-RU"/>
        </w:rPr>
        <w:t>. Проанализированы деятельность и структура управления персоналом в ООО «Крошка-Картошка».</w:t>
      </w:r>
    </w:p>
    <w:p w:rsidR="0033710F" w:rsidRPr="00C35963" w:rsidRDefault="0033710F" w:rsidP="0033710F">
      <w:pPr>
        <w:pStyle w:val="af2"/>
        <w:widowControl w:val="0"/>
        <w:ind w:firstLine="709"/>
        <w:rPr>
          <w:szCs w:val="28"/>
          <w:lang w:val="ru-RU"/>
        </w:rPr>
      </w:pPr>
      <w:r>
        <w:rPr>
          <w:szCs w:val="28"/>
          <w:lang w:val="ru-RU"/>
        </w:rPr>
        <w:t>5</w:t>
      </w:r>
      <w:r w:rsidRPr="00C35963">
        <w:rPr>
          <w:szCs w:val="28"/>
          <w:lang w:val="ru-RU"/>
        </w:rPr>
        <w:t xml:space="preserve">. Выявлены проблемы в системе управления персоналом ресторана. </w:t>
      </w:r>
    </w:p>
    <w:p w:rsidR="0033710F" w:rsidRPr="00C35963" w:rsidRDefault="0033710F" w:rsidP="0033710F">
      <w:pPr>
        <w:pStyle w:val="af2"/>
        <w:widowControl w:val="0"/>
        <w:ind w:firstLine="709"/>
        <w:rPr>
          <w:szCs w:val="28"/>
          <w:lang w:val="ru-RU"/>
        </w:rPr>
      </w:pPr>
      <w:r>
        <w:rPr>
          <w:szCs w:val="28"/>
          <w:lang w:val="ru-RU"/>
        </w:rPr>
        <w:t>6</w:t>
      </w:r>
      <w:r w:rsidRPr="00C35963">
        <w:rPr>
          <w:szCs w:val="28"/>
          <w:lang w:val="ru-RU"/>
        </w:rPr>
        <w:t>. Разработаны меры по организации аттестации персонала ресторана и комплексная программа обучения и повышения квалификации работников ООО «Крошка-Картошка».</w:t>
      </w:r>
    </w:p>
    <w:p w:rsidR="0033710F" w:rsidRPr="00C35963" w:rsidRDefault="0033710F" w:rsidP="0033710F">
      <w:pPr>
        <w:pStyle w:val="af2"/>
        <w:widowControl w:val="0"/>
        <w:ind w:firstLine="709"/>
        <w:rPr>
          <w:szCs w:val="28"/>
          <w:lang w:val="ru-RU"/>
        </w:rPr>
      </w:pPr>
      <w:r>
        <w:rPr>
          <w:szCs w:val="28"/>
          <w:lang w:val="ru-RU"/>
        </w:rPr>
        <w:t>7</w:t>
      </w:r>
      <w:r w:rsidRPr="00C35963">
        <w:rPr>
          <w:szCs w:val="28"/>
          <w:lang w:val="ru-RU"/>
        </w:rPr>
        <w:t>. Проведены мероприятия по формированию корпоративной культуры ООО «Крошка-картошка».</w:t>
      </w:r>
    </w:p>
    <w:p w:rsidR="0033710F" w:rsidRPr="00C35963" w:rsidRDefault="0033710F" w:rsidP="0033710F">
      <w:pPr>
        <w:pStyle w:val="af2"/>
        <w:widowControl w:val="0"/>
        <w:ind w:firstLine="709"/>
        <w:rPr>
          <w:bCs/>
          <w:szCs w:val="28"/>
          <w:lang w:val="ru-RU"/>
        </w:rPr>
      </w:pPr>
      <w:r w:rsidRPr="00C35963">
        <w:rPr>
          <w:bCs/>
          <w:szCs w:val="28"/>
          <w:lang w:val="ru-RU"/>
        </w:rPr>
        <w:t>Проведенное исследование позволяет сформулировать следующие выводы.</w:t>
      </w:r>
    </w:p>
    <w:p w:rsidR="0033710F" w:rsidRPr="00C35963" w:rsidRDefault="0033710F" w:rsidP="0033710F">
      <w:pPr>
        <w:pStyle w:val="af2"/>
        <w:widowControl w:val="0"/>
        <w:ind w:firstLine="709"/>
        <w:rPr>
          <w:szCs w:val="28"/>
          <w:lang w:val="ru-RU"/>
        </w:rPr>
      </w:pPr>
      <w:r w:rsidRPr="00C35963">
        <w:rPr>
          <w:bCs/>
          <w:szCs w:val="28"/>
          <w:lang w:val="ru-RU"/>
        </w:rPr>
        <w:t xml:space="preserve">Система управления персоналом </w:t>
      </w:r>
      <w:r w:rsidRPr="00C35963">
        <w:rPr>
          <w:szCs w:val="28"/>
          <w:lang w:val="ru-RU"/>
        </w:rPr>
        <w:t>- это целостный комплекс взаимосвязанных и регулярно выполняемых действий, позволяющий результативно управлять компанией и осуществлять долгосрочный предпринимательский успех с максимальной прибылью для конкретного бизнеса за счет обеспечения конкурентоспособности продукции и предприятия в целом.</w:t>
      </w:r>
    </w:p>
    <w:p w:rsidR="00E77914" w:rsidRPr="00E77914" w:rsidRDefault="00E77914" w:rsidP="00E77914">
      <w:pPr>
        <w:pStyle w:val="a3"/>
        <w:spacing w:line="360" w:lineRule="auto"/>
        <w:ind w:firstLine="709"/>
        <w:jc w:val="both"/>
        <w:rPr>
          <w:rFonts w:ascii="Times New Roman" w:eastAsia="Times New Roman" w:hAnsi="Times New Roman" w:cs="Times New Roman"/>
          <w:sz w:val="28"/>
          <w:szCs w:val="28"/>
        </w:rPr>
      </w:pPr>
      <w:r w:rsidRPr="00E77914">
        <w:rPr>
          <w:rFonts w:ascii="Times New Roman" w:eastAsia="Times New Roman" w:hAnsi="Times New Roman" w:cs="Times New Roman"/>
          <w:sz w:val="28"/>
          <w:szCs w:val="28"/>
        </w:rPr>
        <w:t xml:space="preserve">В курсовой работе были изучены теоретические аспекты </w:t>
      </w:r>
      <w:r w:rsidR="00A0089A">
        <w:rPr>
          <w:rFonts w:ascii="Times New Roman" w:eastAsia="Times New Roman" w:hAnsi="Times New Roman" w:cs="Times New Roman"/>
          <w:sz w:val="28"/>
          <w:szCs w:val="28"/>
        </w:rPr>
        <w:t>функций управления ООО «Крошка-Картошка</w:t>
      </w:r>
      <w:r w:rsidRPr="00E77914">
        <w:rPr>
          <w:rFonts w:ascii="Times New Roman" w:eastAsia="Times New Roman" w:hAnsi="Times New Roman" w:cs="Times New Roman"/>
          <w:sz w:val="28"/>
          <w:szCs w:val="28"/>
        </w:rPr>
        <w:t xml:space="preserve">». Проведенное исследование позволяет сделать вывод, что ни одна система управления не станет эффективно функционировать, если не будет разработана эффективная модель мотивации, так как мотивация побуждает конкретного индивида и коллектив в целом к достижению личных и коллективных целей. </w:t>
      </w:r>
    </w:p>
    <w:p w:rsidR="00E77914" w:rsidRPr="00E77914" w:rsidRDefault="00E77914" w:rsidP="00E77914">
      <w:pPr>
        <w:pStyle w:val="af3"/>
        <w:spacing w:after="0" w:line="360" w:lineRule="auto"/>
        <w:ind w:firstLine="709"/>
        <w:jc w:val="both"/>
        <w:rPr>
          <w:rFonts w:ascii="Times New Roman" w:eastAsia="Times New Roman" w:hAnsi="Times New Roman" w:cs="Times New Roman"/>
          <w:sz w:val="28"/>
          <w:szCs w:val="28"/>
        </w:rPr>
      </w:pPr>
      <w:r w:rsidRPr="00E77914">
        <w:rPr>
          <w:rFonts w:ascii="Times New Roman" w:eastAsia="Times New Roman" w:hAnsi="Times New Roman" w:cs="Times New Roman"/>
          <w:sz w:val="28"/>
          <w:szCs w:val="28"/>
        </w:rPr>
        <w:t>Создание системы мотивации ООО «</w:t>
      </w:r>
      <w:r w:rsidR="00A0089A">
        <w:rPr>
          <w:rFonts w:ascii="Times New Roman" w:eastAsia="Times New Roman" w:hAnsi="Times New Roman" w:cs="Times New Roman"/>
          <w:sz w:val="28"/>
          <w:szCs w:val="28"/>
        </w:rPr>
        <w:t>Крошка-Картошка</w:t>
      </w:r>
      <w:r w:rsidRPr="00E77914">
        <w:rPr>
          <w:rFonts w:ascii="Times New Roman" w:eastAsia="Times New Roman" w:hAnsi="Times New Roman" w:cs="Times New Roman"/>
          <w:sz w:val="28"/>
          <w:szCs w:val="28"/>
        </w:rPr>
        <w:t>» к эффективному труду – самая трудная задача для большинства компаний. Наличие в организации алгоритмов побуждения к продуктивному труду разрешает возможные противоречия между работником и работодателем, стабилизирует баланс интересов. Однако решение именно этой задачи вызывает больше всего конфликтов, поскольку напрямую влияет на справедливость оценки труда и его оплаты.</w:t>
      </w:r>
    </w:p>
    <w:p w:rsidR="00E77914" w:rsidRPr="00E77914" w:rsidRDefault="00E77914" w:rsidP="00E77914">
      <w:pPr>
        <w:pStyle w:val="af3"/>
        <w:spacing w:after="0" w:line="360" w:lineRule="auto"/>
        <w:ind w:firstLine="709"/>
        <w:jc w:val="both"/>
        <w:rPr>
          <w:rFonts w:ascii="Times New Roman" w:eastAsia="Times New Roman" w:hAnsi="Times New Roman" w:cs="Times New Roman"/>
          <w:sz w:val="28"/>
          <w:szCs w:val="28"/>
        </w:rPr>
      </w:pPr>
      <w:r w:rsidRPr="00E77914">
        <w:rPr>
          <w:rFonts w:ascii="Times New Roman" w:eastAsia="Times New Roman" w:hAnsi="Times New Roman" w:cs="Times New Roman"/>
          <w:sz w:val="28"/>
          <w:szCs w:val="28"/>
        </w:rPr>
        <w:lastRenderedPageBreak/>
        <w:t>Для стимулирования производительного труда компании ООО «</w:t>
      </w:r>
      <w:r w:rsidR="00A0089A">
        <w:rPr>
          <w:rFonts w:ascii="Times New Roman" w:eastAsia="Times New Roman" w:hAnsi="Times New Roman" w:cs="Times New Roman"/>
          <w:sz w:val="28"/>
          <w:szCs w:val="28"/>
        </w:rPr>
        <w:t>Крошка-Картошка</w:t>
      </w:r>
      <w:r w:rsidRPr="00E77914">
        <w:rPr>
          <w:rFonts w:ascii="Times New Roman" w:eastAsia="Times New Roman" w:hAnsi="Times New Roman" w:cs="Times New Roman"/>
          <w:sz w:val="28"/>
          <w:szCs w:val="28"/>
        </w:rPr>
        <w:t>» используют различные инструменты – премии, бонусы, доплаты за выполнение определенных показателей, похвалу, награждения грамотами и др.</w:t>
      </w:r>
    </w:p>
    <w:p w:rsidR="00E77914" w:rsidRPr="00E77914" w:rsidRDefault="00E77914" w:rsidP="00E77914">
      <w:pPr>
        <w:pStyle w:val="a3"/>
        <w:spacing w:line="360" w:lineRule="auto"/>
        <w:ind w:firstLine="709"/>
        <w:jc w:val="both"/>
        <w:rPr>
          <w:rFonts w:ascii="Times New Roman" w:eastAsia="Times New Roman" w:hAnsi="Times New Roman" w:cs="Times New Roman"/>
          <w:sz w:val="28"/>
          <w:szCs w:val="28"/>
        </w:rPr>
      </w:pPr>
      <w:r w:rsidRPr="00E77914">
        <w:rPr>
          <w:rFonts w:ascii="Times New Roman" w:eastAsia="Times New Roman" w:hAnsi="Times New Roman" w:cs="Times New Roman"/>
          <w:sz w:val="28"/>
          <w:szCs w:val="28"/>
        </w:rPr>
        <w:t>Отрицательным моментом в системе управления персонала ООО «</w:t>
      </w:r>
      <w:r w:rsidR="00A0089A">
        <w:rPr>
          <w:rFonts w:ascii="Times New Roman" w:eastAsia="Times New Roman" w:hAnsi="Times New Roman" w:cs="Times New Roman"/>
          <w:sz w:val="28"/>
          <w:szCs w:val="28"/>
        </w:rPr>
        <w:t>Крошка-Картошка</w:t>
      </w:r>
      <w:r w:rsidRPr="00E77914">
        <w:rPr>
          <w:rFonts w:ascii="Times New Roman" w:eastAsia="Times New Roman" w:hAnsi="Times New Roman" w:cs="Times New Roman"/>
          <w:sz w:val="28"/>
          <w:szCs w:val="28"/>
        </w:rPr>
        <w:t>» является то, что в ней относительно мало внимания уделяется использованию моральных стимулов. Стимулирование труда работников плохо систематизировано, вследствие чего работодателю сложно проследить взаимосвязь между использованием различных методов и тем эффектом, который они оказывают на работу персонала.</w:t>
      </w:r>
    </w:p>
    <w:p w:rsidR="00E77914" w:rsidRPr="00E77914" w:rsidRDefault="00E77914" w:rsidP="00E77914">
      <w:pPr>
        <w:pStyle w:val="a3"/>
        <w:spacing w:line="360" w:lineRule="auto"/>
        <w:ind w:firstLine="709"/>
        <w:jc w:val="both"/>
        <w:rPr>
          <w:rFonts w:ascii="Times New Roman" w:eastAsia="Times New Roman" w:hAnsi="Times New Roman" w:cs="Times New Roman"/>
          <w:sz w:val="28"/>
          <w:szCs w:val="28"/>
        </w:rPr>
      </w:pPr>
      <w:r w:rsidRPr="00E77914">
        <w:rPr>
          <w:rFonts w:ascii="Times New Roman" w:eastAsia="Times New Roman" w:hAnsi="Times New Roman" w:cs="Times New Roman"/>
          <w:sz w:val="28"/>
          <w:szCs w:val="28"/>
        </w:rPr>
        <w:t>Основными методами нематериального стимулирования, которые рекомендуется внедрить в ближайшие годы в ООО «</w:t>
      </w:r>
      <w:r w:rsidR="00A0089A">
        <w:rPr>
          <w:rFonts w:ascii="Times New Roman" w:eastAsia="Times New Roman" w:hAnsi="Times New Roman" w:cs="Times New Roman"/>
          <w:sz w:val="28"/>
          <w:szCs w:val="28"/>
        </w:rPr>
        <w:t>Крошка-Картошка</w:t>
      </w:r>
      <w:r w:rsidRPr="00E77914">
        <w:rPr>
          <w:rFonts w:ascii="Times New Roman" w:eastAsia="Times New Roman" w:hAnsi="Times New Roman" w:cs="Times New Roman"/>
          <w:sz w:val="28"/>
          <w:szCs w:val="28"/>
        </w:rPr>
        <w:t xml:space="preserve">» это: одобрение, признание результатов деятельности работников, увеличение числа личных контактов работников с руководством </w:t>
      </w:r>
      <w:r w:rsidR="00A0089A">
        <w:rPr>
          <w:rFonts w:ascii="Times New Roman" w:eastAsia="Times New Roman" w:hAnsi="Times New Roman" w:cs="Times New Roman"/>
          <w:sz w:val="28"/>
          <w:szCs w:val="28"/>
        </w:rPr>
        <w:t>компании</w:t>
      </w:r>
      <w:r w:rsidRPr="00E77914">
        <w:rPr>
          <w:rFonts w:ascii="Times New Roman" w:eastAsia="Times New Roman" w:hAnsi="Times New Roman" w:cs="Times New Roman"/>
          <w:sz w:val="28"/>
          <w:szCs w:val="28"/>
        </w:rPr>
        <w:t>, вознаграждение свободным временем, продвижение по служебной лестнице, проведение трудовых соревнований. Это позволит уменьшить количество прогулов и повысить трудовую дисциплину в целом. Также желательно ввести в штат предприятия специалиста по работе с кадрами, владеющего навыками психологической работы.</w:t>
      </w:r>
    </w:p>
    <w:p w:rsidR="00DE70D8" w:rsidRDefault="00DE70D8" w:rsidP="00670FEB">
      <w:pPr>
        <w:widowControl w:val="0"/>
        <w:shd w:val="clear" w:color="auto" w:fill="FFFFFF"/>
        <w:autoSpaceDE w:val="0"/>
        <w:autoSpaceDN w:val="0"/>
        <w:adjustRightInd w:val="0"/>
        <w:spacing w:after="0" w:line="360" w:lineRule="auto"/>
        <w:ind w:firstLine="709"/>
        <w:jc w:val="center"/>
        <w:rPr>
          <w:rFonts w:ascii="Times New Roman" w:hAnsi="Times New Roman" w:cs="Times New Roman"/>
          <w:b/>
          <w:sz w:val="28"/>
          <w:szCs w:val="28"/>
        </w:rPr>
      </w:pPr>
    </w:p>
    <w:p w:rsidR="00C1090C" w:rsidRDefault="00C1090C" w:rsidP="00670FEB">
      <w:pPr>
        <w:widowControl w:val="0"/>
        <w:shd w:val="clear" w:color="auto" w:fill="FFFFFF"/>
        <w:autoSpaceDE w:val="0"/>
        <w:autoSpaceDN w:val="0"/>
        <w:adjustRightInd w:val="0"/>
        <w:spacing w:after="0" w:line="360" w:lineRule="auto"/>
        <w:ind w:firstLine="709"/>
        <w:jc w:val="center"/>
        <w:rPr>
          <w:rFonts w:ascii="Times New Roman" w:hAnsi="Times New Roman" w:cs="Times New Roman"/>
          <w:b/>
          <w:sz w:val="28"/>
          <w:szCs w:val="28"/>
        </w:rPr>
      </w:pPr>
    </w:p>
    <w:p w:rsidR="00DE70D8" w:rsidRDefault="00DE70D8" w:rsidP="00670FEB">
      <w:pPr>
        <w:widowControl w:val="0"/>
        <w:shd w:val="clear" w:color="auto" w:fill="FFFFFF"/>
        <w:autoSpaceDE w:val="0"/>
        <w:autoSpaceDN w:val="0"/>
        <w:adjustRightInd w:val="0"/>
        <w:spacing w:after="0" w:line="360" w:lineRule="auto"/>
        <w:ind w:firstLine="709"/>
        <w:jc w:val="center"/>
        <w:rPr>
          <w:rFonts w:ascii="Times New Roman" w:hAnsi="Times New Roman" w:cs="Times New Roman"/>
          <w:b/>
          <w:sz w:val="28"/>
          <w:szCs w:val="28"/>
          <w:lang w:val="en-US"/>
        </w:rPr>
      </w:pPr>
    </w:p>
    <w:p w:rsidR="00F350EA" w:rsidRDefault="00F350EA" w:rsidP="00670FEB">
      <w:pPr>
        <w:widowControl w:val="0"/>
        <w:shd w:val="clear" w:color="auto" w:fill="FFFFFF"/>
        <w:autoSpaceDE w:val="0"/>
        <w:autoSpaceDN w:val="0"/>
        <w:adjustRightInd w:val="0"/>
        <w:spacing w:after="0" w:line="360" w:lineRule="auto"/>
        <w:ind w:firstLine="709"/>
        <w:jc w:val="center"/>
        <w:rPr>
          <w:rFonts w:ascii="Times New Roman" w:hAnsi="Times New Roman" w:cs="Times New Roman"/>
          <w:b/>
          <w:sz w:val="28"/>
          <w:szCs w:val="28"/>
          <w:lang w:val="en-US"/>
        </w:rPr>
      </w:pPr>
    </w:p>
    <w:p w:rsidR="00F350EA" w:rsidRDefault="00F350EA" w:rsidP="00670FEB">
      <w:pPr>
        <w:widowControl w:val="0"/>
        <w:shd w:val="clear" w:color="auto" w:fill="FFFFFF"/>
        <w:autoSpaceDE w:val="0"/>
        <w:autoSpaceDN w:val="0"/>
        <w:adjustRightInd w:val="0"/>
        <w:spacing w:after="0" w:line="360" w:lineRule="auto"/>
        <w:ind w:firstLine="709"/>
        <w:jc w:val="center"/>
        <w:rPr>
          <w:rFonts w:ascii="Times New Roman" w:hAnsi="Times New Roman" w:cs="Times New Roman"/>
          <w:b/>
          <w:sz w:val="28"/>
          <w:szCs w:val="28"/>
          <w:lang w:val="en-US"/>
        </w:rPr>
      </w:pPr>
    </w:p>
    <w:p w:rsidR="00F350EA" w:rsidRDefault="00F350EA" w:rsidP="00670FEB">
      <w:pPr>
        <w:widowControl w:val="0"/>
        <w:shd w:val="clear" w:color="auto" w:fill="FFFFFF"/>
        <w:autoSpaceDE w:val="0"/>
        <w:autoSpaceDN w:val="0"/>
        <w:adjustRightInd w:val="0"/>
        <w:spacing w:after="0" w:line="360" w:lineRule="auto"/>
        <w:ind w:firstLine="709"/>
        <w:jc w:val="center"/>
        <w:rPr>
          <w:rFonts w:ascii="Times New Roman" w:hAnsi="Times New Roman" w:cs="Times New Roman"/>
          <w:b/>
          <w:sz w:val="28"/>
          <w:szCs w:val="28"/>
          <w:lang w:val="en-US"/>
        </w:rPr>
      </w:pPr>
    </w:p>
    <w:p w:rsidR="00F350EA" w:rsidRDefault="00F350EA" w:rsidP="00670FEB">
      <w:pPr>
        <w:widowControl w:val="0"/>
        <w:shd w:val="clear" w:color="auto" w:fill="FFFFFF"/>
        <w:autoSpaceDE w:val="0"/>
        <w:autoSpaceDN w:val="0"/>
        <w:adjustRightInd w:val="0"/>
        <w:spacing w:after="0" w:line="360" w:lineRule="auto"/>
        <w:ind w:firstLine="709"/>
        <w:jc w:val="center"/>
        <w:rPr>
          <w:rFonts w:ascii="Times New Roman" w:hAnsi="Times New Roman" w:cs="Times New Roman"/>
          <w:b/>
          <w:sz w:val="28"/>
          <w:szCs w:val="28"/>
          <w:lang w:val="en-US"/>
        </w:rPr>
      </w:pPr>
    </w:p>
    <w:p w:rsidR="00F350EA" w:rsidRPr="00F350EA" w:rsidRDefault="00F350EA" w:rsidP="00670FEB">
      <w:pPr>
        <w:widowControl w:val="0"/>
        <w:shd w:val="clear" w:color="auto" w:fill="FFFFFF"/>
        <w:autoSpaceDE w:val="0"/>
        <w:autoSpaceDN w:val="0"/>
        <w:adjustRightInd w:val="0"/>
        <w:spacing w:after="0" w:line="360" w:lineRule="auto"/>
        <w:ind w:firstLine="709"/>
        <w:jc w:val="center"/>
        <w:rPr>
          <w:rFonts w:ascii="Times New Roman" w:hAnsi="Times New Roman" w:cs="Times New Roman"/>
          <w:b/>
          <w:sz w:val="28"/>
          <w:szCs w:val="28"/>
          <w:lang w:val="en-US"/>
        </w:rPr>
      </w:pPr>
    </w:p>
    <w:p w:rsidR="00DE70D8" w:rsidRDefault="00DE70D8" w:rsidP="00670FEB">
      <w:pPr>
        <w:widowControl w:val="0"/>
        <w:shd w:val="clear" w:color="auto" w:fill="FFFFFF"/>
        <w:autoSpaceDE w:val="0"/>
        <w:autoSpaceDN w:val="0"/>
        <w:adjustRightInd w:val="0"/>
        <w:spacing w:after="0" w:line="360" w:lineRule="auto"/>
        <w:ind w:firstLine="709"/>
        <w:jc w:val="center"/>
        <w:rPr>
          <w:rFonts w:ascii="Times New Roman" w:hAnsi="Times New Roman" w:cs="Times New Roman"/>
          <w:b/>
          <w:sz w:val="28"/>
          <w:szCs w:val="28"/>
        </w:rPr>
      </w:pPr>
    </w:p>
    <w:p w:rsidR="00DE70D8" w:rsidRDefault="00DE70D8" w:rsidP="00670FEB">
      <w:pPr>
        <w:widowControl w:val="0"/>
        <w:shd w:val="clear" w:color="auto" w:fill="FFFFFF"/>
        <w:autoSpaceDE w:val="0"/>
        <w:autoSpaceDN w:val="0"/>
        <w:adjustRightInd w:val="0"/>
        <w:spacing w:after="0" w:line="360" w:lineRule="auto"/>
        <w:ind w:firstLine="709"/>
        <w:jc w:val="center"/>
        <w:rPr>
          <w:rFonts w:ascii="Times New Roman" w:hAnsi="Times New Roman" w:cs="Times New Roman"/>
          <w:b/>
          <w:sz w:val="28"/>
          <w:szCs w:val="28"/>
        </w:rPr>
      </w:pPr>
    </w:p>
    <w:p w:rsidR="00DE70D8" w:rsidRPr="00670FEB" w:rsidRDefault="00DE70D8" w:rsidP="00670FEB">
      <w:pPr>
        <w:widowControl w:val="0"/>
        <w:shd w:val="clear" w:color="auto" w:fill="FFFFFF"/>
        <w:autoSpaceDE w:val="0"/>
        <w:autoSpaceDN w:val="0"/>
        <w:adjustRightInd w:val="0"/>
        <w:spacing w:after="0" w:line="360" w:lineRule="auto"/>
        <w:ind w:firstLine="709"/>
        <w:jc w:val="center"/>
        <w:rPr>
          <w:rFonts w:ascii="Times New Roman" w:hAnsi="Times New Roman" w:cs="Times New Roman"/>
          <w:b/>
          <w:sz w:val="28"/>
          <w:szCs w:val="28"/>
        </w:rPr>
      </w:pPr>
    </w:p>
    <w:p w:rsidR="00707270" w:rsidRPr="00D062D8" w:rsidRDefault="00707270" w:rsidP="00707270">
      <w:pPr>
        <w:widowControl w:val="0"/>
        <w:autoSpaceDE w:val="0"/>
        <w:autoSpaceDN w:val="0"/>
        <w:adjustRightInd w:val="0"/>
        <w:spacing w:after="0" w:line="360" w:lineRule="auto"/>
        <w:ind w:firstLine="709"/>
        <w:jc w:val="center"/>
        <w:rPr>
          <w:rFonts w:ascii="Times New Roman" w:hAnsi="Times New Roman" w:cs="Times New Roman"/>
          <w:b/>
          <w:sz w:val="28"/>
          <w:szCs w:val="28"/>
        </w:rPr>
      </w:pPr>
      <w:r w:rsidRPr="00D062D8">
        <w:rPr>
          <w:rFonts w:ascii="Times New Roman" w:hAnsi="Times New Roman" w:cs="Times New Roman"/>
          <w:b/>
          <w:sz w:val="28"/>
          <w:szCs w:val="28"/>
        </w:rPr>
        <w:lastRenderedPageBreak/>
        <w:t>Список литературы</w:t>
      </w:r>
    </w:p>
    <w:p w:rsidR="00707270" w:rsidRPr="00D062D8" w:rsidRDefault="00707270" w:rsidP="00707270">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DE70D8" w:rsidRDefault="00707270" w:rsidP="00707270">
      <w:pPr>
        <w:widowControl w:val="0"/>
        <w:numPr>
          <w:ilvl w:val="0"/>
          <w:numId w:val="2"/>
        </w:numPr>
        <w:shd w:val="clear" w:color="auto" w:fill="FFFFFF"/>
        <w:tabs>
          <w:tab w:val="left" w:pos="557"/>
        </w:tabs>
        <w:autoSpaceDE w:val="0"/>
        <w:autoSpaceDN w:val="0"/>
        <w:adjustRightInd w:val="0"/>
        <w:spacing w:after="0" w:line="360" w:lineRule="auto"/>
        <w:ind w:left="0" w:firstLine="0"/>
        <w:jc w:val="both"/>
        <w:rPr>
          <w:rFonts w:ascii="Times New Roman" w:hAnsi="Times New Roman" w:cs="Times New Roman"/>
          <w:sz w:val="28"/>
          <w:szCs w:val="28"/>
        </w:rPr>
      </w:pPr>
      <w:r w:rsidRPr="00D062D8">
        <w:rPr>
          <w:rFonts w:ascii="Times New Roman" w:hAnsi="Times New Roman" w:cs="Times New Roman"/>
          <w:sz w:val="28"/>
          <w:szCs w:val="28"/>
        </w:rPr>
        <w:t>Большаков А.С., Михайлов В.И. Современный менеджмент: теория и практика.</w:t>
      </w:r>
      <w:r>
        <w:rPr>
          <w:rFonts w:ascii="Times New Roman" w:hAnsi="Times New Roman" w:cs="Times New Roman"/>
          <w:sz w:val="28"/>
          <w:szCs w:val="28"/>
        </w:rPr>
        <w:t>, А.С. Большаков</w:t>
      </w:r>
      <w:r w:rsidRPr="00D062D8">
        <w:rPr>
          <w:rFonts w:ascii="Times New Roman" w:hAnsi="Times New Roman" w:cs="Times New Roman"/>
          <w:sz w:val="28"/>
          <w:szCs w:val="28"/>
        </w:rPr>
        <w:t xml:space="preserve"> – СПб</w:t>
      </w:r>
    </w:p>
    <w:p w:rsidR="00707270" w:rsidRPr="00D062D8" w:rsidRDefault="00707270" w:rsidP="00707270">
      <w:pPr>
        <w:widowControl w:val="0"/>
        <w:numPr>
          <w:ilvl w:val="0"/>
          <w:numId w:val="2"/>
        </w:numPr>
        <w:shd w:val="clear" w:color="auto" w:fill="FFFFFF"/>
        <w:tabs>
          <w:tab w:val="left" w:pos="557"/>
        </w:tabs>
        <w:autoSpaceDE w:val="0"/>
        <w:autoSpaceDN w:val="0"/>
        <w:adjustRightInd w:val="0"/>
        <w:spacing w:after="0" w:line="360" w:lineRule="auto"/>
        <w:ind w:left="0" w:firstLine="0"/>
        <w:jc w:val="both"/>
        <w:rPr>
          <w:rFonts w:ascii="Times New Roman" w:hAnsi="Times New Roman" w:cs="Times New Roman"/>
          <w:sz w:val="28"/>
          <w:szCs w:val="28"/>
        </w:rPr>
      </w:pPr>
      <w:r w:rsidRPr="00D062D8">
        <w:rPr>
          <w:rFonts w:ascii="Times New Roman" w:hAnsi="Times New Roman" w:cs="Times New Roman"/>
          <w:sz w:val="28"/>
          <w:szCs w:val="28"/>
        </w:rPr>
        <w:t>.: Питер, 200</w:t>
      </w:r>
      <w:r>
        <w:rPr>
          <w:rFonts w:ascii="Times New Roman" w:hAnsi="Times New Roman" w:cs="Times New Roman"/>
          <w:sz w:val="28"/>
          <w:szCs w:val="28"/>
        </w:rPr>
        <w:t>9</w:t>
      </w:r>
      <w:r w:rsidRPr="00D062D8">
        <w:rPr>
          <w:rFonts w:ascii="Times New Roman" w:hAnsi="Times New Roman" w:cs="Times New Roman"/>
          <w:sz w:val="28"/>
          <w:szCs w:val="28"/>
        </w:rPr>
        <w:t>. – 416с.</w:t>
      </w:r>
    </w:p>
    <w:p w:rsidR="00707270" w:rsidRPr="00D062D8" w:rsidRDefault="00707270" w:rsidP="00707270">
      <w:pPr>
        <w:numPr>
          <w:ilvl w:val="0"/>
          <w:numId w:val="2"/>
        </w:numPr>
        <w:spacing w:after="0" w:line="360" w:lineRule="auto"/>
        <w:ind w:left="0" w:firstLine="0"/>
        <w:jc w:val="both"/>
        <w:rPr>
          <w:rFonts w:ascii="Times New Roman" w:hAnsi="Times New Roman" w:cs="Times New Roman"/>
          <w:sz w:val="28"/>
          <w:szCs w:val="28"/>
        </w:rPr>
      </w:pPr>
      <w:r w:rsidRPr="00D062D8">
        <w:rPr>
          <w:rFonts w:ascii="Times New Roman" w:hAnsi="Times New Roman" w:cs="Times New Roman"/>
          <w:sz w:val="28"/>
          <w:szCs w:val="28"/>
        </w:rPr>
        <w:t>Веснин В.Р. Основы менеджмента. – 4-е изд., доп. и испр.</w:t>
      </w:r>
      <w:r>
        <w:rPr>
          <w:rFonts w:ascii="Times New Roman" w:hAnsi="Times New Roman" w:cs="Times New Roman"/>
          <w:sz w:val="28"/>
          <w:szCs w:val="28"/>
        </w:rPr>
        <w:t>, В.Р.Веснин</w:t>
      </w:r>
      <w:r w:rsidRPr="00D062D8">
        <w:rPr>
          <w:rFonts w:ascii="Times New Roman" w:hAnsi="Times New Roman" w:cs="Times New Roman"/>
          <w:sz w:val="28"/>
          <w:szCs w:val="28"/>
        </w:rPr>
        <w:t xml:space="preserve"> – М.: ООО «Издательство ЭЛИТ», 200</w:t>
      </w:r>
      <w:r>
        <w:rPr>
          <w:rFonts w:ascii="Times New Roman" w:hAnsi="Times New Roman" w:cs="Times New Roman"/>
          <w:sz w:val="28"/>
          <w:szCs w:val="28"/>
        </w:rPr>
        <w:t>9</w:t>
      </w:r>
      <w:r w:rsidRPr="00D062D8">
        <w:rPr>
          <w:rFonts w:ascii="Times New Roman" w:hAnsi="Times New Roman" w:cs="Times New Roman"/>
          <w:sz w:val="28"/>
          <w:szCs w:val="28"/>
        </w:rPr>
        <w:t>. – 560с.</w:t>
      </w:r>
    </w:p>
    <w:p w:rsidR="00707270" w:rsidRPr="00D062D8" w:rsidRDefault="00707270" w:rsidP="00707270">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0"/>
        <w:jc w:val="both"/>
        <w:rPr>
          <w:rFonts w:ascii="Times New Roman" w:hAnsi="Times New Roman" w:cs="Times New Roman"/>
          <w:sz w:val="28"/>
          <w:szCs w:val="28"/>
        </w:rPr>
      </w:pPr>
      <w:r w:rsidRPr="00D062D8">
        <w:rPr>
          <w:rFonts w:ascii="Times New Roman" w:hAnsi="Times New Roman" w:cs="Times New Roman"/>
          <w:sz w:val="28"/>
          <w:szCs w:val="28"/>
        </w:rPr>
        <w:t>Виханский О.С., Наумов А.И. Менеджмент: Учебник.</w:t>
      </w:r>
      <w:r>
        <w:rPr>
          <w:rFonts w:ascii="Times New Roman" w:hAnsi="Times New Roman" w:cs="Times New Roman"/>
          <w:sz w:val="28"/>
          <w:szCs w:val="28"/>
        </w:rPr>
        <w:t>, О.С.Виханский</w:t>
      </w:r>
      <w:r w:rsidRPr="00D062D8">
        <w:rPr>
          <w:rFonts w:ascii="Times New Roman" w:hAnsi="Times New Roman" w:cs="Times New Roman"/>
          <w:sz w:val="28"/>
          <w:szCs w:val="28"/>
        </w:rPr>
        <w:t>– М.: Гардарики, 20</w:t>
      </w:r>
      <w:r>
        <w:rPr>
          <w:rFonts w:ascii="Times New Roman" w:hAnsi="Times New Roman" w:cs="Times New Roman"/>
          <w:sz w:val="28"/>
          <w:szCs w:val="28"/>
        </w:rPr>
        <w:t>10</w:t>
      </w:r>
      <w:r w:rsidRPr="00D062D8">
        <w:rPr>
          <w:rFonts w:ascii="Times New Roman" w:hAnsi="Times New Roman" w:cs="Times New Roman"/>
          <w:sz w:val="28"/>
          <w:szCs w:val="28"/>
        </w:rPr>
        <w:t>. – 288с.</w:t>
      </w:r>
    </w:p>
    <w:p w:rsidR="00707270" w:rsidRPr="00D062D8" w:rsidRDefault="00707270" w:rsidP="00707270">
      <w:pPr>
        <w:numPr>
          <w:ilvl w:val="0"/>
          <w:numId w:val="2"/>
        </w:numPr>
        <w:spacing w:after="0" w:line="360" w:lineRule="auto"/>
        <w:ind w:left="0" w:firstLine="0"/>
        <w:jc w:val="both"/>
        <w:rPr>
          <w:rFonts w:ascii="Times New Roman" w:hAnsi="Times New Roman" w:cs="Times New Roman"/>
          <w:sz w:val="28"/>
          <w:szCs w:val="28"/>
        </w:rPr>
      </w:pPr>
      <w:r w:rsidRPr="00D062D8">
        <w:rPr>
          <w:rFonts w:ascii="Times New Roman" w:hAnsi="Times New Roman" w:cs="Times New Roman"/>
          <w:sz w:val="28"/>
          <w:szCs w:val="28"/>
        </w:rPr>
        <w:t>Егоршин А.П. Управление персоналом</w:t>
      </w:r>
      <w:r>
        <w:rPr>
          <w:rFonts w:ascii="Times New Roman" w:hAnsi="Times New Roman" w:cs="Times New Roman"/>
          <w:sz w:val="28"/>
          <w:szCs w:val="28"/>
        </w:rPr>
        <w:t>, А.П.Егоршин</w:t>
      </w:r>
      <w:r w:rsidRPr="00D062D8">
        <w:rPr>
          <w:rFonts w:ascii="Times New Roman" w:hAnsi="Times New Roman" w:cs="Times New Roman"/>
          <w:sz w:val="28"/>
          <w:szCs w:val="28"/>
        </w:rPr>
        <w:t xml:space="preserve"> – Н</w:t>
      </w:r>
      <w:r>
        <w:rPr>
          <w:rFonts w:ascii="Times New Roman" w:hAnsi="Times New Roman" w:cs="Times New Roman"/>
          <w:sz w:val="28"/>
          <w:szCs w:val="28"/>
        </w:rPr>
        <w:t>.Новгород: НИМБ, 2011</w:t>
      </w:r>
      <w:r w:rsidRPr="00D062D8">
        <w:rPr>
          <w:rFonts w:ascii="Times New Roman" w:hAnsi="Times New Roman" w:cs="Times New Roman"/>
          <w:sz w:val="28"/>
          <w:szCs w:val="28"/>
        </w:rPr>
        <w:t>. – 720с.</w:t>
      </w:r>
    </w:p>
    <w:p w:rsidR="00707270" w:rsidRPr="00D062D8" w:rsidRDefault="00707270" w:rsidP="00707270">
      <w:pPr>
        <w:widowControl w:val="0"/>
        <w:numPr>
          <w:ilvl w:val="0"/>
          <w:numId w:val="2"/>
        </w:numPr>
        <w:shd w:val="clear" w:color="auto" w:fill="FFFFFF"/>
        <w:tabs>
          <w:tab w:val="left" w:pos="557"/>
        </w:tabs>
        <w:autoSpaceDE w:val="0"/>
        <w:autoSpaceDN w:val="0"/>
        <w:adjustRightInd w:val="0"/>
        <w:spacing w:after="0" w:line="360" w:lineRule="auto"/>
        <w:ind w:left="0" w:firstLine="0"/>
        <w:jc w:val="both"/>
        <w:rPr>
          <w:rFonts w:ascii="Times New Roman" w:hAnsi="Times New Roman" w:cs="Times New Roman"/>
          <w:sz w:val="28"/>
          <w:szCs w:val="28"/>
        </w:rPr>
      </w:pPr>
      <w:r w:rsidRPr="00D062D8">
        <w:rPr>
          <w:rFonts w:ascii="Times New Roman" w:hAnsi="Times New Roman" w:cs="Times New Roman"/>
          <w:iCs/>
          <w:sz w:val="28"/>
          <w:szCs w:val="28"/>
        </w:rPr>
        <w:t xml:space="preserve">Герчикова И.Н. </w:t>
      </w:r>
      <w:r w:rsidRPr="00D062D8">
        <w:rPr>
          <w:rFonts w:ascii="Times New Roman" w:hAnsi="Times New Roman" w:cs="Times New Roman"/>
          <w:sz w:val="28"/>
          <w:szCs w:val="28"/>
        </w:rPr>
        <w:t>Менеджмент: Учебник.</w:t>
      </w:r>
      <w:r>
        <w:rPr>
          <w:rFonts w:ascii="Times New Roman" w:hAnsi="Times New Roman" w:cs="Times New Roman"/>
          <w:sz w:val="28"/>
          <w:szCs w:val="28"/>
        </w:rPr>
        <w:t>, И.Н.Герчикова – М.: Банки и биржи, ЮНИТИ, 2011</w:t>
      </w:r>
      <w:r w:rsidRPr="00D062D8">
        <w:rPr>
          <w:rFonts w:ascii="Times New Roman" w:hAnsi="Times New Roman" w:cs="Times New Roman"/>
          <w:sz w:val="28"/>
          <w:szCs w:val="28"/>
        </w:rPr>
        <w:t>. – 359с.</w:t>
      </w:r>
    </w:p>
    <w:p w:rsidR="00707270" w:rsidRPr="00D062D8" w:rsidRDefault="00707270" w:rsidP="00707270">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0"/>
        <w:jc w:val="both"/>
        <w:rPr>
          <w:rFonts w:ascii="Times New Roman" w:hAnsi="Times New Roman" w:cs="Times New Roman"/>
          <w:sz w:val="28"/>
          <w:szCs w:val="28"/>
        </w:rPr>
      </w:pPr>
      <w:r w:rsidRPr="00D062D8">
        <w:rPr>
          <w:rFonts w:ascii="Times New Roman" w:hAnsi="Times New Roman" w:cs="Times New Roman"/>
          <w:sz w:val="28"/>
          <w:szCs w:val="28"/>
        </w:rPr>
        <w:t>Грузинов В.П., Грибов В.Д. Экономика предприятия: Учебное пособие. – 2-е изд., доп.</w:t>
      </w:r>
      <w:r>
        <w:rPr>
          <w:rFonts w:ascii="Times New Roman" w:hAnsi="Times New Roman" w:cs="Times New Roman"/>
          <w:sz w:val="28"/>
          <w:szCs w:val="28"/>
        </w:rPr>
        <w:t>, В.П.Грузинов</w:t>
      </w:r>
      <w:r w:rsidRPr="00D062D8">
        <w:rPr>
          <w:rFonts w:ascii="Times New Roman" w:hAnsi="Times New Roman" w:cs="Times New Roman"/>
          <w:sz w:val="28"/>
          <w:szCs w:val="28"/>
        </w:rPr>
        <w:t xml:space="preserve"> – М.: Финансы и статистика, 200</w:t>
      </w:r>
      <w:r>
        <w:rPr>
          <w:rFonts w:ascii="Times New Roman" w:hAnsi="Times New Roman" w:cs="Times New Roman"/>
          <w:sz w:val="28"/>
          <w:szCs w:val="28"/>
        </w:rPr>
        <w:t>8</w:t>
      </w:r>
      <w:r w:rsidRPr="00D062D8">
        <w:rPr>
          <w:rFonts w:ascii="Times New Roman" w:hAnsi="Times New Roman" w:cs="Times New Roman"/>
          <w:sz w:val="28"/>
          <w:szCs w:val="28"/>
        </w:rPr>
        <w:t>. – 208с.</w:t>
      </w:r>
    </w:p>
    <w:p w:rsidR="00707270" w:rsidRPr="00D062D8" w:rsidRDefault="00707270" w:rsidP="00707270">
      <w:pPr>
        <w:numPr>
          <w:ilvl w:val="0"/>
          <w:numId w:val="2"/>
        </w:numPr>
        <w:spacing w:after="0" w:line="360" w:lineRule="auto"/>
        <w:ind w:left="0" w:firstLine="0"/>
        <w:jc w:val="both"/>
        <w:rPr>
          <w:rFonts w:ascii="Times New Roman" w:hAnsi="Times New Roman" w:cs="Times New Roman"/>
          <w:sz w:val="28"/>
          <w:szCs w:val="28"/>
        </w:rPr>
      </w:pPr>
      <w:r w:rsidRPr="00D062D8">
        <w:rPr>
          <w:rFonts w:ascii="Times New Roman" w:hAnsi="Times New Roman" w:cs="Times New Roman"/>
          <w:sz w:val="28"/>
          <w:szCs w:val="28"/>
        </w:rPr>
        <w:t>Зайцева О.А., Радугин А.А., Радугин К.А., Рогачева Н.И. Основы менеджмента: Учебное пособие для вузов.</w:t>
      </w:r>
      <w:r>
        <w:rPr>
          <w:rFonts w:ascii="Times New Roman" w:hAnsi="Times New Roman" w:cs="Times New Roman"/>
          <w:sz w:val="28"/>
          <w:szCs w:val="28"/>
        </w:rPr>
        <w:t>, О.А.Зайцева</w:t>
      </w:r>
      <w:r w:rsidRPr="00D062D8">
        <w:rPr>
          <w:rFonts w:ascii="Times New Roman" w:hAnsi="Times New Roman" w:cs="Times New Roman"/>
          <w:sz w:val="28"/>
          <w:szCs w:val="28"/>
        </w:rPr>
        <w:t xml:space="preserve"> – М.: Центр, 20</w:t>
      </w:r>
      <w:r>
        <w:rPr>
          <w:rFonts w:ascii="Times New Roman" w:hAnsi="Times New Roman" w:cs="Times New Roman"/>
          <w:sz w:val="28"/>
          <w:szCs w:val="28"/>
        </w:rPr>
        <w:t>13</w:t>
      </w:r>
      <w:r w:rsidRPr="00D062D8">
        <w:rPr>
          <w:rFonts w:ascii="Times New Roman" w:hAnsi="Times New Roman" w:cs="Times New Roman"/>
          <w:sz w:val="28"/>
          <w:szCs w:val="28"/>
        </w:rPr>
        <w:t>. – 432с.</w:t>
      </w:r>
    </w:p>
    <w:p w:rsidR="00707270" w:rsidRPr="00D062D8" w:rsidRDefault="00707270" w:rsidP="00707270">
      <w:pPr>
        <w:widowControl w:val="0"/>
        <w:numPr>
          <w:ilvl w:val="0"/>
          <w:numId w:val="2"/>
        </w:numPr>
        <w:spacing w:after="0" w:line="360" w:lineRule="auto"/>
        <w:ind w:left="0" w:firstLine="0"/>
        <w:jc w:val="both"/>
        <w:rPr>
          <w:rFonts w:ascii="Times New Roman" w:hAnsi="Times New Roman" w:cs="Times New Roman"/>
          <w:sz w:val="28"/>
          <w:szCs w:val="28"/>
        </w:rPr>
      </w:pPr>
      <w:r w:rsidRPr="00D062D8">
        <w:rPr>
          <w:rFonts w:ascii="Times New Roman" w:hAnsi="Times New Roman" w:cs="Times New Roman"/>
          <w:sz w:val="28"/>
          <w:szCs w:val="28"/>
        </w:rPr>
        <w:t>Кабушкин Н.И. Основы менеджмента.</w:t>
      </w:r>
      <w:r>
        <w:rPr>
          <w:rFonts w:ascii="Times New Roman" w:hAnsi="Times New Roman" w:cs="Times New Roman"/>
          <w:sz w:val="28"/>
          <w:szCs w:val="28"/>
        </w:rPr>
        <w:t>, учеб.пособ., Н.И.Кабушкин</w:t>
      </w:r>
      <w:r w:rsidRPr="00D062D8">
        <w:rPr>
          <w:rFonts w:ascii="Times New Roman" w:hAnsi="Times New Roman" w:cs="Times New Roman"/>
          <w:sz w:val="28"/>
          <w:szCs w:val="28"/>
        </w:rPr>
        <w:t xml:space="preserve"> – М.: ЗАО «Экономпресс», 20</w:t>
      </w:r>
      <w:r>
        <w:rPr>
          <w:rFonts w:ascii="Times New Roman" w:hAnsi="Times New Roman" w:cs="Times New Roman"/>
          <w:sz w:val="28"/>
          <w:szCs w:val="28"/>
        </w:rPr>
        <w:t>13</w:t>
      </w:r>
      <w:r w:rsidRPr="00D062D8">
        <w:rPr>
          <w:rFonts w:ascii="Times New Roman" w:hAnsi="Times New Roman" w:cs="Times New Roman"/>
          <w:sz w:val="28"/>
          <w:szCs w:val="28"/>
        </w:rPr>
        <w:t>. – 329с.</w:t>
      </w:r>
    </w:p>
    <w:p w:rsidR="00707270" w:rsidRPr="00D062D8" w:rsidRDefault="00707270" w:rsidP="00707270">
      <w:pPr>
        <w:numPr>
          <w:ilvl w:val="0"/>
          <w:numId w:val="2"/>
        </w:numPr>
        <w:spacing w:after="0" w:line="360" w:lineRule="auto"/>
        <w:ind w:left="0" w:firstLine="0"/>
        <w:jc w:val="both"/>
        <w:rPr>
          <w:rFonts w:ascii="Times New Roman" w:hAnsi="Times New Roman" w:cs="Times New Roman"/>
          <w:sz w:val="28"/>
          <w:szCs w:val="28"/>
        </w:rPr>
      </w:pPr>
      <w:r w:rsidRPr="00D062D8">
        <w:rPr>
          <w:rFonts w:ascii="Times New Roman" w:hAnsi="Times New Roman" w:cs="Times New Roman"/>
          <w:iCs/>
          <w:sz w:val="28"/>
          <w:szCs w:val="28"/>
        </w:rPr>
        <w:t xml:space="preserve">Клевлин А.И., Моисеева Н.К. </w:t>
      </w:r>
      <w:r w:rsidRPr="00D062D8">
        <w:rPr>
          <w:rFonts w:ascii="Times New Roman" w:hAnsi="Times New Roman" w:cs="Times New Roman"/>
          <w:sz w:val="28"/>
          <w:szCs w:val="28"/>
        </w:rPr>
        <w:t>Организация гармоничного производства (теория и практика): Учебное пособие.</w:t>
      </w:r>
      <w:r>
        <w:rPr>
          <w:rFonts w:ascii="Times New Roman" w:hAnsi="Times New Roman" w:cs="Times New Roman"/>
          <w:sz w:val="28"/>
          <w:szCs w:val="28"/>
        </w:rPr>
        <w:t>, А.И.Клевлин</w:t>
      </w:r>
      <w:r w:rsidRPr="00D062D8">
        <w:rPr>
          <w:rFonts w:ascii="Times New Roman" w:hAnsi="Times New Roman" w:cs="Times New Roman"/>
          <w:sz w:val="28"/>
          <w:szCs w:val="28"/>
        </w:rPr>
        <w:t xml:space="preserve"> – М.: Омега-Л, 20</w:t>
      </w:r>
      <w:r>
        <w:rPr>
          <w:rFonts w:ascii="Times New Roman" w:hAnsi="Times New Roman" w:cs="Times New Roman"/>
          <w:sz w:val="28"/>
          <w:szCs w:val="28"/>
        </w:rPr>
        <w:t>13</w:t>
      </w:r>
      <w:r w:rsidRPr="00D062D8">
        <w:rPr>
          <w:rFonts w:ascii="Times New Roman" w:hAnsi="Times New Roman" w:cs="Times New Roman"/>
          <w:sz w:val="28"/>
          <w:szCs w:val="28"/>
        </w:rPr>
        <w:t>. – 258с.</w:t>
      </w:r>
    </w:p>
    <w:p w:rsidR="00707270" w:rsidRPr="00D062D8" w:rsidRDefault="00707270" w:rsidP="00707270">
      <w:pPr>
        <w:widowControl w:val="0"/>
        <w:numPr>
          <w:ilvl w:val="0"/>
          <w:numId w:val="2"/>
        </w:numPr>
        <w:shd w:val="clear" w:color="auto" w:fill="FFFFFF"/>
        <w:autoSpaceDE w:val="0"/>
        <w:autoSpaceDN w:val="0"/>
        <w:adjustRightInd w:val="0"/>
        <w:spacing w:after="0" w:line="360" w:lineRule="auto"/>
        <w:ind w:left="0" w:firstLine="0"/>
        <w:jc w:val="both"/>
        <w:rPr>
          <w:rFonts w:ascii="Times New Roman" w:hAnsi="Times New Roman" w:cs="Times New Roman"/>
          <w:sz w:val="28"/>
          <w:szCs w:val="28"/>
        </w:rPr>
      </w:pPr>
      <w:r w:rsidRPr="00D062D8">
        <w:rPr>
          <w:rFonts w:ascii="Times New Roman" w:hAnsi="Times New Roman" w:cs="Times New Roman"/>
          <w:sz w:val="28"/>
          <w:szCs w:val="28"/>
        </w:rPr>
        <w:t>Комисарова Т.А. Управление человеческими ресурсами: Учебное пособие.</w:t>
      </w:r>
      <w:r>
        <w:rPr>
          <w:rFonts w:ascii="Times New Roman" w:hAnsi="Times New Roman" w:cs="Times New Roman"/>
          <w:sz w:val="28"/>
          <w:szCs w:val="28"/>
        </w:rPr>
        <w:t>, Т.А.Комисарова</w:t>
      </w:r>
      <w:r w:rsidRPr="00D062D8">
        <w:rPr>
          <w:rFonts w:ascii="Times New Roman" w:hAnsi="Times New Roman" w:cs="Times New Roman"/>
          <w:sz w:val="28"/>
          <w:szCs w:val="28"/>
        </w:rPr>
        <w:t xml:space="preserve"> – М.: Дело, 20</w:t>
      </w:r>
      <w:r>
        <w:rPr>
          <w:rFonts w:ascii="Times New Roman" w:hAnsi="Times New Roman" w:cs="Times New Roman"/>
          <w:sz w:val="28"/>
          <w:szCs w:val="28"/>
        </w:rPr>
        <w:t>10</w:t>
      </w:r>
      <w:r w:rsidRPr="00D062D8">
        <w:rPr>
          <w:rFonts w:ascii="Times New Roman" w:hAnsi="Times New Roman" w:cs="Times New Roman"/>
          <w:sz w:val="28"/>
          <w:szCs w:val="28"/>
        </w:rPr>
        <w:t>. – 312с.</w:t>
      </w:r>
    </w:p>
    <w:p w:rsidR="00707270" w:rsidRPr="00D062D8" w:rsidRDefault="00707270" w:rsidP="00707270">
      <w:pPr>
        <w:widowControl w:val="0"/>
        <w:numPr>
          <w:ilvl w:val="0"/>
          <w:numId w:val="2"/>
        </w:numPr>
        <w:shd w:val="clear" w:color="auto" w:fill="FFFFFF"/>
        <w:tabs>
          <w:tab w:val="left" w:pos="557"/>
        </w:tabs>
        <w:autoSpaceDE w:val="0"/>
        <w:autoSpaceDN w:val="0"/>
        <w:adjustRightInd w:val="0"/>
        <w:spacing w:after="0" w:line="360" w:lineRule="auto"/>
        <w:ind w:left="0" w:firstLine="0"/>
        <w:jc w:val="both"/>
        <w:rPr>
          <w:rFonts w:ascii="Times New Roman" w:hAnsi="Times New Roman" w:cs="Times New Roman"/>
          <w:sz w:val="28"/>
          <w:szCs w:val="28"/>
        </w:rPr>
      </w:pPr>
      <w:r w:rsidRPr="00D062D8">
        <w:rPr>
          <w:rFonts w:ascii="Times New Roman" w:hAnsi="Times New Roman" w:cs="Times New Roman"/>
          <w:iCs/>
          <w:sz w:val="28"/>
          <w:szCs w:val="28"/>
        </w:rPr>
        <w:t xml:space="preserve">Лебедев </w:t>
      </w:r>
      <w:r w:rsidRPr="00D062D8">
        <w:rPr>
          <w:rFonts w:ascii="Times New Roman" w:hAnsi="Times New Roman" w:cs="Times New Roman"/>
          <w:sz w:val="28"/>
          <w:szCs w:val="28"/>
        </w:rPr>
        <w:t xml:space="preserve">О.Г., </w:t>
      </w:r>
      <w:r w:rsidRPr="00D062D8">
        <w:rPr>
          <w:rFonts w:ascii="Times New Roman" w:hAnsi="Times New Roman" w:cs="Times New Roman"/>
          <w:iCs/>
          <w:sz w:val="28"/>
          <w:szCs w:val="28"/>
        </w:rPr>
        <w:t xml:space="preserve">Каньковская А.Р. </w:t>
      </w:r>
      <w:r w:rsidRPr="00D062D8">
        <w:rPr>
          <w:rFonts w:ascii="Times New Roman" w:hAnsi="Times New Roman" w:cs="Times New Roman"/>
          <w:sz w:val="28"/>
          <w:szCs w:val="28"/>
        </w:rPr>
        <w:t>Основы менеджмента. Учебное пособие.</w:t>
      </w:r>
      <w:r>
        <w:rPr>
          <w:rFonts w:ascii="Times New Roman" w:hAnsi="Times New Roman" w:cs="Times New Roman"/>
          <w:sz w:val="28"/>
          <w:szCs w:val="28"/>
        </w:rPr>
        <w:t>, О.Г.Лебедев</w:t>
      </w:r>
      <w:r w:rsidRPr="00D062D8">
        <w:rPr>
          <w:rFonts w:ascii="Times New Roman" w:hAnsi="Times New Roman" w:cs="Times New Roman"/>
          <w:sz w:val="28"/>
          <w:szCs w:val="28"/>
        </w:rPr>
        <w:t xml:space="preserve"> – СПб.: ИД «МиМ», 20</w:t>
      </w:r>
      <w:r>
        <w:rPr>
          <w:rFonts w:ascii="Times New Roman" w:hAnsi="Times New Roman" w:cs="Times New Roman"/>
          <w:sz w:val="28"/>
          <w:szCs w:val="28"/>
        </w:rPr>
        <w:t>14</w:t>
      </w:r>
      <w:r w:rsidRPr="00D062D8">
        <w:rPr>
          <w:rFonts w:ascii="Times New Roman" w:hAnsi="Times New Roman" w:cs="Times New Roman"/>
          <w:sz w:val="28"/>
          <w:szCs w:val="28"/>
        </w:rPr>
        <w:t>. – 339с.</w:t>
      </w:r>
    </w:p>
    <w:p w:rsidR="00707270" w:rsidRPr="00D062D8" w:rsidRDefault="00707270" w:rsidP="00707270">
      <w:pPr>
        <w:widowControl w:val="0"/>
        <w:numPr>
          <w:ilvl w:val="0"/>
          <w:numId w:val="2"/>
        </w:numPr>
        <w:shd w:val="clear" w:color="auto" w:fill="FFFFFF"/>
        <w:tabs>
          <w:tab w:val="left" w:pos="557"/>
        </w:tabs>
        <w:autoSpaceDE w:val="0"/>
        <w:autoSpaceDN w:val="0"/>
        <w:adjustRightInd w:val="0"/>
        <w:spacing w:after="0" w:line="360" w:lineRule="auto"/>
        <w:ind w:left="0" w:firstLine="0"/>
        <w:jc w:val="both"/>
        <w:rPr>
          <w:rFonts w:ascii="Times New Roman" w:hAnsi="Times New Roman" w:cs="Times New Roman"/>
          <w:sz w:val="28"/>
          <w:szCs w:val="28"/>
        </w:rPr>
      </w:pPr>
      <w:r w:rsidRPr="00D062D8">
        <w:rPr>
          <w:rFonts w:ascii="Times New Roman" w:hAnsi="Times New Roman" w:cs="Times New Roman"/>
          <w:iCs/>
          <w:sz w:val="28"/>
          <w:szCs w:val="28"/>
        </w:rPr>
        <w:t xml:space="preserve">Мескон М.X., Альберт М., Хедоури Ф. </w:t>
      </w:r>
      <w:r w:rsidRPr="00D062D8">
        <w:rPr>
          <w:rFonts w:ascii="Times New Roman" w:hAnsi="Times New Roman" w:cs="Times New Roman"/>
          <w:sz w:val="28"/>
          <w:szCs w:val="28"/>
        </w:rPr>
        <w:t>Основы менеджмента.</w:t>
      </w:r>
      <w:r>
        <w:rPr>
          <w:rFonts w:ascii="Times New Roman" w:hAnsi="Times New Roman" w:cs="Times New Roman"/>
          <w:sz w:val="28"/>
          <w:szCs w:val="28"/>
        </w:rPr>
        <w:t xml:space="preserve"> Уч.пособие., М.Х.Мескон</w:t>
      </w:r>
      <w:r w:rsidRPr="00D062D8">
        <w:rPr>
          <w:rFonts w:ascii="Times New Roman" w:hAnsi="Times New Roman" w:cs="Times New Roman"/>
          <w:sz w:val="28"/>
          <w:szCs w:val="28"/>
        </w:rPr>
        <w:t xml:space="preserve"> – М.: Дело, 200</w:t>
      </w:r>
      <w:r>
        <w:rPr>
          <w:rFonts w:ascii="Times New Roman" w:hAnsi="Times New Roman" w:cs="Times New Roman"/>
          <w:sz w:val="28"/>
          <w:szCs w:val="28"/>
        </w:rPr>
        <w:t>9</w:t>
      </w:r>
      <w:r w:rsidRPr="00D062D8">
        <w:rPr>
          <w:rFonts w:ascii="Times New Roman" w:hAnsi="Times New Roman" w:cs="Times New Roman"/>
          <w:sz w:val="28"/>
          <w:szCs w:val="28"/>
        </w:rPr>
        <w:t>. – 371с.</w:t>
      </w:r>
    </w:p>
    <w:p w:rsidR="00707270" w:rsidRPr="00D062D8" w:rsidRDefault="00707270" w:rsidP="00707270">
      <w:pPr>
        <w:numPr>
          <w:ilvl w:val="0"/>
          <w:numId w:val="2"/>
        </w:numPr>
        <w:spacing w:after="0" w:line="360" w:lineRule="auto"/>
        <w:ind w:left="0" w:firstLine="0"/>
        <w:jc w:val="both"/>
        <w:rPr>
          <w:rFonts w:ascii="Times New Roman" w:hAnsi="Times New Roman" w:cs="Times New Roman"/>
          <w:sz w:val="28"/>
          <w:szCs w:val="28"/>
        </w:rPr>
      </w:pPr>
      <w:r w:rsidRPr="00D062D8">
        <w:rPr>
          <w:rFonts w:ascii="Times New Roman" w:hAnsi="Times New Roman" w:cs="Times New Roman"/>
          <w:sz w:val="28"/>
          <w:szCs w:val="28"/>
        </w:rPr>
        <w:lastRenderedPageBreak/>
        <w:t>Мильнер Б.З. Теория организации: Учебник.</w:t>
      </w:r>
      <w:r>
        <w:rPr>
          <w:rFonts w:ascii="Times New Roman" w:hAnsi="Times New Roman" w:cs="Times New Roman"/>
          <w:sz w:val="28"/>
          <w:szCs w:val="28"/>
        </w:rPr>
        <w:t>, Б.З.Мильнер</w:t>
      </w:r>
      <w:r w:rsidRPr="00D062D8">
        <w:rPr>
          <w:rFonts w:ascii="Times New Roman" w:hAnsi="Times New Roman" w:cs="Times New Roman"/>
          <w:sz w:val="28"/>
          <w:szCs w:val="28"/>
        </w:rPr>
        <w:t xml:space="preserve"> – М.: ИНФРА-М, 2008. – 648с.</w:t>
      </w:r>
    </w:p>
    <w:p w:rsidR="00707270" w:rsidRPr="00D062D8" w:rsidRDefault="00707270" w:rsidP="00707270">
      <w:pPr>
        <w:widowControl w:val="0"/>
        <w:numPr>
          <w:ilvl w:val="0"/>
          <w:numId w:val="2"/>
        </w:numPr>
        <w:shd w:val="clear" w:color="auto" w:fill="FFFFFF"/>
        <w:tabs>
          <w:tab w:val="left" w:pos="557"/>
        </w:tabs>
        <w:autoSpaceDE w:val="0"/>
        <w:autoSpaceDN w:val="0"/>
        <w:adjustRightInd w:val="0"/>
        <w:spacing w:after="0" w:line="360" w:lineRule="auto"/>
        <w:ind w:left="0" w:firstLine="0"/>
        <w:jc w:val="both"/>
        <w:rPr>
          <w:rFonts w:ascii="Times New Roman" w:hAnsi="Times New Roman" w:cs="Times New Roman"/>
          <w:sz w:val="28"/>
          <w:szCs w:val="28"/>
        </w:rPr>
      </w:pPr>
      <w:r w:rsidRPr="00D062D8">
        <w:rPr>
          <w:rFonts w:ascii="Times New Roman" w:hAnsi="Times New Roman" w:cs="Times New Roman"/>
          <w:iCs/>
          <w:sz w:val="28"/>
          <w:szCs w:val="28"/>
        </w:rPr>
        <w:t xml:space="preserve">Милъор Г. </w:t>
      </w:r>
      <w:r w:rsidRPr="00D062D8">
        <w:rPr>
          <w:rFonts w:ascii="Times New Roman" w:hAnsi="Times New Roman" w:cs="Times New Roman"/>
          <w:sz w:val="28"/>
          <w:szCs w:val="28"/>
        </w:rPr>
        <w:t>Менеджмент: достижение цели. Управление на основе здравого смысла.</w:t>
      </w:r>
      <w:r>
        <w:rPr>
          <w:rFonts w:ascii="Times New Roman" w:hAnsi="Times New Roman" w:cs="Times New Roman"/>
          <w:sz w:val="28"/>
          <w:szCs w:val="28"/>
        </w:rPr>
        <w:t xml:space="preserve">, Г.Мильор </w:t>
      </w:r>
      <w:r w:rsidRPr="00D062D8">
        <w:rPr>
          <w:rFonts w:ascii="Times New Roman" w:hAnsi="Times New Roman" w:cs="Times New Roman"/>
          <w:sz w:val="28"/>
          <w:szCs w:val="28"/>
        </w:rPr>
        <w:t>– СПб.: Питер, 2008. – 247с.</w:t>
      </w:r>
    </w:p>
    <w:p w:rsidR="00707270" w:rsidRPr="00D062D8" w:rsidRDefault="00707270" w:rsidP="00707270">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0"/>
        <w:jc w:val="both"/>
        <w:rPr>
          <w:rFonts w:ascii="Times New Roman" w:hAnsi="Times New Roman" w:cs="Times New Roman"/>
          <w:sz w:val="28"/>
          <w:szCs w:val="28"/>
        </w:rPr>
      </w:pPr>
      <w:r w:rsidRPr="00D062D8">
        <w:rPr>
          <w:rFonts w:ascii="Times New Roman" w:hAnsi="Times New Roman" w:cs="Times New Roman"/>
          <w:sz w:val="28"/>
          <w:szCs w:val="28"/>
        </w:rPr>
        <w:t>Никитин Г. Хозяйственная деятельность предприятий // ЭКО.</w:t>
      </w:r>
      <w:r>
        <w:rPr>
          <w:rFonts w:ascii="Times New Roman" w:hAnsi="Times New Roman" w:cs="Times New Roman"/>
          <w:sz w:val="28"/>
          <w:szCs w:val="28"/>
        </w:rPr>
        <w:t>, Г.Никитин</w:t>
      </w:r>
      <w:r w:rsidRPr="00D062D8">
        <w:rPr>
          <w:rFonts w:ascii="Times New Roman" w:hAnsi="Times New Roman" w:cs="Times New Roman"/>
          <w:sz w:val="28"/>
          <w:szCs w:val="28"/>
        </w:rPr>
        <w:t xml:space="preserve"> – 20</w:t>
      </w:r>
      <w:r>
        <w:rPr>
          <w:rFonts w:ascii="Times New Roman" w:hAnsi="Times New Roman" w:cs="Times New Roman"/>
          <w:sz w:val="28"/>
          <w:szCs w:val="28"/>
        </w:rPr>
        <w:t>1</w:t>
      </w:r>
      <w:r w:rsidRPr="00D062D8">
        <w:rPr>
          <w:rFonts w:ascii="Times New Roman" w:hAnsi="Times New Roman" w:cs="Times New Roman"/>
          <w:sz w:val="28"/>
          <w:szCs w:val="28"/>
        </w:rPr>
        <w:t>4. – № 3. – С. 25-38.</w:t>
      </w:r>
    </w:p>
    <w:p w:rsidR="00707270" w:rsidRPr="00D062D8" w:rsidRDefault="00707270" w:rsidP="00707270">
      <w:pPr>
        <w:pStyle w:val="31"/>
        <w:numPr>
          <w:ilvl w:val="0"/>
          <w:numId w:val="2"/>
        </w:numPr>
        <w:spacing w:after="0" w:line="360" w:lineRule="auto"/>
        <w:ind w:left="0" w:firstLine="0"/>
        <w:jc w:val="both"/>
        <w:rPr>
          <w:sz w:val="28"/>
          <w:szCs w:val="28"/>
        </w:rPr>
      </w:pPr>
      <w:r w:rsidRPr="00D062D8">
        <w:rPr>
          <w:sz w:val="28"/>
          <w:szCs w:val="28"/>
        </w:rPr>
        <w:t>Организация производства и управление предприятием: Учебник / Под ред. О.Г. Туровцева. – 2-е изд. – М.: ИНФРА-М, 20</w:t>
      </w:r>
      <w:r>
        <w:rPr>
          <w:sz w:val="28"/>
          <w:szCs w:val="28"/>
        </w:rPr>
        <w:t>12</w:t>
      </w:r>
      <w:r w:rsidRPr="00D062D8">
        <w:rPr>
          <w:sz w:val="28"/>
          <w:szCs w:val="28"/>
        </w:rPr>
        <w:t>. – 268с.</w:t>
      </w:r>
    </w:p>
    <w:p w:rsidR="00707270" w:rsidRPr="00D062D8" w:rsidRDefault="00707270" w:rsidP="00707270">
      <w:pPr>
        <w:numPr>
          <w:ilvl w:val="0"/>
          <w:numId w:val="2"/>
        </w:numPr>
        <w:spacing w:after="0" w:line="360" w:lineRule="auto"/>
        <w:ind w:left="0" w:firstLine="0"/>
        <w:jc w:val="both"/>
        <w:rPr>
          <w:rFonts w:ascii="Times New Roman" w:hAnsi="Times New Roman" w:cs="Times New Roman"/>
          <w:sz w:val="28"/>
          <w:szCs w:val="28"/>
        </w:rPr>
      </w:pPr>
      <w:r w:rsidRPr="00D062D8">
        <w:rPr>
          <w:rFonts w:ascii="Times New Roman" w:hAnsi="Times New Roman" w:cs="Times New Roman"/>
          <w:sz w:val="28"/>
          <w:szCs w:val="28"/>
        </w:rPr>
        <w:t xml:space="preserve">Пригожин А.И. Методы развития организации. </w:t>
      </w:r>
      <w:r>
        <w:rPr>
          <w:rFonts w:ascii="Times New Roman" w:hAnsi="Times New Roman" w:cs="Times New Roman"/>
          <w:sz w:val="28"/>
          <w:szCs w:val="28"/>
        </w:rPr>
        <w:t>Учеб.пособ., А.И.Пригожин</w:t>
      </w:r>
      <w:r w:rsidRPr="00D062D8">
        <w:rPr>
          <w:rFonts w:ascii="Times New Roman" w:hAnsi="Times New Roman" w:cs="Times New Roman"/>
          <w:sz w:val="28"/>
          <w:szCs w:val="28"/>
        </w:rPr>
        <w:t>– М.: МЦФЭР, 20</w:t>
      </w:r>
      <w:r>
        <w:rPr>
          <w:rFonts w:ascii="Times New Roman" w:hAnsi="Times New Roman" w:cs="Times New Roman"/>
          <w:sz w:val="28"/>
          <w:szCs w:val="28"/>
        </w:rPr>
        <w:t>12</w:t>
      </w:r>
      <w:r w:rsidRPr="00D062D8">
        <w:rPr>
          <w:rFonts w:ascii="Times New Roman" w:hAnsi="Times New Roman" w:cs="Times New Roman"/>
          <w:sz w:val="28"/>
          <w:szCs w:val="28"/>
        </w:rPr>
        <w:t>. – 864с.</w:t>
      </w:r>
    </w:p>
    <w:p w:rsidR="00707270" w:rsidRPr="00D062D8" w:rsidRDefault="00707270" w:rsidP="00707270">
      <w:pPr>
        <w:numPr>
          <w:ilvl w:val="0"/>
          <w:numId w:val="2"/>
        </w:numPr>
        <w:overflowPunct w:val="0"/>
        <w:autoSpaceDE w:val="0"/>
        <w:autoSpaceDN w:val="0"/>
        <w:adjustRightInd w:val="0"/>
        <w:spacing w:after="0" w:line="360" w:lineRule="auto"/>
        <w:ind w:left="0" w:firstLine="0"/>
        <w:jc w:val="both"/>
        <w:textAlignment w:val="baseline"/>
        <w:rPr>
          <w:rFonts w:ascii="Times New Roman" w:hAnsi="Times New Roman" w:cs="Times New Roman"/>
          <w:sz w:val="28"/>
          <w:szCs w:val="28"/>
        </w:rPr>
      </w:pPr>
      <w:r w:rsidRPr="00D062D8">
        <w:rPr>
          <w:rFonts w:ascii="Times New Roman" w:hAnsi="Times New Roman" w:cs="Times New Roman"/>
          <w:sz w:val="28"/>
          <w:szCs w:val="28"/>
        </w:rPr>
        <w:t>Радионова Н.В. Антикризисный менеджмент: Учебное пособие.</w:t>
      </w:r>
      <w:r>
        <w:rPr>
          <w:rFonts w:ascii="Times New Roman" w:hAnsi="Times New Roman" w:cs="Times New Roman"/>
          <w:sz w:val="28"/>
          <w:szCs w:val="28"/>
        </w:rPr>
        <w:t>, Н.В.Радионова</w:t>
      </w:r>
      <w:r w:rsidRPr="00D062D8">
        <w:rPr>
          <w:rFonts w:ascii="Times New Roman" w:hAnsi="Times New Roman" w:cs="Times New Roman"/>
          <w:sz w:val="28"/>
          <w:szCs w:val="28"/>
        </w:rPr>
        <w:t xml:space="preserve"> – М.: Юнити-Дана, 20</w:t>
      </w:r>
      <w:r>
        <w:rPr>
          <w:rFonts w:ascii="Times New Roman" w:hAnsi="Times New Roman" w:cs="Times New Roman"/>
          <w:sz w:val="28"/>
          <w:szCs w:val="28"/>
        </w:rPr>
        <w:t>14</w:t>
      </w:r>
      <w:r w:rsidRPr="00D062D8">
        <w:rPr>
          <w:rFonts w:ascii="Times New Roman" w:hAnsi="Times New Roman" w:cs="Times New Roman"/>
          <w:sz w:val="28"/>
          <w:szCs w:val="28"/>
        </w:rPr>
        <w:t>. – 223с.</w:t>
      </w:r>
    </w:p>
    <w:p w:rsidR="00707270" w:rsidRPr="00D062D8" w:rsidRDefault="00707270" w:rsidP="00707270">
      <w:pPr>
        <w:widowControl w:val="0"/>
        <w:numPr>
          <w:ilvl w:val="0"/>
          <w:numId w:val="2"/>
        </w:numPr>
        <w:shd w:val="clear" w:color="auto" w:fill="FFFFFF"/>
        <w:autoSpaceDE w:val="0"/>
        <w:autoSpaceDN w:val="0"/>
        <w:adjustRightInd w:val="0"/>
        <w:spacing w:after="0" w:line="360" w:lineRule="auto"/>
        <w:ind w:left="0" w:firstLine="0"/>
        <w:jc w:val="both"/>
        <w:rPr>
          <w:rFonts w:ascii="Times New Roman" w:hAnsi="Times New Roman" w:cs="Times New Roman"/>
          <w:sz w:val="28"/>
          <w:szCs w:val="28"/>
        </w:rPr>
      </w:pPr>
      <w:r w:rsidRPr="00D062D8">
        <w:rPr>
          <w:rFonts w:ascii="Times New Roman" w:hAnsi="Times New Roman" w:cs="Times New Roman"/>
          <w:sz w:val="28"/>
          <w:szCs w:val="28"/>
        </w:rPr>
        <w:t>Стаут Л. Управление персоналом: Настольная книга менеджера.</w:t>
      </w:r>
      <w:r>
        <w:rPr>
          <w:rFonts w:ascii="Times New Roman" w:hAnsi="Times New Roman" w:cs="Times New Roman"/>
          <w:sz w:val="28"/>
          <w:szCs w:val="28"/>
        </w:rPr>
        <w:t>, Л.Стаул</w:t>
      </w:r>
      <w:r w:rsidRPr="00D062D8">
        <w:rPr>
          <w:rFonts w:ascii="Times New Roman" w:hAnsi="Times New Roman" w:cs="Times New Roman"/>
          <w:sz w:val="28"/>
          <w:szCs w:val="28"/>
        </w:rPr>
        <w:t xml:space="preserve"> – М.: МЦФЭР, 20</w:t>
      </w:r>
      <w:r>
        <w:rPr>
          <w:rFonts w:ascii="Times New Roman" w:hAnsi="Times New Roman" w:cs="Times New Roman"/>
          <w:sz w:val="28"/>
          <w:szCs w:val="28"/>
        </w:rPr>
        <w:t>11</w:t>
      </w:r>
      <w:r w:rsidRPr="00D062D8">
        <w:rPr>
          <w:rFonts w:ascii="Times New Roman" w:hAnsi="Times New Roman" w:cs="Times New Roman"/>
          <w:sz w:val="28"/>
          <w:szCs w:val="28"/>
        </w:rPr>
        <w:t>. – 536с.</w:t>
      </w:r>
    </w:p>
    <w:p w:rsidR="00707270" w:rsidRPr="00D062D8" w:rsidRDefault="00707270" w:rsidP="00707270">
      <w:pPr>
        <w:pStyle w:val="31"/>
        <w:numPr>
          <w:ilvl w:val="0"/>
          <w:numId w:val="2"/>
        </w:numPr>
        <w:spacing w:after="0" w:line="360" w:lineRule="auto"/>
        <w:ind w:left="0" w:firstLine="0"/>
        <w:jc w:val="both"/>
        <w:rPr>
          <w:sz w:val="28"/>
          <w:szCs w:val="28"/>
        </w:rPr>
      </w:pPr>
      <w:r w:rsidRPr="00D062D8">
        <w:rPr>
          <w:sz w:val="28"/>
          <w:szCs w:val="28"/>
        </w:rPr>
        <w:t>Управление современной компанией: Учебник / Под ред. Б. Мильнера, Ф. Линса. – М.: ИНФРА-М, 20</w:t>
      </w:r>
      <w:r>
        <w:rPr>
          <w:sz w:val="28"/>
          <w:szCs w:val="28"/>
        </w:rPr>
        <w:t>11</w:t>
      </w:r>
      <w:r w:rsidRPr="00D062D8">
        <w:rPr>
          <w:sz w:val="28"/>
          <w:szCs w:val="28"/>
        </w:rPr>
        <w:t>. – 374с.</w:t>
      </w:r>
    </w:p>
    <w:p w:rsidR="00707270" w:rsidRPr="00D062D8" w:rsidRDefault="00707270" w:rsidP="00707270">
      <w:pPr>
        <w:numPr>
          <w:ilvl w:val="0"/>
          <w:numId w:val="2"/>
        </w:numPr>
        <w:spacing w:after="0" w:line="360" w:lineRule="auto"/>
        <w:ind w:left="0" w:firstLine="0"/>
        <w:jc w:val="both"/>
        <w:rPr>
          <w:rFonts w:ascii="Times New Roman" w:hAnsi="Times New Roman" w:cs="Times New Roman"/>
          <w:sz w:val="28"/>
          <w:szCs w:val="28"/>
        </w:rPr>
      </w:pPr>
      <w:r w:rsidRPr="00D062D8">
        <w:rPr>
          <w:rFonts w:ascii="Times New Roman" w:hAnsi="Times New Roman" w:cs="Times New Roman"/>
          <w:sz w:val="28"/>
          <w:szCs w:val="28"/>
        </w:rPr>
        <w:t>Фатхутдинов Р.А. Производственный</w:t>
      </w:r>
      <w:r>
        <w:rPr>
          <w:rFonts w:ascii="Times New Roman" w:hAnsi="Times New Roman" w:cs="Times New Roman"/>
          <w:sz w:val="28"/>
          <w:szCs w:val="28"/>
        </w:rPr>
        <w:t xml:space="preserve"> менеджмент: Учебник для вузов., Р.А.Фатхутдинов </w:t>
      </w:r>
      <w:r w:rsidRPr="00D062D8">
        <w:rPr>
          <w:rFonts w:ascii="Times New Roman" w:hAnsi="Times New Roman" w:cs="Times New Roman"/>
          <w:sz w:val="28"/>
          <w:szCs w:val="28"/>
        </w:rPr>
        <w:t>– М.: Банки и биржи, ЮНИТИ, 20</w:t>
      </w:r>
      <w:r>
        <w:rPr>
          <w:rFonts w:ascii="Times New Roman" w:hAnsi="Times New Roman" w:cs="Times New Roman"/>
          <w:sz w:val="28"/>
          <w:szCs w:val="28"/>
        </w:rPr>
        <w:t>12</w:t>
      </w:r>
      <w:r w:rsidRPr="00D062D8">
        <w:rPr>
          <w:rFonts w:ascii="Times New Roman" w:hAnsi="Times New Roman" w:cs="Times New Roman"/>
          <w:sz w:val="28"/>
          <w:szCs w:val="28"/>
        </w:rPr>
        <w:t>. – 447с.</w:t>
      </w:r>
    </w:p>
    <w:p w:rsidR="00707270" w:rsidRDefault="00707270" w:rsidP="00707270">
      <w:pPr>
        <w:widowControl w:val="0"/>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p>
    <w:sectPr w:rsidR="00707270" w:rsidSect="00416C78">
      <w:footerReference w:type="default" r:id="rId9"/>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1511" w:rsidRDefault="00601511" w:rsidP="00416C78">
      <w:pPr>
        <w:spacing w:after="0" w:line="240" w:lineRule="auto"/>
      </w:pPr>
      <w:r>
        <w:separator/>
      </w:r>
    </w:p>
  </w:endnote>
  <w:endnote w:type="continuationSeparator" w:id="1">
    <w:p w:rsidR="00601511" w:rsidRDefault="00601511" w:rsidP="00416C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7455029"/>
    </w:sdtPr>
    <w:sdtContent>
      <w:p w:rsidR="00BC7809" w:rsidRDefault="00663201">
        <w:pPr>
          <w:pStyle w:val="a5"/>
          <w:jc w:val="right"/>
        </w:pPr>
        <w:fldSimple w:instr=" PAGE   \* MERGEFORMAT ">
          <w:r w:rsidR="00F350EA">
            <w:rPr>
              <w:noProof/>
            </w:rPr>
            <w:t>2</w:t>
          </w:r>
        </w:fldSimple>
      </w:p>
    </w:sdtContent>
  </w:sdt>
  <w:p w:rsidR="00BC7809" w:rsidRDefault="00BC780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1511" w:rsidRDefault="00601511" w:rsidP="00416C78">
      <w:pPr>
        <w:spacing w:after="0" w:line="240" w:lineRule="auto"/>
      </w:pPr>
      <w:r>
        <w:separator/>
      </w:r>
    </w:p>
  </w:footnote>
  <w:footnote w:type="continuationSeparator" w:id="1">
    <w:p w:rsidR="00601511" w:rsidRDefault="00601511" w:rsidP="00416C78">
      <w:pPr>
        <w:spacing w:after="0" w:line="240" w:lineRule="auto"/>
      </w:pPr>
      <w:r>
        <w:continuationSeparator/>
      </w:r>
    </w:p>
  </w:footnote>
  <w:footnote w:id="2">
    <w:p w:rsidR="00BC7809" w:rsidRDefault="00BC7809" w:rsidP="003B2D2D">
      <w:pPr>
        <w:suppressLineNumbers/>
        <w:tabs>
          <w:tab w:val="left" w:pos="-1440"/>
          <w:tab w:val="left" w:pos="-900"/>
          <w:tab w:val="left" w:pos="0"/>
        </w:tabs>
        <w:suppressAutoHyphens/>
        <w:spacing w:line="360" w:lineRule="auto"/>
        <w:jc w:val="both"/>
      </w:pPr>
      <w:r w:rsidRPr="00DA1EB6">
        <w:rPr>
          <w:rStyle w:val="ab"/>
          <w:sz w:val="20"/>
          <w:szCs w:val="20"/>
        </w:rPr>
        <w:footnoteRef/>
      </w:r>
      <w:r w:rsidRPr="00DA1EB6">
        <w:rPr>
          <w:sz w:val="20"/>
          <w:szCs w:val="20"/>
        </w:rPr>
        <w:t xml:space="preserve"> Acтaшкинa И., Mишин B. Исследование систем управления. </w:t>
      </w:r>
      <w:r w:rsidRPr="00DA1EB6">
        <w:rPr>
          <w:rStyle w:val="greenurl"/>
          <w:sz w:val="20"/>
          <w:szCs w:val="20"/>
        </w:rPr>
        <w:t>www.inventech.ru/lib/analis/</w:t>
      </w:r>
    </w:p>
  </w:footnote>
  <w:footnote w:id="3">
    <w:p w:rsidR="00BC7809" w:rsidRDefault="00BC7809" w:rsidP="003B2D2D">
      <w:pPr>
        <w:suppressLineNumbers/>
        <w:tabs>
          <w:tab w:val="left" w:pos="-1440"/>
          <w:tab w:val="left" w:pos="-900"/>
          <w:tab w:val="left" w:pos="0"/>
        </w:tabs>
        <w:suppressAutoHyphens/>
        <w:spacing w:line="360" w:lineRule="auto"/>
        <w:jc w:val="both"/>
      </w:pPr>
      <w:r w:rsidRPr="00DA1EB6">
        <w:rPr>
          <w:rStyle w:val="ab"/>
          <w:sz w:val="20"/>
          <w:szCs w:val="20"/>
        </w:rPr>
        <w:footnoteRef/>
      </w:r>
      <w:r w:rsidRPr="00DA1EB6">
        <w:rPr>
          <w:sz w:val="20"/>
          <w:szCs w:val="20"/>
        </w:rPr>
        <w:t xml:space="preserve"> </w:t>
      </w:r>
      <w:r w:rsidRPr="002D2435">
        <w:rPr>
          <w:rFonts w:ascii="Times New Roman" w:hAnsi="Times New Roman" w:cs="Times New Roman"/>
          <w:sz w:val="20"/>
          <w:szCs w:val="20"/>
        </w:rPr>
        <w:t>Игнатьева А.В., Максимцов М.М. Исследование систем управления: Учеб. пособие для вузов. – М.: ЮНИТИ-ДАНА, 2009. − С. 100.</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F7A4F"/>
    <w:multiLevelType w:val="multilevel"/>
    <w:tmpl w:val="167CD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791B4E"/>
    <w:multiLevelType w:val="hybridMultilevel"/>
    <w:tmpl w:val="791C96F8"/>
    <w:lvl w:ilvl="0" w:tplc="9F9E1EE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51E7841"/>
    <w:multiLevelType w:val="hybridMultilevel"/>
    <w:tmpl w:val="CD280644"/>
    <w:lvl w:ilvl="0" w:tplc="F27865FC">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11"/>
        </w:tabs>
        <w:ind w:left="1411" w:hanging="360"/>
      </w:pPr>
      <w:rPr>
        <w:rFonts w:cs="Times New Roman"/>
      </w:rPr>
    </w:lvl>
    <w:lvl w:ilvl="2" w:tplc="0419001B" w:tentative="1">
      <w:start w:val="1"/>
      <w:numFmt w:val="lowerRoman"/>
      <w:lvlText w:val="%3."/>
      <w:lvlJc w:val="right"/>
      <w:pPr>
        <w:tabs>
          <w:tab w:val="num" w:pos="2131"/>
        </w:tabs>
        <w:ind w:left="2131" w:hanging="180"/>
      </w:pPr>
      <w:rPr>
        <w:rFonts w:cs="Times New Roman"/>
      </w:rPr>
    </w:lvl>
    <w:lvl w:ilvl="3" w:tplc="0419000F" w:tentative="1">
      <w:start w:val="1"/>
      <w:numFmt w:val="decimal"/>
      <w:lvlText w:val="%4."/>
      <w:lvlJc w:val="left"/>
      <w:pPr>
        <w:tabs>
          <w:tab w:val="num" w:pos="2851"/>
        </w:tabs>
        <w:ind w:left="2851" w:hanging="360"/>
      </w:pPr>
      <w:rPr>
        <w:rFonts w:cs="Times New Roman"/>
      </w:rPr>
    </w:lvl>
    <w:lvl w:ilvl="4" w:tplc="04190019" w:tentative="1">
      <w:start w:val="1"/>
      <w:numFmt w:val="lowerLetter"/>
      <w:lvlText w:val="%5."/>
      <w:lvlJc w:val="left"/>
      <w:pPr>
        <w:tabs>
          <w:tab w:val="num" w:pos="3571"/>
        </w:tabs>
        <w:ind w:left="3571" w:hanging="360"/>
      </w:pPr>
      <w:rPr>
        <w:rFonts w:cs="Times New Roman"/>
      </w:rPr>
    </w:lvl>
    <w:lvl w:ilvl="5" w:tplc="0419001B" w:tentative="1">
      <w:start w:val="1"/>
      <w:numFmt w:val="lowerRoman"/>
      <w:lvlText w:val="%6."/>
      <w:lvlJc w:val="right"/>
      <w:pPr>
        <w:tabs>
          <w:tab w:val="num" w:pos="4291"/>
        </w:tabs>
        <w:ind w:left="4291" w:hanging="180"/>
      </w:pPr>
      <w:rPr>
        <w:rFonts w:cs="Times New Roman"/>
      </w:rPr>
    </w:lvl>
    <w:lvl w:ilvl="6" w:tplc="0419000F" w:tentative="1">
      <w:start w:val="1"/>
      <w:numFmt w:val="decimal"/>
      <w:lvlText w:val="%7."/>
      <w:lvlJc w:val="left"/>
      <w:pPr>
        <w:tabs>
          <w:tab w:val="num" w:pos="5011"/>
        </w:tabs>
        <w:ind w:left="5011" w:hanging="360"/>
      </w:pPr>
      <w:rPr>
        <w:rFonts w:cs="Times New Roman"/>
      </w:rPr>
    </w:lvl>
    <w:lvl w:ilvl="7" w:tplc="04190019" w:tentative="1">
      <w:start w:val="1"/>
      <w:numFmt w:val="lowerLetter"/>
      <w:lvlText w:val="%8."/>
      <w:lvlJc w:val="left"/>
      <w:pPr>
        <w:tabs>
          <w:tab w:val="num" w:pos="5731"/>
        </w:tabs>
        <w:ind w:left="5731" w:hanging="360"/>
      </w:pPr>
      <w:rPr>
        <w:rFonts w:cs="Times New Roman"/>
      </w:rPr>
    </w:lvl>
    <w:lvl w:ilvl="8" w:tplc="0419001B" w:tentative="1">
      <w:start w:val="1"/>
      <w:numFmt w:val="lowerRoman"/>
      <w:lvlText w:val="%9."/>
      <w:lvlJc w:val="right"/>
      <w:pPr>
        <w:tabs>
          <w:tab w:val="num" w:pos="6451"/>
        </w:tabs>
        <w:ind w:left="6451" w:hanging="180"/>
      </w:pPr>
      <w:rPr>
        <w:rFonts w:cs="Times New Roman"/>
      </w:rPr>
    </w:lvl>
  </w:abstractNum>
  <w:abstractNum w:abstractNumId="3">
    <w:nsid w:val="122725CB"/>
    <w:multiLevelType w:val="hybridMultilevel"/>
    <w:tmpl w:val="2DDCB11E"/>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4">
    <w:nsid w:val="16CE1C95"/>
    <w:multiLevelType w:val="multilevel"/>
    <w:tmpl w:val="8BD86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47443F"/>
    <w:multiLevelType w:val="hybridMultilevel"/>
    <w:tmpl w:val="D520AE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15562F2"/>
    <w:multiLevelType w:val="hybridMultilevel"/>
    <w:tmpl w:val="445004F6"/>
    <w:lvl w:ilvl="0" w:tplc="04190001">
      <w:start w:val="1"/>
      <w:numFmt w:val="bullet"/>
      <w:lvlText w:val=""/>
      <w:lvlJc w:val="left"/>
      <w:pPr>
        <w:tabs>
          <w:tab w:val="num" w:pos="1259"/>
        </w:tabs>
        <w:ind w:left="1259"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7">
    <w:nsid w:val="2B161F00"/>
    <w:multiLevelType w:val="multilevel"/>
    <w:tmpl w:val="102EF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B2450CA"/>
    <w:multiLevelType w:val="hybridMultilevel"/>
    <w:tmpl w:val="C86EC23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3C2B7C6D"/>
    <w:multiLevelType w:val="hybridMultilevel"/>
    <w:tmpl w:val="7C4CE946"/>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nsid w:val="3EA5016C"/>
    <w:multiLevelType w:val="hybridMultilevel"/>
    <w:tmpl w:val="6E7C0856"/>
    <w:lvl w:ilvl="0" w:tplc="DC0C747C">
      <w:start w:val="1"/>
      <w:numFmt w:val="decimal"/>
      <w:lvlText w:val="%1)"/>
      <w:lvlJc w:val="left"/>
      <w:pPr>
        <w:tabs>
          <w:tab w:val="num" w:pos="403"/>
        </w:tabs>
        <w:ind w:left="403" w:hanging="360"/>
      </w:pPr>
      <w:rPr>
        <w:rFonts w:cs="Times New Roman" w:hint="default"/>
      </w:rPr>
    </w:lvl>
    <w:lvl w:ilvl="1" w:tplc="04190019" w:tentative="1">
      <w:start w:val="1"/>
      <w:numFmt w:val="lowerLetter"/>
      <w:lvlText w:val="%2."/>
      <w:lvlJc w:val="left"/>
      <w:pPr>
        <w:tabs>
          <w:tab w:val="num" w:pos="1483"/>
        </w:tabs>
        <w:ind w:left="1483" w:hanging="360"/>
      </w:pPr>
      <w:rPr>
        <w:rFonts w:cs="Times New Roman"/>
      </w:rPr>
    </w:lvl>
    <w:lvl w:ilvl="2" w:tplc="0419001B" w:tentative="1">
      <w:start w:val="1"/>
      <w:numFmt w:val="lowerRoman"/>
      <w:lvlText w:val="%3."/>
      <w:lvlJc w:val="right"/>
      <w:pPr>
        <w:tabs>
          <w:tab w:val="num" w:pos="2203"/>
        </w:tabs>
        <w:ind w:left="2203" w:hanging="180"/>
      </w:pPr>
      <w:rPr>
        <w:rFonts w:cs="Times New Roman"/>
      </w:rPr>
    </w:lvl>
    <w:lvl w:ilvl="3" w:tplc="0419000F" w:tentative="1">
      <w:start w:val="1"/>
      <w:numFmt w:val="decimal"/>
      <w:lvlText w:val="%4."/>
      <w:lvlJc w:val="left"/>
      <w:pPr>
        <w:tabs>
          <w:tab w:val="num" w:pos="2923"/>
        </w:tabs>
        <w:ind w:left="2923" w:hanging="360"/>
      </w:pPr>
      <w:rPr>
        <w:rFonts w:cs="Times New Roman"/>
      </w:rPr>
    </w:lvl>
    <w:lvl w:ilvl="4" w:tplc="04190019" w:tentative="1">
      <w:start w:val="1"/>
      <w:numFmt w:val="lowerLetter"/>
      <w:lvlText w:val="%5."/>
      <w:lvlJc w:val="left"/>
      <w:pPr>
        <w:tabs>
          <w:tab w:val="num" w:pos="3643"/>
        </w:tabs>
        <w:ind w:left="3643" w:hanging="360"/>
      </w:pPr>
      <w:rPr>
        <w:rFonts w:cs="Times New Roman"/>
      </w:rPr>
    </w:lvl>
    <w:lvl w:ilvl="5" w:tplc="0419001B" w:tentative="1">
      <w:start w:val="1"/>
      <w:numFmt w:val="lowerRoman"/>
      <w:lvlText w:val="%6."/>
      <w:lvlJc w:val="right"/>
      <w:pPr>
        <w:tabs>
          <w:tab w:val="num" w:pos="4363"/>
        </w:tabs>
        <w:ind w:left="4363" w:hanging="180"/>
      </w:pPr>
      <w:rPr>
        <w:rFonts w:cs="Times New Roman"/>
      </w:rPr>
    </w:lvl>
    <w:lvl w:ilvl="6" w:tplc="0419000F" w:tentative="1">
      <w:start w:val="1"/>
      <w:numFmt w:val="decimal"/>
      <w:lvlText w:val="%7."/>
      <w:lvlJc w:val="left"/>
      <w:pPr>
        <w:tabs>
          <w:tab w:val="num" w:pos="5083"/>
        </w:tabs>
        <w:ind w:left="5083" w:hanging="360"/>
      </w:pPr>
      <w:rPr>
        <w:rFonts w:cs="Times New Roman"/>
      </w:rPr>
    </w:lvl>
    <w:lvl w:ilvl="7" w:tplc="04190019" w:tentative="1">
      <w:start w:val="1"/>
      <w:numFmt w:val="lowerLetter"/>
      <w:lvlText w:val="%8."/>
      <w:lvlJc w:val="left"/>
      <w:pPr>
        <w:tabs>
          <w:tab w:val="num" w:pos="5803"/>
        </w:tabs>
        <w:ind w:left="5803" w:hanging="360"/>
      </w:pPr>
      <w:rPr>
        <w:rFonts w:cs="Times New Roman"/>
      </w:rPr>
    </w:lvl>
    <w:lvl w:ilvl="8" w:tplc="0419001B" w:tentative="1">
      <w:start w:val="1"/>
      <w:numFmt w:val="lowerRoman"/>
      <w:lvlText w:val="%9."/>
      <w:lvlJc w:val="right"/>
      <w:pPr>
        <w:tabs>
          <w:tab w:val="num" w:pos="6523"/>
        </w:tabs>
        <w:ind w:left="6523" w:hanging="180"/>
      </w:pPr>
      <w:rPr>
        <w:rFonts w:cs="Times New Roman"/>
      </w:rPr>
    </w:lvl>
  </w:abstractNum>
  <w:abstractNum w:abstractNumId="11">
    <w:nsid w:val="44733BDD"/>
    <w:multiLevelType w:val="hybridMultilevel"/>
    <w:tmpl w:val="C23AD2AE"/>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2">
    <w:nsid w:val="584221F1"/>
    <w:multiLevelType w:val="hybridMultilevel"/>
    <w:tmpl w:val="37CAA78C"/>
    <w:lvl w:ilvl="0" w:tplc="04190011">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3">
    <w:nsid w:val="69775AF5"/>
    <w:multiLevelType w:val="hybridMultilevel"/>
    <w:tmpl w:val="654802D6"/>
    <w:lvl w:ilvl="0" w:tplc="9F9E1EE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71644810"/>
    <w:multiLevelType w:val="multilevel"/>
    <w:tmpl w:val="C71C1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AA73B02"/>
    <w:multiLevelType w:val="hybridMultilevel"/>
    <w:tmpl w:val="FB34C5B8"/>
    <w:lvl w:ilvl="0" w:tplc="9F9E1EE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8"/>
  </w:num>
  <w:num w:numId="3">
    <w:abstractNumId w:val="0"/>
  </w:num>
  <w:num w:numId="4">
    <w:abstractNumId w:val="4"/>
  </w:num>
  <w:num w:numId="5">
    <w:abstractNumId w:val="14"/>
  </w:num>
  <w:num w:numId="6">
    <w:abstractNumId w:val="7"/>
  </w:num>
  <w:num w:numId="7">
    <w:abstractNumId w:val="3"/>
  </w:num>
  <w:num w:numId="8">
    <w:abstractNumId w:val="6"/>
  </w:num>
  <w:num w:numId="9">
    <w:abstractNumId w:val="5"/>
  </w:num>
  <w:num w:numId="10">
    <w:abstractNumId w:val="12"/>
  </w:num>
  <w:num w:numId="11">
    <w:abstractNumId w:val="2"/>
  </w:num>
  <w:num w:numId="12">
    <w:abstractNumId w:val="11"/>
  </w:num>
  <w:num w:numId="13">
    <w:abstractNumId w:val="10"/>
  </w:num>
  <w:num w:numId="14">
    <w:abstractNumId w:val="1"/>
  </w:num>
  <w:num w:numId="15">
    <w:abstractNumId w:val="15"/>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useFELayout/>
  </w:compat>
  <w:rsids>
    <w:rsidRoot w:val="001B4157"/>
    <w:rsid w:val="000F440E"/>
    <w:rsid w:val="001625BF"/>
    <w:rsid w:val="001B4157"/>
    <w:rsid w:val="001F42A6"/>
    <w:rsid w:val="002300F3"/>
    <w:rsid w:val="002B20A0"/>
    <w:rsid w:val="002D2435"/>
    <w:rsid w:val="002D2A82"/>
    <w:rsid w:val="002D3B0E"/>
    <w:rsid w:val="002E50A6"/>
    <w:rsid w:val="0033710F"/>
    <w:rsid w:val="00372970"/>
    <w:rsid w:val="003836B9"/>
    <w:rsid w:val="00385B18"/>
    <w:rsid w:val="003B2D2D"/>
    <w:rsid w:val="00416C78"/>
    <w:rsid w:val="00444694"/>
    <w:rsid w:val="004D3F6A"/>
    <w:rsid w:val="005579E7"/>
    <w:rsid w:val="005B5A6F"/>
    <w:rsid w:val="005D7722"/>
    <w:rsid w:val="005E3D76"/>
    <w:rsid w:val="00601511"/>
    <w:rsid w:val="00663201"/>
    <w:rsid w:val="006678EA"/>
    <w:rsid w:val="00670FEB"/>
    <w:rsid w:val="006774FC"/>
    <w:rsid w:val="006B4789"/>
    <w:rsid w:val="006C5EF1"/>
    <w:rsid w:val="006E24FA"/>
    <w:rsid w:val="006F5D57"/>
    <w:rsid w:val="00707270"/>
    <w:rsid w:val="007226B5"/>
    <w:rsid w:val="00723085"/>
    <w:rsid w:val="007459C7"/>
    <w:rsid w:val="007500F0"/>
    <w:rsid w:val="007B6800"/>
    <w:rsid w:val="00816070"/>
    <w:rsid w:val="00856571"/>
    <w:rsid w:val="008E6C3E"/>
    <w:rsid w:val="009415A0"/>
    <w:rsid w:val="00A0089A"/>
    <w:rsid w:val="00A83C9F"/>
    <w:rsid w:val="00B152DD"/>
    <w:rsid w:val="00B44869"/>
    <w:rsid w:val="00BC7809"/>
    <w:rsid w:val="00C1090C"/>
    <w:rsid w:val="00C23512"/>
    <w:rsid w:val="00C4367A"/>
    <w:rsid w:val="00C8357D"/>
    <w:rsid w:val="00C917AE"/>
    <w:rsid w:val="00D046A7"/>
    <w:rsid w:val="00D062D8"/>
    <w:rsid w:val="00D83CF9"/>
    <w:rsid w:val="00DE4CCA"/>
    <w:rsid w:val="00DE70D8"/>
    <w:rsid w:val="00E77914"/>
    <w:rsid w:val="00EC4C30"/>
    <w:rsid w:val="00EF794A"/>
    <w:rsid w:val="00F350EA"/>
    <w:rsid w:val="00F353C5"/>
    <w:rsid w:val="00F576F9"/>
    <w:rsid w:val="00FF24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800"/>
  </w:style>
  <w:style w:type="paragraph" w:styleId="1">
    <w:name w:val="heading 1"/>
    <w:basedOn w:val="a"/>
    <w:link w:val="10"/>
    <w:uiPriority w:val="99"/>
    <w:qFormat/>
    <w:rsid w:val="003B2D2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9"/>
    <w:qFormat/>
    <w:rsid w:val="004D3F6A"/>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9"/>
    <w:qFormat/>
    <w:rsid w:val="004D3F6A"/>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uiPriority w:val="99"/>
    <w:qFormat/>
    <w:rsid w:val="004D3F6A"/>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uiPriority w:val="99"/>
    <w:qFormat/>
    <w:rsid w:val="004D3F6A"/>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6C7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16C78"/>
  </w:style>
  <w:style w:type="paragraph" w:styleId="a5">
    <w:name w:val="footer"/>
    <w:basedOn w:val="a"/>
    <w:link w:val="a6"/>
    <w:uiPriority w:val="99"/>
    <w:unhideWhenUsed/>
    <w:rsid w:val="00416C7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16C78"/>
  </w:style>
  <w:style w:type="paragraph" w:styleId="a7">
    <w:name w:val="Normal (Web)"/>
    <w:basedOn w:val="a"/>
    <w:uiPriority w:val="99"/>
    <w:rsid w:val="006B4789"/>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Hyperlink"/>
    <w:basedOn w:val="a0"/>
    <w:uiPriority w:val="99"/>
    <w:rsid w:val="006B4789"/>
    <w:rPr>
      <w:rFonts w:ascii="Verdana" w:hAnsi="Verdana" w:cs="Times New Roman"/>
      <w:b/>
      <w:bCs/>
      <w:color w:val="003366"/>
      <w:u w:val="none"/>
      <w:effect w:val="none"/>
    </w:rPr>
  </w:style>
  <w:style w:type="paragraph" w:customStyle="1" w:styleId="text">
    <w:name w:val="text"/>
    <w:basedOn w:val="a"/>
    <w:uiPriority w:val="99"/>
    <w:rsid w:val="006B4789"/>
    <w:pPr>
      <w:spacing w:before="100" w:beforeAutospacing="1" w:after="100" w:afterAutospacing="1" w:line="240" w:lineRule="auto"/>
      <w:jc w:val="both"/>
    </w:pPr>
    <w:rPr>
      <w:rFonts w:ascii="Times New Roman" w:eastAsia="Times New Roman" w:hAnsi="Times New Roman" w:cs="Times New Roman"/>
      <w:color w:val="000000"/>
      <w:sz w:val="24"/>
      <w:szCs w:val="24"/>
    </w:rPr>
  </w:style>
  <w:style w:type="character" w:customStyle="1" w:styleId="person">
    <w:name w:val="person"/>
    <w:basedOn w:val="a0"/>
    <w:uiPriority w:val="99"/>
    <w:rsid w:val="006B4789"/>
    <w:rPr>
      <w:rFonts w:cs="Times New Roman"/>
    </w:rPr>
  </w:style>
  <w:style w:type="paragraph" w:styleId="a9">
    <w:name w:val="Body Text Indent"/>
    <w:basedOn w:val="a"/>
    <w:link w:val="aa"/>
    <w:uiPriority w:val="99"/>
    <w:rsid w:val="007500F0"/>
    <w:pPr>
      <w:spacing w:after="120" w:line="240" w:lineRule="auto"/>
      <w:ind w:left="283"/>
    </w:pPr>
    <w:rPr>
      <w:rFonts w:ascii="Times New Roman" w:eastAsia="Times New Roman" w:hAnsi="Times New Roman" w:cs="Times New Roman"/>
      <w:sz w:val="24"/>
      <w:szCs w:val="24"/>
    </w:rPr>
  </w:style>
  <w:style w:type="character" w:customStyle="1" w:styleId="aa">
    <w:name w:val="Основной текст с отступом Знак"/>
    <w:basedOn w:val="a0"/>
    <w:link w:val="a9"/>
    <w:uiPriority w:val="99"/>
    <w:rsid w:val="007500F0"/>
    <w:rPr>
      <w:rFonts w:ascii="Times New Roman" w:eastAsia="Times New Roman" w:hAnsi="Times New Roman" w:cs="Times New Roman"/>
      <w:sz w:val="24"/>
      <w:szCs w:val="24"/>
    </w:rPr>
  </w:style>
  <w:style w:type="paragraph" w:styleId="31">
    <w:name w:val="Body Text 3"/>
    <w:basedOn w:val="a"/>
    <w:link w:val="32"/>
    <w:uiPriority w:val="99"/>
    <w:rsid w:val="00D062D8"/>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uiPriority w:val="99"/>
    <w:rsid w:val="00D062D8"/>
    <w:rPr>
      <w:rFonts w:ascii="Times New Roman" w:eastAsia="Times New Roman" w:hAnsi="Times New Roman" w:cs="Times New Roman"/>
      <w:sz w:val="16"/>
      <w:szCs w:val="16"/>
    </w:rPr>
  </w:style>
  <w:style w:type="character" w:customStyle="1" w:styleId="10">
    <w:name w:val="Заголовок 1 Знак"/>
    <w:basedOn w:val="a0"/>
    <w:link w:val="1"/>
    <w:uiPriority w:val="99"/>
    <w:rsid w:val="003B2D2D"/>
    <w:rPr>
      <w:rFonts w:ascii="Times New Roman" w:eastAsia="Times New Roman" w:hAnsi="Times New Roman" w:cs="Times New Roman"/>
      <w:b/>
      <w:bCs/>
      <w:kern w:val="36"/>
      <w:sz w:val="48"/>
      <w:szCs w:val="48"/>
    </w:rPr>
  </w:style>
  <w:style w:type="character" w:styleId="ab">
    <w:name w:val="footnote reference"/>
    <w:basedOn w:val="a0"/>
    <w:uiPriority w:val="99"/>
    <w:semiHidden/>
    <w:rsid w:val="003B2D2D"/>
    <w:rPr>
      <w:rFonts w:cs="Times New Roman"/>
      <w:vertAlign w:val="superscript"/>
    </w:rPr>
  </w:style>
  <w:style w:type="character" w:customStyle="1" w:styleId="greenurl">
    <w:name w:val="green_url"/>
    <w:basedOn w:val="a0"/>
    <w:uiPriority w:val="99"/>
    <w:rsid w:val="003B2D2D"/>
    <w:rPr>
      <w:rFonts w:cs="Times New Roman"/>
    </w:rPr>
  </w:style>
  <w:style w:type="character" w:customStyle="1" w:styleId="20">
    <w:name w:val="Заголовок 2 Знак"/>
    <w:basedOn w:val="a0"/>
    <w:link w:val="2"/>
    <w:uiPriority w:val="99"/>
    <w:rsid w:val="004D3F6A"/>
    <w:rPr>
      <w:rFonts w:ascii="Arial" w:eastAsia="Times New Roman" w:hAnsi="Arial" w:cs="Arial"/>
      <w:b/>
      <w:bCs/>
      <w:i/>
      <w:iCs/>
      <w:sz w:val="28"/>
      <w:szCs w:val="28"/>
    </w:rPr>
  </w:style>
  <w:style w:type="character" w:customStyle="1" w:styleId="30">
    <w:name w:val="Заголовок 3 Знак"/>
    <w:basedOn w:val="a0"/>
    <w:link w:val="3"/>
    <w:uiPriority w:val="99"/>
    <w:rsid w:val="004D3F6A"/>
    <w:rPr>
      <w:rFonts w:ascii="Arial" w:eastAsia="Times New Roman" w:hAnsi="Arial" w:cs="Arial"/>
      <w:b/>
      <w:bCs/>
      <w:sz w:val="26"/>
      <w:szCs w:val="26"/>
    </w:rPr>
  </w:style>
  <w:style w:type="character" w:customStyle="1" w:styleId="40">
    <w:name w:val="Заголовок 4 Знак"/>
    <w:basedOn w:val="a0"/>
    <w:link w:val="4"/>
    <w:uiPriority w:val="99"/>
    <w:rsid w:val="004D3F6A"/>
    <w:rPr>
      <w:rFonts w:ascii="Times New Roman" w:eastAsia="Times New Roman" w:hAnsi="Times New Roman" w:cs="Times New Roman"/>
      <w:b/>
      <w:bCs/>
      <w:sz w:val="28"/>
      <w:szCs w:val="28"/>
    </w:rPr>
  </w:style>
  <w:style w:type="character" w:customStyle="1" w:styleId="50">
    <w:name w:val="Заголовок 5 Знак"/>
    <w:basedOn w:val="a0"/>
    <w:link w:val="5"/>
    <w:uiPriority w:val="99"/>
    <w:rsid w:val="004D3F6A"/>
    <w:rPr>
      <w:rFonts w:ascii="Times New Roman" w:eastAsia="Times New Roman" w:hAnsi="Times New Roman" w:cs="Times New Roman"/>
      <w:b/>
      <w:bCs/>
      <w:i/>
      <w:iCs/>
      <w:sz w:val="26"/>
      <w:szCs w:val="26"/>
    </w:rPr>
  </w:style>
  <w:style w:type="character" w:styleId="ac">
    <w:name w:val="page number"/>
    <w:basedOn w:val="a0"/>
    <w:uiPriority w:val="99"/>
    <w:rsid w:val="004D3F6A"/>
    <w:rPr>
      <w:rFonts w:cs="Times New Roman"/>
    </w:rPr>
  </w:style>
  <w:style w:type="paragraph" w:styleId="ad">
    <w:name w:val="footnote text"/>
    <w:basedOn w:val="a"/>
    <w:link w:val="ae"/>
    <w:uiPriority w:val="99"/>
    <w:semiHidden/>
    <w:rsid w:val="004D3F6A"/>
    <w:pPr>
      <w:spacing w:after="0" w:line="240" w:lineRule="auto"/>
    </w:pPr>
    <w:rPr>
      <w:rFonts w:ascii="Times New Roman" w:eastAsia="Times New Roman" w:hAnsi="Times New Roman" w:cs="Times New Roman"/>
      <w:sz w:val="20"/>
      <w:szCs w:val="20"/>
    </w:rPr>
  </w:style>
  <w:style w:type="character" w:customStyle="1" w:styleId="ae">
    <w:name w:val="Текст сноски Знак"/>
    <w:basedOn w:val="a0"/>
    <w:link w:val="ad"/>
    <w:uiPriority w:val="99"/>
    <w:semiHidden/>
    <w:rsid w:val="004D3F6A"/>
    <w:rPr>
      <w:rFonts w:ascii="Times New Roman" w:eastAsia="Times New Roman" w:hAnsi="Times New Roman" w:cs="Times New Roman"/>
      <w:sz w:val="20"/>
      <w:szCs w:val="20"/>
    </w:rPr>
  </w:style>
  <w:style w:type="table" w:styleId="af">
    <w:name w:val="Table Grid"/>
    <w:basedOn w:val="a1"/>
    <w:uiPriority w:val="99"/>
    <w:rsid w:val="004D3F6A"/>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Balloon Text"/>
    <w:basedOn w:val="a"/>
    <w:link w:val="af1"/>
    <w:uiPriority w:val="99"/>
    <w:semiHidden/>
    <w:unhideWhenUsed/>
    <w:rsid w:val="007226B5"/>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7226B5"/>
    <w:rPr>
      <w:rFonts w:ascii="Tahoma" w:hAnsi="Tahoma" w:cs="Tahoma"/>
      <w:sz w:val="16"/>
      <w:szCs w:val="16"/>
    </w:rPr>
  </w:style>
  <w:style w:type="paragraph" w:customStyle="1" w:styleId="af2">
    <w:name w:val="Стандартный"/>
    <w:basedOn w:val="a"/>
    <w:uiPriority w:val="99"/>
    <w:rsid w:val="002300F3"/>
    <w:pPr>
      <w:spacing w:after="0" w:line="360" w:lineRule="auto"/>
      <w:ind w:firstLine="851"/>
      <w:jc w:val="both"/>
    </w:pPr>
    <w:rPr>
      <w:rFonts w:ascii="Times New Roman" w:eastAsia="Calibri" w:hAnsi="Times New Roman" w:cs="Times New Roman"/>
      <w:sz w:val="28"/>
      <w:szCs w:val="17"/>
      <w:lang w:val="en-US" w:eastAsia="en-US"/>
    </w:rPr>
  </w:style>
  <w:style w:type="paragraph" w:styleId="af3">
    <w:name w:val="Body Text"/>
    <w:basedOn w:val="a"/>
    <w:link w:val="af4"/>
    <w:uiPriority w:val="99"/>
    <w:semiHidden/>
    <w:unhideWhenUsed/>
    <w:rsid w:val="00E77914"/>
    <w:pPr>
      <w:spacing w:after="120"/>
    </w:pPr>
  </w:style>
  <w:style w:type="character" w:customStyle="1" w:styleId="af4">
    <w:name w:val="Основной текст Знак"/>
    <w:basedOn w:val="a0"/>
    <w:link w:val="af3"/>
    <w:uiPriority w:val="99"/>
    <w:semiHidden/>
    <w:rsid w:val="00E7791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martCat.ru/Management/etrelramrv.s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2EAD8-33EC-4465-B03C-4712EAEC8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12110</TotalTime>
  <Pages>1</Pages>
  <Words>11653</Words>
  <Characters>66426</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77924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Григорьева</dc:creator>
  <cp:keywords/>
  <dc:description/>
  <cp:lastModifiedBy>Григорьева</cp:lastModifiedBy>
  <cp:revision>22</cp:revision>
  <dcterms:created xsi:type="dcterms:W3CDTF">2014-05-03T12:18:00Z</dcterms:created>
  <dcterms:modified xsi:type="dcterms:W3CDTF">2014-05-13T06:46:00Z</dcterms:modified>
</cp:coreProperties>
</file>