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B64" w:rsidRPr="00826835" w:rsidRDefault="00436EC5" w:rsidP="00436EC5">
      <w:pPr>
        <w:spacing w:after="0"/>
        <w:ind w:firstLine="709"/>
        <w:jc w:val="center"/>
        <w:rPr>
          <w:b/>
          <w:szCs w:val="24"/>
        </w:rPr>
      </w:pPr>
      <w:r w:rsidRPr="00826835">
        <w:rPr>
          <w:b/>
          <w:szCs w:val="24"/>
        </w:rPr>
        <w:t>БИЛЕТ 1.</w:t>
      </w:r>
    </w:p>
    <w:p w:rsidR="00B44B64" w:rsidRPr="00826835" w:rsidRDefault="00436EC5" w:rsidP="00436EC5">
      <w:pPr>
        <w:spacing w:after="0"/>
        <w:ind w:firstLine="709"/>
        <w:rPr>
          <w:b/>
          <w:szCs w:val="24"/>
        </w:rPr>
      </w:pPr>
      <w:r w:rsidRPr="00826835">
        <w:rPr>
          <w:b/>
          <w:szCs w:val="24"/>
        </w:rPr>
        <w:t>1. УПРАВЛЕНИЕ ЧЕЛОВЕЧЕСКИМИ РЕСУРСАМИ: ПОНЯТИЕ И ПОДХОДЫ.</w:t>
      </w:r>
    </w:p>
    <w:p w:rsidR="006202BE" w:rsidRPr="00826835" w:rsidRDefault="006202BE" w:rsidP="00826835">
      <w:pPr>
        <w:spacing w:after="0"/>
        <w:ind w:firstLine="709"/>
        <w:rPr>
          <w:szCs w:val="24"/>
        </w:rPr>
      </w:pPr>
      <w:r w:rsidRPr="00826835">
        <w:rPr>
          <w:b/>
          <w:szCs w:val="24"/>
        </w:rPr>
        <w:t>Управление человеческими ресурсами</w:t>
      </w:r>
      <w:r w:rsidRPr="00826835">
        <w:rPr>
          <w:szCs w:val="24"/>
        </w:rPr>
        <w:t xml:space="preserve"> является составной частью менеджмента, управления в социально-экономических системах, оно связано с людьми и их отношениями внутри предприятия (организации). Управление персоналом направлено на достижение эффективной деятельности во взаимодействиях между работниками</w:t>
      </w:r>
      <w:r w:rsidR="00826835" w:rsidRPr="00826835">
        <w:rPr>
          <w:szCs w:val="24"/>
        </w:rPr>
        <w:t>.</w:t>
      </w:r>
    </w:p>
    <w:p w:rsidR="006202BE" w:rsidRPr="00826835" w:rsidRDefault="006202BE" w:rsidP="006202BE">
      <w:pPr>
        <w:spacing w:after="0"/>
        <w:ind w:firstLine="709"/>
        <w:rPr>
          <w:szCs w:val="24"/>
        </w:rPr>
      </w:pPr>
      <w:r w:rsidRPr="00826835">
        <w:rPr>
          <w:szCs w:val="24"/>
        </w:rPr>
        <w:t>В 70-е годы в американско</w:t>
      </w:r>
      <w:r w:rsidR="00826835" w:rsidRPr="00826835">
        <w:rPr>
          <w:szCs w:val="24"/>
        </w:rPr>
        <w:t>м управлении утвердилось понятие</w:t>
      </w:r>
      <w:r w:rsidRPr="00826835">
        <w:rPr>
          <w:szCs w:val="24"/>
        </w:rPr>
        <w:t xml:space="preserve"> </w:t>
      </w:r>
      <w:r w:rsidRPr="00826835">
        <w:rPr>
          <w:b/>
          <w:szCs w:val="24"/>
        </w:rPr>
        <w:t>«</w:t>
      </w:r>
      <w:r w:rsidR="00826835" w:rsidRPr="00826835">
        <w:rPr>
          <w:b/>
          <w:szCs w:val="24"/>
        </w:rPr>
        <w:t>управление человеческими ресурсами</w:t>
      </w:r>
      <w:r w:rsidRPr="00826835">
        <w:rPr>
          <w:b/>
          <w:szCs w:val="24"/>
        </w:rPr>
        <w:t>»</w:t>
      </w:r>
      <w:r w:rsidRPr="00826835">
        <w:rPr>
          <w:szCs w:val="24"/>
        </w:rPr>
        <w:t xml:space="preserve"> взамен  </w:t>
      </w:r>
      <w:r w:rsidRPr="00826835">
        <w:rPr>
          <w:b/>
          <w:szCs w:val="24"/>
        </w:rPr>
        <w:t>«управления персоналом»</w:t>
      </w:r>
      <w:r w:rsidRPr="00826835">
        <w:rPr>
          <w:szCs w:val="24"/>
        </w:rPr>
        <w:t xml:space="preserve">. </w:t>
      </w:r>
      <w:r w:rsidR="00826835" w:rsidRPr="00826835">
        <w:rPr>
          <w:szCs w:val="24"/>
        </w:rPr>
        <w:t>Это изменение  отражае</w:t>
      </w:r>
      <w:r w:rsidRPr="00826835">
        <w:rPr>
          <w:szCs w:val="24"/>
        </w:rPr>
        <w:t>т переосмысление роли и места человека на производстве, происх</w:t>
      </w:r>
      <w:r w:rsidR="00826835" w:rsidRPr="00826835">
        <w:rPr>
          <w:szCs w:val="24"/>
        </w:rPr>
        <w:t>одящее в управлении в эпоху НТР</w:t>
      </w:r>
      <w:r w:rsidRPr="00826835">
        <w:rPr>
          <w:szCs w:val="24"/>
        </w:rPr>
        <w:t>.</w:t>
      </w:r>
    </w:p>
    <w:p w:rsidR="006202BE" w:rsidRPr="00826835" w:rsidRDefault="006202BE" w:rsidP="006202BE">
      <w:pPr>
        <w:spacing w:after="0"/>
        <w:ind w:firstLine="709"/>
        <w:rPr>
          <w:szCs w:val="24"/>
        </w:rPr>
      </w:pPr>
      <w:r w:rsidRPr="00826835">
        <w:rPr>
          <w:b/>
          <w:szCs w:val="24"/>
        </w:rPr>
        <w:t>Отличие концепции</w:t>
      </w:r>
      <w:r w:rsidRPr="00826835">
        <w:rPr>
          <w:szCs w:val="24"/>
        </w:rPr>
        <w:t xml:space="preserve"> «человеческих ресурсов» от кон</w:t>
      </w:r>
      <w:r w:rsidR="00826835" w:rsidRPr="00826835">
        <w:rPr>
          <w:szCs w:val="24"/>
        </w:rPr>
        <w:t xml:space="preserve">цепций управления персоналом </w:t>
      </w:r>
      <w:r w:rsidRPr="00826835">
        <w:rPr>
          <w:szCs w:val="24"/>
        </w:rPr>
        <w:t>состоит в признании экономической целесообразности капиталовложений, связанных с привлечением рабочей силы, поддержанием ее в трудоспособном состоянии, обучением и даже созданием условий для более полного выявления возможностей и способностей, заложенных в личности.</w:t>
      </w:r>
    </w:p>
    <w:p w:rsidR="006202BE" w:rsidRPr="00826835" w:rsidRDefault="006202BE" w:rsidP="006202BE">
      <w:pPr>
        <w:spacing w:after="0"/>
        <w:ind w:firstLine="709"/>
        <w:rPr>
          <w:szCs w:val="24"/>
        </w:rPr>
      </w:pPr>
      <w:proofErr w:type="gramStart"/>
      <w:r w:rsidRPr="00826835">
        <w:rPr>
          <w:b/>
          <w:szCs w:val="24"/>
        </w:rPr>
        <w:t>Концепция человеческих ресурсов</w:t>
      </w:r>
      <w:r w:rsidRPr="00826835">
        <w:rPr>
          <w:szCs w:val="24"/>
        </w:rPr>
        <w:t xml:space="preserve"> </w:t>
      </w:r>
      <w:r w:rsidRPr="00826835">
        <w:rPr>
          <w:b/>
          <w:szCs w:val="24"/>
        </w:rPr>
        <w:t>является</w:t>
      </w:r>
      <w:r w:rsidRPr="00826835">
        <w:rPr>
          <w:szCs w:val="24"/>
        </w:rPr>
        <w:t xml:space="preserve">, прежде всего, </w:t>
      </w:r>
      <w:r w:rsidRPr="00826835">
        <w:rPr>
          <w:b/>
          <w:szCs w:val="24"/>
        </w:rPr>
        <w:t>практической  концепцией</w:t>
      </w:r>
      <w:r w:rsidRPr="00826835">
        <w:rPr>
          <w:szCs w:val="24"/>
        </w:rPr>
        <w:t>, появившейся в ответ на изменения условий хозяйственной деятельности корпораций в производственной, технической, социально-экономической сферах.</w:t>
      </w:r>
      <w:proofErr w:type="gramEnd"/>
      <w:r w:rsidRPr="00826835">
        <w:rPr>
          <w:szCs w:val="24"/>
        </w:rPr>
        <w:t xml:space="preserve"> Проявлением этих изменений явилось </w:t>
      </w:r>
      <w:r w:rsidRPr="00826835">
        <w:rPr>
          <w:b/>
          <w:szCs w:val="24"/>
        </w:rPr>
        <w:t>повышение роли рабочей силы в производстве</w:t>
      </w:r>
      <w:r w:rsidRPr="00826835">
        <w:rPr>
          <w:szCs w:val="24"/>
        </w:rPr>
        <w:t xml:space="preserve">. Решающим фактором конкурентоспособности во многих отраслях стали </w:t>
      </w:r>
      <w:r w:rsidRPr="00826835">
        <w:rPr>
          <w:b/>
          <w:szCs w:val="24"/>
        </w:rPr>
        <w:t>обеспеченность квалифицированной рабочей силой</w:t>
      </w:r>
      <w:r w:rsidRPr="00826835">
        <w:rPr>
          <w:szCs w:val="24"/>
        </w:rPr>
        <w:t xml:space="preserve"> (начиная с руководителей высшего звена и вплоть до операторов), </w:t>
      </w:r>
      <w:r w:rsidRPr="00826835">
        <w:rPr>
          <w:b/>
          <w:szCs w:val="24"/>
        </w:rPr>
        <w:t>уровень ее мотивации, организационные формы и другие обстоятельства,</w:t>
      </w:r>
      <w:r w:rsidRPr="00826835">
        <w:rPr>
          <w:szCs w:val="24"/>
        </w:rPr>
        <w:t xml:space="preserve"> определяющие </w:t>
      </w:r>
      <w:r w:rsidRPr="00826835">
        <w:rPr>
          <w:b/>
          <w:szCs w:val="24"/>
        </w:rPr>
        <w:t>эффективность</w:t>
      </w:r>
      <w:r w:rsidRPr="00826835">
        <w:rPr>
          <w:szCs w:val="24"/>
        </w:rPr>
        <w:t xml:space="preserve"> использования персонала. </w:t>
      </w:r>
    </w:p>
    <w:p w:rsidR="006202BE" w:rsidRPr="00826835" w:rsidRDefault="006202BE" w:rsidP="006202BE">
      <w:pPr>
        <w:spacing w:after="0"/>
        <w:ind w:firstLine="709"/>
        <w:rPr>
          <w:szCs w:val="24"/>
        </w:rPr>
      </w:pPr>
      <w:bookmarkStart w:id="0" w:name="_GoBack"/>
      <w:bookmarkEnd w:id="0"/>
      <w:r w:rsidRPr="00826835">
        <w:rPr>
          <w:szCs w:val="24"/>
        </w:rPr>
        <w:t xml:space="preserve">Один из постулатов теории «человеческих ресурсов» является </w:t>
      </w:r>
      <w:proofErr w:type="spellStart"/>
      <w:r w:rsidRPr="00826835">
        <w:rPr>
          <w:szCs w:val="24"/>
        </w:rPr>
        <w:t>приложимость</w:t>
      </w:r>
      <w:proofErr w:type="spellEnd"/>
      <w:r w:rsidRPr="00826835">
        <w:rPr>
          <w:szCs w:val="24"/>
        </w:rPr>
        <w:t xml:space="preserve"> ценностных категорий и оценок к использованию рабочей силы. При этом, с одной стороны, </w:t>
      </w:r>
      <w:r w:rsidRPr="00826835">
        <w:rPr>
          <w:b/>
          <w:szCs w:val="24"/>
        </w:rPr>
        <w:t>применение «человеческих ресурсов» характеризуется определенными затратами нанимателя, помимо выплачиваемой заработной платы</w:t>
      </w:r>
      <w:r w:rsidRPr="00826835">
        <w:rPr>
          <w:szCs w:val="24"/>
        </w:rPr>
        <w:t xml:space="preserve">. К ним можно отнести </w:t>
      </w:r>
      <w:r w:rsidRPr="00826835">
        <w:rPr>
          <w:b/>
          <w:szCs w:val="24"/>
        </w:rPr>
        <w:t>затраты на отбор персонала, его обучение, социальное страхование и т.п.</w:t>
      </w:r>
      <w:r w:rsidRPr="00826835">
        <w:rPr>
          <w:szCs w:val="24"/>
        </w:rPr>
        <w:t xml:space="preserve"> С другой стороны, </w:t>
      </w:r>
      <w:r w:rsidRPr="00826835">
        <w:rPr>
          <w:b/>
          <w:szCs w:val="24"/>
        </w:rPr>
        <w:t>человеческие ресурсы характеризуются способностью создавать доход, поступающий в распоряжение работодателя</w:t>
      </w:r>
      <w:r w:rsidRPr="00826835">
        <w:rPr>
          <w:szCs w:val="24"/>
        </w:rPr>
        <w:t>. Именно эта способность определяет «ценностной» аспект использования человеческих ресурсов.</w:t>
      </w:r>
    </w:p>
    <w:p w:rsidR="006202BE" w:rsidRPr="00826835" w:rsidRDefault="006202BE" w:rsidP="006202BE">
      <w:pPr>
        <w:spacing w:after="0"/>
        <w:ind w:firstLine="709"/>
        <w:rPr>
          <w:szCs w:val="24"/>
        </w:rPr>
      </w:pPr>
      <w:r w:rsidRPr="00826835">
        <w:rPr>
          <w:szCs w:val="24"/>
        </w:rPr>
        <w:t xml:space="preserve">Величина дохода зависит от индивидуальной производительности труда, его продолжительности и эффективности. Понятно, что здоровый работник с высоким уровнем квалификации, </w:t>
      </w:r>
      <w:proofErr w:type="spellStart"/>
      <w:r w:rsidRPr="00826835">
        <w:rPr>
          <w:szCs w:val="24"/>
        </w:rPr>
        <w:t>обученности</w:t>
      </w:r>
      <w:proofErr w:type="spellEnd"/>
      <w:r w:rsidRPr="00826835">
        <w:rPr>
          <w:szCs w:val="24"/>
        </w:rPr>
        <w:t xml:space="preserve"> и мотивации приносит компании более высокий доход, которым определяется его «ценность» для фирмы.</w:t>
      </w:r>
    </w:p>
    <w:p w:rsidR="006202BE" w:rsidRPr="00826835" w:rsidRDefault="006202BE" w:rsidP="006202BE">
      <w:pPr>
        <w:spacing w:after="0"/>
        <w:ind w:firstLine="709"/>
        <w:rPr>
          <w:szCs w:val="24"/>
        </w:rPr>
      </w:pPr>
      <w:r w:rsidRPr="00826835">
        <w:rPr>
          <w:b/>
          <w:szCs w:val="24"/>
        </w:rPr>
        <w:t>Основной теоретической посылкой</w:t>
      </w:r>
      <w:r w:rsidRPr="00826835">
        <w:rPr>
          <w:szCs w:val="24"/>
        </w:rPr>
        <w:t xml:space="preserve"> концепции </w:t>
      </w:r>
      <w:r w:rsidRPr="00826835">
        <w:rPr>
          <w:b/>
          <w:szCs w:val="24"/>
        </w:rPr>
        <w:t>человеческих ресурсов</w:t>
      </w:r>
      <w:r w:rsidRPr="00826835">
        <w:rPr>
          <w:szCs w:val="24"/>
        </w:rPr>
        <w:t xml:space="preserve"> является </w:t>
      </w:r>
      <w:r w:rsidRPr="00826835">
        <w:rPr>
          <w:b/>
          <w:szCs w:val="24"/>
        </w:rPr>
        <w:t>рассмотрение наемных работников как ключевого ресурса производства</w:t>
      </w:r>
      <w:r w:rsidRPr="00826835">
        <w:rPr>
          <w:szCs w:val="24"/>
        </w:rPr>
        <w:t xml:space="preserve"> и отказ от представлений о рабочей силе как даровом богатстве, освоение которого не требует денежных средств и организационных усилий со стороны нанимателя. Тем самым человеческие ресурсы как бы «уравниваются в правах» с </w:t>
      </w:r>
      <w:proofErr w:type="gramStart"/>
      <w:r w:rsidRPr="00826835">
        <w:rPr>
          <w:szCs w:val="24"/>
        </w:rPr>
        <w:t>финансовыми</w:t>
      </w:r>
      <w:proofErr w:type="gramEnd"/>
      <w:r w:rsidRPr="00826835">
        <w:rPr>
          <w:szCs w:val="24"/>
        </w:rPr>
        <w:t xml:space="preserve"> и основным капиталом. В практике корпоративного управления </w:t>
      </w:r>
      <w:r w:rsidRPr="00826835">
        <w:rPr>
          <w:b/>
          <w:szCs w:val="24"/>
        </w:rPr>
        <w:t xml:space="preserve">функция управления персоналом до последнего времени не была в числе </w:t>
      </w:r>
      <w:proofErr w:type="gramStart"/>
      <w:r w:rsidRPr="00826835">
        <w:rPr>
          <w:b/>
          <w:szCs w:val="24"/>
        </w:rPr>
        <w:t>главных</w:t>
      </w:r>
      <w:proofErr w:type="gramEnd"/>
      <w:r w:rsidRPr="00826835">
        <w:rPr>
          <w:szCs w:val="24"/>
        </w:rPr>
        <w:t xml:space="preserve">, что вполне объяснимо. Предпринимателю было значительно легче найти необходимую рабочую силу на рынке труда, чем получить доступ к свободным денежным ресурсам на рынке ссудного капитала. Приобретение нового оборудования обходилось все дороже, и корпорации создавали системы, обеспечивающие поддержание физического капитала в работоспособном состоянии на протяжении длительного времени. Наем же нового работника практически ничего не стоил, а уход работника или его преждевременный «износ» никак не отражались на состоянии активов и прибылях корпорации. </w:t>
      </w:r>
    </w:p>
    <w:p w:rsidR="006202BE" w:rsidRPr="00826835" w:rsidRDefault="006202BE" w:rsidP="00436EC5">
      <w:pPr>
        <w:spacing w:after="0"/>
        <w:ind w:firstLine="709"/>
        <w:rPr>
          <w:szCs w:val="24"/>
        </w:rPr>
      </w:pPr>
    </w:p>
    <w:p w:rsidR="00B44B64" w:rsidRPr="00826835" w:rsidRDefault="00436EC5" w:rsidP="00436EC5">
      <w:pPr>
        <w:spacing w:after="0"/>
        <w:ind w:firstLine="709"/>
        <w:rPr>
          <w:b/>
          <w:szCs w:val="24"/>
        </w:rPr>
      </w:pPr>
      <w:r w:rsidRPr="00826835">
        <w:rPr>
          <w:b/>
          <w:szCs w:val="24"/>
        </w:rPr>
        <w:t>2. ПОВЫШЕНИЕ КВАЛИФИКАЦИИ КАДРОВ.</w:t>
      </w:r>
    </w:p>
    <w:p w:rsidR="00F860AE" w:rsidRPr="00F860AE" w:rsidRDefault="00F860AE" w:rsidP="00F860AE">
      <w:pPr>
        <w:spacing w:after="0"/>
        <w:ind w:left="420"/>
        <w:rPr>
          <w:szCs w:val="24"/>
        </w:rPr>
      </w:pPr>
      <w:r>
        <w:rPr>
          <w:szCs w:val="24"/>
        </w:rPr>
        <w:t>П</w:t>
      </w:r>
      <w:r w:rsidRPr="00F860AE">
        <w:rPr>
          <w:szCs w:val="24"/>
        </w:rPr>
        <w:t>овышение квалификации –  постоянное совершенствование квалификации работника в рамках их проф. специализации, обучение, направленное на постоянное развитие проф. знаний и навыков у работников.</w:t>
      </w:r>
    </w:p>
    <w:p w:rsidR="00F860AE" w:rsidRPr="00F860AE" w:rsidRDefault="00F860AE" w:rsidP="00F860AE">
      <w:pPr>
        <w:spacing w:after="0"/>
        <w:ind w:firstLine="709"/>
        <w:rPr>
          <w:szCs w:val="24"/>
        </w:rPr>
      </w:pPr>
      <w:r w:rsidRPr="00F860AE">
        <w:rPr>
          <w:szCs w:val="24"/>
        </w:rPr>
        <w:t xml:space="preserve">        Обучение может осуществляться в одной из 2-х форм:</w:t>
      </w:r>
    </w:p>
    <w:p w:rsidR="00F860AE" w:rsidRPr="00F860AE" w:rsidRDefault="00F860AE" w:rsidP="00F860AE">
      <w:pPr>
        <w:numPr>
          <w:ilvl w:val="0"/>
          <w:numId w:val="12"/>
        </w:numPr>
        <w:spacing w:after="0"/>
        <w:rPr>
          <w:szCs w:val="24"/>
        </w:rPr>
      </w:pPr>
      <w:r w:rsidRPr="00F860AE">
        <w:rPr>
          <w:szCs w:val="24"/>
        </w:rPr>
        <w:t>обучение на рабочем месте;</w:t>
      </w:r>
    </w:p>
    <w:p w:rsidR="00F860AE" w:rsidRPr="00F860AE" w:rsidRDefault="00F860AE" w:rsidP="00F860AE">
      <w:pPr>
        <w:numPr>
          <w:ilvl w:val="0"/>
          <w:numId w:val="12"/>
        </w:numPr>
        <w:spacing w:after="0"/>
        <w:rPr>
          <w:szCs w:val="24"/>
        </w:rPr>
      </w:pPr>
      <w:r w:rsidRPr="00F860AE">
        <w:rPr>
          <w:szCs w:val="24"/>
        </w:rPr>
        <w:t>обучение вне работы, с отрывом от производства  и без отрыва от производства.</w:t>
      </w:r>
    </w:p>
    <w:p w:rsidR="00064E1D" w:rsidRDefault="00064E1D" w:rsidP="00F860AE">
      <w:pPr>
        <w:spacing w:after="0"/>
        <w:rPr>
          <w:b/>
          <w:szCs w:val="24"/>
        </w:rPr>
      </w:pPr>
    </w:p>
    <w:p w:rsidR="002F2D0E" w:rsidRDefault="002F2D0E" w:rsidP="00F860AE">
      <w:pPr>
        <w:spacing w:after="0"/>
        <w:rPr>
          <w:b/>
          <w:szCs w:val="24"/>
        </w:rPr>
      </w:pPr>
    </w:p>
    <w:p w:rsidR="002F2D0E" w:rsidRDefault="002F2D0E" w:rsidP="00F860AE">
      <w:pPr>
        <w:spacing w:after="0"/>
        <w:rPr>
          <w:b/>
          <w:szCs w:val="24"/>
        </w:rPr>
      </w:pPr>
    </w:p>
    <w:p w:rsidR="00064E1D" w:rsidRPr="00826835" w:rsidRDefault="00064E1D" w:rsidP="00436EC5">
      <w:pPr>
        <w:spacing w:after="0"/>
        <w:ind w:firstLine="709"/>
        <w:rPr>
          <w:b/>
          <w:szCs w:val="24"/>
        </w:rPr>
      </w:pPr>
    </w:p>
    <w:p w:rsidR="00B44B64" w:rsidRPr="00826835" w:rsidRDefault="00436EC5" w:rsidP="00436EC5">
      <w:pPr>
        <w:spacing w:after="0"/>
        <w:ind w:firstLine="709"/>
        <w:jc w:val="center"/>
        <w:rPr>
          <w:b/>
          <w:szCs w:val="24"/>
        </w:rPr>
      </w:pPr>
      <w:r w:rsidRPr="00826835">
        <w:rPr>
          <w:b/>
          <w:szCs w:val="24"/>
        </w:rPr>
        <w:lastRenderedPageBreak/>
        <w:t>БИЛЕТ 2.</w:t>
      </w:r>
    </w:p>
    <w:p w:rsidR="00064E1D" w:rsidRPr="00064E1D" w:rsidRDefault="00436EC5" w:rsidP="00064E1D">
      <w:pPr>
        <w:spacing w:after="0"/>
        <w:ind w:firstLine="709"/>
        <w:rPr>
          <w:b/>
          <w:szCs w:val="24"/>
        </w:rPr>
      </w:pPr>
      <w:r w:rsidRPr="00826835">
        <w:rPr>
          <w:b/>
          <w:szCs w:val="24"/>
        </w:rPr>
        <w:t>1. СУЩНОСТЬ, ЦЕЛИ И ЗАДАЧИ УПРАВЛЕНИЯ ПЕРСОНАЛОМ.</w:t>
      </w:r>
    </w:p>
    <w:p w:rsidR="00064E1D" w:rsidRPr="00064E1D" w:rsidRDefault="00064E1D" w:rsidP="00064E1D">
      <w:pPr>
        <w:spacing w:after="0"/>
        <w:ind w:firstLine="709"/>
        <w:rPr>
          <w:szCs w:val="24"/>
        </w:rPr>
      </w:pPr>
      <w:r>
        <w:rPr>
          <w:szCs w:val="24"/>
        </w:rPr>
        <w:t xml:space="preserve"> </w:t>
      </w:r>
      <w:r w:rsidRPr="00064E1D">
        <w:rPr>
          <w:szCs w:val="24"/>
        </w:rPr>
        <w:t>Сущность управления персоналом состоит в способности создать условия для реализации каждым работником своих потенциальных возможностей и найти в каждом  конкретном случае необходимый инструмент воздействия на человека в целях решения стоящих задач и достижения целей.</w:t>
      </w:r>
    </w:p>
    <w:p w:rsidR="00064E1D" w:rsidRPr="00064E1D" w:rsidRDefault="00064E1D" w:rsidP="00064E1D">
      <w:pPr>
        <w:spacing w:after="0"/>
        <w:ind w:left="720"/>
        <w:rPr>
          <w:b/>
          <w:i/>
          <w:szCs w:val="24"/>
        </w:rPr>
      </w:pPr>
      <w:r w:rsidRPr="00064E1D">
        <w:rPr>
          <w:b/>
          <w:i/>
          <w:szCs w:val="24"/>
        </w:rPr>
        <w:t>Цели и задачи управления персоналом.</w:t>
      </w:r>
    </w:p>
    <w:p w:rsidR="00064E1D" w:rsidRPr="00064E1D" w:rsidRDefault="00064E1D" w:rsidP="00064E1D">
      <w:pPr>
        <w:spacing w:after="0"/>
        <w:ind w:firstLine="709"/>
        <w:rPr>
          <w:szCs w:val="24"/>
        </w:rPr>
      </w:pPr>
      <w:r w:rsidRPr="00064E1D">
        <w:rPr>
          <w:szCs w:val="24"/>
        </w:rPr>
        <w:t>Главными целями управления персоналом  являются: обеспечение  организации кадрами и эффективное использование кадров.</w:t>
      </w:r>
    </w:p>
    <w:p w:rsidR="00064E1D" w:rsidRPr="00064E1D" w:rsidRDefault="00064E1D" w:rsidP="00064E1D">
      <w:pPr>
        <w:spacing w:after="0"/>
        <w:ind w:firstLine="709"/>
        <w:rPr>
          <w:szCs w:val="24"/>
        </w:rPr>
      </w:pPr>
      <w:r w:rsidRPr="00064E1D">
        <w:rPr>
          <w:szCs w:val="24"/>
        </w:rPr>
        <w:t>Система целей  для УП может рассматриваться  с 2-х сторон:</w:t>
      </w:r>
    </w:p>
    <w:p w:rsidR="00064E1D" w:rsidRPr="00064E1D" w:rsidRDefault="00064E1D" w:rsidP="00064E1D">
      <w:pPr>
        <w:numPr>
          <w:ilvl w:val="0"/>
          <w:numId w:val="10"/>
        </w:numPr>
        <w:spacing w:after="0"/>
        <w:ind w:hanging="294"/>
        <w:rPr>
          <w:szCs w:val="24"/>
        </w:rPr>
      </w:pPr>
      <w:r w:rsidRPr="00064E1D">
        <w:rPr>
          <w:szCs w:val="24"/>
        </w:rPr>
        <w:t>Система целей персонала организации, позволяющая реализовать его социальные потребности, которая включает в себя:</w:t>
      </w:r>
    </w:p>
    <w:p w:rsidR="00064E1D" w:rsidRPr="00064E1D" w:rsidRDefault="00064E1D" w:rsidP="00064E1D">
      <w:pPr>
        <w:numPr>
          <w:ilvl w:val="0"/>
          <w:numId w:val="7"/>
        </w:numPr>
        <w:tabs>
          <w:tab w:val="clear" w:pos="360"/>
          <w:tab w:val="num" w:pos="142"/>
        </w:tabs>
        <w:spacing w:after="0"/>
        <w:ind w:left="709" w:hanging="142"/>
        <w:rPr>
          <w:szCs w:val="24"/>
        </w:rPr>
      </w:pPr>
      <w:r w:rsidRPr="00064E1D">
        <w:rPr>
          <w:i/>
          <w:szCs w:val="24"/>
        </w:rPr>
        <w:t xml:space="preserve">нормальные условия труда </w:t>
      </w:r>
      <w:r w:rsidRPr="00064E1D">
        <w:rPr>
          <w:szCs w:val="24"/>
        </w:rPr>
        <w:t>(соблюдение психофизиологических  норм и  условий труда, обеспеченность социальной инфраструктуры, техническая вооруженность труда в соответствии с последними достижениями науки и техники, здоровый социально-психологический климат в коллективе, правовая защищенность);</w:t>
      </w:r>
    </w:p>
    <w:p w:rsidR="00064E1D" w:rsidRPr="00064E1D" w:rsidRDefault="00064E1D" w:rsidP="00064E1D">
      <w:pPr>
        <w:numPr>
          <w:ilvl w:val="0"/>
          <w:numId w:val="7"/>
        </w:numPr>
        <w:tabs>
          <w:tab w:val="clear" w:pos="360"/>
          <w:tab w:val="num" w:pos="142"/>
        </w:tabs>
        <w:spacing w:after="0"/>
        <w:ind w:left="709" w:hanging="142"/>
        <w:rPr>
          <w:szCs w:val="24"/>
        </w:rPr>
      </w:pPr>
      <w:r w:rsidRPr="00064E1D">
        <w:rPr>
          <w:i/>
          <w:szCs w:val="24"/>
        </w:rPr>
        <w:t>мотивацию труда (</w:t>
      </w:r>
      <w:r w:rsidRPr="00064E1D">
        <w:rPr>
          <w:szCs w:val="24"/>
        </w:rPr>
        <w:t>оплата труда, как минимум адекватная трудовым затратам, стимулирование творчества, возможность самореализации, поддержка стремления сделать карьеру, возможность реализации личных целей).</w:t>
      </w:r>
    </w:p>
    <w:p w:rsidR="00064E1D" w:rsidRPr="00064E1D" w:rsidRDefault="00064E1D" w:rsidP="00064E1D">
      <w:pPr>
        <w:numPr>
          <w:ilvl w:val="0"/>
          <w:numId w:val="10"/>
        </w:numPr>
        <w:spacing w:after="0"/>
        <w:rPr>
          <w:szCs w:val="24"/>
        </w:rPr>
      </w:pPr>
      <w:r w:rsidRPr="00064E1D">
        <w:rPr>
          <w:szCs w:val="24"/>
        </w:rPr>
        <w:t>Система целей  администрации по использованию перс</w:t>
      </w:r>
      <w:r>
        <w:rPr>
          <w:szCs w:val="24"/>
        </w:rPr>
        <w:t xml:space="preserve">онала  и условий их  </w:t>
      </w:r>
      <w:r w:rsidRPr="00064E1D">
        <w:rPr>
          <w:szCs w:val="24"/>
        </w:rPr>
        <w:t>достижения, которая включает  с одной стороны:</w:t>
      </w:r>
    </w:p>
    <w:p w:rsidR="00064E1D" w:rsidRPr="00064E1D" w:rsidRDefault="00064E1D" w:rsidP="00064E1D">
      <w:pPr>
        <w:numPr>
          <w:ilvl w:val="0"/>
          <w:numId w:val="7"/>
        </w:numPr>
        <w:tabs>
          <w:tab w:val="clear" w:pos="360"/>
          <w:tab w:val="num" w:pos="567"/>
        </w:tabs>
        <w:spacing w:after="0"/>
        <w:ind w:left="567" w:firstLine="0"/>
        <w:rPr>
          <w:i/>
          <w:szCs w:val="24"/>
        </w:rPr>
      </w:pPr>
      <w:r w:rsidRPr="00064E1D">
        <w:rPr>
          <w:i/>
          <w:szCs w:val="24"/>
        </w:rPr>
        <w:t>использование персонала в соответствии со структурой и целями организации, которое осуществляется по 3 направлениям:</w:t>
      </w:r>
    </w:p>
    <w:p w:rsidR="00064E1D" w:rsidRPr="00064E1D" w:rsidRDefault="00064E1D" w:rsidP="00064E1D">
      <w:pPr>
        <w:spacing w:after="0"/>
        <w:ind w:firstLine="709"/>
        <w:rPr>
          <w:szCs w:val="24"/>
        </w:rPr>
      </w:pPr>
      <w:r w:rsidRPr="00064E1D">
        <w:rPr>
          <w:i/>
          <w:szCs w:val="24"/>
        </w:rPr>
        <w:t xml:space="preserve">а) </w:t>
      </w:r>
      <w:r w:rsidRPr="00064E1D">
        <w:rPr>
          <w:szCs w:val="24"/>
        </w:rPr>
        <w:t>отбор персонала  (анализ рынка труда, связь с внешними организациями – источниками кадров, деловая оценка кадров при отборе);</w:t>
      </w:r>
    </w:p>
    <w:p w:rsidR="00064E1D" w:rsidRPr="00064E1D" w:rsidRDefault="00064E1D" w:rsidP="00064E1D">
      <w:pPr>
        <w:spacing w:after="0"/>
        <w:ind w:firstLine="709"/>
        <w:rPr>
          <w:szCs w:val="24"/>
        </w:rPr>
      </w:pPr>
      <w:r w:rsidRPr="00064E1D">
        <w:rPr>
          <w:i/>
          <w:szCs w:val="24"/>
        </w:rPr>
        <w:t xml:space="preserve">б) </w:t>
      </w:r>
      <w:r w:rsidRPr="00064E1D">
        <w:rPr>
          <w:szCs w:val="24"/>
        </w:rPr>
        <w:t>расстановка персонала (текущая периодическая оценка кадров, целенаправленное перемещение персонала, учет использования персонала);</w:t>
      </w:r>
    </w:p>
    <w:p w:rsidR="00064E1D" w:rsidRPr="00064E1D" w:rsidRDefault="00064E1D" w:rsidP="00064E1D">
      <w:pPr>
        <w:spacing w:after="0"/>
        <w:ind w:firstLine="709"/>
        <w:rPr>
          <w:szCs w:val="24"/>
        </w:rPr>
      </w:pPr>
      <w:r w:rsidRPr="00064E1D">
        <w:rPr>
          <w:i/>
          <w:szCs w:val="24"/>
        </w:rPr>
        <w:t>в)</w:t>
      </w:r>
      <w:r w:rsidRPr="00064E1D">
        <w:rPr>
          <w:szCs w:val="24"/>
        </w:rPr>
        <w:t xml:space="preserve"> развитие персонала (адаптация новых работников, обучение персонала, служебно-профессиональное продвижение).</w:t>
      </w:r>
    </w:p>
    <w:p w:rsidR="00064E1D" w:rsidRPr="00064E1D" w:rsidRDefault="00064E1D" w:rsidP="00064E1D">
      <w:pPr>
        <w:spacing w:after="0"/>
        <w:ind w:firstLine="709"/>
        <w:rPr>
          <w:szCs w:val="24"/>
        </w:rPr>
      </w:pPr>
      <w:r w:rsidRPr="00064E1D">
        <w:rPr>
          <w:szCs w:val="24"/>
        </w:rPr>
        <w:t>с другой стороны:</w:t>
      </w:r>
    </w:p>
    <w:p w:rsidR="00064E1D" w:rsidRPr="00064E1D" w:rsidRDefault="00064E1D" w:rsidP="00064E1D">
      <w:pPr>
        <w:numPr>
          <w:ilvl w:val="0"/>
          <w:numId w:val="7"/>
        </w:numPr>
        <w:tabs>
          <w:tab w:val="clear" w:pos="360"/>
          <w:tab w:val="num" w:pos="567"/>
        </w:tabs>
        <w:spacing w:after="0"/>
        <w:ind w:left="567" w:firstLine="0"/>
        <w:rPr>
          <w:i/>
          <w:szCs w:val="24"/>
        </w:rPr>
      </w:pPr>
      <w:r w:rsidRPr="00064E1D">
        <w:rPr>
          <w:i/>
          <w:szCs w:val="24"/>
        </w:rPr>
        <w:t>достижение рациональной степени мобильности персонала, также осуществляется по 3 направлениям:</w:t>
      </w:r>
    </w:p>
    <w:p w:rsidR="00064E1D" w:rsidRPr="00064E1D" w:rsidRDefault="00064E1D" w:rsidP="00064E1D">
      <w:pPr>
        <w:spacing w:after="0"/>
        <w:ind w:firstLine="709"/>
        <w:rPr>
          <w:szCs w:val="24"/>
        </w:rPr>
      </w:pPr>
      <w:r w:rsidRPr="00064E1D">
        <w:rPr>
          <w:i/>
          <w:szCs w:val="24"/>
        </w:rPr>
        <w:t xml:space="preserve">а) </w:t>
      </w:r>
      <w:r w:rsidRPr="00064E1D">
        <w:rPr>
          <w:szCs w:val="24"/>
          <w:u w:val="single"/>
        </w:rPr>
        <w:t>поддержка здорового климата (</w:t>
      </w:r>
      <w:r w:rsidRPr="00064E1D">
        <w:rPr>
          <w:szCs w:val="24"/>
        </w:rPr>
        <w:t>отношения руководства и коллектива, трудовые взаимоотношения, уровень конфликтности в коллективе);</w:t>
      </w:r>
    </w:p>
    <w:p w:rsidR="00064E1D" w:rsidRPr="00064E1D" w:rsidRDefault="00064E1D" w:rsidP="00064E1D">
      <w:pPr>
        <w:spacing w:after="0"/>
        <w:ind w:firstLine="709"/>
        <w:rPr>
          <w:szCs w:val="24"/>
        </w:rPr>
      </w:pPr>
      <w:r w:rsidRPr="00064E1D">
        <w:rPr>
          <w:i/>
          <w:szCs w:val="24"/>
        </w:rPr>
        <w:t>б)</w:t>
      </w:r>
      <w:r w:rsidRPr="00064E1D">
        <w:rPr>
          <w:szCs w:val="24"/>
          <w:u w:val="single"/>
        </w:rPr>
        <w:t xml:space="preserve"> воздействие на мотивацию поведения</w:t>
      </w:r>
      <w:r w:rsidRPr="00064E1D">
        <w:rPr>
          <w:szCs w:val="24"/>
        </w:rPr>
        <w:t xml:space="preserve"> (оплата труда, создание творческой атмосферы, поддержка карьеры, учет интересов);</w:t>
      </w:r>
    </w:p>
    <w:p w:rsidR="00064E1D" w:rsidRPr="00064E1D" w:rsidRDefault="00064E1D" w:rsidP="00064E1D">
      <w:pPr>
        <w:spacing w:after="0"/>
        <w:ind w:firstLine="709"/>
        <w:rPr>
          <w:szCs w:val="24"/>
        </w:rPr>
      </w:pPr>
      <w:r w:rsidRPr="00064E1D">
        <w:rPr>
          <w:i/>
          <w:szCs w:val="24"/>
        </w:rPr>
        <w:t>в)</w:t>
      </w:r>
      <w:r w:rsidRPr="00064E1D">
        <w:rPr>
          <w:szCs w:val="24"/>
          <w:u w:val="single"/>
        </w:rPr>
        <w:t xml:space="preserve"> создание нормальных условий труда (</w:t>
      </w:r>
      <w:r w:rsidRPr="00064E1D">
        <w:rPr>
          <w:szCs w:val="24"/>
        </w:rPr>
        <w:t>охрана труда, соблюдение психофизиологических норм и условий труда, обеспечение социальной инфраструктуры).</w:t>
      </w:r>
    </w:p>
    <w:p w:rsidR="00064E1D" w:rsidRPr="00064E1D" w:rsidRDefault="00064E1D" w:rsidP="00064E1D">
      <w:pPr>
        <w:spacing w:after="0"/>
        <w:ind w:firstLine="709"/>
        <w:rPr>
          <w:szCs w:val="24"/>
        </w:rPr>
      </w:pPr>
      <w:r w:rsidRPr="00064E1D">
        <w:rPr>
          <w:szCs w:val="24"/>
        </w:rPr>
        <w:t>К числу  основных задач  управления персоналом относятся следующие:</w:t>
      </w:r>
    </w:p>
    <w:p w:rsidR="00064E1D" w:rsidRPr="00064E1D" w:rsidRDefault="00064E1D" w:rsidP="00064E1D">
      <w:pPr>
        <w:numPr>
          <w:ilvl w:val="0"/>
          <w:numId w:val="7"/>
        </w:numPr>
        <w:tabs>
          <w:tab w:val="clear" w:pos="360"/>
          <w:tab w:val="num" w:pos="426"/>
        </w:tabs>
        <w:spacing w:after="0"/>
        <w:ind w:left="567" w:firstLine="0"/>
        <w:rPr>
          <w:szCs w:val="24"/>
        </w:rPr>
      </w:pPr>
      <w:r w:rsidRPr="00064E1D">
        <w:rPr>
          <w:szCs w:val="24"/>
        </w:rPr>
        <w:t>помощь организации в достижении ее целей;</w:t>
      </w:r>
    </w:p>
    <w:p w:rsidR="00064E1D" w:rsidRPr="00064E1D" w:rsidRDefault="00064E1D" w:rsidP="00064E1D">
      <w:pPr>
        <w:numPr>
          <w:ilvl w:val="0"/>
          <w:numId w:val="7"/>
        </w:numPr>
        <w:tabs>
          <w:tab w:val="clear" w:pos="360"/>
          <w:tab w:val="num" w:pos="426"/>
        </w:tabs>
        <w:spacing w:after="0"/>
        <w:ind w:left="567" w:firstLine="0"/>
        <w:rPr>
          <w:szCs w:val="24"/>
        </w:rPr>
      </w:pPr>
      <w:r w:rsidRPr="00064E1D">
        <w:rPr>
          <w:szCs w:val="24"/>
        </w:rPr>
        <w:t>обеспечение организации квалифицированными  и заинтересованными работниками;</w:t>
      </w:r>
    </w:p>
    <w:p w:rsidR="00064E1D" w:rsidRPr="00064E1D" w:rsidRDefault="00064E1D" w:rsidP="00064E1D">
      <w:pPr>
        <w:numPr>
          <w:ilvl w:val="0"/>
          <w:numId w:val="7"/>
        </w:numPr>
        <w:tabs>
          <w:tab w:val="clear" w:pos="360"/>
          <w:tab w:val="num" w:pos="426"/>
        </w:tabs>
        <w:spacing w:after="0"/>
        <w:ind w:left="567" w:firstLine="0"/>
        <w:rPr>
          <w:szCs w:val="24"/>
        </w:rPr>
      </w:pPr>
      <w:r w:rsidRPr="00064E1D">
        <w:rPr>
          <w:szCs w:val="24"/>
        </w:rPr>
        <w:t>эффективное использование мастерства и способностей персонала;</w:t>
      </w:r>
    </w:p>
    <w:p w:rsidR="00064E1D" w:rsidRPr="00064E1D" w:rsidRDefault="00064E1D" w:rsidP="00064E1D">
      <w:pPr>
        <w:numPr>
          <w:ilvl w:val="0"/>
          <w:numId w:val="7"/>
        </w:numPr>
        <w:tabs>
          <w:tab w:val="clear" w:pos="360"/>
          <w:tab w:val="num" w:pos="426"/>
        </w:tabs>
        <w:spacing w:after="0"/>
        <w:ind w:left="567" w:firstLine="0"/>
        <w:rPr>
          <w:szCs w:val="24"/>
        </w:rPr>
      </w:pPr>
      <w:r w:rsidRPr="00064E1D">
        <w:rPr>
          <w:szCs w:val="24"/>
        </w:rPr>
        <w:t>совершенствование мотивационных систем персонала;</w:t>
      </w:r>
    </w:p>
    <w:p w:rsidR="00064E1D" w:rsidRPr="00064E1D" w:rsidRDefault="00064E1D" w:rsidP="00064E1D">
      <w:pPr>
        <w:numPr>
          <w:ilvl w:val="0"/>
          <w:numId w:val="7"/>
        </w:numPr>
        <w:tabs>
          <w:tab w:val="clear" w:pos="360"/>
          <w:tab w:val="num" w:pos="426"/>
        </w:tabs>
        <w:spacing w:after="0"/>
        <w:ind w:left="567" w:firstLine="0"/>
        <w:rPr>
          <w:szCs w:val="24"/>
        </w:rPr>
      </w:pPr>
      <w:r w:rsidRPr="00064E1D">
        <w:rPr>
          <w:szCs w:val="24"/>
        </w:rPr>
        <w:t>повышение уровня удовлетворенности трудом всех категорий персонала;</w:t>
      </w:r>
    </w:p>
    <w:p w:rsidR="00064E1D" w:rsidRPr="00064E1D" w:rsidRDefault="00064E1D" w:rsidP="00064E1D">
      <w:pPr>
        <w:numPr>
          <w:ilvl w:val="0"/>
          <w:numId w:val="7"/>
        </w:numPr>
        <w:tabs>
          <w:tab w:val="clear" w:pos="360"/>
          <w:tab w:val="num" w:pos="426"/>
        </w:tabs>
        <w:spacing w:after="0"/>
        <w:ind w:left="567" w:firstLine="0"/>
        <w:rPr>
          <w:szCs w:val="24"/>
        </w:rPr>
      </w:pPr>
      <w:r w:rsidRPr="00064E1D">
        <w:rPr>
          <w:szCs w:val="24"/>
        </w:rPr>
        <w:t>развитие и поддержание  на высоком уровне системы повышения  квалификации персонала и профессионального образования;</w:t>
      </w:r>
    </w:p>
    <w:p w:rsidR="00064E1D" w:rsidRPr="00064E1D" w:rsidRDefault="00064E1D" w:rsidP="00064E1D">
      <w:pPr>
        <w:numPr>
          <w:ilvl w:val="0"/>
          <w:numId w:val="7"/>
        </w:numPr>
        <w:tabs>
          <w:tab w:val="clear" w:pos="360"/>
          <w:tab w:val="num" w:pos="426"/>
        </w:tabs>
        <w:spacing w:after="0"/>
        <w:ind w:left="567" w:firstLine="0"/>
        <w:rPr>
          <w:szCs w:val="24"/>
        </w:rPr>
      </w:pPr>
      <w:r w:rsidRPr="00064E1D">
        <w:rPr>
          <w:szCs w:val="24"/>
        </w:rPr>
        <w:t>сохранение благоприятного морального климата в коллективе;</w:t>
      </w:r>
    </w:p>
    <w:p w:rsidR="00064E1D" w:rsidRPr="00064E1D" w:rsidRDefault="00064E1D" w:rsidP="00064E1D">
      <w:pPr>
        <w:numPr>
          <w:ilvl w:val="0"/>
          <w:numId w:val="7"/>
        </w:numPr>
        <w:tabs>
          <w:tab w:val="clear" w:pos="360"/>
          <w:tab w:val="num" w:pos="426"/>
        </w:tabs>
        <w:spacing w:after="0"/>
        <w:ind w:left="567" w:firstLine="0"/>
        <w:rPr>
          <w:szCs w:val="24"/>
        </w:rPr>
      </w:pPr>
      <w:r w:rsidRPr="00064E1D">
        <w:rPr>
          <w:szCs w:val="24"/>
        </w:rPr>
        <w:t>управление внутриорганизационным движением персонала, взаимно выгодным для работника и администрации;</w:t>
      </w:r>
    </w:p>
    <w:p w:rsidR="00064E1D" w:rsidRPr="00064E1D" w:rsidRDefault="00064E1D" w:rsidP="00064E1D">
      <w:pPr>
        <w:numPr>
          <w:ilvl w:val="0"/>
          <w:numId w:val="7"/>
        </w:numPr>
        <w:tabs>
          <w:tab w:val="clear" w:pos="360"/>
          <w:tab w:val="num" w:pos="426"/>
        </w:tabs>
        <w:spacing w:after="0"/>
        <w:ind w:left="567" w:firstLine="0"/>
        <w:rPr>
          <w:szCs w:val="24"/>
        </w:rPr>
      </w:pPr>
      <w:r w:rsidRPr="00064E1D">
        <w:rPr>
          <w:szCs w:val="24"/>
        </w:rPr>
        <w:t>планирование карьеры;</w:t>
      </w:r>
    </w:p>
    <w:p w:rsidR="00064E1D" w:rsidRPr="00064E1D" w:rsidRDefault="00064E1D" w:rsidP="00064E1D">
      <w:pPr>
        <w:numPr>
          <w:ilvl w:val="0"/>
          <w:numId w:val="7"/>
        </w:numPr>
        <w:tabs>
          <w:tab w:val="clear" w:pos="360"/>
          <w:tab w:val="num" w:pos="426"/>
        </w:tabs>
        <w:spacing w:after="0"/>
        <w:ind w:left="567" w:firstLine="0"/>
        <w:rPr>
          <w:szCs w:val="24"/>
        </w:rPr>
      </w:pPr>
      <w:r w:rsidRPr="00064E1D">
        <w:rPr>
          <w:szCs w:val="24"/>
        </w:rPr>
        <w:t>влияние на творческую активность персонала, помощь в реализации инновационных планов организации;</w:t>
      </w:r>
    </w:p>
    <w:p w:rsidR="00064E1D" w:rsidRPr="00064E1D" w:rsidRDefault="00064E1D" w:rsidP="00064E1D">
      <w:pPr>
        <w:numPr>
          <w:ilvl w:val="0"/>
          <w:numId w:val="7"/>
        </w:numPr>
        <w:tabs>
          <w:tab w:val="clear" w:pos="360"/>
          <w:tab w:val="num" w:pos="426"/>
        </w:tabs>
        <w:spacing w:after="0"/>
        <w:ind w:left="567" w:firstLine="0"/>
        <w:rPr>
          <w:szCs w:val="24"/>
        </w:rPr>
      </w:pPr>
      <w:r w:rsidRPr="00064E1D">
        <w:rPr>
          <w:szCs w:val="24"/>
        </w:rPr>
        <w:lastRenderedPageBreak/>
        <w:t>совершенствование методов оценки деятельности персонала и аттестация управленческого и производственного персонала;</w:t>
      </w:r>
    </w:p>
    <w:p w:rsidR="00064E1D" w:rsidRPr="00064E1D" w:rsidRDefault="00064E1D" w:rsidP="00064E1D">
      <w:pPr>
        <w:numPr>
          <w:ilvl w:val="0"/>
          <w:numId w:val="7"/>
        </w:numPr>
        <w:tabs>
          <w:tab w:val="clear" w:pos="360"/>
          <w:tab w:val="num" w:pos="426"/>
        </w:tabs>
        <w:spacing w:after="0"/>
        <w:ind w:left="567" w:firstLine="0"/>
        <w:rPr>
          <w:szCs w:val="24"/>
        </w:rPr>
      </w:pPr>
      <w:r w:rsidRPr="00064E1D">
        <w:rPr>
          <w:szCs w:val="24"/>
        </w:rPr>
        <w:t>обеспечение высокого уровня жизни, который делает желанной работу в данной организации.</w:t>
      </w:r>
    </w:p>
    <w:p w:rsidR="00064E1D" w:rsidRPr="00826835" w:rsidRDefault="00064E1D" w:rsidP="00436EC5">
      <w:pPr>
        <w:spacing w:after="0"/>
        <w:ind w:firstLine="709"/>
        <w:rPr>
          <w:b/>
          <w:szCs w:val="24"/>
        </w:rPr>
      </w:pPr>
    </w:p>
    <w:p w:rsidR="00280415" w:rsidRPr="00315E21" w:rsidRDefault="00436EC5" w:rsidP="00315E21">
      <w:pPr>
        <w:spacing w:after="0"/>
        <w:ind w:firstLine="709"/>
        <w:rPr>
          <w:b/>
          <w:szCs w:val="24"/>
        </w:rPr>
      </w:pPr>
      <w:r w:rsidRPr="00826835">
        <w:rPr>
          <w:b/>
          <w:szCs w:val="24"/>
        </w:rPr>
        <w:t>2. МОТИВАЦИЯ К ОБУЧЕНИЮ.</w:t>
      </w:r>
    </w:p>
    <w:p w:rsidR="00280415" w:rsidRPr="00280415" w:rsidRDefault="00280415" w:rsidP="00280415">
      <w:pPr>
        <w:numPr>
          <w:ilvl w:val="0"/>
          <w:numId w:val="19"/>
        </w:numPr>
        <w:spacing w:after="0"/>
        <w:rPr>
          <w:szCs w:val="24"/>
        </w:rPr>
      </w:pPr>
      <w:r w:rsidRPr="00280415">
        <w:rPr>
          <w:szCs w:val="24"/>
        </w:rPr>
        <w:t>Обучение в организации всегда должно начинаться сверху,  это непреложный закон. Главное доносите до сотрудников, что руководство всегда учится</w:t>
      </w:r>
      <w:r w:rsidR="00315E21">
        <w:rPr>
          <w:szCs w:val="24"/>
        </w:rPr>
        <w:t>.</w:t>
      </w:r>
    </w:p>
    <w:p w:rsidR="00315E21" w:rsidRDefault="00280415" w:rsidP="00280415">
      <w:pPr>
        <w:numPr>
          <w:ilvl w:val="0"/>
          <w:numId w:val="19"/>
        </w:numPr>
        <w:spacing w:after="0"/>
        <w:rPr>
          <w:szCs w:val="24"/>
        </w:rPr>
      </w:pPr>
      <w:r w:rsidRPr="00315E21">
        <w:rPr>
          <w:szCs w:val="24"/>
        </w:rPr>
        <w:t xml:space="preserve">Четко сформулируйте цели обучения (возможно, придется это сделать не только для каждой категории сотрудников, но для каждого сотрудника) и доведите эти цели до внимания, до сознания, до понимания каждого сотрудника. </w:t>
      </w:r>
    </w:p>
    <w:p w:rsidR="00280415" w:rsidRPr="00280415" w:rsidRDefault="00280415" w:rsidP="00280415">
      <w:pPr>
        <w:numPr>
          <w:ilvl w:val="0"/>
          <w:numId w:val="19"/>
        </w:numPr>
        <w:spacing w:after="0"/>
        <w:rPr>
          <w:szCs w:val="24"/>
        </w:rPr>
      </w:pPr>
      <w:r w:rsidRPr="00280415">
        <w:rPr>
          <w:szCs w:val="24"/>
        </w:rPr>
        <w:t xml:space="preserve">Сотрудники должны понимать, что получение новых знаний позволит подняться. </w:t>
      </w:r>
    </w:p>
    <w:p w:rsidR="00280415" w:rsidRPr="00315E21" w:rsidRDefault="00315E21" w:rsidP="00315E21">
      <w:pPr>
        <w:numPr>
          <w:ilvl w:val="0"/>
          <w:numId w:val="19"/>
        </w:numPr>
        <w:spacing w:after="0"/>
        <w:rPr>
          <w:szCs w:val="24"/>
        </w:rPr>
      </w:pPr>
      <w:r>
        <w:rPr>
          <w:szCs w:val="24"/>
        </w:rPr>
        <w:t>С</w:t>
      </w:r>
      <w:r w:rsidR="00280415" w:rsidRPr="00280415">
        <w:rPr>
          <w:szCs w:val="24"/>
        </w:rPr>
        <w:t xml:space="preserve">окращение рабочего дня для тех, кто по вечерам получает дополнительное образование или повышает квалификацию. </w:t>
      </w:r>
    </w:p>
    <w:p w:rsidR="00B44B64" w:rsidRPr="00826835" w:rsidRDefault="00B44B64" w:rsidP="00436EC5">
      <w:pPr>
        <w:spacing w:after="0"/>
        <w:ind w:firstLine="709"/>
        <w:rPr>
          <w:b/>
          <w:szCs w:val="24"/>
        </w:rPr>
      </w:pPr>
    </w:p>
    <w:p w:rsidR="00B44B64" w:rsidRPr="00826835" w:rsidRDefault="00436EC5" w:rsidP="00436EC5">
      <w:pPr>
        <w:spacing w:after="0"/>
        <w:ind w:firstLine="709"/>
        <w:jc w:val="center"/>
        <w:rPr>
          <w:b/>
          <w:szCs w:val="24"/>
        </w:rPr>
      </w:pPr>
      <w:r w:rsidRPr="00826835">
        <w:rPr>
          <w:b/>
          <w:szCs w:val="24"/>
        </w:rPr>
        <w:t>БИЛЕТ 3.</w:t>
      </w:r>
    </w:p>
    <w:p w:rsidR="00B44B64" w:rsidRDefault="00436EC5" w:rsidP="00436EC5">
      <w:pPr>
        <w:spacing w:after="0"/>
        <w:ind w:firstLine="709"/>
        <w:rPr>
          <w:b/>
          <w:szCs w:val="24"/>
        </w:rPr>
      </w:pPr>
      <w:r w:rsidRPr="00826835">
        <w:rPr>
          <w:b/>
          <w:szCs w:val="24"/>
        </w:rPr>
        <w:t>1. ПРИНЦИПЫ И МЕТОДЫ УПРАВЛЕНИЯ ЧЕЛОВЕЧЕСКИМИ РЕСУРСАМИ.</w:t>
      </w:r>
    </w:p>
    <w:p w:rsidR="00064E1D" w:rsidRPr="00064E1D" w:rsidRDefault="00064E1D" w:rsidP="00064E1D">
      <w:pPr>
        <w:spacing w:after="0"/>
        <w:ind w:firstLine="709"/>
        <w:rPr>
          <w:szCs w:val="24"/>
        </w:rPr>
      </w:pPr>
      <w:r w:rsidRPr="00064E1D">
        <w:rPr>
          <w:szCs w:val="24"/>
        </w:rPr>
        <w:t>Построение системы УП  опирается на определенные принципы, которые реализуются во взаимодействии. Их сочетание зависит от конкретных условий функционирования системы УП любого предприятия.</w:t>
      </w:r>
    </w:p>
    <w:p w:rsidR="00064E1D" w:rsidRPr="00064E1D" w:rsidRDefault="00064E1D" w:rsidP="00064E1D">
      <w:pPr>
        <w:spacing w:after="0"/>
        <w:ind w:firstLine="709"/>
        <w:rPr>
          <w:szCs w:val="24"/>
        </w:rPr>
      </w:pPr>
      <w:r w:rsidRPr="00064E1D">
        <w:rPr>
          <w:szCs w:val="24"/>
        </w:rPr>
        <w:t>Все их многообразие принято классифицировать на две большие группы:</w:t>
      </w:r>
    </w:p>
    <w:p w:rsidR="00064E1D" w:rsidRPr="00064E1D" w:rsidRDefault="00064E1D" w:rsidP="00064E1D">
      <w:pPr>
        <w:numPr>
          <w:ilvl w:val="0"/>
          <w:numId w:val="7"/>
        </w:numPr>
        <w:spacing w:after="0"/>
        <w:ind w:firstLine="66"/>
        <w:rPr>
          <w:szCs w:val="24"/>
        </w:rPr>
      </w:pPr>
      <w:r w:rsidRPr="00064E1D">
        <w:rPr>
          <w:szCs w:val="24"/>
        </w:rPr>
        <w:t xml:space="preserve">принципы, характеризующие требования к </w:t>
      </w:r>
      <w:r w:rsidRPr="00064E1D">
        <w:rPr>
          <w:i/>
          <w:szCs w:val="24"/>
        </w:rPr>
        <w:t xml:space="preserve">формированию системы </w:t>
      </w:r>
      <w:r w:rsidRPr="00064E1D">
        <w:rPr>
          <w:szCs w:val="24"/>
        </w:rPr>
        <w:t>УП;</w:t>
      </w:r>
    </w:p>
    <w:p w:rsidR="00064E1D" w:rsidRPr="00064E1D" w:rsidRDefault="00064E1D" w:rsidP="00064E1D">
      <w:pPr>
        <w:numPr>
          <w:ilvl w:val="0"/>
          <w:numId w:val="7"/>
        </w:numPr>
        <w:spacing w:after="0"/>
        <w:ind w:firstLine="66"/>
        <w:rPr>
          <w:szCs w:val="24"/>
        </w:rPr>
      </w:pPr>
      <w:r w:rsidRPr="00064E1D">
        <w:rPr>
          <w:szCs w:val="24"/>
        </w:rPr>
        <w:t xml:space="preserve">принципы, определяющие направления </w:t>
      </w:r>
      <w:r w:rsidRPr="00064E1D">
        <w:rPr>
          <w:i/>
          <w:szCs w:val="24"/>
        </w:rPr>
        <w:t>развития системы</w:t>
      </w:r>
      <w:r w:rsidRPr="00064E1D">
        <w:rPr>
          <w:szCs w:val="24"/>
        </w:rPr>
        <w:t xml:space="preserve"> УП.</w:t>
      </w:r>
    </w:p>
    <w:p w:rsidR="00064E1D" w:rsidRPr="00064E1D" w:rsidRDefault="00064E1D" w:rsidP="00064E1D">
      <w:pPr>
        <w:spacing w:after="0"/>
        <w:ind w:firstLine="709"/>
        <w:rPr>
          <w:szCs w:val="24"/>
        </w:rPr>
      </w:pPr>
      <w:r w:rsidRPr="00064E1D">
        <w:rPr>
          <w:szCs w:val="24"/>
        </w:rPr>
        <w:t xml:space="preserve">К принципам, характеризующим требования к </w:t>
      </w:r>
      <w:r w:rsidRPr="00064E1D">
        <w:rPr>
          <w:i/>
          <w:szCs w:val="24"/>
        </w:rPr>
        <w:t>формированию системы УП</w:t>
      </w:r>
      <w:r w:rsidRPr="00064E1D">
        <w:rPr>
          <w:szCs w:val="24"/>
        </w:rPr>
        <w:t>, относятся:</w:t>
      </w:r>
    </w:p>
    <w:p w:rsidR="00064E1D" w:rsidRPr="00064E1D" w:rsidRDefault="00064E1D" w:rsidP="00064E1D">
      <w:pPr>
        <w:numPr>
          <w:ilvl w:val="0"/>
          <w:numId w:val="8"/>
        </w:numPr>
        <w:spacing w:after="0"/>
        <w:rPr>
          <w:szCs w:val="24"/>
        </w:rPr>
      </w:pPr>
      <w:r w:rsidRPr="00064E1D">
        <w:rPr>
          <w:szCs w:val="24"/>
        </w:rPr>
        <w:t>Принцип обусловленности функций УП целям производства: функции УП формируются и изменяются не произвольно, а в соответствии с потребностями и целями производства;</w:t>
      </w:r>
    </w:p>
    <w:p w:rsidR="00064E1D" w:rsidRPr="00064E1D" w:rsidRDefault="00064E1D" w:rsidP="00064E1D">
      <w:pPr>
        <w:numPr>
          <w:ilvl w:val="0"/>
          <w:numId w:val="8"/>
        </w:numPr>
        <w:spacing w:after="0"/>
        <w:rPr>
          <w:szCs w:val="24"/>
        </w:rPr>
      </w:pPr>
      <w:r w:rsidRPr="00064E1D">
        <w:rPr>
          <w:szCs w:val="24"/>
        </w:rPr>
        <w:t>Принцип первичности функций управления персоналом: состав подсистем системы УП, организационная структура, требования к работникам и их численность зависят от содержания, количества и трудоемкости функций УП;</w:t>
      </w:r>
    </w:p>
    <w:p w:rsidR="00064E1D" w:rsidRPr="00064E1D" w:rsidRDefault="00064E1D" w:rsidP="00064E1D">
      <w:pPr>
        <w:numPr>
          <w:ilvl w:val="0"/>
          <w:numId w:val="8"/>
        </w:numPr>
        <w:spacing w:after="0"/>
        <w:rPr>
          <w:szCs w:val="24"/>
        </w:rPr>
      </w:pPr>
      <w:r w:rsidRPr="00064E1D">
        <w:rPr>
          <w:szCs w:val="24"/>
        </w:rPr>
        <w:t>Принцип экономичности: предполагает эффективную и экономичную организацию системы УП, снижение доли затрат на управленческую деятельность в общих затратах на единицу выпускаемой продукции;</w:t>
      </w:r>
    </w:p>
    <w:p w:rsidR="00064E1D" w:rsidRPr="00064E1D" w:rsidRDefault="00064E1D" w:rsidP="00064E1D">
      <w:pPr>
        <w:numPr>
          <w:ilvl w:val="0"/>
          <w:numId w:val="8"/>
        </w:numPr>
        <w:spacing w:after="0"/>
        <w:rPr>
          <w:szCs w:val="24"/>
        </w:rPr>
      </w:pPr>
      <w:r w:rsidRPr="00064E1D">
        <w:rPr>
          <w:szCs w:val="24"/>
        </w:rPr>
        <w:t>Принцип прогрессивности:  соответствие системы УП передовым зарубежным и отечественным аналогам;</w:t>
      </w:r>
    </w:p>
    <w:p w:rsidR="00064E1D" w:rsidRPr="00064E1D" w:rsidRDefault="00064E1D" w:rsidP="00064E1D">
      <w:pPr>
        <w:numPr>
          <w:ilvl w:val="0"/>
          <w:numId w:val="8"/>
        </w:numPr>
        <w:spacing w:after="0"/>
        <w:rPr>
          <w:szCs w:val="24"/>
        </w:rPr>
      </w:pPr>
      <w:r w:rsidRPr="00064E1D">
        <w:rPr>
          <w:szCs w:val="24"/>
        </w:rPr>
        <w:t>Принцип перспективности: при формировании системы УП следует учитывать перспективы развития организации;</w:t>
      </w:r>
    </w:p>
    <w:p w:rsidR="00064E1D" w:rsidRPr="00064E1D" w:rsidRDefault="00064E1D" w:rsidP="00064E1D">
      <w:pPr>
        <w:numPr>
          <w:ilvl w:val="0"/>
          <w:numId w:val="8"/>
        </w:numPr>
        <w:spacing w:after="0"/>
        <w:rPr>
          <w:szCs w:val="24"/>
          <w:u w:val="single"/>
        </w:rPr>
      </w:pPr>
      <w:r w:rsidRPr="00064E1D">
        <w:rPr>
          <w:szCs w:val="24"/>
        </w:rPr>
        <w:t>Принцип комплексности: базируется на необходимости учета всех факторов, воздействующих на систему УП (связи с вышестоящими органами, договорные связи и т.д.);</w:t>
      </w:r>
    </w:p>
    <w:p w:rsidR="00064E1D" w:rsidRPr="00064E1D" w:rsidRDefault="00064E1D" w:rsidP="00064E1D">
      <w:pPr>
        <w:numPr>
          <w:ilvl w:val="0"/>
          <w:numId w:val="8"/>
        </w:numPr>
        <w:spacing w:after="0"/>
        <w:rPr>
          <w:szCs w:val="24"/>
          <w:u w:val="single"/>
        </w:rPr>
      </w:pPr>
      <w:r w:rsidRPr="00064E1D">
        <w:rPr>
          <w:szCs w:val="24"/>
        </w:rPr>
        <w:t>Принцип оптимальности: обеспечивает многовариантную проработку предложений по формированию системы УП и выбор наиболее рационального варианта для конкретных условий производства;</w:t>
      </w:r>
    </w:p>
    <w:p w:rsidR="00064E1D" w:rsidRPr="00064E1D" w:rsidRDefault="00064E1D" w:rsidP="00064E1D">
      <w:pPr>
        <w:numPr>
          <w:ilvl w:val="0"/>
          <w:numId w:val="8"/>
        </w:numPr>
        <w:spacing w:after="0"/>
        <w:rPr>
          <w:szCs w:val="24"/>
          <w:u w:val="single"/>
        </w:rPr>
      </w:pPr>
      <w:r w:rsidRPr="00064E1D">
        <w:rPr>
          <w:szCs w:val="24"/>
        </w:rPr>
        <w:t>Принцип научности: основывается на достижениях науки в области управления и учете изменений законов развития производства в рыночных условиях;</w:t>
      </w:r>
    </w:p>
    <w:p w:rsidR="00064E1D" w:rsidRPr="00064E1D" w:rsidRDefault="00064E1D" w:rsidP="00064E1D">
      <w:pPr>
        <w:numPr>
          <w:ilvl w:val="0"/>
          <w:numId w:val="8"/>
        </w:numPr>
        <w:spacing w:after="0"/>
        <w:rPr>
          <w:szCs w:val="24"/>
          <w:u w:val="single"/>
        </w:rPr>
      </w:pPr>
      <w:r w:rsidRPr="00064E1D">
        <w:rPr>
          <w:szCs w:val="24"/>
        </w:rPr>
        <w:t>Принцип иерархичности: обеспечивает соподчинение и взаимодействие между звеньями управления;</w:t>
      </w:r>
    </w:p>
    <w:p w:rsidR="00064E1D" w:rsidRPr="00064E1D" w:rsidRDefault="00064E1D" w:rsidP="00064E1D">
      <w:pPr>
        <w:numPr>
          <w:ilvl w:val="0"/>
          <w:numId w:val="8"/>
        </w:numPr>
        <w:spacing w:after="0"/>
        <w:rPr>
          <w:szCs w:val="24"/>
          <w:u w:val="single"/>
        </w:rPr>
      </w:pPr>
      <w:r w:rsidRPr="00064E1D">
        <w:rPr>
          <w:szCs w:val="24"/>
          <w:u w:val="single"/>
        </w:rPr>
        <w:t xml:space="preserve"> </w:t>
      </w:r>
      <w:r w:rsidRPr="00064E1D">
        <w:rPr>
          <w:szCs w:val="24"/>
        </w:rPr>
        <w:t>Принцип многоаспектности: УП осуществляется по различным каналам: административно-хозяйственному, экономическому, правовому и т.д.;</w:t>
      </w:r>
    </w:p>
    <w:p w:rsidR="00064E1D" w:rsidRPr="00064E1D" w:rsidRDefault="00064E1D" w:rsidP="00064E1D">
      <w:pPr>
        <w:numPr>
          <w:ilvl w:val="0"/>
          <w:numId w:val="8"/>
        </w:numPr>
        <w:spacing w:after="0"/>
        <w:rPr>
          <w:szCs w:val="24"/>
          <w:u w:val="single"/>
        </w:rPr>
      </w:pPr>
      <w:r w:rsidRPr="00064E1D">
        <w:rPr>
          <w:szCs w:val="24"/>
          <w:u w:val="single"/>
        </w:rPr>
        <w:t xml:space="preserve"> </w:t>
      </w:r>
      <w:r w:rsidRPr="00064E1D">
        <w:rPr>
          <w:szCs w:val="24"/>
        </w:rPr>
        <w:t>Принцип комфортности: обеспечивает максимум удобств, для творческих процессов обоснования, выработки, принятия и реализации решений человеком.</w:t>
      </w:r>
    </w:p>
    <w:p w:rsidR="00064E1D" w:rsidRPr="00064E1D" w:rsidRDefault="00064E1D" w:rsidP="00064E1D">
      <w:pPr>
        <w:spacing w:after="0"/>
        <w:ind w:firstLine="709"/>
        <w:rPr>
          <w:szCs w:val="24"/>
        </w:rPr>
      </w:pPr>
      <w:r w:rsidRPr="00064E1D">
        <w:rPr>
          <w:szCs w:val="24"/>
        </w:rPr>
        <w:t xml:space="preserve">        К принципам, определяющим направления  </w:t>
      </w:r>
      <w:r w:rsidRPr="00064E1D">
        <w:rPr>
          <w:i/>
          <w:szCs w:val="24"/>
        </w:rPr>
        <w:t>развития системы УП</w:t>
      </w:r>
      <w:r w:rsidRPr="00064E1D">
        <w:rPr>
          <w:szCs w:val="24"/>
        </w:rPr>
        <w:t>, относятся:</w:t>
      </w:r>
    </w:p>
    <w:p w:rsidR="00064E1D" w:rsidRPr="00064E1D" w:rsidRDefault="00064E1D" w:rsidP="00064E1D">
      <w:pPr>
        <w:numPr>
          <w:ilvl w:val="0"/>
          <w:numId w:val="9"/>
        </w:numPr>
        <w:spacing w:after="0"/>
        <w:rPr>
          <w:szCs w:val="24"/>
          <w:u w:val="single"/>
        </w:rPr>
      </w:pPr>
      <w:r>
        <w:rPr>
          <w:szCs w:val="24"/>
        </w:rPr>
        <w:t xml:space="preserve">      </w:t>
      </w:r>
      <w:r w:rsidRPr="00064E1D">
        <w:rPr>
          <w:szCs w:val="24"/>
        </w:rPr>
        <w:t xml:space="preserve">  </w:t>
      </w:r>
      <w:r w:rsidRPr="00064E1D">
        <w:rPr>
          <w:szCs w:val="24"/>
          <w:u w:val="single"/>
        </w:rPr>
        <w:t xml:space="preserve">1.   Принцип концентрации:    </w:t>
      </w:r>
      <w:r w:rsidRPr="00064E1D">
        <w:rPr>
          <w:szCs w:val="24"/>
        </w:rPr>
        <w:t>рассматривается в 2-х направлениях:</w:t>
      </w:r>
    </w:p>
    <w:p w:rsidR="00064E1D" w:rsidRPr="00064E1D" w:rsidRDefault="00064E1D" w:rsidP="00064E1D">
      <w:pPr>
        <w:spacing w:after="0"/>
        <w:ind w:firstLine="709"/>
        <w:rPr>
          <w:szCs w:val="24"/>
        </w:rPr>
      </w:pPr>
      <w:r w:rsidRPr="00064E1D">
        <w:rPr>
          <w:szCs w:val="24"/>
        </w:rPr>
        <w:t xml:space="preserve">             А) концентрация усилий работников на решение основных задач;                  </w:t>
      </w:r>
    </w:p>
    <w:p w:rsidR="00064E1D" w:rsidRDefault="00064E1D" w:rsidP="00064E1D">
      <w:pPr>
        <w:spacing w:after="0"/>
        <w:ind w:firstLine="709"/>
        <w:rPr>
          <w:szCs w:val="24"/>
        </w:rPr>
      </w:pPr>
      <w:r w:rsidRPr="00064E1D">
        <w:rPr>
          <w:szCs w:val="24"/>
        </w:rPr>
        <w:t xml:space="preserve">             Б) концентрация однородных функций в одном подразделении системы УП.</w:t>
      </w:r>
    </w:p>
    <w:p w:rsidR="00064E1D" w:rsidRPr="00064E1D" w:rsidRDefault="00064E1D" w:rsidP="00064E1D">
      <w:pPr>
        <w:spacing w:after="0"/>
        <w:ind w:firstLine="709"/>
        <w:rPr>
          <w:szCs w:val="24"/>
        </w:rPr>
      </w:pPr>
      <w:r w:rsidRPr="00064E1D">
        <w:rPr>
          <w:szCs w:val="24"/>
          <w:u w:val="single"/>
        </w:rPr>
        <w:lastRenderedPageBreak/>
        <w:t xml:space="preserve"> 2. Принцип специализации:  </w:t>
      </w:r>
      <w:r w:rsidRPr="00064E1D">
        <w:rPr>
          <w:szCs w:val="24"/>
        </w:rPr>
        <w:t xml:space="preserve"> разделение труда (руководители, служащие, специалисты, вспомогательный персонал)  и формирование отдельных  подразделений, специализирующихся на выполнении однородных функций;</w:t>
      </w:r>
    </w:p>
    <w:p w:rsidR="00064E1D" w:rsidRPr="00064E1D" w:rsidRDefault="00064E1D" w:rsidP="00064E1D">
      <w:pPr>
        <w:spacing w:after="0"/>
        <w:ind w:firstLine="709"/>
        <w:rPr>
          <w:szCs w:val="24"/>
        </w:rPr>
      </w:pPr>
      <w:r w:rsidRPr="00064E1D">
        <w:rPr>
          <w:szCs w:val="24"/>
          <w:u w:val="single"/>
        </w:rPr>
        <w:t xml:space="preserve"> 3.  Принцип адаптивности (гибкости)</w:t>
      </w:r>
      <w:r w:rsidRPr="00064E1D">
        <w:rPr>
          <w:szCs w:val="24"/>
        </w:rPr>
        <w:t>: означает приспособляемость к изменяющимся целям объекта управления и условиям его работы;</w:t>
      </w:r>
    </w:p>
    <w:p w:rsidR="00064E1D" w:rsidRPr="00064E1D" w:rsidRDefault="00064E1D" w:rsidP="00064E1D">
      <w:pPr>
        <w:spacing w:after="0"/>
        <w:ind w:firstLine="709"/>
        <w:rPr>
          <w:szCs w:val="24"/>
        </w:rPr>
      </w:pPr>
      <w:r w:rsidRPr="00064E1D">
        <w:rPr>
          <w:szCs w:val="24"/>
          <w:u w:val="single"/>
        </w:rPr>
        <w:t xml:space="preserve"> 4</w:t>
      </w:r>
      <w:r w:rsidRPr="00064E1D">
        <w:rPr>
          <w:szCs w:val="24"/>
        </w:rPr>
        <w:t>.</w:t>
      </w:r>
      <w:r w:rsidRPr="00064E1D">
        <w:rPr>
          <w:szCs w:val="24"/>
          <w:u w:val="single"/>
        </w:rPr>
        <w:t xml:space="preserve">Принцип преемственности:  </w:t>
      </w:r>
      <w:r w:rsidRPr="00064E1D">
        <w:rPr>
          <w:szCs w:val="24"/>
        </w:rPr>
        <w:t>предполагает общую методическую основу проведения работ по совершенствованию системы УП на разных уровнях и разными специалистами, стандартное  оформление работ;</w:t>
      </w:r>
    </w:p>
    <w:p w:rsidR="00064E1D" w:rsidRPr="00064E1D" w:rsidRDefault="00064E1D" w:rsidP="00064E1D">
      <w:pPr>
        <w:spacing w:after="0"/>
        <w:ind w:firstLine="709"/>
        <w:rPr>
          <w:szCs w:val="24"/>
        </w:rPr>
      </w:pPr>
      <w:r w:rsidRPr="00064E1D">
        <w:rPr>
          <w:szCs w:val="24"/>
          <w:u w:val="single"/>
        </w:rPr>
        <w:t>5</w:t>
      </w:r>
      <w:r w:rsidRPr="00064E1D">
        <w:rPr>
          <w:szCs w:val="24"/>
        </w:rPr>
        <w:t>.</w:t>
      </w:r>
      <w:r w:rsidRPr="00064E1D">
        <w:rPr>
          <w:szCs w:val="24"/>
          <w:u w:val="single"/>
        </w:rPr>
        <w:t xml:space="preserve">Принцип непрерывности: </w:t>
      </w:r>
      <w:r w:rsidRPr="00064E1D">
        <w:rPr>
          <w:szCs w:val="24"/>
        </w:rPr>
        <w:t xml:space="preserve"> означает непрерывность в работе работников системы УП или подразделений, уменьшение времени документооборота, простоев технических средств управления, что повышает уровень эффективности деятельности персонала;</w:t>
      </w:r>
    </w:p>
    <w:p w:rsidR="00064E1D" w:rsidRPr="00064E1D" w:rsidRDefault="00064E1D" w:rsidP="00064E1D">
      <w:pPr>
        <w:spacing w:after="0"/>
        <w:ind w:firstLine="709"/>
        <w:rPr>
          <w:szCs w:val="24"/>
        </w:rPr>
      </w:pPr>
      <w:r w:rsidRPr="00064E1D">
        <w:rPr>
          <w:szCs w:val="24"/>
          <w:u w:val="single"/>
        </w:rPr>
        <w:t>6</w:t>
      </w:r>
      <w:r w:rsidRPr="00064E1D">
        <w:rPr>
          <w:szCs w:val="24"/>
        </w:rPr>
        <w:t xml:space="preserve">. </w:t>
      </w:r>
      <w:r w:rsidRPr="00064E1D">
        <w:rPr>
          <w:szCs w:val="24"/>
          <w:u w:val="single"/>
        </w:rPr>
        <w:t xml:space="preserve">Принцип ритмичности: </w:t>
      </w:r>
      <w:r w:rsidRPr="00064E1D">
        <w:rPr>
          <w:szCs w:val="24"/>
        </w:rPr>
        <w:t>предполагает выполнение одинакового объема работ в равные промежутки времени и регулярность повторения функций управления персоналом;</w:t>
      </w:r>
    </w:p>
    <w:p w:rsidR="00064E1D" w:rsidRPr="00064E1D" w:rsidRDefault="00064E1D" w:rsidP="00064E1D">
      <w:pPr>
        <w:spacing w:after="0"/>
        <w:ind w:firstLine="709"/>
        <w:rPr>
          <w:szCs w:val="24"/>
        </w:rPr>
      </w:pPr>
      <w:r w:rsidRPr="00064E1D">
        <w:rPr>
          <w:szCs w:val="24"/>
          <w:u w:val="single"/>
        </w:rPr>
        <w:t>7</w:t>
      </w:r>
      <w:r w:rsidRPr="00064E1D">
        <w:rPr>
          <w:szCs w:val="24"/>
        </w:rPr>
        <w:t xml:space="preserve">. </w:t>
      </w:r>
      <w:r w:rsidRPr="00064E1D">
        <w:rPr>
          <w:szCs w:val="24"/>
          <w:u w:val="single"/>
        </w:rPr>
        <w:t xml:space="preserve">Принцип </w:t>
      </w:r>
      <w:proofErr w:type="spellStart"/>
      <w:r w:rsidRPr="00064E1D">
        <w:rPr>
          <w:szCs w:val="24"/>
          <w:u w:val="single"/>
        </w:rPr>
        <w:t>прямоточности</w:t>
      </w:r>
      <w:proofErr w:type="spellEnd"/>
      <w:r w:rsidRPr="00064E1D">
        <w:rPr>
          <w:szCs w:val="24"/>
          <w:u w:val="single"/>
        </w:rPr>
        <w:t xml:space="preserve">: </w:t>
      </w:r>
      <w:r w:rsidRPr="00064E1D">
        <w:rPr>
          <w:szCs w:val="24"/>
        </w:rPr>
        <w:t xml:space="preserve"> обеспечивает упорядоченность и целенаправленность необходимой информации по выработке определенного решения. Она бывает горизонтальной (взаимосвязи между функциональными подразделениями) и вертикальной (взаимосвязи между различными уровнями управления).</w:t>
      </w:r>
    </w:p>
    <w:p w:rsidR="00064E1D" w:rsidRPr="00826835" w:rsidRDefault="00064E1D" w:rsidP="00436EC5">
      <w:pPr>
        <w:spacing w:after="0"/>
        <w:ind w:firstLine="709"/>
        <w:rPr>
          <w:b/>
          <w:szCs w:val="24"/>
        </w:rPr>
      </w:pPr>
    </w:p>
    <w:p w:rsidR="00B44B64" w:rsidRDefault="00436EC5" w:rsidP="00436EC5">
      <w:pPr>
        <w:spacing w:after="0"/>
        <w:ind w:firstLine="709"/>
        <w:rPr>
          <w:b/>
          <w:szCs w:val="24"/>
        </w:rPr>
      </w:pPr>
      <w:r w:rsidRPr="00826835">
        <w:rPr>
          <w:b/>
          <w:szCs w:val="24"/>
        </w:rPr>
        <w:t>2. ПОНЯТИЕ И ВИДЫ ДЕЛОВОЙ КАРЬЕРЫ.</w:t>
      </w:r>
    </w:p>
    <w:p w:rsidR="00E9637B" w:rsidRDefault="00E9637B" w:rsidP="00436EC5">
      <w:pPr>
        <w:spacing w:after="0"/>
        <w:ind w:firstLine="709"/>
        <w:rPr>
          <w:szCs w:val="24"/>
        </w:rPr>
      </w:pPr>
      <w:r w:rsidRPr="00E9637B">
        <w:rPr>
          <w:b/>
          <w:bCs/>
          <w:szCs w:val="24"/>
        </w:rPr>
        <w:t>Деловая карьера</w:t>
      </w:r>
      <w:r w:rsidRPr="00E9637B">
        <w:rPr>
          <w:b/>
          <w:szCs w:val="24"/>
        </w:rPr>
        <w:t> </w:t>
      </w:r>
      <w:r w:rsidRPr="00E9637B">
        <w:rPr>
          <w:szCs w:val="24"/>
        </w:rPr>
        <w:t>— поступательное продвижение личности, связанное с ростом профессиональных навыков, статуса, социальной роли и размера вознаграждения.</w:t>
      </w:r>
    </w:p>
    <w:p w:rsidR="00E9637B" w:rsidRPr="00E9637B" w:rsidRDefault="00E9637B" w:rsidP="00436EC5">
      <w:pPr>
        <w:spacing w:after="0"/>
        <w:ind w:firstLine="709"/>
        <w:rPr>
          <w:b/>
          <w:szCs w:val="24"/>
        </w:rPr>
      </w:pPr>
      <w:r>
        <w:rPr>
          <w:b/>
          <w:szCs w:val="24"/>
        </w:rPr>
        <w:t>Виды карьеры:</w:t>
      </w:r>
    </w:p>
    <w:p w:rsidR="00E9637B" w:rsidRPr="00E9637B" w:rsidRDefault="00E9637B" w:rsidP="00E9637B">
      <w:pPr>
        <w:spacing w:after="0"/>
        <w:ind w:firstLine="709"/>
        <w:rPr>
          <w:szCs w:val="24"/>
        </w:rPr>
      </w:pPr>
      <w:r>
        <w:rPr>
          <w:bCs/>
          <w:szCs w:val="24"/>
        </w:rPr>
        <w:t xml:space="preserve">1) </w:t>
      </w:r>
      <w:r w:rsidRPr="00E9637B">
        <w:rPr>
          <w:bCs/>
          <w:szCs w:val="24"/>
        </w:rPr>
        <w:t>Внутриорганизационная карьера </w:t>
      </w:r>
      <w:r w:rsidRPr="00E9637B">
        <w:rPr>
          <w:szCs w:val="24"/>
        </w:rPr>
        <w:t>предполагает прохождение всех ступеней карьерного роста (обучение, поступление на работу, профессиональный рост, поддержка и развитие индивидуальных профессиональных способностей, уход на пенсию) в рамках одной </w:t>
      </w:r>
      <w:hyperlink r:id="rId5" w:tooltip="Организация" w:history="1">
        <w:r w:rsidRPr="00E9637B">
          <w:rPr>
            <w:rStyle w:val="a4"/>
            <w:szCs w:val="24"/>
          </w:rPr>
          <w:t>организации</w:t>
        </w:r>
      </w:hyperlink>
      <w:r w:rsidRPr="00E9637B">
        <w:rPr>
          <w:szCs w:val="24"/>
        </w:rPr>
        <w:t>. Эта карьера может быть специализированной и неспециализированной.</w:t>
      </w:r>
    </w:p>
    <w:p w:rsidR="00E9637B" w:rsidRPr="00E9637B" w:rsidRDefault="00E9637B" w:rsidP="00E9637B">
      <w:pPr>
        <w:spacing w:after="0"/>
        <w:ind w:firstLine="709"/>
        <w:rPr>
          <w:szCs w:val="24"/>
        </w:rPr>
      </w:pPr>
      <w:r>
        <w:rPr>
          <w:bCs/>
          <w:szCs w:val="24"/>
        </w:rPr>
        <w:t xml:space="preserve">2) </w:t>
      </w:r>
      <w:proofErr w:type="spellStart"/>
      <w:r w:rsidRPr="00E9637B">
        <w:rPr>
          <w:bCs/>
          <w:szCs w:val="24"/>
        </w:rPr>
        <w:t>Межорганизационная</w:t>
      </w:r>
      <w:proofErr w:type="spellEnd"/>
      <w:r w:rsidRPr="00E9637B">
        <w:rPr>
          <w:szCs w:val="24"/>
        </w:rPr>
        <w:t> карьера предполагает, что работник проходит все ступени карьерного роста в разных организациях. Она может быть специализированной и неспециализированной.</w:t>
      </w:r>
    </w:p>
    <w:p w:rsidR="00E9637B" w:rsidRPr="00E9637B" w:rsidRDefault="00E9637B" w:rsidP="00E9637B">
      <w:pPr>
        <w:numPr>
          <w:ilvl w:val="0"/>
          <w:numId w:val="16"/>
        </w:numPr>
        <w:spacing w:after="0"/>
        <w:rPr>
          <w:szCs w:val="24"/>
        </w:rPr>
      </w:pPr>
      <w:r w:rsidRPr="00E9637B">
        <w:rPr>
          <w:bCs/>
          <w:szCs w:val="24"/>
        </w:rPr>
        <w:t>Специализированная карьера</w:t>
      </w:r>
      <w:r w:rsidRPr="00E9637B">
        <w:rPr>
          <w:szCs w:val="24"/>
        </w:rPr>
        <w:t> отличается тем, что работник различные этапы своей профессиональной деятельности проходит в рамках одной профессии. При этом организация может оставаться одной и той же или меняться.</w:t>
      </w:r>
    </w:p>
    <w:p w:rsidR="00E9637B" w:rsidRPr="00E9637B" w:rsidRDefault="00E9637B" w:rsidP="00E9637B">
      <w:pPr>
        <w:numPr>
          <w:ilvl w:val="0"/>
          <w:numId w:val="16"/>
        </w:numPr>
        <w:spacing w:after="0"/>
        <w:rPr>
          <w:szCs w:val="24"/>
        </w:rPr>
      </w:pPr>
      <w:r w:rsidRPr="00E9637B">
        <w:rPr>
          <w:bCs/>
          <w:szCs w:val="24"/>
        </w:rPr>
        <w:t>Неспециализированная карьера</w:t>
      </w:r>
      <w:r w:rsidRPr="00E9637B">
        <w:rPr>
          <w:szCs w:val="24"/>
        </w:rPr>
        <w:t xml:space="preserve"> предполагает, что разные этапы своего профессионального пути работник проходит в качестве специалиста, владеющего разными профессиями, специальностями. Организация при этом </w:t>
      </w:r>
      <w:proofErr w:type="gramStart"/>
      <w:r w:rsidRPr="00E9637B">
        <w:rPr>
          <w:szCs w:val="24"/>
        </w:rPr>
        <w:t>может</w:t>
      </w:r>
      <w:proofErr w:type="gramEnd"/>
      <w:r w:rsidRPr="00E9637B">
        <w:rPr>
          <w:szCs w:val="24"/>
        </w:rPr>
        <w:t xml:space="preserve"> как меняться, так оставаться той же.</w:t>
      </w:r>
    </w:p>
    <w:p w:rsidR="00E9637B" w:rsidRPr="00E9637B" w:rsidRDefault="00E9637B" w:rsidP="00E9637B">
      <w:pPr>
        <w:spacing w:after="0"/>
        <w:ind w:firstLine="709"/>
        <w:rPr>
          <w:szCs w:val="24"/>
        </w:rPr>
      </w:pPr>
      <w:r>
        <w:rPr>
          <w:szCs w:val="24"/>
        </w:rPr>
        <w:t xml:space="preserve">3) </w:t>
      </w:r>
      <w:r w:rsidRPr="00E9637B">
        <w:rPr>
          <w:bCs/>
          <w:szCs w:val="24"/>
        </w:rPr>
        <w:t>Вертикальная карьера</w:t>
      </w:r>
      <w:r w:rsidRPr="00E9637B">
        <w:rPr>
          <w:szCs w:val="24"/>
        </w:rPr>
        <w:t> предполагает подъем с одной ступени структурной иерархии на другую. Происходит повышение в должности, которой сопровождается ростом оплаты труда.</w:t>
      </w:r>
    </w:p>
    <w:p w:rsidR="00E9637B" w:rsidRPr="00E9637B" w:rsidRDefault="00E9637B" w:rsidP="00E9637B">
      <w:pPr>
        <w:spacing w:after="0"/>
        <w:ind w:firstLine="709"/>
        <w:rPr>
          <w:szCs w:val="24"/>
        </w:rPr>
      </w:pPr>
      <w:r>
        <w:rPr>
          <w:bCs/>
          <w:szCs w:val="24"/>
        </w:rPr>
        <w:t xml:space="preserve">4) </w:t>
      </w:r>
      <w:r w:rsidRPr="00E9637B">
        <w:rPr>
          <w:bCs/>
          <w:szCs w:val="24"/>
        </w:rPr>
        <w:t>Горизонтальная карьера</w:t>
      </w:r>
      <w:r w:rsidRPr="00E9637B">
        <w:rPr>
          <w:szCs w:val="24"/>
        </w:rPr>
        <w:t xml:space="preserve"> — вид карьеры. </w:t>
      </w:r>
      <w:proofErr w:type="gramStart"/>
      <w:r w:rsidRPr="00E9637B">
        <w:rPr>
          <w:szCs w:val="24"/>
        </w:rPr>
        <w:t>Который</w:t>
      </w:r>
      <w:proofErr w:type="gramEnd"/>
      <w:r w:rsidRPr="00E9637B">
        <w:rPr>
          <w:szCs w:val="24"/>
        </w:rPr>
        <w:t xml:space="preserve"> предполагает перемещение в другую функциональную область, расширение и усложнение задач или смену служебной роли в рамках одного уровня структурной иерархии, сопровождаемые увеличением </w:t>
      </w:r>
      <w:hyperlink r:id="rId6" w:tooltip="Оплата труда" w:history="1">
        <w:r w:rsidRPr="00E9637B">
          <w:rPr>
            <w:rStyle w:val="a4"/>
            <w:szCs w:val="24"/>
          </w:rPr>
          <w:t>оплаты труда</w:t>
        </w:r>
      </w:hyperlink>
      <w:r w:rsidRPr="00E9637B">
        <w:rPr>
          <w:szCs w:val="24"/>
        </w:rPr>
        <w:t>.</w:t>
      </w:r>
    </w:p>
    <w:p w:rsidR="00E9637B" w:rsidRPr="00E9637B" w:rsidRDefault="00E9637B" w:rsidP="00E9637B">
      <w:pPr>
        <w:spacing w:after="0"/>
        <w:ind w:firstLine="709"/>
        <w:rPr>
          <w:szCs w:val="24"/>
        </w:rPr>
      </w:pPr>
      <w:r>
        <w:rPr>
          <w:bCs/>
          <w:szCs w:val="24"/>
        </w:rPr>
        <w:t xml:space="preserve">5) </w:t>
      </w:r>
      <w:r w:rsidRPr="00E9637B">
        <w:rPr>
          <w:bCs/>
          <w:szCs w:val="24"/>
        </w:rPr>
        <w:t>Ступенчатая карьера</w:t>
      </w:r>
      <w:r w:rsidRPr="00E9637B">
        <w:rPr>
          <w:szCs w:val="24"/>
        </w:rPr>
        <w:t xml:space="preserve"> — вид карьеры — совмещающий элементы вертикальной и горизонтальной карьеры. Ступенчатая карьера встречается довольно часто и может принимать как внутриорганизационные, так и </w:t>
      </w:r>
      <w:proofErr w:type="spellStart"/>
      <w:r w:rsidRPr="00E9637B">
        <w:rPr>
          <w:szCs w:val="24"/>
        </w:rPr>
        <w:t>межорганизационные</w:t>
      </w:r>
      <w:proofErr w:type="spellEnd"/>
      <w:r w:rsidRPr="00E9637B">
        <w:rPr>
          <w:szCs w:val="24"/>
        </w:rPr>
        <w:t xml:space="preserve"> формы.</w:t>
      </w:r>
    </w:p>
    <w:p w:rsidR="00E9637B" w:rsidRPr="00E9637B" w:rsidRDefault="00E9637B" w:rsidP="00E9637B">
      <w:pPr>
        <w:spacing w:after="0"/>
        <w:ind w:firstLine="709"/>
        <w:rPr>
          <w:szCs w:val="24"/>
        </w:rPr>
      </w:pPr>
      <w:r>
        <w:rPr>
          <w:bCs/>
          <w:szCs w:val="24"/>
        </w:rPr>
        <w:t xml:space="preserve">6) </w:t>
      </w:r>
      <w:r w:rsidRPr="00E9637B">
        <w:rPr>
          <w:bCs/>
          <w:szCs w:val="24"/>
        </w:rPr>
        <w:t>Скрытая (центростремительная) карьера</w:t>
      </w:r>
      <w:r w:rsidRPr="00E9637B">
        <w:rPr>
          <w:szCs w:val="24"/>
        </w:rPr>
        <w:t xml:space="preserve"> — вид карьеры наименее очевидный для окружающих, предполагающий движение </w:t>
      </w:r>
      <w:proofErr w:type="gramStart"/>
      <w:r w:rsidRPr="00E9637B">
        <w:rPr>
          <w:szCs w:val="24"/>
        </w:rPr>
        <w:t>в</w:t>
      </w:r>
      <w:proofErr w:type="gramEnd"/>
      <w:r w:rsidRPr="00E9637B">
        <w:rPr>
          <w:szCs w:val="24"/>
        </w:rPr>
        <w:t xml:space="preserve"> ядру, к руководству организацией. Скрытая карьера доступна ограниченному кругу работников, как правило, имеющих обширные деловые связи вне организации. </w:t>
      </w:r>
    </w:p>
    <w:p w:rsidR="00B44B64" w:rsidRPr="00826835" w:rsidRDefault="00B44B64" w:rsidP="00436EC5">
      <w:pPr>
        <w:spacing w:after="0"/>
        <w:ind w:firstLine="709"/>
        <w:rPr>
          <w:b/>
          <w:szCs w:val="24"/>
        </w:rPr>
      </w:pPr>
    </w:p>
    <w:p w:rsidR="00B44B64" w:rsidRPr="00826835" w:rsidRDefault="00436EC5" w:rsidP="00436EC5">
      <w:pPr>
        <w:spacing w:after="0"/>
        <w:ind w:firstLine="709"/>
        <w:jc w:val="center"/>
        <w:rPr>
          <w:b/>
          <w:szCs w:val="24"/>
        </w:rPr>
      </w:pPr>
      <w:r w:rsidRPr="00826835">
        <w:rPr>
          <w:b/>
          <w:szCs w:val="24"/>
        </w:rPr>
        <w:t>БИЛЕТ 4.</w:t>
      </w:r>
    </w:p>
    <w:p w:rsidR="00B44B64" w:rsidRDefault="00436EC5" w:rsidP="00436EC5">
      <w:pPr>
        <w:spacing w:after="0"/>
        <w:ind w:firstLine="709"/>
        <w:rPr>
          <w:b/>
          <w:szCs w:val="24"/>
        </w:rPr>
      </w:pPr>
      <w:r w:rsidRPr="00826835">
        <w:rPr>
          <w:b/>
          <w:szCs w:val="24"/>
        </w:rPr>
        <w:t>1. УПРАВЛЕНИЕ ПЕРСОНАЛОМ В АМЕРИКАНСКОМ МЕНЕДЖМЕНТЕ.</w:t>
      </w:r>
    </w:p>
    <w:p w:rsidR="00723C0D" w:rsidRPr="00723C0D" w:rsidRDefault="00723C0D" w:rsidP="00723C0D">
      <w:pPr>
        <w:spacing w:after="0"/>
        <w:ind w:firstLine="709"/>
        <w:rPr>
          <w:szCs w:val="24"/>
        </w:rPr>
      </w:pPr>
      <w:proofErr w:type="gramStart"/>
      <w:r w:rsidRPr="00723C0D">
        <w:rPr>
          <w:szCs w:val="24"/>
        </w:rPr>
        <w:t>Начиная с 60-х годов</w:t>
      </w:r>
      <w:r>
        <w:rPr>
          <w:szCs w:val="24"/>
        </w:rPr>
        <w:t xml:space="preserve"> </w:t>
      </w:r>
      <w:r w:rsidRPr="00723C0D">
        <w:rPr>
          <w:szCs w:val="24"/>
        </w:rPr>
        <w:t>большая часть крупных фирм стала</w:t>
      </w:r>
      <w:proofErr w:type="gramEnd"/>
      <w:r w:rsidRPr="00723C0D">
        <w:rPr>
          <w:szCs w:val="24"/>
        </w:rPr>
        <w:t xml:space="preserve"> перестраивать работу кадровых служб. Прежде всего, возросла активность крупных фирм на рынке труда. Они освоили методы вербовки высококвалифицированных управляющих и специалистов непосредственно в вузах. Корпорации увеличили бюджет кадровых служб на повышение квалификации персонала. Крупным новшеством в кадровой работе является так называемое «планирование человеческих ресурсов». Оно включает прогноз перспективных </w:t>
      </w:r>
      <w:r w:rsidRPr="00723C0D">
        <w:rPr>
          <w:szCs w:val="24"/>
        </w:rPr>
        <w:lastRenderedPageBreak/>
        <w:t xml:space="preserve">потребностей, разработку схем </w:t>
      </w:r>
      <w:proofErr w:type="gramStart"/>
      <w:r w:rsidRPr="00723C0D">
        <w:rPr>
          <w:szCs w:val="24"/>
        </w:rPr>
        <w:t>замещения</w:t>
      </w:r>
      <w:proofErr w:type="gramEnd"/>
      <w:r w:rsidRPr="00723C0D">
        <w:rPr>
          <w:szCs w:val="24"/>
        </w:rPr>
        <w:t xml:space="preserve"> по группе управляющих высшего звена, выявление недостающих «человеческих ресурсов», а также планирование мероприятий, обеспечивающих их восполнение.</w:t>
      </w:r>
    </w:p>
    <w:p w:rsidR="00723C0D" w:rsidRPr="00723C0D" w:rsidRDefault="00723C0D" w:rsidP="00723C0D">
      <w:pPr>
        <w:spacing w:after="0"/>
        <w:ind w:firstLine="709"/>
        <w:rPr>
          <w:szCs w:val="24"/>
        </w:rPr>
      </w:pPr>
      <w:r w:rsidRPr="00723C0D">
        <w:rPr>
          <w:szCs w:val="24"/>
        </w:rPr>
        <w:t xml:space="preserve">Перестройка кадровой работы начиналась с управляющих и высокооплачиваемых специалистов. С позиции концепции «человеческих ресурсов» инвестиции в этот персонал наиболее оправданы. Компетентность и личная «заинтересованность в фирме» управляющих высшего уровня наиболее радикально влияют на общие результаты деятельности корпорации. Поэтому кадровая работа, включая систему вознаграждения, социального страхования и различных льгот, сориентирована на закрепление управленческой верхушки фирмы. Тогда как пренебрежение работой с рядовыми исполнителями способствовало высокой текучести этого персонала ввиду преждевременного физического или морального (устаревания профессиональных навыков) износа, низкого качества трудовой жизни. </w:t>
      </w:r>
    </w:p>
    <w:p w:rsidR="00723C0D" w:rsidRPr="00723C0D" w:rsidRDefault="00723C0D" w:rsidP="00723C0D">
      <w:pPr>
        <w:spacing w:after="0"/>
        <w:ind w:firstLine="709"/>
        <w:rPr>
          <w:szCs w:val="24"/>
        </w:rPr>
      </w:pPr>
      <w:proofErr w:type="gramStart"/>
      <w:r w:rsidRPr="00723C0D">
        <w:rPr>
          <w:szCs w:val="24"/>
        </w:rPr>
        <w:t>Откровенно прагматическая концепция человеческих ресурсов требует, чтобы подход к каждому человеку в производстве и управлении определялся экономическими критериями: полные затраты, «вложенные в человека» за счет капитала фирмы (начиная от расходов по его найму, подготовке и переподготовке и кончая расходами по созданию надлежащих условий труда), должны неизменно окупаться и в долгосрочном аспекте приносить прибыль.</w:t>
      </w:r>
      <w:proofErr w:type="gramEnd"/>
    </w:p>
    <w:p w:rsidR="00723C0D" w:rsidRPr="00723C0D" w:rsidRDefault="00723C0D" w:rsidP="00723C0D">
      <w:pPr>
        <w:spacing w:after="0"/>
        <w:ind w:firstLine="709"/>
        <w:rPr>
          <w:szCs w:val="24"/>
        </w:rPr>
      </w:pPr>
      <w:r w:rsidRPr="00723C0D">
        <w:rPr>
          <w:szCs w:val="24"/>
        </w:rPr>
        <w:t xml:space="preserve">Важным отправным моментом теории «человеческих ресурсов» является посылка различий в «ценности» человеческих ресурсов. Речь идет о способности работника приносить большую или меньшую прибавочную стоимость в условиях фирмы. Различия в ценности определяются характером должности и индивидуальными различиями работников, занимающих одинаковую одноименную должность. </w:t>
      </w:r>
    </w:p>
    <w:p w:rsidR="00723C0D" w:rsidRDefault="00723C0D" w:rsidP="00723C0D">
      <w:pPr>
        <w:spacing w:after="0"/>
        <w:ind w:firstLine="709"/>
        <w:rPr>
          <w:szCs w:val="24"/>
        </w:rPr>
      </w:pPr>
      <w:r w:rsidRPr="00723C0D">
        <w:rPr>
          <w:szCs w:val="24"/>
        </w:rPr>
        <w:t xml:space="preserve">Американские ученые – социологи, экономисты – отмечают, что в ходе современного этапа НТР происходит резкое расширение возможностей работников влиять на результаты производственно-хозяйственной деятельности. </w:t>
      </w:r>
    </w:p>
    <w:p w:rsidR="00723C0D" w:rsidRPr="00723C0D" w:rsidRDefault="00723C0D" w:rsidP="00723C0D">
      <w:pPr>
        <w:spacing w:after="0"/>
        <w:ind w:firstLine="709"/>
        <w:rPr>
          <w:szCs w:val="24"/>
        </w:rPr>
      </w:pPr>
      <w:r w:rsidRPr="00723C0D">
        <w:rPr>
          <w:szCs w:val="24"/>
        </w:rPr>
        <w:t xml:space="preserve">Обучение персонала рассматривается в рамках «подхода человеческих ресурсов» как средства повышения индивидуальной трудовой отдачи. </w:t>
      </w:r>
    </w:p>
    <w:p w:rsidR="00723C0D" w:rsidRPr="00723C0D" w:rsidRDefault="00723C0D" w:rsidP="00723C0D">
      <w:pPr>
        <w:spacing w:after="0"/>
        <w:ind w:firstLine="709"/>
        <w:rPr>
          <w:szCs w:val="24"/>
        </w:rPr>
      </w:pPr>
      <w:r w:rsidRPr="00723C0D">
        <w:rPr>
          <w:szCs w:val="24"/>
        </w:rPr>
        <w:t xml:space="preserve">Подход к рабочей силе как к ресурсу означает также осознание ограниченности источников отдельных категорий квалифицированных специалистов, управляющих, рабочих по сравнению с потребностями производства, что приводит к конкуренции за обладание наиболее важными и дефицитными ее категориями. Частнокапиталистическая система хозяйствования усиливает разрыв между быстро изменяющимися потребностями производства и общим уровнем и характером профессиональной подготовки работников. НТР требует увеличения затрат фирм на обучение, профессиональную подготовку, систематическое повышение квалификации и переподготовку. Погоня многих корпораций за наиболее квалифицированной рабочей силой, обладающей практическим опытом, решает их частные проблемы, но усиливает общие диспропорции на рынке труда. Отражением этого обстоятельства является конкуренция за рабочую силу высокого качества. Переход к активным методам вербовки требует, однако, значительного увеличения бюджета кадровых служб. Расчеты по одной компании показали, что вербовка специалиста в колледже в среднем обходится фирме в 3 раза дороже по сравнению с обычными методами отбора из числа </w:t>
      </w:r>
      <w:proofErr w:type="gramStart"/>
      <w:r w:rsidRPr="00723C0D">
        <w:rPr>
          <w:szCs w:val="24"/>
        </w:rPr>
        <w:t>обратившихся</w:t>
      </w:r>
      <w:proofErr w:type="gramEnd"/>
      <w:r w:rsidRPr="00723C0D">
        <w:rPr>
          <w:szCs w:val="24"/>
        </w:rPr>
        <w:t xml:space="preserve"> на фирму. В корпорациях, которые идут на такие затраты, рабочая сила перестает быть «даровым» ресурсом». Поскольку в него инвестирован капитал, фирма становится заинтересованной в достаточно продолжительном и комплексном использовании этого специфического «ресурса».</w:t>
      </w:r>
    </w:p>
    <w:p w:rsidR="00723C0D" w:rsidRPr="00723C0D" w:rsidRDefault="00723C0D" w:rsidP="00723C0D">
      <w:pPr>
        <w:spacing w:after="0"/>
        <w:ind w:firstLine="709"/>
        <w:rPr>
          <w:szCs w:val="24"/>
        </w:rPr>
      </w:pPr>
      <w:r w:rsidRPr="00723C0D">
        <w:rPr>
          <w:szCs w:val="24"/>
        </w:rPr>
        <w:t>Ряд корпораций, заинтересованных в человеческих ресурсах высокого качества, в последние годы прилагает крупные усилия в изучении и разработке новых подходов к их планированию и использованию, новых форм организации управления. Так, 16 крупнейших корпораций совместно создали «Ассоциацию отслеживания внешней среды», которая по заданию финансирующих ее корпораций изучает влияние новой технологии, государственного регулирования и других внешних факторов на управление человеческими ресурсами.</w:t>
      </w:r>
    </w:p>
    <w:p w:rsidR="00723C0D" w:rsidRPr="00723C0D" w:rsidRDefault="00723C0D" w:rsidP="00723C0D">
      <w:pPr>
        <w:spacing w:after="0"/>
        <w:ind w:firstLine="709"/>
        <w:rPr>
          <w:szCs w:val="24"/>
        </w:rPr>
      </w:pPr>
      <w:r w:rsidRPr="00723C0D">
        <w:rPr>
          <w:szCs w:val="24"/>
        </w:rPr>
        <w:t xml:space="preserve">Сегодня в применении рабочей силы в США действуют одновременно две тенденции. Первая – стремление корпораций полностью обеспечить потребности собственного производства рабочей силой высокого качества, за счет этого добиться важных преимуществ в конкурентной борьбе. Отрасли, связанные с новыми направлениями научно-технического прогресса, предъявляют значительно более высокие требования к качеству используемого персонала. Эта стратегия предполагает дополнительные вложения не только в подготовку и развитие рабочей силы, но и в создание необходимых условий для более полного ее использования. Это, в свою </w:t>
      </w:r>
      <w:r w:rsidRPr="00723C0D">
        <w:rPr>
          <w:szCs w:val="24"/>
        </w:rPr>
        <w:lastRenderedPageBreak/>
        <w:t>очередь, создает заинтересованность фирм в сокращении текучести, закреплении работников за фирмой. Отсюда тенденция к существенному расширению и перестройке работы с персоналом.</w:t>
      </w:r>
    </w:p>
    <w:p w:rsidR="00723C0D" w:rsidRPr="00826835" w:rsidRDefault="00723C0D" w:rsidP="00436EC5">
      <w:pPr>
        <w:spacing w:after="0"/>
        <w:ind w:firstLine="709"/>
        <w:rPr>
          <w:b/>
          <w:szCs w:val="24"/>
        </w:rPr>
      </w:pPr>
    </w:p>
    <w:p w:rsidR="00B44B64" w:rsidRDefault="00315E21" w:rsidP="00436EC5">
      <w:pPr>
        <w:spacing w:after="0"/>
        <w:ind w:firstLine="709"/>
        <w:rPr>
          <w:b/>
          <w:szCs w:val="24"/>
        </w:rPr>
      </w:pPr>
      <w:r>
        <w:rPr>
          <w:b/>
          <w:szCs w:val="24"/>
        </w:rPr>
        <w:t>2. УПРАВЛЕНИЕ ДЕЛОВОЙ КАРЬЕРОЙ</w:t>
      </w:r>
      <w:r w:rsidR="00436EC5" w:rsidRPr="00826835">
        <w:rPr>
          <w:b/>
          <w:szCs w:val="24"/>
        </w:rPr>
        <w:t>.</w:t>
      </w:r>
    </w:p>
    <w:p w:rsidR="00504053" w:rsidRPr="00504053" w:rsidRDefault="00504053" w:rsidP="00504053">
      <w:pPr>
        <w:spacing w:after="0"/>
        <w:ind w:firstLine="709"/>
        <w:rPr>
          <w:szCs w:val="24"/>
        </w:rPr>
      </w:pPr>
      <w:r w:rsidRPr="00504053">
        <w:rPr>
          <w:b/>
          <w:bCs/>
          <w:szCs w:val="24"/>
        </w:rPr>
        <w:t>Управление деловой карьерой</w:t>
      </w:r>
      <w:r w:rsidRPr="00504053">
        <w:rPr>
          <w:szCs w:val="24"/>
        </w:rPr>
        <w:t> — это комплекс мероприятий, проводимых кадровой службой организаций, по планированию, организации, мотивации и контролю служебного роста работника, исходя из его целей, потребностей, возможностей, способностей и склонностей, а также исходя из целей, потребностей, возможностей и социально-экономических условий организации.</w:t>
      </w:r>
    </w:p>
    <w:p w:rsidR="00504053" w:rsidRDefault="00504053" w:rsidP="00C5320B">
      <w:pPr>
        <w:spacing w:after="0"/>
        <w:ind w:firstLine="709"/>
        <w:rPr>
          <w:szCs w:val="24"/>
        </w:rPr>
      </w:pPr>
      <w:r w:rsidRPr="00504053">
        <w:rPr>
          <w:szCs w:val="24"/>
        </w:rPr>
        <w:t>Управлением своей деловой карьеры занимается и каждый отдельный работник. Управление деловой карьерой позволяет достичь преданности работника интересам организации, повышения </w:t>
      </w:r>
      <w:hyperlink r:id="rId7" w:tooltip="Производительность труда" w:history="1">
        <w:r w:rsidRPr="00504053">
          <w:rPr>
            <w:rStyle w:val="a4"/>
            <w:szCs w:val="24"/>
          </w:rPr>
          <w:t>производительности труда</w:t>
        </w:r>
      </w:hyperlink>
      <w:r w:rsidRPr="00504053">
        <w:rPr>
          <w:szCs w:val="24"/>
        </w:rPr>
        <w:t>, уменьшения текучести кадров и более полного раскрытия способностей человека.</w:t>
      </w:r>
    </w:p>
    <w:p w:rsidR="00C5320B" w:rsidRPr="00504053" w:rsidRDefault="00C5320B" w:rsidP="00C5320B">
      <w:pPr>
        <w:spacing w:after="0"/>
        <w:ind w:firstLine="709"/>
        <w:rPr>
          <w:szCs w:val="24"/>
        </w:rPr>
      </w:pPr>
    </w:p>
    <w:p w:rsidR="00B44B64" w:rsidRPr="00826835" w:rsidRDefault="00436EC5" w:rsidP="00436EC5">
      <w:pPr>
        <w:spacing w:after="0"/>
        <w:ind w:firstLine="709"/>
        <w:jc w:val="center"/>
        <w:rPr>
          <w:b/>
          <w:szCs w:val="24"/>
        </w:rPr>
      </w:pPr>
      <w:r w:rsidRPr="00826835">
        <w:rPr>
          <w:b/>
          <w:szCs w:val="24"/>
        </w:rPr>
        <w:t>БИЛЕТ 5.</w:t>
      </w:r>
    </w:p>
    <w:p w:rsidR="00B44B64" w:rsidRDefault="00436EC5" w:rsidP="00436EC5">
      <w:pPr>
        <w:spacing w:after="0"/>
        <w:ind w:firstLine="709"/>
        <w:rPr>
          <w:b/>
          <w:szCs w:val="24"/>
        </w:rPr>
      </w:pPr>
      <w:r w:rsidRPr="00826835">
        <w:rPr>
          <w:b/>
          <w:szCs w:val="24"/>
        </w:rPr>
        <w:t>1. УПРАВЛЕНИЕ ПЕРСОНАЛОМ В ЯПОНСКОМ МЕНЕДЖМЕНТЕ.</w:t>
      </w:r>
    </w:p>
    <w:p w:rsidR="00723C0D" w:rsidRPr="00723C0D" w:rsidRDefault="00653748" w:rsidP="00723C0D">
      <w:pPr>
        <w:spacing w:after="0"/>
        <w:ind w:firstLine="709"/>
        <w:rPr>
          <w:szCs w:val="24"/>
        </w:rPr>
      </w:pPr>
      <w:r>
        <w:rPr>
          <w:szCs w:val="24"/>
        </w:rPr>
        <w:t>М</w:t>
      </w:r>
      <w:r w:rsidR="00723C0D" w:rsidRPr="00723C0D">
        <w:rPr>
          <w:szCs w:val="24"/>
        </w:rPr>
        <w:t xml:space="preserve">ожно выявить концептуальную основу контроля над персоналом в Японии, которую подкрепляет всегдашняя готовность индивида к неукоснительному выполнению обязательств перед старшими, младшими, равными по положению </w:t>
      </w:r>
      <w:proofErr w:type="gramStart"/>
      <w:r w:rsidR="00723C0D" w:rsidRPr="00723C0D">
        <w:rPr>
          <w:szCs w:val="24"/>
        </w:rPr>
        <w:t>и</w:t>
      </w:r>
      <w:proofErr w:type="gramEnd"/>
      <w:r w:rsidR="00723C0D" w:rsidRPr="00723C0D">
        <w:rPr>
          <w:szCs w:val="24"/>
        </w:rPr>
        <w:t xml:space="preserve"> особенно перед коллективом, и все составляющие которой работают на усиление трудовой мотивации.</w:t>
      </w:r>
    </w:p>
    <w:p w:rsidR="00723C0D" w:rsidRPr="00723C0D" w:rsidRDefault="00723C0D" w:rsidP="00723C0D">
      <w:pPr>
        <w:spacing w:after="0"/>
        <w:ind w:firstLine="709"/>
        <w:rPr>
          <w:szCs w:val="24"/>
        </w:rPr>
      </w:pPr>
      <w:r w:rsidRPr="00723C0D">
        <w:rPr>
          <w:szCs w:val="24"/>
        </w:rPr>
        <w:t xml:space="preserve">Одну из составляющих концептуальной основы контроля над персоналом можно назвать </w:t>
      </w:r>
      <w:r w:rsidRPr="00653748">
        <w:rPr>
          <w:b/>
          <w:szCs w:val="24"/>
        </w:rPr>
        <w:t xml:space="preserve">«тотальной вовлеченностью». </w:t>
      </w:r>
      <w:r w:rsidRPr="00723C0D">
        <w:rPr>
          <w:szCs w:val="24"/>
        </w:rPr>
        <w:t>Это понятие охватывает целый ряд установлений, подтверждающих колоссальную престижность процесса труда в глазах работников. Именно с позиций преклонения перед трудом воспринимает японский работник строгую дисциплину, жесткий распорядок дня</w:t>
      </w:r>
    </w:p>
    <w:p w:rsidR="00723C0D" w:rsidRPr="00723C0D" w:rsidRDefault="00723C0D" w:rsidP="00723C0D">
      <w:pPr>
        <w:spacing w:after="0"/>
        <w:ind w:firstLine="709"/>
        <w:rPr>
          <w:szCs w:val="24"/>
        </w:rPr>
      </w:pPr>
      <w:r w:rsidRPr="00723C0D">
        <w:rPr>
          <w:szCs w:val="24"/>
        </w:rPr>
        <w:t>«Тотальной вовлеченности» соответствует и доминирование на японских предприятиях бригадных методов труда. Самоотверженная работа всем коллективом, в котором должен был без остатка раствориться каждый его член, неизменно считалась патриотическим долгом, наилучшим средством достижения производственных целей.</w:t>
      </w:r>
    </w:p>
    <w:p w:rsidR="00723C0D" w:rsidRPr="00723C0D" w:rsidRDefault="00723C0D" w:rsidP="00723C0D">
      <w:pPr>
        <w:spacing w:after="0"/>
        <w:ind w:firstLine="709"/>
        <w:rPr>
          <w:szCs w:val="24"/>
        </w:rPr>
      </w:pPr>
      <w:r w:rsidRPr="00723C0D">
        <w:rPr>
          <w:szCs w:val="24"/>
        </w:rPr>
        <w:t xml:space="preserve">Второй составляющей концептуальной основы контроля над персоналом допустимо считать </w:t>
      </w:r>
      <w:r w:rsidRPr="00653748">
        <w:rPr>
          <w:b/>
          <w:szCs w:val="24"/>
        </w:rPr>
        <w:t>«доверие».</w:t>
      </w:r>
      <w:r w:rsidRPr="00723C0D">
        <w:rPr>
          <w:szCs w:val="24"/>
        </w:rPr>
        <w:t xml:space="preserve"> Данным понятием описывается твердая убежденность работников в том, что любой их вклад в успехи компании, любые жертвы, принесенные во имя ее процветания, рано или поздно, в той или иной форме получат воздаяние.</w:t>
      </w:r>
    </w:p>
    <w:p w:rsidR="00723C0D" w:rsidRPr="00723C0D" w:rsidRDefault="00723C0D" w:rsidP="00723C0D">
      <w:pPr>
        <w:spacing w:after="0"/>
        <w:ind w:firstLine="709"/>
        <w:rPr>
          <w:szCs w:val="24"/>
        </w:rPr>
      </w:pPr>
      <w:r w:rsidRPr="00723C0D">
        <w:rPr>
          <w:szCs w:val="24"/>
        </w:rPr>
        <w:t xml:space="preserve">В Японии получили большое распространение системы </w:t>
      </w:r>
      <w:r w:rsidRPr="00653748">
        <w:rPr>
          <w:b/>
          <w:szCs w:val="24"/>
        </w:rPr>
        <w:t xml:space="preserve">«пожизненного найма» </w:t>
      </w:r>
      <w:r w:rsidRPr="00723C0D">
        <w:rPr>
          <w:szCs w:val="24"/>
        </w:rPr>
        <w:t xml:space="preserve">и </w:t>
      </w:r>
      <w:r w:rsidRPr="00653748">
        <w:rPr>
          <w:b/>
          <w:szCs w:val="24"/>
        </w:rPr>
        <w:t>оплаты по старшинству</w:t>
      </w:r>
      <w:r w:rsidRPr="00723C0D">
        <w:rPr>
          <w:szCs w:val="24"/>
        </w:rPr>
        <w:t>: главная мотивационная роль первой заключается в гарантии стабильной занятости, независимо от конъюнктурных колебаний и прочих факторов, а второй – в гарантии возрастающей платы за долголетнюю преданность фирме.</w:t>
      </w:r>
    </w:p>
    <w:p w:rsidR="00723C0D" w:rsidRPr="00723C0D" w:rsidRDefault="00723C0D" w:rsidP="00723C0D">
      <w:pPr>
        <w:spacing w:after="0"/>
        <w:ind w:firstLine="709"/>
        <w:rPr>
          <w:szCs w:val="24"/>
        </w:rPr>
      </w:pPr>
      <w:r w:rsidRPr="00723C0D">
        <w:rPr>
          <w:szCs w:val="24"/>
        </w:rPr>
        <w:t>В рамки системы «пожизненного найма» попадают почти исключительно выпускники учебных заведений, не выходившие ранее на рынок рабочей силы, не имеющие профессиональных навыков вообще и, что очень важно в Японии, профессиональных навыков, адекватно отвечающих требованиям нанимающей компании. Поэтому новички, прежде всего, пропускаются через механизм производственной подготовки с ротацией по различным видам их профессионального профиля для выявления склонности, наилучшей совместимости с тем или иным из этих видов, и лишь по прохождении курса обучения следует направление на определенную работу.</w:t>
      </w:r>
    </w:p>
    <w:p w:rsidR="00723C0D" w:rsidRPr="00723C0D" w:rsidRDefault="00723C0D" w:rsidP="00723C0D">
      <w:pPr>
        <w:spacing w:after="0"/>
        <w:ind w:firstLine="709"/>
        <w:rPr>
          <w:szCs w:val="24"/>
        </w:rPr>
      </w:pPr>
      <w:r w:rsidRPr="00723C0D">
        <w:rPr>
          <w:szCs w:val="24"/>
        </w:rPr>
        <w:t xml:space="preserve">Еще более наглядная ориентация на конкретного работника свойственна системе оплаты по старшинству. С одной стороны, лица, которых принимают на основе «пожизненного найма», немедленно ставятся на эскалатор ежегодных надбавок к заработной плате, причем ее начальный уровень </w:t>
      </w:r>
      <w:proofErr w:type="gramStart"/>
      <w:r w:rsidRPr="00723C0D">
        <w:rPr>
          <w:szCs w:val="24"/>
        </w:rPr>
        <w:t>как бы не учитывает</w:t>
      </w:r>
      <w:proofErr w:type="gramEnd"/>
      <w:r w:rsidRPr="00723C0D">
        <w:rPr>
          <w:szCs w:val="24"/>
        </w:rPr>
        <w:t xml:space="preserve"> факта профессиональной неподготовленности новичков. Иными словами, в течение какого-то времени (его протяженность зависит от скорости усвоения производственных требований) они получают вознаграждение, </w:t>
      </w:r>
      <w:proofErr w:type="gramStart"/>
      <w:r w:rsidRPr="00723C0D">
        <w:rPr>
          <w:szCs w:val="24"/>
        </w:rPr>
        <w:t>еще</w:t>
      </w:r>
      <w:proofErr w:type="gramEnd"/>
      <w:r w:rsidRPr="00723C0D">
        <w:rPr>
          <w:szCs w:val="24"/>
        </w:rPr>
        <w:t xml:space="preserve"> не будучи в состоянии даже приблизительно оправдать его своим вкладом в работу, то есть авансируются в надежде на предстоящие в перспективе достижения.</w:t>
      </w:r>
    </w:p>
    <w:p w:rsidR="00723C0D" w:rsidRPr="00723C0D" w:rsidRDefault="00723C0D" w:rsidP="00723C0D">
      <w:pPr>
        <w:spacing w:after="0"/>
        <w:ind w:firstLine="709"/>
        <w:rPr>
          <w:szCs w:val="24"/>
        </w:rPr>
      </w:pPr>
      <w:r w:rsidRPr="00723C0D">
        <w:rPr>
          <w:szCs w:val="24"/>
        </w:rPr>
        <w:t xml:space="preserve">Третья составляющая концептуальной основы контроля над персоналом – </w:t>
      </w:r>
      <w:r w:rsidRPr="00653748">
        <w:rPr>
          <w:b/>
          <w:szCs w:val="24"/>
        </w:rPr>
        <w:t>«эмоциональная близость».</w:t>
      </w:r>
      <w:r w:rsidRPr="00723C0D">
        <w:rPr>
          <w:szCs w:val="24"/>
        </w:rPr>
        <w:t xml:space="preserve"> Этот термин достаточно точно отражает суть заявлений ряда теоретиков и практиков японского менеджмента относительно искоренения без остатка должностных и личностных перегородок внутри трудового коллектива с целью предохранить его от пагубных последствий стрессовых, конфликтных ситуаций.</w:t>
      </w:r>
    </w:p>
    <w:p w:rsidR="00723C0D" w:rsidRPr="00723C0D" w:rsidRDefault="00653748" w:rsidP="00723C0D">
      <w:pPr>
        <w:spacing w:after="0"/>
        <w:ind w:firstLine="709"/>
        <w:rPr>
          <w:szCs w:val="24"/>
        </w:rPr>
      </w:pPr>
      <w:r>
        <w:rPr>
          <w:szCs w:val="24"/>
        </w:rPr>
        <w:lastRenderedPageBreak/>
        <w:t xml:space="preserve"> </w:t>
      </w:r>
      <w:proofErr w:type="gramStart"/>
      <w:r>
        <w:rPr>
          <w:szCs w:val="24"/>
        </w:rPr>
        <w:t>«Э</w:t>
      </w:r>
      <w:r w:rsidR="00723C0D" w:rsidRPr="00723C0D">
        <w:rPr>
          <w:szCs w:val="24"/>
        </w:rPr>
        <w:t xml:space="preserve">моциональная близость» персонала японских фирм достигается благодаря искусному поддерживанию весьма неустойчивого равновесия между строгой производственной дисциплиной с сопровождающими ее </w:t>
      </w:r>
      <w:proofErr w:type="spellStart"/>
      <w:r w:rsidR="00723C0D" w:rsidRPr="00723C0D">
        <w:rPr>
          <w:szCs w:val="24"/>
        </w:rPr>
        <w:t>автократизмом</w:t>
      </w:r>
      <w:proofErr w:type="spellEnd"/>
      <w:r w:rsidR="00723C0D" w:rsidRPr="00723C0D">
        <w:rPr>
          <w:szCs w:val="24"/>
        </w:rPr>
        <w:t xml:space="preserve"> руководящих работников в отношении рядовых, внутренней </w:t>
      </w:r>
      <w:proofErr w:type="spellStart"/>
      <w:r w:rsidR="00723C0D" w:rsidRPr="00723C0D">
        <w:rPr>
          <w:szCs w:val="24"/>
        </w:rPr>
        <w:t>разгороженностью</w:t>
      </w:r>
      <w:proofErr w:type="spellEnd"/>
      <w:r w:rsidR="00723C0D" w:rsidRPr="00723C0D">
        <w:rPr>
          <w:szCs w:val="24"/>
        </w:rPr>
        <w:t xml:space="preserve"> той и другой групп, с одной стороны, и открытостью коммуникационных каналов, соединяющих «верхи» с «низами» и пронизывающих структуры этих групп, взятых в отдельности, - с другой.</w:t>
      </w:r>
      <w:proofErr w:type="gramEnd"/>
    </w:p>
    <w:p w:rsidR="00723C0D" w:rsidRPr="00723C0D" w:rsidRDefault="00723C0D" w:rsidP="00723C0D">
      <w:pPr>
        <w:spacing w:after="0"/>
        <w:ind w:firstLine="709"/>
        <w:rPr>
          <w:szCs w:val="24"/>
        </w:rPr>
      </w:pPr>
      <w:proofErr w:type="gramStart"/>
      <w:r w:rsidRPr="00723C0D">
        <w:rPr>
          <w:szCs w:val="24"/>
        </w:rPr>
        <w:t>Заблаговременная и основательная подготовленность японских фирм к восприятию</w:t>
      </w:r>
      <w:r w:rsidRPr="00653748">
        <w:rPr>
          <w:b/>
          <w:szCs w:val="24"/>
        </w:rPr>
        <w:t xml:space="preserve"> «участия в управлении»</w:t>
      </w:r>
      <w:r w:rsidRPr="00723C0D">
        <w:rPr>
          <w:szCs w:val="24"/>
        </w:rPr>
        <w:t xml:space="preserve"> была обеспечена и воспроизводством клановых обычаев на предприятиях с их групповой ориентированностью, и системами «пожизненного найма» и оплаты по старшинству, создающими и оберегающими постоянство наиболее производительной части кадрового состава, и, что очень существенно с точки зрения максимизации «эмоциональной близости», традиционной системой принятия решений («ринги»).</w:t>
      </w:r>
      <w:proofErr w:type="gramEnd"/>
    </w:p>
    <w:p w:rsidR="00653748" w:rsidRDefault="00723C0D" w:rsidP="00723C0D">
      <w:pPr>
        <w:spacing w:after="0"/>
        <w:ind w:firstLine="709"/>
        <w:rPr>
          <w:szCs w:val="24"/>
        </w:rPr>
      </w:pPr>
      <w:r w:rsidRPr="00723C0D">
        <w:rPr>
          <w:szCs w:val="24"/>
        </w:rPr>
        <w:t xml:space="preserve">Система эта основана на </w:t>
      </w:r>
      <w:proofErr w:type="spellStart"/>
      <w:r w:rsidRPr="00723C0D">
        <w:rPr>
          <w:szCs w:val="24"/>
        </w:rPr>
        <w:t>циркулировании</w:t>
      </w:r>
      <w:proofErr w:type="spellEnd"/>
      <w:r w:rsidRPr="00723C0D">
        <w:rPr>
          <w:szCs w:val="24"/>
        </w:rPr>
        <w:t xml:space="preserve"> проекта того или иного решения, которое может быть предложено руководству фирмы различными представителями  управленческой прослойки снизу доверху по звеньям организационной структуры на предмет оценки. Главная цель запуска проекта в коммуникационные каналы заключается в достижении всеобщего согласия относительно рекомендуемого решения. </w:t>
      </w:r>
    </w:p>
    <w:p w:rsidR="00723C0D" w:rsidRPr="00826835" w:rsidRDefault="00723C0D" w:rsidP="00436EC5">
      <w:pPr>
        <w:spacing w:after="0"/>
        <w:ind w:firstLine="709"/>
        <w:rPr>
          <w:b/>
          <w:szCs w:val="24"/>
        </w:rPr>
      </w:pPr>
    </w:p>
    <w:p w:rsidR="00B44B64" w:rsidRDefault="00436EC5" w:rsidP="00436EC5">
      <w:pPr>
        <w:spacing w:after="0"/>
        <w:ind w:firstLine="709"/>
        <w:rPr>
          <w:b/>
          <w:szCs w:val="24"/>
        </w:rPr>
      </w:pPr>
      <w:r w:rsidRPr="00826835">
        <w:rPr>
          <w:b/>
          <w:szCs w:val="24"/>
        </w:rPr>
        <w:t>2. ТРУДОВАЯ КАРЬЕРА И ЕЕ ФОРМИРОВАНИЕ.</w:t>
      </w:r>
    </w:p>
    <w:p w:rsidR="00504053" w:rsidRPr="00504053" w:rsidRDefault="00504053" w:rsidP="00504053">
      <w:pPr>
        <w:spacing w:after="0"/>
        <w:ind w:firstLine="709"/>
        <w:rPr>
          <w:szCs w:val="24"/>
        </w:rPr>
      </w:pPr>
      <w:r w:rsidRPr="00504053">
        <w:rPr>
          <w:szCs w:val="24"/>
        </w:rPr>
        <w:t>Под трудовой карьерой понимается индивидуальная последовательность важнейших перемен труда, связанных с изменением положения работника по вертикальной шкале сложности труда или социальной лестнице рабочих мест.</w:t>
      </w:r>
    </w:p>
    <w:p w:rsidR="00504053" w:rsidRPr="00504053" w:rsidRDefault="00504053" w:rsidP="00504053">
      <w:pPr>
        <w:spacing w:after="0"/>
        <w:ind w:firstLine="709"/>
        <w:rPr>
          <w:szCs w:val="24"/>
        </w:rPr>
      </w:pPr>
      <w:r w:rsidRPr="00504053">
        <w:rPr>
          <w:szCs w:val="24"/>
        </w:rPr>
        <w:t xml:space="preserve">Трудовая карьера в большей степени зависит и от начальных шагов в трудовой деятельности работника </w:t>
      </w:r>
      <w:r>
        <w:rPr>
          <w:szCs w:val="24"/>
        </w:rPr>
        <w:t>–</w:t>
      </w:r>
      <w:r w:rsidRPr="00504053">
        <w:rPr>
          <w:szCs w:val="24"/>
        </w:rPr>
        <w:t xml:space="preserve"> от профориентации, оценки личных качеств и потенциальных возможностей работника, уровня образования, мотивации и т.п.</w:t>
      </w:r>
    </w:p>
    <w:p w:rsidR="00504053" w:rsidRPr="00504053" w:rsidRDefault="00504053" w:rsidP="00504053">
      <w:pPr>
        <w:spacing w:after="0"/>
        <w:ind w:firstLine="709"/>
        <w:rPr>
          <w:szCs w:val="24"/>
        </w:rPr>
      </w:pPr>
      <w:r w:rsidRPr="00504053">
        <w:rPr>
          <w:szCs w:val="24"/>
        </w:rPr>
        <w:t>Трудовой путь работника может быть стабильным, если длительное время его деятельность протекает в рамках одной должности, и динамичным, связанным с частой сменой рабочих мест, должностей, видов деятельности.</w:t>
      </w:r>
    </w:p>
    <w:p w:rsidR="00504053" w:rsidRPr="00504053" w:rsidRDefault="00504053" w:rsidP="00504053">
      <w:pPr>
        <w:spacing w:after="0"/>
        <w:ind w:firstLine="709"/>
        <w:rPr>
          <w:szCs w:val="24"/>
        </w:rPr>
      </w:pPr>
      <w:proofErr w:type="gramStart"/>
      <w:r w:rsidRPr="00504053">
        <w:rPr>
          <w:szCs w:val="24"/>
        </w:rPr>
        <w:t>Динамичный трудовой путь в зависимости от направленности переходов можно подразделить на горизонтальный - без переходов индивида между рабочими местам различных социальных рангов и вертикальный - с переходом на рабочие места более высоких социальных рангов.</w:t>
      </w:r>
      <w:proofErr w:type="gramEnd"/>
      <w:r w:rsidRPr="00504053">
        <w:rPr>
          <w:szCs w:val="24"/>
        </w:rPr>
        <w:t xml:space="preserve"> Часто понятие карьеры связывают именно с вертикальным перемещениями работника вверх по служебной лестнице, изменением его статуса.</w:t>
      </w:r>
    </w:p>
    <w:p w:rsidR="00AA1CAB" w:rsidRDefault="00504053" w:rsidP="00AA1CAB">
      <w:pPr>
        <w:spacing w:after="0"/>
        <w:ind w:firstLine="709"/>
        <w:rPr>
          <w:szCs w:val="24"/>
        </w:rPr>
      </w:pPr>
      <w:r w:rsidRPr="00504053">
        <w:rPr>
          <w:szCs w:val="24"/>
        </w:rPr>
        <w:t xml:space="preserve">Однако понятие карьера имеет право на существование и применительно к горизонтальному типу Горизонтальный тип продвижения рабочего, т.е. продвижение в квалификационном плане до признания его как профессионала в своем деле, делает рабочую профессию престижной и расценивается многими как успех в жизни. </w:t>
      </w:r>
    </w:p>
    <w:p w:rsidR="00504053" w:rsidRPr="00504053" w:rsidRDefault="00504053" w:rsidP="00AA1CAB">
      <w:pPr>
        <w:spacing w:after="0"/>
        <w:ind w:firstLine="709"/>
        <w:rPr>
          <w:szCs w:val="24"/>
        </w:rPr>
      </w:pPr>
      <w:r w:rsidRPr="00504053">
        <w:rPr>
          <w:szCs w:val="24"/>
        </w:rPr>
        <w:t>Для работников также не исключен вертикальный тип карьеры: переход в другие категории персонала: служащих, руководителей. Вертикальный путь продвижения работника можно подразделить на восходящую карьеру (систематическое продвижение вверх по служебной лестнице) и нисходящую. Данный классификационный признак применим и для горизонтального типа продвижения работника.</w:t>
      </w:r>
    </w:p>
    <w:p w:rsidR="00B44B64" w:rsidRPr="00826835" w:rsidRDefault="00B44B64" w:rsidP="00AA1CAB">
      <w:pPr>
        <w:spacing w:after="0"/>
        <w:rPr>
          <w:b/>
          <w:szCs w:val="24"/>
        </w:rPr>
      </w:pPr>
    </w:p>
    <w:p w:rsidR="00B44B64" w:rsidRPr="00826835" w:rsidRDefault="00436EC5" w:rsidP="00436EC5">
      <w:pPr>
        <w:spacing w:after="0"/>
        <w:ind w:firstLine="709"/>
        <w:jc w:val="center"/>
        <w:rPr>
          <w:b/>
          <w:szCs w:val="24"/>
        </w:rPr>
      </w:pPr>
      <w:r w:rsidRPr="00826835">
        <w:rPr>
          <w:b/>
          <w:szCs w:val="24"/>
        </w:rPr>
        <w:t>БИЛЕТ 6.</w:t>
      </w:r>
    </w:p>
    <w:p w:rsidR="00B44B64" w:rsidRDefault="00436EC5" w:rsidP="00436EC5">
      <w:pPr>
        <w:spacing w:after="0"/>
        <w:ind w:firstLine="709"/>
        <w:rPr>
          <w:b/>
          <w:szCs w:val="24"/>
        </w:rPr>
      </w:pPr>
      <w:r w:rsidRPr="00826835">
        <w:rPr>
          <w:b/>
          <w:szCs w:val="24"/>
        </w:rPr>
        <w:t>1. ВИДЫ КАДРОВОЙ ПОЛИТИКИ.</w:t>
      </w:r>
    </w:p>
    <w:p w:rsidR="00C417EE" w:rsidRPr="00C417EE" w:rsidRDefault="00C417EE" w:rsidP="00C417EE">
      <w:pPr>
        <w:spacing w:after="0"/>
        <w:ind w:left="709"/>
        <w:rPr>
          <w:szCs w:val="24"/>
        </w:rPr>
      </w:pPr>
      <w:r w:rsidRPr="00C417EE">
        <w:rPr>
          <w:szCs w:val="24"/>
        </w:rPr>
        <w:t xml:space="preserve">          Кадровую политику можно разделить на 2 основания.</w:t>
      </w:r>
    </w:p>
    <w:p w:rsidR="00C417EE" w:rsidRPr="00C417EE" w:rsidRDefault="00C417EE" w:rsidP="00C417EE">
      <w:pPr>
        <w:spacing w:after="0"/>
        <w:ind w:left="709"/>
        <w:rPr>
          <w:szCs w:val="24"/>
        </w:rPr>
      </w:pPr>
      <w:r w:rsidRPr="00C417EE">
        <w:rPr>
          <w:i/>
          <w:szCs w:val="24"/>
        </w:rPr>
        <w:t xml:space="preserve">        </w:t>
      </w:r>
      <w:r w:rsidRPr="00C417EE">
        <w:rPr>
          <w:szCs w:val="24"/>
        </w:rPr>
        <w:t>Первое основание связано с уровнем  осознанности тех правил и норм, которые лежат в основе кадровых мероприятий. По этому основанию можно выделить следующие типы кадровой политики:</w:t>
      </w:r>
    </w:p>
    <w:p w:rsidR="00C417EE" w:rsidRPr="00C417EE" w:rsidRDefault="00C417EE" w:rsidP="00C417EE">
      <w:pPr>
        <w:numPr>
          <w:ilvl w:val="0"/>
          <w:numId w:val="12"/>
        </w:numPr>
        <w:spacing w:after="0"/>
        <w:rPr>
          <w:i/>
          <w:szCs w:val="24"/>
        </w:rPr>
      </w:pPr>
      <w:r w:rsidRPr="00C417EE">
        <w:rPr>
          <w:i/>
          <w:szCs w:val="24"/>
        </w:rPr>
        <w:t>пассивная;</w:t>
      </w:r>
    </w:p>
    <w:p w:rsidR="00C417EE" w:rsidRPr="00C417EE" w:rsidRDefault="00C417EE" w:rsidP="00C417EE">
      <w:pPr>
        <w:numPr>
          <w:ilvl w:val="0"/>
          <w:numId w:val="12"/>
        </w:numPr>
        <w:spacing w:after="0"/>
        <w:rPr>
          <w:szCs w:val="24"/>
        </w:rPr>
      </w:pPr>
      <w:r w:rsidRPr="00C417EE">
        <w:rPr>
          <w:i/>
          <w:szCs w:val="24"/>
        </w:rPr>
        <w:t>реактивная;</w:t>
      </w:r>
    </w:p>
    <w:p w:rsidR="00C417EE" w:rsidRPr="00C417EE" w:rsidRDefault="00C417EE" w:rsidP="00C417EE">
      <w:pPr>
        <w:numPr>
          <w:ilvl w:val="0"/>
          <w:numId w:val="12"/>
        </w:numPr>
        <w:spacing w:after="0"/>
        <w:rPr>
          <w:szCs w:val="24"/>
        </w:rPr>
      </w:pPr>
      <w:r w:rsidRPr="00C417EE">
        <w:rPr>
          <w:i/>
          <w:szCs w:val="24"/>
        </w:rPr>
        <w:t>превентивная;</w:t>
      </w:r>
    </w:p>
    <w:p w:rsidR="00C417EE" w:rsidRPr="00C417EE" w:rsidRDefault="00C417EE" w:rsidP="00C417EE">
      <w:pPr>
        <w:numPr>
          <w:ilvl w:val="0"/>
          <w:numId w:val="12"/>
        </w:numPr>
        <w:spacing w:after="0"/>
        <w:rPr>
          <w:szCs w:val="24"/>
        </w:rPr>
      </w:pPr>
      <w:r w:rsidRPr="00C417EE">
        <w:rPr>
          <w:i/>
          <w:szCs w:val="24"/>
        </w:rPr>
        <w:t>активная.</w:t>
      </w:r>
    </w:p>
    <w:p w:rsidR="00C417EE" w:rsidRPr="00C417EE" w:rsidRDefault="00C417EE" w:rsidP="00C417EE">
      <w:pPr>
        <w:spacing w:after="0"/>
        <w:ind w:left="709"/>
        <w:rPr>
          <w:szCs w:val="24"/>
        </w:rPr>
      </w:pPr>
      <w:r w:rsidRPr="00C417EE">
        <w:rPr>
          <w:szCs w:val="24"/>
        </w:rPr>
        <w:t xml:space="preserve">       Второе основание связано со степенью открытости организации по отношению к внешней среде  по формированию кадрового состава, ее ориентация на внутренние и внешние источники комплектования. По этому основанию выделяют два типа кадровой политики:</w:t>
      </w:r>
    </w:p>
    <w:p w:rsidR="00C417EE" w:rsidRPr="00C417EE" w:rsidRDefault="00C417EE" w:rsidP="00C417EE">
      <w:pPr>
        <w:spacing w:after="0"/>
        <w:ind w:left="709"/>
        <w:rPr>
          <w:i/>
          <w:szCs w:val="24"/>
        </w:rPr>
      </w:pPr>
      <w:r w:rsidRPr="00C417EE">
        <w:rPr>
          <w:i/>
          <w:szCs w:val="24"/>
        </w:rPr>
        <w:lastRenderedPageBreak/>
        <w:t xml:space="preserve">*        открытая; </w:t>
      </w:r>
    </w:p>
    <w:p w:rsidR="00C417EE" w:rsidRPr="00C417EE" w:rsidRDefault="00C417EE" w:rsidP="00C417EE">
      <w:pPr>
        <w:spacing w:after="0"/>
        <w:ind w:left="709"/>
        <w:rPr>
          <w:i/>
          <w:szCs w:val="24"/>
        </w:rPr>
      </w:pPr>
      <w:r w:rsidRPr="00C417EE">
        <w:rPr>
          <w:i/>
          <w:szCs w:val="24"/>
        </w:rPr>
        <w:t>*        закрытая.</w:t>
      </w:r>
    </w:p>
    <w:p w:rsidR="00C417EE" w:rsidRPr="00C417EE" w:rsidRDefault="00C417EE" w:rsidP="00C417EE">
      <w:pPr>
        <w:spacing w:after="0"/>
        <w:ind w:left="709"/>
        <w:rPr>
          <w:szCs w:val="24"/>
        </w:rPr>
      </w:pPr>
      <w:r w:rsidRPr="00C417EE">
        <w:rPr>
          <w:szCs w:val="24"/>
        </w:rPr>
        <w:t xml:space="preserve">          Типы кадровой политики:</w:t>
      </w:r>
    </w:p>
    <w:p w:rsidR="00C417EE" w:rsidRPr="00442A80" w:rsidRDefault="00C417EE" w:rsidP="00442A80">
      <w:pPr>
        <w:pStyle w:val="a3"/>
        <w:numPr>
          <w:ilvl w:val="0"/>
          <w:numId w:val="15"/>
        </w:numPr>
        <w:spacing w:after="0"/>
        <w:rPr>
          <w:szCs w:val="24"/>
        </w:rPr>
      </w:pPr>
      <w:r w:rsidRPr="00442A80">
        <w:rPr>
          <w:szCs w:val="24"/>
        </w:rPr>
        <w:t xml:space="preserve">Пассивная кадровая политика  связана </w:t>
      </w:r>
      <w:r w:rsidRPr="00442A80">
        <w:rPr>
          <w:i/>
          <w:szCs w:val="24"/>
        </w:rPr>
        <w:t>с отсутствием  прогноза кадровых потребностей</w:t>
      </w:r>
      <w:r w:rsidRPr="00442A80">
        <w:rPr>
          <w:szCs w:val="24"/>
        </w:rPr>
        <w:t>, средств оценки труда и персонала и сведением кадровой работы к ликвидации конфликтных ситуаций.</w:t>
      </w:r>
    </w:p>
    <w:p w:rsidR="00C417EE" w:rsidRPr="00442A80" w:rsidRDefault="00C417EE" w:rsidP="00442A80">
      <w:pPr>
        <w:pStyle w:val="a3"/>
        <w:numPr>
          <w:ilvl w:val="0"/>
          <w:numId w:val="15"/>
        </w:numPr>
        <w:spacing w:after="0"/>
        <w:rPr>
          <w:szCs w:val="24"/>
        </w:rPr>
      </w:pPr>
      <w:r w:rsidRPr="00442A80">
        <w:rPr>
          <w:szCs w:val="24"/>
        </w:rPr>
        <w:t xml:space="preserve">Реактивная кадровая политика   связана  </w:t>
      </w:r>
      <w:r w:rsidRPr="00442A80">
        <w:rPr>
          <w:i/>
          <w:szCs w:val="24"/>
        </w:rPr>
        <w:t xml:space="preserve">с осуществлением  </w:t>
      </w:r>
      <w:proofErr w:type="gramStart"/>
      <w:r w:rsidRPr="00442A80">
        <w:rPr>
          <w:i/>
          <w:szCs w:val="24"/>
        </w:rPr>
        <w:t>контроля за</w:t>
      </w:r>
      <w:proofErr w:type="gramEnd"/>
      <w:r w:rsidRPr="00442A80">
        <w:rPr>
          <w:i/>
          <w:szCs w:val="24"/>
        </w:rPr>
        <w:t xml:space="preserve"> симптомами негативного состояния </w:t>
      </w:r>
      <w:r w:rsidRPr="00442A80">
        <w:rPr>
          <w:szCs w:val="24"/>
        </w:rPr>
        <w:t>в работе с персоналом, анализируются причины конфликтных ситуаций, проводится  мониторинг  рабочей силы  и мотивация персонала.</w:t>
      </w:r>
    </w:p>
    <w:p w:rsidR="00C417EE" w:rsidRPr="00442A80" w:rsidRDefault="00C417EE" w:rsidP="00442A80">
      <w:pPr>
        <w:pStyle w:val="a3"/>
        <w:numPr>
          <w:ilvl w:val="0"/>
          <w:numId w:val="15"/>
        </w:numPr>
        <w:spacing w:after="0"/>
        <w:rPr>
          <w:szCs w:val="24"/>
        </w:rPr>
      </w:pPr>
      <w:r w:rsidRPr="00442A80">
        <w:rPr>
          <w:szCs w:val="24"/>
        </w:rPr>
        <w:t xml:space="preserve">Превентивная кадровая политика характеризуется   наличием </w:t>
      </w:r>
      <w:r w:rsidRPr="00442A80">
        <w:rPr>
          <w:i/>
          <w:szCs w:val="24"/>
        </w:rPr>
        <w:t>прогнозов кадровых потребностей и развития персонала</w:t>
      </w:r>
      <w:r w:rsidRPr="00442A80">
        <w:rPr>
          <w:szCs w:val="24"/>
        </w:rPr>
        <w:t xml:space="preserve"> и одновременно недостатком средств, для оказания влияния на ситуацию.</w:t>
      </w:r>
    </w:p>
    <w:p w:rsidR="00C417EE" w:rsidRPr="00442A80" w:rsidRDefault="00C417EE" w:rsidP="00442A80">
      <w:pPr>
        <w:pStyle w:val="a3"/>
        <w:numPr>
          <w:ilvl w:val="0"/>
          <w:numId w:val="15"/>
        </w:numPr>
        <w:spacing w:after="0"/>
        <w:rPr>
          <w:szCs w:val="24"/>
        </w:rPr>
      </w:pPr>
      <w:r w:rsidRPr="00442A80">
        <w:rPr>
          <w:szCs w:val="24"/>
        </w:rPr>
        <w:t xml:space="preserve">Активная кадровая политика характеризуется наличием не только обоснованных прогнозов развития ситуации, но  и средств воздействия на нее. </w:t>
      </w:r>
    </w:p>
    <w:p w:rsidR="00C417EE" w:rsidRPr="00C417EE" w:rsidRDefault="00C417EE" w:rsidP="00C417EE">
      <w:pPr>
        <w:spacing w:after="0"/>
        <w:ind w:left="709"/>
        <w:rPr>
          <w:szCs w:val="24"/>
        </w:rPr>
      </w:pPr>
      <w:r w:rsidRPr="00C417EE">
        <w:rPr>
          <w:szCs w:val="24"/>
        </w:rPr>
        <w:t xml:space="preserve">Выделяют два вида активной кадровой политики: </w:t>
      </w:r>
      <w:r w:rsidRPr="00C417EE">
        <w:rPr>
          <w:i/>
          <w:szCs w:val="24"/>
        </w:rPr>
        <w:t>рациональный и авантюристический.</w:t>
      </w:r>
    </w:p>
    <w:p w:rsidR="00C417EE" w:rsidRPr="00442A80" w:rsidRDefault="00C417EE" w:rsidP="00442A80">
      <w:pPr>
        <w:pStyle w:val="a3"/>
        <w:numPr>
          <w:ilvl w:val="0"/>
          <w:numId w:val="15"/>
        </w:numPr>
        <w:spacing w:after="0"/>
        <w:rPr>
          <w:szCs w:val="24"/>
        </w:rPr>
      </w:pPr>
      <w:r w:rsidRPr="00442A80">
        <w:rPr>
          <w:szCs w:val="24"/>
        </w:rPr>
        <w:t>Рациональная</w:t>
      </w:r>
      <w:r w:rsidRPr="00442A80">
        <w:rPr>
          <w:i/>
          <w:szCs w:val="24"/>
        </w:rPr>
        <w:t xml:space="preserve"> </w:t>
      </w:r>
      <w:r w:rsidRPr="00442A80">
        <w:rPr>
          <w:szCs w:val="24"/>
        </w:rPr>
        <w:t xml:space="preserve"> кадровая политика характеризуется  среднесрочным и долгосрочным прогнозом потребности в кадрах (качественной и количественной) и вариантами реализации.</w:t>
      </w:r>
    </w:p>
    <w:p w:rsidR="00C417EE" w:rsidRPr="00442A80" w:rsidRDefault="00C417EE" w:rsidP="00442A80">
      <w:pPr>
        <w:pStyle w:val="a3"/>
        <w:numPr>
          <w:ilvl w:val="0"/>
          <w:numId w:val="15"/>
        </w:numPr>
        <w:spacing w:after="0"/>
        <w:rPr>
          <w:szCs w:val="24"/>
        </w:rPr>
      </w:pPr>
      <w:r w:rsidRPr="00442A80">
        <w:rPr>
          <w:szCs w:val="24"/>
        </w:rPr>
        <w:t>Авантюристическая</w:t>
      </w:r>
      <w:r w:rsidRPr="00442A80">
        <w:rPr>
          <w:i/>
          <w:szCs w:val="24"/>
        </w:rPr>
        <w:t xml:space="preserve"> </w:t>
      </w:r>
      <w:r w:rsidRPr="00442A80">
        <w:rPr>
          <w:szCs w:val="24"/>
        </w:rPr>
        <w:t xml:space="preserve"> кадровая политика характеризуется отсутствием прогноза кадровой ситуации, но планы кадровой работы ориентированы на достижение цели организации.</w:t>
      </w:r>
    </w:p>
    <w:p w:rsidR="00C417EE" w:rsidRPr="00442A80" w:rsidRDefault="00C417EE" w:rsidP="00442A80">
      <w:pPr>
        <w:pStyle w:val="a3"/>
        <w:numPr>
          <w:ilvl w:val="0"/>
          <w:numId w:val="15"/>
        </w:numPr>
        <w:spacing w:after="0"/>
        <w:rPr>
          <w:szCs w:val="24"/>
        </w:rPr>
      </w:pPr>
      <w:proofErr w:type="gramStart"/>
      <w:r w:rsidRPr="00442A80">
        <w:rPr>
          <w:szCs w:val="24"/>
        </w:rPr>
        <w:t xml:space="preserve">Открытая кадровая политика характеризуется </w:t>
      </w:r>
      <w:r w:rsidRPr="00442A80">
        <w:rPr>
          <w:i/>
          <w:szCs w:val="24"/>
        </w:rPr>
        <w:t>прозрачностью</w:t>
      </w:r>
      <w:r w:rsidRPr="00442A80">
        <w:rPr>
          <w:szCs w:val="24"/>
        </w:rPr>
        <w:t xml:space="preserve"> для потенциальных сотрудников на любом уровне иерархии и </w:t>
      </w:r>
      <w:r w:rsidRPr="00442A80">
        <w:rPr>
          <w:i/>
          <w:szCs w:val="24"/>
        </w:rPr>
        <w:t xml:space="preserve">готовностью организации  принять на работу </w:t>
      </w:r>
      <w:r w:rsidRPr="00442A80">
        <w:rPr>
          <w:szCs w:val="24"/>
        </w:rPr>
        <w:t>любого специалиста, если он обладает соответствующей квалификацией, без учета того, работал ли он ранее в данной или родственных ей организациях.</w:t>
      </w:r>
      <w:proofErr w:type="gramEnd"/>
    </w:p>
    <w:p w:rsidR="00C417EE" w:rsidRPr="00442A80" w:rsidRDefault="00C417EE" w:rsidP="00442A80">
      <w:pPr>
        <w:pStyle w:val="a3"/>
        <w:numPr>
          <w:ilvl w:val="0"/>
          <w:numId w:val="15"/>
        </w:numPr>
        <w:spacing w:after="0"/>
        <w:rPr>
          <w:i/>
          <w:szCs w:val="24"/>
        </w:rPr>
      </w:pPr>
      <w:r w:rsidRPr="00442A80">
        <w:rPr>
          <w:szCs w:val="24"/>
        </w:rPr>
        <w:t xml:space="preserve">Закрытая кадровая политика  характеризуется </w:t>
      </w:r>
      <w:r w:rsidRPr="00442A80">
        <w:rPr>
          <w:i/>
          <w:szCs w:val="24"/>
        </w:rPr>
        <w:t xml:space="preserve">непроницаемостью </w:t>
      </w:r>
      <w:r w:rsidRPr="00442A80">
        <w:rPr>
          <w:szCs w:val="24"/>
        </w:rPr>
        <w:t xml:space="preserve">для нового персонала на средних и высших уровнях  управления; организация ориентируется  на </w:t>
      </w:r>
      <w:r w:rsidRPr="00442A80">
        <w:rPr>
          <w:i/>
          <w:szCs w:val="24"/>
        </w:rPr>
        <w:t>включение нового персонала только с низшего должностного уровня, далее замещение происходит только из числа сотрудников организации.</w:t>
      </w:r>
    </w:p>
    <w:p w:rsidR="00C417EE" w:rsidRDefault="00C417EE" w:rsidP="00436EC5">
      <w:pPr>
        <w:spacing w:after="0"/>
        <w:ind w:firstLine="709"/>
        <w:rPr>
          <w:b/>
          <w:szCs w:val="24"/>
        </w:rPr>
      </w:pPr>
    </w:p>
    <w:p w:rsidR="0045147F" w:rsidRPr="00826835" w:rsidRDefault="0045147F" w:rsidP="00436EC5">
      <w:pPr>
        <w:spacing w:after="0"/>
        <w:ind w:firstLine="709"/>
        <w:rPr>
          <w:b/>
          <w:szCs w:val="24"/>
        </w:rPr>
      </w:pPr>
    </w:p>
    <w:p w:rsidR="00B44B64" w:rsidRDefault="00436EC5" w:rsidP="00436EC5">
      <w:pPr>
        <w:spacing w:after="0"/>
        <w:ind w:firstLine="709"/>
        <w:rPr>
          <w:b/>
          <w:szCs w:val="24"/>
        </w:rPr>
      </w:pPr>
      <w:r w:rsidRPr="00826835">
        <w:rPr>
          <w:b/>
          <w:szCs w:val="24"/>
        </w:rPr>
        <w:t>2. ПЛАНИРОВАНИЕ ПРОФЕССИОНАЛЬНО-КВАЛИФИКАЦИОННОГО ПРОДВИЖЕНИЯ.</w:t>
      </w:r>
    </w:p>
    <w:p w:rsidR="00C5320B" w:rsidRDefault="0045147F" w:rsidP="00436EC5">
      <w:pPr>
        <w:spacing w:after="0"/>
        <w:ind w:firstLine="709"/>
        <w:rPr>
          <w:szCs w:val="24"/>
        </w:rPr>
      </w:pPr>
      <w:r w:rsidRPr="0045147F">
        <w:rPr>
          <w:szCs w:val="24"/>
        </w:rPr>
        <w:t xml:space="preserve">Чтобы </w:t>
      </w:r>
      <w:proofErr w:type="gramStart"/>
      <w:r w:rsidRPr="0045147F">
        <w:rPr>
          <w:szCs w:val="24"/>
        </w:rPr>
        <w:t>обеспечить большую </w:t>
      </w:r>
      <w:hyperlink r:id="rId8" w:tooltip="Гарант" w:history="1">
        <w:r w:rsidRPr="0045147F">
          <w:rPr>
            <w:rStyle w:val="a4"/>
            <w:szCs w:val="24"/>
          </w:rPr>
          <w:t>гарантию</w:t>
        </w:r>
        <w:proofErr w:type="gramEnd"/>
      </w:hyperlink>
      <w:r w:rsidRPr="0045147F">
        <w:rPr>
          <w:szCs w:val="24"/>
        </w:rPr>
        <w:t xml:space="preserve"> продвижения рабочих, его необходимо вести планово, т.е. на основе годовых и перспективных (до 5 лет) планов. </w:t>
      </w:r>
    </w:p>
    <w:p w:rsidR="00C5320B" w:rsidRDefault="0045147F" w:rsidP="00436EC5">
      <w:pPr>
        <w:spacing w:after="0"/>
        <w:ind w:firstLine="709"/>
        <w:rPr>
          <w:szCs w:val="24"/>
        </w:rPr>
      </w:pPr>
      <w:r w:rsidRPr="0045147F">
        <w:rPr>
          <w:szCs w:val="24"/>
        </w:rPr>
        <w:t>Методом </w:t>
      </w:r>
      <w:hyperlink r:id="rId9" w:tooltip="Планирование" w:history="1">
        <w:r w:rsidRPr="0045147F">
          <w:rPr>
            <w:rStyle w:val="a4"/>
            <w:szCs w:val="24"/>
          </w:rPr>
          <w:t>планирования</w:t>
        </w:r>
      </w:hyperlink>
      <w:r w:rsidRPr="0045147F">
        <w:rPr>
          <w:szCs w:val="24"/>
        </w:rPr>
        <w:t> объем</w:t>
      </w:r>
      <w:r w:rsidR="00C5320B">
        <w:rPr>
          <w:szCs w:val="24"/>
        </w:rPr>
        <w:t xml:space="preserve">ов продвижения рабочих является </w:t>
      </w:r>
      <w:r w:rsidRPr="0045147F">
        <w:rPr>
          <w:szCs w:val="24"/>
        </w:rPr>
        <w:t>комплексный </w:t>
      </w:r>
      <w:hyperlink r:id="rId10" w:tooltip="Баланс" w:history="1">
        <w:r w:rsidRPr="0045147F">
          <w:rPr>
            <w:rStyle w:val="a4"/>
            <w:szCs w:val="24"/>
          </w:rPr>
          <w:t>баланс</w:t>
        </w:r>
      </w:hyperlink>
      <w:r w:rsidRPr="0045147F">
        <w:rPr>
          <w:szCs w:val="24"/>
        </w:rPr>
        <w:t> квалифицированных рабочих кадров, позволяющий выявить дополнительную</w:t>
      </w:r>
      <w:r w:rsidR="00C5320B">
        <w:rPr>
          <w:szCs w:val="24"/>
        </w:rPr>
        <w:t xml:space="preserve"> </w:t>
      </w:r>
      <w:hyperlink r:id="rId11" w:tooltip="Потребности" w:history="1">
        <w:r w:rsidRPr="0045147F">
          <w:rPr>
            <w:rStyle w:val="a4"/>
            <w:szCs w:val="24"/>
          </w:rPr>
          <w:t>потребность</w:t>
        </w:r>
      </w:hyperlink>
      <w:r w:rsidRPr="0045147F">
        <w:rPr>
          <w:szCs w:val="24"/>
        </w:rPr>
        <w:t> в квалифицированных рабочих разных профессий и увязать эту </w:t>
      </w:r>
      <w:hyperlink r:id="rId12" w:tooltip="Потребности" w:history="1">
        <w:r w:rsidRPr="0045147F">
          <w:rPr>
            <w:rStyle w:val="a4"/>
            <w:szCs w:val="24"/>
          </w:rPr>
          <w:t>потребность</w:t>
        </w:r>
      </w:hyperlink>
      <w:r w:rsidRPr="0045147F">
        <w:rPr>
          <w:szCs w:val="24"/>
        </w:rPr>
        <w:t> с внутренними и внешними источниками ее обеспечения. Причем обеспечение дополнительной </w:t>
      </w:r>
      <w:hyperlink r:id="rId13" w:tooltip="Потребности" w:history="1">
        <w:r w:rsidRPr="0045147F">
          <w:rPr>
            <w:rStyle w:val="a4"/>
            <w:szCs w:val="24"/>
          </w:rPr>
          <w:t>потребности</w:t>
        </w:r>
      </w:hyperlink>
      <w:r w:rsidRPr="0045147F">
        <w:rPr>
          <w:szCs w:val="24"/>
        </w:rPr>
        <w:t> (на расширение производства, на замену выбывших по различны</w:t>
      </w:r>
      <w:r w:rsidR="00C5320B">
        <w:rPr>
          <w:szCs w:val="24"/>
        </w:rPr>
        <w:t xml:space="preserve">м причинам) </w:t>
      </w:r>
      <w:proofErr w:type="gramStart"/>
      <w:r w:rsidR="00C5320B">
        <w:rPr>
          <w:szCs w:val="24"/>
        </w:rPr>
        <w:t>планируется</w:t>
      </w:r>
      <w:proofErr w:type="gramEnd"/>
      <w:r w:rsidR="00C5320B">
        <w:rPr>
          <w:szCs w:val="24"/>
        </w:rPr>
        <w:t xml:space="preserve"> прежде </w:t>
      </w:r>
      <w:r w:rsidRPr="0045147F">
        <w:rPr>
          <w:szCs w:val="24"/>
        </w:rPr>
        <w:t>всего за счет претендентов на продвижение из числа рабочих данного предприятия.</w:t>
      </w:r>
      <w:r w:rsidRPr="0045147F">
        <w:rPr>
          <w:szCs w:val="24"/>
        </w:rPr>
        <w:br/>
        <w:t>При </w:t>
      </w:r>
      <w:hyperlink r:id="rId14" w:tooltip="Организация" w:history="1">
        <w:r w:rsidRPr="0045147F">
          <w:rPr>
            <w:rStyle w:val="a4"/>
            <w:szCs w:val="24"/>
          </w:rPr>
          <w:t>организации</w:t>
        </w:r>
      </w:hyperlink>
      <w:r w:rsidRPr="0045147F">
        <w:rPr>
          <w:szCs w:val="24"/>
        </w:rPr>
        <w:t xml:space="preserve"> профессионально-квалификационного продвижения рабочих можно опираться на типовые решения, содержащие обобщенные, наиболее рациональные методы и формы подбора, подготовки и продвижения по ступеням профессионального мастерства. </w:t>
      </w:r>
    </w:p>
    <w:p w:rsidR="00C5320B" w:rsidRDefault="0045147F" w:rsidP="00436EC5">
      <w:pPr>
        <w:spacing w:after="0"/>
        <w:ind w:firstLine="709"/>
        <w:rPr>
          <w:szCs w:val="24"/>
        </w:rPr>
      </w:pPr>
      <w:r w:rsidRPr="0045147F">
        <w:rPr>
          <w:szCs w:val="24"/>
        </w:rPr>
        <w:t>В типовых решениях отражаются:</w:t>
      </w:r>
      <w:r w:rsidRPr="0045147F">
        <w:rPr>
          <w:szCs w:val="24"/>
        </w:rPr>
        <w:br/>
        <w:t>* типовые схемы продвижения поданной профессии;</w:t>
      </w:r>
      <w:r w:rsidRPr="0045147F">
        <w:rPr>
          <w:szCs w:val="24"/>
        </w:rPr>
        <w:br/>
        <w:t>* соответствующие им формы профессионально-квалификационной подготовки;</w:t>
      </w:r>
      <w:r w:rsidRPr="0045147F">
        <w:rPr>
          <w:szCs w:val="24"/>
        </w:rPr>
        <w:br/>
        <w:t>* условия перемещения рабочего на следующую ступень трудовой </w:t>
      </w:r>
      <w:hyperlink r:id="rId15" w:tooltip="Карьера" w:history="1">
        <w:r w:rsidRPr="0045147F">
          <w:rPr>
            <w:rStyle w:val="a4"/>
            <w:szCs w:val="24"/>
          </w:rPr>
          <w:t>карьеры</w:t>
        </w:r>
      </w:hyperlink>
      <w:r w:rsidRPr="0045147F">
        <w:rPr>
          <w:szCs w:val="24"/>
        </w:rPr>
        <w:t> (требования к рабочему, сроки между перемещениями и т.п.);</w:t>
      </w:r>
      <w:r w:rsidRPr="0045147F">
        <w:rPr>
          <w:szCs w:val="24"/>
        </w:rPr>
        <w:br/>
        <w:t>* формы материального и морального стимулирования;</w:t>
      </w:r>
      <w:r w:rsidRPr="0045147F">
        <w:rPr>
          <w:szCs w:val="24"/>
        </w:rPr>
        <w:br/>
        <w:t xml:space="preserve">* методы адаптации, профориентации и </w:t>
      </w:r>
      <w:proofErr w:type="spellStart"/>
      <w:r w:rsidRPr="0045147F">
        <w:rPr>
          <w:szCs w:val="24"/>
        </w:rPr>
        <w:t>профподбора</w:t>
      </w:r>
      <w:proofErr w:type="spellEnd"/>
      <w:r w:rsidRPr="0045147F">
        <w:rPr>
          <w:szCs w:val="24"/>
        </w:rPr>
        <w:t xml:space="preserve">. </w:t>
      </w:r>
    </w:p>
    <w:p w:rsidR="0045147F" w:rsidRPr="0045147F" w:rsidRDefault="0045147F" w:rsidP="00436EC5">
      <w:pPr>
        <w:spacing w:after="0"/>
        <w:ind w:firstLine="709"/>
        <w:rPr>
          <w:szCs w:val="24"/>
        </w:rPr>
      </w:pPr>
      <w:r w:rsidRPr="0045147F">
        <w:rPr>
          <w:szCs w:val="24"/>
        </w:rPr>
        <w:t xml:space="preserve">Варианты типового решения разрабатываются отдельно для окончивших ПТУ и для лиц, прошедших </w:t>
      </w:r>
      <w:proofErr w:type="gramStart"/>
      <w:r w:rsidRPr="0045147F">
        <w:rPr>
          <w:szCs w:val="24"/>
        </w:rPr>
        <w:t>обучение по</w:t>
      </w:r>
      <w:proofErr w:type="gramEnd"/>
      <w:r w:rsidRPr="0045147F">
        <w:rPr>
          <w:szCs w:val="24"/>
        </w:rPr>
        <w:t xml:space="preserve"> первоначальной профессии на курсах по подготовке кадров непосредственно на предприятии.</w:t>
      </w:r>
    </w:p>
    <w:p w:rsidR="00C417EE" w:rsidRDefault="00C417EE" w:rsidP="00A311D4">
      <w:pPr>
        <w:spacing w:after="0"/>
        <w:rPr>
          <w:b/>
          <w:szCs w:val="24"/>
        </w:rPr>
      </w:pPr>
    </w:p>
    <w:p w:rsidR="002F2D0E" w:rsidRDefault="002F2D0E" w:rsidP="00A311D4">
      <w:pPr>
        <w:spacing w:after="0"/>
        <w:rPr>
          <w:b/>
          <w:szCs w:val="24"/>
        </w:rPr>
      </w:pPr>
    </w:p>
    <w:p w:rsidR="002F2D0E" w:rsidRPr="00826835" w:rsidRDefault="002F2D0E" w:rsidP="00A311D4">
      <w:pPr>
        <w:spacing w:after="0"/>
        <w:rPr>
          <w:b/>
          <w:szCs w:val="24"/>
        </w:rPr>
      </w:pPr>
    </w:p>
    <w:p w:rsidR="00B44B64" w:rsidRPr="00826835" w:rsidRDefault="00436EC5" w:rsidP="00436EC5">
      <w:pPr>
        <w:spacing w:after="0"/>
        <w:ind w:firstLine="709"/>
        <w:jc w:val="center"/>
        <w:rPr>
          <w:b/>
          <w:szCs w:val="24"/>
        </w:rPr>
      </w:pPr>
      <w:r w:rsidRPr="00826835">
        <w:rPr>
          <w:b/>
          <w:szCs w:val="24"/>
        </w:rPr>
        <w:lastRenderedPageBreak/>
        <w:t>БИЛЕТ 7.</w:t>
      </w:r>
    </w:p>
    <w:p w:rsidR="00B44B64" w:rsidRDefault="00436EC5" w:rsidP="00436EC5">
      <w:pPr>
        <w:spacing w:after="0"/>
        <w:ind w:left="709"/>
        <w:rPr>
          <w:b/>
          <w:szCs w:val="24"/>
        </w:rPr>
      </w:pPr>
      <w:r w:rsidRPr="00826835">
        <w:rPr>
          <w:b/>
          <w:szCs w:val="24"/>
        </w:rPr>
        <w:t>1. ОСНОВЫ КАДРОВОЙ ПОЛИТИКИ ОРГАНИЗАЦИИ.</w:t>
      </w:r>
    </w:p>
    <w:p w:rsidR="00C417EE" w:rsidRPr="00C417EE" w:rsidRDefault="00C417EE" w:rsidP="00C417EE">
      <w:pPr>
        <w:spacing w:after="0"/>
        <w:ind w:left="709"/>
        <w:rPr>
          <w:szCs w:val="24"/>
        </w:rPr>
      </w:pPr>
      <w:r w:rsidRPr="00C417EE">
        <w:rPr>
          <w:b/>
          <w:szCs w:val="24"/>
        </w:rPr>
        <w:t xml:space="preserve">        </w:t>
      </w:r>
      <w:r w:rsidRPr="00C417EE">
        <w:rPr>
          <w:szCs w:val="24"/>
        </w:rPr>
        <w:t>Под политикой организации понимается система правил, в соответствии, с которой  действуют люди, входящие в организацию.</w:t>
      </w:r>
    </w:p>
    <w:p w:rsidR="00C417EE" w:rsidRPr="00C417EE" w:rsidRDefault="00C417EE" w:rsidP="00C417EE">
      <w:pPr>
        <w:spacing w:after="0"/>
        <w:ind w:left="709"/>
        <w:rPr>
          <w:szCs w:val="24"/>
        </w:rPr>
      </w:pPr>
      <w:r w:rsidRPr="00C417EE">
        <w:rPr>
          <w:szCs w:val="24"/>
        </w:rPr>
        <w:t xml:space="preserve">         Суть кадровой политики - это, прежде всего четкое определение целей работы с кадрами на данном отрезке времени и в перспективе.</w:t>
      </w:r>
    </w:p>
    <w:p w:rsidR="00C417EE" w:rsidRPr="00F860AE" w:rsidRDefault="00C417EE" w:rsidP="00F860AE">
      <w:pPr>
        <w:spacing w:after="0"/>
        <w:ind w:left="709"/>
        <w:rPr>
          <w:szCs w:val="24"/>
        </w:rPr>
      </w:pPr>
      <w:r w:rsidRPr="00C417EE">
        <w:rPr>
          <w:szCs w:val="24"/>
        </w:rPr>
        <w:t xml:space="preserve">         Кадровая политика не только определяет новые задачи, но и указывает, что устарело, тормозит развитие, что должно быть устранено.</w:t>
      </w:r>
    </w:p>
    <w:p w:rsidR="00C417EE" w:rsidRPr="00C417EE" w:rsidRDefault="00C417EE" w:rsidP="00C417EE">
      <w:pPr>
        <w:spacing w:after="0"/>
        <w:ind w:left="709"/>
        <w:rPr>
          <w:i/>
          <w:szCs w:val="24"/>
        </w:rPr>
      </w:pPr>
      <w:r w:rsidRPr="00C417EE">
        <w:rPr>
          <w:i/>
          <w:szCs w:val="24"/>
        </w:rPr>
        <w:t xml:space="preserve">          Основой</w:t>
      </w:r>
      <w:r w:rsidRPr="00C417EE">
        <w:rPr>
          <w:szCs w:val="24"/>
        </w:rPr>
        <w:t xml:space="preserve"> кадровой работы является формирование </w:t>
      </w:r>
      <w:r w:rsidRPr="00C417EE">
        <w:rPr>
          <w:i/>
          <w:szCs w:val="24"/>
        </w:rPr>
        <w:t>штатно-должностной структуры.</w:t>
      </w:r>
    </w:p>
    <w:p w:rsidR="00C417EE" w:rsidRPr="00C417EE" w:rsidRDefault="00C417EE" w:rsidP="00F860AE">
      <w:pPr>
        <w:spacing w:after="0"/>
        <w:ind w:left="426"/>
        <w:rPr>
          <w:szCs w:val="24"/>
        </w:rPr>
      </w:pPr>
      <w:r w:rsidRPr="00C417EE">
        <w:rPr>
          <w:szCs w:val="24"/>
        </w:rPr>
        <w:tab/>
        <w:t>Эта структура базируется  на разделении функций, прав и ответственности между должностями путем необходимого  их набора  в рамках определенной структуры.</w:t>
      </w:r>
    </w:p>
    <w:p w:rsidR="00C417EE" w:rsidRPr="00C417EE" w:rsidRDefault="00C417EE" w:rsidP="00C417EE">
      <w:pPr>
        <w:spacing w:after="0"/>
        <w:ind w:left="709"/>
        <w:rPr>
          <w:szCs w:val="24"/>
        </w:rPr>
      </w:pPr>
      <w:r w:rsidRPr="00C417EE">
        <w:rPr>
          <w:szCs w:val="24"/>
        </w:rPr>
        <w:t xml:space="preserve">      Разделение функций, прав и ответственности зависит от ряда факторов:</w:t>
      </w:r>
    </w:p>
    <w:p w:rsidR="00C417EE" w:rsidRPr="00C417EE" w:rsidRDefault="00C417EE" w:rsidP="00A311D4">
      <w:pPr>
        <w:numPr>
          <w:ilvl w:val="0"/>
          <w:numId w:val="14"/>
        </w:numPr>
        <w:tabs>
          <w:tab w:val="clear" w:pos="360"/>
          <w:tab w:val="num" w:pos="567"/>
        </w:tabs>
        <w:spacing w:after="0"/>
        <w:ind w:left="567" w:firstLine="0"/>
        <w:rPr>
          <w:szCs w:val="24"/>
        </w:rPr>
      </w:pPr>
      <w:r w:rsidRPr="00C417EE">
        <w:rPr>
          <w:szCs w:val="24"/>
        </w:rPr>
        <w:t>образовательный и профессиональный уровень исполнителей;</w:t>
      </w:r>
    </w:p>
    <w:p w:rsidR="00C417EE" w:rsidRPr="00C417EE" w:rsidRDefault="00C417EE" w:rsidP="00A311D4">
      <w:pPr>
        <w:numPr>
          <w:ilvl w:val="0"/>
          <w:numId w:val="14"/>
        </w:numPr>
        <w:tabs>
          <w:tab w:val="clear" w:pos="360"/>
          <w:tab w:val="num" w:pos="567"/>
        </w:tabs>
        <w:spacing w:after="0"/>
        <w:ind w:left="567" w:firstLine="0"/>
        <w:rPr>
          <w:szCs w:val="24"/>
        </w:rPr>
      </w:pPr>
      <w:r w:rsidRPr="00C417EE">
        <w:rPr>
          <w:szCs w:val="24"/>
        </w:rPr>
        <w:t>квалификация и состав руководителей, их готовность идти на передачу заданий и прав подчиненным;</w:t>
      </w:r>
    </w:p>
    <w:p w:rsidR="00C417EE" w:rsidRPr="00C417EE" w:rsidRDefault="00C417EE" w:rsidP="00A311D4">
      <w:pPr>
        <w:numPr>
          <w:ilvl w:val="0"/>
          <w:numId w:val="14"/>
        </w:numPr>
        <w:tabs>
          <w:tab w:val="clear" w:pos="360"/>
          <w:tab w:val="num" w:pos="567"/>
        </w:tabs>
        <w:spacing w:after="0"/>
        <w:ind w:left="567" w:firstLine="0"/>
        <w:rPr>
          <w:szCs w:val="24"/>
        </w:rPr>
      </w:pPr>
      <w:r w:rsidRPr="00C417EE">
        <w:rPr>
          <w:szCs w:val="24"/>
        </w:rPr>
        <w:t>стадия развития организации.</w:t>
      </w:r>
    </w:p>
    <w:p w:rsidR="00C417EE" w:rsidRPr="00C417EE" w:rsidRDefault="00C417EE" w:rsidP="00C417EE">
      <w:pPr>
        <w:spacing w:after="0"/>
        <w:ind w:left="709"/>
        <w:rPr>
          <w:szCs w:val="24"/>
        </w:rPr>
      </w:pPr>
      <w:r w:rsidRPr="00C417EE">
        <w:rPr>
          <w:szCs w:val="24"/>
        </w:rPr>
        <w:t>Разделение функций, задач, прав и ответственности создает ту основу, на базе которой формируется штатное расписание и должностная структура кадровой системы.</w:t>
      </w:r>
    </w:p>
    <w:p w:rsidR="00C417EE" w:rsidRPr="00C417EE" w:rsidRDefault="00C417EE" w:rsidP="00C417EE">
      <w:pPr>
        <w:spacing w:after="0"/>
        <w:ind w:left="709"/>
        <w:rPr>
          <w:szCs w:val="24"/>
        </w:rPr>
      </w:pPr>
      <w:r w:rsidRPr="00C417EE">
        <w:rPr>
          <w:szCs w:val="24"/>
        </w:rPr>
        <w:t xml:space="preserve"> В штатном расписании определяется перечень должностей сотрудников, также по каждому наименованию должности приводится численность постоянных сотрудников, разряд по Единой тарифной сетке, оклад, соответствующий разряду, надбавки.</w:t>
      </w:r>
    </w:p>
    <w:p w:rsidR="00C417EE" w:rsidRPr="00C417EE" w:rsidRDefault="00C417EE" w:rsidP="00C417EE">
      <w:pPr>
        <w:spacing w:after="0"/>
        <w:ind w:left="709"/>
        <w:rPr>
          <w:szCs w:val="24"/>
        </w:rPr>
      </w:pPr>
      <w:r w:rsidRPr="00C417EE">
        <w:rPr>
          <w:szCs w:val="24"/>
        </w:rPr>
        <w:t xml:space="preserve">Основной   единицей штатной структуры является должность, которая включает часть компетенции органа управления, устанавливая для отдельных работников комплекс прав и обязанностей. </w:t>
      </w:r>
    </w:p>
    <w:p w:rsidR="00C417EE" w:rsidRPr="00C417EE" w:rsidRDefault="00C417EE" w:rsidP="00C417EE">
      <w:pPr>
        <w:spacing w:after="0"/>
        <w:ind w:left="709"/>
        <w:rPr>
          <w:szCs w:val="24"/>
        </w:rPr>
      </w:pPr>
      <w:r w:rsidRPr="00C417EE">
        <w:rPr>
          <w:szCs w:val="24"/>
        </w:rPr>
        <w:t>Расстановка персонала по рабочим местам и организация их труда осуществляется на основе  функциональных обязанностей, прав и характера ответственности каждой должности, содержащихся в должностной инструкции.</w:t>
      </w:r>
    </w:p>
    <w:p w:rsidR="00C417EE" w:rsidRPr="00C417EE" w:rsidRDefault="00C417EE" w:rsidP="00F860AE">
      <w:pPr>
        <w:spacing w:after="0"/>
        <w:ind w:left="709"/>
        <w:rPr>
          <w:szCs w:val="24"/>
        </w:rPr>
      </w:pPr>
      <w:r w:rsidRPr="00C417EE">
        <w:rPr>
          <w:i/>
          <w:szCs w:val="24"/>
        </w:rPr>
        <w:t xml:space="preserve">Должностная инструкция – </w:t>
      </w:r>
      <w:r w:rsidRPr="00C417EE">
        <w:rPr>
          <w:szCs w:val="24"/>
        </w:rPr>
        <w:t xml:space="preserve">это документ, регламентирующий деятельность в рамках каждой должности и содержащий  требования к работнику, занимающему эту должность. </w:t>
      </w:r>
    </w:p>
    <w:p w:rsidR="00C417EE" w:rsidRPr="009D7FE4" w:rsidRDefault="00C417EE" w:rsidP="009D7FE4">
      <w:pPr>
        <w:spacing w:after="0"/>
        <w:ind w:left="709"/>
        <w:rPr>
          <w:szCs w:val="24"/>
        </w:rPr>
      </w:pPr>
      <w:r w:rsidRPr="00C417EE">
        <w:rPr>
          <w:i/>
          <w:szCs w:val="24"/>
        </w:rPr>
        <w:t xml:space="preserve">    </w:t>
      </w:r>
    </w:p>
    <w:p w:rsidR="00B44B64" w:rsidRPr="00826835" w:rsidRDefault="00436EC5" w:rsidP="00436EC5">
      <w:pPr>
        <w:spacing w:after="0"/>
        <w:ind w:left="709"/>
        <w:rPr>
          <w:b/>
          <w:szCs w:val="24"/>
        </w:rPr>
      </w:pPr>
      <w:r w:rsidRPr="00826835">
        <w:rPr>
          <w:b/>
          <w:szCs w:val="24"/>
        </w:rPr>
        <w:t>2. ПРИНЦИПЫ И ФОРМЫ ПРОФЕССИОНАЛЬНО-КВАЛИФИКАЦИОННОГО ПРОДВИЖЕНИЯ.</w:t>
      </w:r>
    </w:p>
    <w:p w:rsidR="00F860AE" w:rsidRDefault="00F860AE" w:rsidP="00F860AE">
      <w:pPr>
        <w:spacing w:after="0"/>
        <w:ind w:firstLine="709"/>
        <w:rPr>
          <w:szCs w:val="24"/>
        </w:rPr>
      </w:pPr>
      <w:r w:rsidRPr="00F860AE">
        <w:rPr>
          <w:b/>
          <w:szCs w:val="24"/>
        </w:rPr>
        <w:t xml:space="preserve">     </w:t>
      </w:r>
      <w:r w:rsidRPr="00F860AE">
        <w:rPr>
          <w:szCs w:val="24"/>
        </w:rPr>
        <w:t xml:space="preserve">Под </w:t>
      </w:r>
      <w:r w:rsidR="009D7FE4">
        <w:rPr>
          <w:szCs w:val="24"/>
        </w:rPr>
        <w:t>ПРОФЕССИОНАЛЬНО-КВАЛИФИКАЦИОННЫМ</w:t>
      </w:r>
      <w:r w:rsidRPr="00F860AE">
        <w:rPr>
          <w:szCs w:val="24"/>
        </w:rPr>
        <w:t xml:space="preserve"> ПРОДВИЖЕНИЕМ понимается, предлагаемая организацией последовательность различных ступеней (должностей, рабочих мест, положений в коллективе), которые работник потенциально может пройти.</w:t>
      </w:r>
    </w:p>
    <w:p w:rsidR="00A311D4" w:rsidRPr="00A311D4" w:rsidRDefault="00A311D4" w:rsidP="00A311D4">
      <w:pPr>
        <w:numPr>
          <w:ilvl w:val="0"/>
          <w:numId w:val="14"/>
        </w:numPr>
        <w:spacing w:after="0"/>
        <w:rPr>
          <w:szCs w:val="24"/>
        </w:rPr>
      </w:pPr>
      <w:r w:rsidRPr="00A311D4">
        <w:rPr>
          <w:b/>
          <w:szCs w:val="24"/>
        </w:rPr>
        <w:t xml:space="preserve">ВЫДВИЖЕНИЕ -  </w:t>
      </w:r>
      <w:r w:rsidRPr="00A311D4">
        <w:rPr>
          <w:szCs w:val="24"/>
        </w:rPr>
        <w:t>назначение работника, уже работавшего в организации, на более высокий пост. Среди  выдвижений исключительное значение имеют назначения на руководящие посты, переход работника из категории специалистов в категорию руководителей.</w:t>
      </w:r>
    </w:p>
    <w:p w:rsidR="00A311D4" w:rsidRPr="00A311D4" w:rsidRDefault="00A311D4" w:rsidP="00A311D4">
      <w:pPr>
        <w:numPr>
          <w:ilvl w:val="0"/>
          <w:numId w:val="14"/>
        </w:numPr>
        <w:spacing w:after="0"/>
        <w:rPr>
          <w:szCs w:val="24"/>
        </w:rPr>
      </w:pPr>
      <w:r w:rsidRPr="00A311D4">
        <w:rPr>
          <w:b/>
          <w:szCs w:val="24"/>
        </w:rPr>
        <w:t>РОТАЦИЯ –</w:t>
      </w:r>
      <w:r w:rsidRPr="00A311D4">
        <w:rPr>
          <w:szCs w:val="24"/>
        </w:rPr>
        <w:t xml:space="preserve"> это назначение, при котором место работника меняется в соответствии с принципом, найти нужному работнику нужное место. Существуют два варианта ротации:</w:t>
      </w:r>
    </w:p>
    <w:p w:rsidR="00A311D4" w:rsidRPr="00A311D4" w:rsidRDefault="00A311D4" w:rsidP="00A311D4">
      <w:pPr>
        <w:numPr>
          <w:ilvl w:val="0"/>
          <w:numId w:val="14"/>
        </w:numPr>
        <w:spacing w:after="0"/>
        <w:rPr>
          <w:szCs w:val="24"/>
        </w:rPr>
      </w:pPr>
      <w:r w:rsidRPr="00A311D4">
        <w:rPr>
          <w:i/>
          <w:szCs w:val="24"/>
        </w:rPr>
        <w:t>Ротация-перемещение с</w:t>
      </w:r>
      <w:r w:rsidRPr="00A311D4">
        <w:rPr>
          <w:szCs w:val="24"/>
        </w:rPr>
        <w:t xml:space="preserve"> сохранением тех же обязанностей, но меняется место работы.</w:t>
      </w:r>
    </w:p>
    <w:p w:rsidR="00A311D4" w:rsidRPr="00F860AE" w:rsidRDefault="00A311D4" w:rsidP="00A311D4">
      <w:pPr>
        <w:spacing w:after="0"/>
        <w:ind w:firstLine="709"/>
        <w:rPr>
          <w:szCs w:val="24"/>
        </w:rPr>
      </w:pPr>
      <w:r w:rsidRPr="00A311D4">
        <w:rPr>
          <w:szCs w:val="24"/>
        </w:rPr>
        <w:t>Ротация-перестановка – с сохранением уровня и должности работника, но с изменением его обязанностей</w:t>
      </w:r>
    </w:p>
    <w:p w:rsidR="00F860AE" w:rsidRPr="00F860AE" w:rsidRDefault="00F860AE" w:rsidP="00F860AE">
      <w:pPr>
        <w:spacing w:after="0"/>
        <w:ind w:firstLine="709"/>
        <w:rPr>
          <w:szCs w:val="24"/>
        </w:rPr>
      </w:pPr>
      <w:r w:rsidRPr="00F860AE">
        <w:rPr>
          <w:szCs w:val="24"/>
        </w:rPr>
        <w:t>Выдвижение и ротация становятся более организованными и подготовленными, если следуют за пребыванием работника в резерве.</w:t>
      </w:r>
    </w:p>
    <w:p w:rsidR="00F860AE" w:rsidRDefault="00F860AE" w:rsidP="00F860AE">
      <w:pPr>
        <w:spacing w:after="0"/>
        <w:ind w:firstLine="709"/>
        <w:rPr>
          <w:szCs w:val="24"/>
        </w:rPr>
      </w:pPr>
      <w:r w:rsidRPr="00A311D4">
        <w:rPr>
          <w:b/>
          <w:szCs w:val="24"/>
        </w:rPr>
        <w:t>РЕЗЕРВ</w:t>
      </w:r>
      <w:r w:rsidRPr="00F860AE">
        <w:rPr>
          <w:szCs w:val="24"/>
        </w:rPr>
        <w:t xml:space="preserve"> – это выделение перспективных работников. Это еще один участок подбора кадров. Существует внутренний (из работников организации) и внешний (из числа кандидатов) резерв.</w:t>
      </w:r>
    </w:p>
    <w:p w:rsidR="00315E21" w:rsidRPr="00F860AE" w:rsidRDefault="00315E21" w:rsidP="00F860AE">
      <w:pPr>
        <w:spacing w:after="0"/>
        <w:ind w:firstLine="709"/>
        <w:rPr>
          <w:szCs w:val="24"/>
        </w:rPr>
      </w:pPr>
    </w:p>
    <w:p w:rsidR="00B44B64" w:rsidRPr="00826835" w:rsidRDefault="00436EC5" w:rsidP="00436EC5">
      <w:pPr>
        <w:spacing w:after="0"/>
        <w:ind w:firstLine="709"/>
        <w:jc w:val="center"/>
        <w:rPr>
          <w:b/>
          <w:szCs w:val="24"/>
        </w:rPr>
      </w:pPr>
      <w:r w:rsidRPr="00826835">
        <w:rPr>
          <w:b/>
          <w:szCs w:val="24"/>
        </w:rPr>
        <w:t>БИЛЕТ 8.</w:t>
      </w:r>
    </w:p>
    <w:p w:rsidR="00B44B64" w:rsidRDefault="00436EC5" w:rsidP="00436EC5">
      <w:pPr>
        <w:spacing w:after="0"/>
        <w:ind w:firstLine="709"/>
        <w:rPr>
          <w:b/>
          <w:szCs w:val="24"/>
        </w:rPr>
      </w:pPr>
      <w:r w:rsidRPr="00826835">
        <w:rPr>
          <w:b/>
          <w:szCs w:val="24"/>
        </w:rPr>
        <w:t>1. СТРАТЕГИЯ УПРАВЛЕНИЯ ПЕРСОНАЛОМ.</w:t>
      </w:r>
    </w:p>
    <w:p w:rsidR="00653748" w:rsidRPr="00653748" w:rsidRDefault="00653748" w:rsidP="00653748">
      <w:pPr>
        <w:spacing w:after="0"/>
        <w:ind w:firstLine="709"/>
        <w:rPr>
          <w:szCs w:val="24"/>
        </w:rPr>
      </w:pPr>
      <w:r w:rsidRPr="00653748">
        <w:rPr>
          <w:szCs w:val="24"/>
        </w:rPr>
        <w:t>Система управления персоналом на предприятии функционирует в определенных условиях: на нее оказывают влияние конъюнктура рынка труда, государственное регулирование рынка труда, качество жизни людей, демографическая ситуация, образовательный уровень населения, его культура и прочие социальные процессы.</w:t>
      </w:r>
    </w:p>
    <w:p w:rsidR="00653748" w:rsidRPr="00653748" w:rsidRDefault="00653748" w:rsidP="00653748">
      <w:pPr>
        <w:spacing w:after="0"/>
        <w:ind w:firstLine="709"/>
        <w:rPr>
          <w:szCs w:val="24"/>
        </w:rPr>
      </w:pPr>
      <w:r w:rsidRPr="00653748">
        <w:rPr>
          <w:szCs w:val="24"/>
        </w:rPr>
        <w:lastRenderedPageBreak/>
        <w:t xml:space="preserve">       В зависимости от характера воздействия этих факторов задается направление функционирования системы УП предприятия. Оно устанавливается  с помощью стратегии и политики управления персонала.</w:t>
      </w:r>
    </w:p>
    <w:p w:rsidR="00653748" w:rsidRPr="00653748" w:rsidRDefault="00653748" w:rsidP="00653748">
      <w:pPr>
        <w:spacing w:after="0"/>
        <w:ind w:firstLine="709"/>
        <w:rPr>
          <w:szCs w:val="24"/>
        </w:rPr>
      </w:pPr>
      <w:r w:rsidRPr="00653748">
        <w:rPr>
          <w:szCs w:val="24"/>
        </w:rPr>
        <w:t xml:space="preserve">            Стратегия УП – специфический набор основных принципов, правил и целей работы с персоналом, конкретизированный с учетом типов организационной стратегии, организационного и кадрового потенциала, а также типа кадровой политики.</w:t>
      </w:r>
    </w:p>
    <w:p w:rsidR="00653748" w:rsidRPr="00653748" w:rsidRDefault="00653748" w:rsidP="00653748">
      <w:pPr>
        <w:spacing w:after="0"/>
        <w:ind w:firstLine="709"/>
        <w:rPr>
          <w:szCs w:val="24"/>
        </w:rPr>
      </w:pPr>
      <w:r w:rsidRPr="00653748">
        <w:rPr>
          <w:szCs w:val="24"/>
        </w:rPr>
        <w:t xml:space="preserve">        Элементами стратегии УП являются:</w:t>
      </w:r>
    </w:p>
    <w:p w:rsidR="00653748" w:rsidRPr="00653748" w:rsidRDefault="00653748" w:rsidP="00653748">
      <w:pPr>
        <w:numPr>
          <w:ilvl w:val="0"/>
          <w:numId w:val="7"/>
        </w:numPr>
        <w:tabs>
          <w:tab w:val="clear" w:pos="360"/>
          <w:tab w:val="num" w:pos="567"/>
        </w:tabs>
        <w:spacing w:after="0"/>
        <w:ind w:left="567" w:firstLine="0"/>
        <w:rPr>
          <w:szCs w:val="24"/>
        </w:rPr>
      </w:pPr>
      <w:r w:rsidRPr="00653748">
        <w:rPr>
          <w:szCs w:val="24"/>
        </w:rPr>
        <w:t>цель деятельности организации;</w:t>
      </w:r>
    </w:p>
    <w:p w:rsidR="00653748" w:rsidRPr="00653748" w:rsidRDefault="00653748" w:rsidP="00653748">
      <w:pPr>
        <w:numPr>
          <w:ilvl w:val="0"/>
          <w:numId w:val="7"/>
        </w:numPr>
        <w:tabs>
          <w:tab w:val="clear" w:pos="360"/>
          <w:tab w:val="num" w:pos="567"/>
        </w:tabs>
        <w:spacing w:after="0"/>
        <w:ind w:left="567" w:firstLine="0"/>
        <w:rPr>
          <w:szCs w:val="24"/>
        </w:rPr>
      </w:pPr>
      <w:r w:rsidRPr="00653748">
        <w:rPr>
          <w:szCs w:val="24"/>
        </w:rPr>
        <w:t>система планирования организации;</w:t>
      </w:r>
    </w:p>
    <w:p w:rsidR="00653748" w:rsidRPr="00653748" w:rsidRDefault="00653748" w:rsidP="00653748">
      <w:pPr>
        <w:numPr>
          <w:ilvl w:val="0"/>
          <w:numId w:val="7"/>
        </w:numPr>
        <w:tabs>
          <w:tab w:val="clear" w:pos="360"/>
          <w:tab w:val="num" w:pos="567"/>
        </w:tabs>
        <w:spacing w:after="0"/>
        <w:ind w:left="567" w:firstLine="0"/>
        <w:rPr>
          <w:szCs w:val="24"/>
        </w:rPr>
      </w:pPr>
      <w:r w:rsidRPr="00653748">
        <w:rPr>
          <w:szCs w:val="24"/>
        </w:rPr>
        <w:t>отношение высших управленческих кадров;</w:t>
      </w:r>
    </w:p>
    <w:p w:rsidR="00653748" w:rsidRPr="00653748" w:rsidRDefault="00653748" w:rsidP="00653748">
      <w:pPr>
        <w:numPr>
          <w:ilvl w:val="0"/>
          <w:numId w:val="7"/>
        </w:numPr>
        <w:tabs>
          <w:tab w:val="clear" w:pos="360"/>
          <w:tab w:val="num" w:pos="567"/>
        </w:tabs>
        <w:spacing w:after="0"/>
        <w:ind w:left="567" w:firstLine="0"/>
        <w:rPr>
          <w:szCs w:val="24"/>
        </w:rPr>
      </w:pPr>
      <w:r w:rsidRPr="00653748">
        <w:rPr>
          <w:szCs w:val="24"/>
        </w:rPr>
        <w:t>организационная структура служб УП;</w:t>
      </w:r>
    </w:p>
    <w:p w:rsidR="00653748" w:rsidRPr="00653748" w:rsidRDefault="00653748" w:rsidP="00653748">
      <w:pPr>
        <w:numPr>
          <w:ilvl w:val="0"/>
          <w:numId w:val="7"/>
        </w:numPr>
        <w:tabs>
          <w:tab w:val="clear" w:pos="360"/>
          <w:tab w:val="num" w:pos="567"/>
        </w:tabs>
        <w:spacing w:after="0"/>
        <w:ind w:left="567" w:firstLine="0"/>
        <w:rPr>
          <w:szCs w:val="24"/>
        </w:rPr>
      </w:pPr>
      <w:r w:rsidRPr="00653748">
        <w:rPr>
          <w:szCs w:val="24"/>
        </w:rPr>
        <w:t>критерии эффективности системы УП;</w:t>
      </w:r>
    </w:p>
    <w:p w:rsidR="00653748" w:rsidRPr="00653748" w:rsidRDefault="00653748" w:rsidP="00653748">
      <w:pPr>
        <w:numPr>
          <w:ilvl w:val="0"/>
          <w:numId w:val="7"/>
        </w:numPr>
        <w:tabs>
          <w:tab w:val="clear" w:pos="360"/>
          <w:tab w:val="num" w:pos="567"/>
        </w:tabs>
        <w:spacing w:after="0"/>
        <w:ind w:left="567" w:firstLine="0"/>
        <w:rPr>
          <w:szCs w:val="24"/>
        </w:rPr>
      </w:pPr>
      <w:r w:rsidRPr="00653748">
        <w:rPr>
          <w:szCs w:val="24"/>
        </w:rPr>
        <w:t>ограничения на функционирование системы (финансовые, временные, материальные, возрастные, социальные);</w:t>
      </w:r>
    </w:p>
    <w:p w:rsidR="00653748" w:rsidRPr="00653748" w:rsidRDefault="00653748" w:rsidP="00653748">
      <w:pPr>
        <w:numPr>
          <w:ilvl w:val="0"/>
          <w:numId w:val="7"/>
        </w:numPr>
        <w:tabs>
          <w:tab w:val="clear" w:pos="360"/>
          <w:tab w:val="num" w:pos="567"/>
        </w:tabs>
        <w:spacing w:after="0"/>
        <w:ind w:left="567" w:firstLine="0"/>
        <w:rPr>
          <w:szCs w:val="24"/>
        </w:rPr>
      </w:pPr>
      <w:r w:rsidRPr="00653748">
        <w:rPr>
          <w:szCs w:val="24"/>
        </w:rPr>
        <w:t>доступность, полнота и обоснованность используемой информации;</w:t>
      </w:r>
    </w:p>
    <w:p w:rsidR="00653748" w:rsidRPr="00653748" w:rsidRDefault="00653748" w:rsidP="00653748">
      <w:pPr>
        <w:numPr>
          <w:ilvl w:val="0"/>
          <w:numId w:val="7"/>
        </w:numPr>
        <w:tabs>
          <w:tab w:val="clear" w:pos="360"/>
          <w:tab w:val="num" w:pos="567"/>
        </w:tabs>
        <w:spacing w:after="0"/>
        <w:ind w:left="567" w:firstLine="0"/>
        <w:rPr>
          <w:szCs w:val="24"/>
        </w:rPr>
      </w:pPr>
      <w:r w:rsidRPr="00653748">
        <w:rPr>
          <w:szCs w:val="24"/>
        </w:rPr>
        <w:t>образование управляющих (на всех уровнях управления);</w:t>
      </w:r>
    </w:p>
    <w:p w:rsidR="00653748" w:rsidRPr="00653748" w:rsidRDefault="00653748" w:rsidP="00653748">
      <w:pPr>
        <w:numPr>
          <w:ilvl w:val="0"/>
          <w:numId w:val="7"/>
        </w:numPr>
        <w:tabs>
          <w:tab w:val="clear" w:pos="360"/>
          <w:tab w:val="num" w:pos="567"/>
        </w:tabs>
        <w:spacing w:after="0"/>
        <w:ind w:left="567" w:firstLine="0"/>
        <w:rPr>
          <w:szCs w:val="24"/>
        </w:rPr>
      </w:pPr>
      <w:r w:rsidRPr="00653748">
        <w:rPr>
          <w:szCs w:val="24"/>
        </w:rPr>
        <w:t>взаимосвязь с внешней средой (профсоюзы, законодательство, рынок труда).</w:t>
      </w:r>
    </w:p>
    <w:p w:rsidR="00653748" w:rsidRPr="00653748" w:rsidRDefault="00653748" w:rsidP="00653748">
      <w:pPr>
        <w:spacing w:after="0"/>
        <w:ind w:firstLine="709"/>
        <w:rPr>
          <w:szCs w:val="24"/>
        </w:rPr>
      </w:pPr>
      <w:r w:rsidRPr="00653748">
        <w:rPr>
          <w:szCs w:val="24"/>
        </w:rPr>
        <w:t>Составляющими стратегии управления персоналом является:</w:t>
      </w:r>
    </w:p>
    <w:p w:rsidR="00653748" w:rsidRPr="00653748" w:rsidRDefault="00653748" w:rsidP="00653748">
      <w:pPr>
        <w:numPr>
          <w:ilvl w:val="0"/>
          <w:numId w:val="7"/>
        </w:numPr>
        <w:tabs>
          <w:tab w:val="clear" w:pos="360"/>
          <w:tab w:val="num" w:pos="426"/>
        </w:tabs>
        <w:spacing w:after="0"/>
        <w:ind w:left="567" w:firstLine="0"/>
        <w:rPr>
          <w:szCs w:val="24"/>
        </w:rPr>
      </w:pPr>
      <w:r w:rsidRPr="00653748">
        <w:rPr>
          <w:szCs w:val="24"/>
        </w:rPr>
        <w:t>отбор персонала, включающий планирование рабочей силы;</w:t>
      </w:r>
    </w:p>
    <w:p w:rsidR="00653748" w:rsidRPr="00653748" w:rsidRDefault="00653748" w:rsidP="00653748">
      <w:pPr>
        <w:numPr>
          <w:ilvl w:val="0"/>
          <w:numId w:val="7"/>
        </w:numPr>
        <w:tabs>
          <w:tab w:val="clear" w:pos="360"/>
          <w:tab w:val="num" w:pos="426"/>
        </w:tabs>
        <w:spacing w:after="0"/>
        <w:ind w:left="567" w:firstLine="0"/>
        <w:rPr>
          <w:szCs w:val="24"/>
        </w:rPr>
      </w:pPr>
      <w:r w:rsidRPr="00653748">
        <w:rPr>
          <w:szCs w:val="24"/>
        </w:rPr>
        <w:t>оценка квалификации;</w:t>
      </w:r>
    </w:p>
    <w:p w:rsidR="00653748" w:rsidRPr="00653748" w:rsidRDefault="00653748" w:rsidP="00653748">
      <w:pPr>
        <w:numPr>
          <w:ilvl w:val="0"/>
          <w:numId w:val="7"/>
        </w:numPr>
        <w:tabs>
          <w:tab w:val="clear" w:pos="360"/>
          <w:tab w:val="num" w:pos="426"/>
        </w:tabs>
        <w:spacing w:after="0"/>
        <w:ind w:left="567" w:firstLine="0"/>
        <w:rPr>
          <w:szCs w:val="24"/>
        </w:rPr>
      </w:pPr>
      <w:r w:rsidRPr="00653748">
        <w:rPr>
          <w:szCs w:val="24"/>
        </w:rPr>
        <w:t>вознаграждение или возмещение затрат труда в виде заработной платы, участия в прибылях, продажи акций т.д.</w:t>
      </w:r>
    </w:p>
    <w:p w:rsidR="00653748" w:rsidRPr="00653748" w:rsidRDefault="00653748" w:rsidP="00653748">
      <w:pPr>
        <w:numPr>
          <w:ilvl w:val="0"/>
          <w:numId w:val="7"/>
        </w:numPr>
        <w:tabs>
          <w:tab w:val="clear" w:pos="360"/>
          <w:tab w:val="num" w:pos="426"/>
        </w:tabs>
        <w:spacing w:after="0"/>
        <w:ind w:left="567" w:firstLine="0"/>
        <w:rPr>
          <w:szCs w:val="24"/>
        </w:rPr>
      </w:pPr>
      <w:r w:rsidRPr="00653748">
        <w:rPr>
          <w:szCs w:val="24"/>
        </w:rPr>
        <w:t>развитие персонала.</w:t>
      </w:r>
    </w:p>
    <w:p w:rsidR="00653748" w:rsidRPr="00653748" w:rsidRDefault="00653748" w:rsidP="00653748">
      <w:pPr>
        <w:spacing w:after="0"/>
        <w:ind w:firstLine="709"/>
        <w:rPr>
          <w:szCs w:val="24"/>
        </w:rPr>
      </w:pPr>
      <w:r w:rsidRPr="00653748">
        <w:rPr>
          <w:szCs w:val="24"/>
        </w:rPr>
        <w:t>Существуют следующие виды стратегий:</w:t>
      </w:r>
    </w:p>
    <w:p w:rsidR="00653748" w:rsidRPr="00653748" w:rsidRDefault="00653748" w:rsidP="00653748">
      <w:pPr>
        <w:numPr>
          <w:ilvl w:val="0"/>
          <w:numId w:val="7"/>
        </w:numPr>
        <w:tabs>
          <w:tab w:val="clear" w:pos="360"/>
          <w:tab w:val="num" w:pos="709"/>
        </w:tabs>
        <w:spacing w:after="0"/>
        <w:ind w:left="567" w:firstLine="0"/>
        <w:rPr>
          <w:szCs w:val="24"/>
        </w:rPr>
      </w:pPr>
      <w:r w:rsidRPr="00653748">
        <w:rPr>
          <w:szCs w:val="24"/>
        </w:rPr>
        <w:t>стратегия предпринимательства;</w:t>
      </w:r>
    </w:p>
    <w:p w:rsidR="00653748" w:rsidRPr="00653748" w:rsidRDefault="00653748" w:rsidP="00653748">
      <w:pPr>
        <w:numPr>
          <w:ilvl w:val="0"/>
          <w:numId w:val="7"/>
        </w:numPr>
        <w:tabs>
          <w:tab w:val="clear" w:pos="360"/>
          <w:tab w:val="num" w:pos="709"/>
        </w:tabs>
        <w:spacing w:after="0"/>
        <w:ind w:left="567" w:firstLine="0"/>
        <w:rPr>
          <w:szCs w:val="24"/>
        </w:rPr>
      </w:pPr>
      <w:r w:rsidRPr="00653748">
        <w:rPr>
          <w:szCs w:val="24"/>
        </w:rPr>
        <w:t>стратегия динамического роста;</w:t>
      </w:r>
    </w:p>
    <w:p w:rsidR="00653748" w:rsidRPr="00653748" w:rsidRDefault="00653748" w:rsidP="00653748">
      <w:pPr>
        <w:numPr>
          <w:ilvl w:val="0"/>
          <w:numId w:val="7"/>
        </w:numPr>
        <w:tabs>
          <w:tab w:val="clear" w:pos="360"/>
          <w:tab w:val="num" w:pos="709"/>
        </w:tabs>
        <w:spacing w:after="0"/>
        <w:ind w:left="567" w:firstLine="0"/>
        <w:rPr>
          <w:szCs w:val="24"/>
        </w:rPr>
      </w:pPr>
      <w:r w:rsidRPr="00653748">
        <w:rPr>
          <w:szCs w:val="24"/>
        </w:rPr>
        <w:t>стратегия прибыли (рациональности);</w:t>
      </w:r>
    </w:p>
    <w:p w:rsidR="00653748" w:rsidRPr="00653748" w:rsidRDefault="00653748" w:rsidP="00653748">
      <w:pPr>
        <w:numPr>
          <w:ilvl w:val="0"/>
          <w:numId w:val="7"/>
        </w:numPr>
        <w:tabs>
          <w:tab w:val="clear" w:pos="360"/>
          <w:tab w:val="num" w:pos="709"/>
        </w:tabs>
        <w:spacing w:after="0"/>
        <w:ind w:left="567" w:firstLine="0"/>
        <w:rPr>
          <w:szCs w:val="24"/>
        </w:rPr>
      </w:pPr>
      <w:r w:rsidRPr="00653748">
        <w:rPr>
          <w:szCs w:val="24"/>
        </w:rPr>
        <w:t>стратегия ликвидации (сокращение инвестиций по определенным направлениям);</w:t>
      </w:r>
    </w:p>
    <w:p w:rsidR="00653748" w:rsidRPr="00653748" w:rsidRDefault="00653748" w:rsidP="00653748">
      <w:pPr>
        <w:numPr>
          <w:ilvl w:val="0"/>
          <w:numId w:val="7"/>
        </w:numPr>
        <w:tabs>
          <w:tab w:val="clear" w:pos="360"/>
          <w:tab w:val="num" w:pos="709"/>
        </w:tabs>
        <w:spacing w:after="0"/>
        <w:ind w:left="567" w:firstLine="0"/>
        <w:rPr>
          <w:szCs w:val="24"/>
        </w:rPr>
      </w:pPr>
      <w:r w:rsidRPr="00653748">
        <w:rPr>
          <w:szCs w:val="24"/>
        </w:rPr>
        <w:t>стратегия резкого изменения курса.</w:t>
      </w:r>
    </w:p>
    <w:p w:rsidR="00653748" w:rsidRPr="00653748" w:rsidRDefault="00653748" w:rsidP="00653748">
      <w:pPr>
        <w:spacing w:after="0"/>
        <w:ind w:firstLine="709"/>
        <w:rPr>
          <w:szCs w:val="24"/>
        </w:rPr>
      </w:pPr>
      <w:r w:rsidRPr="00653748">
        <w:rPr>
          <w:szCs w:val="24"/>
        </w:rPr>
        <w:t xml:space="preserve">Стратегия предпринимательства характерна для организаций, которые развивают новые формы деятельности. Это либо предприятия, только начинающие свою жизнь на рынке (у них много проектов, но мало средств), либо предприятия, которые могут себе позволить вкладывать средства в направления с высокой долей финансовых рисков.  </w:t>
      </w:r>
    </w:p>
    <w:p w:rsidR="00653748" w:rsidRPr="00653748" w:rsidRDefault="00653748" w:rsidP="00653748">
      <w:pPr>
        <w:spacing w:after="0"/>
        <w:ind w:firstLine="709"/>
        <w:rPr>
          <w:szCs w:val="24"/>
        </w:rPr>
      </w:pPr>
      <w:r w:rsidRPr="00653748">
        <w:rPr>
          <w:szCs w:val="24"/>
        </w:rPr>
        <w:t xml:space="preserve">В рамках </w:t>
      </w:r>
      <w:r w:rsidRPr="00653748">
        <w:rPr>
          <w:i/>
          <w:szCs w:val="24"/>
        </w:rPr>
        <w:t xml:space="preserve"> </w:t>
      </w:r>
      <w:r w:rsidRPr="00653748">
        <w:rPr>
          <w:szCs w:val="24"/>
        </w:rPr>
        <w:t>стратегии динамического роста предполагается изменение целей и структуры организации. Задача состоит в нахождении баланса между  необходимыми изменениями и стабильностью. Успех данной стратегии основан на квалификации и преданности специалистов, а также  умении адаптироваться к изменениям и быстро приобретать недостающую компетентность.</w:t>
      </w:r>
    </w:p>
    <w:p w:rsidR="00653748" w:rsidRPr="00653748" w:rsidRDefault="00653748" w:rsidP="00653748">
      <w:pPr>
        <w:spacing w:after="0"/>
        <w:ind w:firstLine="709"/>
        <w:rPr>
          <w:szCs w:val="24"/>
        </w:rPr>
      </w:pPr>
      <w:r w:rsidRPr="00653748">
        <w:rPr>
          <w:szCs w:val="24"/>
        </w:rPr>
        <w:t>Организации, применяющие стратегию прибыли, находятся на стадии зрелости и рассчитывают получать постоянную прибыль при помощи зарекомендовавшего себя изделия, освоенных технологий и при отлаженном производстве.   Задача - производить больше продукции при минимальных затратах. Если происходит снижение прибыли или ухудшение качества продукции применяют различные формы привлечения работников к решению данной проблемы.</w:t>
      </w:r>
    </w:p>
    <w:p w:rsidR="00653748" w:rsidRPr="00653748" w:rsidRDefault="00653748" w:rsidP="00C417EE">
      <w:pPr>
        <w:spacing w:after="0"/>
        <w:ind w:firstLine="709"/>
        <w:rPr>
          <w:szCs w:val="24"/>
        </w:rPr>
      </w:pPr>
      <w:r w:rsidRPr="00653748">
        <w:rPr>
          <w:szCs w:val="24"/>
        </w:rPr>
        <w:t>Стратегию ликвидации  выбирают организации, у которых все или основные направления деятельности находятся в упадке с точки зрения получения прибыли, положения на рынке, качества продукции. Большое значение приобретают социальные меры защиты работников в виде поиска наиболее безболезненных способов сокращения занятых   (неполная рабочая неделя, неполный рабочий день, внутренние перемещения и т.д.)</w:t>
      </w:r>
    </w:p>
    <w:p w:rsidR="00653748" w:rsidRPr="00653748" w:rsidRDefault="00653748" w:rsidP="00653748">
      <w:pPr>
        <w:spacing w:after="0"/>
        <w:ind w:firstLine="709"/>
        <w:rPr>
          <w:szCs w:val="24"/>
        </w:rPr>
      </w:pPr>
      <w:r w:rsidRPr="00653748">
        <w:rPr>
          <w:szCs w:val="24"/>
        </w:rPr>
        <w:t xml:space="preserve"> Стратегия резкого изменения курса применима в организациях, которые ведут борьбу за быстрое увеличение объемов прибыли, за освоение нового и расширение своего рынка. Задача  в изменении всей системы управления и отношений в организации.   Г л а </w:t>
      </w:r>
      <w:proofErr w:type="gramStart"/>
      <w:r w:rsidRPr="00653748">
        <w:rPr>
          <w:szCs w:val="24"/>
        </w:rPr>
        <w:t>в</w:t>
      </w:r>
      <w:proofErr w:type="gramEnd"/>
      <w:r w:rsidRPr="00653748">
        <w:rPr>
          <w:szCs w:val="24"/>
        </w:rPr>
        <w:t xml:space="preserve"> </w:t>
      </w:r>
      <w:proofErr w:type="spellStart"/>
      <w:proofErr w:type="gramStart"/>
      <w:r w:rsidRPr="00653748">
        <w:rPr>
          <w:szCs w:val="24"/>
        </w:rPr>
        <w:t>н</w:t>
      </w:r>
      <w:proofErr w:type="spellEnd"/>
      <w:proofErr w:type="gramEnd"/>
      <w:r w:rsidRPr="00653748">
        <w:rPr>
          <w:szCs w:val="24"/>
        </w:rPr>
        <w:t xml:space="preserve"> о е   в этой  стратегии состоит в организации привлечения персонала к управленческой деятельности.</w:t>
      </w:r>
    </w:p>
    <w:p w:rsidR="00653748" w:rsidRPr="00653748" w:rsidRDefault="00653748" w:rsidP="00653748">
      <w:pPr>
        <w:spacing w:after="0"/>
        <w:ind w:firstLine="709"/>
        <w:rPr>
          <w:szCs w:val="24"/>
        </w:rPr>
      </w:pPr>
      <w:r w:rsidRPr="00653748">
        <w:rPr>
          <w:szCs w:val="24"/>
        </w:rPr>
        <w:lastRenderedPageBreak/>
        <w:t>Опыт применения стратегий фирмами показывает, что они редко останавливают свой выбор на одном варианте, чаще общая стратегия представляет собой комбинацию перечисленных вариантов стратегии, причем их последовательность  определяется значимостью и ожидаемыми результатами.</w:t>
      </w:r>
    </w:p>
    <w:p w:rsidR="00653748" w:rsidRPr="00653748" w:rsidRDefault="00653748" w:rsidP="00653748">
      <w:pPr>
        <w:spacing w:after="0"/>
        <w:ind w:firstLine="709"/>
        <w:rPr>
          <w:szCs w:val="24"/>
        </w:rPr>
      </w:pPr>
      <w:r w:rsidRPr="00653748">
        <w:rPr>
          <w:szCs w:val="24"/>
        </w:rPr>
        <w:t xml:space="preserve">               </w:t>
      </w:r>
    </w:p>
    <w:p w:rsidR="00653748" w:rsidRPr="00653748" w:rsidRDefault="00653748" w:rsidP="00653748">
      <w:pPr>
        <w:spacing w:after="0"/>
        <w:ind w:firstLine="709"/>
        <w:rPr>
          <w:szCs w:val="24"/>
        </w:rPr>
      </w:pPr>
      <w:r w:rsidRPr="00653748">
        <w:rPr>
          <w:szCs w:val="24"/>
        </w:rPr>
        <w:t xml:space="preserve">                Этапы стратегического планирования УП:</w:t>
      </w:r>
    </w:p>
    <w:p w:rsidR="00653748" w:rsidRPr="00653748" w:rsidRDefault="00653748" w:rsidP="00C417EE">
      <w:pPr>
        <w:numPr>
          <w:ilvl w:val="0"/>
          <w:numId w:val="13"/>
        </w:numPr>
        <w:tabs>
          <w:tab w:val="clear" w:pos="-65"/>
          <w:tab w:val="num" w:pos="426"/>
        </w:tabs>
        <w:spacing w:after="0"/>
        <w:ind w:left="567" w:hanging="283"/>
        <w:rPr>
          <w:szCs w:val="24"/>
        </w:rPr>
      </w:pPr>
      <w:r w:rsidRPr="00653748">
        <w:rPr>
          <w:szCs w:val="24"/>
        </w:rPr>
        <w:t>Формулировка видения</w:t>
      </w:r>
    </w:p>
    <w:p w:rsidR="00653748" w:rsidRPr="00653748" w:rsidRDefault="00653748" w:rsidP="00C417EE">
      <w:pPr>
        <w:numPr>
          <w:ilvl w:val="0"/>
          <w:numId w:val="13"/>
        </w:numPr>
        <w:tabs>
          <w:tab w:val="clear" w:pos="-65"/>
          <w:tab w:val="num" w:pos="426"/>
        </w:tabs>
        <w:spacing w:after="0"/>
        <w:ind w:left="567" w:hanging="283"/>
        <w:rPr>
          <w:szCs w:val="24"/>
        </w:rPr>
      </w:pPr>
      <w:r w:rsidRPr="00653748">
        <w:rPr>
          <w:szCs w:val="24"/>
        </w:rPr>
        <w:t>Выработка стратегии</w:t>
      </w:r>
    </w:p>
    <w:p w:rsidR="00653748" w:rsidRPr="00653748" w:rsidRDefault="00653748" w:rsidP="00C417EE">
      <w:pPr>
        <w:numPr>
          <w:ilvl w:val="0"/>
          <w:numId w:val="13"/>
        </w:numPr>
        <w:tabs>
          <w:tab w:val="clear" w:pos="-65"/>
          <w:tab w:val="num" w:pos="426"/>
        </w:tabs>
        <w:spacing w:after="0"/>
        <w:ind w:left="567" w:hanging="283"/>
        <w:rPr>
          <w:szCs w:val="24"/>
        </w:rPr>
      </w:pPr>
      <w:r w:rsidRPr="00653748">
        <w:rPr>
          <w:szCs w:val="24"/>
        </w:rPr>
        <w:t>Выявление организационных компетенций</w:t>
      </w:r>
    </w:p>
    <w:p w:rsidR="00653748" w:rsidRPr="00653748" w:rsidRDefault="00653748" w:rsidP="00C417EE">
      <w:pPr>
        <w:numPr>
          <w:ilvl w:val="0"/>
          <w:numId w:val="13"/>
        </w:numPr>
        <w:tabs>
          <w:tab w:val="clear" w:pos="-65"/>
          <w:tab w:val="num" w:pos="426"/>
        </w:tabs>
        <w:spacing w:after="0"/>
        <w:ind w:left="567" w:hanging="283"/>
        <w:rPr>
          <w:szCs w:val="24"/>
        </w:rPr>
      </w:pPr>
      <w:r w:rsidRPr="00653748">
        <w:rPr>
          <w:szCs w:val="24"/>
        </w:rPr>
        <w:t>Разработка плана действий</w:t>
      </w:r>
    </w:p>
    <w:p w:rsidR="00653748" w:rsidRPr="00653748" w:rsidRDefault="00653748" w:rsidP="00C417EE">
      <w:pPr>
        <w:numPr>
          <w:ilvl w:val="0"/>
          <w:numId w:val="13"/>
        </w:numPr>
        <w:tabs>
          <w:tab w:val="clear" w:pos="-65"/>
          <w:tab w:val="num" w:pos="426"/>
        </w:tabs>
        <w:spacing w:after="0"/>
        <w:ind w:left="567" w:hanging="283"/>
        <w:rPr>
          <w:szCs w:val="24"/>
        </w:rPr>
      </w:pPr>
      <w:r w:rsidRPr="00653748">
        <w:rPr>
          <w:szCs w:val="24"/>
        </w:rPr>
        <w:t>Реализация плана.</w:t>
      </w:r>
    </w:p>
    <w:p w:rsidR="00653748" w:rsidRPr="00826835" w:rsidRDefault="00653748" w:rsidP="00436EC5">
      <w:pPr>
        <w:spacing w:after="0"/>
        <w:ind w:firstLine="709"/>
        <w:rPr>
          <w:b/>
          <w:szCs w:val="24"/>
        </w:rPr>
      </w:pPr>
    </w:p>
    <w:p w:rsidR="00B44B64" w:rsidRDefault="00436EC5" w:rsidP="00436EC5">
      <w:pPr>
        <w:spacing w:after="0"/>
        <w:ind w:firstLine="709"/>
        <w:rPr>
          <w:b/>
          <w:szCs w:val="24"/>
        </w:rPr>
      </w:pPr>
      <w:r w:rsidRPr="00826835">
        <w:rPr>
          <w:b/>
          <w:szCs w:val="24"/>
        </w:rPr>
        <w:t>2. СЛУЖЕБНО-КВАЛИФИКАЦИОННОЕ ПРОДВИЖЕНИЕ  СПЕЦИАЛИСТОВ И СЛУЖАЩИХ.</w:t>
      </w:r>
    </w:p>
    <w:p w:rsidR="009D7FE4" w:rsidRDefault="009D7FE4" w:rsidP="009D7FE4">
      <w:pPr>
        <w:spacing w:after="0"/>
        <w:ind w:firstLine="709"/>
        <w:rPr>
          <w:szCs w:val="24"/>
        </w:rPr>
      </w:pPr>
      <w:r>
        <w:rPr>
          <w:szCs w:val="24"/>
        </w:rPr>
        <w:t>Под СЛУЖЕБНО-КВАЛИФИКАЦИООНЫМ</w:t>
      </w:r>
      <w:r w:rsidRPr="00F860AE">
        <w:rPr>
          <w:szCs w:val="24"/>
        </w:rPr>
        <w:t xml:space="preserve"> ПРОДВИЖЕНИЕМ понимается, предлагаемая организацией последовательность различных ступеней (должностей, рабочих мест, положений в коллективе), которые работник потенциально может пройти.</w:t>
      </w:r>
    </w:p>
    <w:p w:rsidR="009D7FE4" w:rsidRPr="00A311D4" w:rsidRDefault="009D7FE4" w:rsidP="009D7FE4">
      <w:pPr>
        <w:numPr>
          <w:ilvl w:val="0"/>
          <w:numId w:val="14"/>
        </w:numPr>
        <w:spacing w:after="0"/>
        <w:rPr>
          <w:szCs w:val="24"/>
        </w:rPr>
      </w:pPr>
      <w:r w:rsidRPr="00A311D4">
        <w:rPr>
          <w:b/>
          <w:szCs w:val="24"/>
        </w:rPr>
        <w:t xml:space="preserve">ВЫДВИЖЕНИЕ -  </w:t>
      </w:r>
      <w:r w:rsidRPr="00A311D4">
        <w:rPr>
          <w:szCs w:val="24"/>
        </w:rPr>
        <w:t>назначение работника, уже работавшего в организации, на более высокий пост. Среди  выдвижений исключительное значение имеют назначения на руководящие посты, переход работника из категории специалистов в категорию руководителей.</w:t>
      </w:r>
    </w:p>
    <w:p w:rsidR="009D7FE4" w:rsidRPr="00A311D4" w:rsidRDefault="009D7FE4" w:rsidP="009D7FE4">
      <w:pPr>
        <w:numPr>
          <w:ilvl w:val="0"/>
          <w:numId w:val="14"/>
        </w:numPr>
        <w:spacing w:after="0"/>
        <w:rPr>
          <w:szCs w:val="24"/>
        </w:rPr>
      </w:pPr>
      <w:r w:rsidRPr="00A311D4">
        <w:rPr>
          <w:b/>
          <w:szCs w:val="24"/>
        </w:rPr>
        <w:t>РОТАЦИЯ –</w:t>
      </w:r>
      <w:r w:rsidRPr="00A311D4">
        <w:rPr>
          <w:szCs w:val="24"/>
        </w:rPr>
        <w:t xml:space="preserve"> это назначение, при котором место работника меняется в соответствии с принципом, найти нужному работнику нужное место. Существуют два варианта ротации:</w:t>
      </w:r>
    </w:p>
    <w:p w:rsidR="009D7FE4" w:rsidRPr="00A311D4" w:rsidRDefault="009D7FE4" w:rsidP="009D7FE4">
      <w:pPr>
        <w:numPr>
          <w:ilvl w:val="0"/>
          <w:numId w:val="14"/>
        </w:numPr>
        <w:spacing w:after="0"/>
        <w:rPr>
          <w:szCs w:val="24"/>
        </w:rPr>
      </w:pPr>
      <w:r w:rsidRPr="00A311D4">
        <w:rPr>
          <w:i/>
          <w:szCs w:val="24"/>
        </w:rPr>
        <w:t>Ротация-перемещение с</w:t>
      </w:r>
      <w:r w:rsidRPr="00A311D4">
        <w:rPr>
          <w:szCs w:val="24"/>
        </w:rPr>
        <w:t xml:space="preserve"> сохранением тех же обязанностей, но меняется место работы.</w:t>
      </w:r>
    </w:p>
    <w:p w:rsidR="009D7FE4" w:rsidRPr="00F860AE" w:rsidRDefault="009D7FE4" w:rsidP="009D7FE4">
      <w:pPr>
        <w:spacing w:after="0"/>
        <w:ind w:firstLine="709"/>
        <w:rPr>
          <w:szCs w:val="24"/>
        </w:rPr>
      </w:pPr>
      <w:r w:rsidRPr="00A311D4">
        <w:rPr>
          <w:szCs w:val="24"/>
        </w:rPr>
        <w:t>Ротация-перестановка – с сохранением уровня и должности работника, но с изменением его обязанностей</w:t>
      </w:r>
    </w:p>
    <w:p w:rsidR="009D7FE4" w:rsidRPr="00F860AE" w:rsidRDefault="009D7FE4" w:rsidP="009D7FE4">
      <w:pPr>
        <w:spacing w:after="0"/>
        <w:ind w:firstLine="709"/>
        <w:rPr>
          <w:szCs w:val="24"/>
        </w:rPr>
      </w:pPr>
      <w:r w:rsidRPr="00F860AE">
        <w:rPr>
          <w:szCs w:val="24"/>
        </w:rPr>
        <w:t>Выдвижение и ротация становятся более организованными и подготовленными, если следуют за пребыванием работника в резерве.</w:t>
      </w:r>
    </w:p>
    <w:p w:rsidR="009D7FE4" w:rsidRPr="00F860AE" w:rsidRDefault="009D7FE4" w:rsidP="009D7FE4">
      <w:pPr>
        <w:spacing w:after="0"/>
        <w:ind w:firstLine="709"/>
        <w:rPr>
          <w:szCs w:val="24"/>
        </w:rPr>
      </w:pPr>
      <w:r w:rsidRPr="00A311D4">
        <w:rPr>
          <w:b/>
          <w:szCs w:val="24"/>
        </w:rPr>
        <w:t>РЕЗЕРВ</w:t>
      </w:r>
      <w:r w:rsidRPr="00F860AE">
        <w:rPr>
          <w:szCs w:val="24"/>
        </w:rPr>
        <w:t xml:space="preserve"> – это выделение перспективных работников. Это еще один участок подбора кадров. Существует внутренний (из работников организации) и внешний (из числа кандидатов) резерв.</w:t>
      </w:r>
    </w:p>
    <w:p w:rsidR="00B44B64" w:rsidRPr="00826835" w:rsidRDefault="00B44B64" w:rsidP="002121AF">
      <w:pPr>
        <w:spacing w:after="0"/>
        <w:rPr>
          <w:b/>
          <w:szCs w:val="24"/>
        </w:rPr>
      </w:pPr>
    </w:p>
    <w:p w:rsidR="00B44B64" w:rsidRPr="00826835" w:rsidRDefault="00436EC5" w:rsidP="00436EC5">
      <w:pPr>
        <w:spacing w:after="0"/>
        <w:ind w:firstLine="709"/>
        <w:jc w:val="center"/>
        <w:rPr>
          <w:b/>
          <w:szCs w:val="24"/>
        </w:rPr>
      </w:pPr>
      <w:r w:rsidRPr="00826835">
        <w:rPr>
          <w:b/>
          <w:szCs w:val="24"/>
        </w:rPr>
        <w:t>БИЛЕТ 9.</w:t>
      </w:r>
    </w:p>
    <w:p w:rsidR="002121AF" w:rsidRDefault="00436EC5" w:rsidP="002121AF">
      <w:pPr>
        <w:spacing w:after="0"/>
        <w:ind w:firstLine="709"/>
        <w:rPr>
          <w:b/>
          <w:szCs w:val="24"/>
        </w:rPr>
      </w:pPr>
      <w:r w:rsidRPr="00826835">
        <w:rPr>
          <w:b/>
          <w:szCs w:val="24"/>
        </w:rPr>
        <w:t>1. ПЛАНИРОВАНИЕ КАДРОВОГО ОБЕСПЕЧЕНИЯ ОРГАНИЗАЦИИ.</w:t>
      </w:r>
    </w:p>
    <w:p w:rsidR="00C5320B" w:rsidRPr="002121AF" w:rsidRDefault="00C5320B" w:rsidP="002121AF">
      <w:pPr>
        <w:spacing w:after="0"/>
        <w:ind w:firstLine="709"/>
        <w:rPr>
          <w:b/>
          <w:szCs w:val="24"/>
        </w:rPr>
      </w:pPr>
      <w:r w:rsidRPr="00C5320B">
        <w:rPr>
          <w:szCs w:val="24"/>
        </w:rPr>
        <w:t>ПЛАНИРОВАНИЕ – заключительный блок проблем подбора кадров, он включает в себя:</w:t>
      </w:r>
      <w:r w:rsidRPr="00C5320B">
        <w:rPr>
          <w:i/>
          <w:szCs w:val="24"/>
        </w:rPr>
        <w:t xml:space="preserve"> план-прогноз вакансий, планы замещения, резерва, ротации</w:t>
      </w:r>
      <w:r w:rsidRPr="00C5320B">
        <w:rPr>
          <w:szCs w:val="24"/>
        </w:rPr>
        <w:t xml:space="preserve">, </w:t>
      </w:r>
      <w:r w:rsidRPr="00C5320B">
        <w:rPr>
          <w:i/>
          <w:szCs w:val="24"/>
        </w:rPr>
        <w:t>индивидуальные планы.</w:t>
      </w:r>
    </w:p>
    <w:p w:rsidR="00C5320B" w:rsidRPr="00C5320B" w:rsidRDefault="00C5320B" w:rsidP="002121AF">
      <w:pPr>
        <w:spacing w:after="0"/>
        <w:ind w:firstLine="709"/>
        <w:rPr>
          <w:szCs w:val="24"/>
        </w:rPr>
      </w:pPr>
      <w:r w:rsidRPr="00C5320B">
        <w:rPr>
          <w:szCs w:val="24"/>
        </w:rPr>
        <w:t xml:space="preserve">        ЦЕЛЬ  кадрового планирования заключается в том, чтобы предоставить </w:t>
      </w:r>
      <w:proofErr w:type="gramStart"/>
      <w:r w:rsidRPr="00C5320B">
        <w:rPr>
          <w:szCs w:val="24"/>
        </w:rPr>
        <w:t>работающим</w:t>
      </w:r>
      <w:proofErr w:type="gramEnd"/>
      <w:r w:rsidRPr="00C5320B">
        <w:rPr>
          <w:szCs w:val="24"/>
        </w:rPr>
        <w:t xml:space="preserve">  рабочие места в нужное время и в необходимом количестве в соответствии как с их способностями и склонностями, так и с требованиями производства.</w:t>
      </w:r>
    </w:p>
    <w:p w:rsidR="00C5320B" w:rsidRPr="00C5320B" w:rsidRDefault="00C5320B" w:rsidP="002121AF">
      <w:pPr>
        <w:spacing w:after="0"/>
        <w:ind w:firstLine="709"/>
        <w:rPr>
          <w:szCs w:val="24"/>
        </w:rPr>
      </w:pPr>
      <w:r w:rsidRPr="00C5320B">
        <w:rPr>
          <w:szCs w:val="24"/>
        </w:rPr>
        <w:t xml:space="preserve">    </w:t>
      </w:r>
      <w:r w:rsidR="002121AF">
        <w:rPr>
          <w:i/>
          <w:szCs w:val="24"/>
        </w:rPr>
        <w:t>П</w:t>
      </w:r>
      <w:r w:rsidRPr="00C5320B">
        <w:rPr>
          <w:i/>
          <w:szCs w:val="24"/>
        </w:rPr>
        <w:t xml:space="preserve">ланирование </w:t>
      </w:r>
      <w:r w:rsidR="002121AF">
        <w:rPr>
          <w:i/>
          <w:szCs w:val="24"/>
        </w:rPr>
        <w:t xml:space="preserve">кадрового обеспечения </w:t>
      </w:r>
      <w:proofErr w:type="gramStart"/>
      <w:r w:rsidR="002121AF">
        <w:rPr>
          <w:i/>
          <w:szCs w:val="24"/>
        </w:rPr>
        <w:t xml:space="preserve">начинается с планирования </w:t>
      </w:r>
      <w:r w:rsidRPr="00C5320B">
        <w:rPr>
          <w:i/>
          <w:szCs w:val="24"/>
        </w:rPr>
        <w:t xml:space="preserve">потребности в персонале </w:t>
      </w:r>
      <w:r w:rsidRPr="00C5320B">
        <w:rPr>
          <w:szCs w:val="24"/>
        </w:rPr>
        <w:t xml:space="preserve"> Оно базируется</w:t>
      </w:r>
      <w:proofErr w:type="gramEnd"/>
      <w:r w:rsidRPr="00C5320B">
        <w:rPr>
          <w:szCs w:val="24"/>
        </w:rPr>
        <w:t xml:space="preserve"> на данных и запланированных рабочих местах, плане организационно-технических мероприятий, штатном расписании и плане замещения вакантных должностей. При планировании потребности в персонале следует различать: </w:t>
      </w:r>
    </w:p>
    <w:p w:rsidR="00C5320B" w:rsidRPr="002121AF" w:rsidRDefault="00C5320B" w:rsidP="002121AF">
      <w:pPr>
        <w:pStyle w:val="a3"/>
        <w:numPr>
          <w:ilvl w:val="0"/>
          <w:numId w:val="21"/>
        </w:numPr>
        <w:spacing w:after="0"/>
        <w:rPr>
          <w:szCs w:val="24"/>
        </w:rPr>
      </w:pPr>
      <w:r w:rsidRPr="002121AF">
        <w:rPr>
          <w:szCs w:val="24"/>
        </w:rPr>
        <w:t>общую потребность – это вся численность работников, необходимых для выполнения запланированных задач;</w:t>
      </w:r>
    </w:p>
    <w:p w:rsidR="00C5320B" w:rsidRPr="002121AF" w:rsidRDefault="00C5320B" w:rsidP="002121AF">
      <w:pPr>
        <w:pStyle w:val="a3"/>
        <w:numPr>
          <w:ilvl w:val="0"/>
          <w:numId w:val="21"/>
        </w:numPr>
        <w:spacing w:after="0"/>
        <w:rPr>
          <w:szCs w:val="24"/>
        </w:rPr>
      </w:pPr>
      <w:r w:rsidRPr="002121AF">
        <w:rPr>
          <w:szCs w:val="24"/>
        </w:rPr>
        <w:t>дополнительную потребность – это количество работников необходимых предприятию к уже имеющейся численности. Она характеризуется  2-мя показателями:</w:t>
      </w:r>
    </w:p>
    <w:p w:rsidR="00C5320B" w:rsidRPr="002121AF" w:rsidRDefault="00C5320B" w:rsidP="002121AF">
      <w:pPr>
        <w:pStyle w:val="a3"/>
        <w:numPr>
          <w:ilvl w:val="0"/>
          <w:numId w:val="21"/>
        </w:numPr>
        <w:spacing w:after="0"/>
        <w:rPr>
          <w:szCs w:val="24"/>
        </w:rPr>
      </w:pPr>
      <w:proofErr w:type="gramStart"/>
      <w:r w:rsidRPr="002121AF">
        <w:rPr>
          <w:szCs w:val="24"/>
        </w:rPr>
        <w:t>количественным</w:t>
      </w:r>
      <w:proofErr w:type="gramEnd"/>
      <w:r w:rsidRPr="002121AF">
        <w:rPr>
          <w:i/>
          <w:szCs w:val="24"/>
        </w:rPr>
        <w:t xml:space="preserve"> –</w:t>
      </w:r>
      <w:r w:rsidRPr="002121AF">
        <w:rPr>
          <w:szCs w:val="24"/>
        </w:rPr>
        <w:t xml:space="preserve"> это величина дополнительной потребности и качественным</w:t>
      </w:r>
      <w:r w:rsidRPr="002121AF">
        <w:rPr>
          <w:i/>
          <w:szCs w:val="24"/>
        </w:rPr>
        <w:t xml:space="preserve"> –</w:t>
      </w:r>
      <w:r w:rsidRPr="002121AF">
        <w:rPr>
          <w:szCs w:val="24"/>
        </w:rPr>
        <w:t xml:space="preserve"> т.е. профессиональная структура дополнительной потребности.</w:t>
      </w:r>
    </w:p>
    <w:p w:rsidR="00C5320B" w:rsidRDefault="00C5320B" w:rsidP="002121AF">
      <w:pPr>
        <w:pStyle w:val="a3"/>
        <w:numPr>
          <w:ilvl w:val="0"/>
          <w:numId w:val="21"/>
        </w:numPr>
        <w:spacing w:after="0"/>
        <w:rPr>
          <w:szCs w:val="24"/>
        </w:rPr>
      </w:pPr>
      <w:r w:rsidRPr="002121AF">
        <w:rPr>
          <w:szCs w:val="24"/>
        </w:rPr>
        <w:t>фактическая потребность в рабочей силе показывает,  сколько работников и какой квалификации необходимо привлечь из внутреннего источника (дополнительная работа, перераспределение заданий или трудовое перемещение работников) или с внешнего рынка труда (наем новых работников).</w:t>
      </w:r>
    </w:p>
    <w:p w:rsidR="002F2D0E" w:rsidRDefault="002F2D0E" w:rsidP="002121AF">
      <w:pPr>
        <w:pStyle w:val="a3"/>
        <w:numPr>
          <w:ilvl w:val="0"/>
          <w:numId w:val="21"/>
        </w:numPr>
        <w:spacing w:after="0"/>
        <w:rPr>
          <w:szCs w:val="24"/>
        </w:rPr>
      </w:pPr>
    </w:p>
    <w:p w:rsidR="002121AF" w:rsidRPr="002121AF" w:rsidRDefault="002121AF" w:rsidP="002121AF">
      <w:pPr>
        <w:spacing w:after="0"/>
        <w:ind w:left="735"/>
        <w:rPr>
          <w:szCs w:val="24"/>
        </w:rPr>
      </w:pPr>
    </w:p>
    <w:p w:rsidR="00B44B64" w:rsidRDefault="00436EC5" w:rsidP="00436EC5">
      <w:pPr>
        <w:spacing w:after="0"/>
        <w:ind w:firstLine="709"/>
        <w:rPr>
          <w:b/>
          <w:szCs w:val="24"/>
        </w:rPr>
      </w:pPr>
      <w:r w:rsidRPr="00826835">
        <w:rPr>
          <w:b/>
          <w:szCs w:val="24"/>
        </w:rPr>
        <w:lastRenderedPageBreak/>
        <w:t>2</w:t>
      </w:r>
      <w:r w:rsidR="002121AF">
        <w:rPr>
          <w:b/>
          <w:szCs w:val="24"/>
        </w:rPr>
        <w:t>. РОЛЬ НАСТАВНИКА В</w:t>
      </w:r>
      <w:r w:rsidRPr="00826835">
        <w:rPr>
          <w:b/>
          <w:szCs w:val="24"/>
        </w:rPr>
        <w:t xml:space="preserve"> РАЗВ</w:t>
      </w:r>
      <w:r w:rsidR="002121AF">
        <w:rPr>
          <w:b/>
          <w:szCs w:val="24"/>
        </w:rPr>
        <w:t>ИТИИ</w:t>
      </w:r>
      <w:r w:rsidRPr="00826835">
        <w:rPr>
          <w:b/>
          <w:szCs w:val="24"/>
        </w:rPr>
        <w:t xml:space="preserve"> КАРЬЕРЫ.</w:t>
      </w:r>
    </w:p>
    <w:p w:rsidR="002D1110" w:rsidRPr="002D1110" w:rsidRDefault="002D1110" w:rsidP="002D1110">
      <w:pPr>
        <w:spacing w:after="0"/>
        <w:ind w:firstLine="709"/>
        <w:rPr>
          <w:szCs w:val="24"/>
        </w:rPr>
      </w:pPr>
      <w:r w:rsidRPr="002D1110">
        <w:rPr>
          <w:szCs w:val="24"/>
        </w:rPr>
        <w:t>Передача опыта является главным источником обучения и развития карьеры персонала, поскольку ни один внешний консультант или педагог не сможет подготовить начинающего работника к деятельности в рамках конкретной организации. Передаваться опыт может по-разному, в каждой организации существуют свои технологии для этого исходя из присущей именно ей корпоративной культуры.</w:t>
      </w:r>
    </w:p>
    <w:p w:rsidR="002D1110" w:rsidRPr="002D1110" w:rsidRDefault="002D1110" w:rsidP="002D1110">
      <w:pPr>
        <w:spacing w:after="0"/>
        <w:ind w:firstLine="709"/>
        <w:rPr>
          <w:szCs w:val="24"/>
        </w:rPr>
      </w:pPr>
      <w:r w:rsidRPr="002D1110">
        <w:rPr>
          <w:szCs w:val="24"/>
        </w:rPr>
        <w:t>Наставничество – это назначение в помощь новичку опытного работника со стажем работы в организации не менее двух лет, который делится своим профессиональным опытом, руководит процессом производственной адаптации, поддерживает нового сотрудника во время прохождения испытательного срока, отвечает на его вопросы и дает советы. Наставник ускоряет социально-психологическую адаптацию новичка, знакомит с другими сотрудниками и помогает влиться в коллектив.</w:t>
      </w:r>
    </w:p>
    <w:p w:rsidR="002D1110" w:rsidRPr="002D1110" w:rsidRDefault="002D1110" w:rsidP="002D1110">
      <w:pPr>
        <w:spacing w:after="0"/>
        <w:ind w:firstLine="709"/>
        <w:rPr>
          <w:szCs w:val="24"/>
        </w:rPr>
      </w:pPr>
      <w:r w:rsidRPr="002D1110">
        <w:rPr>
          <w:szCs w:val="24"/>
        </w:rPr>
        <w:t>Наставничество является наиболее часто используемым методом профессионального обучения. В эпоху социалистической экономики наставничество приобрело в нашей стране особенно широкое развитие. В условиях, когда на производство широким потоком шли выпускники средних школ и профессионально-технических училищ, предприятия нуждались в достаточном числе работников, способных выполнять функции наставников.</w:t>
      </w:r>
    </w:p>
    <w:p w:rsidR="002D1110" w:rsidRPr="002D1110" w:rsidRDefault="002D1110" w:rsidP="002D1110">
      <w:pPr>
        <w:spacing w:after="0"/>
        <w:ind w:firstLine="709"/>
        <w:rPr>
          <w:szCs w:val="24"/>
        </w:rPr>
      </w:pPr>
      <w:r w:rsidRPr="002D1110">
        <w:rPr>
          <w:szCs w:val="24"/>
        </w:rPr>
        <w:t>Эта форма обучения характеризуется тем, что наставник, являясь штатным сотрудником организации, обычно выполняет весь круг задач по обучению своих подопечных без освобождения от основной работы.</w:t>
      </w:r>
    </w:p>
    <w:p w:rsidR="002D1110" w:rsidRPr="002D1110" w:rsidRDefault="002D1110" w:rsidP="002D1110">
      <w:pPr>
        <w:spacing w:after="0"/>
        <w:ind w:firstLine="709"/>
        <w:rPr>
          <w:szCs w:val="24"/>
        </w:rPr>
      </w:pPr>
      <w:r w:rsidRPr="002D1110">
        <w:rPr>
          <w:szCs w:val="24"/>
        </w:rPr>
        <w:t xml:space="preserve">Одно из основных преимуществ наставничества состоит в индивидуальном подходе к ученикам. Наставник обычно имеет от одного до нескольких учеников и не только обучает их профессиональному мастерству, но и выполняет функции воспитателя, помогая им осваивать основные требования профессиональной роли, формируя необходимые деловые качества, соответствующее отношение к работе. </w:t>
      </w:r>
    </w:p>
    <w:p w:rsidR="00B44B64" w:rsidRPr="00826835" w:rsidRDefault="00B44B64" w:rsidP="00436EC5">
      <w:pPr>
        <w:spacing w:after="0"/>
        <w:ind w:firstLine="709"/>
        <w:rPr>
          <w:b/>
          <w:szCs w:val="24"/>
        </w:rPr>
      </w:pPr>
    </w:p>
    <w:p w:rsidR="00B44B64" w:rsidRPr="00826835" w:rsidRDefault="00436EC5" w:rsidP="00436EC5">
      <w:pPr>
        <w:spacing w:after="0"/>
        <w:ind w:firstLine="709"/>
        <w:jc w:val="center"/>
        <w:rPr>
          <w:b/>
          <w:szCs w:val="24"/>
        </w:rPr>
      </w:pPr>
      <w:r w:rsidRPr="00826835">
        <w:rPr>
          <w:b/>
          <w:szCs w:val="24"/>
        </w:rPr>
        <w:t>БИЛЕТ 10.</w:t>
      </w:r>
    </w:p>
    <w:p w:rsidR="00B44B64" w:rsidRDefault="00436EC5" w:rsidP="00436EC5">
      <w:pPr>
        <w:spacing w:after="0"/>
        <w:ind w:firstLine="709"/>
        <w:rPr>
          <w:b/>
          <w:szCs w:val="24"/>
        </w:rPr>
      </w:pPr>
      <w:r w:rsidRPr="00826835">
        <w:rPr>
          <w:b/>
          <w:szCs w:val="24"/>
        </w:rPr>
        <w:t>1. ОПРЕДЕЛЕНИЕ ЧИСЛЕННОСТИ И СТРУКТУРЫ ПЕРСОНАЛА.</w:t>
      </w:r>
    </w:p>
    <w:p w:rsidR="009D7FE4" w:rsidRPr="009D7FE4" w:rsidRDefault="009D7FE4" w:rsidP="009D7FE4">
      <w:pPr>
        <w:spacing w:after="0"/>
        <w:ind w:firstLine="709"/>
        <w:rPr>
          <w:szCs w:val="24"/>
        </w:rPr>
      </w:pPr>
      <w:r w:rsidRPr="009D7FE4">
        <w:rPr>
          <w:b/>
          <w:szCs w:val="24"/>
        </w:rPr>
        <w:t xml:space="preserve">       </w:t>
      </w:r>
      <w:r w:rsidRPr="009D7FE4">
        <w:rPr>
          <w:szCs w:val="24"/>
        </w:rPr>
        <w:t>Расчет численности проводится по следующим формулам:</w:t>
      </w:r>
    </w:p>
    <w:p w:rsidR="009D7FE4" w:rsidRPr="009D7FE4" w:rsidRDefault="009D7FE4" w:rsidP="009D7FE4">
      <w:pPr>
        <w:spacing w:after="0"/>
        <w:ind w:firstLine="709"/>
        <w:rPr>
          <w:szCs w:val="24"/>
        </w:rPr>
      </w:pPr>
      <w:r w:rsidRPr="009D7FE4">
        <w:rPr>
          <w:szCs w:val="24"/>
        </w:rPr>
        <w:t xml:space="preserve">1)  </w:t>
      </w:r>
      <w:proofErr w:type="spellStart"/>
      <w:r w:rsidRPr="009D7FE4">
        <w:rPr>
          <w:szCs w:val="24"/>
        </w:rPr>
        <w:t>Чп</w:t>
      </w:r>
      <w:proofErr w:type="spellEnd"/>
      <w:proofErr w:type="gramStart"/>
      <w:r w:rsidRPr="009D7FE4">
        <w:rPr>
          <w:szCs w:val="24"/>
        </w:rPr>
        <w:t xml:space="preserve"> = Т</w:t>
      </w:r>
      <w:proofErr w:type="gramEnd"/>
      <w:r w:rsidRPr="009D7FE4">
        <w:rPr>
          <w:szCs w:val="24"/>
        </w:rPr>
        <w:t>/ Ф.,  где Т – общая трудоемкость производственной программы,</w:t>
      </w:r>
    </w:p>
    <w:p w:rsidR="009D7FE4" w:rsidRPr="009D7FE4" w:rsidRDefault="009D7FE4" w:rsidP="009D7FE4">
      <w:pPr>
        <w:spacing w:after="0"/>
        <w:ind w:firstLine="709"/>
        <w:rPr>
          <w:szCs w:val="24"/>
        </w:rPr>
      </w:pPr>
      <w:r w:rsidRPr="009D7FE4">
        <w:rPr>
          <w:szCs w:val="24"/>
        </w:rPr>
        <w:t xml:space="preserve">                          Ф. – годовой фонд рабочего времени 1 работающего.</w:t>
      </w:r>
    </w:p>
    <w:p w:rsidR="009D7FE4" w:rsidRPr="009D7FE4" w:rsidRDefault="009D7FE4" w:rsidP="009D7FE4">
      <w:pPr>
        <w:spacing w:after="0"/>
        <w:ind w:firstLine="709"/>
        <w:rPr>
          <w:szCs w:val="24"/>
        </w:rPr>
      </w:pPr>
      <w:r w:rsidRPr="009D7FE4">
        <w:rPr>
          <w:szCs w:val="24"/>
        </w:rPr>
        <w:t xml:space="preserve">2) </w:t>
      </w:r>
      <w:proofErr w:type="spellStart"/>
      <w:r w:rsidRPr="009D7FE4">
        <w:rPr>
          <w:szCs w:val="24"/>
        </w:rPr>
        <w:t>Чп</w:t>
      </w:r>
      <w:proofErr w:type="spellEnd"/>
      <w:proofErr w:type="gramStart"/>
      <w:r w:rsidRPr="009D7FE4">
        <w:rPr>
          <w:szCs w:val="24"/>
        </w:rPr>
        <w:t xml:space="preserve"> = О</w:t>
      </w:r>
      <w:proofErr w:type="gramEnd"/>
      <w:r w:rsidRPr="009D7FE4">
        <w:rPr>
          <w:szCs w:val="24"/>
        </w:rPr>
        <w:t xml:space="preserve">п </w:t>
      </w:r>
      <w:proofErr w:type="spellStart"/>
      <w:r w:rsidRPr="009D7FE4">
        <w:rPr>
          <w:szCs w:val="24"/>
        </w:rPr>
        <w:t>х</w:t>
      </w:r>
      <w:proofErr w:type="spellEnd"/>
      <w:r w:rsidRPr="009D7FE4">
        <w:rPr>
          <w:szCs w:val="24"/>
        </w:rPr>
        <w:t xml:space="preserve">  В, где Оп – объем производства,</w:t>
      </w:r>
    </w:p>
    <w:p w:rsidR="009D7FE4" w:rsidRPr="00E9637B" w:rsidRDefault="009D7FE4" w:rsidP="00E9637B">
      <w:pPr>
        <w:spacing w:after="0"/>
        <w:ind w:firstLine="709"/>
        <w:rPr>
          <w:szCs w:val="24"/>
        </w:rPr>
      </w:pPr>
      <w:r w:rsidRPr="009D7FE4">
        <w:rPr>
          <w:szCs w:val="24"/>
        </w:rPr>
        <w:t xml:space="preserve">                                    </w:t>
      </w:r>
      <w:proofErr w:type="gramStart"/>
      <w:r w:rsidRPr="009D7FE4">
        <w:rPr>
          <w:szCs w:val="24"/>
        </w:rPr>
        <w:t>В</w:t>
      </w:r>
      <w:proofErr w:type="gramEnd"/>
      <w:r w:rsidRPr="009D7FE4">
        <w:rPr>
          <w:szCs w:val="24"/>
        </w:rPr>
        <w:t xml:space="preserve"> -  запланированная выработка на 1 работающего.</w:t>
      </w:r>
    </w:p>
    <w:p w:rsidR="003C552D" w:rsidRDefault="00436EC5" w:rsidP="00436EC5">
      <w:pPr>
        <w:spacing w:after="0"/>
        <w:ind w:firstLine="709"/>
        <w:rPr>
          <w:b/>
          <w:szCs w:val="24"/>
        </w:rPr>
      </w:pPr>
      <w:r w:rsidRPr="00826835">
        <w:rPr>
          <w:b/>
          <w:szCs w:val="24"/>
        </w:rPr>
        <w:t>2. АДАПТАЦИЯ НОВЫХ СОТРУДНИКОВ.</w:t>
      </w:r>
    </w:p>
    <w:p w:rsidR="00AE75CC" w:rsidRPr="00AE75CC" w:rsidRDefault="00AE75CC" w:rsidP="00AE75CC">
      <w:pPr>
        <w:spacing w:after="0"/>
        <w:ind w:firstLine="709"/>
        <w:rPr>
          <w:szCs w:val="24"/>
        </w:rPr>
      </w:pPr>
      <w:r w:rsidRPr="00AE75CC">
        <w:rPr>
          <w:szCs w:val="24"/>
        </w:rPr>
        <w:t>Адаптация</w:t>
      </w:r>
      <w:r w:rsidRPr="00AE75CC">
        <w:rPr>
          <w:i/>
          <w:szCs w:val="24"/>
        </w:rPr>
        <w:t xml:space="preserve"> –</w:t>
      </w:r>
      <w:r w:rsidRPr="00AE75CC">
        <w:rPr>
          <w:szCs w:val="24"/>
        </w:rPr>
        <w:t xml:space="preserve"> это взаимное приспособление работника и организации, которая основывается на постепенной врабатываемости сотрудника в новых  профессиональных, социальных и  организационно - экономических  условиях труда.</w:t>
      </w:r>
    </w:p>
    <w:p w:rsidR="00AE75CC" w:rsidRPr="00AE75CC" w:rsidRDefault="00AE75CC" w:rsidP="00AE75CC">
      <w:pPr>
        <w:spacing w:after="0"/>
        <w:ind w:firstLine="709"/>
        <w:rPr>
          <w:szCs w:val="24"/>
        </w:rPr>
      </w:pPr>
      <w:r w:rsidRPr="00AE75CC">
        <w:rPr>
          <w:szCs w:val="24"/>
        </w:rPr>
        <w:t>Трудовая адаптация содержит 3 элемента:</w:t>
      </w:r>
    </w:p>
    <w:p w:rsidR="00AE75CC" w:rsidRPr="00AE75CC" w:rsidRDefault="00AE75CC" w:rsidP="00AE75CC">
      <w:pPr>
        <w:spacing w:after="0"/>
        <w:ind w:firstLine="709"/>
        <w:rPr>
          <w:szCs w:val="24"/>
        </w:rPr>
      </w:pPr>
      <w:proofErr w:type="gramStart"/>
      <w:r w:rsidRPr="00AE75CC">
        <w:rPr>
          <w:szCs w:val="24"/>
        </w:rPr>
        <w:t>– психофизиологический</w:t>
      </w:r>
      <w:r w:rsidRPr="00AE75CC">
        <w:rPr>
          <w:i/>
          <w:szCs w:val="24"/>
        </w:rPr>
        <w:t xml:space="preserve"> </w:t>
      </w:r>
      <w:r w:rsidRPr="00AE75CC">
        <w:rPr>
          <w:szCs w:val="24"/>
        </w:rPr>
        <w:t xml:space="preserve"> - это привыкание организма человека к новым для него производственным и санитарно-гигиеническим условиям. </w:t>
      </w:r>
      <w:proofErr w:type="gramEnd"/>
    </w:p>
    <w:p w:rsidR="00AE75CC" w:rsidRPr="00AE75CC" w:rsidRDefault="00AE75CC" w:rsidP="00AE75CC">
      <w:pPr>
        <w:spacing w:after="0"/>
        <w:ind w:firstLine="709"/>
        <w:rPr>
          <w:szCs w:val="24"/>
        </w:rPr>
      </w:pPr>
      <w:proofErr w:type="gramStart"/>
      <w:r w:rsidRPr="00AE75CC">
        <w:rPr>
          <w:szCs w:val="24"/>
        </w:rPr>
        <w:t>– социально-психологический</w:t>
      </w:r>
      <w:r w:rsidRPr="00AE75CC">
        <w:rPr>
          <w:i/>
          <w:szCs w:val="24"/>
        </w:rPr>
        <w:t xml:space="preserve"> - </w:t>
      </w:r>
      <w:r w:rsidRPr="00AE75CC">
        <w:rPr>
          <w:szCs w:val="24"/>
        </w:rPr>
        <w:t xml:space="preserve"> это вхождение  работника в новый трудовой коллектив с уже сложившимися взаимоотношениями, традициями, нормами; знакомство с руководителем и коллегами, а также личная оценка сложившихся традиций.</w:t>
      </w:r>
      <w:proofErr w:type="gramEnd"/>
    </w:p>
    <w:p w:rsidR="00AE75CC" w:rsidRPr="00AE75CC" w:rsidRDefault="00AE75CC" w:rsidP="00AE75CC">
      <w:pPr>
        <w:spacing w:after="0"/>
        <w:ind w:firstLine="709"/>
        <w:rPr>
          <w:szCs w:val="24"/>
        </w:rPr>
      </w:pPr>
      <w:r w:rsidRPr="00AE75CC">
        <w:rPr>
          <w:szCs w:val="24"/>
        </w:rPr>
        <w:t xml:space="preserve">– </w:t>
      </w:r>
      <w:proofErr w:type="gramStart"/>
      <w:r w:rsidRPr="00AE75CC">
        <w:rPr>
          <w:szCs w:val="24"/>
        </w:rPr>
        <w:t>профессиональный</w:t>
      </w:r>
      <w:proofErr w:type="gramEnd"/>
      <w:r w:rsidRPr="00AE75CC">
        <w:rPr>
          <w:i/>
          <w:szCs w:val="24"/>
        </w:rPr>
        <w:t xml:space="preserve"> </w:t>
      </w:r>
      <w:r w:rsidRPr="00AE75CC">
        <w:rPr>
          <w:szCs w:val="24"/>
        </w:rPr>
        <w:t>– овладение профессиональными навыками в новых условиях.</w:t>
      </w:r>
    </w:p>
    <w:p w:rsidR="00AE75CC" w:rsidRPr="00AE75CC" w:rsidRDefault="00AE75CC" w:rsidP="00AE75CC">
      <w:pPr>
        <w:spacing w:after="0"/>
        <w:ind w:firstLine="709"/>
        <w:rPr>
          <w:szCs w:val="24"/>
        </w:rPr>
      </w:pPr>
      <w:r w:rsidRPr="00AE75CC">
        <w:rPr>
          <w:szCs w:val="24"/>
        </w:rPr>
        <w:t>Виды трудовой адаптации:</w:t>
      </w:r>
    </w:p>
    <w:p w:rsidR="00AE75CC" w:rsidRPr="00AE75CC" w:rsidRDefault="00AE75CC" w:rsidP="00AE75CC">
      <w:pPr>
        <w:spacing w:after="0"/>
        <w:ind w:firstLine="709"/>
        <w:rPr>
          <w:szCs w:val="24"/>
        </w:rPr>
      </w:pPr>
      <w:proofErr w:type="gramStart"/>
      <w:r w:rsidRPr="00AE75CC">
        <w:rPr>
          <w:szCs w:val="24"/>
        </w:rPr>
        <w:t>– ПЕРВИЧНАЯ – при первом вхождении в постоянную и конкретную трудовую деятельность,  продолжается от 6 до 12 месяцев.</w:t>
      </w:r>
      <w:proofErr w:type="gramEnd"/>
    </w:p>
    <w:p w:rsidR="00AE75CC" w:rsidRPr="00AE75CC" w:rsidRDefault="00AE75CC" w:rsidP="00AE75CC">
      <w:pPr>
        <w:spacing w:after="0"/>
        <w:ind w:firstLine="709"/>
        <w:rPr>
          <w:szCs w:val="24"/>
        </w:rPr>
      </w:pPr>
      <w:r w:rsidRPr="00AE75CC">
        <w:rPr>
          <w:szCs w:val="24"/>
        </w:rPr>
        <w:t xml:space="preserve">– </w:t>
      </w:r>
      <w:proofErr w:type="gramStart"/>
      <w:r w:rsidRPr="00AE75CC">
        <w:rPr>
          <w:szCs w:val="24"/>
        </w:rPr>
        <w:t>ВТОРИЧНАЯ</w:t>
      </w:r>
      <w:proofErr w:type="gramEnd"/>
      <w:r w:rsidRPr="00AE75CC">
        <w:rPr>
          <w:szCs w:val="24"/>
        </w:rPr>
        <w:t xml:space="preserve"> имеет место в 2-х случаях:</w:t>
      </w:r>
    </w:p>
    <w:p w:rsidR="00AE75CC" w:rsidRPr="00AE75CC" w:rsidRDefault="00AE75CC" w:rsidP="00AE75CC">
      <w:pPr>
        <w:spacing w:after="0"/>
        <w:ind w:firstLine="709"/>
        <w:rPr>
          <w:szCs w:val="24"/>
        </w:rPr>
      </w:pPr>
      <w:r w:rsidRPr="00AE75CC">
        <w:rPr>
          <w:szCs w:val="24"/>
        </w:rPr>
        <w:t>при переходе на новое место работы со сменой  или без смены профессии;</w:t>
      </w:r>
    </w:p>
    <w:p w:rsidR="00AE75CC" w:rsidRPr="00AE75CC" w:rsidRDefault="00AE75CC" w:rsidP="00AE75CC">
      <w:pPr>
        <w:spacing w:after="0"/>
        <w:ind w:firstLine="709"/>
        <w:rPr>
          <w:szCs w:val="24"/>
        </w:rPr>
      </w:pPr>
      <w:r w:rsidRPr="00AE75CC">
        <w:rPr>
          <w:szCs w:val="24"/>
        </w:rPr>
        <w:t>при существенном изменении производственной обстановки.</w:t>
      </w:r>
    </w:p>
    <w:p w:rsidR="00AE75CC" w:rsidRPr="00AE75CC" w:rsidRDefault="00AE75CC" w:rsidP="00AE75CC">
      <w:pPr>
        <w:spacing w:after="0"/>
        <w:ind w:firstLine="709"/>
        <w:rPr>
          <w:szCs w:val="24"/>
        </w:rPr>
      </w:pPr>
      <w:r w:rsidRPr="00AE75CC">
        <w:rPr>
          <w:szCs w:val="24"/>
        </w:rPr>
        <w:t xml:space="preserve">– ДЕЗАДАПТАЦИЯ – явление обратное трудовой адаптации, когда работнику перестают нравиться  содержание, условия и </w:t>
      </w:r>
      <w:proofErr w:type="gramStart"/>
      <w:r w:rsidRPr="00AE75CC">
        <w:rPr>
          <w:szCs w:val="24"/>
        </w:rPr>
        <w:t>размер оплаты труда</w:t>
      </w:r>
      <w:proofErr w:type="gramEnd"/>
      <w:r w:rsidRPr="00AE75CC">
        <w:rPr>
          <w:szCs w:val="24"/>
        </w:rPr>
        <w:t>.</w:t>
      </w:r>
    </w:p>
    <w:p w:rsidR="003C552D" w:rsidRDefault="00AE75CC" w:rsidP="00AE75CC">
      <w:pPr>
        <w:spacing w:after="0"/>
        <w:ind w:firstLine="709"/>
        <w:rPr>
          <w:szCs w:val="24"/>
        </w:rPr>
      </w:pPr>
      <w:r>
        <w:rPr>
          <w:szCs w:val="24"/>
        </w:rPr>
        <w:t xml:space="preserve">   </w:t>
      </w:r>
    </w:p>
    <w:p w:rsidR="002F2D0E" w:rsidRDefault="002F2D0E" w:rsidP="00AE75CC">
      <w:pPr>
        <w:spacing w:after="0"/>
        <w:ind w:firstLine="709"/>
        <w:rPr>
          <w:szCs w:val="24"/>
        </w:rPr>
      </w:pPr>
    </w:p>
    <w:p w:rsidR="002F2D0E" w:rsidRPr="00AE75CC" w:rsidRDefault="002F2D0E" w:rsidP="00AE75CC">
      <w:pPr>
        <w:spacing w:after="0"/>
        <w:ind w:firstLine="709"/>
        <w:rPr>
          <w:szCs w:val="24"/>
        </w:rPr>
      </w:pPr>
    </w:p>
    <w:p w:rsidR="003C552D" w:rsidRPr="00826835" w:rsidRDefault="00436EC5" w:rsidP="00436EC5">
      <w:pPr>
        <w:spacing w:after="0"/>
        <w:ind w:firstLine="709"/>
        <w:jc w:val="center"/>
        <w:rPr>
          <w:b/>
          <w:szCs w:val="24"/>
        </w:rPr>
      </w:pPr>
      <w:r w:rsidRPr="00826835">
        <w:rPr>
          <w:b/>
          <w:szCs w:val="24"/>
        </w:rPr>
        <w:lastRenderedPageBreak/>
        <w:t>БИЛЕТ 11.</w:t>
      </w:r>
    </w:p>
    <w:p w:rsidR="003C552D" w:rsidRDefault="00436EC5" w:rsidP="00436EC5">
      <w:pPr>
        <w:spacing w:after="0"/>
        <w:ind w:left="360" w:firstLine="349"/>
        <w:rPr>
          <w:b/>
          <w:szCs w:val="24"/>
        </w:rPr>
      </w:pPr>
      <w:r w:rsidRPr="00826835">
        <w:rPr>
          <w:b/>
          <w:szCs w:val="24"/>
        </w:rPr>
        <w:t>1. ВЗАИМОСВЯЗЬ КАДРОВОЙ ПОЛИТИКИ И СТРАТЕГИИ РАЗВИТИЯ ОРГАНИЗАЦИИ.</w:t>
      </w:r>
    </w:p>
    <w:p w:rsidR="00F717EA" w:rsidRDefault="00F717EA" w:rsidP="00F717EA">
      <w:pPr>
        <w:spacing w:after="0"/>
        <w:ind w:left="360" w:firstLine="349"/>
        <w:rPr>
          <w:szCs w:val="24"/>
        </w:rPr>
      </w:pPr>
      <w:r w:rsidRPr="00F717EA">
        <w:rPr>
          <w:szCs w:val="24"/>
        </w:rPr>
        <w:t>Определяющим в выборе кадровой политики является стратегия развития предприятия</w:t>
      </w:r>
      <w:proofErr w:type="gramStart"/>
      <w:r w:rsidRPr="00F717EA">
        <w:rPr>
          <w:szCs w:val="24"/>
        </w:rPr>
        <w:t xml:space="preserve"> </w:t>
      </w:r>
      <w:r>
        <w:rPr>
          <w:szCs w:val="24"/>
        </w:rPr>
        <w:t>.</w:t>
      </w:r>
      <w:proofErr w:type="gramEnd"/>
      <w:r>
        <w:rPr>
          <w:szCs w:val="24"/>
        </w:rPr>
        <w:t xml:space="preserve"> </w:t>
      </w:r>
      <w:r w:rsidRPr="00F717EA">
        <w:rPr>
          <w:szCs w:val="24"/>
        </w:rPr>
        <w:t xml:space="preserve">Более того, удачно выбранная и реализованная кадровая политика способствует претворению в жизнь и самой стратегии. Наиболее ярко взаимосвязь развития предприятия и </w:t>
      </w:r>
      <w:r>
        <w:rPr>
          <w:szCs w:val="24"/>
        </w:rPr>
        <w:t xml:space="preserve">кадровой политики выявляется следующей </w:t>
      </w:r>
      <w:r w:rsidRPr="00F717EA">
        <w:rPr>
          <w:szCs w:val="24"/>
        </w:rPr>
        <w:t>при </w:t>
      </w:r>
      <w:hyperlink r:id="rId16" w:tooltip="Классификация" w:history="1">
        <w:r w:rsidRPr="00F717EA">
          <w:rPr>
            <w:rStyle w:val="a4"/>
            <w:szCs w:val="24"/>
          </w:rPr>
          <w:t>классификации</w:t>
        </w:r>
      </w:hyperlink>
      <w:r w:rsidRPr="00F717EA">
        <w:rPr>
          <w:szCs w:val="24"/>
        </w:rPr>
        <w:t> стратегий</w:t>
      </w:r>
      <w:r>
        <w:rPr>
          <w:szCs w:val="24"/>
        </w:rPr>
        <w:t>:</w:t>
      </w:r>
    </w:p>
    <w:p w:rsidR="00F717EA" w:rsidRPr="00F717EA" w:rsidRDefault="00F717EA" w:rsidP="00F717EA">
      <w:pPr>
        <w:pStyle w:val="a3"/>
        <w:numPr>
          <w:ilvl w:val="0"/>
          <w:numId w:val="24"/>
        </w:numPr>
        <w:spacing w:after="0"/>
        <w:rPr>
          <w:szCs w:val="24"/>
        </w:rPr>
      </w:pPr>
      <w:r w:rsidRPr="00F717EA">
        <w:rPr>
          <w:szCs w:val="24"/>
        </w:rPr>
        <w:t xml:space="preserve">стратегия предпринимательства; </w:t>
      </w:r>
    </w:p>
    <w:p w:rsidR="00F717EA" w:rsidRPr="00F717EA" w:rsidRDefault="00F717EA" w:rsidP="00F717EA">
      <w:pPr>
        <w:pStyle w:val="a3"/>
        <w:numPr>
          <w:ilvl w:val="0"/>
          <w:numId w:val="24"/>
        </w:numPr>
        <w:spacing w:after="0"/>
        <w:rPr>
          <w:szCs w:val="24"/>
        </w:rPr>
      </w:pPr>
      <w:r w:rsidRPr="00F717EA">
        <w:rPr>
          <w:szCs w:val="24"/>
        </w:rPr>
        <w:t xml:space="preserve">стратегия динамического роста; </w:t>
      </w:r>
    </w:p>
    <w:p w:rsidR="00F717EA" w:rsidRPr="00F717EA" w:rsidRDefault="00F717EA" w:rsidP="00F717EA">
      <w:pPr>
        <w:pStyle w:val="a3"/>
        <w:numPr>
          <w:ilvl w:val="0"/>
          <w:numId w:val="24"/>
        </w:numPr>
        <w:spacing w:after="0"/>
        <w:rPr>
          <w:szCs w:val="24"/>
        </w:rPr>
      </w:pPr>
      <w:r w:rsidRPr="00F717EA">
        <w:rPr>
          <w:szCs w:val="24"/>
        </w:rPr>
        <w:t>стратегия прибыли (рациональности);  </w:t>
      </w:r>
    </w:p>
    <w:p w:rsidR="00F717EA" w:rsidRPr="00F717EA" w:rsidRDefault="00F717EA" w:rsidP="00F717EA">
      <w:pPr>
        <w:pStyle w:val="a3"/>
        <w:numPr>
          <w:ilvl w:val="0"/>
          <w:numId w:val="24"/>
        </w:numPr>
        <w:spacing w:after="0"/>
        <w:rPr>
          <w:szCs w:val="24"/>
        </w:rPr>
      </w:pPr>
      <w:r w:rsidRPr="00F717EA">
        <w:rPr>
          <w:szCs w:val="24"/>
        </w:rPr>
        <w:t>стратегия ликвидации (сокращение инвестиций по определенным направлениям);</w:t>
      </w:r>
    </w:p>
    <w:p w:rsidR="00F717EA" w:rsidRDefault="00F717EA" w:rsidP="00F717EA">
      <w:pPr>
        <w:pStyle w:val="a3"/>
        <w:numPr>
          <w:ilvl w:val="0"/>
          <w:numId w:val="24"/>
        </w:numPr>
        <w:spacing w:after="0"/>
        <w:rPr>
          <w:szCs w:val="24"/>
        </w:rPr>
      </w:pPr>
      <w:r w:rsidRPr="00F717EA">
        <w:rPr>
          <w:szCs w:val="24"/>
        </w:rPr>
        <w:t>стратегия резкого изменения курса.</w:t>
      </w:r>
    </w:p>
    <w:p w:rsidR="00B6412D" w:rsidRDefault="00B6412D" w:rsidP="00B6412D">
      <w:pPr>
        <w:pStyle w:val="a3"/>
        <w:spacing w:after="0"/>
        <w:ind w:left="1429"/>
        <w:rPr>
          <w:szCs w:val="24"/>
        </w:rPr>
      </w:pPr>
      <w:r>
        <w:rPr>
          <w:szCs w:val="24"/>
        </w:rPr>
        <w:t>Особенности кадровой политики стратегий:</w:t>
      </w:r>
    </w:p>
    <w:p w:rsidR="00B6412D" w:rsidRDefault="00F717EA" w:rsidP="00F717EA">
      <w:pPr>
        <w:pStyle w:val="a3"/>
        <w:numPr>
          <w:ilvl w:val="0"/>
          <w:numId w:val="25"/>
        </w:numPr>
        <w:spacing w:after="0"/>
        <w:rPr>
          <w:szCs w:val="24"/>
        </w:rPr>
      </w:pPr>
      <w:r w:rsidRPr="00F717EA">
        <w:rPr>
          <w:szCs w:val="24"/>
        </w:rPr>
        <w:t>Стратегия предпринимательства</w:t>
      </w:r>
      <w:r w:rsidR="00B6412D">
        <w:rPr>
          <w:szCs w:val="24"/>
        </w:rPr>
        <w:t>:</w:t>
      </w:r>
      <w:r w:rsidRPr="00F717EA">
        <w:rPr>
          <w:szCs w:val="24"/>
        </w:rPr>
        <w:t xml:space="preserve"> </w:t>
      </w:r>
    </w:p>
    <w:p w:rsidR="00B6412D" w:rsidRDefault="00B6412D" w:rsidP="00B6412D">
      <w:pPr>
        <w:pStyle w:val="a3"/>
        <w:spacing w:after="0"/>
        <w:ind w:left="750"/>
        <w:rPr>
          <w:szCs w:val="24"/>
        </w:rPr>
      </w:pPr>
      <w:r>
        <w:rPr>
          <w:szCs w:val="24"/>
        </w:rPr>
        <w:t xml:space="preserve">- </w:t>
      </w:r>
      <w:r w:rsidR="00F717EA" w:rsidRPr="00F717EA">
        <w:rPr>
          <w:szCs w:val="24"/>
        </w:rPr>
        <w:t> прием на работу  осуществляется из числа людей, обладающих  высоким трудовым потенциалом и компетенцией.  </w:t>
      </w:r>
    </w:p>
    <w:p w:rsidR="00B6412D" w:rsidRDefault="00B6412D" w:rsidP="00B6412D">
      <w:pPr>
        <w:pStyle w:val="a3"/>
        <w:spacing w:after="0"/>
        <w:ind w:left="750"/>
        <w:rPr>
          <w:szCs w:val="24"/>
        </w:rPr>
      </w:pPr>
      <w:r>
        <w:rPr>
          <w:szCs w:val="24"/>
        </w:rPr>
        <w:t xml:space="preserve">- </w:t>
      </w:r>
      <w:r w:rsidR="00F717EA" w:rsidRPr="00F717EA">
        <w:rPr>
          <w:szCs w:val="24"/>
        </w:rPr>
        <w:t>оценка деятельности производится  преимущественно по индивидуальным результатам</w:t>
      </w:r>
      <w:proofErr w:type="gramStart"/>
      <w:r w:rsidR="00F717EA" w:rsidRPr="00F717EA">
        <w:rPr>
          <w:szCs w:val="24"/>
        </w:rPr>
        <w:t>.</w:t>
      </w:r>
      <w:proofErr w:type="gramEnd"/>
      <w:r w:rsidR="00F717EA" w:rsidRPr="00F717EA">
        <w:rPr>
          <w:szCs w:val="24"/>
        </w:rPr>
        <w:t xml:space="preserve">  </w:t>
      </w:r>
      <w:proofErr w:type="gramStart"/>
      <w:r w:rsidR="00F717EA" w:rsidRPr="00F717EA">
        <w:rPr>
          <w:szCs w:val="24"/>
        </w:rPr>
        <w:t>в</w:t>
      </w:r>
      <w:proofErr w:type="gramEnd"/>
      <w:r w:rsidR="00F717EA" w:rsidRPr="00F717EA">
        <w:rPr>
          <w:szCs w:val="24"/>
        </w:rPr>
        <w:t>ознаграждение осуществляется  достаточно часто, т.к. создается  высокий уровень мотивации работников всеми формами участия в реализации  стратегии.</w:t>
      </w:r>
    </w:p>
    <w:p w:rsidR="00B6412D" w:rsidRDefault="00B6412D" w:rsidP="00B6412D">
      <w:pPr>
        <w:pStyle w:val="a3"/>
        <w:spacing w:after="0"/>
        <w:ind w:left="750"/>
        <w:rPr>
          <w:szCs w:val="24"/>
        </w:rPr>
      </w:pPr>
      <w:r>
        <w:rPr>
          <w:szCs w:val="24"/>
        </w:rPr>
        <w:t>-</w:t>
      </w:r>
      <w:r w:rsidR="00F717EA" w:rsidRPr="00F717EA">
        <w:rPr>
          <w:szCs w:val="24"/>
        </w:rPr>
        <w:t xml:space="preserve">  возможности роста работников достаточно важны, повышение квалификации приветствуется всеми способами. </w:t>
      </w:r>
    </w:p>
    <w:p w:rsidR="00B6412D" w:rsidRDefault="00B6412D" w:rsidP="00B6412D">
      <w:pPr>
        <w:pStyle w:val="a3"/>
        <w:numPr>
          <w:ilvl w:val="0"/>
          <w:numId w:val="25"/>
        </w:numPr>
        <w:spacing w:after="0"/>
        <w:rPr>
          <w:szCs w:val="24"/>
        </w:rPr>
      </w:pPr>
      <w:r>
        <w:rPr>
          <w:szCs w:val="24"/>
        </w:rPr>
        <w:t xml:space="preserve">Стратегия </w:t>
      </w:r>
      <w:r w:rsidR="00F717EA" w:rsidRPr="00F717EA">
        <w:rPr>
          <w:szCs w:val="24"/>
        </w:rPr>
        <w:t>динамического роста</w:t>
      </w:r>
      <w:r>
        <w:rPr>
          <w:szCs w:val="24"/>
        </w:rPr>
        <w:t>:</w:t>
      </w:r>
      <w:r w:rsidR="00F717EA" w:rsidRPr="00F717EA">
        <w:rPr>
          <w:szCs w:val="24"/>
        </w:rPr>
        <w:t xml:space="preserve"> </w:t>
      </w:r>
    </w:p>
    <w:p w:rsidR="00B6412D" w:rsidRDefault="00B6412D" w:rsidP="00B6412D">
      <w:pPr>
        <w:pStyle w:val="a3"/>
        <w:spacing w:after="0"/>
        <w:ind w:left="750"/>
        <w:rPr>
          <w:szCs w:val="24"/>
        </w:rPr>
      </w:pPr>
      <w:r>
        <w:rPr>
          <w:szCs w:val="24"/>
        </w:rPr>
        <w:t xml:space="preserve">- </w:t>
      </w:r>
      <w:r w:rsidR="00F717EA" w:rsidRPr="00B6412D">
        <w:rPr>
          <w:szCs w:val="24"/>
        </w:rPr>
        <w:t> набор осуществляется из числа наиболее способных работников и привлечением высококомпетентных специалистов.  </w:t>
      </w:r>
    </w:p>
    <w:p w:rsidR="00B6412D" w:rsidRDefault="00B6412D" w:rsidP="00B6412D">
      <w:pPr>
        <w:pStyle w:val="a3"/>
        <w:spacing w:after="0"/>
        <w:ind w:left="750"/>
        <w:rPr>
          <w:szCs w:val="24"/>
        </w:rPr>
      </w:pPr>
      <w:r>
        <w:rPr>
          <w:szCs w:val="24"/>
        </w:rPr>
        <w:t xml:space="preserve">- </w:t>
      </w:r>
      <w:r w:rsidR="00F717EA" w:rsidRPr="00B6412D">
        <w:rPr>
          <w:szCs w:val="24"/>
        </w:rPr>
        <w:t>вознаграждение основано на оценке  индивидуального труда и на эффективности работы в группе</w:t>
      </w:r>
      <w:proofErr w:type="gramStart"/>
      <w:r w:rsidR="00F717EA" w:rsidRPr="00B6412D">
        <w:rPr>
          <w:szCs w:val="24"/>
        </w:rPr>
        <w:t>.</w:t>
      </w:r>
      <w:proofErr w:type="gramEnd"/>
      <w:r w:rsidR="00F717EA" w:rsidRPr="00B6412D">
        <w:rPr>
          <w:szCs w:val="24"/>
        </w:rPr>
        <w:t xml:space="preserve">  </w:t>
      </w:r>
      <w:proofErr w:type="gramStart"/>
      <w:r w:rsidR="00F717EA" w:rsidRPr="00B6412D">
        <w:rPr>
          <w:szCs w:val="24"/>
        </w:rPr>
        <w:t>р</w:t>
      </w:r>
      <w:proofErr w:type="gramEnd"/>
      <w:r w:rsidR="00F717EA" w:rsidRPr="00B6412D">
        <w:rPr>
          <w:szCs w:val="24"/>
        </w:rPr>
        <w:t>азвитие сотрудников обеспечивается за счет постоянн</w:t>
      </w:r>
      <w:r>
        <w:rPr>
          <w:szCs w:val="24"/>
        </w:rPr>
        <w:t xml:space="preserve">ого повышения квалификации. </w:t>
      </w:r>
    </w:p>
    <w:p w:rsidR="00B6412D" w:rsidRDefault="00B6412D" w:rsidP="00B6412D">
      <w:pPr>
        <w:pStyle w:val="a3"/>
        <w:numPr>
          <w:ilvl w:val="0"/>
          <w:numId w:val="25"/>
        </w:numPr>
        <w:spacing w:after="0"/>
        <w:rPr>
          <w:szCs w:val="24"/>
        </w:rPr>
      </w:pPr>
      <w:r w:rsidRPr="00B6412D">
        <w:rPr>
          <w:szCs w:val="24"/>
        </w:rPr>
        <w:t>С</w:t>
      </w:r>
      <w:r>
        <w:rPr>
          <w:szCs w:val="24"/>
        </w:rPr>
        <w:t>тратегия</w:t>
      </w:r>
      <w:r w:rsidR="00F717EA" w:rsidRPr="00B6412D">
        <w:rPr>
          <w:szCs w:val="24"/>
        </w:rPr>
        <w:t xml:space="preserve"> прибыли</w:t>
      </w:r>
      <w:r>
        <w:rPr>
          <w:szCs w:val="24"/>
        </w:rPr>
        <w:t>:</w:t>
      </w:r>
    </w:p>
    <w:p w:rsidR="00B6412D" w:rsidRDefault="00B6412D" w:rsidP="00B6412D">
      <w:pPr>
        <w:pStyle w:val="a3"/>
        <w:spacing w:after="0"/>
        <w:ind w:left="750"/>
        <w:rPr>
          <w:szCs w:val="24"/>
        </w:rPr>
      </w:pPr>
      <w:r>
        <w:rPr>
          <w:szCs w:val="24"/>
        </w:rPr>
        <w:t xml:space="preserve">- </w:t>
      </w:r>
      <w:r w:rsidR="00F717EA" w:rsidRPr="00B6412D">
        <w:rPr>
          <w:szCs w:val="24"/>
        </w:rPr>
        <w:t> набор осуществляется  из числа специалистов, в компетенции которых заинтересована организация в данный момент (узконаправленный набор).  </w:t>
      </w:r>
    </w:p>
    <w:p w:rsidR="00B6412D" w:rsidRDefault="00B6412D" w:rsidP="00B6412D">
      <w:pPr>
        <w:pStyle w:val="a3"/>
        <w:spacing w:after="0"/>
        <w:ind w:left="750"/>
        <w:rPr>
          <w:szCs w:val="24"/>
        </w:rPr>
      </w:pPr>
      <w:r>
        <w:rPr>
          <w:szCs w:val="24"/>
        </w:rPr>
        <w:t xml:space="preserve">- </w:t>
      </w:r>
      <w:r w:rsidR="00F717EA" w:rsidRPr="00B6412D">
        <w:rPr>
          <w:szCs w:val="24"/>
        </w:rPr>
        <w:t>развитие сотрудников обеспечивается за счет постоянного повышения квалификации.</w:t>
      </w:r>
    </w:p>
    <w:p w:rsidR="00B6412D" w:rsidRDefault="00B6412D" w:rsidP="00B6412D">
      <w:pPr>
        <w:pStyle w:val="a3"/>
        <w:numPr>
          <w:ilvl w:val="0"/>
          <w:numId w:val="25"/>
        </w:numPr>
        <w:spacing w:after="0"/>
        <w:rPr>
          <w:szCs w:val="24"/>
        </w:rPr>
      </w:pPr>
      <w:r>
        <w:rPr>
          <w:szCs w:val="24"/>
        </w:rPr>
        <w:t>Стратегия</w:t>
      </w:r>
      <w:r w:rsidR="00F717EA" w:rsidRPr="00B6412D">
        <w:rPr>
          <w:szCs w:val="24"/>
        </w:rPr>
        <w:t xml:space="preserve"> ликвидации</w:t>
      </w:r>
      <w:r>
        <w:rPr>
          <w:szCs w:val="24"/>
        </w:rPr>
        <w:t>:</w:t>
      </w:r>
      <w:r w:rsidR="00F717EA" w:rsidRPr="00B6412D">
        <w:rPr>
          <w:szCs w:val="24"/>
        </w:rPr>
        <w:t xml:space="preserve"> </w:t>
      </w:r>
    </w:p>
    <w:p w:rsidR="00B6412D" w:rsidRDefault="00B6412D" w:rsidP="00B6412D">
      <w:pPr>
        <w:pStyle w:val="a3"/>
        <w:spacing w:after="0"/>
        <w:ind w:left="750"/>
        <w:rPr>
          <w:szCs w:val="24"/>
        </w:rPr>
      </w:pPr>
      <w:r>
        <w:rPr>
          <w:szCs w:val="24"/>
        </w:rPr>
        <w:t xml:space="preserve">- </w:t>
      </w:r>
      <w:r w:rsidR="00F717EA" w:rsidRPr="00B6412D">
        <w:rPr>
          <w:szCs w:val="24"/>
        </w:rPr>
        <w:t>набора специалистов не производят, отбираются наиболее квалифицированные работники для поддержания выпуска остающейся продукции.  </w:t>
      </w:r>
    </w:p>
    <w:p w:rsidR="00B6412D" w:rsidRDefault="00B6412D" w:rsidP="00B6412D">
      <w:pPr>
        <w:pStyle w:val="a3"/>
        <w:spacing w:after="0"/>
        <w:ind w:left="750"/>
        <w:rPr>
          <w:szCs w:val="24"/>
        </w:rPr>
      </w:pPr>
      <w:r>
        <w:rPr>
          <w:szCs w:val="24"/>
        </w:rPr>
        <w:t xml:space="preserve">- </w:t>
      </w:r>
      <w:r w:rsidR="00F717EA" w:rsidRPr="00B6412D">
        <w:rPr>
          <w:szCs w:val="24"/>
        </w:rPr>
        <w:t xml:space="preserve">вознаграждение исключительно в соответствии с должностными окладами, другие формы стимулирования не применяются. </w:t>
      </w:r>
    </w:p>
    <w:p w:rsidR="00B6412D" w:rsidRDefault="00B6412D" w:rsidP="00B6412D">
      <w:pPr>
        <w:pStyle w:val="a3"/>
        <w:spacing w:after="0"/>
        <w:ind w:left="750"/>
        <w:rPr>
          <w:szCs w:val="24"/>
        </w:rPr>
      </w:pPr>
      <w:r>
        <w:rPr>
          <w:szCs w:val="24"/>
        </w:rPr>
        <w:t xml:space="preserve">- </w:t>
      </w:r>
      <w:r w:rsidR="00F717EA" w:rsidRPr="00B6412D">
        <w:rPr>
          <w:szCs w:val="24"/>
        </w:rPr>
        <w:t xml:space="preserve"> повышение квалификации приобретает </w:t>
      </w:r>
      <w:proofErr w:type="gramStart"/>
      <w:r w:rsidR="00F717EA" w:rsidRPr="00B6412D">
        <w:rPr>
          <w:szCs w:val="24"/>
        </w:rPr>
        <w:t>важное  значение</w:t>
      </w:r>
      <w:proofErr w:type="gramEnd"/>
      <w:r w:rsidR="00F717EA" w:rsidRPr="00B6412D">
        <w:rPr>
          <w:szCs w:val="24"/>
        </w:rPr>
        <w:t>, если организация берет на себя обязательство по трудоустройству высвобождаемых работников.       </w:t>
      </w:r>
    </w:p>
    <w:p w:rsidR="00B6412D" w:rsidRDefault="00F717EA" w:rsidP="00B6412D">
      <w:pPr>
        <w:pStyle w:val="a3"/>
        <w:numPr>
          <w:ilvl w:val="0"/>
          <w:numId w:val="25"/>
        </w:numPr>
        <w:spacing w:after="0"/>
        <w:rPr>
          <w:szCs w:val="24"/>
        </w:rPr>
      </w:pPr>
      <w:r w:rsidRPr="00B6412D">
        <w:rPr>
          <w:szCs w:val="24"/>
        </w:rPr>
        <w:t>Стратегия резкого изменения курса</w:t>
      </w:r>
      <w:r w:rsidR="00B6412D">
        <w:rPr>
          <w:szCs w:val="24"/>
        </w:rPr>
        <w:t>:</w:t>
      </w:r>
      <w:r w:rsidRPr="00B6412D">
        <w:rPr>
          <w:szCs w:val="24"/>
        </w:rPr>
        <w:t xml:space="preserve"> </w:t>
      </w:r>
    </w:p>
    <w:p w:rsidR="00B6412D" w:rsidRDefault="00B6412D" w:rsidP="00B6412D">
      <w:pPr>
        <w:pStyle w:val="a3"/>
        <w:spacing w:after="0"/>
        <w:ind w:left="750"/>
        <w:rPr>
          <w:szCs w:val="24"/>
        </w:rPr>
      </w:pPr>
      <w:r>
        <w:rPr>
          <w:szCs w:val="24"/>
        </w:rPr>
        <w:t xml:space="preserve">- </w:t>
      </w:r>
      <w:r w:rsidR="00F717EA" w:rsidRPr="00B6412D">
        <w:rPr>
          <w:szCs w:val="24"/>
        </w:rPr>
        <w:t xml:space="preserve">набор осуществляется среди своих сотрудников при оценке развития их трудового потенциала. </w:t>
      </w:r>
    </w:p>
    <w:p w:rsidR="00B6412D" w:rsidRDefault="00B6412D" w:rsidP="00B6412D">
      <w:pPr>
        <w:pStyle w:val="a3"/>
        <w:spacing w:after="0"/>
        <w:ind w:left="750"/>
        <w:rPr>
          <w:szCs w:val="24"/>
        </w:rPr>
      </w:pPr>
      <w:r>
        <w:rPr>
          <w:szCs w:val="24"/>
        </w:rPr>
        <w:t xml:space="preserve">- </w:t>
      </w:r>
      <w:r w:rsidR="00F717EA" w:rsidRPr="00B6412D">
        <w:rPr>
          <w:szCs w:val="24"/>
        </w:rPr>
        <w:t xml:space="preserve">вознаграждение в ближайшей перспективе не реально. </w:t>
      </w:r>
    </w:p>
    <w:p w:rsidR="00F717EA" w:rsidRPr="00B6412D" w:rsidRDefault="00B6412D" w:rsidP="00B6412D">
      <w:pPr>
        <w:pStyle w:val="a3"/>
        <w:spacing w:after="0"/>
        <w:ind w:left="750"/>
        <w:rPr>
          <w:szCs w:val="24"/>
        </w:rPr>
      </w:pPr>
      <w:r>
        <w:rPr>
          <w:szCs w:val="24"/>
        </w:rPr>
        <w:t>-</w:t>
      </w:r>
      <w:r w:rsidR="00F717EA" w:rsidRPr="00B6412D">
        <w:rPr>
          <w:szCs w:val="24"/>
        </w:rPr>
        <w:t> развитие новых компетенций и повышение квалификации приобретают большое значение, создание новых направлений деятельности позволяет организации предложить сотрудникам новые продвижения по должности, развитие карьеры. </w:t>
      </w:r>
    </w:p>
    <w:p w:rsidR="00F717EA" w:rsidRPr="00F717EA" w:rsidRDefault="00F717EA" w:rsidP="00F717EA">
      <w:pPr>
        <w:spacing w:after="0"/>
        <w:ind w:left="360" w:firstLine="349"/>
        <w:rPr>
          <w:szCs w:val="24"/>
        </w:rPr>
      </w:pPr>
    </w:p>
    <w:p w:rsidR="003C552D" w:rsidRDefault="00436EC5" w:rsidP="00436EC5">
      <w:pPr>
        <w:spacing w:after="0"/>
        <w:ind w:left="360" w:firstLine="349"/>
        <w:rPr>
          <w:b/>
          <w:szCs w:val="24"/>
        </w:rPr>
      </w:pPr>
      <w:r w:rsidRPr="00826835">
        <w:rPr>
          <w:b/>
          <w:szCs w:val="24"/>
        </w:rPr>
        <w:t>2. ФОРМИРОВАНИЕ КАДРОВОГО РЕЗЕРВА И РАБОТА С НИМ.</w:t>
      </w:r>
    </w:p>
    <w:p w:rsidR="00AA1CAB" w:rsidRDefault="00DE4A77" w:rsidP="00AA1CAB">
      <w:pPr>
        <w:spacing w:after="0"/>
        <w:ind w:left="360" w:firstLine="349"/>
        <w:rPr>
          <w:szCs w:val="24"/>
        </w:rPr>
      </w:pPr>
      <w:r>
        <w:rPr>
          <w:b/>
          <w:szCs w:val="24"/>
        </w:rPr>
        <w:t xml:space="preserve">Кадровый резерв - </w:t>
      </w:r>
      <w:r w:rsidRPr="00DE4A77">
        <w:rPr>
          <w:szCs w:val="24"/>
        </w:rPr>
        <w:t>это группа руководителей и специалистов, обладающих способностью к управленческой деятельности, отвечающих требованиям, предъявляемым должностью того или иного ранга, подвергшихся отбору и прошедших систематическую целевую квалификационную подготовку.</w:t>
      </w:r>
      <w:r w:rsidR="00AA1CAB" w:rsidRPr="00AA1CAB">
        <w:rPr>
          <w:szCs w:val="24"/>
        </w:rPr>
        <w:t xml:space="preserve"> </w:t>
      </w:r>
    </w:p>
    <w:p w:rsidR="00DE4A77" w:rsidRPr="00DE4A77" w:rsidRDefault="00DE4A77" w:rsidP="00DE4A77">
      <w:pPr>
        <w:spacing w:after="0"/>
        <w:ind w:left="360" w:firstLine="349"/>
        <w:rPr>
          <w:b/>
          <w:bCs/>
          <w:szCs w:val="24"/>
        </w:rPr>
      </w:pPr>
      <w:r w:rsidRPr="00DE4A77">
        <w:rPr>
          <w:b/>
          <w:bCs/>
          <w:szCs w:val="24"/>
        </w:rPr>
        <w:t>Принципы формирования кадрового резерва</w:t>
      </w:r>
    </w:p>
    <w:p w:rsidR="00DE4A77" w:rsidRPr="00DE4A77" w:rsidRDefault="00DE4A77" w:rsidP="00DE4A77">
      <w:pPr>
        <w:spacing w:after="0"/>
        <w:ind w:left="360" w:firstLine="349"/>
        <w:rPr>
          <w:szCs w:val="24"/>
        </w:rPr>
      </w:pPr>
      <w:r w:rsidRPr="00DE4A77">
        <w:rPr>
          <w:i/>
          <w:iCs/>
          <w:szCs w:val="24"/>
        </w:rPr>
        <w:t>Принцип актуальности резерва </w:t>
      </w:r>
      <w:r w:rsidRPr="00DE4A77">
        <w:rPr>
          <w:szCs w:val="24"/>
        </w:rPr>
        <w:t>— потребность в замещении должностей должна быть реальной.</w:t>
      </w:r>
    </w:p>
    <w:p w:rsidR="00DE4A77" w:rsidRPr="00DE4A77" w:rsidRDefault="00DE4A77" w:rsidP="00DE4A77">
      <w:pPr>
        <w:spacing w:after="0"/>
        <w:ind w:left="360" w:firstLine="349"/>
        <w:rPr>
          <w:szCs w:val="24"/>
        </w:rPr>
      </w:pPr>
      <w:r w:rsidRPr="00DE4A77">
        <w:rPr>
          <w:i/>
          <w:iCs/>
          <w:szCs w:val="24"/>
        </w:rPr>
        <w:t>Принцип соответствия кандидата должности и типу резерва —</w:t>
      </w:r>
      <w:r w:rsidRPr="00DE4A77">
        <w:rPr>
          <w:szCs w:val="24"/>
        </w:rPr>
        <w:t> требования к квалификации кандидата при работе в определенной должности.</w:t>
      </w:r>
    </w:p>
    <w:p w:rsidR="00DE4A77" w:rsidRPr="00DE4A77" w:rsidRDefault="00DE4A77" w:rsidP="00DE4A77">
      <w:pPr>
        <w:spacing w:after="0"/>
        <w:ind w:left="360" w:firstLine="349"/>
        <w:rPr>
          <w:szCs w:val="24"/>
        </w:rPr>
      </w:pPr>
      <w:r w:rsidRPr="00DE4A77">
        <w:rPr>
          <w:i/>
          <w:iCs/>
          <w:szCs w:val="24"/>
        </w:rPr>
        <w:lastRenderedPageBreak/>
        <w:t>Принцип перспективности кандидата</w:t>
      </w:r>
      <w:r w:rsidRPr="00DE4A77">
        <w:rPr>
          <w:szCs w:val="24"/>
        </w:rPr>
        <w:t> — ориентация на профессиональный рост, требования к образованию, возрастной ценз, стаж работы в должности и динамичность карьеры в целом, состояние здоровья.</w:t>
      </w:r>
    </w:p>
    <w:p w:rsidR="00DE4A77" w:rsidRPr="00DE4A77" w:rsidRDefault="00DE4A77" w:rsidP="00DE4A77">
      <w:pPr>
        <w:spacing w:after="0"/>
        <w:ind w:left="360" w:firstLine="349"/>
        <w:rPr>
          <w:szCs w:val="24"/>
        </w:rPr>
      </w:pPr>
      <w:r w:rsidRPr="00DE4A77">
        <w:rPr>
          <w:b/>
          <w:bCs/>
          <w:i/>
          <w:iCs/>
          <w:szCs w:val="24"/>
        </w:rPr>
        <w:t>Подготовка кандидатов</w:t>
      </w:r>
      <w:r w:rsidRPr="00DE4A77">
        <w:rPr>
          <w:i/>
          <w:iCs/>
          <w:szCs w:val="24"/>
        </w:rPr>
        <w:t>.</w:t>
      </w:r>
    </w:p>
    <w:p w:rsidR="00DE4A77" w:rsidRPr="00DE4A77" w:rsidRDefault="00DE4A77" w:rsidP="00DE4A77">
      <w:pPr>
        <w:spacing w:after="0"/>
        <w:ind w:left="360" w:firstLine="349"/>
        <w:rPr>
          <w:szCs w:val="24"/>
        </w:rPr>
      </w:pPr>
      <w:r w:rsidRPr="00DE4A77">
        <w:rPr>
          <w:szCs w:val="24"/>
        </w:rPr>
        <w:t>Для формирования резерва, как правило, недостаточно отобрать способных к продвижению сотрудников — важно правильно подготовить их к должности и организовать продвижение.</w:t>
      </w:r>
    </w:p>
    <w:p w:rsidR="00DE4A77" w:rsidRPr="00DE4A77" w:rsidRDefault="00DE4A77" w:rsidP="00DE4A77">
      <w:pPr>
        <w:spacing w:after="0"/>
        <w:ind w:left="360" w:firstLine="349"/>
        <w:rPr>
          <w:szCs w:val="24"/>
        </w:rPr>
      </w:pPr>
      <w:r w:rsidRPr="00DE4A77">
        <w:rPr>
          <w:szCs w:val="24"/>
        </w:rPr>
        <w:t>Для подготовки резерва разрабатываются и утверждаются администрацией три вида программ.</w:t>
      </w:r>
    </w:p>
    <w:p w:rsidR="00DE4A77" w:rsidRPr="00DE4A77" w:rsidRDefault="00DE4A77" w:rsidP="00DE4A77">
      <w:pPr>
        <w:spacing w:after="0"/>
        <w:ind w:left="360" w:firstLine="349"/>
        <w:rPr>
          <w:szCs w:val="24"/>
        </w:rPr>
      </w:pPr>
      <w:r w:rsidRPr="00DE4A77">
        <w:rPr>
          <w:i/>
          <w:iCs/>
          <w:szCs w:val="24"/>
        </w:rPr>
        <w:t>Общая программа</w:t>
      </w:r>
      <w:r w:rsidRPr="00DE4A77">
        <w:rPr>
          <w:szCs w:val="24"/>
        </w:rPr>
        <w:t> включает теоретическую подготовку — обновление и пополнение знаний по отдельным вопросам науки и практики управления производством; повышение образования кандидатов, зачисленных в резерв, связанных с их прежней (базовой) подготовкой; обучение специальным дисциплинам, необходимым для повышения эффективности управления производством. Форма контроля — сдача экзамена (зачетов).</w:t>
      </w:r>
    </w:p>
    <w:p w:rsidR="00DE4A77" w:rsidRPr="00DE4A77" w:rsidRDefault="00DE4A77" w:rsidP="00DE4A77">
      <w:pPr>
        <w:spacing w:after="0"/>
        <w:ind w:left="360" w:firstLine="349"/>
        <w:rPr>
          <w:szCs w:val="24"/>
        </w:rPr>
      </w:pPr>
      <w:r w:rsidRPr="00DE4A77">
        <w:rPr>
          <w:i/>
          <w:iCs/>
          <w:szCs w:val="24"/>
        </w:rPr>
        <w:t>Специальная программа</w:t>
      </w:r>
      <w:r w:rsidRPr="00DE4A77">
        <w:rPr>
          <w:szCs w:val="24"/>
        </w:rPr>
        <w:t> предусматривает разделение всего резерва по специальностям. Подготовка, сочетающая теорию и практику, осуществляется по следующим направлениям: деловые игры по общетехническим и специальным проблемам; решение конкретных производственных задач по специальностям. Форма контроля — разработка конкретных рекомендаций по улучшению производства и их защита.</w:t>
      </w:r>
    </w:p>
    <w:p w:rsidR="00DE4A77" w:rsidRPr="00DE4A77" w:rsidRDefault="00DE4A77" w:rsidP="00DE4A77">
      <w:pPr>
        <w:spacing w:after="0"/>
        <w:ind w:left="360" w:firstLine="349"/>
        <w:rPr>
          <w:szCs w:val="24"/>
        </w:rPr>
      </w:pPr>
      <w:r w:rsidRPr="00DE4A77">
        <w:rPr>
          <w:i/>
          <w:iCs/>
          <w:szCs w:val="24"/>
        </w:rPr>
        <w:t>Индивидуальная программа</w:t>
      </w:r>
      <w:r w:rsidRPr="00DE4A77">
        <w:rPr>
          <w:szCs w:val="24"/>
        </w:rPr>
        <w:t> включает конкретные задачи по повышению уровня знаний, навыков и умений для каждого специалиста, зачисленного в резерв, по следующим направлениям: производственная практика на передовых отечественных и зарубежных предприятиях, стажировка на резервной должности.</w:t>
      </w:r>
    </w:p>
    <w:p w:rsidR="00AA1CAB" w:rsidRPr="00DE4A77" w:rsidRDefault="00DE4A77" w:rsidP="00DE4A77">
      <w:pPr>
        <w:spacing w:after="0"/>
        <w:ind w:left="360" w:firstLine="349"/>
        <w:rPr>
          <w:szCs w:val="24"/>
        </w:rPr>
      </w:pPr>
      <w:r w:rsidRPr="00DE4A77">
        <w:rPr>
          <w:b/>
          <w:bCs/>
          <w:i/>
          <w:iCs/>
          <w:szCs w:val="24"/>
        </w:rPr>
        <w:t>Социально-психологическая подготовка. </w:t>
      </w:r>
      <w:r w:rsidRPr="00DE4A77">
        <w:rPr>
          <w:szCs w:val="24"/>
        </w:rPr>
        <w:t>Для облегчения процесса адаптации к новой должности необходимо включить кандидатов в новую для них систему управления предприятием (на новом уровне), детально познакомить их с правилами и технологиями коммуникации и принятия решений, ввести в новом качестве в трудовой коллектив. Для многих большой проблемой становится изменение статуса (был коллегой, а стал начальником), поэтому кадровой службе необходимо продумывать процедуры адаптации и для “молодого” начальника, и для его “новых” подчиненных.</w:t>
      </w:r>
    </w:p>
    <w:p w:rsidR="003C552D" w:rsidRPr="00826835" w:rsidRDefault="003C552D" w:rsidP="00436EC5">
      <w:pPr>
        <w:spacing w:after="0"/>
        <w:ind w:left="360" w:firstLine="709"/>
        <w:rPr>
          <w:b/>
          <w:szCs w:val="24"/>
        </w:rPr>
      </w:pPr>
    </w:p>
    <w:p w:rsidR="003C552D" w:rsidRPr="00826835" w:rsidRDefault="00436EC5" w:rsidP="00436EC5">
      <w:pPr>
        <w:spacing w:after="0"/>
        <w:ind w:firstLine="709"/>
        <w:jc w:val="center"/>
        <w:rPr>
          <w:b/>
          <w:szCs w:val="24"/>
        </w:rPr>
      </w:pPr>
      <w:r w:rsidRPr="00826835">
        <w:rPr>
          <w:b/>
          <w:szCs w:val="24"/>
        </w:rPr>
        <w:t>БИЛЕТ 12.</w:t>
      </w:r>
    </w:p>
    <w:p w:rsidR="003C552D" w:rsidRDefault="00436EC5" w:rsidP="00436EC5">
      <w:pPr>
        <w:spacing w:after="0"/>
        <w:ind w:firstLine="709"/>
        <w:rPr>
          <w:b/>
          <w:szCs w:val="24"/>
        </w:rPr>
      </w:pPr>
      <w:r w:rsidRPr="00826835">
        <w:rPr>
          <w:b/>
          <w:szCs w:val="24"/>
        </w:rPr>
        <w:t>1. ОСНОВЫ МАРКЕТИНГА ПЕРСОНАЛА.</w:t>
      </w:r>
    </w:p>
    <w:p w:rsidR="00B6412D" w:rsidRDefault="00B6412D" w:rsidP="00436EC5">
      <w:pPr>
        <w:spacing w:after="0"/>
        <w:ind w:firstLine="709"/>
        <w:rPr>
          <w:szCs w:val="24"/>
        </w:rPr>
      </w:pPr>
      <w:r w:rsidRPr="00B6412D">
        <w:rPr>
          <w:szCs w:val="24"/>
          <w:u w:val="single"/>
        </w:rPr>
        <w:t>Маркетинг персонала</w:t>
      </w:r>
      <w:r w:rsidRPr="00B6412D">
        <w:rPr>
          <w:bCs/>
          <w:szCs w:val="24"/>
        </w:rPr>
        <w:t> </w:t>
      </w:r>
      <w:r w:rsidRPr="00B6412D">
        <w:rPr>
          <w:szCs w:val="24"/>
        </w:rPr>
        <w:t>– это вид управленческой деятельности, направленной на долговременное обеспечение организации человеческими ресурсами. Эти ресурсы образуют стратегический потенциал, с помощью которого возможно решение конкретных целевых задач.</w:t>
      </w:r>
    </w:p>
    <w:p w:rsidR="00442174" w:rsidRDefault="00442174" w:rsidP="00442174">
      <w:pPr>
        <w:spacing w:after="0" w:line="240" w:lineRule="auto"/>
        <w:ind w:firstLine="709"/>
        <w:rPr>
          <w:bCs/>
          <w:szCs w:val="24"/>
        </w:rPr>
      </w:pPr>
      <w:r w:rsidRPr="00442174">
        <w:rPr>
          <w:bCs/>
          <w:szCs w:val="24"/>
        </w:rPr>
        <w:t xml:space="preserve">Рабочая сила рассматривается маркетингом </w:t>
      </w:r>
      <w:r>
        <w:rPr>
          <w:bCs/>
          <w:szCs w:val="24"/>
        </w:rPr>
        <w:t>с двух сторон</w:t>
      </w:r>
      <w:r w:rsidRPr="00442174">
        <w:rPr>
          <w:bCs/>
          <w:szCs w:val="24"/>
        </w:rPr>
        <w:br/>
        <w:t>1) как товар, где главным являются потребительские свойства работников; </w:t>
      </w:r>
      <w:r w:rsidRPr="00442174">
        <w:rPr>
          <w:bCs/>
          <w:szCs w:val="24"/>
        </w:rPr>
        <w:br/>
        <w:t>2) как покупатель, который покупает рабо</w:t>
      </w:r>
      <w:r>
        <w:rPr>
          <w:bCs/>
          <w:szCs w:val="24"/>
        </w:rPr>
        <w:t>чее место в обмен на свой труд.</w:t>
      </w:r>
    </w:p>
    <w:p w:rsidR="00442174" w:rsidRDefault="00442174" w:rsidP="00442174">
      <w:pPr>
        <w:spacing w:after="0" w:line="240" w:lineRule="auto"/>
        <w:ind w:firstLine="709"/>
        <w:rPr>
          <w:bCs/>
          <w:szCs w:val="24"/>
        </w:rPr>
      </w:pPr>
      <w:r w:rsidRPr="00442174">
        <w:rPr>
          <w:bCs/>
          <w:szCs w:val="24"/>
        </w:rPr>
        <w:t>Как товар рабочая сила оценивается работодателем и зависит от его выбора, его решения. </w:t>
      </w:r>
    </w:p>
    <w:p w:rsidR="00442174" w:rsidRDefault="00442174" w:rsidP="00442174">
      <w:pPr>
        <w:spacing w:after="0" w:line="240" w:lineRule="auto"/>
        <w:ind w:firstLine="709"/>
        <w:rPr>
          <w:bCs/>
          <w:szCs w:val="24"/>
        </w:rPr>
      </w:pPr>
      <w:r w:rsidRPr="00442174">
        <w:rPr>
          <w:bCs/>
          <w:szCs w:val="24"/>
        </w:rPr>
        <w:t>Как покупатель носитель рабочей силы оценивает и принимает решение о выборе рабочего места в зависимости от того, насколько оно способно актуализировать его способность к т</w:t>
      </w:r>
      <w:r>
        <w:rPr>
          <w:bCs/>
          <w:szCs w:val="24"/>
        </w:rPr>
        <w:t>руду и удовлетворить ожидания.</w:t>
      </w:r>
    </w:p>
    <w:p w:rsidR="00442174" w:rsidRDefault="00442174" w:rsidP="00442174">
      <w:pPr>
        <w:spacing w:after="0" w:line="240" w:lineRule="auto"/>
        <w:ind w:firstLine="709"/>
        <w:rPr>
          <w:bCs/>
          <w:szCs w:val="24"/>
        </w:rPr>
      </w:pPr>
      <w:r>
        <w:rPr>
          <w:bCs/>
          <w:szCs w:val="24"/>
        </w:rPr>
        <w:t>С</w:t>
      </w:r>
      <w:r w:rsidRPr="00442174">
        <w:rPr>
          <w:bCs/>
          <w:szCs w:val="24"/>
        </w:rPr>
        <w:t xml:space="preserve">уществует внешний и </w:t>
      </w:r>
      <w:r>
        <w:rPr>
          <w:bCs/>
          <w:szCs w:val="24"/>
        </w:rPr>
        <w:t>внутренний маркетинг персонала.</w:t>
      </w:r>
    </w:p>
    <w:p w:rsidR="00442174" w:rsidRDefault="00442174" w:rsidP="001749E5">
      <w:pPr>
        <w:spacing w:after="0" w:line="240" w:lineRule="auto"/>
        <w:ind w:firstLine="709"/>
        <w:rPr>
          <w:bCs/>
          <w:szCs w:val="24"/>
        </w:rPr>
      </w:pPr>
      <w:r w:rsidRPr="00442174">
        <w:rPr>
          <w:bCs/>
          <w:szCs w:val="24"/>
        </w:rPr>
        <w:t xml:space="preserve">Внешний маркетинг персонала  ориентирован на привлечение работников со стороны, предприятию необходимо концентрировать свои усилия на внешнем рынке рабочей силы. </w:t>
      </w:r>
    </w:p>
    <w:p w:rsidR="00442174" w:rsidRDefault="00442174" w:rsidP="001749E5">
      <w:pPr>
        <w:spacing w:after="0" w:line="240" w:lineRule="auto"/>
        <w:ind w:firstLine="709"/>
        <w:rPr>
          <w:szCs w:val="24"/>
        </w:rPr>
      </w:pPr>
      <w:r w:rsidRPr="00442174">
        <w:rPr>
          <w:bCs/>
          <w:szCs w:val="24"/>
        </w:rPr>
        <w:t>Внутренний маркетинг персонала сфокусирован на работниках, уже занятых в организации</w:t>
      </w:r>
      <w:r>
        <w:rPr>
          <w:bCs/>
          <w:szCs w:val="24"/>
        </w:rPr>
        <w:t xml:space="preserve">. </w:t>
      </w:r>
    </w:p>
    <w:p w:rsidR="00442174" w:rsidRDefault="00442174" w:rsidP="001749E5">
      <w:pPr>
        <w:spacing w:after="0"/>
        <w:rPr>
          <w:szCs w:val="24"/>
        </w:rPr>
      </w:pPr>
    </w:p>
    <w:p w:rsidR="003C552D" w:rsidRDefault="00436EC5" w:rsidP="00436EC5">
      <w:pPr>
        <w:spacing w:after="0"/>
        <w:ind w:firstLine="709"/>
        <w:rPr>
          <w:b/>
          <w:szCs w:val="24"/>
        </w:rPr>
      </w:pPr>
      <w:r w:rsidRPr="00826835">
        <w:rPr>
          <w:b/>
          <w:szCs w:val="24"/>
        </w:rPr>
        <w:t>2. ПОНЯТИЕ, ФОРМЫ И ВИДЫ АДАПТАЦИИ.</w:t>
      </w:r>
    </w:p>
    <w:p w:rsidR="002D1110" w:rsidRPr="002D1110" w:rsidRDefault="002D1110" w:rsidP="002D1110">
      <w:pPr>
        <w:spacing w:after="0"/>
        <w:ind w:firstLine="709"/>
        <w:rPr>
          <w:szCs w:val="24"/>
        </w:rPr>
      </w:pPr>
      <w:r w:rsidRPr="002D1110">
        <w:rPr>
          <w:szCs w:val="24"/>
        </w:rPr>
        <w:t>Адаптация</w:t>
      </w:r>
      <w:r w:rsidRPr="002D1110">
        <w:rPr>
          <w:i/>
          <w:szCs w:val="24"/>
        </w:rPr>
        <w:t xml:space="preserve"> –</w:t>
      </w:r>
      <w:r w:rsidRPr="002D1110">
        <w:rPr>
          <w:szCs w:val="24"/>
        </w:rPr>
        <w:t xml:space="preserve"> это взаимное приспособление работника и организации, которая основывается на постепенной врабатываемости сотрудника в новых  профессиональных, социальных и  организационно - экономических  условиях труда.</w:t>
      </w:r>
    </w:p>
    <w:p w:rsidR="002D1110" w:rsidRPr="002D1110" w:rsidRDefault="002D1110" w:rsidP="002D1110">
      <w:pPr>
        <w:spacing w:after="0"/>
        <w:ind w:firstLine="709"/>
        <w:rPr>
          <w:szCs w:val="24"/>
        </w:rPr>
      </w:pPr>
      <w:r w:rsidRPr="002D1110">
        <w:rPr>
          <w:szCs w:val="24"/>
        </w:rPr>
        <w:t>Трудовая адаптация содержит 3 элемента:</w:t>
      </w:r>
    </w:p>
    <w:p w:rsidR="002D1110" w:rsidRPr="002D1110" w:rsidRDefault="002D1110" w:rsidP="002D1110">
      <w:pPr>
        <w:spacing w:after="0"/>
        <w:ind w:firstLine="709"/>
        <w:rPr>
          <w:szCs w:val="24"/>
        </w:rPr>
      </w:pPr>
      <w:proofErr w:type="gramStart"/>
      <w:r w:rsidRPr="002D1110">
        <w:rPr>
          <w:szCs w:val="24"/>
        </w:rPr>
        <w:t>– психофизиологический</w:t>
      </w:r>
      <w:r w:rsidRPr="002D1110">
        <w:rPr>
          <w:i/>
          <w:szCs w:val="24"/>
        </w:rPr>
        <w:t xml:space="preserve"> </w:t>
      </w:r>
      <w:r w:rsidRPr="002D1110">
        <w:rPr>
          <w:szCs w:val="24"/>
        </w:rPr>
        <w:t xml:space="preserve"> - это привыкание организма человека к новым для него производственным и санитарно-гигиеническим условиям.</w:t>
      </w:r>
      <w:proofErr w:type="gramEnd"/>
      <w:r w:rsidRPr="002D1110">
        <w:rPr>
          <w:szCs w:val="24"/>
        </w:rPr>
        <w:t xml:space="preserve"> Показателями психофизиологической адаптации является степень </w:t>
      </w:r>
      <w:r w:rsidRPr="002D1110">
        <w:rPr>
          <w:szCs w:val="24"/>
        </w:rPr>
        <w:lastRenderedPageBreak/>
        <w:t>монотонности труда, его содержательность, условия производства (освещенность, шум, температура, влажность, наличие пыли и газов на рабочем месте).</w:t>
      </w:r>
    </w:p>
    <w:p w:rsidR="002D1110" w:rsidRPr="002D1110" w:rsidRDefault="002D1110" w:rsidP="002D1110">
      <w:pPr>
        <w:spacing w:after="0"/>
        <w:ind w:firstLine="709"/>
        <w:rPr>
          <w:szCs w:val="24"/>
        </w:rPr>
      </w:pPr>
      <w:proofErr w:type="gramStart"/>
      <w:r w:rsidRPr="002D1110">
        <w:rPr>
          <w:szCs w:val="24"/>
        </w:rPr>
        <w:t>– социально-психологический</w:t>
      </w:r>
      <w:r w:rsidRPr="002D1110">
        <w:rPr>
          <w:i/>
          <w:szCs w:val="24"/>
        </w:rPr>
        <w:t xml:space="preserve"> - </w:t>
      </w:r>
      <w:r w:rsidRPr="002D1110">
        <w:rPr>
          <w:szCs w:val="24"/>
        </w:rPr>
        <w:t xml:space="preserve"> это вхождение  работника в новый трудовой коллектив с уже сложившимися взаимоотношениями, традициями, нормами; знакомство с руководителем и коллегами, а также личная оценка сложившихся традиций.</w:t>
      </w:r>
      <w:proofErr w:type="gramEnd"/>
    </w:p>
    <w:p w:rsidR="002D1110" w:rsidRPr="002D1110" w:rsidRDefault="002D1110" w:rsidP="002D1110">
      <w:pPr>
        <w:spacing w:after="0"/>
        <w:ind w:firstLine="709"/>
        <w:rPr>
          <w:szCs w:val="24"/>
        </w:rPr>
      </w:pPr>
      <w:r w:rsidRPr="002D1110">
        <w:rPr>
          <w:szCs w:val="24"/>
        </w:rPr>
        <w:t xml:space="preserve">– </w:t>
      </w:r>
      <w:proofErr w:type="gramStart"/>
      <w:r w:rsidRPr="002D1110">
        <w:rPr>
          <w:szCs w:val="24"/>
        </w:rPr>
        <w:t>профессиональный</w:t>
      </w:r>
      <w:proofErr w:type="gramEnd"/>
      <w:r w:rsidRPr="002D1110">
        <w:rPr>
          <w:i/>
          <w:szCs w:val="24"/>
        </w:rPr>
        <w:t xml:space="preserve"> </w:t>
      </w:r>
      <w:r w:rsidRPr="002D1110">
        <w:rPr>
          <w:szCs w:val="24"/>
        </w:rPr>
        <w:t>– овладение профессиональными навыками в новых условиях.</w:t>
      </w:r>
    </w:p>
    <w:p w:rsidR="002D1110" w:rsidRPr="002D1110" w:rsidRDefault="002D1110" w:rsidP="002D1110">
      <w:pPr>
        <w:spacing w:after="0"/>
        <w:ind w:firstLine="709"/>
        <w:rPr>
          <w:szCs w:val="24"/>
        </w:rPr>
      </w:pPr>
      <w:r w:rsidRPr="002D1110">
        <w:rPr>
          <w:szCs w:val="24"/>
        </w:rPr>
        <w:t>Виды трудовой адаптации:</w:t>
      </w:r>
    </w:p>
    <w:p w:rsidR="002D1110" w:rsidRPr="002D1110" w:rsidRDefault="002D1110" w:rsidP="002D1110">
      <w:pPr>
        <w:spacing w:after="0"/>
        <w:ind w:firstLine="709"/>
        <w:rPr>
          <w:szCs w:val="24"/>
        </w:rPr>
      </w:pPr>
      <w:proofErr w:type="gramStart"/>
      <w:r w:rsidRPr="002D1110">
        <w:rPr>
          <w:szCs w:val="24"/>
        </w:rPr>
        <w:t>– ПЕРВИЧНАЯ – при первом вхождении в постоянную и конкретную трудовую деятельность,  продолжается от 6 до 12 месяцев.</w:t>
      </w:r>
      <w:proofErr w:type="gramEnd"/>
    </w:p>
    <w:p w:rsidR="002D1110" w:rsidRPr="002D1110" w:rsidRDefault="002D1110" w:rsidP="002D1110">
      <w:pPr>
        <w:spacing w:after="0"/>
        <w:ind w:firstLine="709"/>
        <w:rPr>
          <w:szCs w:val="24"/>
        </w:rPr>
      </w:pPr>
      <w:r w:rsidRPr="002D1110">
        <w:rPr>
          <w:szCs w:val="24"/>
        </w:rPr>
        <w:t xml:space="preserve">– </w:t>
      </w:r>
      <w:proofErr w:type="gramStart"/>
      <w:r w:rsidRPr="002D1110">
        <w:rPr>
          <w:szCs w:val="24"/>
        </w:rPr>
        <w:t>ВТОРИЧНАЯ</w:t>
      </w:r>
      <w:proofErr w:type="gramEnd"/>
      <w:r w:rsidRPr="002D1110">
        <w:rPr>
          <w:szCs w:val="24"/>
        </w:rPr>
        <w:t xml:space="preserve"> имеет место в 2-х случаях:</w:t>
      </w:r>
    </w:p>
    <w:p w:rsidR="002D1110" w:rsidRPr="002D1110" w:rsidRDefault="002D1110" w:rsidP="002D1110">
      <w:pPr>
        <w:spacing w:after="0"/>
        <w:ind w:firstLine="709"/>
        <w:rPr>
          <w:szCs w:val="24"/>
        </w:rPr>
      </w:pPr>
      <w:r w:rsidRPr="002D1110">
        <w:rPr>
          <w:szCs w:val="24"/>
        </w:rPr>
        <w:t>при переходе на новое место работы со сменой  или без смены профессии;</w:t>
      </w:r>
    </w:p>
    <w:p w:rsidR="002D1110" w:rsidRPr="002D1110" w:rsidRDefault="002D1110" w:rsidP="002D1110">
      <w:pPr>
        <w:spacing w:after="0"/>
        <w:ind w:firstLine="709"/>
        <w:rPr>
          <w:szCs w:val="24"/>
        </w:rPr>
      </w:pPr>
      <w:r w:rsidRPr="002D1110">
        <w:rPr>
          <w:szCs w:val="24"/>
        </w:rPr>
        <w:t>при существенном изменении производственной обстановки.</w:t>
      </w:r>
    </w:p>
    <w:p w:rsidR="002D1110" w:rsidRPr="002D1110" w:rsidRDefault="002D1110" w:rsidP="002D1110">
      <w:pPr>
        <w:spacing w:after="0"/>
        <w:ind w:firstLine="709"/>
        <w:rPr>
          <w:szCs w:val="24"/>
        </w:rPr>
      </w:pPr>
      <w:r w:rsidRPr="002D1110">
        <w:rPr>
          <w:szCs w:val="24"/>
        </w:rPr>
        <w:t xml:space="preserve">– ДЕЗАДАПТАЦИЯ – явление обратное трудовой адаптации, когда работнику перестают нравиться  содержание, условия и </w:t>
      </w:r>
      <w:proofErr w:type="gramStart"/>
      <w:r w:rsidRPr="002D1110">
        <w:rPr>
          <w:szCs w:val="24"/>
        </w:rPr>
        <w:t>размер оплаты труда</w:t>
      </w:r>
      <w:proofErr w:type="gramEnd"/>
      <w:r w:rsidRPr="002D1110">
        <w:rPr>
          <w:szCs w:val="24"/>
        </w:rPr>
        <w:t>.</w:t>
      </w:r>
    </w:p>
    <w:p w:rsidR="001749E5" w:rsidRPr="002D1110" w:rsidRDefault="002D1110" w:rsidP="002F2D0E">
      <w:pPr>
        <w:spacing w:after="0"/>
        <w:ind w:firstLine="709"/>
        <w:rPr>
          <w:szCs w:val="24"/>
        </w:rPr>
      </w:pPr>
      <w:r w:rsidRPr="002D1110">
        <w:rPr>
          <w:szCs w:val="24"/>
        </w:rPr>
        <w:t xml:space="preserve">      </w:t>
      </w:r>
    </w:p>
    <w:p w:rsidR="003C552D" w:rsidRPr="00826835" w:rsidRDefault="00436EC5" w:rsidP="00436EC5">
      <w:pPr>
        <w:spacing w:after="0"/>
        <w:ind w:firstLine="709"/>
        <w:jc w:val="center"/>
        <w:rPr>
          <w:b/>
          <w:szCs w:val="24"/>
        </w:rPr>
      </w:pPr>
      <w:r w:rsidRPr="00826835">
        <w:rPr>
          <w:b/>
          <w:szCs w:val="24"/>
        </w:rPr>
        <w:t>БИЛЕТ 13.</w:t>
      </w:r>
    </w:p>
    <w:p w:rsidR="003C552D" w:rsidRDefault="00436EC5" w:rsidP="00436EC5">
      <w:pPr>
        <w:spacing w:after="0"/>
        <w:ind w:firstLine="709"/>
        <w:rPr>
          <w:b/>
          <w:szCs w:val="24"/>
        </w:rPr>
      </w:pPr>
      <w:r w:rsidRPr="00826835">
        <w:rPr>
          <w:b/>
          <w:szCs w:val="24"/>
        </w:rPr>
        <w:t>1. ПОРЯДОК СОСТАВЛЕНИЯ РЕЗЮМЕ.</w:t>
      </w:r>
    </w:p>
    <w:p w:rsidR="0004342D" w:rsidRDefault="0004342D" w:rsidP="0004342D">
      <w:pPr>
        <w:spacing w:after="0"/>
        <w:ind w:firstLine="709"/>
        <w:rPr>
          <w:szCs w:val="24"/>
        </w:rPr>
      </w:pPr>
      <w:r w:rsidRPr="0004342D">
        <w:rPr>
          <w:szCs w:val="24"/>
        </w:rPr>
        <w:t xml:space="preserve">Резюме — это краткая профессиональная самооценка кандидата на какую-либо вакансию. Это визитная карточка, содержащая информацию профессиональных </w:t>
      </w:r>
      <w:proofErr w:type="gramStart"/>
      <w:r w:rsidRPr="0004342D">
        <w:rPr>
          <w:szCs w:val="24"/>
        </w:rPr>
        <w:t>достоинствах</w:t>
      </w:r>
      <w:proofErr w:type="gramEnd"/>
      <w:r w:rsidRPr="0004342D">
        <w:rPr>
          <w:szCs w:val="24"/>
        </w:rPr>
        <w:t xml:space="preserve"> кандидата, квалификации и трудовом опыте.</w:t>
      </w:r>
    </w:p>
    <w:p w:rsidR="0004342D" w:rsidRPr="0004342D" w:rsidRDefault="0004342D" w:rsidP="0004342D">
      <w:pPr>
        <w:spacing w:after="0"/>
        <w:ind w:firstLine="709"/>
        <w:rPr>
          <w:szCs w:val="24"/>
        </w:rPr>
      </w:pPr>
      <w:r w:rsidRPr="0004342D">
        <w:rPr>
          <w:szCs w:val="24"/>
        </w:rPr>
        <w:t>Чтобы пополнить ряды «перспективных» при составлении важно следовать следующим принципам:</w:t>
      </w:r>
    </w:p>
    <w:p w:rsidR="0004342D" w:rsidRPr="0004342D" w:rsidRDefault="0004342D" w:rsidP="0004342D">
      <w:pPr>
        <w:spacing w:after="0"/>
        <w:ind w:firstLine="709"/>
        <w:rPr>
          <w:szCs w:val="24"/>
        </w:rPr>
      </w:pPr>
      <w:r w:rsidRPr="0004342D">
        <w:rPr>
          <w:szCs w:val="24"/>
        </w:rPr>
        <w:t>1. краткость;</w:t>
      </w:r>
    </w:p>
    <w:p w:rsidR="0004342D" w:rsidRPr="0004342D" w:rsidRDefault="0004342D" w:rsidP="0004342D">
      <w:pPr>
        <w:spacing w:after="0"/>
        <w:ind w:firstLine="709"/>
        <w:rPr>
          <w:szCs w:val="24"/>
        </w:rPr>
      </w:pPr>
      <w:r w:rsidRPr="0004342D">
        <w:rPr>
          <w:szCs w:val="24"/>
        </w:rPr>
        <w:t>2. конкретность;</w:t>
      </w:r>
    </w:p>
    <w:p w:rsidR="0004342D" w:rsidRPr="0004342D" w:rsidRDefault="0004342D" w:rsidP="0004342D">
      <w:pPr>
        <w:spacing w:after="0"/>
        <w:ind w:firstLine="709"/>
        <w:rPr>
          <w:szCs w:val="24"/>
        </w:rPr>
      </w:pPr>
      <w:r w:rsidRPr="0004342D">
        <w:rPr>
          <w:szCs w:val="24"/>
        </w:rPr>
        <w:t>3. правдивость;</w:t>
      </w:r>
    </w:p>
    <w:p w:rsidR="0004342D" w:rsidRPr="0004342D" w:rsidRDefault="0004342D" w:rsidP="0004342D">
      <w:pPr>
        <w:spacing w:after="0"/>
        <w:ind w:firstLine="709"/>
        <w:rPr>
          <w:szCs w:val="24"/>
        </w:rPr>
      </w:pPr>
      <w:r w:rsidRPr="0004342D">
        <w:rPr>
          <w:szCs w:val="24"/>
        </w:rPr>
        <w:t>4. избирательность.</w:t>
      </w:r>
    </w:p>
    <w:p w:rsidR="0004342D" w:rsidRDefault="0004342D" w:rsidP="0004342D">
      <w:pPr>
        <w:spacing w:after="0"/>
        <w:ind w:firstLine="709"/>
        <w:rPr>
          <w:szCs w:val="24"/>
        </w:rPr>
      </w:pPr>
      <w:r>
        <w:rPr>
          <w:szCs w:val="24"/>
        </w:rPr>
        <w:t>Порядок составления резюме:</w:t>
      </w:r>
    </w:p>
    <w:p w:rsidR="0004342D" w:rsidRDefault="0004342D" w:rsidP="0004342D">
      <w:pPr>
        <w:spacing w:after="0" w:line="240" w:lineRule="auto"/>
        <w:ind w:left="390"/>
        <w:rPr>
          <w:i/>
          <w:iCs/>
          <w:szCs w:val="24"/>
        </w:rPr>
      </w:pPr>
      <w:r w:rsidRPr="0004342D">
        <w:rPr>
          <w:i/>
          <w:iCs/>
          <w:szCs w:val="24"/>
        </w:rPr>
        <w:t>I. Название документа</w:t>
      </w:r>
    </w:p>
    <w:p w:rsidR="0004342D" w:rsidRPr="0004342D" w:rsidRDefault="0004342D" w:rsidP="0004342D">
      <w:pPr>
        <w:spacing w:after="0" w:line="240" w:lineRule="auto"/>
        <w:ind w:left="390"/>
        <w:rPr>
          <w:szCs w:val="24"/>
        </w:rPr>
      </w:pPr>
      <w:r>
        <w:rPr>
          <w:iCs/>
          <w:szCs w:val="24"/>
        </w:rPr>
        <w:t>Резюме</w:t>
      </w:r>
    </w:p>
    <w:p w:rsidR="0004342D" w:rsidRPr="0004342D" w:rsidRDefault="0004342D" w:rsidP="0004342D">
      <w:pPr>
        <w:spacing w:after="0" w:line="240" w:lineRule="auto"/>
        <w:ind w:left="390"/>
        <w:rPr>
          <w:szCs w:val="24"/>
        </w:rPr>
      </w:pPr>
      <w:r w:rsidRPr="0004342D">
        <w:rPr>
          <w:i/>
          <w:iCs/>
          <w:szCs w:val="24"/>
        </w:rPr>
        <w:t>II. Цель</w:t>
      </w:r>
    </w:p>
    <w:p w:rsidR="0004342D" w:rsidRPr="0004342D" w:rsidRDefault="0004342D" w:rsidP="0004342D">
      <w:pPr>
        <w:spacing w:after="0" w:line="240" w:lineRule="auto"/>
        <w:ind w:left="390"/>
        <w:rPr>
          <w:szCs w:val="24"/>
        </w:rPr>
      </w:pPr>
      <w:r w:rsidRPr="0004342D">
        <w:rPr>
          <w:szCs w:val="24"/>
        </w:rPr>
        <w:t>Краткое описание того, на получение какой должности вы претендуете</w:t>
      </w:r>
    </w:p>
    <w:p w:rsidR="0004342D" w:rsidRPr="0004342D" w:rsidRDefault="0004342D" w:rsidP="0004342D">
      <w:pPr>
        <w:spacing w:after="0" w:line="240" w:lineRule="auto"/>
        <w:ind w:left="390"/>
        <w:rPr>
          <w:szCs w:val="24"/>
        </w:rPr>
      </w:pPr>
      <w:r w:rsidRPr="0004342D">
        <w:rPr>
          <w:i/>
          <w:iCs/>
          <w:szCs w:val="24"/>
        </w:rPr>
        <w:t>III. Контактная информация</w:t>
      </w:r>
    </w:p>
    <w:p w:rsidR="0004342D" w:rsidRPr="0004342D" w:rsidRDefault="0004342D" w:rsidP="0004342D">
      <w:pPr>
        <w:spacing w:after="0" w:line="240" w:lineRule="auto"/>
        <w:ind w:left="390"/>
        <w:rPr>
          <w:szCs w:val="24"/>
        </w:rPr>
      </w:pPr>
      <w:r w:rsidRPr="0004342D">
        <w:rPr>
          <w:szCs w:val="24"/>
        </w:rPr>
        <w:t xml:space="preserve">Ваше имя, адрес, номер телефона (включая код города), </w:t>
      </w:r>
      <w:proofErr w:type="spellStart"/>
      <w:r w:rsidRPr="0004342D">
        <w:rPr>
          <w:szCs w:val="24"/>
        </w:rPr>
        <w:t>e-mail</w:t>
      </w:r>
      <w:proofErr w:type="spellEnd"/>
      <w:r w:rsidRPr="0004342D">
        <w:rPr>
          <w:szCs w:val="24"/>
        </w:rPr>
        <w:t xml:space="preserve"> (если он есть).</w:t>
      </w:r>
    </w:p>
    <w:p w:rsidR="0004342D" w:rsidRPr="0004342D" w:rsidRDefault="0004342D" w:rsidP="0004342D">
      <w:pPr>
        <w:spacing w:after="0" w:line="240" w:lineRule="auto"/>
        <w:ind w:left="390"/>
        <w:rPr>
          <w:szCs w:val="24"/>
        </w:rPr>
      </w:pPr>
      <w:r w:rsidRPr="0004342D">
        <w:rPr>
          <w:i/>
          <w:iCs/>
          <w:szCs w:val="24"/>
        </w:rPr>
        <w:t>IV. Образование</w:t>
      </w:r>
    </w:p>
    <w:p w:rsidR="0004342D" w:rsidRPr="0004342D" w:rsidRDefault="0004342D" w:rsidP="0004342D">
      <w:pPr>
        <w:spacing w:after="0" w:line="240" w:lineRule="auto"/>
        <w:ind w:left="390"/>
        <w:rPr>
          <w:szCs w:val="24"/>
        </w:rPr>
      </w:pPr>
      <w:r>
        <w:rPr>
          <w:szCs w:val="24"/>
        </w:rPr>
        <w:t xml:space="preserve">- </w:t>
      </w:r>
      <w:r w:rsidRPr="0004342D">
        <w:rPr>
          <w:szCs w:val="24"/>
        </w:rPr>
        <w:t>Образование указывает</w:t>
      </w:r>
      <w:r>
        <w:rPr>
          <w:szCs w:val="24"/>
        </w:rPr>
        <w:t xml:space="preserve">ся с датами, в обратном порядке. Так же указывается доп. </w:t>
      </w:r>
      <w:proofErr w:type="spellStart"/>
      <w:r>
        <w:rPr>
          <w:szCs w:val="24"/>
        </w:rPr>
        <w:t>обр-е</w:t>
      </w:r>
      <w:proofErr w:type="spellEnd"/>
      <w:r>
        <w:rPr>
          <w:szCs w:val="24"/>
        </w:rPr>
        <w:t xml:space="preserve"> и курсы.</w:t>
      </w:r>
    </w:p>
    <w:p w:rsidR="0004342D" w:rsidRPr="0004342D" w:rsidRDefault="0004342D" w:rsidP="0004342D">
      <w:pPr>
        <w:spacing w:after="0" w:line="240" w:lineRule="auto"/>
        <w:ind w:left="390"/>
        <w:rPr>
          <w:szCs w:val="24"/>
        </w:rPr>
      </w:pPr>
      <w:r>
        <w:rPr>
          <w:szCs w:val="24"/>
        </w:rPr>
        <w:t xml:space="preserve">- </w:t>
      </w:r>
      <w:r w:rsidRPr="0004342D">
        <w:rPr>
          <w:szCs w:val="24"/>
        </w:rPr>
        <w:t>отметьте также диплом с отличием, дополнительные специальности</w:t>
      </w:r>
      <w:r>
        <w:rPr>
          <w:szCs w:val="24"/>
        </w:rPr>
        <w:t>, награды</w:t>
      </w:r>
      <w:r w:rsidRPr="0004342D">
        <w:rPr>
          <w:szCs w:val="24"/>
        </w:rPr>
        <w:t>;</w:t>
      </w:r>
    </w:p>
    <w:p w:rsidR="0004342D" w:rsidRPr="0004342D" w:rsidRDefault="0004342D" w:rsidP="0004342D">
      <w:pPr>
        <w:spacing w:after="0" w:line="240" w:lineRule="auto"/>
        <w:ind w:left="390"/>
        <w:rPr>
          <w:szCs w:val="24"/>
        </w:rPr>
      </w:pPr>
      <w:r>
        <w:rPr>
          <w:szCs w:val="24"/>
        </w:rPr>
        <w:t xml:space="preserve">- </w:t>
      </w:r>
      <w:r w:rsidRPr="0004342D">
        <w:rPr>
          <w:szCs w:val="24"/>
        </w:rPr>
        <w:t>можно указать</w:t>
      </w:r>
      <w:r>
        <w:rPr>
          <w:szCs w:val="24"/>
        </w:rPr>
        <w:t xml:space="preserve"> и название выпускающей кафедры.</w:t>
      </w:r>
    </w:p>
    <w:p w:rsidR="0004342D" w:rsidRPr="0004342D" w:rsidRDefault="0004342D" w:rsidP="0004342D">
      <w:pPr>
        <w:spacing w:after="0" w:line="240" w:lineRule="auto"/>
        <w:ind w:left="390"/>
        <w:rPr>
          <w:szCs w:val="24"/>
        </w:rPr>
      </w:pPr>
      <w:r w:rsidRPr="0004342D">
        <w:rPr>
          <w:i/>
          <w:iCs/>
          <w:szCs w:val="24"/>
        </w:rPr>
        <w:t>V. Трудовой опыт (практика) в обратном хронологическом порядке</w:t>
      </w:r>
    </w:p>
    <w:p w:rsidR="0004342D" w:rsidRPr="0004342D" w:rsidRDefault="0004342D" w:rsidP="0004342D">
      <w:pPr>
        <w:spacing w:after="0" w:line="240" w:lineRule="auto"/>
        <w:ind w:left="390"/>
        <w:rPr>
          <w:szCs w:val="24"/>
        </w:rPr>
      </w:pPr>
      <w:r w:rsidRPr="0004342D">
        <w:rPr>
          <w:szCs w:val="24"/>
        </w:rPr>
        <w:t>Необходимо указать:</w:t>
      </w:r>
    </w:p>
    <w:p w:rsidR="0004342D" w:rsidRPr="0004342D" w:rsidRDefault="0004342D" w:rsidP="0004342D">
      <w:pPr>
        <w:spacing w:after="0" w:line="240" w:lineRule="auto"/>
        <w:ind w:left="390"/>
        <w:rPr>
          <w:szCs w:val="24"/>
        </w:rPr>
      </w:pPr>
      <w:r>
        <w:rPr>
          <w:szCs w:val="24"/>
        </w:rPr>
        <w:t xml:space="preserve">- </w:t>
      </w:r>
      <w:r w:rsidRPr="0004342D">
        <w:rPr>
          <w:szCs w:val="24"/>
        </w:rPr>
        <w:t>даты начала и окончания работы (практики),</w:t>
      </w:r>
    </w:p>
    <w:p w:rsidR="0004342D" w:rsidRPr="0004342D" w:rsidRDefault="0004342D" w:rsidP="0004342D">
      <w:pPr>
        <w:spacing w:after="0" w:line="240" w:lineRule="auto"/>
        <w:ind w:left="390"/>
        <w:rPr>
          <w:szCs w:val="24"/>
        </w:rPr>
      </w:pPr>
      <w:r>
        <w:rPr>
          <w:szCs w:val="24"/>
        </w:rPr>
        <w:t xml:space="preserve">- </w:t>
      </w:r>
      <w:r w:rsidRPr="0004342D">
        <w:rPr>
          <w:szCs w:val="24"/>
        </w:rPr>
        <w:t>наименование организации,</w:t>
      </w:r>
    </w:p>
    <w:p w:rsidR="0004342D" w:rsidRPr="0004342D" w:rsidRDefault="0004342D" w:rsidP="0004342D">
      <w:pPr>
        <w:spacing w:after="0" w:line="240" w:lineRule="auto"/>
        <w:ind w:left="390"/>
        <w:rPr>
          <w:szCs w:val="24"/>
        </w:rPr>
      </w:pPr>
      <w:r>
        <w:rPr>
          <w:szCs w:val="24"/>
        </w:rPr>
        <w:t xml:space="preserve">- </w:t>
      </w:r>
      <w:r w:rsidRPr="0004342D">
        <w:rPr>
          <w:szCs w:val="24"/>
        </w:rPr>
        <w:t>название должности,</w:t>
      </w:r>
    </w:p>
    <w:p w:rsidR="0004342D" w:rsidRPr="0004342D" w:rsidRDefault="0004342D" w:rsidP="0004342D">
      <w:pPr>
        <w:spacing w:after="0" w:line="240" w:lineRule="auto"/>
        <w:ind w:left="390"/>
        <w:rPr>
          <w:szCs w:val="24"/>
        </w:rPr>
      </w:pPr>
      <w:r>
        <w:rPr>
          <w:szCs w:val="24"/>
        </w:rPr>
        <w:t xml:space="preserve">- </w:t>
      </w:r>
      <w:r w:rsidRPr="0004342D">
        <w:rPr>
          <w:szCs w:val="24"/>
        </w:rPr>
        <w:t>перечислите служебные обязанности</w:t>
      </w:r>
      <w:r>
        <w:rPr>
          <w:szCs w:val="24"/>
        </w:rPr>
        <w:t>.</w:t>
      </w:r>
    </w:p>
    <w:p w:rsidR="0004342D" w:rsidRPr="0004342D" w:rsidRDefault="0004342D" w:rsidP="0004342D">
      <w:pPr>
        <w:spacing w:after="0" w:line="240" w:lineRule="auto"/>
        <w:ind w:left="390"/>
        <w:rPr>
          <w:szCs w:val="24"/>
        </w:rPr>
      </w:pPr>
      <w:r w:rsidRPr="0004342D">
        <w:rPr>
          <w:szCs w:val="24"/>
        </w:rPr>
        <w:t>Если для человека с большой трудовой биографией рекомендуется указание только последних 3-5 мест работы и период не более 10 лет</w:t>
      </w:r>
      <w:r>
        <w:rPr>
          <w:szCs w:val="24"/>
        </w:rPr>
        <w:t>.</w:t>
      </w:r>
    </w:p>
    <w:p w:rsidR="0004342D" w:rsidRPr="0004342D" w:rsidRDefault="0004342D" w:rsidP="0004342D">
      <w:pPr>
        <w:spacing w:after="0" w:line="240" w:lineRule="auto"/>
        <w:ind w:left="390"/>
        <w:rPr>
          <w:szCs w:val="24"/>
        </w:rPr>
      </w:pPr>
      <w:r w:rsidRPr="0004342D">
        <w:rPr>
          <w:i/>
          <w:iCs/>
          <w:szCs w:val="24"/>
        </w:rPr>
        <w:t>VI. Дополнительные навыки работы</w:t>
      </w:r>
    </w:p>
    <w:p w:rsidR="0004342D" w:rsidRPr="0004342D" w:rsidRDefault="0004342D" w:rsidP="0004342D">
      <w:pPr>
        <w:spacing w:after="0" w:line="240" w:lineRule="auto"/>
        <w:ind w:left="390"/>
        <w:rPr>
          <w:szCs w:val="24"/>
        </w:rPr>
      </w:pPr>
      <w:r w:rsidRPr="0004342D">
        <w:rPr>
          <w:szCs w:val="24"/>
        </w:rPr>
        <w:t>В этом разделе указывается то, что характеризует вас как работника, но не относится непосредственно к конкретным служебным обязанностям - например:</w:t>
      </w:r>
    </w:p>
    <w:p w:rsidR="0004342D" w:rsidRPr="0004342D" w:rsidRDefault="0004342D" w:rsidP="0004342D">
      <w:pPr>
        <w:spacing w:after="0" w:line="240" w:lineRule="auto"/>
        <w:ind w:left="390"/>
        <w:rPr>
          <w:szCs w:val="24"/>
        </w:rPr>
      </w:pPr>
      <w:r>
        <w:rPr>
          <w:szCs w:val="24"/>
        </w:rPr>
        <w:t xml:space="preserve">- </w:t>
      </w:r>
      <w:r w:rsidRPr="0004342D">
        <w:rPr>
          <w:szCs w:val="24"/>
        </w:rPr>
        <w:t>наличие водительских прав;</w:t>
      </w:r>
    </w:p>
    <w:p w:rsidR="0004342D" w:rsidRDefault="0004342D" w:rsidP="0004342D">
      <w:pPr>
        <w:spacing w:after="0" w:line="240" w:lineRule="auto"/>
        <w:ind w:left="390"/>
        <w:rPr>
          <w:szCs w:val="24"/>
        </w:rPr>
      </w:pPr>
      <w:proofErr w:type="gramStart"/>
      <w:r>
        <w:rPr>
          <w:szCs w:val="24"/>
        </w:rPr>
        <w:t xml:space="preserve">- </w:t>
      </w:r>
      <w:r w:rsidRPr="0004342D">
        <w:rPr>
          <w:szCs w:val="24"/>
        </w:rPr>
        <w:t>опыт работы с ПК (сообщая уровень владения компьютером, необходимо уточнить в каких</w:t>
      </w:r>
      <w:proofErr w:type="gramEnd"/>
    </w:p>
    <w:p w:rsidR="0004342D" w:rsidRPr="0004342D" w:rsidRDefault="0004342D" w:rsidP="0004342D">
      <w:pPr>
        <w:spacing w:after="0" w:line="240" w:lineRule="auto"/>
        <w:ind w:left="390"/>
        <w:rPr>
          <w:szCs w:val="24"/>
        </w:rPr>
      </w:pPr>
      <w:r w:rsidRPr="0004342D">
        <w:rPr>
          <w:szCs w:val="24"/>
        </w:rPr>
        <w:t xml:space="preserve"> </w:t>
      </w:r>
      <w:r>
        <w:rPr>
          <w:szCs w:val="24"/>
        </w:rPr>
        <w:t xml:space="preserve">- </w:t>
      </w:r>
      <w:r w:rsidRPr="0004342D">
        <w:rPr>
          <w:szCs w:val="24"/>
        </w:rPr>
        <w:t xml:space="preserve">операционных системах и программах вы </w:t>
      </w:r>
      <w:proofErr w:type="gramStart"/>
      <w:r w:rsidRPr="0004342D">
        <w:rPr>
          <w:szCs w:val="24"/>
        </w:rPr>
        <w:t>работали</w:t>
      </w:r>
      <w:proofErr w:type="gramEnd"/>
      <w:r w:rsidRPr="0004342D">
        <w:rPr>
          <w:szCs w:val="24"/>
        </w:rPr>
        <w:t>/работаете);</w:t>
      </w:r>
    </w:p>
    <w:p w:rsidR="0004342D" w:rsidRPr="0004342D" w:rsidRDefault="0004342D" w:rsidP="0004342D">
      <w:pPr>
        <w:spacing w:after="0" w:line="240" w:lineRule="auto"/>
        <w:ind w:left="390"/>
        <w:rPr>
          <w:szCs w:val="24"/>
        </w:rPr>
      </w:pPr>
      <w:r>
        <w:rPr>
          <w:szCs w:val="24"/>
        </w:rPr>
        <w:t xml:space="preserve">- </w:t>
      </w:r>
      <w:r w:rsidRPr="0004342D">
        <w:rPr>
          <w:szCs w:val="24"/>
        </w:rPr>
        <w:t>членство в профессиональных организациях и т.п.</w:t>
      </w:r>
    </w:p>
    <w:p w:rsidR="0004342D" w:rsidRPr="0004342D" w:rsidRDefault="0004342D" w:rsidP="0004342D">
      <w:pPr>
        <w:spacing w:after="0" w:line="240" w:lineRule="auto"/>
        <w:ind w:left="390"/>
        <w:rPr>
          <w:szCs w:val="24"/>
        </w:rPr>
      </w:pPr>
      <w:r w:rsidRPr="0004342D">
        <w:rPr>
          <w:i/>
          <w:iCs/>
          <w:szCs w:val="24"/>
        </w:rPr>
        <w:t>VII. Дополнительная информация или "хобби" (либо "награды и общественная деятельность")</w:t>
      </w:r>
    </w:p>
    <w:p w:rsidR="0004342D" w:rsidRPr="0004342D" w:rsidRDefault="0004342D" w:rsidP="0004342D">
      <w:pPr>
        <w:spacing w:after="0" w:line="240" w:lineRule="auto"/>
        <w:ind w:left="390"/>
        <w:rPr>
          <w:szCs w:val="24"/>
        </w:rPr>
      </w:pPr>
      <w:r w:rsidRPr="0004342D">
        <w:rPr>
          <w:i/>
          <w:iCs/>
          <w:szCs w:val="24"/>
        </w:rPr>
        <w:t>VIII. Указание на возможность предоставления рекомендаций</w:t>
      </w:r>
    </w:p>
    <w:p w:rsidR="0004342D" w:rsidRPr="00A73EFA" w:rsidRDefault="0004342D" w:rsidP="00A73EFA">
      <w:pPr>
        <w:spacing w:after="0" w:line="240" w:lineRule="auto"/>
        <w:ind w:left="390"/>
        <w:rPr>
          <w:szCs w:val="24"/>
        </w:rPr>
      </w:pPr>
      <w:r w:rsidRPr="0004342D">
        <w:rPr>
          <w:i/>
          <w:iCs/>
          <w:szCs w:val="24"/>
        </w:rPr>
        <w:t>IX. Дата составления резюме</w:t>
      </w:r>
    </w:p>
    <w:p w:rsidR="00783603" w:rsidRPr="00826835" w:rsidRDefault="00783603" w:rsidP="00436EC5">
      <w:pPr>
        <w:spacing w:after="0"/>
        <w:ind w:firstLine="709"/>
        <w:rPr>
          <w:b/>
          <w:szCs w:val="24"/>
        </w:rPr>
      </w:pPr>
    </w:p>
    <w:p w:rsidR="003C552D" w:rsidRDefault="00436EC5" w:rsidP="00783603">
      <w:pPr>
        <w:spacing w:after="0"/>
        <w:ind w:firstLine="709"/>
        <w:rPr>
          <w:b/>
          <w:szCs w:val="24"/>
        </w:rPr>
      </w:pPr>
      <w:r w:rsidRPr="00826835">
        <w:rPr>
          <w:b/>
          <w:szCs w:val="24"/>
        </w:rPr>
        <w:lastRenderedPageBreak/>
        <w:t>2. ОЦЕНКА РЕЗУЛЬТАТОВ ТРУДА ПЕРСОНАЛА.</w:t>
      </w:r>
    </w:p>
    <w:p w:rsidR="00783603" w:rsidRPr="00783603" w:rsidRDefault="00783603" w:rsidP="00783603">
      <w:pPr>
        <w:spacing w:after="0"/>
        <w:ind w:firstLine="709"/>
        <w:rPr>
          <w:szCs w:val="24"/>
        </w:rPr>
      </w:pPr>
      <w:r w:rsidRPr="00783603">
        <w:rPr>
          <w:szCs w:val="24"/>
        </w:rPr>
        <w:t>Оценка результатов труда персонала – одна из функций по управлению, направленная на определение уровня эффективности выполнения работы. Она является составной частью деловой оценки персонала наряду с оценкой его профессионального поведения и личностных качеств. Состоит в определении соответствия результатов труда работника поставленным целям, нормативным требованиям.</w:t>
      </w:r>
    </w:p>
    <w:p w:rsidR="00783603" w:rsidRPr="00783603" w:rsidRDefault="00783603" w:rsidP="00783603">
      <w:pPr>
        <w:spacing w:after="0"/>
        <w:ind w:firstLine="709"/>
        <w:rPr>
          <w:szCs w:val="24"/>
        </w:rPr>
      </w:pPr>
      <w:proofErr w:type="gramStart"/>
      <w:r w:rsidRPr="00783603">
        <w:rPr>
          <w:szCs w:val="24"/>
        </w:rPr>
        <w:t>На показатели конечных результатов труда работников влияет совокупность различных факторов: естественно-биологические (пол, возраст, состояние здоровья, умственные способности, физические способности, климат, географическая среда, сезонность и др.), социально-экономические (состояние экономики, ограничения и законы в области труда и заработной платы, квалификация работников, мотивация труда, уровень жизни, уровень социальной защищенности и др.), технико-организационные (характер решаемых задач, сложность труда, состояние организации производства, условия труда, объем</w:t>
      </w:r>
      <w:proofErr w:type="gramEnd"/>
      <w:r w:rsidRPr="00783603">
        <w:rPr>
          <w:szCs w:val="24"/>
        </w:rPr>
        <w:t xml:space="preserve"> и качество получаемой информации и др.), социально-психологические (отношение к труду, психофизиологическое состояние работника, уровень использования научно-технических достижений и др.)  и рыночные (развитие многоукладной экономики, развитие предпринимательства, уровень и объем приватизации, конкуренция, инфляция и др.).</w:t>
      </w:r>
    </w:p>
    <w:p w:rsidR="00783603" w:rsidRPr="00783603" w:rsidRDefault="00783603" w:rsidP="00783603">
      <w:pPr>
        <w:spacing w:after="0"/>
        <w:ind w:firstLine="709"/>
        <w:rPr>
          <w:szCs w:val="24"/>
        </w:rPr>
      </w:pPr>
      <w:r w:rsidRPr="00783603">
        <w:rPr>
          <w:szCs w:val="24"/>
        </w:rPr>
        <w:t>Оценка результатов труда разных категорий работников различается своими задачами, значимостью, показателями или характеристиками, сложностью выявления результатов. Так для рабочих показателем труда является сравнение запланированных показателей с реальными показателями количества произведенной продукции и их качества. Сложнее оценивается деятельность руководителей и специалистов. Показателем их труда является степень достижения цели управления при наименьших затратах. В целом, к показателям оценки труда работника можно относить: качество выполняемой работы и ее  количество, ценностная оценка результатов, объем работы и др.</w:t>
      </w:r>
    </w:p>
    <w:p w:rsidR="00783603" w:rsidRPr="00783603" w:rsidRDefault="00783603" w:rsidP="00783603">
      <w:pPr>
        <w:spacing w:after="0"/>
        <w:ind w:firstLine="709"/>
        <w:rPr>
          <w:szCs w:val="24"/>
        </w:rPr>
      </w:pPr>
      <w:r w:rsidRPr="00783603">
        <w:rPr>
          <w:szCs w:val="24"/>
        </w:rPr>
        <w:t>Для   оценки результатов труда используют понятие "критериев оценки", которое определяется  как порог, за которым состояние показателя удовлетворяет или нет установленным требованиям.</w:t>
      </w:r>
    </w:p>
    <w:p w:rsidR="00783603" w:rsidRPr="00826835" w:rsidRDefault="00783603" w:rsidP="00436EC5">
      <w:pPr>
        <w:spacing w:after="0"/>
        <w:ind w:firstLine="709"/>
        <w:rPr>
          <w:b/>
          <w:szCs w:val="24"/>
        </w:rPr>
      </w:pPr>
    </w:p>
    <w:p w:rsidR="003C552D" w:rsidRPr="00826835" w:rsidRDefault="00436EC5" w:rsidP="00436EC5">
      <w:pPr>
        <w:spacing w:after="0"/>
        <w:ind w:firstLine="709"/>
        <w:jc w:val="center"/>
        <w:rPr>
          <w:b/>
          <w:szCs w:val="24"/>
        </w:rPr>
      </w:pPr>
      <w:r w:rsidRPr="00826835">
        <w:rPr>
          <w:b/>
          <w:szCs w:val="24"/>
        </w:rPr>
        <w:t>БИЛЕТ 14.</w:t>
      </w:r>
    </w:p>
    <w:p w:rsidR="003C552D" w:rsidRDefault="00436EC5" w:rsidP="00436EC5">
      <w:pPr>
        <w:spacing w:after="0"/>
        <w:ind w:firstLine="709"/>
        <w:rPr>
          <w:b/>
          <w:szCs w:val="24"/>
        </w:rPr>
      </w:pPr>
      <w:r w:rsidRPr="00826835">
        <w:rPr>
          <w:b/>
          <w:szCs w:val="24"/>
        </w:rPr>
        <w:t>1. ИСТОЧНИКИ НАЙМА ПЕРСОНАЛА.</w:t>
      </w:r>
    </w:p>
    <w:p w:rsidR="00E9637B" w:rsidRPr="0079796B" w:rsidRDefault="00E9637B" w:rsidP="00E9637B">
      <w:pPr>
        <w:spacing w:after="0"/>
        <w:ind w:firstLine="709"/>
        <w:rPr>
          <w:szCs w:val="24"/>
        </w:rPr>
      </w:pPr>
      <w:r w:rsidRPr="0079796B">
        <w:rPr>
          <w:szCs w:val="24"/>
        </w:rPr>
        <w:t>Имеются два возможных источника набора:</w:t>
      </w:r>
    </w:p>
    <w:p w:rsidR="00E9637B" w:rsidRPr="0079796B" w:rsidRDefault="00E9637B" w:rsidP="00E9637B">
      <w:pPr>
        <w:spacing w:after="0"/>
        <w:ind w:firstLine="709"/>
        <w:rPr>
          <w:szCs w:val="24"/>
        </w:rPr>
      </w:pPr>
      <w:r w:rsidRPr="0079796B">
        <w:rPr>
          <w:szCs w:val="24"/>
        </w:rPr>
        <w:t>- внутренний набор</w:t>
      </w:r>
      <w:r w:rsidRPr="0079796B">
        <w:rPr>
          <w:i/>
          <w:szCs w:val="24"/>
        </w:rPr>
        <w:t xml:space="preserve">   (</w:t>
      </w:r>
      <w:r w:rsidRPr="0079796B">
        <w:rPr>
          <w:szCs w:val="24"/>
        </w:rPr>
        <w:t>из работников организации);</w:t>
      </w:r>
    </w:p>
    <w:p w:rsidR="00E9637B" w:rsidRPr="0079796B" w:rsidRDefault="00E9637B" w:rsidP="00E9637B">
      <w:pPr>
        <w:spacing w:after="0"/>
        <w:ind w:firstLine="709"/>
        <w:rPr>
          <w:szCs w:val="24"/>
        </w:rPr>
      </w:pPr>
      <w:r w:rsidRPr="0079796B">
        <w:rPr>
          <w:i/>
          <w:szCs w:val="24"/>
        </w:rPr>
        <w:t>- внешний набор  (</w:t>
      </w:r>
      <w:r w:rsidRPr="0079796B">
        <w:rPr>
          <w:szCs w:val="24"/>
        </w:rPr>
        <w:t xml:space="preserve">из людей, до того никак не связанных с организацией). </w:t>
      </w:r>
    </w:p>
    <w:p w:rsidR="00E9637B" w:rsidRPr="0079796B" w:rsidRDefault="00E9637B" w:rsidP="00E9637B">
      <w:pPr>
        <w:spacing w:after="0"/>
        <w:ind w:firstLine="709"/>
        <w:rPr>
          <w:szCs w:val="24"/>
        </w:rPr>
      </w:pPr>
      <w:r w:rsidRPr="0079796B">
        <w:rPr>
          <w:szCs w:val="24"/>
        </w:rPr>
        <w:t xml:space="preserve">       Методы набора:</w:t>
      </w:r>
    </w:p>
    <w:p w:rsidR="00E9637B" w:rsidRPr="0079796B" w:rsidRDefault="00E9637B" w:rsidP="00E9637B">
      <w:pPr>
        <w:numPr>
          <w:ilvl w:val="0"/>
          <w:numId w:val="12"/>
        </w:numPr>
        <w:spacing w:after="0"/>
        <w:rPr>
          <w:szCs w:val="24"/>
        </w:rPr>
      </w:pPr>
      <w:r w:rsidRPr="0079796B">
        <w:rPr>
          <w:szCs w:val="24"/>
        </w:rPr>
        <w:t>размещение объявлений внутри организации;</w:t>
      </w:r>
    </w:p>
    <w:p w:rsidR="00E9637B" w:rsidRPr="0079796B" w:rsidRDefault="00E9637B" w:rsidP="00E9637B">
      <w:pPr>
        <w:numPr>
          <w:ilvl w:val="0"/>
          <w:numId w:val="12"/>
        </w:numPr>
        <w:spacing w:after="0"/>
        <w:rPr>
          <w:szCs w:val="24"/>
        </w:rPr>
      </w:pPr>
      <w:r w:rsidRPr="0079796B">
        <w:rPr>
          <w:szCs w:val="24"/>
        </w:rPr>
        <w:t>прежние сотрудники, ушедшие из организации  по собственному желанию;</w:t>
      </w:r>
    </w:p>
    <w:p w:rsidR="00E9637B" w:rsidRPr="0079796B" w:rsidRDefault="00E9637B" w:rsidP="00E9637B">
      <w:pPr>
        <w:numPr>
          <w:ilvl w:val="0"/>
          <w:numId w:val="12"/>
        </w:numPr>
        <w:spacing w:after="0"/>
        <w:rPr>
          <w:szCs w:val="24"/>
        </w:rPr>
      </w:pPr>
      <w:r w:rsidRPr="0079796B">
        <w:rPr>
          <w:szCs w:val="24"/>
        </w:rPr>
        <w:t>случайные претенденты, самостоятельно обращающиеся по поводу работы;</w:t>
      </w:r>
    </w:p>
    <w:p w:rsidR="00E9637B" w:rsidRPr="0079796B" w:rsidRDefault="00E9637B" w:rsidP="00E9637B">
      <w:pPr>
        <w:numPr>
          <w:ilvl w:val="0"/>
          <w:numId w:val="12"/>
        </w:numPr>
        <w:spacing w:after="0"/>
        <w:rPr>
          <w:szCs w:val="24"/>
        </w:rPr>
      </w:pPr>
      <w:r w:rsidRPr="0079796B">
        <w:rPr>
          <w:szCs w:val="24"/>
        </w:rPr>
        <w:t>клиенты и поставщики могут предложить кандидатов;</w:t>
      </w:r>
    </w:p>
    <w:p w:rsidR="00E9637B" w:rsidRPr="0079796B" w:rsidRDefault="00E9637B" w:rsidP="00E9637B">
      <w:pPr>
        <w:numPr>
          <w:ilvl w:val="0"/>
          <w:numId w:val="12"/>
        </w:numPr>
        <w:spacing w:after="0"/>
        <w:rPr>
          <w:szCs w:val="24"/>
        </w:rPr>
      </w:pPr>
      <w:r w:rsidRPr="0079796B">
        <w:rPr>
          <w:szCs w:val="24"/>
        </w:rPr>
        <w:t>размещение объявлений в средствах массовой информации;</w:t>
      </w:r>
    </w:p>
    <w:p w:rsidR="00E9637B" w:rsidRPr="0079796B" w:rsidRDefault="00E9637B" w:rsidP="00E9637B">
      <w:pPr>
        <w:numPr>
          <w:ilvl w:val="0"/>
          <w:numId w:val="12"/>
        </w:numPr>
        <w:spacing w:after="0"/>
        <w:rPr>
          <w:szCs w:val="24"/>
        </w:rPr>
      </w:pPr>
      <w:r w:rsidRPr="0079796B">
        <w:rPr>
          <w:szCs w:val="24"/>
        </w:rPr>
        <w:t>государственные и коммерческие агентства по трудоустройству;</w:t>
      </w:r>
    </w:p>
    <w:p w:rsidR="00E9637B" w:rsidRPr="0079796B" w:rsidRDefault="00E9637B" w:rsidP="00E9637B">
      <w:pPr>
        <w:numPr>
          <w:ilvl w:val="0"/>
          <w:numId w:val="12"/>
        </w:numPr>
        <w:spacing w:after="0"/>
        <w:rPr>
          <w:szCs w:val="24"/>
        </w:rPr>
      </w:pPr>
      <w:r w:rsidRPr="0079796B">
        <w:rPr>
          <w:szCs w:val="24"/>
        </w:rPr>
        <w:t>набор в учебных заведениях;</w:t>
      </w:r>
    </w:p>
    <w:p w:rsidR="00E9637B" w:rsidRPr="0079796B" w:rsidRDefault="00E9637B" w:rsidP="00E9637B">
      <w:pPr>
        <w:numPr>
          <w:ilvl w:val="0"/>
          <w:numId w:val="12"/>
        </w:numPr>
        <w:spacing w:after="0"/>
        <w:rPr>
          <w:szCs w:val="24"/>
        </w:rPr>
      </w:pPr>
      <w:r w:rsidRPr="0079796B">
        <w:rPr>
          <w:szCs w:val="24"/>
        </w:rPr>
        <w:t>набор студентов во время летних каникул;</w:t>
      </w:r>
    </w:p>
    <w:p w:rsidR="00E9637B" w:rsidRPr="0079796B" w:rsidRDefault="00E9637B" w:rsidP="00E9637B">
      <w:pPr>
        <w:numPr>
          <w:ilvl w:val="0"/>
          <w:numId w:val="12"/>
        </w:numPr>
        <w:spacing w:after="0"/>
        <w:rPr>
          <w:szCs w:val="24"/>
        </w:rPr>
      </w:pPr>
      <w:r w:rsidRPr="0079796B">
        <w:rPr>
          <w:szCs w:val="24"/>
        </w:rPr>
        <w:t>использование ярмарки рабочих мест для информирования об имеющихся вакантных местах.</w:t>
      </w:r>
    </w:p>
    <w:p w:rsidR="00E9637B" w:rsidRPr="0079796B" w:rsidRDefault="00E9637B" w:rsidP="00E9637B">
      <w:pPr>
        <w:spacing w:after="0"/>
        <w:ind w:firstLine="709"/>
        <w:rPr>
          <w:szCs w:val="24"/>
        </w:rPr>
      </w:pPr>
      <w:r w:rsidRPr="0079796B">
        <w:rPr>
          <w:szCs w:val="24"/>
        </w:rPr>
        <w:t xml:space="preserve">        Источники набора кадров различны по уровням затрат и эффективности.</w:t>
      </w:r>
    </w:p>
    <w:p w:rsidR="00E9637B" w:rsidRPr="00826835" w:rsidRDefault="00E9637B" w:rsidP="00E9637B">
      <w:pPr>
        <w:spacing w:after="0"/>
        <w:rPr>
          <w:b/>
          <w:szCs w:val="24"/>
        </w:rPr>
      </w:pPr>
    </w:p>
    <w:p w:rsidR="003C552D" w:rsidRDefault="00436EC5" w:rsidP="00436EC5">
      <w:pPr>
        <w:spacing w:after="0"/>
        <w:ind w:firstLine="709"/>
        <w:rPr>
          <w:b/>
          <w:szCs w:val="24"/>
        </w:rPr>
      </w:pPr>
      <w:r w:rsidRPr="00826835">
        <w:rPr>
          <w:b/>
          <w:szCs w:val="24"/>
        </w:rPr>
        <w:t>2. МЕТОДЫ ВЫСВОБОЖДЕНИЯ ПЕРСОНАЛА.</w:t>
      </w:r>
    </w:p>
    <w:p w:rsidR="00AA1CAB" w:rsidRPr="00AA1CAB" w:rsidRDefault="00AA1CAB" w:rsidP="00AA1CAB">
      <w:pPr>
        <w:spacing w:after="0"/>
        <w:ind w:firstLine="709"/>
        <w:rPr>
          <w:szCs w:val="24"/>
        </w:rPr>
      </w:pPr>
      <w:r w:rsidRPr="00AA1CAB">
        <w:rPr>
          <w:b/>
          <w:szCs w:val="24"/>
        </w:rPr>
        <w:t xml:space="preserve">       </w:t>
      </w:r>
      <w:r w:rsidRPr="00AA1CAB">
        <w:rPr>
          <w:szCs w:val="24"/>
        </w:rPr>
        <w:t>ВЫСВОБОЖДЕНИЕ ПЕРСОНАЛА - вид деятельности, предусматривающий комплекс мероприятий по соблюдению правовых норм и организационно-психологической поддержки со стороны администрации при увольнении сотрудников.</w:t>
      </w:r>
    </w:p>
    <w:p w:rsidR="00AA1CAB" w:rsidRPr="00AA1CAB" w:rsidRDefault="00AA1CAB" w:rsidP="00AA1CAB">
      <w:pPr>
        <w:spacing w:after="0"/>
        <w:ind w:firstLine="709"/>
        <w:rPr>
          <w:szCs w:val="24"/>
        </w:rPr>
      </w:pPr>
      <w:r w:rsidRPr="00AA1CAB">
        <w:rPr>
          <w:szCs w:val="24"/>
        </w:rPr>
        <w:t xml:space="preserve">        Различают 3 вида увольнений:</w:t>
      </w:r>
    </w:p>
    <w:p w:rsidR="00AA1CAB" w:rsidRPr="00AA1CAB" w:rsidRDefault="00AA1CAB" w:rsidP="00AA1CAB">
      <w:pPr>
        <w:pStyle w:val="a3"/>
        <w:numPr>
          <w:ilvl w:val="0"/>
          <w:numId w:val="18"/>
        </w:numPr>
        <w:spacing w:after="0"/>
        <w:rPr>
          <w:szCs w:val="24"/>
        </w:rPr>
      </w:pPr>
      <w:r w:rsidRPr="00AA1CAB">
        <w:rPr>
          <w:szCs w:val="24"/>
        </w:rPr>
        <w:t>увольнение по собственному желанию;</w:t>
      </w:r>
    </w:p>
    <w:p w:rsidR="00AA1CAB" w:rsidRPr="00AA1CAB" w:rsidRDefault="00AA1CAB" w:rsidP="00AA1CAB">
      <w:pPr>
        <w:pStyle w:val="a3"/>
        <w:numPr>
          <w:ilvl w:val="0"/>
          <w:numId w:val="18"/>
        </w:numPr>
        <w:spacing w:after="0"/>
        <w:rPr>
          <w:szCs w:val="24"/>
        </w:rPr>
      </w:pPr>
      <w:r w:rsidRPr="00AA1CAB">
        <w:rPr>
          <w:szCs w:val="24"/>
        </w:rPr>
        <w:t>увольнение по инициативе администрации;</w:t>
      </w:r>
    </w:p>
    <w:p w:rsidR="00AA1CAB" w:rsidRPr="00AA1CAB" w:rsidRDefault="00AA1CAB" w:rsidP="00AA1CAB">
      <w:pPr>
        <w:pStyle w:val="a3"/>
        <w:numPr>
          <w:ilvl w:val="0"/>
          <w:numId w:val="18"/>
        </w:numPr>
        <w:spacing w:after="0"/>
        <w:rPr>
          <w:szCs w:val="24"/>
        </w:rPr>
      </w:pPr>
      <w:r w:rsidRPr="00AA1CAB">
        <w:rPr>
          <w:szCs w:val="24"/>
        </w:rPr>
        <w:t>выход на пенсию.</w:t>
      </w:r>
    </w:p>
    <w:p w:rsidR="00AA1CAB" w:rsidRPr="00AA1CAB" w:rsidRDefault="00AA1CAB" w:rsidP="00AA1CAB">
      <w:pPr>
        <w:spacing w:after="0"/>
        <w:ind w:firstLine="709"/>
        <w:rPr>
          <w:szCs w:val="24"/>
        </w:rPr>
      </w:pPr>
      <w:r w:rsidRPr="00AA1CAB">
        <w:rPr>
          <w:szCs w:val="24"/>
        </w:rPr>
        <w:t>В соответствии с российским законодательством о труде, увольнение по инициативе администрации может быть обусловлено причинами:</w:t>
      </w:r>
    </w:p>
    <w:p w:rsidR="00AA1CAB" w:rsidRPr="00AA1CAB" w:rsidRDefault="00AA1CAB" w:rsidP="00AA1CAB">
      <w:pPr>
        <w:spacing w:after="0"/>
        <w:ind w:firstLine="709"/>
        <w:rPr>
          <w:szCs w:val="24"/>
        </w:rPr>
      </w:pPr>
      <w:r w:rsidRPr="00AA1CAB">
        <w:rPr>
          <w:szCs w:val="24"/>
        </w:rPr>
        <w:lastRenderedPageBreak/>
        <w:t>- ликвидация предприятия, сокращение численности и штата работников;</w:t>
      </w:r>
      <w:r w:rsidRPr="00AA1CAB">
        <w:rPr>
          <w:szCs w:val="24"/>
        </w:rPr>
        <w:br/>
        <w:t>-    несоответствие работника занимаемой должности или выполняемой работе;</w:t>
      </w:r>
    </w:p>
    <w:p w:rsidR="00AA1CAB" w:rsidRPr="00AA1CAB" w:rsidRDefault="00AA1CAB" w:rsidP="00AA1CAB">
      <w:pPr>
        <w:spacing w:after="0"/>
        <w:ind w:firstLine="709"/>
        <w:rPr>
          <w:szCs w:val="24"/>
        </w:rPr>
      </w:pPr>
      <w:r w:rsidRPr="00AA1CAB">
        <w:rPr>
          <w:szCs w:val="24"/>
        </w:rPr>
        <w:t>-    неисполнение работником своих служебных обязанностей без уважительных причин;</w:t>
      </w:r>
    </w:p>
    <w:p w:rsidR="00AA1CAB" w:rsidRPr="00AA1CAB" w:rsidRDefault="00AA1CAB" w:rsidP="00AA1CAB">
      <w:pPr>
        <w:spacing w:after="0"/>
        <w:ind w:firstLine="709"/>
        <w:rPr>
          <w:szCs w:val="24"/>
        </w:rPr>
      </w:pPr>
      <w:r w:rsidRPr="00AA1CAB">
        <w:rPr>
          <w:szCs w:val="24"/>
        </w:rPr>
        <w:t>-    прогул, в т. ч. отсутствие на работе более 3-х часов в течение рабочего дня;</w:t>
      </w:r>
    </w:p>
    <w:p w:rsidR="00AA1CAB" w:rsidRPr="00AA1CAB" w:rsidRDefault="00AA1CAB" w:rsidP="00AA1CAB">
      <w:pPr>
        <w:spacing w:after="0"/>
        <w:ind w:firstLine="709"/>
        <w:rPr>
          <w:szCs w:val="24"/>
        </w:rPr>
      </w:pPr>
      <w:r w:rsidRPr="00AA1CAB">
        <w:rPr>
          <w:szCs w:val="24"/>
        </w:rPr>
        <w:t>-   неявка на работу  вследствие болезни в течение более 4-х месяцев подряд;</w:t>
      </w:r>
    </w:p>
    <w:p w:rsidR="00AA1CAB" w:rsidRPr="00AA1CAB" w:rsidRDefault="00AA1CAB" w:rsidP="00AA1CAB">
      <w:pPr>
        <w:spacing w:after="0"/>
        <w:ind w:firstLine="709"/>
        <w:rPr>
          <w:szCs w:val="24"/>
        </w:rPr>
      </w:pPr>
      <w:r w:rsidRPr="00AA1CAB">
        <w:rPr>
          <w:szCs w:val="24"/>
        </w:rPr>
        <w:t>-  восстановление на работе работника, ранее выполнявшего эту работу (декретный отпуск, отпуск по уходу за детьми);</w:t>
      </w:r>
    </w:p>
    <w:p w:rsidR="00AA1CAB" w:rsidRPr="00AA1CAB" w:rsidRDefault="00AA1CAB" w:rsidP="00AA1CAB">
      <w:pPr>
        <w:spacing w:after="0"/>
        <w:ind w:firstLine="709"/>
        <w:rPr>
          <w:szCs w:val="24"/>
        </w:rPr>
      </w:pPr>
      <w:r w:rsidRPr="00AA1CAB">
        <w:rPr>
          <w:szCs w:val="24"/>
        </w:rPr>
        <w:t>-   появление на работе в состоянии алкогольного или наркотического опьянения;</w:t>
      </w:r>
    </w:p>
    <w:p w:rsidR="00AA1CAB" w:rsidRPr="00AA1CAB" w:rsidRDefault="00AA1CAB" w:rsidP="00AA1CAB">
      <w:pPr>
        <w:spacing w:after="0"/>
        <w:ind w:firstLine="709"/>
        <w:rPr>
          <w:szCs w:val="24"/>
        </w:rPr>
      </w:pPr>
      <w:r w:rsidRPr="00AA1CAB">
        <w:rPr>
          <w:szCs w:val="24"/>
        </w:rPr>
        <w:t xml:space="preserve">- совершение по месту работы хищения государственного или общественного имущества; </w:t>
      </w:r>
    </w:p>
    <w:p w:rsidR="00AA1CAB" w:rsidRPr="00AA1CAB" w:rsidRDefault="00AA1CAB" w:rsidP="00AA1CAB">
      <w:pPr>
        <w:spacing w:after="0"/>
        <w:ind w:firstLine="709"/>
        <w:rPr>
          <w:szCs w:val="24"/>
        </w:rPr>
      </w:pPr>
      <w:r w:rsidRPr="00AA1CAB">
        <w:rPr>
          <w:szCs w:val="24"/>
        </w:rPr>
        <w:t>-   совершение работником, обслуживающим денежные  или товарные ценности, таких действий, которые дают основания для утраты доверия к нему  со стороны администрации;</w:t>
      </w:r>
    </w:p>
    <w:p w:rsidR="00AA1CAB" w:rsidRPr="00AA1CAB" w:rsidRDefault="00AA1CAB" w:rsidP="00AA1CAB">
      <w:pPr>
        <w:spacing w:after="0"/>
        <w:ind w:firstLine="709"/>
        <w:rPr>
          <w:szCs w:val="24"/>
        </w:rPr>
      </w:pPr>
      <w:r w:rsidRPr="00AA1CAB">
        <w:rPr>
          <w:szCs w:val="24"/>
        </w:rPr>
        <w:t>- совершение работником, выполняющим воспитательные функции, аморального поступка.</w:t>
      </w:r>
    </w:p>
    <w:p w:rsidR="003C552D" w:rsidRPr="00826835" w:rsidRDefault="003C552D" w:rsidP="00436EC5">
      <w:pPr>
        <w:spacing w:after="0"/>
        <w:ind w:firstLine="709"/>
        <w:rPr>
          <w:b/>
          <w:szCs w:val="24"/>
        </w:rPr>
      </w:pPr>
    </w:p>
    <w:p w:rsidR="003C552D" w:rsidRPr="00826835" w:rsidRDefault="00436EC5" w:rsidP="00436EC5">
      <w:pPr>
        <w:spacing w:after="0"/>
        <w:ind w:firstLine="709"/>
        <w:jc w:val="center"/>
        <w:rPr>
          <w:b/>
          <w:szCs w:val="24"/>
        </w:rPr>
      </w:pPr>
      <w:r w:rsidRPr="00826835">
        <w:rPr>
          <w:b/>
          <w:szCs w:val="24"/>
        </w:rPr>
        <w:t>БИЛЕТ 15.</w:t>
      </w:r>
    </w:p>
    <w:p w:rsidR="003C552D" w:rsidRDefault="00436EC5" w:rsidP="00436EC5">
      <w:pPr>
        <w:spacing w:after="0"/>
        <w:ind w:firstLine="709"/>
        <w:rPr>
          <w:b/>
          <w:szCs w:val="24"/>
        </w:rPr>
      </w:pPr>
      <w:r w:rsidRPr="00826835">
        <w:rPr>
          <w:b/>
          <w:szCs w:val="24"/>
        </w:rPr>
        <w:t>1. НАБОР ПЕРСОНАЛА.</w:t>
      </w:r>
    </w:p>
    <w:p w:rsidR="0079796B" w:rsidRPr="0079796B" w:rsidRDefault="0079796B" w:rsidP="0079796B">
      <w:pPr>
        <w:spacing w:after="0"/>
        <w:ind w:firstLine="709"/>
        <w:rPr>
          <w:szCs w:val="24"/>
        </w:rPr>
      </w:pPr>
      <w:r w:rsidRPr="0079796B">
        <w:rPr>
          <w:szCs w:val="24"/>
        </w:rPr>
        <w:t>Имеются два возможных источника набора:</w:t>
      </w:r>
    </w:p>
    <w:p w:rsidR="0079796B" w:rsidRPr="0079796B" w:rsidRDefault="0079796B" w:rsidP="0079796B">
      <w:pPr>
        <w:spacing w:after="0"/>
        <w:ind w:firstLine="709"/>
        <w:rPr>
          <w:szCs w:val="24"/>
        </w:rPr>
      </w:pPr>
      <w:r w:rsidRPr="0079796B">
        <w:rPr>
          <w:szCs w:val="24"/>
        </w:rPr>
        <w:t>- внутренний набор</w:t>
      </w:r>
      <w:r w:rsidRPr="0079796B">
        <w:rPr>
          <w:i/>
          <w:szCs w:val="24"/>
        </w:rPr>
        <w:t xml:space="preserve">   (</w:t>
      </w:r>
      <w:r w:rsidRPr="0079796B">
        <w:rPr>
          <w:szCs w:val="24"/>
        </w:rPr>
        <w:t>из работников организации);</w:t>
      </w:r>
    </w:p>
    <w:p w:rsidR="0079796B" w:rsidRPr="0079796B" w:rsidRDefault="0079796B" w:rsidP="0079796B">
      <w:pPr>
        <w:spacing w:after="0"/>
        <w:ind w:firstLine="709"/>
        <w:rPr>
          <w:szCs w:val="24"/>
        </w:rPr>
      </w:pPr>
      <w:r w:rsidRPr="0079796B">
        <w:rPr>
          <w:i/>
          <w:szCs w:val="24"/>
        </w:rPr>
        <w:t>- внешний набор  (</w:t>
      </w:r>
      <w:r w:rsidRPr="0079796B">
        <w:rPr>
          <w:szCs w:val="24"/>
        </w:rPr>
        <w:t xml:space="preserve">из людей, до того никак не связанных с организацией). </w:t>
      </w:r>
    </w:p>
    <w:p w:rsidR="0079796B" w:rsidRPr="0079796B" w:rsidRDefault="0079796B" w:rsidP="0079796B">
      <w:pPr>
        <w:spacing w:after="0"/>
        <w:ind w:firstLine="709"/>
        <w:rPr>
          <w:szCs w:val="24"/>
        </w:rPr>
      </w:pPr>
      <w:r w:rsidRPr="0079796B">
        <w:rPr>
          <w:szCs w:val="24"/>
        </w:rPr>
        <w:t xml:space="preserve">       Методы набора:</w:t>
      </w:r>
    </w:p>
    <w:p w:rsidR="0079796B" w:rsidRPr="0079796B" w:rsidRDefault="0079796B" w:rsidP="0079796B">
      <w:pPr>
        <w:numPr>
          <w:ilvl w:val="0"/>
          <w:numId w:val="12"/>
        </w:numPr>
        <w:spacing w:after="0"/>
        <w:rPr>
          <w:szCs w:val="24"/>
        </w:rPr>
      </w:pPr>
      <w:r w:rsidRPr="0079796B">
        <w:rPr>
          <w:szCs w:val="24"/>
        </w:rPr>
        <w:t>размещение объявлений внутри организации;</w:t>
      </w:r>
    </w:p>
    <w:p w:rsidR="0079796B" w:rsidRPr="0079796B" w:rsidRDefault="0079796B" w:rsidP="0079796B">
      <w:pPr>
        <w:numPr>
          <w:ilvl w:val="0"/>
          <w:numId w:val="12"/>
        </w:numPr>
        <w:spacing w:after="0"/>
        <w:rPr>
          <w:szCs w:val="24"/>
        </w:rPr>
      </w:pPr>
      <w:r w:rsidRPr="0079796B">
        <w:rPr>
          <w:szCs w:val="24"/>
        </w:rPr>
        <w:t>прежние сотрудники, ушедшие из организации  по собственному желанию;</w:t>
      </w:r>
    </w:p>
    <w:p w:rsidR="0079796B" w:rsidRPr="0079796B" w:rsidRDefault="0079796B" w:rsidP="0079796B">
      <w:pPr>
        <w:numPr>
          <w:ilvl w:val="0"/>
          <w:numId w:val="12"/>
        </w:numPr>
        <w:spacing w:after="0"/>
        <w:rPr>
          <w:szCs w:val="24"/>
        </w:rPr>
      </w:pPr>
      <w:r w:rsidRPr="0079796B">
        <w:rPr>
          <w:szCs w:val="24"/>
        </w:rPr>
        <w:t>случайные претенденты, самостоятельно обращающиеся по поводу работы;</w:t>
      </w:r>
    </w:p>
    <w:p w:rsidR="0079796B" w:rsidRPr="0079796B" w:rsidRDefault="0079796B" w:rsidP="0079796B">
      <w:pPr>
        <w:numPr>
          <w:ilvl w:val="0"/>
          <w:numId w:val="12"/>
        </w:numPr>
        <w:spacing w:after="0"/>
        <w:rPr>
          <w:szCs w:val="24"/>
        </w:rPr>
      </w:pPr>
      <w:r w:rsidRPr="0079796B">
        <w:rPr>
          <w:szCs w:val="24"/>
        </w:rPr>
        <w:t>клиенты и поставщики могут предложить кандидатов;</w:t>
      </w:r>
    </w:p>
    <w:p w:rsidR="0079796B" w:rsidRPr="0079796B" w:rsidRDefault="0079796B" w:rsidP="0079796B">
      <w:pPr>
        <w:numPr>
          <w:ilvl w:val="0"/>
          <w:numId w:val="12"/>
        </w:numPr>
        <w:spacing w:after="0"/>
        <w:rPr>
          <w:szCs w:val="24"/>
        </w:rPr>
      </w:pPr>
      <w:r w:rsidRPr="0079796B">
        <w:rPr>
          <w:szCs w:val="24"/>
        </w:rPr>
        <w:t>размещение объявлений в средствах массовой информации;</w:t>
      </w:r>
    </w:p>
    <w:p w:rsidR="0079796B" w:rsidRPr="0079796B" w:rsidRDefault="0079796B" w:rsidP="0079796B">
      <w:pPr>
        <w:numPr>
          <w:ilvl w:val="0"/>
          <w:numId w:val="12"/>
        </w:numPr>
        <w:spacing w:after="0"/>
        <w:rPr>
          <w:szCs w:val="24"/>
        </w:rPr>
      </w:pPr>
      <w:r w:rsidRPr="0079796B">
        <w:rPr>
          <w:szCs w:val="24"/>
        </w:rPr>
        <w:t>государственные и коммерческие агентства по трудоустройству;</w:t>
      </w:r>
    </w:p>
    <w:p w:rsidR="0079796B" w:rsidRPr="0079796B" w:rsidRDefault="0079796B" w:rsidP="0079796B">
      <w:pPr>
        <w:numPr>
          <w:ilvl w:val="0"/>
          <w:numId w:val="12"/>
        </w:numPr>
        <w:spacing w:after="0"/>
        <w:rPr>
          <w:szCs w:val="24"/>
        </w:rPr>
      </w:pPr>
      <w:r w:rsidRPr="0079796B">
        <w:rPr>
          <w:szCs w:val="24"/>
        </w:rPr>
        <w:t>набор в учебных заведениях;</w:t>
      </w:r>
    </w:p>
    <w:p w:rsidR="0079796B" w:rsidRPr="0079796B" w:rsidRDefault="0079796B" w:rsidP="0079796B">
      <w:pPr>
        <w:numPr>
          <w:ilvl w:val="0"/>
          <w:numId w:val="12"/>
        </w:numPr>
        <w:spacing w:after="0"/>
        <w:rPr>
          <w:szCs w:val="24"/>
        </w:rPr>
      </w:pPr>
      <w:r w:rsidRPr="0079796B">
        <w:rPr>
          <w:szCs w:val="24"/>
        </w:rPr>
        <w:t>набор студентов во время летних каникул;</w:t>
      </w:r>
    </w:p>
    <w:p w:rsidR="0079796B" w:rsidRPr="0079796B" w:rsidRDefault="0079796B" w:rsidP="0079796B">
      <w:pPr>
        <w:numPr>
          <w:ilvl w:val="0"/>
          <w:numId w:val="12"/>
        </w:numPr>
        <w:spacing w:after="0"/>
        <w:rPr>
          <w:szCs w:val="24"/>
        </w:rPr>
      </w:pPr>
      <w:r w:rsidRPr="0079796B">
        <w:rPr>
          <w:szCs w:val="24"/>
        </w:rPr>
        <w:t>использование ярмарки рабочих мест для информирования об имеющихся вакантных местах.</w:t>
      </w:r>
    </w:p>
    <w:p w:rsidR="0079796B" w:rsidRDefault="0079796B" w:rsidP="0079796B">
      <w:pPr>
        <w:spacing w:after="0"/>
        <w:ind w:firstLine="709"/>
        <w:rPr>
          <w:szCs w:val="24"/>
        </w:rPr>
      </w:pPr>
      <w:r w:rsidRPr="0079796B">
        <w:rPr>
          <w:szCs w:val="24"/>
        </w:rPr>
        <w:t xml:space="preserve">        Источники набора кадров различны по уровням затрат и эффективности.</w:t>
      </w:r>
    </w:p>
    <w:p w:rsidR="0069790F" w:rsidRPr="0079796B" w:rsidRDefault="0069790F" w:rsidP="0079796B">
      <w:pPr>
        <w:spacing w:after="0"/>
        <w:ind w:firstLine="709"/>
        <w:rPr>
          <w:szCs w:val="24"/>
        </w:rPr>
      </w:pPr>
    </w:p>
    <w:p w:rsidR="003C552D" w:rsidRDefault="00436EC5" w:rsidP="00436EC5">
      <w:pPr>
        <w:spacing w:after="0"/>
        <w:ind w:firstLine="709"/>
        <w:rPr>
          <w:b/>
          <w:szCs w:val="24"/>
        </w:rPr>
      </w:pPr>
      <w:r w:rsidRPr="00826835">
        <w:rPr>
          <w:b/>
          <w:szCs w:val="24"/>
        </w:rPr>
        <w:t>2. УПРАВЛЕНИЕ АДАПТАЦИЕЙ РАБОТНИКОВ.</w:t>
      </w:r>
    </w:p>
    <w:p w:rsidR="0069790F" w:rsidRPr="0069790F" w:rsidRDefault="0069790F" w:rsidP="0069790F">
      <w:pPr>
        <w:spacing w:after="0"/>
        <w:ind w:firstLine="709"/>
        <w:rPr>
          <w:szCs w:val="24"/>
        </w:rPr>
      </w:pPr>
      <w:r w:rsidRPr="0069790F">
        <w:rPr>
          <w:szCs w:val="24"/>
        </w:rPr>
        <w:t>Суть </w:t>
      </w:r>
      <w:r w:rsidRPr="0069790F">
        <w:rPr>
          <w:i/>
          <w:iCs/>
          <w:szCs w:val="24"/>
        </w:rPr>
        <w:t>адаптации —</w:t>
      </w:r>
      <w:r w:rsidRPr="0069790F">
        <w:rPr>
          <w:szCs w:val="24"/>
        </w:rPr>
        <w:t xml:space="preserve"> во взаимном приспособлении человека и окружающей среды, как предметно-вещественной, так и социальной. Скорость прохождения адаптационных процессов зависит </w:t>
      </w:r>
      <w:proofErr w:type="gramStart"/>
      <w:r w:rsidRPr="0069790F">
        <w:rPr>
          <w:szCs w:val="24"/>
        </w:rPr>
        <w:t>от</w:t>
      </w:r>
      <w:proofErr w:type="gramEnd"/>
      <w:r w:rsidRPr="0069790F">
        <w:rPr>
          <w:szCs w:val="24"/>
        </w:rPr>
        <w:t>:        </w:t>
      </w:r>
    </w:p>
    <w:p w:rsidR="0069790F" w:rsidRPr="0069790F" w:rsidRDefault="0069790F" w:rsidP="0069790F">
      <w:pPr>
        <w:spacing w:after="0"/>
        <w:ind w:firstLine="709"/>
        <w:rPr>
          <w:szCs w:val="24"/>
        </w:rPr>
      </w:pPr>
      <w:r w:rsidRPr="0069790F">
        <w:rPr>
          <w:szCs w:val="24"/>
        </w:rPr>
        <w:t>• степени совпадения параметров взаимодействующих субъекто</w:t>
      </w:r>
      <w:proofErr w:type="gramStart"/>
      <w:r w:rsidRPr="0069790F">
        <w:rPr>
          <w:szCs w:val="24"/>
        </w:rPr>
        <w:t>в-</w:t>
      </w:r>
      <w:proofErr w:type="gramEnd"/>
      <w:r w:rsidRPr="0069790F">
        <w:rPr>
          <w:szCs w:val="24"/>
        </w:rPr>
        <w:t xml:space="preserve"> (есть ли знакомые, узнаваемые элементы в новых обстоятельствах);</w:t>
      </w:r>
    </w:p>
    <w:p w:rsidR="0069790F" w:rsidRPr="0069790F" w:rsidRDefault="0069790F" w:rsidP="0069790F">
      <w:pPr>
        <w:spacing w:after="0"/>
        <w:ind w:firstLine="709"/>
        <w:rPr>
          <w:szCs w:val="24"/>
        </w:rPr>
      </w:pPr>
      <w:r w:rsidRPr="0069790F">
        <w:rPr>
          <w:szCs w:val="24"/>
        </w:rPr>
        <w:t>• их направленности на взаимную адаптацию;</w:t>
      </w:r>
    </w:p>
    <w:p w:rsidR="0069790F" w:rsidRPr="0069790F" w:rsidRDefault="0069790F" w:rsidP="0069790F">
      <w:pPr>
        <w:spacing w:after="0"/>
        <w:ind w:firstLine="709"/>
        <w:rPr>
          <w:szCs w:val="24"/>
        </w:rPr>
      </w:pPr>
      <w:r w:rsidRPr="0069790F">
        <w:rPr>
          <w:szCs w:val="24"/>
        </w:rPr>
        <w:t>• степени совпадения ожидаемого и предъявляемого поведения;</w:t>
      </w:r>
    </w:p>
    <w:p w:rsidR="0069790F" w:rsidRDefault="0069790F" w:rsidP="0069790F">
      <w:pPr>
        <w:spacing w:after="0"/>
        <w:ind w:firstLine="709"/>
        <w:rPr>
          <w:szCs w:val="24"/>
        </w:rPr>
      </w:pPr>
      <w:r w:rsidRPr="0069790F">
        <w:rPr>
          <w:szCs w:val="24"/>
        </w:rPr>
        <w:t>• наличия системы помощи в адаптации.</w:t>
      </w:r>
    </w:p>
    <w:p w:rsidR="0069790F" w:rsidRPr="0069790F" w:rsidRDefault="0069790F" w:rsidP="0069790F">
      <w:pPr>
        <w:spacing w:after="0"/>
        <w:ind w:firstLine="709"/>
        <w:rPr>
          <w:szCs w:val="24"/>
        </w:rPr>
      </w:pPr>
      <w:r w:rsidRPr="0069790F">
        <w:rPr>
          <w:szCs w:val="24"/>
        </w:rPr>
        <w:t xml:space="preserve">В современных условиях функции </w:t>
      </w:r>
      <w:proofErr w:type="gramStart"/>
      <w:r w:rsidRPr="0069790F">
        <w:rPr>
          <w:szCs w:val="24"/>
        </w:rPr>
        <w:t>контроля за</w:t>
      </w:r>
      <w:proofErr w:type="gramEnd"/>
      <w:r w:rsidRPr="0069790F">
        <w:rPr>
          <w:szCs w:val="24"/>
        </w:rPr>
        <w:t xml:space="preserve"> процессом адаптации возлагаются на службы управления персоналом, линейных руководителей, профсоюзную организацию. Процесс адаптации касается не только молодых, но и всех других категорий работников, у которых часто меняется рабочее место, коллектив, жизненные обстоятельства. Поэтому процесс адаптации в случаях любых изменений у любых работников заслуживает контроля и организации.</w:t>
      </w:r>
    </w:p>
    <w:p w:rsidR="0069790F" w:rsidRPr="0069790F" w:rsidRDefault="0069790F" w:rsidP="0069790F">
      <w:pPr>
        <w:spacing w:after="0"/>
        <w:ind w:firstLine="709"/>
        <w:rPr>
          <w:szCs w:val="24"/>
        </w:rPr>
      </w:pPr>
      <w:proofErr w:type="gramStart"/>
      <w:r w:rsidRPr="0069790F">
        <w:rPr>
          <w:szCs w:val="24"/>
        </w:rPr>
        <w:t xml:space="preserve">Грамотная, основанная на чётком представлении о требуемых и предъявляемых качествах работников </w:t>
      </w:r>
      <w:proofErr w:type="spellStart"/>
      <w:r w:rsidRPr="0069790F">
        <w:rPr>
          <w:szCs w:val="24"/>
        </w:rPr>
        <w:t>профориентационная</w:t>
      </w:r>
      <w:proofErr w:type="spellEnd"/>
      <w:r w:rsidRPr="0069790F">
        <w:rPr>
          <w:szCs w:val="24"/>
        </w:rPr>
        <w:t xml:space="preserve"> и адаптационная деятельность службы управления персоналом способствует</w:t>
      </w:r>
      <w:proofErr w:type="gramEnd"/>
      <w:r w:rsidRPr="0069790F">
        <w:rPr>
          <w:szCs w:val="24"/>
        </w:rPr>
        <w:t xml:space="preserve"> прохождению этого этапа </w:t>
      </w:r>
      <w:r>
        <w:rPr>
          <w:szCs w:val="24"/>
        </w:rPr>
        <w:t xml:space="preserve">адаптации </w:t>
      </w:r>
      <w:r w:rsidRPr="0069790F">
        <w:rPr>
          <w:szCs w:val="24"/>
        </w:rPr>
        <w:t xml:space="preserve">с максимальной скоростью и минимальными потерями. </w:t>
      </w:r>
    </w:p>
    <w:p w:rsidR="0069790F" w:rsidRDefault="0069790F" w:rsidP="0069790F">
      <w:pPr>
        <w:spacing w:after="0"/>
        <w:ind w:firstLine="709"/>
        <w:rPr>
          <w:szCs w:val="24"/>
        </w:rPr>
      </w:pPr>
      <w:r w:rsidRPr="0069790F">
        <w:rPr>
          <w:szCs w:val="24"/>
        </w:rPr>
        <w:t xml:space="preserve">Одной из важнейших задач адаптации» является усвоение культуры фирмы, стандартных приемов поведения, усвоение ценностей фирмы. </w:t>
      </w:r>
    </w:p>
    <w:p w:rsidR="002F2D0E" w:rsidRDefault="002F2D0E" w:rsidP="0069790F">
      <w:pPr>
        <w:spacing w:after="0"/>
        <w:ind w:firstLine="709"/>
        <w:rPr>
          <w:szCs w:val="24"/>
        </w:rPr>
      </w:pPr>
    </w:p>
    <w:p w:rsidR="002F2D0E" w:rsidRPr="0069790F" w:rsidRDefault="002F2D0E" w:rsidP="0069790F">
      <w:pPr>
        <w:spacing w:after="0"/>
        <w:ind w:firstLine="709"/>
        <w:rPr>
          <w:szCs w:val="24"/>
        </w:rPr>
      </w:pPr>
    </w:p>
    <w:p w:rsidR="003C552D" w:rsidRPr="00826835" w:rsidRDefault="003C552D" w:rsidP="00436EC5">
      <w:pPr>
        <w:spacing w:after="0"/>
        <w:ind w:firstLine="709"/>
        <w:rPr>
          <w:b/>
          <w:szCs w:val="24"/>
        </w:rPr>
      </w:pPr>
    </w:p>
    <w:p w:rsidR="003C552D" w:rsidRPr="00826835" w:rsidRDefault="00436EC5" w:rsidP="00436EC5">
      <w:pPr>
        <w:spacing w:after="0"/>
        <w:ind w:firstLine="709"/>
        <w:jc w:val="center"/>
        <w:rPr>
          <w:b/>
          <w:szCs w:val="24"/>
        </w:rPr>
      </w:pPr>
      <w:r w:rsidRPr="00826835">
        <w:rPr>
          <w:b/>
          <w:szCs w:val="24"/>
        </w:rPr>
        <w:lastRenderedPageBreak/>
        <w:t>БИЛЕТ 16.</w:t>
      </w:r>
    </w:p>
    <w:p w:rsidR="003C552D" w:rsidRDefault="00436EC5" w:rsidP="00436EC5">
      <w:pPr>
        <w:spacing w:after="0"/>
        <w:ind w:firstLine="709"/>
        <w:rPr>
          <w:b/>
          <w:szCs w:val="24"/>
        </w:rPr>
      </w:pPr>
      <w:r w:rsidRPr="00826835">
        <w:rPr>
          <w:b/>
          <w:szCs w:val="24"/>
        </w:rPr>
        <w:t>1. ОТБОР ПЕРСОНАЛА В ОРГАНИЗАЦИЮ.</w:t>
      </w:r>
    </w:p>
    <w:p w:rsidR="0079796B" w:rsidRPr="0079796B" w:rsidRDefault="0079796B" w:rsidP="0079796B">
      <w:pPr>
        <w:spacing w:after="0"/>
        <w:ind w:firstLine="709"/>
        <w:rPr>
          <w:szCs w:val="24"/>
        </w:rPr>
      </w:pPr>
      <w:r w:rsidRPr="0079796B">
        <w:rPr>
          <w:szCs w:val="24"/>
        </w:rPr>
        <w:t xml:space="preserve">        Критериями принятия решения о приеме на работу являются:</w:t>
      </w:r>
    </w:p>
    <w:p w:rsidR="0079796B" w:rsidRPr="0079796B" w:rsidRDefault="0079796B" w:rsidP="0079796B">
      <w:pPr>
        <w:spacing w:after="0"/>
        <w:ind w:firstLine="709"/>
        <w:rPr>
          <w:szCs w:val="24"/>
        </w:rPr>
      </w:pPr>
      <w:r w:rsidRPr="0079796B">
        <w:rPr>
          <w:szCs w:val="24"/>
        </w:rPr>
        <w:t>-   профессиональная подготовка – знания и навыки;</w:t>
      </w:r>
    </w:p>
    <w:p w:rsidR="0079796B" w:rsidRPr="0079796B" w:rsidRDefault="0079796B" w:rsidP="0079796B">
      <w:pPr>
        <w:spacing w:after="0"/>
        <w:ind w:firstLine="709"/>
        <w:rPr>
          <w:szCs w:val="24"/>
        </w:rPr>
      </w:pPr>
      <w:r w:rsidRPr="0079796B">
        <w:rPr>
          <w:szCs w:val="24"/>
        </w:rPr>
        <w:t>-  интеллектуальный уровень – общий интеллектуальный потенциал;</w:t>
      </w:r>
    </w:p>
    <w:p w:rsidR="0079796B" w:rsidRPr="0079796B" w:rsidRDefault="0079796B" w:rsidP="0079796B">
      <w:pPr>
        <w:spacing w:after="0"/>
        <w:ind w:firstLine="709"/>
        <w:rPr>
          <w:szCs w:val="24"/>
        </w:rPr>
      </w:pPr>
      <w:r w:rsidRPr="0079796B">
        <w:rPr>
          <w:szCs w:val="24"/>
        </w:rPr>
        <w:t>-  наклонности –  специальные качества, такие как, умение выражать свои мысли, математические  способности, пространственное воображение, сноровка, навыки канцелярской работы и т.д.;</w:t>
      </w:r>
      <w:r w:rsidRPr="0079796B">
        <w:rPr>
          <w:szCs w:val="24"/>
          <w:u w:val="single"/>
        </w:rPr>
        <w:t xml:space="preserve">   </w:t>
      </w:r>
      <w:r w:rsidRPr="0079796B">
        <w:rPr>
          <w:szCs w:val="24"/>
        </w:rPr>
        <w:t xml:space="preserve"> </w:t>
      </w:r>
    </w:p>
    <w:p w:rsidR="0079796B" w:rsidRPr="0079796B" w:rsidRDefault="0079796B" w:rsidP="0079796B">
      <w:pPr>
        <w:spacing w:after="0"/>
        <w:ind w:firstLine="709"/>
        <w:rPr>
          <w:szCs w:val="24"/>
        </w:rPr>
      </w:pPr>
      <w:r w:rsidRPr="0079796B">
        <w:rPr>
          <w:szCs w:val="24"/>
        </w:rPr>
        <w:t>-    личностные качества – темперамент, характер;</w:t>
      </w:r>
    </w:p>
    <w:p w:rsidR="0079796B" w:rsidRPr="0079796B" w:rsidRDefault="0079796B" w:rsidP="0079796B">
      <w:pPr>
        <w:spacing w:after="0"/>
        <w:ind w:firstLine="709"/>
        <w:rPr>
          <w:szCs w:val="24"/>
        </w:rPr>
      </w:pPr>
      <w:r w:rsidRPr="0079796B">
        <w:rPr>
          <w:szCs w:val="24"/>
        </w:rPr>
        <w:t xml:space="preserve">-   физические характеристики.  </w:t>
      </w:r>
    </w:p>
    <w:p w:rsidR="0079796B" w:rsidRPr="0079796B" w:rsidRDefault="0079796B" w:rsidP="0079796B">
      <w:pPr>
        <w:spacing w:after="0"/>
        <w:ind w:firstLine="709"/>
        <w:rPr>
          <w:szCs w:val="24"/>
        </w:rPr>
      </w:pPr>
      <w:r w:rsidRPr="0079796B">
        <w:rPr>
          <w:szCs w:val="24"/>
        </w:rPr>
        <w:t xml:space="preserve">    На процесс набора  кандидатов влияют факторы внешней и внутренней среды.</w:t>
      </w:r>
    </w:p>
    <w:p w:rsidR="0079796B" w:rsidRPr="0079796B" w:rsidRDefault="0079796B" w:rsidP="0079796B">
      <w:pPr>
        <w:spacing w:after="0"/>
        <w:ind w:firstLine="709"/>
        <w:rPr>
          <w:szCs w:val="24"/>
        </w:rPr>
      </w:pPr>
      <w:r w:rsidRPr="0079796B">
        <w:rPr>
          <w:szCs w:val="24"/>
        </w:rPr>
        <w:t xml:space="preserve">      Факторы внешней среды:</w:t>
      </w:r>
    </w:p>
    <w:p w:rsidR="0079796B" w:rsidRPr="0079796B" w:rsidRDefault="0079796B" w:rsidP="0079796B">
      <w:pPr>
        <w:spacing w:after="0"/>
        <w:ind w:firstLine="709"/>
        <w:rPr>
          <w:szCs w:val="24"/>
        </w:rPr>
      </w:pPr>
      <w:r w:rsidRPr="0079796B">
        <w:rPr>
          <w:szCs w:val="24"/>
        </w:rPr>
        <w:t>- законодательные ограничения;</w:t>
      </w:r>
    </w:p>
    <w:p w:rsidR="0079796B" w:rsidRPr="0079796B" w:rsidRDefault="0079796B" w:rsidP="0079796B">
      <w:pPr>
        <w:spacing w:after="0"/>
        <w:ind w:firstLine="709"/>
        <w:rPr>
          <w:szCs w:val="24"/>
        </w:rPr>
      </w:pPr>
      <w:r w:rsidRPr="0079796B">
        <w:rPr>
          <w:szCs w:val="24"/>
        </w:rPr>
        <w:t>- ситуация на рынке труда;</w:t>
      </w:r>
    </w:p>
    <w:p w:rsidR="0079796B" w:rsidRPr="0079796B" w:rsidRDefault="0079796B" w:rsidP="0079796B">
      <w:pPr>
        <w:spacing w:after="0"/>
        <w:ind w:firstLine="709"/>
        <w:rPr>
          <w:szCs w:val="24"/>
        </w:rPr>
      </w:pPr>
      <w:r w:rsidRPr="0079796B">
        <w:rPr>
          <w:szCs w:val="24"/>
        </w:rPr>
        <w:t>- состав рабочей силы на рынке и месторасположение организации.</w:t>
      </w:r>
    </w:p>
    <w:p w:rsidR="0079796B" w:rsidRPr="0079796B" w:rsidRDefault="0079796B" w:rsidP="0079796B">
      <w:pPr>
        <w:spacing w:after="0"/>
        <w:ind w:firstLine="709"/>
        <w:rPr>
          <w:szCs w:val="24"/>
        </w:rPr>
      </w:pPr>
      <w:r w:rsidRPr="0079796B">
        <w:rPr>
          <w:szCs w:val="24"/>
        </w:rPr>
        <w:t xml:space="preserve">      Факторы внутренней среды:</w:t>
      </w:r>
    </w:p>
    <w:p w:rsidR="0079796B" w:rsidRPr="0079796B" w:rsidRDefault="0079796B" w:rsidP="0079796B">
      <w:pPr>
        <w:spacing w:after="0"/>
        <w:ind w:firstLine="709"/>
        <w:rPr>
          <w:szCs w:val="24"/>
        </w:rPr>
      </w:pPr>
      <w:r w:rsidRPr="0079796B">
        <w:rPr>
          <w:szCs w:val="24"/>
        </w:rPr>
        <w:t>- кадровая политика – принципы работы с персоналом, стратегические кадровые программы (продвижение работников, уже занятых в производстве);</w:t>
      </w:r>
    </w:p>
    <w:p w:rsidR="0079796B" w:rsidRDefault="0079796B" w:rsidP="0079796B">
      <w:pPr>
        <w:spacing w:after="0"/>
        <w:ind w:firstLine="709"/>
        <w:rPr>
          <w:szCs w:val="24"/>
        </w:rPr>
      </w:pPr>
      <w:r w:rsidRPr="0079796B">
        <w:rPr>
          <w:szCs w:val="24"/>
        </w:rPr>
        <w:t>- образ организации – насколько она считается привлекательной как место работы (крупные фирмы, фирмы известные своей продукцией).</w:t>
      </w:r>
    </w:p>
    <w:p w:rsidR="004B327C" w:rsidRPr="0079796B" w:rsidRDefault="004B327C" w:rsidP="0079796B">
      <w:pPr>
        <w:spacing w:after="0"/>
        <w:ind w:firstLine="709"/>
        <w:rPr>
          <w:szCs w:val="24"/>
        </w:rPr>
      </w:pPr>
    </w:p>
    <w:p w:rsidR="003C552D" w:rsidRDefault="00A73EFA" w:rsidP="00436EC5">
      <w:pPr>
        <w:spacing w:after="0"/>
        <w:ind w:firstLine="709"/>
        <w:rPr>
          <w:b/>
          <w:szCs w:val="24"/>
        </w:rPr>
      </w:pPr>
      <w:r>
        <w:rPr>
          <w:b/>
          <w:szCs w:val="24"/>
        </w:rPr>
        <w:t>2. ОЦЕНКА ТРУДА</w:t>
      </w:r>
      <w:r w:rsidR="00436EC5" w:rsidRPr="00826835">
        <w:rPr>
          <w:b/>
          <w:szCs w:val="24"/>
        </w:rPr>
        <w:t xml:space="preserve"> И РАБОЧЕГО МЕСТА.</w:t>
      </w:r>
    </w:p>
    <w:p w:rsidR="00A73EFA" w:rsidRDefault="00A73EFA" w:rsidP="00436EC5">
      <w:pPr>
        <w:spacing w:after="0"/>
        <w:ind w:firstLine="709"/>
        <w:rPr>
          <w:b/>
          <w:szCs w:val="24"/>
        </w:rPr>
      </w:pPr>
      <w:r w:rsidRPr="00A73EFA">
        <w:rPr>
          <w:b/>
          <w:szCs w:val="24"/>
        </w:rPr>
        <w:t xml:space="preserve">Оценка  труда – </w:t>
      </w:r>
      <w:r w:rsidRPr="00A73EFA">
        <w:rPr>
          <w:szCs w:val="24"/>
        </w:rPr>
        <w:t>это выявление работников: не удовлетворяющих стандартам труда; удовлетворяющих стандартам труда; существенно превышающих стандарты труда.</w:t>
      </w:r>
    </w:p>
    <w:p w:rsidR="004B327C" w:rsidRDefault="00A73EFA" w:rsidP="004B327C">
      <w:pPr>
        <w:spacing w:after="0"/>
        <w:ind w:firstLine="709"/>
        <w:rPr>
          <w:szCs w:val="24"/>
        </w:rPr>
      </w:pPr>
      <w:r w:rsidRPr="00A73EFA">
        <w:rPr>
          <w:b/>
          <w:szCs w:val="24"/>
        </w:rPr>
        <w:t xml:space="preserve">Оценка труда </w:t>
      </w:r>
      <w:r w:rsidRPr="00A73EFA">
        <w:rPr>
          <w:szCs w:val="24"/>
        </w:rPr>
        <w:t>направлена на сопоставление содержания, качества и объема  фактического труда  с планируемыми результатом труда, который представлен в планах и программах работы предприятия. Оценка труда дает возможность оценить качество, количество и интенсивность труда.</w:t>
      </w:r>
    </w:p>
    <w:p w:rsidR="003C552D" w:rsidRPr="004B327C" w:rsidRDefault="004B327C" w:rsidP="004B327C">
      <w:pPr>
        <w:spacing w:after="0"/>
        <w:ind w:firstLine="709"/>
        <w:rPr>
          <w:szCs w:val="24"/>
        </w:rPr>
      </w:pPr>
      <w:r>
        <w:rPr>
          <w:szCs w:val="24"/>
        </w:rPr>
        <w:t>В процессе оценки труда</w:t>
      </w:r>
      <w:r w:rsidRPr="004B327C">
        <w:rPr>
          <w:szCs w:val="24"/>
        </w:rPr>
        <w:t xml:space="preserve"> большое значение придается оцениванию его рабочего места. Порядок и аккуратное состояние рабочего места могут свидетельствовать об ответственности работника, выполнении им всех заданий точно в срок и т.д. В свою очередь хаос на рабочем месте может говорить о том, что работник не может до конца разобраться в порученных ему делах, не понимает сути поставленной перед ним задачи и т.д.</w:t>
      </w:r>
      <w:r w:rsidRPr="004B327C">
        <w:rPr>
          <w:szCs w:val="24"/>
        </w:rPr>
        <w:br/>
      </w:r>
      <w:proofErr w:type="gramStart"/>
      <w:r w:rsidRPr="004B327C">
        <w:rPr>
          <w:szCs w:val="24"/>
        </w:rPr>
        <w:t>Таким образом, чтобы о работнике сложилось хорошее впечатление его рабочее место должно соответствовать следующим критериям:</w:t>
      </w:r>
      <w:r w:rsidRPr="004B327C">
        <w:rPr>
          <w:szCs w:val="24"/>
        </w:rPr>
        <w:br/>
        <w:t>- аккуратность;</w:t>
      </w:r>
      <w:r w:rsidRPr="004B327C">
        <w:rPr>
          <w:szCs w:val="24"/>
        </w:rPr>
        <w:br/>
        <w:t>- чистота;</w:t>
      </w:r>
      <w:r w:rsidRPr="004B327C">
        <w:rPr>
          <w:szCs w:val="24"/>
        </w:rPr>
        <w:br/>
        <w:t>- организованность (каждому предмету (бумаге) свое место);</w:t>
      </w:r>
      <w:r w:rsidRPr="004B327C">
        <w:rPr>
          <w:szCs w:val="24"/>
        </w:rPr>
        <w:br/>
        <w:t>- оперативность (быстрое нахождение необходимой информации) и т.д.</w:t>
      </w:r>
      <w:r w:rsidRPr="004B327C">
        <w:rPr>
          <w:szCs w:val="24"/>
        </w:rPr>
        <w:br/>
      </w:r>
      <w:proofErr w:type="gramEnd"/>
    </w:p>
    <w:p w:rsidR="003C552D" w:rsidRPr="00826835" w:rsidRDefault="00436EC5" w:rsidP="00436EC5">
      <w:pPr>
        <w:spacing w:after="0"/>
        <w:ind w:firstLine="709"/>
        <w:jc w:val="center"/>
        <w:rPr>
          <w:b/>
          <w:szCs w:val="24"/>
        </w:rPr>
      </w:pPr>
      <w:r w:rsidRPr="00826835">
        <w:rPr>
          <w:b/>
          <w:szCs w:val="24"/>
        </w:rPr>
        <w:t>БИЛЕТ 17.</w:t>
      </w:r>
    </w:p>
    <w:p w:rsidR="003C552D" w:rsidRDefault="00436EC5" w:rsidP="00436EC5">
      <w:pPr>
        <w:spacing w:after="0"/>
        <w:ind w:firstLine="709"/>
        <w:rPr>
          <w:b/>
          <w:szCs w:val="24"/>
        </w:rPr>
      </w:pPr>
      <w:r w:rsidRPr="00826835">
        <w:rPr>
          <w:b/>
          <w:szCs w:val="24"/>
        </w:rPr>
        <w:t>1. КРИТЕРИИ ОТБОРА КАНДИДАТОВ.</w:t>
      </w:r>
    </w:p>
    <w:p w:rsidR="0079796B" w:rsidRPr="0079796B" w:rsidRDefault="0079796B" w:rsidP="0079796B">
      <w:pPr>
        <w:spacing w:after="0"/>
        <w:ind w:firstLine="709"/>
        <w:rPr>
          <w:szCs w:val="24"/>
        </w:rPr>
      </w:pPr>
      <w:r w:rsidRPr="0079796B">
        <w:rPr>
          <w:szCs w:val="24"/>
        </w:rPr>
        <w:t>Критериями принятия решения о приеме на работу являются:</w:t>
      </w:r>
    </w:p>
    <w:p w:rsidR="0079796B" w:rsidRPr="0079796B" w:rsidRDefault="0079796B" w:rsidP="0079796B">
      <w:pPr>
        <w:spacing w:after="0"/>
        <w:ind w:firstLine="709"/>
        <w:rPr>
          <w:szCs w:val="24"/>
        </w:rPr>
      </w:pPr>
      <w:r w:rsidRPr="0079796B">
        <w:rPr>
          <w:szCs w:val="24"/>
        </w:rPr>
        <w:t>-   профессиональная подготовка – знания и навыки;</w:t>
      </w:r>
    </w:p>
    <w:p w:rsidR="0079796B" w:rsidRPr="0079796B" w:rsidRDefault="0079796B" w:rsidP="0079796B">
      <w:pPr>
        <w:spacing w:after="0"/>
        <w:ind w:firstLine="709"/>
        <w:rPr>
          <w:szCs w:val="24"/>
        </w:rPr>
      </w:pPr>
      <w:r w:rsidRPr="0079796B">
        <w:rPr>
          <w:szCs w:val="24"/>
        </w:rPr>
        <w:t>-  интеллектуальный уровень – общий интеллектуальный потенциал;</w:t>
      </w:r>
    </w:p>
    <w:p w:rsidR="0079796B" w:rsidRPr="0079796B" w:rsidRDefault="0079796B" w:rsidP="0079796B">
      <w:pPr>
        <w:spacing w:after="0"/>
        <w:ind w:firstLine="709"/>
        <w:rPr>
          <w:szCs w:val="24"/>
        </w:rPr>
      </w:pPr>
      <w:r w:rsidRPr="0079796B">
        <w:rPr>
          <w:szCs w:val="24"/>
        </w:rPr>
        <w:t>-  наклонности –  специальные качества, такие как, умение выражать свои мысли, математические  способности, пространственное воображение, сноровка, навыки канцелярской работы и т.д.;</w:t>
      </w:r>
      <w:r w:rsidRPr="0079796B">
        <w:rPr>
          <w:szCs w:val="24"/>
          <w:u w:val="single"/>
        </w:rPr>
        <w:t xml:space="preserve">   </w:t>
      </w:r>
      <w:r w:rsidRPr="0079796B">
        <w:rPr>
          <w:szCs w:val="24"/>
        </w:rPr>
        <w:t xml:space="preserve"> </w:t>
      </w:r>
    </w:p>
    <w:p w:rsidR="0079796B" w:rsidRPr="0079796B" w:rsidRDefault="0079796B" w:rsidP="0079796B">
      <w:pPr>
        <w:spacing w:after="0"/>
        <w:ind w:firstLine="709"/>
        <w:rPr>
          <w:szCs w:val="24"/>
        </w:rPr>
      </w:pPr>
      <w:r w:rsidRPr="0079796B">
        <w:rPr>
          <w:szCs w:val="24"/>
        </w:rPr>
        <w:t>-    личностные качества – темперамент, характер;</w:t>
      </w:r>
    </w:p>
    <w:p w:rsidR="0079796B" w:rsidRDefault="0079796B" w:rsidP="0079796B">
      <w:pPr>
        <w:spacing w:after="0"/>
        <w:ind w:firstLine="709"/>
        <w:rPr>
          <w:szCs w:val="24"/>
        </w:rPr>
      </w:pPr>
      <w:r w:rsidRPr="0079796B">
        <w:rPr>
          <w:szCs w:val="24"/>
        </w:rPr>
        <w:t>-   физические характеристики</w:t>
      </w:r>
    </w:p>
    <w:p w:rsidR="004B327C" w:rsidRPr="00826835" w:rsidRDefault="004B327C" w:rsidP="0079796B">
      <w:pPr>
        <w:spacing w:after="0"/>
        <w:ind w:firstLine="709"/>
        <w:rPr>
          <w:b/>
          <w:szCs w:val="24"/>
        </w:rPr>
      </w:pPr>
    </w:p>
    <w:p w:rsidR="003C552D" w:rsidRDefault="00436EC5" w:rsidP="00436EC5">
      <w:pPr>
        <w:spacing w:after="0"/>
        <w:ind w:firstLine="709"/>
        <w:rPr>
          <w:b/>
          <w:szCs w:val="24"/>
        </w:rPr>
      </w:pPr>
      <w:r w:rsidRPr="00826835">
        <w:rPr>
          <w:b/>
          <w:szCs w:val="24"/>
        </w:rPr>
        <w:t>2. ОЦЕНКА РЕЗУЛЬТАТОВ ТРУДА ПЕРСОНАЛА.</w:t>
      </w:r>
    </w:p>
    <w:p w:rsidR="00A73EFA" w:rsidRPr="00783603" w:rsidRDefault="00A73EFA" w:rsidP="00A73EFA">
      <w:pPr>
        <w:spacing w:after="0"/>
        <w:ind w:firstLine="709"/>
        <w:rPr>
          <w:szCs w:val="24"/>
        </w:rPr>
      </w:pPr>
      <w:r w:rsidRPr="00783603">
        <w:rPr>
          <w:szCs w:val="24"/>
        </w:rPr>
        <w:t xml:space="preserve">Оценка результатов труда персонала – одна из функций по управлению, направленная на определение уровня эффективности выполнения работы. Она является составной частью деловой оценки персонала наряду с </w:t>
      </w:r>
      <w:r w:rsidRPr="00783603">
        <w:rPr>
          <w:szCs w:val="24"/>
        </w:rPr>
        <w:lastRenderedPageBreak/>
        <w:t>оценкой его профессионального поведения и личностных качеств. Состоит в определении соответствия результатов труда работника поставленным целям, нормативным требованиям.</w:t>
      </w:r>
    </w:p>
    <w:p w:rsidR="00A73EFA" w:rsidRPr="00783603" w:rsidRDefault="00A73EFA" w:rsidP="00A73EFA">
      <w:pPr>
        <w:spacing w:after="0"/>
        <w:ind w:firstLine="709"/>
        <w:rPr>
          <w:szCs w:val="24"/>
        </w:rPr>
      </w:pPr>
      <w:proofErr w:type="gramStart"/>
      <w:r w:rsidRPr="00783603">
        <w:rPr>
          <w:szCs w:val="24"/>
        </w:rPr>
        <w:t>На показатели конечных результатов труда работников влияет совокупность различных факторов: естественно-биологические (пол, возраст, состояние здоровья, умственные способности, физические способности, климат, географическая среда, сезонность и др.), социально-экономические (состояние экономики, ограничения и законы в области труда и заработной платы, квалификация работников, мотивация труда, уровень жизни, уровень социальной защищенности и др.), технико-организационные (характер решаемых задач, сложность труда, состояние организации производства, условия труда, объем</w:t>
      </w:r>
      <w:proofErr w:type="gramEnd"/>
      <w:r w:rsidRPr="00783603">
        <w:rPr>
          <w:szCs w:val="24"/>
        </w:rPr>
        <w:t xml:space="preserve"> и качество получаемой информации и др.), социально-психологические (отношение к труду, психофизиологическое состояние работника, уровень использования научно-технических достижений и др.)  и рыночные (развитие многоукладной экономики, развитие предпринимательства, уровень и объем приватизации, конкуренция, инфляция и др.).</w:t>
      </w:r>
    </w:p>
    <w:p w:rsidR="00A73EFA" w:rsidRPr="00783603" w:rsidRDefault="00A73EFA" w:rsidP="00A73EFA">
      <w:pPr>
        <w:spacing w:after="0"/>
        <w:ind w:firstLine="709"/>
        <w:rPr>
          <w:szCs w:val="24"/>
        </w:rPr>
      </w:pPr>
      <w:r w:rsidRPr="00783603">
        <w:rPr>
          <w:szCs w:val="24"/>
        </w:rPr>
        <w:t>Оценка результатов труда разных категорий работников различается своими задачами, значимостью, показателями или характеристиками, сложностью выявления результатов. Так для рабочих показателем труда является сравнение запланированных показателей с реальными показателями количества произведенной продукции и их качества. Сложнее оценивается деятельность руководителей и специалистов. Показателем их труда является степень достижения цели управления при наименьших затратах. В целом, к показателям оценки труда работника можно относить: качество выполняемой работы и ее  количество, ценностная оценка результатов, объем работы и др.</w:t>
      </w:r>
    </w:p>
    <w:p w:rsidR="00A73EFA" w:rsidRPr="00783603" w:rsidRDefault="00A73EFA" w:rsidP="00A73EFA">
      <w:pPr>
        <w:spacing w:after="0"/>
        <w:ind w:firstLine="709"/>
        <w:rPr>
          <w:szCs w:val="24"/>
        </w:rPr>
      </w:pPr>
      <w:r w:rsidRPr="00783603">
        <w:rPr>
          <w:szCs w:val="24"/>
        </w:rPr>
        <w:t>Для   оценки результатов труда используют понятие "критериев оценки", которое определяется  как порог, за которым состояние показателя удовлетворяет или нет установленным требованиям.</w:t>
      </w:r>
    </w:p>
    <w:p w:rsidR="00A73EFA" w:rsidRPr="00826835" w:rsidRDefault="00A73EFA" w:rsidP="00436EC5">
      <w:pPr>
        <w:spacing w:after="0"/>
        <w:ind w:firstLine="709"/>
        <w:rPr>
          <w:b/>
          <w:szCs w:val="24"/>
        </w:rPr>
      </w:pPr>
    </w:p>
    <w:p w:rsidR="003C552D" w:rsidRPr="00826835" w:rsidRDefault="003C552D" w:rsidP="00436EC5">
      <w:pPr>
        <w:spacing w:after="0"/>
        <w:ind w:firstLine="709"/>
        <w:rPr>
          <w:b/>
          <w:szCs w:val="24"/>
        </w:rPr>
      </w:pPr>
    </w:p>
    <w:p w:rsidR="003C552D" w:rsidRPr="00826835" w:rsidRDefault="00436EC5" w:rsidP="00436EC5">
      <w:pPr>
        <w:spacing w:after="0"/>
        <w:ind w:firstLine="709"/>
        <w:jc w:val="center"/>
        <w:rPr>
          <w:b/>
          <w:szCs w:val="24"/>
        </w:rPr>
      </w:pPr>
      <w:r w:rsidRPr="00826835">
        <w:rPr>
          <w:b/>
          <w:szCs w:val="24"/>
        </w:rPr>
        <w:t>БИЛЕТ 18.</w:t>
      </w:r>
    </w:p>
    <w:p w:rsidR="003C552D" w:rsidRDefault="00436EC5" w:rsidP="00436EC5">
      <w:pPr>
        <w:spacing w:after="0"/>
        <w:ind w:firstLine="709"/>
        <w:rPr>
          <w:b/>
          <w:szCs w:val="24"/>
        </w:rPr>
      </w:pPr>
      <w:r w:rsidRPr="00826835">
        <w:rPr>
          <w:b/>
          <w:szCs w:val="24"/>
        </w:rPr>
        <w:t>1. ВНУТРИФИРМЕННОЕ ДВИЖЕНИЕ КАДРОВ.</w:t>
      </w:r>
    </w:p>
    <w:p w:rsidR="00DC58D3" w:rsidRDefault="00DC58D3" w:rsidP="00DC58D3">
      <w:pPr>
        <w:spacing w:after="0" w:line="240" w:lineRule="auto"/>
        <w:ind w:firstLine="709"/>
        <w:rPr>
          <w:szCs w:val="24"/>
        </w:rPr>
      </w:pPr>
      <w:r w:rsidRPr="00DC58D3">
        <w:rPr>
          <w:szCs w:val="24"/>
        </w:rPr>
        <w:t>Перемещение персонала - изменение места сотрудников в организационной структуре управления. Перемещение персонала: </w:t>
      </w:r>
      <w:r w:rsidRPr="00DC58D3">
        <w:rPr>
          <w:szCs w:val="24"/>
        </w:rPr>
        <w:br/>
        <w:t>- является способом повышения эффективности использования персонала; </w:t>
      </w:r>
      <w:r w:rsidRPr="00DC58D3">
        <w:rPr>
          <w:szCs w:val="24"/>
        </w:rPr>
        <w:br/>
        <w:t>- позволяет покрыть потребность в персонале, не прибегая к внешним источникам; </w:t>
      </w:r>
      <w:r w:rsidRPr="00DC58D3">
        <w:rPr>
          <w:szCs w:val="24"/>
        </w:rPr>
        <w:br/>
        <w:t>- осуществить структурирование рабочего процесса.</w:t>
      </w:r>
      <w:r w:rsidRPr="00DC58D3">
        <w:rPr>
          <w:szCs w:val="24"/>
        </w:rPr>
        <w:br/>
        <w:t>Ротация кадров - (горизонтальные) перемещения работников с одного рабочего места на другое, предпринимаемые с целью ознакомления работников с различными производственными задачами организации.</w:t>
      </w:r>
      <w:r w:rsidRPr="00DC58D3">
        <w:rPr>
          <w:szCs w:val="24"/>
        </w:rPr>
        <w:br/>
        <w:t>Трудовые перемещения работников - изменение места приложения труда, характеризующее изменение социального положения работника.</w:t>
      </w:r>
    </w:p>
    <w:p w:rsidR="00DC58D3" w:rsidRPr="00DC58D3" w:rsidRDefault="00DC58D3" w:rsidP="00DC58D3">
      <w:pPr>
        <w:spacing w:after="0" w:line="240" w:lineRule="auto"/>
        <w:ind w:firstLine="709"/>
        <w:rPr>
          <w:szCs w:val="24"/>
        </w:rPr>
      </w:pPr>
    </w:p>
    <w:p w:rsidR="003C552D" w:rsidRDefault="00436EC5" w:rsidP="00436EC5">
      <w:pPr>
        <w:spacing w:after="0"/>
        <w:ind w:firstLine="709"/>
        <w:rPr>
          <w:b/>
          <w:szCs w:val="24"/>
        </w:rPr>
      </w:pPr>
      <w:r w:rsidRPr="00826835">
        <w:rPr>
          <w:b/>
          <w:szCs w:val="24"/>
        </w:rPr>
        <w:t>2. ХАРАКТЕРИСТИКА ТЕСТОВ ОЦЕНКИ КАЧЕСТВА РАБОТНИКА.</w:t>
      </w:r>
    </w:p>
    <w:p w:rsidR="001749E5" w:rsidRPr="001749E5" w:rsidRDefault="001749E5" w:rsidP="001749E5">
      <w:pPr>
        <w:spacing w:after="0" w:line="240" w:lineRule="auto"/>
        <w:ind w:firstLine="709"/>
        <w:rPr>
          <w:szCs w:val="24"/>
        </w:rPr>
      </w:pPr>
      <w:r w:rsidRPr="001749E5">
        <w:rPr>
          <w:szCs w:val="24"/>
        </w:rPr>
        <w:t>Для оценки работника могут быть применены и различные тесты. По своему содержанию они разделяются на три группы:</w:t>
      </w:r>
      <w:r w:rsidRPr="001749E5">
        <w:rPr>
          <w:szCs w:val="24"/>
        </w:rPr>
        <w:br/>
        <w:t>- квалификационные, позволяющие определить степень квалификации работника;</w:t>
      </w:r>
      <w:r w:rsidRPr="001749E5">
        <w:rPr>
          <w:szCs w:val="24"/>
        </w:rPr>
        <w:br/>
        <w:t>- психологические, дающие возможность оценить личностные качества работника;</w:t>
      </w:r>
      <w:r w:rsidRPr="001749E5">
        <w:rPr>
          <w:szCs w:val="24"/>
        </w:rPr>
        <w:br/>
        <w:t>- физиологические, выявляющие физиологические особенности человека.</w:t>
      </w:r>
      <w:r w:rsidRPr="001749E5">
        <w:rPr>
          <w:szCs w:val="24"/>
        </w:rPr>
        <w:br/>
        <w:t>Положительные стороны тестовой оценки в том, что она позволяет получить количественную характеристику по большинству критериев оценки, и возможна компьютерная обработка результатов. Однако, оценивая потенциальные возможности работника, тесты не учитывают, как эти способности проявляются на практике.</w:t>
      </w:r>
    </w:p>
    <w:p w:rsidR="003C552D" w:rsidRDefault="003C552D" w:rsidP="00436EC5">
      <w:pPr>
        <w:spacing w:after="0"/>
        <w:ind w:firstLine="709"/>
        <w:rPr>
          <w:b/>
          <w:szCs w:val="24"/>
        </w:rPr>
      </w:pPr>
    </w:p>
    <w:p w:rsidR="002F2D0E" w:rsidRDefault="002F2D0E" w:rsidP="00436EC5">
      <w:pPr>
        <w:spacing w:after="0"/>
        <w:ind w:firstLine="709"/>
        <w:rPr>
          <w:b/>
          <w:szCs w:val="24"/>
        </w:rPr>
      </w:pPr>
    </w:p>
    <w:p w:rsidR="002F2D0E" w:rsidRDefault="002F2D0E" w:rsidP="00436EC5">
      <w:pPr>
        <w:spacing w:after="0"/>
        <w:ind w:firstLine="709"/>
        <w:rPr>
          <w:b/>
          <w:szCs w:val="24"/>
        </w:rPr>
      </w:pPr>
    </w:p>
    <w:p w:rsidR="002F2D0E" w:rsidRDefault="002F2D0E" w:rsidP="00436EC5">
      <w:pPr>
        <w:spacing w:after="0"/>
        <w:ind w:firstLine="709"/>
        <w:rPr>
          <w:b/>
          <w:szCs w:val="24"/>
        </w:rPr>
      </w:pPr>
    </w:p>
    <w:p w:rsidR="002F2D0E" w:rsidRDefault="002F2D0E" w:rsidP="00436EC5">
      <w:pPr>
        <w:spacing w:after="0"/>
        <w:ind w:firstLine="709"/>
        <w:rPr>
          <w:b/>
          <w:szCs w:val="24"/>
        </w:rPr>
      </w:pPr>
    </w:p>
    <w:p w:rsidR="002F2D0E" w:rsidRDefault="002F2D0E" w:rsidP="00436EC5">
      <w:pPr>
        <w:spacing w:after="0"/>
        <w:ind w:firstLine="709"/>
        <w:rPr>
          <w:b/>
          <w:szCs w:val="24"/>
        </w:rPr>
      </w:pPr>
    </w:p>
    <w:p w:rsidR="002F2D0E" w:rsidRDefault="002F2D0E" w:rsidP="00436EC5">
      <w:pPr>
        <w:spacing w:after="0"/>
        <w:ind w:firstLine="709"/>
        <w:rPr>
          <w:b/>
          <w:szCs w:val="24"/>
        </w:rPr>
      </w:pPr>
    </w:p>
    <w:p w:rsidR="002F2D0E" w:rsidRDefault="002F2D0E" w:rsidP="00436EC5">
      <w:pPr>
        <w:spacing w:after="0"/>
        <w:ind w:firstLine="709"/>
        <w:rPr>
          <w:b/>
          <w:szCs w:val="24"/>
        </w:rPr>
      </w:pPr>
    </w:p>
    <w:p w:rsidR="002F2D0E" w:rsidRPr="00826835" w:rsidRDefault="002F2D0E" w:rsidP="00436EC5">
      <w:pPr>
        <w:spacing w:after="0"/>
        <w:ind w:firstLine="709"/>
        <w:rPr>
          <w:b/>
          <w:szCs w:val="24"/>
        </w:rPr>
      </w:pPr>
    </w:p>
    <w:p w:rsidR="003C552D" w:rsidRPr="00826835" w:rsidRDefault="00436EC5" w:rsidP="00436EC5">
      <w:pPr>
        <w:spacing w:after="0"/>
        <w:ind w:firstLine="709"/>
        <w:jc w:val="center"/>
        <w:rPr>
          <w:b/>
          <w:szCs w:val="24"/>
        </w:rPr>
      </w:pPr>
      <w:r w:rsidRPr="00826835">
        <w:rPr>
          <w:b/>
          <w:szCs w:val="24"/>
        </w:rPr>
        <w:lastRenderedPageBreak/>
        <w:t>БИЛЕТ 19.</w:t>
      </w:r>
    </w:p>
    <w:p w:rsidR="003C552D" w:rsidRDefault="00436EC5" w:rsidP="00436EC5">
      <w:pPr>
        <w:spacing w:after="0"/>
        <w:ind w:firstLine="709"/>
        <w:rPr>
          <w:b/>
          <w:szCs w:val="24"/>
        </w:rPr>
      </w:pPr>
      <w:r w:rsidRPr="00826835">
        <w:rPr>
          <w:b/>
          <w:szCs w:val="24"/>
        </w:rPr>
        <w:t>1. ФАКТОРЫ, ВЛИЯЮЩИЕ НА ПРОЦЕДУРУ ПРОВЕДЕНИЯ СОБЕСЕДОВАНИЯ.</w:t>
      </w:r>
    </w:p>
    <w:p w:rsidR="008874F2" w:rsidRPr="00B74FE9" w:rsidRDefault="00AF21A8" w:rsidP="008874F2">
      <w:pPr>
        <w:tabs>
          <w:tab w:val="left" w:pos="916"/>
          <w:tab w:val="left" w:pos="1832"/>
          <w:tab w:val="left" w:pos="2748"/>
          <w:tab w:val="left" w:pos="3664"/>
          <w:tab w:val="left" w:pos="4580"/>
          <w:tab w:val="left" w:pos="5496"/>
          <w:tab w:val="left" w:pos="6412"/>
          <w:tab w:val="left" w:pos="7088"/>
          <w:tab w:val="left" w:pos="7328"/>
          <w:tab w:val="left" w:pos="8244"/>
          <w:tab w:val="left" w:pos="10076"/>
          <w:tab w:val="left" w:pos="10348"/>
          <w:tab w:val="left" w:pos="10992"/>
          <w:tab w:val="left" w:pos="11908"/>
          <w:tab w:val="left" w:pos="12824"/>
          <w:tab w:val="left" w:pos="13740"/>
          <w:tab w:val="left" w:pos="14656"/>
        </w:tabs>
        <w:spacing w:after="0" w:line="240" w:lineRule="auto"/>
        <w:rPr>
          <w:rFonts w:ascii="Courier New" w:eastAsia="Times New Roman" w:hAnsi="Courier New" w:cs="Courier New"/>
          <w:b/>
          <w:color w:val="000000" w:themeColor="text1"/>
          <w:sz w:val="18"/>
          <w:szCs w:val="17"/>
          <w:lang w:eastAsia="ru-RU"/>
        </w:rPr>
      </w:pPr>
      <w:r>
        <w:rPr>
          <w:rFonts w:ascii="Courier New" w:eastAsia="Times New Roman" w:hAnsi="Courier New" w:cs="Courier New"/>
          <w:color w:val="424242"/>
          <w:sz w:val="18"/>
          <w:szCs w:val="17"/>
          <w:lang w:eastAsia="ru-RU"/>
        </w:rPr>
        <w:t xml:space="preserve"> </w:t>
      </w:r>
      <w:r w:rsidR="008874F2" w:rsidRPr="00B74FE9">
        <w:rPr>
          <w:rFonts w:ascii="Courier New" w:eastAsia="Times New Roman" w:hAnsi="Courier New" w:cs="Courier New"/>
          <w:b/>
          <w:color w:val="000000" w:themeColor="text1"/>
          <w:sz w:val="18"/>
          <w:szCs w:val="17"/>
          <w:lang w:eastAsia="ru-RU"/>
        </w:rPr>
        <w:t>Со стороны</w:t>
      </w:r>
      <w:proofErr w:type="gramStart"/>
      <w:r w:rsidR="008874F2" w:rsidRPr="00B74FE9">
        <w:rPr>
          <w:rFonts w:ascii="Courier New" w:eastAsia="Times New Roman" w:hAnsi="Courier New" w:cs="Courier New"/>
          <w:b/>
          <w:color w:val="000000" w:themeColor="text1"/>
          <w:sz w:val="18"/>
          <w:szCs w:val="17"/>
          <w:lang w:eastAsia="ru-RU"/>
        </w:rPr>
        <w:t xml:space="preserve">                  </w:t>
      </w:r>
      <w:r w:rsidRPr="00B74FE9">
        <w:rPr>
          <w:rFonts w:ascii="Courier New" w:eastAsia="Times New Roman" w:hAnsi="Courier New" w:cs="Courier New"/>
          <w:b/>
          <w:color w:val="000000" w:themeColor="text1"/>
          <w:sz w:val="18"/>
          <w:szCs w:val="17"/>
          <w:lang w:eastAsia="ru-RU"/>
        </w:rPr>
        <w:t xml:space="preserve">       </w:t>
      </w:r>
      <w:r w:rsidR="008874F2" w:rsidRPr="00B74FE9">
        <w:rPr>
          <w:rFonts w:ascii="Courier New" w:eastAsia="Times New Roman" w:hAnsi="Courier New" w:cs="Courier New"/>
          <w:b/>
          <w:color w:val="000000" w:themeColor="text1"/>
          <w:sz w:val="18"/>
          <w:szCs w:val="17"/>
          <w:lang w:eastAsia="ru-RU"/>
        </w:rPr>
        <w:t>С</w:t>
      </w:r>
      <w:proofErr w:type="gramEnd"/>
      <w:r w:rsidR="008874F2" w:rsidRPr="00B74FE9">
        <w:rPr>
          <w:rFonts w:ascii="Courier New" w:eastAsia="Times New Roman" w:hAnsi="Courier New" w:cs="Courier New"/>
          <w:b/>
          <w:color w:val="000000" w:themeColor="text1"/>
          <w:sz w:val="18"/>
          <w:szCs w:val="17"/>
          <w:lang w:eastAsia="ru-RU"/>
        </w:rPr>
        <w:t>о стороны                  Со стороны</w:t>
      </w:r>
    </w:p>
    <w:p w:rsidR="008874F2" w:rsidRPr="00B74FE9" w:rsidRDefault="00AF21A8" w:rsidP="008874F2">
      <w:pPr>
        <w:tabs>
          <w:tab w:val="left" w:pos="916"/>
          <w:tab w:val="left" w:pos="1832"/>
          <w:tab w:val="left" w:pos="2748"/>
          <w:tab w:val="left" w:pos="3664"/>
          <w:tab w:val="left" w:pos="4580"/>
          <w:tab w:val="left" w:pos="5496"/>
          <w:tab w:val="left" w:pos="7328"/>
          <w:tab w:val="left" w:pos="7513"/>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color w:val="000000" w:themeColor="text1"/>
          <w:sz w:val="18"/>
          <w:szCs w:val="17"/>
          <w:lang w:eastAsia="ru-RU"/>
        </w:rPr>
      </w:pPr>
      <w:r w:rsidRPr="00B74FE9">
        <w:rPr>
          <w:rFonts w:ascii="Courier New" w:eastAsia="Times New Roman" w:hAnsi="Courier New" w:cs="Courier New"/>
          <w:b/>
          <w:color w:val="000000" w:themeColor="text1"/>
          <w:sz w:val="18"/>
          <w:szCs w:val="17"/>
          <w:lang w:eastAsia="ru-RU"/>
        </w:rPr>
        <w:t xml:space="preserve">  </w:t>
      </w:r>
      <w:r w:rsidR="008874F2" w:rsidRPr="00B74FE9">
        <w:rPr>
          <w:rFonts w:ascii="Courier New" w:eastAsia="Times New Roman" w:hAnsi="Courier New" w:cs="Courier New"/>
          <w:b/>
          <w:color w:val="000000" w:themeColor="text1"/>
          <w:sz w:val="18"/>
          <w:szCs w:val="17"/>
          <w:lang w:eastAsia="ru-RU"/>
        </w:rPr>
        <w:t xml:space="preserve">   кандидата                   организации                интервьюера</w:t>
      </w:r>
    </w:p>
    <w:p w:rsidR="008874F2" w:rsidRPr="00B74FE9" w:rsidRDefault="008874F2" w:rsidP="00887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color w:val="000000" w:themeColor="text1"/>
          <w:sz w:val="18"/>
          <w:szCs w:val="17"/>
          <w:lang w:eastAsia="ru-RU"/>
        </w:rPr>
      </w:pPr>
      <w:r w:rsidRPr="00B74FE9">
        <w:rPr>
          <w:rFonts w:ascii="Courier New" w:eastAsia="Times New Roman" w:hAnsi="Courier New" w:cs="Courier New"/>
          <w:b/>
          <w:color w:val="000000" w:themeColor="text1"/>
          <w:sz w:val="18"/>
          <w:szCs w:val="17"/>
          <w:lang w:eastAsia="ru-RU"/>
        </w:rPr>
        <w:t xml:space="preserve"> </w:t>
      </w:r>
      <w:r w:rsidR="00AF21A8" w:rsidRPr="00B74FE9">
        <w:rPr>
          <w:rFonts w:ascii="Courier New" w:eastAsia="Times New Roman" w:hAnsi="Courier New" w:cs="Courier New"/>
          <w:b/>
          <w:color w:val="000000" w:themeColor="text1"/>
          <w:sz w:val="18"/>
          <w:szCs w:val="17"/>
          <w:lang w:eastAsia="ru-RU"/>
        </w:rPr>
        <w:t>-</w:t>
      </w:r>
      <w:r w:rsidRPr="00B74FE9">
        <w:rPr>
          <w:rFonts w:ascii="Courier New" w:eastAsia="Times New Roman" w:hAnsi="Courier New" w:cs="Courier New"/>
          <w:b/>
          <w:color w:val="000000" w:themeColor="text1"/>
          <w:sz w:val="18"/>
          <w:szCs w:val="17"/>
          <w:lang w:eastAsia="ru-RU"/>
        </w:rPr>
        <w:t xml:space="preserve">Пол, возраст, национальность   </w:t>
      </w:r>
      <w:proofErr w:type="gramStart"/>
      <w:r w:rsidR="00AF21A8" w:rsidRPr="00B74FE9">
        <w:rPr>
          <w:rFonts w:ascii="Courier New" w:eastAsia="Times New Roman" w:hAnsi="Courier New" w:cs="Courier New"/>
          <w:b/>
          <w:color w:val="000000" w:themeColor="text1"/>
          <w:sz w:val="18"/>
          <w:szCs w:val="17"/>
          <w:lang w:eastAsia="ru-RU"/>
        </w:rPr>
        <w:t>-П</w:t>
      </w:r>
      <w:proofErr w:type="gramEnd"/>
      <w:r w:rsidR="00AF21A8" w:rsidRPr="00B74FE9">
        <w:rPr>
          <w:rFonts w:ascii="Courier New" w:eastAsia="Times New Roman" w:hAnsi="Courier New" w:cs="Courier New"/>
          <w:b/>
          <w:color w:val="000000" w:themeColor="text1"/>
          <w:sz w:val="18"/>
          <w:szCs w:val="17"/>
          <w:lang w:eastAsia="ru-RU"/>
        </w:rPr>
        <w:t xml:space="preserve">олитическая,            </w:t>
      </w:r>
      <w:r w:rsidRPr="00B74FE9">
        <w:rPr>
          <w:rFonts w:ascii="Courier New" w:eastAsia="Times New Roman" w:hAnsi="Courier New" w:cs="Courier New"/>
          <w:b/>
          <w:color w:val="000000" w:themeColor="text1"/>
          <w:sz w:val="18"/>
          <w:szCs w:val="17"/>
          <w:lang w:eastAsia="ru-RU"/>
        </w:rPr>
        <w:t xml:space="preserve"> </w:t>
      </w:r>
      <w:r w:rsidR="00AF21A8" w:rsidRPr="00B74FE9">
        <w:rPr>
          <w:rFonts w:ascii="Courier New" w:eastAsia="Times New Roman" w:hAnsi="Courier New" w:cs="Courier New"/>
          <w:b/>
          <w:color w:val="000000" w:themeColor="text1"/>
          <w:sz w:val="18"/>
          <w:szCs w:val="17"/>
          <w:lang w:eastAsia="ru-RU"/>
        </w:rPr>
        <w:t>-</w:t>
      </w:r>
      <w:r w:rsidRPr="00B74FE9">
        <w:rPr>
          <w:rFonts w:ascii="Courier New" w:eastAsia="Times New Roman" w:hAnsi="Courier New" w:cs="Courier New"/>
          <w:b/>
          <w:color w:val="000000" w:themeColor="text1"/>
          <w:sz w:val="18"/>
          <w:szCs w:val="17"/>
          <w:lang w:eastAsia="ru-RU"/>
        </w:rPr>
        <w:t>Пол, возраст,</w:t>
      </w:r>
    </w:p>
    <w:p w:rsidR="008874F2" w:rsidRPr="00B74FE9" w:rsidRDefault="008874F2" w:rsidP="00887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color w:val="000000" w:themeColor="text1"/>
          <w:sz w:val="18"/>
          <w:szCs w:val="17"/>
          <w:lang w:eastAsia="ru-RU"/>
        </w:rPr>
      </w:pPr>
      <w:r w:rsidRPr="00B74FE9">
        <w:rPr>
          <w:rFonts w:ascii="Courier New" w:eastAsia="Times New Roman" w:hAnsi="Courier New" w:cs="Courier New"/>
          <w:b/>
          <w:color w:val="000000" w:themeColor="text1"/>
          <w:sz w:val="18"/>
          <w:szCs w:val="17"/>
          <w:lang w:eastAsia="ru-RU"/>
        </w:rPr>
        <w:t xml:space="preserve"> и т.д.                         экономическая и            национальность и т.д.</w:t>
      </w:r>
    </w:p>
    <w:p w:rsidR="008874F2" w:rsidRPr="00B74FE9" w:rsidRDefault="008874F2" w:rsidP="00887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color w:val="000000" w:themeColor="text1"/>
          <w:sz w:val="18"/>
          <w:szCs w:val="17"/>
          <w:lang w:eastAsia="ru-RU"/>
        </w:rPr>
      </w:pPr>
      <w:r w:rsidRPr="00B74FE9">
        <w:rPr>
          <w:rFonts w:ascii="Courier New" w:eastAsia="Times New Roman" w:hAnsi="Courier New" w:cs="Courier New"/>
          <w:b/>
          <w:color w:val="000000" w:themeColor="text1"/>
          <w:sz w:val="18"/>
          <w:szCs w:val="17"/>
          <w:lang w:eastAsia="ru-RU"/>
        </w:rPr>
        <w:t xml:space="preserve"> </w:t>
      </w:r>
      <w:r w:rsidR="00AF21A8" w:rsidRPr="00B74FE9">
        <w:rPr>
          <w:rFonts w:ascii="Courier New" w:eastAsia="Times New Roman" w:hAnsi="Courier New" w:cs="Courier New"/>
          <w:b/>
          <w:color w:val="000000" w:themeColor="text1"/>
          <w:sz w:val="18"/>
          <w:szCs w:val="17"/>
          <w:lang w:eastAsia="ru-RU"/>
        </w:rPr>
        <w:t>-</w:t>
      </w:r>
      <w:r w:rsidRPr="00B74FE9">
        <w:rPr>
          <w:rFonts w:ascii="Courier New" w:eastAsia="Times New Roman" w:hAnsi="Courier New" w:cs="Courier New"/>
          <w:b/>
          <w:color w:val="000000" w:themeColor="text1"/>
          <w:sz w:val="18"/>
          <w:szCs w:val="17"/>
          <w:lang w:eastAsia="ru-RU"/>
        </w:rPr>
        <w:t xml:space="preserve">Состояние здоровья,       </w:t>
      </w:r>
      <w:r w:rsidR="00AF21A8" w:rsidRPr="00B74FE9">
        <w:rPr>
          <w:rFonts w:ascii="Courier New" w:eastAsia="Times New Roman" w:hAnsi="Courier New" w:cs="Courier New"/>
          <w:b/>
          <w:color w:val="000000" w:themeColor="text1"/>
          <w:sz w:val="18"/>
          <w:szCs w:val="17"/>
          <w:lang w:eastAsia="ru-RU"/>
        </w:rPr>
        <w:t xml:space="preserve">     правовая ситуация на      </w:t>
      </w:r>
      <w:proofErr w:type="gramStart"/>
      <w:r w:rsidR="00AF21A8" w:rsidRPr="00B74FE9">
        <w:rPr>
          <w:rFonts w:ascii="Courier New" w:eastAsia="Times New Roman" w:hAnsi="Courier New" w:cs="Courier New"/>
          <w:b/>
          <w:color w:val="000000" w:themeColor="text1"/>
          <w:sz w:val="18"/>
          <w:szCs w:val="17"/>
          <w:lang w:eastAsia="ru-RU"/>
        </w:rPr>
        <w:t>-</w:t>
      </w:r>
      <w:r w:rsidRPr="00B74FE9">
        <w:rPr>
          <w:rFonts w:ascii="Courier New" w:eastAsia="Times New Roman" w:hAnsi="Courier New" w:cs="Courier New"/>
          <w:b/>
          <w:color w:val="000000" w:themeColor="text1"/>
          <w:sz w:val="18"/>
          <w:szCs w:val="17"/>
          <w:lang w:eastAsia="ru-RU"/>
        </w:rPr>
        <w:t>С</w:t>
      </w:r>
      <w:proofErr w:type="gramEnd"/>
      <w:r w:rsidRPr="00B74FE9">
        <w:rPr>
          <w:rFonts w:ascii="Courier New" w:eastAsia="Times New Roman" w:hAnsi="Courier New" w:cs="Courier New"/>
          <w:b/>
          <w:color w:val="000000" w:themeColor="text1"/>
          <w:sz w:val="18"/>
          <w:szCs w:val="17"/>
          <w:lang w:eastAsia="ru-RU"/>
        </w:rPr>
        <w:t>остояние здоровья,</w:t>
      </w:r>
    </w:p>
    <w:p w:rsidR="008874F2" w:rsidRPr="00B74FE9" w:rsidRDefault="008874F2" w:rsidP="00887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color w:val="000000" w:themeColor="text1"/>
          <w:sz w:val="18"/>
          <w:szCs w:val="17"/>
          <w:lang w:eastAsia="ru-RU"/>
        </w:rPr>
      </w:pPr>
      <w:r w:rsidRPr="00B74FE9">
        <w:rPr>
          <w:rFonts w:ascii="Courier New" w:eastAsia="Times New Roman" w:hAnsi="Courier New" w:cs="Courier New"/>
          <w:b/>
          <w:color w:val="000000" w:themeColor="text1"/>
          <w:sz w:val="18"/>
          <w:szCs w:val="17"/>
          <w:lang w:eastAsia="ru-RU"/>
        </w:rPr>
        <w:t xml:space="preserve"> самочувствие                   </w:t>
      </w:r>
      <w:proofErr w:type="gramStart"/>
      <w:r w:rsidRPr="00B74FE9">
        <w:rPr>
          <w:rFonts w:ascii="Courier New" w:eastAsia="Times New Roman" w:hAnsi="Courier New" w:cs="Courier New"/>
          <w:b/>
          <w:color w:val="000000" w:themeColor="text1"/>
          <w:sz w:val="18"/>
          <w:szCs w:val="17"/>
          <w:lang w:eastAsia="ru-RU"/>
        </w:rPr>
        <w:t>рынке</w:t>
      </w:r>
      <w:proofErr w:type="gramEnd"/>
      <w:r w:rsidRPr="00B74FE9">
        <w:rPr>
          <w:rFonts w:ascii="Courier New" w:eastAsia="Times New Roman" w:hAnsi="Courier New" w:cs="Courier New"/>
          <w:b/>
          <w:color w:val="000000" w:themeColor="text1"/>
          <w:sz w:val="18"/>
          <w:szCs w:val="17"/>
          <w:lang w:eastAsia="ru-RU"/>
        </w:rPr>
        <w:t xml:space="preserve"> труда и в            самочувствие</w:t>
      </w:r>
    </w:p>
    <w:p w:rsidR="008874F2" w:rsidRPr="00B74FE9" w:rsidRDefault="008874F2" w:rsidP="00887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color w:val="000000" w:themeColor="text1"/>
          <w:sz w:val="18"/>
          <w:szCs w:val="17"/>
          <w:lang w:eastAsia="ru-RU"/>
        </w:rPr>
      </w:pPr>
      <w:r w:rsidRPr="00B74FE9">
        <w:rPr>
          <w:rFonts w:ascii="Courier New" w:eastAsia="Times New Roman" w:hAnsi="Courier New" w:cs="Courier New"/>
          <w:b/>
          <w:color w:val="000000" w:themeColor="text1"/>
          <w:sz w:val="18"/>
          <w:szCs w:val="17"/>
          <w:lang w:eastAsia="ru-RU"/>
        </w:rPr>
        <w:t xml:space="preserve"> </w:t>
      </w:r>
      <w:r w:rsidR="00AF21A8" w:rsidRPr="00B74FE9">
        <w:rPr>
          <w:rFonts w:ascii="Courier New" w:eastAsia="Times New Roman" w:hAnsi="Courier New" w:cs="Courier New"/>
          <w:b/>
          <w:color w:val="000000" w:themeColor="text1"/>
          <w:sz w:val="18"/>
          <w:szCs w:val="17"/>
          <w:lang w:eastAsia="ru-RU"/>
        </w:rPr>
        <w:t>-</w:t>
      </w:r>
      <w:r w:rsidRPr="00B74FE9">
        <w:rPr>
          <w:rFonts w:ascii="Courier New" w:eastAsia="Times New Roman" w:hAnsi="Courier New" w:cs="Courier New"/>
          <w:b/>
          <w:color w:val="000000" w:themeColor="text1"/>
          <w:sz w:val="18"/>
          <w:szCs w:val="17"/>
          <w:lang w:eastAsia="ru-RU"/>
        </w:rPr>
        <w:t xml:space="preserve">Образовательный уровень  </w:t>
      </w:r>
      <w:r w:rsidR="00AF21A8" w:rsidRPr="00B74FE9">
        <w:rPr>
          <w:rFonts w:ascii="Courier New" w:eastAsia="Times New Roman" w:hAnsi="Courier New" w:cs="Courier New"/>
          <w:b/>
          <w:color w:val="000000" w:themeColor="text1"/>
          <w:sz w:val="18"/>
          <w:szCs w:val="17"/>
          <w:lang w:eastAsia="ru-RU"/>
        </w:rPr>
        <w:t xml:space="preserve">      организации              </w:t>
      </w:r>
      <w:r w:rsidRPr="00B74FE9">
        <w:rPr>
          <w:rFonts w:ascii="Courier New" w:eastAsia="Times New Roman" w:hAnsi="Courier New" w:cs="Courier New"/>
          <w:b/>
          <w:color w:val="000000" w:themeColor="text1"/>
          <w:sz w:val="18"/>
          <w:szCs w:val="17"/>
          <w:lang w:eastAsia="ru-RU"/>
        </w:rPr>
        <w:t xml:space="preserve"> </w:t>
      </w:r>
      <w:proofErr w:type="gramStart"/>
      <w:r w:rsidR="00AF21A8" w:rsidRPr="00B74FE9">
        <w:rPr>
          <w:rFonts w:ascii="Courier New" w:eastAsia="Times New Roman" w:hAnsi="Courier New" w:cs="Courier New"/>
          <w:b/>
          <w:color w:val="000000" w:themeColor="text1"/>
          <w:sz w:val="18"/>
          <w:szCs w:val="17"/>
          <w:lang w:eastAsia="ru-RU"/>
        </w:rPr>
        <w:t>-</w:t>
      </w:r>
      <w:r w:rsidRPr="00B74FE9">
        <w:rPr>
          <w:rFonts w:ascii="Courier New" w:eastAsia="Times New Roman" w:hAnsi="Courier New" w:cs="Courier New"/>
          <w:b/>
          <w:color w:val="000000" w:themeColor="text1"/>
          <w:sz w:val="18"/>
          <w:szCs w:val="17"/>
          <w:lang w:eastAsia="ru-RU"/>
        </w:rPr>
        <w:t>П</w:t>
      </w:r>
      <w:proofErr w:type="gramEnd"/>
      <w:r w:rsidRPr="00B74FE9">
        <w:rPr>
          <w:rFonts w:ascii="Courier New" w:eastAsia="Times New Roman" w:hAnsi="Courier New" w:cs="Courier New"/>
          <w:b/>
          <w:color w:val="000000" w:themeColor="text1"/>
          <w:sz w:val="18"/>
          <w:szCs w:val="17"/>
          <w:lang w:eastAsia="ru-RU"/>
        </w:rPr>
        <w:t>сихологические</w:t>
      </w:r>
    </w:p>
    <w:p w:rsidR="008874F2" w:rsidRPr="00B74FE9" w:rsidRDefault="008874F2" w:rsidP="00887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color w:val="000000" w:themeColor="text1"/>
          <w:sz w:val="18"/>
          <w:szCs w:val="17"/>
          <w:lang w:eastAsia="ru-RU"/>
        </w:rPr>
      </w:pPr>
      <w:r w:rsidRPr="00B74FE9">
        <w:rPr>
          <w:rFonts w:ascii="Courier New" w:eastAsia="Times New Roman" w:hAnsi="Courier New" w:cs="Courier New"/>
          <w:b/>
          <w:color w:val="000000" w:themeColor="text1"/>
          <w:sz w:val="18"/>
          <w:szCs w:val="17"/>
          <w:lang w:eastAsia="ru-RU"/>
        </w:rPr>
        <w:t xml:space="preserve"> </w:t>
      </w:r>
      <w:r w:rsidR="00AF21A8" w:rsidRPr="00B74FE9">
        <w:rPr>
          <w:rFonts w:ascii="Courier New" w:eastAsia="Times New Roman" w:hAnsi="Courier New" w:cs="Courier New"/>
          <w:b/>
          <w:color w:val="000000" w:themeColor="text1"/>
          <w:sz w:val="18"/>
          <w:szCs w:val="17"/>
          <w:lang w:eastAsia="ru-RU"/>
        </w:rPr>
        <w:t>-</w:t>
      </w:r>
      <w:r w:rsidRPr="00B74FE9">
        <w:rPr>
          <w:rFonts w:ascii="Courier New" w:eastAsia="Times New Roman" w:hAnsi="Courier New" w:cs="Courier New"/>
          <w:b/>
          <w:color w:val="000000" w:themeColor="text1"/>
          <w:sz w:val="18"/>
          <w:szCs w:val="17"/>
          <w:lang w:eastAsia="ru-RU"/>
        </w:rPr>
        <w:t xml:space="preserve">Опыт работы                    </w:t>
      </w:r>
      <w:proofErr w:type="gramStart"/>
      <w:r w:rsidR="00AF21A8" w:rsidRPr="00B74FE9">
        <w:rPr>
          <w:rFonts w:ascii="Courier New" w:eastAsia="Times New Roman" w:hAnsi="Courier New" w:cs="Courier New"/>
          <w:b/>
          <w:color w:val="000000" w:themeColor="text1"/>
          <w:sz w:val="18"/>
          <w:szCs w:val="17"/>
          <w:lang w:eastAsia="ru-RU"/>
        </w:rPr>
        <w:t>-</w:t>
      </w:r>
      <w:r w:rsidRPr="00B74FE9">
        <w:rPr>
          <w:rFonts w:ascii="Courier New" w:eastAsia="Times New Roman" w:hAnsi="Courier New" w:cs="Courier New"/>
          <w:b/>
          <w:color w:val="000000" w:themeColor="text1"/>
          <w:sz w:val="18"/>
          <w:szCs w:val="17"/>
          <w:lang w:eastAsia="ru-RU"/>
        </w:rPr>
        <w:t>Р</w:t>
      </w:r>
      <w:proofErr w:type="gramEnd"/>
      <w:r w:rsidRPr="00B74FE9">
        <w:rPr>
          <w:rFonts w:ascii="Courier New" w:eastAsia="Times New Roman" w:hAnsi="Courier New" w:cs="Courier New"/>
          <w:b/>
          <w:color w:val="000000" w:themeColor="text1"/>
          <w:sz w:val="18"/>
          <w:szCs w:val="17"/>
          <w:lang w:eastAsia="ru-RU"/>
        </w:rPr>
        <w:t>оль процесса отбора в     характеристики,</w:t>
      </w:r>
    </w:p>
    <w:p w:rsidR="008874F2" w:rsidRPr="00B74FE9" w:rsidRDefault="008874F2" w:rsidP="00887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color w:val="000000" w:themeColor="text1"/>
          <w:sz w:val="18"/>
          <w:szCs w:val="17"/>
          <w:lang w:eastAsia="ru-RU"/>
        </w:rPr>
      </w:pPr>
      <w:r w:rsidRPr="00B74FE9">
        <w:rPr>
          <w:rFonts w:ascii="Courier New" w:eastAsia="Times New Roman" w:hAnsi="Courier New" w:cs="Courier New"/>
          <w:b/>
          <w:color w:val="000000" w:themeColor="text1"/>
          <w:sz w:val="18"/>
          <w:szCs w:val="17"/>
          <w:lang w:eastAsia="ru-RU"/>
        </w:rPr>
        <w:t xml:space="preserve"> </w:t>
      </w:r>
      <w:r w:rsidR="00AF21A8" w:rsidRPr="00B74FE9">
        <w:rPr>
          <w:rFonts w:ascii="Courier New" w:eastAsia="Times New Roman" w:hAnsi="Courier New" w:cs="Courier New"/>
          <w:b/>
          <w:color w:val="000000" w:themeColor="text1"/>
          <w:sz w:val="18"/>
          <w:szCs w:val="17"/>
          <w:lang w:eastAsia="ru-RU"/>
        </w:rPr>
        <w:t>-</w:t>
      </w:r>
      <w:r w:rsidRPr="00B74FE9">
        <w:rPr>
          <w:rFonts w:ascii="Courier New" w:eastAsia="Times New Roman" w:hAnsi="Courier New" w:cs="Courier New"/>
          <w:b/>
          <w:color w:val="000000" w:themeColor="text1"/>
          <w:sz w:val="18"/>
          <w:szCs w:val="17"/>
          <w:lang w:eastAsia="ru-RU"/>
        </w:rPr>
        <w:t>Профессиональные интересы      системе управления         установки, мотивация и</w:t>
      </w:r>
    </w:p>
    <w:p w:rsidR="008874F2" w:rsidRPr="00B74FE9" w:rsidRDefault="008874F2" w:rsidP="00887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color w:val="000000" w:themeColor="text1"/>
          <w:sz w:val="18"/>
          <w:szCs w:val="17"/>
          <w:lang w:eastAsia="ru-RU"/>
        </w:rPr>
      </w:pPr>
      <w:r w:rsidRPr="00B74FE9">
        <w:rPr>
          <w:rFonts w:ascii="Courier New" w:eastAsia="Times New Roman" w:hAnsi="Courier New" w:cs="Courier New"/>
          <w:b/>
          <w:color w:val="000000" w:themeColor="text1"/>
          <w:sz w:val="18"/>
          <w:szCs w:val="17"/>
          <w:lang w:eastAsia="ru-RU"/>
        </w:rPr>
        <w:t xml:space="preserve"> </w:t>
      </w:r>
      <w:r w:rsidR="00AF21A8" w:rsidRPr="00B74FE9">
        <w:rPr>
          <w:rFonts w:ascii="Courier New" w:eastAsia="Times New Roman" w:hAnsi="Courier New" w:cs="Courier New"/>
          <w:b/>
          <w:color w:val="000000" w:themeColor="text1"/>
          <w:sz w:val="18"/>
          <w:szCs w:val="17"/>
          <w:lang w:eastAsia="ru-RU"/>
        </w:rPr>
        <w:t>-</w:t>
      </w:r>
      <w:r w:rsidRPr="00B74FE9">
        <w:rPr>
          <w:rFonts w:ascii="Courier New" w:eastAsia="Times New Roman" w:hAnsi="Courier New" w:cs="Courier New"/>
          <w:b/>
          <w:color w:val="000000" w:themeColor="text1"/>
          <w:sz w:val="18"/>
          <w:szCs w:val="17"/>
          <w:lang w:eastAsia="ru-RU"/>
        </w:rPr>
        <w:t xml:space="preserve">Карьерные устремления          </w:t>
      </w:r>
      <w:proofErr w:type="gramStart"/>
      <w:r w:rsidR="00AF21A8" w:rsidRPr="00B74FE9">
        <w:rPr>
          <w:rFonts w:ascii="Courier New" w:eastAsia="Times New Roman" w:hAnsi="Courier New" w:cs="Courier New"/>
          <w:b/>
          <w:color w:val="000000" w:themeColor="text1"/>
          <w:sz w:val="18"/>
          <w:szCs w:val="17"/>
          <w:lang w:eastAsia="ru-RU"/>
        </w:rPr>
        <w:t>-</w:t>
      </w:r>
      <w:r w:rsidRPr="00B74FE9">
        <w:rPr>
          <w:rFonts w:ascii="Courier New" w:eastAsia="Times New Roman" w:hAnsi="Courier New" w:cs="Courier New"/>
          <w:b/>
          <w:color w:val="000000" w:themeColor="text1"/>
          <w:sz w:val="18"/>
          <w:szCs w:val="17"/>
          <w:lang w:eastAsia="ru-RU"/>
        </w:rPr>
        <w:t>Р</w:t>
      </w:r>
      <w:proofErr w:type="gramEnd"/>
      <w:r w:rsidRPr="00B74FE9">
        <w:rPr>
          <w:rFonts w:ascii="Courier New" w:eastAsia="Times New Roman" w:hAnsi="Courier New" w:cs="Courier New"/>
          <w:b/>
          <w:color w:val="000000" w:themeColor="text1"/>
          <w:sz w:val="18"/>
          <w:szCs w:val="17"/>
          <w:lang w:eastAsia="ru-RU"/>
        </w:rPr>
        <w:t>оль собеседования в       т.п.</w:t>
      </w:r>
    </w:p>
    <w:p w:rsidR="008874F2" w:rsidRPr="00B74FE9" w:rsidRDefault="008874F2" w:rsidP="00887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color w:val="000000" w:themeColor="text1"/>
          <w:sz w:val="18"/>
          <w:szCs w:val="17"/>
          <w:lang w:eastAsia="ru-RU"/>
        </w:rPr>
      </w:pPr>
      <w:r w:rsidRPr="00B74FE9">
        <w:rPr>
          <w:rFonts w:ascii="Courier New" w:eastAsia="Times New Roman" w:hAnsi="Courier New" w:cs="Courier New"/>
          <w:b/>
          <w:color w:val="000000" w:themeColor="text1"/>
          <w:sz w:val="18"/>
          <w:szCs w:val="17"/>
          <w:lang w:eastAsia="ru-RU"/>
        </w:rPr>
        <w:t xml:space="preserve"> </w:t>
      </w:r>
      <w:r w:rsidR="00AF21A8" w:rsidRPr="00B74FE9">
        <w:rPr>
          <w:rFonts w:ascii="Courier New" w:eastAsia="Times New Roman" w:hAnsi="Courier New" w:cs="Courier New"/>
          <w:b/>
          <w:color w:val="000000" w:themeColor="text1"/>
          <w:sz w:val="18"/>
          <w:szCs w:val="17"/>
          <w:lang w:eastAsia="ru-RU"/>
        </w:rPr>
        <w:t>-</w:t>
      </w:r>
      <w:r w:rsidRPr="00B74FE9">
        <w:rPr>
          <w:rFonts w:ascii="Courier New" w:eastAsia="Times New Roman" w:hAnsi="Courier New" w:cs="Courier New"/>
          <w:b/>
          <w:color w:val="000000" w:themeColor="text1"/>
          <w:sz w:val="18"/>
          <w:szCs w:val="17"/>
          <w:lang w:eastAsia="ru-RU"/>
        </w:rPr>
        <w:t xml:space="preserve">Психологические           </w:t>
      </w:r>
      <w:r w:rsidR="00AF21A8" w:rsidRPr="00B74FE9">
        <w:rPr>
          <w:rFonts w:ascii="Courier New" w:eastAsia="Times New Roman" w:hAnsi="Courier New" w:cs="Courier New"/>
          <w:b/>
          <w:color w:val="000000" w:themeColor="text1"/>
          <w:sz w:val="18"/>
          <w:szCs w:val="17"/>
          <w:lang w:eastAsia="ru-RU"/>
        </w:rPr>
        <w:t xml:space="preserve">     системе отбора            </w:t>
      </w:r>
      <w:proofErr w:type="gramStart"/>
      <w:r w:rsidR="00AF21A8" w:rsidRPr="00B74FE9">
        <w:rPr>
          <w:rFonts w:ascii="Courier New" w:eastAsia="Times New Roman" w:hAnsi="Courier New" w:cs="Courier New"/>
          <w:b/>
          <w:color w:val="000000" w:themeColor="text1"/>
          <w:sz w:val="18"/>
          <w:szCs w:val="17"/>
          <w:lang w:eastAsia="ru-RU"/>
        </w:rPr>
        <w:t>-</w:t>
      </w:r>
      <w:r w:rsidRPr="00B74FE9">
        <w:rPr>
          <w:rFonts w:ascii="Courier New" w:eastAsia="Times New Roman" w:hAnsi="Courier New" w:cs="Courier New"/>
          <w:b/>
          <w:color w:val="000000" w:themeColor="text1"/>
          <w:sz w:val="18"/>
          <w:szCs w:val="17"/>
          <w:lang w:eastAsia="ru-RU"/>
        </w:rPr>
        <w:t>П</w:t>
      </w:r>
      <w:proofErr w:type="gramEnd"/>
      <w:r w:rsidRPr="00B74FE9">
        <w:rPr>
          <w:rFonts w:ascii="Courier New" w:eastAsia="Times New Roman" w:hAnsi="Courier New" w:cs="Courier New"/>
          <w:b/>
          <w:color w:val="000000" w:themeColor="text1"/>
          <w:sz w:val="18"/>
          <w:szCs w:val="17"/>
          <w:lang w:eastAsia="ru-RU"/>
        </w:rPr>
        <w:t>редварительное</w:t>
      </w:r>
    </w:p>
    <w:p w:rsidR="008874F2" w:rsidRPr="00B74FE9" w:rsidRDefault="008874F2" w:rsidP="00887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color w:val="000000" w:themeColor="text1"/>
          <w:sz w:val="18"/>
          <w:szCs w:val="17"/>
          <w:lang w:eastAsia="ru-RU"/>
        </w:rPr>
      </w:pPr>
      <w:r w:rsidRPr="00B74FE9">
        <w:rPr>
          <w:rFonts w:ascii="Courier New" w:eastAsia="Times New Roman" w:hAnsi="Courier New" w:cs="Courier New"/>
          <w:b/>
          <w:color w:val="000000" w:themeColor="text1"/>
          <w:sz w:val="18"/>
          <w:szCs w:val="17"/>
          <w:lang w:eastAsia="ru-RU"/>
        </w:rPr>
        <w:t xml:space="preserve"> характеристики, установки,     </w:t>
      </w:r>
      <w:proofErr w:type="gramStart"/>
      <w:r w:rsidR="00AF21A8" w:rsidRPr="00B74FE9">
        <w:rPr>
          <w:rFonts w:ascii="Courier New" w:eastAsia="Times New Roman" w:hAnsi="Courier New" w:cs="Courier New"/>
          <w:b/>
          <w:color w:val="000000" w:themeColor="text1"/>
          <w:sz w:val="18"/>
          <w:szCs w:val="17"/>
          <w:lang w:eastAsia="ru-RU"/>
        </w:rPr>
        <w:t>-</w:t>
      </w:r>
      <w:r w:rsidRPr="00B74FE9">
        <w:rPr>
          <w:rFonts w:ascii="Courier New" w:eastAsia="Times New Roman" w:hAnsi="Courier New" w:cs="Courier New"/>
          <w:b/>
          <w:color w:val="000000" w:themeColor="text1"/>
          <w:sz w:val="18"/>
          <w:szCs w:val="17"/>
          <w:lang w:eastAsia="ru-RU"/>
        </w:rPr>
        <w:t>П</w:t>
      </w:r>
      <w:proofErr w:type="gramEnd"/>
      <w:r w:rsidRPr="00B74FE9">
        <w:rPr>
          <w:rFonts w:ascii="Courier New" w:eastAsia="Times New Roman" w:hAnsi="Courier New" w:cs="Courier New"/>
          <w:b/>
          <w:color w:val="000000" w:themeColor="text1"/>
          <w:sz w:val="18"/>
          <w:szCs w:val="17"/>
          <w:lang w:eastAsia="ru-RU"/>
        </w:rPr>
        <w:t>рактика                   знакомство с кандидатом</w:t>
      </w:r>
    </w:p>
    <w:p w:rsidR="008874F2" w:rsidRPr="00B74FE9" w:rsidRDefault="008874F2" w:rsidP="00887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color w:val="000000" w:themeColor="text1"/>
          <w:sz w:val="18"/>
          <w:szCs w:val="17"/>
          <w:lang w:eastAsia="ru-RU"/>
        </w:rPr>
      </w:pPr>
      <w:r w:rsidRPr="00B74FE9">
        <w:rPr>
          <w:rFonts w:ascii="Courier New" w:eastAsia="Times New Roman" w:hAnsi="Courier New" w:cs="Courier New"/>
          <w:b/>
          <w:color w:val="000000" w:themeColor="text1"/>
          <w:sz w:val="18"/>
          <w:szCs w:val="17"/>
          <w:lang w:eastAsia="ru-RU"/>
        </w:rPr>
        <w:t xml:space="preserve"> интеллект, мотивация и т.п.    использования              </w:t>
      </w:r>
      <w:proofErr w:type="gramStart"/>
      <w:r w:rsidR="00AF21A8" w:rsidRPr="00B74FE9">
        <w:rPr>
          <w:rFonts w:ascii="Courier New" w:eastAsia="Times New Roman" w:hAnsi="Courier New" w:cs="Courier New"/>
          <w:b/>
          <w:color w:val="000000" w:themeColor="text1"/>
          <w:sz w:val="18"/>
          <w:szCs w:val="17"/>
          <w:lang w:eastAsia="ru-RU"/>
        </w:rPr>
        <w:t>-</w:t>
      </w:r>
      <w:r w:rsidRPr="00B74FE9">
        <w:rPr>
          <w:rFonts w:ascii="Courier New" w:eastAsia="Times New Roman" w:hAnsi="Courier New" w:cs="Courier New"/>
          <w:b/>
          <w:color w:val="000000" w:themeColor="text1"/>
          <w:sz w:val="18"/>
          <w:szCs w:val="17"/>
          <w:lang w:eastAsia="ru-RU"/>
        </w:rPr>
        <w:t>Ц</w:t>
      </w:r>
      <w:proofErr w:type="gramEnd"/>
      <w:r w:rsidRPr="00B74FE9">
        <w:rPr>
          <w:rFonts w:ascii="Courier New" w:eastAsia="Times New Roman" w:hAnsi="Courier New" w:cs="Courier New"/>
          <w:b/>
          <w:color w:val="000000" w:themeColor="text1"/>
          <w:sz w:val="18"/>
          <w:szCs w:val="17"/>
          <w:lang w:eastAsia="ru-RU"/>
        </w:rPr>
        <w:t>ель собеседования</w:t>
      </w:r>
    </w:p>
    <w:p w:rsidR="008874F2" w:rsidRPr="00B74FE9" w:rsidRDefault="008874F2" w:rsidP="00887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color w:val="000000" w:themeColor="text1"/>
          <w:sz w:val="18"/>
          <w:szCs w:val="17"/>
          <w:lang w:eastAsia="ru-RU"/>
        </w:rPr>
      </w:pPr>
      <w:r w:rsidRPr="00B74FE9">
        <w:rPr>
          <w:rFonts w:ascii="Courier New" w:eastAsia="Times New Roman" w:hAnsi="Courier New" w:cs="Courier New"/>
          <w:b/>
          <w:color w:val="000000" w:themeColor="text1"/>
          <w:sz w:val="18"/>
          <w:szCs w:val="17"/>
          <w:lang w:eastAsia="ru-RU"/>
        </w:rPr>
        <w:t xml:space="preserve"> </w:t>
      </w:r>
      <w:r w:rsidR="00AF21A8" w:rsidRPr="00B74FE9">
        <w:rPr>
          <w:rFonts w:ascii="Courier New" w:eastAsia="Times New Roman" w:hAnsi="Courier New" w:cs="Courier New"/>
          <w:b/>
          <w:color w:val="000000" w:themeColor="text1"/>
          <w:sz w:val="18"/>
          <w:szCs w:val="17"/>
          <w:lang w:eastAsia="ru-RU"/>
        </w:rPr>
        <w:t>-</w:t>
      </w:r>
      <w:r w:rsidRPr="00B74FE9">
        <w:rPr>
          <w:rFonts w:ascii="Courier New" w:eastAsia="Times New Roman" w:hAnsi="Courier New" w:cs="Courier New"/>
          <w:b/>
          <w:color w:val="000000" w:themeColor="text1"/>
          <w:sz w:val="18"/>
          <w:szCs w:val="17"/>
          <w:lang w:eastAsia="ru-RU"/>
        </w:rPr>
        <w:t>Опыт участия в подобных        собеседован</w:t>
      </w:r>
      <w:r w:rsidR="00AF21A8" w:rsidRPr="00B74FE9">
        <w:rPr>
          <w:rFonts w:ascii="Courier New" w:eastAsia="Times New Roman" w:hAnsi="Courier New" w:cs="Courier New"/>
          <w:b/>
          <w:color w:val="000000" w:themeColor="text1"/>
          <w:sz w:val="18"/>
          <w:szCs w:val="17"/>
          <w:lang w:eastAsia="ru-RU"/>
        </w:rPr>
        <w:t xml:space="preserve">ия при         </w:t>
      </w:r>
      <w:proofErr w:type="gramStart"/>
      <w:r w:rsidR="00AF21A8" w:rsidRPr="00B74FE9">
        <w:rPr>
          <w:rFonts w:ascii="Courier New" w:eastAsia="Times New Roman" w:hAnsi="Courier New" w:cs="Courier New"/>
          <w:b/>
          <w:color w:val="000000" w:themeColor="text1"/>
          <w:sz w:val="18"/>
          <w:szCs w:val="17"/>
          <w:lang w:eastAsia="ru-RU"/>
        </w:rPr>
        <w:t>-</w:t>
      </w:r>
      <w:r w:rsidRPr="00B74FE9">
        <w:rPr>
          <w:rFonts w:ascii="Courier New" w:eastAsia="Times New Roman" w:hAnsi="Courier New" w:cs="Courier New"/>
          <w:b/>
          <w:color w:val="000000" w:themeColor="text1"/>
          <w:sz w:val="18"/>
          <w:szCs w:val="17"/>
          <w:lang w:eastAsia="ru-RU"/>
        </w:rPr>
        <w:t>О</w:t>
      </w:r>
      <w:proofErr w:type="gramEnd"/>
      <w:r w:rsidRPr="00B74FE9">
        <w:rPr>
          <w:rFonts w:ascii="Courier New" w:eastAsia="Times New Roman" w:hAnsi="Courier New" w:cs="Courier New"/>
          <w:b/>
          <w:color w:val="000000" w:themeColor="text1"/>
          <w:sz w:val="18"/>
          <w:szCs w:val="17"/>
          <w:lang w:eastAsia="ru-RU"/>
        </w:rPr>
        <w:t>пыт в проведении</w:t>
      </w:r>
    </w:p>
    <w:p w:rsidR="008874F2" w:rsidRPr="00B74FE9" w:rsidRDefault="008874F2" w:rsidP="00887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color w:val="000000" w:themeColor="text1"/>
          <w:sz w:val="18"/>
          <w:szCs w:val="17"/>
          <w:lang w:eastAsia="ru-RU"/>
        </w:rPr>
      </w:pPr>
      <w:r w:rsidRPr="00B74FE9">
        <w:rPr>
          <w:rFonts w:ascii="Courier New" w:eastAsia="Times New Roman" w:hAnsi="Courier New" w:cs="Courier New"/>
          <w:b/>
          <w:color w:val="000000" w:themeColor="text1"/>
          <w:sz w:val="18"/>
          <w:szCs w:val="17"/>
          <w:lang w:eastAsia="ru-RU"/>
        </w:rPr>
        <w:t xml:space="preserve"> </w:t>
      </w:r>
      <w:proofErr w:type="gramStart"/>
      <w:r w:rsidRPr="00B74FE9">
        <w:rPr>
          <w:rFonts w:ascii="Courier New" w:eastAsia="Times New Roman" w:hAnsi="Courier New" w:cs="Courier New"/>
          <w:b/>
          <w:color w:val="000000" w:themeColor="text1"/>
          <w:sz w:val="18"/>
          <w:szCs w:val="17"/>
          <w:lang w:eastAsia="ru-RU"/>
        </w:rPr>
        <w:t>собеседованиях</w:t>
      </w:r>
      <w:proofErr w:type="gramEnd"/>
      <w:r w:rsidRPr="00B74FE9">
        <w:rPr>
          <w:rFonts w:ascii="Courier New" w:eastAsia="Times New Roman" w:hAnsi="Courier New" w:cs="Courier New"/>
          <w:b/>
          <w:color w:val="000000" w:themeColor="text1"/>
          <w:sz w:val="18"/>
          <w:szCs w:val="17"/>
          <w:lang w:eastAsia="ru-RU"/>
        </w:rPr>
        <w:t xml:space="preserve">                 отборе                     такого рода</w:t>
      </w:r>
    </w:p>
    <w:p w:rsidR="008874F2" w:rsidRPr="00B74FE9" w:rsidRDefault="00AF21A8" w:rsidP="00887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color w:val="000000" w:themeColor="text1"/>
          <w:sz w:val="18"/>
          <w:szCs w:val="17"/>
          <w:lang w:eastAsia="ru-RU"/>
        </w:rPr>
      </w:pPr>
      <w:r w:rsidRPr="00B74FE9">
        <w:rPr>
          <w:rFonts w:ascii="Courier New" w:eastAsia="Times New Roman" w:hAnsi="Courier New" w:cs="Courier New"/>
          <w:b/>
          <w:color w:val="000000" w:themeColor="text1"/>
          <w:sz w:val="18"/>
          <w:szCs w:val="17"/>
          <w:lang w:eastAsia="ru-RU"/>
        </w:rPr>
        <w:t>-</w:t>
      </w:r>
      <w:r w:rsidR="008874F2" w:rsidRPr="00B74FE9">
        <w:rPr>
          <w:rFonts w:ascii="Courier New" w:eastAsia="Times New Roman" w:hAnsi="Courier New" w:cs="Courier New"/>
          <w:b/>
          <w:color w:val="000000" w:themeColor="text1"/>
          <w:sz w:val="18"/>
          <w:szCs w:val="17"/>
          <w:lang w:eastAsia="ru-RU"/>
        </w:rPr>
        <w:t xml:space="preserve"> Восприятие кандидатом          Физические условия         собеседований</w:t>
      </w:r>
    </w:p>
    <w:p w:rsidR="008874F2" w:rsidRPr="00B74FE9" w:rsidRDefault="008874F2" w:rsidP="00887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color w:val="000000" w:themeColor="text1"/>
          <w:sz w:val="18"/>
          <w:szCs w:val="17"/>
          <w:lang w:eastAsia="ru-RU"/>
        </w:rPr>
      </w:pPr>
      <w:r w:rsidRPr="00B74FE9">
        <w:rPr>
          <w:rFonts w:ascii="Courier New" w:eastAsia="Times New Roman" w:hAnsi="Courier New" w:cs="Courier New"/>
          <w:b/>
          <w:color w:val="000000" w:themeColor="text1"/>
          <w:sz w:val="18"/>
          <w:szCs w:val="17"/>
          <w:lang w:eastAsia="ru-RU"/>
        </w:rPr>
        <w:t xml:space="preserve"> интервьюера, работы            проведения                 </w:t>
      </w:r>
      <w:proofErr w:type="gramStart"/>
      <w:r w:rsidR="00AF21A8" w:rsidRPr="00B74FE9">
        <w:rPr>
          <w:rFonts w:ascii="Courier New" w:eastAsia="Times New Roman" w:hAnsi="Courier New" w:cs="Courier New"/>
          <w:b/>
          <w:color w:val="000000" w:themeColor="text1"/>
          <w:sz w:val="18"/>
          <w:szCs w:val="17"/>
          <w:lang w:eastAsia="ru-RU"/>
        </w:rPr>
        <w:t>-</w:t>
      </w:r>
      <w:r w:rsidRPr="00B74FE9">
        <w:rPr>
          <w:rFonts w:ascii="Courier New" w:eastAsia="Times New Roman" w:hAnsi="Courier New" w:cs="Courier New"/>
          <w:b/>
          <w:color w:val="000000" w:themeColor="text1"/>
          <w:sz w:val="18"/>
          <w:szCs w:val="17"/>
          <w:lang w:eastAsia="ru-RU"/>
        </w:rPr>
        <w:t>П</w:t>
      </w:r>
      <w:proofErr w:type="gramEnd"/>
      <w:r w:rsidRPr="00B74FE9">
        <w:rPr>
          <w:rFonts w:ascii="Courier New" w:eastAsia="Times New Roman" w:hAnsi="Courier New" w:cs="Courier New"/>
          <w:b/>
          <w:color w:val="000000" w:themeColor="text1"/>
          <w:sz w:val="18"/>
          <w:szCs w:val="17"/>
          <w:lang w:eastAsia="ru-RU"/>
        </w:rPr>
        <w:t>олномочия в принятии</w:t>
      </w:r>
    </w:p>
    <w:p w:rsidR="008874F2" w:rsidRPr="00B74FE9" w:rsidRDefault="008874F2" w:rsidP="00AF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color w:val="000000" w:themeColor="text1"/>
          <w:sz w:val="18"/>
          <w:szCs w:val="17"/>
          <w:lang w:eastAsia="ru-RU"/>
        </w:rPr>
      </w:pPr>
      <w:r w:rsidRPr="00B74FE9">
        <w:rPr>
          <w:rFonts w:ascii="Courier New" w:eastAsia="Times New Roman" w:hAnsi="Courier New" w:cs="Courier New"/>
          <w:b/>
          <w:color w:val="000000" w:themeColor="text1"/>
          <w:sz w:val="18"/>
          <w:szCs w:val="17"/>
          <w:lang w:eastAsia="ru-RU"/>
        </w:rPr>
        <w:t xml:space="preserve">                                собеседования              решений</w:t>
      </w:r>
    </w:p>
    <w:p w:rsidR="002F2D0E" w:rsidRDefault="002F2D0E" w:rsidP="00436EC5">
      <w:pPr>
        <w:spacing w:after="0"/>
        <w:ind w:firstLine="709"/>
        <w:rPr>
          <w:b/>
          <w:szCs w:val="24"/>
        </w:rPr>
      </w:pPr>
    </w:p>
    <w:p w:rsidR="003C552D" w:rsidRDefault="00436EC5" w:rsidP="00436EC5">
      <w:pPr>
        <w:spacing w:after="0"/>
        <w:ind w:firstLine="709"/>
        <w:rPr>
          <w:b/>
          <w:szCs w:val="24"/>
        </w:rPr>
      </w:pPr>
      <w:r w:rsidRPr="00826835">
        <w:rPr>
          <w:b/>
          <w:szCs w:val="24"/>
        </w:rPr>
        <w:t>2. ПРОЦЕДУРА ОЦЕНКИ И АТТЕСТАЦИЯ.</w:t>
      </w:r>
    </w:p>
    <w:p w:rsidR="001F0C3E" w:rsidRPr="001F0C3E" w:rsidRDefault="001F0C3E" w:rsidP="001F0C3E">
      <w:pPr>
        <w:spacing w:after="0"/>
        <w:ind w:firstLine="709"/>
        <w:rPr>
          <w:szCs w:val="24"/>
        </w:rPr>
      </w:pPr>
      <w:r w:rsidRPr="001F0C3E">
        <w:rPr>
          <w:i/>
          <w:szCs w:val="24"/>
        </w:rPr>
        <w:t xml:space="preserve">Процедура оценки </w:t>
      </w:r>
      <w:r w:rsidRPr="001F0C3E">
        <w:rPr>
          <w:szCs w:val="24"/>
        </w:rPr>
        <w:t xml:space="preserve"> включает:</w:t>
      </w:r>
    </w:p>
    <w:p w:rsidR="001F0C3E" w:rsidRPr="001F0C3E" w:rsidRDefault="001F0C3E" w:rsidP="001F0C3E">
      <w:pPr>
        <w:numPr>
          <w:ilvl w:val="0"/>
          <w:numId w:val="14"/>
        </w:numPr>
        <w:spacing w:after="0"/>
        <w:rPr>
          <w:szCs w:val="24"/>
        </w:rPr>
      </w:pPr>
      <w:r w:rsidRPr="001F0C3E">
        <w:rPr>
          <w:szCs w:val="24"/>
        </w:rPr>
        <w:t>место оценки (где она производится);</w:t>
      </w:r>
    </w:p>
    <w:p w:rsidR="001F0C3E" w:rsidRPr="001F0C3E" w:rsidRDefault="001F0C3E" w:rsidP="001F0C3E">
      <w:pPr>
        <w:numPr>
          <w:ilvl w:val="0"/>
          <w:numId w:val="14"/>
        </w:numPr>
        <w:spacing w:after="0"/>
        <w:rPr>
          <w:szCs w:val="24"/>
        </w:rPr>
      </w:pPr>
      <w:r w:rsidRPr="001F0C3E">
        <w:rPr>
          <w:szCs w:val="24"/>
        </w:rPr>
        <w:t>субъект оценки (кто ее проводит);</w:t>
      </w:r>
    </w:p>
    <w:p w:rsidR="001F0C3E" w:rsidRPr="001F0C3E" w:rsidRDefault="001F0C3E" w:rsidP="001F0C3E">
      <w:pPr>
        <w:numPr>
          <w:ilvl w:val="0"/>
          <w:numId w:val="14"/>
        </w:numPr>
        <w:spacing w:after="0"/>
        <w:rPr>
          <w:szCs w:val="24"/>
        </w:rPr>
      </w:pPr>
      <w:r w:rsidRPr="001F0C3E">
        <w:rPr>
          <w:szCs w:val="24"/>
        </w:rPr>
        <w:t>порядок оценки и ее периодичность;</w:t>
      </w:r>
    </w:p>
    <w:p w:rsidR="001F0C3E" w:rsidRPr="001F0C3E" w:rsidRDefault="001F0C3E" w:rsidP="001F0C3E">
      <w:pPr>
        <w:numPr>
          <w:ilvl w:val="0"/>
          <w:numId w:val="14"/>
        </w:numPr>
        <w:spacing w:after="0"/>
        <w:rPr>
          <w:szCs w:val="24"/>
        </w:rPr>
      </w:pPr>
      <w:r w:rsidRPr="001F0C3E">
        <w:rPr>
          <w:szCs w:val="24"/>
        </w:rPr>
        <w:t>использование технических средств.</w:t>
      </w:r>
    </w:p>
    <w:p w:rsidR="001F0C3E" w:rsidRPr="001F0C3E" w:rsidRDefault="001F0C3E" w:rsidP="001F0C3E">
      <w:pPr>
        <w:spacing w:after="0"/>
        <w:ind w:firstLine="709"/>
        <w:rPr>
          <w:szCs w:val="24"/>
        </w:rPr>
      </w:pPr>
      <w:r w:rsidRPr="001F0C3E">
        <w:rPr>
          <w:szCs w:val="24"/>
        </w:rPr>
        <w:t xml:space="preserve">        </w:t>
      </w:r>
      <w:r w:rsidRPr="001F0C3E">
        <w:rPr>
          <w:b/>
          <w:szCs w:val="24"/>
        </w:rPr>
        <w:t xml:space="preserve">АТТЕСТАЦИЯ ПЕРСОНАЛА – </w:t>
      </w:r>
      <w:r w:rsidRPr="001F0C3E">
        <w:rPr>
          <w:szCs w:val="24"/>
        </w:rPr>
        <w:t>кадровые мероприятия, признанные оценить соответствие уровня труда, качеств и потенциала личности требованиям выполняемой деятельности. Главное ее назначение выявление резервов повышения уровня отдачи работника.</w:t>
      </w:r>
    </w:p>
    <w:p w:rsidR="001F0C3E" w:rsidRPr="001F0C3E" w:rsidRDefault="001F0C3E" w:rsidP="001F0C3E">
      <w:pPr>
        <w:spacing w:after="0"/>
        <w:ind w:firstLine="709"/>
        <w:rPr>
          <w:szCs w:val="24"/>
        </w:rPr>
      </w:pPr>
      <w:r w:rsidRPr="001F0C3E">
        <w:rPr>
          <w:szCs w:val="24"/>
        </w:rPr>
        <w:t>Анализ результатов аттестации включает: оценку труда, оценку персонала, сведение и обработка данных, собеседования по результатам аттестации.</w:t>
      </w:r>
    </w:p>
    <w:p w:rsidR="001F0C3E" w:rsidRPr="001F0C3E" w:rsidRDefault="001F0C3E" w:rsidP="001F0C3E">
      <w:pPr>
        <w:spacing w:after="0"/>
        <w:ind w:firstLine="709"/>
        <w:rPr>
          <w:szCs w:val="24"/>
        </w:rPr>
      </w:pPr>
      <w:r w:rsidRPr="001F0C3E">
        <w:rPr>
          <w:szCs w:val="24"/>
        </w:rPr>
        <w:t xml:space="preserve">1. </w:t>
      </w:r>
      <w:r w:rsidRPr="001F0C3E">
        <w:rPr>
          <w:i/>
          <w:szCs w:val="24"/>
        </w:rPr>
        <w:t xml:space="preserve">Оценка  труда – </w:t>
      </w:r>
      <w:r w:rsidRPr="001F0C3E">
        <w:rPr>
          <w:szCs w:val="24"/>
        </w:rPr>
        <w:t>это выявление работников: не удовлетворяющих стандартам труда; удовлетворяющих стандартам труда; существенно превышающих стандарты труда.</w:t>
      </w:r>
    </w:p>
    <w:p w:rsidR="001F0C3E" w:rsidRPr="001F0C3E" w:rsidRDefault="001F0C3E" w:rsidP="001F0C3E">
      <w:pPr>
        <w:spacing w:after="0"/>
        <w:ind w:firstLine="709"/>
        <w:rPr>
          <w:szCs w:val="24"/>
        </w:rPr>
      </w:pPr>
      <w:r w:rsidRPr="001F0C3E">
        <w:rPr>
          <w:szCs w:val="24"/>
        </w:rPr>
        <w:t xml:space="preserve">2. </w:t>
      </w:r>
      <w:proofErr w:type="gramStart"/>
      <w:r w:rsidRPr="001F0C3E">
        <w:rPr>
          <w:i/>
          <w:szCs w:val="24"/>
        </w:rPr>
        <w:t xml:space="preserve">Оценка персонала </w:t>
      </w:r>
      <w:r w:rsidRPr="001F0C3E">
        <w:rPr>
          <w:szCs w:val="24"/>
        </w:rPr>
        <w:t>предполагает: диагностику уровня развития профессионально важных качеств; сопоставление индивидуальных результатов со стандартными требованиями работы (по уровням и специфике должностей); оценку перспектив эффективной деятельности; оценку роста; ротацию).</w:t>
      </w:r>
      <w:proofErr w:type="gramEnd"/>
    </w:p>
    <w:p w:rsidR="001F0C3E" w:rsidRPr="001F0C3E" w:rsidRDefault="001F0C3E" w:rsidP="001F0C3E">
      <w:pPr>
        <w:spacing w:after="0"/>
        <w:ind w:left="360" w:firstLine="349"/>
        <w:rPr>
          <w:szCs w:val="24"/>
        </w:rPr>
      </w:pPr>
      <w:r>
        <w:rPr>
          <w:i/>
          <w:szCs w:val="24"/>
        </w:rPr>
        <w:t xml:space="preserve">3. </w:t>
      </w:r>
      <w:r w:rsidRPr="001F0C3E">
        <w:rPr>
          <w:i/>
          <w:szCs w:val="24"/>
        </w:rPr>
        <w:t xml:space="preserve">Сведение и обработка данных </w:t>
      </w:r>
      <w:r w:rsidRPr="001F0C3E">
        <w:rPr>
          <w:szCs w:val="24"/>
        </w:rPr>
        <w:t xml:space="preserve"> проводится по окончанию аттестации: составляются сравнительные таблицы эффективности работников; выделяются группы риска неэффективно работающих или работников с неоптимальным уровнем развития профессионально важных качеств; выделяются группы роста работников способных к развитию и профессиональному продвижению; готовятся рекомендации по использованию данных аттестации.</w:t>
      </w:r>
    </w:p>
    <w:p w:rsidR="001F0C3E" w:rsidRPr="001F0C3E" w:rsidRDefault="001F0C3E" w:rsidP="001F0C3E">
      <w:pPr>
        <w:spacing w:after="0"/>
        <w:ind w:left="360" w:firstLine="349"/>
        <w:rPr>
          <w:szCs w:val="24"/>
        </w:rPr>
      </w:pPr>
      <w:r>
        <w:rPr>
          <w:i/>
          <w:szCs w:val="24"/>
        </w:rPr>
        <w:t xml:space="preserve">4. </w:t>
      </w:r>
      <w:r w:rsidRPr="001F0C3E">
        <w:rPr>
          <w:i/>
          <w:szCs w:val="24"/>
        </w:rPr>
        <w:t xml:space="preserve">Проведение собеседований по результатам аттестации: </w:t>
      </w:r>
      <w:r w:rsidRPr="001F0C3E">
        <w:rPr>
          <w:szCs w:val="24"/>
        </w:rPr>
        <w:t xml:space="preserve"> ходе беседы проводятся уточнения данных и сбор дополнительной кадровой информации, даются рекомендации.</w:t>
      </w:r>
    </w:p>
    <w:p w:rsidR="003C552D" w:rsidRPr="001F0C3E" w:rsidRDefault="001F0C3E" w:rsidP="001F0C3E">
      <w:pPr>
        <w:spacing w:after="0"/>
        <w:ind w:firstLine="709"/>
        <w:rPr>
          <w:szCs w:val="24"/>
        </w:rPr>
      </w:pPr>
      <w:r w:rsidRPr="001F0C3E">
        <w:rPr>
          <w:szCs w:val="24"/>
        </w:rPr>
        <w:t xml:space="preserve">       </w:t>
      </w:r>
    </w:p>
    <w:p w:rsidR="003C552D" w:rsidRPr="00826835" w:rsidRDefault="00436EC5" w:rsidP="00436EC5">
      <w:pPr>
        <w:spacing w:after="0"/>
        <w:ind w:firstLine="709"/>
        <w:jc w:val="center"/>
        <w:rPr>
          <w:b/>
          <w:szCs w:val="24"/>
        </w:rPr>
      </w:pPr>
      <w:r w:rsidRPr="00826835">
        <w:rPr>
          <w:b/>
          <w:szCs w:val="24"/>
        </w:rPr>
        <w:t>БИЛЕТ 20.</w:t>
      </w:r>
    </w:p>
    <w:p w:rsidR="003C552D" w:rsidRDefault="00436EC5" w:rsidP="00436EC5">
      <w:pPr>
        <w:spacing w:after="0"/>
        <w:ind w:left="1418" w:hanging="709"/>
        <w:rPr>
          <w:b/>
          <w:szCs w:val="24"/>
        </w:rPr>
      </w:pPr>
      <w:r w:rsidRPr="00826835">
        <w:rPr>
          <w:b/>
          <w:szCs w:val="24"/>
        </w:rPr>
        <w:t>1. ПРОФЕССИОНАЛЬНАЯ МОБИЛЬНОСТЬ РАБОТНИКОВ.</w:t>
      </w:r>
    </w:p>
    <w:p w:rsidR="00AF21A8" w:rsidRDefault="00AF21A8" w:rsidP="00AF21A8">
      <w:pPr>
        <w:pStyle w:val="a9"/>
        <w:pBdr>
          <w:top w:val="single" w:sz="6" w:space="8" w:color="CCCCCC"/>
          <w:left w:val="single" w:sz="6" w:space="8" w:color="CCCCCC"/>
          <w:bottom w:val="single" w:sz="6" w:space="8" w:color="CCCCCC"/>
          <w:right w:val="single" w:sz="6" w:space="8" w:color="CCCCCC"/>
        </w:pBdr>
        <w:shd w:val="clear" w:color="auto" w:fill="FFFFFF" w:themeFill="background1"/>
        <w:spacing w:before="75" w:beforeAutospacing="0" w:after="75" w:afterAutospacing="0" w:line="216" w:lineRule="atLeast"/>
        <w:ind w:left="75" w:right="75"/>
        <w:rPr>
          <w:rFonts w:asciiTheme="minorHAnsi" w:hAnsiTheme="minorHAnsi" w:cs="Courier New"/>
          <w:color w:val="000000"/>
          <w:sz w:val="22"/>
          <w:szCs w:val="18"/>
        </w:rPr>
      </w:pPr>
      <w:proofErr w:type="spellStart"/>
      <w:r w:rsidRPr="00AF21A8">
        <w:rPr>
          <w:rFonts w:asciiTheme="minorHAnsi" w:hAnsiTheme="minorHAnsi" w:cs="Courier New"/>
          <w:b/>
          <w:color w:val="000000"/>
          <w:sz w:val="22"/>
          <w:szCs w:val="18"/>
        </w:rPr>
        <w:t>ПМР-</w:t>
      </w:r>
      <w:r w:rsidRPr="00AF21A8">
        <w:rPr>
          <w:rFonts w:asciiTheme="minorHAnsi" w:hAnsiTheme="minorHAnsi" w:cs="Courier New"/>
          <w:color w:val="000000"/>
          <w:sz w:val="22"/>
          <w:szCs w:val="18"/>
        </w:rPr>
        <w:t>Способность</w:t>
      </w:r>
      <w:proofErr w:type="spellEnd"/>
      <w:r w:rsidRPr="00AF21A8">
        <w:rPr>
          <w:rFonts w:asciiTheme="minorHAnsi" w:hAnsiTheme="minorHAnsi" w:cs="Courier New"/>
          <w:color w:val="000000"/>
          <w:sz w:val="22"/>
          <w:szCs w:val="18"/>
        </w:rPr>
        <w:t xml:space="preserve"> и готовность личности достаточно быстро и успешно овладевать новой техникой и технологией, приобретать недостающие знания и умения, обеспечивающие эффективность новой </w:t>
      </w:r>
      <w:proofErr w:type="spellStart"/>
      <w:r w:rsidRPr="00AF21A8">
        <w:rPr>
          <w:rFonts w:asciiTheme="minorHAnsi" w:hAnsiTheme="minorHAnsi" w:cs="Courier New"/>
          <w:color w:val="000000"/>
          <w:sz w:val="22"/>
          <w:szCs w:val="18"/>
        </w:rPr>
        <w:t>профориентационной</w:t>
      </w:r>
      <w:proofErr w:type="spellEnd"/>
      <w:r w:rsidRPr="00AF21A8">
        <w:rPr>
          <w:rFonts w:asciiTheme="minorHAnsi" w:hAnsiTheme="minorHAnsi" w:cs="Courier New"/>
          <w:color w:val="000000"/>
          <w:sz w:val="22"/>
          <w:szCs w:val="18"/>
        </w:rPr>
        <w:t xml:space="preserve"> деятельности.</w:t>
      </w:r>
    </w:p>
    <w:p w:rsidR="00297833" w:rsidRPr="00AF21A8" w:rsidRDefault="00297833" w:rsidP="00AF21A8">
      <w:pPr>
        <w:pStyle w:val="a9"/>
        <w:pBdr>
          <w:top w:val="single" w:sz="6" w:space="8" w:color="CCCCCC"/>
          <w:left w:val="single" w:sz="6" w:space="8" w:color="CCCCCC"/>
          <w:bottom w:val="single" w:sz="6" w:space="8" w:color="CCCCCC"/>
          <w:right w:val="single" w:sz="6" w:space="8" w:color="CCCCCC"/>
        </w:pBdr>
        <w:shd w:val="clear" w:color="auto" w:fill="FFFFFF" w:themeFill="background1"/>
        <w:spacing w:before="75" w:beforeAutospacing="0" w:after="75" w:afterAutospacing="0" w:line="216" w:lineRule="atLeast"/>
        <w:ind w:left="75" w:right="75"/>
        <w:rPr>
          <w:rFonts w:asciiTheme="minorHAnsi" w:hAnsiTheme="minorHAnsi" w:cs="Courier New"/>
          <w:color w:val="000000"/>
          <w:sz w:val="22"/>
          <w:szCs w:val="18"/>
        </w:rPr>
      </w:pPr>
      <w:r>
        <w:rPr>
          <w:rFonts w:asciiTheme="minorHAnsi" w:hAnsiTheme="minorHAnsi" w:cs="Courier New"/>
          <w:color w:val="000000"/>
          <w:sz w:val="22"/>
          <w:szCs w:val="18"/>
        </w:rPr>
        <w:t>П</w:t>
      </w:r>
      <w:r w:rsidRPr="00297833">
        <w:rPr>
          <w:rFonts w:asciiTheme="minorHAnsi" w:hAnsiTheme="minorHAnsi" w:cs="Courier New"/>
          <w:color w:val="000000"/>
          <w:sz w:val="22"/>
          <w:szCs w:val="18"/>
        </w:rPr>
        <w:t xml:space="preserve">рофессиональные перемещения – перемена трудовых функций, переход к другой специальности внутри одной и той же профессии, овладение новой профессии. Разновидности этого типа перемещений – </w:t>
      </w:r>
      <w:proofErr w:type="spellStart"/>
      <w:r w:rsidRPr="00297833">
        <w:rPr>
          <w:rFonts w:asciiTheme="minorHAnsi" w:hAnsiTheme="minorHAnsi" w:cs="Courier New"/>
          <w:color w:val="000000"/>
          <w:sz w:val="22"/>
          <w:szCs w:val="18"/>
        </w:rPr>
        <w:t>межпрофессиональные</w:t>
      </w:r>
      <w:proofErr w:type="spellEnd"/>
      <w:r w:rsidRPr="00297833">
        <w:rPr>
          <w:rFonts w:asciiTheme="minorHAnsi" w:hAnsiTheme="minorHAnsi" w:cs="Courier New"/>
          <w:color w:val="000000"/>
          <w:sz w:val="22"/>
          <w:szCs w:val="18"/>
        </w:rPr>
        <w:t xml:space="preserve"> и </w:t>
      </w:r>
      <w:proofErr w:type="spellStart"/>
      <w:r w:rsidRPr="00297833">
        <w:rPr>
          <w:rFonts w:asciiTheme="minorHAnsi" w:hAnsiTheme="minorHAnsi" w:cs="Courier New"/>
          <w:color w:val="000000"/>
          <w:sz w:val="22"/>
          <w:szCs w:val="18"/>
        </w:rPr>
        <w:t>междолжностностные</w:t>
      </w:r>
      <w:proofErr w:type="spellEnd"/>
      <w:r w:rsidRPr="00297833">
        <w:rPr>
          <w:rFonts w:asciiTheme="minorHAnsi" w:hAnsiTheme="minorHAnsi" w:cs="Courier New"/>
          <w:color w:val="000000"/>
          <w:sz w:val="22"/>
          <w:szCs w:val="18"/>
        </w:rPr>
        <w:t>.</w:t>
      </w:r>
    </w:p>
    <w:p w:rsidR="00AF21A8" w:rsidRPr="00AF21A8" w:rsidRDefault="00AF21A8" w:rsidP="00AF21A8">
      <w:pPr>
        <w:pStyle w:val="a9"/>
        <w:pBdr>
          <w:top w:val="single" w:sz="6" w:space="8" w:color="CCCCCC"/>
          <w:left w:val="single" w:sz="6" w:space="8" w:color="CCCCCC"/>
          <w:bottom w:val="single" w:sz="6" w:space="8" w:color="CCCCCC"/>
          <w:right w:val="single" w:sz="6" w:space="8" w:color="CCCCCC"/>
        </w:pBdr>
        <w:shd w:val="clear" w:color="auto" w:fill="FFFFFF" w:themeFill="background1"/>
        <w:spacing w:before="75" w:beforeAutospacing="0" w:after="75" w:afterAutospacing="0" w:line="216" w:lineRule="atLeast"/>
        <w:ind w:left="75" w:right="75"/>
        <w:rPr>
          <w:rFonts w:asciiTheme="minorHAnsi" w:hAnsiTheme="minorHAnsi" w:cs="Courier New"/>
          <w:color w:val="000000"/>
          <w:sz w:val="22"/>
          <w:szCs w:val="18"/>
        </w:rPr>
      </w:pPr>
      <w:proofErr w:type="gramStart"/>
      <w:r w:rsidRPr="00AF21A8">
        <w:rPr>
          <w:rFonts w:asciiTheme="minorHAnsi" w:hAnsiTheme="minorHAnsi" w:cs="Courier New"/>
          <w:color w:val="000000"/>
          <w:sz w:val="22"/>
          <w:szCs w:val="18"/>
        </w:rPr>
        <w:t>В понятии "Профессиональная мобильность" различают объективную, субъективную и характерологическую стороны.</w:t>
      </w:r>
      <w:proofErr w:type="gramEnd"/>
    </w:p>
    <w:p w:rsidR="00AF21A8" w:rsidRPr="00AF21A8" w:rsidRDefault="00AF21A8" w:rsidP="00AF21A8">
      <w:pPr>
        <w:pStyle w:val="a9"/>
        <w:pBdr>
          <w:top w:val="single" w:sz="6" w:space="8" w:color="CCCCCC"/>
          <w:left w:val="single" w:sz="6" w:space="8" w:color="CCCCCC"/>
          <w:bottom w:val="single" w:sz="6" w:space="8" w:color="CCCCCC"/>
          <w:right w:val="single" w:sz="6" w:space="8" w:color="CCCCCC"/>
        </w:pBdr>
        <w:shd w:val="clear" w:color="auto" w:fill="FFFFFF" w:themeFill="background1"/>
        <w:spacing w:before="75" w:beforeAutospacing="0" w:after="75" w:afterAutospacing="0" w:line="216" w:lineRule="atLeast"/>
        <w:ind w:left="75" w:right="75"/>
        <w:rPr>
          <w:rFonts w:asciiTheme="minorHAnsi" w:hAnsiTheme="minorHAnsi" w:cs="Courier New"/>
          <w:color w:val="000000"/>
          <w:sz w:val="22"/>
          <w:szCs w:val="18"/>
        </w:rPr>
      </w:pPr>
      <w:r w:rsidRPr="00AF21A8">
        <w:rPr>
          <w:rFonts w:asciiTheme="minorHAnsi" w:hAnsiTheme="minorHAnsi" w:cs="Courier New"/>
          <w:color w:val="000000"/>
          <w:sz w:val="22"/>
          <w:szCs w:val="18"/>
        </w:rPr>
        <w:t>Объективная сторона включает научно-технические и социально-экономические предпосылки, а также сам процесс изменения профессии.</w:t>
      </w:r>
    </w:p>
    <w:p w:rsidR="00AF21A8" w:rsidRPr="00AF21A8" w:rsidRDefault="00AF21A8" w:rsidP="00AF21A8">
      <w:pPr>
        <w:pStyle w:val="a9"/>
        <w:pBdr>
          <w:top w:val="single" w:sz="6" w:space="8" w:color="CCCCCC"/>
          <w:left w:val="single" w:sz="6" w:space="8" w:color="CCCCCC"/>
          <w:bottom w:val="single" w:sz="6" w:space="8" w:color="CCCCCC"/>
          <w:right w:val="single" w:sz="6" w:space="8" w:color="CCCCCC"/>
        </w:pBdr>
        <w:shd w:val="clear" w:color="auto" w:fill="FFFFFF" w:themeFill="background1"/>
        <w:spacing w:before="75" w:beforeAutospacing="0" w:after="75" w:afterAutospacing="0" w:line="216" w:lineRule="atLeast"/>
        <w:ind w:left="75" w:right="75"/>
        <w:rPr>
          <w:rFonts w:asciiTheme="minorHAnsi" w:hAnsiTheme="minorHAnsi" w:cs="Courier New"/>
          <w:color w:val="000000"/>
          <w:sz w:val="22"/>
          <w:szCs w:val="18"/>
        </w:rPr>
      </w:pPr>
      <w:r w:rsidRPr="00AF21A8">
        <w:rPr>
          <w:rFonts w:asciiTheme="minorHAnsi" w:hAnsiTheme="minorHAnsi" w:cs="Courier New"/>
          <w:color w:val="000000"/>
          <w:sz w:val="22"/>
          <w:szCs w:val="18"/>
        </w:rPr>
        <w:lastRenderedPageBreak/>
        <w:t>Субъективная сторона означает процесс изменения интересов работника и акт принятия решения о перемене места работы или профессии.</w:t>
      </w:r>
    </w:p>
    <w:p w:rsidR="00AF21A8" w:rsidRPr="00AF21A8" w:rsidRDefault="00AF21A8" w:rsidP="00AF21A8">
      <w:pPr>
        <w:pStyle w:val="a9"/>
        <w:pBdr>
          <w:top w:val="single" w:sz="6" w:space="8" w:color="CCCCCC"/>
          <w:left w:val="single" w:sz="6" w:space="8" w:color="CCCCCC"/>
          <w:bottom w:val="single" w:sz="6" w:space="8" w:color="CCCCCC"/>
          <w:right w:val="single" w:sz="6" w:space="8" w:color="CCCCCC"/>
        </w:pBdr>
        <w:shd w:val="clear" w:color="auto" w:fill="FFFFFF" w:themeFill="background1"/>
        <w:spacing w:before="75" w:beforeAutospacing="0" w:after="75" w:afterAutospacing="0" w:line="216" w:lineRule="atLeast"/>
        <w:ind w:left="75" w:right="75"/>
        <w:rPr>
          <w:rFonts w:asciiTheme="minorHAnsi" w:hAnsiTheme="minorHAnsi" w:cs="Courier New"/>
          <w:color w:val="000000"/>
          <w:sz w:val="22"/>
          <w:szCs w:val="18"/>
        </w:rPr>
      </w:pPr>
      <w:r w:rsidRPr="00AF21A8">
        <w:rPr>
          <w:rFonts w:asciiTheme="minorHAnsi" w:hAnsiTheme="minorHAnsi" w:cs="Courier New"/>
          <w:color w:val="000000"/>
          <w:sz w:val="22"/>
          <w:szCs w:val="18"/>
        </w:rPr>
        <w:t xml:space="preserve">С характерологической точки зрения, профессиональная мобильность рассматривается как более или менее устойчивое свойство личности, как подготовленность или предрасположенность к перемене вида профессиональное деятельности. </w:t>
      </w:r>
    </w:p>
    <w:p w:rsidR="00AF21A8" w:rsidRPr="00AF21A8" w:rsidRDefault="00AF21A8" w:rsidP="00AF21A8">
      <w:pPr>
        <w:pStyle w:val="a9"/>
        <w:pBdr>
          <w:top w:val="single" w:sz="6" w:space="8" w:color="CCCCCC"/>
          <w:left w:val="single" w:sz="6" w:space="8" w:color="CCCCCC"/>
          <w:bottom w:val="single" w:sz="6" w:space="8" w:color="CCCCCC"/>
          <w:right w:val="single" w:sz="6" w:space="8" w:color="CCCCCC"/>
        </w:pBdr>
        <w:shd w:val="clear" w:color="auto" w:fill="FFFFFF" w:themeFill="background1"/>
        <w:spacing w:before="75" w:beforeAutospacing="0" w:after="75" w:afterAutospacing="0" w:line="216" w:lineRule="atLeast"/>
        <w:ind w:left="75" w:right="75"/>
        <w:rPr>
          <w:rFonts w:asciiTheme="minorHAnsi" w:hAnsiTheme="minorHAnsi" w:cs="Courier New"/>
          <w:color w:val="000000"/>
          <w:sz w:val="22"/>
          <w:szCs w:val="18"/>
        </w:rPr>
      </w:pPr>
      <w:r w:rsidRPr="00AF21A8">
        <w:rPr>
          <w:rFonts w:asciiTheme="minorHAnsi" w:hAnsiTheme="minorHAnsi" w:cs="Courier New"/>
          <w:color w:val="000000"/>
          <w:sz w:val="22"/>
          <w:szCs w:val="18"/>
        </w:rPr>
        <w:t>Профессиональная мобильность - изменение группой лиц или индивидом одной профессии на другую. Различают:</w:t>
      </w:r>
    </w:p>
    <w:p w:rsidR="00AF21A8" w:rsidRPr="00AF21A8" w:rsidRDefault="00AF21A8" w:rsidP="00AF21A8">
      <w:pPr>
        <w:pStyle w:val="a9"/>
        <w:pBdr>
          <w:top w:val="single" w:sz="6" w:space="8" w:color="CCCCCC"/>
          <w:left w:val="single" w:sz="6" w:space="8" w:color="CCCCCC"/>
          <w:bottom w:val="single" w:sz="6" w:space="8" w:color="CCCCCC"/>
          <w:right w:val="single" w:sz="6" w:space="8" w:color="CCCCCC"/>
        </w:pBdr>
        <w:shd w:val="clear" w:color="auto" w:fill="FFFFFF" w:themeFill="background1"/>
        <w:spacing w:before="75" w:beforeAutospacing="0" w:after="75" w:afterAutospacing="0" w:line="216" w:lineRule="atLeast"/>
        <w:ind w:left="75" w:right="75"/>
        <w:rPr>
          <w:rFonts w:asciiTheme="minorHAnsi" w:hAnsiTheme="minorHAnsi" w:cs="Courier New"/>
          <w:color w:val="000000"/>
          <w:sz w:val="22"/>
          <w:szCs w:val="18"/>
        </w:rPr>
      </w:pPr>
      <w:r w:rsidRPr="00AF21A8">
        <w:rPr>
          <w:rFonts w:asciiTheme="minorHAnsi" w:hAnsiTheme="minorHAnsi" w:cs="Courier New"/>
          <w:color w:val="000000"/>
          <w:sz w:val="22"/>
          <w:szCs w:val="18"/>
        </w:rPr>
        <w:t>- вертикальную профессиональную мобильность</w:t>
      </w:r>
      <w:r w:rsidR="00297833">
        <w:rPr>
          <w:rFonts w:asciiTheme="minorHAnsi" w:hAnsiTheme="minorHAnsi" w:cs="Courier New"/>
          <w:color w:val="000000"/>
          <w:sz w:val="22"/>
          <w:szCs w:val="18"/>
        </w:rPr>
        <w:t xml:space="preserve"> - д</w:t>
      </w:r>
      <w:r w:rsidR="00297833" w:rsidRPr="00AF21A8">
        <w:rPr>
          <w:rFonts w:asciiTheme="minorHAnsi" w:hAnsiTheme="minorHAnsi" w:cs="Courier New"/>
          <w:color w:val="000000"/>
          <w:sz w:val="22"/>
          <w:szCs w:val="18"/>
        </w:rPr>
        <w:t xml:space="preserve">вижение работника по ступеням служебной лестницы, передвижение от низших уровней </w:t>
      </w:r>
      <w:proofErr w:type="gramStart"/>
      <w:r w:rsidR="00297833" w:rsidRPr="00AF21A8">
        <w:rPr>
          <w:rFonts w:asciiTheme="minorHAnsi" w:hAnsiTheme="minorHAnsi" w:cs="Courier New"/>
          <w:color w:val="000000"/>
          <w:sz w:val="22"/>
          <w:szCs w:val="18"/>
        </w:rPr>
        <w:t>к</w:t>
      </w:r>
      <w:proofErr w:type="gramEnd"/>
      <w:r w:rsidR="00297833" w:rsidRPr="00AF21A8">
        <w:rPr>
          <w:rFonts w:asciiTheme="minorHAnsi" w:hAnsiTheme="minorHAnsi" w:cs="Courier New"/>
          <w:color w:val="000000"/>
          <w:sz w:val="22"/>
          <w:szCs w:val="18"/>
        </w:rPr>
        <w:t xml:space="preserve"> высшим и, наоборот</w:t>
      </w:r>
      <w:r w:rsidR="00297833">
        <w:rPr>
          <w:rFonts w:asciiTheme="minorHAnsi" w:hAnsiTheme="minorHAnsi" w:cs="Courier New"/>
          <w:color w:val="000000"/>
          <w:sz w:val="22"/>
          <w:szCs w:val="18"/>
        </w:rPr>
        <w:t>.</w:t>
      </w:r>
    </w:p>
    <w:p w:rsidR="00AF21A8" w:rsidRPr="00AF21A8" w:rsidRDefault="00AF21A8" w:rsidP="00AF21A8">
      <w:pPr>
        <w:pStyle w:val="a9"/>
        <w:pBdr>
          <w:top w:val="single" w:sz="6" w:space="8" w:color="CCCCCC"/>
          <w:left w:val="single" w:sz="6" w:space="8" w:color="CCCCCC"/>
          <w:bottom w:val="single" w:sz="6" w:space="8" w:color="CCCCCC"/>
          <w:right w:val="single" w:sz="6" w:space="8" w:color="CCCCCC"/>
        </w:pBdr>
        <w:shd w:val="clear" w:color="auto" w:fill="FFFFFF" w:themeFill="background1"/>
        <w:spacing w:before="75" w:beforeAutospacing="0" w:after="75" w:afterAutospacing="0" w:line="216" w:lineRule="atLeast"/>
        <w:ind w:left="75" w:right="75"/>
        <w:rPr>
          <w:rFonts w:asciiTheme="minorHAnsi" w:hAnsiTheme="minorHAnsi" w:cs="Courier New"/>
          <w:color w:val="000000"/>
          <w:sz w:val="22"/>
          <w:szCs w:val="18"/>
        </w:rPr>
      </w:pPr>
      <w:r w:rsidRPr="00AF21A8">
        <w:rPr>
          <w:rFonts w:asciiTheme="minorHAnsi" w:hAnsiTheme="minorHAnsi" w:cs="Courier New"/>
          <w:color w:val="000000"/>
          <w:sz w:val="22"/>
          <w:szCs w:val="18"/>
        </w:rPr>
        <w:t>- горизонтальную профессиональную мобильность - перемещения без качественного изменения профессии и квалификации.</w:t>
      </w:r>
    </w:p>
    <w:p w:rsidR="00AF21A8" w:rsidRPr="00826835" w:rsidRDefault="00AF21A8" w:rsidP="00436EC5">
      <w:pPr>
        <w:spacing w:after="0"/>
        <w:ind w:left="1418" w:hanging="709"/>
        <w:rPr>
          <w:b/>
          <w:szCs w:val="24"/>
        </w:rPr>
      </w:pPr>
    </w:p>
    <w:p w:rsidR="003C552D" w:rsidRDefault="00436EC5" w:rsidP="00436EC5">
      <w:pPr>
        <w:spacing w:after="0"/>
        <w:ind w:firstLine="709"/>
        <w:rPr>
          <w:b/>
          <w:szCs w:val="24"/>
        </w:rPr>
      </w:pPr>
      <w:r w:rsidRPr="00826835">
        <w:rPr>
          <w:b/>
          <w:szCs w:val="24"/>
        </w:rPr>
        <w:t>2. ОТЛИЧ</w:t>
      </w:r>
      <w:r w:rsidR="00297833">
        <w:rPr>
          <w:b/>
          <w:szCs w:val="24"/>
        </w:rPr>
        <w:t>ИЯ АТТЕСТАЦИИ ОТ ОЦЕНКИ ПЕРСОНАЛА</w:t>
      </w:r>
      <w:r w:rsidRPr="00826835">
        <w:rPr>
          <w:b/>
          <w:szCs w:val="24"/>
        </w:rPr>
        <w:t>.</w:t>
      </w:r>
    </w:p>
    <w:p w:rsidR="00297833" w:rsidRPr="00297833" w:rsidRDefault="00297833" w:rsidP="00297833">
      <w:pPr>
        <w:spacing w:after="0"/>
        <w:ind w:firstLine="709"/>
        <w:rPr>
          <w:szCs w:val="24"/>
        </w:rPr>
      </w:pPr>
      <w:r>
        <w:rPr>
          <w:szCs w:val="24"/>
        </w:rPr>
        <w:t xml:space="preserve">1. </w:t>
      </w:r>
      <w:r w:rsidRPr="00297833">
        <w:rPr>
          <w:szCs w:val="24"/>
        </w:rPr>
        <w:t>В первую очередь не совпадают нормативные базы: оценка регулируется локальными нормативными актами предприятия, а аттестация — федеральными нормативными актами и Трудовым кодексом Российской Федерации.</w:t>
      </w:r>
    </w:p>
    <w:p w:rsidR="00297833" w:rsidRPr="00297833" w:rsidRDefault="00297833" w:rsidP="00297833">
      <w:pPr>
        <w:spacing w:after="0"/>
        <w:ind w:firstLine="709"/>
        <w:rPr>
          <w:szCs w:val="24"/>
        </w:rPr>
      </w:pPr>
      <w:r>
        <w:rPr>
          <w:szCs w:val="24"/>
        </w:rPr>
        <w:t xml:space="preserve">2. </w:t>
      </w:r>
      <w:r w:rsidRPr="00297833">
        <w:rPr>
          <w:szCs w:val="24"/>
        </w:rPr>
        <w:t xml:space="preserve">Немаловажным фактором является и то, что с юридической точки зрения сотруднику не может быть сокращен оклад, он не может быть понижен в должности или уволен на основании результатов, полученных в ходе оценки персонала, это может произойти только по результатам аттестации. </w:t>
      </w:r>
    </w:p>
    <w:p w:rsidR="00297833" w:rsidRPr="00297833" w:rsidRDefault="00297833" w:rsidP="00297833">
      <w:pPr>
        <w:spacing w:after="0"/>
        <w:ind w:firstLine="709"/>
        <w:rPr>
          <w:szCs w:val="24"/>
        </w:rPr>
      </w:pPr>
      <w:r>
        <w:rPr>
          <w:szCs w:val="24"/>
        </w:rPr>
        <w:t xml:space="preserve">3. </w:t>
      </w:r>
      <w:r w:rsidRPr="00297833">
        <w:rPr>
          <w:szCs w:val="24"/>
        </w:rPr>
        <w:t>Однако следует отметить, что цели оценки персонала значительно шире целей аттестации. Аттестация направлена исключительно на выявление соответствия специалиста занимаемой должности, причем учитываются только профессиональные зн</w:t>
      </w:r>
      <w:r>
        <w:rPr>
          <w:szCs w:val="24"/>
        </w:rPr>
        <w:t>ания, умения и навыки работника.</w:t>
      </w:r>
    </w:p>
    <w:p w:rsidR="00297833" w:rsidRPr="00297833" w:rsidRDefault="00297833" w:rsidP="00297833">
      <w:pPr>
        <w:spacing w:after="0"/>
        <w:ind w:firstLine="709"/>
        <w:rPr>
          <w:szCs w:val="24"/>
        </w:rPr>
      </w:pPr>
      <w:r w:rsidRPr="00297833">
        <w:rPr>
          <w:szCs w:val="24"/>
        </w:rPr>
        <w:t>Оценка персонала выявляет не только соответствие работника занимаемой им должности, но также направлена и на оценку потенциала сотрудника, планирование его карьерного роста, получение обратной связи и др.</w:t>
      </w:r>
    </w:p>
    <w:p w:rsidR="00436EC5" w:rsidRPr="00885781" w:rsidRDefault="00297833" w:rsidP="00885781">
      <w:pPr>
        <w:spacing w:after="0"/>
        <w:ind w:firstLine="709"/>
        <w:rPr>
          <w:szCs w:val="24"/>
        </w:rPr>
      </w:pPr>
      <w:r w:rsidRPr="00297833">
        <w:rPr>
          <w:szCs w:val="24"/>
        </w:rPr>
        <w:t>Для оценки персонала, проводимой в компании, стоит только употребить термин «аттестация», как процедура приобретает иное значение, иной юридический статус, так же как и решения, приним</w:t>
      </w:r>
      <w:r w:rsidR="00FD6B15">
        <w:rPr>
          <w:szCs w:val="24"/>
        </w:rPr>
        <w:t>аемые на основе ее результатов.</w:t>
      </w:r>
    </w:p>
    <w:p w:rsidR="003C552D" w:rsidRPr="00826835" w:rsidRDefault="00436EC5" w:rsidP="00436EC5">
      <w:pPr>
        <w:spacing w:after="0"/>
        <w:ind w:firstLine="709"/>
        <w:jc w:val="center"/>
        <w:rPr>
          <w:b/>
          <w:szCs w:val="24"/>
        </w:rPr>
      </w:pPr>
      <w:r w:rsidRPr="00826835">
        <w:rPr>
          <w:b/>
          <w:szCs w:val="24"/>
        </w:rPr>
        <w:t>БИЛЕТ 21.</w:t>
      </w:r>
    </w:p>
    <w:p w:rsidR="003C552D" w:rsidRDefault="00436EC5" w:rsidP="00436EC5">
      <w:pPr>
        <w:spacing w:after="0"/>
        <w:ind w:left="360" w:firstLine="349"/>
        <w:rPr>
          <w:b/>
          <w:szCs w:val="24"/>
        </w:rPr>
      </w:pPr>
      <w:r w:rsidRPr="00826835">
        <w:rPr>
          <w:b/>
          <w:szCs w:val="24"/>
        </w:rPr>
        <w:t>1. ОЦЕНКА ИЗДЕРЖЕК, СВЯЗАННЫХ С ЗАМЕНОЙ РАБОТНИКОВ.</w:t>
      </w:r>
    </w:p>
    <w:p w:rsidR="00FD6B15" w:rsidRDefault="00FD6B15" w:rsidP="00436EC5">
      <w:pPr>
        <w:spacing w:after="0"/>
        <w:ind w:left="360" w:firstLine="349"/>
        <w:rPr>
          <w:szCs w:val="24"/>
        </w:rPr>
      </w:pPr>
      <w:r w:rsidRPr="00FD6B15">
        <w:rPr>
          <w:szCs w:val="24"/>
        </w:rPr>
        <w:t xml:space="preserve">Учет издержек, связанных с наймом и увольнением работников, </w:t>
      </w:r>
      <w:proofErr w:type="gramStart"/>
      <w:r w:rsidRPr="00FD6B15">
        <w:rPr>
          <w:szCs w:val="24"/>
        </w:rPr>
        <w:t>преследует различные задачи</w:t>
      </w:r>
      <w:proofErr w:type="gramEnd"/>
      <w:r w:rsidRPr="00FD6B15">
        <w:rPr>
          <w:szCs w:val="24"/>
        </w:rPr>
        <w:t>. Необходимо знать, во что обойдутся предприятию предпринимаемые им шаги по удовлетворению потребности в рабочей силе и стоит ли идти данным путем, какова эффективность вложения средств в "человеческий капитал".</w:t>
      </w:r>
    </w:p>
    <w:p w:rsidR="00FD6B15" w:rsidRDefault="00FD6B15" w:rsidP="00FD6B15">
      <w:pPr>
        <w:spacing w:after="0"/>
        <w:ind w:left="360" w:firstLine="349"/>
        <w:rPr>
          <w:szCs w:val="24"/>
        </w:rPr>
      </w:pPr>
      <w:r w:rsidRPr="00FD6B15">
        <w:rPr>
          <w:szCs w:val="24"/>
        </w:rPr>
        <w:t xml:space="preserve">Для расчетов часто используется модульный принцип: выделяются в определенной мере стандартные виды затрат и возможного ущерба (потерь), являющиеся своего рода модулями. </w:t>
      </w:r>
      <w:proofErr w:type="gramStart"/>
      <w:r w:rsidRPr="00FD6B15">
        <w:rPr>
          <w:szCs w:val="24"/>
        </w:rPr>
        <w:t xml:space="preserve">Так, предприятие несет затраты, связанные с процедурой приема и увольнения работника, с различной по длительности подготовкой кадров и т.п., а к ущербу следует отнести потери в выпуске продукции из-за простоя вакантного рабочего места в ожидании найма работника, потери в производительности труда в период, предшествующий увольнению, а также в период адаптации и т.д. </w:t>
      </w:r>
      <w:proofErr w:type="gramEnd"/>
    </w:p>
    <w:p w:rsidR="00FD6B15" w:rsidRPr="00FD6B15" w:rsidRDefault="00FD6B15" w:rsidP="00FD6B15">
      <w:pPr>
        <w:spacing w:after="0"/>
        <w:ind w:left="360" w:firstLine="349"/>
        <w:rPr>
          <w:szCs w:val="24"/>
        </w:rPr>
      </w:pPr>
      <w:r w:rsidRPr="00FD6B15">
        <w:rPr>
          <w:szCs w:val="24"/>
        </w:rPr>
        <w:t xml:space="preserve">Модульный подход к характеристике ущерба или издержек, связанных с реализацией кадровой политики, достаточно универсален. </w:t>
      </w:r>
    </w:p>
    <w:p w:rsidR="003C552D" w:rsidRDefault="00436EC5" w:rsidP="00436EC5">
      <w:pPr>
        <w:spacing w:after="0"/>
        <w:ind w:left="360" w:firstLine="349"/>
        <w:rPr>
          <w:b/>
          <w:szCs w:val="24"/>
        </w:rPr>
      </w:pPr>
      <w:r w:rsidRPr="00826835">
        <w:rPr>
          <w:b/>
          <w:szCs w:val="24"/>
        </w:rPr>
        <w:t>2. ЭФФЕКТ</w:t>
      </w:r>
      <w:r w:rsidR="0085722D">
        <w:rPr>
          <w:b/>
          <w:szCs w:val="24"/>
        </w:rPr>
        <w:t xml:space="preserve"> ОТ</w:t>
      </w:r>
      <w:r w:rsidRPr="00826835">
        <w:rPr>
          <w:b/>
          <w:szCs w:val="24"/>
        </w:rPr>
        <w:t xml:space="preserve"> УПРАВЛЕНИЯ ПЕРСОНАЛОМ.</w:t>
      </w:r>
    </w:p>
    <w:p w:rsidR="00885781" w:rsidRPr="00885781" w:rsidRDefault="00885781" w:rsidP="00885781">
      <w:pPr>
        <w:spacing w:after="0"/>
        <w:ind w:left="360" w:firstLine="349"/>
        <w:rPr>
          <w:szCs w:val="24"/>
        </w:rPr>
      </w:pPr>
      <w:r w:rsidRPr="00885781">
        <w:rPr>
          <w:szCs w:val="24"/>
        </w:rPr>
        <w:t>Развитие трудового потенциала коллектива предприятия в целом и отдельного работника как следствие принятых управленческих решений служит для получения дополнительного результата от производственной деятельности.</w:t>
      </w:r>
    </w:p>
    <w:p w:rsidR="00885781" w:rsidRPr="00885781" w:rsidRDefault="00885781" w:rsidP="00885781">
      <w:pPr>
        <w:spacing w:after="0"/>
        <w:ind w:left="360" w:firstLine="349"/>
        <w:rPr>
          <w:szCs w:val="24"/>
        </w:rPr>
      </w:pPr>
      <w:r w:rsidRPr="00885781">
        <w:rPr>
          <w:szCs w:val="24"/>
        </w:rPr>
        <w:t>Этот результат и является источником эффекта, который может принимать различную форму и оцениваться различными показателями. Эффект от управления может найти свое выражение в следующем виде:</w:t>
      </w:r>
    </w:p>
    <w:p w:rsidR="00885781" w:rsidRPr="00885781" w:rsidRDefault="00885781" w:rsidP="00885781">
      <w:pPr>
        <w:numPr>
          <w:ilvl w:val="0"/>
          <w:numId w:val="37"/>
        </w:numPr>
        <w:spacing w:after="0"/>
        <w:rPr>
          <w:szCs w:val="24"/>
        </w:rPr>
      </w:pPr>
      <w:r w:rsidRPr="00885781">
        <w:rPr>
          <w:szCs w:val="24"/>
        </w:rPr>
        <w:t>увеличения выпуска продукции вследствие роста производительности труда и повышения ее качества;</w:t>
      </w:r>
    </w:p>
    <w:p w:rsidR="00885781" w:rsidRPr="00885781" w:rsidRDefault="00885781" w:rsidP="00885781">
      <w:pPr>
        <w:numPr>
          <w:ilvl w:val="0"/>
          <w:numId w:val="37"/>
        </w:numPr>
        <w:spacing w:after="0"/>
        <w:rPr>
          <w:szCs w:val="24"/>
        </w:rPr>
      </w:pPr>
      <w:r w:rsidRPr="00885781">
        <w:rPr>
          <w:szCs w:val="24"/>
        </w:rPr>
        <w:lastRenderedPageBreak/>
        <w:t>удовлетворенности трудом (мотивационный эффект), если работа с персоналом строилась на учете социальных моментов в трудовых отношениях; эффект может проявиться также в повышении производительности труда, уменьшении ущерба от текучести кадров в связи со стабилизацией коллектива;</w:t>
      </w:r>
    </w:p>
    <w:p w:rsidR="00885781" w:rsidRPr="00885781" w:rsidRDefault="00885781" w:rsidP="00885781">
      <w:pPr>
        <w:numPr>
          <w:ilvl w:val="0"/>
          <w:numId w:val="37"/>
        </w:numPr>
        <w:spacing w:after="0"/>
        <w:rPr>
          <w:szCs w:val="24"/>
        </w:rPr>
      </w:pPr>
      <w:r w:rsidRPr="00885781">
        <w:rPr>
          <w:szCs w:val="24"/>
        </w:rPr>
        <w:t>относительной экономии средств за счет сокращения сроков обучения благодаря подбору профессионально подготовленных работников (эффект выражается экономией средств, необходимых для достижения определенного состояния трудового потенциала).</w:t>
      </w:r>
    </w:p>
    <w:p w:rsidR="00436EC5" w:rsidRPr="00885781" w:rsidRDefault="00885781" w:rsidP="00885781">
      <w:pPr>
        <w:spacing w:after="0"/>
        <w:ind w:left="360" w:firstLine="349"/>
        <w:rPr>
          <w:szCs w:val="24"/>
        </w:rPr>
      </w:pPr>
      <w:r w:rsidRPr="00885781">
        <w:rPr>
          <w:szCs w:val="24"/>
        </w:rPr>
        <w:t>Общий конечный результат можно рассчитать как обобщенную величину всех результатов (прирост объема производства, выручки от реализации и т. п.); во-вторых, как сумму частных эффектов от реализации конкретных мероприятий, проводимых кадровой службой (мотивационные мероприятия). Каждый из этих методов имеет свои достоинства и недостатки.</w:t>
      </w:r>
    </w:p>
    <w:p w:rsidR="003C552D" w:rsidRPr="00826835" w:rsidRDefault="00436EC5" w:rsidP="00436EC5">
      <w:pPr>
        <w:spacing w:after="0"/>
        <w:ind w:firstLine="709"/>
        <w:jc w:val="center"/>
        <w:rPr>
          <w:b/>
          <w:szCs w:val="24"/>
        </w:rPr>
      </w:pPr>
      <w:r w:rsidRPr="00826835">
        <w:rPr>
          <w:b/>
          <w:szCs w:val="24"/>
        </w:rPr>
        <w:t>БИЛЕТ 22.</w:t>
      </w:r>
    </w:p>
    <w:p w:rsidR="003C552D" w:rsidRDefault="00436EC5" w:rsidP="00436EC5">
      <w:pPr>
        <w:spacing w:after="0"/>
        <w:ind w:firstLine="709"/>
        <w:rPr>
          <w:b/>
          <w:szCs w:val="24"/>
        </w:rPr>
      </w:pPr>
      <w:r w:rsidRPr="00826835">
        <w:rPr>
          <w:b/>
          <w:szCs w:val="24"/>
        </w:rPr>
        <w:t>1. МЕТОДЫ И ФОРМЫ ОБУЧЕНИЯ.</w:t>
      </w:r>
    </w:p>
    <w:p w:rsidR="0085722D" w:rsidRPr="0085722D" w:rsidRDefault="0085722D" w:rsidP="0085722D">
      <w:pPr>
        <w:spacing w:after="0"/>
        <w:ind w:firstLine="709"/>
        <w:rPr>
          <w:szCs w:val="24"/>
        </w:rPr>
      </w:pPr>
      <w:r w:rsidRPr="0085722D">
        <w:rPr>
          <w:szCs w:val="24"/>
        </w:rPr>
        <w:t>Для выполнения престижной работы работнику необходимо  иметь непрерывно расширяющийся объем профессиональных знаний. В этом ему помогает обучение, которое осуществляется в несколько стадий:</w:t>
      </w:r>
    </w:p>
    <w:p w:rsidR="0085722D" w:rsidRPr="0085722D" w:rsidRDefault="0085722D" w:rsidP="0085722D">
      <w:pPr>
        <w:numPr>
          <w:ilvl w:val="0"/>
          <w:numId w:val="14"/>
        </w:numPr>
        <w:spacing w:after="0"/>
        <w:rPr>
          <w:szCs w:val="24"/>
        </w:rPr>
      </w:pPr>
      <w:r w:rsidRPr="0085722D">
        <w:rPr>
          <w:szCs w:val="24"/>
        </w:rPr>
        <w:t>первичное обучение (проф. подготовка)</w:t>
      </w:r>
      <w:r w:rsidRPr="0085722D">
        <w:rPr>
          <w:i/>
          <w:szCs w:val="24"/>
        </w:rPr>
        <w:t xml:space="preserve"> </w:t>
      </w:r>
      <w:r w:rsidRPr="0085722D">
        <w:rPr>
          <w:szCs w:val="24"/>
        </w:rPr>
        <w:t>– представляет собой целевое обучение, конечная цель которого – обеспечение предприятий достаточным количеством работников, чьи профессиональные качества в полной мере соответствуют производственно-коммерческим целям организации.</w:t>
      </w:r>
    </w:p>
    <w:p w:rsidR="0085722D" w:rsidRPr="0085722D" w:rsidRDefault="0085722D" w:rsidP="0085722D">
      <w:pPr>
        <w:numPr>
          <w:ilvl w:val="0"/>
          <w:numId w:val="14"/>
        </w:numPr>
        <w:spacing w:after="0"/>
        <w:rPr>
          <w:szCs w:val="24"/>
        </w:rPr>
      </w:pPr>
      <w:r w:rsidRPr="0085722D">
        <w:rPr>
          <w:szCs w:val="24"/>
        </w:rPr>
        <w:t>вторичное обучение</w:t>
      </w:r>
      <w:r w:rsidRPr="0085722D">
        <w:rPr>
          <w:i/>
          <w:szCs w:val="24"/>
        </w:rPr>
        <w:t xml:space="preserve"> </w:t>
      </w:r>
      <w:r w:rsidRPr="0085722D">
        <w:rPr>
          <w:szCs w:val="24"/>
        </w:rPr>
        <w:t>– приспособление имеющейся профессиональной специализации сотрудника к изменившимся условиям НТП. Вторичное обучение имеет разновидности:</w:t>
      </w:r>
    </w:p>
    <w:p w:rsidR="0085722D" w:rsidRPr="0085722D" w:rsidRDefault="0085722D" w:rsidP="0085722D">
      <w:pPr>
        <w:numPr>
          <w:ilvl w:val="0"/>
          <w:numId w:val="12"/>
        </w:numPr>
        <w:spacing w:after="0"/>
        <w:rPr>
          <w:szCs w:val="24"/>
        </w:rPr>
      </w:pPr>
      <w:r w:rsidRPr="0085722D">
        <w:rPr>
          <w:szCs w:val="24"/>
        </w:rPr>
        <w:t>переподготовку, организуемую с целью освоения новых профессий, вследствие изменений в профессиональной структуре, занятости, изменения трудоспособности работника.</w:t>
      </w:r>
    </w:p>
    <w:p w:rsidR="0085722D" w:rsidRPr="0085722D" w:rsidRDefault="0085722D" w:rsidP="0085722D">
      <w:pPr>
        <w:numPr>
          <w:ilvl w:val="0"/>
          <w:numId w:val="12"/>
        </w:numPr>
        <w:spacing w:after="0"/>
        <w:rPr>
          <w:szCs w:val="24"/>
        </w:rPr>
      </w:pPr>
      <w:r w:rsidRPr="0085722D">
        <w:rPr>
          <w:szCs w:val="24"/>
        </w:rPr>
        <w:t>повышение квалификации –  постоянное совершенствование квалификации работника в рамках их проф. специализации, обучение, направленное на постоянное развитие проф. знаний и навыков у работников.</w:t>
      </w:r>
    </w:p>
    <w:p w:rsidR="0085722D" w:rsidRPr="0085722D" w:rsidRDefault="0085722D" w:rsidP="0085722D">
      <w:pPr>
        <w:spacing w:after="0"/>
        <w:ind w:firstLine="709"/>
        <w:rPr>
          <w:szCs w:val="24"/>
        </w:rPr>
      </w:pPr>
      <w:r w:rsidRPr="0085722D">
        <w:rPr>
          <w:szCs w:val="24"/>
        </w:rPr>
        <w:t xml:space="preserve">        Обучение может осуществляться в одной из 2-х форм:</w:t>
      </w:r>
    </w:p>
    <w:p w:rsidR="0085722D" w:rsidRPr="0085722D" w:rsidRDefault="0085722D" w:rsidP="0085722D">
      <w:pPr>
        <w:numPr>
          <w:ilvl w:val="0"/>
          <w:numId w:val="12"/>
        </w:numPr>
        <w:spacing w:after="0"/>
        <w:rPr>
          <w:szCs w:val="24"/>
        </w:rPr>
      </w:pPr>
      <w:r w:rsidRPr="0085722D">
        <w:rPr>
          <w:szCs w:val="24"/>
        </w:rPr>
        <w:t>обучение на рабочем месте;</w:t>
      </w:r>
    </w:p>
    <w:p w:rsidR="0085722D" w:rsidRPr="0085722D" w:rsidRDefault="0085722D" w:rsidP="0085722D">
      <w:pPr>
        <w:numPr>
          <w:ilvl w:val="0"/>
          <w:numId w:val="12"/>
        </w:numPr>
        <w:spacing w:after="0"/>
        <w:rPr>
          <w:szCs w:val="24"/>
        </w:rPr>
      </w:pPr>
      <w:r w:rsidRPr="0085722D">
        <w:rPr>
          <w:szCs w:val="24"/>
        </w:rPr>
        <w:t>обучение вне работы, с отрывом от производства  и без отрыва от производства.</w:t>
      </w:r>
    </w:p>
    <w:p w:rsidR="0085722D" w:rsidRPr="00826835" w:rsidRDefault="0085722D" w:rsidP="00436EC5">
      <w:pPr>
        <w:spacing w:after="0"/>
        <w:ind w:firstLine="709"/>
        <w:rPr>
          <w:b/>
          <w:szCs w:val="24"/>
        </w:rPr>
      </w:pPr>
    </w:p>
    <w:p w:rsidR="003C552D" w:rsidRDefault="00436EC5" w:rsidP="00436EC5">
      <w:pPr>
        <w:spacing w:after="0"/>
        <w:ind w:firstLine="709"/>
        <w:rPr>
          <w:b/>
          <w:szCs w:val="24"/>
        </w:rPr>
      </w:pPr>
      <w:r w:rsidRPr="00826835">
        <w:rPr>
          <w:b/>
          <w:szCs w:val="24"/>
        </w:rPr>
        <w:t>2. ОКУПАЕМОСТЬ ЗАТРАТ НА РАБОЧУЮ СИЛУ.</w:t>
      </w:r>
    </w:p>
    <w:p w:rsidR="000B3830" w:rsidRDefault="0037627B" w:rsidP="00436EC5">
      <w:pPr>
        <w:spacing w:after="0"/>
        <w:ind w:firstLine="709"/>
        <w:rPr>
          <w:szCs w:val="24"/>
        </w:rPr>
      </w:pPr>
      <w:r w:rsidRPr="0037627B">
        <w:rPr>
          <w:szCs w:val="24"/>
        </w:rPr>
        <w:t>Знание величины затрат на </w:t>
      </w:r>
      <w:hyperlink r:id="rId17" w:tooltip="Рабочая сила" w:history="1">
        <w:r w:rsidRPr="0037627B">
          <w:rPr>
            <w:rStyle w:val="a4"/>
            <w:szCs w:val="24"/>
          </w:rPr>
          <w:t>рабочую силу</w:t>
        </w:r>
      </w:hyperlink>
      <w:r w:rsidRPr="0037627B">
        <w:rPr>
          <w:szCs w:val="24"/>
        </w:rPr>
        <w:t> и полученного эффекта дает представление об окупаемости произведенных затрат. Срок окупаемости (количество лет), как известно, равен частному от деления единовременных затрат на годовой </w:t>
      </w:r>
      <w:hyperlink r:id="rId18" w:tooltip="Экономический эффект" w:history="1">
        <w:r w:rsidRPr="0037627B">
          <w:rPr>
            <w:rStyle w:val="a4"/>
            <w:szCs w:val="24"/>
          </w:rPr>
          <w:t>экономический эффект</w:t>
        </w:r>
      </w:hyperlink>
      <w:r w:rsidRPr="0037627B">
        <w:rPr>
          <w:szCs w:val="24"/>
        </w:rPr>
        <w:t>.</w:t>
      </w:r>
    </w:p>
    <w:p w:rsidR="000B3830" w:rsidRDefault="0037627B" w:rsidP="00436EC5">
      <w:pPr>
        <w:spacing w:after="0"/>
        <w:ind w:firstLine="709"/>
        <w:rPr>
          <w:szCs w:val="24"/>
        </w:rPr>
      </w:pPr>
      <w:r w:rsidRPr="0037627B">
        <w:rPr>
          <w:szCs w:val="24"/>
        </w:rPr>
        <w:t>К окупаемости средств на </w:t>
      </w:r>
      <w:hyperlink r:id="rId19" w:tooltip="Рабочая сила" w:history="1">
        <w:r w:rsidRPr="0037627B">
          <w:rPr>
            <w:rStyle w:val="a4"/>
            <w:szCs w:val="24"/>
          </w:rPr>
          <w:t>рабочую силу</w:t>
        </w:r>
      </w:hyperlink>
      <w:r w:rsidRPr="0037627B">
        <w:rPr>
          <w:szCs w:val="24"/>
        </w:rPr>
        <w:t> можно подходить с различных позиций. С позиций предприятия </w:t>
      </w:r>
      <w:hyperlink r:id="rId20" w:tooltip="Капиталовложения" w:history="1">
        <w:r w:rsidRPr="0037627B">
          <w:rPr>
            <w:rStyle w:val="a4"/>
            <w:szCs w:val="24"/>
          </w:rPr>
          <w:t>капиталовложения</w:t>
        </w:r>
      </w:hyperlink>
      <w:r w:rsidRPr="0037627B">
        <w:rPr>
          <w:szCs w:val="24"/>
        </w:rPr>
        <w:t> в </w:t>
      </w:r>
      <w:hyperlink r:id="rId21" w:tooltip="Рабочая сила" w:history="1">
        <w:r w:rsidRPr="0037627B">
          <w:rPr>
            <w:rStyle w:val="a4"/>
            <w:szCs w:val="24"/>
          </w:rPr>
          <w:t>рабочую силу</w:t>
        </w:r>
      </w:hyperlink>
      <w:r w:rsidRPr="0037627B">
        <w:rPr>
          <w:szCs w:val="24"/>
        </w:rPr>
        <w:t> </w:t>
      </w:r>
      <w:proofErr w:type="gramStart"/>
      <w:r w:rsidRPr="0037627B">
        <w:rPr>
          <w:szCs w:val="24"/>
        </w:rPr>
        <w:t>должны</w:t>
      </w:r>
      <w:proofErr w:type="gramEnd"/>
      <w:r w:rsidRPr="0037627B">
        <w:rPr>
          <w:szCs w:val="24"/>
        </w:rPr>
        <w:t xml:space="preserve"> по крайней мере окупиться за </w:t>
      </w:r>
      <w:hyperlink r:id="rId22" w:tooltip="Время рабочее" w:history="1">
        <w:r w:rsidRPr="0037627B">
          <w:rPr>
            <w:rStyle w:val="a4"/>
            <w:szCs w:val="24"/>
          </w:rPr>
          <w:t>время работы</w:t>
        </w:r>
      </w:hyperlink>
      <w:r w:rsidRPr="0037627B">
        <w:rPr>
          <w:szCs w:val="24"/>
        </w:rPr>
        <w:t> работника на предприятии, а еще лучше, не только окупиться, но и принести предприятию определенную </w:t>
      </w:r>
      <w:hyperlink r:id="rId23" w:tooltip="Прибыль" w:history="1">
        <w:r w:rsidRPr="0037627B">
          <w:rPr>
            <w:rStyle w:val="a4"/>
            <w:szCs w:val="24"/>
          </w:rPr>
          <w:t>прибыль</w:t>
        </w:r>
      </w:hyperlink>
      <w:r w:rsidRPr="0037627B">
        <w:rPr>
          <w:szCs w:val="24"/>
        </w:rPr>
        <w:t xml:space="preserve">. </w:t>
      </w:r>
    </w:p>
    <w:p w:rsidR="000B3830" w:rsidRDefault="0037627B" w:rsidP="00436EC5">
      <w:pPr>
        <w:spacing w:after="0"/>
        <w:ind w:firstLine="709"/>
        <w:rPr>
          <w:szCs w:val="24"/>
        </w:rPr>
      </w:pPr>
      <w:r w:rsidRPr="0037627B">
        <w:rPr>
          <w:szCs w:val="24"/>
        </w:rPr>
        <w:t>Быстрота окупаемости затраченных средств зависит от:</w:t>
      </w:r>
      <w:r w:rsidRPr="0037627B">
        <w:rPr>
          <w:szCs w:val="24"/>
        </w:rPr>
        <w:br/>
        <w:t>1) рациональности использования трудового потенциала, т.е. </w:t>
      </w:r>
      <w:hyperlink r:id="rId24" w:tooltip="Использование фондов" w:history="1">
        <w:r w:rsidRPr="0037627B">
          <w:rPr>
            <w:rStyle w:val="a4"/>
            <w:szCs w:val="24"/>
          </w:rPr>
          <w:t>использования фонда</w:t>
        </w:r>
      </w:hyperlink>
      <w:r w:rsidRPr="0037627B">
        <w:rPr>
          <w:szCs w:val="24"/>
        </w:rPr>
        <w:t> рабочего времени, использования работника по </w:t>
      </w:r>
      <w:hyperlink r:id="rId25" w:tooltip="Квалификация" w:history="1">
        <w:r w:rsidRPr="0037627B">
          <w:rPr>
            <w:rStyle w:val="a4"/>
            <w:szCs w:val="24"/>
          </w:rPr>
          <w:t>квалификации</w:t>
        </w:r>
      </w:hyperlink>
      <w:r w:rsidRPr="0037627B">
        <w:rPr>
          <w:szCs w:val="24"/>
        </w:rPr>
        <w:t>, обеспечения надлежащего уровня </w:t>
      </w:r>
      <w:hyperlink r:id="rId26" w:tooltip="Интенсивность" w:history="1">
        <w:r w:rsidRPr="0037627B">
          <w:rPr>
            <w:rStyle w:val="a4"/>
            <w:szCs w:val="24"/>
          </w:rPr>
          <w:t>интенсивности</w:t>
        </w:r>
      </w:hyperlink>
      <w:r w:rsidRPr="0037627B">
        <w:rPr>
          <w:szCs w:val="24"/>
        </w:rPr>
        <w:t> труда. Связь здесь достаточно проста: чем выше уровень использования, тем выше результаты труда, тем короче срок окупаемости;</w:t>
      </w:r>
      <w:r w:rsidRPr="0037627B">
        <w:rPr>
          <w:szCs w:val="24"/>
        </w:rPr>
        <w:br/>
        <w:t xml:space="preserve">2) срока работы человека на предприятии: чем больше стаж работы, тем больше возможность быстрее окупить вложенные средства. </w:t>
      </w:r>
    </w:p>
    <w:p w:rsidR="00436EC5" w:rsidRPr="00826835" w:rsidRDefault="0037627B" w:rsidP="000B3830">
      <w:pPr>
        <w:spacing w:after="0"/>
        <w:ind w:firstLine="709"/>
        <w:rPr>
          <w:b/>
          <w:szCs w:val="24"/>
        </w:rPr>
      </w:pPr>
      <w:r w:rsidRPr="0037627B">
        <w:rPr>
          <w:szCs w:val="24"/>
        </w:rPr>
        <w:t>Как видим, при принятии решения о целесообразности вложения сре</w:t>
      </w:r>
      <w:proofErr w:type="gramStart"/>
      <w:r w:rsidRPr="0037627B">
        <w:rPr>
          <w:szCs w:val="24"/>
        </w:rPr>
        <w:t>дств</w:t>
      </w:r>
      <w:r w:rsidR="000B3830">
        <w:rPr>
          <w:szCs w:val="24"/>
        </w:rPr>
        <w:t xml:space="preserve"> </w:t>
      </w:r>
      <w:r w:rsidRPr="0037627B">
        <w:rPr>
          <w:szCs w:val="24"/>
        </w:rPr>
        <w:t xml:space="preserve"> в </w:t>
      </w:r>
      <w:hyperlink r:id="rId27" w:tooltip="Рабочая сила" w:history="1">
        <w:r w:rsidRPr="0037627B">
          <w:rPr>
            <w:rStyle w:val="a4"/>
            <w:szCs w:val="24"/>
          </w:rPr>
          <w:t>р</w:t>
        </w:r>
        <w:proofErr w:type="gramEnd"/>
        <w:r w:rsidRPr="0037627B">
          <w:rPr>
            <w:rStyle w:val="a4"/>
            <w:szCs w:val="24"/>
          </w:rPr>
          <w:t>абочую силу</w:t>
        </w:r>
      </w:hyperlink>
      <w:r w:rsidRPr="0037627B">
        <w:rPr>
          <w:szCs w:val="24"/>
        </w:rPr>
        <w:t> необходимо использование трех показателей: сами </w:t>
      </w:r>
      <w:hyperlink r:id="rId28" w:tooltip="Затраты" w:history="1">
        <w:r w:rsidRPr="0037627B">
          <w:rPr>
            <w:rStyle w:val="a4"/>
            <w:szCs w:val="24"/>
          </w:rPr>
          <w:t>затраты</w:t>
        </w:r>
      </w:hyperlink>
      <w:r w:rsidRPr="0037627B">
        <w:rPr>
          <w:szCs w:val="24"/>
        </w:rPr>
        <w:t>, возможный экономический результат (</w:t>
      </w:r>
      <w:hyperlink r:id="rId29" w:tooltip="Экономический эффект" w:history="1">
        <w:r w:rsidRPr="0037627B">
          <w:rPr>
            <w:rStyle w:val="a4"/>
            <w:szCs w:val="24"/>
          </w:rPr>
          <w:t>экономический эффект</w:t>
        </w:r>
      </w:hyperlink>
      <w:r w:rsidRPr="0037627B">
        <w:rPr>
          <w:szCs w:val="24"/>
        </w:rPr>
        <w:t>) и возможный стаж работы. Само же решение будет зависеть от того, укладывается ли расчетный срок окупаемости в сложившийся средний стаж работы работника на предприятии до </w:t>
      </w:r>
      <w:hyperlink r:id="rId30" w:tooltip="Увольнение" w:history="1">
        <w:r w:rsidRPr="0037627B">
          <w:rPr>
            <w:rStyle w:val="a4"/>
            <w:szCs w:val="24"/>
          </w:rPr>
          <w:t>увольнения</w:t>
        </w:r>
      </w:hyperlink>
      <w:r w:rsidRPr="0037627B">
        <w:rPr>
          <w:szCs w:val="24"/>
        </w:rPr>
        <w:t> или нет.</w:t>
      </w:r>
      <w:r w:rsidRPr="0037627B">
        <w:rPr>
          <w:szCs w:val="24"/>
        </w:rPr>
        <w:br/>
      </w:r>
    </w:p>
    <w:p w:rsidR="002F2D0E" w:rsidRDefault="002F2D0E" w:rsidP="00436EC5">
      <w:pPr>
        <w:spacing w:after="0"/>
        <w:ind w:firstLine="709"/>
        <w:jc w:val="center"/>
        <w:rPr>
          <w:b/>
          <w:szCs w:val="24"/>
        </w:rPr>
      </w:pPr>
    </w:p>
    <w:p w:rsidR="003C552D" w:rsidRPr="00826835" w:rsidRDefault="00436EC5" w:rsidP="00436EC5">
      <w:pPr>
        <w:spacing w:after="0"/>
        <w:ind w:firstLine="709"/>
        <w:jc w:val="center"/>
        <w:rPr>
          <w:b/>
          <w:szCs w:val="24"/>
        </w:rPr>
      </w:pPr>
      <w:r w:rsidRPr="00826835">
        <w:rPr>
          <w:b/>
          <w:szCs w:val="24"/>
        </w:rPr>
        <w:t>БИЛЕТ 23.</w:t>
      </w:r>
    </w:p>
    <w:p w:rsidR="003C552D" w:rsidRDefault="00436EC5" w:rsidP="00436EC5">
      <w:pPr>
        <w:spacing w:after="0"/>
        <w:ind w:firstLine="709"/>
        <w:rPr>
          <w:b/>
          <w:szCs w:val="24"/>
        </w:rPr>
      </w:pPr>
      <w:r w:rsidRPr="00826835">
        <w:rPr>
          <w:b/>
          <w:szCs w:val="24"/>
        </w:rPr>
        <w:t>1. ВЫЯВЛЕНИЕ И АНАЛИЗ ПОТРЕБНОСТЕЙ В ОБУЧЕНИИ.</w:t>
      </w:r>
    </w:p>
    <w:p w:rsidR="00A62085" w:rsidRDefault="000B3830" w:rsidP="00436EC5">
      <w:pPr>
        <w:spacing w:after="0"/>
        <w:ind w:firstLine="709"/>
        <w:rPr>
          <w:szCs w:val="24"/>
        </w:rPr>
      </w:pPr>
      <w:r w:rsidRPr="000B3830">
        <w:rPr>
          <w:szCs w:val="24"/>
        </w:rPr>
        <w:t>Анализ потребностей в обучении касается расхождений между тем, что работники знают, и тем, что они должны знать и уметь для целей успешного ведения бизнеса.</w:t>
      </w:r>
    </w:p>
    <w:p w:rsidR="00A62085" w:rsidRDefault="000B3830" w:rsidP="00A62085">
      <w:pPr>
        <w:spacing w:after="0"/>
        <w:ind w:firstLine="709"/>
        <w:rPr>
          <w:szCs w:val="24"/>
        </w:rPr>
      </w:pPr>
      <w:proofErr w:type="gramStart"/>
      <w:r w:rsidRPr="000B3830">
        <w:rPr>
          <w:szCs w:val="24"/>
        </w:rPr>
        <w:lastRenderedPageBreak/>
        <w:t xml:space="preserve">Потребности в обучении следует анализировать, во-первых, относительно организации в целом – корпоративные потребности; во-вторых, относительно подразделений, групп, отделов или профессий внутри организации – групповые потребности; и, в-третьих, относительно отдельных работников – индивидуальные потребности. </w:t>
      </w:r>
      <w:proofErr w:type="gramEnd"/>
    </w:p>
    <w:p w:rsidR="000B3830" w:rsidRPr="000B3830" w:rsidRDefault="000B3830" w:rsidP="00A62085">
      <w:pPr>
        <w:spacing w:after="0"/>
        <w:ind w:firstLine="709"/>
        <w:rPr>
          <w:szCs w:val="24"/>
        </w:rPr>
      </w:pPr>
      <w:r w:rsidRPr="000B3830">
        <w:rPr>
          <w:szCs w:val="24"/>
        </w:rPr>
        <w:t>Основными способами выявления потребностей в обучении являются:</w:t>
      </w:r>
      <w:r w:rsidRPr="000B3830">
        <w:rPr>
          <w:szCs w:val="24"/>
        </w:rPr>
        <w:br/>
        <w:t xml:space="preserve">• </w:t>
      </w:r>
      <w:proofErr w:type="gramStart"/>
      <w:r w:rsidRPr="000B3830">
        <w:rPr>
          <w:szCs w:val="24"/>
        </w:rPr>
        <w:t>Анализ результатов собеседования и тестирования при приеме на работу новых сотрудников – способ выявляет необходимость краткосрочного обучения при приеме на работу,</w:t>
      </w:r>
      <w:r w:rsidRPr="000B3830">
        <w:rPr>
          <w:szCs w:val="24"/>
        </w:rPr>
        <w:br/>
        <w:t>• Анализ результатов адаптации новых сотрудников – способ выявляет необходимость краткосрочного обучения в период адаптации,</w:t>
      </w:r>
      <w:r w:rsidRPr="000B3830">
        <w:rPr>
          <w:szCs w:val="24"/>
        </w:rPr>
        <w:br/>
        <w:t>• Анализ результатов аттестации сотрудников – способ выявляет разрыв между фактической и требуемой квалификацией работников, позволяет составить полноценный план обучения сотрудников на квартал или год,</w:t>
      </w:r>
      <w:r w:rsidRPr="000B3830">
        <w:rPr>
          <w:szCs w:val="24"/>
        </w:rPr>
        <w:br/>
        <w:t>• Анкетирование и интервьюирование руководителей</w:t>
      </w:r>
      <w:proofErr w:type="gramEnd"/>
      <w:r w:rsidRPr="000B3830">
        <w:rPr>
          <w:szCs w:val="24"/>
        </w:rPr>
        <w:t xml:space="preserve"> </w:t>
      </w:r>
      <w:proofErr w:type="gramStart"/>
      <w:r w:rsidRPr="000B3830">
        <w:rPr>
          <w:szCs w:val="24"/>
        </w:rPr>
        <w:t>подразделений и сотрудников – способ позволяет учесть мнение всех сотрудников организации об индивидуальных потребностях в обучении и позволяет составить полноценный план обучения сотрудников на год,</w:t>
      </w:r>
      <w:r w:rsidRPr="000B3830">
        <w:rPr>
          <w:szCs w:val="24"/>
        </w:rPr>
        <w:br/>
        <w:t>• Анализ специальной внешней информации – способ позволяет учесть изменения внешней рыночной, правовой, технологической обстановки, влияет на корпоративные потребности в обучении, позволяет составить полноценный план обучения сотрудников на год или более длительный период,</w:t>
      </w:r>
      <w:r w:rsidRPr="000B3830">
        <w:rPr>
          <w:szCs w:val="24"/>
        </w:rPr>
        <w:br/>
        <w:t>• Анализ изменений состояния человеческих ресурсов</w:t>
      </w:r>
      <w:proofErr w:type="gramEnd"/>
      <w:r w:rsidRPr="000B3830">
        <w:rPr>
          <w:szCs w:val="24"/>
        </w:rPr>
        <w:t xml:space="preserve"> внутри компании – способ позволяет учесть изменения связанные с оптимизацией численности персонала, перемещением сотрудников по горизонтали и вертикали по причинам связанным с планированием карьеры персонала или со структурными изменениями, позволяет составить полноценный план обучения сотрудников на год или более длительный период.</w:t>
      </w:r>
    </w:p>
    <w:p w:rsidR="000B3830" w:rsidRPr="00826835" w:rsidRDefault="000B3830" w:rsidP="00436EC5">
      <w:pPr>
        <w:spacing w:after="0"/>
        <w:ind w:firstLine="709"/>
        <w:rPr>
          <w:b/>
          <w:szCs w:val="24"/>
        </w:rPr>
      </w:pPr>
    </w:p>
    <w:p w:rsidR="0037627B" w:rsidRDefault="00436EC5" w:rsidP="0037627B">
      <w:pPr>
        <w:spacing w:after="0"/>
        <w:ind w:firstLine="709"/>
        <w:rPr>
          <w:szCs w:val="24"/>
        </w:rPr>
      </w:pPr>
      <w:r w:rsidRPr="00826835">
        <w:rPr>
          <w:b/>
          <w:szCs w:val="24"/>
        </w:rPr>
        <w:t>2. ОСНОВНЫЕ ПОДХОДЫ К ОЦЕНКЕ ЭФФЕКТИВНОСТИ УПРАВЛЕНИЯ ПЕРСОНАЛОМ.</w:t>
      </w:r>
    </w:p>
    <w:p w:rsidR="0037627B" w:rsidRDefault="00885781" w:rsidP="0037627B">
      <w:pPr>
        <w:spacing w:after="0"/>
        <w:ind w:firstLine="709"/>
        <w:rPr>
          <w:szCs w:val="24"/>
        </w:rPr>
      </w:pPr>
      <w:r w:rsidRPr="00885781">
        <w:rPr>
          <w:szCs w:val="24"/>
        </w:rPr>
        <w:t>ДОСТИЖЕНИЕ КОНЕЧНОГО РЕЗУЛЬТАТА</w:t>
      </w:r>
    </w:p>
    <w:p w:rsidR="0037627B" w:rsidRDefault="00885781" w:rsidP="0037627B">
      <w:pPr>
        <w:spacing w:after="0"/>
        <w:ind w:firstLine="709"/>
        <w:rPr>
          <w:szCs w:val="24"/>
        </w:rPr>
      </w:pPr>
      <w:r w:rsidRPr="00885781">
        <w:rPr>
          <w:szCs w:val="24"/>
        </w:rPr>
        <w:t>Общий экономический эффект можно рассматривать как результат только производственной деятельности или как результат всей хозяйственной деятельности предприятия. В первом случае экономическим эффектом является произведенная продукция в натуральном или денежном выражении (валовая, товарная, чистая продукция). Во втором случае принимается во внимание не только производство продукции, но и сбыт, реализация (объем реализованной продукции, прибыль).</w:t>
      </w:r>
    </w:p>
    <w:p w:rsidR="0037627B" w:rsidRDefault="00885781" w:rsidP="0037627B">
      <w:pPr>
        <w:spacing w:after="0"/>
        <w:ind w:firstLine="709"/>
        <w:rPr>
          <w:szCs w:val="24"/>
        </w:rPr>
      </w:pPr>
      <w:r w:rsidRPr="00885781">
        <w:rPr>
          <w:szCs w:val="24"/>
        </w:rPr>
        <w:t>ДОСТИЖЕНИЕ ЦЕЛЕЙ УПРАВЛЕНИЯ ПРИ МИНИМУМЕ ЗАТРАТ</w:t>
      </w:r>
    </w:p>
    <w:p w:rsidR="0037627B" w:rsidRDefault="00885781" w:rsidP="0037627B">
      <w:pPr>
        <w:spacing w:after="0"/>
        <w:ind w:firstLine="709"/>
        <w:rPr>
          <w:szCs w:val="24"/>
        </w:rPr>
      </w:pPr>
      <w:r w:rsidRPr="00885781">
        <w:rPr>
          <w:szCs w:val="24"/>
        </w:rPr>
        <w:t>Эффективность характеризует не только результативность деятельности, но и ее экономичность, т.е. достижение определенного результата с минимальными затратами. Отсюда следует, что при оценке системы управления как таковой могут быть использованы показатели не только производительности труда, но и экономичности самой системы.</w:t>
      </w:r>
    </w:p>
    <w:p w:rsidR="00885781" w:rsidRPr="0037627B" w:rsidRDefault="00885781" w:rsidP="0037627B">
      <w:pPr>
        <w:spacing w:after="0"/>
        <w:ind w:firstLine="709"/>
        <w:rPr>
          <w:b/>
          <w:szCs w:val="24"/>
        </w:rPr>
      </w:pPr>
      <w:r w:rsidRPr="00885781">
        <w:rPr>
          <w:szCs w:val="24"/>
        </w:rPr>
        <w:t>ЭФФЕКТИВНОСТЬ ПРОЦЕССА УПРАВЛЕНИЯ</w:t>
      </w:r>
      <w:proofErr w:type="gramStart"/>
      <w:r w:rsidRPr="00885781">
        <w:rPr>
          <w:szCs w:val="24"/>
        </w:rPr>
        <w:t> </w:t>
      </w:r>
      <w:r w:rsidRPr="00885781">
        <w:rPr>
          <w:szCs w:val="24"/>
        </w:rPr>
        <w:br/>
        <w:t>П</w:t>
      </w:r>
      <w:proofErr w:type="gramEnd"/>
      <w:r w:rsidRPr="00885781">
        <w:rPr>
          <w:szCs w:val="24"/>
        </w:rPr>
        <w:t>ри этом подходе эффективность управления персоналом определяется через оценку прогрессивности самой системы управления, уровня технической оснащенности управленческого труда, квалификации работников, оперативности руководства и др. Выступая факторами повышения эффективности самого управления, они не могут не сказаться на результатах производственной и хозяйственной, деятельности предприятия.</w:t>
      </w:r>
    </w:p>
    <w:p w:rsidR="00727462" w:rsidRPr="00826835" w:rsidRDefault="00727462" w:rsidP="00436EC5">
      <w:pPr>
        <w:spacing w:after="0"/>
        <w:ind w:firstLine="709"/>
        <w:rPr>
          <w:b/>
          <w:szCs w:val="24"/>
        </w:rPr>
      </w:pPr>
    </w:p>
    <w:p w:rsidR="00727462" w:rsidRPr="00826835" w:rsidRDefault="00436EC5" w:rsidP="00436EC5">
      <w:pPr>
        <w:spacing w:after="0"/>
        <w:ind w:firstLine="709"/>
        <w:jc w:val="center"/>
        <w:rPr>
          <w:b/>
          <w:szCs w:val="24"/>
        </w:rPr>
      </w:pPr>
      <w:r w:rsidRPr="00826835">
        <w:rPr>
          <w:b/>
          <w:szCs w:val="24"/>
        </w:rPr>
        <w:t>БИЛЕТ 24.</w:t>
      </w:r>
    </w:p>
    <w:p w:rsidR="00727462" w:rsidRDefault="00436EC5" w:rsidP="00436EC5">
      <w:pPr>
        <w:spacing w:after="0"/>
        <w:ind w:firstLine="709"/>
        <w:rPr>
          <w:b/>
          <w:szCs w:val="24"/>
        </w:rPr>
      </w:pPr>
      <w:r w:rsidRPr="00826835">
        <w:rPr>
          <w:b/>
          <w:szCs w:val="24"/>
        </w:rPr>
        <w:t>1. ОБУЧЕНИЕ НА РАБОЧЕМ МЕСТЕ.</w:t>
      </w:r>
    </w:p>
    <w:p w:rsidR="006A3112" w:rsidRPr="0085722D" w:rsidRDefault="006A3112" w:rsidP="006A3112">
      <w:pPr>
        <w:spacing w:after="0"/>
        <w:ind w:firstLine="709"/>
        <w:rPr>
          <w:szCs w:val="24"/>
        </w:rPr>
      </w:pPr>
      <w:r w:rsidRPr="0085722D">
        <w:rPr>
          <w:szCs w:val="24"/>
        </w:rPr>
        <w:t>Для выполнения престижной работы работнику необходимо  иметь непрерывно расширяющийся объем профессиональных знаний. В этом ему помогает обучение, которое осуществляется в несколько стадий:</w:t>
      </w:r>
    </w:p>
    <w:p w:rsidR="006A3112" w:rsidRPr="0085722D" w:rsidRDefault="006A3112" w:rsidP="006A3112">
      <w:pPr>
        <w:numPr>
          <w:ilvl w:val="0"/>
          <w:numId w:val="14"/>
        </w:numPr>
        <w:spacing w:after="0"/>
        <w:rPr>
          <w:szCs w:val="24"/>
        </w:rPr>
      </w:pPr>
      <w:r w:rsidRPr="0085722D">
        <w:rPr>
          <w:szCs w:val="24"/>
        </w:rPr>
        <w:t>первичное обучение (проф. подготовка)</w:t>
      </w:r>
      <w:r w:rsidRPr="0085722D">
        <w:rPr>
          <w:i/>
          <w:szCs w:val="24"/>
        </w:rPr>
        <w:t xml:space="preserve"> </w:t>
      </w:r>
      <w:r w:rsidRPr="0085722D">
        <w:rPr>
          <w:szCs w:val="24"/>
        </w:rPr>
        <w:t>– представляет собой целевое обучение, конечная цель которого – обеспечение предприятий достаточным количеством работников, чьи профессиональные качества в полной мере соответствуют производственно-коммерческим целям организации.</w:t>
      </w:r>
    </w:p>
    <w:p w:rsidR="006A3112" w:rsidRPr="0085722D" w:rsidRDefault="006A3112" w:rsidP="006A3112">
      <w:pPr>
        <w:numPr>
          <w:ilvl w:val="0"/>
          <w:numId w:val="14"/>
        </w:numPr>
        <w:spacing w:after="0"/>
        <w:rPr>
          <w:szCs w:val="24"/>
        </w:rPr>
      </w:pPr>
      <w:r w:rsidRPr="0085722D">
        <w:rPr>
          <w:szCs w:val="24"/>
        </w:rPr>
        <w:t>вторичное обучение</w:t>
      </w:r>
      <w:r w:rsidRPr="0085722D">
        <w:rPr>
          <w:i/>
          <w:szCs w:val="24"/>
        </w:rPr>
        <w:t xml:space="preserve"> </w:t>
      </w:r>
      <w:r w:rsidRPr="0085722D">
        <w:rPr>
          <w:szCs w:val="24"/>
        </w:rPr>
        <w:t>– приспособление имеющейся профессиональной специализации сотрудника к изменившимся условиям НТП. Вторичное обучение имеет разновидности:</w:t>
      </w:r>
    </w:p>
    <w:p w:rsidR="006A3112" w:rsidRPr="0085722D" w:rsidRDefault="006A3112" w:rsidP="006A3112">
      <w:pPr>
        <w:numPr>
          <w:ilvl w:val="0"/>
          <w:numId w:val="12"/>
        </w:numPr>
        <w:spacing w:after="0"/>
        <w:rPr>
          <w:szCs w:val="24"/>
        </w:rPr>
      </w:pPr>
      <w:r w:rsidRPr="0085722D">
        <w:rPr>
          <w:szCs w:val="24"/>
        </w:rPr>
        <w:t>переподготовку, организуемую с целью освоения новых профессий, вследствие изменений в профессиональной структуре, занятости, изменения трудоспособности работника.</w:t>
      </w:r>
    </w:p>
    <w:p w:rsidR="006A3112" w:rsidRPr="0085722D" w:rsidRDefault="006A3112" w:rsidP="006A3112">
      <w:pPr>
        <w:numPr>
          <w:ilvl w:val="0"/>
          <w:numId w:val="12"/>
        </w:numPr>
        <w:spacing w:after="0"/>
        <w:rPr>
          <w:szCs w:val="24"/>
        </w:rPr>
      </w:pPr>
      <w:r w:rsidRPr="0085722D">
        <w:rPr>
          <w:szCs w:val="24"/>
        </w:rPr>
        <w:lastRenderedPageBreak/>
        <w:t>повышение квалификации –  постоянное совершенствование квалификации работника в рамках их проф. специализации, обучение, направленное на постоянное развитие проф. знаний и навыков у работников.</w:t>
      </w:r>
    </w:p>
    <w:p w:rsidR="006A3112" w:rsidRPr="0085722D" w:rsidRDefault="006A3112" w:rsidP="006A3112">
      <w:pPr>
        <w:spacing w:after="0"/>
        <w:ind w:firstLine="709"/>
        <w:rPr>
          <w:szCs w:val="24"/>
        </w:rPr>
      </w:pPr>
      <w:r w:rsidRPr="0085722D">
        <w:rPr>
          <w:szCs w:val="24"/>
        </w:rPr>
        <w:t xml:space="preserve">        Обучение может осуществляться в одной из 2-х форм:</w:t>
      </w:r>
    </w:p>
    <w:p w:rsidR="006A3112" w:rsidRPr="0085722D" w:rsidRDefault="006A3112" w:rsidP="006A3112">
      <w:pPr>
        <w:numPr>
          <w:ilvl w:val="0"/>
          <w:numId w:val="12"/>
        </w:numPr>
        <w:spacing w:after="0"/>
        <w:rPr>
          <w:szCs w:val="24"/>
        </w:rPr>
      </w:pPr>
      <w:r w:rsidRPr="0085722D">
        <w:rPr>
          <w:szCs w:val="24"/>
        </w:rPr>
        <w:t>обучение на рабочем месте;</w:t>
      </w:r>
    </w:p>
    <w:p w:rsidR="006A3112" w:rsidRDefault="006A3112" w:rsidP="006A3112">
      <w:pPr>
        <w:numPr>
          <w:ilvl w:val="0"/>
          <w:numId w:val="12"/>
        </w:numPr>
        <w:spacing w:after="0"/>
        <w:rPr>
          <w:szCs w:val="24"/>
        </w:rPr>
      </w:pPr>
      <w:r w:rsidRPr="0085722D">
        <w:rPr>
          <w:szCs w:val="24"/>
        </w:rPr>
        <w:t>обучение вне работы, с отрывом от производства  и без отрыва от производства.</w:t>
      </w:r>
    </w:p>
    <w:p w:rsidR="006A3112" w:rsidRPr="006A3112" w:rsidRDefault="006A3112" w:rsidP="006A3112">
      <w:pPr>
        <w:spacing w:after="0"/>
        <w:ind w:left="420"/>
        <w:rPr>
          <w:szCs w:val="24"/>
        </w:rPr>
      </w:pPr>
    </w:p>
    <w:p w:rsidR="00727462" w:rsidRDefault="00436EC5" w:rsidP="00436EC5">
      <w:pPr>
        <w:spacing w:after="0"/>
        <w:ind w:firstLine="709"/>
        <w:rPr>
          <w:b/>
          <w:szCs w:val="24"/>
        </w:rPr>
      </w:pPr>
      <w:r w:rsidRPr="00826835">
        <w:rPr>
          <w:b/>
          <w:szCs w:val="24"/>
        </w:rPr>
        <w:t>2. ПОНЯТИЕ АУДИТА УПРАВЛЕНИЯ ЧЕЛОВЕЧЕСКИМИ РЕСУРСАМИ.</w:t>
      </w:r>
    </w:p>
    <w:p w:rsidR="001F0C3E" w:rsidRDefault="001F0C3E" w:rsidP="00CA6991">
      <w:pPr>
        <w:spacing w:after="0"/>
        <w:ind w:firstLine="709"/>
        <w:rPr>
          <w:szCs w:val="24"/>
        </w:rPr>
      </w:pPr>
      <w:r w:rsidRPr="001F0C3E">
        <w:rPr>
          <w:szCs w:val="24"/>
        </w:rPr>
        <w:t>Многие российские учебные пособия по кадровому менеджменту трактуют понятие кадрового аудита как оценку соответствия кадрового потенциала организации е</w:t>
      </w:r>
      <w:r w:rsidR="00CA6991">
        <w:rPr>
          <w:szCs w:val="24"/>
        </w:rPr>
        <w:t xml:space="preserve">е целям и стратегии развития. </w:t>
      </w:r>
    </w:p>
    <w:p w:rsidR="006A3112" w:rsidRDefault="006A3112" w:rsidP="006A3112">
      <w:pPr>
        <w:spacing w:after="0"/>
        <w:ind w:firstLine="709"/>
        <w:rPr>
          <w:szCs w:val="24"/>
        </w:rPr>
      </w:pPr>
      <w:r>
        <w:rPr>
          <w:szCs w:val="24"/>
        </w:rPr>
        <w:t xml:space="preserve">Суть процесса </w:t>
      </w:r>
      <w:r w:rsidRPr="001F0C3E">
        <w:rPr>
          <w:szCs w:val="24"/>
        </w:rPr>
        <w:t xml:space="preserve">аудита </w:t>
      </w:r>
      <w:r>
        <w:rPr>
          <w:szCs w:val="24"/>
        </w:rPr>
        <w:t>–</w:t>
      </w:r>
      <w:r w:rsidRPr="001F0C3E">
        <w:rPr>
          <w:szCs w:val="24"/>
        </w:rPr>
        <w:t xml:space="preserve"> оценить весь потенциал компании в области кадров, даже если его придется искать в самых невероятных местах. </w:t>
      </w:r>
    </w:p>
    <w:p w:rsidR="006A3112" w:rsidRDefault="006A3112" w:rsidP="006A3112">
      <w:pPr>
        <w:spacing w:after="0"/>
        <w:ind w:firstLine="709"/>
        <w:rPr>
          <w:szCs w:val="24"/>
        </w:rPr>
      </w:pPr>
      <w:r w:rsidRPr="001F0C3E">
        <w:rPr>
          <w:szCs w:val="24"/>
        </w:rPr>
        <w:t xml:space="preserve"> На первом этапе руководство компании хочет знать, сможет ли организация за счет собственных кадровых ресурсов осуществить данную стратегию. </w:t>
      </w:r>
    </w:p>
    <w:p w:rsidR="006A3112" w:rsidRPr="001F0C3E" w:rsidRDefault="006A3112" w:rsidP="006A3112">
      <w:pPr>
        <w:spacing w:after="0"/>
        <w:ind w:firstLine="709"/>
        <w:rPr>
          <w:szCs w:val="24"/>
        </w:rPr>
      </w:pPr>
      <w:r w:rsidRPr="001F0C3E">
        <w:rPr>
          <w:szCs w:val="24"/>
        </w:rPr>
        <w:t xml:space="preserve"> На втором этапе проводится анализ смоделированных технологических процессов, который должен быть максимально подробным:   </w:t>
      </w:r>
    </w:p>
    <w:p w:rsidR="006A3112" w:rsidRPr="001F0C3E" w:rsidRDefault="006A3112" w:rsidP="006A3112">
      <w:pPr>
        <w:spacing w:after="0"/>
        <w:ind w:firstLine="709"/>
        <w:rPr>
          <w:szCs w:val="24"/>
        </w:rPr>
      </w:pPr>
      <w:r w:rsidRPr="001F0C3E">
        <w:rPr>
          <w:szCs w:val="24"/>
        </w:rPr>
        <w:t xml:space="preserve">·      описанный бизнес-процесс делится не на функции (как мы привыкли делать), а на ряд типовых видов работ;   </w:t>
      </w:r>
    </w:p>
    <w:p w:rsidR="006A3112" w:rsidRPr="001F0C3E" w:rsidRDefault="006A3112" w:rsidP="006A3112">
      <w:pPr>
        <w:spacing w:after="0"/>
        <w:ind w:firstLine="709"/>
        <w:rPr>
          <w:szCs w:val="24"/>
        </w:rPr>
      </w:pPr>
      <w:r w:rsidRPr="001F0C3E">
        <w:rPr>
          <w:szCs w:val="24"/>
        </w:rPr>
        <w:t xml:space="preserve">·      затем из работ выделяются операции или простые действия, подлежащие нормированию и оценке;   </w:t>
      </w:r>
    </w:p>
    <w:p w:rsidR="006A3112" w:rsidRPr="001F0C3E" w:rsidRDefault="006A3112" w:rsidP="006A3112">
      <w:pPr>
        <w:spacing w:after="0"/>
        <w:ind w:firstLine="709"/>
        <w:rPr>
          <w:szCs w:val="24"/>
        </w:rPr>
      </w:pPr>
      <w:r w:rsidRPr="001F0C3E">
        <w:rPr>
          <w:szCs w:val="24"/>
        </w:rPr>
        <w:t xml:space="preserve">·      и, наконец, должны быть определены те характеристики, которые необходимы для квалифицированного выполнения операций.   </w:t>
      </w:r>
    </w:p>
    <w:p w:rsidR="006A3112" w:rsidRPr="001F0C3E" w:rsidRDefault="006A3112" w:rsidP="006A3112">
      <w:pPr>
        <w:spacing w:after="0"/>
        <w:ind w:firstLine="709"/>
        <w:rPr>
          <w:szCs w:val="24"/>
        </w:rPr>
      </w:pPr>
      <w:r w:rsidRPr="001F0C3E">
        <w:rPr>
          <w:szCs w:val="24"/>
        </w:rPr>
        <w:t xml:space="preserve">На третьем этапе, имея полный перечень характеристик (необходимые профессиональные знания и навыки, способности, личностные характеристики, деловые связи, здоровье и т.д.) мы начинаем создавать методический пакет процедур для испытания вышеуказанных характеристик. </w:t>
      </w:r>
    </w:p>
    <w:p w:rsidR="006A3112" w:rsidRPr="001F0C3E" w:rsidRDefault="006A3112" w:rsidP="006A3112">
      <w:pPr>
        <w:spacing w:after="0"/>
        <w:ind w:firstLine="709"/>
        <w:rPr>
          <w:szCs w:val="24"/>
        </w:rPr>
      </w:pPr>
      <w:r w:rsidRPr="001F0C3E">
        <w:rPr>
          <w:szCs w:val="24"/>
        </w:rPr>
        <w:t xml:space="preserve">На четвертом этапе проводятся заранее подготовленные процедуры. Главное, чтобы во время кадрового аудита “аудитор” не увлекся ревизией всего подряд по принципу “в хозяйстве все пригодится”. Кадровый аудит бесполезно начинать, не понимая, что вы ищете.   </w:t>
      </w:r>
    </w:p>
    <w:p w:rsidR="00727462" w:rsidRPr="00FA4D4F" w:rsidRDefault="006A3112" w:rsidP="00FA4D4F">
      <w:pPr>
        <w:spacing w:after="0"/>
        <w:ind w:firstLine="709"/>
        <w:rPr>
          <w:szCs w:val="24"/>
        </w:rPr>
      </w:pPr>
      <w:r w:rsidRPr="001F0C3E">
        <w:rPr>
          <w:szCs w:val="24"/>
        </w:rPr>
        <w:t xml:space="preserve">Пятый этап - анализ результатов аудита. На этом этапе самое важное - разделить все полученные данные на две группы: характеристики, подлежащие изменению или развитию, и группа характеристик, не являющиеся таковыми. </w:t>
      </w:r>
    </w:p>
    <w:p w:rsidR="00727462" w:rsidRPr="00826835" w:rsidRDefault="00436EC5" w:rsidP="00436EC5">
      <w:pPr>
        <w:spacing w:after="0"/>
        <w:ind w:firstLine="709"/>
        <w:jc w:val="center"/>
        <w:rPr>
          <w:b/>
          <w:szCs w:val="24"/>
        </w:rPr>
      </w:pPr>
      <w:r w:rsidRPr="00826835">
        <w:rPr>
          <w:b/>
          <w:szCs w:val="24"/>
        </w:rPr>
        <w:t>БИЛЕТ 25.</w:t>
      </w:r>
    </w:p>
    <w:p w:rsidR="00727462" w:rsidRDefault="00436EC5" w:rsidP="00436EC5">
      <w:pPr>
        <w:spacing w:after="0"/>
        <w:ind w:left="360" w:firstLine="349"/>
        <w:rPr>
          <w:b/>
          <w:szCs w:val="24"/>
        </w:rPr>
      </w:pPr>
      <w:r w:rsidRPr="00826835">
        <w:rPr>
          <w:b/>
          <w:szCs w:val="24"/>
        </w:rPr>
        <w:t>1. ОЦЕНКА ЭФФЕКТИВНОСТИ ОБУЧЕНИЯ.</w:t>
      </w:r>
    </w:p>
    <w:p w:rsidR="00A62085" w:rsidRPr="00A62085" w:rsidRDefault="00A62085" w:rsidP="00A62085">
      <w:pPr>
        <w:spacing w:after="0"/>
        <w:ind w:left="360" w:firstLine="349"/>
        <w:rPr>
          <w:szCs w:val="24"/>
        </w:rPr>
      </w:pPr>
      <w:r w:rsidRPr="00A62085">
        <w:rPr>
          <w:szCs w:val="24"/>
        </w:rPr>
        <w:t xml:space="preserve">Традиционная и наиболее популярная модель оценки обучения </w:t>
      </w:r>
      <w:r w:rsidR="00FA4D4F">
        <w:rPr>
          <w:szCs w:val="24"/>
        </w:rPr>
        <w:t>– это модель</w:t>
      </w:r>
      <w:r w:rsidRPr="00A62085">
        <w:rPr>
          <w:szCs w:val="24"/>
        </w:rPr>
        <w:t xml:space="preserve"> </w:t>
      </w:r>
      <w:proofErr w:type="spellStart"/>
      <w:r w:rsidRPr="00A62085">
        <w:rPr>
          <w:szCs w:val="24"/>
        </w:rPr>
        <w:t>Киркпатрика</w:t>
      </w:r>
      <w:proofErr w:type="spellEnd"/>
      <w:r w:rsidRPr="00A62085">
        <w:rPr>
          <w:szCs w:val="24"/>
        </w:rPr>
        <w:t>. В ней выделяются четыре уровня оценки обучения:</w:t>
      </w:r>
    </w:p>
    <w:p w:rsidR="00A62085" w:rsidRPr="00A62085" w:rsidRDefault="00A62085" w:rsidP="00A62085">
      <w:pPr>
        <w:numPr>
          <w:ilvl w:val="0"/>
          <w:numId w:val="42"/>
        </w:numPr>
        <w:spacing w:after="0"/>
        <w:rPr>
          <w:szCs w:val="24"/>
        </w:rPr>
      </w:pPr>
      <w:r w:rsidRPr="00A62085">
        <w:rPr>
          <w:szCs w:val="24"/>
        </w:rPr>
        <w:t>Урове</w:t>
      </w:r>
      <w:r w:rsidR="00FA4D4F">
        <w:rPr>
          <w:szCs w:val="24"/>
        </w:rPr>
        <w:t>нь 1. Реакция участников</w:t>
      </w:r>
      <w:r w:rsidRPr="00A62085">
        <w:rPr>
          <w:szCs w:val="24"/>
        </w:rPr>
        <w:t xml:space="preserve"> на программу обучения;</w:t>
      </w:r>
    </w:p>
    <w:p w:rsidR="00A62085" w:rsidRPr="00A62085" w:rsidRDefault="00A62085" w:rsidP="00A62085">
      <w:pPr>
        <w:numPr>
          <w:ilvl w:val="0"/>
          <w:numId w:val="42"/>
        </w:numPr>
        <w:spacing w:after="0"/>
        <w:rPr>
          <w:szCs w:val="24"/>
        </w:rPr>
      </w:pPr>
      <w:r w:rsidRPr="00A62085">
        <w:rPr>
          <w:szCs w:val="24"/>
        </w:rPr>
        <w:t>Уровень 2.</w:t>
      </w:r>
      <w:r w:rsidR="00FA4D4F">
        <w:rPr>
          <w:szCs w:val="24"/>
        </w:rPr>
        <w:t>Изменения участников</w:t>
      </w:r>
      <w:r w:rsidRPr="00A62085">
        <w:rPr>
          <w:szCs w:val="24"/>
        </w:rPr>
        <w:t>;</w:t>
      </w:r>
    </w:p>
    <w:p w:rsidR="00A62085" w:rsidRPr="00A62085" w:rsidRDefault="00A62085" w:rsidP="00A62085">
      <w:pPr>
        <w:numPr>
          <w:ilvl w:val="0"/>
          <w:numId w:val="42"/>
        </w:numPr>
        <w:spacing w:after="0"/>
        <w:rPr>
          <w:szCs w:val="24"/>
        </w:rPr>
      </w:pPr>
      <w:r w:rsidRPr="00A62085">
        <w:rPr>
          <w:szCs w:val="24"/>
        </w:rPr>
        <w:t xml:space="preserve">Уровень 3. </w:t>
      </w:r>
      <w:r w:rsidR="00FA4D4F">
        <w:rPr>
          <w:szCs w:val="24"/>
        </w:rPr>
        <w:t xml:space="preserve">Изменения </w:t>
      </w:r>
      <w:r w:rsidRPr="00A62085">
        <w:rPr>
          <w:szCs w:val="24"/>
        </w:rPr>
        <w:t>поведения на рабочем месте; </w:t>
      </w:r>
    </w:p>
    <w:p w:rsidR="00A62085" w:rsidRPr="00A62085" w:rsidRDefault="00FA4D4F" w:rsidP="00A62085">
      <w:pPr>
        <w:numPr>
          <w:ilvl w:val="0"/>
          <w:numId w:val="42"/>
        </w:numPr>
        <w:spacing w:after="0"/>
        <w:rPr>
          <w:szCs w:val="24"/>
        </w:rPr>
      </w:pPr>
      <w:r>
        <w:rPr>
          <w:szCs w:val="24"/>
        </w:rPr>
        <w:t xml:space="preserve">Уровень 4. Изменение результатов </w:t>
      </w:r>
      <w:proofErr w:type="spellStart"/>
      <w:r>
        <w:rPr>
          <w:szCs w:val="24"/>
        </w:rPr>
        <w:t>деят-ти</w:t>
      </w:r>
      <w:proofErr w:type="spellEnd"/>
      <w:r>
        <w:rPr>
          <w:szCs w:val="24"/>
        </w:rPr>
        <w:t xml:space="preserve"> компании</w:t>
      </w:r>
      <w:r w:rsidR="00A62085" w:rsidRPr="00A62085">
        <w:rPr>
          <w:szCs w:val="24"/>
        </w:rPr>
        <w:t>. </w:t>
      </w:r>
    </w:p>
    <w:p w:rsidR="00A62085" w:rsidRPr="00A62085" w:rsidRDefault="00A62085" w:rsidP="00A62085">
      <w:pPr>
        <w:spacing w:after="0"/>
        <w:ind w:left="360" w:firstLine="349"/>
        <w:rPr>
          <w:szCs w:val="24"/>
        </w:rPr>
      </w:pPr>
      <w:r w:rsidRPr="00A62085">
        <w:rPr>
          <w:szCs w:val="24"/>
        </w:rPr>
        <w:t>Уровень 1. «Реакция слушате</w:t>
      </w:r>
      <w:r w:rsidR="00FA4D4F">
        <w:rPr>
          <w:szCs w:val="24"/>
        </w:rPr>
        <w:t>лей» определяет то, что работники</w:t>
      </w:r>
      <w:r w:rsidRPr="00A62085">
        <w:rPr>
          <w:szCs w:val="24"/>
        </w:rPr>
        <w:t xml:space="preserve"> думают или чувствуют о процессе обучения. Этот уровень обычно «измеряется» с использованием</w:t>
      </w:r>
      <w:r w:rsidR="00FA4D4F">
        <w:rPr>
          <w:szCs w:val="24"/>
        </w:rPr>
        <w:t xml:space="preserve"> оценочных анкет и опросов.</w:t>
      </w:r>
      <w:r w:rsidRPr="00A62085">
        <w:rPr>
          <w:szCs w:val="24"/>
        </w:rPr>
        <w:t xml:space="preserve"> </w:t>
      </w:r>
    </w:p>
    <w:p w:rsidR="00A62085" w:rsidRPr="00A62085" w:rsidRDefault="00A62085" w:rsidP="00A62085">
      <w:pPr>
        <w:spacing w:after="0"/>
        <w:ind w:left="360" w:firstLine="349"/>
        <w:rPr>
          <w:szCs w:val="24"/>
        </w:rPr>
      </w:pPr>
      <w:r w:rsidRPr="00A62085">
        <w:rPr>
          <w:szCs w:val="24"/>
        </w:rPr>
        <w:t>Уровень 2. «</w:t>
      </w:r>
      <w:proofErr w:type="spellStart"/>
      <w:r w:rsidRPr="00A62085">
        <w:rPr>
          <w:szCs w:val="24"/>
        </w:rPr>
        <w:t>Оценка</w:t>
      </w:r>
      <w:r w:rsidR="00FA4D4F">
        <w:rPr>
          <w:szCs w:val="24"/>
        </w:rPr>
        <w:t>изменения</w:t>
      </w:r>
      <w:proofErr w:type="spellEnd"/>
      <w:r w:rsidR="00FA4D4F">
        <w:rPr>
          <w:szCs w:val="24"/>
        </w:rPr>
        <w:t xml:space="preserve"> </w:t>
      </w:r>
      <w:proofErr w:type="spellStart"/>
      <w:r w:rsidR="00FA4D4F">
        <w:rPr>
          <w:szCs w:val="24"/>
        </w:rPr>
        <w:t>участиков</w:t>
      </w:r>
      <w:proofErr w:type="spellEnd"/>
      <w:r w:rsidRPr="00A62085">
        <w:rPr>
          <w:szCs w:val="24"/>
        </w:rPr>
        <w:t>» измеряет, ч</w:t>
      </w:r>
      <w:r w:rsidR="00FA4D4F">
        <w:rPr>
          <w:szCs w:val="24"/>
        </w:rPr>
        <w:t>то действительно узнали рабочие</w:t>
      </w:r>
      <w:r w:rsidRPr="00A62085">
        <w:rPr>
          <w:szCs w:val="24"/>
        </w:rPr>
        <w:t xml:space="preserve"> в процессе курса обучения. Этот уровень связан с определением той степени, в которой достигнуты цели, поставленные перед программой обучения. Он чаще всего состоит из т</w:t>
      </w:r>
      <w:r w:rsidR="00FA4D4F">
        <w:rPr>
          <w:szCs w:val="24"/>
        </w:rPr>
        <w:t>естов знаний и проверки навыков.</w:t>
      </w:r>
    </w:p>
    <w:p w:rsidR="00A62085" w:rsidRPr="00A62085" w:rsidRDefault="00FA4D4F" w:rsidP="00A62085">
      <w:pPr>
        <w:spacing w:after="0"/>
        <w:ind w:left="360" w:firstLine="349"/>
        <w:rPr>
          <w:szCs w:val="24"/>
        </w:rPr>
      </w:pPr>
      <w:r>
        <w:rPr>
          <w:szCs w:val="24"/>
        </w:rPr>
        <w:t>Уровень 3. «Изменение</w:t>
      </w:r>
      <w:r w:rsidR="00A62085" w:rsidRPr="00A62085">
        <w:rPr>
          <w:szCs w:val="24"/>
        </w:rPr>
        <w:t xml:space="preserve"> поведения на рабочем месте» определяет влияние прослушанного курса на поведение слушателей на рабочих местах. </w:t>
      </w:r>
      <w:r>
        <w:rPr>
          <w:szCs w:val="24"/>
        </w:rPr>
        <w:t>Для этого используется наблюдение руководства и регулярная аттестация.</w:t>
      </w:r>
    </w:p>
    <w:p w:rsidR="00FA4D4F" w:rsidRDefault="00A62085" w:rsidP="00FA4D4F">
      <w:pPr>
        <w:spacing w:after="0"/>
        <w:ind w:left="360" w:firstLine="349"/>
        <w:rPr>
          <w:szCs w:val="24"/>
        </w:rPr>
      </w:pPr>
      <w:r w:rsidRPr="00A62085">
        <w:rPr>
          <w:szCs w:val="24"/>
        </w:rPr>
        <w:t xml:space="preserve">Уровень 4. </w:t>
      </w:r>
      <w:r w:rsidR="00FA4D4F">
        <w:rPr>
          <w:szCs w:val="24"/>
        </w:rPr>
        <w:t xml:space="preserve">«Изменение результатов деятельности компании» </w:t>
      </w:r>
      <w:r w:rsidRPr="00A62085">
        <w:rPr>
          <w:szCs w:val="24"/>
        </w:rPr>
        <w:t xml:space="preserve">измеряет воздействие обучения на результаты работы организации, т.е. показатели производительности компании. </w:t>
      </w:r>
      <w:r w:rsidR="00FA4D4F">
        <w:rPr>
          <w:szCs w:val="24"/>
        </w:rPr>
        <w:t>Используются личные наблюдения руководства и исследование результатов компании.</w:t>
      </w:r>
    </w:p>
    <w:p w:rsidR="00A62085" w:rsidRPr="00A62085" w:rsidRDefault="00FA4D4F" w:rsidP="00FA4D4F">
      <w:pPr>
        <w:spacing w:after="0"/>
        <w:ind w:left="360" w:firstLine="349"/>
        <w:rPr>
          <w:szCs w:val="24"/>
        </w:rPr>
      </w:pPr>
      <w:r w:rsidRPr="00A62085">
        <w:rPr>
          <w:szCs w:val="24"/>
        </w:rPr>
        <w:t xml:space="preserve"> </w:t>
      </w:r>
    </w:p>
    <w:p w:rsidR="00727462" w:rsidRDefault="00436EC5" w:rsidP="00436EC5">
      <w:pPr>
        <w:spacing w:after="0"/>
        <w:ind w:left="360" w:firstLine="349"/>
        <w:rPr>
          <w:b/>
          <w:szCs w:val="24"/>
        </w:rPr>
      </w:pPr>
      <w:r w:rsidRPr="00826835">
        <w:rPr>
          <w:b/>
          <w:szCs w:val="24"/>
        </w:rPr>
        <w:t>2. ПРОВЕДЕНИЕ АУДИТА УПРАВЛЕНИЯ ЧЕЛОВЕЧЕСКИМИ РЕСУРСАМИ.</w:t>
      </w:r>
    </w:p>
    <w:p w:rsidR="006A3112" w:rsidRPr="006A3112" w:rsidRDefault="006A3112" w:rsidP="006A3112">
      <w:pPr>
        <w:spacing w:after="0"/>
        <w:ind w:firstLine="709"/>
        <w:rPr>
          <w:szCs w:val="24"/>
        </w:rPr>
      </w:pPr>
      <w:r w:rsidRPr="001F0C3E">
        <w:rPr>
          <w:szCs w:val="24"/>
        </w:rPr>
        <w:lastRenderedPageBreak/>
        <w:t>Многие российские учебные пособия по кадровому менеджменту трактуют понятие кадрового аудита как оценку соответствия кадрового потенциала организации е</w:t>
      </w:r>
      <w:r>
        <w:rPr>
          <w:szCs w:val="24"/>
        </w:rPr>
        <w:t xml:space="preserve">е целям и стратегии развития. </w:t>
      </w:r>
    </w:p>
    <w:p w:rsidR="00CA6991" w:rsidRDefault="00CA6991" w:rsidP="00CA6991">
      <w:pPr>
        <w:spacing w:after="0"/>
        <w:ind w:firstLine="709"/>
        <w:rPr>
          <w:szCs w:val="24"/>
        </w:rPr>
      </w:pPr>
      <w:r>
        <w:rPr>
          <w:szCs w:val="24"/>
        </w:rPr>
        <w:t xml:space="preserve">Суть процесса </w:t>
      </w:r>
      <w:r w:rsidRPr="001F0C3E">
        <w:rPr>
          <w:szCs w:val="24"/>
        </w:rPr>
        <w:t xml:space="preserve">аудита </w:t>
      </w:r>
      <w:r>
        <w:rPr>
          <w:szCs w:val="24"/>
        </w:rPr>
        <w:t>–</w:t>
      </w:r>
      <w:r w:rsidRPr="001F0C3E">
        <w:rPr>
          <w:szCs w:val="24"/>
        </w:rPr>
        <w:t xml:space="preserve"> оценить весь потенциал компании в области кадров, даже если его придется искать в самых невероятных местах. </w:t>
      </w:r>
    </w:p>
    <w:p w:rsidR="00CA6991" w:rsidRDefault="00CA6991" w:rsidP="00CA6991">
      <w:pPr>
        <w:spacing w:after="0"/>
        <w:ind w:firstLine="709"/>
        <w:rPr>
          <w:szCs w:val="24"/>
        </w:rPr>
      </w:pPr>
      <w:r w:rsidRPr="001F0C3E">
        <w:rPr>
          <w:szCs w:val="24"/>
        </w:rPr>
        <w:t xml:space="preserve"> На первом этапе руководство компании хочет знать, сможет ли организация за счет собственных кадровых ресурсов осуществить данную стратегию. </w:t>
      </w:r>
    </w:p>
    <w:p w:rsidR="00CA6991" w:rsidRPr="001F0C3E" w:rsidRDefault="00CA6991" w:rsidP="00CA6991">
      <w:pPr>
        <w:spacing w:after="0"/>
        <w:ind w:firstLine="709"/>
        <w:rPr>
          <w:szCs w:val="24"/>
        </w:rPr>
      </w:pPr>
      <w:r w:rsidRPr="001F0C3E">
        <w:rPr>
          <w:szCs w:val="24"/>
        </w:rPr>
        <w:t xml:space="preserve"> На втором этапе проводится анализ смоделированных технологических процессов, который должен быть максимально подробным:   </w:t>
      </w:r>
    </w:p>
    <w:p w:rsidR="00CA6991" w:rsidRPr="001F0C3E" w:rsidRDefault="00CA6991" w:rsidP="00CA6991">
      <w:pPr>
        <w:spacing w:after="0"/>
        <w:ind w:firstLine="709"/>
        <w:rPr>
          <w:szCs w:val="24"/>
        </w:rPr>
      </w:pPr>
      <w:r w:rsidRPr="001F0C3E">
        <w:rPr>
          <w:szCs w:val="24"/>
        </w:rPr>
        <w:t xml:space="preserve">·      описанный бизнес-процесс делится не на функции (как мы привыкли делать), а на ряд типовых видов работ;   </w:t>
      </w:r>
    </w:p>
    <w:p w:rsidR="00CA6991" w:rsidRPr="001F0C3E" w:rsidRDefault="00CA6991" w:rsidP="00CA6991">
      <w:pPr>
        <w:spacing w:after="0"/>
        <w:ind w:firstLine="709"/>
        <w:rPr>
          <w:szCs w:val="24"/>
        </w:rPr>
      </w:pPr>
      <w:r w:rsidRPr="001F0C3E">
        <w:rPr>
          <w:szCs w:val="24"/>
        </w:rPr>
        <w:t xml:space="preserve">·      затем из работ выделяются операции или простые действия, подлежащие нормированию и оценке;   </w:t>
      </w:r>
    </w:p>
    <w:p w:rsidR="00CA6991" w:rsidRPr="001F0C3E" w:rsidRDefault="00CA6991" w:rsidP="00CA6991">
      <w:pPr>
        <w:spacing w:after="0"/>
        <w:ind w:firstLine="709"/>
        <w:rPr>
          <w:szCs w:val="24"/>
        </w:rPr>
      </w:pPr>
      <w:r w:rsidRPr="001F0C3E">
        <w:rPr>
          <w:szCs w:val="24"/>
        </w:rPr>
        <w:t xml:space="preserve">·      и, наконец, должны быть определены те характеристики, которые необходимы для квалифицированного выполнения операций.   </w:t>
      </w:r>
    </w:p>
    <w:p w:rsidR="00CA6991" w:rsidRPr="001F0C3E" w:rsidRDefault="00CA6991" w:rsidP="00CA6991">
      <w:pPr>
        <w:spacing w:after="0"/>
        <w:ind w:firstLine="709"/>
        <w:rPr>
          <w:szCs w:val="24"/>
        </w:rPr>
      </w:pPr>
      <w:r w:rsidRPr="001F0C3E">
        <w:rPr>
          <w:szCs w:val="24"/>
        </w:rPr>
        <w:t xml:space="preserve">На третьем этапе, имея полный перечень характеристик (необходимые профессиональные знания и навыки, способности, личностные характеристики, деловые связи, здоровье и т.д.) мы начинаем создавать методический пакет процедур для испытания вышеуказанных характеристик. </w:t>
      </w:r>
    </w:p>
    <w:p w:rsidR="00CA6991" w:rsidRPr="001F0C3E" w:rsidRDefault="00CA6991" w:rsidP="00CA6991">
      <w:pPr>
        <w:spacing w:after="0"/>
        <w:ind w:firstLine="709"/>
        <w:rPr>
          <w:szCs w:val="24"/>
        </w:rPr>
      </w:pPr>
      <w:r w:rsidRPr="001F0C3E">
        <w:rPr>
          <w:szCs w:val="24"/>
        </w:rPr>
        <w:t xml:space="preserve">На четвертом этапе проводятся заранее подготовленные процедуры. Главное, чтобы во время кадрового аудита “аудитор” не увлекся ревизией всего подряд по принципу “в хозяйстве все пригодится”. Кадровый аудит бесполезно начинать, не понимая, что вы ищете.   </w:t>
      </w:r>
    </w:p>
    <w:p w:rsidR="00CA6991" w:rsidRPr="001F0C3E" w:rsidRDefault="00CA6991" w:rsidP="00CA6991">
      <w:pPr>
        <w:spacing w:after="0"/>
        <w:ind w:firstLine="709"/>
        <w:rPr>
          <w:szCs w:val="24"/>
        </w:rPr>
      </w:pPr>
      <w:r w:rsidRPr="001F0C3E">
        <w:rPr>
          <w:szCs w:val="24"/>
        </w:rPr>
        <w:t xml:space="preserve">Пятый этап - анализ результатов аудита. На этом этапе самое важное - разделить все полученные данные на две группы: характеристики, подлежащие изменению или развитию, и группа характеристик, не являющиеся таковыми. </w:t>
      </w:r>
    </w:p>
    <w:p w:rsidR="003C552D" w:rsidRPr="00826835" w:rsidRDefault="003C552D" w:rsidP="00436EC5">
      <w:pPr>
        <w:spacing w:after="0"/>
        <w:ind w:firstLine="709"/>
        <w:rPr>
          <w:b/>
          <w:sz w:val="24"/>
          <w:szCs w:val="28"/>
        </w:rPr>
      </w:pPr>
    </w:p>
    <w:p w:rsidR="003C552D" w:rsidRDefault="003C552D" w:rsidP="00436EC5">
      <w:pPr>
        <w:spacing w:after="0"/>
        <w:rPr>
          <w:sz w:val="28"/>
          <w:szCs w:val="28"/>
        </w:rPr>
      </w:pPr>
    </w:p>
    <w:p w:rsidR="003C552D" w:rsidRPr="003C552D" w:rsidRDefault="003C552D" w:rsidP="003C552D">
      <w:pPr>
        <w:rPr>
          <w:sz w:val="28"/>
          <w:szCs w:val="28"/>
        </w:rPr>
      </w:pPr>
    </w:p>
    <w:sectPr w:rsidR="003C552D" w:rsidRPr="003C552D" w:rsidSect="002F2D0E">
      <w:pgSz w:w="11906" w:h="16838"/>
      <w:pgMar w:top="426" w:right="566" w:bottom="568"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30BF2"/>
    <w:multiLevelType w:val="hybridMultilevel"/>
    <w:tmpl w:val="B6DC9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54630E"/>
    <w:multiLevelType w:val="hybridMultilevel"/>
    <w:tmpl w:val="ADE4AA92"/>
    <w:lvl w:ilvl="0" w:tplc="0F34BDDC">
      <w:start w:val="1"/>
      <w:numFmt w:val="bullet"/>
      <w:lvlText w:val="-"/>
      <w:lvlJc w:val="left"/>
      <w:pPr>
        <w:tabs>
          <w:tab w:val="num" w:pos="1069"/>
        </w:tabs>
        <w:ind w:left="106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B0744B5"/>
    <w:multiLevelType w:val="multilevel"/>
    <w:tmpl w:val="358A3D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BB1EE9"/>
    <w:multiLevelType w:val="singleLevel"/>
    <w:tmpl w:val="0F34BDDC"/>
    <w:lvl w:ilvl="0">
      <w:start w:val="1"/>
      <w:numFmt w:val="bullet"/>
      <w:lvlText w:val="-"/>
      <w:lvlJc w:val="left"/>
      <w:pPr>
        <w:tabs>
          <w:tab w:val="num" w:pos="360"/>
        </w:tabs>
        <w:ind w:left="360" w:hanging="360"/>
      </w:pPr>
      <w:rPr>
        <w:rFonts w:hint="default"/>
      </w:rPr>
    </w:lvl>
  </w:abstractNum>
  <w:abstractNum w:abstractNumId="4">
    <w:nsid w:val="0E0210F0"/>
    <w:multiLevelType w:val="hybridMultilevel"/>
    <w:tmpl w:val="196213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EC02049"/>
    <w:multiLevelType w:val="multilevel"/>
    <w:tmpl w:val="7346A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12A2497"/>
    <w:multiLevelType w:val="hybridMultilevel"/>
    <w:tmpl w:val="B7607FB8"/>
    <w:lvl w:ilvl="0" w:tplc="04190001">
      <w:start w:val="1"/>
      <w:numFmt w:val="bullet"/>
      <w:lvlText w:val=""/>
      <w:lvlJc w:val="left"/>
      <w:pPr>
        <w:ind w:left="1110" w:hanging="360"/>
      </w:pPr>
      <w:rPr>
        <w:rFonts w:ascii="Symbol" w:hAnsi="Symbol"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7">
    <w:nsid w:val="113A1B06"/>
    <w:multiLevelType w:val="singleLevel"/>
    <w:tmpl w:val="BC4E84C2"/>
    <w:lvl w:ilvl="0">
      <w:start w:val="1"/>
      <w:numFmt w:val="decimal"/>
      <w:lvlText w:val="%1."/>
      <w:lvlJc w:val="left"/>
      <w:pPr>
        <w:tabs>
          <w:tab w:val="num" w:pos="786"/>
        </w:tabs>
        <w:ind w:left="786" w:hanging="360"/>
      </w:pPr>
      <w:rPr>
        <w:rFonts w:hint="default"/>
        <w:u w:val="single"/>
      </w:rPr>
    </w:lvl>
  </w:abstractNum>
  <w:abstractNum w:abstractNumId="8">
    <w:nsid w:val="12F15FFA"/>
    <w:multiLevelType w:val="hybridMultilevel"/>
    <w:tmpl w:val="469E86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A768AE"/>
    <w:multiLevelType w:val="multilevel"/>
    <w:tmpl w:val="6A664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8983ED0"/>
    <w:multiLevelType w:val="hybridMultilevel"/>
    <w:tmpl w:val="2048CD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E61A44"/>
    <w:multiLevelType w:val="hybridMultilevel"/>
    <w:tmpl w:val="A888D5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9D7FCA"/>
    <w:multiLevelType w:val="multilevel"/>
    <w:tmpl w:val="7938E6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80050CE"/>
    <w:multiLevelType w:val="hybridMultilevel"/>
    <w:tmpl w:val="9AF2BCB0"/>
    <w:lvl w:ilvl="0" w:tplc="0F34BDDC">
      <w:start w:val="1"/>
      <w:numFmt w:val="bullet"/>
      <w:lvlText w:val="-"/>
      <w:lvlJc w:val="left"/>
      <w:pPr>
        <w:tabs>
          <w:tab w:val="num" w:pos="1069"/>
        </w:tabs>
        <w:ind w:left="106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39055F5"/>
    <w:multiLevelType w:val="multilevel"/>
    <w:tmpl w:val="E39C8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4DB6C6D"/>
    <w:multiLevelType w:val="multilevel"/>
    <w:tmpl w:val="A2040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74C1DF9"/>
    <w:multiLevelType w:val="multilevel"/>
    <w:tmpl w:val="0D083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7C77B70"/>
    <w:multiLevelType w:val="multilevel"/>
    <w:tmpl w:val="72F45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3C52485"/>
    <w:multiLevelType w:val="multilevel"/>
    <w:tmpl w:val="52A88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9AB7639"/>
    <w:multiLevelType w:val="multilevel"/>
    <w:tmpl w:val="71F2D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E90016"/>
    <w:multiLevelType w:val="hybridMultilevel"/>
    <w:tmpl w:val="070A49FC"/>
    <w:lvl w:ilvl="0" w:tplc="D84A2AD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332418"/>
    <w:multiLevelType w:val="multilevel"/>
    <w:tmpl w:val="EBFE1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54D3397"/>
    <w:multiLevelType w:val="multilevel"/>
    <w:tmpl w:val="B58AF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B1F0D7D"/>
    <w:multiLevelType w:val="singleLevel"/>
    <w:tmpl w:val="6664A70A"/>
    <w:lvl w:ilvl="0">
      <w:start w:val="1"/>
      <w:numFmt w:val="decimal"/>
      <w:lvlText w:val=""/>
      <w:lvlJc w:val="left"/>
      <w:pPr>
        <w:tabs>
          <w:tab w:val="num" w:pos="360"/>
        </w:tabs>
        <w:ind w:left="360" w:hanging="360"/>
      </w:pPr>
      <w:rPr>
        <w:rFonts w:hint="default"/>
      </w:rPr>
    </w:lvl>
  </w:abstractNum>
  <w:abstractNum w:abstractNumId="24">
    <w:nsid w:val="5BE6601E"/>
    <w:multiLevelType w:val="multilevel"/>
    <w:tmpl w:val="641864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6B33D3"/>
    <w:multiLevelType w:val="multilevel"/>
    <w:tmpl w:val="AB6498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334142"/>
    <w:multiLevelType w:val="singleLevel"/>
    <w:tmpl w:val="75E8D3F0"/>
    <w:lvl w:ilvl="0">
      <w:numFmt w:val="bullet"/>
      <w:lvlText w:val=""/>
      <w:lvlJc w:val="left"/>
      <w:pPr>
        <w:tabs>
          <w:tab w:val="num" w:pos="780"/>
        </w:tabs>
        <w:ind w:left="780" w:hanging="360"/>
      </w:pPr>
      <w:rPr>
        <w:rFonts w:ascii="Symbol" w:hAnsi="Symbol" w:hint="default"/>
      </w:rPr>
    </w:lvl>
  </w:abstractNum>
  <w:abstractNum w:abstractNumId="27">
    <w:nsid w:val="5F4F1CA8"/>
    <w:multiLevelType w:val="multilevel"/>
    <w:tmpl w:val="01B4C7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18F052C"/>
    <w:multiLevelType w:val="hybridMultilevel"/>
    <w:tmpl w:val="5C6E4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24E1D11"/>
    <w:multiLevelType w:val="multilevel"/>
    <w:tmpl w:val="3D728BF2"/>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30">
    <w:nsid w:val="640318F1"/>
    <w:multiLevelType w:val="hybridMultilevel"/>
    <w:tmpl w:val="208E3DC8"/>
    <w:lvl w:ilvl="0" w:tplc="0419000F">
      <w:start w:val="1"/>
      <w:numFmt w:val="decimal"/>
      <w:lvlText w:val="%1."/>
      <w:lvlJc w:val="left"/>
      <w:pPr>
        <w:ind w:left="17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7572F74"/>
    <w:multiLevelType w:val="hybridMultilevel"/>
    <w:tmpl w:val="D8DC24C6"/>
    <w:lvl w:ilvl="0" w:tplc="0419000F">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32">
    <w:nsid w:val="684026A6"/>
    <w:multiLevelType w:val="multilevel"/>
    <w:tmpl w:val="BD8C3D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AD668B3"/>
    <w:multiLevelType w:val="singleLevel"/>
    <w:tmpl w:val="ED649C14"/>
    <w:lvl w:ilvl="0">
      <w:start w:val="1"/>
      <w:numFmt w:val="decimal"/>
      <w:lvlText w:val="%1."/>
      <w:lvlJc w:val="left"/>
      <w:pPr>
        <w:tabs>
          <w:tab w:val="num" w:pos="720"/>
        </w:tabs>
        <w:ind w:left="720" w:hanging="360"/>
      </w:pPr>
      <w:rPr>
        <w:rFonts w:hint="default"/>
      </w:rPr>
    </w:lvl>
  </w:abstractNum>
  <w:abstractNum w:abstractNumId="34">
    <w:nsid w:val="72C41DC8"/>
    <w:multiLevelType w:val="multilevel"/>
    <w:tmpl w:val="56E26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2F9181D"/>
    <w:multiLevelType w:val="multilevel"/>
    <w:tmpl w:val="98163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3D328AF"/>
    <w:multiLevelType w:val="singleLevel"/>
    <w:tmpl w:val="0F34BDDC"/>
    <w:lvl w:ilvl="0">
      <w:start w:val="1"/>
      <w:numFmt w:val="bullet"/>
      <w:lvlText w:val="-"/>
      <w:lvlJc w:val="left"/>
      <w:pPr>
        <w:tabs>
          <w:tab w:val="num" w:pos="360"/>
        </w:tabs>
        <w:ind w:left="360" w:hanging="360"/>
      </w:pPr>
      <w:rPr>
        <w:rFonts w:hint="default"/>
      </w:rPr>
    </w:lvl>
  </w:abstractNum>
  <w:abstractNum w:abstractNumId="37">
    <w:nsid w:val="74FB0850"/>
    <w:multiLevelType w:val="hybridMultilevel"/>
    <w:tmpl w:val="9B5CB36A"/>
    <w:lvl w:ilvl="0" w:tplc="633A2924">
      <w:start w:val="1"/>
      <w:numFmt w:val="decimal"/>
      <w:lvlText w:val="%1."/>
      <w:lvlJc w:val="left"/>
      <w:pPr>
        <w:tabs>
          <w:tab w:val="num" w:pos="-65"/>
        </w:tabs>
        <w:ind w:left="-65" w:hanging="360"/>
      </w:pPr>
      <w:rPr>
        <w:rFonts w:hint="default"/>
      </w:rPr>
    </w:lvl>
    <w:lvl w:ilvl="1" w:tplc="04190019" w:tentative="1">
      <w:start w:val="1"/>
      <w:numFmt w:val="lowerLetter"/>
      <w:lvlText w:val="%2."/>
      <w:lvlJc w:val="left"/>
      <w:pPr>
        <w:tabs>
          <w:tab w:val="num" w:pos="655"/>
        </w:tabs>
        <w:ind w:left="655" w:hanging="360"/>
      </w:pPr>
    </w:lvl>
    <w:lvl w:ilvl="2" w:tplc="0419001B" w:tentative="1">
      <w:start w:val="1"/>
      <w:numFmt w:val="lowerRoman"/>
      <w:lvlText w:val="%3."/>
      <w:lvlJc w:val="right"/>
      <w:pPr>
        <w:tabs>
          <w:tab w:val="num" w:pos="1375"/>
        </w:tabs>
        <w:ind w:left="1375" w:hanging="180"/>
      </w:pPr>
    </w:lvl>
    <w:lvl w:ilvl="3" w:tplc="0419000F" w:tentative="1">
      <w:start w:val="1"/>
      <w:numFmt w:val="decimal"/>
      <w:lvlText w:val="%4."/>
      <w:lvlJc w:val="left"/>
      <w:pPr>
        <w:tabs>
          <w:tab w:val="num" w:pos="2095"/>
        </w:tabs>
        <w:ind w:left="2095" w:hanging="360"/>
      </w:pPr>
    </w:lvl>
    <w:lvl w:ilvl="4" w:tplc="04190019" w:tentative="1">
      <w:start w:val="1"/>
      <w:numFmt w:val="lowerLetter"/>
      <w:lvlText w:val="%5."/>
      <w:lvlJc w:val="left"/>
      <w:pPr>
        <w:tabs>
          <w:tab w:val="num" w:pos="2815"/>
        </w:tabs>
        <w:ind w:left="2815" w:hanging="360"/>
      </w:pPr>
    </w:lvl>
    <w:lvl w:ilvl="5" w:tplc="0419001B" w:tentative="1">
      <w:start w:val="1"/>
      <w:numFmt w:val="lowerRoman"/>
      <w:lvlText w:val="%6."/>
      <w:lvlJc w:val="right"/>
      <w:pPr>
        <w:tabs>
          <w:tab w:val="num" w:pos="3535"/>
        </w:tabs>
        <w:ind w:left="3535" w:hanging="180"/>
      </w:pPr>
    </w:lvl>
    <w:lvl w:ilvl="6" w:tplc="0419000F" w:tentative="1">
      <w:start w:val="1"/>
      <w:numFmt w:val="decimal"/>
      <w:lvlText w:val="%7."/>
      <w:lvlJc w:val="left"/>
      <w:pPr>
        <w:tabs>
          <w:tab w:val="num" w:pos="4255"/>
        </w:tabs>
        <w:ind w:left="4255" w:hanging="360"/>
      </w:pPr>
    </w:lvl>
    <w:lvl w:ilvl="7" w:tplc="04190019" w:tentative="1">
      <w:start w:val="1"/>
      <w:numFmt w:val="lowerLetter"/>
      <w:lvlText w:val="%8."/>
      <w:lvlJc w:val="left"/>
      <w:pPr>
        <w:tabs>
          <w:tab w:val="num" w:pos="4975"/>
        </w:tabs>
        <w:ind w:left="4975" w:hanging="360"/>
      </w:pPr>
    </w:lvl>
    <w:lvl w:ilvl="8" w:tplc="0419001B" w:tentative="1">
      <w:start w:val="1"/>
      <w:numFmt w:val="lowerRoman"/>
      <w:lvlText w:val="%9."/>
      <w:lvlJc w:val="right"/>
      <w:pPr>
        <w:tabs>
          <w:tab w:val="num" w:pos="5695"/>
        </w:tabs>
        <w:ind w:left="5695" w:hanging="180"/>
      </w:pPr>
    </w:lvl>
  </w:abstractNum>
  <w:abstractNum w:abstractNumId="38">
    <w:nsid w:val="770B3D71"/>
    <w:multiLevelType w:val="hybridMultilevel"/>
    <w:tmpl w:val="258A77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89D76AA"/>
    <w:multiLevelType w:val="multilevel"/>
    <w:tmpl w:val="6778D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C9D5CB6"/>
    <w:multiLevelType w:val="hybridMultilevel"/>
    <w:tmpl w:val="7182F0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E8F7A8C"/>
    <w:multiLevelType w:val="hybridMultilevel"/>
    <w:tmpl w:val="92A437A4"/>
    <w:lvl w:ilvl="0" w:tplc="0F34BDDC">
      <w:start w:val="1"/>
      <w:numFmt w:val="bullet"/>
      <w:lvlText w:val="-"/>
      <w:lvlJc w:val="left"/>
      <w:pPr>
        <w:tabs>
          <w:tab w:val="num" w:pos="1095"/>
        </w:tabs>
        <w:ind w:left="1095" w:hanging="360"/>
      </w:pPr>
      <w:rPr>
        <w:rFonts w:hint="default"/>
      </w:rPr>
    </w:lvl>
    <w:lvl w:ilvl="1" w:tplc="04190003" w:tentative="1">
      <w:start w:val="1"/>
      <w:numFmt w:val="bullet"/>
      <w:lvlText w:val="o"/>
      <w:lvlJc w:val="left"/>
      <w:pPr>
        <w:ind w:left="2175" w:hanging="360"/>
      </w:pPr>
      <w:rPr>
        <w:rFonts w:ascii="Courier New" w:hAnsi="Courier New" w:cs="Courier New" w:hint="default"/>
      </w:rPr>
    </w:lvl>
    <w:lvl w:ilvl="2" w:tplc="04190005" w:tentative="1">
      <w:start w:val="1"/>
      <w:numFmt w:val="bullet"/>
      <w:lvlText w:val=""/>
      <w:lvlJc w:val="left"/>
      <w:pPr>
        <w:ind w:left="2895" w:hanging="360"/>
      </w:pPr>
      <w:rPr>
        <w:rFonts w:ascii="Wingdings" w:hAnsi="Wingdings" w:hint="default"/>
      </w:rPr>
    </w:lvl>
    <w:lvl w:ilvl="3" w:tplc="04190001" w:tentative="1">
      <w:start w:val="1"/>
      <w:numFmt w:val="bullet"/>
      <w:lvlText w:val=""/>
      <w:lvlJc w:val="left"/>
      <w:pPr>
        <w:ind w:left="3615" w:hanging="360"/>
      </w:pPr>
      <w:rPr>
        <w:rFonts w:ascii="Symbol" w:hAnsi="Symbol" w:hint="default"/>
      </w:rPr>
    </w:lvl>
    <w:lvl w:ilvl="4" w:tplc="04190003" w:tentative="1">
      <w:start w:val="1"/>
      <w:numFmt w:val="bullet"/>
      <w:lvlText w:val="o"/>
      <w:lvlJc w:val="left"/>
      <w:pPr>
        <w:ind w:left="4335" w:hanging="360"/>
      </w:pPr>
      <w:rPr>
        <w:rFonts w:ascii="Courier New" w:hAnsi="Courier New" w:cs="Courier New" w:hint="default"/>
      </w:rPr>
    </w:lvl>
    <w:lvl w:ilvl="5" w:tplc="04190005" w:tentative="1">
      <w:start w:val="1"/>
      <w:numFmt w:val="bullet"/>
      <w:lvlText w:val=""/>
      <w:lvlJc w:val="left"/>
      <w:pPr>
        <w:ind w:left="5055" w:hanging="360"/>
      </w:pPr>
      <w:rPr>
        <w:rFonts w:ascii="Wingdings" w:hAnsi="Wingdings" w:hint="default"/>
      </w:rPr>
    </w:lvl>
    <w:lvl w:ilvl="6" w:tplc="04190001" w:tentative="1">
      <w:start w:val="1"/>
      <w:numFmt w:val="bullet"/>
      <w:lvlText w:val=""/>
      <w:lvlJc w:val="left"/>
      <w:pPr>
        <w:ind w:left="5775" w:hanging="360"/>
      </w:pPr>
      <w:rPr>
        <w:rFonts w:ascii="Symbol" w:hAnsi="Symbol" w:hint="default"/>
      </w:rPr>
    </w:lvl>
    <w:lvl w:ilvl="7" w:tplc="04190003" w:tentative="1">
      <w:start w:val="1"/>
      <w:numFmt w:val="bullet"/>
      <w:lvlText w:val="o"/>
      <w:lvlJc w:val="left"/>
      <w:pPr>
        <w:ind w:left="6495" w:hanging="360"/>
      </w:pPr>
      <w:rPr>
        <w:rFonts w:ascii="Courier New" w:hAnsi="Courier New" w:cs="Courier New" w:hint="default"/>
      </w:rPr>
    </w:lvl>
    <w:lvl w:ilvl="8" w:tplc="04190005" w:tentative="1">
      <w:start w:val="1"/>
      <w:numFmt w:val="bullet"/>
      <w:lvlText w:val=""/>
      <w:lvlJc w:val="left"/>
      <w:pPr>
        <w:ind w:left="7215" w:hanging="360"/>
      </w:pPr>
      <w:rPr>
        <w:rFonts w:ascii="Wingdings" w:hAnsi="Wingdings" w:hint="default"/>
      </w:rPr>
    </w:lvl>
  </w:abstractNum>
  <w:num w:numId="1">
    <w:abstractNumId w:val="11"/>
  </w:num>
  <w:num w:numId="2">
    <w:abstractNumId w:val="28"/>
  </w:num>
  <w:num w:numId="3">
    <w:abstractNumId w:val="38"/>
  </w:num>
  <w:num w:numId="4">
    <w:abstractNumId w:val="30"/>
  </w:num>
  <w:num w:numId="5">
    <w:abstractNumId w:val="0"/>
  </w:num>
  <w:num w:numId="6">
    <w:abstractNumId w:val="10"/>
  </w:num>
  <w:num w:numId="7">
    <w:abstractNumId w:val="3"/>
  </w:num>
  <w:num w:numId="8">
    <w:abstractNumId w:val="7"/>
  </w:num>
  <w:num w:numId="9">
    <w:abstractNumId w:val="23"/>
  </w:num>
  <w:num w:numId="10">
    <w:abstractNumId w:val="33"/>
  </w:num>
  <w:num w:numId="11">
    <w:abstractNumId w:val="8"/>
  </w:num>
  <w:num w:numId="12">
    <w:abstractNumId w:val="26"/>
  </w:num>
  <w:num w:numId="13">
    <w:abstractNumId w:val="37"/>
  </w:num>
  <w:num w:numId="14">
    <w:abstractNumId w:val="36"/>
  </w:num>
  <w:num w:numId="15">
    <w:abstractNumId w:val="13"/>
  </w:num>
  <w:num w:numId="16">
    <w:abstractNumId w:val="12"/>
  </w:num>
  <w:num w:numId="17">
    <w:abstractNumId w:val="40"/>
  </w:num>
  <w:num w:numId="18">
    <w:abstractNumId w:val="1"/>
  </w:num>
  <w:num w:numId="19">
    <w:abstractNumId w:val="5"/>
  </w:num>
  <w:num w:numId="20">
    <w:abstractNumId w:val="20"/>
  </w:num>
  <w:num w:numId="21">
    <w:abstractNumId w:val="41"/>
  </w:num>
  <w:num w:numId="22">
    <w:abstractNumId w:val="29"/>
  </w:num>
  <w:num w:numId="23">
    <w:abstractNumId w:val="16"/>
  </w:num>
  <w:num w:numId="24">
    <w:abstractNumId w:val="4"/>
  </w:num>
  <w:num w:numId="25">
    <w:abstractNumId w:val="31"/>
  </w:num>
  <w:num w:numId="26">
    <w:abstractNumId w:val="22"/>
  </w:num>
  <w:num w:numId="27">
    <w:abstractNumId w:val="27"/>
  </w:num>
  <w:num w:numId="28">
    <w:abstractNumId w:val="25"/>
  </w:num>
  <w:num w:numId="29">
    <w:abstractNumId w:val="2"/>
  </w:num>
  <w:num w:numId="30">
    <w:abstractNumId w:val="32"/>
  </w:num>
  <w:num w:numId="31">
    <w:abstractNumId w:val="9"/>
  </w:num>
  <w:num w:numId="32">
    <w:abstractNumId w:val="24"/>
  </w:num>
  <w:num w:numId="33">
    <w:abstractNumId w:val="6"/>
  </w:num>
  <w:num w:numId="34">
    <w:abstractNumId w:val="17"/>
  </w:num>
  <w:num w:numId="35">
    <w:abstractNumId w:val="39"/>
  </w:num>
  <w:num w:numId="36">
    <w:abstractNumId w:val="18"/>
  </w:num>
  <w:num w:numId="37">
    <w:abstractNumId w:val="14"/>
  </w:num>
  <w:num w:numId="38">
    <w:abstractNumId w:val="34"/>
  </w:num>
  <w:num w:numId="39">
    <w:abstractNumId w:val="35"/>
  </w:num>
  <w:num w:numId="40">
    <w:abstractNumId w:val="21"/>
  </w:num>
  <w:num w:numId="41">
    <w:abstractNumId w:val="15"/>
  </w:num>
  <w:num w:numId="4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44B64"/>
    <w:rsid w:val="0004342D"/>
    <w:rsid w:val="00064E1D"/>
    <w:rsid w:val="000B3830"/>
    <w:rsid w:val="001076A4"/>
    <w:rsid w:val="001749E5"/>
    <w:rsid w:val="001F0C3E"/>
    <w:rsid w:val="002121AF"/>
    <w:rsid w:val="00280415"/>
    <w:rsid w:val="00297833"/>
    <w:rsid w:val="002D1110"/>
    <w:rsid w:val="002F2D0E"/>
    <w:rsid w:val="00315E21"/>
    <w:rsid w:val="0037627B"/>
    <w:rsid w:val="003C552D"/>
    <w:rsid w:val="00436EC5"/>
    <w:rsid w:val="00442174"/>
    <w:rsid w:val="00442A80"/>
    <w:rsid w:val="0045147F"/>
    <w:rsid w:val="004B327C"/>
    <w:rsid w:val="00504053"/>
    <w:rsid w:val="006202BE"/>
    <w:rsid w:val="00653748"/>
    <w:rsid w:val="0069790F"/>
    <w:rsid w:val="006A3112"/>
    <w:rsid w:val="00701B64"/>
    <w:rsid w:val="00723C0D"/>
    <w:rsid w:val="00727462"/>
    <w:rsid w:val="00783603"/>
    <w:rsid w:val="0079796B"/>
    <w:rsid w:val="00826835"/>
    <w:rsid w:val="0085722D"/>
    <w:rsid w:val="00885781"/>
    <w:rsid w:val="008874F2"/>
    <w:rsid w:val="008B1B6C"/>
    <w:rsid w:val="009D7FE4"/>
    <w:rsid w:val="00A22FFA"/>
    <w:rsid w:val="00A311D4"/>
    <w:rsid w:val="00A62085"/>
    <w:rsid w:val="00A73EFA"/>
    <w:rsid w:val="00AA1CAB"/>
    <w:rsid w:val="00AE75CC"/>
    <w:rsid w:val="00AF21A8"/>
    <w:rsid w:val="00B44B64"/>
    <w:rsid w:val="00B6412D"/>
    <w:rsid w:val="00B74FE9"/>
    <w:rsid w:val="00C417EE"/>
    <w:rsid w:val="00C5320B"/>
    <w:rsid w:val="00CA6991"/>
    <w:rsid w:val="00DC58D3"/>
    <w:rsid w:val="00DE4A77"/>
    <w:rsid w:val="00E9637B"/>
    <w:rsid w:val="00F717EA"/>
    <w:rsid w:val="00F860AE"/>
    <w:rsid w:val="00FA4D4F"/>
    <w:rsid w:val="00FD6B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B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4B64"/>
    <w:pPr>
      <w:ind w:left="720"/>
      <w:contextualSpacing/>
    </w:pPr>
  </w:style>
  <w:style w:type="character" w:styleId="a4">
    <w:name w:val="Hyperlink"/>
    <w:basedOn w:val="a0"/>
    <w:uiPriority w:val="99"/>
    <w:unhideWhenUsed/>
    <w:rsid w:val="00E9637B"/>
    <w:rPr>
      <w:color w:val="0000FF" w:themeColor="hyperlink"/>
      <w:u w:val="single"/>
    </w:rPr>
  </w:style>
  <w:style w:type="paragraph" w:styleId="a5">
    <w:name w:val="Body Text"/>
    <w:basedOn w:val="a"/>
    <w:link w:val="a6"/>
    <w:uiPriority w:val="99"/>
    <w:semiHidden/>
    <w:unhideWhenUsed/>
    <w:rsid w:val="001F0C3E"/>
    <w:pPr>
      <w:spacing w:after="120"/>
    </w:pPr>
  </w:style>
  <w:style w:type="character" w:customStyle="1" w:styleId="a6">
    <w:name w:val="Основной текст Знак"/>
    <w:basedOn w:val="a0"/>
    <w:link w:val="a5"/>
    <w:uiPriority w:val="99"/>
    <w:semiHidden/>
    <w:rsid w:val="001F0C3E"/>
  </w:style>
  <w:style w:type="paragraph" w:styleId="a7">
    <w:name w:val="Balloon Text"/>
    <w:basedOn w:val="a"/>
    <w:link w:val="a8"/>
    <w:uiPriority w:val="99"/>
    <w:semiHidden/>
    <w:unhideWhenUsed/>
    <w:rsid w:val="0069790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9790F"/>
    <w:rPr>
      <w:rFonts w:ascii="Tahoma" w:hAnsi="Tahoma" w:cs="Tahoma"/>
      <w:sz w:val="16"/>
      <w:szCs w:val="16"/>
    </w:rPr>
  </w:style>
  <w:style w:type="paragraph" w:styleId="HTML">
    <w:name w:val="HTML Preformatted"/>
    <w:basedOn w:val="a"/>
    <w:link w:val="HTML0"/>
    <w:uiPriority w:val="99"/>
    <w:semiHidden/>
    <w:unhideWhenUsed/>
    <w:rsid w:val="00887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874F2"/>
    <w:rPr>
      <w:rFonts w:ascii="Courier New" w:eastAsia="Times New Roman" w:hAnsi="Courier New" w:cs="Courier New"/>
      <w:sz w:val="20"/>
      <w:szCs w:val="20"/>
      <w:lang w:eastAsia="ru-RU"/>
    </w:rPr>
  </w:style>
  <w:style w:type="paragraph" w:styleId="a9">
    <w:name w:val="Normal (Web)"/>
    <w:basedOn w:val="a"/>
    <w:uiPriority w:val="99"/>
    <w:semiHidden/>
    <w:unhideWhenUsed/>
    <w:rsid w:val="00AF21A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171267">
      <w:bodyDiv w:val="1"/>
      <w:marLeft w:val="0"/>
      <w:marRight w:val="0"/>
      <w:marTop w:val="0"/>
      <w:marBottom w:val="0"/>
      <w:divBdr>
        <w:top w:val="none" w:sz="0" w:space="0" w:color="auto"/>
        <w:left w:val="none" w:sz="0" w:space="0" w:color="auto"/>
        <w:bottom w:val="none" w:sz="0" w:space="0" w:color="auto"/>
        <w:right w:val="none" w:sz="0" w:space="0" w:color="auto"/>
      </w:divBdr>
    </w:div>
    <w:div w:id="53818870">
      <w:bodyDiv w:val="1"/>
      <w:marLeft w:val="0"/>
      <w:marRight w:val="0"/>
      <w:marTop w:val="0"/>
      <w:marBottom w:val="0"/>
      <w:divBdr>
        <w:top w:val="none" w:sz="0" w:space="0" w:color="auto"/>
        <w:left w:val="none" w:sz="0" w:space="0" w:color="auto"/>
        <w:bottom w:val="none" w:sz="0" w:space="0" w:color="auto"/>
        <w:right w:val="none" w:sz="0" w:space="0" w:color="auto"/>
      </w:divBdr>
      <w:divsChild>
        <w:div w:id="1031295892">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 w:id="60299325">
      <w:bodyDiv w:val="1"/>
      <w:marLeft w:val="0"/>
      <w:marRight w:val="0"/>
      <w:marTop w:val="0"/>
      <w:marBottom w:val="0"/>
      <w:divBdr>
        <w:top w:val="none" w:sz="0" w:space="0" w:color="auto"/>
        <w:left w:val="none" w:sz="0" w:space="0" w:color="auto"/>
        <w:bottom w:val="none" w:sz="0" w:space="0" w:color="auto"/>
        <w:right w:val="none" w:sz="0" w:space="0" w:color="auto"/>
      </w:divBdr>
    </w:div>
    <w:div w:id="106707520">
      <w:bodyDiv w:val="1"/>
      <w:marLeft w:val="0"/>
      <w:marRight w:val="0"/>
      <w:marTop w:val="0"/>
      <w:marBottom w:val="0"/>
      <w:divBdr>
        <w:top w:val="none" w:sz="0" w:space="0" w:color="auto"/>
        <w:left w:val="none" w:sz="0" w:space="0" w:color="auto"/>
        <w:bottom w:val="none" w:sz="0" w:space="0" w:color="auto"/>
        <w:right w:val="none" w:sz="0" w:space="0" w:color="auto"/>
      </w:divBdr>
    </w:div>
    <w:div w:id="110173564">
      <w:bodyDiv w:val="1"/>
      <w:marLeft w:val="0"/>
      <w:marRight w:val="0"/>
      <w:marTop w:val="0"/>
      <w:marBottom w:val="0"/>
      <w:divBdr>
        <w:top w:val="none" w:sz="0" w:space="0" w:color="auto"/>
        <w:left w:val="none" w:sz="0" w:space="0" w:color="auto"/>
        <w:bottom w:val="none" w:sz="0" w:space="0" w:color="auto"/>
        <w:right w:val="none" w:sz="0" w:space="0" w:color="auto"/>
      </w:divBdr>
    </w:div>
    <w:div w:id="191504931">
      <w:bodyDiv w:val="1"/>
      <w:marLeft w:val="0"/>
      <w:marRight w:val="0"/>
      <w:marTop w:val="0"/>
      <w:marBottom w:val="0"/>
      <w:divBdr>
        <w:top w:val="none" w:sz="0" w:space="0" w:color="auto"/>
        <w:left w:val="none" w:sz="0" w:space="0" w:color="auto"/>
        <w:bottom w:val="none" w:sz="0" w:space="0" w:color="auto"/>
        <w:right w:val="none" w:sz="0" w:space="0" w:color="auto"/>
      </w:divBdr>
    </w:div>
    <w:div w:id="253707899">
      <w:bodyDiv w:val="1"/>
      <w:marLeft w:val="0"/>
      <w:marRight w:val="0"/>
      <w:marTop w:val="0"/>
      <w:marBottom w:val="0"/>
      <w:divBdr>
        <w:top w:val="none" w:sz="0" w:space="0" w:color="auto"/>
        <w:left w:val="none" w:sz="0" w:space="0" w:color="auto"/>
        <w:bottom w:val="none" w:sz="0" w:space="0" w:color="auto"/>
        <w:right w:val="none" w:sz="0" w:space="0" w:color="auto"/>
      </w:divBdr>
      <w:divsChild>
        <w:div w:id="640041398">
          <w:marLeft w:val="60"/>
          <w:marRight w:val="60"/>
          <w:marTop w:val="60"/>
          <w:marBottom w:val="60"/>
          <w:divBdr>
            <w:top w:val="single" w:sz="12" w:space="3" w:color="0074E8"/>
            <w:left w:val="single" w:sz="12" w:space="3" w:color="0074E8"/>
            <w:bottom w:val="single" w:sz="12" w:space="3" w:color="0074E8"/>
            <w:right w:val="single" w:sz="12" w:space="3" w:color="0074E8"/>
          </w:divBdr>
        </w:div>
      </w:divsChild>
    </w:div>
    <w:div w:id="365714094">
      <w:bodyDiv w:val="1"/>
      <w:marLeft w:val="0"/>
      <w:marRight w:val="0"/>
      <w:marTop w:val="0"/>
      <w:marBottom w:val="0"/>
      <w:divBdr>
        <w:top w:val="none" w:sz="0" w:space="0" w:color="auto"/>
        <w:left w:val="none" w:sz="0" w:space="0" w:color="auto"/>
        <w:bottom w:val="none" w:sz="0" w:space="0" w:color="auto"/>
        <w:right w:val="none" w:sz="0" w:space="0" w:color="auto"/>
      </w:divBdr>
    </w:div>
    <w:div w:id="407386929">
      <w:bodyDiv w:val="1"/>
      <w:marLeft w:val="0"/>
      <w:marRight w:val="0"/>
      <w:marTop w:val="0"/>
      <w:marBottom w:val="0"/>
      <w:divBdr>
        <w:top w:val="none" w:sz="0" w:space="0" w:color="auto"/>
        <w:left w:val="none" w:sz="0" w:space="0" w:color="auto"/>
        <w:bottom w:val="none" w:sz="0" w:space="0" w:color="auto"/>
        <w:right w:val="none" w:sz="0" w:space="0" w:color="auto"/>
      </w:divBdr>
    </w:div>
    <w:div w:id="546456322">
      <w:bodyDiv w:val="1"/>
      <w:marLeft w:val="0"/>
      <w:marRight w:val="0"/>
      <w:marTop w:val="0"/>
      <w:marBottom w:val="0"/>
      <w:divBdr>
        <w:top w:val="none" w:sz="0" w:space="0" w:color="auto"/>
        <w:left w:val="none" w:sz="0" w:space="0" w:color="auto"/>
        <w:bottom w:val="none" w:sz="0" w:space="0" w:color="auto"/>
        <w:right w:val="none" w:sz="0" w:space="0" w:color="auto"/>
      </w:divBdr>
    </w:div>
    <w:div w:id="582422328">
      <w:bodyDiv w:val="1"/>
      <w:marLeft w:val="0"/>
      <w:marRight w:val="0"/>
      <w:marTop w:val="0"/>
      <w:marBottom w:val="0"/>
      <w:divBdr>
        <w:top w:val="none" w:sz="0" w:space="0" w:color="auto"/>
        <w:left w:val="none" w:sz="0" w:space="0" w:color="auto"/>
        <w:bottom w:val="none" w:sz="0" w:space="0" w:color="auto"/>
        <w:right w:val="none" w:sz="0" w:space="0" w:color="auto"/>
      </w:divBdr>
    </w:div>
    <w:div w:id="614561412">
      <w:bodyDiv w:val="1"/>
      <w:marLeft w:val="0"/>
      <w:marRight w:val="0"/>
      <w:marTop w:val="0"/>
      <w:marBottom w:val="0"/>
      <w:divBdr>
        <w:top w:val="none" w:sz="0" w:space="0" w:color="auto"/>
        <w:left w:val="none" w:sz="0" w:space="0" w:color="auto"/>
        <w:bottom w:val="none" w:sz="0" w:space="0" w:color="auto"/>
        <w:right w:val="none" w:sz="0" w:space="0" w:color="auto"/>
      </w:divBdr>
    </w:div>
    <w:div w:id="641543796">
      <w:bodyDiv w:val="1"/>
      <w:marLeft w:val="0"/>
      <w:marRight w:val="0"/>
      <w:marTop w:val="0"/>
      <w:marBottom w:val="0"/>
      <w:divBdr>
        <w:top w:val="none" w:sz="0" w:space="0" w:color="auto"/>
        <w:left w:val="none" w:sz="0" w:space="0" w:color="auto"/>
        <w:bottom w:val="none" w:sz="0" w:space="0" w:color="auto"/>
        <w:right w:val="none" w:sz="0" w:space="0" w:color="auto"/>
      </w:divBdr>
      <w:divsChild>
        <w:div w:id="1557546869">
          <w:marLeft w:val="0"/>
          <w:marRight w:val="0"/>
          <w:marTop w:val="0"/>
          <w:marBottom w:val="0"/>
          <w:divBdr>
            <w:top w:val="single" w:sz="8" w:space="1" w:color="auto"/>
            <w:left w:val="none" w:sz="0" w:space="0" w:color="auto"/>
            <w:bottom w:val="none" w:sz="0" w:space="0" w:color="auto"/>
            <w:right w:val="none" w:sz="0" w:space="0" w:color="auto"/>
          </w:divBdr>
        </w:div>
        <w:div w:id="1632244769">
          <w:marLeft w:val="0"/>
          <w:marRight w:val="0"/>
          <w:marTop w:val="0"/>
          <w:marBottom w:val="0"/>
          <w:divBdr>
            <w:top w:val="single" w:sz="8" w:space="1" w:color="auto"/>
            <w:left w:val="none" w:sz="0" w:space="0" w:color="auto"/>
            <w:bottom w:val="none" w:sz="0" w:space="0" w:color="auto"/>
            <w:right w:val="none" w:sz="0" w:space="0" w:color="auto"/>
          </w:divBdr>
        </w:div>
        <w:div w:id="1066488935">
          <w:marLeft w:val="0"/>
          <w:marRight w:val="0"/>
          <w:marTop w:val="0"/>
          <w:marBottom w:val="0"/>
          <w:divBdr>
            <w:top w:val="single" w:sz="8" w:space="1" w:color="auto"/>
            <w:left w:val="none" w:sz="0" w:space="0" w:color="auto"/>
            <w:bottom w:val="none" w:sz="0" w:space="0" w:color="auto"/>
            <w:right w:val="none" w:sz="0" w:space="0" w:color="auto"/>
          </w:divBdr>
        </w:div>
      </w:divsChild>
    </w:div>
    <w:div w:id="691760730">
      <w:bodyDiv w:val="1"/>
      <w:marLeft w:val="0"/>
      <w:marRight w:val="0"/>
      <w:marTop w:val="0"/>
      <w:marBottom w:val="0"/>
      <w:divBdr>
        <w:top w:val="none" w:sz="0" w:space="0" w:color="auto"/>
        <w:left w:val="none" w:sz="0" w:space="0" w:color="auto"/>
        <w:bottom w:val="none" w:sz="0" w:space="0" w:color="auto"/>
        <w:right w:val="none" w:sz="0" w:space="0" w:color="auto"/>
      </w:divBdr>
    </w:div>
    <w:div w:id="707527913">
      <w:bodyDiv w:val="1"/>
      <w:marLeft w:val="0"/>
      <w:marRight w:val="0"/>
      <w:marTop w:val="0"/>
      <w:marBottom w:val="0"/>
      <w:divBdr>
        <w:top w:val="none" w:sz="0" w:space="0" w:color="auto"/>
        <w:left w:val="none" w:sz="0" w:space="0" w:color="auto"/>
        <w:bottom w:val="none" w:sz="0" w:space="0" w:color="auto"/>
        <w:right w:val="none" w:sz="0" w:space="0" w:color="auto"/>
      </w:divBdr>
    </w:div>
    <w:div w:id="743331404">
      <w:bodyDiv w:val="1"/>
      <w:marLeft w:val="0"/>
      <w:marRight w:val="0"/>
      <w:marTop w:val="0"/>
      <w:marBottom w:val="0"/>
      <w:divBdr>
        <w:top w:val="none" w:sz="0" w:space="0" w:color="auto"/>
        <w:left w:val="none" w:sz="0" w:space="0" w:color="auto"/>
        <w:bottom w:val="none" w:sz="0" w:space="0" w:color="auto"/>
        <w:right w:val="none" w:sz="0" w:space="0" w:color="auto"/>
      </w:divBdr>
    </w:div>
    <w:div w:id="859978130">
      <w:bodyDiv w:val="1"/>
      <w:marLeft w:val="0"/>
      <w:marRight w:val="0"/>
      <w:marTop w:val="0"/>
      <w:marBottom w:val="0"/>
      <w:divBdr>
        <w:top w:val="none" w:sz="0" w:space="0" w:color="auto"/>
        <w:left w:val="none" w:sz="0" w:space="0" w:color="auto"/>
        <w:bottom w:val="none" w:sz="0" w:space="0" w:color="auto"/>
        <w:right w:val="none" w:sz="0" w:space="0" w:color="auto"/>
      </w:divBdr>
    </w:div>
    <w:div w:id="860819813">
      <w:bodyDiv w:val="1"/>
      <w:marLeft w:val="0"/>
      <w:marRight w:val="0"/>
      <w:marTop w:val="0"/>
      <w:marBottom w:val="0"/>
      <w:divBdr>
        <w:top w:val="none" w:sz="0" w:space="0" w:color="auto"/>
        <w:left w:val="none" w:sz="0" w:space="0" w:color="auto"/>
        <w:bottom w:val="none" w:sz="0" w:space="0" w:color="auto"/>
        <w:right w:val="none" w:sz="0" w:space="0" w:color="auto"/>
      </w:divBdr>
    </w:div>
    <w:div w:id="906108994">
      <w:bodyDiv w:val="1"/>
      <w:marLeft w:val="0"/>
      <w:marRight w:val="0"/>
      <w:marTop w:val="0"/>
      <w:marBottom w:val="0"/>
      <w:divBdr>
        <w:top w:val="none" w:sz="0" w:space="0" w:color="auto"/>
        <w:left w:val="none" w:sz="0" w:space="0" w:color="auto"/>
        <w:bottom w:val="none" w:sz="0" w:space="0" w:color="auto"/>
        <w:right w:val="none" w:sz="0" w:space="0" w:color="auto"/>
      </w:divBdr>
      <w:divsChild>
        <w:div w:id="2057660485">
          <w:blockQuote w:val="1"/>
          <w:marLeft w:val="0"/>
          <w:marRight w:val="0"/>
          <w:marTop w:val="117"/>
          <w:marBottom w:val="117"/>
          <w:divBdr>
            <w:top w:val="single" w:sz="6" w:space="0" w:color="DDDDDD"/>
            <w:left w:val="single" w:sz="6" w:space="17" w:color="DDDDDD"/>
            <w:bottom w:val="single" w:sz="6" w:space="4" w:color="DDDDDD"/>
            <w:right w:val="single" w:sz="6" w:space="4" w:color="DDDDDD"/>
          </w:divBdr>
        </w:div>
      </w:divsChild>
    </w:div>
    <w:div w:id="975259787">
      <w:bodyDiv w:val="1"/>
      <w:marLeft w:val="0"/>
      <w:marRight w:val="0"/>
      <w:marTop w:val="0"/>
      <w:marBottom w:val="0"/>
      <w:divBdr>
        <w:top w:val="none" w:sz="0" w:space="0" w:color="auto"/>
        <w:left w:val="none" w:sz="0" w:space="0" w:color="auto"/>
        <w:bottom w:val="none" w:sz="0" w:space="0" w:color="auto"/>
        <w:right w:val="none" w:sz="0" w:space="0" w:color="auto"/>
      </w:divBdr>
      <w:divsChild>
        <w:div w:id="332345943">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 w:id="999116930">
      <w:bodyDiv w:val="1"/>
      <w:marLeft w:val="0"/>
      <w:marRight w:val="0"/>
      <w:marTop w:val="0"/>
      <w:marBottom w:val="0"/>
      <w:divBdr>
        <w:top w:val="none" w:sz="0" w:space="0" w:color="auto"/>
        <w:left w:val="none" w:sz="0" w:space="0" w:color="auto"/>
        <w:bottom w:val="none" w:sz="0" w:space="0" w:color="auto"/>
        <w:right w:val="none" w:sz="0" w:space="0" w:color="auto"/>
      </w:divBdr>
    </w:div>
    <w:div w:id="1013722151">
      <w:bodyDiv w:val="1"/>
      <w:marLeft w:val="0"/>
      <w:marRight w:val="0"/>
      <w:marTop w:val="0"/>
      <w:marBottom w:val="0"/>
      <w:divBdr>
        <w:top w:val="none" w:sz="0" w:space="0" w:color="auto"/>
        <w:left w:val="none" w:sz="0" w:space="0" w:color="auto"/>
        <w:bottom w:val="none" w:sz="0" w:space="0" w:color="auto"/>
        <w:right w:val="none" w:sz="0" w:space="0" w:color="auto"/>
      </w:divBdr>
      <w:divsChild>
        <w:div w:id="1786535297">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 w:id="1121151832">
      <w:bodyDiv w:val="1"/>
      <w:marLeft w:val="0"/>
      <w:marRight w:val="0"/>
      <w:marTop w:val="0"/>
      <w:marBottom w:val="0"/>
      <w:divBdr>
        <w:top w:val="none" w:sz="0" w:space="0" w:color="auto"/>
        <w:left w:val="none" w:sz="0" w:space="0" w:color="auto"/>
        <w:bottom w:val="none" w:sz="0" w:space="0" w:color="auto"/>
        <w:right w:val="none" w:sz="0" w:space="0" w:color="auto"/>
      </w:divBdr>
    </w:div>
    <w:div w:id="1322197921">
      <w:bodyDiv w:val="1"/>
      <w:marLeft w:val="0"/>
      <w:marRight w:val="0"/>
      <w:marTop w:val="0"/>
      <w:marBottom w:val="0"/>
      <w:divBdr>
        <w:top w:val="none" w:sz="0" w:space="0" w:color="auto"/>
        <w:left w:val="none" w:sz="0" w:space="0" w:color="auto"/>
        <w:bottom w:val="none" w:sz="0" w:space="0" w:color="auto"/>
        <w:right w:val="none" w:sz="0" w:space="0" w:color="auto"/>
      </w:divBdr>
    </w:div>
    <w:div w:id="1375891226">
      <w:bodyDiv w:val="1"/>
      <w:marLeft w:val="0"/>
      <w:marRight w:val="0"/>
      <w:marTop w:val="0"/>
      <w:marBottom w:val="0"/>
      <w:divBdr>
        <w:top w:val="none" w:sz="0" w:space="0" w:color="auto"/>
        <w:left w:val="none" w:sz="0" w:space="0" w:color="auto"/>
        <w:bottom w:val="none" w:sz="0" w:space="0" w:color="auto"/>
        <w:right w:val="none" w:sz="0" w:space="0" w:color="auto"/>
      </w:divBdr>
    </w:div>
    <w:div w:id="1391345582">
      <w:bodyDiv w:val="1"/>
      <w:marLeft w:val="0"/>
      <w:marRight w:val="0"/>
      <w:marTop w:val="0"/>
      <w:marBottom w:val="0"/>
      <w:divBdr>
        <w:top w:val="none" w:sz="0" w:space="0" w:color="auto"/>
        <w:left w:val="none" w:sz="0" w:space="0" w:color="auto"/>
        <w:bottom w:val="none" w:sz="0" w:space="0" w:color="auto"/>
        <w:right w:val="none" w:sz="0" w:space="0" w:color="auto"/>
      </w:divBdr>
    </w:div>
    <w:div w:id="1417903875">
      <w:bodyDiv w:val="1"/>
      <w:marLeft w:val="0"/>
      <w:marRight w:val="0"/>
      <w:marTop w:val="0"/>
      <w:marBottom w:val="0"/>
      <w:divBdr>
        <w:top w:val="none" w:sz="0" w:space="0" w:color="auto"/>
        <w:left w:val="none" w:sz="0" w:space="0" w:color="auto"/>
        <w:bottom w:val="none" w:sz="0" w:space="0" w:color="auto"/>
        <w:right w:val="none" w:sz="0" w:space="0" w:color="auto"/>
      </w:divBdr>
      <w:divsChild>
        <w:div w:id="1222137233">
          <w:marLeft w:val="0"/>
          <w:marRight w:val="0"/>
          <w:marTop w:val="0"/>
          <w:marBottom w:val="0"/>
          <w:divBdr>
            <w:top w:val="single" w:sz="8" w:space="1" w:color="auto"/>
            <w:left w:val="none" w:sz="0" w:space="0" w:color="auto"/>
            <w:bottom w:val="none" w:sz="0" w:space="0" w:color="auto"/>
            <w:right w:val="none" w:sz="0" w:space="0" w:color="auto"/>
          </w:divBdr>
        </w:div>
        <w:div w:id="722873201">
          <w:marLeft w:val="0"/>
          <w:marRight w:val="0"/>
          <w:marTop w:val="0"/>
          <w:marBottom w:val="0"/>
          <w:divBdr>
            <w:top w:val="single" w:sz="8" w:space="1" w:color="auto"/>
            <w:left w:val="none" w:sz="0" w:space="0" w:color="auto"/>
            <w:bottom w:val="none" w:sz="0" w:space="0" w:color="auto"/>
            <w:right w:val="none" w:sz="0" w:space="0" w:color="auto"/>
          </w:divBdr>
        </w:div>
        <w:div w:id="703287357">
          <w:marLeft w:val="0"/>
          <w:marRight w:val="0"/>
          <w:marTop w:val="0"/>
          <w:marBottom w:val="0"/>
          <w:divBdr>
            <w:top w:val="single" w:sz="8" w:space="1" w:color="auto"/>
            <w:left w:val="none" w:sz="0" w:space="0" w:color="auto"/>
            <w:bottom w:val="none" w:sz="0" w:space="0" w:color="auto"/>
            <w:right w:val="none" w:sz="0" w:space="0" w:color="auto"/>
          </w:divBdr>
        </w:div>
      </w:divsChild>
    </w:div>
    <w:div w:id="1458835784">
      <w:bodyDiv w:val="1"/>
      <w:marLeft w:val="0"/>
      <w:marRight w:val="0"/>
      <w:marTop w:val="0"/>
      <w:marBottom w:val="0"/>
      <w:divBdr>
        <w:top w:val="none" w:sz="0" w:space="0" w:color="auto"/>
        <w:left w:val="none" w:sz="0" w:space="0" w:color="auto"/>
        <w:bottom w:val="none" w:sz="0" w:space="0" w:color="auto"/>
        <w:right w:val="none" w:sz="0" w:space="0" w:color="auto"/>
      </w:divBdr>
    </w:div>
    <w:div w:id="1605074895">
      <w:bodyDiv w:val="1"/>
      <w:marLeft w:val="0"/>
      <w:marRight w:val="0"/>
      <w:marTop w:val="0"/>
      <w:marBottom w:val="0"/>
      <w:divBdr>
        <w:top w:val="none" w:sz="0" w:space="0" w:color="auto"/>
        <w:left w:val="none" w:sz="0" w:space="0" w:color="auto"/>
        <w:bottom w:val="none" w:sz="0" w:space="0" w:color="auto"/>
        <w:right w:val="none" w:sz="0" w:space="0" w:color="auto"/>
      </w:divBdr>
    </w:div>
    <w:div w:id="1636369304">
      <w:bodyDiv w:val="1"/>
      <w:marLeft w:val="0"/>
      <w:marRight w:val="0"/>
      <w:marTop w:val="0"/>
      <w:marBottom w:val="0"/>
      <w:divBdr>
        <w:top w:val="none" w:sz="0" w:space="0" w:color="auto"/>
        <w:left w:val="none" w:sz="0" w:space="0" w:color="auto"/>
        <w:bottom w:val="none" w:sz="0" w:space="0" w:color="auto"/>
        <w:right w:val="none" w:sz="0" w:space="0" w:color="auto"/>
      </w:divBdr>
    </w:div>
    <w:div w:id="1670056683">
      <w:bodyDiv w:val="1"/>
      <w:marLeft w:val="0"/>
      <w:marRight w:val="0"/>
      <w:marTop w:val="0"/>
      <w:marBottom w:val="0"/>
      <w:divBdr>
        <w:top w:val="none" w:sz="0" w:space="0" w:color="auto"/>
        <w:left w:val="none" w:sz="0" w:space="0" w:color="auto"/>
        <w:bottom w:val="none" w:sz="0" w:space="0" w:color="auto"/>
        <w:right w:val="none" w:sz="0" w:space="0" w:color="auto"/>
      </w:divBdr>
    </w:div>
    <w:div w:id="1718822422">
      <w:bodyDiv w:val="1"/>
      <w:marLeft w:val="0"/>
      <w:marRight w:val="0"/>
      <w:marTop w:val="0"/>
      <w:marBottom w:val="0"/>
      <w:divBdr>
        <w:top w:val="none" w:sz="0" w:space="0" w:color="auto"/>
        <w:left w:val="none" w:sz="0" w:space="0" w:color="auto"/>
        <w:bottom w:val="none" w:sz="0" w:space="0" w:color="auto"/>
        <w:right w:val="none" w:sz="0" w:space="0" w:color="auto"/>
      </w:divBdr>
    </w:div>
    <w:div w:id="1722286432">
      <w:bodyDiv w:val="1"/>
      <w:marLeft w:val="0"/>
      <w:marRight w:val="0"/>
      <w:marTop w:val="0"/>
      <w:marBottom w:val="0"/>
      <w:divBdr>
        <w:top w:val="none" w:sz="0" w:space="0" w:color="auto"/>
        <w:left w:val="none" w:sz="0" w:space="0" w:color="auto"/>
        <w:bottom w:val="none" w:sz="0" w:space="0" w:color="auto"/>
        <w:right w:val="none" w:sz="0" w:space="0" w:color="auto"/>
      </w:divBdr>
    </w:div>
    <w:div w:id="1804037662">
      <w:bodyDiv w:val="1"/>
      <w:marLeft w:val="0"/>
      <w:marRight w:val="0"/>
      <w:marTop w:val="0"/>
      <w:marBottom w:val="0"/>
      <w:divBdr>
        <w:top w:val="none" w:sz="0" w:space="0" w:color="auto"/>
        <w:left w:val="none" w:sz="0" w:space="0" w:color="auto"/>
        <w:bottom w:val="none" w:sz="0" w:space="0" w:color="auto"/>
        <w:right w:val="none" w:sz="0" w:space="0" w:color="auto"/>
      </w:divBdr>
    </w:div>
    <w:div w:id="1900941286">
      <w:bodyDiv w:val="1"/>
      <w:marLeft w:val="0"/>
      <w:marRight w:val="0"/>
      <w:marTop w:val="0"/>
      <w:marBottom w:val="0"/>
      <w:divBdr>
        <w:top w:val="none" w:sz="0" w:space="0" w:color="auto"/>
        <w:left w:val="none" w:sz="0" w:space="0" w:color="auto"/>
        <w:bottom w:val="none" w:sz="0" w:space="0" w:color="auto"/>
        <w:right w:val="none" w:sz="0" w:space="0" w:color="auto"/>
      </w:divBdr>
    </w:div>
    <w:div w:id="1968393709">
      <w:bodyDiv w:val="1"/>
      <w:marLeft w:val="0"/>
      <w:marRight w:val="0"/>
      <w:marTop w:val="0"/>
      <w:marBottom w:val="0"/>
      <w:divBdr>
        <w:top w:val="none" w:sz="0" w:space="0" w:color="auto"/>
        <w:left w:val="none" w:sz="0" w:space="0" w:color="auto"/>
        <w:bottom w:val="none" w:sz="0" w:space="0" w:color="auto"/>
        <w:right w:val="none" w:sz="0" w:space="0" w:color="auto"/>
      </w:divBdr>
    </w:div>
    <w:div w:id="2050106744">
      <w:bodyDiv w:val="1"/>
      <w:marLeft w:val="0"/>
      <w:marRight w:val="0"/>
      <w:marTop w:val="0"/>
      <w:marBottom w:val="0"/>
      <w:divBdr>
        <w:top w:val="none" w:sz="0" w:space="0" w:color="auto"/>
        <w:left w:val="none" w:sz="0" w:space="0" w:color="auto"/>
        <w:bottom w:val="none" w:sz="0" w:space="0" w:color="auto"/>
        <w:right w:val="none" w:sz="0" w:space="0" w:color="auto"/>
      </w:divBdr>
      <w:divsChild>
        <w:div w:id="183984828">
          <w:marLeft w:val="60"/>
          <w:marRight w:val="60"/>
          <w:marTop w:val="60"/>
          <w:marBottom w:val="60"/>
          <w:divBdr>
            <w:top w:val="single" w:sz="12" w:space="3" w:color="0074E8"/>
            <w:left w:val="single" w:sz="12" w:space="3" w:color="0074E8"/>
            <w:bottom w:val="single" w:sz="12" w:space="3" w:color="0074E8"/>
            <w:right w:val="single" w:sz="12" w:space="3" w:color="0074E8"/>
          </w:divBdr>
        </w:div>
      </w:divsChild>
    </w:div>
    <w:div w:id="2052680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martcat.ru/Referat/otyeprambl/" TargetMode="External"/><Relationship Id="rId13" Type="http://schemas.openxmlformats.org/officeDocument/2006/relationships/hyperlink" Target="http://www.smartcat.ru/Referat/ntceqramam/" TargetMode="External"/><Relationship Id="rId18" Type="http://schemas.openxmlformats.org/officeDocument/2006/relationships/hyperlink" Target="http://www.smartcat.ru/Referat/ctremrampx/" TargetMode="External"/><Relationship Id="rId26" Type="http://schemas.openxmlformats.org/officeDocument/2006/relationships/hyperlink" Target="http://www.smartcat.ru/Referat/ptneeramck/" TargetMode="External"/><Relationship Id="rId3" Type="http://schemas.openxmlformats.org/officeDocument/2006/relationships/settings" Target="settings.xml"/><Relationship Id="rId21" Type="http://schemas.openxmlformats.org/officeDocument/2006/relationships/hyperlink" Target="http://www.smartcat.ru/Referat/btweiramoy/" TargetMode="External"/><Relationship Id="rId7" Type="http://schemas.openxmlformats.org/officeDocument/2006/relationships/hyperlink" Target="http://www.grandars.ru/student/statistika/statistika-proizvoditelnosti-truda.html" TargetMode="External"/><Relationship Id="rId12" Type="http://schemas.openxmlformats.org/officeDocument/2006/relationships/hyperlink" Target="http://www.smartcat.ru/Referat/ntceqramam/" TargetMode="External"/><Relationship Id="rId17" Type="http://schemas.openxmlformats.org/officeDocument/2006/relationships/hyperlink" Target="http://www.smartcat.ru/Referat/btweiramoy/" TargetMode="External"/><Relationship Id="rId25" Type="http://schemas.openxmlformats.org/officeDocument/2006/relationships/hyperlink" Target="http://www.smartcat.ru/Referat/ltxeeramyo/" TargetMode="External"/><Relationship Id="rId2" Type="http://schemas.openxmlformats.org/officeDocument/2006/relationships/styles" Target="styles.xml"/><Relationship Id="rId16" Type="http://schemas.openxmlformats.org/officeDocument/2006/relationships/hyperlink" Target="http://www.smartcat.ru/Referat/ityeeramvr/" TargetMode="External"/><Relationship Id="rId20" Type="http://schemas.openxmlformats.org/officeDocument/2006/relationships/hyperlink" Target="http://www.cis2000.ru/cisFinAnalysis/gtueeramtt/" TargetMode="External"/><Relationship Id="rId29" Type="http://schemas.openxmlformats.org/officeDocument/2006/relationships/hyperlink" Target="http://www.smartcat.ru/Referat/ctremrampx/" TargetMode="External"/><Relationship Id="rId1" Type="http://schemas.openxmlformats.org/officeDocument/2006/relationships/numbering" Target="numbering.xml"/><Relationship Id="rId6" Type="http://schemas.openxmlformats.org/officeDocument/2006/relationships/hyperlink" Target="http://www.grandars.ru/college/ekonomika-firmy/oplata-truda.html" TargetMode="External"/><Relationship Id="rId11" Type="http://schemas.openxmlformats.org/officeDocument/2006/relationships/hyperlink" Target="http://www.smartcat.ru/Referat/ntceqramam/" TargetMode="External"/><Relationship Id="rId24" Type="http://schemas.openxmlformats.org/officeDocument/2006/relationships/hyperlink" Target="http://www.smartcat.ru/htqeeramus/" TargetMode="External"/><Relationship Id="rId32" Type="http://schemas.openxmlformats.org/officeDocument/2006/relationships/theme" Target="theme/theme1.xml"/><Relationship Id="rId5" Type="http://schemas.openxmlformats.org/officeDocument/2006/relationships/hyperlink" Target="http://www.grandars.ru/college/ekonomika-firmy/organizaciya.html" TargetMode="External"/><Relationship Id="rId15" Type="http://schemas.openxmlformats.org/officeDocument/2006/relationships/hyperlink" Target="http://www.smartcat.ru/Referat/ataeqramnz/" TargetMode="External"/><Relationship Id="rId23" Type="http://schemas.openxmlformats.org/officeDocument/2006/relationships/hyperlink" Target="http://www.cis2000.ru/cisFinAnalysis/itoeiramvr/" TargetMode="External"/><Relationship Id="rId28" Type="http://schemas.openxmlformats.org/officeDocument/2006/relationships/hyperlink" Target="http://www.cis2000.ru/Budgeting/rtwedramei/" TargetMode="External"/><Relationship Id="rId10" Type="http://schemas.openxmlformats.org/officeDocument/2006/relationships/hyperlink" Target="http://www.cis2000.ru/cisFinAnalysis/itoebramvr/" TargetMode="External"/><Relationship Id="rId19" Type="http://schemas.openxmlformats.org/officeDocument/2006/relationships/hyperlink" Target="http://www.smartcat.ru/Referat/btweiramoy/"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martcat.ru/Referat/jtbeiramwq/" TargetMode="External"/><Relationship Id="rId14" Type="http://schemas.openxmlformats.org/officeDocument/2006/relationships/hyperlink" Target="http://www.smartcat.ru/Referat/rtbeqramei/" TargetMode="External"/><Relationship Id="rId22" Type="http://schemas.openxmlformats.org/officeDocument/2006/relationships/hyperlink" Target="http://www.smartcat.ru/Referat/rtkecramei/" TargetMode="External"/><Relationship Id="rId27" Type="http://schemas.openxmlformats.org/officeDocument/2006/relationships/hyperlink" Target="http://www.smartcat.ru/Referat/btweiramoy/" TargetMode="External"/><Relationship Id="rId30" Type="http://schemas.openxmlformats.org/officeDocument/2006/relationships/hyperlink" Target="http://www.smartcat.ru/Referat/nthelram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571</TotalTime>
  <Pages>1</Pages>
  <Words>12962</Words>
  <Characters>73888</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тамбовский</cp:lastModifiedBy>
  <cp:revision>5</cp:revision>
  <cp:lastPrinted>2014-05-18T12:09:00Z</cp:lastPrinted>
  <dcterms:created xsi:type="dcterms:W3CDTF">2014-03-31T18:36:00Z</dcterms:created>
  <dcterms:modified xsi:type="dcterms:W3CDTF">2014-05-18T12:11:00Z</dcterms:modified>
</cp:coreProperties>
</file>