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467" w:rsidRPr="00624998" w:rsidRDefault="00F1298D" w:rsidP="00F1298D">
      <w:pPr>
        <w:jc w:val="center"/>
        <w:rPr>
          <w:rFonts w:ascii="Times New Roman" w:hAnsi="Times New Roman"/>
          <w:b/>
          <w:sz w:val="28"/>
          <w:szCs w:val="28"/>
        </w:rPr>
      </w:pPr>
      <w:r w:rsidRPr="00624998">
        <w:rPr>
          <w:rFonts w:ascii="Times New Roman" w:hAnsi="Times New Roman"/>
          <w:b/>
          <w:sz w:val="28"/>
          <w:szCs w:val="28"/>
        </w:rPr>
        <w:t>Содержание</w:t>
      </w:r>
    </w:p>
    <w:p w:rsidR="00F1298D" w:rsidRPr="00624998" w:rsidRDefault="00F1298D" w:rsidP="00F1298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b/>
          <w:sz w:val="28"/>
          <w:szCs w:val="28"/>
        </w:rPr>
      </w:pPr>
      <w:r w:rsidRPr="00624998">
        <w:rPr>
          <w:rFonts w:ascii="Times New Roman" w:hAnsi="Times New Roman"/>
          <w:b/>
          <w:sz w:val="28"/>
          <w:szCs w:val="28"/>
        </w:rPr>
        <w:t>Введение</w:t>
      </w:r>
      <w:r w:rsidRPr="00624998">
        <w:rPr>
          <w:rFonts w:ascii="Times New Roman" w:hAnsi="Times New Roman"/>
          <w:sz w:val="28"/>
          <w:szCs w:val="28"/>
        </w:rPr>
        <w:t>………………………………………………………………</w:t>
      </w:r>
      <w:r w:rsidR="006371F4" w:rsidRPr="00624998">
        <w:rPr>
          <w:rFonts w:ascii="Times New Roman" w:hAnsi="Times New Roman"/>
          <w:sz w:val="28"/>
          <w:szCs w:val="28"/>
        </w:rPr>
        <w:t>.</w:t>
      </w:r>
      <w:r w:rsidRPr="00624998">
        <w:rPr>
          <w:rFonts w:ascii="Times New Roman" w:hAnsi="Times New Roman"/>
          <w:sz w:val="28"/>
          <w:szCs w:val="28"/>
        </w:rPr>
        <w:t>…</w:t>
      </w:r>
      <w:r w:rsidR="006371F4" w:rsidRPr="00624998">
        <w:rPr>
          <w:rFonts w:ascii="Times New Roman" w:hAnsi="Times New Roman"/>
          <w:sz w:val="28"/>
          <w:szCs w:val="28"/>
        </w:rPr>
        <w:t>3</w:t>
      </w:r>
    </w:p>
    <w:p w:rsidR="00F1298D" w:rsidRPr="00624998" w:rsidRDefault="00F1298D" w:rsidP="00F1298D">
      <w:pPr>
        <w:pStyle w:val="Default"/>
        <w:numPr>
          <w:ilvl w:val="0"/>
          <w:numId w:val="1"/>
        </w:numPr>
        <w:spacing w:after="197" w:line="360" w:lineRule="auto"/>
        <w:rPr>
          <w:b/>
          <w:sz w:val="28"/>
          <w:szCs w:val="28"/>
        </w:rPr>
      </w:pPr>
      <w:r w:rsidRPr="00624998">
        <w:rPr>
          <w:b/>
          <w:sz w:val="28"/>
          <w:szCs w:val="28"/>
        </w:rPr>
        <w:t>По</w:t>
      </w:r>
      <w:r w:rsidR="004A2DE5" w:rsidRPr="00624998">
        <w:rPr>
          <w:b/>
          <w:sz w:val="28"/>
          <w:szCs w:val="28"/>
        </w:rPr>
        <w:t>становка задачи</w:t>
      </w:r>
      <w:r w:rsidRPr="00624998">
        <w:rPr>
          <w:sz w:val="28"/>
          <w:szCs w:val="28"/>
        </w:rPr>
        <w:t>……………………………………</w:t>
      </w:r>
      <w:r w:rsidR="006371F4" w:rsidRPr="00624998">
        <w:rPr>
          <w:sz w:val="28"/>
          <w:szCs w:val="28"/>
        </w:rPr>
        <w:t>……</w:t>
      </w:r>
      <w:r w:rsidR="00624998">
        <w:rPr>
          <w:sz w:val="28"/>
          <w:szCs w:val="28"/>
        </w:rPr>
        <w:t>…….…..</w:t>
      </w:r>
      <w:r w:rsidRPr="00624998">
        <w:rPr>
          <w:sz w:val="28"/>
          <w:szCs w:val="28"/>
        </w:rPr>
        <w:t>…</w:t>
      </w:r>
      <w:r w:rsidR="006371F4" w:rsidRPr="00624998">
        <w:rPr>
          <w:sz w:val="28"/>
          <w:szCs w:val="28"/>
        </w:rPr>
        <w:t>4</w:t>
      </w:r>
    </w:p>
    <w:p w:rsidR="00F1298D" w:rsidRPr="00624998" w:rsidRDefault="004A2DE5" w:rsidP="00F1298D">
      <w:pPr>
        <w:pStyle w:val="Default"/>
        <w:numPr>
          <w:ilvl w:val="0"/>
          <w:numId w:val="1"/>
        </w:numPr>
        <w:spacing w:after="197" w:line="360" w:lineRule="auto"/>
        <w:rPr>
          <w:b/>
          <w:sz w:val="28"/>
          <w:szCs w:val="28"/>
        </w:rPr>
      </w:pPr>
      <w:r w:rsidRPr="00624998">
        <w:rPr>
          <w:b/>
          <w:sz w:val="28"/>
          <w:szCs w:val="28"/>
        </w:rPr>
        <w:t>Технология решения задачи</w:t>
      </w:r>
      <w:r w:rsidR="00F1298D" w:rsidRPr="00624998">
        <w:rPr>
          <w:sz w:val="28"/>
          <w:szCs w:val="28"/>
        </w:rPr>
        <w:t>………………………………</w:t>
      </w:r>
      <w:r w:rsidR="00624998">
        <w:rPr>
          <w:sz w:val="28"/>
          <w:szCs w:val="28"/>
        </w:rPr>
        <w:t>…</w:t>
      </w:r>
      <w:r w:rsidR="00F1298D" w:rsidRPr="00624998">
        <w:rPr>
          <w:sz w:val="28"/>
          <w:szCs w:val="28"/>
        </w:rPr>
        <w:t>…</w:t>
      </w:r>
      <w:r w:rsidR="006371F4" w:rsidRPr="00624998">
        <w:rPr>
          <w:sz w:val="28"/>
          <w:szCs w:val="28"/>
        </w:rPr>
        <w:t>…..</w:t>
      </w:r>
      <w:r w:rsidR="00F1298D" w:rsidRPr="00624998">
        <w:rPr>
          <w:sz w:val="28"/>
          <w:szCs w:val="28"/>
        </w:rPr>
        <w:t>…</w:t>
      </w:r>
      <w:r w:rsidR="006371F4" w:rsidRPr="00624998">
        <w:rPr>
          <w:sz w:val="28"/>
          <w:szCs w:val="28"/>
        </w:rPr>
        <w:t>5</w:t>
      </w:r>
    </w:p>
    <w:p w:rsidR="00F1298D" w:rsidRPr="00624998" w:rsidRDefault="004A2DE5" w:rsidP="00F1298D">
      <w:pPr>
        <w:pStyle w:val="Default"/>
        <w:numPr>
          <w:ilvl w:val="0"/>
          <w:numId w:val="1"/>
        </w:numPr>
        <w:spacing w:after="197" w:line="360" w:lineRule="auto"/>
        <w:rPr>
          <w:b/>
          <w:sz w:val="28"/>
          <w:szCs w:val="28"/>
        </w:rPr>
      </w:pPr>
      <w:r w:rsidRPr="00624998">
        <w:rPr>
          <w:b/>
          <w:sz w:val="28"/>
          <w:szCs w:val="28"/>
        </w:rPr>
        <w:t>Заключение</w:t>
      </w:r>
      <w:r w:rsidR="00F1298D" w:rsidRPr="00624998">
        <w:rPr>
          <w:sz w:val="28"/>
          <w:szCs w:val="28"/>
        </w:rPr>
        <w:t>………</w:t>
      </w:r>
      <w:r w:rsidRPr="00624998">
        <w:rPr>
          <w:sz w:val="28"/>
          <w:szCs w:val="28"/>
        </w:rPr>
        <w:t>……………………………………………….</w:t>
      </w:r>
      <w:r w:rsidR="00F1298D" w:rsidRPr="00624998">
        <w:rPr>
          <w:sz w:val="28"/>
          <w:szCs w:val="28"/>
        </w:rPr>
        <w:t>…</w:t>
      </w:r>
      <w:r w:rsidR="00624998">
        <w:rPr>
          <w:sz w:val="28"/>
          <w:szCs w:val="28"/>
        </w:rPr>
        <w:t>…</w:t>
      </w:r>
      <w:r w:rsidR="00F1298D" w:rsidRPr="00624998">
        <w:rPr>
          <w:sz w:val="28"/>
          <w:szCs w:val="28"/>
        </w:rPr>
        <w:t>.</w:t>
      </w:r>
      <w:r w:rsidR="00624998">
        <w:rPr>
          <w:sz w:val="28"/>
          <w:szCs w:val="28"/>
        </w:rPr>
        <w:t>20</w:t>
      </w:r>
    </w:p>
    <w:p w:rsidR="00F1298D" w:rsidRPr="00624998" w:rsidRDefault="004A2DE5" w:rsidP="00F1298D">
      <w:pPr>
        <w:pStyle w:val="Default"/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 w:rsidRPr="00624998">
        <w:rPr>
          <w:b/>
          <w:sz w:val="28"/>
          <w:szCs w:val="28"/>
        </w:rPr>
        <w:t>Список использованной л</w:t>
      </w:r>
      <w:r w:rsidR="00F1298D" w:rsidRPr="00624998">
        <w:rPr>
          <w:b/>
          <w:sz w:val="28"/>
          <w:szCs w:val="28"/>
        </w:rPr>
        <w:t>итератур</w:t>
      </w:r>
      <w:r w:rsidRPr="00624998">
        <w:rPr>
          <w:b/>
          <w:sz w:val="28"/>
          <w:szCs w:val="28"/>
        </w:rPr>
        <w:t>ы</w:t>
      </w:r>
      <w:r w:rsidRPr="00624998">
        <w:rPr>
          <w:sz w:val="28"/>
          <w:szCs w:val="28"/>
        </w:rPr>
        <w:t>……………….</w:t>
      </w:r>
      <w:r w:rsidR="00F1298D" w:rsidRPr="00624998">
        <w:rPr>
          <w:sz w:val="28"/>
          <w:szCs w:val="28"/>
        </w:rPr>
        <w:t>…………</w:t>
      </w:r>
      <w:r w:rsidR="00624998">
        <w:rPr>
          <w:sz w:val="28"/>
          <w:szCs w:val="28"/>
        </w:rPr>
        <w:t>…</w:t>
      </w:r>
      <w:r w:rsidR="00F1298D" w:rsidRPr="00624998">
        <w:rPr>
          <w:sz w:val="28"/>
          <w:szCs w:val="28"/>
        </w:rPr>
        <w:t>…</w:t>
      </w:r>
      <w:r w:rsidR="006371F4" w:rsidRPr="00624998">
        <w:rPr>
          <w:sz w:val="28"/>
          <w:szCs w:val="28"/>
        </w:rPr>
        <w:t>2</w:t>
      </w:r>
      <w:r w:rsidR="00624998">
        <w:rPr>
          <w:sz w:val="28"/>
          <w:szCs w:val="28"/>
        </w:rPr>
        <w:t>1</w:t>
      </w:r>
    </w:p>
    <w:p w:rsidR="00F1298D" w:rsidRPr="00624998" w:rsidRDefault="00F1298D" w:rsidP="00F1298D">
      <w:pPr>
        <w:pStyle w:val="a3"/>
        <w:rPr>
          <w:rFonts w:ascii="Times New Roman" w:hAnsi="Times New Roman"/>
          <w:b/>
          <w:sz w:val="28"/>
          <w:szCs w:val="28"/>
        </w:rPr>
      </w:pPr>
    </w:p>
    <w:p w:rsidR="00F1298D" w:rsidRPr="00624998" w:rsidRDefault="00F1298D" w:rsidP="00F1298D">
      <w:pPr>
        <w:pStyle w:val="a3"/>
        <w:rPr>
          <w:rFonts w:ascii="Times New Roman" w:hAnsi="Times New Roman"/>
          <w:b/>
          <w:sz w:val="28"/>
          <w:szCs w:val="28"/>
        </w:rPr>
      </w:pPr>
    </w:p>
    <w:p w:rsidR="00F1298D" w:rsidRPr="00624998" w:rsidRDefault="00F1298D" w:rsidP="00F1298D">
      <w:pPr>
        <w:pStyle w:val="a3"/>
        <w:rPr>
          <w:rFonts w:ascii="Times New Roman" w:hAnsi="Times New Roman"/>
          <w:b/>
          <w:sz w:val="28"/>
          <w:szCs w:val="28"/>
        </w:rPr>
      </w:pPr>
    </w:p>
    <w:p w:rsidR="00F1298D" w:rsidRPr="00624998" w:rsidRDefault="00F1298D" w:rsidP="00F1298D">
      <w:pPr>
        <w:pStyle w:val="a3"/>
        <w:rPr>
          <w:rFonts w:ascii="Times New Roman" w:hAnsi="Times New Roman"/>
          <w:b/>
          <w:sz w:val="28"/>
          <w:szCs w:val="28"/>
        </w:rPr>
      </w:pPr>
    </w:p>
    <w:p w:rsidR="00F1298D" w:rsidRPr="00624998" w:rsidRDefault="00F1298D" w:rsidP="00F1298D">
      <w:pPr>
        <w:pStyle w:val="a3"/>
        <w:rPr>
          <w:rFonts w:ascii="Times New Roman" w:hAnsi="Times New Roman"/>
          <w:b/>
          <w:sz w:val="28"/>
          <w:szCs w:val="28"/>
        </w:rPr>
      </w:pPr>
    </w:p>
    <w:p w:rsidR="00F1298D" w:rsidRPr="00624998" w:rsidRDefault="00F1298D" w:rsidP="00F1298D">
      <w:pPr>
        <w:pStyle w:val="a3"/>
        <w:rPr>
          <w:rFonts w:ascii="Times New Roman" w:hAnsi="Times New Roman"/>
          <w:b/>
          <w:sz w:val="28"/>
          <w:szCs w:val="28"/>
        </w:rPr>
      </w:pPr>
    </w:p>
    <w:p w:rsidR="00F1298D" w:rsidRPr="00624998" w:rsidRDefault="00F1298D" w:rsidP="00F1298D">
      <w:pPr>
        <w:pStyle w:val="a3"/>
        <w:rPr>
          <w:rFonts w:ascii="Times New Roman" w:hAnsi="Times New Roman"/>
          <w:b/>
          <w:sz w:val="28"/>
          <w:szCs w:val="28"/>
        </w:rPr>
      </w:pPr>
    </w:p>
    <w:p w:rsidR="00F1298D" w:rsidRPr="00624998" w:rsidRDefault="00F1298D" w:rsidP="00F1298D">
      <w:pPr>
        <w:pStyle w:val="a3"/>
        <w:rPr>
          <w:rFonts w:ascii="Times New Roman" w:hAnsi="Times New Roman"/>
          <w:b/>
          <w:sz w:val="28"/>
          <w:szCs w:val="28"/>
        </w:rPr>
      </w:pPr>
    </w:p>
    <w:p w:rsidR="00F1298D" w:rsidRPr="00624998" w:rsidRDefault="00F1298D" w:rsidP="00F1298D">
      <w:pPr>
        <w:pStyle w:val="a3"/>
        <w:rPr>
          <w:rFonts w:ascii="Times New Roman" w:hAnsi="Times New Roman"/>
          <w:b/>
          <w:sz w:val="28"/>
          <w:szCs w:val="28"/>
        </w:rPr>
      </w:pPr>
    </w:p>
    <w:p w:rsidR="00F1298D" w:rsidRPr="00624998" w:rsidRDefault="00F1298D" w:rsidP="00F1298D">
      <w:pPr>
        <w:pStyle w:val="a3"/>
        <w:rPr>
          <w:rFonts w:ascii="Times New Roman" w:hAnsi="Times New Roman"/>
          <w:b/>
          <w:sz w:val="28"/>
          <w:szCs w:val="28"/>
        </w:rPr>
      </w:pPr>
    </w:p>
    <w:p w:rsidR="00F1298D" w:rsidRPr="00624998" w:rsidRDefault="00F1298D" w:rsidP="00F1298D">
      <w:pPr>
        <w:pStyle w:val="a3"/>
        <w:rPr>
          <w:rFonts w:ascii="Times New Roman" w:hAnsi="Times New Roman"/>
          <w:b/>
          <w:sz w:val="28"/>
          <w:szCs w:val="28"/>
        </w:rPr>
      </w:pPr>
    </w:p>
    <w:p w:rsidR="00F1298D" w:rsidRPr="00624998" w:rsidRDefault="00F1298D" w:rsidP="00F1298D">
      <w:pPr>
        <w:pStyle w:val="a3"/>
        <w:rPr>
          <w:rFonts w:ascii="Times New Roman" w:hAnsi="Times New Roman"/>
          <w:b/>
          <w:sz w:val="28"/>
          <w:szCs w:val="28"/>
        </w:rPr>
      </w:pPr>
    </w:p>
    <w:p w:rsidR="00F1298D" w:rsidRPr="00624998" w:rsidRDefault="00F1298D" w:rsidP="00F1298D">
      <w:pPr>
        <w:pStyle w:val="a3"/>
        <w:rPr>
          <w:rFonts w:ascii="Times New Roman" w:hAnsi="Times New Roman"/>
          <w:b/>
          <w:sz w:val="28"/>
          <w:szCs w:val="28"/>
        </w:rPr>
      </w:pPr>
    </w:p>
    <w:p w:rsidR="00F1298D" w:rsidRPr="00624998" w:rsidRDefault="00F1298D" w:rsidP="00F1298D">
      <w:pPr>
        <w:pStyle w:val="a3"/>
        <w:rPr>
          <w:rFonts w:ascii="Times New Roman" w:hAnsi="Times New Roman"/>
          <w:b/>
          <w:sz w:val="28"/>
          <w:szCs w:val="28"/>
        </w:rPr>
      </w:pPr>
    </w:p>
    <w:p w:rsidR="00F1298D" w:rsidRPr="00624998" w:rsidRDefault="00F1298D" w:rsidP="00F1298D">
      <w:pPr>
        <w:pStyle w:val="a3"/>
        <w:rPr>
          <w:rFonts w:ascii="Times New Roman" w:hAnsi="Times New Roman"/>
          <w:b/>
          <w:sz w:val="28"/>
          <w:szCs w:val="28"/>
        </w:rPr>
      </w:pPr>
    </w:p>
    <w:p w:rsidR="00F1298D" w:rsidRPr="00624998" w:rsidRDefault="00F1298D" w:rsidP="00F1298D">
      <w:pPr>
        <w:pStyle w:val="a3"/>
        <w:rPr>
          <w:rFonts w:ascii="Times New Roman" w:hAnsi="Times New Roman"/>
          <w:b/>
          <w:sz w:val="28"/>
          <w:szCs w:val="28"/>
        </w:rPr>
      </w:pPr>
    </w:p>
    <w:p w:rsidR="00F1298D" w:rsidRPr="00624998" w:rsidRDefault="00F1298D" w:rsidP="00F1298D">
      <w:pPr>
        <w:pStyle w:val="a3"/>
        <w:rPr>
          <w:rFonts w:ascii="Times New Roman" w:hAnsi="Times New Roman"/>
          <w:b/>
          <w:sz w:val="28"/>
          <w:szCs w:val="28"/>
        </w:rPr>
      </w:pPr>
    </w:p>
    <w:p w:rsidR="00F1298D" w:rsidRPr="00624998" w:rsidRDefault="00F1298D" w:rsidP="00F1298D">
      <w:pPr>
        <w:pStyle w:val="a3"/>
        <w:rPr>
          <w:rFonts w:ascii="Times New Roman" w:hAnsi="Times New Roman"/>
          <w:b/>
          <w:sz w:val="28"/>
          <w:szCs w:val="28"/>
        </w:rPr>
      </w:pPr>
    </w:p>
    <w:p w:rsidR="00F1298D" w:rsidRPr="00624998" w:rsidRDefault="00F1298D" w:rsidP="00F1298D">
      <w:pPr>
        <w:pStyle w:val="a3"/>
        <w:rPr>
          <w:rFonts w:ascii="Times New Roman" w:hAnsi="Times New Roman"/>
          <w:b/>
          <w:sz w:val="28"/>
          <w:szCs w:val="28"/>
        </w:rPr>
      </w:pPr>
    </w:p>
    <w:p w:rsidR="00F1298D" w:rsidRPr="00624998" w:rsidRDefault="00F1298D" w:rsidP="00F1298D">
      <w:pPr>
        <w:pStyle w:val="a3"/>
        <w:rPr>
          <w:rFonts w:ascii="Times New Roman" w:hAnsi="Times New Roman"/>
          <w:b/>
          <w:sz w:val="28"/>
          <w:szCs w:val="28"/>
        </w:rPr>
      </w:pPr>
    </w:p>
    <w:p w:rsidR="00F1298D" w:rsidRPr="00624998" w:rsidRDefault="00F1298D" w:rsidP="00F1298D">
      <w:pPr>
        <w:pStyle w:val="a3"/>
        <w:rPr>
          <w:rFonts w:ascii="Times New Roman" w:hAnsi="Times New Roman"/>
          <w:b/>
          <w:sz w:val="28"/>
          <w:szCs w:val="28"/>
        </w:rPr>
      </w:pPr>
    </w:p>
    <w:p w:rsidR="00F1298D" w:rsidRPr="00624998" w:rsidRDefault="00F1298D" w:rsidP="00F1298D">
      <w:pPr>
        <w:pStyle w:val="a3"/>
        <w:rPr>
          <w:rFonts w:ascii="Times New Roman" w:hAnsi="Times New Roman"/>
          <w:b/>
          <w:sz w:val="28"/>
          <w:szCs w:val="28"/>
        </w:rPr>
      </w:pPr>
    </w:p>
    <w:p w:rsidR="00FB7C42" w:rsidRPr="00624998" w:rsidRDefault="00FB7C42" w:rsidP="00F1298D">
      <w:pPr>
        <w:pStyle w:val="a3"/>
        <w:rPr>
          <w:rFonts w:ascii="Times New Roman" w:hAnsi="Times New Roman"/>
          <w:b/>
          <w:sz w:val="28"/>
          <w:szCs w:val="28"/>
        </w:rPr>
      </w:pPr>
    </w:p>
    <w:p w:rsidR="00F1298D" w:rsidRPr="00624998" w:rsidRDefault="00F1298D" w:rsidP="00F1298D">
      <w:pPr>
        <w:pStyle w:val="a3"/>
        <w:rPr>
          <w:rFonts w:ascii="Times New Roman" w:hAnsi="Times New Roman"/>
          <w:b/>
          <w:sz w:val="28"/>
          <w:szCs w:val="28"/>
        </w:rPr>
      </w:pPr>
    </w:p>
    <w:p w:rsidR="00DE3986" w:rsidRPr="00624998" w:rsidRDefault="00DE3986" w:rsidP="00DE3986">
      <w:pPr>
        <w:pStyle w:val="a3"/>
        <w:ind w:left="0" w:firstLine="336"/>
        <w:jc w:val="both"/>
        <w:rPr>
          <w:rFonts w:ascii="Times New Roman" w:hAnsi="Times New Roman"/>
          <w:b/>
          <w:sz w:val="28"/>
          <w:szCs w:val="28"/>
        </w:rPr>
      </w:pPr>
    </w:p>
    <w:p w:rsidR="004A2DE5" w:rsidRPr="00624998" w:rsidRDefault="004A2DE5" w:rsidP="00DE3986">
      <w:pPr>
        <w:pStyle w:val="a3"/>
        <w:ind w:left="0" w:firstLine="336"/>
        <w:jc w:val="both"/>
        <w:rPr>
          <w:rFonts w:ascii="Times New Roman" w:hAnsi="Times New Roman"/>
          <w:sz w:val="28"/>
          <w:szCs w:val="28"/>
        </w:rPr>
      </w:pPr>
    </w:p>
    <w:p w:rsidR="00CC48A4" w:rsidRPr="00624998" w:rsidRDefault="00CC48A4" w:rsidP="00DE3986">
      <w:pPr>
        <w:pStyle w:val="a3"/>
        <w:ind w:left="0" w:firstLine="336"/>
        <w:jc w:val="both"/>
        <w:rPr>
          <w:rFonts w:ascii="Times New Roman" w:hAnsi="Times New Roman"/>
          <w:sz w:val="28"/>
          <w:szCs w:val="28"/>
        </w:rPr>
      </w:pPr>
    </w:p>
    <w:p w:rsidR="00CC48A4" w:rsidRPr="00624998" w:rsidRDefault="00CC48A4" w:rsidP="00DE3986">
      <w:pPr>
        <w:pStyle w:val="a3"/>
        <w:ind w:left="0" w:firstLine="336"/>
        <w:jc w:val="both"/>
        <w:rPr>
          <w:rFonts w:ascii="Times New Roman" w:hAnsi="Times New Roman"/>
          <w:sz w:val="28"/>
          <w:szCs w:val="28"/>
        </w:rPr>
      </w:pPr>
    </w:p>
    <w:p w:rsidR="00CC48A4" w:rsidRPr="00624998" w:rsidRDefault="00CC48A4" w:rsidP="00737455">
      <w:pPr>
        <w:pStyle w:val="a3"/>
        <w:ind w:left="0" w:firstLine="336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624998">
        <w:rPr>
          <w:rFonts w:ascii="Times New Roman" w:hAnsi="Times New Roman"/>
          <w:b/>
          <w:sz w:val="28"/>
          <w:szCs w:val="28"/>
        </w:rPr>
        <w:t>Введение</w:t>
      </w:r>
    </w:p>
    <w:p w:rsidR="00737455" w:rsidRPr="00624998" w:rsidRDefault="00737455" w:rsidP="00624998">
      <w:pPr>
        <w:pStyle w:val="a8"/>
        <w:spacing w:line="360" w:lineRule="auto"/>
        <w:ind w:firstLine="336"/>
        <w:jc w:val="both"/>
        <w:rPr>
          <w:sz w:val="28"/>
          <w:szCs w:val="28"/>
        </w:rPr>
      </w:pPr>
      <w:r w:rsidRPr="00624998">
        <w:rPr>
          <w:sz w:val="28"/>
          <w:szCs w:val="28"/>
        </w:rPr>
        <w:lastRenderedPageBreak/>
        <w:t xml:space="preserve">Понятие «моделирование бизнес-процессов» пришло в быт большинства аналитиков одновременно с появлением на рынке сложных программных продуктов, предназначенных для комплексной автоматизации управления предприятием. </w:t>
      </w:r>
    </w:p>
    <w:p w:rsidR="00737455" w:rsidRPr="00624998" w:rsidRDefault="00737455" w:rsidP="00624998">
      <w:pPr>
        <w:pStyle w:val="a8"/>
        <w:spacing w:line="360" w:lineRule="auto"/>
        <w:ind w:firstLine="336"/>
        <w:jc w:val="both"/>
        <w:rPr>
          <w:sz w:val="28"/>
          <w:szCs w:val="28"/>
        </w:rPr>
      </w:pPr>
      <w:r w:rsidRPr="00624998">
        <w:rPr>
          <w:sz w:val="28"/>
          <w:szCs w:val="28"/>
        </w:rPr>
        <w:t xml:space="preserve">Подобные системы всегда подразумевают проведение глубокого предпроектного обследования деятельности компании. Результатом этого обследование является экспертное заключение, в котором отдельными пунктами выносятся рекомендации по устранению «узких мест» в управлении деятельностью. </w:t>
      </w:r>
    </w:p>
    <w:p w:rsidR="00737455" w:rsidRPr="00624998" w:rsidRDefault="00737455" w:rsidP="00624998">
      <w:pPr>
        <w:pStyle w:val="a8"/>
        <w:spacing w:line="360" w:lineRule="auto"/>
        <w:ind w:firstLine="336"/>
        <w:jc w:val="both"/>
        <w:rPr>
          <w:sz w:val="28"/>
          <w:szCs w:val="28"/>
        </w:rPr>
      </w:pPr>
      <w:r w:rsidRPr="00624998">
        <w:rPr>
          <w:sz w:val="28"/>
          <w:szCs w:val="28"/>
        </w:rPr>
        <w:t>На основании этого заключения, непосредственно перед проектом внедрения системы автоматизации, проводится так называемая реорганизация бизнес-процессов, иногда достаточно серьезная и болезненная для компании. Это и естественно, сложившийся годами коллектив всегда сложно заставить «думать по-новому». Подобные комплексные обследования предприятий всегда являются сложными и существенно отличающимися от случая к случаю задачами.</w:t>
      </w:r>
    </w:p>
    <w:p w:rsidR="00737455" w:rsidRPr="00624998" w:rsidRDefault="00737455" w:rsidP="00624998">
      <w:pPr>
        <w:pStyle w:val="a8"/>
        <w:spacing w:line="360" w:lineRule="auto"/>
        <w:ind w:firstLine="336"/>
        <w:jc w:val="both"/>
        <w:rPr>
          <w:sz w:val="28"/>
          <w:szCs w:val="28"/>
        </w:rPr>
      </w:pPr>
      <w:r w:rsidRPr="00624998">
        <w:rPr>
          <w:sz w:val="28"/>
          <w:szCs w:val="28"/>
        </w:rPr>
        <w:t>Для решения подобных задач моделирования сложных систем существуют хорошо обкатанные методологии и стандарты. К таким стандартам относятся методологии семейства IDEF. С их помощью можно эффективно отображать и анализировать модели деятельности широкого спектра сложных систем в различных разрезах. При этом широта и глубина обследования процессов в системе определяется самим разработчиком, что позволяет не перегружать создаваемую модель излишними данными.</w:t>
      </w:r>
    </w:p>
    <w:p w:rsidR="00737455" w:rsidRPr="00624998" w:rsidRDefault="00737455" w:rsidP="00CC48A4">
      <w:pPr>
        <w:pStyle w:val="a3"/>
        <w:ind w:left="0" w:firstLine="336"/>
        <w:rPr>
          <w:rFonts w:ascii="Times New Roman" w:hAnsi="Times New Roman"/>
          <w:sz w:val="28"/>
          <w:szCs w:val="28"/>
        </w:rPr>
      </w:pPr>
    </w:p>
    <w:p w:rsidR="00737455" w:rsidRPr="00624998" w:rsidRDefault="00737455" w:rsidP="00CC48A4">
      <w:pPr>
        <w:pStyle w:val="a3"/>
        <w:ind w:left="0" w:firstLine="336"/>
        <w:rPr>
          <w:rFonts w:ascii="Times New Roman" w:hAnsi="Times New Roman"/>
          <w:sz w:val="28"/>
          <w:szCs w:val="28"/>
        </w:rPr>
      </w:pPr>
    </w:p>
    <w:p w:rsidR="00737455" w:rsidRPr="00624998" w:rsidRDefault="00737455" w:rsidP="00624998">
      <w:pPr>
        <w:rPr>
          <w:rFonts w:ascii="Times New Roman" w:hAnsi="Times New Roman"/>
          <w:b/>
          <w:sz w:val="28"/>
          <w:szCs w:val="28"/>
        </w:rPr>
      </w:pPr>
    </w:p>
    <w:p w:rsidR="00737455" w:rsidRPr="00624998" w:rsidRDefault="00781541" w:rsidP="00737455">
      <w:pPr>
        <w:pStyle w:val="a3"/>
        <w:ind w:left="0" w:firstLine="336"/>
        <w:jc w:val="center"/>
        <w:rPr>
          <w:rFonts w:ascii="Times New Roman" w:hAnsi="Times New Roman"/>
          <w:b/>
          <w:sz w:val="28"/>
          <w:szCs w:val="28"/>
        </w:rPr>
      </w:pPr>
      <w:r w:rsidRPr="00624998">
        <w:rPr>
          <w:rFonts w:ascii="Times New Roman" w:hAnsi="Times New Roman"/>
          <w:b/>
          <w:sz w:val="28"/>
          <w:szCs w:val="28"/>
        </w:rPr>
        <w:t>Постановка задачи</w:t>
      </w:r>
    </w:p>
    <w:p w:rsidR="00737455" w:rsidRPr="00624998" w:rsidRDefault="00737455" w:rsidP="00620EB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lastRenderedPageBreak/>
        <w:t>В данной контрольной работе на примере гипермаркета «</w:t>
      </w:r>
      <w:r w:rsidR="00D031FF" w:rsidRPr="00624998">
        <w:rPr>
          <w:rFonts w:ascii="Times New Roman" w:hAnsi="Times New Roman"/>
          <w:sz w:val="28"/>
          <w:szCs w:val="28"/>
        </w:rPr>
        <w:t>Магнит</w:t>
      </w:r>
      <w:r w:rsidRPr="00624998">
        <w:rPr>
          <w:rFonts w:ascii="Times New Roman" w:hAnsi="Times New Roman"/>
          <w:sz w:val="28"/>
          <w:szCs w:val="28"/>
        </w:rPr>
        <w:t>»            г. Брянска созда</w:t>
      </w:r>
      <w:r w:rsidR="00620EBC" w:rsidRPr="00624998">
        <w:rPr>
          <w:rFonts w:ascii="Times New Roman" w:hAnsi="Times New Roman"/>
          <w:sz w:val="28"/>
          <w:szCs w:val="28"/>
        </w:rPr>
        <w:t>ть</w:t>
      </w:r>
      <w:r w:rsidRPr="00624998">
        <w:rPr>
          <w:rFonts w:ascii="Times New Roman" w:hAnsi="Times New Roman"/>
          <w:sz w:val="28"/>
          <w:szCs w:val="28"/>
        </w:rPr>
        <w:t xml:space="preserve"> краткое </w:t>
      </w:r>
      <w:r w:rsidRPr="00624998">
        <w:rPr>
          <w:rFonts w:ascii="Times New Roman" w:hAnsi="Times New Roman"/>
          <w:sz w:val="28"/>
          <w:szCs w:val="24"/>
        </w:rPr>
        <w:t>описание</w:t>
      </w:r>
      <w:r w:rsidRPr="00624998">
        <w:rPr>
          <w:rFonts w:ascii="Times New Roman" w:hAnsi="Times New Roman"/>
          <w:sz w:val="28"/>
          <w:szCs w:val="28"/>
        </w:rPr>
        <w:t xml:space="preserve"> этого предприятия и его организационной структуры. С помощью программного продукта «CA ERwin Process Modeler» построи</w:t>
      </w:r>
      <w:r w:rsidR="00620EBC" w:rsidRPr="00624998">
        <w:rPr>
          <w:rFonts w:ascii="Times New Roman" w:hAnsi="Times New Roman"/>
          <w:sz w:val="28"/>
          <w:szCs w:val="28"/>
        </w:rPr>
        <w:t>ть</w:t>
      </w:r>
      <w:r w:rsidRPr="00624998">
        <w:rPr>
          <w:rFonts w:ascii="Times New Roman" w:hAnsi="Times New Roman"/>
          <w:sz w:val="28"/>
          <w:szCs w:val="28"/>
        </w:rPr>
        <w:t xml:space="preserve"> модели бизнес-процессов с 2 различных точек зрения: </w:t>
      </w:r>
      <w:r w:rsidRPr="00624998">
        <w:rPr>
          <w:rFonts w:ascii="Times New Roman" w:hAnsi="Times New Roman"/>
          <w:b/>
          <w:sz w:val="28"/>
          <w:szCs w:val="28"/>
        </w:rPr>
        <w:t>руководителя</w:t>
      </w:r>
      <w:r w:rsidRPr="00624998">
        <w:rPr>
          <w:rFonts w:ascii="Times New Roman" w:hAnsi="Times New Roman"/>
          <w:sz w:val="28"/>
          <w:szCs w:val="28"/>
        </w:rPr>
        <w:t xml:space="preserve"> и </w:t>
      </w:r>
      <w:r w:rsidRPr="00624998">
        <w:rPr>
          <w:rFonts w:ascii="Times New Roman" w:hAnsi="Times New Roman"/>
          <w:b/>
          <w:sz w:val="28"/>
          <w:szCs w:val="28"/>
        </w:rPr>
        <w:t>рядового работника</w:t>
      </w:r>
      <w:r w:rsidRPr="00624998">
        <w:rPr>
          <w:rFonts w:ascii="Times New Roman" w:hAnsi="Times New Roman"/>
          <w:sz w:val="28"/>
          <w:szCs w:val="28"/>
        </w:rPr>
        <w:t xml:space="preserve"> (сотрудника).</w:t>
      </w:r>
    </w:p>
    <w:p w:rsidR="00737455" w:rsidRPr="00624998" w:rsidRDefault="00737455" w:rsidP="00620EB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t xml:space="preserve">Основную </w:t>
      </w:r>
      <w:r w:rsidRPr="00624998">
        <w:rPr>
          <w:rFonts w:ascii="Times New Roman" w:hAnsi="Times New Roman"/>
          <w:sz w:val="28"/>
          <w:szCs w:val="24"/>
        </w:rPr>
        <w:t>часть</w:t>
      </w:r>
      <w:r w:rsidR="005826F7" w:rsidRPr="00624998">
        <w:rPr>
          <w:rFonts w:ascii="Times New Roman" w:hAnsi="Times New Roman"/>
          <w:sz w:val="28"/>
          <w:szCs w:val="28"/>
        </w:rPr>
        <w:t xml:space="preserve"> модели выполнить</w:t>
      </w:r>
      <w:r w:rsidRPr="00624998">
        <w:rPr>
          <w:rFonts w:ascii="Times New Roman" w:hAnsi="Times New Roman"/>
          <w:sz w:val="28"/>
          <w:szCs w:val="28"/>
        </w:rPr>
        <w:t xml:space="preserve"> в нотации IDEF0. </w:t>
      </w:r>
    </w:p>
    <w:p w:rsidR="00620EBC" w:rsidRPr="00624998" w:rsidRDefault="00620EBC" w:rsidP="00620EBC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t xml:space="preserve">В соответствии со стандартом нотации, модель должна начинаться с контекстной диаграммы А-0, которая содержит единственный блок, являющийся началом процесса. Этот блок граничит с внешней средой с помощью различных потоков, которые должны быть показаны в виде стрелок, примыкающих ко всем сторонам блока. </w:t>
      </w:r>
    </w:p>
    <w:p w:rsidR="00620EBC" w:rsidRPr="00624998" w:rsidRDefault="00620EBC" w:rsidP="00620EBC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t xml:space="preserve">Декомпозируйте блок А-0 на подпроцессы (не менее трех). </w:t>
      </w:r>
    </w:p>
    <w:p w:rsidR="00620EBC" w:rsidRPr="00624998" w:rsidRDefault="00620EBC" w:rsidP="00620EBC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t>Создайте дерево узлов (не менее трех уровней).</w:t>
      </w:r>
    </w:p>
    <w:p w:rsidR="00620EBC" w:rsidRPr="00624998" w:rsidRDefault="00620EBC" w:rsidP="0073745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37455" w:rsidRPr="00624998" w:rsidRDefault="00737455" w:rsidP="00737455">
      <w:pPr>
        <w:pStyle w:val="a3"/>
        <w:ind w:left="0" w:firstLine="336"/>
        <w:rPr>
          <w:rFonts w:ascii="Times New Roman" w:hAnsi="Times New Roman"/>
          <w:sz w:val="28"/>
          <w:szCs w:val="28"/>
        </w:rPr>
      </w:pPr>
    </w:p>
    <w:p w:rsidR="00620EBC" w:rsidRPr="00624998" w:rsidRDefault="00620EBC" w:rsidP="00737455">
      <w:pPr>
        <w:pStyle w:val="a3"/>
        <w:ind w:left="0" w:firstLine="336"/>
        <w:rPr>
          <w:rFonts w:ascii="Times New Roman" w:hAnsi="Times New Roman"/>
          <w:sz w:val="28"/>
          <w:szCs w:val="28"/>
        </w:rPr>
      </w:pPr>
    </w:p>
    <w:p w:rsidR="00620EBC" w:rsidRPr="00624998" w:rsidRDefault="00620EBC" w:rsidP="00737455">
      <w:pPr>
        <w:pStyle w:val="a3"/>
        <w:ind w:left="0" w:firstLine="336"/>
        <w:rPr>
          <w:rFonts w:ascii="Times New Roman" w:hAnsi="Times New Roman"/>
          <w:sz w:val="28"/>
          <w:szCs w:val="28"/>
        </w:rPr>
      </w:pPr>
    </w:p>
    <w:p w:rsidR="00620EBC" w:rsidRPr="00624998" w:rsidRDefault="00620EBC" w:rsidP="00737455">
      <w:pPr>
        <w:pStyle w:val="a3"/>
        <w:ind w:left="0" w:firstLine="336"/>
        <w:rPr>
          <w:rFonts w:ascii="Times New Roman" w:hAnsi="Times New Roman"/>
          <w:sz w:val="28"/>
          <w:szCs w:val="28"/>
        </w:rPr>
      </w:pPr>
    </w:p>
    <w:p w:rsidR="00620EBC" w:rsidRPr="00624998" w:rsidRDefault="00620EBC" w:rsidP="00737455">
      <w:pPr>
        <w:pStyle w:val="a3"/>
        <w:ind w:left="0" w:firstLine="336"/>
        <w:rPr>
          <w:rFonts w:ascii="Times New Roman" w:hAnsi="Times New Roman"/>
          <w:sz w:val="28"/>
          <w:szCs w:val="28"/>
        </w:rPr>
      </w:pPr>
    </w:p>
    <w:p w:rsidR="00620EBC" w:rsidRPr="00624998" w:rsidRDefault="00620EBC" w:rsidP="00737455">
      <w:pPr>
        <w:pStyle w:val="a3"/>
        <w:ind w:left="0" w:firstLine="336"/>
        <w:rPr>
          <w:rFonts w:ascii="Times New Roman" w:hAnsi="Times New Roman"/>
          <w:sz w:val="28"/>
          <w:szCs w:val="28"/>
        </w:rPr>
      </w:pPr>
    </w:p>
    <w:p w:rsidR="00620EBC" w:rsidRPr="00624998" w:rsidRDefault="00620EBC" w:rsidP="00737455">
      <w:pPr>
        <w:pStyle w:val="a3"/>
        <w:ind w:left="0" w:firstLine="336"/>
        <w:rPr>
          <w:rFonts w:ascii="Times New Roman" w:hAnsi="Times New Roman"/>
          <w:sz w:val="28"/>
          <w:szCs w:val="28"/>
        </w:rPr>
      </w:pPr>
    </w:p>
    <w:p w:rsidR="00620EBC" w:rsidRPr="00624998" w:rsidRDefault="00620EBC" w:rsidP="00737455">
      <w:pPr>
        <w:pStyle w:val="a3"/>
        <w:ind w:left="0" w:firstLine="336"/>
        <w:rPr>
          <w:rFonts w:ascii="Times New Roman" w:hAnsi="Times New Roman"/>
          <w:sz w:val="28"/>
          <w:szCs w:val="28"/>
        </w:rPr>
      </w:pPr>
    </w:p>
    <w:p w:rsidR="00620EBC" w:rsidRPr="00624998" w:rsidRDefault="00620EBC" w:rsidP="00737455">
      <w:pPr>
        <w:pStyle w:val="a3"/>
        <w:ind w:left="0" w:firstLine="336"/>
        <w:rPr>
          <w:rFonts w:ascii="Times New Roman" w:hAnsi="Times New Roman"/>
          <w:sz w:val="28"/>
          <w:szCs w:val="28"/>
        </w:rPr>
      </w:pPr>
    </w:p>
    <w:p w:rsidR="00620EBC" w:rsidRPr="00624998" w:rsidRDefault="00620EBC" w:rsidP="00737455">
      <w:pPr>
        <w:pStyle w:val="a3"/>
        <w:ind w:left="0" w:firstLine="336"/>
        <w:rPr>
          <w:rFonts w:ascii="Times New Roman" w:hAnsi="Times New Roman"/>
          <w:sz w:val="28"/>
          <w:szCs w:val="28"/>
        </w:rPr>
      </w:pPr>
    </w:p>
    <w:p w:rsidR="00620EBC" w:rsidRPr="00624998" w:rsidRDefault="00620EBC" w:rsidP="00737455">
      <w:pPr>
        <w:pStyle w:val="a3"/>
        <w:ind w:left="0" w:firstLine="336"/>
        <w:rPr>
          <w:rFonts w:ascii="Times New Roman" w:hAnsi="Times New Roman"/>
          <w:sz w:val="28"/>
          <w:szCs w:val="28"/>
        </w:rPr>
      </w:pPr>
    </w:p>
    <w:p w:rsidR="00620EBC" w:rsidRPr="00624998" w:rsidRDefault="00620EBC" w:rsidP="00737455">
      <w:pPr>
        <w:pStyle w:val="a3"/>
        <w:ind w:left="0" w:firstLine="336"/>
        <w:rPr>
          <w:rFonts w:ascii="Times New Roman" w:hAnsi="Times New Roman"/>
          <w:sz w:val="28"/>
          <w:szCs w:val="28"/>
        </w:rPr>
      </w:pPr>
    </w:p>
    <w:p w:rsidR="00620EBC" w:rsidRPr="00624998" w:rsidRDefault="00620EBC" w:rsidP="00737455">
      <w:pPr>
        <w:pStyle w:val="a3"/>
        <w:ind w:left="0" w:firstLine="336"/>
        <w:rPr>
          <w:rFonts w:ascii="Times New Roman" w:hAnsi="Times New Roman"/>
          <w:sz w:val="28"/>
          <w:szCs w:val="28"/>
        </w:rPr>
      </w:pPr>
    </w:p>
    <w:p w:rsidR="00620EBC" w:rsidRPr="00624998" w:rsidRDefault="00620EBC" w:rsidP="00737455">
      <w:pPr>
        <w:pStyle w:val="a3"/>
        <w:ind w:left="0" w:firstLine="336"/>
        <w:rPr>
          <w:rFonts w:ascii="Times New Roman" w:hAnsi="Times New Roman"/>
          <w:sz w:val="28"/>
          <w:szCs w:val="28"/>
        </w:rPr>
      </w:pPr>
    </w:p>
    <w:p w:rsidR="00620EBC" w:rsidRPr="00624998" w:rsidRDefault="00620EBC" w:rsidP="00737455">
      <w:pPr>
        <w:pStyle w:val="a3"/>
        <w:ind w:left="0" w:firstLine="336"/>
        <w:rPr>
          <w:rFonts w:ascii="Times New Roman" w:hAnsi="Times New Roman"/>
          <w:sz w:val="28"/>
          <w:szCs w:val="28"/>
        </w:rPr>
      </w:pPr>
    </w:p>
    <w:p w:rsidR="00620EBC" w:rsidRPr="00624998" w:rsidRDefault="00620EBC" w:rsidP="00737455">
      <w:pPr>
        <w:pStyle w:val="a3"/>
        <w:ind w:left="0" w:firstLine="336"/>
        <w:rPr>
          <w:rFonts w:ascii="Times New Roman" w:hAnsi="Times New Roman"/>
          <w:sz w:val="28"/>
          <w:szCs w:val="28"/>
        </w:rPr>
      </w:pPr>
    </w:p>
    <w:p w:rsidR="00620EBC" w:rsidRPr="00624998" w:rsidRDefault="00620EBC" w:rsidP="00737455">
      <w:pPr>
        <w:pStyle w:val="a3"/>
        <w:ind w:left="0" w:firstLine="336"/>
        <w:rPr>
          <w:rFonts w:ascii="Times New Roman" w:hAnsi="Times New Roman"/>
          <w:sz w:val="28"/>
          <w:szCs w:val="28"/>
        </w:rPr>
      </w:pPr>
    </w:p>
    <w:p w:rsidR="00620EBC" w:rsidRDefault="00620EBC" w:rsidP="00737455">
      <w:pPr>
        <w:pStyle w:val="a3"/>
        <w:ind w:left="0" w:firstLine="336"/>
        <w:rPr>
          <w:rFonts w:ascii="Times New Roman" w:hAnsi="Times New Roman"/>
          <w:sz w:val="28"/>
          <w:szCs w:val="28"/>
        </w:rPr>
      </w:pPr>
    </w:p>
    <w:p w:rsidR="00624998" w:rsidRPr="00624998" w:rsidRDefault="00624998" w:rsidP="00737455">
      <w:pPr>
        <w:pStyle w:val="a3"/>
        <w:ind w:left="0" w:firstLine="336"/>
        <w:rPr>
          <w:rFonts w:ascii="Times New Roman" w:hAnsi="Times New Roman"/>
          <w:sz w:val="28"/>
          <w:szCs w:val="28"/>
        </w:rPr>
      </w:pPr>
    </w:p>
    <w:p w:rsidR="00620EBC" w:rsidRPr="00624998" w:rsidRDefault="00781541" w:rsidP="00620EBC">
      <w:pPr>
        <w:pStyle w:val="a3"/>
        <w:ind w:left="0" w:firstLine="336"/>
        <w:jc w:val="center"/>
        <w:rPr>
          <w:rFonts w:ascii="Times New Roman" w:hAnsi="Times New Roman"/>
          <w:b/>
          <w:sz w:val="28"/>
          <w:szCs w:val="28"/>
        </w:rPr>
      </w:pPr>
      <w:r w:rsidRPr="00624998">
        <w:rPr>
          <w:rFonts w:ascii="Times New Roman" w:hAnsi="Times New Roman"/>
          <w:b/>
          <w:sz w:val="28"/>
          <w:szCs w:val="28"/>
        </w:rPr>
        <w:t>Технология решения задачи</w:t>
      </w:r>
    </w:p>
    <w:p w:rsidR="00D031FF" w:rsidRPr="00624998" w:rsidRDefault="00D031FF" w:rsidP="005826F7">
      <w:pPr>
        <w:shd w:val="clear" w:color="auto" w:fill="FFFFFF"/>
        <w:tabs>
          <w:tab w:val="left" w:pos="2251"/>
        </w:tabs>
        <w:spacing w:line="360" w:lineRule="auto"/>
        <w:ind w:firstLine="341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color w:val="000000"/>
          <w:spacing w:val="-5"/>
          <w:sz w:val="28"/>
          <w:szCs w:val="28"/>
        </w:rPr>
        <w:lastRenderedPageBreak/>
        <w:t>В качестве примера рассмотрим деятельность гипермаркета «Магнит»</w:t>
      </w:r>
      <w:r w:rsidRPr="00624998">
        <w:rPr>
          <w:rFonts w:ascii="Times New Roman" w:hAnsi="Times New Roman"/>
          <w:color w:val="000000"/>
          <w:spacing w:val="-4"/>
          <w:sz w:val="28"/>
          <w:szCs w:val="28"/>
        </w:rPr>
        <w:t xml:space="preserve">, который является </w:t>
      </w:r>
      <w:r w:rsidRPr="00624998">
        <w:rPr>
          <w:rFonts w:ascii="Times New Roman" w:hAnsi="Times New Roman"/>
          <w:sz w:val="28"/>
          <w:szCs w:val="28"/>
        </w:rPr>
        <w:t>продовольственным магазином</w:t>
      </w:r>
      <w:r w:rsidRPr="00624998">
        <w:rPr>
          <w:rFonts w:ascii="Times New Roman" w:hAnsi="Times New Roman"/>
          <w:color w:val="000000"/>
          <w:spacing w:val="-5"/>
          <w:sz w:val="28"/>
          <w:szCs w:val="28"/>
        </w:rPr>
        <w:t xml:space="preserve">. </w:t>
      </w:r>
      <w:r w:rsidR="00CA519A" w:rsidRPr="00624998">
        <w:rPr>
          <w:rFonts w:ascii="Times New Roman" w:hAnsi="Times New Roman"/>
          <w:sz w:val="28"/>
          <w:szCs w:val="28"/>
        </w:rPr>
        <w:t>Эффективный процесс доставки товаров в магазины возможен благодаря мощной логистической системе. Для более качественного хранения продуктов и оптимизации поставки их в магазины, в компании создана дистрибьюторская сеть, включающая 23 распределительных центра.</w:t>
      </w:r>
      <w:r w:rsidR="00CA519A" w:rsidRPr="00624998">
        <w:rPr>
          <w:rFonts w:ascii="Times New Roman" w:hAnsi="Times New Roman"/>
        </w:rPr>
        <w:t xml:space="preserve"> </w:t>
      </w:r>
      <w:r w:rsidR="00CA519A" w:rsidRPr="00624998">
        <w:rPr>
          <w:rFonts w:ascii="Times New Roman" w:hAnsi="Times New Roman"/>
          <w:sz w:val="28"/>
          <w:szCs w:val="28"/>
        </w:rPr>
        <w:t>Выручка компании за 2013 год составила 579 694,96 миллионов рублей.</w:t>
      </w:r>
    </w:p>
    <w:p w:rsidR="00F4459A" w:rsidRPr="00624998" w:rsidRDefault="00D031FF" w:rsidP="005826F7">
      <w:pPr>
        <w:shd w:val="clear" w:color="auto" w:fill="FFFFFF"/>
        <w:spacing w:line="360" w:lineRule="auto"/>
        <w:ind w:left="5" w:firstLine="346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624998">
        <w:rPr>
          <w:rFonts w:ascii="Times New Roman" w:hAnsi="Times New Roman"/>
          <w:color w:val="000000"/>
          <w:spacing w:val="-4"/>
          <w:sz w:val="28"/>
          <w:szCs w:val="28"/>
        </w:rPr>
        <w:t xml:space="preserve">Несмотря на некоторое увеличение объема продаж, прибыли </w:t>
      </w:r>
      <w:r w:rsidRPr="00624998">
        <w:rPr>
          <w:rFonts w:ascii="Times New Roman" w:hAnsi="Times New Roman"/>
          <w:color w:val="000000"/>
          <w:spacing w:val="-7"/>
          <w:sz w:val="28"/>
          <w:szCs w:val="28"/>
        </w:rPr>
        <w:t>уменьшаются, растет конкуренция на рынке. Чтобы не потерять пози</w:t>
      </w:r>
      <w:r w:rsidRPr="00624998">
        <w:rPr>
          <w:rFonts w:ascii="Times New Roman" w:hAnsi="Times New Roman"/>
          <w:color w:val="000000"/>
          <w:spacing w:val="-7"/>
          <w:sz w:val="28"/>
          <w:szCs w:val="28"/>
        </w:rPr>
        <w:softHyphen/>
      </w:r>
      <w:r w:rsidRPr="00624998">
        <w:rPr>
          <w:rFonts w:ascii="Times New Roman" w:hAnsi="Times New Roman"/>
          <w:color w:val="000000"/>
          <w:spacing w:val="-6"/>
          <w:sz w:val="28"/>
          <w:szCs w:val="28"/>
        </w:rPr>
        <w:t xml:space="preserve">ции, компания решает проанализировать текущие бизнес-процессы и </w:t>
      </w:r>
      <w:r w:rsidRPr="00624998">
        <w:rPr>
          <w:rFonts w:ascii="Times New Roman" w:hAnsi="Times New Roman"/>
          <w:color w:val="000000"/>
          <w:spacing w:val="-5"/>
          <w:sz w:val="28"/>
          <w:szCs w:val="28"/>
        </w:rPr>
        <w:t xml:space="preserve">реорганизовать их с целью увеличения эффективности производства </w:t>
      </w:r>
      <w:r w:rsidRPr="00624998">
        <w:rPr>
          <w:rFonts w:ascii="Times New Roman" w:hAnsi="Times New Roman"/>
          <w:color w:val="000000"/>
          <w:spacing w:val="-6"/>
          <w:sz w:val="28"/>
          <w:szCs w:val="28"/>
        </w:rPr>
        <w:t xml:space="preserve">и продаж. </w:t>
      </w:r>
    </w:p>
    <w:p w:rsidR="00F4459A" w:rsidRPr="00624998" w:rsidRDefault="00F4459A" w:rsidP="005826F7">
      <w:pPr>
        <w:shd w:val="clear" w:color="auto" w:fill="FFFFFF"/>
        <w:spacing w:line="360" w:lineRule="auto"/>
        <w:ind w:left="5" w:firstLine="346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624998">
        <w:rPr>
          <w:rFonts w:ascii="Times New Roman" w:hAnsi="Times New Roman"/>
          <w:color w:val="000000"/>
          <w:spacing w:val="-5"/>
          <w:sz w:val="28"/>
          <w:szCs w:val="28"/>
        </w:rPr>
        <w:t xml:space="preserve">Улучшение деятельности компании должно касаться структуры </w:t>
      </w:r>
      <w:r w:rsidRPr="00624998">
        <w:rPr>
          <w:rFonts w:ascii="Times New Roman" w:hAnsi="Times New Roman"/>
          <w:color w:val="000000"/>
          <w:spacing w:val="-6"/>
          <w:sz w:val="28"/>
          <w:szCs w:val="28"/>
        </w:rPr>
        <w:t xml:space="preserve">управления компанией, эффективности производства и внутреннего </w:t>
      </w:r>
      <w:r w:rsidRPr="00624998">
        <w:rPr>
          <w:rFonts w:ascii="Times New Roman" w:hAnsi="Times New Roman"/>
          <w:color w:val="000000"/>
          <w:spacing w:val="-5"/>
          <w:sz w:val="28"/>
          <w:szCs w:val="28"/>
        </w:rPr>
        <w:t xml:space="preserve">контроля. В результате реорганизация может потребовать внедрения </w:t>
      </w:r>
      <w:r w:rsidRPr="00624998">
        <w:rPr>
          <w:rFonts w:ascii="Times New Roman" w:hAnsi="Times New Roman"/>
          <w:color w:val="000000"/>
          <w:spacing w:val="-6"/>
          <w:sz w:val="28"/>
          <w:szCs w:val="28"/>
        </w:rPr>
        <w:t>новой корпоративной информационной системы (состоящей не толь</w:t>
      </w:r>
      <w:r w:rsidRPr="00624998">
        <w:rPr>
          <w:rFonts w:ascii="Times New Roman" w:hAnsi="Times New Roman"/>
          <w:color w:val="000000"/>
          <w:spacing w:val="-6"/>
          <w:sz w:val="28"/>
          <w:szCs w:val="28"/>
        </w:rPr>
        <w:softHyphen/>
      </w:r>
      <w:r w:rsidRPr="00624998">
        <w:rPr>
          <w:rFonts w:ascii="Times New Roman" w:hAnsi="Times New Roman"/>
          <w:color w:val="000000"/>
          <w:spacing w:val="-5"/>
          <w:sz w:val="28"/>
          <w:szCs w:val="28"/>
        </w:rPr>
        <w:t>ко из одного бухгалтерского модуля).</w:t>
      </w:r>
    </w:p>
    <w:p w:rsidR="00F4459A" w:rsidRPr="00624998" w:rsidRDefault="00F4459A" w:rsidP="005826F7">
      <w:pPr>
        <w:spacing w:line="36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  <w:u w:val="single"/>
          <w:lang w:val="en-US"/>
        </w:rPr>
      </w:pPr>
      <w:r w:rsidRPr="00624998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 xml:space="preserve">Однако перед тем как пытаться производить какие-то улучшения, необходимо разобраться в существующих бизнес-процессах. </w:t>
      </w:r>
    </w:p>
    <w:p w:rsidR="002200CE" w:rsidRPr="00624998" w:rsidRDefault="002200CE" w:rsidP="005826F7">
      <w:pPr>
        <w:spacing w:line="360" w:lineRule="auto"/>
        <w:jc w:val="both"/>
        <w:rPr>
          <w:rFonts w:ascii="Times New Roman" w:hAnsi="Times New Roman"/>
          <w:b/>
          <w:bCs/>
          <w:iCs/>
          <w:sz w:val="32"/>
          <w:szCs w:val="32"/>
        </w:rPr>
      </w:pPr>
      <w:r w:rsidRPr="00624998">
        <w:rPr>
          <w:rFonts w:ascii="Times New Roman" w:hAnsi="Times New Roman"/>
          <w:b/>
          <w:bCs/>
          <w:iCs/>
          <w:sz w:val="32"/>
          <w:szCs w:val="32"/>
          <w:lang w:val="en-US"/>
        </w:rPr>
        <w:t>I</w:t>
      </w:r>
      <w:r w:rsidRPr="00624998">
        <w:rPr>
          <w:rFonts w:ascii="Times New Roman" w:hAnsi="Times New Roman"/>
          <w:b/>
          <w:bCs/>
          <w:iCs/>
          <w:sz w:val="32"/>
          <w:szCs w:val="32"/>
        </w:rPr>
        <w:t>. Точка зрения-Директор</w:t>
      </w:r>
    </w:p>
    <w:p w:rsidR="006F476F" w:rsidRPr="00624998" w:rsidRDefault="006F476F" w:rsidP="006F476F">
      <w:pPr>
        <w:pStyle w:val="1"/>
        <w:rPr>
          <w:sz w:val="28"/>
          <w:szCs w:val="28"/>
        </w:rPr>
      </w:pPr>
      <w:bookmarkStart w:id="0" w:name="_Toc191751086"/>
      <w:r w:rsidRPr="00624998">
        <w:rPr>
          <w:sz w:val="28"/>
          <w:szCs w:val="28"/>
        </w:rPr>
        <w:t>1. Создание контекстной диаграммы (диаграмма существующего бизнеса).</w:t>
      </w:r>
      <w:bookmarkEnd w:id="0"/>
      <w:r w:rsidR="00E7753F" w:rsidRPr="00624998">
        <w:rPr>
          <w:sz w:val="28"/>
          <w:szCs w:val="28"/>
        </w:rPr>
        <w:t xml:space="preserve"> Точка зрения-директор.</w:t>
      </w:r>
    </w:p>
    <w:p w:rsidR="006F476F" w:rsidRPr="00624998" w:rsidRDefault="006F476F" w:rsidP="006F476F">
      <w:pPr>
        <w:widowControl w:val="0"/>
        <w:numPr>
          <w:ilvl w:val="0"/>
          <w:numId w:val="6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hAnsi="Times New Roman"/>
          <w:color w:val="000000"/>
          <w:spacing w:val="-20"/>
          <w:sz w:val="28"/>
          <w:szCs w:val="28"/>
          <w:lang w:val="en-US"/>
        </w:rPr>
      </w:pPr>
      <w:r w:rsidRPr="00624998">
        <w:rPr>
          <w:rFonts w:ascii="Times New Roman" w:hAnsi="Times New Roman"/>
          <w:color w:val="000000"/>
          <w:spacing w:val="-4"/>
          <w:sz w:val="28"/>
          <w:szCs w:val="28"/>
        </w:rPr>
        <w:t>Запустите</w:t>
      </w:r>
      <w:r w:rsidRPr="00624998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 xml:space="preserve"> </w:t>
      </w:r>
      <w:r w:rsidRPr="00624998">
        <w:rPr>
          <w:rFonts w:ascii="Times New Roman" w:hAnsi="Times New Roman"/>
          <w:snapToGrid w:val="0"/>
          <w:color w:val="000000"/>
          <w:sz w:val="28"/>
          <w:szCs w:val="28"/>
          <w:lang w:val="en-US"/>
        </w:rPr>
        <w:t>AllFusion Process Modeler</w:t>
      </w:r>
      <w:r w:rsidRPr="00624998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 xml:space="preserve">  (BPWin). (</w:t>
      </w:r>
      <w:r w:rsidRPr="00624998">
        <w:rPr>
          <w:rFonts w:ascii="Times New Roman" w:hAnsi="Times New Roman"/>
          <w:color w:val="000000"/>
          <w:spacing w:val="-4"/>
          <w:sz w:val="28"/>
          <w:szCs w:val="28"/>
        </w:rPr>
        <w:t>Кнопка</w:t>
      </w:r>
      <w:r w:rsidRPr="00624998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 xml:space="preserve"> </w:t>
      </w:r>
      <w:r w:rsidRPr="00624998">
        <w:rPr>
          <w:rFonts w:ascii="Times New Roman" w:hAnsi="Times New Roman"/>
          <w:color w:val="000000"/>
          <w:spacing w:val="-4"/>
          <w:sz w:val="28"/>
          <w:szCs w:val="28"/>
        </w:rPr>
        <w:t>Пуск</w:t>
      </w:r>
      <w:r w:rsidRPr="00624998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 xml:space="preserve">\ </w:t>
      </w:r>
      <w:r w:rsidRPr="00624998">
        <w:rPr>
          <w:rFonts w:ascii="Times New Roman" w:hAnsi="Times New Roman"/>
          <w:color w:val="000000"/>
          <w:spacing w:val="-4"/>
          <w:sz w:val="28"/>
          <w:szCs w:val="28"/>
        </w:rPr>
        <w:t>Программы</w:t>
      </w:r>
      <w:r w:rsidRPr="00624998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\</w:t>
      </w:r>
      <w:r w:rsidRPr="00624998">
        <w:rPr>
          <w:rFonts w:ascii="Times New Roman" w:hAnsi="Times New Roman"/>
          <w:color w:val="000000"/>
          <w:spacing w:val="-4"/>
          <w:sz w:val="28"/>
          <w:szCs w:val="28"/>
        </w:rPr>
        <w:t>СА</w:t>
      </w:r>
      <w:r w:rsidRPr="00624998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\AllFusion\Process Modeler r7\ Process Modeler r7.)</w:t>
      </w:r>
    </w:p>
    <w:p w:rsidR="006F476F" w:rsidRPr="00624998" w:rsidRDefault="006F476F" w:rsidP="006F476F">
      <w:pPr>
        <w:widowControl w:val="0"/>
        <w:numPr>
          <w:ilvl w:val="0"/>
          <w:numId w:val="6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10"/>
          <w:sz w:val="28"/>
          <w:szCs w:val="28"/>
          <w:lang w:val="en-US"/>
        </w:rPr>
      </w:pPr>
      <w:r w:rsidRPr="00624998">
        <w:rPr>
          <w:rFonts w:ascii="Times New Roman" w:hAnsi="Times New Roman"/>
          <w:color w:val="000000"/>
          <w:spacing w:val="-3"/>
          <w:sz w:val="28"/>
          <w:szCs w:val="28"/>
        </w:rPr>
        <w:t>Если</w:t>
      </w:r>
      <w:r w:rsidRPr="00624998">
        <w:rPr>
          <w:rFonts w:ascii="Times New Roman" w:hAnsi="Times New Roman"/>
          <w:color w:val="000000"/>
          <w:spacing w:val="-3"/>
          <w:sz w:val="28"/>
          <w:szCs w:val="28"/>
          <w:lang w:val="en-US"/>
        </w:rPr>
        <w:t xml:space="preserve"> </w:t>
      </w:r>
      <w:r w:rsidRPr="00624998">
        <w:rPr>
          <w:rFonts w:ascii="Times New Roman" w:hAnsi="Times New Roman"/>
          <w:color w:val="000000"/>
          <w:spacing w:val="-3"/>
          <w:sz w:val="28"/>
          <w:szCs w:val="28"/>
        </w:rPr>
        <w:t>появляется</w:t>
      </w:r>
      <w:r w:rsidRPr="00624998">
        <w:rPr>
          <w:rFonts w:ascii="Times New Roman" w:hAnsi="Times New Roman"/>
          <w:color w:val="000000"/>
          <w:spacing w:val="-3"/>
          <w:sz w:val="28"/>
          <w:szCs w:val="28"/>
          <w:lang w:val="en-US"/>
        </w:rPr>
        <w:t xml:space="preserve"> </w:t>
      </w:r>
      <w:r w:rsidRPr="00624998">
        <w:rPr>
          <w:rFonts w:ascii="Times New Roman" w:hAnsi="Times New Roman"/>
          <w:color w:val="000000"/>
          <w:spacing w:val="-3"/>
          <w:sz w:val="28"/>
          <w:szCs w:val="28"/>
        </w:rPr>
        <w:t>диалоговое</w:t>
      </w:r>
      <w:r w:rsidRPr="00624998">
        <w:rPr>
          <w:rFonts w:ascii="Times New Roman" w:hAnsi="Times New Roman"/>
          <w:color w:val="000000"/>
          <w:spacing w:val="-3"/>
          <w:sz w:val="28"/>
          <w:szCs w:val="28"/>
          <w:lang w:val="en-US"/>
        </w:rPr>
        <w:t xml:space="preserve"> </w:t>
      </w:r>
      <w:r w:rsidRPr="00624998">
        <w:rPr>
          <w:rFonts w:ascii="Times New Roman" w:hAnsi="Times New Roman"/>
          <w:color w:val="000000"/>
          <w:spacing w:val="-3"/>
          <w:sz w:val="28"/>
          <w:szCs w:val="28"/>
        </w:rPr>
        <w:t>окно</w:t>
      </w:r>
      <w:r w:rsidRPr="00624998">
        <w:rPr>
          <w:rFonts w:ascii="Times New Roman" w:hAnsi="Times New Roman"/>
          <w:color w:val="000000"/>
          <w:spacing w:val="-3"/>
          <w:sz w:val="28"/>
          <w:szCs w:val="28"/>
          <w:lang w:val="en-US"/>
        </w:rPr>
        <w:t xml:space="preserve"> ModelMart Connection Manager, </w:t>
      </w:r>
      <w:r w:rsidRPr="00624998">
        <w:rPr>
          <w:rFonts w:ascii="Times New Roman" w:hAnsi="Times New Roman"/>
          <w:color w:val="000000"/>
          <w:spacing w:val="-3"/>
          <w:sz w:val="28"/>
          <w:szCs w:val="28"/>
        </w:rPr>
        <w:t>н</w:t>
      </w:r>
      <w:r w:rsidRPr="00624998">
        <w:rPr>
          <w:rFonts w:ascii="Times New Roman" w:hAnsi="Times New Roman"/>
          <w:color w:val="000000"/>
          <w:spacing w:val="-4"/>
          <w:sz w:val="28"/>
          <w:szCs w:val="28"/>
        </w:rPr>
        <w:t>ажмите</w:t>
      </w:r>
      <w:r w:rsidRPr="00624998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 xml:space="preserve"> </w:t>
      </w:r>
      <w:r w:rsidRPr="00624998">
        <w:rPr>
          <w:rFonts w:ascii="Times New Roman" w:hAnsi="Times New Roman"/>
          <w:color w:val="000000"/>
          <w:spacing w:val="-4"/>
          <w:sz w:val="28"/>
          <w:szCs w:val="28"/>
        </w:rPr>
        <w:t>на</w:t>
      </w:r>
      <w:r w:rsidRPr="00624998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 xml:space="preserve"> </w:t>
      </w:r>
      <w:r w:rsidRPr="00624998">
        <w:rPr>
          <w:rFonts w:ascii="Times New Roman" w:hAnsi="Times New Roman"/>
          <w:color w:val="000000"/>
          <w:spacing w:val="-4"/>
          <w:sz w:val="28"/>
          <w:szCs w:val="28"/>
        </w:rPr>
        <w:t>кнопку</w:t>
      </w:r>
      <w:r w:rsidRPr="00624998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 xml:space="preserve"> Cancel.</w:t>
      </w:r>
    </w:p>
    <w:p w:rsidR="006F476F" w:rsidRPr="00624998" w:rsidRDefault="006F476F" w:rsidP="006F476F">
      <w:pPr>
        <w:widowControl w:val="0"/>
        <w:numPr>
          <w:ilvl w:val="0"/>
          <w:numId w:val="6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10"/>
          <w:sz w:val="28"/>
          <w:szCs w:val="28"/>
        </w:rPr>
      </w:pPr>
      <w:r w:rsidRPr="00624998">
        <w:rPr>
          <w:rFonts w:ascii="Times New Roman" w:hAnsi="Times New Roman"/>
          <w:color w:val="000000"/>
          <w:spacing w:val="-7"/>
          <w:sz w:val="28"/>
          <w:szCs w:val="28"/>
        </w:rPr>
        <w:t xml:space="preserve">Если появляется диалоговое окно </w:t>
      </w:r>
      <w:r w:rsidRPr="00624998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AllFusion</w:t>
      </w:r>
      <w:r w:rsidRPr="00624998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624998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Process</w:t>
      </w:r>
      <w:r w:rsidRPr="00624998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624998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Modeler</w:t>
      </w:r>
      <w:r w:rsidRPr="00624998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624998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r</w:t>
      </w:r>
      <w:r w:rsidRPr="00624998">
        <w:rPr>
          <w:rFonts w:ascii="Times New Roman" w:hAnsi="Times New Roman"/>
          <w:color w:val="000000"/>
          <w:spacing w:val="-4"/>
          <w:sz w:val="28"/>
          <w:szCs w:val="28"/>
        </w:rPr>
        <w:t>7, в</w:t>
      </w:r>
      <w:r w:rsidRPr="00624998">
        <w:rPr>
          <w:rFonts w:ascii="Times New Roman" w:hAnsi="Times New Roman"/>
          <w:color w:val="000000"/>
          <w:spacing w:val="-7"/>
          <w:sz w:val="28"/>
          <w:szCs w:val="28"/>
        </w:rPr>
        <w:t xml:space="preserve">несите имя модели {Деятельность гипермаркета «Магнит»} и выберите Туре — </w:t>
      </w:r>
      <w:r w:rsidRPr="00624998">
        <w:rPr>
          <w:rFonts w:ascii="Times New Roman" w:hAnsi="Times New Roman"/>
          <w:color w:val="000000"/>
          <w:spacing w:val="-7"/>
          <w:sz w:val="28"/>
          <w:szCs w:val="28"/>
          <w:lang w:val="en-US"/>
        </w:rPr>
        <w:t>IDEFO</w:t>
      </w:r>
      <w:r w:rsidRPr="00624998">
        <w:rPr>
          <w:rFonts w:ascii="Times New Roman" w:hAnsi="Times New Roman"/>
          <w:color w:val="000000"/>
          <w:spacing w:val="-7"/>
          <w:sz w:val="28"/>
          <w:szCs w:val="28"/>
        </w:rPr>
        <w:t xml:space="preserve">. Далее нажмите </w:t>
      </w:r>
      <w:r w:rsidRPr="00624998">
        <w:rPr>
          <w:rFonts w:ascii="Times New Roman" w:hAnsi="Times New Roman"/>
          <w:color w:val="000000"/>
          <w:spacing w:val="-5"/>
          <w:sz w:val="28"/>
          <w:szCs w:val="28"/>
        </w:rPr>
        <w:t xml:space="preserve">кнопку ОК. Если диалог не появился автоматически, то нажмите на кнопку </w:t>
      </w:r>
      <w:r w:rsidRPr="00624998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32740" cy="273050"/>
            <wp:effectExtent l="19050" t="0" r="0" b="0"/>
            <wp:docPr id="1" name="Рисунок 1" descr="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0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5F6" w:rsidRPr="00624998" w:rsidRDefault="004E65F6" w:rsidP="004E65F6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left="454"/>
        <w:jc w:val="center"/>
        <w:rPr>
          <w:rFonts w:ascii="Times New Roman" w:hAnsi="Times New Roman"/>
          <w:color w:val="000000"/>
          <w:spacing w:val="-10"/>
          <w:sz w:val="28"/>
          <w:szCs w:val="28"/>
        </w:rPr>
      </w:pPr>
      <w:r w:rsidRPr="00624998">
        <w:rPr>
          <w:rFonts w:ascii="Times New Roman" w:hAnsi="Times New Roman"/>
          <w:noProof/>
          <w:color w:val="000000"/>
          <w:spacing w:val="-10"/>
          <w:sz w:val="28"/>
          <w:szCs w:val="28"/>
          <w:lang w:eastAsia="ru-RU"/>
        </w:rPr>
        <w:lastRenderedPageBreak/>
        <w:drawing>
          <wp:inline distT="0" distB="0" distL="0" distR="0">
            <wp:extent cx="3286125" cy="3686175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368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5F6" w:rsidRPr="00624998" w:rsidRDefault="004E65F6" w:rsidP="004E65F6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left="454"/>
        <w:jc w:val="center"/>
        <w:rPr>
          <w:rFonts w:ascii="Times New Roman" w:hAnsi="Times New Roman"/>
          <w:color w:val="000000"/>
          <w:spacing w:val="-10"/>
          <w:sz w:val="28"/>
          <w:szCs w:val="28"/>
        </w:rPr>
      </w:pPr>
      <w:r w:rsidRPr="00624998">
        <w:rPr>
          <w:rFonts w:ascii="Times New Roman" w:hAnsi="Times New Roman"/>
          <w:color w:val="000000"/>
          <w:spacing w:val="-10"/>
          <w:sz w:val="28"/>
          <w:szCs w:val="28"/>
        </w:rPr>
        <w:t>Рис.1 Диалоговое окно. Внесение имени модели</w:t>
      </w:r>
    </w:p>
    <w:p w:rsidR="004E65F6" w:rsidRPr="00624998" w:rsidRDefault="004E65F6" w:rsidP="004E65F6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left="454"/>
        <w:jc w:val="both"/>
        <w:rPr>
          <w:rFonts w:ascii="Times New Roman" w:hAnsi="Times New Roman"/>
          <w:color w:val="000000"/>
          <w:spacing w:val="-10"/>
          <w:sz w:val="28"/>
          <w:szCs w:val="28"/>
        </w:rPr>
      </w:pPr>
    </w:p>
    <w:p w:rsidR="006F476F" w:rsidRPr="00624998" w:rsidRDefault="006F476F" w:rsidP="006F476F">
      <w:pPr>
        <w:widowControl w:val="0"/>
        <w:numPr>
          <w:ilvl w:val="0"/>
          <w:numId w:val="6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9"/>
          <w:sz w:val="28"/>
          <w:szCs w:val="28"/>
        </w:rPr>
      </w:pPr>
      <w:r w:rsidRPr="00624998">
        <w:rPr>
          <w:rFonts w:ascii="Times New Roman" w:hAnsi="Times New Roman"/>
          <w:color w:val="000000"/>
          <w:spacing w:val="-5"/>
          <w:sz w:val="28"/>
          <w:szCs w:val="28"/>
        </w:rPr>
        <w:t>Автоматически создается контекстная диаграмма.</w:t>
      </w:r>
    </w:p>
    <w:p w:rsidR="006F476F" w:rsidRPr="00624998" w:rsidRDefault="006F476F" w:rsidP="006F476F">
      <w:pPr>
        <w:widowControl w:val="0"/>
        <w:numPr>
          <w:ilvl w:val="0"/>
          <w:numId w:val="6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62" w:after="0" w:line="240" w:lineRule="auto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624998">
        <w:rPr>
          <w:rFonts w:ascii="Times New Roman" w:hAnsi="Times New Roman"/>
          <w:color w:val="000000"/>
          <w:sz w:val="28"/>
          <w:szCs w:val="28"/>
        </w:rPr>
        <w:t>Обратите внимание на кнопку</w:t>
      </w:r>
      <w:r w:rsidRPr="00624998">
        <w:rPr>
          <w:rFonts w:ascii="Times New Roman" w:hAnsi="Times New Roman"/>
          <w:color w:val="000000"/>
          <w:position w:val="-9"/>
          <w:sz w:val="28"/>
          <w:szCs w:val="28"/>
        </w:rPr>
        <w:t xml:space="preserve">  </w:t>
      </w:r>
      <w:r w:rsidRPr="00624998">
        <w:rPr>
          <w:rFonts w:ascii="Times New Roman" w:hAnsi="Times New Roman"/>
          <w:noProof/>
          <w:color w:val="000000"/>
          <w:spacing w:val="-2"/>
          <w:sz w:val="28"/>
          <w:szCs w:val="28"/>
          <w:lang w:eastAsia="ru-RU"/>
        </w:rPr>
        <w:drawing>
          <wp:inline distT="0" distB="0" distL="0" distR="0">
            <wp:extent cx="237490" cy="225425"/>
            <wp:effectExtent l="19050" t="0" r="0" b="0"/>
            <wp:docPr id="2" name="Рисунок 2" descr="3-кнопка навигато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-кнопка навигатора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4998">
        <w:rPr>
          <w:rFonts w:ascii="Times New Roman" w:hAnsi="Times New Roman"/>
          <w:color w:val="000000"/>
          <w:position w:val="-9"/>
          <w:sz w:val="28"/>
          <w:szCs w:val="28"/>
        </w:rPr>
        <w:t xml:space="preserve">  </w:t>
      </w:r>
      <w:r w:rsidRPr="00624998">
        <w:rPr>
          <w:rFonts w:ascii="Times New Roman" w:hAnsi="Times New Roman"/>
          <w:color w:val="000000"/>
          <w:spacing w:val="-2"/>
          <w:sz w:val="28"/>
          <w:szCs w:val="28"/>
        </w:rPr>
        <w:t>на панели инструмен</w:t>
      </w:r>
      <w:r w:rsidRPr="00624998">
        <w:rPr>
          <w:rFonts w:ascii="Times New Roman" w:hAnsi="Times New Roman"/>
          <w:color w:val="000000"/>
          <w:spacing w:val="2"/>
          <w:sz w:val="28"/>
          <w:szCs w:val="28"/>
        </w:rPr>
        <w:t xml:space="preserve">тов. Эта кнопка включает и </w:t>
      </w:r>
      <w:r w:rsidRPr="00624998">
        <w:rPr>
          <w:rFonts w:ascii="Times New Roman" w:hAnsi="Times New Roman"/>
          <w:color w:val="000000"/>
          <w:spacing w:val="-5"/>
          <w:sz w:val="28"/>
          <w:szCs w:val="28"/>
        </w:rPr>
        <w:t>выключает инструмент просмотра и навигации  —  Model Explorer (появляется слева). Навигатор модели имеет иерархическую древоподобную структуру и включает 3 закладки: Activities, Diagrams, Objects.</w:t>
      </w:r>
    </w:p>
    <w:p w:rsidR="006F476F" w:rsidRPr="00624998" w:rsidRDefault="006F476F" w:rsidP="006F476F">
      <w:pPr>
        <w:widowControl w:val="0"/>
        <w:numPr>
          <w:ilvl w:val="0"/>
          <w:numId w:val="6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hAnsi="Times New Roman"/>
          <w:color w:val="000000"/>
          <w:spacing w:val="-10"/>
          <w:sz w:val="28"/>
          <w:szCs w:val="28"/>
        </w:rPr>
      </w:pPr>
      <w:r w:rsidRPr="00624998">
        <w:rPr>
          <w:rFonts w:ascii="Times New Roman" w:hAnsi="Times New Roman"/>
          <w:color w:val="000000"/>
          <w:spacing w:val="-5"/>
          <w:sz w:val="28"/>
          <w:szCs w:val="28"/>
        </w:rPr>
        <w:t xml:space="preserve">Если Вам непонятно, как выполнить то или иное действие, Вы можете вызвать помощь — клавиша </w:t>
      </w:r>
      <w:r w:rsidRPr="00624998">
        <w:rPr>
          <w:rFonts w:ascii="Times New Roman" w:hAnsi="Times New Roman"/>
          <w:color w:val="000000"/>
          <w:spacing w:val="-5"/>
          <w:sz w:val="28"/>
          <w:szCs w:val="28"/>
          <w:lang w:val="en-US"/>
        </w:rPr>
        <w:t>F</w:t>
      </w:r>
      <w:r w:rsidRPr="00624998">
        <w:rPr>
          <w:rFonts w:ascii="Times New Roman" w:hAnsi="Times New Roman"/>
          <w:color w:val="000000"/>
          <w:spacing w:val="-5"/>
          <w:sz w:val="28"/>
          <w:szCs w:val="28"/>
        </w:rPr>
        <w:t xml:space="preserve">1 или меню </w:t>
      </w:r>
      <w:r w:rsidRPr="00624998">
        <w:rPr>
          <w:rFonts w:ascii="Times New Roman" w:hAnsi="Times New Roman"/>
          <w:color w:val="000000"/>
          <w:spacing w:val="-5"/>
          <w:sz w:val="28"/>
          <w:szCs w:val="28"/>
          <w:lang w:val="en-US"/>
        </w:rPr>
        <w:t>Help</w:t>
      </w:r>
      <w:r w:rsidRPr="00624998">
        <w:rPr>
          <w:rFonts w:ascii="Times New Roman" w:hAnsi="Times New Roman"/>
          <w:color w:val="000000"/>
          <w:spacing w:val="-5"/>
          <w:sz w:val="28"/>
          <w:szCs w:val="28"/>
        </w:rPr>
        <w:t xml:space="preserve">. </w:t>
      </w:r>
    </w:p>
    <w:p w:rsidR="006F476F" w:rsidRPr="00624998" w:rsidRDefault="006F476F" w:rsidP="006F476F">
      <w:pPr>
        <w:widowControl w:val="0"/>
        <w:numPr>
          <w:ilvl w:val="0"/>
          <w:numId w:val="6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hAnsi="Times New Roman"/>
          <w:color w:val="000000"/>
          <w:spacing w:val="-10"/>
          <w:sz w:val="28"/>
          <w:szCs w:val="28"/>
          <w:lang w:val="en-US"/>
        </w:rPr>
      </w:pPr>
      <w:r w:rsidRPr="00624998">
        <w:rPr>
          <w:rFonts w:ascii="Times New Roman" w:hAnsi="Times New Roman"/>
          <w:color w:val="000000"/>
          <w:spacing w:val="-3"/>
          <w:sz w:val="28"/>
          <w:szCs w:val="28"/>
        </w:rPr>
        <w:t>Перейдите</w:t>
      </w:r>
      <w:r w:rsidRPr="00624998">
        <w:rPr>
          <w:rFonts w:ascii="Times New Roman" w:hAnsi="Times New Roman"/>
          <w:color w:val="000000"/>
          <w:spacing w:val="-3"/>
          <w:sz w:val="28"/>
          <w:szCs w:val="28"/>
          <w:lang w:val="en-US"/>
        </w:rPr>
        <w:t xml:space="preserve"> </w:t>
      </w:r>
      <w:r w:rsidRPr="00624998"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 w:rsidRPr="00624998">
        <w:rPr>
          <w:rFonts w:ascii="Times New Roman" w:hAnsi="Times New Roman"/>
          <w:color w:val="000000"/>
          <w:spacing w:val="-3"/>
          <w:sz w:val="28"/>
          <w:szCs w:val="28"/>
          <w:lang w:val="en-US"/>
        </w:rPr>
        <w:t xml:space="preserve"> </w:t>
      </w:r>
      <w:r w:rsidRPr="00624998">
        <w:rPr>
          <w:rFonts w:ascii="Times New Roman" w:hAnsi="Times New Roman"/>
          <w:color w:val="000000"/>
          <w:spacing w:val="-3"/>
          <w:sz w:val="28"/>
          <w:szCs w:val="28"/>
          <w:u w:val="single"/>
        </w:rPr>
        <w:t>меню</w:t>
      </w:r>
      <w:r w:rsidRPr="00624998">
        <w:rPr>
          <w:rFonts w:ascii="Times New Roman" w:hAnsi="Times New Roman"/>
          <w:color w:val="000000"/>
          <w:spacing w:val="-3"/>
          <w:sz w:val="28"/>
          <w:szCs w:val="28"/>
          <w:u w:val="single"/>
          <w:lang w:val="en-US"/>
        </w:rPr>
        <w:t xml:space="preserve"> </w:t>
      </w:r>
      <w:r w:rsidRPr="00624998">
        <w:rPr>
          <w:rFonts w:ascii="Times New Roman" w:hAnsi="Times New Roman"/>
          <w:b/>
          <w:color w:val="000000"/>
          <w:spacing w:val="-3"/>
          <w:sz w:val="28"/>
          <w:szCs w:val="28"/>
          <w:u w:val="single"/>
          <w:lang w:val="en-US"/>
        </w:rPr>
        <w:t>Model/Model Properties</w:t>
      </w:r>
      <w:r w:rsidRPr="00624998">
        <w:rPr>
          <w:rFonts w:ascii="Times New Roman" w:hAnsi="Times New Roman"/>
          <w:color w:val="000000"/>
          <w:spacing w:val="-3"/>
          <w:sz w:val="28"/>
          <w:szCs w:val="28"/>
          <w:lang w:val="en-US"/>
        </w:rPr>
        <w:t xml:space="preserve">. </w:t>
      </w:r>
    </w:p>
    <w:p w:rsidR="006F476F" w:rsidRPr="00624998" w:rsidRDefault="006F476F" w:rsidP="006F476F">
      <w:pPr>
        <w:widowControl w:val="0"/>
        <w:numPr>
          <w:ilvl w:val="0"/>
          <w:numId w:val="6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hAnsi="Times New Roman"/>
          <w:color w:val="000000"/>
          <w:spacing w:val="-10"/>
          <w:sz w:val="28"/>
          <w:szCs w:val="28"/>
        </w:rPr>
      </w:pPr>
      <w:r w:rsidRPr="00624998">
        <w:rPr>
          <w:rFonts w:ascii="Times New Roman" w:hAnsi="Times New Roman"/>
          <w:color w:val="000000"/>
          <w:spacing w:val="-3"/>
          <w:sz w:val="28"/>
          <w:szCs w:val="28"/>
        </w:rPr>
        <w:t xml:space="preserve">В закладке </w:t>
      </w:r>
      <w:r w:rsidRPr="00624998">
        <w:rPr>
          <w:rFonts w:ascii="Times New Roman" w:hAnsi="Times New Roman"/>
          <w:b/>
          <w:bCs/>
          <w:color w:val="000000"/>
          <w:spacing w:val="-3"/>
          <w:sz w:val="28"/>
          <w:szCs w:val="28"/>
          <w:lang w:val="en-US"/>
        </w:rPr>
        <w:t>General</w:t>
      </w:r>
      <w:r w:rsidRPr="00624998"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 xml:space="preserve"> </w:t>
      </w:r>
      <w:r w:rsidRPr="00624998">
        <w:rPr>
          <w:rFonts w:ascii="Times New Roman" w:hAnsi="Times New Roman"/>
          <w:color w:val="000000"/>
          <w:spacing w:val="-4"/>
          <w:sz w:val="28"/>
          <w:szCs w:val="28"/>
        </w:rPr>
        <w:t xml:space="preserve">диалогового окна </w:t>
      </w:r>
      <w:r w:rsidRPr="00624998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Model</w:t>
      </w:r>
      <w:r w:rsidRPr="00624998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624998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Properties</w:t>
      </w:r>
      <w:r w:rsidRPr="00624998">
        <w:rPr>
          <w:rFonts w:ascii="Times New Roman" w:hAnsi="Times New Roman"/>
          <w:color w:val="000000"/>
          <w:spacing w:val="-4"/>
          <w:sz w:val="28"/>
          <w:szCs w:val="28"/>
        </w:rPr>
        <w:t xml:space="preserve"> следует внести имя модели «</w:t>
      </w:r>
      <w:r w:rsidRPr="00624998">
        <w:rPr>
          <w:rFonts w:ascii="Times New Roman" w:hAnsi="Times New Roman"/>
          <w:color w:val="0000FF"/>
          <w:spacing w:val="-4"/>
          <w:sz w:val="28"/>
          <w:szCs w:val="28"/>
        </w:rPr>
        <w:t>Дея</w:t>
      </w:r>
      <w:r w:rsidRPr="00624998">
        <w:rPr>
          <w:rFonts w:ascii="Times New Roman" w:hAnsi="Times New Roman"/>
          <w:color w:val="0000FF"/>
          <w:spacing w:val="-7"/>
          <w:sz w:val="28"/>
          <w:szCs w:val="28"/>
        </w:rPr>
        <w:t>тельность гипермаркета «Магнит»</w:t>
      </w:r>
      <w:r w:rsidRPr="00624998">
        <w:rPr>
          <w:rFonts w:ascii="Times New Roman" w:hAnsi="Times New Roman"/>
          <w:color w:val="000000"/>
          <w:spacing w:val="-7"/>
          <w:sz w:val="28"/>
          <w:szCs w:val="28"/>
        </w:rPr>
        <w:t>», имя проекта «</w:t>
      </w:r>
      <w:r w:rsidRPr="00624998">
        <w:rPr>
          <w:rFonts w:ascii="Times New Roman" w:hAnsi="Times New Roman"/>
          <w:color w:val="0000FF"/>
          <w:spacing w:val="-7"/>
          <w:sz w:val="28"/>
          <w:szCs w:val="28"/>
        </w:rPr>
        <w:t>Модель деятельности «Магнит»</w:t>
      </w:r>
      <w:r w:rsidRPr="00624998">
        <w:rPr>
          <w:rFonts w:ascii="Times New Roman" w:hAnsi="Times New Roman"/>
          <w:color w:val="000000"/>
          <w:spacing w:val="-7"/>
          <w:sz w:val="28"/>
          <w:szCs w:val="28"/>
        </w:rPr>
        <w:t xml:space="preserve">», </w:t>
      </w:r>
      <w:r w:rsidRPr="00624998">
        <w:rPr>
          <w:rFonts w:ascii="Times New Roman" w:hAnsi="Times New Roman"/>
          <w:color w:val="000000"/>
          <w:spacing w:val="-5"/>
          <w:sz w:val="28"/>
          <w:szCs w:val="28"/>
        </w:rPr>
        <w:t xml:space="preserve">имя автора и тип модели — </w:t>
      </w:r>
      <w:r w:rsidRPr="00624998">
        <w:rPr>
          <w:rFonts w:ascii="Times New Roman" w:hAnsi="Times New Roman"/>
          <w:color w:val="000000"/>
          <w:spacing w:val="-5"/>
          <w:sz w:val="28"/>
          <w:szCs w:val="28"/>
          <w:lang w:val="en-US"/>
        </w:rPr>
        <w:t>Time</w:t>
      </w:r>
      <w:r w:rsidRPr="00624998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624998">
        <w:rPr>
          <w:rFonts w:ascii="Times New Roman" w:hAnsi="Times New Roman"/>
          <w:color w:val="000000"/>
          <w:spacing w:val="-5"/>
          <w:sz w:val="28"/>
          <w:szCs w:val="28"/>
          <w:lang w:val="en-US"/>
        </w:rPr>
        <w:t>Frame</w:t>
      </w:r>
      <w:r w:rsidRPr="00624998">
        <w:rPr>
          <w:rFonts w:ascii="Times New Roman" w:hAnsi="Times New Roman"/>
          <w:color w:val="000000"/>
          <w:spacing w:val="-5"/>
          <w:sz w:val="28"/>
          <w:szCs w:val="28"/>
        </w:rPr>
        <w:t xml:space="preserve">: </w:t>
      </w:r>
      <w:r w:rsidRPr="00624998">
        <w:rPr>
          <w:rFonts w:ascii="Times New Roman" w:hAnsi="Times New Roman"/>
          <w:color w:val="0000FF"/>
          <w:spacing w:val="-5"/>
          <w:sz w:val="28"/>
          <w:szCs w:val="28"/>
          <w:lang w:val="en-US"/>
        </w:rPr>
        <w:t>AS</w:t>
      </w:r>
      <w:r w:rsidRPr="00624998">
        <w:rPr>
          <w:rFonts w:ascii="Times New Roman" w:hAnsi="Times New Roman"/>
          <w:color w:val="0000FF"/>
          <w:spacing w:val="-5"/>
          <w:sz w:val="28"/>
          <w:szCs w:val="28"/>
        </w:rPr>
        <w:t>-</w:t>
      </w:r>
      <w:r w:rsidRPr="00624998">
        <w:rPr>
          <w:rFonts w:ascii="Times New Roman" w:hAnsi="Times New Roman"/>
          <w:color w:val="0000FF"/>
          <w:spacing w:val="-5"/>
          <w:sz w:val="28"/>
          <w:szCs w:val="28"/>
          <w:lang w:val="en-US"/>
        </w:rPr>
        <w:t>IS</w:t>
      </w:r>
      <w:r w:rsidRPr="00624998">
        <w:rPr>
          <w:rFonts w:ascii="Times New Roman" w:hAnsi="Times New Roman"/>
          <w:color w:val="000000"/>
          <w:spacing w:val="-5"/>
          <w:sz w:val="28"/>
          <w:szCs w:val="28"/>
        </w:rPr>
        <w:t>.</w:t>
      </w:r>
    </w:p>
    <w:p w:rsidR="006F476F" w:rsidRPr="00624998" w:rsidRDefault="006F476F" w:rsidP="006F476F">
      <w:pPr>
        <w:widowControl w:val="0"/>
        <w:numPr>
          <w:ilvl w:val="0"/>
          <w:numId w:val="6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hAnsi="Times New Roman"/>
          <w:color w:val="000000"/>
          <w:spacing w:val="-13"/>
          <w:sz w:val="28"/>
          <w:szCs w:val="28"/>
        </w:rPr>
      </w:pPr>
      <w:r w:rsidRPr="00624998">
        <w:rPr>
          <w:rFonts w:ascii="Times New Roman" w:hAnsi="Times New Roman"/>
          <w:color w:val="000000"/>
          <w:spacing w:val="-6"/>
          <w:sz w:val="28"/>
          <w:szCs w:val="28"/>
        </w:rPr>
        <w:t xml:space="preserve">В закладке </w:t>
      </w:r>
      <w:r w:rsidRPr="00624998">
        <w:rPr>
          <w:rFonts w:ascii="Times New Roman" w:hAnsi="Times New Roman"/>
          <w:b/>
          <w:color w:val="000000"/>
          <w:spacing w:val="-6"/>
          <w:sz w:val="28"/>
          <w:szCs w:val="28"/>
          <w:lang w:val="en-US"/>
        </w:rPr>
        <w:t>Purpose</w:t>
      </w:r>
      <w:r w:rsidRPr="00624998">
        <w:rPr>
          <w:rFonts w:ascii="Times New Roman" w:hAnsi="Times New Roman"/>
          <w:color w:val="000000"/>
          <w:spacing w:val="-6"/>
          <w:sz w:val="28"/>
          <w:szCs w:val="28"/>
        </w:rPr>
        <w:t xml:space="preserve"> внесите Цель «</w:t>
      </w:r>
      <w:r w:rsidRPr="00624998">
        <w:rPr>
          <w:rFonts w:ascii="Times New Roman" w:hAnsi="Times New Roman"/>
          <w:color w:val="0000FF"/>
          <w:spacing w:val="-6"/>
          <w:sz w:val="28"/>
          <w:szCs w:val="28"/>
        </w:rPr>
        <w:t>Цель: Моделировать теку</w:t>
      </w:r>
      <w:r w:rsidRPr="00624998">
        <w:rPr>
          <w:rFonts w:ascii="Times New Roman" w:hAnsi="Times New Roman"/>
          <w:color w:val="0000FF"/>
          <w:spacing w:val="4"/>
          <w:sz w:val="28"/>
          <w:szCs w:val="28"/>
        </w:rPr>
        <w:t>щие (</w:t>
      </w:r>
      <w:r w:rsidRPr="00624998">
        <w:rPr>
          <w:rFonts w:ascii="Times New Roman" w:hAnsi="Times New Roman"/>
          <w:color w:val="0000FF"/>
          <w:spacing w:val="4"/>
          <w:sz w:val="28"/>
          <w:szCs w:val="28"/>
          <w:lang w:val="en-US"/>
        </w:rPr>
        <w:t>AS</w:t>
      </w:r>
      <w:r w:rsidRPr="00624998">
        <w:rPr>
          <w:rFonts w:ascii="Times New Roman" w:hAnsi="Times New Roman"/>
          <w:color w:val="0000FF"/>
          <w:spacing w:val="4"/>
          <w:sz w:val="28"/>
          <w:szCs w:val="28"/>
        </w:rPr>
        <w:t>-</w:t>
      </w:r>
      <w:r w:rsidRPr="00624998">
        <w:rPr>
          <w:rFonts w:ascii="Times New Roman" w:hAnsi="Times New Roman"/>
          <w:color w:val="0000FF"/>
          <w:spacing w:val="4"/>
          <w:sz w:val="28"/>
          <w:szCs w:val="28"/>
          <w:lang w:val="en-US"/>
        </w:rPr>
        <w:t>IS</w:t>
      </w:r>
      <w:r w:rsidR="00E7753F" w:rsidRPr="00624998">
        <w:rPr>
          <w:rFonts w:ascii="Times New Roman" w:hAnsi="Times New Roman"/>
          <w:color w:val="0000FF"/>
          <w:spacing w:val="4"/>
          <w:sz w:val="28"/>
          <w:szCs w:val="28"/>
        </w:rPr>
        <w:t>) бизнес-процессы гипермаркета «</w:t>
      </w:r>
      <w:r w:rsidRPr="00624998">
        <w:rPr>
          <w:rFonts w:ascii="Times New Roman" w:hAnsi="Times New Roman"/>
          <w:color w:val="0000FF"/>
          <w:spacing w:val="4"/>
          <w:sz w:val="28"/>
          <w:szCs w:val="28"/>
        </w:rPr>
        <w:t>Магнит»</w:t>
      </w:r>
      <w:r w:rsidRPr="00624998">
        <w:rPr>
          <w:rFonts w:ascii="Times New Roman" w:hAnsi="Times New Roman"/>
          <w:color w:val="000000"/>
          <w:spacing w:val="4"/>
          <w:sz w:val="28"/>
          <w:szCs w:val="28"/>
        </w:rPr>
        <w:t xml:space="preserve">»  и Точку зрения </w:t>
      </w:r>
      <w:r w:rsidRPr="00624998">
        <w:rPr>
          <w:rFonts w:ascii="Times New Roman" w:hAnsi="Times New Roman"/>
          <w:color w:val="000000"/>
          <w:spacing w:val="-6"/>
          <w:sz w:val="28"/>
          <w:szCs w:val="28"/>
        </w:rPr>
        <w:t>«</w:t>
      </w:r>
      <w:r w:rsidRPr="00624998">
        <w:rPr>
          <w:rFonts w:ascii="Times New Roman" w:hAnsi="Times New Roman"/>
          <w:color w:val="0000FF"/>
          <w:spacing w:val="-6"/>
          <w:sz w:val="28"/>
          <w:szCs w:val="28"/>
        </w:rPr>
        <w:t>Точка зрения: Директор</w:t>
      </w:r>
      <w:r w:rsidRPr="00624998">
        <w:rPr>
          <w:rFonts w:ascii="Times New Roman" w:hAnsi="Times New Roman"/>
          <w:color w:val="000000"/>
          <w:spacing w:val="-6"/>
          <w:sz w:val="28"/>
          <w:szCs w:val="28"/>
        </w:rPr>
        <w:t>».</w:t>
      </w:r>
    </w:p>
    <w:p w:rsidR="006F476F" w:rsidRPr="00624998" w:rsidRDefault="006F476F" w:rsidP="006F476F">
      <w:pPr>
        <w:widowControl w:val="0"/>
        <w:numPr>
          <w:ilvl w:val="0"/>
          <w:numId w:val="6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24" w:after="0" w:line="240" w:lineRule="auto"/>
        <w:jc w:val="both"/>
        <w:rPr>
          <w:rFonts w:ascii="Times New Roman" w:hAnsi="Times New Roman"/>
          <w:color w:val="000000"/>
          <w:spacing w:val="-11"/>
          <w:sz w:val="28"/>
          <w:szCs w:val="28"/>
        </w:rPr>
      </w:pPr>
      <w:r w:rsidRPr="00624998">
        <w:rPr>
          <w:rFonts w:ascii="Times New Roman" w:hAnsi="Times New Roman"/>
          <w:color w:val="000000"/>
          <w:spacing w:val="-3"/>
          <w:sz w:val="28"/>
          <w:szCs w:val="28"/>
        </w:rPr>
        <w:t xml:space="preserve">В закладке </w:t>
      </w:r>
      <w:r w:rsidRPr="00624998">
        <w:rPr>
          <w:rFonts w:ascii="Times New Roman" w:hAnsi="Times New Roman"/>
          <w:b/>
          <w:bCs/>
          <w:color w:val="000000"/>
          <w:spacing w:val="-3"/>
          <w:sz w:val="28"/>
          <w:szCs w:val="28"/>
          <w:lang w:val="en-US"/>
        </w:rPr>
        <w:t>Definition</w:t>
      </w:r>
      <w:r w:rsidRPr="00624998"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 xml:space="preserve"> </w:t>
      </w:r>
      <w:r w:rsidRPr="00624998">
        <w:rPr>
          <w:rFonts w:ascii="Times New Roman" w:hAnsi="Times New Roman"/>
          <w:color w:val="000000"/>
          <w:spacing w:val="-3"/>
          <w:sz w:val="28"/>
          <w:szCs w:val="28"/>
        </w:rPr>
        <w:t>внесите определение «</w:t>
      </w:r>
      <w:r w:rsidRPr="00624998">
        <w:rPr>
          <w:rFonts w:ascii="Times New Roman" w:hAnsi="Times New Roman"/>
          <w:color w:val="0000FF"/>
          <w:spacing w:val="-3"/>
          <w:sz w:val="28"/>
          <w:szCs w:val="28"/>
        </w:rPr>
        <w:t>Это учебная мо</w:t>
      </w:r>
      <w:r w:rsidRPr="00624998">
        <w:rPr>
          <w:rFonts w:ascii="Times New Roman" w:hAnsi="Times New Roman"/>
          <w:color w:val="0000FF"/>
          <w:spacing w:val="-2"/>
          <w:sz w:val="28"/>
          <w:szCs w:val="28"/>
        </w:rPr>
        <w:t>дель, описывающая деятельность гипермаркета «Магнит»</w:t>
      </w:r>
      <w:r w:rsidRPr="00624998">
        <w:rPr>
          <w:rFonts w:ascii="Times New Roman" w:hAnsi="Times New Roman"/>
          <w:color w:val="000000"/>
          <w:spacing w:val="-2"/>
          <w:sz w:val="28"/>
          <w:szCs w:val="28"/>
        </w:rPr>
        <w:t xml:space="preserve">» и </w:t>
      </w:r>
      <w:r w:rsidRPr="00624998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Scope</w:t>
      </w:r>
      <w:r w:rsidRPr="00624998">
        <w:rPr>
          <w:rFonts w:ascii="Times New Roman" w:hAnsi="Times New Roman"/>
          <w:color w:val="000000"/>
          <w:spacing w:val="-2"/>
          <w:sz w:val="28"/>
          <w:szCs w:val="28"/>
        </w:rPr>
        <w:t xml:space="preserve"> «</w:t>
      </w:r>
      <w:r w:rsidRPr="00624998">
        <w:rPr>
          <w:rFonts w:ascii="Times New Roman" w:hAnsi="Times New Roman"/>
          <w:color w:val="0000FF"/>
          <w:spacing w:val="-2"/>
          <w:sz w:val="28"/>
          <w:szCs w:val="28"/>
        </w:rPr>
        <w:t xml:space="preserve">Общее </w:t>
      </w:r>
      <w:r w:rsidRPr="00624998">
        <w:rPr>
          <w:rFonts w:ascii="Times New Roman" w:hAnsi="Times New Roman"/>
          <w:color w:val="0000FF"/>
          <w:spacing w:val="-7"/>
          <w:sz w:val="28"/>
          <w:szCs w:val="28"/>
        </w:rPr>
        <w:t>управление бизнесом компании: исследование рынка, закупка компо</w:t>
      </w:r>
      <w:r w:rsidRPr="00624998">
        <w:rPr>
          <w:rFonts w:ascii="Times New Roman" w:hAnsi="Times New Roman"/>
          <w:color w:val="0000FF"/>
          <w:spacing w:val="-5"/>
          <w:sz w:val="28"/>
          <w:szCs w:val="28"/>
        </w:rPr>
        <w:t>нентов, сборка, тестирование и продажа продуктов</w:t>
      </w:r>
      <w:r w:rsidRPr="00624998">
        <w:rPr>
          <w:rFonts w:ascii="Times New Roman" w:hAnsi="Times New Roman"/>
          <w:color w:val="000000"/>
          <w:spacing w:val="-5"/>
          <w:sz w:val="28"/>
          <w:szCs w:val="28"/>
        </w:rPr>
        <w:t>»}.</w:t>
      </w:r>
    </w:p>
    <w:p w:rsidR="006F476F" w:rsidRPr="00624998" w:rsidRDefault="006F476F" w:rsidP="006F476F">
      <w:pPr>
        <w:widowControl w:val="0"/>
        <w:numPr>
          <w:ilvl w:val="0"/>
          <w:numId w:val="6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16"/>
          <w:sz w:val="28"/>
          <w:szCs w:val="28"/>
        </w:rPr>
      </w:pPr>
      <w:r w:rsidRPr="00624998">
        <w:rPr>
          <w:rFonts w:ascii="Times New Roman" w:hAnsi="Times New Roman"/>
          <w:color w:val="000000"/>
          <w:spacing w:val="-4"/>
          <w:sz w:val="28"/>
          <w:szCs w:val="28"/>
        </w:rPr>
        <w:t xml:space="preserve">В закладке </w:t>
      </w:r>
      <w:r w:rsidRPr="00624998">
        <w:rPr>
          <w:rFonts w:ascii="Times New Roman" w:hAnsi="Times New Roman"/>
          <w:b/>
          <w:color w:val="000000"/>
          <w:spacing w:val="-4"/>
          <w:sz w:val="28"/>
          <w:szCs w:val="28"/>
          <w:lang w:val="en-US"/>
        </w:rPr>
        <w:t>Source</w:t>
      </w:r>
      <w:r w:rsidRPr="00624998">
        <w:rPr>
          <w:rFonts w:ascii="Times New Roman" w:hAnsi="Times New Roman"/>
          <w:color w:val="000000"/>
          <w:spacing w:val="-4"/>
          <w:sz w:val="28"/>
          <w:szCs w:val="28"/>
        </w:rPr>
        <w:t xml:space="preserve"> внесите «</w:t>
      </w:r>
      <w:r w:rsidRPr="00624998">
        <w:rPr>
          <w:rFonts w:ascii="Times New Roman" w:hAnsi="Times New Roman"/>
          <w:color w:val="0000FF"/>
          <w:spacing w:val="-4"/>
          <w:sz w:val="28"/>
          <w:szCs w:val="28"/>
        </w:rPr>
        <w:t xml:space="preserve">Материалы курса по </w:t>
      </w:r>
      <w:r w:rsidRPr="00624998">
        <w:rPr>
          <w:rFonts w:ascii="Times New Roman" w:hAnsi="Times New Roman"/>
          <w:color w:val="0000FF"/>
          <w:spacing w:val="-4"/>
          <w:sz w:val="28"/>
          <w:szCs w:val="28"/>
          <w:lang w:val="en-US"/>
        </w:rPr>
        <w:t>BPWin</w:t>
      </w:r>
      <w:r w:rsidRPr="00624998">
        <w:rPr>
          <w:rFonts w:ascii="Times New Roman" w:hAnsi="Times New Roman"/>
          <w:color w:val="000000"/>
          <w:spacing w:val="-4"/>
          <w:sz w:val="28"/>
          <w:szCs w:val="28"/>
        </w:rPr>
        <w:t>».</w:t>
      </w:r>
    </w:p>
    <w:p w:rsidR="006F476F" w:rsidRPr="00624998" w:rsidRDefault="006F476F" w:rsidP="006F476F">
      <w:pPr>
        <w:widowControl w:val="0"/>
        <w:numPr>
          <w:ilvl w:val="0"/>
          <w:numId w:val="6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hAnsi="Times New Roman"/>
          <w:color w:val="000000"/>
          <w:spacing w:val="-16"/>
          <w:sz w:val="28"/>
          <w:szCs w:val="28"/>
        </w:rPr>
      </w:pPr>
      <w:r w:rsidRPr="00624998">
        <w:rPr>
          <w:rFonts w:ascii="Times New Roman" w:hAnsi="Times New Roman"/>
          <w:color w:val="000000"/>
          <w:spacing w:val="-3"/>
          <w:sz w:val="28"/>
          <w:szCs w:val="28"/>
        </w:rPr>
        <w:t xml:space="preserve">В закладке </w:t>
      </w:r>
      <w:r w:rsidRPr="00624998">
        <w:rPr>
          <w:rFonts w:ascii="Times New Roman" w:hAnsi="Times New Roman"/>
          <w:b/>
          <w:color w:val="000000"/>
          <w:spacing w:val="-3"/>
          <w:sz w:val="28"/>
          <w:szCs w:val="28"/>
          <w:lang w:val="en-US"/>
        </w:rPr>
        <w:t>Status</w:t>
      </w:r>
      <w:r w:rsidRPr="00624998">
        <w:rPr>
          <w:rFonts w:ascii="Times New Roman" w:hAnsi="Times New Roman"/>
          <w:color w:val="000000"/>
          <w:spacing w:val="-3"/>
          <w:sz w:val="28"/>
          <w:szCs w:val="28"/>
        </w:rPr>
        <w:t xml:space="preserve"> установите </w:t>
      </w:r>
      <w:r w:rsidRPr="00624998">
        <w:rPr>
          <w:rFonts w:ascii="Times New Roman" w:hAnsi="Times New Roman"/>
          <w:color w:val="0000FF"/>
          <w:spacing w:val="-3"/>
          <w:sz w:val="28"/>
          <w:szCs w:val="28"/>
          <w:lang w:val="en-US"/>
        </w:rPr>
        <w:t>WORKING</w:t>
      </w:r>
      <w:r w:rsidRPr="00624998">
        <w:rPr>
          <w:rFonts w:ascii="Times New Roman" w:hAnsi="Times New Roman"/>
          <w:color w:val="000000"/>
          <w:spacing w:val="-3"/>
          <w:sz w:val="28"/>
          <w:szCs w:val="28"/>
        </w:rPr>
        <w:t xml:space="preserve"> и нажмите кнопку </w:t>
      </w:r>
      <w:r w:rsidRPr="00624998">
        <w:rPr>
          <w:rFonts w:ascii="Times New Roman" w:hAnsi="Times New Roman"/>
          <w:color w:val="000000"/>
          <w:spacing w:val="-13"/>
          <w:sz w:val="28"/>
          <w:szCs w:val="28"/>
          <w:lang w:val="en-US"/>
        </w:rPr>
        <w:t>O</w:t>
      </w:r>
      <w:r w:rsidRPr="00624998">
        <w:rPr>
          <w:rFonts w:ascii="Times New Roman" w:hAnsi="Times New Roman"/>
          <w:color w:val="000000"/>
          <w:spacing w:val="-13"/>
          <w:sz w:val="28"/>
          <w:szCs w:val="28"/>
        </w:rPr>
        <w:t>К</w:t>
      </w:r>
    </w:p>
    <w:p w:rsidR="006F476F" w:rsidRPr="00624998" w:rsidRDefault="006F476F" w:rsidP="006C44D1">
      <w:pPr>
        <w:widowControl w:val="0"/>
        <w:numPr>
          <w:ilvl w:val="0"/>
          <w:numId w:val="6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before="24" w:after="0" w:line="240" w:lineRule="auto"/>
        <w:jc w:val="both"/>
        <w:rPr>
          <w:rFonts w:ascii="Times New Roman" w:hAnsi="Times New Roman"/>
          <w:color w:val="000000"/>
          <w:spacing w:val="-16"/>
          <w:sz w:val="28"/>
          <w:szCs w:val="28"/>
        </w:rPr>
      </w:pPr>
      <w:r w:rsidRPr="00624998">
        <w:rPr>
          <w:rFonts w:ascii="Times New Roman" w:hAnsi="Times New Roman"/>
          <w:color w:val="000000"/>
          <w:spacing w:val="-6"/>
          <w:sz w:val="28"/>
          <w:szCs w:val="28"/>
        </w:rPr>
        <w:t xml:space="preserve">Перейдите в </w:t>
      </w:r>
      <w:r w:rsidRPr="00624998">
        <w:rPr>
          <w:rFonts w:ascii="Times New Roman" w:hAnsi="Times New Roman"/>
          <w:color w:val="000000"/>
          <w:spacing w:val="-6"/>
          <w:sz w:val="28"/>
          <w:szCs w:val="28"/>
          <w:u w:val="single"/>
        </w:rPr>
        <w:t xml:space="preserve">меню </w:t>
      </w:r>
      <w:r w:rsidRPr="00624998">
        <w:rPr>
          <w:rFonts w:ascii="Times New Roman" w:hAnsi="Times New Roman"/>
          <w:b/>
          <w:color w:val="000000"/>
          <w:spacing w:val="-6"/>
          <w:sz w:val="28"/>
          <w:szCs w:val="28"/>
          <w:u w:val="single"/>
          <w:lang w:val="en-US"/>
        </w:rPr>
        <w:t>Diagram</w:t>
      </w:r>
      <w:r w:rsidRPr="00624998">
        <w:rPr>
          <w:rFonts w:ascii="Times New Roman" w:hAnsi="Times New Roman"/>
          <w:b/>
          <w:color w:val="000000"/>
          <w:spacing w:val="-6"/>
          <w:sz w:val="28"/>
          <w:szCs w:val="28"/>
          <w:u w:val="single"/>
        </w:rPr>
        <w:t xml:space="preserve"> / </w:t>
      </w:r>
      <w:r w:rsidRPr="00624998">
        <w:rPr>
          <w:rFonts w:ascii="Times New Roman" w:hAnsi="Times New Roman"/>
          <w:b/>
          <w:color w:val="000000"/>
          <w:spacing w:val="-6"/>
          <w:sz w:val="28"/>
          <w:szCs w:val="28"/>
          <w:u w:val="single"/>
          <w:lang w:val="en-US"/>
        </w:rPr>
        <w:t>Diagram</w:t>
      </w:r>
      <w:r w:rsidRPr="00624998">
        <w:rPr>
          <w:rFonts w:ascii="Times New Roman" w:hAnsi="Times New Roman"/>
          <w:b/>
          <w:color w:val="000000"/>
          <w:spacing w:val="-6"/>
          <w:sz w:val="28"/>
          <w:szCs w:val="28"/>
          <w:u w:val="single"/>
        </w:rPr>
        <w:t xml:space="preserve"> </w:t>
      </w:r>
      <w:r w:rsidRPr="00624998">
        <w:rPr>
          <w:rFonts w:ascii="Times New Roman" w:hAnsi="Times New Roman"/>
          <w:b/>
          <w:color w:val="000000"/>
          <w:spacing w:val="-6"/>
          <w:sz w:val="28"/>
          <w:szCs w:val="28"/>
          <w:u w:val="single"/>
          <w:lang w:val="en-US"/>
        </w:rPr>
        <w:t>Properties</w:t>
      </w:r>
      <w:r w:rsidRPr="00624998">
        <w:rPr>
          <w:rFonts w:ascii="Times New Roman" w:hAnsi="Times New Roman"/>
          <w:color w:val="000000"/>
          <w:spacing w:val="-6"/>
          <w:sz w:val="28"/>
          <w:szCs w:val="28"/>
        </w:rPr>
        <w:t xml:space="preserve"> и просмотрите свой</w:t>
      </w:r>
      <w:r w:rsidRPr="00624998">
        <w:rPr>
          <w:rFonts w:ascii="Times New Roman" w:hAnsi="Times New Roman"/>
          <w:color w:val="000000"/>
          <w:spacing w:val="-5"/>
          <w:sz w:val="28"/>
          <w:szCs w:val="28"/>
        </w:rPr>
        <w:t xml:space="preserve">ства диаграммы. В закладке </w:t>
      </w:r>
      <w:r w:rsidRPr="00624998">
        <w:rPr>
          <w:rFonts w:ascii="Times New Roman" w:hAnsi="Times New Roman"/>
          <w:b/>
          <w:color w:val="000000"/>
          <w:spacing w:val="-7"/>
          <w:sz w:val="28"/>
          <w:szCs w:val="28"/>
          <w:lang w:val="en-US"/>
        </w:rPr>
        <w:t>Page</w:t>
      </w:r>
      <w:r w:rsidRPr="00624998"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 w:rsidRPr="00624998">
        <w:rPr>
          <w:rFonts w:ascii="Times New Roman" w:hAnsi="Times New Roman"/>
          <w:b/>
          <w:color w:val="000000"/>
          <w:spacing w:val="-7"/>
          <w:sz w:val="28"/>
          <w:szCs w:val="28"/>
          <w:lang w:val="en-US"/>
        </w:rPr>
        <w:t>setup</w:t>
      </w:r>
      <w:r w:rsidRPr="00624998">
        <w:rPr>
          <w:rFonts w:ascii="Times New Roman" w:hAnsi="Times New Roman"/>
          <w:color w:val="000000"/>
          <w:spacing w:val="-7"/>
          <w:sz w:val="28"/>
          <w:szCs w:val="28"/>
        </w:rPr>
        <w:t xml:space="preserve"> можно установить опции страни</w:t>
      </w:r>
      <w:r w:rsidRPr="00624998">
        <w:rPr>
          <w:rFonts w:ascii="Times New Roman" w:hAnsi="Times New Roman"/>
          <w:color w:val="000000"/>
          <w:spacing w:val="-5"/>
          <w:sz w:val="28"/>
          <w:szCs w:val="28"/>
        </w:rPr>
        <w:t xml:space="preserve">цы для печати диаграммы. В этом диалоговом окне устанавливается </w:t>
      </w:r>
      <w:r w:rsidRPr="00624998">
        <w:rPr>
          <w:rFonts w:ascii="Times New Roman" w:hAnsi="Times New Roman"/>
          <w:color w:val="000000"/>
          <w:spacing w:val="-6"/>
          <w:sz w:val="28"/>
          <w:szCs w:val="28"/>
        </w:rPr>
        <w:t xml:space="preserve">"логический" </w:t>
      </w:r>
      <w:r w:rsidRPr="00624998">
        <w:rPr>
          <w:rFonts w:ascii="Times New Roman" w:hAnsi="Times New Roman"/>
          <w:color w:val="000000"/>
          <w:spacing w:val="-6"/>
          <w:sz w:val="28"/>
          <w:szCs w:val="28"/>
        </w:rPr>
        <w:lastRenderedPageBreak/>
        <w:t xml:space="preserve">размер страницы. Если принтер не поддерживает такой </w:t>
      </w:r>
      <w:r w:rsidRPr="00624998">
        <w:rPr>
          <w:rFonts w:ascii="Times New Roman" w:hAnsi="Times New Roman"/>
          <w:color w:val="000000"/>
          <w:spacing w:val="-5"/>
          <w:sz w:val="28"/>
          <w:szCs w:val="28"/>
        </w:rPr>
        <w:t>размер, диаграмма может быть разбита на несколько страниц.</w:t>
      </w:r>
    </w:p>
    <w:p w:rsidR="006F476F" w:rsidRPr="00624998" w:rsidRDefault="006F476F" w:rsidP="006C44D1">
      <w:pPr>
        <w:widowControl w:val="0"/>
        <w:numPr>
          <w:ilvl w:val="0"/>
          <w:numId w:val="6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624998">
        <w:rPr>
          <w:rFonts w:ascii="Times New Roman" w:hAnsi="Times New Roman"/>
          <w:color w:val="000000"/>
          <w:spacing w:val="-5"/>
          <w:sz w:val="28"/>
          <w:szCs w:val="28"/>
        </w:rPr>
        <w:t xml:space="preserve">С помощью кнопки </w:t>
      </w:r>
      <w:r w:rsidRPr="00624998">
        <w:rPr>
          <w:rFonts w:ascii="Times New Roman" w:hAnsi="Times New Roman"/>
          <w:noProof/>
          <w:color w:val="000000"/>
          <w:spacing w:val="-5"/>
          <w:sz w:val="28"/>
          <w:szCs w:val="28"/>
          <w:lang w:eastAsia="ru-RU"/>
        </w:rPr>
        <w:drawing>
          <wp:inline distT="0" distB="0" distL="0" distR="0">
            <wp:extent cx="225425" cy="189865"/>
            <wp:effectExtent l="19050" t="0" r="3175" b="0"/>
            <wp:docPr id="3" name="Рисунок 3" descr="2-Text t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-Text tool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2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4998">
        <w:rPr>
          <w:rFonts w:ascii="Times New Roman" w:hAnsi="Times New Roman"/>
          <w:color w:val="000000"/>
          <w:spacing w:val="-5"/>
          <w:sz w:val="28"/>
          <w:szCs w:val="28"/>
        </w:rPr>
        <w:t xml:space="preserve"> внесите текст в поле диаграммы –</w:t>
      </w:r>
      <w:r w:rsidR="00970D4F" w:rsidRPr="00624998">
        <w:rPr>
          <w:rFonts w:ascii="Times New Roman" w:hAnsi="Times New Roman"/>
          <w:color w:val="000000"/>
          <w:spacing w:val="-5"/>
          <w:sz w:val="28"/>
          <w:szCs w:val="28"/>
        </w:rPr>
        <w:t xml:space="preserve"> точку зрения и цель (см. рис. 2</w:t>
      </w:r>
      <w:r w:rsidRPr="00624998">
        <w:rPr>
          <w:rFonts w:ascii="Times New Roman" w:hAnsi="Times New Roman"/>
          <w:color w:val="000000"/>
          <w:spacing w:val="-5"/>
          <w:sz w:val="28"/>
          <w:szCs w:val="28"/>
        </w:rPr>
        <w:t>).</w:t>
      </w:r>
    </w:p>
    <w:p w:rsidR="00970D4F" w:rsidRPr="00624998" w:rsidRDefault="00970D4F" w:rsidP="006C44D1">
      <w:pPr>
        <w:spacing w:line="36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  <w:u w:val="single"/>
        </w:rPr>
      </w:pPr>
      <w:r w:rsidRPr="00624998">
        <w:rPr>
          <w:rFonts w:ascii="Times New Roman" w:hAnsi="Times New Roman"/>
          <w:b/>
          <w:bCs/>
          <w:i/>
          <w:iCs/>
          <w:noProof/>
          <w:sz w:val="28"/>
          <w:szCs w:val="28"/>
          <w:u w:val="single"/>
          <w:lang w:eastAsia="ru-RU"/>
        </w:rPr>
        <w:drawing>
          <wp:inline distT="0" distB="0" distL="0" distR="0">
            <wp:extent cx="4274820" cy="4346575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4820" cy="434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459A" w:rsidRPr="00624998" w:rsidRDefault="00970D4F" w:rsidP="006C44D1">
      <w:pPr>
        <w:spacing w:line="36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  <w:u w:val="single"/>
        </w:rPr>
      </w:pPr>
      <w:r w:rsidRPr="00624998">
        <w:rPr>
          <w:rFonts w:ascii="Times New Roman" w:hAnsi="Times New Roman"/>
          <w:bCs/>
          <w:iCs/>
          <w:sz w:val="28"/>
          <w:szCs w:val="28"/>
        </w:rPr>
        <w:t>Рис.2</w:t>
      </w:r>
    </w:p>
    <w:p w:rsidR="004F3A94" w:rsidRPr="00624998" w:rsidRDefault="004F3A94" w:rsidP="006C44D1">
      <w:pPr>
        <w:widowControl w:val="0"/>
        <w:numPr>
          <w:ilvl w:val="0"/>
          <w:numId w:val="6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14"/>
          <w:sz w:val="28"/>
          <w:szCs w:val="28"/>
        </w:rPr>
      </w:pPr>
      <w:r w:rsidRPr="00624998">
        <w:rPr>
          <w:rFonts w:ascii="Times New Roman" w:hAnsi="Times New Roman"/>
          <w:color w:val="000000"/>
          <w:spacing w:val="-4"/>
          <w:sz w:val="28"/>
          <w:szCs w:val="28"/>
        </w:rPr>
        <w:t xml:space="preserve">Перейдите на контекстную диаграмму и правой кнопкой мыши щелкните по работе. В контекстном меню выберите </w:t>
      </w:r>
      <w:r w:rsidRPr="00624998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Name</w:t>
      </w:r>
      <w:r w:rsidRPr="00624998">
        <w:rPr>
          <w:rFonts w:ascii="Times New Roman" w:hAnsi="Times New Roman"/>
          <w:color w:val="000000"/>
          <w:spacing w:val="-4"/>
          <w:sz w:val="28"/>
          <w:szCs w:val="28"/>
        </w:rPr>
        <w:t>. В за</w:t>
      </w:r>
      <w:r w:rsidRPr="00624998">
        <w:rPr>
          <w:rFonts w:ascii="Times New Roman" w:hAnsi="Times New Roman"/>
          <w:color w:val="000000"/>
          <w:spacing w:val="-4"/>
          <w:sz w:val="28"/>
          <w:szCs w:val="28"/>
        </w:rPr>
        <w:softHyphen/>
      </w:r>
      <w:r w:rsidRPr="00624998">
        <w:rPr>
          <w:rFonts w:ascii="Times New Roman" w:hAnsi="Times New Roman"/>
          <w:color w:val="000000"/>
          <w:spacing w:val="-1"/>
          <w:sz w:val="28"/>
          <w:szCs w:val="28"/>
        </w:rPr>
        <w:t xml:space="preserve">кладке </w:t>
      </w:r>
      <w:r w:rsidRPr="00624998">
        <w:rPr>
          <w:rFonts w:ascii="Times New Roman" w:hAnsi="Times New Roman"/>
          <w:b/>
          <w:bCs/>
          <w:color w:val="000000"/>
          <w:spacing w:val="-1"/>
          <w:sz w:val="28"/>
          <w:szCs w:val="28"/>
          <w:lang w:val="en-US"/>
        </w:rPr>
        <w:t>Name</w:t>
      </w:r>
      <w:r w:rsidRPr="00624998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624998">
        <w:rPr>
          <w:rFonts w:ascii="Times New Roman" w:hAnsi="Times New Roman"/>
          <w:color w:val="000000"/>
          <w:spacing w:val="-1"/>
          <w:sz w:val="28"/>
          <w:szCs w:val="28"/>
        </w:rPr>
        <w:t>внесите имя «</w:t>
      </w:r>
      <w:r w:rsidRPr="00624998">
        <w:rPr>
          <w:rFonts w:ascii="Times New Roman" w:hAnsi="Times New Roman"/>
          <w:color w:val="0000FF"/>
          <w:spacing w:val="-1"/>
          <w:sz w:val="28"/>
          <w:szCs w:val="28"/>
        </w:rPr>
        <w:t>Деятельность гипермаркета «Магнит»</w:t>
      </w:r>
      <w:r w:rsidRPr="00624998">
        <w:rPr>
          <w:rFonts w:ascii="Times New Roman" w:hAnsi="Times New Roman"/>
          <w:color w:val="000000"/>
          <w:spacing w:val="-1"/>
          <w:sz w:val="28"/>
          <w:szCs w:val="28"/>
        </w:rPr>
        <w:t>».</w:t>
      </w:r>
    </w:p>
    <w:p w:rsidR="004F3A94" w:rsidRPr="00624998" w:rsidRDefault="004F3A94" w:rsidP="006C44D1">
      <w:pPr>
        <w:widowControl w:val="0"/>
        <w:numPr>
          <w:ilvl w:val="0"/>
          <w:numId w:val="6"/>
        </w:numPr>
        <w:shd w:val="clear" w:color="auto" w:fill="FFFFFF"/>
        <w:tabs>
          <w:tab w:val="left" w:pos="926"/>
        </w:tabs>
        <w:autoSpaceDE w:val="0"/>
        <w:autoSpaceDN w:val="0"/>
        <w:adjustRightInd w:val="0"/>
        <w:spacing w:before="10" w:after="0" w:line="240" w:lineRule="auto"/>
        <w:jc w:val="both"/>
        <w:rPr>
          <w:rFonts w:ascii="Times New Roman" w:hAnsi="Times New Roman"/>
          <w:color w:val="000000"/>
          <w:spacing w:val="-13"/>
          <w:sz w:val="28"/>
          <w:szCs w:val="28"/>
        </w:rPr>
      </w:pPr>
      <w:r w:rsidRPr="00624998">
        <w:rPr>
          <w:rFonts w:ascii="Times New Roman" w:hAnsi="Times New Roman"/>
          <w:color w:val="000000"/>
          <w:spacing w:val="-1"/>
          <w:sz w:val="28"/>
          <w:szCs w:val="28"/>
        </w:rPr>
        <w:t xml:space="preserve">В закладке </w:t>
      </w:r>
      <w:r w:rsidRPr="00624998">
        <w:rPr>
          <w:rFonts w:ascii="Times New Roman" w:hAnsi="Times New Roman"/>
          <w:b/>
          <w:color w:val="000000"/>
          <w:spacing w:val="-1"/>
          <w:sz w:val="28"/>
          <w:szCs w:val="28"/>
          <w:lang w:val="en-US"/>
        </w:rPr>
        <w:t>Definition</w:t>
      </w:r>
      <w:r w:rsidRPr="00624998">
        <w:rPr>
          <w:rFonts w:ascii="Times New Roman" w:hAnsi="Times New Roman"/>
          <w:color w:val="000000"/>
          <w:spacing w:val="-1"/>
          <w:sz w:val="28"/>
          <w:szCs w:val="28"/>
        </w:rPr>
        <w:t xml:space="preserve"> внесите определение «</w:t>
      </w:r>
      <w:r w:rsidRPr="00624998">
        <w:rPr>
          <w:rFonts w:ascii="Times New Roman" w:hAnsi="Times New Roman"/>
          <w:color w:val="0000FF"/>
          <w:spacing w:val="-1"/>
          <w:sz w:val="28"/>
          <w:szCs w:val="28"/>
        </w:rPr>
        <w:t>Текущие бизнес-</w:t>
      </w:r>
      <w:r w:rsidRPr="00624998">
        <w:rPr>
          <w:rFonts w:ascii="Times New Roman" w:hAnsi="Times New Roman"/>
          <w:color w:val="0000FF"/>
          <w:spacing w:val="-2"/>
          <w:sz w:val="28"/>
          <w:szCs w:val="28"/>
        </w:rPr>
        <w:t>процессы гипермаркета «Магнит»</w:t>
      </w:r>
      <w:r w:rsidRPr="00624998">
        <w:rPr>
          <w:rFonts w:ascii="Times New Roman" w:hAnsi="Times New Roman"/>
          <w:color w:val="000000"/>
          <w:spacing w:val="-2"/>
          <w:sz w:val="28"/>
          <w:szCs w:val="28"/>
        </w:rPr>
        <w:t>».</w:t>
      </w:r>
    </w:p>
    <w:p w:rsidR="004F3A94" w:rsidRPr="00624998" w:rsidRDefault="004F3A94" w:rsidP="006C44D1">
      <w:pPr>
        <w:widowControl w:val="0"/>
        <w:numPr>
          <w:ilvl w:val="0"/>
          <w:numId w:val="6"/>
        </w:numPr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13"/>
          <w:sz w:val="28"/>
          <w:szCs w:val="28"/>
        </w:rPr>
      </w:pPr>
      <w:r w:rsidRPr="00624998">
        <w:rPr>
          <w:rFonts w:ascii="Times New Roman" w:hAnsi="Times New Roman"/>
          <w:color w:val="000000"/>
          <w:spacing w:val="-2"/>
          <w:sz w:val="28"/>
          <w:szCs w:val="28"/>
        </w:rPr>
        <w:t xml:space="preserve">В закладке </w:t>
      </w:r>
      <w:r w:rsidRPr="00624998">
        <w:rPr>
          <w:rFonts w:ascii="Times New Roman" w:hAnsi="Times New Roman"/>
          <w:b/>
          <w:bCs/>
          <w:color w:val="000000"/>
          <w:spacing w:val="-2"/>
          <w:sz w:val="28"/>
          <w:szCs w:val="28"/>
          <w:lang w:val="en-US"/>
        </w:rPr>
        <w:t>Status</w:t>
      </w:r>
      <w:r w:rsidRPr="00624998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 xml:space="preserve"> </w:t>
      </w:r>
      <w:r w:rsidRPr="00624998">
        <w:rPr>
          <w:rFonts w:ascii="Times New Roman" w:hAnsi="Times New Roman"/>
          <w:color w:val="000000"/>
          <w:spacing w:val="-2"/>
          <w:sz w:val="28"/>
          <w:szCs w:val="28"/>
        </w:rPr>
        <w:t xml:space="preserve">установите </w:t>
      </w:r>
      <w:r w:rsidRPr="00624998">
        <w:rPr>
          <w:rFonts w:ascii="Times New Roman" w:hAnsi="Times New Roman"/>
          <w:color w:val="0000FF"/>
          <w:spacing w:val="-2"/>
          <w:sz w:val="28"/>
          <w:szCs w:val="28"/>
          <w:lang w:val="en-US"/>
        </w:rPr>
        <w:t>WORKING</w:t>
      </w:r>
      <w:r w:rsidRPr="00624998">
        <w:rPr>
          <w:rFonts w:ascii="Times New Roman" w:hAnsi="Times New Roman"/>
          <w:color w:val="000000"/>
          <w:spacing w:val="-2"/>
          <w:sz w:val="28"/>
          <w:szCs w:val="28"/>
        </w:rPr>
        <w:t>.</w:t>
      </w:r>
    </w:p>
    <w:p w:rsidR="004F3A94" w:rsidRPr="00624998" w:rsidRDefault="004F3A94" w:rsidP="006C44D1">
      <w:pPr>
        <w:widowControl w:val="0"/>
        <w:numPr>
          <w:ilvl w:val="0"/>
          <w:numId w:val="6"/>
        </w:numPr>
        <w:shd w:val="clear" w:color="auto" w:fill="FFFFFF"/>
        <w:tabs>
          <w:tab w:val="left" w:pos="926"/>
        </w:tabs>
        <w:autoSpaceDE w:val="0"/>
        <w:autoSpaceDN w:val="0"/>
        <w:adjustRightInd w:val="0"/>
        <w:spacing w:before="10" w:after="0" w:line="240" w:lineRule="auto"/>
        <w:jc w:val="both"/>
        <w:rPr>
          <w:rFonts w:ascii="Times New Roman" w:hAnsi="Times New Roman"/>
          <w:color w:val="000000"/>
          <w:spacing w:val="-13"/>
          <w:sz w:val="28"/>
          <w:szCs w:val="28"/>
        </w:rPr>
      </w:pPr>
      <w:r w:rsidRPr="00624998">
        <w:rPr>
          <w:rFonts w:ascii="Times New Roman" w:hAnsi="Times New Roman"/>
          <w:color w:val="000000"/>
          <w:spacing w:val="2"/>
          <w:sz w:val="28"/>
          <w:szCs w:val="28"/>
        </w:rPr>
        <w:t xml:space="preserve">В закладке </w:t>
      </w:r>
      <w:r w:rsidRPr="00624998">
        <w:rPr>
          <w:rFonts w:ascii="Times New Roman" w:hAnsi="Times New Roman"/>
          <w:b/>
          <w:bCs/>
          <w:color w:val="000000"/>
          <w:spacing w:val="2"/>
          <w:sz w:val="28"/>
          <w:szCs w:val="28"/>
          <w:lang w:val="en-US"/>
        </w:rPr>
        <w:t>Source</w:t>
      </w:r>
      <w:r w:rsidRPr="00624998"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  <w:t xml:space="preserve"> </w:t>
      </w:r>
      <w:r w:rsidRPr="00624998">
        <w:rPr>
          <w:rFonts w:ascii="Times New Roman" w:hAnsi="Times New Roman"/>
          <w:color w:val="000000"/>
          <w:spacing w:val="2"/>
          <w:sz w:val="28"/>
          <w:szCs w:val="28"/>
        </w:rPr>
        <w:t>внесите «</w:t>
      </w:r>
      <w:r w:rsidRPr="00624998">
        <w:rPr>
          <w:rFonts w:ascii="Times New Roman" w:hAnsi="Times New Roman"/>
          <w:color w:val="0000FF"/>
          <w:spacing w:val="2"/>
          <w:sz w:val="28"/>
          <w:szCs w:val="28"/>
        </w:rPr>
        <w:t xml:space="preserve">Материалы курса по </w:t>
      </w:r>
      <w:r w:rsidRPr="00624998">
        <w:rPr>
          <w:rFonts w:ascii="Times New Roman" w:hAnsi="Times New Roman"/>
          <w:color w:val="0000FF"/>
          <w:spacing w:val="2"/>
          <w:sz w:val="28"/>
          <w:szCs w:val="28"/>
          <w:lang w:val="en-US"/>
        </w:rPr>
        <w:t>BPWin</w:t>
      </w:r>
      <w:r w:rsidRPr="00624998">
        <w:rPr>
          <w:rFonts w:ascii="Times New Roman" w:hAnsi="Times New Roman"/>
          <w:color w:val="000000"/>
          <w:spacing w:val="2"/>
          <w:sz w:val="28"/>
          <w:szCs w:val="28"/>
        </w:rPr>
        <w:t xml:space="preserve">» и </w:t>
      </w:r>
      <w:r w:rsidRPr="00624998">
        <w:rPr>
          <w:rFonts w:ascii="Times New Roman" w:hAnsi="Times New Roman"/>
          <w:color w:val="000000"/>
          <w:spacing w:val="-1"/>
          <w:sz w:val="28"/>
          <w:szCs w:val="28"/>
        </w:rPr>
        <w:t>щелкните по ОК.</w:t>
      </w:r>
    </w:p>
    <w:p w:rsidR="004F3A94" w:rsidRPr="00624998" w:rsidRDefault="004F3A94" w:rsidP="006C44D1">
      <w:pPr>
        <w:widowControl w:val="0"/>
        <w:numPr>
          <w:ilvl w:val="0"/>
          <w:numId w:val="6"/>
        </w:numPr>
        <w:shd w:val="clear" w:color="auto" w:fill="FFFFFF"/>
        <w:tabs>
          <w:tab w:val="left" w:pos="926"/>
        </w:tabs>
        <w:autoSpaceDE w:val="0"/>
        <w:autoSpaceDN w:val="0"/>
        <w:adjustRightInd w:val="0"/>
        <w:spacing w:before="1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color w:val="000000"/>
          <w:spacing w:val="-1"/>
          <w:sz w:val="28"/>
          <w:szCs w:val="28"/>
        </w:rPr>
        <w:t xml:space="preserve">Создайте стрелки на контекстной диаграмме согласно </w:t>
      </w:r>
      <w:r w:rsidRPr="00624998">
        <w:rPr>
          <w:rFonts w:ascii="Times New Roman" w:hAnsi="Times New Roman"/>
          <w:b/>
          <w:color w:val="000000"/>
          <w:spacing w:val="-1"/>
          <w:sz w:val="28"/>
          <w:szCs w:val="28"/>
        </w:rPr>
        <w:t>табл.1</w:t>
      </w:r>
      <w:r w:rsidRPr="00624998">
        <w:rPr>
          <w:rFonts w:ascii="Times New Roman" w:hAnsi="Times New Roman"/>
          <w:color w:val="000000"/>
          <w:spacing w:val="-1"/>
          <w:sz w:val="28"/>
          <w:szCs w:val="28"/>
        </w:rPr>
        <w:t>.</w:t>
      </w:r>
    </w:p>
    <w:p w:rsidR="004F3A94" w:rsidRPr="00624998" w:rsidRDefault="00494854" w:rsidP="006C44D1">
      <w:pPr>
        <w:widowControl w:val="0"/>
        <w:numPr>
          <w:ilvl w:val="0"/>
          <w:numId w:val="6"/>
        </w:numPr>
        <w:shd w:val="clear" w:color="auto" w:fill="FFFFFF"/>
        <w:tabs>
          <w:tab w:val="left" w:pos="926"/>
        </w:tabs>
        <w:autoSpaceDE w:val="0"/>
        <w:autoSpaceDN w:val="0"/>
        <w:adjustRightInd w:val="0"/>
        <w:spacing w:before="1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color w:val="000000"/>
          <w:sz w:val="28"/>
          <w:szCs w:val="28"/>
        </w:rPr>
        <w:t>Создайте отчет по модели (рис. 3, рис. 4</w:t>
      </w:r>
      <w:r w:rsidR="004F3A94" w:rsidRPr="00624998">
        <w:rPr>
          <w:rFonts w:ascii="Times New Roman" w:hAnsi="Times New Roman"/>
          <w:color w:val="000000"/>
          <w:sz w:val="28"/>
          <w:szCs w:val="28"/>
        </w:rPr>
        <w:t xml:space="preserve">). </w:t>
      </w:r>
      <w:r w:rsidR="004F3A94" w:rsidRPr="00624998">
        <w:rPr>
          <w:rFonts w:ascii="Times New Roman" w:hAnsi="Times New Roman"/>
          <w:b/>
          <w:bCs/>
          <w:iCs/>
          <w:snapToGrid w:val="0"/>
          <w:color w:val="000000"/>
          <w:sz w:val="28"/>
          <w:szCs w:val="28"/>
          <w:lang w:val="en-US"/>
        </w:rPr>
        <w:t>Tools</w:t>
      </w:r>
      <w:r w:rsidR="004F3A94" w:rsidRPr="00624998">
        <w:rPr>
          <w:rFonts w:ascii="Times New Roman" w:hAnsi="Times New Roman"/>
          <w:b/>
          <w:bCs/>
          <w:iCs/>
          <w:snapToGrid w:val="0"/>
          <w:color w:val="000000"/>
          <w:sz w:val="28"/>
          <w:szCs w:val="28"/>
        </w:rPr>
        <w:t>/</w:t>
      </w:r>
      <w:r w:rsidR="004F3A94" w:rsidRPr="00624998">
        <w:rPr>
          <w:rFonts w:ascii="Times New Roman" w:hAnsi="Times New Roman"/>
          <w:b/>
          <w:bCs/>
          <w:iCs/>
          <w:snapToGrid w:val="0"/>
          <w:color w:val="000000"/>
          <w:sz w:val="28"/>
          <w:szCs w:val="28"/>
          <w:lang w:val="en-US"/>
        </w:rPr>
        <w:t>Reports</w:t>
      </w:r>
      <w:r w:rsidR="004F3A94" w:rsidRPr="00624998">
        <w:rPr>
          <w:rFonts w:ascii="Times New Roman" w:hAnsi="Times New Roman"/>
          <w:b/>
          <w:bCs/>
          <w:iCs/>
          <w:snapToGrid w:val="0"/>
          <w:color w:val="000000"/>
          <w:sz w:val="28"/>
          <w:szCs w:val="28"/>
        </w:rPr>
        <w:t>/</w:t>
      </w:r>
      <w:r w:rsidR="004F3A94" w:rsidRPr="00624998">
        <w:rPr>
          <w:rFonts w:ascii="Times New Roman" w:hAnsi="Times New Roman"/>
          <w:b/>
          <w:bCs/>
          <w:iCs/>
          <w:snapToGrid w:val="0"/>
          <w:color w:val="000000"/>
          <w:sz w:val="28"/>
          <w:szCs w:val="28"/>
          <w:lang w:val="en-US"/>
        </w:rPr>
        <w:t>Model</w:t>
      </w:r>
      <w:r w:rsidR="004F3A94" w:rsidRPr="00624998">
        <w:rPr>
          <w:rFonts w:ascii="Times New Roman" w:hAnsi="Times New Roman"/>
          <w:b/>
          <w:bCs/>
          <w:iCs/>
          <w:snapToGrid w:val="0"/>
          <w:color w:val="000000"/>
          <w:sz w:val="28"/>
          <w:szCs w:val="28"/>
        </w:rPr>
        <w:t xml:space="preserve"> </w:t>
      </w:r>
      <w:r w:rsidR="004F3A94" w:rsidRPr="00624998">
        <w:rPr>
          <w:rFonts w:ascii="Times New Roman" w:hAnsi="Times New Roman"/>
          <w:b/>
          <w:bCs/>
          <w:iCs/>
          <w:snapToGrid w:val="0"/>
          <w:color w:val="000000"/>
          <w:sz w:val="28"/>
          <w:szCs w:val="28"/>
          <w:lang w:val="en-US"/>
        </w:rPr>
        <w:t>Report</w:t>
      </w:r>
      <w:r w:rsidR="004F3A94" w:rsidRPr="00624998">
        <w:rPr>
          <w:rFonts w:ascii="Times New Roman" w:hAnsi="Times New Roman"/>
          <w:color w:val="000000"/>
          <w:spacing w:val="-3"/>
          <w:sz w:val="28"/>
          <w:szCs w:val="28"/>
        </w:rPr>
        <w:t>.</w:t>
      </w:r>
    </w:p>
    <w:p w:rsidR="004F3A94" w:rsidRPr="00624998" w:rsidRDefault="004F3A94" w:rsidP="006C44D1">
      <w:pPr>
        <w:widowControl w:val="0"/>
        <w:shd w:val="clear" w:color="auto" w:fill="FFFFFF"/>
        <w:tabs>
          <w:tab w:val="left" w:pos="926"/>
        </w:tabs>
        <w:autoSpaceDE w:val="0"/>
        <w:autoSpaceDN w:val="0"/>
        <w:adjustRightInd w:val="0"/>
        <w:spacing w:before="10" w:after="0" w:line="240" w:lineRule="auto"/>
        <w:ind w:left="454"/>
        <w:jc w:val="both"/>
        <w:rPr>
          <w:rFonts w:ascii="Times New Roman" w:hAnsi="Times New Roman"/>
          <w:sz w:val="28"/>
          <w:szCs w:val="28"/>
        </w:rPr>
      </w:pPr>
    </w:p>
    <w:p w:rsidR="00917043" w:rsidRPr="00624998" w:rsidRDefault="00917043" w:rsidP="006C44D1">
      <w:pPr>
        <w:widowControl w:val="0"/>
        <w:shd w:val="clear" w:color="auto" w:fill="FFFFFF"/>
        <w:tabs>
          <w:tab w:val="left" w:pos="926"/>
        </w:tabs>
        <w:autoSpaceDE w:val="0"/>
        <w:autoSpaceDN w:val="0"/>
        <w:adjustRightInd w:val="0"/>
        <w:spacing w:before="10" w:after="0" w:line="240" w:lineRule="auto"/>
        <w:ind w:left="454"/>
        <w:jc w:val="both"/>
        <w:rPr>
          <w:rFonts w:ascii="Times New Roman" w:hAnsi="Times New Roman"/>
          <w:sz w:val="28"/>
          <w:szCs w:val="28"/>
        </w:rPr>
      </w:pPr>
    </w:p>
    <w:p w:rsidR="00917043" w:rsidRPr="00624998" w:rsidRDefault="00917043" w:rsidP="006C44D1">
      <w:pPr>
        <w:widowControl w:val="0"/>
        <w:shd w:val="clear" w:color="auto" w:fill="FFFFFF"/>
        <w:tabs>
          <w:tab w:val="left" w:pos="926"/>
        </w:tabs>
        <w:autoSpaceDE w:val="0"/>
        <w:autoSpaceDN w:val="0"/>
        <w:adjustRightInd w:val="0"/>
        <w:spacing w:before="10" w:after="0" w:line="240" w:lineRule="auto"/>
        <w:ind w:left="454"/>
        <w:jc w:val="both"/>
        <w:rPr>
          <w:rFonts w:ascii="Times New Roman" w:hAnsi="Times New Roman"/>
          <w:sz w:val="28"/>
          <w:szCs w:val="28"/>
        </w:rPr>
      </w:pPr>
    </w:p>
    <w:p w:rsidR="00917043" w:rsidRPr="00624998" w:rsidRDefault="00917043" w:rsidP="006C44D1">
      <w:pPr>
        <w:widowControl w:val="0"/>
        <w:shd w:val="clear" w:color="auto" w:fill="FFFFFF"/>
        <w:tabs>
          <w:tab w:val="left" w:pos="926"/>
        </w:tabs>
        <w:autoSpaceDE w:val="0"/>
        <w:autoSpaceDN w:val="0"/>
        <w:adjustRightInd w:val="0"/>
        <w:spacing w:before="10" w:after="0" w:line="240" w:lineRule="auto"/>
        <w:ind w:left="454"/>
        <w:jc w:val="both"/>
        <w:rPr>
          <w:rFonts w:ascii="Times New Roman" w:hAnsi="Times New Roman"/>
          <w:sz w:val="28"/>
          <w:szCs w:val="28"/>
        </w:rPr>
      </w:pPr>
    </w:p>
    <w:p w:rsidR="00917043" w:rsidRPr="00624998" w:rsidRDefault="00917043" w:rsidP="006C44D1">
      <w:pPr>
        <w:widowControl w:val="0"/>
        <w:shd w:val="clear" w:color="auto" w:fill="FFFFFF"/>
        <w:tabs>
          <w:tab w:val="left" w:pos="926"/>
        </w:tabs>
        <w:autoSpaceDE w:val="0"/>
        <w:autoSpaceDN w:val="0"/>
        <w:adjustRightInd w:val="0"/>
        <w:spacing w:before="10" w:after="0" w:line="240" w:lineRule="auto"/>
        <w:ind w:left="454"/>
        <w:jc w:val="both"/>
        <w:rPr>
          <w:rFonts w:ascii="Times New Roman" w:hAnsi="Times New Roman"/>
          <w:sz w:val="28"/>
          <w:szCs w:val="28"/>
        </w:rPr>
      </w:pPr>
    </w:p>
    <w:p w:rsidR="004F3A94" w:rsidRPr="00624998" w:rsidRDefault="004F3A94" w:rsidP="006C44D1">
      <w:pPr>
        <w:shd w:val="clear" w:color="auto" w:fill="FFFFFF"/>
        <w:spacing w:before="10" w:line="245" w:lineRule="exact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lastRenderedPageBreak/>
        <w:t>Таблица 1. Стрелки контекстной диаграммы.</w:t>
      </w:r>
    </w:p>
    <w:tbl>
      <w:tblPr>
        <w:tblW w:w="981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BF"/>
      </w:tblPr>
      <w:tblGrid>
        <w:gridCol w:w="2910"/>
        <w:gridCol w:w="4491"/>
        <w:gridCol w:w="2410"/>
      </w:tblGrid>
      <w:tr w:rsidR="007A5945" w:rsidRPr="00624998" w:rsidTr="00421A4A">
        <w:trPr>
          <w:trHeight w:val="250"/>
        </w:trPr>
        <w:tc>
          <w:tcPr>
            <w:tcW w:w="2910" w:type="dxa"/>
            <w:shd w:val="clear" w:color="auto" w:fill="auto"/>
          </w:tcPr>
          <w:p w:rsidR="007A5945" w:rsidRPr="00624998" w:rsidRDefault="007A5945" w:rsidP="006C44D1">
            <w:pPr>
              <w:jc w:val="both"/>
              <w:rPr>
                <w:rFonts w:ascii="Times New Roman" w:hAnsi="Times New Roman"/>
                <w:b/>
                <w:bCs/>
                <w:i/>
                <w:iCs/>
                <w:snapToGrid w:val="0"/>
                <w:sz w:val="28"/>
                <w:szCs w:val="28"/>
              </w:rPr>
            </w:pPr>
            <w:r w:rsidRPr="00624998">
              <w:rPr>
                <w:rFonts w:ascii="Times New Roman" w:hAnsi="Times New Roman"/>
                <w:b/>
                <w:bCs/>
                <w:i/>
                <w:iCs/>
                <w:snapToGrid w:val="0"/>
                <w:sz w:val="28"/>
                <w:szCs w:val="28"/>
              </w:rPr>
              <w:t>Имя стрелки</w:t>
            </w:r>
          </w:p>
          <w:p w:rsidR="007A5945" w:rsidRPr="00624998" w:rsidRDefault="007A5945" w:rsidP="006C44D1">
            <w:pPr>
              <w:jc w:val="both"/>
              <w:rPr>
                <w:rFonts w:ascii="Times New Roman" w:hAnsi="Times New Roman"/>
                <w:b/>
                <w:bCs/>
                <w:i/>
                <w:iCs/>
                <w:snapToGrid w:val="0"/>
                <w:sz w:val="28"/>
                <w:szCs w:val="28"/>
              </w:rPr>
            </w:pPr>
            <w:r w:rsidRPr="00624998">
              <w:rPr>
                <w:rFonts w:ascii="Times New Roman" w:hAnsi="Times New Roman"/>
                <w:b/>
                <w:bCs/>
                <w:i/>
                <w:iCs/>
                <w:snapToGrid w:val="0"/>
                <w:sz w:val="28"/>
                <w:szCs w:val="28"/>
              </w:rPr>
              <w:t>(</w:t>
            </w:r>
            <w:r w:rsidRPr="00624998">
              <w:rPr>
                <w:rFonts w:ascii="Times New Roman" w:hAnsi="Times New Roman"/>
                <w:b/>
                <w:bCs/>
                <w:i/>
                <w:iCs/>
                <w:snapToGrid w:val="0"/>
                <w:sz w:val="28"/>
                <w:szCs w:val="28"/>
                <w:lang w:val="en-US"/>
              </w:rPr>
              <w:t>Arrow</w:t>
            </w:r>
            <w:r w:rsidRPr="00624998">
              <w:rPr>
                <w:rFonts w:ascii="Times New Roman" w:hAnsi="Times New Roman"/>
                <w:b/>
                <w:bCs/>
                <w:i/>
                <w:iCs/>
                <w:snapToGrid w:val="0"/>
                <w:sz w:val="28"/>
                <w:szCs w:val="28"/>
              </w:rPr>
              <w:t xml:space="preserve"> </w:t>
            </w:r>
            <w:r w:rsidRPr="00624998">
              <w:rPr>
                <w:rFonts w:ascii="Times New Roman" w:hAnsi="Times New Roman"/>
                <w:b/>
                <w:bCs/>
                <w:i/>
                <w:iCs/>
                <w:snapToGrid w:val="0"/>
                <w:sz w:val="28"/>
                <w:szCs w:val="28"/>
                <w:lang w:val="en-US"/>
              </w:rPr>
              <w:t>Name</w:t>
            </w:r>
            <w:r w:rsidRPr="00624998">
              <w:rPr>
                <w:rFonts w:ascii="Times New Roman" w:hAnsi="Times New Roman"/>
                <w:b/>
                <w:bCs/>
                <w:i/>
                <w:iCs/>
                <w:snapToGrid w:val="0"/>
                <w:sz w:val="28"/>
                <w:szCs w:val="28"/>
              </w:rPr>
              <w:t>)</w:t>
            </w:r>
          </w:p>
        </w:tc>
        <w:tc>
          <w:tcPr>
            <w:tcW w:w="4491" w:type="dxa"/>
            <w:shd w:val="clear" w:color="auto" w:fill="auto"/>
          </w:tcPr>
          <w:p w:rsidR="007A5945" w:rsidRPr="00624998" w:rsidRDefault="007A5945" w:rsidP="006C44D1">
            <w:pPr>
              <w:jc w:val="both"/>
              <w:rPr>
                <w:rFonts w:ascii="Times New Roman" w:hAnsi="Times New Roman"/>
                <w:b/>
                <w:bCs/>
                <w:i/>
                <w:iCs/>
                <w:snapToGrid w:val="0"/>
                <w:sz w:val="28"/>
                <w:szCs w:val="28"/>
              </w:rPr>
            </w:pPr>
            <w:r w:rsidRPr="00624998">
              <w:rPr>
                <w:rFonts w:ascii="Times New Roman" w:hAnsi="Times New Roman"/>
                <w:b/>
                <w:bCs/>
                <w:i/>
                <w:iCs/>
                <w:snapToGrid w:val="0"/>
                <w:sz w:val="28"/>
                <w:szCs w:val="28"/>
              </w:rPr>
              <w:t>Определение стрелки</w:t>
            </w:r>
          </w:p>
          <w:p w:rsidR="007A5945" w:rsidRPr="00624998" w:rsidRDefault="007A5945" w:rsidP="006C44D1">
            <w:pPr>
              <w:jc w:val="both"/>
              <w:rPr>
                <w:rFonts w:ascii="Times New Roman" w:hAnsi="Times New Roman"/>
                <w:b/>
                <w:bCs/>
                <w:i/>
                <w:iCs/>
                <w:snapToGrid w:val="0"/>
                <w:sz w:val="28"/>
                <w:szCs w:val="28"/>
              </w:rPr>
            </w:pPr>
            <w:r w:rsidRPr="00624998">
              <w:rPr>
                <w:rFonts w:ascii="Times New Roman" w:hAnsi="Times New Roman"/>
                <w:b/>
                <w:bCs/>
                <w:i/>
                <w:iCs/>
                <w:snapToGrid w:val="0"/>
                <w:sz w:val="28"/>
                <w:szCs w:val="28"/>
              </w:rPr>
              <w:t>(</w:t>
            </w:r>
            <w:r w:rsidRPr="00624998">
              <w:rPr>
                <w:rFonts w:ascii="Times New Roman" w:hAnsi="Times New Roman"/>
                <w:b/>
                <w:bCs/>
                <w:i/>
                <w:iCs/>
                <w:snapToGrid w:val="0"/>
                <w:sz w:val="28"/>
                <w:szCs w:val="28"/>
                <w:lang w:val="en-US"/>
              </w:rPr>
              <w:t>Arrow</w:t>
            </w:r>
            <w:r w:rsidRPr="00624998">
              <w:rPr>
                <w:rFonts w:ascii="Times New Roman" w:hAnsi="Times New Roman"/>
                <w:b/>
                <w:bCs/>
                <w:i/>
                <w:iCs/>
                <w:snapToGrid w:val="0"/>
                <w:sz w:val="28"/>
                <w:szCs w:val="28"/>
              </w:rPr>
              <w:t xml:space="preserve"> </w:t>
            </w:r>
            <w:r w:rsidRPr="00624998">
              <w:rPr>
                <w:rFonts w:ascii="Times New Roman" w:hAnsi="Times New Roman"/>
                <w:b/>
                <w:bCs/>
                <w:i/>
                <w:iCs/>
                <w:snapToGrid w:val="0"/>
                <w:sz w:val="28"/>
                <w:szCs w:val="28"/>
                <w:lang w:val="en-US"/>
              </w:rPr>
              <w:t>Definition</w:t>
            </w:r>
            <w:r w:rsidRPr="00624998">
              <w:rPr>
                <w:rFonts w:ascii="Times New Roman" w:hAnsi="Times New Roman"/>
                <w:b/>
                <w:bCs/>
                <w:i/>
                <w:iCs/>
                <w:snapToGrid w:val="0"/>
                <w:sz w:val="28"/>
                <w:szCs w:val="28"/>
              </w:rPr>
              <w:t>)</w:t>
            </w:r>
          </w:p>
        </w:tc>
        <w:tc>
          <w:tcPr>
            <w:tcW w:w="2410" w:type="dxa"/>
            <w:shd w:val="clear" w:color="auto" w:fill="auto"/>
          </w:tcPr>
          <w:p w:rsidR="007A5945" w:rsidRPr="00624998" w:rsidRDefault="007A5945" w:rsidP="006C44D1">
            <w:pPr>
              <w:jc w:val="both"/>
              <w:rPr>
                <w:rFonts w:ascii="Times New Roman" w:hAnsi="Times New Roman"/>
                <w:b/>
                <w:bCs/>
                <w:i/>
                <w:iCs/>
                <w:snapToGrid w:val="0"/>
                <w:sz w:val="28"/>
                <w:szCs w:val="28"/>
              </w:rPr>
            </w:pPr>
            <w:r w:rsidRPr="00624998">
              <w:rPr>
                <w:rFonts w:ascii="Times New Roman" w:hAnsi="Times New Roman"/>
                <w:b/>
                <w:bCs/>
                <w:i/>
                <w:iCs/>
                <w:snapToGrid w:val="0"/>
                <w:sz w:val="28"/>
                <w:szCs w:val="28"/>
              </w:rPr>
              <w:t>Тип стрелки</w:t>
            </w:r>
          </w:p>
          <w:p w:rsidR="007A5945" w:rsidRPr="00624998" w:rsidRDefault="007A5945" w:rsidP="006C44D1">
            <w:pPr>
              <w:jc w:val="both"/>
              <w:rPr>
                <w:rFonts w:ascii="Times New Roman" w:hAnsi="Times New Roman"/>
                <w:b/>
                <w:bCs/>
                <w:i/>
                <w:iCs/>
                <w:snapToGrid w:val="0"/>
                <w:sz w:val="28"/>
                <w:szCs w:val="28"/>
              </w:rPr>
            </w:pPr>
            <w:r w:rsidRPr="00624998">
              <w:rPr>
                <w:rFonts w:ascii="Times New Roman" w:hAnsi="Times New Roman"/>
                <w:b/>
                <w:bCs/>
                <w:i/>
                <w:iCs/>
                <w:snapToGrid w:val="0"/>
                <w:sz w:val="28"/>
                <w:szCs w:val="28"/>
              </w:rPr>
              <w:t>(</w:t>
            </w:r>
            <w:r w:rsidRPr="00624998">
              <w:rPr>
                <w:rFonts w:ascii="Times New Roman" w:hAnsi="Times New Roman"/>
                <w:b/>
                <w:bCs/>
                <w:i/>
                <w:iCs/>
                <w:snapToGrid w:val="0"/>
                <w:sz w:val="28"/>
                <w:szCs w:val="28"/>
                <w:lang w:val="en-US"/>
              </w:rPr>
              <w:t>Arrow Type</w:t>
            </w:r>
            <w:r w:rsidRPr="00624998">
              <w:rPr>
                <w:rFonts w:ascii="Times New Roman" w:hAnsi="Times New Roman"/>
                <w:b/>
                <w:bCs/>
                <w:i/>
                <w:iCs/>
                <w:snapToGrid w:val="0"/>
                <w:sz w:val="28"/>
                <w:szCs w:val="28"/>
              </w:rPr>
              <w:t>)</w:t>
            </w:r>
          </w:p>
        </w:tc>
      </w:tr>
      <w:tr w:rsidR="00305A48" w:rsidRPr="00624998" w:rsidTr="00421A4A">
        <w:trPr>
          <w:trHeight w:val="250"/>
        </w:trPr>
        <w:tc>
          <w:tcPr>
            <w:tcW w:w="2910" w:type="dxa"/>
            <w:shd w:val="clear" w:color="auto" w:fill="auto"/>
          </w:tcPr>
          <w:p w:rsidR="00305A48" w:rsidRPr="00624998" w:rsidRDefault="00305A48" w:rsidP="006C44D1">
            <w:pPr>
              <w:jc w:val="both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624998">
              <w:rPr>
                <w:rFonts w:ascii="Times New Roman" w:hAnsi="Times New Roman"/>
                <w:snapToGrid w:val="0"/>
                <w:sz w:val="28"/>
                <w:szCs w:val="28"/>
              </w:rPr>
              <w:t>Информация о товаре</w:t>
            </w:r>
          </w:p>
        </w:tc>
        <w:tc>
          <w:tcPr>
            <w:tcW w:w="4491" w:type="dxa"/>
            <w:shd w:val="clear" w:color="auto" w:fill="auto"/>
          </w:tcPr>
          <w:p w:rsidR="00305A48" w:rsidRPr="00624998" w:rsidRDefault="00305A48" w:rsidP="006C44D1">
            <w:pPr>
              <w:jc w:val="both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62499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Совокупность характеризующих товар сведений</w:t>
            </w:r>
            <w:r w:rsidRPr="00624998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br/>
            </w:r>
          </w:p>
        </w:tc>
        <w:tc>
          <w:tcPr>
            <w:tcW w:w="2410" w:type="dxa"/>
            <w:shd w:val="clear" w:color="auto" w:fill="auto"/>
          </w:tcPr>
          <w:p w:rsidR="00305A48" w:rsidRPr="00624998" w:rsidRDefault="00305A48" w:rsidP="006C44D1">
            <w:pPr>
              <w:jc w:val="both"/>
              <w:rPr>
                <w:rFonts w:ascii="Times New Roman" w:hAnsi="Times New Roman"/>
                <w:snapToGrid w:val="0"/>
                <w:sz w:val="28"/>
                <w:szCs w:val="28"/>
                <w:lang w:val="en-US"/>
              </w:rPr>
            </w:pPr>
            <w:r w:rsidRPr="00624998">
              <w:rPr>
                <w:rFonts w:ascii="Times New Roman" w:hAnsi="Times New Roman"/>
                <w:snapToGrid w:val="0"/>
                <w:sz w:val="28"/>
                <w:szCs w:val="28"/>
                <w:lang w:val="en-US"/>
              </w:rPr>
              <w:t>Input</w:t>
            </w:r>
          </w:p>
        </w:tc>
      </w:tr>
      <w:tr w:rsidR="00305A48" w:rsidRPr="00624998" w:rsidTr="00421A4A">
        <w:trPr>
          <w:trHeight w:val="250"/>
        </w:trPr>
        <w:tc>
          <w:tcPr>
            <w:tcW w:w="2910" w:type="dxa"/>
            <w:shd w:val="clear" w:color="auto" w:fill="auto"/>
          </w:tcPr>
          <w:p w:rsidR="00305A48" w:rsidRPr="00624998" w:rsidRDefault="00305A48" w:rsidP="006C44D1">
            <w:pPr>
              <w:jc w:val="both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624998">
              <w:rPr>
                <w:rFonts w:ascii="Times New Roman" w:hAnsi="Times New Roman"/>
                <w:snapToGrid w:val="0"/>
                <w:sz w:val="28"/>
                <w:szCs w:val="28"/>
              </w:rPr>
              <w:t>Информация о поставщиках</w:t>
            </w:r>
          </w:p>
        </w:tc>
        <w:tc>
          <w:tcPr>
            <w:tcW w:w="4491" w:type="dxa"/>
            <w:shd w:val="clear" w:color="auto" w:fill="auto"/>
          </w:tcPr>
          <w:p w:rsidR="00305A48" w:rsidRPr="00624998" w:rsidRDefault="00305A48" w:rsidP="006C44D1">
            <w:pPr>
              <w:shd w:val="clear" w:color="auto" w:fill="FFFFFF"/>
              <w:spacing w:before="100" w:beforeAutospacing="1" w:after="100" w:afterAutospacing="1" w:line="27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2499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Каталоги и прайс-листы, торговые журналы,</w:t>
            </w:r>
            <w:r w:rsidRPr="006249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торговые представительства, собственное исследование, переписка и личные контакты с возможными поставщиками, конкуренты потенциального поставщика и т.д</w:t>
            </w:r>
            <w:r w:rsidRPr="00624998">
              <w:rPr>
                <w:rFonts w:ascii="Times New Roman" w:eastAsia="Times New Roman" w:hAnsi="Times New Roman"/>
                <w:color w:val="000000"/>
                <w:lang w:eastAsia="ru-RU"/>
              </w:rPr>
              <w:br/>
            </w:r>
            <w:r w:rsidRPr="00624998">
              <w:rPr>
                <w:rFonts w:ascii="Times New Roman" w:eastAsia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2410" w:type="dxa"/>
            <w:shd w:val="clear" w:color="auto" w:fill="auto"/>
          </w:tcPr>
          <w:p w:rsidR="00305A48" w:rsidRPr="00624998" w:rsidRDefault="00305A48" w:rsidP="006C44D1">
            <w:pPr>
              <w:jc w:val="both"/>
              <w:rPr>
                <w:rFonts w:ascii="Times New Roman" w:hAnsi="Times New Roman"/>
                <w:snapToGrid w:val="0"/>
                <w:sz w:val="28"/>
                <w:szCs w:val="28"/>
                <w:lang w:val="en-US"/>
              </w:rPr>
            </w:pPr>
            <w:r w:rsidRPr="00624998">
              <w:rPr>
                <w:rFonts w:ascii="Times New Roman" w:hAnsi="Times New Roman"/>
                <w:snapToGrid w:val="0"/>
                <w:sz w:val="28"/>
                <w:szCs w:val="28"/>
                <w:lang w:val="en-US"/>
              </w:rPr>
              <w:t>Input</w:t>
            </w:r>
          </w:p>
        </w:tc>
      </w:tr>
      <w:tr w:rsidR="00305A48" w:rsidRPr="00624998" w:rsidTr="00421A4A">
        <w:trPr>
          <w:trHeight w:val="250"/>
        </w:trPr>
        <w:tc>
          <w:tcPr>
            <w:tcW w:w="2910" w:type="dxa"/>
            <w:shd w:val="clear" w:color="auto" w:fill="auto"/>
          </w:tcPr>
          <w:p w:rsidR="00305A48" w:rsidRPr="00624998" w:rsidRDefault="00305A48" w:rsidP="006C44D1">
            <w:pPr>
              <w:jc w:val="both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624998">
              <w:rPr>
                <w:rFonts w:ascii="Times New Roman" w:hAnsi="Times New Roman"/>
                <w:snapToGrid w:val="0"/>
                <w:sz w:val="28"/>
                <w:szCs w:val="28"/>
              </w:rPr>
              <w:t>Устав магазина</w:t>
            </w:r>
          </w:p>
        </w:tc>
        <w:tc>
          <w:tcPr>
            <w:tcW w:w="4491" w:type="dxa"/>
            <w:shd w:val="clear" w:color="auto" w:fill="auto"/>
          </w:tcPr>
          <w:p w:rsidR="00305A48" w:rsidRPr="00624998" w:rsidRDefault="00305A48" w:rsidP="006C44D1">
            <w:pPr>
              <w:pStyle w:val="a4"/>
              <w:jc w:val="both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624998">
              <w:rPr>
                <w:rFonts w:ascii="Times New Roman" w:hAnsi="Times New Roman"/>
                <w:color w:val="111111"/>
                <w:sz w:val="28"/>
                <w:szCs w:val="28"/>
              </w:rPr>
              <w:t>документ, определяющий порядок и условия функционирования компании</w:t>
            </w:r>
          </w:p>
        </w:tc>
        <w:tc>
          <w:tcPr>
            <w:tcW w:w="2410" w:type="dxa"/>
            <w:shd w:val="clear" w:color="auto" w:fill="auto"/>
          </w:tcPr>
          <w:p w:rsidR="00305A48" w:rsidRPr="00624998" w:rsidRDefault="00305A48" w:rsidP="006C44D1">
            <w:pPr>
              <w:jc w:val="both"/>
              <w:rPr>
                <w:rFonts w:ascii="Times New Roman" w:hAnsi="Times New Roman"/>
                <w:snapToGrid w:val="0"/>
                <w:sz w:val="28"/>
                <w:szCs w:val="28"/>
                <w:lang w:val="en-US"/>
              </w:rPr>
            </w:pPr>
            <w:r w:rsidRPr="00624998">
              <w:rPr>
                <w:rFonts w:ascii="Times New Roman" w:hAnsi="Times New Roman"/>
                <w:snapToGrid w:val="0"/>
                <w:sz w:val="28"/>
                <w:szCs w:val="28"/>
                <w:lang w:val="en-US"/>
              </w:rPr>
              <w:t>Control</w:t>
            </w:r>
          </w:p>
        </w:tc>
      </w:tr>
      <w:tr w:rsidR="00305A48" w:rsidRPr="00624998" w:rsidTr="00421A4A">
        <w:trPr>
          <w:trHeight w:val="250"/>
        </w:trPr>
        <w:tc>
          <w:tcPr>
            <w:tcW w:w="2910" w:type="dxa"/>
            <w:shd w:val="clear" w:color="auto" w:fill="auto"/>
          </w:tcPr>
          <w:p w:rsidR="00305A48" w:rsidRPr="00624998" w:rsidRDefault="00305A48" w:rsidP="006C44D1">
            <w:pPr>
              <w:jc w:val="both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624998">
              <w:rPr>
                <w:rFonts w:ascii="Times New Roman" w:hAnsi="Times New Roman"/>
                <w:snapToGrid w:val="0"/>
                <w:sz w:val="28"/>
                <w:szCs w:val="28"/>
              </w:rPr>
              <w:t>Закон о правах потребителей (ЗоПП)</w:t>
            </w:r>
          </w:p>
        </w:tc>
        <w:tc>
          <w:tcPr>
            <w:tcW w:w="4491" w:type="dxa"/>
            <w:shd w:val="clear" w:color="auto" w:fill="auto"/>
          </w:tcPr>
          <w:p w:rsidR="00305A48" w:rsidRPr="00624998" w:rsidRDefault="00394FE9" w:rsidP="006C44D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12" w:anchor="block_200" w:history="1">
              <w:r w:rsidR="00305A48" w:rsidRPr="00624998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Защита прав потребителей при продаже товаров потребителям</w:t>
              </w:r>
            </w:hyperlink>
          </w:p>
          <w:p w:rsidR="00305A48" w:rsidRPr="00624998" w:rsidRDefault="00305A48" w:rsidP="006C44D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9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hyperlink r:id="rId13" w:anchor="block_300" w:history="1">
              <w:r w:rsidRPr="00624998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Защита прав потребителей при выполнении работ (оказании услуг)</w:t>
              </w:r>
            </w:hyperlink>
          </w:p>
          <w:p w:rsidR="00305A48" w:rsidRPr="00624998" w:rsidRDefault="00394FE9" w:rsidP="006C44D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hyperlink r:id="rId14" w:anchor="block_400" w:history="1">
              <w:r w:rsidR="00305A48" w:rsidRPr="00624998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Государственная и общественная защита прав потребителей</w:t>
              </w:r>
            </w:hyperlink>
            <w:r w:rsidR="00305A48" w:rsidRPr="00624998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305A48" w:rsidRPr="00624998" w:rsidRDefault="00305A48" w:rsidP="006C44D1">
            <w:pPr>
              <w:jc w:val="both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624998">
              <w:rPr>
                <w:rFonts w:ascii="Times New Roman" w:hAnsi="Times New Roman"/>
                <w:snapToGrid w:val="0"/>
                <w:sz w:val="28"/>
                <w:szCs w:val="28"/>
                <w:lang w:val="en-US"/>
              </w:rPr>
              <w:t>Control</w:t>
            </w:r>
          </w:p>
        </w:tc>
      </w:tr>
      <w:tr w:rsidR="00305A48" w:rsidRPr="00624998" w:rsidTr="00421A4A">
        <w:trPr>
          <w:trHeight w:val="250"/>
        </w:trPr>
        <w:tc>
          <w:tcPr>
            <w:tcW w:w="2910" w:type="dxa"/>
            <w:shd w:val="clear" w:color="auto" w:fill="auto"/>
          </w:tcPr>
          <w:p w:rsidR="00305A48" w:rsidRPr="00624998" w:rsidRDefault="002430E9" w:rsidP="006C44D1">
            <w:pPr>
              <w:jc w:val="both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624998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Обслуживающий персонал </w:t>
            </w:r>
          </w:p>
        </w:tc>
        <w:tc>
          <w:tcPr>
            <w:tcW w:w="4491" w:type="dxa"/>
            <w:shd w:val="clear" w:color="auto" w:fill="auto"/>
          </w:tcPr>
          <w:p w:rsidR="00305A48" w:rsidRPr="00624998" w:rsidRDefault="002430E9" w:rsidP="006C44D1">
            <w:pPr>
              <w:jc w:val="both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62499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выполняют функции обслуживания производственных процессов и служат связующим звеном между руководством и работниками, либо осуществляют функции по обслуживанию помещений</w:t>
            </w:r>
          </w:p>
        </w:tc>
        <w:tc>
          <w:tcPr>
            <w:tcW w:w="2410" w:type="dxa"/>
            <w:shd w:val="clear" w:color="auto" w:fill="auto"/>
          </w:tcPr>
          <w:p w:rsidR="00305A48" w:rsidRPr="00624998" w:rsidRDefault="00305A48" w:rsidP="006C44D1">
            <w:pPr>
              <w:jc w:val="both"/>
              <w:rPr>
                <w:rFonts w:ascii="Times New Roman" w:hAnsi="Times New Roman"/>
                <w:snapToGrid w:val="0"/>
                <w:sz w:val="28"/>
                <w:szCs w:val="28"/>
                <w:lang w:val="en-US"/>
              </w:rPr>
            </w:pPr>
            <w:r w:rsidRPr="00624998">
              <w:rPr>
                <w:rFonts w:ascii="Times New Roman" w:hAnsi="Times New Roman"/>
                <w:snapToGrid w:val="0"/>
                <w:sz w:val="28"/>
                <w:szCs w:val="28"/>
                <w:lang w:val="en-US"/>
              </w:rPr>
              <w:t>Mechanism</w:t>
            </w:r>
          </w:p>
        </w:tc>
      </w:tr>
      <w:tr w:rsidR="00305A48" w:rsidRPr="00624998" w:rsidTr="00421A4A">
        <w:trPr>
          <w:trHeight w:val="250"/>
        </w:trPr>
        <w:tc>
          <w:tcPr>
            <w:tcW w:w="2910" w:type="dxa"/>
            <w:shd w:val="clear" w:color="auto" w:fill="auto"/>
          </w:tcPr>
          <w:p w:rsidR="00305A48" w:rsidRPr="00624998" w:rsidRDefault="002430E9" w:rsidP="006C44D1">
            <w:pPr>
              <w:jc w:val="both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624998">
              <w:rPr>
                <w:rFonts w:ascii="Times New Roman" w:hAnsi="Times New Roman"/>
                <w:snapToGrid w:val="0"/>
                <w:sz w:val="28"/>
                <w:szCs w:val="28"/>
              </w:rPr>
              <w:t>Бухгалтерская система</w:t>
            </w:r>
          </w:p>
        </w:tc>
        <w:tc>
          <w:tcPr>
            <w:tcW w:w="4491" w:type="dxa"/>
            <w:shd w:val="clear" w:color="auto" w:fill="auto"/>
          </w:tcPr>
          <w:p w:rsidR="00305A48" w:rsidRPr="00624998" w:rsidRDefault="002430E9" w:rsidP="006C44D1">
            <w:pPr>
              <w:jc w:val="both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624998">
              <w:rPr>
                <w:rFonts w:ascii="Times New Roman" w:hAnsi="Times New Roman"/>
                <w:snapToGrid w:val="0"/>
                <w:sz w:val="28"/>
                <w:szCs w:val="28"/>
              </w:rPr>
              <w:t>Оформление счетов, оплата счетов, работа с заказами</w:t>
            </w:r>
          </w:p>
        </w:tc>
        <w:tc>
          <w:tcPr>
            <w:tcW w:w="2410" w:type="dxa"/>
            <w:shd w:val="clear" w:color="auto" w:fill="auto"/>
          </w:tcPr>
          <w:p w:rsidR="00305A48" w:rsidRPr="00624998" w:rsidRDefault="00305A48" w:rsidP="006C44D1">
            <w:pPr>
              <w:jc w:val="both"/>
              <w:rPr>
                <w:rFonts w:ascii="Times New Roman" w:hAnsi="Times New Roman"/>
                <w:snapToGrid w:val="0"/>
                <w:sz w:val="28"/>
                <w:szCs w:val="28"/>
                <w:lang w:val="en-US"/>
              </w:rPr>
            </w:pPr>
            <w:r w:rsidRPr="00624998">
              <w:rPr>
                <w:rFonts w:ascii="Times New Roman" w:hAnsi="Times New Roman"/>
                <w:snapToGrid w:val="0"/>
                <w:sz w:val="28"/>
                <w:szCs w:val="28"/>
                <w:lang w:val="en-US"/>
              </w:rPr>
              <w:t>Output</w:t>
            </w:r>
          </w:p>
        </w:tc>
      </w:tr>
    </w:tbl>
    <w:p w:rsidR="00970D4F" w:rsidRPr="00624998" w:rsidRDefault="00494854" w:rsidP="006C44D1">
      <w:pPr>
        <w:spacing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624998">
        <w:rPr>
          <w:rFonts w:ascii="Times New Roman" w:hAnsi="Times New Roman"/>
          <w:bCs/>
          <w:iCs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907155" cy="2374900"/>
            <wp:effectExtent l="19050" t="0" r="0" b="0"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7155" cy="237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459A" w:rsidRPr="00624998" w:rsidRDefault="00494854" w:rsidP="006C44D1">
      <w:pPr>
        <w:shd w:val="clear" w:color="auto" w:fill="FFFFFF"/>
        <w:spacing w:line="250" w:lineRule="exact"/>
        <w:ind w:left="5" w:firstLine="346"/>
        <w:jc w:val="both"/>
        <w:rPr>
          <w:rFonts w:ascii="Times New Roman" w:hAnsi="Times New Roman"/>
          <w:color w:val="000000"/>
          <w:sz w:val="28"/>
          <w:szCs w:val="28"/>
        </w:rPr>
      </w:pPr>
      <w:r w:rsidRPr="00624998">
        <w:rPr>
          <w:rFonts w:ascii="Times New Roman" w:hAnsi="Times New Roman"/>
          <w:color w:val="000000"/>
          <w:sz w:val="28"/>
          <w:szCs w:val="28"/>
        </w:rPr>
        <w:t xml:space="preserve">Рис.3 </w:t>
      </w:r>
      <w:r w:rsidRPr="00624998">
        <w:rPr>
          <w:rFonts w:ascii="Times New Roman" w:hAnsi="Times New Roman"/>
          <w:sz w:val="24"/>
          <w:szCs w:val="24"/>
        </w:rPr>
        <w:t xml:space="preserve">Нажмите на </w:t>
      </w:r>
      <w:r w:rsidRPr="00624998">
        <w:rPr>
          <w:rFonts w:ascii="Times New Roman" w:hAnsi="Times New Roman"/>
          <w:color w:val="000000"/>
          <w:sz w:val="24"/>
          <w:szCs w:val="24"/>
        </w:rPr>
        <w:t xml:space="preserve">кнопку </w:t>
      </w:r>
      <w:r w:rsidRPr="00624998">
        <w:rPr>
          <w:rFonts w:ascii="Times New Roman" w:hAnsi="Times New Roman"/>
          <w:b/>
          <w:color w:val="000000"/>
          <w:sz w:val="24"/>
          <w:szCs w:val="24"/>
          <w:lang w:val="en-US"/>
        </w:rPr>
        <w:t>Preview</w:t>
      </w:r>
    </w:p>
    <w:p w:rsidR="00620EBC" w:rsidRPr="00624998" w:rsidRDefault="00361044" w:rsidP="006C44D1">
      <w:pPr>
        <w:pStyle w:val="a3"/>
        <w:ind w:left="0" w:firstLine="336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643120" cy="4049395"/>
            <wp:effectExtent l="19050" t="0" r="5080" b="0"/>
            <wp:docPr id="9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3120" cy="4049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EBC" w:rsidRPr="00624998" w:rsidRDefault="00620EBC" w:rsidP="006C44D1">
      <w:pPr>
        <w:pStyle w:val="a3"/>
        <w:ind w:left="0" w:firstLine="336"/>
        <w:jc w:val="both"/>
        <w:rPr>
          <w:rFonts w:ascii="Times New Roman" w:hAnsi="Times New Roman"/>
          <w:sz w:val="28"/>
          <w:szCs w:val="28"/>
        </w:rPr>
      </w:pPr>
    </w:p>
    <w:p w:rsidR="00620EBC" w:rsidRPr="00624998" w:rsidRDefault="00361044" w:rsidP="006C44D1">
      <w:pPr>
        <w:pStyle w:val="a3"/>
        <w:ind w:left="0" w:firstLine="336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t>Рис.4</w:t>
      </w:r>
    </w:p>
    <w:p w:rsidR="00361044" w:rsidRPr="00624998" w:rsidRDefault="00361044" w:rsidP="006C44D1">
      <w:pPr>
        <w:pStyle w:val="a3"/>
        <w:ind w:left="0" w:firstLine="336"/>
        <w:jc w:val="both"/>
        <w:rPr>
          <w:rFonts w:ascii="Times New Roman" w:hAnsi="Times New Roman"/>
          <w:sz w:val="28"/>
          <w:szCs w:val="28"/>
        </w:rPr>
      </w:pPr>
    </w:p>
    <w:p w:rsidR="00361044" w:rsidRPr="00624998" w:rsidRDefault="00361044" w:rsidP="006C44D1">
      <w:pPr>
        <w:shd w:val="clear" w:color="auto" w:fill="FFFFFF"/>
        <w:spacing w:before="10" w:line="245" w:lineRule="exact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t>Результат выполнения задания 1 показан на рис. 5.</w:t>
      </w:r>
    </w:p>
    <w:p w:rsidR="00361044" w:rsidRPr="00624998" w:rsidRDefault="00361044" w:rsidP="006C44D1">
      <w:pPr>
        <w:shd w:val="clear" w:color="auto" w:fill="FFFFFF"/>
        <w:spacing w:before="10" w:line="245" w:lineRule="exact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</w:p>
    <w:p w:rsidR="00361044" w:rsidRPr="00624998" w:rsidRDefault="00361044" w:rsidP="006C44D1">
      <w:pPr>
        <w:shd w:val="clear" w:color="auto" w:fill="FFFFFF"/>
        <w:spacing w:before="10" w:line="245" w:lineRule="exact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</w:p>
    <w:p w:rsidR="00361044" w:rsidRPr="00624998" w:rsidRDefault="00361044" w:rsidP="006C44D1">
      <w:pPr>
        <w:shd w:val="clear" w:color="auto" w:fill="FFFFFF"/>
        <w:spacing w:before="10" w:line="245" w:lineRule="exact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</w:p>
    <w:p w:rsidR="00361044" w:rsidRPr="00624998" w:rsidRDefault="00361044" w:rsidP="006C44D1">
      <w:pPr>
        <w:shd w:val="clear" w:color="auto" w:fill="FFFFFF"/>
        <w:spacing w:before="10" w:line="245" w:lineRule="exact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</w:p>
    <w:p w:rsidR="00361044" w:rsidRPr="00624998" w:rsidRDefault="00361044" w:rsidP="006C44D1">
      <w:pPr>
        <w:shd w:val="clear" w:color="auto" w:fill="FFFFFF"/>
        <w:spacing w:before="10" w:line="245" w:lineRule="exact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-111125</wp:posOffset>
            </wp:positionH>
            <wp:positionV relativeFrom="paragraph">
              <wp:posOffset>-315595</wp:posOffset>
            </wp:positionV>
            <wp:extent cx="5845810" cy="4524375"/>
            <wp:effectExtent l="19050" t="0" r="2540" b="0"/>
            <wp:wrapSquare wrapText="bothSides"/>
            <wp:docPr id="15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5810" cy="452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24998">
        <w:rPr>
          <w:rFonts w:ascii="Times New Roman" w:hAnsi="Times New Roman"/>
          <w:sz w:val="28"/>
          <w:szCs w:val="28"/>
        </w:rPr>
        <w:t xml:space="preserve">Рис.5 </w:t>
      </w:r>
    </w:p>
    <w:p w:rsidR="00361044" w:rsidRPr="00624998" w:rsidRDefault="00361044" w:rsidP="006C44D1">
      <w:pPr>
        <w:shd w:val="clear" w:color="auto" w:fill="FFFFFF"/>
        <w:spacing w:before="10" w:line="245" w:lineRule="exact"/>
        <w:jc w:val="both"/>
        <w:rPr>
          <w:rFonts w:ascii="Times New Roman" w:hAnsi="Times New Roman"/>
          <w:sz w:val="28"/>
          <w:szCs w:val="28"/>
        </w:rPr>
      </w:pPr>
    </w:p>
    <w:p w:rsidR="00361044" w:rsidRPr="00624998" w:rsidRDefault="00361044" w:rsidP="006C44D1">
      <w:pPr>
        <w:pStyle w:val="1"/>
        <w:jc w:val="both"/>
        <w:rPr>
          <w:sz w:val="28"/>
          <w:szCs w:val="28"/>
        </w:rPr>
      </w:pPr>
      <w:bookmarkStart w:id="1" w:name="_Toc191751087"/>
      <w:r w:rsidRPr="00624998">
        <w:rPr>
          <w:sz w:val="28"/>
          <w:szCs w:val="28"/>
        </w:rPr>
        <w:t>2. Создание диаграммы декомпозиции</w:t>
      </w:r>
      <w:bookmarkEnd w:id="1"/>
    </w:p>
    <w:p w:rsidR="00361044" w:rsidRPr="00624998" w:rsidRDefault="00361044" w:rsidP="006C44D1">
      <w:pPr>
        <w:shd w:val="clear" w:color="auto" w:fill="FFFFFF"/>
        <w:tabs>
          <w:tab w:val="left" w:pos="2251"/>
        </w:tabs>
        <w:ind w:firstLine="340"/>
        <w:jc w:val="both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624998">
        <w:rPr>
          <w:rFonts w:ascii="Times New Roman" w:hAnsi="Times New Roman"/>
          <w:color w:val="000000"/>
          <w:spacing w:val="-3"/>
          <w:sz w:val="28"/>
          <w:szCs w:val="28"/>
        </w:rPr>
        <w:t xml:space="preserve">1. Выберите кнопку перехода </w:t>
      </w:r>
      <w:r w:rsidRPr="00624998">
        <w:rPr>
          <w:rFonts w:ascii="Times New Roman" w:hAnsi="Times New Roman"/>
          <w:noProof/>
          <w:color w:val="000000"/>
          <w:spacing w:val="-3"/>
          <w:sz w:val="28"/>
          <w:szCs w:val="28"/>
          <w:lang w:eastAsia="ru-RU"/>
        </w:rPr>
        <w:drawing>
          <wp:inline distT="0" distB="0" distL="0" distR="0">
            <wp:extent cx="178435" cy="178435"/>
            <wp:effectExtent l="19050" t="0" r="0" b="0"/>
            <wp:docPr id="16" name="Рисунок 10" descr="111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11-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4998">
        <w:rPr>
          <w:rFonts w:ascii="Times New Roman" w:hAnsi="Times New Roman"/>
          <w:color w:val="000000"/>
          <w:spacing w:val="-3"/>
          <w:sz w:val="28"/>
          <w:szCs w:val="28"/>
        </w:rPr>
        <w:t xml:space="preserve"> на нижний уровень в палитре инст</w:t>
      </w:r>
      <w:r w:rsidRPr="00624998">
        <w:rPr>
          <w:rFonts w:ascii="Times New Roman" w:hAnsi="Times New Roman"/>
          <w:color w:val="000000"/>
          <w:spacing w:val="-3"/>
          <w:sz w:val="28"/>
          <w:szCs w:val="28"/>
        </w:rPr>
        <w:softHyphen/>
        <w:t>рументов, в диалоговом окне Activity Box Count установите число ра</w:t>
      </w:r>
      <w:r w:rsidRPr="00624998">
        <w:rPr>
          <w:rFonts w:ascii="Times New Roman" w:hAnsi="Times New Roman"/>
          <w:color w:val="000000"/>
          <w:spacing w:val="-3"/>
          <w:sz w:val="28"/>
          <w:szCs w:val="28"/>
        </w:rPr>
        <w:softHyphen/>
        <w:t>бот 3 на диаграмме нижнего уровня и нажмите кнопку ОК (рис. 5). Автоматически будет создана диаграмма декомпозиции.</w:t>
      </w:r>
    </w:p>
    <w:p w:rsidR="00361044" w:rsidRPr="00624998" w:rsidRDefault="00361044" w:rsidP="006C44D1">
      <w:pPr>
        <w:shd w:val="clear" w:color="auto" w:fill="FFFFFF"/>
        <w:tabs>
          <w:tab w:val="left" w:pos="2251"/>
        </w:tabs>
        <w:ind w:firstLine="340"/>
        <w:jc w:val="both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624998">
        <w:rPr>
          <w:rFonts w:ascii="Times New Roman" w:hAnsi="Times New Roman"/>
          <w:noProof/>
          <w:color w:val="000000"/>
          <w:spacing w:val="-3"/>
          <w:sz w:val="28"/>
          <w:szCs w:val="28"/>
          <w:lang w:eastAsia="ru-RU"/>
        </w:rPr>
        <w:drawing>
          <wp:inline distT="0" distB="0" distL="0" distR="0">
            <wp:extent cx="2280285" cy="1650365"/>
            <wp:effectExtent l="19050" t="0" r="5715" b="0"/>
            <wp:docPr id="17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285" cy="1650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70B5" w:rsidRPr="00624998" w:rsidRDefault="00E870B5" w:rsidP="006C44D1">
      <w:pPr>
        <w:shd w:val="clear" w:color="auto" w:fill="FFFFFF"/>
        <w:tabs>
          <w:tab w:val="left" w:pos="2251"/>
        </w:tabs>
        <w:ind w:firstLine="340"/>
        <w:jc w:val="both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624998">
        <w:rPr>
          <w:rFonts w:ascii="Times New Roman" w:hAnsi="Times New Roman"/>
          <w:color w:val="000000"/>
          <w:spacing w:val="-3"/>
          <w:sz w:val="28"/>
          <w:szCs w:val="28"/>
        </w:rPr>
        <w:t>Рис. 6</w:t>
      </w:r>
    </w:p>
    <w:p w:rsidR="00E870B5" w:rsidRPr="00624998" w:rsidRDefault="00E870B5" w:rsidP="006C44D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t>Деятельность «продажа товара» можно представить как последовательность следующих действий (рис. 7)</w:t>
      </w:r>
    </w:p>
    <w:p w:rsidR="00E870B5" w:rsidRPr="00624998" w:rsidRDefault="00E870B5" w:rsidP="006C44D1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lastRenderedPageBreak/>
        <w:t>1) предподготовка</w:t>
      </w:r>
      <w:r w:rsidRPr="00624998">
        <w:rPr>
          <w:rFonts w:ascii="Times New Roman" w:hAnsi="Times New Roman"/>
          <w:sz w:val="28"/>
          <w:szCs w:val="28"/>
          <w:lang w:val="en-US"/>
        </w:rPr>
        <w:t>;</w:t>
      </w:r>
    </w:p>
    <w:p w:rsidR="00E870B5" w:rsidRPr="00624998" w:rsidRDefault="00E870B5" w:rsidP="006C44D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t>2) оформление</w:t>
      </w:r>
      <w:r w:rsidRPr="00624998">
        <w:rPr>
          <w:rFonts w:ascii="Times New Roman" w:hAnsi="Times New Roman"/>
          <w:sz w:val="28"/>
          <w:szCs w:val="28"/>
          <w:lang w:val="en-US"/>
        </w:rPr>
        <w:t>;</w:t>
      </w:r>
    </w:p>
    <w:p w:rsidR="00E870B5" w:rsidRPr="00624998" w:rsidRDefault="00E870B5" w:rsidP="006C44D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t>3) получение</w:t>
      </w:r>
      <w:r w:rsidRPr="00624998">
        <w:rPr>
          <w:rFonts w:ascii="Times New Roman" w:hAnsi="Times New Roman"/>
          <w:sz w:val="28"/>
          <w:szCs w:val="28"/>
          <w:lang w:val="en-US"/>
        </w:rPr>
        <w:t>;</w:t>
      </w:r>
    </w:p>
    <w:p w:rsidR="00E870B5" w:rsidRPr="00624998" w:rsidRDefault="00E870B5" w:rsidP="006C44D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t>4) постсервис</w:t>
      </w:r>
      <w:r w:rsidRPr="00624998">
        <w:rPr>
          <w:rFonts w:ascii="Times New Roman" w:hAnsi="Times New Roman"/>
          <w:sz w:val="28"/>
          <w:szCs w:val="28"/>
          <w:lang w:val="en-US"/>
        </w:rPr>
        <w:t>.</w:t>
      </w:r>
    </w:p>
    <w:p w:rsidR="00E870B5" w:rsidRPr="00624998" w:rsidRDefault="00E870B5" w:rsidP="006C44D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-146685</wp:posOffset>
            </wp:positionH>
            <wp:positionV relativeFrom="paragraph">
              <wp:posOffset>84455</wp:posOffset>
            </wp:positionV>
            <wp:extent cx="5935980" cy="3312795"/>
            <wp:effectExtent l="19050" t="0" r="7620" b="0"/>
            <wp:wrapSquare wrapText="bothSides"/>
            <wp:docPr id="18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331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70B5" w:rsidRPr="00624998" w:rsidRDefault="00E870B5" w:rsidP="006C44D1">
      <w:pPr>
        <w:shd w:val="clear" w:color="auto" w:fill="FFFFFF"/>
        <w:tabs>
          <w:tab w:val="left" w:pos="2251"/>
        </w:tabs>
        <w:ind w:firstLine="340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color w:val="000000"/>
          <w:spacing w:val="-3"/>
          <w:sz w:val="28"/>
          <w:szCs w:val="28"/>
        </w:rPr>
        <w:t xml:space="preserve">Рис. 7. </w:t>
      </w:r>
      <w:r w:rsidRPr="00624998">
        <w:rPr>
          <w:rFonts w:ascii="Times New Roman" w:hAnsi="Times New Roman"/>
          <w:sz w:val="28"/>
          <w:szCs w:val="28"/>
        </w:rPr>
        <w:t>Декомпозиция диаграммы А0</w:t>
      </w:r>
    </w:p>
    <w:p w:rsidR="00E870B5" w:rsidRPr="00624998" w:rsidRDefault="00E870B5" w:rsidP="006C44D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t>Проведем дальнейшую декомпозицию. Деятельность «предподготовка» включает следующие действия (рисунок 8):</w:t>
      </w:r>
    </w:p>
    <w:p w:rsidR="00E870B5" w:rsidRPr="00624998" w:rsidRDefault="00E870B5" w:rsidP="006C44D1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t>1) консультация;</w:t>
      </w:r>
    </w:p>
    <w:p w:rsidR="00E870B5" w:rsidRPr="00624998" w:rsidRDefault="00E870B5" w:rsidP="006C44D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t>2) выбор товара;</w:t>
      </w:r>
    </w:p>
    <w:p w:rsidR="00E870B5" w:rsidRPr="00624998" w:rsidRDefault="00E870B5" w:rsidP="006C44D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t>3) проверка наличия на складе.</w:t>
      </w:r>
    </w:p>
    <w:p w:rsidR="00964A2A" w:rsidRPr="00624998" w:rsidRDefault="00964A2A" w:rsidP="006C44D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4A2A" w:rsidRPr="00624998" w:rsidRDefault="00964A2A" w:rsidP="006C44D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70B5" w:rsidRPr="00624998" w:rsidRDefault="00E870B5" w:rsidP="006C44D1">
      <w:pPr>
        <w:shd w:val="clear" w:color="auto" w:fill="FFFFFF"/>
        <w:tabs>
          <w:tab w:val="left" w:pos="2251"/>
        </w:tabs>
        <w:ind w:firstLine="340"/>
        <w:jc w:val="both"/>
        <w:rPr>
          <w:rFonts w:ascii="Times New Roman" w:hAnsi="Times New Roman"/>
          <w:color w:val="000000"/>
          <w:spacing w:val="-3"/>
          <w:sz w:val="28"/>
          <w:szCs w:val="28"/>
        </w:rPr>
      </w:pPr>
    </w:p>
    <w:p w:rsidR="00361044" w:rsidRPr="00624998" w:rsidRDefault="00361044" w:rsidP="006C44D1">
      <w:pPr>
        <w:pStyle w:val="1"/>
        <w:jc w:val="both"/>
        <w:rPr>
          <w:b w:val="0"/>
          <w:sz w:val="28"/>
          <w:szCs w:val="28"/>
        </w:rPr>
      </w:pPr>
    </w:p>
    <w:p w:rsidR="00361044" w:rsidRPr="00624998" w:rsidRDefault="00361044" w:rsidP="006C44D1">
      <w:pPr>
        <w:shd w:val="clear" w:color="auto" w:fill="FFFFFF"/>
        <w:spacing w:before="10" w:line="245" w:lineRule="exact"/>
        <w:jc w:val="both"/>
        <w:rPr>
          <w:rFonts w:ascii="Times New Roman" w:hAnsi="Times New Roman"/>
          <w:sz w:val="28"/>
          <w:szCs w:val="28"/>
        </w:rPr>
      </w:pPr>
    </w:p>
    <w:p w:rsidR="00361044" w:rsidRPr="00624998" w:rsidRDefault="00361044" w:rsidP="006C44D1">
      <w:pPr>
        <w:pStyle w:val="a3"/>
        <w:ind w:left="0" w:firstLine="336"/>
        <w:jc w:val="both"/>
        <w:rPr>
          <w:rFonts w:ascii="Times New Roman" w:hAnsi="Times New Roman"/>
          <w:sz w:val="28"/>
          <w:szCs w:val="28"/>
        </w:rPr>
      </w:pPr>
    </w:p>
    <w:p w:rsidR="00620EBC" w:rsidRPr="00624998" w:rsidRDefault="00620EBC" w:rsidP="006C44D1">
      <w:pPr>
        <w:pStyle w:val="a3"/>
        <w:ind w:left="0" w:firstLine="336"/>
        <w:jc w:val="both"/>
        <w:rPr>
          <w:rFonts w:ascii="Times New Roman" w:hAnsi="Times New Roman"/>
          <w:sz w:val="28"/>
          <w:szCs w:val="28"/>
        </w:rPr>
      </w:pPr>
    </w:p>
    <w:p w:rsidR="00620EBC" w:rsidRPr="00624998" w:rsidRDefault="00964A2A" w:rsidP="006C44D1">
      <w:pPr>
        <w:pStyle w:val="a3"/>
        <w:ind w:left="0" w:firstLine="336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19570</wp:posOffset>
            </wp:positionH>
            <wp:positionV relativeFrom="paragraph">
              <wp:posOffset>-19446</wp:posOffset>
            </wp:positionV>
            <wp:extent cx="5182342" cy="2873829"/>
            <wp:effectExtent l="19050" t="0" r="0" b="0"/>
            <wp:wrapSquare wrapText="bothSides"/>
            <wp:docPr id="20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315" cy="287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0EBC" w:rsidRPr="00624998" w:rsidRDefault="00620EBC" w:rsidP="006C44D1">
      <w:pPr>
        <w:pStyle w:val="a3"/>
        <w:ind w:left="0" w:firstLine="336"/>
        <w:jc w:val="both"/>
        <w:rPr>
          <w:rFonts w:ascii="Times New Roman" w:hAnsi="Times New Roman"/>
          <w:sz w:val="28"/>
          <w:szCs w:val="28"/>
        </w:rPr>
      </w:pPr>
    </w:p>
    <w:p w:rsidR="00620EBC" w:rsidRPr="00624998" w:rsidRDefault="00620EBC" w:rsidP="006C44D1">
      <w:pPr>
        <w:jc w:val="both"/>
        <w:rPr>
          <w:rFonts w:ascii="Times New Roman" w:hAnsi="Times New Roman"/>
          <w:sz w:val="28"/>
          <w:szCs w:val="28"/>
        </w:rPr>
      </w:pPr>
    </w:p>
    <w:p w:rsidR="00620EBC" w:rsidRPr="00624998" w:rsidRDefault="00620EBC" w:rsidP="006C44D1">
      <w:pPr>
        <w:pStyle w:val="a3"/>
        <w:ind w:left="0" w:firstLine="336"/>
        <w:jc w:val="both"/>
        <w:rPr>
          <w:rFonts w:ascii="Times New Roman" w:hAnsi="Times New Roman"/>
          <w:sz w:val="28"/>
          <w:szCs w:val="28"/>
        </w:rPr>
      </w:pPr>
    </w:p>
    <w:p w:rsidR="00620EBC" w:rsidRPr="00624998" w:rsidRDefault="00620EBC" w:rsidP="006C44D1">
      <w:pPr>
        <w:pStyle w:val="a3"/>
        <w:ind w:left="0" w:firstLine="336"/>
        <w:jc w:val="both"/>
        <w:rPr>
          <w:rFonts w:ascii="Times New Roman" w:hAnsi="Times New Roman"/>
          <w:sz w:val="28"/>
          <w:szCs w:val="28"/>
        </w:rPr>
      </w:pPr>
    </w:p>
    <w:p w:rsidR="00620EBC" w:rsidRPr="00624998" w:rsidRDefault="00620EBC" w:rsidP="006C44D1">
      <w:pPr>
        <w:pStyle w:val="a3"/>
        <w:ind w:left="0" w:firstLine="336"/>
        <w:jc w:val="both"/>
        <w:rPr>
          <w:rFonts w:ascii="Times New Roman" w:hAnsi="Times New Roman"/>
          <w:sz w:val="28"/>
          <w:szCs w:val="28"/>
        </w:rPr>
      </w:pPr>
    </w:p>
    <w:p w:rsidR="00620EBC" w:rsidRPr="00624998" w:rsidRDefault="00620EBC" w:rsidP="006C44D1">
      <w:pPr>
        <w:pStyle w:val="a3"/>
        <w:ind w:left="0" w:firstLine="336"/>
        <w:jc w:val="both"/>
        <w:rPr>
          <w:rFonts w:ascii="Times New Roman" w:hAnsi="Times New Roman"/>
          <w:sz w:val="28"/>
          <w:szCs w:val="28"/>
        </w:rPr>
      </w:pPr>
    </w:p>
    <w:p w:rsidR="00620EBC" w:rsidRPr="00624998" w:rsidRDefault="00620EBC" w:rsidP="006C44D1">
      <w:pPr>
        <w:pStyle w:val="a3"/>
        <w:ind w:left="0" w:firstLine="336"/>
        <w:jc w:val="both"/>
        <w:rPr>
          <w:rFonts w:ascii="Times New Roman" w:hAnsi="Times New Roman"/>
          <w:sz w:val="28"/>
          <w:szCs w:val="28"/>
        </w:rPr>
      </w:pPr>
    </w:p>
    <w:p w:rsidR="00620EBC" w:rsidRPr="00624998" w:rsidRDefault="00620EBC" w:rsidP="006C44D1">
      <w:pPr>
        <w:pStyle w:val="a3"/>
        <w:ind w:left="0" w:firstLine="336"/>
        <w:jc w:val="both"/>
        <w:rPr>
          <w:rFonts w:ascii="Times New Roman" w:hAnsi="Times New Roman"/>
          <w:sz w:val="28"/>
          <w:szCs w:val="28"/>
        </w:rPr>
      </w:pPr>
    </w:p>
    <w:p w:rsidR="00620EBC" w:rsidRPr="00624998" w:rsidRDefault="00620EBC" w:rsidP="006C44D1">
      <w:pPr>
        <w:pStyle w:val="a3"/>
        <w:ind w:left="0" w:firstLine="336"/>
        <w:jc w:val="both"/>
        <w:rPr>
          <w:rFonts w:ascii="Times New Roman" w:hAnsi="Times New Roman"/>
          <w:sz w:val="28"/>
          <w:szCs w:val="28"/>
        </w:rPr>
      </w:pPr>
    </w:p>
    <w:p w:rsidR="00620EBC" w:rsidRPr="00624998" w:rsidRDefault="00620EBC" w:rsidP="006C44D1">
      <w:pPr>
        <w:pStyle w:val="a3"/>
        <w:ind w:left="0" w:firstLine="336"/>
        <w:jc w:val="both"/>
        <w:rPr>
          <w:rFonts w:ascii="Times New Roman" w:hAnsi="Times New Roman"/>
          <w:sz w:val="28"/>
          <w:szCs w:val="28"/>
        </w:rPr>
      </w:pPr>
    </w:p>
    <w:p w:rsidR="00620EBC" w:rsidRPr="00624998" w:rsidRDefault="00620EBC" w:rsidP="006C44D1">
      <w:pPr>
        <w:pStyle w:val="a3"/>
        <w:ind w:left="0" w:firstLine="336"/>
        <w:jc w:val="both"/>
        <w:rPr>
          <w:rFonts w:ascii="Times New Roman" w:hAnsi="Times New Roman"/>
          <w:sz w:val="28"/>
          <w:szCs w:val="28"/>
        </w:rPr>
      </w:pPr>
    </w:p>
    <w:p w:rsidR="00620EBC" w:rsidRPr="00624998" w:rsidRDefault="00964A2A" w:rsidP="006C44D1">
      <w:pPr>
        <w:pStyle w:val="a3"/>
        <w:ind w:left="0" w:firstLine="336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t>Рис.8. Декомпозиция деятельности «предподготовка»</w:t>
      </w:r>
    </w:p>
    <w:p w:rsidR="00964A2A" w:rsidRPr="00624998" w:rsidRDefault="00964A2A" w:rsidP="006C44D1">
      <w:pPr>
        <w:pStyle w:val="a3"/>
        <w:ind w:left="0" w:firstLine="336"/>
        <w:jc w:val="both"/>
        <w:rPr>
          <w:rFonts w:ascii="Times New Roman" w:hAnsi="Times New Roman"/>
          <w:sz w:val="28"/>
          <w:szCs w:val="28"/>
        </w:rPr>
      </w:pPr>
    </w:p>
    <w:p w:rsidR="00964A2A" w:rsidRPr="00624998" w:rsidRDefault="00964A2A" w:rsidP="006C44D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t>Проведем декомпозицию «оформление». Деятельность «оформление» включа</w:t>
      </w:r>
      <w:r w:rsidR="00091C26" w:rsidRPr="00624998">
        <w:rPr>
          <w:rFonts w:ascii="Times New Roman" w:hAnsi="Times New Roman"/>
          <w:sz w:val="28"/>
          <w:szCs w:val="28"/>
        </w:rPr>
        <w:t>ет следующие действия (рисунок 9</w:t>
      </w:r>
      <w:r w:rsidRPr="00624998">
        <w:rPr>
          <w:rFonts w:ascii="Times New Roman" w:hAnsi="Times New Roman"/>
          <w:sz w:val="28"/>
          <w:szCs w:val="28"/>
        </w:rPr>
        <w:t>):</w:t>
      </w:r>
    </w:p>
    <w:p w:rsidR="00964A2A" w:rsidRPr="00624998" w:rsidRDefault="00964A2A" w:rsidP="006C44D1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t>1) оплата;</w:t>
      </w:r>
    </w:p>
    <w:p w:rsidR="00964A2A" w:rsidRPr="00624998" w:rsidRDefault="00964A2A" w:rsidP="006C44D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t>2) заявка на склад;</w:t>
      </w:r>
    </w:p>
    <w:p w:rsidR="00964A2A" w:rsidRPr="00624998" w:rsidRDefault="00964A2A" w:rsidP="006C44D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t>3) оформление документации.</w:t>
      </w:r>
    </w:p>
    <w:p w:rsidR="00964A2A" w:rsidRPr="00624998" w:rsidRDefault="00091C26" w:rsidP="006C44D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165725" cy="2897505"/>
            <wp:effectExtent l="19050" t="0" r="0" b="0"/>
            <wp:docPr id="2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725" cy="2897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C26" w:rsidRPr="00624998" w:rsidRDefault="00091C26" w:rsidP="006C44D1">
      <w:pPr>
        <w:pStyle w:val="a3"/>
        <w:ind w:left="0" w:firstLine="336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t>Рис.</w:t>
      </w:r>
      <w:r w:rsidR="003712F2" w:rsidRPr="00624998">
        <w:rPr>
          <w:rFonts w:ascii="Times New Roman" w:hAnsi="Times New Roman"/>
          <w:sz w:val="28"/>
          <w:szCs w:val="28"/>
        </w:rPr>
        <w:t>9</w:t>
      </w:r>
      <w:r w:rsidRPr="00624998">
        <w:rPr>
          <w:rFonts w:ascii="Times New Roman" w:hAnsi="Times New Roman"/>
          <w:sz w:val="28"/>
          <w:szCs w:val="28"/>
        </w:rPr>
        <w:t>. Декомпозиция деятельности «оформление»</w:t>
      </w:r>
    </w:p>
    <w:p w:rsidR="00091C26" w:rsidRPr="00624998" w:rsidRDefault="00091C26" w:rsidP="006C44D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91C26" w:rsidRPr="00624998" w:rsidRDefault="00091C26" w:rsidP="006C44D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12F2" w:rsidRPr="00624998" w:rsidRDefault="003712F2" w:rsidP="006C44D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lastRenderedPageBreak/>
        <w:t>В «получение» входят функции (рисунок 10):</w:t>
      </w:r>
    </w:p>
    <w:p w:rsidR="003712F2" w:rsidRPr="00624998" w:rsidRDefault="003712F2" w:rsidP="006C44D1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t>1) передача товара;</w:t>
      </w:r>
    </w:p>
    <w:p w:rsidR="003712F2" w:rsidRPr="00624998" w:rsidRDefault="003712F2" w:rsidP="006C44D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t>2) оформление гарантии;</w:t>
      </w:r>
    </w:p>
    <w:p w:rsidR="003712F2" w:rsidRPr="00624998" w:rsidRDefault="003712F2" w:rsidP="006C44D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t>3) выдача сопроводительной документации.</w:t>
      </w:r>
    </w:p>
    <w:p w:rsidR="003712F2" w:rsidRPr="00624998" w:rsidRDefault="008D3801" w:rsidP="006C44D1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165725" cy="2672080"/>
            <wp:effectExtent l="19050" t="0" r="0" b="0"/>
            <wp:docPr id="22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725" cy="2672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3801" w:rsidRPr="00624998" w:rsidRDefault="008D3801" w:rsidP="006C44D1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8D3801" w:rsidRPr="00624998" w:rsidRDefault="008D3801" w:rsidP="006C44D1">
      <w:pPr>
        <w:pStyle w:val="a3"/>
        <w:ind w:left="0" w:firstLine="336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t>Рис.10. Декомпозиция деятельности «получение»</w:t>
      </w:r>
    </w:p>
    <w:p w:rsidR="008D3801" w:rsidRPr="00624998" w:rsidRDefault="008D3801" w:rsidP="006C44D1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t>В «постсервис» входят функции (рисунок 6):</w:t>
      </w:r>
    </w:p>
    <w:p w:rsidR="008D3801" w:rsidRPr="00624998" w:rsidRDefault="008D3801" w:rsidP="006C44D1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t>1) проверка наличия неисправностей;</w:t>
      </w:r>
    </w:p>
    <w:p w:rsidR="008D3801" w:rsidRPr="00624998" w:rsidRDefault="008D3801" w:rsidP="006C44D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t>2) осуществление замены, либо возврата денег;</w:t>
      </w:r>
    </w:p>
    <w:p w:rsidR="008D3801" w:rsidRPr="00624998" w:rsidRDefault="008D3801" w:rsidP="006C44D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t>3) проверка гарантии</w:t>
      </w:r>
      <w:r w:rsidRPr="00624998">
        <w:rPr>
          <w:rFonts w:ascii="Times New Roman" w:hAnsi="Times New Roman"/>
          <w:sz w:val="28"/>
          <w:szCs w:val="28"/>
          <w:lang w:val="en-US"/>
        </w:rPr>
        <w:t>;</w:t>
      </w:r>
    </w:p>
    <w:p w:rsidR="008D3801" w:rsidRPr="00624998" w:rsidRDefault="008D3801" w:rsidP="006C44D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t>4) выдача товара</w:t>
      </w:r>
      <w:r w:rsidRPr="00624998">
        <w:rPr>
          <w:rFonts w:ascii="Times New Roman" w:hAnsi="Times New Roman"/>
          <w:sz w:val="28"/>
          <w:szCs w:val="28"/>
          <w:lang w:val="en-US"/>
        </w:rPr>
        <w:t>.</w:t>
      </w:r>
    </w:p>
    <w:p w:rsidR="008D3801" w:rsidRPr="00624998" w:rsidRDefault="008D3801" w:rsidP="006C44D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D3801" w:rsidRPr="00624998" w:rsidRDefault="008D3801" w:rsidP="006C44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189220" cy="2743200"/>
            <wp:effectExtent l="19050" t="0" r="0" b="0"/>
            <wp:docPr id="23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922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4A2A" w:rsidRPr="00624998" w:rsidRDefault="00964A2A" w:rsidP="006C44D1">
      <w:pPr>
        <w:pStyle w:val="a3"/>
        <w:ind w:left="0" w:firstLine="336"/>
        <w:jc w:val="both"/>
        <w:rPr>
          <w:rFonts w:ascii="Times New Roman" w:hAnsi="Times New Roman"/>
          <w:sz w:val="28"/>
          <w:szCs w:val="28"/>
        </w:rPr>
      </w:pPr>
    </w:p>
    <w:p w:rsidR="008D3801" w:rsidRPr="00624998" w:rsidRDefault="008D3801" w:rsidP="006C44D1">
      <w:pPr>
        <w:pStyle w:val="a3"/>
        <w:ind w:left="0" w:firstLine="336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t>Рис. 11. Декомпозиция деятельности «постсервис»</w:t>
      </w:r>
    </w:p>
    <w:p w:rsidR="00620EBC" w:rsidRPr="00624998" w:rsidRDefault="00620EBC" w:rsidP="006C44D1">
      <w:pPr>
        <w:pStyle w:val="a3"/>
        <w:ind w:left="0" w:firstLine="336"/>
        <w:jc w:val="both"/>
        <w:rPr>
          <w:rFonts w:ascii="Times New Roman" w:hAnsi="Times New Roman"/>
          <w:sz w:val="28"/>
          <w:szCs w:val="28"/>
        </w:rPr>
      </w:pPr>
    </w:p>
    <w:p w:rsidR="00620EBC" w:rsidRPr="00624998" w:rsidRDefault="00620EBC" w:rsidP="006C44D1">
      <w:pPr>
        <w:pStyle w:val="a3"/>
        <w:ind w:left="0" w:firstLine="336"/>
        <w:jc w:val="both"/>
        <w:rPr>
          <w:rFonts w:ascii="Times New Roman" w:hAnsi="Times New Roman"/>
          <w:sz w:val="28"/>
          <w:szCs w:val="28"/>
        </w:rPr>
      </w:pPr>
    </w:p>
    <w:p w:rsidR="0091039B" w:rsidRPr="00624998" w:rsidRDefault="0091039B" w:rsidP="00E7753F">
      <w:pPr>
        <w:pStyle w:val="1"/>
        <w:numPr>
          <w:ilvl w:val="0"/>
          <w:numId w:val="10"/>
        </w:numPr>
        <w:jc w:val="both"/>
        <w:rPr>
          <w:sz w:val="28"/>
          <w:szCs w:val="28"/>
        </w:rPr>
      </w:pPr>
      <w:bookmarkStart w:id="2" w:name="_Toc192817270"/>
      <w:r w:rsidRPr="00624998">
        <w:rPr>
          <w:sz w:val="28"/>
          <w:szCs w:val="28"/>
        </w:rPr>
        <w:t>Создание диаграммы дерева узлов</w:t>
      </w:r>
      <w:bookmarkEnd w:id="2"/>
    </w:p>
    <w:p w:rsidR="0091039B" w:rsidRPr="00624998" w:rsidRDefault="006C44D1" w:rsidP="006C44D1">
      <w:pPr>
        <w:pStyle w:val="1"/>
        <w:numPr>
          <w:ilvl w:val="0"/>
          <w:numId w:val="9"/>
        </w:numPr>
        <w:spacing w:line="360" w:lineRule="auto"/>
        <w:jc w:val="both"/>
        <w:rPr>
          <w:b w:val="0"/>
          <w:color w:val="000000"/>
          <w:spacing w:val="-3"/>
          <w:sz w:val="28"/>
          <w:szCs w:val="28"/>
        </w:rPr>
      </w:pPr>
      <w:r w:rsidRPr="00624998">
        <w:rPr>
          <w:b w:val="0"/>
          <w:color w:val="000000"/>
          <w:spacing w:val="-3"/>
          <w:sz w:val="28"/>
          <w:szCs w:val="28"/>
        </w:rPr>
        <w:t>Выберите</w:t>
      </w:r>
      <w:r w:rsidRPr="00624998">
        <w:rPr>
          <w:b w:val="0"/>
          <w:color w:val="000000"/>
          <w:spacing w:val="-3"/>
          <w:sz w:val="28"/>
          <w:szCs w:val="28"/>
          <w:lang w:val="en-US"/>
        </w:rPr>
        <w:t xml:space="preserve"> </w:t>
      </w:r>
      <w:r w:rsidRPr="00624998">
        <w:rPr>
          <w:b w:val="0"/>
          <w:color w:val="000000"/>
          <w:spacing w:val="-3"/>
          <w:sz w:val="28"/>
          <w:szCs w:val="28"/>
        </w:rPr>
        <w:t>меню</w:t>
      </w:r>
      <w:r w:rsidRPr="00624998">
        <w:rPr>
          <w:b w:val="0"/>
          <w:color w:val="000000"/>
          <w:spacing w:val="-3"/>
          <w:sz w:val="28"/>
          <w:szCs w:val="28"/>
          <w:lang w:val="en-US"/>
        </w:rPr>
        <w:t xml:space="preserve"> </w:t>
      </w:r>
      <w:r w:rsidRPr="00624998">
        <w:rPr>
          <w:color w:val="000000"/>
          <w:spacing w:val="-3"/>
          <w:sz w:val="28"/>
          <w:szCs w:val="28"/>
          <w:lang w:val="en-US"/>
        </w:rPr>
        <w:t>Diagram/Add Node Tree</w:t>
      </w:r>
      <w:r w:rsidRPr="00624998">
        <w:rPr>
          <w:b w:val="0"/>
          <w:color w:val="000000"/>
          <w:spacing w:val="-3"/>
          <w:sz w:val="28"/>
          <w:szCs w:val="28"/>
          <w:lang w:val="en-US"/>
        </w:rPr>
        <w:t xml:space="preserve">. </w:t>
      </w:r>
      <w:r w:rsidRPr="00624998">
        <w:rPr>
          <w:b w:val="0"/>
          <w:color w:val="000000"/>
          <w:spacing w:val="-3"/>
          <w:sz w:val="28"/>
          <w:szCs w:val="28"/>
        </w:rPr>
        <w:t>В результате возникает Мастер формирования диаграммы дерева узлов Node Tree Wizard. В первом диалоге укажите опции, как показано на рис. 12 и нажмите ОК. Во втором диалоге установите опции как показано на рис. 13.</w:t>
      </w:r>
    </w:p>
    <w:p w:rsidR="00620EBC" w:rsidRPr="00624998" w:rsidRDefault="006C44D1" w:rsidP="006C44D1">
      <w:pPr>
        <w:pStyle w:val="1"/>
        <w:spacing w:line="360" w:lineRule="auto"/>
        <w:ind w:left="720"/>
        <w:jc w:val="both"/>
        <w:rPr>
          <w:b w:val="0"/>
          <w:sz w:val="28"/>
          <w:szCs w:val="28"/>
        </w:rPr>
      </w:pPr>
      <w:r w:rsidRPr="00624998">
        <w:rPr>
          <w:b w:val="0"/>
          <w:noProof/>
          <w:sz w:val="28"/>
          <w:szCs w:val="28"/>
        </w:rPr>
        <w:drawing>
          <wp:inline distT="0" distB="0" distL="0" distR="0">
            <wp:extent cx="4274185" cy="2573020"/>
            <wp:effectExtent l="19050" t="0" r="0" b="0"/>
            <wp:docPr id="24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4185" cy="2573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D1" w:rsidRPr="00624998" w:rsidRDefault="006C44D1" w:rsidP="006C44D1">
      <w:pPr>
        <w:pStyle w:val="1"/>
        <w:spacing w:line="360" w:lineRule="auto"/>
        <w:ind w:left="720"/>
        <w:jc w:val="both"/>
        <w:rPr>
          <w:b w:val="0"/>
          <w:sz w:val="28"/>
          <w:szCs w:val="28"/>
        </w:rPr>
      </w:pPr>
      <w:r w:rsidRPr="00624998">
        <w:rPr>
          <w:b w:val="0"/>
          <w:sz w:val="28"/>
          <w:szCs w:val="28"/>
        </w:rPr>
        <w:t>Рис.12.</w:t>
      </w:r>
    </w:p>
    <w:p w:rsidR="006C44D1" w:rsidRPr="00624998" w:rsidRDefault="006C44D1" w:rsidP="006C44D1">
      <w:pPr>
        <w:pStyle w:val="1"/>
        <w:spacing w:line="360" w:lineRule="auto"/>
        <w:ind w:left="720"/>
        <w:jc w:val="both"/>
        <w:rPr>
          <w:b w:val="0"/>
          <w:sz w:val="28"/>
          <w:szCs w:val="28"/>
        </w:rPr>
      </w:pPr>
      <w:r w:rsidRPr="00624998">
        <w:rPr>
          <w:b w:val="0"/>
          <w:noProof/>
          <w:sz w:val="28"/>
          <w:szCs w:val="28"/>
        </w:rPr>
        <w:lastRenderedPageBreak/>
        <w:drawing>
          <wp:inline distT="0" distB="0" distL="0" distR="0">
            <wp:extent cx="4263390" cy="2980690"/>
            <wp:effectExtent l="19050" t="0" r="3810" b="0"/>
            <wp:docPr id="25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390" cy="2980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D1" w:rsidRPr="00624998" w:rsidRDefault="006C44D1" w:rsidP="006C44D1">
      <w:pPr>
        <w:pStyle w:val="1"/>
        <w:spacing w:line="360" w:lineRule="auto"/>
        <w:ind w:left="720"/>
        <w:jc w:val="both"/>
        <w:rPr>
          <w:b w:val="0"/>
          <w:sz w:val="28"/>
          <w:szCs w:val="28"/>
        </w:rPr>
      </w:pPr>
      <w:r w:rsidRPr="00624998">
        <w:rPr>
          <w:b w:val="0"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614680</wp:posOffset>
            </wp:positionV>
            <wp:extent cx="5935980" cy="2517140"/>
            <wp:effectExtent l="19050" t="0" r="7620" b="0"/>
            <wp:wrapSquare wrapText="bothSides"/>
            <wp:docPr id="26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2517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24998">
        <w:rPr>
          <w:b w:val="0"/>
          <w:sz w:val="28"/>
          <w:szCs w:val="28"/>
        </w:rPr>
        <w:t>Рис. 13</w:t>
      </w:r>
    </w:p>
    <w:p w:rsidR="006C44D1" w:rsidRPr="00624998" w:rsidRDefault="006C44D1" w:rsidP="006C44D1">
      <w:pPr>
        <w:pStyle w:val="1"/>
        <w:spacing w:line="360" w:lineRule="auto"/>
        <w:ind w:left="720"/>
        <w:jc w:val="both"/>
        <w:rPr>
          <w:b w:val="0"/>
          <w:sz w:val="28"/>
          <w:szCs w:val="28"/>
        </w:rPr>
      </w:pPr>
      <w:r w:rsidRPr="00624998">
        <w:rPr>
          <w:b w:val="0"/>
          <w:sz w:val="28"/>
          <w:szCs w:val="28"/>
        </w:rPr>
        <w:t xml:space="preserve">Рис. 14. </w:t>
      </w:r>
      <w:r w:rsidRPr="00624998">
        <w:rPr>
          <w:b w:val="0"/>
          <w:color w:val="000000"/>
          <w:spacing w:val="-3"/>
          <w:sz w:val="24"/>
          <w:szCs w:val="24"/>
        </w:rPr>
        <w:t>Диаграмма дерева узлов</w:t>
      </w:r>
    </w:p>
    <w:p w:rsidR="00620EBC" w:rsidRPr="00624998" w:rsidRDefault="00620EBC" w:rsidP="00737455">
      <w:pPr>
        <w:pStyle w:val="a3"/>
        <w:ind w:left="0" w:firstLine="336"/>
        <w:rPr>
          <w:rFonts w:ascii="Times New Roman" w:hAnsi="Times New Roman"/>
          <w:sz w:val="28"/>
          <w:szCs w:val="28"/>
        </w:rPr>
      </w:pPr>
    </w:p>
    <w:p w:rsidR="00620EBC" w:rsidRPr="00624998" w:rsidRDefault="002200CE" w:rsidP="002200CE">
      <w:pPr>
        <w:pStyle w:val="a3"/>
        <w:ind w:left="0" w:firstLine="336"/>
        <w:rPr>
          <w:rFonts w:ascii="Times New Roman" w:hAnsi="Times New Roman"/>
          <w:b/>
          <w:sz w:val="32"/>
          <w:szCs w:val="32"/>
        </w:rPr>
      </w:pPr>
      <w:r w:rsidRPr="00624998">
        <w:rPr>
          <w:rFonts w:ascii="Times New Roman" w:hAnsi="Times New Roman"/>
          <w:b/>
          <w:sz w:val="32"/>
          <w:szCs w:val="32"/>
          <w:lang w:val="en-US"/>
        </w:rPr>
        <w:t>II</w:t>
      </w:r>
      <w:r w:rsidRPr="00624998">
        <w:rPr>
          <w:rFonts w:ascii="Times New Roman" w:hAnsi="Times New Roman"/>
          <w:b/>
          <w:sz w:val="32"/>
          <w:szCs w:val="32"/>
        </w:rPr>
        <w:t>. Точка зрения – рядовой работник (продавец-кассир)</w:t>
      </w:r>
    </w:p>
    <w:p w:rsidR="002200CE" w:rsidRPr="00624998" w:rsidRDefault="002200CE" w:rsidP="002200CE">
      <w:pPr>
        <w:pStyle w:val="a3"/>
        <w:ind w:left="0" w:firstLine="336"/>
        <w:rPr>
          <w:rFonts w:ascii="Times New Roman" w:hAnsi="Times New Roman"/>
          <w:b/>
          <w:sz w:val="32"/>
          <w:szCs w:val="32"/>
        </w:rPr>
      </w:pPr>
    </w:p>
    <w:p w:rsidR="00E7753F" w:rsidRPr="00624998" w:rsidRDefault="00E7753F" w:rsidP="002200CE">
      <w:pPr>
        <w:pStyle w:val="1"/>
        <w:numPr>
          <w:ilvl w:val="0"/>
          <w:numId w:val="13"/>
        </w:numPr>
        <w:rPr>
          <w:sz w:val="28"/>
          <w:szCs w:val="28"/>
        </w:rPr>
      </w:pPr>
      <w:r w:rsidRPr="00624998">
        <w:rPr>
          <w:sz w:val="28"/>
          <w:szCs w:val="28"/>
        </w:rPr>
        <w:t xml:space="preserve">Создание контекстной диаграммы (диаграмма существующего бизнеса). Точка зрения - рядовой работник (продавец-кассир). </w:t>
      </w:r>
      <w:r w:rsidRPr="00624998">
        <w:rPr>
          <w:b w:val="0"/>
          <w:sz w:val="28"/>
          <w:szCs w:val="28"/>
        </w:rPr>
        <w:t>Аналогично созданию диаграммы согласно точке зрения директора.</w:t>
      </w:r>
    </w:p>
    <w:p w:rsidR="00E7753F" w:rsidRPr="00624998" w:rsidRDefault="00E7753F" w:rsidP="00E7753F">
      <w:pPr>
        <w:pStyle w:val="1"/>
        <w:ind w:left="720"/>
        <w:rPr>
          <w:sz w:val="28"/>
          <w:szCs w:val="28"/>
        </w:rPr>
      </w:pPr>
    </w:p>
    <w:p w:rsidR="005C5174" w:rsidRPr="00624998" w:rsidRDefault="005C5174" w:rsidP="005C5174">
      <w:pPr>
        <w:shd w:val="clear" w:color="auto" w:fill="FFFFFF"/>
        <w:spacing w:before="10" w:line="245" w:lineRule="exact"/>
        <w:jc w:val="both"/>
        <w:rPr>
          <w:rFonts w:ascii="Times New Roman" w:hAnsi="Times New Roman"/>
          <w:sz w:val="28"/>
          <w:szCs w:val="28"/>
        </w:rPr>
      </w:pPr>
    </w:p>
    <w:p w:rsidR="005C5174" w:rsidRPr="00624998" w:rsidRDefault="002200CE" w:rsidP="005C5174">
      <w:pPr>
        <w:shd w:val="clear" w:color="auto" w:fill="FFFFFF"/>
        <w:spacing w:before="10" w:line="245" w:lineRule="exact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lastRenderedPageBreak/>
        <w:t>Таблица 2</w:t>
      </w:r>
      <w:r w:rsidR="005C5174" w:rsidRPr="00624998">
        <w:rPr>
          <w:rFonts w:ascii="Times New Roman" w:hAnsi="Times New Roman"/>
          <w:sz w:val="28"/>
          <w:szCs w:val="28"/>
        </w:rPr>
        <w:t>. Стрелки контекстной диаграммы.</w:t>
      </w:r>
    </w:p>
    <w:tbl>
      <w:tblPr>
        <w:tblW w:w="981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BF"/>
      </w:tblPr>
      <w:tblGrid>
        <w:gridCol w:w="2865"/>
        <w:gridCol w:w="4536"/>
        <w:gridCol w:w="2410"/>
      </w:tblGrid>
      <w:tr w:rsidR="005C5174" w:rsidRPr="00624998" w:rsidTr="005C5174">
        <w:trPr>
          <w:trHeight w:val="250"/>
        </w:trPr>
        <w:tc>
          <w:tcPr>
            <w:tcW w:w="2865" w:type="dxa"/>
            <w:shd w:val="clear" w:color="auto" w:fill="auto"/>
          </w:tcPr>
          <w:p w:rsidR="005C5174" w:rsidRPr="00624998" w:rsidRDefault="005C5174" w:rsidP="00493B24">
            <w:pPr>
              <w:jc w:val="both"/>
              <w:rPr>
                <w:rFonts w:ascii="Times New Roman" w:hAnsi="Times New Roman"/>
                <w:b/>
                <w:bCs/>
                <w:i/>
                <w:iCs/>
                <w:snapToGrid w:val="0"/>
                <w:sz w:val="28"/>
                <w:szCs w:val="28"/>
              </w:rPr>
            </w:pPr>
            <w:r w:rsidRPr="00624998">
              <w:rPr>
                <w:rFonts w:ascii="Times New Roman" w:hAnsi="Times New Roman"/>
                <w:b/>
                <w:bCs/>
                <w:i/>
                <w:iCs/>
                <w:snapToGrid w:val="0"/>
                <w:sz w:val="28"/>
                <w:szCs w:val="28"/>
              </w:rPr>
              <w:t>Имя стрелки</w:t>
            </w:r>
          </w:p>
          <w:p w:rsidR="005C5174" w:rsidRPr="00624998" w:rsidRDefault="005C5174" w:rsidP="00493B24">
            <w:pPr>
              <w:jc w:val="both"/>
              <w:rPr>
                <w:rFonts w:ascii="Times New Roman" w:hAnsi="Times New Roman"/>
                <w:b/>
                <w:bCs/>
                <w:i/>
                <w:iCs/>
                <w:snapToGrid w:val="0"/>
                <w:sz w:val="28"/>
                <w:szCs w:val="28"/>
              </w:rPr>
            </w:pPr>
            <w:r w:rsidRPr="00624998">
              <w:rPr>
                <w:rFonts w:ascii="Times New Roman" w:hAnsi="Times New Roman"/>
                <w:b/>
                <w:bCs/>
                <w:i/>
                <w:iCs/>
                <w:snapToGrid w:val="0"/>
                <w:sz w:val="28"/>
                <w:szCs w:val="28"/>
              </w:rPr>
              <w:t>(</w:t>
            </w:r>
            <w:r w:rsidRPr="00624998">
              <w:rPr>
                <w:rFonts w:ascii="Times New Roman" w:hAnsi="Times New Roman"/>
                <w:b/>
                <w:bCs/>
                <w:i/>
                <w:iCs/>
                <w:snapToGrid w:val="0"/>
                <w:sz w:val="28"/>
                <w:szCs w:val="28"/>
                <w:lang w:val="en-US"/>
              </w:rPr>
              <w:t>Arrow</w:t>
            </w:r>
            <w:r w:rsidRPr="00624998">
              <w:rPr>
                <w:rFonts w:ascii="Times New Roman" w:hAnsi="Times New Roman"/>
                <w:b/>
                <w:bCs/>
                <w:i/>
                <w:iCs/>
                <w:snapToGrid w:val="0"/>
                <w:sz w:val="28"/>
                <w:szCs w:val="28"/>
              </w:rPr>
              <w:t xml:space="preserve"> </w:t>
            </w:r>
            <w:r w:rsidRPr="00624998">
              <w:rPr>
                <w:rFonts w:ascii="Times New Roman" w:hAnsi="Times New Roman"/>
                <w:b/>
                <w:bCs/>
                <w:i/>
                <w:iCs/>
                <w:snapToGrid w:val="0"/>
                <w:sz w:val="28"/>
                <w:szCs w:val="28"/>
                <w:lang w:val="en-US"/>
              </w:rPr>
              <w:t>Name</w:t>
            </w:r>
            <w:r w:rsidRPr="00624998">
              <w:rPr>
                <w:rFonts w:ascii="Times New Roman" w:hAnsi="Times New Roman"/>
                <w:b/>
                <w:bCs/>
                <w:i/>
                <w:iCs/>
                <w:snapToGrid w:val="0"/>
                <w:sz w:val="28"/>
                <w:szCs w:val="28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:rsidR="005C5174" w:rsidRPr="00624998" w:rsidRDefault="005C5174" w:rsidP="00493B24">
            <w:pPr>
              <w:jc w:val="both"/>
              <w:rPr>
                <w:rFonts w:ascii="Times New Roman" w:hAnsi="Times New Roman"/>
                <w:b/>
                <w:bCs/>
                <w:i/>
                <w:iCs/>
                <w:snapToGrid w:val="0"/>
                <w:sz w:val="28"/>
                <w:szCs w:val="28"/>
              </w:rPr>
            </w:pPr>
            <w:r w:rsidRPr="00624998">
              <w:rPr>
                <w:rFonts w:ascii="Times New Roman" w:hAnsi="Times New Roman"/>
                <w:b/>
                <w:bCs/>
                <w:i/>
                <w:iCs/>
                <w:snapToGrid w:val="0"/>
                <w:sz w:val="28"/>
                <w:szCs w:val="28"/>
              </w:rPr>
              <w:t>Определение стрелки</w:t>
            </w:r>
          </w:p>
          <w:p w:rsidR="005C5174" w:rsidRPr="00624998" w:rsidRDefault="005C5174" w:rsidP="00493B24">
            <w:pPr>
              <w:jc w:val="both"/>
              <w:rPr>
                <w:rFonts w:ascii="Times New Roman" w:hAnsi="Times New Roman"/>
                <w:b/>
                <w:bCs/>
                <w:i/>
                <w:iCs/>
                <w:snapToGrid w:val="0"/>
                <w:sz w:val="28"/>
                <w:szCs w:val="28"/>
              </w:rPr>
            </w:pPr>
            <w:r w:rsidRPr="00624998">
              <w:rPr>
                <w:rFonts w:ascii="Times New Roman" w:hAnsi="Times New Roman"/>
                <w:b/>
                <w:bCs/>
                <w:i/>
                <w:iCs/>
                <w:snapToGrid w:val="0"/>
                <w:sz w:val="28"/>
                <w:szCs w:val="28"/>
              </w:rPr>
              <w:t>(</w:t>
            </w:r>
            <w:r w:rsidRPr="00624998">
              <w:rPr>
                <w:rFonts w:ascii="Times New Roman" w:hAnsi="Times New Roman"/>
                <w:b/>
                <w:bCs/>
                <w:i/>
                <w:iCs/>
                <w:snapToGrid w:val="0"/>
                <w:sz w:val="28"/>
                <w:szCs w:val="28"/>
                <w:lang w:val="en-US"/>
              </w:rPr>
              <w:t>Arrow</w:t>
            </w:r>
            <w:r w:rsidRPr="00624998">
              <w:rPr>
                <w:rFonts w:ascii="Times New Roman" w:hAnsi="Times New Roman"/>
                <w:b/>
                <w:bCs/>
                <w:i/>
                <w:iCs/>
                <w:snapToGrid w:val="0"/>
                <w:sz w:val="28"/>
                <w:szCs w:val="28"/>
              </w:rPr>
              <w:t xml:space="preserve"> </w:t>
            </w:r>
            <w:r w:rsidRPr="00624998">
              <w:rPr>
                <w:rFonts w:ascii="Times New Roman" w:hAnsi="Times New Roman"/>
                <w:b/>
                <w:bCs/>
                <w:i/>
                <w:iCs/>
                <w:snapToGrid w:val="0"/>
                <w:sz w:val="28"/>
                <w:szCs w:val="28"/>
                <w:lang w:val="en-US"/>
              </w:rPr>
              <w:t>Definition</w:t>
            </w:r>
            <w:r w:rsidRPr="00624998">
              <w:rPr>
                <w:rFonts w:ascii="Times New Roman" w:hAnsi="Times New Roman"/>
                <w:b/>
                <w:bCs/>
                <w:i/>
                <w:iCs/>
                <w:snapToGrid w:val="0"/>
                <w:sz w:val="28"/>
                <w:szCs w:val="28"/>
              </w:rPr>
              <w:t>)</w:t>
            </w:r>
          </w:p>
        </w:tc>
        <w:tc>
          <w:tcPr>
            <w:tcW w:w="2410" w:type="dxa"/>
            <w:shd w:val="clear" w:color="auto" w:fill="auto"/>
          </w:tcPr>
          <w:p w:rsidR="005C5174" w:rsidRPr="00624998" w:rsidRDefault="005C5174" w:rsidP="00493B24">
            <w:pPr>
              <w:jc w:val="both"/>
              <w:rPr>
                <w:rFonts w:ascii="Times New Roman" w:hAnsi="Times New Roman"/>
                <w:b/>
                <w:bCs/>
                <w:i/>
                <w:iCs/>
                <w:snapToGrid w:val="0"/>
                <w:sz w:val="28"/>
                <w:szCs w:val="28"/>
              </w:rPr>
            </w:pPr>
            <w:r w:rsidRPr="00624998">
              <w:rPr>
                <w:rFonts w:ascii="Times New Roman" w:hAnsi="Times New Roman"/>
                <w:b/>
                <w:bCs/>
                <w:i/>
                <w:iCs/>
                <w:snapToGrid w:val="0"/>
                <w:sz w:val="28"/>
                <w:szCs w:val="28"/>
              </w:rPr>
              <w:t>Тип стрелки</w:t>
            </w:r>
          </w:p>
          <w:p w:rsidR="005C5174" w:rsidRPr="00624998" w:rsidRDefault="005C5174" w:rsidP="00493B24">
            <w:pPr>
              <w:jc w:val="both"/>
              <w:rPr>
                <w:rFonts w:ascii="Times New Roman" w:hAnsi="Times New Roman"/>
                <w:b/>
                <w:bCs/>
                <w:i/>
                <w:iCs/>
                <w:snapToGrid w:val="0"/>
                <w:sz w:val="28"/>
                <w:szCs w:val="28"/>
              </w:rPr>
            </w:pPr>
            <w:r w:rsidRPr="00624998">
              <w:rPr>
                <w:rFonts w:ascii="Times New Roman" w:hAnsi="Times New Roman"/>
                <w:b/>
                <w:bCs/>
                <w:i/>
                <w:iCs/>
                <w:snapToGrid w:val="0"/>
                <w:sz w:val="28"/>
                <w:szCs w:val="28"/>
              </w:rPr>
              <w:t>(</w:t>
            </w:r>
            <w:r w:rsidRPr="00624998">
              <w:rPr>
                <w:rFonts w:ascii="Times New Roman" w:hAnsi="Times New Roman"/>
                <w:b/>
                <w:bCs/>
                <w:i/>
                <w:iCs/>
                <w:snapToGrid w:val="0"/>
                <w:sz w:val="28"/>
                <w:szCs w:val="28"/>
                <w:lang w:val="en-US"/>
              </w:rPr>
              <w:t>Arrow Type</w:t>
            </w:r>
            <w:r w:rsidRPr="00624998">
              <w:rPr>
                <w:rFonts w:ascii="Times New Roman" w:hAnsi="Times New Roman"/>
                <w:b/>
                <w:bCs/>
                <w:i/>
                <w:iCs/>
                <w:snapToGrid w:val="0"/>
                <w:sz w:val="28"/>
                <w:szCs w:val="28"/>
              </w:rPr>
              <w:t>)</w:t>
            </w:r>
          </w:p>
        </w:tc>
      </w:tr>
      <w:tr w:rsidR="005C5174" w:rsidRPr="00624998" w:rsidTr="005C5174">
        <w:trPr>
          <w:trHeight w:val="250"/>
        </w:trPr>
        <w:tc>
          <w:tcPr>
            <w:tcW w:w="2865" w:type="dxa"/>
            <w:shd w:val="clear" w:color="auto" w:fill="auto"/>
          </w:tcPr>
          <w:p w:rsidR="005C5174" w:rsidRPr="00624998" w:rsidRDefault="005C5174" w:rsidP="005C5174">
            <w:pPr>
              <w:jc w:val="both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624998">
              <w:rPr>
                <w:rFonts w:ascii="Times New Roman" w:hAnsi="Times New Roman"/>
                <w:snapToGrid w:val="0"/>
                <w:sz w:val="28"/>
                <w:szCs w:val="28"/>
              </w:rPr>
              <w:t>Получение товара</w:t>
            </w:r>
          </w:p>
        </w:tc>
        <w:tc>
          <w:tcPr>
            <w:tcW w:w="4536" w:type="dxa"/>
            <w:shd w:val="clear" w:color="auto" w:fill="auto"/>
          </w:tcPr>
          <w:p w:rsidR="005C5174" w:rsidRPr="00624998" w:rsidRDefault="005C5174" w:rsidP="00493B24">
            <w:pPr>
              <w:jc w:val="both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624998">
              <w:rPr>
                <w:rFonts w:ascii="Times New Roman" w:hAnsi="Times New Roman"/>
                <w:snapToGrid w:val="0"/>
                <w:sz w:val="28"/>
                <w:szCs w:val="28"/>
              </w:rPr>
              <w:t>Получение проверенного товара от специалиста по приему для разложения его по витринам.</w:t>
            </w:r>
          </w:p>
        </w:tc>
        <w:tc>
          <w:tcPr>
            <w:tcW w:w="2410" w:type="dxa"/>
            <w:shd w:val="clear" w:color="auto" w:fill="auto"/>
          </w:tcPr>
          <w:p w:rsidR="005C5174" w:rsidRPr="00624998" w:rsidRDefault="005C5174" w:rsidP="00493B24">
            <w:pPr>
              <w:jc w:val="both"/>
              <w:rPr>
                <w:rFonts w:ascii="Times New Roman" w:hAnsi="Times New Roman"/>
                <w:snapToGrid w:val="0"/>
                <w:sz w:val="28"/>
                <w:szCs w:val="28"/>
                <w:lang w:val="en-US"/>
              </w:rPr>
            </w:pPr>
            <w:r w:rsidRPr="00624998">
              <w:rPr>
                <w:rFonts w:ascii="Times New Roman" w:hAnsi="Times New Roman"/>
                <w:snapToGrid w:val="0"/>
                <w:sz w:val="28"/>
                <w:szCs w:val="28"/>
                <w:lang w:val="en-US"/>
              </w:rPr>
              <w:t>Input</w:t>
            </w:r>
          </w:p>
        </w:tc>
      </w:tr>
      <w:tr w:rsidR="005C5174" w:rsidRPr="00624998" w:rsidTr="005C5174">
        <w:trPr>
          <w:trHeight w:val="250"/>
        </w:trPr>
        <w:tc>
          <w:tcPr>
            <w:tcW w:w="2865" w:type="dxa"/>
            <w:shd w:val="clear" w:color="auto" w:fill="auto"/>
          </w:tcPr>
          <w:p w:rsidR="005C5174" w:rsidRPr="00624998" w:rsidRDefault="005C5174" w:rsidP="00493B24">
            <w:pPr>
              <w:jc w:val="both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624998">
              <w:rPr>
                <w:rFonts w:ascii="Times New Roman" w:hAnsi="Times New Roman"/>
                <w:snapToGrid w:val="0"/>
                <w:sz w:val="28"/>
                <w:szCs w:val="28"/>
              </w:rPr>
              <w:t>Правила</w:t>
            </w:r>
          </w:p>
        </w:tc>
        <w:tc>
          <w:tcPr>
            <w:tcW w:w="4536" w:type="dxa"/>
            <w:shd w:val="clear" w:color="auto" w:fill="auto"/>
          </w:tcPr>
          <w:p w:rsidR="005C5174" w:rsidRPr="00624998" w:rsidRDefault="005C5174" w:rsidP="00493B24">
            <w:pPr>
              <w:pStyle w:val="a4"/>
              <w:jc w:val="both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624998">
              <w:rPr>
                <w:rFonts w:ascii="Times New Roman" w:hAnsi="Times New Roman"/>
                <w:snapToGrid w:val="0"/>
                <w:sz w:val="28"/>
                <w:szCs w:val="28"/>
              </w:rPr>
              <w:t>Особые указания и правила работы с товаром.</w:t>
            </w:r>
          </w:p>
        </w:tc>
        <w:tc>
          <w:tcPr>
            <w:tcW w:w="2410" w:type="dxa"/>
            <w:shd w:val="clear" w:color="auto" w:fill="auto"/>
          </w:tcPr>
          <w:p w:rsidR="005C5174" w:rsidRPr="00624998" w:rsidRDefault="005C5174" w:rsidP="00493B24">
            <w:pPr>
              <w:jc w:val="both"/>
              <w:rPr>
                <w:rFonts w:ascii="Times New Roman" w:hAnsi="Times New Roman"/>
                <w:snapToGrid w:val="0"/>
                <w:sz w:val="28"/>
                <w:szCs w:val="28"/>
                <w:lang w:val="en-US"/>
              </w:rPr>
            </w:pPr>
            <w:r w:rsidRPr="00624998">
              <w:rPr>
                <w:rFonts w:ascii="Times New Roman" w:hAnsi="Times New Roman"/>
                <w:snapToGrid w:val="0"/>
                <w:sz w:val="28"/>
                <w:szCs w:val="28"/>
                <w:lang w:val="en-US"/>
              </w:rPr>
              <w:t>Control</w:t>
            </w:r>
          </w:p>
        </w:tc>
      </w:tr>
      <w:tr w:rsidR="005C5174" w:rsidRPr="00624998" w:rsidTr="005C5174">
        <w:trPr>
          <w:trHeight w:val="250"/>
        </w:trPr>
        <w:tc>
          <w:tcPr>
            <w:tcW w:w="2865" w:type="dxa"/>
            <w:shd w:val="clear" w:color="auto" w:fill="auto"/>
          </w:tcPr>
          <w:p w:rsidR="005C5174" w:rsidRPr="00624998" w:rsidRDefault="005C5174" w:rsidP="00493B24">
            <w:pPr>
              <w:jc w:val="both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624998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Оборудование </w:t>
            </w:r>
          </w:p>
        </w:tc>
        <w:tc>
          <w:tcPr>
            <w:tcW w:w="4536" w:type="dxa"/>
            <w:shd w:val="clear" w:color="auto" w:fill="auto"/>
          </w:tcPr>
          <w:p w:rsidR="005C5174" w:rsidRPr="00624998" w:rsidRDefault="005C5174" w:rsidP="00493B24">
            <w:pPr>
              <w:jc w:val="both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624998">
              <w:rPr>
                <w:rFonts w:ascii="Times New Roman" w:hAnsi="Times New Roman"/>
                <w:snapToGrid w:val="0"/>
                <w:sz w:val="28"/>
                <w:szCs w:val="28"/>
              </w:rPr>
              <w:t>Развозчики, вспомогательные приборы</w:t>
            </w:r>
          </w:p>
        </w:tc>
        <w:tc>
          <w:tcPr>
            <w:tcW w:w="2410" w:type="dxa"/>
            <w:shd w:val="clear" w:color="auto" w:fill="auto"/>
          </w:tcPr>
          <w:p w:rsidR="005C5174" w:rsidRPr="00624998" w:rsidRDefault="005C5174" w:rsidP="00493B24">
            <w:pPr>
              <w:jc w:val="both"/>
              <w:rPr>
                <w:rFonts w:ascii="Times New Roman" w:hAnsi="Times New Roman"/>
                <w:snapToGrid w:val="0"/>
                <w:sz w:val="28"/>
                <w:szCs w:val="28"/>
                <w:lang w:val="en-US"/>
              </w:rPr>
            </w:pPr>
            <w:r w:rsidRPr="00624998">
              <w:rPr>
                <w:rFonts w:ascii="Times New Roman" w:hAnsi="Times New Roman"/>
                <w:snapToGrid w:val="0"/>
                <w:sz w:val="28"/>
                <w:szCs w:val="28"/>
                <w:lang w:val="en-US"/>
              </w:rPr>
              <w:t>Mechanism</w:t>
            </w:r>
          </w:p>
        </w:tc>
      </w:tr>
      <w:tr w:rsidR="005C5174" w:rsidRPr="00624998" w:rsidTr="005C5174">
        <w:trPr>
          <w:trHeight w:val="250"/>
        </w:trPr>
        <w:tc>
          <w:tcPr>
            <w:tcW w:w="2865" w:type="dxa"/>
            <w:shd w:val="clear" w:color="auto" w:fill="auto"/>
          </w:tcPr>
          <w:p w:rsidR="005C5174" w:rsidRPr="00624998" w:rsidRDefault="005C5174" w:rsidP="00493B24">
            <w:pPr>
              <w:jc w:val="both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624998">
              <w:rPr>
                <w:rFonts w:ascii="Times New Roman" w:hAnsi="Times New Roman"/>
                <w:snapToGrid w:val="0"/>
                <w:sz w:val="28"/>
                <w:szCs w:val="28"/>
              </w:rPr>
              <w:t>Продажа</w:t>
            </w:r>
          </w:p>
        </w:tc>
        <w:tc>
          <w:tcPr>
            <w:tcW w:w="4536" w:type="dxa"/>
            <w:shd w:val="clear" w:color="auto" w:fill="auto"/>
          </w:tcPr>
          <w:p w:rsidR="005C5174" w:rsidRPr="00624998" w:rsidRDefault="005C5174" w:rsidP="00493B24">
            <w:pPr>
              <w:jc w:val="both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624998">
              <w:rPr>
                <w:rFonts w:ascii="Times New Roman" w:hAnsi="Times New Roman"/>
                <w:snapToGrid w:val="0"/>
                <w:sz w:val="28"/>
                <w:szCs w:val="28"/>
              </w:rPr>
              <w:t>Осуществление передачи товара покупателю.</w:t>
            </w:r>
          </w:p>
        </w:tc>
        <w:tc>
          <w:tcPr>
            <w:tcW w:w="2410" w:type="dxa"/>
            <w:shd w:val="clear" w:color="auto" w:fill="auto"/>
          </w:tcPr>
          <w:p w:rsidR="005C5174" w:rsidRPr="00624998" w:rsidRDefault="005C5174" w:rsidP="00493B24">
            <w:pPr>
              <w:jc w:val="both"/>
              <w:rPr>
                <w:rFonts w:ascii="Times New Roman" w:hAnsi="Times New Roman"/>
                <w:snapToGrid w:val="0"/>
                <w:sz w:val="28"/>
                <w:szCs w:val="28"/>
                <w:lang w:val="en-US"/>
              </w:rPr>
            </w:pPr>
            <w:r w:rsidRPr="00624998">
              <w:rPr>
                <w:rFonts w:ascii="Times New Roman" w:hAnsi="Times New Roman"/>
                <w:snapToGrid w:val="0"/>
                <w:sz w:val="28"/>
                <w:szCs w:val="28"/>
                <w:lang w:val="en-US"/>
              </w:rPr>
              <w:t>Output</w:t>
            </w:r>
          </w:p>
        </w:tc>
      </w:tr>
      <w:tr w:rsidR="005C5174" w:rsidRPr="00624998" w:rsidTr="005C5174">
        <w:trPr>
          <w:trHeight w:val="250"/>
        </w:trPr>
        <w:tc>
          <w:tcPr>
            <w:tcW w:w="2865" w:type="dxa"/>
            <w:shd w:val="clear" w:color="auto" w:fill="auto"/>
          </w:tcPr>
          <w:p w:rsidR="005C5174" w:rsidRPr="00624998" w:rsidRDefault="005C5174" w:rsidP="00493B24">
            <w:pPr>
              <w:jc w:val="both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624998">
              <w:rPr>
                <w:rFonts w:ascii="Times New Roman" w:hAnsi="Times New Roman"/>
                <w:snapToGrid w:val="0"/>
                <w:sz w:val="28"/>
                <w:szCs w:val="28"/>
              </w:rPr>
              <w:t>Чек</w:t>
            </w:r>
          </w:p>
        </w:tc>
        <w:tc>
          <w:tcPr>
            <w:tcW w:w="4536" w:type="dxa"/>
            <w:shd w:val="clear" w:color="auto" w:fill="auto"/>
          </w:tcPr>
          <w:p w:rsidR="005C5174" w:rsidRPr="00624998" w:rsidRDefault="005C5174" w:rsidP="00493B24">
            <w:pPr>
              <w:jc w:val="both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624998">
              <w:rPr>
                <w:rFonts w:ascii="Times New Roman" w:hAnsi="Times New Roman"/>
                <w:snapToGrid w:val="0"/>
                <w:sz w:val="28"/>
                <w:szCs w:val="28"/>
              </w:rPr>
              <w:t>Выдача товарного чека.</w:t>
            </w:r>
          </w:p>
        </w:tc>
        <w:tc>
          <w:tcPr>
            <w:tcW w:w="2410" w:type="dxa"/>
            <w:shd w:val="clear" w:color="auto" w:fill="auto"/>
          </w:tcPr>
          <w:p w:rsidR="005C5174" w:rsidRPr="00624998" w:rsidRDefault="005C5174" w:rsidP="00493B24">
            <w:pPr>
              <w:jc w:val="both"/>
              <w:rPr>
                <w:rFonts w:ascii="Times New Roman" w:hAnsi="Times New Roman"/>
                <w:snapToGrid w:val="0"/>
                <w:sz w:val="28"/>
                <w:szCs w:val="28"/>
                <w:lang w:val="en-US"/>
              </w:rPr>
            </w:pPr>
            <w:r w:rsidRPr="00624998">
              <w:rPr>
                <w:rFonts w:ascii="Times New Roman" w:hAnsi="Times New Roman"/>
                <w:snapToGrid w:val="0"/>
                <w:sz w:val="28"/>
                <w:szCs w:val="28"/>
                <w:lang w:val="en-US"/>
              </w:rPr>
              <w:t>Output</w:t>
            </w:r>
          </w:p>
        </w:tc>
      </w:tr>
    </w:tbl>
    <w:p w:rsidR="00E7753F" w:rsidRPr="00624998" w:rsidRDefault="00E7753F" w:rsidP="00E7753F">
      <w:pPr>
        <w:pStyle w:val="1"/>
        <w:ind w:left="720"/>
        <w:rPr>
          <w:sz w:val="28"/>
          <w:szCs w:val="28"/>
        </w:rPr>
      </w:pPr>
    </w:p>
    <w:p w:rsidR="00620EBC" w:rsidRPr="00624998" w:rsidRDefault="002200CE" w:rsidP="00737455">
      <w:pPr>
        <w:pStyle w:val="a3"/>
        <w:ind w:left="0" w:firstLine="336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595495" cy="4073525"/>
            <wp:effectExtent l="19050" t="0" r="0" b="0"/>
            <wp:docPr id="27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5495" cy="407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00CE" w:rsidRPr="00624998" w:rsidRDefault="002200CE" w:rsidP="00737455">
      <w:pPr>
        <w:pStyle w:val="a3"/>
        <w:ind w:left="0" w:firstLine="336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t>Рис.15</w:t>
      </w:r>
    </w:p>
    <w:p w:rsidR="002200CE" w:rsidRPr="00624998" w:rsidRDefault="002200CE" w:rsidP="00737455">
      <w:pPr>
        <w:pStyle w:val="a3"/>
        <w:ind w:left="0" w:firstLine="336"/>
        <w:rPr>
          <w:rFonts w:ascii="Times New Roman" w:hAnsi="Times New Roman"/>
          <w:sz w:val="28"/>
          <w:szCs w:val="28"/>
        </w:rPr>
      </w:pPr>
    </w:p>
    <w:p w:rsidR="002200CE" w:rsidRPr="00624998" w:rsidRDefault="002200CE" w:rsidP="00737455">
      <w:pPr>
        <w:pStyle w:val="a3"/>
        <w:ind w:left="0" w:firstLine="336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7885" cy="3134995"/>
            <wp:effectExtent l="19050" t="0" r="5715" b="0"/>
            <wp:docPr id="28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313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00CE" w:rsidRPr="00624998" w:rsidRDefault="002200CE" w:rsidP="00737455">
      <w:pPr>
        <w:pStyle w:val="a3"/>
        <w:ind w:left="0" w:firstLine="336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t>Рис.16 Результат выполнения задания</w:t>
      </w:r>
    </w:p>
    <w:p w:rsidR="002200CE" w:rsidRPr="00624998" w:rsidRDefault="002200CE" w:rsidP="00737455">
      <w:pPr>
        <w:pStyle w:val="a3"/>
        <w:ind w:left="0" w:firstLine="336"/>
        <w:rPr>
          <w:rFonts w:ascii="Times New Roman" w:hAnsi="Times New Roman"/>
          <w:sz w:val="28"/>
          <w:szCs w:val="28"/>
        </w:rPr>
      </w:pPr>
    </w:p>
    <w:p w:rsidR="002200CE" w:rsidRPr="00624998" w:rsidRDefault="002200CE" w:rsidP="002200CE">
      <w:pPr>
        <w:pStyle w:val="1"/>
        <w:jc w:val="both"/>
        <w:rPr>
          <w:sz w:val="28"/>
          <w:szCs w:val="28"/>
        </w:rPr>
      </w:pPr>
      <w:r w:rsidRPr="00624998">
        <w:rPr>
          <w:sz w:val="28"/>
          <w:szCs w:val="28"/>
        </w:rPr>
        <w:t>2. Создание диаграммы декомпозиции</w:t>
      </w:r>
    </w:p>
    <w:p w:rsidR="00493B24" w:rsidRPr="00624998" w:rsidRDefault="00493B24" w:rsidP="00493B2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t>Деятельность «продажа товара» можно представить как последователь</w:t>
      </w:r>
      <w:r w:rsidR="00475690" w:rsidRPr="00624998">
        <w:rPr>
          <w:rFonts w:ascii="Times New Roman" w:hAnsi="Times New Roman"/>
          <w:sz w:val="28"/>
          <w:szCs w:val="28"/>
        </w:rPr>
        <w:t>ность следующих действий (рис. 17</w:t>
      </w:r>
      <w:r w:rsidRPr="00624998">
        <w:rPr>
          <w:rFonts w:ascii="Times New Roman" w:hAnsi="Times New Roman"/>
          <w:sz w:val="28"/>
          <w:szCs w:val="28"/>
        </w:rPr>
        <w:t>)</w:t>
      </w:r>
    </w:p>
    <w:p w:rsidR="002200CE" w:rsidRPr="00624998" w:rsidRDefault="00785793" w:rsidP="00785793">
      <w:pPr>
        <w:pStyle w:val="a3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t>Получение товара от кладовщика</w:t>
      </w:r>
    </w:p>
    <w:p w:rsidR="00785793" w:rsidRPr="00624998" w:rsidRDefault="00785793" w:rsidP="00785793">
      <w:pPr>
        <w:pStyle w:val="a3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t>Раскладка по стеллажам</w:t>
      </w:r>
    </w:p>
    <w:p w:rsidR="00785793" w:rsidRPr="00624998" w:rsidRDefault="002320E1" w:rsidP="00785793">
      <w:pPr>
        <w:pStyle w:val="a3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t>Передача товара покупателю</w:t>
      </w:r>
    </w:p>
    <w:p w:rsidR="002320E1" w:rsidRPr="00624998" w:rsidRDefault="002320E1" w:rsidP="002320E1">
      <w:pPr>
        <w:pStyle w:val="a3"/>
        <w:ind w:left="696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t xml:space="preserve"> </w:t>
      </w:r>
      <w:r w:rsidRPr="00624998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130165" cy="2885440"/>
            <wp:effectExtent l="19050" t="0" r="0" b="0"/>
            <wp:docPr id="29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165" cy="288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20E1" w:rsidRPr="00624998" w:rsidRDefault="002320E1" w:rsidP="002320E1">
      <w:pPr>
        <w:pStyle w:val="a3"/>
        <w:ind w:left="696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t xml:space="preserve">Рис. 17 Декомпозиция диаграммы А-0 </w:t>
      </w:r>
    </w:p>
    <w:p w:rsidR="002320E1" w:rsidRPr="00624998" w:rsidRDefault="002320E1" w:rsidP="002320E1">
      <w:pPr>
        <w:pStyle w:val="a3"/>
        <w:ind w:left="696"/>
        <w:rPr>
          <w:rFonts w:ascii="Times New Roman" w:hAnsi="Times New Roman"/>
          <w:sz w:val="28"/>
          <w:szCs w:val="28"/>
        </w:rPr>
      </w:pPr>
    </w:p>
    <w:p w:rsidR="002320E1" w:rsidRPr="00624998" w:rsidRDefault="002320E1" w:rsidP="002320E1">
      <w:pPr>
        <w:pStyle w:val="a3"/>
        <w:ind w:left="696"/>
        <w:rPr>
          <w:rFonts w:ascii="Times New Roman" w:hAnsi="Times New Roman"/>
          <w:sz w:val="28"/>
          <w:szCs w:val="28"/>
        </w:rPr>
      </w:pPr>
    </w:p>
    <w:p w:rsidR="002320E1" w:rsidRPr="00624998" w:rsidRDefault="002320E1" w:rsidP="002320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lastRenderedPageBreak/>
        <w:t>Проведем дальнейшую декомпозицию. Деятельность «Получение товара от кладовщика» включает следующие действия (рисунок 18):</w:t>
      </w:r>
    </w:p>
    <w:p w:rsidR="002320E1" w:rsidRPr="00624998" w:rsidRDefault="002320E1" w:rsidP="002320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213350" cy="2968625"/>
            <wp:effectExtent l="19050" t="0" r="6350" b="0"/>
            <wp:docPr id="31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0" cy="296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20E1" w:rsidRPr="00624998" w:rsidRDefault="002320E1" w:rsidP="002320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t>Рис.18 Декомпозиция деятельности «получение товара от кладовщика»</w:t>
      </w:r>
    </w:p>
    <w:p w:rsidR="002320E1" w:rsidRPr="00624998" w:rsidRDefault="002320E1" w:rsidP="002320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320E1" w:rsidRPr="00624998" w:rsidRDefault="00EE5EFA" w:rsidP="002320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t xml:space="preserve">Проведем </w:t>
      </w:r>
      <w:r w:rsidR="002320E1" w:rsidRPr="00624998">
        <w:rPr>
          <w:rFonts w:ascii="Times New Roman" w:hAnsi="Times New Roman"/>
          <w:sz w:val="28"/>
          <w:szCs w:val="28"/>
        </w:rPr>
        <w:t>декомпозицию. Деятельность «Раскладка по стеллажам» включает следующие действия (рисунок 19):</w:t>
      </w:r>
    </w:p>
    <w:p w:rsidR="002320E1" w:rsidRPr="00624998" w:rsidRDefault="002320E1" w:rsidP="002320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845050" cy="2505710"/>
            <wp:effectExtent l="19050" t="0" r="0" b="0"/>
            <wp:docPr id="32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50" cy="2505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20E1" w:rsidRPr="00624998" w:rsidRDefault="002320E1" w:rsidP="002320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t>Рис.1</w:t>
      </w:r>
      <w:r w:rsidR="00EE5EFA" w:rsidRPr="00624998">
        <w:rPr>
          <w:rFonts w:ascii="Times New Roman" w:hAnsi="Times New Roman"/>
          <w:sz w:val="28"/>
          <w:szCs w:val="28"/>
        </w:rPr>
        <w:t>9</w:t>
      </w:r>
      <w:r w:rsidRPr="00624998">
        <w:rPr>
          <w:rFonts w:ascii="Times New Roman" w:hAnsi="Times New Roman"/>
          <w:sz w:val="28"/>
          <w:szCs w:val="28"/>
        </w:rPr>
        <w:t xml:space="preserve"> Декомпозиция деятельности «</w:t>
      </w:r>
      <w:r w:rsidR="00EE5EFA" w:rsidRPr="00624998">
        <w:rPr>
          <w:rFonts w:ascii="Times New Roman" w:hAnsi="Times New Roman"/>
          <w:sz w:val="28"/>
          <w:szCs w:val="28"/>
        </w:rPr>
        <w:t>раскладка по стеллажам</w:t>
      </w:r>
      <w:r w:rsidRPr="00624998">
        <w:rPr>
          <w:rFonts w:ascii="Times New Roman" w:hAnsi="Times New Roman"/>
          <w:sz w:val="28"/>
          <w:szCs w:val="28"/>
        </w:rPr>
        <w:t>»</w:t>
      </w:r>
    </w:p>
    <w:p w:rsidR="00EE5EFA" w:rsidRPr="00624998" w:rsidRDefault="00EE5EFA" w:rsidP="002320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E5EFA" w:rsidRPr="00624998" w:rsidRDefault="00EE5EFA" w:rsidP="00EE5EF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t>Проведем декомпозицию. Деятельность «Передача товара покупателю» включает следующие действия (рисунок 20):</w:t>
      </w:r>
    </w:p>
    <w:p w:rsidR="00EE5EFA" w:rsidRPr="00624998" w:rsidRDefault="00EE5EFA" w:rsidP="00EE5EF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E5EFA" w:rsidRPr="00624998" w:rsidRDefault="00EE5EFA" w:rsidP="00EE5EF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832985" cy="2482215"/>
            <wp:effectExtent l="19050" t="0" r="5715" b="0"/>
            <wp:docPr id="33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985" cy="2482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5EFA" w:rsidRPr="00624998" w:rsidRDefault="00EE5EFA" w:rsidP="00EE5EF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t>Рис. 20 Декомпозиция деятельности «передача товара покупателю»</w:t>
      </w:r>
    </w:p>
    <w:p w:rsidR="00EE5EFA" w:rsidRPr="00624998" w:rsidRDefault="00EE5EFA" w:rsidP="00EE5EF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E5EFA" w:rsidRPr="00624998" w:rsidRDefault="00EE5EFA" w:rsidP="002320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1541" w:rsidRPr="00624998" w:rsidRDefault="00781541" w:rsidP="00781541">
      <w:pPr>
        <w:pStyle w:val="1"/>
        <w:ind w:left="336"/>
        <w:jc w:val="both"/>
        <w:rPr>
          <w:sz w:val="28"/>
          <w:szCs w:val="28"/>
        </w:rPr>
      </w:pPr>
      <w:r w:rsidRPr="00624998">
        <w:rPr>
          <w:sz w:val="28"/>
          <w:szCs w:val="28"/>
        </w:rPr>
        <w:t>3.Создание диаграммы дерева узлов</w:t>
      </w:r>
    </w:p>
    <w:p w:rsidR="002320E1" w:rsidRPr="00624998" w:rsidRDefault="00781541" w:rsidP="002320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72390</wp:posOffset>
            </wp:positionV>
            <wp:extent cx="5935980" cy="2220595"/>
            <wp:effectExtent l="19050" t="0" r="7620" b="0"/>
            <wp:wrapSquare wrapText="bothSides"/>
            <wp:docPr id="34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222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24998">
        <w:rPr>
          <w:rFonts w:ascii="Times New Roman" w:hAnsi="Times New Roman"/>
          <w:sz w:val="28"/>
          <w:szCs w:val="28"/>
        </w:rPr>
        <w:t>Рис.21 Диаграмма дерева узлов</w:t>
      </w:r>
    </w:p>
    <w:p w:rsidR="00781541" w:rsidRPr="00624998" w:rsidRDefault="00781541" w:rsidP="002320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1541" w:rsidRPr="00624998" w:rsidRDefault="00781541" w:rsidP="002320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1541" w:rsidRPr="00624998" w:rsidRDefault="00781541" w:rsidP="002320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1541" w:rsidRPr="00624998" w:rsidRDefault="00781541" w:rsidP="002320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1541" w:rsidRPr="00624998" w:rsidRDefault="00781541" w:rsidP="002320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1541" w:rsidRPr="00624998" w:rsidRDefault="00781541" w:rsidP="002320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1541" w:rsidRPr="00624998" w:rsidRDefault="00781541" w:rsidP="002320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1541" w:rsidRPr="00624998" w:rsidRDefault="00781541" w:rsidP="002320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1541" w:rsidRPr="00624998" w:rsidRDefault="00781541" w:rsidP="0078154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24998">
        <w:rPr>
          <w:rFonts w:ascii="Times New Roman" w:hAnsi="Times New Roman"/>
          <w:b/>
          <w:sz w:val="28"/>
          <w:szCs w:val="28"/>
        </w:rPr>
        <w:lastRenderedPageBreak/>
        <w:t>Заключение</w:t>
      </w:r>
    </w:p>
    <w:p w:rsidR="00781541" w:rsidRPr="00624998" w:rsidRDefault="00781541" w:rsidP="00781541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sz w:val="28"/>
          <w:szCs w:val="28"/>
        </w:rPr>
        <w:t xml:space="preserve">В данной контролной работе была реализована система организации на примере гипермаркета при использовании инструментальных средств </w:t>
      </w:r>
      <w:r w:rsidRPr="00624998">
        <w:rPr>
          <w:rFonts w:ascii="Times New Roman" w:hAnsi="Times New Roman"/>
          <w:sz w:val="28"/>
          <w:szCs w:val="28"/>
          <w:lang w:val="en-US"/>
        </w:rPr>
        <w:t>CA</w:t>
      </w:r>
      <w:r w:rsidRPr="00624998">
        <w:rPr>
          <w:rFonts w:ascii="Times New Roman" w:hAnsi="Times New Roman"/>
          <w:sz w:val="28"/>
          <w:szCs w:val="28"/>
        </w:rPr>
        <w:t xml:space="preserve"> </w:t>
      </w:r>
      <w:r w:rsidRPr="00624998">
        <w:rPr>
          <w:rFonts w:ascii="Times New Roman" w:hAnsi="Times New Roman"/>
          <w:sz w:val="28"/>
          <w:szCs w:val="28"/>
          <w:lang w:val="en-US"/>
        </w:rPr>
        <w:t>Erwin</w:t>
      </w:r>
      <w:r w:rsidRPr="00624998">
        <w:rPr>
          <w:rFonts w:ascii="Times New Roman" w:hAnsi="Times New Roman"/>
          <w:sz w:val="28"/>
          <w:szCs w:val="28"/>
        </w:rPr>
        <w:t xml:space="preserve"> </w:t>
      </w:r>
      <w:r w:rsidRPr="00624998">
        <w:rPr>
          <w:rFonts w:ascii="Times New Roman" w:hAnsi="Times New Roman"/>
          <w:sz w:val="28"/>
          <w:szCs w:val="28"/>
          <w:lang w:val="en-US"/>
        </w:rPr>
        <w:t>Process</w:t>
      </w:r>
      <w:r w:rsidRPr="00624998">
        <w:rPr>
          <w:rFonts w:ascii="Times New Roman" w:hAnsi="Times New Roman"/>
          <w:sz w:val="28"/>
          <w:szCs w:val="28"/>
        </w:rPr>
        <w:t xml:space="preserve"> </w:t>
      </w:r>
      <w:r w:rsidRPr="00624998">
        <w:rPr>
          <w:rFonts w:ascii="Times New Roman" w:hAnsi="Times New Roman"/>
          <w:sz w:val="28"/>
          <w:szCs w:val="28"/>
          <w:lang w:val="en-US"/>
        </w:rPr>
        <w:t>Modeler</w:t>
      </w:r>
      <w:r w:rsidRPr="00624998">
        <w:rPr>
          <w:rFonts w:ascii="Times New Roman" w:hAnsi="Times New Roman"/>
          <w:sz w:val="28"/>
          <w:szCs w:val="28"/>
        </w:rPr>
        <w:t xml:space="preserve">, </w:t>
      </w:r>
      <w:r w:rsidRPr="00624998">
        <w:rPr>
          <w:rFonts w:ascii="Times New Roman" w:hAnsi="Times New Roman"/>
          <w:sz w:val="28"/>
          <w:szCs w:val="28"/>
          <w:lang w:val="en-US"/>
        </w:rPr>
        <w:t>AllFusion</w:t>
      </w:r>
      <w:r w:rsidRPr="00624998">
        <w:rPr>
          <w:rFonts w:ascii="Times New Roman" w:hAnsi="Times New Roman"/>
          <w:sz w:val="28"/>
          <w:szCs w:val="28"/>
        </w:rPr>
        <w:t xml:space="preserve"> </w:t>
      </w:r>
      <w:r w:rsidRPr="00624998">
        <w:rPr>
          <w:rFonts w:ascii="Times New Roman" w:hAnsi="Times New Roman"/>
          <w:sz w:val="28"/>
          <w:szCs w:val="28"/>
          <w:lang w:val="en-US"/>
        </w:rPr>
        <w:t>Process</w:t>
      </w:r>
      <w:r w:rsidRPr="00624998">
        <w:rPr>
          <w:rFonts w:ascii="Times New Roman" w:hAnsi="Times New Roman"/>
          <w:sz w:val="28"/>
          <w:szCs w:val="28"/>
        </w:rPr>
        <w:t xml:space="preserve"> </w:t>
      </w:r>
      <w:r w:rsidRPr="00624998">
        <w:rPr>
          <w:rFonts w:ascii="Times New Roman" w:hAnsi="Times New Roman"/>
          <w:sz w:val="28"/>
          <w:szCs w:val="28"/>
          <w:lang w:val="en-US"/>
        </w:rPr>
        <w:t>Modeler</w:t>
      </w:r>
      <w:r w:rsidRPr="00624998">
        <w:rPr>
          <w:rFonts w:ascii="Times New Roman" w:hAnsi="Times New Roman"/>
          <w:sz w:val="28"/>
          <w:szCs w:val="28"/>
        </w:rPr>
        <w:t>. Разработанная система позволяет осуществлять полноценное функционирование взятого магази</w:t>
      </w:r>
      <w:r w:rsidR="00624998" w:rsidRPr="00624998">
        <w:rPr>
          <w:rFonts w:ascii="Times New Roman" w:hAnsi="Times New Roman"/>
          <w:sz w:val="28"/>
          <w:szCs w:val="28"/>
        </w:rPr>
        <w:t>на.</w:t>
      </w:r>
    </w:p>
    <w:p w:rsidR="00624998" w:rsidRPr="00624998" w:rsidRDefault="00624998" w:rsidP="00781541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624998" w:rsidRPr="00624998" w:rsidRDefault="00624998" w:rsidP="00781541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624998" w:rsidRPr="00624998" w:rsidRDefault="00624998" w:rsidP="00781541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624998" w:rsidRPr="00624998" w:rsidRDefault="00624998" w:rsidP="00781541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624998" w:rsidRPr="00624998" w:rsidRDefault="00624998" w:rsidP="00781541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624998" w:rsidRPr="00624998" w:rsidRDefault="00624998" w:rsidP="00781541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624998" w:rsidRPr="00624998" w:rsidRDefault="00624998" w:rsidP="00781541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624998" w:rsidRPr="00624998" w:rsidRDefault="00624998" w:rsidP="00781541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624998" w:rsidRPr="00624998" w:rsidRDefault="00624998" w:rsidP="00781541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624998" w:rsidRPr="00624998" w:rsidRDefault="00624998" w:rsidP="00781541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624998" w:rsidRPr="00624998" w:rsidRDefault="00624998" w:rsidP="00781541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624998" w:rsidRPr="00624998" w:rsidRDefault="00624998" w:rsidP="00781541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624998" w:rsidRPr="00624998" w:rsidRDefault="00624998" w:rsidP="00781541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624998" w:rsidRPr="00624998" w:rsidRDefault="00624998" w:rsidP="00781541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624998" w:rsidRPr="00624998" w:rsidRDefault="00624998" w:rsidP="00781541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624998" w:rsidRPr="00624998" w:rsidRDefault="00624998" w:rsidP="00781541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624998" w:rsidRPr="00624998" w:rsidRDefault="00624998" w:rsidP="00781541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624998" w:rsidRPr="00624998" w:rsidRDefault="00624998" w:rsidP="00781541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624998" w:rsidRPr="00624998" w:rsidRDefault="00624998" w:rsidP="00781541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624998" w:rsidRPr="00624998" w:rsidRDefault="00624998" w:rsidP="00781541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624998" w:rsidRPr="00624998" w:rsidRDefault="00624998" w:rsidP="00781541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624998" w:rsidRPr="00624998" w:rsidRDefault="00624998" w:rsidP="00781541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624998" w:rsidRPr="00624998" w:rsidRDefault="00624998" w:rsidP="00781541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624998" w:rsidRPr="00624998" w:rsidRDefault="00624998" w:rsidP="00781541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624998" w:rsidRPr="00624998" w:rsidRDefault="00624998" w:rsidP="00781541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624998" w:rsidRPr="00624998" w:rsidRDefault="00624998" w:rsidP="0062499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624998">
        <w:rPr>
          <w:rFonts w:ascii="Times New Roman" w:hAnsi="Times New Roman"/>
          <w:b/>
          <w:sz w:val="28"/>
          <w:szCs w:val="28"/>
        </w:rPr>
        <w:lastRenderedPageBreak/>
        <w:t>Список использованной литературы</w:t>
      </w:r>
    </w:p>
    <w:p w:rsidR="00624998" w:rsidRPr="00E15B41" w:rsidRDefault="00624998" w:rsidP="00624998">
      <w:pPr>
        <w:autoSpaceDE w:val="0"/>
        <w:autoSpaceDN w:val="0"/>
        <w:adjustRightInd w:val="0"/>
        <w:spacing w:after="197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15B41">
        <w:rPr>
          <w:rFonts w:ascii="Times New Roman" w:hAnsi="Times New Roman"/>
          <w:color w:val="000000"/>
          <w:sz w:val="28"/>
          <w:szCs w:val="28"/>
        </w:rPr>
        <w:t xml:space="preserve">1. Елиферов, В.Г. Бизнес-процессы: регламентация и управление : учеб. пособ. для слушателей образоват. учрежд., обуч. по МВА и др. программам подготовки управленческих кадров / В.Г. Елиферов, В.В. Репин ; Ин-т экономики и финансов"Синергия" .— М. : Инфра-М, 2011.— 319с. </w:t>
      </w:r>
    </w:p>
    <w:p w:rsidR="00624998" w:rsidRPr="00E15B41" w:rsidRDefault="00624998" w:rsidP="00624998">
      <w:pPr>
        <w:autoSpaceDE w:val="0"/>
        <w:autoSpaceDN w:val="0"/>
        <w:adjustRightInd w:val="0"/>
        <w:spacing w:after="197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15B41">
        <w:rPr>
          <w:rFonts w:ascii="Times New Roman" w:hAnsi="Times New Roman"/>
          <w:color w:val="000000"/>
          <w:sz w:val="28"/>
          <w:szCs w:val="28"/>
        </w:rPr>
        <w:t xml:space="preserve">2. Информационные системы и технологии = Information Systems and Technologies / Московский гос. ун-т экономики, статистики и информатики (МЭСИ) ; под ред. Ю.Ф. Тельнова.— М. : Юнити-Дана, 2012 .— 303 с. </w:t>
      </w:r>
    </w:p>
    <w:p w:rsidR="00624998" w:rsidRPr="00E15B41" w:rsidRDefault="00624998" w:rsidP="00624998">
      <w:pPr>
        <w:autoSpaceDE w:val="0"/>
        <w:autoSpaceDN w:val="0"/>
        <w:adjustRightInd w:val="0"/>
        <w:spacing w:after="197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15B41">
        <w:rPr>
          <w:rFonts w:ascii="Times New Roman" w:hAnsi="Times New Roman"/>
          <w:color w:val="000000"/>
          <w:sz w:val="28"/>
          <w:szCs w:val="28"/>
        </w:rPr>
        <w:t xml:space="preserve">3. Репин В.В. Бизнес-процессы. Моделирование, внедрение, управление. — М.: Манн, Иванов и Фербер, 2013.- — 512 с. </w:t>
      </w:r>
    </w:p>
    <w:p w:rsidR="00624998" w:rsidRDefault="00624998" w:rsidP="006249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15B41">
        <w:rPr>
          <w:rFonts w:ascii="Times New Roman" w:hAnsi="Times New Roman"/>
          <w:color w:val="000000"/>
          <w:sz w:val="28"/>
          <w:szCs w:val="28"/>
        </w:rPr>
        <w:t xml:space="preserve">4. Шеер А.-В. ARIS - моделирование бизнес-процессов. – М.: Вильямс, 2009. — 224 с. </w:t>
      </w:r>
    </w:p>
    <w:p w:rsidR="00624998" w:rsidRPr="00E15B41" w:rsidRDefault="00624998" w:rsidP="00624998">
      <w:pPr>
        <w:autoSpaceDE w:val="0"/>
        <w:autoSpaceDN w:val="0"/>
        <w:adjustRightInd w:val="0"/>
        <w:spacing w:after="197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E15B41">
        <w:rPr>
          <w:rFonts w:ascii="Times New Roman" w:hAnsi="Times New Roman"/>
          <w:sz w:val="28"/>
          <w:szCs w:val="28"/>
        </w:rPr>
        <w:t xml:space="preserve">. http://www.consultant.ru / СПС Консультант Плюс </w:t>
      </w:r>
    </w:p>
    <w:p w:rsidR="00624998" w:rsidRPr="00E15B41" w:rsidRDefault="00624998" w:rsidP="006249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E15B41">
        <w:rPr>
          <w:rFonts w:ascii="Times New Roman" w:hAnsi="Times New Roman"/>
          <w:sz w:val="28"/>
          <w:szCs w:val="28"/>
        </w:rPr>
        <w:t xml:space="preserve">. http://www.garant.ru / СПС Гарант </w:t>
      </w:r>
    </w:p>
    <w:p w:rsidR="00624998" w:rsidRDefault="00624998" w:rsidP="006249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24998" w:rsidRPr="00E15B41" w:rsidRDefault="00624998" w:rsidP="006249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24998" w:rsidRPr="00624998" w:rsidRDefault="00624998" w:rsidP="00781541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624998" w:rsidRPr="00624998" w:rsidRDefault="00624998" w:rsidP="00781541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624998" w:rsidRPr="00624998" w:rsidRDefault="00624998" w:rsidP="00781541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624998" w:rsidRPr="00624998" w:rsidRDefault="00624998" w:rsidP="00781541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624998" w:rsidRPr="00624998" w:rsidRDefault="00624998" w:rsidP="00781541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624998" w:rsidRPr="00624998" w:rsidRDefault="00624998" w:rsidP="00781541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sectPr w:rsidR="00624998" w:rsidRPr="00624998" w:rsidSect="006371F4">
      <w:footerReference w:type="default" r:id="rId3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BD7" w:rsidRDefault="00E26BD7" w:rsidP="006371F4">
      <w:pPr>
        <w:spacing w:after="0" w:line="240" w:lineRule="auto"/>
      </w:pPr>
      <w:r>
        <w:separator/>
      </w:r>
    </w:p>
  </w:endnote>
  <w:endnote w:type="continuationSeparator" w:id="0">
    <w:p w:rsidR="00E26BD7" w:rsidRDefault="00E26BD7" w:rsidP="006371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06060"/>
      <w:docPartObj>
        <w:docPartGallery w:val="Page Numbers (Bottom of Page)"/>
        <w:docPartUnique/>
      </w:docPartObj>
    </w:sdtPr>
    <w:sdtContent>
      <w:p w:rsidR="00493B24" w:rsidRDefault="00394FE9">
        <w:pPr>
          <w:pStyle w:val="a6"/>
          <w:jc w:val="right"/>
        </w:pPr>
        <w:fldSimple w:instr=" PAGE   \* MERGEFORMAT ">
          <w:r w:rsidR="009C676E">
            <w:rPr>
              <w:noProof/>
            </w:rPr>
            <w:t>20</w:t>
          </w:r>
        </w:fldSimple>
      </w:p>
    </w:sdtContent>
  </w:sdt>
  <w:p w:rsidR="00493B24" w:rsidRDefault="00493B2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BD7" w:rsidRDefault="00E26BD7" w:rsidP="006371F4">
      <w:pPr>
        <w:spacing w:after="0" w:line="240" w:lineRule="auto"/>
      </w:pPr>
      <w:r>
        <w:separator/>
      </w:r>
    </w:p>
  </w:footnote>
  <w:footnote w:type="continuationSeparator" w:id="0">
    <w:p w:rsidR="00E26BD7" w:rsidRDefault="00E26BD7" w:rsidP="006371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3D09572"/>
    <w:lvl w:ilvl="0">
      <w:numFmt w:val="decimal"/>
      <w:lvlText w:val="*"/>
      <w:lvlJc w:val="left"/>
    </w:lvl>
  </w:abstractNum>
  <w:abstractNum w:abstractNumId="1">
    <w:nsid w:val="0FF15122"/>
    <w:multiLevelType w:val="hybridMultilevel"/>
    <w:tmpl w:val="5DE81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05827"/>
    <w:multiLevelType w:val="hybridMultilevel"/>
    <w:tmpl w:val="20A4A8A8"/>
    <w:lvl w:ilvl="0" w:tplc="8AEC1F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CD61F7"/>
    <w:multiLevelType w:val="hybridMultilevel"/>
    <w:tmpl w:val="B04E4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6141B2"/>
    <w:multiLevelType w:val="hybridMultilevel"/>
    <w:tmpl w:val="145C80E2"/>
    <w:lvl w:ilvl="0" w:tplc="9AE83B8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695BF3"/>
    <w:multiLevelType w:val="hybridMultilevel"/>
    <w:tmpl w:val="5B568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1A2676"/>
    <w:multiLevelType w:val="multilevel"/>
    <w:tmpl w:val="51906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D96595"/>
    <w:multiLevelType w:val="hybridMultilevel"/>
    <w:tmpl w:val="BE346BB0"/>
    <w:lvl w:ilvl="0" w:tplc="A37E85A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8151853"/>
    <w:multiLevelType w:val="hybridMultilevel"/>
    <w:tmpl w:val="E6B07142"/>
    <w:lvl w:ilvl="0" w:tplc="B8646DE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207A51"/>
    <w:multiLevelType w:val="hybridMultilevel"/>
    <w:tmpl w:val="63C2A122"/>
    <w:lvl w:ilvl="0" w:tplc="B4C215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7900817"/>
    <w:multiLevelType w:val="hybridMultilevel"/>
    <w:tmpl w:val="25188B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4E64D8"/>
    <w:multiLevelType w:val="hybridMultilevel"/>
    <w:tmpl w:val="D0DE8C34"/>
    <w:lvl w:ilvl="0" w:tplc="2F8A15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NewRoman" w:eastAsia="Calibri" w:hAnsi="TimesNewRoman" w:cs="TimesNew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D4E4FFF"/>
    <w:multiLevelType w:val="multilevel"/>
    <w:tmpl w:val="7A8A6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AED2E66"/>
    <w:multiLevelType w:val="hybridMultilevel"/>
    <w:tmpl w:val="EFBA52F8"/>
    <w:lvl w:ilvl="0" w:tplc="C72EE41E">
      <w:start w:val="1"/>
      <w:numFmt w:val="decimal"/>
      <w:lvlText w:val="%1."/>
      <w:lvlJc w:val="left"/>
      <w:pPr>
        <w:ind w:left="6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6" w:hanging="360"/>
      </w:pPr>
    </w:lvl>
    <w:lvl w:ilvl="2" w:tplc="0419001B" w:tentative="1">
      <w:start w:val="1"/>
      <w:numFmt w:val="lowerRoman"/>
      <w:lvlText w:val="%3."/>
      <w:lvlJc w:val="right"/>
      <w:pPr>
        <w:ind w:left="2136" w:hanging="180"/>
      </w:pPr>
    </w:lvl>
    <w:lvl w:ilvl="3" w:tplc="0419000F" w:tentative="1">
      <w:start w:val="1"/>
      <w:numFmt w:val="decimal"/>
      <w:lvlText w:val="%4."/>
      <w:lvlJc w:val="left"/>
      <w:pPr>
        <w:ind w:left="2856" w:hanging="360"/>
      </w:pPr>
    </w:lvl>
    <w:lvl w:ilvl="4" w:tplc="04190019" w:tentative="1">
      <w:start w:val="1"/>
      <w:numFmt w:val="lowerLetter"/>
      <w:lvlText w:val="%5."/>
      <w:lvlJc w:val="left"/>
      <w:pPr>
        <w:ind w:left="3576" w:hanging="360"/>
      </w:pPr>
    </w:lvl>
    <w:lvl w:ilvl="5" w:tplc="0419001B" w:tentative="1">
      <w:start w:val="1"/>
      <w:numFmt w:val="lowerRoman"/>
      <w:lvlText w:val="%6."/>
      <w:lvlJc w:val="right"/>
      <w:pPr>
        <w:ind w:left="4296" w:hanging="180"/>
      </w:pPr>
    </w:lvl>
    <w:lvl w:ilvl="6" w:tplc="0419000F" w:tentative="1">
      <w:start w:val="1"/>
      <w:numFmt w:val="decimal"/>
      <w:lvlText w:val="%7."/>
      <w:lvlJc w:val="left"/>
      <w:pPr>
        <w:ind w:left="5016" w:hanging="360"/>
      </w:pPr>
    </w:lvl>
    <w:lvl w:ilvl="7" w:tplc="04190019" w:tentative="1">
      <w:start w:val="1"/>
      <w:numFmt w:val="lowerLetter"/>
      <w:lvlText w:val="%8."/>
      <w:lvlJc w:val="left"/>
      <w:pPr>
        <w:ind w:left="5736" w:hanging="360"/>
      </w:pPr>
    </w:lvl>
    <w:lvl w:ilvl="8" w:tplc="0419001B" w:tentative="1">
      <w:start w:val="1"/>
      <w:numFmt w:val="lowerRoman"/>
      <w:lvlText w:val="%9."/>
      <w:lvlJc w:val="right"/>
      <w:pPr>
        <w:ind w:left="6456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11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32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2"/>
  </w:num>
  <w:num w:numId="8">
    <w:abstractNumId w:val="6"/>
  </w:num>
  <w:num w:numId="9">
    <w:abstractNumId w:val="3"/>
  </w:num>
  <w:num w:numId="10">
    <w:abstractNumId w:val="10"/>
  </w:num>
  <w:num w:numId="11">
    <w:abstractNumId w:val="8"/>
  </w:num>
  <w:num w:numId="12">
    <w:abstractNumId w:val="9"/>
  </w:num>
  <w:num w:numId="13">
    <w:abstractNumId w:val="5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298D"/>
    <w:rsid w:val="00027B50"/>
    <w:rsid w:val="00091C26"/>
    <w:rsid w:val="0017669C"/>
    <w:rsid w:val="002200CE"/>
    <w:rsid w:val="002320E1"/>
    <w:rsid w:val="002430E9"/>
    <w:rsid w:val="002573E8"/>
    <w:rsid w:val="00305A48"/>
    <w:rsid w:val="00361044"/>
    <w:rsid w:val="003712F2"/>
    <w:rsid w:val="00394FE9"/>
    <w:rsid w:val="00421A4A"/>
    <w:rsid w:val="00475690"/>
    <w:rsid w:val="00493B24"/>
    <w:rsid w:val="00494854"/>
    <w:rsid w:val="004A2DE5"/>
    <w:rsid w:val="004E65F6"/>
    <w:rsid w:val="004F3A94"/>
    <w:rsid w:val="005826F7"/>
    <w:rsid w:val="005C5174"/>
    <w:rsid w:val="005D311D"/>
    <w:rsid w:val="00620EBC"/>
    <w:rsid w:val="00624998"/>
    <w:rsid w:val="006371F4"/>
    <w:rsid w:val="0069047A"/>
    <w:rsid w:val="006C44D1"/>
    <w:rsid w:val="006E18E6"/>
    <w:rsid w:val="006F476F"/>
    <w:rsid w:val="00737455"/>
    <w:rsid w:val="00781541"/>
    <w:rsid w:val="00785793"/>
    <w:rsid w:val="007A5945"/>
    <w:rsid w:val="008D3801"/>
    <w:rsid w:val="008E7E62"/>
    <w:rsid w:val="0091039B"/>
    <w:rsid w:val="00917043"/>
    <w:rsid w:val="00937E31"/>
    <w:rsid w:val="00943B5B"/>
    <w:rsid w:val="00964A2A"/>
    <w:rsid w:val="00970D4F"/>
    <w:rsid w:val="009C676E"/>
    <w:rsid w:val="00B647DE"/>
    <w:rsid w:val="00CA519A"/>
    <w:rsid w:val="00CC48A4"/>
    <w:rsid w:val="00D031FF"/>
    <w:rsid w:val="00D24DE4"/>
    <w:rsid w:val="00D3353A"/>
    <w:rsid w:val="00D37467"/>
    <w:rsid w:val="00DD4338"/>
    <w:rsid w:val="00DE3986"/>
    <w:rsid w:val="00E164B7"/>
    <w:rsid w:val="00E26BD7"/>
    <w:rsid w:val="00E7753F"/>
    <w:rsid w:val="00E870B5"/>
    <w:rsid w:val="00EE5EFA"/>
    <w:rsid w:val="00F05D3D"/>
    <w:rsid w:val="00F1298D"/>
    <w:rsid w:val="00F4459A"/>
    <w:rsid w:val="00FB7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98D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F129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298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F1298D"/>
    <w:pPr>
      <w:ind w:left="720"/>
      <w:contextualSpacing/>
    </w:pPr>
  </w:style>
  <w:style w:type="paragraph" w:customStyle="1" w:styleId="Default">
    <w:name w:val="Default"/>
    <w:rsid w:val="00F129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section">
    <w:name w:val="psection"/>
    <w:basedOn w:val="a"/>
    <w:rsid w:val="00DE39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nhideWhenUsed/>
    <w:rsid w:val="00637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71F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637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71F4"/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semiHidden/>
    <w:unhideWhenUsed/>
    <w:rsid w:val="007374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F4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476F"/>
    <w:rPr>
      <w:rFonts w:ascii="Tahoma" w:eastAsia="Calibri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6E18E6"/>
    <w:rPr>
      <w:color w:val="0000FF"/>
      <w:u w:val="single"/>
    </w:rPr>
  </w:style>
  <w:style w:type="character" w:customStyle="1" w:styleId="apple-converted-space">
    <w:name w:val="apple-converted-space"/>
    <w:basedOn w:val="a0"/>
    <w:rsid w:val="006E18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base.garant.ru/10106035/3/" TargetMode="External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7" Type="http://schemas.openxmlformats.org/officeDocument/2006/relationships/image" Target="media/image1.png"/><Relationship Id="rId12" Type="http://schemas.openxmlformats.org/officeDocument/2006/relationships/hyperlink" Target="http://base.garant.ru/10106035/2/" TargetMode="External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base.garant.ru/10106035/4/" TargetMode="External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1796</Words>
  <Characters>10242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Safonova</dc:creator>
  <cp:lastModifiedBy>home</cp:lastModifiedBy>
  <cp:revision>24</cp:revision>
  <dcterms:created xsi:type="dcterms:W3CDTF">2014-04-12T20:04:00Z</dcterms:created>
  <dcterms:modified xsi:type="dcterms:W3CDTF">2014-05-26T12:37:00Z</dcterms:modified>
</cp:coreProperties>
</file>