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11E" w:rsidRPr="001C711E" w:rsidRDefault="001C711E" w:rsidP="001C711E">
      <w:pPr>
        <w:shd w:val="clear" w:color="auto" w:fill="FFFFFF"/>
        <w:spacing w:after="0" w:line="240" w:lineRule="auto"/>
        <w:jc w:val="center"/>
        <w:rPr>
          <w:rFonts w:ascii="Times New Roman" w:eastAsia="Times New Roman" w:hAnsi="Times New Roman" w:cs="Times New Roman"/>
          <w:spacing w:val="8"/>
          <w:sz w:val="28"/>
          <w:szCs w:val="28"/>
          <w:lang w:eastAsia="ru-RU"/>
        </w:rPr>
      </w:pPr>
      <w:r w:rsidRPr="001C711E">
        <w:rPr>
          <w:rFonts w:ascii="Times New Roman" w:eastAsia="Times New Roman" w:hAnsi="Times New Roman" w:cs="Times New Roman"/>
          <w:spacing w:val="8"/>
          <w:sz w:val="28"/>
          <w:szCs w:val="28"/>
          <w:lang w:eastAsia="ru-RU"/>
        </w:rPr>
        <w:t>Федеральное государственное образовательное бюджетное учреждение</w:t>
      </w:r>
    </w:p>
    <w:p w:rsidR="001C711E" w:rsidRPr="001C711E" w:rsidRDefault="001C711E" w:rsidP="001C711E">
      <w:pPr>
        <w:shd w:val="clear" w:color="auto" w:fill="FFFFFF"/>
        <w:spacing w:after="0" w:line="240" w:lineRule="auto"/>
        <w:jc w:val="center"/>
        <w:rPr>
          <w:rFonts w:ascii="Times New Roman" w:eastAsia="Times New Roman" w:hAnsi="Times New Roman" w:cs="Times New Roman"/>
          <w:b/>
          <w:spacing w:val="8"/>
          <w:sz w:val="28"/>
          <w:szCs w:val="28"/>
          <w:lang w:eastAsia="ru-RU"/>
        </w:rPr>
      </w:pPr>
      <w:r w:rsidRPr="001C711E">
        <w:rPr>
          <w:rFonts w:ascii="Times New Roman" w:eastAsia="Times New Roman" w:hAnsi="Times New Roman" w:cs="Times New Roman"/>
          <w:spacing w:val="8"/>
          <w:sz w:val="28"/>
          <w:szCs w:val="28"/>
          <w:lang w:eastAsia="ru-RU"/>
        </w:rPr>
        <w:t>высшего профессионального образования</w:t>
      </w:r>
    </w:p>
    <w:p w:rsidR="001C711E" w:rsidRPr="001C711E" w:rsidRDefault="001C711E" w:rsidP="001C711E">
      <w:pPr>
        <w:shd w:val="clear" w:color="auto" w:fill="FFFFFF"/>
        <w:spacing w:after="0" w:line="240" w:lineRule="auto"/>
        <w:jc w:val="center"/>
        <w:rPr>
          <w:rFonts w:ascii="Times New Roman" w:eastAsia="Times New Roman" w:hAnsi="Times New Roman" w:cs="Times New Roman"/>
          <w:b/>
          <w:spacing w:val="8"/>
          <w:sz w:val="28"/>
          <w:szCs w:val="28"/>
          <w:lang w:eastAsia="ru-RU"/>
        </w:rPr>
      </w:pPr>
      <w:r w:rsidRPr="001C711E">
        <w:rPr>
          <w:rFonts w:ascii="Times New Roman" w:eastAsia="Times New Roman" w:hAnsi="Times New Roman" w:cs="Times New Roman"/>
          <w:b/>
          <w:spacing w:val="8"/>
          <w:sz w:val="28"/>
          <w:szCs w:val="28"/>
          <w:lang w:eastAsia="ru-RU"/>
        </w:rPr>
        <w:t>«Финансовый университет при Правительстве Российской Федерации»</w:t>
      </w:r>
    </w:p>
    <w:p w:rsidR="001C711E" w:rsidRPr="001C711E" w:rsidRDefault="001C711E" w:rsidP="001C711E">
      <w:pPr>
        <w:shd w:val="clear" w:color="auto" w:fill="FFFFFF"/>
        <w:spacing w:after="0" w:line="360" w:lineRule="auto"/>
        <w:jc w:val="center"/>
        <w:rPr>
          <w:rFonts w:ascii="Times New Roman" w:eastAsia="Times New Roman" w:hAnsi="Times New Roman" w:cs="Times New Roman"/>
          <w:b/>
          <w:spacing w:val="8"/>
          <w:sz w:val="28"/>
          <w:szCs w:val="28"/>
          <w:lang w:eastAsia="ru-RU"/>
        </w:rPr>
      </w:pPr>
      <w:r w:rsidRPr="001C711E">
        <w:rPr>
          <w:rFonts w:ascii="Times New Roman" w:eastAsia="Times New Roman" w:hAnsi="Times New Roman" w:cs="Times New Roman"/>
          <w:b/>
          <w:spacing w:val="8"/>
          <w:sz w:val="28"/>
          <w:szCs w:val="28"/>
          <w:lang w:eastAsia="ru-RU"/>
        </w:rPr>
        <w:t>(</w:t>
      </w:r>
      <w:proofErr w:type="spellStart"/>
      <w:r w:rsidRPr="001C711E">
        <w:rPr>
          <w:rFonts w:ascii="Times New Roman" w:eastAsia="Times New Roman" w:hAnsi="Times New Roman" w:cs="Times New Roman"/>
          <w:b/>
          <w:spacing w:val="8"/>
          <w:sz w:val="28"/>
          <w:szCs w:val="28"/>
          <w:lang w:eastAsia="ru-RU"/>
        </w:rPr>
        <w:t>Финуниверситет</w:t>
      </w:r>
      <w:proofErr w:type="spellEnd"/>
      <w:r w:rsidRPr="001C711E">
        <w:rPr>
          <w:rFonts w:ascii="Times New Roman" w:eastAsia="Times New Roman" w:hAnsi="Times New Roman" w:cs="Times New Roman"/>
          <w:b/>
          <w:spacing w:val="8"/>
          <w:sz w:val="28"/>
          <w:szCs w:val="28"/>
          <w:lang w:eastAsia="ru-RU"/>
        </w:rPr>
        <w:t>)</w:t>
      </w:r>
    </w:p>
    <w:p w:rsidR="001C711E" w:rsidRPr="001C711E" w:rsidRDefault="001C711E" w:rsidP="001C711E">
      <w:pPr>
        <w:keepNext/>
        <w:spacing w:after="0" w:line="240" w:lineRule="auto"/>
        <w:jc w:val="center"/>
        <w:outlineLvl w:val="0"/>
        <w:rPr>
          <w:rFonts w:ascii="Times New Roman" w:eastAsia="Times New Roman" w:hAnsi="Times New Roman" w:cs="Times New Roman"/>
          <w:sz w:val="32"/>
          <w:szCs w:val="20"/>
          <w:lang w:eastAsia="ru-RU"/>
        </w:rPr>
      </w:pPr>
      <w:r w:rsidRPr="001C711E">
        <w:rPr>
          <w:rFonts w:ascii="Times New Roman" w:eastAsia="Times New Roman" w:hAnsi="Times New Roman" w:cs="Times New Roman"/>
          <w:b/>
          <w:spacing w:val="8"/>
          <w:sz w:val="28"/>
          <w:szCs w:val="28"/>
          <w:lang w:eastAsia="ru-RU"/>
        </w:rPr>
        <w:t xml:space="preserve">Тульский филиал </w:t>
      </w:r>
      <w:proofErr w:type="spellStart"/>
      <w:r w:rsidRPr="001C711E">
        <w:rPr>
          <w:rFonts w:ascii="Times New Roman" w:eastAsia="Times New Roman" w:hAnsi="Times New Roman" w:cs="Times New Roman"/>
          <w:b/>
          <w:spacing w:val="8"/>
          <w:sz w:val="28"/>
          <w:szCs w:val="28"/>
          <w:lang w:eastAsia="ru-RU"/>
        </w:rPr>
        <w:t>Финуниверситета</w:t>
      </w:r>
      <w:proofErr w:type="spellEnd"/>
      <w:r w:rsidRPr="001C711E">
        <w:rPr>
          <w:rFonts w:ascii="Times New Roman" w:eastAsia="Times New Roman" w:hAnsi="Times New Roman" w:cs="Times New Roman"/>
          <w:b/>
          <w:spacing w:val="8"/>
          <w:sz w:val="28"/>
          <w:szCs w:val="28"/>
          <w:lang w:eastAsia="ru-RU"/>
        </w:rPr>
        <w:t xml:space="preserve"> </w:t>
      </w:r>
    </w:p>
    <w:p w:rsidR="001C711E" w:rsidRPr="001C711E" w:rsidRDefault="001C711E" w:rsidP="001C711E">
      <w:pPr>
        <w:spacing w:after="0" w:line="240" w:lineRule="auto"/>
        <w:rPr>
          <w:rFonts w:ascii="Times New Roman" w:eastAsia="Times New Roman" w:hAnsi="Times New Roman" w:cs="Times New Roman"/>
          <w:sz w:val="32"/>
          <w:szCs w:val="20"/>
          <w:lang w:eastAsia="ru-RU"/>
        </w:rPr>
      </w:pPr>
    </w:p>
    <w:p w:rsidR="001C711E" w:rsidRPr="001C711E" w:rsidRDefault="001C711E" w:rsidP="001C711E">
      <w:pPr>
        <w:spacing w:after="0" w:line="240" w:lineRule="auto"/>
        <w:rPr>
          <w:rFonts w:ascii="Times New Roman" w:eastAsia="Times New Roman" w:hAnsi="Times New Roman" w:cs="Times New Roman"/>
          <w:sz w:val="32"/>
          <w:szCs w:val="20"/>
          <w:lang w:eastAsia="ru-RU"/>
        </w:rPr>
      </w:pPr>
    </w:p>
    <w:p w:rsidR="001C711E" w:rsidRPr="001C711E" w:rsidRDefault="001C711E" w:rsidP="001C711E">
      <w:pPr>
        <w:spacing w:after="0" w:line="240" w:lineRule="auto"/>
        <w:rPr>
          <w:rFonts w:ascii="Times New Roman" w:eastAsia="Times New Roman" w:hAnsi="Times New Roman" w:cs="Times New Roman"/>
          <w:sz w:val="32"/>
          <w:szCs w:val="20"/>
          <w:lang w:eastAsia="ru-RU"/>
        </w:rPr>
      </w:pPr>
    </w:p>
    <w:p w:rsidR="001C711E" w:rsidRPr="001C711E" w:rsidRDefault="001C711E" w:rsidP="001C711E">
      <w:pPr>
        <w:spacing w:after="0" w:line="240" w:lineRule="auto"/>
        <w:rPr>
          <w:rFonts w:ascii="Times New Roman" w:eastAsia="Times New Roman" w:hAnsi="Times New Roman" w:cs="Times New Roman"/>
          <w:sz w:val="32"/>
          <w:szCs w:val="20"/>
          <w:lang w:eastAsia="ru-RU"/>
        </w:rPr>
      </w:pPr>
    </w:p>
    <w:p w:rsidR="001C711E" w:rsidRPr="001C711E" w:rsidRDefault="001C711E" w:rsidP="001C711E">
      <w:pPr>
        <w:spacing w:after="0" w:line="240" w:lineRule="auto"/>
        <w:jc w:val="center"/>
        <w:rPr>
          <w:rFonts w:ascii="Times New Roman" w:eastAsia="Times New Roman" w:hAnsi="Times New Roman" w:cs="Times New Roman"/>
          <w:sz w:val="32"/>
          <w:szCs w:val="20"/>
          <w:lang w:eastAsia="ru-RU"/>
        </w:rPr>
      </w:pPr>
      <w:r>
        <w:rPr>
          <w:rFonts w:ascii="Times New Roman" w:eastAsia="Times New Roman" w:hAnsi="Times New Roman" w:cs="Times New Roman"/>
          <w:sz w:val="32"/>
          <w:szCs w:val="20"/>
          <w:lang w:eastAsia="ru-RU"/>
        </w:rPr>
        <w:t>КОНТРОЛЬНАЯ</w:t>
      </w:r>
      <w:r w:rsidRPr="001C711E">
        <w:rPr>
          <w:rFonts w:ascii="Times New Roman" w:eastAsia="Times New Roman" w:hAnsi="Times New Roman" w:cs="Times New Roman"/>
          <w:sz w:val="32"/>
          <w:szCs w:val="20"/>
          <w:lang w:eastAsia="ru-RU"/>
        </w:rPr>
        <w:t xml:space="preserve">  РАБОТА</w:t>
      </w:r>
    </w:p>
    <w:p w:rsidR="001C711E" w:rsidRPr="001C711E" w:rsidRDefault="001C711E" w:rsidP="001C711E">
      <w:pPr>
        <w:spacing w:after="0" w:line="240" w:lineRule="auto"/>
        <w:jc w:val="center"/>
        <w:rPr>
          <w:rFonts w:ascii="Times New Roman" w:eastAsia="Times New Roman" w:hAnsi="Times New Roman" w:cs="Times New Roman"/>
          <w:sz w:val="32"/>
          <w:szCs w:val="20"/>
          <w:lang w:eastAsia="ru-RU"/>
        </w:rPr>
      </w:pPr>
      <w:r w:rsidRPr="001C711E">
        <w:rPr>
          <w:rFonts w:ascii="Times New Roman" w:eastAsia="Times New Roman" w:hAnsi="Times New Roman" w:cs="Times New Roman"/>
          <w:sz w:val="32"/>
          <w:szCs w:val="20"/>
          <w:lang w:eastAsia="ru-RU"/>
        </w:rPr>
        <w:t>по  дисциплине  «</w:t>
      </w:r>
      <w:r>
        <w:rPr>
          <w:rFonts w:ascii="Times New Roman" w:eastAsia="Times New Roman" w:hAnsi="Times New Roman" w:cs="Times New Roman"/>
          <w:sz w:val="32"/>
          <w:szCs w:val="20"/>
          <w:lang w:eastAsia="ru-RU"/>
        </w:rPr>
        <w:t>Философия</w:t>
      </w:r>
      <w:r w:rsidRPr="001C711E">
        <w:rPr>
          <w:rFonts w:ascii="Times New Roman" w:eastAsia="Times New Roman" w:hAnsi="Times New Roman" w:cs="Times New Roman"/>
          <w:sz w:val="32"/>
          <w:szCs w:val="20"/>
          <w:lang w:eastAsia="ru-RU"/>
        </w:rPr>
        <w:t>»</w:t>
      </w:r>
    </w:p>
    <w:p w:rsidR="001C711E" w:rsidRPr="001C711E" w:rsidRDefault="001C711E" w:rsidP="001C711E">
      <w:pPr>
        <w:spacing w:after="0" w:line="240" w:lineRule="auto"/>
        <w:jc w:val="center"/>
        <w:rPr>
          <w:rFonts w:ascii="Times New Roman" w:eastAsia="Times New Roman" w:hAnsi="Times New Roman" w:cs="Times New Roman"/>
          <w:sz w:val="32"/>
          <w:szCs w:val="20"/>
          <w:lang w:eastAsia="ru-RU"/>
        </w:rPr>
      </w:pPr>
      <w:r w:rsidRPr="001C711E">
        <w:rPr>
          <w:rFonts w:ascii="Times New Roman" w:eastAsia="Times New Roman" w:hAnsi="Times New Roman" w:cs="Times New Roman"/>
          <w:sz w:val="32"/>
          <w:szCs w:val="20"/>
          <w:lang w:eastAsia="ru-RU"/>
        </w:rPr>
        <w:t>на  тему: «</w:t>
      </w:r>
      <w:r>
        <w:rPr>
          <w:rFonts w:ascii="Times New Roman" w:eastAsia="Times New Roman" w:hAnsi="Times New Roman" w:cs="Times New Roman"/>
          <w:sz w:val="32"/>
          <w:szCs w:val="20"/>
          <w:lang w:eastAsia="ru-RU"/>
        </w:rPr>
        <w:t>Античная философия</w:t>
      </w:r>
      <w:r w:rsidRPr="001C711E">
        <w:rPr>
          <w:rFonts w:ascii="Times New Roman" w:eastAsia="Times New Roman" w:hAnsi="Times New Roman" w:cs="Times New Roman"/>
          <w:sz w:val="32"/>
          <w:szCs w:val="20"/>
          <w:lang w:eastAsia="ru-RU"/>
        </w:rPr>
        <w:t>»</w:t>
      </w:r>
    </w:p>
    <w:p w:rsidR="001C711E" w:rsidRPr="001C711E" w:rsidRDefault="001C711E" w:rsidP="001C711E">
      <w:pPr>
        <w:spacing w:after="0" w:line="240" w:lineRule="auto"/>
        <w:rPr>
          <w:rFonts w:ascii="Times New Roman" w:eastAsia="Times New Roman" w:hAnsi="Times New Roman" w:cs="Times New Roman"/>
          <w:sz w:val="32"/>
          <w:szCs w:val="20"/>
          <w:lang w:eastAsia="ru-RU"/>
        </w:rPr>
      </w:pPr>
      <w:r w:rsidRPr="001C711E">
        <w:rPr>
          <w:rFonts w:ascii="Times New Roman" w:eastAsia="Times New Roman" w:hAnsi="Times New Roman" w:cs="Times New Roman"/>
          <w:sz w:val="32"/>
          <w:szCs w:val="20"/>
          <w:lang w:eastAsia="ru-RU"/>
        </w:rPr>
        <w:t xml:space="preserve">        </w:t>
      </w:r>
    </w:p>
    <w:p w:rsidR="001C711E" w:rsidRPr="001C711E" w:rsidRDefault="001C711E" w:rsidP="001C711E">
      <w:pPr>
        <w:spacing w:after="0" w:line="240" w:lineRule="auto"/>
        <w:rPr>
          <w:rFonts w:ascii="Times New Roman" w:eastAsia="Times New Roman" w:hAnsi="Times New Roman" w:cs="Times New Roman"/>
          <w:sz w:val="32"/>
          <w:szCs w:val="20"/>
          <w:lang w:eastAsia="ru-RU"/>
        </w:rPr>
      </w:pPr>
    </w:p>
    <w:p w:rsidR="001C711E" w:rsidRPr="001C711E" w:rsidRDefault="001C711E" w:rsidP="001C711E">
      <w:pPr>
        <w:spacing w:after="0" w:line="240" w:lineRule="auto"/>
        <w:rPr>
          <w:rFonts w:ascii="Times New Roman" w:eastAsia="Times New Roman" w:hAnsi="Times New Roman" w:cs="Times New Roman"/>
          <w:sz w:val="32"/>
          <w:szCs w:val="20"/>
          <w:lang w:eastAsia="ru-RU"/>
        </w:rPr>
      </w:pPr>
    </w:p>
    <w:p w:rsidR="001C711E" w:rsidRPr="001C711E" w:rsidRDefault="001C711E" w:rsidP="001C711E">
      <w:pPr>
        <w:spacing w:after="0" w:line="240" w:lineRule="auto"/>
        <w:rPr>
          <w:rFonts w:ascii="Times New Roman" w:eastAsia="Times New Roman" w:hAnsi="Times New Roman" w:cs="Times New Roman"/>
          <w:sz w:val="32"/>
          <w:szCs w:val="20"/>
          <w:lang w:eastAsia="ru-RU"/>
        </w:rPr>
      </w:pPr>
    </w:p>
    <w:p w:rsidR="001C711E" w:rsidRPr="001C711E" w:rsidRDefault="001C711E" w:rsidP="001C711E">
      <w:pPr>
        <w:spacing w:after="0" w:line="240" w:lineRule="auto"/>
        <w:rPr>
          <w:rFonts w:ascii="Times New Roman" w:eastAsia="Times New Roman" w:hAnsi="Times New Roman" w:cs="Times New Roman"/>
          <w:sz w:val="32"/>
          <w:szCs w:val="20"/>
          <w:lang w:eastAsia="ru-RU"/>
        </w:rPr>
      </w:pPr>
    </w:p>
    <w:p w:rsidR="001C711E" w:rsidRPr="001C711E" w:rsidRDefault="001C711E" w:rsidP="001C711E">
      <w:pPr>
        <w:spacing w:after="0" w:line="240" w:lineRule="auto"/>
        <w:rPr>
          <w:rFonts w:ascii="Times New Roman" w:eastAsia="Times New Roman" w:hAnsi="Times New Roman" w:cs="Times New Roman"/>
          <w:sz w:val="32"/>
          <w:szCs w:val="20"/>
          <w:lang w:eastAsia="ru-RU"/>
        </w:rPr>
      </w:pPr>
    </w:p>
    <w:p w:rsidR="001C711E" w:rsidRPr="001C711E" w:rsidRDefault="001C711E" w:rsidP="001C711E">
      <w:pPr>
        <w:spacing w:after="0" w:line="240" w:lineRule="auto"/>
        <w:rPr>
          <w:rFonts w:ascii="Times New Roman" w:eastAsia="Times New Roman" w:hAnsi="Times New Roman" w:cs="Times New Roman"/>
          <w:sz w:val="32"/>
          <w:szCs w:val="20"/>
          <w:lang w:eastAsia="ru-RU"/>
        </w:rPr>
      </w:pPr>
      <w:r w:rsidRPr="001C711E">
        <w:rPr>
          <w:rFonts w:ascii="Times New Roman" w:eastAsia="Times New Roman" w:hAnsi="Times New Roman" w:cs="Times New Roman"/>
          <w:sz w:val="32"/>
          <w:szCs w:val="20"/>
          <w:lang w:eastAsia="ru-RU"/>
        </w:rPr>
        <w:t xml:space="preserve">                                            </w:t>
      </w:r>
      <w:r w:rsidRPr="001C711E">
        <w:rPr>
          <w:rFonts w:ascii="Times New Roman" w:eastAsia="Times New Roman" w:hAnsi="Times New Roman" w:cs="Times New Roman"/>
          <w:b/>
          <w:bCs/>
          <w:sz w:val="32"/>
          <w:szCs w:val="20"/>
          <w:lang w:eastAsia="ru-RU"/>
        </w:rPr>
        <w:t xml:space="preserve">Выполнил: </w:t>
      </w:r>
      <w:r w:rsidRPr="001C711E">
        <w:rPr>
          <w:rFonts w:ascii="Times New Roman" w:eastAsia="Times New Roman" w:hAnsi="Times New Roman" w:cs="Times New Roman"/>
          <w:sz w:val="32"/>
          <w:szCs w:val="20"/>
          <w:lang w:eastAsia="ru-RU"/>
        </w:rPr>
        <w:t xml:space="preserve">студент  </w:t>
      </w:r>
      <w:r>
        <w:rPr>
          <w:rFonts w:ascii="Times New Roman" w:eastAsia="Times New Roman" w:hAnsi="Times New Roman" w:cs="Times New Roman"/>
          <w:sz w:val="32"/>
          <w:szCs w:val="20"/>
          <w:lang w:eastAsia="ru-RU"/>
        </w:rPr>
        <w:t>2</w:t>
      </w:r>
      <w:r w:rsidRPr="001C711E">
        <w:rPr>
          <w:rFonts w:ascii="Times New Roman" w:eastAsia="Times New Roman" w:hAnsi="Times New Roman" w:cs="Times New Roman"/>
          <w:sz w:val="32"/>
          <w:szCs w:val="20"/>
          <w:lang w:eastAsia="ru-RU"/>
        </w:rPr>
        <w:t xml:space="preserve"> курса</w:t>
      </w:r>
    </w:p>
    <w:p w:rsidR="001C711E" w:rsidRPr="001C711E" w:rsidRDefault="001C711E" w:rsidP="001C711E">
      <w:pPr>
        <w:spacing w:after="0" w:line="240" w:lineRule="auto"/>
        <w:rPr>
          <w:rFonts w:ascii="Times New Roman" w:eastAsia="Times New Roman" w:hAnsi="Times New Roman" w:cs="Times New Roman"/>
          <w:sz w:val="32"/>
          <w:szCs w:val="20"/>
          <w:lang w:eastAsia="ru-RU"/>
        </w:rPr>
      </w:pPr>
      <w:r w:rsidRPr="001C711E">
        <w:rPr>
          <w:rFonts w:ascii="Times New Roman" w:eastAsia="Times New Roman" w:hAnsi="Times New Roman" w:cs="Times New Roman"/>
          <w:sz w:val="32"/>
          <w:szCs w:val="20"/>
          <w:lang w:eastAsia="ru-RU"/>
        </w:rPr>
        <w:t xml:space="preserve">                        </w:t>
      </w:r>
      <w:r>
        <w:rPr>
          <w:rFonts w:ascii="Times New Roman" w:eastAsia="Times New Roman" w:hAnsi="Times New Roman" w:cs="Times New Roman"/>
          <w:sz w:val="32"/>
          <w:szCs w:val="20"/>
          <w:lang w:eastAsia="ru-RU"/>
        </w:rPr>
        <w:t xml:space="preserve">                           </w:t>
      </w:r>
      <w:r w:rsidRPr="001C711E">
        <w:rPr>
          <w:rFonts w:ascii="Times New Roman" w:eastAsia="Times New Roman" w:hAnsi="Times New Roman" w:cs="Times New Roman"/>
          <w:sz w:val="32"/>
          <w:szCs w:val="20"/>
          <w:lang w:eastAsia="ru-RU"/>
        </w:rPr>
        <w:t xml:space="preserve">направления бакалавр </w:t>
      </w:r>
      <w:r>
        <w:rPr>
          <w:rFonts w:ascii="Times New Roman" w:eastAsia="Times New Roman" w:hAnsi="Times New Roman" w:cs="Times New Roman"/>
          <w:sz w:val="32"/>
          <w:szCs w:val="20"/>
          <w:lang w:eastAsia="ru-RU"/>
        </w:rPr>
        <w:t>экономики</w:t>
      </w:r>
    </w:p>
    <w:p w:rsidR="001C711E" w:rsidRPr="001C711E" w:rsidRDefault="001C711E" w:rsidP="001C711E">
      <w:pPr>
        <w:spacing w:after="0" w:line="240" w:lineRule="auto"/>
        <w:rPr>
          <w:rFonts w:ascii="Times New Roman" w:eastAsia="Times New Roman" w:hAnsi="Times New Roman" w:cs="Times New Roman"/>
          <w:sz w:val="32"/>
          <w:szCs w:val="20"/>
          <w:lang w:eastAsia="ru-RU"/>
        </w:rPr>
      </w:pPr>
      <w:r w:rsidRPr="001C711E">
        <w:rPr>
          <w:rFonts w:ascii="Times New Roman" w:eastAsia="Times New Roman" w:hAnsi="Times New Roman" w:cs="Times New Roman"/>
          <w:sz w:val="32"/>
          <w:szCs w:val="20"/>
          <w:lang w:eastAsia="ru-RU"/>
        </w:rPr>
        <w:t xml:space="preserve">                                                    группы </w:t>
      </w:r>
      <w:r>
        <w:rPr>
          <w:rFonts w:ascii="Times New Roman" w:eastAsia="Times New Roman" w:hAnsi="Times New Roman" w:cs="Times New Roman"/>
          <w:sz w:val="32"/>
          <w:szCs w:val="20"/>
          <w:lang w:eastAsia="ru-RU"/>
        </w:rPr>
        <w:t>вечерней</w:t>
      </w:r>
    </w:p>
    <w:p w:rsidR="001C711E" w:rsidRPr="001C711E" w:rsidRDefault="001C711E" w:rsidP="001C711E">
      <w:pPr>
        <w:spacing w:after="0" w:line="240" w:lineRule="auto"/>
        <w:rPr>
          <w:rFonts w:ascii="Times New Roman" w:eastAsia="Times New Roman" w:hAnsi="Times New Roman" w:cs="Times New Roman"/>
          <w:sz w:val="32"/>
          <w:szCs w:val="20"/>
          <w:lang w:eastAsia="ru-RU"/>
        </w:rPr>
      </w:pPr>
      <w:r w:rsidRPr="001C711E">
        <w:rPr>
          <w:rFonts w:ascii="Times New Roman" w:eastAsia="Times New Roman" w:hAnsi="Times New Roman" w:cs="Times New Roman"/>
          <w:sz w:val="32"/>
          <w:szCs w:val="20"/>
          <w:lang w:eastAsia="ru-RU"/>
        </w:rPr>
        <w:t xml:space="preserve">                                                    </w:t>
      </w:r>
      <w:r w:rsidR="00A315A0">
        <w:rPr>
          <w:rFonts w:ascii="Times New Roman" w:eastAsia="Times New Roman" w:hAnsi="Times New Roman" w:cs="Times New Roman"/>
          <w:sz w:val="32"/>
          <w:szCs w:val="20"/>
          <w:lang w:eastAsia="ru-RU"/>
        </w:rPr>
        <w:t>---</w:t>
      </w:r>
    </w:p>
    <w:p w:rsidR="001C711E" w:rsidRPr="001C711E" w:rsidRDefault="001C711E" w:rsidP="001C711E">
      <w:pPr>
        <w:spacing w:after="0" w:line="240" w:lineRule="auto"/>
        <w:rPr>
          <w:rFonts w:ascii="Times New Roman" w:eastAsia="Times New Roman" w:hAnsi="Times New Roman" w:cs="Times New Roman"/>
          <w:sz w:val="32"/>
          <w:szCs w:val="20"/>
          <w:lang w:eastAsia="ru-RU"/>
        </w:rPr>
      </w:pPr>
      <w:r w:rsidRPr="001C711E">
        <w:rPr>
          <w:rFonts w:ascii="Times New Roman" w:eastAsia="Times New Roman" w:hAnsi="Times New Roman" w:cs="Times New Roman"/>
          <w:sz w:val="32"/>
          <w:szCs w:val="20"/>
          <w:lang w:eastAsia="ru-RU"/>
        </w:rPr>
        <w:t xml:space="preserve">                     </w:t>
      </w:r>
      <w:r>
        <w:rPr>
          <w:rFonts w:ascii="Times New Roman" w:eastAsia="Times New Roman" w:hAnsi="Times New Roman" w:cs="Times New Roman"/>
          <w:sz w:val="32"/>
          <w:szCs w:val="20"/>
          <w:lang w:eastAsia="ru-RU"/>
        </w:rPr>
        <w:t xml:space="preserve">                               </w:t>
      </w:r>
      <w:r w:rsidRPr="001C711E">
        <w:rPr>
          <w:rFonts w:ascii="Times New Roman" w:eastAsia="Times New Roman" w:hAnsi="Times New Roman" w:cs="Times New Roman"/>
          <w:sz w:val="32"/>
          <w:szCs w:val="20"/>
          <w:lang w:eastAsia="ru-RU"/>
        </w:rPr>
        <w:t xml:space="preserve">№ </w:t>
      </w:r>
      <w:r w:rsidR="00A315A0">
        <w:rPr>
          <w:rFonts w:ascii="Times New Roman" w:eastAsia="Times New Roman" w:hAnsi="Times New Roman" w:cs="Times New Roman"/>
          <w:sz w:val="32"/>
          <w:szCs w:val="20"/>
          <w:lang w:eastAsia="ru-RU"/>
        </w:rPr>
        <w:t>---</w:t>
      </w:r>
    </w:p>
    <w:p w:rsidR="001C711E" w:rsidRPr="001C711E" w:rsidRDefault="001C711E" w:rsidP="001C711E">
      <w:pPr>
        <w:spacing w:after="0" w:line="240" w:lineRule="auto"/>
        <w:rPr>
          <w:rFonts w:ascii="Times New Roman" w:eastAsia="Times New Roman" w:hAnsi="Times New Roman" w:cs="Times New Roman"/>
          <w:sz w:val="32"/>
          <w:szCs w:val="20"/>
          <w:lang w:eastAsia="ru-RU"/>
        </w:rPr>
      </w:pPr>
      <w:r w:rsidRPr="001C711E">
        <w:rPr>
          <w:rFonts w:ascii="Times New Roman" w:eastAsia="Times New Roman" w:hAnsi="Times New Roman" w:cs="Times New Roman"/>
          <w:sz w:val="32"/>
          <w:szCs w:val="20"/>
          <w:lang w:eastAsia="ru-RU"/>
        </w:rPr>
        <w:t xml:space="preserve">                                           </w:t>
      </w:r>
      <w:r w:rsidRPr="001C711E">
        <w:rPr>
          <w:rFonts w:ascii="Times New Roman" w:eastAsia="Times New Roman" w:hAnsi="Times New Roman" w:cs="Times New Roman"/>
          <w:b/>
          <w:bCs/>
          <w:sz w:val="32"/>
          <w:szCs w:val="20"/>
          <w:lang w:eastAsia="ru-RU"/>
        </w:rPr>
        <w:t xml:space="preserve">Проверил: </w:t>
      </w:r>
      <w:r w:rsidR="00A315A0">
        <w:rPr>
          <w:rFonts w:ascii="Times New Roman" w:eastAsia="Times New Roman" w:hAnsi="Times New Roman" w:cs="Times New Roman"/>
          <w:b/>
          <w:bCs/>
          <w:sz w:val="32"/>
          <w:szCs w:val="20"/>
          <w:lang w:eastAsia="ru-RU"/>
        </w:rPr>
        <w:t>---</w:t>
      </w:r>
    </w:p>
    <w:p w:rsidR="001C711E" w:rsidRPr="001C711E" w:rsidRDefault="001C711E" w:rsidP="001C711E">
      <w:pPr>
        <w:spacing w:after="0" w:line="240" w:lineRule="auto"/>
        <w:rPr>
          <w:rFonts w:ascii="Times New Roman" w:eastAsia="Times New Roman" w:hAnsi="Times New Roman" w:cs="Times New Roman"/>
          <w:sz w:val="32"/>
          <w:szCs w:val="20"/>
          <w:lang w:eastAsia="ru-RU"/>
        </w:rPr>
      </w:pPr>
    </w:p>
    <w:p w:rsidR="001C711E" w:rsidRPr="001C711E" w:rsidRDefault="001C711E" w:rsidP="001C711E">
      <w:pPr>
        <w:spacing w:after="0" w:line="240" w:lineRule="auto"/>
        <w:rPr>
          <w:rFonts w:ascii="Times New Roman" w:eastAsia="Times New Roman" w:hAnsi="Times New Roman" w:cs="Times New Roman"/>
          <w:sz w:val="32"/>
          <w:szCs w:val="20"/>
          <w:lang w:eastAsia="ru-RU"/>
        </w:rPr>
      </w:pPr>
    </w:p>
    <w:p w:rsidR="001C711E" w:rsidRPr="001C711E" w:rsidRDefault="001C711E" w:rsidP="001C711E">
      <w:pPr>
        <w:spacing w:after="0" w:line="240" w:lineRule="auto"/>
        <w:rPr>
          <w:rFonts w:ascii="Times New Roman" w:eastAsia="Times New Roman" w:hAnsi="Times New Roman" w:cs="Times New Roman"/>
          <w:sz w:val="32"/>
          <w:szCs w:val="20"/>
          <w:lang w:eastAsia="ru-RU"/>
        </w:rPr>
      </w:pPr>
    </w:p>
    <w:p w:rsidR="001C711E" w:rsidRPr="001C711E" w:rsidRDefault="001C711E" w:rsidP="001C711E">
      <w:pPr>
        <w:spacing w:after="0" w:line="240" w:lineRule="auto"/>
        <w:rPr>
          <w:rFonts w:ascii="Times New Roman" w:eastAsia="Times New Roman" w:hAnsi="Times New Roman" w:cs="Times New Roman"/>
          <w:sz w:val="32"/>
          <w:szCs w:val="20"/>
          <w:lang w:eastAsia="ru-RU"/>
        </w:rPr>
      </w:pPr>
    </w:p>
    <w:p w:rsidR="001C711E" w:rsidRPr="001C711E" w:rsidRDefault="001C711E" w:rsidP="001C711E">
      <w:pPr>
        <w:spacing w:after="0" w:line="240" w:lineRule="auto"/>
        <w:rPr>
          <w:rFonts w:ascii="Times New Roman" w:eastAsia="Times New Roman" w:hAnsi="Times New Roman" w:cs="Times New Roman"/>
          <w:sz w:val="32"/>
          <w:szCs w:val="20"/>
          <w:lang w:eastAsia="ru-RU"/>
        </w:rPr>
      </w:pPr>
    </w:p>
    <w:p w:rsidR="001C711E" w:rsidRPr="001C711E" w:rsidRDefault="001C711E" w:rsidP="001C711E">
      <w:pPr>
        <w:spacing w:after="0" w:line="240" w:lineRule="auto"/>
        <w:rPr>
          <w:rFonts w:ascii="Times New Roman" w:eastAsia="Times New Roman" w:hAnsi="Times New Roman" w:cs="Times New Roman"/>
          <w:sz w:val="32"/>
          <w:szCs w:val="20"/>
          <w:lang w:eastAsia="ru-RU"/>
        </w:rPr>
      </w:pPr>
    </w:p>
    <w:p w:rsidR="001C711E" w:rsidRDefault="001C711E" w:rsidP="001C711E">
      <w:pPr>
        <w:spacing w:after="0" w:line="240" w:lineRule="auto"/>
        <w:rPr>
          <w:rFonts w:ascii="Times New Roman" w:eastAsia="Times New Roman" w:hAnsi="Times New Roman" w:cs="Times New Roman"/>
          <w:sz w:val="32"/>
          <w:szCs w:val="20"/>
          <w:lang w:eastAsia="ru-RU"/>
        </w:rPr>
      </w:pPr>
    </w:p>
    <w:p w:rsidR="00927C98" w:rsidRDefault="00927C98" w:rsidP="001C711E">
      <w:pPr>
        <w:spacing w:after="0" w:line="240" w:lineRule="auto"/>
        <w:rPr>
          <w:rFonts w:ascii="Times New Roman" w:eastAsia="Times New Roman" w:hAnsi="Times New Roman" w:cs="Times New Roman"/>
          <w:sz w:val="32"/>
          <w:szCs w:val="20"/>
          <w:lang w:eastAsia="ru-RU"/>
        </w:rPr>
      </w:pPr>
    </w:p>
    <w:p w:rsidR="00927C98" w:rsidRDefault="00927C98" w:rsidP="001C711E">
      <w:pPr>
        <w:spacing w:after="0" w:line="240" w:lineRule="auto"/>
        <w:rPr>
          <w:rFonts w:ascii="Times New Roman" w:eastAsia="Times New Roman" w:hAnsi="Times New Roman" w:cs="Times New Roman"/>
          <w:sz w:val="32"/>
          <w:szCs w:val="20"/>
          <w:lang w:eastAsia="ru-RU"/>
        </w:rPr>
      </w:pPr>
    </w:p>
    <w:p w:rsidR="00927C98" w:rsidRDefault="00927C98" w:rsidP="001C711E">
      <w:pPr>
        <w:spacing w:after="0" w:line="240" w:lineRule="auto"/>
        <w:rPr>
          <w:rFonts w:ascii="Times New Roman" w:eastAsia="Times New Roman" w:hAnsi="Times New Roman" w:cs="Times New Roman"/>
          <w:sz w:val="32"/>
          <w:szCs w:val="20"/>
          <w:lang w:eastAsia="ru-RU"/>
        </w:rPr>
      </w:pPr>
    </w:p>
    <w:p w:rsidR="00927C98" w:rsidRDefault="00927C98" w:rsidP="001C711E">
      <w:pPr>
        <w:spacing w:after="0" w:line="240" w:lineRule="auto"/>
        <w:rPr>
          <w:rFonts w:ascii="Times New Roman" w:eastAsia="Times New Roman" w:hAnsi="Times New Roman" w:cs="Times New Roman"/>
          <w:sz w:val="32"/>
          <w:szCs w:val="20"/>
          <w:lang w:eastAsia="ru-RU"/>
        </w:rPr>
      </w:pPr>
    </w:p>
    <w:p w:rsidR="00927C98" w:rsidRDefault="00927C98" w:rsidP="001C711E">
      <w:pPr>
        <w:spacing w:after="0" w:line="240" w:lineRule="auto"/>
        <w:rPr>
          <w:rFonts w:ascii="Times New Roman" w:eastAsia="Times New Roman" w:hAnsi="Times New Roman" w:cs="Times New Roman"/>
          <w:sz w:val="32"/>
          <w:szCs w:val="20"/>
          <w:lang w:eastAsia="ru-RU"/>
        </w:rPr>
      </w:pPr>
    </w:p>
    <w:p w:rsidR="00927C98" w:rsidRPr="001C711E" w:rsidRDefault="00927C98" w:rsidP="001C711E">
      <w:pPr>
        <w:spacing w:after="0" w:line="240" w:lineRule="auto"/>
        <w:rPr>
          <w:rFonts w:ascii="Times New Roman" w:eastAsia="Times New Roman" w:hAnsi="Times New Roman" w:cs="Times New Roman"/>
          <w:sz w:val="32"/>
          <w:szCs w:val="20"/>
          <w:lang w:eastAsia="ru-RU"/>
        </w:rPr>
      </w:pPr>
    </w:p>
    <w:p w:rsidR="00927C98" w:rsidRPr="00927C98" w:rsidRDefault="001C711E" w:rsidP="00927C98">
      <w:pPr>
        <w:spacing w:after="0" w:line="240" w:lineRule="auto"/>
        <w:jc w:val="both"/>
        <w:rPr>
          <w:rFonts w:ascii="Times New Roman" w:eastAsia="Times New Roman" w:hAnsi="Times New Roman" w:cs="Times New Roman"/>
          <w:sz w:val="32"/>
          <w:szCs w:val="20"/>
          <w:lang w:eastAsia="ru-RU"/>
        </w:rPr>
      </w:pPr>
      <w:r w:rsidRPr="001C711E">
        <w:rPr>
          <w:rFonts w:ascii="Times New Roman" w:eastAsia="Times New Roman" w:hAnsi="Times New Roman" w:cs="Times New Roman"/>
          <w:sz w:val="32"/>
          <w:szCs w:val="20"/>
          <w:lang w:eastAsia="ru-RU"/>
        </w:rPr>
        <w:t xml:space="preserve">                                                 Тула 201</w:t>
      </w:r>
      <w:r>
        <w:rPr>
          <w:rFonts w:ascii="Times New Roman" w:eastAsia="Times New Roman" w:hAnsi="Times New Roman" w:cs="Times New Roman"/>
          <w:sz w:val="32"/>
          <w:szCs w:val="20"/>
          <w:lang w:eastAsia="ru-RU"/>
        </w:rPr>
        <w:t>3</w:t>
      </w:r>
      <w:r w:rsidRPr="001C711E">
        <w:rPr>
          <w:rFonts w:ascii="Times New Roman" w:eastAsia="Times New Roman" w:hAnsi="Times New Roman" w:cs="Times New Roman"/>
          <w:sz w:val="32"/>
          <w:szCs w:val="20"/>
          <w:lang w:eastAsia="ru-RU"/>
        </w:rPr>
        <w:t>г.</w:t>
      </w:r>
    </w:p>
    <w:p w:rsidR="00400EBA" w:rsidRPr="00133F66" w:rsidRDefault="00400EBA" w:rsidP="00B26673">
      <w:pPr>
        <w:spacing w:after="0" w:line="360" w:lineRule="auto"/>
        <w:jc w:val="center"/>
        <w:rPr>
          <w:rFonts w:ascii="Times New Roman" w:hAnsi="Times New Roman" w:cs="Times New Roman"/>
          <w:color w:val="000000" w:themeColor="text1"/>
          <w:sz w:val="28"/>
          <w:szCs w:val="28"/>
        </w:rPr>
      </w:pPr>
      <w:r w:rsidRPr="00133F66">
        <w:rPr>
          <w:rFonts w:ascii="Times New Roman" w:hAnsi="Times New Roman" w:cs="Times New Roman"/>
          <w:color w:val="000000" w:themeColor="text1"/>
          <w:sz w:val="28"/>
          <w:szCs w:val="28"/>
        </w:rPr>
        <w:lastRenderedPageBreak/>
        <w:t>Задание 1. Анализ текста.</w:t>
      </w:r>
    </w:p>
    <w:p w:rsidR="00400EBA" w:rsidRPr="00133F66" w:rsidRDefault="00400EBA" w:rsidP="00B26673">
      <w:pPr>
        <w:spacing w:after="0" w:line="360" w:lineRule="auto"/>
        <w:jc w:val="both"/>
        <w:rPr>
          <w:rFonts w:ascii="Times New Roman" w:hAnsi="Times New Roman" w:cs="Times New Roman"/>
          <w:color w:val="000000" w:themeColor="text1"/>
          <w:sz w:val="28"/>
          <w:szCs w:val="28"/>
          <w:shd w:val="clear" w:color="auto" w:fill="FFFFFF"/>
        </w:rPr>
      </w:pPr>
      <w:r w:rsidRPr="00133F66">
        <w:rPr>
          <w:rFonts w:ascii="Times New Roman" w:hAnsi="Times New Roman" w:cs="Times New Roman"/>
          <w:color w:val="000000" w:themeColor="text1"/>
          <w:sz w:val="28"/>
          <w:szCs w:val="28"/>
          <w:shd w:val="clear" w:color="auto" w:fill="FFFFFF"/>
        </w:rPr>
        <w:t xml:space="preserve">«… Так, Фалес Милетский утверждал, что начало сущих (вещей) - вода. </w:t>
      </w:r>
      <w:proofErr w:type="gramStart"/>
      <w:r w:rsidRPr="00133F66">
        <w:rPr>
          <w:rFonts w:ascii="Times New Roman" w:hAnsi="Times New Roman" w:cs="Times New Roman"/>
          <w:color w:val="000000" w:themeColor="text1"/>
          <w:sz w:val="28"/>
          <w:szCs w:val="28"/>
          <w:shd w:val="clear" w:color="auto" w:fill="FFFFFF"/>
        </w:rPr>
        <w:t>(Сей муж считается зачинателем философии, и по нему была названа ионийская школа: ведь философских преемств было множество.</w:t>
      </w:r>
      <w:proofErr w:type="gramEnd"/>
      <w:r w:rsidR="003A2CA2" w:rsidRPr="00133F66">
        <w:rPr>
          <w:rFonts w:ascii="Times New Roman" w:hAnsi="Times New Roman" w:cs="Times New Roman"/>
          <w:color w:val="000000" w:themeColor="text1"/>
          <w:sz w:val="28"/>
          <w:szCs w:val="28"/>
          <w:shd w:val="clear" w:color="auto" w:fill="FFFFFF"/>
        </w:rPr>
        <w:t xml:space="preserve"> </w:t>
      </w:r>
      <w:proofErr w:type="gramStart"/>
      <w:r w:rsidRPr="00133F66">
        <w:rPr>
          <w:rFonts w:ascii="Times New Roman" w:hAnsi="Times New Roman" w:cs="Times New Roman"/>
          <w:color w:val="000000" w:themeColor="text1"/>
          <w:sz w:val="28"/>
          <w:szCs w:val="28"/>
          <w:shd w:val="clear" w:color="auto" w:fill="FFFFFF"/>
        </w:rPr>
        <w:t xml:space="preserve">Изучив философию в Египте, он вернулся в </w:t>
      </w:r>
      <w:proofErr w:type="spellStart"/>
      <w:r w:rsidRPr="00133F66">
        <w:rPr>
          <w:rFonts w:ascii="Times New Roman" w:hAnsi="Times New Roman" w:cs="Times New Roman"/>
          <w:color w:val="000000" w:themeColor="text1"/>
          <w:sz w:val="28"/>
          <w:szCs w:val="28"/>
          <w:shd w:val="clear" w:color="auto" w:fill="FFFFFF"/>
        </w:rPr>
        <w:t>Милет</w:t>
      </w:r>
      <w:proofErr w:type="spellEnd"/>
      <w:r w:rsidRPr="00133F66">
        <w:rPr>
          <w:rFonts w:ascii="Times New Roman" w:hAnsi="Times New Roman" w:cs="Times New Roman"/>
          <w:color w:val="000000" w:themeColor="text1"/>
          <w:sz w:val="28"/>
          <w:szCs w:val="28"/>
          <w:shd w:val="clear" w:color="auto" w:fill="FFFFFF"/>
        </w:rPr>
        <w:t xml:space="preserve"> постарше).</w:t>
      </w:r>
      <w:proofErr w:type="gramEnd"/>
      <w:r w:rsidRPr="00133F66">
        <w:rPr>
          <w:rFonts w:ascii="Times New Roman" w:hAnsi="Times New Roman" w:cs="Times New Roman"/>
          <w:color w:val="000000" w:themeColor="text1"/>
          <w:sz w:val="28"/>
          <w:szCs w:val="28"/>
          <w:shd w:val="clear" w:color="auto" w:fill="FFFFFF"/>
        </w:rPr>
        <w:t xml:space="preserve"> Все из воды, говорит он, и в воду все разлагается. </w:t>
      </w:r>
      <w:proofErr w:type="gramStart"/>
      <w:r w:rsidRPr="00133F66">
        <w:rPr>
          <w:rFonts w:ascii="Times New Roman" w:hAnsi="Times New Roman" w:cs="Times New Roman"/>
          <w:color w:val="000000" w:themeColor="text1"/>
          <w:sz w:val="28"/>
          <w:szCs w:val="28"/>
          <w:shd w:val="clear" w:color="auto" w:fill="FFFFFF"/>
        </w:rPr>
        <w:t>Заключает он (об этом), во-первых, из того, что начало всех животных - сперма, а она влажная; так и все (вещи), вероятно, берут (свое) начало из влаги.</w:t>
      </w:r>
      <w:proofErr w:type="gramEnd"/>
      <w:r w:rsidRPr="00133F66">
        <w:rPr>
          <w:rFonts w:ascii="Times New Roman" w:hAnsi="Times New Roman" w:cs="Times New Roman"/>
          <w:color w:val="000000" w:themeColor="text1"/>
          <w:sz w:val="28"/>
          <w:szCs w:val="28"/>
          <w:shd w:val="clear" w:color="auto" w:fill="FFFFFF"/>
        </w:rPr>
        <w:t xml:space="preserve"> Во-вторых, из того, что все растения влагой питаются и (от влаги) плодоносят, а лишенные (ее) засыхают. В-третьих, из того, что и сам огонь Солнца и звезд питается водными испарениями, равно как и сам космос. По этой же причине и Гомер высказывает о воде такое суждение: «Океан, который всем прародитель» (Фрагменты ранних греческих философов</w:t>
      </w:r>
      <w:proofErr w:type="gramStart"/>
      <w:r w:rsidRPr="00133F66">
        <w:rPr>
          <w:rFonts w:ascii="Times New Roman" w:hAnsi="Times New Roman" w:cs="Times New Roman"/>
          <w:color w:val="000000" w:themeColor="text1"/>
          <w:sz w:val="28"/>
          <w:szCs w:val="28"/>
          <w:shd w:val="clear" w:color="auto" w:fill="FFFFFF"/>
        </w:rPr>
        <w:t>.</w:t>
      </w:r>
      <w:proofErr w:type="gramEnd"/>
      <w:r w:rsidR="003A2CA2" w:rsidRPr="00133F66">
        <w:rPr>
          <w:rFonts w:ascii="Times New Roman" w:hAnsi="Times New Roman" w:cs="Times New Roman"/>
          <w:color w:val="000000" w:themeColor="text1"/>
          <w:sz w:val="28"/>
          <w:szCs w:val="28"/>
          <w:shd w:val="clear" w:color="auto" w:fill="FFFFFF"/>
        </w:rPr>
        <w:t xml:space="preserve"> </w:t>
      </w:r>
      <w:proofErr w:type="gramStart"/>
      <w:r w:rsidRPr="00133F66">
        <w:rPr>
          <w:rFonts w:ascii="Times New Roman" w:hAnsi="Times New Roman" w:cs="Times New Roman"/>
          <w:color w:val="000000" w:themeColor="text1"/>
          <w:sz w:val="28"/>
          <w:szCs w:val="28"/>
          <w:shd w:val="clear" w:color="auto" w:fill="FFFFFF"/>
        </w:rPr>
        <w:t>ч</w:t>
      </w:r>
      <w:proofErr w:type="gramEnd"/>
      <w:r w:rsidRPr="00133F66">
        <w:rPr>
          <w:rFonts w:ascii="Times New Roman" w:hAnsi="Times New Roman" w:cs="Times New Roman"/>
          <w:color w:val="000000" w:themeColor="text1"/>
          <w:sz w:val="28"/>
          <w:szCs w:val="28"/>
          <w:shd w:val="clear" w:color="auto" w:fill="FFFFFF"/>
        </w:rPr>
        <w:t xml:space="preserve">. 1. - М., 1989. с.109-114. </w:t>
      </w:r>
      <w:proofErr w:type="gramStart"/>
      <w:r w:rsidRPr="00133F66">
        <w:rPr>
          <w:rFonts w:ascii="Times New Roman" w:hAnsi="Times New Roman" w:cs="Times New Roman"/>
          <w:color w:val="000000" w:themeColor="text1"/>
          <w:sz w:val="28"/>
          <w:szCs w:val="28"/>
          <w:shd w:val="clear" w:color="auto" w:fill="FFFFFF"/>
        </w:rPr>
        <w:t>Перевод А.В. Лебедева).</w:t>
      </w:r>
      <w:proofErr w:type="gramEnd"/>
      <w:r w:rsidRPr="00133F66">
        <w:rPr>
          <w:rStyle w:val="apple-converted-space"/>
          <w:rFonts w:ascii="Times New Roman" w:hAnsi="Times New Roman" w:cs="Times New Roman"/>
          <w:color w:val="000000" w:themeColor="text1"/>
          <w:sz w:val="28"/>
          <w:szCs w:val="28"/>
          <w:shd w:val="clear" w:color="auto" w:fill="FFFFFF"/>
        </w:rPr>
        <w:t> </w:t>
      </w:r>
      <w:r w:rsidRPr="00133F66">
        <w:rPr>
          <w:rFonts w:ascii="Times New Roman" w:hAnsi="Times New Roman" w:cs="Times New Roman"/>
          <w:color w:val="000000" w:themeColor="text1"/>
          <w:sz w:val="28"/>
          <w:szCs w:val="28"/>
        </w:rPr>
        <w:br/>
      </w:r>
      <w:r w:rsidRPr="00133F66">
        <w:rPr>
          <w:rFonts w:ascii="Times New Roman" w:hAnsi="Times New Roman" w:cs="Times New Roman"/>
          <w:color w:val="000000" w:themeColor="text1"/>
          <w:sz w:val="28"/>
          <w:szCs w:val="28"/>
          <w:shd w:val="clear" w:color="auto" w:fill="FFFFFF"/>
        </w:rPr>
        <w:t>Исходя из анализа текста, объясните</w:t>
      </w:r>
      <w:r w:rsidR="003A2CA2" w:rsidRPr="00133F66">
        <w:rPr>
          <w:rFonts w:ascii="Times New Roman" w:hAnsi="Times New Roman" w:cs="Times New Roman"/>
          <w:color w:val="000000" w:themeColor="text1"/>
          <w:sz w:val="28"/>
          <w:szCs w:val="28"/>
          <w:shd w:val="clear" w:color="auto" w:fill="FFFFFF"/>
        </w:rPr>
        <w:t>:</w:t>
      </w:r>
      <w:r w:rsidRPr="00133F66">
        <w:rPr>
          <w:rFonts w:ascii="Times New Roman" w:hAnsi="Times New Roman" w:cs="Times New Roman"/>
          <w:color w:val="000000" w:themeColor="text1"/>
          <w:sz w:val="28"/>
          <w:szCs w:val="28"/>
        </w:rPr>
        <w:br/>
      </w:r>
      <w:r w:rsidR="00133F66">
        <w:rPr>
          <w:rFonts w:ascii="Times New Roman" w:hAnsi="Times New Roman" w:cs="Times New Roman"/>
          <w:color w:val="000000" w:themeColor="text1"/>
          <w:sz w:val="28"/>
          <w:szCs w:val="28"/>
          <w:shd w:val="clear" w:color="auto" w:fill="FFFFFF"/>
        </w:rPr>
        <w:t xml:space="preserve">1. </w:t>
      </w:r>
      <w:r w:rsidRPr="00133F66">
        <w:rPr>
          <w:rFonts w:ascii="Times New Roman" w:hAnsi="Times New Roman" w:cs="Times New Roman"/>
          <w:color w:val="000000" w:themeColor="text1"/>
          <w:sz w:val="28"/>
          <w:szCs w:val="28"/>
          <w:shd w:val="clear" w:color="auto" w:fill="FFFFFF"/>
        </w:rPr>
        <w:t>Что считали предметом философии античные мыслители?</w:t>
      </w:r>
      <w:r w:rsidRPr="00133F66">
        <w:rPr>
          <w:rFonts w:ascii="Times New Roman" w:hAnsi="Times New Roman" w:cs="Times New Roman"/>
          <w:color w:val="000000" w:themeColor="text1"/>
          <w:sz w:val="28"/>
          <w:szCs w:val="28"/>
        </w:rPr>
        <w:br/>
      </w:r>
      <w:r w:rsidRPr="00133F66">
        <w:rPr>
          <w:rFonts w:ascii="Times New Roman" w:hAnsi="Times New Roman" w:cs="Times New Roman"/>
          <w:color w:val="000000" w:themeColor="text1"/>
          <w:sz w:val="28"/>
          <w:szCs w:val="28"/>
          <w:shd w:val="clear" w:color="auto" w:fill="FFFFFF"/>
        </w:rPr>
        <w:t xml:space="preserve">2. Почему </w:t>
      </w:r>
      <w:proofErr w:type="spellStart"/>
      <w:r w:rsidRPr="00133F66">
        <w:rPr>
          <w:rFonts w:ascii="Times New Roman" w:hAnsi="Times New Roman" w:cs="Times New Roman"/>
          <w:color w:val="000000" w:themeColor="text1"/>
          <w:sz w:val="28"/>
          <w:szCs w:val="28"/>
          <w:shd w:val="clear" w:color="auto" w:fill="FFFFFF"/>
        </w:rPr>
        <w:t>милетцев</w:t>
      </w:r>
      <w:proofErr w:type="spellEnd"/>
      <w:r w:rsidRPr="00133F66">
        <w:rPr>
          <w:rFonts w:ascii="Times New Roman" w:hAnsi="Times New Roman" w:cs="Times New Roman"/>
          <w:color w:val="000000" w:themeColor="text1"/>
          <w:sz w:val="28"/>
          <w:szCs w:val="28"/>
          <w:shd w:val="clear" w:color="auto" w:fill="FFFFFF"/>
        </w:rPr>
        <w:t xml:space="preserve"> считают наивными материалистами и диалектиками?</w:t>
      </w:r>
      <w:r w:rsidRPr="00133F66">
        <w:rPr>
          <w:rFonts w:ascii="Times New Roman" w:hAnsi="Times New Roman" w:cs="Times New Roman"/>
          <w:color w:val="000000" w:themeColor="text1"/>
          <w:sz w:val="28"/>
          <w:szCs w:val="28"/>
        </w:rPr>
        <w:br/>
      </w:r>
      <w:r w:rsidRPr="00133F66">
        <w:rPr>
          <w:rFonts w:ascii="Times New Roman" w:hAnsi="Times New Roman" w:cs="Times New Roman"/>
          <w:color w:val="000000" w:themeColor="text1"/>
          <w:sz w:val="28"/>
          <w:szCs w:val="28"/>
          <w:shd w:val="clear" w:color="auto" w:fill="FFFFFF"/>
        </w:rPr>
        <w:t>3. Что понимали древнегреческие философы под первоосновой бытия?</w:t>
      </w:r>
      <w:r w:rsidRPr="00133F66">
        <w:rPr>
          <w:rFonts w:ascii="Times New Roman" w:hAnsi="Times New Roman" w:cs="Times New Roman"/>
          <w:color w:val="000000" w:themeColor="text1"/>
          <w:sz w:val="28"/>
          <w:szCs w:val="28"/>
        </w:rPr>
        <w:br/>
      </w:r>
      <w:r w:rsidRPr="00133F66">
        <w:rPr>
          <w:rFonts w:ascii="Times New Roman" w:hAnsi="Times New Roman" w:cs="Times New Roman"/>
          <w:color w:val="000000" w:themeColor="text1"/>
          <w:sz w:val="28"/>
          <w:szCs w:val="28"/>
          <w:shd w:val="clear" w:color="auto" w:fill="FFFFFF"/>
        </w:rPr>
        <w:t xml:space="preserve">4. Какая проблема, кроме </w:t>
      </w:r>
      <w:proofErr w:type="gramStart"/>
      <w:r w:rsidRPr="00133F66">
        <w:rPr>
          <w:rFonts w:ascii="Times New Roman" w:hAnsi="Times New Roman" w:cs="Times New Roman"/>
          <w:color w:val="000000" w:themeColor="text1"/>
          <w:sz w:val="28"/>
          <w:szCs w:val="28"/>
          <w:shd w:val="clear" w:color="auto" w:fill="FFFFFF"/>
        </w:rPr>
        <w:t>онтологической</w:t>
      </w:r>
      <w:proofErr w:type="gramEnd"/>
      <w:r w:rsidRPr="00133F66">
        <w:rPr>
          <w:rFonts w:ascii="Times New Roman" w:hAnsi="Times New Roman" w:cs="Times New Roman"/>
          <w:color w:val="000000" w:themeColor="text1"/>
          <w:sz w:val="28"/>
          <w:szCs w:val="28"/>
          <w:shd w:val="clear" w:color="auto" w:fill="FFFFFF"/>
        </w:rPr>
        <w:t>, видна в приведенном отрывке?</w:t>
      </w:r>
    </w:p>
    <w:p w:rsidR="00E90B36" w:rsidRPr="00133F66" w:rsidRDefault="00E90B36" w:rsidP="00133F66">
      <w:pPr>
        <w:spacing w:line="360" w:lineRule="auto"/>
        <w:jc w:val="both"/>
        <w:rPr>
          <w:rFonts w:ascii="Times New Roman" w:hAnsi="Times New Roman" w:cs="Times New Roman"/>
          <w:color w:val="000000" w:themeColor="text1"/>
          <w:sz w:val="28"/>
          <w:szCs w:val="28"/>
          <w:shd w:val="clear" w:color="auto" w:fill="FFFFFF"/>
        </w:rPr>
      </w:pPr>
    </w:p>
    <w:p w:rsidR="00E90B36" w:rsidRPr="00133F66" w:rsidRDefault="00E90B36" w:rsidP="00133F66">
      <w:pPr>
        <w:spacing w:line="360" w:lineRule="auto"/>
        <w:jc w:val="both"/>
        <w:rPr>
          <w:rFonts w:ascii="Times New Roman" w:hAnsi="Times New Roman" w:cs="Times New Roman"/>
          <w:color w:val="000000" w:themeColor="text1"/>
          <w:sz w:val="28"/>
          <w:szCs w:val="28"/>
          <w:shd w:val="clear" w:color="auto" w:fill="FFFFFF"/>
        </w:rPr>
      </w:pPr>
    </w:p>
    <w:p w:rsidR="00E90B36" w:rsidRPr="00133F66" w:rsidRDefault="00E90B36" w:rsidP="00133F66">
      <w:pPr>
        <w:spacing w:line="360" w:lineRule="auto"/>
        <w:jc w:val="both"/>
        <w:rPr>
          <w:rFonts w:ascii="Times New Roman" w:hAnsi="Times New Roman" w:cs="Times New Roman"/>
          <w:color w:val="000000" w:themeColor="text1"/>
          <w:sz w:val="28"/>
          <w:szCs w:val="28"/>
          <w:shd w:val="clear" w:color="auto" w:fill="FFFFFF"/>
        </w:rPr>
      </w:pPr>
    </w:p>
    <w:p w:rsidR="00E90B36" w:rsidRPr="00133F66" w:rsidRDefault="00E90B36" w:rsidP="00133F66">
      <w:pPr>
        <w:spacing w:line="360" w:lineRule="auto"/>
        <w:jc w:val="both"/>
        <w:rPr>
          <w:rFonts w:ascii="Times New Roman" w:hAnsi="Times New Roman" w:cs="Times New Roman"/>
          <w:color w:val="000000" w:themeColor="text1"/>
          <w:sz w:val="28"/>
          <w:szCs w:val="28"/>
          <w:shd w:val="clear" w:color="auto" w:fill="FFFFFF"/>
        </w:rPr>
      </w:pPr>
    </w:p>
    <w:p w:rsidR="00E90B36" w:rsidRPr="00133F66" w:rsidRDefault="00E90B36" w:rsidP="00133F66">
      <w:pPr>
        <w:spacing w:line="360" w:lineRule="auto"/>
        <w:jc w:val="both"/>
        <w:rPr>
          <w:rFonts w:ascii="Times New Roman" w:hAnsi="Times New Roman" w:cs="Times New Roman"/>
          <w:color w:val="000000" w:themeColor="text1"/>
          <w:sz w:val="28"/>
          <w:szCs w:val="28"/>
          <w:shd w:val="clear" w:color="auto" w:fill="FFFFFF"/>
        </w:rPr>
      </w:pPr>
    </w:p>
    <w:p w:rsidR="00E90B36" w:rsidRPr="00133F66" w:rsidRDefault="00E90B36" w:rsidP="00133F66">
      <w:pPr>
        <w:spacing w:line="360" w:lineRule="auto"/>
        <w:jc w:val="both"/>
        <w:rPr>
          <w:rFonts w:ascii="Times New Roman" w:hAnsi="Times New Roman" w:cs="Times New Roman"/>
          <w:color w:val="000000" w:themeColor="text1"/>
          <w:sz w:val="28"/>
          <w:szCs w:val="28"/>
          <w:shd w:val="clear" w:color="auto" w:fill="FFFFFF"/>
        </w:rPr>
      </w:pPr>
    </w:p>
    <w:p w:rsidR="00E90B36" w:rsidRPr="00133F66" w:rsidRDefault="00E90B36" w:rsidP="00133F66">
      <w:pPr>
        <w:spacing w:line="360" w:lineRule="auto"/>
        <w:jc w:val="both"/>
        <w:rPr>
          <w:rFonts w:ascii="Times New Roman" w:hAnsi="Times New Roman" w:cs="Times New Roman"/>
          <w:color w:val="000000" w:themeColor="text1"/>
          <w:sz w:val="28"/>
          <w:szCs w:val="28"/>
          <w:shd w:val="clear" w:color="auto" w:fill="FFFFFF"/>
        </w:rPr>
      </w:pPr>
    </w:p>
    <w:p w:rsidR="00B26673" w:rsidRPr="00133F66" w:rsidRDefault="00B26673" w:rsidP="00133F66">
      <w:pPr>
        <w:spacing w:line="360" w:lineRule="auto"/>
        <w:jc w:val="both"/>
        <w:rPr>
          <w:rFonts w:ascii="Times New Roman" w:hAnsi="Times New Roman" w:cs="Times New Roman"/>
          <w:color w:val="000000" w:themeColor="text1"/>
          <w:sz w:val="28"/>
          <w:szCs w:val="28"/>
          <w:shd w:val="clear" w:color="auto" w:fill="FFFFFF"/>
        </w:rPr>
      </w:pPr>
    </w:p>
    <w:p w:rsidR="003A2CA2" w:rsidRPr="00133F66" w:rsidRDefault="003A2CA2" w:rsidP="00133F66">
      <w:pPr>
        <w:spacing w:line="360" w:lineRule="auto"/>
        <w:jc w:val="both"/>
        <w:rPr>
          <w:rFonts w:ascii="Times New Roman" w:hAnsi="Times New Roman" w:cs="Times New Roman"/>
          <w:color w:val="000000" w:themeColor="text1"/>
          <w:sz w:val="28"/>
          <w:szCs w:val="28"/>
          <w:shd w:val="clear" w:color="auto" w:fill="FFFFFF"/>
        </w:rPr>
      </w:pPr>
      <w:r w:rsidRPr="00133F66">
        <w:rPr>
          <w:rFonts w:ascii="Times New Roman" w:hAnsi="Times New Roman" w:cs="Times New Roman"/>
          <w:color w:val="000000" w:themeColor="text1"/>
          <w:sz w:val="28"/>
          <w:szCs w:val="28"/>
          <w:shd w:val="clear" w:color="auto" w:fill="FFFFFF"/>
        </w:rPr>
        <w:lastRenderedPageBreak/>
        <w:t>Ответ.</w:t>
      </w:r>
    </w:p>
    <w:p w:rsidR="00133F66" w:rsidRDefault="00FE4388" w:rsidP="00133F66">
      <w:pPr>
        <w:pStyle w:val="a6"/>
        <w:numPr>
          <w:ilvl w:val="0"/>
          <w:numId w:val="2"/>
        </w:numPr>
        <w:spacing w:line="360" w:lineRule="auto"/>
        <w:rPr>
          <w:rFonts w:ascii="Times New Roman" w:eastAsia="Calibri" w:hAnsi="Times New Roman" w:cs="Times New Roman"/>
          <w:color w:val="auto"/>
          <w:sz w:val="28"/>
          <w:szCs w:val="28"/>
          <w:lang w:val="ru-RU"/>
        </w:rPr>
      </w:pPr>
      <w:r>
        <w:rPr>
          <w:rFonts w:ascii="Times New Roman" w:eastAsia="Calibri" w:hAnsi="Times New Roman" w:cs="Times New Roman"/>
          <w:color w:val="auto"/>
          <w:sz w:val="28"/>
          <w:szCs w:val="28"/>
          <w:lang w:val="ru-RU"/>
        </w:rPr>
        <w:t xml:space="preserve"> </w:t>
      </w:r>
      <w:r>
        <w:rPr>
          <w:rFonts w:ascii="Times New Roman" w:eastAsia="Calibri" w:hAnsi="Times New Roman" w:cs="Times New Roman"/>
          <w:color w:val="auto"/>
          <w:sz w:val="28"/>
          <w:szCs w:val="28"/>
          <w:lang w:val="ru-RU"/>
        </w:rPr>
        <w:tab/>
      </w:r>
      <w:r w:rsidR="002544BC" w:rsidRPr="00133F66">
        <w:rPr>
          <w:rFonts w:ascii="Times New Roman" w:eastAsia="Calibri" w:hAnsi="Times New Roman" w:cs="Times New Roman"/>
          <w:color w:val="auto"/>
          <w:sz w:val="28"/>
          <w:szCs w:val="28"/>
          <w:lang w:val="ru-RU"/>
        </w:rPr>
        <w:t>Начало развития европейской фи</w:t>
      </w:r>
      <w:r>
        <w:rPr>
          <w:rFonts w:ascii="Times New Roman" w:eastAsia="Calibri" w:hAnsi="Times New Roman" w:cs="Times New Roman"/>
          <w:color w:val="auto"/>
          <w:sz w:val="28"/>
          <w:szCs w:val="28"/>
          <w:lang w:val="ru-RU"/>
        </w:rPr>
        <w:t xml:space="preserve">лософии было положено в Древней </w:t>
      </w:r>
      <w:r w:rsidR="002544BC" w:rsidRPr="00133F66">
        <w:rPr>
          <w:rFonts w:ascii="Times New Roman" w:eastAsia="Calibri" w:hAnsi="Times New Roman" w:cs="Times New Roman"/>
          <w:color w:val="auto"/>
          <w:sz w:val="28"/>
          <w:szCs w:val="28"/>
          <w:lang w:val="ru-RU"/>
        </w:rPr>
        <w:t xml:space="preserve">Греции в 5-4 </w:t>
      </w:r>
      <w:proofErr w:type="spellStart"/>
      <w:proofErr w:type="gramStart"/>
      <w:r w:rsidR="002544BC" w:rsidRPr="00133F66">
        <w:rPr>
          <w:rFonts w:ascii="Times New Roman" w:eastAsia="Calibri" w:hAnsi="Times New Roman" w:cs="Times New Roman"/>
          <w:color w:val="auto"/>
          <w:sz w:val="28"/>
          <w:szCs w:val="28"/>
          <w:lang w:val="ru-RU"/>
        </w:rPr>
        <w:t>вв</w:t>
      </w:r>
      <w:proofErr w:type="spellEnd"/>
      <w:proofErr w:type="gramEnd"/>
      <w:r w:rsidR="002544BC" w:rsidRPr="00133F66">
        <w:rPr>
          <w:rFonts w:ascii="Times New Roman" w:eastAsia="Calibri" w:hAnsi="Times New Roman" w:cs="Times New Roman"/>
          <w:color w:val="auto"/>
          <w:sz w:val="28"/>
          <w:szCs w:val="28"/>
          <w:lang w:val="ru-RU"/>
        </w:rPr>
        <w:t xml:space="preserve"> до н.э. Она возникла и развивалась в соответствии с зачатками конкретных знаний о природе. Первые древнегреческие философы были одновременно и естествоиспытателями. Они делали попытки научно объяснить происхождение Земли, звезд, животных, растений и человека. Главным вопросом древнегреческой философии был вопрос о первоначале мира. И в этом смысле философия перекликается с мифологией, наследует ее мировоззренческую проблематику. </w:t>
      </w:r>
    </w:p>
    <w:p w:rsidR="00FE4388" w:rsidRDefault="00FE4388" w:rsidP="00FE4388">
      <w:pPr>
        <w:pStyle w:val="a6"/>
        <w:spacing w:line="360" w:lineRule="auto"/>
        <w:ind w:left="360" w:firstLine="348"/>
        <w:rPr>
          <w:rFonts w:ascii="Times New Roman" w:eastAsia="Calibri" w:hAnsi="Times New Roman" w:cs="Times New Roman"/>
          <w:color w:val="auto"/>
          <w:sz w:val="28"/>
          <w:szCs w:val="28"/>
          <w:lang w:val="ru-RU"/>
        </w:rPr>
      </w:pPr>
      <w:r>
        <w:rPr>
          <w:rFonts w:ascii="Times New Roman" w:eastAsia="Calibri" w:hAnsi="Times New Roman" w:cs="Times New Roman"/>
          <w:color w:val="auto"/>
          <w:sz w:val="28"/>
          <w:szCs w:val="28"/>
          <w:lang w:val="ru-RU"/>
        </w:rPr>
        <w:t>В следующих схемах отражены основные положения античных мыслителей.</w:t>
      </w:r>
    </w:p>
    <w:tbl>
      <w:tblPr>
        <w:tblW w:w="9214" w:type="dxa"/>
        <w:tblInd w:w="250" w:type="dxa"/>
        <w:tblLayout w:type="fixed"/>
        <w:tblLook w:val="0000"/>
      </w:tblPr>
      <w:tblGrid>
        <w:gridCol w:w="3168"/>
        <w:gridCol w:w="264"/>
        <w:gridCol w:w="3300"/>
        <w:gridCol w:w="264"/>
        <w:gridCol w:w="2218"/>
      </w:tblGrid>
      <w:tr w:rsidR="00133F66" w:rsidTr="00133F66">
        <w:trPr>
          <w:cantSplit/>
          <w:trHeight w:val="427"/>
        </w:trPr>
        <w:tc>
          <w:tcPr>
            <w:tcW w:w="3168" w:type="dxa"/>
            <w:vMerge w:val="restart"/>
            <w:tcBorders>
              <w:top w:val="single" w:sz="12" w:space="0" w:color="auto"/>
              <w:left w:val="single" w:sz="12" w:space="0" w:color="auto"/>
              <w:bottom w:val="single" w:sz="12" w:space="0" w:color="auto"/>
              <w:right w:val="single" w:sz="12" w:space="0" w:color="auto"/>
            </w:tcBorders>
          </w:tcPr>
          <w:p w:rsidR="00133F66" w:rsidRDefault="00A80780" w:rsidP="004A4D12">
            <w:pPr>
              <w:pStyle w:val="a9"/>
              <w:pBdr>
                <w:top w:val="none" w:sz="0" w:space="0" w:color="auto"/>
                <w:left w:val="none" w:sz="0" w:space="0" w:color="auto"/>
                <w:bottom w:val="none" w:sz="0" w:space="0" w:color="auto"/>
                <w:right w:val="none" w:sz="0" w:space="0" w:color="auto"/>
              </w:pBdr>
              <w:rPr>
                <w:b w:val="0"/>
              </w:rPr>
            </w:pPr>
            <w:r w:rsidRPr="00A80780">
              <w:rPr>
                <w:rFonts w:eastAsia="Calibri"/>
                <w:noProof/>
                <w:sz w:val="28"/>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41" type="#_x0000_t67" style="position:absolute;margin-left:389.95pt;margin-top:74.5pt;width:23.85pt;height:24.2pt;z-index:251675648" o:allowincell="f"/>
              </w:pict>
            </w:r>
            <w:r w:rsidRPr="00A80780">
              <w:rPr>
                <w:rFonts w:eastAsia="Calibri"/>
                <w:noProof/>
                <w:sz w:val="28"/>
                <w:szCs w:val="28"/>
              </w:rPr>
              <w:pict>
                <v:shape id="_x0000_s1040" type="#_x0000_t67" style="position:absolute;margin-left:389.95pt;margin-top:38.15pt;width:23.85pt;height:24pt;z-index:251674624" o:allowincell="f"/>
              </w:pict>
            </w:r>
            <w:r w:rsidRPr="00A80780">
              <w:rPr>
                <w:rFonts w:eastAsia="Calibri"/>
                <w:noProof/>
                <w:sz w:val="28"/>
                <w:szCs w:val="28"/>
              </w:rPr>
              <w:pict>
                <v:shape id="_x0000_s1039" type="#_x0000_t67" style="position:absolute;margin-left:242.2pt;margin-top:74.5pt;width:23.85pt;height:24.2pt;z-index:251673600" o:allowincell="f"/>
              </w:pict>
            </w:r>
            <w:r w:rsidRPr="00A80780">
              <w:rPr>
                <w:rFonts w:eastAsia="Calibri"/>
                <w:noProof/>
                <w:sz w:val="28"/>
                <w:szCs w:val="28"/>
              </w:rPr>
              <w:pict>
                <v:shape id="_x0000_s1038" type="#_x0000_t67" style="position:absolute;margin-left:242.2pt;margin-top:38.15pt;width:23.85pt;height:24pt;z-index:251672576" o:allowincell="f"/>
              </w:pict>
            </w:r>
            <w:r w:rsidR="00133F66">
              <w:t xml:space="preserve">Фалес </w:t>
            </w:r>
            <w:r w:rsidR="00133F66">
              <w:rPr>
                <w:b w:val="0"/>
              </w:rPr>
              <w:t xml:space="preserve">(примерно 640 – 560 гг. </w:t>
            </w:r>
            <w:proofErr w:type="gramStart"/>
            <w:r w:rsidR="00133F66">
              <w:rPr>
                <w:b w:val="0"/>
              </w:rPr>
              <w:t>до</w:t>
            </w:r>
            <w:proofErr w:type="gramEnd"/>
            <w:r w:rsidR="00133F66">
              <w:rPr>
                <w:b w:val="0"/>
              </w:rPr>
              <w:t xml:space="preserve"> н.э.) – </w:t>
            </w:r>
            <w:proofErr w:type="gramStart"/>
            <w:r w:rsidR="00133F66">
              <w:rPr>
                <w:b w:val="0"/>
              </w:rPr>
              <w:t>основатель</w:t>
            </w:r>
            <w:proofErr w:type="gramEnd"/>
            <w:r w:rsidR="00133F66">
              <w:rPr>
                <w:b w:val="0"/>
              </w:rPr>
              <w:t xml:space="preserve"> милетской школы, один из самых первых выдающихся греческих ученых и философов. Оставил большое научное и философское наследие</w:t>
            </w:r>
          </w:p>
        </w:tc>
        <w:tc>
          <w:tcPr>
            <w:tcW w:w="264" w:type="dxa"/>
            <w:tcBorders>
              <w:left w:val="nil"/>
            </w:tcBorders>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3300" w:type="dxa"/>
            <w:tcBorders>
              <w:top w:val="single" w:sz="12" w:space="0" w:color="auto"/>
              <w:left w:val="single" w:sz="12" w:space="0" w:color="auto"/>
              <w:bottom w:val="single" w:sz="12" w:space="0" w:color="auto"/>
              <w:right w:val="single" w:sz="12" w:space="0" w:color="auto"/>
            </w:tcBorders>
          </w:tcPr>
          <w:p w:rsidR="00133F66" w:rsidRDefault="00133F66" w:rsidP="004A4D12">
            <w:pPr>
              <w:pStyle w:val="a9"/>
              <w:pBdr>
                <w:top w:val="none" w:sz="0" w:space="0" w:color="auto"/>
                <w:left w:val="none" w:sz="0" w:space="0" w:color="auto"/>
                <w:bottom w:val="none" w:sz="0" w:space="0" w:color="auto"/>
                <w:right w:val="none" w:sz="0" w:space="0" w:color="auto"/>
              </w:pBdr>
              <w:rPr>
                <w:b w:val="0"/>
              </w:rPr>
            </w:pPr>
            <w:r>
              <w:t xml:space="preserve">Анаксимандр </w:t>
            </w:r>
            <w:r>
              <w:rPr>
                <w:b w:val="0"/>
              </w:rPr>
              <w:t xml:space="preserve">(610 – 540 гг. </w:t>
            </w:r>
            <w:proofErr w:type="gramStart"/>
            <w:r>
              <w:rPr>
                <w:b w:val="0"/>
              </w:rPr>
              <w:t>до</w:t>
            </w:r>
            <w:proofErr w:type="gramEnd"/>
            <w:r>
              <w:rPr>
                <w:b w:val="0"/>
              </w:rPr>
              <w:t xml:space="preserve"> н.э.) – </w:t>
            </w:r>
            <w:proofErr w:type="gramStart"/>
            <w:r>
              <w:rPr>
                <w:b w:val="0"/>
              </w:rPr>
              <w:t>учение</w:t>
            </w:r>
            <w:proofErr w:type="gramEnd"/>
            <w:r>
              <w:rPr>
                <w:b w:val="0"/>
              </w:rPr>
              <w:t xml:space="preserve"> Фалеса</w:t>
            </w:r>
          </w:p>
        </w:tc>
        <w:tc>
          <w:tcPr>
            <w:tcW w:w="264" w:type="dxa"/>
            <w:tcBorders>
              <w:left w:val="nil"/>
            </w:tcBorders>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2218" w:type="dxa"/>
            <w:tcBorders>
              <w:top w:val="single" w:sz="12" w:space="0" w:color="auto"/>
              <w:left w:val="single" w:sz="12" w:space="0" w:color="auto"/>
              <w:bottom w:val="single" w:sz="12" w:space="0" w:color="auto"/>
              <w:right w:val="single" w:sz="12" w:space="0" w:color="auto"/>
            </w:tcBorders>
          </w:tcPr>
          <w:p w:rsidR="00133F66" w:rsidRDefault="00133F66" w:rsidP="004A4D12">
            <w:pPr>
              <w:pStyle w:val="a9"/>
              <w:pBdr>
                <w:top w:val="none" w:sz="0" w:space="0" w:color="auto"/>
                <w:left w:val="none" w:sz="0" w:space="0" w:color="auto"/>
                <w:bottom w:val="none" w:sz="0" w:space="0" w:color="auto"/>
                <w:right w:val="none" w:sz="0" w:space="0" w:color="auto"/>
              </w:pBdr>
              <w:rPr>
                <w:b w:val="0"/>
              </w:rPr>
            </w:pPr>
            <w:r>
              <w:t>Анаксимен</w:t>
            </w:r>
            <w:r>
              <w:rPr>
                <w:b w:val="0"/>
              </w:rPr>
              <w:t xml:space="preserve"> (546 – 526 гг. </w:t>
            </w:r>
            <w:proofErr w:type="gramStart"/>
            <w:r>
              <w:rPr>
                <w:b w:val="0"/>
              </w:rPr>
              <w:t>до</w:t>
            </w:r>
            <w:proofErr w:type="gramEnd"/>
            <w:r>
              <w:rPr>
                <w:b w:val="0"/>
              </w:rPr>
              <w:t xml:space="preserve"> н.э.) – </w:t>
            </w:r>
            <w:proofErr w:type="gramStart"/>
            <w:r>
              <w:rPr>
                <w:b w:val="0"/>
              </w:rPr>
              <w:t>учение</w:t>
            </w:r>
            <w:proofErr w:type="gramEnd"/>
            <w:r>
              <w:rPr>
                <w:b w:val="0"/>
              </w:rPr>
              <w:t xml:space="preserve"> Анаксимандра</w:t>
            </w:r>
          </w:p>
        </w:tc>
      </w:tr>
      <w:tr w:rsidR="00133F66" w:rsidTr="00133F66">
        <w:trPr>
          <w:cantSplit/>
          <w:trHeight w:val="427"/>
        </w:trPr>
        <w:tc>
          <w:tcPr>
            <w:tcW w:w="3168" w:type="dxa"/>
            <w:vMerge/>
            <w:tcBorders>
              <w:top w:val="single" w:sz="12" w:space="0" w:color="auto"/>
              <w:left w:val="single" w:sz="12" w:space="0" w:color="auto"/>
              <w:bottom w:val="single" w:sz="12" w:space="0" w:color="auto"/>
              <w:right w:val="single" w:sz="12" w:space="0" w:color="auto"/>
            </w:tcBorders>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264" w:type="dxa"/>
            <w:tcBorders>
              <w:left w:val="nil"/>
            </w:tcBorders>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3300" w:type="dxa"/>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264" w:type="dxa"/>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2218" w:type="dxa"/>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r>
      <w:tr w:rsidR="00133F66" w:rsidTr="00133F66">
        <w:trPr>
          <w:cantSplit/>
          <w:trHeight w:val="134"/>
        </w:trPr>
        <w:tc>
          <w:tcPr>
            <w:tcW w:w="3168" w:type="dxa"/>
            <w:vMerge/>
            <w:tcBorders>
              <w:top w:val="single" w:sz="12" w:space="0" w:color="auto"/>
              <w:left w:val="single" w:sz="12" w:space="0" w:color="auto"/>
              <w:bottom w:val="single" w:sz="12" w:space="0" w:color="auto"/>
              <w:right w:val="single" w:sz="12" w:space="0" w:color="auto"/>
            </w:tcBorders>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264" w:type="dxa"/>
            <w:tcBorders>
              <w:left w:val="nil"/>
            </w:tcBorders>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3300" w:type="dxa"/>
            <w:tcBorders>
              <w:top w:val="single" w:sz="12" w:space="0" w:color="auto"/>
              <w:left w:val="single" w:sz="12" w:space="0" w:color="auto"/>
              <w:bottom w:val="single" w:sz="12" w:space="0" w:color="auto"/>
              <w:right w:val="single" w:sz="12" w:space="0" w:color="auto"/>
            </w:tcBorders>
          </w:tcPr>
          <w:p w:rsidR="00133F66" w:rsidRDefault="00133F66" w:rsidP="004A4D12">
            <w:pPr>
              <w:pStyle w:val="a9"/>
              <w:pBdr>
                <w:top w:val="none" w:sz="0" w:space="0" w:color="auto"/>
                <w:left w:val="none" w:sz="0" w:space="0" w:color="auto"/>
                <w:bottom w:val="none" w:sz="0" w:space="0" w:color="auto"/>
                <w:right w:val="none" w:sz="0" w:space="0" w:color="auto"/>
              </w:pBdr>
              <w:jc w:val="center"/>
            </w:pPr>
            <w:r>
              <w:t>Основные взгляды</w:t>
            </w:r>
          </w:p>
        </w:tc>
        <w:tc>
          <w:tcPr>
            <w:tcW w:w="264" w:type="dxa"/>
            <w:tcBorders>
              <w:left w:val="nil"/>
            </w:tcBorders>
          </w:tcPr>
          <w:p w:rsidR="00133F66" w:rsidRDefault="00133F66" w:rsidP="004A4D12">
            <w:pPr>
              <w:pStyle w:val="a9"/>
              <w:pBdr>
                <w:top w:val="none" w:sz="0" w:space="0" w:color="auto"/>
                <w:left w:val="none" w:sz="0" w:space="0" w:color="auto"/>
                <w:bottom w:val="none" w:sz="0" w:space="0" w:color="auto"/>
                <w:right w:val="none" w:sz="0" w:space="0" w:color="auto"/>
              </w:pBdr>
              <w:jc w:val="center"/>
            </w:pPr>
          </w:p>
        </w:tc>
        <w:tc>
          <w:tcPr>
            <w:tcW w:w="2218" w:type="dxa"/>
            <w:tcBorders>
              <w:top w:val="single" w:sz="12" w:space="0" w:color="auto"/>
              <w:left w:val="single" w:sz="12" w:space="0" w:color="auto"/>
              <w:bottom w:val="single" w:sz="12" w:space="0" w:color="auto"/>
              <w:right w:val="single" w:sz="12" w:space="0" w:color="auto"/>
            </w:tcBorders>
          </w:tcPr>
          <w:p w:rsidR="00133F66" w:rsidRDefault="00133F66" w:rsidP="004A4D12">
            <w:pPr>
              <w:pStyle w:val="a9"/>
              <w:pBdr>
                <w:top w:val="none" w:sz="0" w:space="0" w:color="auto"/>
                <w:left w:val="none" w:sz="0" w:space="0" w:color="auto"/>
                <w:bottom w:val="none" w:sz="0" w:space="0" w:color="auto"/>
                <w:right w:val="none" w:sz="0" w:space="0" w:color="auto"/>
              </w:pBdr>
              <w:jc w:val="center"/>
            </w:pPr>
            <w:r>
              <w:t>Основные взгляды</w:t>
            </w:r>
          </w:p>
        </w:tc>
      </w:tr>
      <w:tr w:rsidR="00133F66" w:rsidTr="00133F66">
        <w:trPr>
          <w:cantSplit/>
          <w:trHeight w:val="204"/>
        </w:trPr>
        <w:tc>
          <w:tcPr>
            <w:tcW w:w="3168" w:type="dxa"/>
            <w:vMerge/>
            <w:tcBorders>
              <w:top w:val="single" w:sz="12" w:space="0" w:color="auto"/>
              <w:left w:val="single" w:sz="12" w:space="0" w:color="auto"/>
              <w:bottom w:val="single" w:sz="12" w:space="0" w:color="auto"/>
              <w:right w:val="single" w:sz="12" w:space="0" w:color="auto"/>
            </w:tcBorders>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264" w:type="dxa"/>
            <w:tcBorders>
              <w:left w:val="nil"/>
            </w:tcBorders>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3300" w:type="dxa"/>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264" w:type="dxa"/>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2218" w:type="dxa"/>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r>
      <w:tr w:rsidR="00133F66" w:rsidTr="00133F66">
        <w:trPr>
          <w:cantSplit/>
          <w:trHeight w:val="134"/>
        </w:trPr>
        <w:tc>
          <w:tcPr>
            <w:tcW w:w="3168" w:type="dxa"/>
          </w:tcPr>
          <w:p w:rsidR="00133F66" w:rsidRDefault="00A80780" w:rsidP="004A4D12">
            <w:pPr>
              <w:pStyle w:val="a9"/>
              <w:pBdr>
                <w:top w:val="none" w:sz="0" w:space="0" w:color="auto"/>
                <w:left w:val="none" w:sz="0" w:space="0" w:color="auto"/>
                <w:bottom w:val="none" w:sz="0" w:space="0" w:color="auto"/>
                <w:right w:val="none" w:sz="0" w:space="0" w:color="auto"/>
              </w:pBdr>
              <w:rPr>
                <w:b w:val="0"/>
              </w:rPr>
            </w:pPr>
            <w:r>
              <w:rPr>
                <w:b w:val="0"/>
                <w:noProof/>
              </w:rPr>
              <w:pict>
                <v:shape id="_x0000_s1036" type="#_x0000_t67" style="position:absolute;margin-left:59.95pt;margin-top:.15pt;width:23.85pt;height:12.1pt;z-index:251670528;mso-position-horizontal-relative:text;mso-position-vertical-relative:text" o:allowincell="f"/>
              </w:pict>
            </w:r>
          </w:p>
        </w:tc>
        <w:tc>
          <w:tcPr>
            <w:tcW w:w="264" w:type="dxa"/>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3300" w:type="dxa"/>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264" w:type="dxa"/>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2218" w:type="dxa"/>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r>
      <w:tr w:rsidR="00133F66" w:rsidTr="00133F66">
        <w:trPr>
          <w:cantSplit/>
          <w:trHeight w:val="134"/>
        </w:trPr>
        <w:tc>
          <w:tcPr>
            <w:tcW w:w="3168" w:type="dxa"/>
            <w:tcBorders>
              <w:top w:val="single" w:sz="12" w:space="0" w:color="auto"/>
              <w:left w:val="single" w:sz="12" w:space="0" w:color="auto"/>
              <w:bottom w:val="single" w:sz="12" w:space="0" w:color="auto"/>
              <w:right w:val="single" w:sz="12" w:space="0" w:color="auto"/>
            </w:tcBorders>
          </w:tcPr>
          <w:p w:rsidR="00133F66" w:rsidRDefault="00133F66" w:rsidP="004A4D12">
            <w:pPr>
              <w:pStyle w:val="a9"/>
              <w:pBdr>
                <w:top w:val="none" w:sz="0" w:space="0" w:color="auto"/>
                <w:left w:val="none" w:sz="0" w:space="0" w:color="auto"/>
                <w:bottom w:val="none" w:sz="0" w:space="0" w:color="auto"/>
                <w:right w:val="none" w:sz="0" w:space="0" w:color="auto"/>
              </w:pBdr>
              <w:jc w:val="center"/>
            </w:pPr>
            <w:r>
              <w:t>Основные взгляды</w:t>
            </w:r>
          </w:p>
        </w:tc>
        <w:tc>
          <w:tcPr>
            <w:tcW w:w="264" w:type="dxa"/>
            <w:tcBorders>
              <w:left w:val="nil"/>
            </w:tcBorders>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3300" w:type="dxa"/>
            <w:vMerge w:val="restart"/>
            <w:tcBorders>
              <w:top w:val="threeDEmboss" w:sz="12" w:space="0" w:color="auto"/>
              <w:left w:val="threeDEmboss" w:sz="12" w:space="0" w:color="auto"/>
              <w:bottom w:val="threeDEmboss" w:sz="12" w:space="0" w:color="auto"/>
              <w:right w:val="threeDEmboss" w:sz="12" w:space="0" w:color="auto"/>
            </w:tcBorders>
          </w:tcPr>
          <w:p w:rsidR="00133F66" w:rsidRDefault="00133F66" w:rsidP="00133F66">
            <w:pPr>
              <w:pStyle w:val="a9"/>
              <w:numPr>
                <w:ilvl w:val="0"/>
                <w:numId w:val="9"/>
              </w:numPr>
              <w:pBdr>
                <w:top w:val="none" w:sz="0" w:space="0" w:color="auto"/>
                <w:left w:val="none" w:sz="0" w:space="0" w:color="auto"/>
                <w:bottom w:val="none" w:sz="0" w:space="0" w:color="auto"/>
                <w:right w:val="none" w:sz="0" w:space="0" w:color="auto"/>
              </w:pBdr>
              <w:tabs>
                <w:tab w:val="clear" w:pos="360"/>
                <w:tab w:val="num" w:pos="318"/>
              </w:tabs>
              <w:ind w:left="0" w:firstLine="0"/>
              <w:rPr>
                <w:b w:val="0"/>
              </w:rPr>
            </w:pPr>
            <w:r>
              <w:rPr>
                <w:b w:val="0"/>
              </w:rPr>
              <w:t>первоначалом всего сущего считал «алейрон» – вечную, неизмеримую, бесконечную субстанцию, из которой все возникло, все состоит и в которую все превратится;</w:t>
            </w:r>
          </w:p>
        </w:tc>
        <w:tc>
          <w:tcPr>
            <w:tcW w:w="264" w:type="dxa"/>
            <w:tcBorders>
              <w:left w:val="nil"/>
            </w:tcBorders>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2218" w:type="dxa"/>
            <w:vMerge w:val="restart"/>
            <w:tcBorders>
              <w:top w:val="threeDEmboss" w:sz="12" w:space="0" w:color="auto"/>
              <w:left w:val="threeDEmboss" w:sz="12" w:space="0" w:color="auto"/>
              <w:bottom w:val="threeDEmboss" w:sz="12" w:space="0" w:color="auto"/>
              <w:right w:val="threeDEmboss" w:sz="12" w:space="0" w:color="auto"/>
            </w:tcBorders>
          </w:tcPr>
          <w:p w:rsidR="00133F66" w:rsidRDefault="00133F66" w:rsidP="00133F66">
            <w:pPr>
              <w:pStyle w:val="a9"/>
              <w:numPr>
                <w:ilvl w:val="0"/>
                <w:numId w:val="10"/>
              </w:numPr>
              <w:pBdr>
                <w:top w:val="none" w:sz="0" w:space="0" w:color="auto"/>
                <w:left w:val="none" w:sz="0" w:space="0" w:color="auto"/>
                <w:bottom w:val="none" w:sz="0" w:space="0" w:color="auto"/>
                <w:right w:val="none" w:sz="0" w:space="0" w:color="auto"/>
              </w:pBdr>
              <w:tabs>
                <w:tab w:val="clear" w:pos="360"/>
                <w:tab w:val="num" w:pos="317"/>
              </w:tabs>
              <w:ind w:left="0" w:firstLine="0"/>
              <w:rPr>
                <w:b w:val="0"/>
              </w:rPr>
            </w:pPr>
            <w:r>
              <w:rPr>
                <w:b w:val="0"/>
              </w:rPr>
              <w:t>первопричиной всего сущего считал воздух;</w:t>
            </w:r>
          </w:p>
        </w:tc>
      </w:tr>
      <w:tr w:rsidR="00133F66" w:rsidTr="00133F66">
        <w:trPr>
          <w:cantSplit/>
          <w:trHeight w:val="204"/>
        </w:trPr>
        <w:tc>
          <w:tcPr>
            <w:tcW w:w="3168" w:type="dxa"/>
            <w:vMerge w:val="restart"/>
          </w:tcPr>
          <w:p w:rsidR="00133F66" w:rsidRDefault="00A80780" w:rsidP="004A4D12">
            <w:pPr>
              <w:pStyle w:val="a9"/>
              <w:pBdr>
                <w:top w:val="none" w:sz="0" w:space="0" w:color="auto"/>
                <w:left w:val="none" w:sz="0" w:space="0" w:color="auto"/>
                <w:bottom w:val="none" w:sz="0" w:space="0" w:color="auto"/>
                <w:right w:val="none" w:sz="0" w:space="0" w:color="auto"/>
              </w:pBdr>
              <w:rPr>
                <w:b w:val="0"/>
              </w:rPr>
            </w:pPr>
            <w:r>
              <w:rPr>
                <w:b w:val="0"/>
                <w:noProof/>
              </w:rPr>
              <w:pict>
                <v:shape id="_x0000_s1037" type="#_x0000_t67" style="position:absolute;margin-left:59.95pt;margin-top:.6pt;width:23.85pt;height:37.6pt;z-index:251671552;mso-position-horizontal-relative:text;mso-position-vertical-relative:text" o:allowincell="f"/>
              </w:pict>
            </w:r>
          </w:p>
        </w:tc>
        <w:tc>
          <w:tcPr>
            <w:tcW w:w="264" w:type="dxa"/>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3300" w:type="dxa"/>
            <w:vMerge/>
            <w:tcBorders>
              <w:top w:val="threeDEmboss" w:sz="12" w:space="0" w:color="auto"/>
              <w:left w:val="threeDEmboss" w:sz="12" w:space="0" w:color="auto"/>
              <w:bottom w:val="threeDEmboss" w:sz="12" w:space="0" w:color="auto"/>
              <w:right w:val="threeDEmboss" w:sz="12" w:space="0" w:color="auto"/>
            </w:tcBorders>
          </w:tcPr>
          <w:p w:rsidR="00133F66" w:rsidRDefault="00133F66" w:rsidP="00133F66">
            <w:pPr>
              <w:pStyle w:val="a9"/>
              <w:numPr>
                <w:ilvl w:val="0"/>
                <w:numId w:val="9"/>
              </w:numPr>
              <w:pBdr>
                <w:top w:val="none" w:sz="0" w:space="0" w:color="auto"/>
                <w:left w:val="none" w:sz="0" w:space="0" w:color="auto"/>
                <w:bottom w:val="none" w:sz="0" w:space="0" w:color="auto"/>
                <w:right w:val="none" w:sz="0" w:space="0" w:color="auto"/>
              </w:pBdr>
              <w:tabs>
                <w:tab w:val="clear" w:pos="360"/>
                <w:tab w:val="num" w:pos="318"/>
              </w:tabs>
              <w:ind w:left="0" w:firstLine="0"/>
              <w:rPr>
                <w:b w:val="0"/>
              </w:rPr>
            </w:pPr>
          </w:p>
        </w:tc>
        <w:tc>
          <w:tcPr>
            <w:tcW w:w="264" w:type="dxa"/>
            <w:tcBorders>
              <w:left w:val="nil"/>
            </w:tcBorders>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2218" w:type="dxa"/>
            <w:vMerge/>
            <w:tcBorders>
              <w:top w:val="threeDEmboss" w:sz="12" w:space="0" w:color="auto"/>
              <w:left w:val="threeDEmboss" w:sz="12" w:space="0" w:color="auto"/>
              <w:bottom w:val="threeDEmboss" w:sz="12" w:space="0" w:color="auto"/>
              <w:right w:val="threeDEmboss" w:sz="12" w:space="0" w:color="auto"/>
            </w:tcBorders>
          </w:tcPr>
          <w:p w:rsidR="00133F66" w:rsidRDefault="00133F66" w:rsidP="00133F66">
            <w:pPr>
              <w:pStyle w:val="a9"/>
              <w:numPr>
                <w:ilvl w:val="0"/>
                <w:numId w:val="10"/>
              </w:numPr>
              <w:pBdr>
                <w:top w:val="none" w:sz="0" w:space="0" w:color="auto"/>
                <w:left w:val="none" w:sz="0" w:space="0" w:color="auto"/>
                <w:bottom w:val="none" w:sz="0" w:space="0" w:color="auto"/>
                <w:right w:val="none" w:sz="0" w:space="0" w:color="auto"/>
              </w:pBdr>
              <w:tabs>
                <w:tab w:val="clear" w:pos="360"/>
                <w:tab w:val="num" w:pos="317"/>
              </w:tabs>
              <w:ind w:left="0" w:firstLine="0"/>
              <w:rPr>
                <w:b w:val="0"/>
              </w:rPr>
            </w:pPr>
          </w:p>
        </w:tc>
      </w:tr>
      <w:tr w:rsidR="00133F66" w:rsidTr="00133F66">
        <w:trPr>
          <w:cantSplit/>
          <w:trHeight w:val="134"/>
        </w:trPr>
        <w:tc>
          <w:tcPr>
            <w:tcW w:w="3168" w:type="dxa"/>
            <w:vMerge/>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264" w:type="dxa"/>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3300" w:type="dxa"/>
            <w:vMerge/>
            <w:tcBorders>
              <w:top w:val="threeDEmboss" w:sz="12" w:space="0" w:color="auto"/>
              <w:left w:val="threeDEmboss" w:sz="12" w:space="0" w:color="auto"/>
              <w:bottom w:val="threeDEmboss" w:sz="12" w:space="0" w:color="auto"/>
              <w:right w:val="threeDEmboss" w:sz="12" w:space="0" w:color="auto"/>
            </w:tcBorders>
          </w:tcPr>
          <w:p w:rsidR="00133F66" w:rsidRDefault="00133F66" w:rsidP="00133F66">
            <w:pPr>
              <w:pStyle w:val="a9"/>
              <w:numPr>
                <w:ilvl w:val="0"/>
                <w:numId w:val="9"/>
              </w:numPr>
              <w:pBdr>
                <w:top w:val="none" w:sz="0" w:space="0" w:color="auto"/>
                <w:left w:val="none" w:sz="0" w:space="0" w:color="auto"/>
                <w:bottom w:val="none" w:sz="0" w:space="0" w:color="auto"/>
                <w:right w:val="none" w:sz="0" w:space="0" w:color="auto"/>
              </w:pBdr>
              <w:tabs>
                <w:tab w:val="clear" w:pos="360"/>
                <w:tab w:val="num" w:pos="318"/>
              </w:tabs>
              <w:ind w:left="0" w:firstLine="0"/>
              <w:rPr>
                <w:b w:val="0"/>
              </w:rPr>
            </w:pPr>
          </w:p>
        </w:tc>
        <w:tc>
          <w:tcPr>
            <w:tcW w:w="264" w:type="dxa"/>
            <w:tcBorders>
              <w:left w:val="nil"/>
            </w:tcBorders>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2218" w:type="dxa"/>
            <w:vMerge w:val="restart"/>
            <w:tcBorders>
              <w:top w:val="threeDEmboss" w:sz="12" w:space="0" w:color="auto"/>
              <w:left w:val="threeDEmboss" w:sz="12" w:space="0" w:color="auto"/>
              <w:bottom w:val="threeDEmboss" w:sz="12" w:space="0" w:color="auto"/>
              <w:right w:val="threeDEmboss" w:sz="12" w:space="0" w:color="auto"/>
            </w:tcBorders>
          </w:tcPr>
          <w:p w:rsidR="00133F66" w:rsidRDefault="00133F66" w:rsidP="00133F66">
            <w:pPr>
              <w:pStyle w:val="a9"/>
              <w:numPr>
                <w:ilvl w:val="0"/>
                <w:numId w:val="10"/>
              </w:numPr>
              <w:pBdr>
                <w:top w:val="none" w:sz="0" w:space="0" w:color="auto"/>
                <w:left w:val="none" w:sz="0" w:space="0" w:color="auto"/>
                <w:bottom w:val="none" w:sz="0" w:space="0" w:color="auto"/>
                <w:right w:val="none" w:sz="0" w:space="0" w:color="auto"/>
              </w:pBdr>
              <w:tabs>
                <w:tab w:val="clear" w:pos="360"/>
                <w:tab w:val="num" w:pos="317"/>
              </w:tabs>
              <w:ind w:left="0" w:firstLine="0"/>
              <w:rPr>
                <w:b w:val="0"/>
              </w:rPr>
            </w:pPr>
            <w:r>
              <w:rPr>
                <w:b w:val="0"/>
              </w:rPr>
              <w:t>выдвинул идею о том, что все вещества на Земле – результат различной концентрации воздуха (воздух, сжимается, превращается сначала в воду, затем в ил, затем – в почву, камень и т.д.);</w:t>
            </w:r>
          </w:p>
        </w:tc>
      </w:tr>
      <w:tr w:rsidR="00133F66" w:rsidTr="00133F66">
        <w:trPr>
          <w:cantSplit/>
          <w:trHeight w:val="427"/>
        </w:trPr>
        <w:tc>
          <w:tcPr>
            <w:tcW w:w="3168" w:type="dxa"/>
            <w:tcBorders>
              <w:top w:val="threeDEmboss" w:sz="12" w:space="0" w:color="auto"/>
              <w:left w:val="threeDEmboss" w:sz="12" w:space="0" w:color="auto"/>
              <w:bottom w:val="threeDEmboss" w:sz="12" w:space="0" w:color="auto"/>
              <w:right w:val="threeDEmboss" w:sz="12" w:space="0" w:color="auto"/>
            </w:tcBorders>
          </w:tcPr>
          <w:p w:rsidR="00133F66" w:rsidRDefault="00133F66" w:rsidP="00133F66">
            <w:pPr>
              <w:pStyle w:val="a9"/>
              <w:numPr>
                <w:ilvl w:val="0"/>
                <w:numId w:val="11"/>
              </w:numPr>
              <w:pBdr>
                <w:top w:val="none" w:sz="0" w:space="0" w:color="auto"/>
                <w:left w:val="none" w:sz="0" w:space="0" w:color="auto"/>
                <w:bottom w:val="none" w:sz="0" w:space="0" w:color="auto"/>
                <w:right w:val="none" w:sz="0" w:space="0" w:color="auto"/>
              </w:pBdr>
              <w:tabs>
                <w:tab w:val="clear" w:pos="360"/>
                <w:tab w:val="num" w:pos="317"/>
              </w:tabs>
              <w:ind w:left="34" w:firstLine="0"/>
              <w:rPr>
                <w:b w:val="0"/>
              </w:rPr>
            </w:pPr>
            <w:r>
              <w:rPr>
                <w:b w:val="0"/>
              </w:rPr>
              <w:t>первоначалом всего сущего считал воду («</w:t>
            </w:r>
            <w:proofErr w:type="spellStart"/>
            <w:r>
              <w:rPr>
                <w:b w:val="0"/>
              </w:rPr>
              <w:t>архэ</w:t>
            </w:r>
            <w:proofErr w:type="spellEnd"/>
            <w:r>
              <w:rPr>
                <w:b w:val="0"/>
              </w:rPr>
              <w:t>»);</w:t>
            </w:r>
          </w:p>
        </w:tc>
        <w:tc>
          <w:tcPr>
            <w:tcW w:w="264" w:type="dxa"/>
            <w:tcBorders>
              <w:left w:val="nil"/>
            </w:tcBorders>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3300" w:type="dxa"/>
            <w:vMerge/>
            <w:tcBorders>
              <w:top w:val="threeDEmboss" w:sz="12" w:space="0" w:color="auto"/>
              <w:left w:val="threeDEmboss" w:sz="12" w:space="0" w:color="auto"/>
              <w:bottom w:val="threeDEmboss" w:sz="12" w:space="0" w:color="auto"/>
              <w:right w:val="threeDEmboss" w:sz="12" w:space="0" w:color="auto"/>
            </w:tcBorders>
          </w:tcPr>
          <w:p w:rsidR="00133F66" w:rsidRDefault="00133F66" w:rsidP="00133F66">
            <w:pPr>
              <w:pStyle w:val="a9"/>
              <w:numPr>
                <w:ilvl w:val="0"/>
                <w:numId w:val="9"/>
              </w:numPr>
              <w:pBdr>
                <w:top w:val="none" w:sz="0" w:space="0" w:color="auto"/>
                <w:left w:val="none" w:sz="0" w:space="0" w:color="auto"/>
                <w:bottom w:val="none" w:sz="0" w:space="0" w:color="auto"/>
                <w:right w:val="none" w:sz="0" w:space="0" w:color="auto"/>
              </w:pBdr>
              <w:tabs>
                <w:tab w:val="clear" w:pos="360"/>
                <w:tab w:val="num" w:pos="318"/>
              </w:tabs>
              <w:ind w:left="0" w:firstLine="0"/>
              <w:rPr>
                <w:b w:val="0"/>
              </w:rPr>
            </w:pPr>
          </w:p>
        </w:tc>
        <w:tc>
          <w:tcPr>
            <w:tcW w:w="264" w:type="dxa"/>
            <w:tcBorders>
              <w:left w:val="nil"/>
            </w:tcBorders>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2218" w:type="dxa"/>
            <w:vMerge/>
            <w:tcBorders>
              <w:top w:val="threeDEmboss" w:sz="12" w:space="0" w:color="auto"/>
              <w:left w:val="threeDEmboss" w:sz="12" w:space="0" w:color="auto"/>
              <w:bottom w:val="threeDEmboss" w:sz="12" w:space="0" w:color="auto"/>
              <w:right w:val="threeDEmboss" w:sz="12" w:space="0" w:color="auto"/>
            </w:tcBorders>
          </w:tcPr>
          <w:p w:rsidR="00133F66" w:rsidRDefault="00133F66" w:rsidP="00133F66">
            <w:pPr>
              <w:pStyle w:val="a9"/>
              <w:numPr>
                <w:ilvl w:val="0"/>
                <w:numId w:val="10"/>
              </w:numPr>
              <w:pBdr>
                <w:top w:val="none" w:sz="0" w:space="0" w:color="auto"/>
                <w:left w:val="none" w:sz="0" w:space="0" w:color="auto"/>
                <w:bottom w:val="none" w:sz="0" w:space="0" w:color="auto"/>
                <w:right w:val="none" w:sz="0" w:space="0" w:color="auto"/>
              </w:pBdr>
              <w:tabs>
                <w:tab w:val="clear" w:pos="360"/>
                <w:tab w:val="num" w:pos="317"/>
              </w:tabs>
              <w:ind w:left="0" w:firstLine="0"/>
              <w:rPr>
                <w:b w:val="0"/>
              </w:rPr>
            </w:pPr>
          </w:p>
        </w:tc>
      </w:tr>
      <w:tr w:rsidR="00133F66" w:rsidTr="00133F66">
        <w:trPr>
          <w:cantSplit/>
          <w:trHeight w:val="649"/>
        </w:trPr>
        <w:tc>
          <w:tcPr>
            <w:tcW w:w="3168" w:type="dxa"/>
            <w:tcBorders>
              <w:top w:val="threeDEmboss" w:sz="12" w:space="0" w:color="auto"/>
              <w:left w:val="threeDEmboss" w:sz="12" w:space="0" w:color="auto"/>
              <w:bottom w:val="threeDEmboss" w:sz="12" w:space="0" w:color="auto"/>
              <w:right w:val="threeDEmboss" w:sz="12" w:space="0" w:color="auto"/>
            </w:tcBorders>
          </w:tcPr>
          <w:p w:rsidR="00133F66" w:rsidRDefault="00133F66" w:rsidP="00133F66">
            <w:pPr>
              <w:pStyle w:val="a9"/>
              <w:numPr>
                <w:ilvl w:val="0"/>
                <w:numId w:val="11"/>
              </w:numPr>
              <w:pBdr>
                <w:top w:val="none" w:sz="0" w:space="0" w:color="auto"/>
                <w:left w:val="none" w:sz="0" w:space="0" w:color="auto"/>
                <w:bottom w:val="none" w:sz="0" w:space="0" w:color="auto"/>
                <w:right w:val="none" w:sz="0" w:space="0" w:color="auto"/>
              </w:pBdr>
              <w:tabs>
                <w:tab w:val="clear" w:pos="360"/>
                <w:tab w:val="num" w:pos="317"/>
              </w:tabs>
              <w:ind w:left="34" w:firstLine="0"/>
              <w:rPr>
                <w:b w:val="0"/>
              </w:rPr>
            </w:pPr>
            <w:r>
              <w:rPr>
                <w:b w:val="0"/>
              </w:rPr>
              <w:t xml:space="preserve">представлял Землю в виде плоского диска, который </w:t>
            </w:r>
            <w:proofErr w:type="gramStart"/>
            <w:r>
              <w:rPr>
                <w:b w:val="0"/>
              </w:rPr>
              <w:t>покоится</w:t>
            </w:r>
            <w:proofErr w:type="gramEnd"/>
            <w:r>
              <w:rPr>
                <w:b w:val="0"/>
              </w:rPr>
              <w:t xml:space="preserve"> но воде;</w:t>
            </w:r>
          </w:p>
        </w:tc>
        <w:tc>
          <w:tcPr>
            <w:tcW w:w="264" w:type="dxa"/>
            <w:tcBorders>
              <w:left w:val="nil"/>
            </w:tcBorders>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3300" w:type="dxa"/>
            <w:vMerge w:val="restart"/>
            <w:tcBorders>
              <w:top w:val="threeDEmboss" w:sz="12" w:space="0" w:color="auto"/>
              <w:left w:val="threeDEmboss" w:sz="12" w:space="0" w:color="auto"/>
              <w:bottom w:val="threeDEmboss" w:sz="12" w:space="0" w:color="auto"/>
              <w:right w:val="threeDEmboss" w:sz="12" w:space="0" w:color="auto"/>
            </w:tcBorders>
          </w:tcPr>
          <w:p w:rsidR="00133F66" w:rsidRDefault="00133F66" w:rsidP="00133F66">
            <w:pPr>
              <w:pStyle w:val="a9"/>
              <w:numPr>
                <w:ilvl w:val="0"/>
                <w:numId w:val="9"/>
              </w:numPr>
              <w:pBdr>
                <w:top w:val="none" w:sz="0" w:space="0" w:color="auto"/>
                <w:left w:val="none" w:sz="0" w:space="0" w:color="auto"/>
                <w:bottom w:val="none" w:sz="0" w:space="0" w:color="auto"/>
                <w:right w:val="none" w:sz="0" w:space="0" w:color="auto"/>
              </w:pBdr>
              <w:tabs>
                <w:tab w:val="clear" w:pos="360"/>
                <w:tab w:val="num" w:pos="318"/>
              </w:tabs>
              <w:ind w:left="0" w:firstLine="0"/>
              <w:rPr>
                <w:b w:val="0"/>
              </w:rPr>
            </w:pPr>
            <w:r>
              <w:rPr>
                <w:b w:val="0"/>
              </w:rPr>
              <w:t>вывел закон сохранения материи (фактически открыл атомарное состояние вещества): все живое, все вещи состоят из микроскопических элементов; после гибели живых организмов, разрушения веществ элементы («атомы») остаются и в результате новых комбинаций образуют новые вещи и живые организмы;</w:t>
            </w:r>
          </w:p>
        </w:tc>
        <w:tc>
          <w:tcPr>
            <w:tcW w:w="264" w:type="dxa"/>
            <w:tcBorders>
              <w:left w:val="nil"/>
            </w:tcBorders>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2218" w:type="dxa"/>
            <w:vMerge/>
            <w:tcBorders>
              <w:top w:val="threeDEmboss" w:sz="12" w:space="0" w:color="auto"/>
              <w:left w:val="threeDEmboss" w:sz="12" w:space="0" w:color="auto"/>
              <w:bottom w:val="threeDEmboss" w:sz="12" w:space="0" w:color="auto"/>
              <w:right w:val="threeDEmboss" w:sz="12" w:space="0" w:color="auto"/>
            </w:tcBorders>
          </w:tcPr>
          <w:p w:rsidR="00133F66" w:rsidRDefault="00133F66" w:rsidP="00133F66">
            <w:pPr>
              <w:pStyle w:val="a9"/>
              <w:numPr>
                <w:ilvl w:val="0"/>
                <w:numId w:val="10"/>
              </w:numPr>
              <w:pBdr>
                <w:top w:val="none" w:sz="0" w:space="0" w:color="auto"/>
                <w:left w:val="none" w:sz="0" w:space="0" w:color="auto"/>
                <w:bottom w:val="none" w:sz="0" w:space="0" w:color="auto"/>
                <w:right w:val="none" w:sz="0" w:space="0" w:color="auto"/>
              </w:pBdr>
              <w:tabs>
                <w:tab w:val="clear" w:pos="360"/>
                <w:tab w:val="num" w:pos="317"/>
              </w:tabs>
              <w:ind w:left="0" w:firstLine="0"/>
              <w:rPr>
                <w:b w:val="0"/>
              </w:rPr>
            </w:pPr>
          </w:p>
        </w:tc>
      </w:tr>
      <w:tr w:rsidR="00133F66" w:rsidTr="00133F66">
        <w:trPr>
          <w:cantSplit/>
          <w:trHeight w:val="649"/>
        </w:trPr>
        <w:tc>
          <w:tcPr>
            <w:tcW w:w="3168" w:type="dxa"/>
            <w:tcBorders>
              <w:top w:val="threeDEmboss" w:sz="12" w:space="0" w:color="auto"/>
              <w:left w:val="threeDEmboss" w:sz="12" w:space="0" w:color="auto"/>
              <w:bottom w:val="threeDEmboss" w:sz="12" w:space="0" w:color="auto"/>
              <w:right w:val="threeDEmboss" w:sz="12" w:space="0" w:color="auto"/>
            </w:tcBorders>
          </w:tcPr>
          <w:p w:rsidR="00133F66" w:rsidRDefault="00133F66" w:rsidP="00133F66">
            <w:pPr>
              <w:pStyle w:val="a9"/>
              <w:numPr>
                <w:ilvl w:val="0"/>
                <w:numId w:val="11"/>
              </w:numPr>
              <w:pBdr>
                <w:top w:val="none" w:sz="0" w:space="0" w:color="auto"/>
                <w:left w:val="none" w:sz="0" w:space="0" w:color="auto"/>
                <w:bottom w:val="none" w:sz="0" w:space="0" w:color="auto"/>
                <w:right w:val="none" w:sz="0" w:space="0" w:color="auto"/>
              </w:pBdr>
              <w:tabs>
                <w:tab w:val="clear" w:pos="360"/>
                <w:tab w:val="num" w:pos="317"/>
              </w:tabs>
              <w:ind w:left="34" w:firstLine="0"/>
              <w:rPr>
                <w:b w:val="0"/>
              </w:rPr>
            </w:pPr>
            <w:r>
              <w:rPr>
                <w:b w:val="0"/>
              </w:rPr>
              <w:t xml:space="preserve">считал, что неживая природа, все вещи имеют душу (то есть был </w:t>
            </w:r>
            <w:proofErr w:type="spellStart"/>
            <w:r>
              <w:rPr>
                <w:b w:val="0"/>
              </w:rPr>
              <w:t>гилозоистом</w:t>
            </w:r>
            <w:proofErr w:type="spellEnd"/>
            <w:r>
              <w:rPr>
                <w:b w:val="0"/>
              </w:rPr>
              <w:t xml:space="preserve"> – одушевлял все сущее);</w:t>
            </w:r>
          </w:p>
        </w:tc>
        <w:tc>
          <w:tcPr>
            <w:tcW w:w="264" w:type="dxa"/>
            <w:tcBorders>
              <w:left w:val="nil"/>
            </w:tcBorders>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3300" w:type="dxa"/>
            <w:vMerge/>
            <w:tcBorders>
              <w:top w:val="threeDEmboss" w:sz="12" w:space="0" w:color="auto"/>
              <w:left w:val="threeDEmboss" w:sz="12" w:space="0" w:color="auto"/>
              <w:bottom w:val="threeDEmboss" w:sz="12" w:space="0" w:color="auto"/>
              <w:right w:val="threeDEmboss" w:sz="12" w:space="0" w:color="auto"/>
            </w:tcBorders>
          </w:tcPr>
          <w:p w:rsidR="00133F66" w:rsidRDefault="00133F66" w:rsidP="00133F66">
            <w:pPr>
              <w:pStyle w:val="a9"/>
              <w:numPr>
                <w:ilvl w:val="0"/>
                <w:numId w:val="9"/>
              </w:numPr>
              <w:pBdr>
                <w:top w:val="none" w:sz="0" w:space="0" w:color="auto"/>
                <w:left w:val="none" w:sz="0" w:space="0" w:color="auto"/>
                <w:bottom w:val="none" w:sz="0" w:space="0" w:color="auto"/>
                <w:right w:val="none" w:sz="0" w:space="0" w:color="auto"/>
              </w:pBdr>
              <w:tabs>
                <w:tab w:val="clear" w:pos="360"/>
                <w:tab w:val="num" w:pos="318"/>
              </w:tabs>
              <w:ind w:left="0" w:firstLine="0"/>
              <w:rPr>
                <w:b w:val="0"/>
              </w:rPr>
            </w:pPr>
          </w:p>
        </w:tc>
        <w:tc>
          <w:tcPr>
            <w:tcW w:w="264" w:type="dxa"/>
            <w:tcBorders>
              <w:left w:val="nil"/>
            </w:tcBorders>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2218" w:type="dxa"/>
            <w:vMerge w:val="restart"/>
            <w:tcBorders>
              <w:top w:val="threeDEmboss" w:sz="12" w:space="0" w:color="auto"/>
              <w:left w:val="threeDEmboss" w:sz="12" w:space="0" w:color="auto"/>
              <w:bottom w:val="threeDEmboss" w:sz="12" w:space="0" w:color="auto"/>
              <w:right w:val="threeDEmboss" w:sz="12" w:space="0" w:color="auto"/>
            </w:tcBorders>
          </w:tcPr>
          <w:p w:rsidR="00133F66" w:rsidRDefault="00133F66" w:rsidP="00133F66">
            <w:pPr>
              <w:pStyle w:val="a9"/>
              <w:numPr>
                <w:ilvl w:val="0"/>
                <w:numId w:val="10"/>
              </w:numPr>
              <w:pBdr>
                <w:top w:val="none" w:sz="0" w:space="0" w:color="auto"/>
                <w:left w:val="none" w:sz="0" w:space="0" w:color="auto"/>
                <w:bottom w:val="none" w:sz="0" w:space="0" w:color="auto"/>
                <w:right w:val="none" w:sz="0" w:space="0" w:color="auto"/>
              </w:pBdr>
              <w:tabs>
                <w:tab w:val="clear" w:pos="360"/>
                <w:tab w:val="num" w:pos="317"/>
              </w:tabs>
              <w:ind w:left="0" w:firstLine="0"/>
              <w:rPr>
                <w:b w:val="0"/>
              </w:rPr>
            </w:pPr>
            <w:r>
              <w:rPr>
                <w:b w:val="0"/>
              </w:rPr>
              <w:t>проводил параллели между душой человека («</w:t>
            </w:r>
            <w:proofErr w:type="spellStart"/>
            <w:r>
              <w:rPr>
                <w:b w:val="0"/>
              </w:rPr>
              <w:t>психэ</w:t>
            </w:r>
            <w:proofErr w:type="spellEnd"/>
            <w:r>
              <w:rPr>
                <w:b w:val="0"/>
              </w:rPr>
              <w:t>») и воздухом («</w:t>
            </w:r>
            <w:proofErr w:type="spellStart"/>
            <w:r>
              <w:rPr>
                <w:b w:val="0"/>
              </w:rPr>
              <w:t>пневмой</w:t>
            </w:r>
            <w:proofErr w:type="spellEnd"/>
            <w:r>
              <w:rPr>
                <w:b w:val="0"/>
              </w:rPr>
              <w:t>») – «душой космоса»;</w:t>
            </w:r>
          </w:p>
        </w:tc>
      </w:tr>
      <w:tr w:rsidR="00133F66" w:rsidTr="00133F66">
        <w:trPr>
          <w:cantSplit/>
          <w:trHeight w:val="223"/>
        </w:trPr>
        <w:tc>
          <w:tcPr>
            <w:tcW w:w="3168" w:type="dxa"/>
            <w:vMerge w:val="restart"/>
            <w:tcBorders>
              <w:top w:val="threeDEmboss" w:sz="12" w:space="0" w:color="auto"/>
              <w:left w:val="threeDEmboss" w:sz="12" w:space="0" w:color="auto"/>
              <w:bottom w:val="threeDEmboss" w:sz="12" w:space="0" w:color="auto"/>
              <w:right w:val="threeDEmboss" w:sz="12" w:space="0" w:color="auto"/>
            </w:tcBorders>
          </w:tcPr>
          <w:p w:rsidR="00133F66" w:rsidRDefault="00133F66" w:rsidP="00133F66">
            <w:pPr>
              <w:pStyle w:val="a9"/>
              <w:numPr>
                <w:ilvl w:val="0"/>
                <w:numId w:val="11"/>
              </w:numPr>
              <w:pBdr>
                <w:top w:val="none" w:sz="0" w:space="0" w:color="auto"/>
                <w:left w:val="none" w:sz="0" w:space="0" w:color="auto"/>
                <w:bottom w:val="none" w:sz="0" w:space="0" w:color="auto"/>
                <w:right w:val="none" w:sz="0" w:space="0" w:color="auto"/>
              </w:pBdr>
              <w:tabs>
                <w:tab w:val="clear" w:pos="360"/>
                <w:tab w:val="num" w:pos="317"/>
              </w:tabs>
              <w:ind w:left="34" w:firstLine="0"/>
              <w:rPr>
                <w:b w:val="0"/>
              </w:rPr>
            </w:pPr>
            <w:r>
              <w:rPr>
                <w:b w:val="0"/>
              </w:rPr>
              <w:t>допускал наличие множества богов;</w:t>
            </w:r>
          </w:p>
        </w:tc>
        <w:tc>
          <w:tcPr>
            <w:tcW w:w="264" w:type="dxa"/>
            <w:tcBorders>
              <w:left w:val="nil"/>
            </w:tcBorders>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3300" w:type="dxa"/>
            <w:vMerge/>
            <w:tcBorders>
              <w:top w:val="threeDEmboss" w:sz="12" w:space="0" w:color="auto"/>
              <w:left w:val="threeDEmboss" w:sz="12" w:space="0" w:color="auto"/>
              <w:bottom w:val="threeDEmboss" w:sz="12" w:space="0" w:color="auto"/>
              <w:right w:val="threeDEmboss" w:sz="12" w:space="0" w:color="auto"/>
            </w:tcBorders>
          </w:tcPr>
          <w:p w:rsidR="00133F66" w:rsidRDefault="00133F66" w:rsidP="00133F66">
            <w:pPr>
              <w:pStyle w:val="a9"/>
              <w:numPr>
                <w:ilvl w:val="0"/>
                <w:numId w:val="9"/>
              </w:numPr>
              <w:pBdr>
                <w:top w:val="none" w:sz="0" w:space="0" w:color="auto"/>
                <w:left w:val="none" w:sz="0" w:space="0" w:color="auto"/>
                <w:bottom w:val="none" w:sz="0" w:space="0" w:color="auto"/>
                <w:right w:val="none" w:sz="0" w:space="0" w:color="auto"/>
              </w:pBdr>
              <w:tabs>
                <w:tab w:val="clear" w:pos="360"/>
                <w:tab w:val="num" w:pos="318"/>
              </w:tabs>
              <w:ind w:left="0" w:firstLine="0"/>
              <w:rPr>
                <w:b w:val="0"/>
              </w:rPr>
            </w:pPr>
          </w:p>
        </w:tc>
        <w:tc>
          <w:tcPr>
            <w:tcW w:w="264" w:type="dxa"/>
            <w:tcBorders>
              <w:left w:val="nil"/>
            </w:tcBorders>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2218" w:type="dxa"/>
            <w:vMerge/>
            <w:tcBorders>
              <w:top w:val="threeDEmboss" w:sz="12" w:space="0" w:color="auto"/>
              <w:left w:val="threeDEmboss" w:sz="12" w:space="0" w:color="auto"/>
              <w:bottom w:val="threeDEmboss" w:sz="12" w:space="0" w:color="auto"/>
              <w:right w:val="threeDEmboss" w:sz="12" w:space="0" w:color="auto"/>
            </w:tcBorders>
          </w:tcPr>
          <w:p w:rsidR="00133F66" w:rsidRDefault="00133F66" w:rsidP="00133F66">
            <w:pPr>
              <w:pStyle w:val="a9"/>
              <w:numPr>
                <w:ilvl w:val="0"/>
                <w:numId w:val="10"/>
              </w:numPr>
              <w:pBdr>
                <w:top w:val="none" w:sz="0" w:space="0" w:color="auto"/>
                <w:left w:val="none" w:sz="0" w:space="0" w:color="auto"/>
                <w:bottom w:val="none" w:sz="0" w:space="0" w:color="auto"/>
                <w:right w:val="none" w:sz="0" w:space="0" w:color="auto"/>
              </w:pBdr>
              <w:tabs>
                <w:tab w:val="clear" w:pos="360"/>
                <w:tab w:val="num" w:pos="317"/>
              </w:tabs>
              <w:ind w:left="0" w:firstLine="0"/>
              <w:rPr>
                <w:b w:val="0"/>
              </w:rPr>
            </w:pPr>
          </w:p>
        </w:tc>
      </w:tr>
      <w:tr w:rsidR="00133F66" w:rsidTr="00133F66">
        <w:trPr>
          <w:cantSplit/>
          <w:trHeight w:val="223"/>
        </w:trPr>
        <w:tc>
          <w:tcPr>
            <w:tcW w:w="3168" w:type="dxa"/>
            <w:vMerge/>
            <w:tcBorders>
              <w:top w:val="threeDEmboss" w:sz="12" w:space="0" w:color="auto"/>
              <w:left w:val="threeDEmboss" w:sz="12" w:space="0" w:color="auto"/>
              <w:bottom w:val="threeDEmboss" w:sz="12" w:space="0" w:color="auto"/>
              <w:right w:val="threeDEmboss" w:sz="12" w:space="0" w:color="auto"/>
            </w:tcBorders>
          </w:tcPr>
          <w:p w:rsidR="00133F66" w:rsidRDefault="00133F66" w:rsidP="00133F66">
            <w:pPr>
              <w:pStyle w:val="a9"/>
              <w:numPr>
                <w:ilvl w:val="0"/>
                <w:numId w:val="11"/>
              </w:numPr>
              <w:pBdr>
                <w:top w:val="none" w:sz="0" w:space="0" w:color="auto"/>
                <w:left w:val="none" w:sz="0" w:space="0" w:color="auto"/>
                <w:bottom w:val="none" w:sz="0" w:space="0" w:color="auto"/>
                <w:right w:val="none" w:sz="0" w:space="0" w:color="auto"/>
              </w:pBdr>
              <w:tabs>
                <w:tab w:val="clear" w:pos="360"/>
                <w:tab w:val="num" w:pos="317"/>
              </w:tabs>
              <w:ind w:left="34" w:firstLine="0"/>
              <w:rPr>
                <w:b w:val="0"/>
              </w:rPr>
            </w:pPr>
          </w:p>
        </w:tc>
        <w:tc>
          <w:tcPr>
            <w:tcW w:w="264" w:type="dxa"/>
            <w:tcBorders>
              <w:left w:val="nil"/>
            </w:tcBorders>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3300" w:type="dxa"/>
            <w:vMerge/>
            <w:tcBorders>
              <w:top w:val="threeDEmboss" w:sz="12" w:space="0" w:color="auto"/>
              <w:left w:val="threeDEmboss" w:sz="12" w:space="0" w:color="auto"/>
              <w:bottom w:val="threeDEmboss" w:sz="12" w:space="0" w:color="auto"/>
              <w:right w:val="threeDEmboss" w:sz="12" w:space="0" w:color="auto"/>
            </w:tcBorders>
          </w:tcPr>
          <w:p w:rsidR="00133F66" w:rsidRDefault="00133F66" w:rsidP="00133F66">
            <w:pPr>
              <w:pStyle w:val="a9"/>
              <w:numPr>
                <w:ilvl w:val="0"/>
                <w:numId w:val="9"/>
              </w:numPr>
              <w:pBdr>
                <w:top w:val="none" w:sz="0" w:space="0" w:color="auto"/>
                <w:left w:val="none" w:sz="0" w:space="0" w:color="auto"/>
                <w:bottom w:val="none" w:sz="0" w:space="0" w:color="auto"/>
                <w:right w:val="none" w:sz="0" w:space="0" w:color="auto"/>
              </w:pBdr>
              <w:tabs>
                <w:tab w:val="clear" w:pos="360"/>
                <w:tab w:val="num" w:pos="318"/>
              </w:tabs>
              <w:ind w:left="0" w:firstLine="0"/>
              <w:rPr>
                <w:b w:val="0"/>
              </w:rPr>
            </w:pPr>
          </w:p>
        </w:tc>
        <w:tc>
          <w:tcPr>
            <w:tcW w:w="264" w:type="dxa"/>
            <w:tcBorders>
              <w:left w:val="nil"/>
            </w:tcBorders>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2218" w:type="dxa"/>
            <w:vMerge w:val="restart"/>
            <w:tcBorders>
              <w:top w:val="threeDEmboss" w:sz="12" w:space="0" w:color="auto"/>
              <w:left w:val="threeDEmboss" w:sz="12" w:space="0" w:color="auto"/>
              <w:bottom w:val="threeDEmboss" w:sz="12" w:space="0" w:color="auto"/>
              <w:right w:val="threeDEmboss" w:sz="12" w:space="0" w:color="auto"/>
            </w:tcBorders>
          </w:tcPr>
          <w:p w:rsidR="00133F66" w:rsidRDefault="00133F66" w:rsidP="00133F66">
            <w:pPr>
              <w:pStyle w:val="a9"/>
              <w:numPr>
                <w:ilvl w:val="0"/>
                <w:numId w:val="10"/>
              </w:numPr>
              <w:pBdr>
                <w:top w:val="none" w:sz="0" w:space="0" w:color="auto"/>
                <w:left w:val="none" w:sz="0" w:space="0" w:color="auto"/>
                <w:bottom w:val="none" w:sz="0" w:space="0" w:color="auto"/>
                <w:right w:val="none" w:sz="0" w:space="0" w:color="auto"/>
              </w:pBdr>
              <w:tabs>
                <w:tab w:val="clear" w:pos="360"/>
                <w:tab w:val="num" w:pos="317"/>
              </w:tabs>
              <w:ind w:left="0" w:firstLine="0"/>
              <w:rPr>
                <w:b w:val="0"/>
              </w:rPr>
            </w:pPr>
            <w:r>
              <w:rPr>
                <w:b w:val="0"/>
              </w:rPr>
              <w:t>отождествлял божества с силами природы и небесными светилами.</w:t>
            </w:r>
          </w:p>
        </w:tc>
      </w:tr>
      <w:tr w:rsidR="00133F66" w:rsidTr="00133F66">
        <w:trPr>
          <w:cantSplit/>
          <w:trHeight w:val="223"/>
        </w:trPr>
        <w:tc>
          <w:tcPr>
            <w:tcW w:w="3168" w:type="dxa"/>
            <w:vMerge w:val="restart"/>
            <w:tcBorders>
              <w:top w:val="threeDEmboss" w:sz="12" w:space="0" w:color="auto"/>
              <w:left w:val="threeDEmboss" w:sz="12" w:space="0" w:color="auto"/>
              <w:bottom w:val="threeDEmboss" w:sz="12" w:space="0" w:color="auto"/>
              <w:right w:val="threeDEmboss" w:sz="12" w:space="0" w:color="auto"/>
            </w:tcBorders>
          </w:tcPr>
          <w:p w:rsidR="00133F66" w:rsidRDefault="00133F66" w:rsidP="00133F66">
            <w:pPr>
              <w:pStyle w:val="a9"/>
              <w:numPr>
                <w:ilvl w:val="0"/>
                <w:numId w:val="11"/>
              </w:numPr>
              <w:pBdr>
                <w:top w:val="none" w:sz="0" w:space="0" w:color="auto"/>
                <w:left w:val="none" w:sz="0" w:space="0" w:color="auto"/>
                <w:bottom w:val="none" w:sz="0" w:space="0" w:color="auto"/>
                <w:right w:val="none" w:sz="0" w:space="0" w:color="auto"/>
              </w:pBdr>
              <w:tabs>
                <w:tab w:val="clear" w:pos="360"/>
                <w:tab w:val="num" w:pos="317"/>
              </w:tabs>
              <w:ind w:left="34" w:firstLine="0"/>
              <w:rPr>
                <w:b w:val="0"/>
              </w:rPr>
            </w:pPr>
            <w:r>
              <w:rPr>
                <w:b w:val="0"/>
              </w:rPr>
              <w:t>считал центром Вселенной Землю;</w:t>
            </w:r>
          </w:p>
        </w:tc>
        <w:tc>
          <w:tcPr>
            <w:tcW w:w="264" w:type="dxa"/>
            <w:tcBorders>
              <w:left w:val="nil"/>
            </w:tcBorders>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3300" w:type="dxa"/>
            <w:vMerge/>
            <w:tcBorders>
              <w:top w:val="threeDEmboss" w:sz="12" w:space="0" w:color="auto"/>
              <w:left w:val="threeDEmboss" w:sz="12" w:space="0" w:color="auto"/>
              <w:bottom w:val="threeDEmboss" w:sz="12" w:space="0" w:color="auto"/>
              <w:right w:val="threeDEmboss" w:sz="12" w:space="0" w:color="auto"/>
            </w:tcBorders>
          </w:tcPr>
          <w:p w:rsidR="00133F66" w:rsidRDefault="00133F66" w:rsidP="00133F66">
            <w:pPr>
              <w:pStyle w:val="a9"/>
              <w:numPr>
                <w:ilvl w:val="0"/>
                <w:numId w:val="9"/>
              </w:numPr>
              <w:pBdr>
                <w:top w:val="none" w:sz="0" w:space="0" w:color="auto"/>
                <w:left w:val="none" w:sz="0" w:space="0" w:color="auto"/>
                <w:bottom w:val="none" w:sz="0" w:space="0" w:color="auto"/>
                <w:right w:val="none" w:sz="0" w:space="0" w:color="auto"/>
              </w:pBdr>
              <w:tabs>
                <w:tab w:val="clear" w:pos="360"/>
                <w:tab w:val="num" w:pos="318"/>
              </w:tabs>
              <w:ind w:left="0" w:firstLine="0"/>
              <w:rPr>
                <w:b w:val="0"/>
              </w:rPr>
            </w:pPr>
          </w:p>
        </w:tc>
        <w:tc>
          <w:tcPr>
            <w:tcW w:w="264" w:type="dxa"/>
            <w:tcBorders>
              <w:left w:val="nil"/>
            </w:tcBorders>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2218" w:type="dxa"/>
            <w:vMerge/>
            <w:tcBorders>
              <w:top w:val="threeDEmboss" w:sz="12" w:space="0" w:color="auto"/>
              <w:left w:val="threeDEmboss" w:sz="12" w:space="0" w:color="auto"/>
              <w:bottom w:val="threeDEmboss" w:sz="12" w:space="0" w:color="auto"/>
              <w:right w:val="threeDEmboss" w:sz="12" w:space="0" w:color="auto"/>
            </w:tcBorders>
          </w:tcPr>
          <w:p w:rsidR="00133F66" w:rsidRDefault="00133F66" w:rsidP="00133F66">
            <w:pPr>
              <w:pStyle w:val="a9"/>
              <w:numPr>
                <w:ilvl w:val="0"/>
                <w:numId w:val="10"/>
              </w:numPr>
              <w:pBdr>
                <w:top w:val="none" w:sz="0" w:space="0" w:color="auto"/>
                <w:left w:val="none" w:sz="0" w:space="0" w:color="auto"/>
                <w:bottom w:val="none" w:sz="0" w:space="0" w:color="auto"/>
                <w:right w:val="none" w:sz="0" w:space="0" w:color="auto"/>
              </w:pBdr>
              <w:tabs>
                <w:tab w:val="clear" w:pos="360"/>
                <w:tab w:val="num" w:pos="317"/>
              </w:tabs>
              <w:ind w:left="0" w:firstLine="0"/>
              <w:rPr>
                <w:b w:val="0"/>
              </w:rPr>
            </w:pPr>
          </w:p>
        </w:tc>
      </w:tr>
      <w:tr w:rsidR="00133F66" w:rsidTr="00133F66">
        <w:trPr>
          <w:cantSplit/>
          <w:trHeight w:val="223"/>
        </w:trPr>
        <w:tc>
          <w:tcPr>
            <w:tcW w:w="3168" w:type="dxa"/>
            <w:vMerge/>
            <w:tcBorders>
              <w:top w:val="threeDEmboss" w:sz="12" w:space="0" w:color="auto"/>
              <w:left w:val="threeDEmboss" w:sz="12" w:space="0" w:color="auto"/>
              <w:bottom w:val="threeDEmboss" w:sz="12" w:space="0" w:color="auto"/>
              <w:right w:val="threeDEmboss" w:sz="12" w:space="0" w:color="auto"/>
            </w:tcBorders>
          </w:tcPr>
          <w:p w:rsidR="00133F66" w:rsidRDefault="00133F66" w:rsidP="00133F66">
            <w:pPr>
              <w:pStyle w:val="a9"/>
              <w:numPr>
                <w:ilvl w:val="0"/>
                <w:numId w:val="11"/>
              </w:numPr>
              <w:pBdr>
                <w:top w:val="none" w:sz="0" w:space="0" w:color="auto"/>
                <w:left w:val="none" w:sz="0" w:space="0" w:color="auto"/>
                <w:bottom w:val="none" w:sz="0" w:space="0" w:color="auto"/>
                <w:right w:val="none" w:sz="0" w:space="0" w:color="auto"/>
              </w:pBdr>
              <w:tabs>
                <w:tab w:val="clear" w:pos="360"/>
                <w:tab w:val="num" w:pos="317"/>
              </w:tabs>
              <w:ind w:left="34" w:firstLine="0"/>
              <w:rPr>
                <w:b w:val="0"/>
              </w:rPr>
            </w:pPr>
          </w:p>
        </w:tc>
        <w:tc>
          <w:tcPr>
            <w:tcW w:w="264" w:type="dxa"/>
            <w:tcBorders>
              <w:left w:val="nil"/>
            </w:tcBorders>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3300" w:type="dxa"/>
            <w:vMerge w:val="restart"/>
            <w:tcBorders>
              <w:top w:val="threeDEmboss" w:sz="12" w:space="0" w:color="auto"/>
              <w:left w:val="threeDEmboss" w:sz="12" w:space="0" w:color="auto"/>
              <w:bottom w:val="threeDEmboss" w:sz="12" w:space="0" w:color="auto"/>
              <w:right w:val="threeDEmboss" w:sz="12" w:space="0" w:color="auto"/>
            </w:tcBorders>
          </w:tcPr>
          <w:p w:rsidR="00133F66" w:rsidRDefault="00133F66" w:rsidP="00133F66">
            <w:pPr>
              <w:pStyle w:val="a9"/>
              <w:numPr>
                <w:ilvl w:val="0"/>
                <w:numId w:val="9"/>
              </w:numPr>
              <w:pBdr>
                <w:top w:val="none" w:sz="0" w:space="0" w:color="auto"/>
                <w:left w:val="none" w:sz="0" w:space="0" w:color="auto"/>
                <w:bottom w:val="none" w:sz="0" w:space="0" w:color="auto"/>
                <w:right w:val="none" w:sz="0" w:space="0" w:color="auto"/>
              </w:pBdr>
              <w:tabs>
                <w:tab w:val="clear" w:pos="360"/>
                <w:tab w:val="num" w:pos="318"/>
              </w:tabs>
              <w:ind w:left="0" w:firstLine="0"/>
              <w:rPr>
                <w:b w:val="0"/>
              </w:rPr>
            </w:pPr>
            <w:r>
              <w:rPr>
                <w:b w:val="0"/>
              </w:rPr>
              <w:t xml:space="preserve">первым выдвинул идею о происхождении человека в результате эволюции от других животных (предвосхитил учение Ч. </w:t>
            </w:r>
            <w:r>
              <w:rPr>
                <w:b w:val="0"/>
              </w:rPr>
              <w:lastRenderedPageBreak/>
              <w:t>Дарвина).</w:t>
            </w:r>
          </w:p>
        </w:tc>
        <w:tc>
          <w:tcPr>
            <w:tcW w:w="264" w:type="dxa"/>
            <w:tcBorders>
              <w:left w:val="nil"/>
            </w:tcBorders>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2218" w:type="dxa"/>
            <w:vMerge/>
            <w:tcBorders>
              <w:top w:val="threeDEmboss" w:sz="12" w:space="0" w:color="auto"/>
              <w:left w:val="threeDEmboss" w:sz="12" w:space="0" w:color="auto"/>
              <w:bottom w:val="threeDEmboss" w:sz="12" w:space="0" w:color="auto"/>
              <w:right w:val="threeDEmboss" w:sz="12" w:space="0" w:color="auto"/>
            </w:tcBorders>
          </w:tcPr>
          <w:p w:rsidR="00133F66" w:rsidRDefault="00133F66" w:rsidP="00133F66">
            <w:pPr>
              <w:pStyle w:val="a9"/>
              <w:numPr>
                <w:ilvl w:val="0"/>
                <w:numId w:val="10"/>
              </w:numPr>
              <w:pBdr>
                <w:top w:val="none" w:sz="0" w:space="0" w:color="auto"/>
                <w:left w:val="none" w:sz="0" w:space="0" w:color="auto"/>
                <w:bottom w:val="none" w:sz="0" w:space="0" w:color="auto"/>
                <w:right w:val="none" w:sz="0" w:space="0" w:color="auto"/>
              </w:pBdr>
              <w:tabs>
                <w:tab w:val="clear" w:pos="360"/>
                <w:tab w:val="num" w:pos="317"/>
              </w:tabs>
              <w:ind w:left="0" w:firstLine="0"/>
              <w:rPr>
                <w:b w:val="0"/>
              </w:rPr>
            </w:pPr>
          </w:p>
        </w:tc>
      </w:tr>
      <w:tr w:rsidR="00133F66" w:rsidTr="00133F66">
        <w:trPr>
          <w:cantSplit/>
          <w:trHeight w:val="427"/>
        </w:trPr>
        <w:tc>
          <w:tcPr>
            <w:tcW w:w="3168" w:type="dxa"/>
            <w:tcBorders>
              <w:top w:val="threeDEmboss" w:sz="12" w:space="0" w:color="auto"/>
              <w:left w:val="threeDEmboss" w:sz="12" w:space="0" w:color="auto"/>
              <w:bottom w:val="threeDEmboss" w:sz="12" w:space="0" w:color="auto"/>
              <w:right w:val="threeDEmboss" w:sz="12" w:space="0" w:color="auto"/>
            </w:tcBorders>
          </w:tcPr>
          <w:p w:rsidR="00133F66" w:rsidRDefault="00133F66" w:rsidP="00133F66">
            <w:pPr>
              <w:pStyle w:val="a9"/>
              <w:numPr>
                <w:ilvl w:val="0"/>
                <w:numId w:val="11"/>
              </w:numPr>
              <w:pBdr>
                <w:top w:val="none" w:sz="0" w:space="0" w:color="auto"/>
                <w:left w:val="none" w:sz="0" w:space="0" w:color="auto"/>
                <w:bottom w:val="none" w:sz="0" w:space="0" w:color="auto"/>
                <w:right w:val="none" w:sz="0" w:space="0" w:color="auto"/>
              </w:pBdr>
              <w:tabs>
                <w:tab w:val="clear" w:pos="360"/>
                <w:tab w:val="num" w:pos="317"/>
              </w:tabs>
              <w:ind w:left="34" w:firstLine="0"/>
              <w:rPr>
                <w:b w:val="0"/>
              </w:rPr>
            </w:pPr>
            <w:r>
              <w:rPr>
                <w:b w:val="0"/>
              </w:rPr>
              <w:t>точно определил продолжительность года – 365 дней;</w:t>
            </w:r>
          </w:p>
        </w:tc>
        <w:tc>
          <w:tcPr>
            <w:tcW w:w="264" w:type="dxa"/>
            <w:tcBorders>
              <w:left w:val="nil"/>
            </w:tcBorders>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3300" w:type="dxa"/>
            <w:vMerge/>
            <w:tcBorders>
              <w:top w:val="threeDEmboss" w:sz="12" w:space="0" w:color="auto"/>
              <w:left w:val="threeDEmboss" w:sz="12" w:space="0" w:color="auto"/>
              <w:bottom w:val="threeDEmboss" w:sz="12" w:space="0" w:color="auto"/>
              <w:right w:val="threeDEmboss" w:sz="12" w:space="0" w:color="auto"/>
            </w:tcBorders>
          </w:tcPr>
          <w:p w:rsidR="00133F66" w:rsidRDefault="00133F66" w:rsidP="00133F66">
            <w:pPr>
              <w:pStyle w:val="a9"/>
              <w:numPr>
                <w:ilvl w:val="0"/>
                <w:numId w:val="9"/>
              </w:numPr>
              <w:pBdr>
                <w:top w:val="none" w:sz="0" w:space="0" w:color="auto"/>
                <w:left w:val="none" w:sz="0" w:space="0" w:color="auto"/>
                <w:bottom w:val="none" w:sz="0" w:space="0" w:color="auto"/>
                <w:right w:val="none" w:sz="0" w:space="0" w:color="auto"/>
              </w:pBdr>
              <w:tabs>
                <w:tab w:val="clear" w:pos="360"/>
                <w:tab w:val="num" w:pos="318"/>
              </w:tabs>
              <w:ind w:left="0" w:firstLine="0"/>
              <w:rPr>
                <w:b w:val="0"/>
              </w:rPr>
            </w:pPr>
          </w:p>
        </w:tc>
        <w:tc>
          <w:tcPr>
            <w:tcW w:w="264" w:type="dxa"/>
            <w:tcBorders>
              <w:left w:val="nil"/>
            </w:tcBorders>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2218" w:type="dxa"/>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r>
      <w:tr w:rsidR="00133F66" w:rsidTr="00133F66">
        <w:trPr>
          <w:cantSplit/>
          <w:trHeight w:val="223"/>
        </w:trPr>
        <w:tc>
          <w:tcPr>
            <w:tcW w:w="3168" w:type="dxa"/>
            <w:tcBorders>
              <w:top w:val="threeDEmboss" w:sz="12" w:space="0" w:color="auto"/>
              <w:left w:val="threeDEmboss" w:sz="12" w:space="0" w:color="auto"/>
              <w:bottom w:val="threeDEmboss" w:sz="12" w:space="0" w:color="auto"/>
              <w:right w:val="threeDEmboss" w:sz="12" w:space="0" w:color="auto"/>
            </w:tcBorders>
          </w:tcPr>
          <w:p w:rsidR="00133F66" w:rsidRDefault="00133F66" w:rsidP="00133F66">
            <w:pPr>
              <w:pStyle w:val="a9"/>
              <w:numPr>
                <w:ilvl w:val="0"/>
                <w:numId w:val="11"/>
              </w:numPr>
              <w:pBdr>
                <w:top w:val="none" w:sz="0" w:space="0" w:color="auto"/>
                <w:left w:val="none" w:sz="0" w:space="0" w:color="auto"/>
                <w:bottom w:val="none" w:sz="0" w:space="0" w:color="auto"/>
                <w:right w:val="none" w:sz="0" w:space="0" w:color="auto"/>
              </w:pBdr>
              <w:tabs>
                <w:tab w:val="clear" w:pos="360"/>
                <w:tab w:val="num" w:pos="317"/>
              </w:tabs>
              <w:ind w:left="34" w:firstLine="0"/>
              <w:rPr>
                <w:b w:val="0"/>
              </w:rPr>
            </w:pPr>
            <w:r>
              <w:rPr>
                <w:b w:val="0"/>
              </w:rPr>
              <w:lastRenderedPageBreak/>
              <w:t>сделал ряд математических открытий (теорема Фалеса и др.).</w:t>
            </w:r>
          </w:p>
        </w:tc>
        <w:tc>
          <w:tcPr>
            <w:tcW w:w="264" w:type="dxa"/>
            <w:tcBorders>
              <w:left w:val="nil"/>
            </w:tcBorders>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3300" w:type="dxa"/>
            <w:vMerge/>
            <w:tcBorders>
              <w:top w:val="threeDEmboss" w:sz="12" w:space="0" w:color="auto"/>
              <w:left w:val="threeDEmboss" w:sz="12" w:space="0" w:color="auto"/>
              <w:bottom w:val="threeDEmboss" w:sz="12" w:space="0" w:color="auto"/>
              <w:right w:val="threeDEmboss" w:sz="12" w:space="0" w:color="auto"/>
            </w:tcBorders>
          </w:tcPr>
          <w:p w:rsidR="00133F66" w:rsidRDefault="00133F66" w:rsidP="00133F66">
            <w:pPr>
              <w:pStyle w:val="a9"/>
              <w:numPr>
                <w:ilvl w:val="0"/>
                <w:numId w:val="9"/>
              </w:numPr>
              <w:pBdr>
                <w:top w:val="none" w:sz="0" w:space="0" w:color="auto"/>
                <w:left w:val="none" w:sz="0" w:space="0" w:color="auto"/>
                <w:bottom w:val="none" w:sz="0" w:space="0" w:color="auto"/>
                <w:right w:val="none" w:sz="0" w:space="0" w:color="auto"/>
              </w:pBdr>
              <w:tabs>
                <w:tab w:val="clear" w:pos="360"/>
                <w:tab w:val="num" w:pos="318"/>
              </w:tabs>
              <w:ind w:left="0" w:firstLine="0"/>
              <w:rPr>
                <w:b w:val="0"/>
              </w:rPr>
            </w:pPr>
          </w:p>
        </w:tc>
        <w:tc>
          <w:tcPr>
            <w:tcW w:w="264" w:type="dxa"/>
            <w:tcBorders>
              <w:left w:val="nil"/>
            </w:tcBorders>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c>
          <w:tcPr>
            <w:tcW w:w="2218" w:type="dxa"/>
          </w:tcPr>
          <w:p w:rsidR="00133F66" w:rsidRDefault="00133F66" w:rsidP="004A4D12">
            <w:pPr>
              <w:pStyle w:val="a9"/>
              <w:pBdr>
                <w:top w:val="none" w:sz="0" w:space="0" w:color="auto"/>
                <w:left w:val="none" w:sz="0" w:space="0" w:color="auto"/>
                <w:bottom w:val="none" w:sz="0" w:space="0" w:color="auto"/>
                <w:right w:val="none" w:sz="0" w:space="0" w:color="auto"/>
              </w:pBdr>
              <w:rPr>
                <w:b w:val="0"/>
              </w:rPr>
            </w:pPr>
          </w:p>
        </w:tc>
      </w:tr>
    </w:tbl>
    <w:p w:rsidR="00FE4388" w:rsidRDefault="00FE4388" w:rsidP="00FE4388">
      <w:pPr>
        <w:pStyle w:val="a9"/>
        <w:pBdr>
          <w:top w:val="none" w:sz="0" w:space="0" w:color="auto"/>
          <w:left w:val="none" w:sz="0" w:space="0" w:color="auto"/>
          <w:bottom w:val="none" w:sz="0" w:space="0" w:color="auto"/>
          <w:right w:val="none" w:sz="0" w:space="0" w:color="auto"/>
        </w:pBdr>
        <w:rPr>
          <w:sz w:val="24"/>
        </w:rPr>
      </w:pPr>
      <w:r>
        <w:rPr>
          <w:sz w:val="24"/>
        </w:rPr>
        <w:lastRenderedPageBreak/>
        <w:t xml:space="preserve">Гераклит </w:t>
      </w:r>
      <w:proofErr w:type="spellStart"/>
      <w:r>
        <w:rPr>
          <w:sz w:val="24"/>
        </w:rPr>
        <w:t>Эфесский</w:t>
      </w:r>
      <w:proofErr w:type="spellEnd"/>
    </w:p>
    <w:p w:rsidR="00FE4388" w:rsidRDefault="00FE4388" w:rsidP="00FE4388">
      <w:pPr>
        <w:pStyle w:val="a9"/>
        <w:pBdr>
          <w:top w:val="none" w:sz="0" w:space="0" w:color="auto"/>
          <w:left w:val="none" w:sz="0" w:space="0" w:color="auto"/>
          <w:bottom w:val="none" w:sz="0" w:space="0" w:color="auto"/>
          <w:right w:val="none" w:sz="0" w:space="0" w:color="auto"/>
        </w:pBdr>
        <w:rPr>
          <w:sz w:val="24"/>
        </w:rPr>
      </w:pPr>
    </w:p>
    <w:tbl>
      <w:tblPr>
        <w:tblW w:w="9214" w:type="dxa"/>
        <w:tblInd w:w="250" w:type="dxa"/>
        <w:tblLayout w:type="fixed"/>
        <w:tblLook w:val="0000"/>
      </w:tblPr>
      <w:tblGrid>
        <w:gridCol w:w="2123"/>
        <w:gridCol w:w="3474"/>
        <w:gridCol w:w="3617"/>
      </w:tblGrid>
      <w:tr w:rsidR="00FE4388" w:rsidTr="00FE4388">
        <w:tc>
          <w:tcPr>
            <w:tcW w:w="9214" w:type="dxa"/>
            <w:gridSpan w:val="3"/>
            <w:tcBorders>
              <w:top w:val="thinThickSmallGap" w:sz="24" w:space="0" w:color="auto"/>
              <w:left w:val="thinThickSmallGap" w:sz="24" w:space="0" w:color="auto"/>
              <w:bottom w:val="thinThickSmallGap" w:sz="24" w:space="0" w:color="auto"/>
              <w:right w:val="thinThickSmallGap" w:sz="24" w:space="0" w:color="auto"/>
            </w:tcBorders>
          </w:tcPr>
          <w:p w:rsidR="00FE4388" w:rsidRDefault="00FE4388" w:rsidP="004A4D12">
            <w:pPr>
              <w:pStyle w:val="a9"/>
              <w:pBdr>
                <w:top w:val="none" w:sz="0" w:space="0" w:color="auto"/>
                <w:left w:val="none" w:sz="0" w:space="0" w:color="auto"/>
                <w:bottom w:val="none" w:sz="0" w:space="0" w:color="auto"/>
                <w:right w:val="none" w:sz="0" w:space="0" w:color="auto"/>
              </w:pBdr>
              <w:rPr>
                <w:b w:val="0"/>
                <w:lang w:val="en-US"/>
              </w:rPr>
            </w:pPr>
            <w:r>
              <w:t xml:space="preserve">Гераклит из Эфеса </w:t>
            </w:r>
            <w:r>
              <w:rPr>
                <w:b w:val="0"/>
              </w:rPr>
              <w:t xml:space="preserve">(2-я половина </w:t>
            </w:r>
            <w:r>
              <w:rPr>
                <w:b w:val="0"/>
                <w:lang w:val="en-US"/>
              </w:rPr>
              <w:t>VI</w:t>
            </w:r>
            <w:r w:rsidRPr="00AB7A1F">
              <w:rPr>
                <w:b w:val="0"/>
              </w:rPr>
              <w:t xml:space="preserve"> – 1-я половина </w:t>
            </w:r>
            <w:r>
              <w:rPr>
                <w:b w:val="0"/>
                <w:lang w:val="en-US"/>
              </w:rPr>
              <w:t>V</w:t>
            </w:r>
            <w:r w:rsidRPr="00AB7A1F">
              <w:rPr>
                <w:b w:val="0"/>
              </w:rPr>
              <w:t xml:space="preserve"> вв. </w:t>
            </w:r>
            <w:proofErr w:type="gramStart"/>
            <w:r w:rsidRPr="00AB7A1F">
              <w:rPr>
                <w:b w:val="0"/>
              </w:rPr>
              <w:t>до</w:t>
            </w:r>
            <w:proofErr w:type="gramEnd"/>
            <w:r w:rsidRPr="00AB7A1F">
              <w:rPr>
                <w:b w:val="0"/>
              </w:rPr>
              <w:t xml:space="preserve"> н.э.) – </w:t>
            </w:r>
            <w:proofErr w:type="gramStart"/>
            <w:r w:rsidRPr="00AB7A1F">
              <w:rPr>
                <w:b w:val="0"/>
              </w:rPr>
              <w:t>крупный</w:t>
            </w:r>
            <w:proofErr w:type="gramEnd"/>
            <w:r w:rsidRPr="00AB7A1F">
              <w:rPr>
                <w:b w:val="0"/>
              </w:rPr>
              <w:t xml:space="preserve"> древнегреческий философ-материалист, основатель философского направления. </w:t>
            </w:r>
            <w:proofErr w:type="spellStart"/>
            <w:r>
              <w:rPr>
                <w:b w:val="0"/>
                <w:lang w:val="en-US"/>
              </w:rPr>
              <w:t>Первоначально</w:t>
            </w:r>
            <w:proofErr w:type="spellEnd"/>
            <w:r>
              <w:rPr>
                <w:b w:val="0"/>
                <w:lang w:val="en-US"/>
              </w:rPr>
              <w:t xml:space="preserve"> </w:t>
            </w:r>
            <w:proofErr w:type="spellStart"/>
            <w:r>
              <w:rPr>
                <w:b w:val="0"/>
                <w:lang w:val="en-US"/>
              </w:rPr>
              <w:t>принадлежал</w:t>
            </w:r>
            <w:proofErr w:type="spellEnd"/>
            <w:r>
              <w:rPr>
                <w:b w:val="0"/>
                <w:lang w:val="en-US"/>
              </w:rPr>
              <w:t xml:space="preserve"> к </w:t>
            </w:r>
            <w:proofErr w:type="spellStart"/>
            <w:r>
              <w:rPr>
                <w:b w:val="0"/>
                <w:lang w:val="en-US"/>
              </w:rPr>
              <w:t>логической</w:t>
            </w:r>
            <w:proofErr w:type="spellEnd"/>
            <w:r>
              <w:rPr>
                <w:b w:val="0"/>
                <w:lang w:val="en-US"/>
              </w:rPr>
              <w:t xml:space="preserve"> </w:t>
            </w:r>
            <w:proofErr w:type="spellStart"/>
            <w:r>
              <w:rPr>
                <w:b w:val="0"/>
                <w:lang w:val="en-US"/>
              </w:rPr>
              <w:t>школе</w:t>
            </w:r>
            <w:proofErr w:type="spellEnd"/>
            <w:r>
              <w:rPr>
                <w:b w:val="0"/>
                <w:lang w:val="en-US"/>
              </w:rPr>
              <w:t>.</w:t>
            </w:r>
          </w:p>
        </w:tc>
      </w:tr>
      <w:tr w:rsidR="00FE4388" w:rsidTr="00FE4388">
        <w:tc>
          <w:tcPr>
            <w:tcW w:w="9214" w:type="dxa"/>
            <w:gridSpan w:val="3"/>
          </w:tcPr>
          <w:p w:rsidR="00FE4388" w:rsidRDefault="00A80780" w:rsidP="004A4D12">
            <w:pPr>
              <w:pStyle w:val="a9"/>
              <w:pBdr>
                <w:top w:val="none" w:sz="0" w:space="0" w:color="auto"/>
                <w:left w:val="none" w:sz="0" w:space="0" w:color="auto"/>
                <w:bottom w:val="none" w:sz="0" w:space="0" w:color="auto"/>
                <w:right w:val="none" w:sz="0" w:space="0" w:color="auto"/>
              </w:pBdr>
              <w:rPr>
                <w:b w:val="0"/>
              </w:rPr>
            </w:pPr>
            <w:r>
              <w:rPr>
                <w:b w:val="0"/>
                <w:noProof/>
              </w:rPr>
              <w:pict>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_x0000_s1029" type="#_x0000_t70" style="position:absolute;margin-left:245.7pt;margin-top:2.7pt;width:16.65pt;height:22pt;z-index:251663360;mso-position-horizontal-relative:text;mso-position-vertical-relative:text" o:allowincell="f"/>
              </w:pict>
            </w:r>
          </w:p>
          <w:p w:rsidR="00FE4388" w:rsidRDefault="00FE4388" w:rsidP="004A4D12">
            <w:pPr>
              <w:pStyle w:val="a9"/>
              <w:pBdr>
                <w:top w:val="none" w:sz="0" w:space="0" w:color="auto"/>
                <w:left w:val="none" w:sz="0" w:space="0" w:color="auto"/>
                <w:bottom w:val="none" w:sz="0" w:space="0" w:color="auto"/>
                <w:right w:val="none" w:sz="0" w:space="0" w:color="auto"/>
              </w:pBdr>
              <w:rPr>
                <w:b w:val="0"/>
              </w:rPr>
            </w:pPr>
          </w:p>
        </w:tc>
      </w:tr>
      <w:tr w:rsidR="00FE4388" w:rsidTr="00FE4388">
        <w:tc>
          <w:tcPr>
            <w:tcW w:w="2123" w:type="dxa"/>
          </w:tcPr>
          <w:p w:rsidR="00FE4388" w:rsidRDefault="00FE4388" w:rsidP="004A4D12">
            <w:pPr>
              <w:pStyle w:val="a9"/>
              <w:pBdr>
                <w:top w:val="none" w:sz="0" w:space="0" w:color="auto"/>
                <w:left w:val="none" w:sz="0" w:space="0" w:color="auto"/>
                <w:bottom w:val="none" w:sz="0" w:space="0" w:color="auto"/>
                <w:right w:val="none" w:sz="0" w:space="0" w:color="auto"/>
              </w:pBdr>
              <w:rPr>
                <w:b w:val="0"/>
              </w:rPr>
            </w:pPr>
          </w:p>
        </w:tc>
        <w:tc>
          <w:tcPr>
            <w:tcW w:w="3474" w:type="dxa"/>
            <w:tcBorders>
              <w:top w:val="single" w:sz="24" w:space="0" w:color="auto"/>
              <w:left w:val="single" w:sz="24" w:space="0" w:color="auto"/>
              <w:bottom w:val="single" w:sz="24" w:space="0" w:color="auto"/>
              <w:right w:val="single" w:sz="24" w:space="0" w:color="auto"/>
            </w:tcBorders>
          </w:tcPr>
          <w:p w:rsidR="00FE4388" w:rsidRDefault="00FE4388" w:rsidP="004A4D12">
            <w:pPr>
              <w:pStyle w:val="a9"/>
              <w:pBdr>
                <w:top w:val="none" w:sz="0" w:space="0" w:color="auto"/>
                <w:left w:val="none" w:sz="0" w:space="0" w:color="auto"/>
                <w:bottom w:val="none" w:sz="0" w:space="0" w:color="auto"/>
                <w:right w:val="none" w:sz="0" w:space="0" w:color="auto"/>
              </w:pBdr>
              <w:jc w:val="center"/>
            </w:pPr>
            <w:r>
              <w:t>Основные взгляды</w:t>
            </w:r>
          </w:p>
        </w:tc>
        <w:tc>
          <w:tcPr>
            <w:tcW w:w="3617" w:type="dxa"/>
            <w:tcBorders>
              <w:left w:val="nil"/>
            </w:tcBorders>
          </w:tcPr>
          <w:p w:rsidR="00FE4388" w:rsidRDefault="00FE4388" w:rsidP="004A4D12">
            <w:pPr>
              <w:pStyle w:val="a9"/>
              <w:pBdr>
                <w:top w:val="none" w:sz="0" w:space="0" w:color="auto"/>
                <w:left w:val="none" w:sz="0" w:space="0" w:color="auto"/>
                <w:bottom w:val="none" w:sz="0" w:space="0" w:color="auto"/>
                <w:right w:val="none" w:sz="0" w:space="0" w:color="auto"/>
              </w:pBdr>
            </w:pPr>
          </w:p>
        </w:tc>
      </w:tr>
      <w:tr w:rsidR="00FE4388" w:rsidTr="00FE4388">
        <w:tc>
          <w:tcPr>
            <w:tcW w:w="9214" w:type="dxa"/>
            <w:gridSpan w:val="3"/>
          </w:tcPr>
          <w:p w:rsidR="00FE4388" w:rsidRDefault="00A80780" w:rsidP="004A4D12">
            <w:pPr>
              <w:pStyle w:val="a9"/>
              <w:pBdr>
                <w:top w:val="none" w:sz="0" w:space="0" w:color="auto"/>
                <w:left w:val="none" w:sz="0" w:space="0" w:color="auto"/>
                <w:bottom w:val="none" w:sz="0" w:space="0" w:color="auto"/>
                <w:right w:val="none" w:sz="0" w:space="0" w:color="auto"/>
              </w:pBdr>
              <w:rPr>
                <w:b w:val="0"/>
              </w:rPr>
            </w:pPr>
            <w:r w:rsidRPr="00A80780">
              <w:rPr>
                <w:noProof/>
              </w:rPr>
              <w:pict>
                <v:shape id="_x0000_s1026" type="#_x0000_t67" style="position:absolute;margin-left:245.7pt;margin-top:3.9pt;width:23.85pt;height:20.8pt;z-index:251660288;mso-position-horizontal-relative:text;mso-position-vertical-relative:text" o:allowincell="f"/>
              </w:pict>
            </w:r>
          </w:p>
          <w:p w:rsidR="00FE4388" w:rsidRDefault="00FE4388" w:rsidP="004A4D12">
            <w:pPr>
              <w:pStyle w:val="a9"/>
              <w:pBdr>
                <w:top w:val="none" w:sz="0" w:space="0" w:color="auto"/>
                <w:left w:val="none" w:sz="0" w:space="0" w:color="auto"/>
                <w:bottom w:val="none" w:sz="0" w:space="0" w:color="auto"/>
                <w:right w:val="none" w:sz="0" w:space="0" w:color="auto"/>
              </w:pBdr>
              <w:rPr>
                <w:b w:val="0"/>
              </w:rPr>
            </w:pPr>
          </w:p>
        </w:tc>
      </w:tr>
      <w:tr w:rsidR="00FE4388" w:rsidTr="00FE4388">
        <w:tc>
          <w:tcPr>
            <w:tcW w:w="9214" w:type="dxa"/>
            <w:gridSpan w:val="3"/>
            <w:tcBorders>
              <w:top w:val="threeDEmboss" w:sz="12" w:space="0" w:color="auto"/>
              <w:left w:val="threeDEmboss" w:sz="12" w:space="0" w:color="auto"/>
              <w:bottom w:val="threeDEmboss" w:sz="12" w:space="0" w:color="auto"/>
              <w:right w:val="threeDEmboss" w:sz="12" w:space="0" w:color="auto"/>
            </w:tcBorders>
          </w:tcPr>
          <w:p w:rsidR="00FE4388" w:rsidRDefault="00FE4388" w:rsidP="00FE4388">
            <w:pPr>
              <w:pStyle w:val="a9"/>
              <w:numPr>
                <w:ilvl w:val="0"/>
                <w:numId w:val="14"/>
              </w:numPr>
              <w:pBdr>
                <w:top w:val="none" w:sz="0" w:space="0" w:color="auto"/>
                <w:left w:val="none" w:sz="0" w:space="0" w:color="auto"/>
                <w:bottom w:val="none" w:sz="0" w:space="0" w:color="auto"/>
                <w:right w:val="none" w:sz="0" w:space="0" w:color="auto"/>
              </w:pBdr>
              <w:tabs>
                <w:tab w:val="clear" w:pos="360"/>
                <w:tab w:val="num" w:pos="284"/>
              </w:tabs>
              <w:ind w:left="0" w:firstLine="0"/>
              <w:rPr>
                <w:b w:val="0"/>
              </w:rPr>
            </w:pPr>
            <w:r>
              <w:rPr>
                <w:b w:val="0"/>
              </w:rPr>
              <w:t>Первоначалом всего сущего считал огонь;</w:t>
            </w:r>
          </w:p>
        </w:tc>
      </w:tr>
      <w:tr w:rsidR="00FE4388" w:rsidTr="00FE4388">
        <w:tc>
          <w:tcPr>
            <w:tcW w:w="9214" w:type="dxa"/>
            <w:gridSpan w:val="3"/>
            <w:tcBorders>
              <w:top w:val="threeDEmboss" w:sz="12" w:space="0" w:color="auto"/>
              <w:left w:val="threeDEmboss" w:sz="12" w:space="0" w:color="auto"/>
              <w:bottom w:val="threeDEmboss" w:sz="12" w:space="0" w:color="auto"/>
              <w:right w:val="threeDEmboss" w:sz="12" w:space="0" w:color="auto"/>
            </w:tcBorders>
          </w:tcPr>
          <w:p w:rsidR="00FE4388" w:rsidRDefault="00FE4388" w:rsidP="00FE4388">
            <w:pPr>
              <w:pStyle w:val="a9"/>
              <w:numPr>
                <w:ilvl w:val="0"/>
                <w:numId w:val="14"/>
              </w:numPr>
              <w:pBdr>
                <w:top w:val="none" w:sz="0" w:space="0" w:color="auto"/>
                <w:left w:val="none" w:sz="0" w:space="0" w:color="auto"/>
                <w:bottom w:val="none" w:sz="0" w:space="0" w:color="auto"/>
                <w:right w:val="none" w:sz="0" w:space="0" w:color="auto"/>
              </w:pBdr>
              <w:tabs>
                <w:tab w:val="clear" w:pos="360"/>
                <w:tab w:val="num" w:pos="284"/>
              </w:tabs>
              <w:ind w:left="0" w:firstLine="0"/>
              <w:rPr>
                <w:b w:val="0"/>
              </w:rPr>
            </w:pPr>
            <w:r>
              <w:rPr>
                <w:b w:val="0"/>
              </w:rPr>
              <w:t>Вывел закон единства и борьбы противоположностей – ключевой закон диалектики (наиболее важное открытие Гераклита);</w:t>
            </w:r>
          </w:p>
        </w:tc>
      </w:tr>
      <w:tr w:rsidR="00FE4388" w:rsidTr="00FE4388">
        <w:tc>
          <w:tcPr>
            <w:tcW w:w="9214" w:type="dxa"/>
            <w:gridSpan w:val="3"/>
            <w:tcBorders>
              <w:top w:val="threeDEmboss" w:sz="12" w:space="0" w:color="auto"/>
              <w:left w:val="threeDEmboss" w:sz="12" w:space="0" w:color="auto"/>
              <w:bottom w:val="threeDEmboss" w:sz="12" w:space="0" w:color="auto"/>
              <w:right w:val="threeDEmboss" w:sz="12" w:space="0" w:color="auto"/>
            </w:tcBorders>
          </w:tcPr>
          <w:p w:rsidR="00FE4388" w:rsidRDefault="00FE4388" w:rsidP="00FE4388">
            <w:pPr>
              <w:pStyle w:val="a9"/>
              <w:numPr>
                <w:ilvl w:val="0"/>
                <w:numId w:val="14"/>
              </w:numPr>
              <w:pBdr>
                <w:top w:val="none" w:sz="0" w:space="0" w:color="auto"/>
                <w:left w:val="none" w:sz="0" w:space="0" w:color="auto"/>
                <w:bottom w:val="none" w:sz="0" w:space="0" w:color="auto"/>
                <w:right w:val="none" w:sz="0" w:space="0" w:color="auto"/>
              </w:pBdr>
              <w:tabs>
                <w:tab w:val="clear" w:pos="360"/>
                <w:tab w:val="num" w:pos="284"/>
              </w:tabs>
              <w:ind w:left="0" w:firstLine="0"/>
              <w:rPr>
                <w:b w:val="0"/>
              </w:rPr>
            </w:pPr>
            <w:r>
              <w:rPr>
                <w:b w:val="0"/>
              </w:rPr>
              <w:t>Считал, что весь мир находится в постоянном движении («в одну и ту же реку нельзя войти дважды»);</w:t>
            </w:r>
          </w:p>
        </w:tc>
      </w:tr>
      <w:tr w:rsidR="00FE4388" w:rsidTr="00FE4388">
        <w:tc>
          <w:tcPr>
            <w:tcW w:w="9214" w:type="dxa"/>
            <w:gridSpan w:val="3"/>
            <w:tcBorders>
              <w:top w:val="threeDEmboss" w:sz="12" w:space="0" w:color="auto"/>
              <w:left w:val="threeDEmboss" w:sz="12" w:space="0" w:color="auto"/>
              <w:bottom w:val="threeDEmboss" w:sz="12" w:space="0" w:color="auto"/>
              <w:right w:val="threeDEmboss" w:sz="12" w:space="0" w:color="auto"/>
            </w:tcBorders>
          </w:tcPr>
          <w:p w:rsidR="00FE4388" w:rsidRDefault="00FE4388" w:rsidP="00FE4388">
            <w:pPr>
              <w:pStyle w:val="a9"/>
              <w:numPr>
                <w:ilvl w:val="0"/>
                <w:numId w:val="14"/>
              </w:numPr>
              <w:pBdr>
                <w:top w:val="none" w:sz="0" w:space="0" w:color="auto"/>
                <w:left w:val="none" w:sz="0" w:space="0" w:color="auto"/>
                <w:bottom w:val="none" w:sz="0" w:space="0" w:color="auto"/>
                <w:right w:val="none" w:sz="0" w:space="0" w:color="auto"/>
              </w:pBdr>
              <w:tabs>
                <w:tab w:val="clear" w:pos="360"/>
                <w:tab w:val="num" w:pos="284"/>
              </w:tabs>
              <w:ind w:left="0" w:firstLine="0"/>
              <w:rPr>
                <w:b w:val="0"/>
              </w:rPr>
            </w:pPr>
            <w:r>
              <w:rPr>
                <w:b w:val="0"/>
              </w:rPr>
              <w:t>Был сторонником круговорота веще</w:t>
            </w:r>
            <w:proofErr w:type="gramStart"/>
            <w:r>
              <w:rPr>
                <w:b w:val="0"/>
              </w:rPr>
              <w:t>ств в пр</w:t>
            </w:r>
            <w:proofErr w:type="gramEnd"/>
            <w:r>
              <w:rPr>
                <w:b w:val="0"/>
              </w:rPr>
              <w:t>ироде и цикличности истории;</w:t>
            </w:r>
          </w:p>
        </w:tc>
      </w:tr>
      <w:tr w:rsidR="00FE4388" w:rsidTr="00FE4388">
        <w:tc>
          <w:tcPr>
            <w:tcW w:w="9214" w:type="dxa"/>
            <w:gridSpan w:val="3"/>
            <w:tcBorders>
              <w:top w:val="threeDEmboss" w:sz="12" w:space="0" w:color="auto"/>
              <w:left w:val="threeDEmboss" w:sz="12" w:space="0" w:color="auto"/>
              <w:bottom w:val="threeDEmboss" w:sz="12" w:space="0" w:color="auto"/>
              <w:right w:val="threeDEmboss" w:sz="12" w:space="0" w:color="auto"/>
            </w:tcBorders>
          </w:tcPr>
          <w:p w:rsidR="00FE4388" w:rsidRDefault="00FE4388" w:rsidP="00FE4388">
            <w:pPr>
              <w:pStyle w:val="a9"/>
              <w:numPr>
                <w:ilvl w:val="0"/>
                <w:numId w:val="14"/>
              </w:numPr>
              <w:pBdr>
                <w:top w:val="none" w:sz="0" w:space="0" w:color="auto"/>
                <w:left w:val="none" w:sz="0" w:space="0" w:color="auto"/>
                <w:bottom w:val="none" w:sz="0" w:space="0" w:color="auto"/>
                <w:right w:val="none" w:sz="0" w:space="0" w:color="auto"/>
              </w:pBdr>
              <w:tabs>
                <w:tab w:val="clear" w:pos="360"/>
                <w:tab w:val="num" w:pos="284"/>
              </w:tabs>
              <w:ind w:left="0" w:firstLine="0"/>
              <w:rPr>
                <w:b w:val="0"/>
              </w:rPr>
            </w:pPr>
            <w:r>
              <w:rPr>
                <w:b w:val="0"/>
              </w:rPr>
              <w:t>Признавал относительность окружающего мира («морская вода грязная для человека, но чистая для рыб»,  «в разных ситуациях поступок человека может быть и хорошим, и плохим»);</w:t>
            </w:r>
          </w:p>
        </w:tc>
      </w:tr>
      <w:tr w:rsidR="00FE4388" w:rsidTr="00FE4388">
        <w:tc>
          <w:tcPr>
            <w:tcW w:w="9214" w:type="dxa"/>
            <w:gridSpan w:val="3"/>
            <w:tcBorders>
              <w:top w:val="threeDEmboss" w:sz="12" w:space="0" w:color="auto"/>
              <w:left w:val="threeDEmboss" w:sz="12" w:space="0" w:color="auto"/>
              <w:bottom w:val="threeDEmboss" w:sz="12" w:space="0" w:color="auto"/>
              <w:right w:val="threeDEmboss" w:sz="12" w:space="0" w:color="auto"/>
            </w:tcBorders>
          </w:tcPr>
          <w:p w:rsidR="00FE4388" w:rsidRDefault="00FE4388" w:rsidP="00FE4388">
            <w:pPr>
              <w:pStyle w:val="a9"/>
              <w:numPr>
                <w:ilvl w:val="0"/>
                <w:numId w:val="14"/>
              </w:numPr>
              <w:pBdr>
                <w:top w:val="none" w:sz="0" w:space="0" w:color="auto"/>
                <w:left w:val="none" w:sz="0" w:space="0" w:color="auto"/>
                <w:bottom w:val="none" w:sz="0" w:space="0" w:color="auto"/>
                <w:right w:val="none" w:sz="0" w:space="0" w:color="auto"/>
              </w:pBdr>
              <w:tabs>
                <w:tab w:val="clear" w:pos="360"/>
                <w:tab w:val="num" w:pos="284"/>
              </w:tabs>
              <w:ind w:left="0" w:firstLine="0"/>
              <w:rPr>
                <w:b w:val="0"/>
              </w:rPr>
            </w:pPr>
            <w:r>
              <w:rPr>
                <w:b w:val="0"/>
              </w:rPr>
              <w:t>Всеобъемлющим, всепроникающим божеством считал Лотос – Мировой Разум;</w:t>
            </w:r>
          </w:p>
        </w:tc>
      </w:tr>
      <w:tr w:rsidR="00FE4388" w:rsidTr="00FE4388">
        <w:tc>
          <w:tcPr>
            <w:tcW w:w="9214" w:type="dxa"/>
            <w:gridSpan w:val="3"/>
            <w:tcBorders>
              <w:top w:val="threeDEmboss" w:sz="12" w:space="0" w:color="auto"/>
              <w:left w:val="threeDEmboss" w:sz="12" w:space="0" w:color="auto"/>
              <w:bottom w:val="threeDEmboss" w:sz="12" w:space="0" w:color="auto"/>
              <w:right w:val="threeDEmboss" w:sz="12" w:space="0" w:color="auto"/>
            </w:tcBorders>
          </w:tcPr>
          <w:p w:rsidR="00FE4388" w:rsidRDefault="00FE4388" w:rsidP="00FE4388">
            <w:pPr>
              <w:pStyle w:val="a9"/>
              <w:numPr>
                <w:ilvl w:val="0"/>
                <w:numId w:val="14"/>
              </w:numPr>
              <w:pBdr>
                <w:top w:val="none" w:sz="0" w:space="0" w:color="auto"/>
                <w:left w:val="none" w:sz="0" w:space="0" w:color="auto"/>
                <w:bottom w:val="none" w:sz="0" w:space="0" w:color="auto"/>
                <w:right w:val="none" w:sz="0" w:space="0" w:color="auto"/>
              </w:pBdr>
              <w:tabs>
                <w:tab w:val="clear" w:pos="360"/>
                <w:tab w:val="num" w:pos="284"/>
              </w:tabs>
              <w:ind w:left="0" w:firstLine="0"/>
              <w:rPr>
                <w:b w:val="0"/>
              </w:rPr>
            </w:pPr>
            <w:r>
              <w:rPr>
                <w:b w:val="0"/>
              </w:rPr>
              <w:t>Выступал за материальность  человеческой и мировой души;</w:t>
            </w:r>
          </w:p>
        </w:tc>
      </w:tr>
      <w:tr w:rsidR="00FE4388" w:rsidTr="00FE4388">
        <w:tc>
          <w:tcPr>
            <w:tcW w:w="9214" w:type="dxa"/>
            <w:gridSpan w:val="3"/>
            <w:tcBorders>
              <w:top w:val="threeDEmboss" w:sz="12" w:space="0" w:color="auto"/>
              <w:left w:val="threeDEmboss" w:sz="12" w:space="0" w:color="auto"/>
              <w:bottom w:val="threeDEmboss" w:sz="12" w:space="0" w:color="auto"/>
              <w:right w:val="threeDEmboss" w:sz="12" w:space="0" w:color="auto"/>
            </w:tcBorders>
          </w:tcPr>
          <w:p w:rsidR="00FE4388" w:rsidRDefault="00FE4388" w:rsidP="00FE4388">
            <w:pPr>
              <w:pStyle w:val="a9"/>
              <w:numPr>
                <w:ilvl w:val="0"/>
                <w:numId w:val="14"/>
              </w:numPr>
              <w:pBdr>
                <w:top w:val="none" w:sz="0" w:space="0" w:color="auto"/>
                <w:left w:val="none" w:sz="0" w:space="0" w:color="auto"/>
                <w:bottom w:val="none" w:sz="0" w:space="0" w:color="auto"/>
                <w:right w:val="none" w:sz="0" w:space="0" w:color="auto"/>
              </w:pBdr>
              <w:tabs>
                <w:tab w:val="clear" w:pos="360"/>
                <w:tab w:val="num" w:pos="284"/>
              </w:tabs>
              <w:ind w:left="0" w:firstLine="0"/>
              <w:rPr>
                <w:b w:val="0"/>
              </w:rPr>
            </w:pPr>
            <w:r>
              <w:rPr>
                <w:b w:val="0"/>
              </w:rPr>
              <w:t>Был сторонником чувственного (материалистического) познания окружающей действительности;</w:t>
            </w:r>
          </w:p>
        </w:tc>
      </w:tr>
      <w:tr w:rsidR="00FE4388" w:rsidTr="00FE4388">
        <w:tc>
          <w:tcPr>
            <w:tcW w:w="9214" w:type="dxa"/>
            <w:gridSpan w:val="3"/>
            <w:tcBorders>
              <w:top w:val="threeDEmboss" w:sz="12" w:space="0" w:color="auto"/>
              <w:left w:val="threeDEmboss" w:sz="12" w:space="0" w:color="auto"/>
              <w:bottom w:val="threeDEmboss" w:sz="12" w:space="0" w:color="auto"/>
              <w:right w:val="threeDEmboss" w:sz="12" w:space="0" w:color="auto"/>
            </w:tcBorders>
          </w:tcPr>
          <w:p w:rsidR="00FE4388" w:rsidRDefault="00FE4388" w:rsidP="00FE4388">
            <w:pPr>
              <w:pStyle w:val="a9"/>
              <w:numPr>
                <w:ilvl w:val="0"/>
                <w:numId w:val="14"/>
              </w:numPr>
              <w:pBdr>
                <w:top w:val="none" w:sz="0" w:space="0" w:color="auto"/>
                <w:left w:val="none" w:sz="0" w:space="0" w:color="auto"/>
                <w:bottom w:val="none" w:sz="0" w:space="0" w:color="auto"/>
                <w:right w:val="none" w:sz="0" w:space="0" w:color="auto"/>
              </w:pBdr>
              <w:tabs>
                <w:tab w:val="clear" w:pos="360"/>
                <w:tab w:val="num" w:pos="284"/>
              </w:tabs>
              <w:ind w:left="0" w:firstLine="0"/>
              <w:rPr>
                <w:b w:val="0"/>
              </w:rPr>
            </w:pPr>
            <w:r>
              <w:rPr>
                <w:b w:val="0"/>
              </w:rPr>
              <w:t>Движущей силой всех процессов считал борьбу; «война (борьба) есть отец всему и мать всему».</w:t>
            </w:r>
          </w:p>
        </w:tc>
      </w:tr>
    </w:tbl>
    <w:p w:rsidR="00FE4388" w:rsidRDefault="00FE4388" w:rsidP="00FE4388">
      <w:pPr>
        <w:pStyle w:val="a9"/>
        <w:pBdr>
          <w:top w:val="none" w:sz="0" w:space="0" w:color="auto"/>
          <w:left w:val="none" w:sz="0" w:space="0" w:color="auto"/>
          <w:bottom w:val="none" w:sz="0" w:space="0" w:color="auto"/>
          <w:right w:val="none" w:sz="0" w:space="0" w:color="auto"/>
        </w:pBdr>
        <w:rPr>
          <w:b w:val="0"/>
        </w:rPr>
      </w:pPr>
    </w:p>
    <w:p w:rsidR="00FE4388" w:rsidRDefault="00FE4388" w:rsidP="00FE4388">
      <w:pPr>
        <w:pStyle w:val="a9"/>
        <w:pBdr>
          <w:top w:val="none" w:sz="0" w:space="0" w:color="auto"/>
          <w:left w:val="none" w:sz="0" w:space="0" w:color="auto"/>
          <w:bottom w:val="none" w:sz="0" w:space="0" w:color="auto"/>
          <w:right w:val="none" w:sz="0" w:space="0" w:color="auto"/>
        </w:pBdr>
        <w:rPr>
          <w:sz w:val="24"/>
        </w:rPr>
      </w:pPr>
      <w:r>
        <w:rPr>
          <w:sz w:val="24"/>
        </w:rPr>
        <w:t>Пифагорейцы</w:t>
      </w:r>
    </w:p>
    <w:p w:rsidR="00FE4388" w:rsidRDefault="00FE4388" w:rsidP="00FE4388">
      <w:pPr>
        <w:pStyle w:val="a9"/>
        <w:pBdr>
          <w:top w:val="none" w:sz="0" w:space="0" w:color="auto"/>
          <w:left w:val="none" w:sz="0" w:space="0" w:color="auto"/>
          <w:bottom w:val="none" w:sz="0" w:space="0" w:color="auto"/>
          <w:right w:val="none" w:sz="0" w:space="0" w:color="auto"/>
        </w:pBdr>
        <w:rPr>
          <w:sz w:val="24"/>
        </w:rPr>
      </w:pPr>
    </w:p>
    <w:p w:rsidR="00FE4388" w:rsidRDefault="00FE4388" w:rsidP="00FE4388">
      <w:pPr>
        <w:pStyle w:val="a9"/>
        <w:pBdr>
          <w:top w:val="none" w:sz="0" w:space="0" w:color="auto"/>
          <w:left w:val="none" w:sz="0" w:space="0" w:color="auto"/>
          <w:bottom w:val="none" w:sz="0" w:space="0" w:color="auto"/>
          <w:right w:val="none" w:sz="0" w:space="0" w:color="auto"/>
        </w:pBdr>
        <w:rPr>
          <w:sz w:val="24"/>
        </w:rPr>
      </w:pPr>
    </w:p>
    <w:tbl>
      <w:tblPr>
        <w:tblW w:w="9213" w:type="dxa"/>
        <w:tblInd w:w="250" w:type="dxa"/>
        <w:tblLayout w:type="fixed"/>
        <w:tblLook w:val="0000"/>
      </w:tblPr>
      <w:tblGrid>
        <w:gridCol w:w="2265"/>
        <w:gridCol w:w="3474"/>
        <w:gridCol w:w="3474"/>
      </w:tblGrid>
      <w:tr w:rsidR="00FE4388" w:rsidTr="00FE4388">
        <w:tc>
          <w:tcPr>
            <w:tcW w:w="9213" w:type="dxa"/>
            <w:gridSpan w:val="3"/>
            <w:tcBorders>
              <w:top w:val="thinThickSmallGap" w:sz="24" w:space="0" w:color="auto"/>
              <w:left w:val="thinThickSmallGap" w:sz="24" w:space="0" w:color="auto"/>
              <w:bottom w:val="thinThickSmallGap" w:sz="24" w:space="0" w:color="auto"/>
              <w:right w:val="thinThickSmallGap" w:sz="24" w:space="0" w:color="auto"/>
            </w:tcBorders>
          </w:tcPr>
          <w:p w:rsidR="00FE4388" w:rsidRDefault="00FE4388" w:rsidP="004A4D12">
            <w:pPr>
              <w:pStyle w:val="a9"/>
              <w:pBdr>
                <w:top w:val="none" w:sz="0" w:space="0" w:color="auto"/>
                <w:left w:val="none" w:sz="0" w:space="0" w:color="auto"/>
                <w:bottom w:val="none" w:sz="0" w:space="0" w:color="auto"/>
                <w:right w:val="none" w:sz="0" w:space="0" w:color="auto"/>
              </w:pBdr>
              <w:rPr>
                <w:b w:val="0"/>
              </w:rPr>
            </w:pPr>
            <w:r>
              <w:t xml:space="preserve">Пифагорейцы – </w:t>
            </w:r>
            <w:r>
              <w:rPr>
                <w:b w:val="0"/>
              </w:rPr>
              <w:t xml:space="preserve">сторонники и последователи Пифагора (2-я половина </w:t>
            </w:r>
            <w:r>
              <w:rPr>
                <w:b w:val="0"/>
                <w:lang w:val="en-US"/>
              </w:rPr>
              <w:t>VI</w:t>
            </w:r>
            <w:r w:rsidRPr="00AB7A1F">
              <w:rPr>
                <w:b w:val="0"/>
              </w:rPr>
              <w:t xml:space="preserve"> – начало </w:t>
            </w:r>
            <w:r>
              <w:rPr>
                <w:b w:val="0"/>
                <w:lang w:val="en-US"/>
              </w:rPr>
              <w:t>V</w:t>
            </w:r>
            <w:r w:rsidRPr="00AB7A1F">
              <w:rPr>
                <w:b w:val="0"/>
              </w:rPr>
              <w:t xml:space="preserve"> вв. до н.э.), древнегреческого философа и математика</w:t>
            </w:r>
          </w:p>
        </w:tc>
      </w:tr>
      <w:tr w:rsidR="00FE4388" w:rsidTr="00FE4388">
        <w:tc>
          <w:tcPr>
            <w:tcW w:w="9213" w:type="dxa"/>
            <w:gridSpan w:val="3"/>
          </w:tcPr>
          <w:p w:rsidR="00FE4388" w:rsidRDefault="00A80780" w:rsidP="004A4D12">
            <w:pPr>
              <w:pStyle w:val="a9"/>
              <w:pBdr>
                <w:top w:val="none" w:sz="0" w:space="0" w:color="auto"/>
                <w:left w:val="none" w:sz="0" w:space="0" w:color="auto"/>
                <w:bottom w:val="none" w:sz="0" w:space="0" w:color="auto"/>
                <w:right w:val="none" w:sz="0" w:space="0" w:color="auto"/>
              </w:pBdr>
              <w:rPr>
                <w:b w:val="0"/>
              </w:rPr>
            </w:pPr>
            <w:r>
              <w:rPr>
                <w:b w:val="0"/>
                <w:noProof/>
              </w:rPr>
              <w:pict>
                <v:shape id="_x0000_s1028" type="#_x0000_t70" style="position:absolute;margin-left:238.5pt;margin-top:4.85pt;width:16.65pt;height:20.55pt;z-index:251662336;mso-position-horizontal-relative:text;mso-position-vertical-relative:text" o:allowincell="f"/>
              </w:pict>
            </w:r>
          </w:p>
          <w:p w:rsidR="00FE4388" w:rsidRDefault="00FE4388" w:rsidP="004A4D12">
            <w:pPr>
              <w:pStyle w:val="a9"/>
              <w:pBdr>
                <w:top w:val="none" w:sz="0" w:space="0" w:color="auto"/>
                <w:left w:val="none" w:sz="0" w:space="0" w:color="auto"/>
                <w:bottom w:val="none" w:sz="0" w:space="0" w:color="auto"/>
                <w:right w:val="none" w:sz="0" w:space="0" w:color="auto"/>
              </w:pBdr>
              <w:rPr>
                <w:b w:val="0"/>
              </w:rPr>
            </w:pPr>
          </w:p>
        </w:tc>
      </w:tr>
      <w:tr w:rsidR="00FE4388" w:rsidTr="00FE4388">
        <w:tc>
          <w:tcPr>
            <w:tcW w:w="2265" w:type="dxa"/>
          </w:tcPr>
          <w:p w:rsidR="00FE4388" w:rsidRDefault="00FE4388" w:rsidP="004A4D12">
            <w:pPr>
              <w:pStyle w:val="a9"/>
              <w:pBdr>
                <w:top w:val="none" w:sz="0" w:space="0" w:color="auto"/>
                <w:left w:val="none" w:sz="0" w:space="0" w:color="auto"/>
                <w:bottom w:val="none" w:sz="0" w:space="0" w:color="auto"/>
                <w:right w:val="none" w:sz="0" w:space="0" w:color="auto"/>
              </w:pBdr>
              <w:rPr>
                <w:b w:val="0"/>
              </w:rPr>
            </w:pPr>
          </w:p>
        </w:tc>
        <w:tc>
          <w:tcPr>
            <w:tcW w:w="3474" w:type="dxa"/>
            <w:tcBorders>
              <w:top w:val="single" w:sz="24" w:space="0" w:color="auto"/>
              <w:left w:val="single" w:sz="24" w:space="0" w:color="auto"/>
              <w:bottom w:val="single" w:sz="24" w:space="0" w:color="auto"/>
              <w:right w:val="single" w:sz="24" w:space="0" w:color="auto"/>
            </w:tcBorders>
          </w:tcPr>
          <w:p w:rsidR="00FE4388" w:rsidRDefault="00FE4388" w:rsidP="004A4D12">
            <w:pPr>
              <w:pStyle w:val="a9"/>
              <w:pBdr>
                <w:top w:val="none" w:sz="0" w:space="0" w:color="auto"/>
                <w:left w:val="none" w:sz="0" w:space="0" w:color="auto"/>
                <w:bottom w:val="none" w:sz="0" w:space="0" w:color="auto"/>
                <w:right w:val="none" w:sz="0" w:space="0" w:color="auto"/>
              </w:pBdr>
              <w:jc w:val="center"/>
            </w:pPr>
            <w:r>
              <w:t>Основные взгляды</w:t>
            </w:r>
          </w:p>
        </w:tc>
        <w:tc>
          <w:tcPr>
            <w:tcW w:w="3474" w:type="dxa"/>
            <w:tcBorders>
              <w:left w:val="nil"/>
            </w:tcBorders>
          </w:tcPr>
          <w:p w:rsidR="00FE4388" w:rsidRDefault="00FE4388" w:rsidP="004A4D12">
            <w:pPr>
              <w:pStyle w:val="a9"/>
              <w:pBdr>
                <w:top w:val="none" w:sz="0" w:space="0" w:color="auto"/>
                <w:left w:val="none" w:sz="0" w:space="0" w:color="auto"/>
                <w:bottom w:val="none" w:sz="0" w:space="0" w:color="auto"/>
                <w:right w:val="none" w:sz="0" w:space="0" w:color="auto"/>
              </w:pBdr>
            </w:pPr>
          </w:p>
        </w:tc>
      </w:tr>
      <w:tr w:rsidR="00FE4388" w:rsidTr="00FE4388">
        <w:tc>
          <w:tcPr>
            <w:tcW w:w="9213" w:type="dxa"/>
            <w:gridSpan w:val="3"/>
          </w:tcPr>
          <w:p w:rsidR="00FE4388" w:rsidRDefault="00A80780" w:rsidP="004A4D12">
            <w:pPr>
              <w:pStyle w:val="a9"/>
              <w:pBdr>
                <w:top w:val="none" w:sz="0" w:space="0" w:color="auto"/>
                <w:left w:val="none" w:sz="0" w:space="0" w:color="auto"/>
                <w:bottom w:val="none" w:sz="0" w:space="0" w:color="auto"/>
                <w:right w:val="none" w:sz="0" w:space="0" w:color="auto"/>
              </w:pBdr>
              <w:rPr>
                <w:b w:val="0"/>
              </w:rPr>
            </w:pPr>
            <w:r w:rsidRPr="00A80780">
              <w:rPr>
                <w:noProof/>
              </w:rPr>
              <w:pict>
                <v:shape id="_x0000_s1027" type="#_x0000_t67" style="position:absolute;margin-left:238.5pt;margin-top:3.35pt;width:23.85pt;height:18.9pt;z-index:251661312;mso-position-horizontal-relative:text;mso-position-vertical-relative:text" o:allowincell="f"/>
              </w:pict>
            </w:r>
          </w:p>
          <w:p w:rsidR="00FE4388" w:rsidRDefault="00FE4388" w:rsidP="004A4D12">
            <w:pPr>
              <w:pStyle w:val="a9"/>
              <w:pBdr>
                <w:top w:val="none" w:sz="0" w:space="0" w:color="auto"/>
                <w:left w:val="none" w:sz="0" w:space="0" w:color="auto"/>
                <w:bottom w:val="none" w:sz="0" w:space="0" w:color="auto"/>
                <w:right w:val="none" w:sz="0" w:space="0" w:color="auto"/>
              </w:pBdr>
              <w:rPr>
                <w:b w:val="0"/>
              </w:rPr>
            </w:pPr>
          </w:p>
        </w:tc>
      </w:tr>
      <w:tr w:rsidR="00FE4388" w:rsidTr="00FE4388">
        <w:tc>
          <w:tcPr>
            <w:tcW w:w="9213" w:type="dxa"/>
            <w:gridSpan w:val="3"/>
            <w:tcBorders>
              <w:top w:val="threeDEmboss" w:sz="12" w:space="0" w:color="auto"/>
              <w:left w:val="threeDEmboss" w:sz="12" w:space="0" w:color="auto"/>
              <w:bottom w:val="threeDEmboss" w:sz="12" w:space="0" w:color="auto"/>
              <w:right w:val="threeDEmboss" w:sz="12" w:space="0" w:color="auto"/>
            </w:tcBorders>
          </w:tcPr>
          <w:p w:rsidR="00FE4388" w:rsidRDefault="00FE4388" w:rsidP="00FE4388">
            <w:pPr>
              <w:pStyle w:val="a9"/>
              <w:numPr>
                <w:ilvl w:val="0"/>
                <w:numId w:val="15"/>
              </w:numPr>
              <w:pBdr>
                <w:top w:val="none" w:sz="0" w:space="0" w:color="auto"/>
                <w:left w:val="none" w:sz="0" w:space="0" w:color="auto"/>
                <w:bottom w:val="none" w:sz="0" w:space="0" w:color="auto"/>
                <w:right w:val="none" w:sz="0" w:space="0" w:color="auto"/>
              </w:pBdr>
              <w:tabs>
                <w:tab w:val="clear" w:pos="360"/>
                <w:tab w:val="num" w:pos="284"/>
              </w:tabs>
              <w:ind w:left="0" w:firstLine="0"/>
              <w:rPr>
                <w:b w:val="0"/>
              </w:rPr>
            </w:pPr>
            <w:r>
              <w:rPr>
                <w:b w:val="0"/>
              </w:rPr>
              <w:t>Первопричиной всего сущего считали число (всю окружающую действительность, все происходящее можно свести к числу и измерить с помощью числа);</w:t>
            </w:r>
          </w:p>
        </w:tc>
      </w:tr>
      <w:tr w:rsidR="00FE4388" w:rsidTr="00FE4388">
        <w:tc>
          <w:tcPr>
            <w:tcW w:w="9213" w:type="dxa"/>
            <w:gridSpan w:val="3"/>
            <w:tcBorders>
              <w:top w:val="threeDEmboss" w:sz="12" w:space="0" w:color="auto"/>
              <w:left w:val="threeDEmboss" w:sz="12" w:space="0" w:color="auto"/>
              <w:bottom w:val="threeDEmboss" w:sz="12" w:space="0" w:color="auto"/>
              <w:right w:val="threeDEmboss" w:sz="12" w:space="0" w:color="auto"/>
            </w:tcBorders>
          </w:tcPr>
          <w:p w:rsidR="00FE4388" w:rsidRDefault="00FE4388" w:rsidP="00FE4388">
            <w:pPr>
              <w:pStyle w:val="a9"/>
              <w:numPr>
                <w:ilvl w:val="0"/>
                <w:numId w:val="15"/>
              </w:numPr>
              <w:pBdr>
                <w:top w:val="none" w:sz="0" w:space="0" w:color="auto"/>
                <w:left w:val="none" w:sz="0" w:space="0" w:color="auto"/>
                <w:bottom w:val="none" w:sz="0" w:space="0" w:color="auto"/>
                <w:right w:val="none" w:sz="0" w:space="0" w:color="auto"/>
              </w:pBdr>
              <w:tabs>
                <w:tab w:val="clear" w:pos="360"/>
                <w:tab w:val="num" w:pos="284"/>
              </w:tabs>
              <w:ind w:left="0" w:firstLine="0"/>
              <w:rPr>
                <w:b w:val="0"/>
              </w:rPr>
            </w:pPr>
            <w:r>
              <w:rPr>
                <w:b w:val="0"/>
              </w:rPr>
              <w:t>Выступали за познание мира через число (считали познание через число промежуточным между чувственным и идеалистическим познанием);</w:t>
            </w:r>
          </w:p>
        </w:tc>
      </w:tr>
      <w:tr w:rsidR="00FE4388" w:rsidTr="00FE4388">
        <w:tc>
          <w:tcPr>
            <w:tcW w:w="9213" w:type="dxa"/>
            <w:gridSpan w:val="3"/>
            <w:tcBorders>
              <w:top w:val="threeDEmboss" w:sz="12" w:space="0" w:color="auto"/>
              <w:left w:val="threeDEmboss" w:sz="12" w:space="0" w:color="auto"/>
              <w:bottom w:val="threeDEmboss" w:sz="12" w:space="0" w:color="auto"/>
              <w:right w:val="threeDEmboss" w:sz="12" w:space="0" w:color="auto"/>
            </w:tcBorders>
          </w:tcPr>
          <w:p w:rsidR="00FE4388" w:rsidRDefault="00FE4388" w:rsidP="00FE4388">
            <w:pPr>
              <w:pStyle w:val="a9"/>
              <w:numPr>
                <w:ilvl w:val="0"/>
                <w:numId w:val="15"/>
              </w:numPr>
              <w:pBdr>
                <w:top w:val="none" w:sz="0" w:space="0" w:color="auto"/>
                <w:left w:val="none" w:sz="0" w:space="0" w:color="auto"/>
                <w:bottom w:val="none" w:sz="0" w:space="0" w:color="auto"/>
                <w:right w:val="none" w:sz="0" w:space="0" w:color="auto"/>
              </w:pBdr>
              <w:tabs>
                <w:tab w:val="clear" w:pos="360"/>
                <w:tab w:val="num" w:pos="284"/>
              </w:tabs>
              <w:ind w:left="0" w:firstLine="0"/>
              <w:rPr>
                <w:b w:val="0"/>
              </w:rPr>
            </w:pPr>
            <w:r>
              <w:rPr>
                <w:b w:val="0"/>
              </w:rPr>
              <w:t>Считали единицу мельчайшей частицей всего;</w:t>
            </w:r>
          </w:p>
        </w:tc>
      </w:tr>
      <w:tr w:rsidR="00FE4388" w:rsidTr="00FE4388">
        <w:tc>
          <w:tcPr>
            <w:tcW w:w="9213" w:type="dxa"/>
            <w:gridSpan w:val="3"/>
            <w:tcBorders>
              <w:top w:val="threeDEmboss" w:sz="12" w:space="0" w:color="auto"/>
              <w:left w:val="threeDEmboss" w:sz="12" w:space="0" w:color="auto"/>
              <w:bottom w:val="threeDEmboss" w:sz="12" w:space="0" w:color="auto"/>
              <w:right w:val="threeDEmboss" w:sz="12" w:space="0" w:color="auto"/>
            </w:tcBorders>
          </w:tcPr>
          <w:p w:rsidR="00FE4388" w:rsidRDefault="00FE4388" w:rsidP="00FE4388">
            <w:pPr>
              <w:pStyle w:val="a9"/>
              <w:numPr>
                <w:ilvl w:val="0"/>
                <w:numId w:val="15"/>
              </w:numPr>
              <w:pBdr>
                <w:top w:val="none" w:sz="0" w:space="0" w:color="auto"/>
                <w:left w:val="none" w:sz="0" w:space="0" w:color="auto"/>
                <w:bottom w:val="none" w:sz="0" w:space="0" w:color="auto"/>
                <w:right w:val="none" w:sz="0" w:space="0" w:color="auto"/>
              </w:pBdr>
              <w:tabs>
                <w:tab w:val="clear" w:pos="360"/>
                <w:tab w:val="num" w:pos="284"/>
              </w:tabs>
              <w:ind w:left="0" w:firstLine="0"/>
              <w:rPr>
                <w:b w:val="0"/>
              </w:rPr>
            </w:pPr>
            <w:proofErr w:type="gramStart"/>
            <w:r>
              <w:rPr>
                <w:b w:val="0"/>
              </w:rPr>
              <w:t>Пытались выделить «</w:t>
            </w:r>
            <w:proofErr w:type="spellStart"/>
            <w:r>
              <w:rPr>
                <w:b w:val="0"/>
              </w:rPr>
              <w:t>протокатегории</w:t>
            </w:r>
            <w:proofErr w:type="spellEnd"/>
            <w:r>
              <w:rPr>
                <w:b w:val="0"/>
              </w:rPr>
              <w:t>», которые показывали диалектическое единство мира (четное – нечетное, светлое – темное, прямое – кривое, правое – левое, мужское – женское и др.).</w:t>
            </w:r>
            <w:proofErr w:type="gramEnd"/>
          </w:p>
        </w:tc>
      </w:tr>
    </w:tbl>
    <w:p w:rsidR="00FE4388" w:rsidRDefault="00FE4388" w:rsidP="00FE4388">
      <w:pPr>
        <w:pStyle w:val="a9"/>
        <w:pBdr>
          <w:top w:val="none" w:sz="0" w:space="0" w:color="auto"/>
          <w:left w:val="none" w:sz="0" w:space="0" w:color="auto"/>
          <w:bottom w:val="none" w:sz="0" w:space="0" w:color="auto"/>
          <w:right w:val="none" w:sz="0" w:space="0" w:color="auto"/>
        </w:pBdr>
        <w:rPr>
          <w:b w:val="0"/>
        </w:rPr>
      </w:pPr>
    </w:p>
    <w:p w:rsidR="00450835" w:rsidRDefault="00450835" w:rsidP="00FE4388">
      <w:pPr>
        <w:pStyle w:val="a9"/>
        <w:pBdr>
          <w:top w:val="none" w:sz="0" w:space="0" w:color="auto"/>
          <w:left w:val="none" w:sz="0" w:space="0" w:color="auto"/>
          <w:bottom w:val="none" w:sz="0" w:space="0" w:color="auto"/>
          <w:right w:val="none" w:sz="0" w:space="0" w:color="auto"/>
        </w:pBdr>
        <w:rPr>
          <w:b w:val="0"/>
        </w:rPr>
      </w:pPr>
    </w:p>
    <w:p w:rsidR="00450835" w:rsidRDefault="00450835" w:rsidP="00FE4388">
      <w:pPr>
        <w:pStyle w:val="a9"/>
        <w:pBdr>
          <w:top w:val="none" w:sz="0" w:space="0" w:color="auto"/>
          <w:left w:val="none" w:sz="0" w:space="0" w:color="auto"/>
          <w:bottom w:val="none" w:sz="0" w:space="0" w:color="auto"/>
          <w:right w:val="none" w:sz="0" w:space="0" w:color="auto"/>
        </w:pBdr>
        <w:rPr>
          <w:b w:val="0"/>
        </w:rPr>
      </w:pPr>
    </w:p>
    <w:p w:rsidR="00450835" w:rsidRDefault="00450835" w:rsidP="00FE4388">
      <w:pPr>
        <w:pStyle w:val="a9"/>
        <w:pBdr>
          <w:top w:val="none" w:sz="0" w:space="0" w:color="auto"/>
          <w:left w:val="none" w:sz="0" w:space="0" w:color="auto"/>
          <w:bottom w:val="none" w:sz="0" w:space="0" w:color="auto"/>
          <w:right w:val="none" w:sz="0" w:space="0" w:color="auto"/>
        </w:pBdr>
        <w:rPr>
          <w:b w:val="0"/>
        </w:rPr>
      </w:pPr>
    </w:p>
    <w:p w:rsidR="00450835" w:rsidRDefault="00450835" w:rsidP="00FE4388">
      <w:pPr>
        <w:pStyle w:val="a9"/>
        <w:pBdr>
          <w:top w:val="none" w:sz="0" w:space="0" w:color="auto"/>
          <w:left w:val="none" w:sz="0" w:space="0" w:color="auto"/>
          <w:bottom w:val="none" w:sz="0" w:space="0" w:color="auto"/>
          <w:right w:val="none" w:sz="0" w:space="0" w:color="auto"/>
        </w:pBdr>
        <w:rPr>
          <w:b w:val="0"/>
        </w:rPr>
      </w:pPr>
    </w:p>
    <w:p w:rsidR="00450835" w:rsidRDefault="00450835" w:rsidP="00FE4388">
      <w:pPr>
        <w:pStyle w:val="a9"/>
        <w:pBdr>
          <w:top w:val="none" w:sz="0" w:space="0" w:color="auto"/>
          <w:left w:val="none" w:sz="0" w:space="0" w:color="auto"/>
          <w:bottom w:val="none" w:sz="0" w:space="0" w:color="auto"/>
          <w:right w:val="none" w:sz="0" w:space="0" w:color="auto"/>
        </w:pBdr>
        <w:rPr>
          <w:b w:val="0"/>
        </w:rPr>
      </w:pPr>
    </w:p>
    <w:p w:rsidR="00450835" w:rsidRDefault="00450835" w:rsidP="00FE4388">
      <w:pPr>
        <w:pStyle w:val="a9"/>
        <w:pBdr>
          <w:top w:val="none" w:sz="0" w:space="0" w:color="auto"/>
          <w:left w:val="none" w:sz="0" w:space="0" w:color="auto"/>
          <w:bottom w:val="none" w:sz="0" w:space="0" w:color="auto"/>
          <w:right w:val="none" w:sz="0" w:space="0" w:color="auto"/>
        </w:pBdr>
        <w:rPr>
          <w:b w:val="0"/>
        </w:rPr>
      </w:pPr>
    </w:p>
    <w:p w:rsidR="00450835" w:rsidRDefault="00450835" w:rsidP="00FE4388">
      <w:pPr>
        <w:pStyle w:val="a9"/>
        <w:pBdr>
          <w:top w:val="none" w:sz="0" w:space="0" w:color="auto"/>
          <w:left w:val="none" w:sz="0" w:space="0" w:color="auto"/>
          <w:bottom w:val="none" w:sz="0" w:space="0" w:color="auto"/>
          <w:right w:val="none" w:sz="0" w:space="0" w:color="auto"/>
        </w:pBdr>
        <w:rPr>
          <w:b w:val="0"/>
        </w:rPr>
      </w:pPr>
    </w:p>
    <w:p w:rsidR="00450835" w:rsidRDefault="00450835" w:rsidP="00FE4388">
      <w:pPr>
        <w:pStyle w:val="a9"/>
        <w:pBdr>
          <w:top w:val="none" w:sz="0" w:space="0" w:color="auto"/>
          <w:left w:val="none" w:sz="0" w:space="0" w:color="auto"/>
          <w:bottom w:val="none" w:sz="0" w:space="0" w:color="auto"/>
          <w:right w:val="none" w:sz="0" w:space="0" w:color="auto"/>
        </w:pBdr>
        <w:rPr>
          <w:b w:val="0"/>
        </w:rPr>
      </w:pPr>
    </w:p>
    <w:p w:rsidR="00450835" w:rsidRDefault="00450835" w:rsidP="00FE4388">
      <w:pPr>
        <w:pStyle w:val="a9"/>
        <w:pBdr>
          <w:top w:val="none" w:sz="0" w:space="0" w:color="auto"/>
          <w:left w:val="none" w:sz="0" w:space="0" w:color="auto"/>
          <w:bottom w:val="none" w:sz="0" w:space="0" w:color="auto"/>
          <w:right w:val="none" w:sz="0" w:space="0" w:color="auto"/>
        </w:pBdr>
        <w:rPr>
          <w:b w:val="0"/>
        </w:rPr>
      </w:pPr>
    </w:p>
    <w:p w:rsidR="00450835" w:rsidRDefault="00450835" w:rsidP="00FE4388">
      <w:pPr>
        <w:pStyle w:val="a9"/>
        <w:pBdr>
          <w:top w:val="none" w:sz="0" w:space="0" w:color="auto"/>
          <w:left w:val="none" w:sz="0" w:space="0" w:color="auto"/>
          <w:bottom w:val="none" w:sz="0" w:space="0" w:color="auto"/>
          <w:right w:val="none" w:sz="0" w:space="0" w:color="auto"/>
        </w:pBdr>
        <w:rPr>
          <w:b w:val="0"/>
        </w:rPr>
      </w:pPr>
    </w:p>
    <w:p w:rsidR="00450835" w:rsidRDefault="00450835" w:rsidP="00FE4388">
      <w:pPr>
        <w:pStyle w:val="a9"/>
        <w:pBdr>
          <w:top w:val="none" w:sz="0" w:space="0" w:color="auto"/>
          <w:left w:val="none" w:sz="0" w:space="0" w:color="auto"/>
          <w:bottom w:val="none" w:sz="0" w:space="0" w:color="auto"/>
          <w:right w:val="none" w:sz="0" w:space="0" w:color="auto"/>
        </w:pBdr>
        <w:rPr>
          <w:b w:val="0"/>
        </w:rPr>
      </w:pPr>
    </w:p>
    <w:p w:rsidR="00450835" w:rsidRDefault="00450835" w:rsidP="00FE4388">
      <w:pPr>
        <w:pStyle w:val="a9"/>
        <w:pBdr>
          <w:top w:val="none" w:sz="0" w:space="0" w:color="auto"/>
          <w:left w:val="none" w:sz="0" w:space="0" w:color="auto"/>
          <w:bottom w:val="none" w:sz="0" w:space="0" w:color="auto"/>
          <w:right w:val="none" w:sz="0" w:space="0" w:color="auto"/>
        </w:pBdr>
        <w:rPr>
          <w:sz w:val="24"/>
        </w:rPr>
      </w:pPr>
    </w:p>
    <w:p w:rsidR="00FE4388" w:rsidRDefault="00FE4388" w:rsidP="00FE4388">
      <w:pPr>
        <w:pStyle w:val="a9"/>
        <w:pBdr>
          <w:top w:val="none" w:sz="0" w:space="0" w:color="auto"/>
          <w:left w:val="none" w:sz="0" w:space="0" w:color="auto"/>
          <w:bottom w:val="none" w:sz="0" w:space="0" w:color="auto"/>
          <w:right w:val="none" w:sz="0" w:space="0" w:color="auto"/>
        </w:pBdr>
        <w:rPr>
          <w:sz w:val="24"/>
        </w:rPr>
      </w:pPr>
      <w:r>
        <w:rPr>
          <w:sz w:val="24"/>
        </w:rPr>
        <w:lastRenderedPageBreak/>
        <w:t xml:space="preserve"> Элеаты</w:t>
      </w:r>
    </w:p>
    <w:p w:rsidR="00FE4388" w:rsidRDefault="00FE4388" w:rsidP="00FE4388">
      <w:pPr>
        <w:pStyle w:val="a9"/>
        <w:pBdr>
          <w:top w:val="none" w:sz="0" w:space="0" w:color="auto"/>
          <w:left w:val="none" w:sz="0" w:space="0" w:color="auto"/>
          <w:bottom w:val="none" w:sz="0" w:space="0" w:color="auto"/>
          <w:right w:val="none" w:sz="0" w:space="0" w:color="auto"/>
        </w:pBdr>
        <w:rPr>
          <w:sz w:val="24"/>
        </w:rPr>
      </w:pPr>
    </w:p>
    <w:tbl>
      <w:tblPr>
        <w:tblW w:w="9214" w:type="dxa"/>
        <w:tblInd w:w="250" w:type="dxa"/>
        <w:tblLayout w:type="fixed"/>
        <w:tblLook w:val="0000"/>
      </w:tblPr>
      <w:tblGrid>
        <w:gridCol w:w="2857"/>
        <w:gridCol w:w="284"/>
        <w:gridCol w:w="6073"/>
      </w:tblGrid>
      <w:tr w:rsidR="00FE4388" w:rsidTr="00FE4388">
        <w:trPr>
          <w:cantSplit/>
        </w:trPr>
        <w:tc>
          <w:tcPr>
            <w:tcW w:w="9214" w:type="dxa"/>
            <w:gridSpan w:val="3"/>
            <w:tcBorders>
              <w:top w:val="thinThickSmallGap" w:sz="24" w:space="0" w:color="auto"/>
              <w:left w:val="thinThickSmallGap" w:sz="24" w:space="0" w:color="auto"/>
              <w:bottom w:val="thinThickSmallGap" w:sz="24" w:space="0" w:color="auto"/>
              <w:right w:val="thinThickSmallGap" w:sz="24" w:space="0" w:color="auto"/>
            </w:tcBorders>
          </w:tcPr>
          <w:p w:rsidR="00FE4388" w:rsidRDefault="00FE4388" w:rsidP="004A4D12">
            <w:pPr>
              <w:pStyle w:val="a9"/>
              <w:pBdr>
                <w:top w:val="none" w:sz="0" w:space="0" w:color="auto"/>
                <w:left w:val="none" w:sz="0" w:space="0" w:color="auto"/>
                <w:bottom w:val="none" w:sz="0" w:space="0" w:color="auto"/>
                <w:right w:val="none" w:sz="0" w:space="0" w:color="auto"/>
              </w:pBdr>
              <w:rPr>
                <w:b w:val="0"/>
              </w:rPr>
            </w:pPr>
            <w:r>
              <w:t>Элеаты –</w:t>
            </w:r>
            <w:r>
              <w:rPr>
                <w:b w:val="0"/>
              </w:rPr>
              <w:t xml:space="preserve"> представители </w:t>
            </w:r>
            <w:proofErr w:type="spellStart"/>
            <w:r>
              <w:rPr>
                <w:b w:val="0"/>
              </w:rPr>
              <w:t>элейской</w:t>
            </w:r>
            <w:proofErr w:type="spellEnd"/>
            <w:r>
              <w:rPr>
                <w:b w:val="0"/>
              </w:rPr>
              <w:t xml:space="preserve"> философской школы, существовавшей в </w:t>
            </w:r>
            <w:r>
              <w:rPr>
                <w:b w:val="0"/>
                <w:lang w:val="en-US"/>
              </w:rPr>
              <w:t>VI</w:t>
            </w:r>
            <w:r w:rsidRPr="00AB7A1F">
              <w:rPr>
                <w:b w:val="0"/>
              </w:rPr>
              <w:t xml:space="preserve"> – </w:t>
            </w:r>
            <w:r>
              <w:rPr>
                <w:b w:val="0"/>
                <w:lang w:val="en-US"/>
              </w:rPr>
              <w:t>V</w:t>
            </w:r>
            <w:r w:rsidRPr="00AB7A1F">
              <w:rPr>
                <w:b w:val="0"/>
              </w:rPr>
              <w:t xml:space="preserve"> вв. </w:t>
            </w:r>
            <w:proofErr w:type="gramStart"/>
            <w:r w:rsidRPr="00AB7A1F">
              <w:rPr>
                <w:b w:val="0"/>
              </w:rPr>
              <w:t>до</w:t>
            </w:r>
            <w:proofErr w:type="gramEnd"/>
            <w:r w:rsidRPr="00AB7A1F">
              <w:rPr>
                <w:b w:val="0"/>
              </w:rPr>
              <w:t xml:space="preserve"> н.э. </w:t>
            </w:r>
            <w:proofErr w:type="gramStart"/>
            <w:r w:rsidRPr="00AB7A1F">
              <w:rPr>
                <w:b w:val="0"/>
              </w:rPr>
              <w:t>в</w:t>
            </w:r>
            <w:proofErr w:type="gramEnd"/>
            <w:r w:rsidRPr="00AB7A1F">
              <w:rPr>
                <w:b w:val="0"/>
              </w:rPr>
              <w:t xml:space="preserve"> древнегреческом полисе Элея на территории современной Италии</w:t>
            </w:r>
          </w:p>
        </w:tc>
      </w:tr>
      <w:tr w:rsidR="00FE4388" w:rsidTr="00FE4388">
        <w:tc>
          <w:tcPr>
            <w:tcW w:w="2857" w:type="dxa"/>
          </w:tcPr>
          <w:p w:rsidR="00FE4388" w:rsidRDefault="00A80780" w:rsidP="004A4D12">
            <w:pPr>
              <w:pStyle w:val="a9"/>
              <w:pBdr>
                <w:top w:val="none" w:sz="0" w:space="0" w:color="auto"/>
                <w:left w:val="none" w:sz="0" w:space="0" w:color="auto"/>
                <w:bottom w:val="none" w:sz="0" w:space="0" w:color="auto"/>
                <w:right w:val="none" w:sz="0" w:space="0" w:color="auto"/>
              </w:pBdr>
              <w:rPr>
                <w:b w:val="0"/>
              </w:rPr>
            </w:pPr>
            <w:r w:rsidRPr="00A80780">
              <w:rPr>
                <w:noProof/>
              </w:rPr>
              <w:pict>
                <v:shape id="_x0000_s1033" type="#_x0000_t70" style="position:absolute;margin-left:368.1pt;margin-top:2.7pt;width:16.65pt;height:23.65pt;z-index:251667456;mso-position-horizontal-relative:text;mso-position-vertical-relative:text" o:allowincell="f"/>
              </w:pict>
            </w:r>
            <w:r w:rsidRPr="00A80780">
              <w:rPr>
                <w:noProof/>
              </w:rPr>
              <w:pict>
                <v:shape id="_x0000_s1032" type="#_x0000_t67" style="position:absolute;margin-left:94.5pt;margin-top:9.9pt;width:23.85pt;height:12.1pt;z-index:251666432;mso-position-horizontal-relative:text;mso-position-vertical-relative:text" o:allowincell="f"/>
              </w:pict>
            </w:r>
          </w:p>
          <w:p w:rsidR="00FE4388" w:rsidRDefault="00FE4388" w:rsidP="004A4D12">
            <w:pPr>
              <w:pStyle w:val="a9"/>
              <w:pBdr>
                <w:top w:val="none" w:sz="0" w:space="0" w:color="auto"/>
                <w:left w:val="none" w:sz="0" w:space="0" w:color="auto"/>
                <w:bottom w:val="none" w:sz="0" w:space="0" w:color="auto"/>
                <w:right w:val="none" w:sz="0" w:space="0" w:color="auto"/>
              </w:pBdr>
              <w:rPr>
                <w:b w:val="0"/>
              </w:rPr>
            </w:pPr>
          </w:p>
        </w:tc>
        <w:tc>
          <w:tcPr>
            <w:tcW w:w="284" w:type="dxa"/>
          </w:tcPr>
          <w:p w:rsidR="00FE4388" w:rsidRDefault="00FE4388" w:rsidP="004A4D12">
            <w:pPr>
              <w:pStyle w:val="a9"/>
              <w:pBdr>
                <w:top w:val="none" w:sz="0" w:space="0" w:color="auto"/>
                <w:left w:val="none" w:sz="0" w:space="0" w:color="auto"/>
                <w:bottom w:val="none" w:sz="0" w:space="0" w:color="auto"/>
                <w:right w:val="none" w:sz="0" w:space="0" w:color="auto"/>
              </w:pBdr>
              <w:rPr>
                <w:b w:val="0"/>
              </w:rPr>
            </w:pPr>
          </w:p>
        </w:tc>
        <w:tc>
          <w:tcPr>
            <w:tcW w:w="6073" w:type="dxa"/>
          </w:tcPr>
          <w:p w:rsidR="00FE4388" w:rsidRDefault="00FE4388" w:rsidP="004A4D12">
            <w:pPr>
              <w:pStyle w:val="a9"/>
              <w:pBdr>
                <w:top w:val="none" w:sz="0" w:space="0" w:color="auto"/>
                <w:left w:val="none" w:sz="0" w:space="0" w:color="auto"/>
                <w:bottom w:val="none" w:sz="0" w:space="0" w:color="auto"/>
                <w:right w:val="none" w:sz="0" w:space="0" w:color="auto"/>
              </w:pBdr>
              <w:rPr>
                <w:b w:val="0"/>
              </w:rPr>
            </w:pPr>
          </w:p>
        </w:tc>
      </w:tr>
      <w:tr w:rsidR="00FE4388" w:rsidTr="00FE4388">
        <w:tc>
          <w:tcPr>
            <w:tcW w:w="2857" w:type="dxa"/>
            <w:tcBorders>
              <w:top w:val="single" w:sz="24" w:space="0" w:color="auto"/>
              <w:left w:val="single" w:sz="24" w:space="0" w:color="auto"/>
              <w:bottom w:val="single" w:sz="24" w:space="0" w:color="auto"/>
              <w:right w:val="single" w:sz="24" w:space="0" w:color="auto"/>
            </w:tcBorders>
          </w:tcPr>
          <w:p w:rsidR="00FE4388" w:rsidRDefault="00FE4388" w:rsidP="004A4D12">
            <w:pPr>
              <w:pStyle w:val="a9"/>
              <w:pBdr>
                <w:top w:val="none" w:sz="0" w:space="0" w:color="auto"/>
                <w:left w:val="none" w:sz="0" w:space="0" w:color="auto"/>
                <w:bottom w:val="none" w:sz="0" w:space="0" w:color="auto"/>
                <w:right w:val="none" w:sz="0" w:space="0" w:color="auto"/>
              </w:pBdr>
              <w:jc w:val="center"/>
            </w:pPr>
            <w:r>
              <w:t>Наиболее известные философы данной школы</w:t>
            </w:r>
          </w:p>
        </w:tc>
        <w:tc>
          <w:tcPr>
            <w:tcW w:w="284" w:type="dxa"/>
            <w:tcBorders>
              <w:left w:val="nil"/>
            </w:tcBorders>
          </w:tcPr>
          <w:p w:rsidR="00FE4388" w:rsidRDefault="00FE4388" w:rsidP="004A4D12">
            <w:pPr>
              <w:pStyle w:val="a9"/>
              <w:pBdr>
                <w:top w:val="none" w:sz="0" w:space="0" w:color="auto"/>
                <w:left w:val="none" w:sz="0" w:space="0" w:color="auto"/>
                <w:bottom w:val="none" w:sz="0" w:space="0" w:color="auto"/>
                <w:right w:val="none" w:sz="0" w:space="0" w:color="auto"/>
              </w:pBdr>
              <w:rPr>
                <w:b w:val="0"/>
              </w:rPr>
            </w:pPr>
          </w:p>
        </w:tc>
        <w:tc>
          <w:tcPr>
            <w:tcW w:w="6073" w:type="dxa"/>
            <w:tcBorders>
              <w:top w:val="single" w:sz="24" w:space="0" w:color="auto"/>
              <w:left w:val="single" w:sz="24" w:space="0" w:color="auto"/>
              <w:bottom w:val="single" w:sz="24" w:space="0" w:color="auto"/>
              <w:right w:val="single" w:sz="24" w:space="0" w:color="auto"/>
            </w:tcBorders>
          </w:tcPr>
          <w:p w:rsidR="00FE4388" w:rsidRDefault="00FE4388" w:rsidP="004A4D12">
            <w:pPr>
              <w:pStyle w:val="a9"/>
              <w:pBdr>
                <w:top w:val="none" w:sz="0" w:space="0" w:color="auto"/>
                <w:left w:val="none" w:sz="0" w:space="0" w:color="auto"/>
                <w:bottom w:val="none" w:sz="0" w:space="0" w:color="auto"/>
                <w:right w:val="none" w:sz="0" w:space="0" w:color="auto"/>
              </w:pBdr>
              <w:jc w:val="center"/>
            </w:pPr>
            <w:r>
              <w:t>Основные взгляды</w:t>
            </w:r>
          </w:p>
        </w:tc>
      </w:tr>
      <w:tr w:rsidR="00FE4388" w:rsidTr="00FE4388">
        <w:tc>
          <w:tcPr>
            <w:tcW w:w="2857" w:type="dxa"/>
          </w:tcPr>
          <w:p w:rsidR="00FE4388" w:rsidRDefault="00A80780" w:rsidP="004A4D12">
            <w:pPr>
              <w:pStyle w:val="a9"/>
              <w:pBdr>
                <w:top w:val="none" w:sz="0" w:space="0" w:color="auto"/>
                <w:left w:val="none" w:sz="0" w:space="0" w:color="auto"/>
                <w:bottom w:val="none" w:sz="0" w:space="0" w:color="auto"/>
                <w:right w:val="none" w:sz="0" w:space="0" w:color="auto"/>
              </w:pBdr>
              <w:rPr>
                <w:b w:val="0"/>
              </w:rPr>
            </w:pPr>
            <w:r w:rsidRPr="00A80780">
              <w:rPr>
                <w:noProof/>
              </w:rPr>
              <w:pict>
                <v:shape id="_x0000_s1031" type="#_x0000_t67" style="position:absolute;margin-left:94.5pt;margin-top:11.1pt;width:23.85pt;height:12.1pt;z-index:251665408;mso-position-horizontal-relative:text;mso-position-vertical-relative:text" o:allowincell="f"/>
              </w:pict>
            </w:r>
            <w:r w:rsidRPr="00A80780">
              <w:rPr>
                <w:noProof/>
              </w:rPr>
              <w:pict>
                <v:shape id="_x0000_s1030" type="#_x0000_t67" style="position:absolute;margin-left:368.1pt;margin-top:11.1pt;width:23.85pt;height:12.1pt;z-index:251664384;mso-position-horizontal-relative:text;mso-position-vertical-relative:text" o:allowincell="f"/>
              </w:pict>
            </w:r>
          </w:p>
          <w:p w:rsidR="00FE4388" w:rsidRDefault="00FE4388" w:rsidP="004A4D12">
            <w:pPr>
              <w:pStyle w:val="a9"/>
              <w:pBdr>
                <w:top w:val="none" w:sz="0" w:space="0" w:color="auto"/>
                <w:left w:val="none" w:sz="0" w:space="0" w:color="auto"/>
                <w:bottom w:val="none" w:sz="0" w:space="0" w:color="auto"/>
                <w:right w:val="none" w:sz="0" w:space="0" w:color="auto"/>
              </w:pBdr>
              <w:rPr>
                <w:b w:val="0"/>
              </w:rPr>
            </w:pPr>
          </w:p>
        </w:tc>
        <w:tc>
          <w:tcPr>
            <w:tcW w:w="284" w:type="dxa"/>
          </w:tcPr>
          <w:p w:rsidR="00FE4388" w:rsidRDefault="00FE4388" w:rsidP="004A4D12">
            <w:pPr>
              <w:pStyle w:val="a9"/>
              <w:pBdr>
                <w:top w:val="none" w:sz="0" w:space="0" w:color="auto"/>
                <w:left w:val="none" w:sz="0" w:space="0" w:color="auto"/>
                <w:bottom w:val="none" w:sz="0" w:space="0" w:color="auto"/>
                <w:right w:val="none" w:sz="0" w:space="0" w:color="auto"/>
              </w:pBdr>
              <w:rPr>
                <w:b w:val="0"/>
              </w:rPr>
            </w:pPr>
          </w:p>
        </w:tc>
        <w:tc>
          <w:tcPr>
            <w:tcW w:w="6073" w:type="dxa"/>
          </w:tcPr>
          <w:p w:rsidR="00FE4388" w:rsidRDefault="00FE4388" w:rsidP="004A4D12">
            <w:pPr>
              <w:pStyle w:val="a9"/>
              <w:pBdr>
                <w:top w:val="none" w:sz="0" w:space="0" w:color="auto"/>
                <w:left w:val="none" w:sz="0" w:space="0" w:color="auto"/>
                <w:bottom w:val="none" w:sz="0" w:space="0" w:color="auto"/>
                <w:right w:val="none" w:sz="0" w:space="0" w:color="auto"/>
              </w:pBdr>
              <w:rPr>
                <w:b w:val="0"/>
              </w:rPr>
            </w:pPr>
          </w:p>
        </w:tc>
      </w:tr>
      <w:tr w:rsidR="00FE4388" w:rsidTr="00FE4388">
        <w:tc>
          <w:tcPr>
            <w:tcW w:w="2857" w:type="dxa"/>
            <w:tcBorders>
              <w:top w:val="threeDEmboss" w:sz="12" w:space="0" w:color="auto"/>
              <w:left w:val="threeDEmboss" w:sz="12" w:space="0" w:color="auto"/>
              <w:bottom w:val="threeDEmboss" w:sz="12" w:space="0" w:color="auto"/>
              <w:right w:val="threeDEmboss" w:sz="12" w:space="0" w:color="auto"/>
            </w:tcBorders>
          </w:tcPr>
          <w:p w:rsidR="00FE4388" w:rsidRDefault="00FE4388" w:rsidP="00FE4388">
            <w:pPr>
              <w:pStyle w:val="a9"/>
              <w:numPr>
                <w:ilvl w:val="0"/>
                <w:numId w:val="16"/>
              </w:numPr>
              <w:pBdr>
                <w:top w:val="none" w:sz="0" w:space="0" w:color="auto"/>
                <w:left w:val="none" w:sz="0" w:space="0" w:color="auto"/>
                <w:bottom w:val="none" w:sz="0" w:space="0" w:color="auto"/>
                <w:right w:val="none" w:sz="0" w:space="0" w:color="auto"/>
              </w:pBdr>
              <w:tabs>
                <w:tab w:val="clear" w:pos="360"/>
                <w:tab w:val="num" w:pos="284"/>
              </w:tabs>
              <w:ind w:left="0" w:firstLine="0"/>
              <w:rPr>
                <w:b w:val="0"/>
              </w:rPr>
            </w:pPr>
            <w:proofErr w:type="spellStart"/>
            <w:r>
              <w:rPr>
                <w:b w:val="0"/>
              </w:rPr>
              <w:t>Парменид</w:t>
            </w:r>
            <w:proofErr w:type="spellEnd"/>
            <w:r>
              <w:rPr>
                <w:b w:val="0"/>
              </w:rPr>
              <w:t>;</w:t>
            </w:r>
          </w:p>
        </w:tc>
        <w:tc>
          <w:tcPr>
            <w:tcW w:w="284" w:type="dxa"/>
            <w:tcBorders>
              <w:left w:val="nil"/>
            </w:tcBorders>
          </w:tcPr>
          <w:p w:rsidR="00FE4388" w:rsidRDefault="00FE4388" w:rsidP="004A4D12">
            <w:pPr>
              <w:pStyle w:val="a9"/>
              <w:pBdr>
                <w:top w:val="none" w:sz="0" w:space="0" w:color="auto"/>
                <w:left w:val="none" w:sz="0" w:space="0" w:color="auto"/>
                <w:bottom w:val="none" w:sz="0" w:space="0" w:color="auto"/>
                <w:right w:val="none" w:sz="0" w:space="0" w:color="auto"/>
              </w:pBdr>
              <w:rPr>
                <w:b w:val="0"/>
              </w:rPr>
            </w:pPr>
          </w:p>
        </w:tc>
        <w:tc>
          <w:tcPr>
            <w:tcW w:w="6073" w:type="dxa"/>
            <w:tcBorders>
              <w:top w:val="threeDEmboss" w:sz="12" w:space="0" w:color="auto"/>
              <w:left w:val="threeDEmboss" w:sz="12" w:space="0" w:color="auto"/>
              <w:bottom w:val="threeDEmboss" w:sz="12" w:space="0" w:color="auto"/>
              <w:right w:val="threeDEmboss" w:sz="12" w:space="0" w:color="auto"/>
            </w:tcBorders>
          </w:tcPr>
          <w:p w:rsidR="00FE4388" w:rsidRDefault="00FE4388" w:rsidP="00FE4388">
            <w:pPr>
              <w:pStyle w:val="a9"/>
              <w:numPr>
                <w:ilvl w:val="0"/>
                <w:numId w:val="16"/>
              </w:numPr>
              <w:pBdr>
                <w:top w:val="none" w:sz="0" w:space="0" w:color="auto"/>
                <w:left w:val="none" w:sz="0" w:space="0" w:color="auto"/>
                <w:bottom w:val="none" w:sz="0" w:space="0" w:color="auto"/>
                <w:right w:val="none" w:sz="0" w:space="0" w:color="auto"/>
              </w:pBdr>
              <w:tabs>
                <w:tab w:val="clear" w:pos="360"/>
                <w:tab w:val="num" w:pos="284"/>
              </w:tabs>
              <w:ind w:left="0" w:firstLine="0"/>
              <w:rPr>
                <w:b w:val="0"/>
              </w:rPr>
            </w:pPr>
            <w:r>
              <w:rPr>
                <w:b w:val="0"/>
              </w:rPr>
              <w:t>Изучали проблемы познания;</w:t>
            </w:r>
          </w:p>
        </w:tc>
      </w:tr>
      <w:tr w:rsidR="00FE4388" w:rsidTr="00FE4388">
        <w:trPr>
          <w:cantSplit/>
        </w:trPr>
        <w:tc>
          <w:tcPr>
            <w:tcW w:w="2857" w:type="dxa"/>
            <w:tcBorders>
              <w:top w:val="threeDEmboss" w:sz="12" w:space="0" w:color="auto"/>
              <w:left w:val="threeDEmboss" w:sz="12" w:space="0" w:color="auto"/>
              <w:bottom w:val="threeDEmboss" w:sz="12" w:space="0" w:color="auto"/>
              <w:right w:val="threeDEmboss" w:sz="12" w:space="0" w:color="auto"/>
            </w:tcBorders>
          </w:tcPr>
          <w:p w:rsidR="00FE4388" w:rsidRDefault="00FE4388" w:rsidP="00FE4388">
            <w:pPr>
              <w:pStyle w:val="a9"/>
              <w:numPr>
                <w:ilvl w:val="0"/>
                <w:numId w:val="16"/>
              </w:numPr>
              <w:pBdr>
                <w:top w:val="none" w:sz="0" w:space="0" w:color="auto"/>
                <w:left w:val="none" w:sz="0" w:space="0" w:color="auto"/>
                <w:bottom w:val="none" w:sz="0" w:space="0" w:color="auto"/>
                <w:right w:val="none" w:sz="0" w:space="0" w:color="auto"/>
              </w:pBdr>
              <w:tabs>
                <w:tab w:val="clear" w:pos="360"/>
                <w:tab w:val="num" w:pos="284"/>
              </w:tabs>
              <w:ind w:left="0" w:firstLine="0"/>
              <w:rPr>
                <w:b w:val="0"/>
              </w:rPr>
            </w:pPr>
            <w:r>
              <w:rPr>
                <w:b w:val="0"/>
              </w:rPr>
              <w:t xml:space="preserve">Зенон </w:t>
            </w:r>
            <w:proofErr w:type="spellStart"/>
            <w:r>
              <w:rPr>
                <w:b w:val="0"/>
              </w:rPr>
              <w:t>Элейский</w:t>
            </w:r>
            <w:proofErr w:type="spellEnd"/>
            <w:r>
              <w:rPr>
                <w:b w:val="0"/>
              </w:rPr>
              <w:t>;</w:t>
            </w:r>
          </w:p>
        </w:tc>
        <w:tc>
          <w:tcPr>
            <w:tcW w:w="284" w:type="dxa"/>
            <w:tcBorders>
              <w:left w:val="nil"/>
            </w:tcBorders>
          </w:tcPr>
          <w:p w:rsidR="00FE4388" w:rsidRDefault="00FE4388" w:rsidP="004A4D12">
            <w:pPr>
              <w:pStyle w:val="a9"/>
              <w:pBdr>
                <w:top w:val="none" w:sz="0" w:space="0" w:color="auto"/>
                <w:left w:val="none" w:sz="0" w:space="0" w:color="auto"/>
                <w:bottom w:val="none" w:sz="0" w:space="0" w:color="auto"/>
                <w:right w:val="none" w:sz="0" w:space="0" w:color="auto"/>
              </w:pBdr>
              <w:rPr>
                <w:b w:val="0"/>
              </w:rPr>
            </w:pPr>
          </w:p>
        </w:tc>
        <w:tc>
          <w:tcPr>
            <w:tcW w:w="6073" w:type="dxa"/>
            <w:vMerge w:val="restart"/>
            <w:tcBorders>
              <w:top w:val="threeDEmboss" w:sz="12" w:space="0" w:color="auto"/>
              <w:left w:val="threeDEmboss" w:sz="12" w:space="0" w:color="auto"/>
              <w:bottom w:val="threeDEmboss" w:sz="12" w:space="0" w:color="auto"/>
              <w:right w:val="threeDEmboss" w:sz="12" w:space="0" w:color="auto"/>
            </w:tcBorders>
          </w:tcPr>
          <w:p w:rsidR="00FE4388" w:rsidRDefault="00FE4388" w:rsidP="00FE4388">
            <w:pPr>
              <w:pStyle w:val="a9"/>
              <w:numPr>
                <w:ilvl w:val="0"/>
                <w:numId w:val="16"/>
              </w:numPr>
              <w:pBdr>
                <w:top w:val="none" w:sz="0" w:space="0" w:color="auto"/>
                <w:left w:val="none" w:sz="0" w:space="0" w:color="auto"/>
                <w:bottom w:val="none" w:sz="0" w:space="0" w:color="auto"/>
                <w:right w:val="none" w:sz="0" w:space="0" w:color="auto"/>
              </w:pBdr>
              <w:tabs>
                <w:tab w:val="clear" w:pos="360"/>
                <w:tab w:val="num" w:pos="284"/>
              </w:tabs>
              <w:ind w:left="0" w:firstLine="0"/>
              <w:rPr>
                <w:b w:val="0"/>
              </w:rPr>
            </w:pPr>
            <w:r>
              <w:rPr>
                <w:b w:val="0"/>
              </w:rPr>
              <w:t>Жестко разделяли чувственное познание (мнение, «</w:t>
            </w:r>
            <w:proofErr w:type="spellStart"/>
            <w:r>
              <w:rPr>
                <w:b w:val="0"/>
              </w:rPr>
              <w:t>докса</w:t>
            </w:r>
            <w:proofErr w:type="spellEnd"/>
            <w:r>
              <w:rPr>
                <w:b w:val="0"/>
              </w:rPr>
              <w:t>») и высшее духовное идеалистическое;</w:t>
            </w:r>
          </w:p>
        </w:tc>
      </w:tr>
      <w:tr w:rsidR="00FE4388" w:rsidTr="00FE4388">
        <w:trPr>
          <w:cantSplit/>
        </w:trPr>
        <w:tc>
          <w:tcPr>
            <w:tcW w:w="2857" w:type="dxa"/>
            <w:tcBorders>
              <w:top w:val="threeDEmboss" w:sz="12" w:space="0" w:color="auto"/>
              <w:left w:val="threeDEmboss" w:sz="12" w:space="0" w:color="auto"/>
              <w:bottom w:val="threeDEmboss" w:sz="12" w:space="0" w:color="auto"/>
              <w:right w:val="threeDEmboss" w:sz="12" w:space="0" w:color="auto"/>
            </w:tcBorders>
          </w:tcPr>
          <w:p w:rsidR="00FE4388" w:rsidRDefault="00FE4388" w:rsidP="00FE4388">
            <w:pPr>
              <w:pStyle w:val="a9"/>
              <w:numPr>
                <w:ilvl w:val="0"/>
                <w:numId w:val="16"/>
              </w:numPr>
              <w:pBdr>
                <w:top w:val="none" w:sz="0" w:space="0" w:color="auto"/>
                <w:left w:val="none" w:sz="0" w:space="0" w:color="auto"/>
                <w:bottom w:val="none" w:sz="0" w:space="0" w:color="auto"/>
                <w:right w:val="none" w:sz="0" w:space="0" w:color="auto"/>
              </w:pBdr>
              <w:tabs>
                <w:tab w:val="clear" w:pos="360"/>
                <w:tab w:val="num" w:pos="284"/>
              </w:tabs>
              <w:ind w:left="0" w:firstLine="0"/>
              <w:rPr>
                <w:b w:val="0"/>
              </w:rPr>
            </w:pPr>
            <w:r>
              <w:rPr>
                <w:b w:val="0"/>
              </w:rPr>
              <w:t xml:space="preserve">Мелисс </w:t>
            </w:r>
            <w:proofErr w:type="gramStart"/>
            <w:r>
              <w:rPr>
                <w:b w:val="0"/>
              </w:rPr>
              <w:t>Самосский</w:t>
            </w:r>
            <w:proofErr w:type="gramEnd"/>
            <w:r>
              <w:rPr>
                <w:b w:val="0"/>
              </w:rPr>
              <w:t>.</w:t>
            </w:r>
          </w:p>
        </w:tc>
        <w:tc>
          <w:tcPr>
            <w:tcW w:w="284" w:type="dxa"/>
            <w:tcBorders>
              <w:left w:val="nil"/>
            </w:tcBorders>
          </w:tcPr>
          <w:p w:rsidR="00FE4388" w:rsidRDefault="00FE4388" w:rsidP="004A4D12">
            <w:pPr>
              <w:pStyle w:val="a9"/>
              <w:pBdr>
                <w:top w:val="none" w:sz="0" w:space="0" w:color="auto"/>
                <w:left w:val="none" w:sz="0" w:space="0" w:color="auto"/>
                <w:bottom w:val="none" w:sz="0" w:space="0" w:color="auto"/>
                <w:right w:val="none" w:sz="0" w:space="0" w:color="auto"/>
              </w:pBdr>
              <w:rPr>
                <w:b w:val="0"/>
              </w:rPr>
            </w:pPr>
          </w:p>
        </w:tc>
        <w:tc>
          <w:tcPr>
            <w:tcW w:w="6073" w:type="dxa"/>
            <w:vMerge/>
            <w:tcBorders>
              <w:top w:val="threeDEmboss" w:sz="12" w:space="0" w:color="auto"/>
              <w:left w:val="threeDEmboss" w:sz="12" w:space="0" w:color="auto"/>
              <w:bottom w:val="threeDEmboss" w:sz="12" w:space="0" w:color="auto"/>
              <w:right w:val="threeDEmboss" w:sz="12" w:space="0" w:color="auto"/>
            </w:tcBorders>
          </w:tcPr>
          <w:p w:rsidR="00FE4388" w:rsidRDefault="00FE4388" w:rsidP="00FE4388">
            <w:pPr>
              <w:pStyle w:val="a9"/>
              <w:numPr>
                <w:ilvl w:val="0"/>
                <w:numId w:val="16"/>
              </w:numPr>
              <w:pBdr>
                <w:top w:val="none" w:sz="0" w:space="0" w:color="auto"/>
                <w:left w:val="none" w:sz="0" w:space="0" w:color="auto"/>
                <w:bottom w:val="none" w:sz="0" w:space="0" w:color="auto"/>
                <w:right w:val="none" w:sz="0" w:space="0" w:color="auto"/>
              </w:pBdr>
              <w:tabs>
                <w:tab w:val="clear" w:pos="360"/>
                <w:tab w:val="num" w:pos="284"/>
              </w:tabs>
              <w:ind w:left="0" w:firstLine="0"/>
              <w:rPr>
                <w:b w:val="0"/>
              </w:rPr>
            </w:pPr>
          </w:p>
        </w:tc>
      </w:tr>
      <w:tr w:rsidR="00FE4388" w:rsidTr="00FE4388">
        <w:tc>
          <w:tcPr>
            <w:tcW w:w="2857" w:type="dxa"/>
          </w:tcPr>
          <w:p w:rsidR="00FE4388" w:rsidRDefault="00FE4388" w:rsidP="004A4D12">
            <w:pPr>
              <w:pStyle w:val="a9"/>
              <w:pBdr>
                <w:top w:val="none" w:sz="0" w:space="0" w:color="auto"/>
                <w:left w:val="none" w:sz="0" w:space="0" w:color="auto"/>
                <w:bottom w:val="none" w:sz="0" w:space="0" w:color="auto"/>
                <w:right w:val="none" w:sz="0" w:space="0" w:color="auto"/>
              </w:pBdr>
              <w:rPr>
                <w:b w:val="0"/>
              </w:rPr>
            </w:pPr>
          </w:p>
        </w:tc>
        <w:tc>
          <w:tcPr>
            <w:tcW w:w="284" w:type="dxa"/>
          </w:tcPr>
          <w:p w:rsidR="00FE4388" w:rsidRDefault="00FE4388" w:rsidP="004A4D12">
            <w:pPr>
              <w:pStyle w:val="a9"/>
              <w:pBdr>
                <w:top w:val="none" w:sz="0" w:space="0" w:color="auto"/>
                <w:left w:val="none" w:sz="0" w:space="0" w:color="auto"/>
                <w:bottom w:val="none" w:sz="0" w:space="0" w:color="auto"/>
                <w:right w:val="none" w:sz="0" w:space="0" w:color="auto"/>
              </w:pBdr>
              <w:rPr>
                <w:b w:val="0"/>
              </w:rPr>
            </w:pPr>
          </w:p>
        </w:tc>
        <w:tc>
          <w:tcPr>
            <w:tcW w:w="6073" w:type="dxa"/>
            <w:tcBorders>
              <w:top w:val="threeDEmboss" w:sz="12" w:space="0" w:color="auto"/>
              <w:left w:val="threeDEmboss" w:sz="12" w:space="0" w:color="auto"/>
              <w:bottom w:val="threeDEmboss" w:sz="12" w:space="0" w:color="auto"/>
              <w:right w:val="threeDEmboss" w:sz="12" w:space="0" w:color="auto"/>
            </w:tcBorders>
          </w:tcPr>
          <w:p w:rsidR="00FE4388" w:rsidRDefault="00FE4388" w:rsidP="00FE4388">
            <w:pPr>
              <w:pStyle w:val="a9"/>
              <w:numPr>
                <w:ilvl w:val="0"/>
                <w:numId w:val="16"/>
              </w:numPr>
              <w:pBdr>
                <w:top w:val="none" w:sz="0" w:space="0" w:color="auto"/>
                <w:left w:val="none" w:sz="0" w:space="0" w:color="auto"/>
                <w:bottom w:val="none" w:sz="0" w:space="0" w:color="auto"/>
                <w:right w:val="none" w:sz="0" w:space="0" w:color="auto"/>
              </w:pBdr>
              <w:tabs>
                <w:tab w:val="clear" w:pos="360"/>
                <w:tab w:val="num" w:pos="284"/>
              </w:tabs>
              <w:ind w:left="0" w:firstLine="0"/>
              <w:rPr>
                <w:b w:val="0"/>
              </w:rPr>
            </w:pPr>
            <w:r>
              <w:rPr>
                <w:b w:val="0"/>
              </w:rPr>
              <w:t>были сторонниками монизма – выводили всю множественность явлений из единого первоначала;</w:t>
            </w:r>
          </w:p>
        </w:tc>
      </w:tr>
      <w:tr w:rsidR="00FE4388" w:rsidTr="00FE4388">
        <w:tc>
          <w:tcPr>
            <w:tcW w:w="2857" w:type="dxa"/>
          </w:tcPr>
          <w:p w:rsidR="00FE4388" w:rsidRDefault="00FE4388" w:rsidP="004A4D12">
            <w:pPr>
              <w:pStyle w:val="a9"/>
              <w:pBdr>
                <w:top w:val="none" w:sz="0" w:space="0" w:color="auto"/>
                <w:left w:val="none" w:sz="0" w:space="0" w:color="auto"/>
                <w:bottom w:val="none" w:sz="0" w:space="0" w:color="auto"/>
                <w:right w:val="none" w:sz="0" w:space="0" w:color="auto"/>
              </w:pBdr>
              <w:rPr>
                <w:b w:val="0"/>
              </w:rPr>
            </w:pPr>
          </w:p>
        </w:tc>
        <w:tc>
          <w:tcPr>
            <w:tcW w:w="284" w:type="dxa"/>
          </w:tcPr>
          <w:p w:rsidR="00FE4388" w:rsidRDefault="00FE4388" w:rsidP="004A4D12">
            <w:pPr>
              <w:pStyle w:val="a9"/>
              <w:pBdr>
                <w:top w:val="none" w:sz="0" w:space="0" w:color="auto"/>
                <w:left w:val="none" w:sz="0" w:space="0" w:color="auto"/>
                <w:bottom w:val="none" w:sz="0" w:space="0" w:color="auto"/>
                <w:right w:val="none" w:sz="0" w:space="0" w:color="auto"/>
              </w:pBdr>
              <w:rPr>
                <w:b w:val="0"/>
              </w:rPr>
            </w:pPr>
          </w:p>
        </w:tc>
        <w:tc>
          <w:tcPr>
            <w:tcW w:w="6073" w:type="dxa"/>
            <w:tcBorders>
              <w:top w:val="threeDEmboss" w:sz="12" w:space="0" w:color="auto"/>
              <w:left w:val="threeDEmboss" w:sz="12" w:space="0" w:color="auto"/>
              <w:bottom w:val="threeDEmboss" w:sz="12" w:space="0" w:color="auto"/>
              <w:right w:val="threeDEmboss" w:sz="12" w:space="0" w:color="auto"/>
            </w:tcBorders>
          </w:tcPr>
          <w:p w:rsidR="00FE4388" w:rsidRDefault="00FE4388" w:rsidP="00FE4388">
            <w:pPr>
              <w:pStyle w:val="a9"/>
              <w:numPr>
                <w:ilvl w:val="0"/>
                <w:numId w:val="16"/>
              </w:numPr>
              <w:pBdr>
                <w:top w:val="none" w:sz="0" w:space="0" w:color="auto"/>
                <w:left w:val="none" w:sz="0" w:space="0" w:color="auto"/>
                <w:bottom w:val="none" w:sz="0" w:space="0" w:color="auto"/>
                <w:right w:val="none" w:sz="0" w:space="0" w:color="auto"/>
              </w:pBdr>
              <w:tabs>
                <w:tab w:val="clear" w:pos="360"/>
                <w:tab w:val="num" w:pos="284"/>
              </w:tabs>
              <w:ind w:left="0" w:firstLine="0"/>
              <w:rPr>
                <w:b w:val="0"/>
              </w:rPr>
            </w:pPr>
            <w:r>
              <w:rPr>
                <w:b w:val="0"/>
              </w:rPr>
              <w:t>считали все сущее материальным выражением идей (были предвестниками идеализма).</w:t>
            </w:r>
          </w:p>
        </w:tc>
      </w:tr>
    </w:tbl>
    <w:p w:rsidR="00FE4388" w:rsidRDefault="00FE4388" w:rsidP="00FE4388">
      <w:pPr>
        <w:pStyle w:val="a9"/>
        <w:pBdr>
          <w:top w:val="none" w:sz="0" w:space="0" w:color="auto"/>
          <w:left w:val="none" w:sz="0" w:space="0" w:color="auto"/>
          <w:bottom w:val="none" w:sz="0" w:space="0" w:color="auto"/>
          <w:right w:val="none" w:sz="0" w:space="0" w:color="auto"/>
        </w:pBdr>
        <w:rPr>
          <w:b w:val="0"/>
        </w:rPr>
      </w:pPr>
    </w:p>
    <w:p w:rsidR="00FE4388" w:rsidRDefault="00FE4388" w:rsidP="00FE4388">
      <w:pPr>
        <w:pStyle w:val="a9"/>
        <w:pBdr>
          <w:top w:val="none" w:sz="0" w:space="0" w:color="auto"/>
          <w:left w:val="none" w:sz="0" w:space="0" w:color="auto"/>
          <w:bottom w:val="none" w:sz="0" w:space="0" w:color="auto"/>
          <w:right w:val="none" w:sz="0" w:space="0" w:color="auto"/>
        </w:pBdr>
        <w:rPr>
          <w:b w:val="0"/>
        </w:rPr>
      </w:pPr>
    </w:p>
    <w:p w:rsidR="00FE4388" w:rsidRDefault="00FE4388" w:rsidP="00FE4388">
      <w:pPr>
        <w:pStyle w:val="a9"/>
        <w:pBdr>
          <w:top w:val="none" w:sz="0" w:space="0" w:color="auto"/>
          <w:left w:val="none" w:sz="0" w:space="0" w:color="auto"/>
          <w:bottom w:val="none" w:sz="0" w:space="0" w:color="auto"/>
          <w:right w:val="none" w:sz="0" w:space="0" w:color="auto"/>
        </w:pBdr>
        <w:ind w:left="360"/>
        <w:rPr>
          <w:sz w:val="24"/>
        </w:rPr>
      </w:pPr>
      <w:r>
        <w:rPr>
          <w:sz w:val="24"/>
        </w:rPr>
        <w:t>Атомисты</w:t>
      </w:r>
    </w:p>
    <w:p w:rsidR="00FE4388" w:rsidRDefault="00FE4388" w:rsidP="00FE4388">
      <w:pPr>
        <w:pStyle w:val="a9"/>
        <w:pBdr>
          <w:top w:val="none" w:sz="0" w:space="0" w:color="auto"/>
          <w:left w:val="none" w:sz="0" w:space="0" w:color="auto"/>
          <w:bottom w:val="none" w:sz="0" w:space="0" w:color="auto"/>
          <w:right w:val="none" w:sz="0" w:space="0" w:color="auto"/>
        </w:pBdr>
        <w:rPr>
          <w:sz w:val="24"/>
        </w:rPr>
      </w:pPr>
    </w:p>
    <w:tbl>
      <w:tblPr>
        <w:tblW w:w="9214" w:type="dxa"/>
        <w:tblInd w:w="250" w:type="dxa"/>
        <w:tblLayout w:type="fixed"/>
        <w:tblLook w:val="0000"/>
      </w:tblPr>
      <w:tblGrid>
        <w:gridCol w:w="2693"/>
        <w:gridCol w:w="4253"/>
        <w:gridCol w:w="2268"/>
      </w:tblGrid>
      <w:tr w:rsidR="00FE4388" w:rsidTr="00FE4388">
        <w:tc>
          <w:tcPr>
            <w:tcW w:w="9214" w:type="dxa"/>
            <w:gridSpan w:val="3"/>
            <w:tcBorders>
              <w:top w:val="thinThickSmallGap" w:sz="24" w:space="0" w:color="auto"/>
              <w:left w:val="thinThickSmallGap" w:sz="24" w:space="0" w:color="auto"/>
              <w:bottom w:val="thinThickSmallGap" w:sz="24" w:space="0" w:color="auto"/>
              <w:right w:val="thinThickSmallGap" w:sz="24" w:space="0" w:color="auto"/>
            </w:tcBorders>
          </w:tcPr>
          <w:p w:rsidR="00FE4388" w:rsidRDefault="00FE4388" w:rsidP="004A4D12">
            <w:pPr>
              <w:pStyle w:val="a9"/>
              <w:pBdr>
                <w:top w:val="none" w:sz="0" w:space="0" w:color="auto"/>
                <w:left w:val="none" w:sz="0" w:space="0" w:color="auto"/>
                <w:bottom w:val="none" w:sz="0" w:space="0" w:color="auto"/>
                <w:right w:val="none" w:sz="0" w:space="0" w:color="auto"/>
              </w:pBdr>
              <w:rPr>
                <w:b w:val="0"/>
              </w:rPr>
            </w:pPr>
            <w:r>
              <w:t xml:space="preserve">Атомисты – </w:t>
            </w:r>
            <w:r>
              <w:rPr>
                <w:b w:val="0"/>
              </w:rPr>
              <w:t>материалистическая философская школа, философы которой (</w:t>
            </w:r>
            <w:proofErr w:type="spellStart"/>
            <w:r>
              <w:rPr>
                <w:b w:val="0"/>
              </w:rPr>
              <w:t>Демокрит</w:t>
            </w:r>
            <w:proofErr w:type="spellEnd"/>
            <w:r>
              <w:rPr>
                <w:b w:val="0"/>
              </w:rPr>
              <w:t xml:space="preserve">, </w:t>
            </w:r>
            <w:proofErr w:type="spellStart"/>
            <w:r>
              <w:rPr>
                <w:b w:val="0"/>
              </w:rPr>
              <w:t>Левкипп</w:t>
            </w:r>
            <w:proofErr w:type="spellEnd"/>
            <w:r>
              <w:rPr>
                <w:b w:val="0"/>
              </w:rPr>
              <w:t>) «строительным материалом», «</w:t>
            </w:r>
            <w:proofErr w:type="spellStart"/>
            <w:r>
              <w:rPr>
                <w:b w:val="0"/>
              </w:rPr>
              <w:t>первокирпичиком</w:t>
            </w:r>
            <w:proofErr w:type="spellEnd"/>
            <w:r>
              <w:rPr>
                <w:b w:val="0"/>
              </w:rPr>
              <w:t xml:space="preserve">» всего сущего считали микроскопические частицы – «атомы». </w:t>
            </w:r>
            <w:proofErr w:type="spellStart"/>
            <w:r>
              <w:rPr>
                <w:b w:val="0"/>
              </w:rPr>
              <w:t>Демокрит</w:t>
            </w:r>
            <w:proofErr w:type="spellEnd"/>
            <w:r>
              <w:rPr>
                <w:b w:val="0"/>
              </w:rPr>
              <w:t xml:space="preserve"> считался основоположником материалистического направления в философии («линия </w:t>
            </w:r>
            <w:proofErr w:type="spellStart"/>
            <w:r>
              <w:rPr>
                <w:b w:val="0"/>
              </w:rPr>
              <w:t>Демокрита</w:t>
            </w:r>
            <w:proofErr w:type="spellEnd"/>
            <w:r>
              <w:rPr>
                <w:b w:val="0"/>
              </w:rPr>
              <w:t>» – противоположность «линии Платона» – идеалистическому направлению)</w:t>
            </w:r>
          </w:p>
        </w:tc>
      </w:tr>
      <w:tr w:rsidR="00FE4388" w:rsidTr="00FE4388">
        <w:tc>
          <w:tcPr>
            <w:tcW w:w="9214" w:type="dxa"/>
            <w:gridSpan w:val="3"/>
          </w:tcPr>
          <w:p w:rsidR="00FE4388" w:rsidRDefault="00A80780" w:rsidP="004A4D12">
            <w:pPr>
              <w:pStyle w:val="a9"/>
              <w:pBdr>
                <w:top w:val="none" w:sz="0" w:space="0" w:color="auto"/>
                <w:left w:val="none" w:sz="0" w:space="0" w:color="auto"/>
                <w:bottom w:val="none" w:sz="0" w:space="0" w:color="auto"/>
                <w:right w:val="none" w:sz="0" w:space="0" w:color="auto"/>
              </w:pBdr>
              <w:rPr>
                <w:b w:val="0"/>
              </w:rPr>
            </w:pPr>
            <w:r w:rsidRPr="00A80780">
              <w:rPr>
                <w:noProof/>
              </w:rPr>
              <w:pict>
                <v:shape id="_x0000_s1034" type="#_x0000_t70" style="position:absolute;margin-left:245.7pt;margin-top:3.05pt;width:16.65pt;height:23.65pt;z-index:251668480;mso-position-horizontal-relative:text;mso-position-vertical-relative:text" o:allowincell="f"/>
              </w:pict>
            </w:r>
          </w:p>
          <w:p w:rsidR="00FE4388" w:rsidRDefault="00FE4388" w:rsidP="004A4D12">
            <w:pPr>
              <w:pStyle w:val="a9"/>
              <w:pBdr>
                <w:top w:val="none" w:sz="0" w:space="0" w:color="auto"/>
                <w:left w:val="none" w:sz="0" w:space="0" w:color="auto"/>
                <w:bottom w:val="none" w:sz="0" w:space="0" w:color="auto"/>
                <w:right w:val="none" w:sz="0" w:space="0" w:color="auto"/>
              </w:pBdr>
              <w:rPr>
                <w:b w:val="0"/>
              </w:rPr>
            </w:pPr>
          </w:p>
        </w:tc>
      </w:tr>
      <w:tr w:rsidR="00FE4388" w:rsidTr="00FE4388">
        <w:tc>
          <w:tcPr>
            <w:tcW w:w="2693" w:type="dxa"/>
          </w:tcPr>
          <w:p w:rsidR="00FE4388" w:rsidRDefault="00FE4388" w:rsidP="004A4D12">
            <w:pPr>
              <w:pStyle w:val="a9"/>
              <w:pBdr>
                <w:top w:val="none" w:sz="0" w:space="0" w:color="auto"/>
                <w:left w:val="none" w:sz="0" w:space="0" w:color="auto"/>
                <w:bottom w:val="none" w:sz="0" w:space="0" w:color="auto"/>
                <w:right w:val="none" w:sz="0" w:space="0" w:color="auto"/>
              </w:pBdr>
              <w:rPr>
                <w:b w:val="0"/>
              </w:rPr>
            </w:pPr>
          </w:p>
        </w:tc>
        <w:tc>
          <w:tcPr>
            <w:tcW w:w="4253" w:type="dxa"/>
            <w:tcBorders>
              <w:top w:val="single" w:sz="24" w:space="0" w:color="auto"/>
              <w:left w:val="single" w:sz="24" w:space="0" w:color="auto"/>
              <w:bottom w:val="single" w:sz="24" w:space="0" w:color="auto"/>
              <w:right w:val="single" w:sz="24" w:space="0" w:color="auto"/>
            </w:tcBorders>
          </w:tcPr>
          <w:p w:rsidR="00FE4388" w:rsidRDefault="00FE4388" w:rsidP="004A4D12">
            <w:pPr>
              <w:pStyle w:val="a9"/>
              <w:pBdr>
                <w:top w:val="none" w:sz="0" w:space="0" w:color="auto"/>
                <w:left w:val="none" w:sz="0" w:space="0" w:color="auto"/>
                <w:bottom w:val="none" w:sz="0" w:space="0" w:color="auto"/>
                <w:right w:val="none" w:sz="0" w:space="0" w:color="auto"/>
              </w:pBdr>
              <w:jc w:val="center"/>
            </w:pPr>
            <w:r>
              <w:t xml:space="preserve">Основные положения учения </w:t>
            </w:r>
            <w:proofErr w:type="spellStart"/>
            <w:r>
              <w:t>Демокрита</w:t>
            </w:r>
            <w:proofErr w:type="spellEnd"/>
          </w:p>
        </w:tc>
        <w:tc>
          <w:tcPr>
            <w:tcW w:w="2268" w:type="dxa"/>
            <w:tcBorders>
              <w:left w:val="nil"/>
            </w:tcBorders>
          </w:tcPr>
          <w:p w:rsidR="00FE4388" w:rsidRDefault="00FE4388" w:rsidP="004A4D12">
            <w:pPr>
              <w:pStyle w:val="a9"/>
              <w:pBdr>
                <w:top w:val="none" w:sz="0" w:space="0" w:color="auto"/>
                <w:left w:val="none" w:sz="0" w:space="0" w:color="auto"/>
                <w:bottom w:val="none" w:sz="0" w:space="0" w:color="auto"/>
                <w:right w:val="none" w:sz="0" w:space="0" w:color="auto"/>
              </w:pBdr>
            </w:pPr>
          </w:p>
        </w:tc>
      </w:tr>
      <w:tr w:rsidR="00FE4388" w:rsidTr="00FE4388">
        <w:tc>
          <w:tcPr>
            <w:tcW w:w="9214" w:type="dxa"/>
            <w:gridSpan w:val="3"/>
          </w:tcPr>
          <w:p w:rsidR="00FE4388" w:rsidRDefault="00A80780" w:rsidP="004A4D12">
            <w:pPr>
              <w:pStyle w:val="a9"/>
              <w:pBdr>
                <w:top w:val="none" w:sz="0" w:space="0" w:color="auto"/>
                <w:left w:val="none" w:sz="0" w:space="0" w:color="auto"/>
                <w:bottom w:val="none" w:sz="0" w:space="0" w:color="auto"/>
                <w:right w:val="none" w:sz="0" w:space="0" w:color="auto"/>
              </w:pBdr>
              <w:rPr>
                <w:b w:val="0"/>
              </w:rPr>
            </w:pPr>
            <w:r w:rsidRPr="00A80780">
              <w:rPr>
                <w:noProof/>
              </w:rPr>
              <w:pict>
                <v:shape id="_x0000_s1035" type="#_x0000_t67" style="position:absolute;margin-left:238.5pt;margin-top:4.25pt;width:23.85pt;height:22.35pt;z-index:251669504;mso-position-horizontal-relative:text;mso-position-vertical-relative:text" o:allowincell="f"/>
              </w:pict>
            </w:r>
          </w:p>
          <w:p w:rsidR="00FE4388" w:rsidRDefault="00FE4388" w:rsidP="004A4D12">
            <w:pPr>
              <w:pStyle w:val="a9"/>
              <w:pBdr>
                <w:top w:val="none" w:sz="0" w:space="0" w:color="auto"/>
                <w:left w:val="none" w:sz="0" w:space="0" w:color="auto"/>
                <w:bottom w:val="none" w:sz="0" w:space="0" w:color="auto"/>
                <w:right w:val="none" w:sz="0" w:space="0" w:color="auto"/>
              </w:pBdr>
              <w:rPr>
                <w:b w:val="0"/>
              </w:rPr>
            </w:pPr>
          </w:p>
        </w:tc>
      </w:tr>
      <w:tr w:rsidR="00FE4388" w:rsidTr="00FE4388">
        <w:tc>
          <w:tcPr>
            <w:tcW w:w="9214" w:type="dxa"/>
            <w:gridSpan w:val="3"/>
            <w:tcBorders>
              <w:top w:val="threeDEmboss" w:sz="12" w:space="0" w:color="auto"/>
              <w:left w:val="threeDEmboss" w:sz="12" w:space="0" w:color="auto"/>
              <w:bottom w:val="threeDEmboss" w:sz="12" w:space="0" w:color="auto"/>
              <w:right w:val="threeDEmboss" w:sz="12" w:space="0" w:color="auto"/>
            </w:tcBorders>
          </w:tcPr>
          <w:p w:rsidR="00FE4388" w:rsidRDefault="00FE4388" w:rsidP="00FE4388">
            <w:pPr>
              <w:pStyle w:val="a9"/>
              <w:numPr>
                <w:ilvl w:val="0"/>
                <w:numId w:val="17"/>
              </w:numPr>
              <w:pBdr>
                <w:top w:val="none" w:sz="0" w:space="0" w:color="auto"/>
                <w:left w:val="none" w:sz="0" w:space="0" w:color="auto"/>
                <w:bottom w:val="none" w:sz="0" w:space="0" w:color="auto"/>
                <w:right w:val="none" w:sz="0" w:space="0" w:color="auto"/>
              </w:pBdr>
              <w:tabs>
                <w:tab w:val="clear" w:pos="360"/>
                <w:tab w:val="num" w:pos="284"/>
              </w:tabs>
              <w:ind w:left="0" w:firstLine="0"/>
              <w:rPr>
                <w:b w:val="0"/>
              </w:rPr>
            </w:pPr>
            <w:r>
              <w:rPr>
                <w:b w:val="0"/>
              </w:rPr>
              <w:t>Весь материальный мир состоит из атомов;</w:t>
            </w:r>
          </w:p>
        </w:tc>
      </w:tr>
      <w:tr w:rsidR="00FE4388" w:rsidTr="00FE4388">
        <w:tc>
          <w:tcPr>
            <w:tcW w:w="9214" w:type="dxa"/>
            <w:gridSpan w:val="3"/>
            <w:tcBorders>
              <w:top w:val="threeDEmboss" w:sz="12" w:space="0" w:color="auto"/>
              <w:left w:val="threeDEmboss" w:sz="12" w:space="0" w:color="auto"/>
              <w:bottom w:val="threeDEmboss" w:sz="12" w:space="0" w:color="auto"/>
              <w:right w:val="threeDEmboss" w:sz="12" w:space="0" w:color="auto"/>
            </w:tcBorders>
          </w:tcPr>
          <w:p w:rsidR="00FE4388" w:rsidRDefault="00FE4388" w:rsidP="00FE4388">
            <w:pPr>
              <w:pStyle w:val="a9"/>
              <w:numPr>
                <w:ilvl w:val="0"/>
                <w:numId w:val="17"/>
              </w:numPr>
              <w:pBdr>
                <w:top w:val="none" w:sz="0" w:space="0" w:color="auto"/>
                <w:left w:val="none" w:sz="0" w:space="0" w:color="auto"/>
                <w:bottom w:val="none" w:sz="0" w:space="0" w:color="auto"/>
                <w:right w:val="none" w:sz="0" w:space="0" w:color="auto"/>
              </w:pBdr>
              <w:tabs>
                <w:tab w:val="clear" w:pos="360"/>
                <w:tab w:val="num" w:pos="284"/>
              </w:tabs>
              <w:ind w:left="0" w:firstLine="0"/>
              <w:rPr>
                <w:b w:val="0"/>
              </w:rPr>
            </w:pPr>
            <w:r>
              <w:rPr>
                <w:b w:val="0"/>
              </w:rPr>
              <w:t>Атом – мельчайшая частица, «</w:t>
            </w:r>
            <w:proofErr w:type="spellStart"/>
            <w:r>
              <w:rPr>
                <w:b w:val="0"/>
              </w:rPr>
              <w:t>первокирпичек</w:t>
            </w:r>
            <w:proofErr w:type="spellEnd"/>
            <w:r>
              <w:rPr>
                <w:b w:val="0"/>
              </w:rPr>
              <w:t>» всего сущего;</w:t>
            </w:r>
          </w:p>
        </w:tc>
      </w:tr>
      <w:tr w:rsidR="00FE4388" w:rsidTr="00FE4388">
        <w:tc>
          <w:tcPr>
            <w:tcW w:w="9214" w:type="dxa"/>
            <w:gridSpan w:val="3"/>
            <w:tcBorders>
              <w:top w:val="threeDEmboss" w:sz="12" w:space="0" w:color="auto"/>
              <w:left w:val="threeDEmboss" w:sz="12" w:space="0" w:color="auto"/>
              <w:bottom w:val="threeDEmboss" w:sz="12" w:space="0" w:color="auto"/>
              <w:right w:val="threeDEmboss" w:sz="12" w:space="0" w:color="auto"/>
            </w:tcBorders>
          </w:tcPr>
          <w:p w:rsidR="00FE4388" w:rsidRDefault="00FE4388" w:rsidP="00FE4388">
            <w:pPr>
              <w:pStyle w:val="a9"/>
              <w:numPr>
                <w:ilvl w:val="0"/>
                <w:numId w:val="17"/>
              </w:numPr>
              <w:pBdr>
                <w:top w:val="none" w:sz="0" w:space="0" w:color="auto"/>
                <w:left w:val="none" w:sz="0" w:space="0" w:color="auto"/>
                <w:bottom w:val="none" w:sz="0" w:space="0" w:color="auto"/>
                <w:right w:val="none" w:sz="0" w:space="0" w:color="auto"/>
              </w:pBdr>
              <w:tabs>
                <w:tab w:val="clear" w:pos="360"/>
                <w:tab w:val="num" w:pos="284"/>
              </w:tabs>
              <w:ind w:left="0" w:firstLine="0"/>
              <w:rPr>
                <w:b w:val="0"/>
              </w:rPr>
            </w:pPr>
            <w:r>
              <w:rPr>
                <w:b w:val="0"/>
              </w:rPr>
              <w:t>Атом неделим (данное положение было опровергнуто наукой только в наши дни);</w:t>
            </w:r>
          </w:p>
        </w:tc>
      </w:tr>
      <w:tr w:rsidR="00FE4388" w:rsidTr="00FE4388">
        <w:tc>
          <w:tcPr>
            <w:tcW w:w="9214" w:type="dxa"/>
            <w:gridSpan w:val="3"/>
            <w:tcBorders>
              <w:top w:val="threeDEmboss" w:sz="12" w:space="0" w:color="auto"/>
              <w:left w:val="threeDEmboss" w:sz="12" w:space="0" w:color="auto"/>
              <w:bottom w:val="threeDEmboss" w:sz="12" w:space="0" w:color="auto"/>
              <w:right w:val="threeDEmboss" w:sz="12" w:space="0" w:color="auto"/>
            </w:tcBorders>
          </w:tcPr>
          <w:p w:rsidR="00FE4388" w:rsidRDefault="00FE4388" w:rsidP="00FE4388">
            <w:pPr>
              <w:pStyle w:val="a9"/>
              <w:numPr>
                <w:ilvl w:val="0"/>
                <w:numId w:val="17"/>
              </w:numPr>
              <w:pBdr>
                <w:top w:val="none" w:sz="0" w:space="0" w:color="auto"/>
                <w:left w:val="none" w:sz="0" w:space="0" w:color="auto"/>
                <w:bottom w:val="none" w:sz="0" w:space="0" w:color="auto"/>
                <w:right w:val="none" w:sz="0" w:space="0" w:color="auto"/>
              </w:pBdr>
              <w:tabs>
                <w:tab w:val="clear" w:pos="360"/>
                <w:tab w:val="num" w:pos="284"/>
              </w:tabs>
              <w:ind w:left="0" w:firstLine="0"/>
              <w:rPr>
                <w:b w:val="0"/>
              </w:rPr>
            </w:pPr>
            <w:proofErr w:type="gramStart"/>
            <w:r>
              <w:rPr>
                <w:b w:val="0"/>
              </w:rPr>
              <w:t>Атомы имеют различную величину (от мельчайших до крупных), различную форму (круглые, продолговатые, кривые, «с крючками» и т.д.);</w:t>
            </w:r>
            <w:proofErr w:type="gramEnd"/>
          </w:p>
        </w:tc>
      </w:tr>
      <w:tr w:rsidR="00FE4388" w:rsidTr="00FE4388">
        <w:tc>
          <w:tcPr>
            <w:tcW w:w="9214" w:type="dxa"/>
            <w:gridSpan w:val="3"/>
            <w:tcBorders>
              <w:top w:val="threeDEmboss" w:sz="12" w:space="0" w:color="auto"/>
              <w:left w:val="threeDEmboss" w:sz="12" w:space="0" w:color="auto"/>
              <w:bottom w:val="threeDEmboss" w:sz="12" w:space="0" w:color="auto"/>
              <w:right w:val="threeDEmboss" w:sz="12" w:space="0" w:color="auto"/>
            </w:tcBorders>
          </w:tcPr>
          <w:p w:rsidR="00FE4388" w:rsidRDefault="00FE4388" w:rsidP="00FE4388">
            <w:pPr>
              <w:pStyle w:val="a9"/>
              <w:numPr>
                <w:ilvl w:val="0"/>
                <w:numId w:val="17"/>
              </w:numPr>
              <w:pBdr>
                <w:top w:val="none" w:sz="0" w:space="0" w:color="auto"/>
                <w:left w:val="none" w:sz="0" w:space="0" w:color="auto"/>
                <w:bottom w:val="none" w:sz="0" w:space="0" w:color="auto"/>
                <w:right w:val="none" w:sz="0" w:space="0" w:color="auto"/>
              </w:pBdr>
              <w:tabs>
                <w:tab w:val="clear" w:pos="360"/>
                <w:tab w:val="num" w:pos="284"/>
              </w:tabs>
              <w:ind w:left="0" w:firstLine="0"/>
              <w:rPr>
                <w:b w:val="0"/>
              </w:rPr>
            </w:pPr>
            <w:r>
              <w:rPr>
                <w:b w:val="0"/>
              </w:rPr>
              <w:t>Между атомами существует пространство, заполненное пустотой;</w:t>
            </w:r>
          </w:p>
        </w:tc>
      </w:tr>
      <w:tr w:rsidR="00FE4388" w:rsidTr="00FE4388">
        <w:tc>
          <w:tcPr>
            <w:tcW w:w="9214" w:type="dxa"/>
            <w:gridSpan w:val="3"/>
            <w:tcBorders>
              <w:top w:val="threeDEmboss" w:sz="12" w:space="0" w:color="auto"/>
              <w:left w:val="threeDEmboss" w:sz="12" w:space="0" w:color="auto"/>
              <w:bottom w:val="threeDEmboss" w:sz="12" w:space="0" w:color="auto"/>
              <w:right w:val="threeDEmboss" w:sz="12" w:space="0" w:color="auto"/>
            </w:tcBorders>
          </w:tcPr>
          <w:p w:rsidR="00FE4388" w:rsidRDefault="00FE4388" w:rsidP="00FE4388">
            <w:pPr>
              <w:pStyle w:val="a9"/>
              <w:numPr>
                <w:ilvl w:val="0"/>
                <w:numId w:val="17"/>
              </w:numPr>
              <w:pBdr>
                <w:top w:val="none" w:sz="0" w:space="0" w:color="auto"/>
                <w:left w:val="none" w:sz="0" w:space="0" w:color="auto"/>
                <w:bottom w:val="none" w:sz="0" w:space="0" w:color="auto"/>
                <w:right w:val="none" w:sz="0" w:space="0" w:color="auto"/>
              </w:pBdr>
              <w:tabs>
                <w:tab w:val="clear" w:pos="360"/>
                <w:tab w:val="num" w:pos="284"/>
              </w:tabs>
              <w:ind w:left="0" w:firstLine="0"/>
              <w:rPr>
                <w:b w:val="0"/>
              </w:rPr>
            </w:pPr>
            <w:r>
              <w:rPr>
                <w:b w:val="0"/>
              </w:rPr>
              <w:t>Атомы находятся в вечном движении;</w:t>
            </w:r>
          </w:p>
        </w:tc>
      </w:tr>
      <w:tr w:rsidR="00FE4388" w:rsidTr="00FE4388">
        <w:tc>
          <w:tcPr>
            <w:tcW w:w="9214" w:type="dxa"/>
            <w:gridSpan w:val="3"/>
            <w:tcBorders>
              <w:top w:val="threeDEmboss" w:sz="12" w:space="0" w:color="auto"/>
              <w:left w:val="threeDEmboss" w:sz="12" w:space="0" w:color="auto"/>
              <w:bottom w:val="threeDEmboss" w:sz="12" w:space="0" w:color="auto"/>
              <w:right w:val="threeDEmboss" w:sz="12" w:space="0" w:color="auto"/>
            </w:tcBorders>
          </w:tcPr>
          <w:p w:rsidR="00FE4388" w:rsidRDefault="00FE4388" w:rsidP="00FE4388">
            <w:pPr>
              <w:pStyle w:val="a9"/>
              <w:numPr>
                <w:ilvl w:val="0"/>
                <w:numId w:val="17"/>
              </w:numPr>
              <w:pBdr>
                <w:top w:val="none" w:sz="0" w:space="0" w:color="auto"/>
                <w:left w:val="none" w:sz="0" w:space="0" w:color="auto"/>
                <w:bottom w:val="none" w:sz="0" w:space="0" w:color="auto"/>
                <w:right w:val="none" w:sz="0" w:space="0" w:color="auto"/>
              </w:pBdr>
              <w:tabs>
                <w:tab w:val="clear" w:pos="360"/>
                <w:tab w:val="num" w:pos="284"/>
              </w:tabs>
              <w:ind w:left="0" w:firstLine="0"/>
              <w:rPr>
                <w:b w:val="0"/>
              </w:rPr>
            </w:pPr>
            <w:r>
              <w:rPr>
                <w:b w:val="0"/>
              </w:rPr>
              <w:t>Существует круговорот атомов: вещи, живые организмы существуют, распадаются, после чего из этих же атомов возникают новые живые организмы и предметы материального мира;</w:t>
            </w:r>
          </w:p>
        </w:tc>
      </w:tr>
      <w:tr w:rsidR="00FE4388" w:rsidTr="00FE4388">
        <w:tc>
          <w:tcPr>
            <w:tcW w:w="9214" w:type="dxa"/>
            <w:gridSpan w:val="3"/>
            <w:tcBorders>
              <w:top w:val="threeDEmboss" w:sz="12" w:space="0" w:color="auto"/>
              <w:left w:val="threeDEmboss" w:sz="12" w:space="0" w:color="auto"/>
              <w:bottom w:val="threeDEmboss" w:sz="12" w:space="0" w:color="auto"/>
              <w:right w:val="threeDEmboss" w:sz="12" w:space="0" w:color="auto"/>
            </w:tcBorders>
          </w:tcPr>
          <w:p w:rsidR="00FE4388" w:rsidRDefault="00FE4388" w:rsidP="00FE4388">
            <w:pPr>
              <w:pStyle w:val="a9"/>
              <w:numPr>
                <w:ilvl w:val="0"/>
                <w:numId w:val="17"/>
              </w:numPr>
              <w:pBdr>
                <w:top w:val="none" w:sz="0" w:space="0" w:color="auto"/>
                <w:left w:val="none" w:sz="0" w:space="0" w:color="auto"/>
                <w:bottom w:val="none" w:sz="0" w:space="0" w:color="auto"/>
                <w:right w:val="none" w:sz="0" w:space="0" w:color="auto"/>
              </w:pBdr>
              <w:tabs>
                <w:tab w:val="clear" w:pos="360"/>
                <w:tab w:val="num" w:pos="284"/>
              </w:tabs>
              <w:ind w:left="0" w:firstLine="0"/>
              <w:rPr>
                <w:b w:val="0"/>
              </w:rPr>
            </w:pPr>
            <w:r>
              <w:rPr>
                <w:b w:val="0"/>
              </w:rPr>
              <w:t>Атомы невозможно «увидеть» путем чувственного познания.</w:t>
            </w:r>
          </w:p>
        </w:tc>
      </w:tr>
    </w:tbl>
    <w:p w:rsidR="00FE4388" w:rsidRDefault="00FE4388" w:rsidP="00133F66">
      <w:pPr>
        <w:pStyle w:val="a6"/>
        <w:spacing w:line="360" w:lineRule="auto"/>
        <w:ind w:left="360"/>
        <w:rPr>
          <w:rFonts w:ascii="Times New Roman" w:eastAsia="Calibri" w:hAnsi="Times New Roman" w:cs="Times New Roman"/>
          <w:color w:val="auto"/>
          <w:sz w:val="28"/>
          <w:szCs w:val="28"/>
          <w:lang w:val="ru-RU"/>
        </w:rPr>
      </w:pPr>
    </w:p>
    <w:p w:rsidR="00FE4388" w:rsidRDefault="00FE4388" w:rsidP="00B26673">
      <w:pPr>
        <w:pStyle w:val="a7"/>
        <w:numPr>
          <w:ilvl w:val="0"/>
          <w:numId w:val="2"/>
        </w:num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ab/>
      </w:r>
      <w:proofErr w:type="spellStart"/>
      <w:proofErr w:type="gramStart"/>
      <w:r w:rsidR="002544BC" w:rsidRPr="00133F66">
        <w:rPr>
          <w:rFonts w:ascii="Times New Roman" w:hAnsi="Times New Roman" w:cs="Times New Roman"/>
          <w:color w:val="000000" w:themeColor="text1"/>
          <w:sz w:val="28"/>
          <w:szCs w:val="28"/>
        </w:rPr>
        <w:t>Миле́тская</w:t>
      </w:r>
      <w:proofErr w:type="spellEnd"/>
      <w:proofErr w:type="gramEnd"/>
      <w:r w:rsidR="002544BC" w:rsidRPr="00133F66">
        <w:rPr>
          <w:rFonts w:ascii="Times New Roman" w:hAnsi="Times New Roman" w:cs="Times New Roman"/>
          <w:color w:val="000000" w:themeColor="text1"/>
          <w:sz w:val="28"/>
          <w:szCs w:val="28"/>
        </w:rPr>
        <w:t xml:space="preserve"> школа — философс</w:t>
      </w:r>
      <w:r>
        <w:rPr>
          <w:rFonts w:ascii="Times New Roman" w:hAnsi="Times New Roman" w:cs="Times New Roman"/>
          <w:color w:val="000000" w:themeColor="text1"/>
          <w:sz w:val="28"/>
          <w:szCs w:val="28"/>
        </w:rPr>
        <w:t xml:space="preserve">кая школа, основанная Фалесом в </w:t>
      </w:r>
      <w:proofErr w:type="spellStart"/>
      <w:r w:rsidR="002544BC" w:rsidRPr="00133F66">
        <w:rPr>
          <w:rFonts w:ascii="Times New Roman" w:hAnsi="Times New Roman" w:cs="Times New Roman"/>
          <w:color w:val="000000" w:themeColor="text1"/>
          <w:sz w:val="28"/>
          <w:szCs w:val="28"/>
        </w:rPr>
        <w:t>Милете</w:t>
      </w:r>
      <w:proofErr w:type="spellEnd"/>
      <w:r w:rsidR="002544BC" w:rsidRPr="00133F66">
        <w:rPr>
          <w:rFonts w:ascii="Times New Roman" w:hAnsi="Times New Roman" w:cs="Times New Roman"/>
          <w:color w:val="000000" w:themeColor="text1"/>
          <w:sz w:val="28"/>
          <w:szCs w:val="28"/>
        </w:rPr>
        <w:t>, греческой колонии в Мал</w:t>
      </w:r>
      <w:r>
        <w:rPr>
          <w:rFonts w:ascii="Times New Roman" w:hAnsi="Times New Roman" w:cs="Times New Roman"/>
          <w:color w:val="000000" w:themeColor="text1"/>
          <w:sz w:val="28"/>
          <w:szCs w:val="28"/>
        </w:rPr>
        <w:t>ой Азии (1-я пол. VI в. до н. э</w:t>
      </w:r>
      <w:r w:rsidR="002544BC" w:rsidRPr="00133F66">
        <w:rPr>
          <w:rFonts w:ascii="Times New Roman" w:hAnsi="Times New Roman" w:cs="Times New Roman"/>
          <w:color w:val="000000" w:themeColor="text1"/>
          <w:sz w:val="28"/>
          <w:szCs w:val="28"/>
        </w:rPr>
        <w:t>). Представители — Фалес, Анаксимандр, Анаксимен.</w:t>
      </w:r>
    </w:p>
    <w:p w:rsidR="00FE4388" w:rsidRDefault="002544BC" w:rsidP="00B26673">
      <w:pPr>
        <w:pStyle w:val="a7"/>
        <w:spacing w:after="0" w:line="360" w:lineRule="auto"/>
        <w:ind w:left="360" w:firstLine="348"/>
        <w:jc w:val="both"/>
        <w:rPr>
          <w:rFonts w:ascii="Times New Roman" w:eastAsia="Calibri" w:hAnsi="Times New Roman" w:cs="Times New Roman"/>
          <w:sz w:val="28"/>
          <w:szCs w:val="28"/>
        </w:rPr>
      </w:pPr>
      <w:proofErr w:type="spellStart"/>
      <w:r w:rsidRPr="00FE4388">
        <w:rPr>
          <w:rFonts w:ascii="Times New Roman" w:eastAsia="Calibri" w:hAnsi="Times New Roman" w:cs="Times New Roman"/>
          <w:bCs/>
          <w:sz w:val="28"/>
          <w:szCs w:val="28"/>
        </w:rPr>
        <w:t>Милетцы</w:t>
      </w:r>
      <w:proofErr w:type="spellEnd"/>
      <w:r w:rsidRPr="00FE4388">
        <w:rPr>
          <w:rFonts w:ascii="Times New Roman" w:eastAsia="Calibri" w:hAnsi="Times New Roman" w:cs="Times New Roman"/>
          <w:bCs/>
          <w:sz w:val="28"/>
          <w:szCs w:val="28"/>
        </w:rPr>
        <w:t xml:space="preserve"> осуществили прорыв своими воззрениями, в которых однозначно был поставлен вопрос: «Из чего все?» Ответы у них разные, но именно они положили начало собственно философскому подходу к </w:t>
      </w:r>
      <w:r w:rsidRPr="00FE4388">
        <w:rPr>
          <w:rFonts w:ascii="Times New Roman" w:eastAsia="Calibri" w:hAnsi="Times New Roman" w:cs="Times New Roman"/>
          <w:bCs/>
          <w:sz w:val="28"/>
          <w:szCs w:val="28"/>
        </w:rPr>
        <w:lastRenderedPageBreak/>
        <w:t xml:space="preserve">вопросу происхождения сущего: к идее субстанции, т.е. к первооснове, к сущности всех вещей и явлений мироздания. </w:t>
      </w:r>
      <w:r w:rsidRPr="00FE4388">
        <w:rPr>
          <w:rFonts w:ascii="Times New Roman" w:eastAsia="Calibri" w:hAnsi="Times New Roman" w:cs="Times New Roman"/>
          <w:sz w:val="28"/>
          <w:szCs w:val="28"/>
        </w:rPr>
        <w:t>В этом выражается диалектический подход к миру.</w:t>
      </w:r>
    </w:p>
    <w:p w:rsidR="00FE4388" w:rsidRDefault="002544BC" w:rsidP="00B26673">
      <w:pPr>
        <w:pStyle w:val="a7"/>
        <w:spacing w:after="0" w:line="360" w:lineRule="auto"/>
        <w:ind w:left="360" w:firstLine="348"/>
        <w:jc w:val="both"/>
        <w:rPr>
          <w:rFonts w:ascii="Times New Roman" w:eastAsia="Calibri" w:hAnsi="Times New Roman" w:cs="Times New Roman"/>
          <w:sz w:val="28"/>
          <w:szCs w:val="28"/>
        </w:rPr>
      </w:pPr>
      <w:r w:rsidRPr="00133F66">
        <w:rPr>
          <w:rFonts w:ascii="Times New Roman" w:eastAsia="Calibri" w:hAnsi="Times New Roman" w:cs="Times New Roman"/>
          <w:sz w:val="28"/>
          <w:szCs w:val="28"/>
        </w:rPr>
        <w:t>Наивность диалектики древних греков проявилась</w:t>
      </w:r>
      <w:r w:rsidRPr="00133F66">
        <w:rPr>
          <w:rFonts w:ascii="Times New Roman" w:eastAsia="Calibri" w:hAnsi="Times New Roman" w:cs="Times New Roman"/>
          <w:b/>
          <w:bCs/>
          <w:sz w:val="28"/>
          <w:szCs w:val="28"/>
        </w:rPr>
        <w:t xml:space="preserve"> </w:t>
      </w:r>
      <w:r w:rsidRPr="00133F66">
        <w:rPr>
          <w:rFonts w:ascii="Times New Roman" w:eastAsia="Calibri" w:hAnsi="Times New Roman" w:cs="Times New Roman"/>
          <w:sz w:val="28"/>
          <w:szCs w:val="28"/>
        </w:rPr>
        <w:t xml:space="preserve">в их представлении о первоначале, </w:t>
      </w:r>
      <w:proofErr w:type="spellStart"/>
      <w:r w:rsidRPr="00133F66">
        <w:rPr>
          <w:rFonts w:ascii="Times New Roman" w:eastAsia="Calibri" w:hAnsi="Times New Roman" w:cs="Times New Roman"/>
          <w:sz w:val="28"/>
          <w:szCs w:val="28"/>
        </w:rPr>
        <w:t>первоматерии</w:t>
      </w:r>
      <w:proofErr w:type="spellEnd"/>
      <w:r w:rsidRPr="00133F66">
        <w:rPr>
          <w:rFonts w:ascii="Times New Roman" w:eastAsia="Calibri" w:hAnsi="Times New Roman" w:cs="Times New Roman"/>
          <w:sz w:val="28"/>
          <w:szCs w:val="28"/>
        </w:rPr>
        <w:t xml:space="preserve">, </w:t>
      </w:r>
      <w:proofErr w:type="gramStart"/>
      <w:r w:rsidRPr="00133F66">
        <w:rPr>
          <w:rFonts w:ascii="Times New Roman" w:eastAsia="Calibri" w:hAnsi="Times New Roman" w:cs="Times New Roman"/>
          <w:sz w:val="28"/>
          <w:szCs w:val="28"/>
        </w:rPr>
        <w:t>из</w:t>
      </w:r>
      <w:proofErr w:type="gramEnd"/>
      <w:r w:rsidRPr="00133F66">
        <w:rPr>
          <w:rFonts w:ascii="Times New Roman" w:eastAsia="Calibri" w:hAnsi="Times New Roman" w:cs="Times New Roman"/>
          <w:sz w:val="28"/>
          <w:szCs w:val="28"/>
        </w:rPr>
        <w:t xml:space="preserve"> </w:t>
      </w:r>
      <w:proofErr w:type="gramStart"/>
      <w:r w:rsidRPr="00133F66">
        <w:rPr>
          <w:rFonts w:ascii="Times New Roman" w:eastAsia="Calibri" w:hAnsi="Times New Roman" w:cs="Times New Roman"/>
          <w:sz w:val="28"/>
          <w:szCs w:val="28"/>
        </w:rPr>
        <w:t>которой</w:t>
      </w:r>
      <w:proofErr w:type="gramEnd"/>
      <w:r w:rsidRPr="00133F66">
        <w:rPr>
          <w:rFonts w:ascii="Times New Roman" w:eastAsia="Calibri" w:hAnsi="Times New Roman" w:cs="Times New Roman"/>
          <w:sz w:val="28"/>
          <w:szCs w:val="28"/>
        </w:rPr>
        <w:t xml:space="preserve"> возникают, развиваются все многообразные чувственно воспринимаемые явления. Так, Гераклит, наиболее яркий представитель наивной античной диалектики, доказывал, что всё происходит из огня и в огонь же превращается, постоянно изменяя форму своего существования. Огонь, горение образует, по Гераклиту, сущность всех вещей, вследствие чего и противоположности связаны друг с другом, превращаются одно в другое. “Всё обменивается на огонь, - говорит Гераклит,- и огонь на всё, подобно тому, как на золото товары и на товары золото”. Иногда в диалектике Гераклита видят выражение античного релятивизма, сторонники которого доказывали, что в мире все изменчиво и относительно и в нем нет ни</w:t>
      </w:r>
      <w:r w:rsidR="00FE4388">
        <w:rPr>
          <w:rFonts w:ascii="Times New Roman" w:eastAsia="Calibri" w:hAnsi="Times New Roman" w:cs="Times New Roman"/>
          <w:sz w:val="28"/>
          <w:szCs w:val="28"/>
        </w:rPr>
        <w:t>чего абсолютного и постоянного.</w:t>
      </w:r>
    </w:p>
    <w:p w:rsidR="002544BC" w:rsidRPr="00FE4388" w:rsidRDefault="002544BC" w:rsidP="00B26673">
      <w:pPr>
        <w:pStyle w:val="a7"/>
        <w:spacing w:after="0" w:line="360" w:lineRule="auto"/>
        <w:ind w:left="360" w:firstLine="348"/>
        <w:jc w:val="both"/>
        <w:rPr>
          <w:rFonts w:ascii="Times New Roman" w:hAnsi="Times New Roman" w:cs="Times New Roman"/>
          <w:color w:val="000000" w:themeColor="text1"/>
          <w:sz w:val="28"/>
          <w:szCs w:val="28"/>
        </w:rPr>
      </w:pPr>
      <w:r w:rsidRPr="00133F66">
        <w:rPr>
          <w:rFonts w:ascii="Times New Roman" w:eastAsia="Calibri" w:hAnsi="Times New Roman" w:cs="Times New Roman"/>
          <w:sz w:val="28"/>
          <w:szCs w:val="28"/>
        </w:rPr>
        <w:t xml:space="preserve">Античные материалисты рисовали картину того, как из природных субстанций мало-помалу возникают на ней всё более сложные явления вплоть до появления жизни и человека. </w:t>
      </w:r>
    </w:p>
    <w:p w:rsidR="002544BC" w:rsidRPr="00133F66" w:rsidRDefault="002544BC" w:rsidP="00B26673">
      <w:pPr>
        <w:pStyle w:val="a7"/>
        <w:numPr>
          <w:ilvl w:val="0"/>
          <w:numId w:val="2"/>
        </w:numPr>
        <w:spacing w:after="0" w:line="360" w:lineRule="auto"/>
        <w:jc w:val="both"/>
        <w:rPr>
          <w:rFonts w:ascii="Times New Roman" w:hAnsi="Times New Roman" w:cs="Times New Roman"/>
          <w:color w:val="000000" w:themeColor="text1"/>
          <w:sz w:val="28"/>
          <w:szCs w:val="28"/>
        </w:rPr>
      </w:pPr>
      <w:r w:rsidRPr="00133F66">
        <w:rPr>
          <w:rFonts w:ascii="Times New Roman" w:eastAsia="Calibri" w:hAnsi="Times New Roman" w:cs="Times New Roman"/>
          <w:sz w:val="28"/>
          <w:szCs w:val="28"/>
        </w:rPr>
        <w:t>Милетская школа философов положила начало собственно философскому подходу к вопросу происхождения сущего</w:t>
      </w:r>
      <w:r w:rsidR="002322EA">
        <w:rPr>
          <w:rFonts w:ascii="Times New Roman" w:eastAsia="Calibri" w:hAnsi="Times New Roman" w:cs="Times New Roman"/>
          <w:sz w:val="28"/>
          <w:szCs w:val="28"/>
        </w:rPr>
        <w:t>. Эта проблема до настоящего времени рассматривается в мировой философии и науке под названием «субстанция», «универсум», «сущность», «тотальность» и т.д.</w:t>
      </w:r>
      <w:r w:rsidRPr="00133F66">
        <w:rPr>
          <w:rFonts w:ascii="Times New Roman" w:eastAsia="Calibri" w:hAnsi="Times New Roman" w:cs="Times New Roman"/>
          <w:sz w:val="28"/>
          <w:szCs w:val="28"/>
        </w:rPr>
        <w:t xml:space="preserve"> </w:t>
      </w:r>
      <w:r w:rsidR="002322EA">
        <w:rPr>
          <w:rFonts w:ascii="Times New Roman" w:eastAsia="Calibri" w:hAnsi="Times New Roman" w:cs="Times New Roman"/>
          <w:sz w:val="28"/>
          <w:szCs w:val="28"/>
        </w:rPr>
        <w:t xml:space="preserve">Заслуга Фалеса и его учеников состоит в том, что они предприняли первую попытку объяснить мир, природу и всё существующее не мифически или религиозно, а теоретически, логически, философски, пытаясь ответить на вопрос о единой основе или первооснове мира. </w:t>
      </w:r>
      <w:r w:rsidRPr="00133F66">
        <w:rPr>
          <w:rFonts w:ascii="Times New Roman" w:eastAsia="Calibri" w:hAnsi="Times New Roman" w:cs="Times New Roman"/>
          <w:sz w:val="28"/>
          <w:szCs w:val="28"/>
        </w:rPr>
        <w:t xml:space="preserve">Весь мир для них есть множество </w:t>
      </w:r>
      <w:proofErr w:type="spellStart"/>
      <w:r w:rsidRPr="00133F66">
        <w:rPr>
          <w:rFonts w:ascii="Times New Roman" w:eastAsia="Calibri" w:hAnsi="Times New Roman" w:cs="Times New Roman"/>
          <w:sz w:val="28"/>
          <w:szCs w:val="28"/>
        </w:rPr>
        <w:t>взаимопревращающихся</w:t>
      </w:r>
      <w:proofErr w:type="spellEnd"/>
      <w:r w:rsidRPr="00133F66">
        <w:rPr>
          <w:rFonts w:ascii="Times New Roman" w:eastAsia="Calibri" w:hAnsi="Times New Roman" w:cs="Times New Roman"/>
          <w:sz w:val="28"/>
          <w:szCs w:val="28"/>
        </w:rPr>
        <w:t xml:space="preserve"> друг в друга стихий.</w:t>
      </w:r>
    </w:p>
    <w:p w:rsidR="001E217C" w:rsidRPr="00133F66" w:rsidRDefault="001E217C" w:rsidP="00B26673">
      <w:pPr>
        <w:pStyle w:val="a7"/>
        <w:numPr>
          <w:ilvl w:val="0"/>
          <w:numId w:val="2"/>
        </w:numPr>
        <w:spacing w:after="0" w:line="360" w:lineRule="auto"/>
        <w:jc w:val="both"/>
        <w:rPr>
          <w:rFonts w:ascii="Times New Roman" w:hAnsi="Times New Roman" w:cs="Times New Roman"/>
          <w:color w:val="000000" w:themeColor="text1"/>
          <w:sz w:val="28"/>
          <w:szCs w:val="28"/>
        </w:rPr>
      </w:pPr>
      <w:r w:rsidRPr="00133F66">
        <w:rPr>
          <w:rFonts w:ascii="Times New Roman" w:hAnsi="Times New Roman" w:cs="Times New Roman"/>
          <w:sz w:val="28"/>
          <w:szCs w:val="28"/>
        </w:rPr>
        <w:t xml:space="preserve">Фалес Милетский, объясняя источник превращения воды из одной её формы в другую, бездоказательно допускал существование некой «божественной силы», будто бы приводящей воду в движение. Это </w:t>
      </w:r>
      <w:r w:rsidRPr="00133F66">
        <w:rPr>
          <w:rFonts w:ascii="Times New Roman" w:hAnsi="Times New Roman" w:cs="Times New Roman"/>
          <w:sz w:val="28"/>
          <w:szCs w:val="28"/>
        </w:rPr>
        <w:lastRenderedPageBreak/>
        <w:t>отражено в предложении:  «</w:t>
      </w:r>
      <w:r w:rsidRPr="00133F66">
        <w:rPr>
          <w:rFonts w:ascii="Times New Roman" w:eastAsia="Calibri" w:hAnsi="Times New Roman" w:cs="Times New Roman"/>
          <w:sz w:val="28"/>
          <w:szCs w:val="28"/>
        </w:rPr>
        <w:t>В-третьих, из того, что и сам огонь Солнца и звезд питается водными испа</w:t>
      </w:r>
      <w:r w:rsidRPr="00133F66">
        <w:rPr>
          <w:rFonts w:ascii="Times New Roman" w:hAnsi="Times New Roman" w:cs="Times New Roman"/>
          <w:sz w:val="28"/>
          <w:szCs w:val="28"/>
        </w:rPr>
        <w:t>рениями, равно как и сам космос». Иными словами, в данном отрывке, кроме онтологической проблемы, выделяется также проблема существования божественной силы.</w:t>
      </w:r>
    </w:p>
    <w:p w:rsidR="00400EBA" w:rsidRPr="00133F66" w:rsidRDefault="00400EBA" w:rsidP="00B26673">
      <w:pPr>
        <w:spacing w:after="0" w:line="360" w:lineRule="auto"/>
        <w:jc w:val="both"/>
        <w:rPr>
          <w:rFonts w:ascii="Times New Roman" w:hAnsi="Times New Roman" w:cs="Times New Roman"/>
          <w:sz w:val="28"/>
          <w:szCs w:val="28"/>
        </w:rPr>
      </w:pPr>
    </w:p>
    <w:p w:rsidR="00400EBA" w:rsidRPr="00133F66" w:rsidRDefault="00400EBA" w:rsidP="00B26673">
      <w:pPr>
        <w:spacing w:after="0" w:line="360" w:lineRule="auto"/>
        <w:jc w:val="both"/>
        <w:rPr>
          <w:rFonts w:ascii="Times New Roman" w:hAnsi="Times New Roman" w:cs="Times New Roman"/>
          <w:sz w:val="28"/>
          <w:szCs w:val="28"/>
        </w:rPr>
      </w:pPr>
    </w:p>
    <w:p w:rsidR="00400EBA" w:rsidRPr="00133F66" w:rsidRDefault="00400EBA" w:rsidP="00B26673">
      <w:pPr>
        <w:spacing w:after="0" w:line="360" w:lineRule="auto"/>
        <w:jc w:val="both"/>
        <w:rPr>
          <w:rFonts w:ascii="Times New Roman" w:hAnsi="Times New Roman" w:cs="Times New Roman"/>
          <w:sz w:val="28"/>
          <w:szCs w:val="28"/>
        </w:rPr>
      </w:pPr>
    </w:p>
    <w:p w:rsidR="00400EBA" w:rsidRDefault="00400EBA" w:rsidP="00B26673">
      <w:pPr>
        <w:spacing w:after="0" w:line="360" w:lineRule="auto"/>
        <w:jc w:val="both"/>
        <w:rPr>
          <w:rFonts w:ascii="Times New Roman" w:hAnsi="Times New Roman" w:cs="Times New Roman"/>
          <w:sz w:val="28"/>
          <w:szCs w:val="28"/>
        </w:rPr>
      </w:pPr>
    </w:p>
    <w:p w:rsidR="002322EA" w:rsidRDefault="002322EA" w:rsidP="00B26673">
      <w:pPr>
        <w:spacing w:after="0" w:line="360" w:lineRule="auto"/>
        <w:jc w:val="both"/>
        <w:rPr>
          <w:rFonts w:ascii="Times New Roman" w:hAnsi="Times New Roman" w:cs="Times New Roman"/>
          <w:sz w:val="28"/>
          <w:szCs w:val="28"/>
        </w:rPr>
      </w:pPr>
    </w:p>
    <w:p w:rsidR="002322EA" w:rsidRDefault="002322EA" w:rsidP="00B26673">
      <w:pPr>
        <w:spacing w:after="0" w:line="360" w:lineRule="auto"/>
        <w:jc w:val="both"/>
        <w:rPr>
          <w:rFonts w:ascii="Times New Roman" w:hAnsi="Times New Roman" w:cs="Times New Roman"/>
          <w:sz w:val="28"/>
          <w:szCs w:val="28"/>
        </w:rPr>
      </w:pPr>
    </w:p>
    <w:p w:rsidR="002322EA" w:rsidRDefault="002322EA" w:rsidP="00B26673">
      <w:pPr>
        <w:spacing w:after="0" w:line="360" w:lineRule="auto"/>
        <w:jc w:val="both"/>
        <w:rPr>
          <w:rFonts w:ascii="Times New Roman" w:hAnsi="Times New Roman" w:cs="Times New Roman"/>
          <w:sz w:val="28"/>
          <w:szCs w:val="28"/>
        </w:rPr>
      </w:pPr>
    </w:p>
    <w:p w:rsidR="002322EA" w:rsidRDefault="002322EA" w:rsidP="00B26673">
      <w:pPr>
        <w:spacing w:after="0" w:line="360" w:lineRule="auto"/>
        <w:jc w:val="both"/>
        <w:rPr>
          <w:rFonts w:ascii="Times New Roman" w:hAnsi="Times New Roman" w:cs="Times New Roman"/>
          <w:sz w:val="28"/>
          <w:szCs w:val="28"/>
        </w:rPr>
      </w:pPr>
    </w:p>
    <w:p w:rsidR="002322EA" w:rsidRDefault="002322EA" w:rsidP="00B26673">
      <w:pPr>
        <w:spacing w:after="0" w:line="360" w:lineRule="auto"/>
        <w:jc w:val="both"/>
        <w:rPr>
          <w:rFonts w:ascii="Times New Roman" w:hAnsi="Times New Roman" w:cs="Times New Roman"/>
          <w:sz w:val="28"/>
          <w:szCs w:val="28"/>
        </w:rPr>
      </w:pPr>
    </w:p>
    <w:p w:rsidR="002322EA" w:rsidRDefault="002322EA" w:rsidP="00B26673">
      <w:pPr>
        <w:spacing w:after="0" w:line="360" w:lineRule="auto"/>
        <w:jc w:val="both"/>
        <w:rPr>
          <w:rFonts w:ascii="Times New Roman" w:hAnsi="Times New Roman" w:cs="Times New Roman"/>
          <w:sz w:val="28"/>
          <w:szCs w:val="28"/>
        </w:rPr>
      </w:pPr>
    </w:p>
    <w:p w:rsidR="002322EA" w:rsidRDefault="002322EA" w:rsidP="00B26673">
      <w:pPr>
        <w:spacing w:after="0" w:line="360" w:lineRule="auto"/>
        <w:jc w:val="both"/>
        <w:rPr>
          <w:rFonts w:ascii="Times New Roman" w:hAnsi="Times New Roman" w:cs="Times New Roman"/>
          <w:sz w:val="28"/>
          <w:szCs w:val="28"/>
        </w:rPr>
      </w:pPr>
    </w:p>
    <w:p w:rsidR="002322EA" w:rsidRDefault="002322EA" w:rsidP="00B26673">
      <w:pPr>
        <w:spacing w:after="0" w:line="360" w:lineRule="auto"/>
        <w:jc w:val="both"/>
        <w:rPr>
          <w:rFonts w:ascii="Times New Roman" w:hAnsi="Times New Roman" w:cs="Times New Roman"/>
          <w:sz w:val="28"/>
          <w:szCs w:val="28"/>
        </w:rPr>
      </w:pPr>
    </w:p>
    <w:p w:rsidR="002322EA" w:rsidRDefault="002322EA" w:rsidP="00B26673">
      <w:pPr>
        <w:spacing w:after="0" w:line="360" w:lineRule="auto"/>
        <w:jc w:val="both"/>
        <w:rPr>
          <w:rFonts w:ascii="Times New Roman" w:hAnsi="Times New Roman" w:cs="Times New Roman"/>
          <w:sz w:val="28"/>
          <w:szCs w:val="28"/>
        </w:rPr>
      </w:pPr>
    </w:p>
    <w:p w:rsidR="002322EA" w:rsidRDefault="002322EA" w:rsidP="00B26673">
      <w:pPr>
        <w:spacing w:after="0" w:line="360" w:lineRule="auto"/>
        <w:jc w:val="both"/>
        <w:rPr>
          <w:rFonts w:ascii="Times New Roman" w:hAnsi="Times New Roman" w:cs="Times New Roman"/>
          <w:sz w:val="28"/>
          <w:szCs w:val="28"/>
        </w:rPr>
      </w:pPr>
    </w:p>
    <w:p w:rsidR="002322EA" w:rsidRDefault="002322EA" w:rsidP="00B26673">
      <w:pPr>
        <w:spacing w:after="0" w:line="360" w:lineRule="auto"/>
        <w:jc w:val="both"/>
        <w:rPr>
          <w:rFonts w:ascii="Times New Roman" w:hAnsi="Times New Roman" w:cs="Times New Roman"/>
          <w:sz w:val="28"/>
          <w:szCs w:val="28"/>
        </w:rPr>
      </w:pPr>
    </w:p>
    <w:p w:rsidR="002322EA" w:rsidRDefault="002322EA" w:rsidP="00B26673">
      <w:pPr>
        <w:spacing w:after="0" w:line="360" w:lineRule="auto"/>
        <w:jc w:val="both"/>
        <w:rPr>
          <w:rFonts w:ascii="Times New Roman" w:hAnsi="Times New Roman" w:cs="Times New Roman"/>
          <w:sz w:val="28"/>
          <w:szCs w:val="28"/>
        </w:rPr>
      </w:pPr>
    </w:p>
    <w:p w:rsidR="002322EA" w:rsidRDefault="002322EA" w:rsidP="00B26673">
      <w:pPr>
        <w:spacing w:after="0" w:line="360" w:lineRule="auto"/>
        <w:jc w:val="both"/>
        <w:rPr>
          <w:rFonts w:ascii="Times New Roman" w:hAnsi="Times New Roman" w:cs="Times New Roman"/>
          <w:sz w:val="28"/>
          <w:szCs w:val="28"/>
        </w:rPr>
      </w:pPr>
    </w:p>
    <w:p w:rsidR="00B26673" w:rsidRDefault="00B26673" w:rsidP="00B26673">
      <w:pPr>
        <w:spacing w:after="0" w:line="360" w:lineRule="auto"/>
        <w:jc w:val="both"/>
        <w:rPr>
          <w:rFonts w:ascii="Times New Roman" w:hAnsi="Times New Roman" w:cs="Times New Roman"/>
          <w:sz w:val="28"/>
          <w:szCs w:val="28"/>
        </w:rPr>
      </w:pPr>
    </w:p>
    <w:p w:rsidR="00B26673" w:rsidRDefault="00B26673" w:rsidP="00B26673">
      <w:pPr>
        <w:spacing w:after="0" w:line="360" w:lineRule="auto"/>
        <w:jc w:val="both"/>
        <w:rPr>
          <w:rFonts w:ascii="Times New Roman" w:hAnsi="Times New Roman" w:cs="Times New Roman"/>
          <w:sz w:val="28"/>
          <w:szCs w:val="28"/>
        </w:rPr>
      </w:pPr>
    </w:p>
    <w:p w:rsidR="00B26673" w:rsidRDefault="00B26673" w:rsidP="00B26673">
      <w:pPr>
        <w:spacing w:after="0" w:line="360" w:lineRule="auto"/>
        <w:jc w:val="both"/>
        <w:rPr>
          <w:rFonts w:ascii="Times New Roman" w:hAnsi="Times New Roman" w:cs="Times New Roman"/>
          <w:sz w:val="28"/>
          <w:szCs w:val="28"/>
        </w:rPr>
      </w:pPr>
    </w:p>
    <w:p w:rsidR="00B26673" w:rsidRDefault="00B26673" w:rsidP="00B26673">
      <w:pPr>
        <w:spacing w:after="0" w:line="360" w:lineRule="auto"/>
        <w:jc w:val="both"/>
        <w:rPr>
          <w:rFonts w:ascii="Times New Roman" w:hAnsi="Times New Roman" w:cs="Times New Roman"/>
          <w:sz w:val="28"/>
          <w:szCs w:val="28"/>
        </w:rPr>
      </w:pPr>
    </w:p>
    <w:p w:rsidR="00B26673" w:rsidRDefault="00B26673" w:rsidP="00B26673">
      <w:pPr>
        <w:spacing w:after="0" w:line="360" w:lineRule="auto"/>
        <w:jc w:val="both"/>
        <w:rPr>
          <w:rFonts w:ascii="Times New Roman" w:hAnsi="Times New Roman" w:cs="Times New Roman"/>
          <w:sz w:val="28"/>
          <w:szCs w:val="28"/>
        </w:rPr>
      </w:pPr>
    </w:p>
    <w:p w:rsidR="00B26673" w:rsidRDefault="00B26673" w:rsidP="00B26673">
      <w:pPr>
        <w:spacing w:after="0" w:line="360" w:lineRule="auto"/>
        <w:jc w:val="both"/>
        <w:rPr>
          <w:rFonts w:ascii="Times New Roman" w:hAnsi="Times New Roman" w:cs="Times New Roman"/>
          <w:sz w:val="28"/>
          <w:szCs w:val="28"/>
        </w:rPr>
      </w:pPr>
    </w:p>
    <w:p w:rsidR="00B26673" w:rsidRDefault="00B26673" w:rsidP="00B26673">
      <w:pPr>
        <w:spacing w:after="0" w:line="360" w:lineRule="auto"/>
        <w:jc w:val="both"/>
        <w:rPr>
          <w:rFonts w:ascii="Times New Roman" w:hAnsi="Times New Roman" w:cs="Times New Roman"/>
          <w:sz w:val="28"/>
          <w:szCs w:val="28"/>
        </w:rPr>
      </w:pPr>
    </w:p>
    <w:p w:rsidR="00B26673" w:rsidRDefault="00B26673" w:rsidP="00B26673">
      <w:pPr>
        <w:spacing w:after="0" w:line="360" w:lineRule="auto"/>
        <w:jc w:val="both"/>
        <w:rPr>
          <w:rFonts w:ascii="Times New Roman" w:hAnsi="Times New Roman" w:cs="Times New Roman"/>
          <w:sz w:val="28"/>
          <w:szCs w:val="28"/>
        </w:rPr>
      </w:pPr>
    </w:p>
    <w:p w:rsidR="002322EA" w:rsidRPr="00133F66" w:rsidRDefault="002322EA" w:rsidP="00B26673">
      <w:pPr>
        <w:spacing w:after="0" w:line="360" w:lineRule="auto"/>
        <w:jc w:val="both"/>
        <w:rPr>
          <w:rFonts w:ascii="Times New Roman" w:hAnsi="Times New Roman" w:cs="Times New Roman"/>
          <w:sz w:val="28"/>
          <w:szCs w:val="28"/>
        </w:rPr>
      </w:pPr>
    </w:p>
    <w:p w:rsidR="002322EA" w:rsidRDefault="00C97F0E" w:rsidP="00B26673">
      <w:pPr>
        <w:spacing w:after="0" w:line="360" w:lineRule="auto"/>
        <w:ind w:firstLine="360"/>
        <w:jc w:val="center"/>
        <w:rPr>
          <w:rStyle w:val="apple-converted-space"/>
          <w:rFonts w:ascii="Times New Roman" w:hAnsi="Times New Roman" w:cs="Times New Roman"/>
          <w:color w:val="000000"/>
          <w:sz w:val="28"/>
          <w:szCs w:val="28"/>
          <w:shd w:val="clear" w:color="auto" w:fill="FFFFFF"/>
        </w:rPr>
      </w:pPr>
      <w:r w:rsidRPr="00133F66">
        <w:rPr>
          <w:rFonts w:ascii="Times New Roman" w:hAnsi="Times New Roman" w:cs="Times New Roman"/>
          <w:color w:val="000000"/>
          <w:sz w:val="28"/>
          <w:szCs w:val="28"/>
          <w:shd w:val="clear" w:color="auto" w:fill="FFFFFF"/>
        </w:rPr>
        <w:lastRenderedPageBreak/>
        <w:t>Задание 2. Анализ текста.</w:t>
      </w:r>
    </w:p>
    <w:p w:rsidR="002322EA" w:rsidRDefault="00C97F0E" w:rsidP="00B26673">
      <w:pPr>
        <w:spacing w:after="0" w:line="360" w:lineRule="auto"/>
        <w:ind w:firstLine="360"/>
        <w:jc w:val="both"/>
        <w:rPr>
          <w:rFonts w:ascii="Times New Roman" w:hAnsi="Times New Roman" w:cs="Times New Roman"/>
          <w:color w:val="000000"/>
          <w:sz w:val="28"/>
          <w:szCs w:val="28"/>
        </w:rPr>
      </w:pPr>
      <w:proofErr w:type="spellStart"/>
      <w:r w:rsidRPr="00133F66">
        <w:rPr>
          <w:rFonts w:ascii="Times New Roman" w:hAnsi="Times New Roman" w:cs="Times New Roman"/>
          <w:color w:val="000000"/>
          <w:sz w:val="28"/>
          <w:szCs w:val="28"/>
          <w:shd w:val="clear" w:color="auto" w:fill="FFFFFF"/>
        </w:rPr>
        <w:t>Демокриту</w:t>
      </w:r>
      <w:proofErr w:type="spellEnd"/>
      <w:r w:rsidRPr="00133F66">
        <w:rPr>
          <w:rFonts w:ascii="Times New Roman" w:hAnsi="Times New Roman" w:cs="Times New Roman"/>
          <w:color w:val="000000"/>
          <w:sz w:val="28"/>
          <w:szCs w:val="28"/>
          <w:shd w:val="clear" w:color="auto" w:fill="FFFFFF"/>
        </w:rPr>
        <w:t xml:space="preserve"> – автору атомистической теории, принадлежит следующее высказывание: «Есть два рода познания; один истинный, другой темный. К </w:t>
      </w:r>
      <w:proofErr w:type="gramStart"/>
      <w:r w:rsidRPr="00133F66">
        <w:rPr>
          <w:rFonts w:ascii="Times New Roman" w:hAnsi="Times New Roman" w:cs="Times New Roman"/>
          <w:color w:val="000000"/>
          <w:sz w:val="28"/>
          <w:szCs w:val="28"/>
          <w:shd w:val="clear" w:color="auto" w:fill="FFFFFF"/>
        </w:rPr>
        <w:t>темному</w:t>
      </w:r>
      <w:proofErr w:type="gramEnd"/>
      <w:r w:rsidRPr="00133F66">
        <w:rPr>
          <w:rFonts w:ascii="Times New Roman" w:hAnsi="Times New Roman" w:cs="Times New Roman"/>
          <w:color w:val="000000"/>
          <w:sz w:val="28"/>
          <w:szCs w:val="28"/>
          <w:shd w:val="clear" w:color="auto" w:fill="FFFFFF"/>
        </w:rPr>
        <w:t xml:space="preserve"> относятся все следующие (виды познания): зрение, слух, обоняние, вкус, осязание. Что же касается истинного (познания), то оно совершенно отлично от первого</w:t>
      </w:r>
      <w:proofErr w:type="gramStart"/>
      <w:r w:rsidRPr="00133F66">
        <w:rPr>
          <w:rFonts w:ascii="Times New Roman" w:hAnsi="Times New Roman" w:cs="Times New Roman"/>
          <w:color w:val="000000"/>
          <w:sz w:val="28"/>
          <w:szCs w:val="28"/>
          <w:shd w:val="clear" w:color="auto" w:fill="FFFFFF"/>
        </w:rPr>
        <w:t>… К</w:t>
      </w:r>
      <w:proofErr w:type="gramEnd"/>
      <w:r w:rsidRPr="00133F66">
        <w:rPr>
          <w:rFonts w:ascii="Times New Roman" w:hAnsi="Times New Roman" w:cs="Times New Roman"/>
          <w:color w:val="000000"/>
          <w:sz w:val="28"/>
          <w:szCs w:val="28"/>
          <w:shd w:val="clear" w:color="auto" w:fill="FFFFFF"/>
        </w:rPr>
        <w:t xml:space="preserve">огда темный (род познания) уже более не в состоянии ни видеть слишком малое, ни слышать, ни обонять, ни воспринимать вкусом, ни осязать, но исследование (должно проникнуть) до более тонкого (недоступного уже чувственного восприятия), тогда на сцену выступает истинный (род познания) так как он в мышлении обладает более тонким познавательным </w:t>
      </w:r>
      <w:proofErr w:type="gramStart"/>
      <w:r w:rsidRPr="00133F66">
        <w:rPr>
          <w:rFonts w:ascii="Times New Roman" w:hAnsi="Times New Roman" w:cs="Times New Roman"/>
          <w:color w:val="000000"/>
          <w:sz w:val="28"/>
          <w:szCs w:val="28"/>
          <w:shd w:val="clear" w:color="auto" w:fill="FFFFFF"/>
        </w:rPr>
        <w:t>органом» (</w:t>
      </w:r>
      <w:proofErr w:type="spellStart"/>
      <w:r w:rsidRPr="00133F66">
        <w:rPr>
          <w:rFonts w:ascii="Times New Roman" w:hAnsi="Times New Roman" w:cs="Times New Roman"/>
          <w:color w:val="000000"/>
          <w:sz w:val="28"/>
          <w:szCs w:val="28"/>
          <w:shd w:val="clear" w:color="auto" w:fill="FFFFFF"/>
        </w:rPr>
        <w:t>Асмус</w:t>
      </w:r>
      <w:proofErr w:type="spellEnd"/>
      <w:r w:rsidRPr="00133F66">
        <w:rPr>
          <w:rFonts w:ascii="Times New Roman" w:hAnsi="Times New Roman" w:cs="Times New Roman"/>
          <w:color w:val="000000"/>
          <w:sz w:val="28"/>
          <w:szCs w:val="28"/>
          <w:shd w:val="clear" w:color="auto" w:fill="FFFFFF"/>
        </w:rPr>
        <w:t xml:space="preserve"> В.Ф. Античная философия.</w:t>
      </w:r>
      <w:proofErr w:type="gramEnd"/>
      <w:r w:rsidRPr="00133F66">
        <w:rPr>
          <w:rFonts w:ascii="Times New Roman" w:hAnsi="Times New Roman" w:cs="Times New Roman"/>
          <w:color w:val="000000"/>
          <w:sz w:val="28"/>
          <w:szCs w:val="28"/>
          <w:shd w:val="clear" w:color="auto" w:fill="FFFFFF"/>
        </w:rPr>
        <w:t xml:space="preserve"> – </w:t>
      </w:r>
      <w:proofErr w:type="gramStart"/>
      <w:r w:rsidRPr="00133F66">
        <w:rPr>
          <w:rFonts w:ascii="Times New Roman" w:hAnsi="Times New Roman" w:cs="Times New Roman"/>
          <w:color w:val="000000"/>
          <w:sz w:val="28"/>
          <w:szCs w:val="28"/>
          <w:shd w:val="clear" w:color="auto" w:fill="FFFFFF"/>
        </w:rPr>
        <w:t>М., 1976. – с. 169).</w:t>
      </w:r>
      <w:r w:rsidRPr="00133F66">
        <w:rPr>
          <w:rStyle w:val="apple-converted-space"/>
          <w:rFonts w:ascii="Times New Roman" w:hAnsi="Times New Roman" w:cs="Times New Roman"/>
          <w:color w:val="000000"/>
          <w:sz w:val="28"/>
          <w:szCs w:val="28"/>
          <w:shd w:val="clear" w:color="auto" w:fill="FFFFFF"/>
        </w:rPr>
        <w:t> </w:t>
      </w:r>
      <w:proofErr w:type="gramEnd"/>
    </w:p>
    <w:p w:rsidR="00EF4677" w:rsidRDefault="00C97F0E" w:rsidP="00B26673">
      <w:pPr>
        <w:spacing w:after="0" w:line="360" w:lineRule="auto"/>
        <w:ind w:firstLine="360"/>
        <w:jc w:val="both"/>
        <w:rPr>
          <w:rFonts w:ascii="Times New Roman" w:hAnsi="Times New Roman" w:cs="Times New Roman"/>
          <w:color w:val="000000"/>
          <w:sz w:val="28"/>
          <w:szCs w:val="28"/>
        </w:rPr>
      </w:pPr>
      <w:r w:rsidRPr="00133F66">
        <w:rPr>
          <w:rFonts w:ascii="Times New Roman" w:hAnsi="Times New Roman" w:cs="Times New Roman"/>
          <w:color w:val="000000"/>
          <w:sz w:val="28"/>
          <w:szCs w:val="28"/>
          <w:shd w:val="clear" w:color="auto" w:fill="FFFFFF"/>
        </w:rPr>
        <w:t xml:space="preserve">Главным инструментом в руках человека является учение, которое совершенствует самого человека. «Больше людей становятся хорошими от упражнения, чем от природы. Ни искусство, ни мудрость не могут быть </w:t>
      </w:r>
      <w:proofErr w:type="gramStart"/>
      <w:r w:rsidRPr="00133F66">
        <w:rPr>
          <w:rFonts w:ascii="Times New Roman" w:hAnsi="Times New Roman" w:cs="Times New Roman"/>
          <w:color w:val="000000"/>
          <w:sz w:val="28"/>
          <w:szCs w:val="28"/>
          <w:shd w:val="clear" w:color="auto" w:fill="FFFFFF"/>
        </w:rPr>
        <w:t>достигнуты</w:t>
      </w:r>
      <w:proofErr w:type="gramEnd"/>
      <w:r w:rsidRPr="00133F66">
        <w:rPr>
          <w:rFonts w:ascii="Times New Roman" w:hAnsi="Times New Roman" w:cs="Times New Roman"/>
          <w:color w:val="000000"/>
          <w:sz w:val="28"/>
          <w:szCs w:val="28"/>
          <w:shd w:val="clear" w:color="auto" w:fill="FFFFFF"/>
        </w:rPr>
        <w:t>, если им не учиться» (там же, с. 171).</w:t>
      </w:r>
      <w:r w:rsidRPr="00133F66">
        <w:rPr>
          <w:rStyle w:val="apple-converted-space"/>
          <w:rFonts w:ascii="Times New Roman" w:hAnsi="Times New Roman" w:cs="Times New Roman"/>
          <w:color w:val="000000"/>
          <w:sz w:val="28"/>
          <w:szCs w:val="28"/>
          <w:shd w:val="clear" w:color="auto" w:fill="FFFFFF"/>
        </w:rPr>
        <w:t> </w:t>
      </w:r>
      <w:r w:rsidRPr="00133F66">
        <w:rPr>
          <w:rFonts w:ascii="Times New Roman" w:hAnsi="Times New Roman" w:cs="Times New Roman"/>
          <w:color w:val="000000"/>
          <w:sz w:val="28"/>
          <w:szCs w:val="28"/>
        </w:rPr>
        <w:br/>
      </w:r>
      <w:r w:rsidRPr="00133F66">
        <w:rPr>
          <w:rFonts w:ascii="Times New Roman" w:hAnsi="Times New Roman" w:cs="Times New Roman"/>
          <w:color w:val="000000"/>
          <w:sz w:val="28"/>
          <w:szCs w:val="28"/>
          <w:shd w:val="clear" w:color="auto" w:fill="FFFFFF"/>
        </w:rPr>
        <w:t xml:space="preserve">1. На основе анализа данного текста обоснуйте – </w:t>
      </w:r>
      <w:proofErr w:type="gramStart"/>
      <w:r w:rsidRPr="00133F66">
        <w:rPr>
          <w:rFonts w:ascii="Times New Roman" w:hAnsi="Times New Roman" w:cs="Times New Roman"/>
          <w:color w:val="000000"/>
          <w:sz w:val="28"/>
          <w:szCs w:val="28"/>
          <w:shd w:val="clear" w:color="auto" w:fill="FFFFFF"/>
        </w:rPr>
        <w:t>предшественником</w:t>
      </w:r>
      <w:proofErr w:type="gramEnd"/>
      <w:r w:rsidRPr="00133F66">
        <w:rPr>
          <w:rFonts w:ascii="Times New Roman" w:hAnsi="Times New Roman" w:cs="Times New Roman"/>
          <w:color w:val="000000"/>
          <w:sz w:val="28"/>
          <w:szCs w:val="28"/>
          <w:shd w:val="clear" w:color="auto" w:fill="FFFFFF"/>
        </w:rPr>
        <w:t xml:space="preserve"> какого из философских направлений является </w:t>
      </w:r>
      <w:proofErr w:type="spellStart"/>
      <w:r w:rsidRPr="00133F66">
        <w:rPr>
          <w:rFonts w:ascii="Times New Roman" w:hAnsi="Times New Roman" w:cs="Times New Roman"/>
          <w:color w:val="000000"/>
          <w:sz w:val="28"/>
          <w:szCs w:val="28"/>
          <w:shd w:val="clear" w:color="auto" w:fill="FFFFFF"/>
        </w:rPr>
        <w:t>Демокрит</w:t>
      </w:r>
      <w:proofErr w:type="spellEnd"/>
      <w:r w:rsidRPr="00133F66">
        <w:rPr>
          <w:rFonts w:ascii="Times New Roman" w:hAnsi="Times New Roman" w:cs="Times New Roman"/>
          <w:color w:val="000000"/>
          <w:sz w:val="28"/>
          <w:szCs w:val="28"/>
          <w:shd w:val="clear" w:color="auto" w:fill="FFFFFF"/>
        </w:rPr>
        <w:t>: рационализма или сенсуализма?</w:t>
      </w:r>
      <w:r w:rsidRPr="00133F66">
        <w:rPr>
          <w:rStyle w:val="apple-converted-space"/>
          <w:rFonts w:ascii="Times New Roman" w:hAnsi="Times New Roman" w:cs="Times New Roman"/>
          <w:color w:val="000000"/>
          <w:sz w:val="28"/>
          <w:szCs w:val="28"/>
          <w:shd w:val="clear" w:color="auto" w:fill="FFFFFF"/>
        </w:rPr>
        <w:t> </w:t>
      </w:r>
      <w:r w:rsidRPr="00133F66">
        <w:rPr>
          <w:rFonts w:ascii="Times New Roman" w:hAnsi="Times New Roman" w:cs="Times New Roman"/>
          <w:color w:val="000000"/>
          <w:sz w:val="28"/>
          <w:szCs w:val="28"/>
        </w:rPr>
        <w:br/>
      </w:r>
      <w:r w:rsidRPr="00133F66">
        <w:rPr>
          <w:rFonts w:ascii="Times New Roman" w:hAnsi="Times New Roman" w:cs="Times New Roman"/>
          <w:color w:val="000000"/>
          <w:sz w:val="28"/>
          <w:szCs w:val="28"/>
          <w:shd w:val="clear" w:color="auto" w:fill="FFFFFF"/>
        </w:rPr>
        <w:t>2. Что подразумевает философ под темным и истинным видами познания?</w:t>
      </w:r>
      <w:r w:rsidRPr="00133F66">
        <w:rPr>
          <w:rStyle w:val="apple-converted-space"/>
          <w:rFonts w:ascii="Times New Roman" w:hAnsi="Times New Roman" w:cs="Times New Roman"/>
          <w:color w:val="000000"/>
          <w:sz w:val="28"/>
          <w:szCs w:val="28"/>
          <w:shd w:val="clear" w:color="auto" w:fill="FFFFFF"/>
        </w:rPr>
        <w:t> </w:t>
      </w:r>
    </w:p>
    <w:p w:rsidR="00C97F0E" w:rsidRPr="00EF4677" w:rsidRDefault="00EF4677" w:rsidP="00B26673">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C97F0E" w:rsidRPr="00EF4677">
        <w:rPr>
          <w:rFonts w:ascii="Times New Roman" w:hAnsi="Times New Roman" w:cs="Times New Roman"/>
          <w:color w:val="000000"/>
          <w:sz w:val="28"/>
          <w:szCs w:val="28"/>
          <w:shd w:val="clear" w:color="auto" w:fill="FFFFFF"/>
        </w:rPr>
        <w:t>Как согласуется последний фр</w:t>
      </w:r>
      <w:r w:rsidR="002322EA" w:rsidRPr="00EF4677">
        <w:rPr>
          <w:rFonts w:ascii="Times New Roman" w:hAnsi="Times New Roman" w:cs="Times New Roman"/>
          <w:color w:val="000000"/>
          <w:sz w:val="28"/>
          <w:szCs w:val="28"/>
          <w:shd w:val="clear" w:color="auto" w:fill="FFFFFF"/>
        </w:rPr>
        <w:t xml:space="preserve">агмент </w:t>
      </w:r>
      <w:proofErr w:type="spellStart"/>
      <w:r w:rsidR="002322EA" w:rsidRPr="00EF4677">
        <w:rPr>
          <w:rFonts w:ascii="Times New Roman" w:hAnsi="Times New Roman" w:cs="Times New Roman"/>
          <w:color w:val="000000"/>
          <w:sz w:val="28"/>
          <w:szCs w:val="28"/>
          <w:shd w:val="clear" w:color="auto" w:fill="FFFFFF"/>
        </w:rPr>
        <w:t>Демокрита</w:t>
      </w:r>
      <w:proofErr w:type="spellEnd"/>
      <w:r w:rsidR="002322EA" w:rsidRPr="00EF4677">
        <w:rPr>
          <w:rFonts w:ascii="Times New Roman" w:hAnsi="Times New Roman" w:cs="Times New Roman"/>
          <w:color w:val="000000"/>
          <w:sz w:val="28"/>
          <w:szCs w:val="28"/>
          <w:shd w:val="clear" w:color="auto" w:fill="FFFFFF"/>
        </w:rPr>
        <w:t xml:space="preserve"> с </w:t>
      </w:r>
      <w:proofErr w:type="spellStart"/>
      <w:r w:rsidR="002322EA" w:rsidRPr="00EF4677">
        <w:rPr>
          <w:rFonts w:ascii="Times New Roman" w:hAnsi="Times New Roman" w:cs="Times New Roman"/>
          <w:color w:val="000000"/>
          <w:sz w:val="28"/>
          <w:szCs w:val="28"/>
          <w:shd w:val="clear" w:color="auto" w:fill="FFFFFF"/>
        </w:rPr>
        <w:t>сократовским</w:t>
      </w:r>
      <w:proofErr w:type="spellEnd"/>
      <w:r w:rsidR="002322EA" w:rsidRPr="00EF4677">
        <w:rPr>
          <w:rFonts w:ascii="Times New Roman" w:hAnsi="Times New Roman" w:cs="Times New Roman"/>
          <w:color w:val="000000"/>
          <w:sz w:val="28"/>
          <w:szCs w:val="28"/>
          <w:shd w:val="clear" w:color="auto" w:fill="FFFFFF"/>
        </w:rPr>
        <w:t xml:space="preserve"> </w:t>
      </w:r>
      <w:r w:rsidR="00C97F0E" w:rsidRPr="00EF4677">
        <w:rPr>
          <w:rFonts w:ascii="Times New Roman" w:hAnsi="Times New Roman" w:cs="Times New Roman"/>
          <w:color w:val="000000"/>
          <w:sz w:val="28"/>
          <w:szCs w:val="28"/>
          <w:shd w:val="clear" w:color="auto" w:fill="FFFFFF"/>
        </w:rPr>
        <w:t>убеждением о том, что высшей целью достижения доб</w:t>
      </w:r>
      <w:r w:rsidR="002322EA" w:rsidRPr="00EF4677">
        <w:rPr>
          <w:rFonts w:ascii="Times New Roman" w:hAnsi="Times New Roman" w:cs="Times New Roman"/>
          <w:color w:val="000000"/>
          <w:sz w:val="28"/>
          <w:szCs w:val="28"/>
          <w:shd w:val="clear" w:color="auto" w:fill="FFFFFF"/>
        </w:rPr>
        <w:t xml:space="preserve">родетели является познающая </w:t>
      </w:r>
      <w:r w:rsidR="00C97F0E" w:rsidRPr="00EF4677">
        <w:rPr>
          <w:rFonts w:ascii="Times New Roman" w:hAnsi="Times New Roman" w:cs="Times New Roman"/>
          <w:color w:val="000000"/>
          <w:sz w:val="28"/>
          <w:szCs w:val="28"/>
          <w:shd w:val="clear" w:color="auto" w:fill="FFFFFF"/>
        </w:rPr>
        <w:t>душа?</w:t>
      </w:r>
      <w:r w:rsidR="00C97F0E" w:rsidRPr="00EF4677">
        <w:rPr>
          <w:rStyle w:val="apple-converted-space"/>
          <w:rFonts w:ascii="Times New Roman" w:hAnsi="Times New Roman" w:cs="Times New Roman"/>
          <w:color w:val="000000"/>
          <w:sz w:val="28"/>
          <w:szCs w:val="28"/>
          <w:shd w:val="clear" w:color="auto" w:fill="FFFFFF"/>
        </w:rPr>
        <w:t> </w:t>
      </w:r>
      <w:r w:rsidR="00C97F0E" w:rsidRPr="00EF4677">
        <w:rPr>
          <w:rFonts w:ascii="Times New Roman" w:hAnsi="Times New Roman" w:cs="Times New Roman"/>
          <w:color w:val="000000"/>
          <w:sz w:val="28"/>
          <w:szCs w:val="28"/>
        </w:rPr>
        <w:br/>
      </w:r>
      <w:r w:rsidR="00C97F0E" w:rsidRPr="00EF4677">
        <w:rPr>
          <w:rFonts w:ascii="Times New Roman" w:hAnsi="Times New Roman" w:cs="Times New Roman"/>
          <w:color w:val="000000"/>
          <w:sz w:val="28"/>
          <w:szCs w:val="28"/>
          <w:shd w:val="clear" w:color="auto" w:fill="FFFFFF"/>
        </w:rPr>
        <w:t>4. Какие высказывания древнегреческого философа по точности и лаконичности могут быть афоризмами для современного человека?</w:t>
      </w:r>
    </w:p>
    <w:p w:rsidR="00E90B36" w:rsidRPr="00133F66" w:rsidRDefault="00E90B36" w:rsidP="00B26673">
      <w:pPr>
        <w:spacing w:after="0" w:line="360" w:lineRule="auto"/>
        <w:jc w:val="both"/>
        <w:rPr>
          <w:rFonts w:ascii="Times New Roman" w:hAnsi="Times New Roman" w:cs="Times New Roman"/>
          <w:color w:val="000000"/>
          <w:sz w:val="28"/>
          <w:szCs w:val="28"/>
          <w:shd w:val="clear" w:color="auto" w:fill="FFFFFF"/>
        </w:rPr>
      </w:pPr>
    </w:p>
    <w:p w:rsidR="00E90B36" w:rsidRPr="00133F66" w:rsidRDefault="00E90B36" w:rsidP="00B26673">
      <w:pPr>
        <w:spacing w:after="0" w:line="360" w:lineRule="auto"/>
        <w:jc w:val="both"/>
        <w:rPr>
          <w:rFonts w:ascii="Times New Roman" w:hAnsi="Times New Roman" w:cs="Times New Roman"/>
          <w:color w:val="000000"/>
          <w:sz w:val="28"/>
          <w:szCs w:val="28"/>
          <w:shd w:val="clear" w:color="auto" w:fill="FFFFFF"/>
        </w:rPr>
      </w:pPr>
    </w:p>
    <w:p w:rsidR="00E90B36" w:rsidRDefault="00E90B36" w:rsidP="00B26673">
      <w:pPr>
        <w:spacing w:after="0" w:line="360" w:lineRule="auto"/>
        <w:jc w:val="both"/>
        <w:rPr>
          <w:rFonts w:ascii="Times New Roman" w:hAnsi="Times New Roman" w:cs="Times New Roman"/>
          <w:sz w:val="28"/>
          <w:szCs w:val="28"/>
        </w:rPr>
      </w:pPr>
    </w:p>
    <w:p w:rsidR="00B26673" w:rsidRDefault="00B26673" w:rsidP="00B26673">
      <w:pPr>
        <w:spacing w:after="0" w:line="360" w:lineRule="auto"/>
        <w:jc w:val="both"/>
        <w:rPr>
          <w:rFonts w:ascii="Times New Roman" w:hAnsi="Times New Roman" w:cs="Times New Roman"/>
          <w:sz w:val="28"/>
          <w:szCs w:val="28"/>
        </w:rPr>
      </w:pPr>
    </w:p>
    <w:p w:rsidR="00B26673" w:rsidRDefault="00B26673" w:rsidP="00B26673">
      <w:pPr>
        <w:spacing w:after="0" w:line="360" w:lineRule="auto"/>
        <w:jc w:val="both"/>
        <w:rPr>
          <w:rFonts w:ascii="Times New Roman" w:hAnsi="Times New Roman" w:cs="Times New Roman"/>
          <w:sz w:val="28"/>
          <w:szCs w:val="28"/>
        </w:rPr>
      </w:pPr>
    </w:p>
    <w:p w:rsidR="002322EA" w:rsidRPr="00133F66" w:rsidRDefault="002322EA" w:rsidP="00B26673">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Ответ:</w:t>
      </w:r>
    </w:p>
    <w:p w:rsidR="002322EA" w:rsidRDefault="002322EA" w:rsidP="00B26673">
      <w:pPr>
        <w:pStyle w:val="a7"/>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00B9245E" w:rsidRPr="00133F66">
        <w:rPr>
          <w:rFonts w:ascii="Times New Roman" w:hAnsi="Times New Roman" w:cs="Times New Roman"/>
          <w:sz w:val="28"/>
          <w:szCs w:val="28"/>
        </w:rPr>
        <w:t>Рационализм – фило</w:t>
      </w:r>
      <w:r>
        <w:rPr>
          <w:rFonts w:ascii="Times New Roman" w:hAnsi="Times New Roman" w:cs="Times New Roman"/>
          <w:sz w:val="28"/>
          <w:szCs w:val="28"/>
        </w:rPr>
        <w:t>с</w:t>
      </w:r>
      <w:r w:rsidR="00B9245E" w:rsidRPr="00133F66">
        <w:rPr>
          <w:rFonts w:ascii="Times New Roman" w:hAnsi="Times New Roman" w:cs="Times New Roman"/>
          <w:sz w:val="28"/>
          <w:szCs w:val="28"/>
        </w:rPr>
        <w:t>офское напр</w:t>
      </w:r>
      <w:r>
        <w:rPr>
          <w:rFonts w:ascii="Times New Roman" w:hAnsi="Times New Roman" w:cs="Times New Roman"/>
          <w:sz w:val="28"/>
          <w:szCs w:val="28"/>
        </w:rPr>
        <w:t>а</w:t>
      </w:r>
      <w:r w:rsidR="00B9245E" w:rsidRPr="00133F66">
        <w:rPr>
          <w:rFonts w:ascii="Times New Roman" w:hAnsi="Times New Roman" w:cs="Times New Roman"/>
          <w:sz w:val="28"/>
          <w:szCs w:val="28"/>
        </w:rPr>
        <w:t>вление, признающее в противоположность эмпиризму разум в качестве решающего источника достоверного знания.</w:t>
      </w:r>
    </w:p>
    <w:p w:rsidR="002322EA" w:rsidRDefault="00B9245E" w:rsidP="00B26673">
      <w:pPr>
        <w:pStyle w:val="a7"/>
        <w:spacing w:after="0" w:line="360" w:lineRule="auto"/>
        <w:ind w:left="360" w:firstLine="348"/>
        <w:jc w:val="both"/>
        <w:rPr>
          <w:rFonts w:ascii="Times New Roman" w:hAnsi="Times New Roman" w:cs="Times New Roman"/>
          <w:color w:val="000000"/>
          <w:sz w:val="28"/>
          <w:szCs w:val="28"/>
          <w:shd w:val="clear" w:color="auto" w:fill="FFFFFF"/>
        </w:rPr>
      </w:pPr>
      <w:r w:rsidRPr="002322EA">
        <w:rPr>
          <w:rFonts w:ascii="Times New Roman" w:hAnsi="Times New Roman" w:cs="Times New Roman"/>
          <w:sz w:val="28"/>
          <w:szCs w:val="28"/>
        </w:rPr>
        <w:t xml:space="preserve">Сенсуализм - </w:t>
      </w:r>
      <w:r w:rsidRPr="002322EA">
        <w:rPr>
          <w:rFonts w:ascii="Times New Roman" w:hAnsi="Times New Roman" w:cs="Times New Roman"/>
          <w:color w:val="000000"/>
          <w:sz w:val="28"/>
          <w:szCs w:val="28"/>
          <w:shd w:val="clear" w:color="auto" w:fill="FFFFFF"/>
        </w:rPr>
        <w:t>направление в</w:t>
      </w:r>
      <w:r w:rsidRPr="002322EA">
        <w:rPr>
          <w:rStyle w:val="apple-converted-space"/>
          <w:rFonts w:ascii="Times New Roman" w:hAnsi="Times New Roman" w:cs="Times New Roman"/>
          <w:color w:val="000000"/>
          <w:sz w:val="28"/>
          <w:szCs w:val="28"/>
          <w:shd w:val="clear" w:color="auto" w:fill="FFFFFF"/>
        </w:rPr>
        <w:t> </w:t>
      </w:r>
      <w:hyperlink r:id="rId7" w:tooltip="Гносеология" w:history="1">
        <w:r w:rsidRPr="002322EA">
          <w:rPr>
            <w:rStyle w:val="a8"/>
            <w:rFonts w:ascii="Times New Roman" w:hAnsi="Times New Roman" w:cs="Times New Roman"/>
            <w:color w:val="auto"/>
            <w:sz w:val="28"/>
            <w:szCs w:val="28"/>
            <w:u w:val="none"/>
            <w:shd w:val="clear" w:color="auto" w:fill="FFFFFF"/>
          </w:rPr>
          <w:t>теории познания</w:t>
        </w:r>
      </w:hyperlink>
      <w:r w:rsidR="002322EA" w:rsidRPr="002322EA">
        <w:rPr>
          <w:rFonts w:ascii="Times New Roman" w:hAnsi="Times New Roman" w:cs="Times New Roman"/>
          <w:color w:val="000000"/>
          <w:sz w:val="28"/>
          <w:szCs w:val="28"/>
          <w:shd w:val="clear" w:color="auto" w:fill="FFFFFF"/>
        </w:rPr>
        <w:t xml:space="preserve">, согласно которому </w:t>
      </w:r>
      <w:r w:rsidRPr="002322EA">
        <w:rPr>
          <w:rFonts w:ascii="Times New Roman" w:hAnsi="Times New Roman" w:cs="Times New Roman"/>
          <w:color w:val="000000"/>
          <w:sz w:val="28"/>
          <w:szCs w:val="28"/>
          <w:shd w:val="clear" w:color="auto" w:fill="FFFFFF"/>
        </w:rPr>
        <w:t>ощущения и восприятия — основная и главная форма достоверного познания.</w:t>
      </w:r>
    </w:p>
    <w:p w:rsidR="002322EA" w:rsidRDefault="00B9245E" w:rsidP="00B26673">
      <w:pPr>
        <w:pStyle w:val="a7"/>
        <w:spacing w:after="0" w:line="360" w:lineRule="auto"/>
        <w:ind w:left="360" w:firstLine="348"/>
        <w:jc w:val="both"/>
        <w:rPr>
          <w:rFonts w:ascii="Times New Roman" w:hAnsi="Times New Roman" w:cs="Times New Roman"/>
          <w:color w:val="000000"/>
          <w:sz w:val="28"/>
          <w:szCs w:val="28"/>
          <w:shd w:val="clear" w:color="auto" w:fill="FFFFFF"/>
        </w:rPr>
      </w:pPr>
      <w:proofErr w:type="spellStart"/>
      <w:r w:rsidRPr="002322EA">
        <w:rPr>
          <w:rFonts w:ascii="Times New Roman" w:hAnsi="Times New Roman" w:cs="Times New Roman"/>
          <w:color w:val="000000"/>
          <w:sz w:val="28"/>
          <w:szCs w:val="28"/>
          <w:shd w:val="clear" w:color="auto" w:fill="FFFFFF"/>
        </w:rPr>
        <w:t>Демокрит</w:t>
      </w:r>
      <w:proofErr w:type="spellEnd"/>
      <w:r w:rsidRPr="002322EA">
        <w:rPr>
          <w:rFonts w:ascii="Times New Roman" w:hAnsi="Times New Roman" w:cs="Times New Roman"/>
          <w:color w:val="000000"/>
          <w:sz w:val="28"/>
          <w:szCs w:val="28"/>
          <w:shd w:val="clear" w:color="auto" w:fill="FFFFFF"/>
        </w:rPr>
        <w:t>, развивая своё учение, пришёл к выводу о существовании различных ступеней, форм человеч</w:t>
      </w:r>
      <w:r w:rsidR="00EF4677">
        <w:rPr>
          <w:rFonts w:ascii="Times New Roman" w:hAnsi="Times New Roman" w:cs="Times New Roman"/>
          <w:color w:val="000000"/>
          <w:sz w:val="28"/>
          <w:szCs w:val="28"/>
          <w:shd w:val="clear" w:color="auto" w:fill="FFFFFF"/>
        </w:rPr>
        <w:t>е</w:t>
      </w:r>
      <w:r w:rsidRPr="002322EA">
        <w:rPr>
          <w:rFonts w:ascii="Times New Roman" w:hAnsi="Times New Roman" w:cs="Times New Roman"/>
          <w:color w:val="000000"/>
          <w:sz w:val="28"/>
          <w:szCs w:val="28"/>
          <w:shd w:val="clear" w:color="auto" w:fill="FFFFFF"/>
        </w:rPr>
        <w:t>ского познания чувственного и рассудочного. «Есть два рода познания, - учил он, - один истинный, другой тёмный». Причём предпочтение он отдавал истинному</w:t>
      </w:r>
      <w:r w:rsidR="002322EA">
        <w:rPr>
          <w:rFonts w:ascii="Times New Roman" w:hAnsi="Times New Roman" w:cs="Times New Roman"/>
          <w:color w:val="000000"/>
          <w:sz w:val="28"/>
          <w:szCs w:val="28"/>
          <w:shd w:val="clear" w:color="auto" w:fill="FFFFFF"/>
        </w:rPr>
        <w:t xml:space="preserve">, рассудочному познанию. </w:t>
      </w:r>
    </w:p>
    <w:p w:rsidR="00EF4677" w:rsidRDefault="00B9245E" w:rsidP="00B26673">
      <w:pPr>
        <w:pStyle w:val="a7"/>
        <w:spacing w:after="0" w:line="360" w:lineRule="auto"/>
        <w:ind w:left="360" w:firstLine="348"/>
        <w:jc w:val="both"/>
        <w:rPr>
          <w:rFonts w:ascii="Times New Roman" w:hAnsi="Times New Roman" w:cs="Times New Roman"/>
          <w:color w:val="000000"/>
          <w:sz w:val="28"/>
          <w:szCs w:val="28"/>
          <w:shd w:val="clear" w:color="auto" w:fill="FFFFFF"/>
        </w:rPr>
      </w:pPr>
      <w:r w:rsidRPr="002322EA">
        <w:rPr>
          <w:rFonts w:ascii="Times New Roman" w:hAnsi="Times New Roman" w:cs="Times New Roman"/>
          <w:color w:val="000000"/>
          <w:sz w:val="28"/>
          <w:szCs w:val="28"/>
          <w:shd w:val="clear" w:color="auto" w:fill="FFFFFF"/>
        </w:rPr>
        <w:t xml:space="preserve">Творчество </w:t>
      </w:r>
      <w:proofErr w:type="spellStart"/>
      <w:r w:rsidRPr="002322EA">
        <w:rPr>
          <w:rFonts w:ascii="Times New Roman" w:hAnsi="Times New Roman" w:cs="Times New Roman"/>
          <w:color w:val="000000"/>
          <w:sz w:val="28"/>
          <w:szCs w:val="28"/>
          <w:shd w:val="clear" w:color="auto" w:fill="FFFFFF"/>
        </w:rPr>
        <w:t>Демокрита</w:t>
      </w:r>
      <w:proofErr w:type="spellEnd"/>
      <w:r w:rsidRPr="002322EA">
        <w:rPr>
          <w:rFonts w:ascii="Times New Roman" w:hAnsi="Times New Roman" w:cs="Times New Roman"/>
          <w:color w:val="000000"/>
          <w:sz w:val="28"/>
          <w:szCs w:val="28"/>
          <w:shd w:val="clear" w:color="auto" w:fill="FFFFFF"/>
        </w:rPr>
        <w:t>, завер</w:t>
      </w:r>
      <w:r w:rsidR="00B26673">
        <w:rPr>
          <w:rFonts w:ascii="Times New Roman" w:hAnsi="Times New Roman" w:cs="Times New Roman"/>
          <w:color w:val="000000"/>
          <w:sz w:val="28"/>
          <w:szCs w:val="28"/>
          <w:shd w:val="clear" w:color="auto" w:fill="FFFFFF"/>
        </w:rPr>
        <w:t xml:space="preserve">шающее </w:t>
      </w:r>
      <w:proofErr w:type="spellStart"/>
      <w:r w:rsidR="00B26673">
        <w:rPr>
          <w:rFonts w:ascii="Times New Roman" w:hAnsi="Times New Roman" w:cs="Times New Roman"/>
          <w:color w:val="000000"/>
          <w:sz w:val="28"/>
          <w:szCs w:val="28"/>
          <w:shd w:val="clear" w:color="auto" w:fill="FFFFFF"/>
        </w:rPr>
        <w:t>досократовский</w:t>
      </w:r>
      <w:proofErr w:type="spellEnd"/>
      <w:r w:rsidR="00B26673">
        <w:rPr>
          <w:rFonts w:ascii="Times New Roman" w:hAnsi="Times New Roman" w:cs="Times New Roman"/>
          <w:color w:val="000000"/>
          <w:sz w:val="28"/>
          <w:szCs w:val="28"/>
          <w:shd w:val="clear" w:color="auto" w:fill="FFFFFF"/>
        </w:rPr>
        <w:t xml:space="preserve"> период, я</w:t>
      </w:r>
      <w:r w:rsidRPr="002322EA">
        <w:rPr>
          <w:rFonts w:ascii="Times New Roman" w:hAnsi="Times New Roman" w:cs="Times New Roman"/>
          <w:color w:val="000000"/>
          <w:sz w:val="28"/>
          <w:szCs w:val="28"/>
          <w:shd w:val="clear" w:color="auto" w:fill="FFFFFF"/>
        </w:rPr>
        <w:t>вилось весьма плодотворным результатом всего процесса предшествующего развития греческой философии. В ег</w:t>
      </w:r>
      <w:r w:rsidR="00EF4677">
        <w:rPr>
          <w:rFonts w:ascii="Times New Roman" w:hAnsi="Times New Roman" w:cs="Times New Roman"/>
          <w:color w:val="000000"/>
          <w:sz w:val="28"/>
          <w:szCs w:val="28"/>
          <w:shd w:val="clear" w:color="auto" w:fill="FFFFFF"/>
        </w:rPr>
        <w:t>о учении была предложена превос</w:t>
      </w:r>
      <w:r w:rsidRPr="002322EA">
        <w:rPr>
          <w:rFonts w:ascii="Times New Roman" w:hAnsi="Times New Roman" w:cs="Times New Roman"/>
          <w:color w:val="000000"/>
          <w:sz w:val="28"/>
          <w:szCs w:val="28"/>
          <w:shd w:val="clear" w:color="auto" w:fill="FFFFFF"/>
        </w:rPr>
        <w:t>ходная объяснительная модель как первоосновы, субстанции мира, так и процессов его изменения и развития. Он создал не только новую материалистическую онтологию, учение о бытии, но и заложил основу новой рационалистической гносеологии, учения о познании, двух его формах.</w:t>
      </w:r>
    </w:p>
    <w:p w:rsidR="00B9245E" w:rsidRPr="00EF4677" w:rsidRDefault="00B9245E" w:rsidP="00B26673">
      <w:pPr>
        <w:pStyle w:val="a7"/>
        <w:spacing w:after="0" w:line="360" w:lineRule="auto"/>
        <w:ind w:left="360" w:firstLine="348"/>
        <w:jc w:val="both"/>
        <w:rPr>
          <w:rFonts w:ascii="Times New Roman" w:hAnsi="Times New Roman" w:cs="Times New Roman"/>
          <w:color w:val="000000"/>
          <w:sz w:val="28"/>
          <w:szCs w:val="28"/>
          <w:shd w:val="clear" w:color="auto" w:fill="FFFFFF"/>
        </w:rPr>
      </w:pPr>
      <w:r w:rsidRPr="00EF4677">
        <w:rPr>
          <w:rFonts w:ascii="Times New Roman" w:hAnsi="Times New Roman" w:cs="Times New Roman"/>
          <w:color w:val="000000"/>
          <w:sz w:val="28"/>
          <w:szCs w:val="28"/>
          <w:shd w:val="clear" w:color="auto" w:fill="FFFFFF"/>
        </w:rPr>
        <w:t>Таким образом, можно сделать выв</w:t>
      </w:r>
      <w:r w:rsidR="00EF4677" w:rsidRPr="00EF4677">
        <w:rPr>
          <w:rFonts w:ascii="Times New Roman" w:hAnsi="Times New Roman" w:cs="Times New Roman"/>
          <w:color w:val="000000"/>
          <w:sz w:val="28"/>
          <w:szCs w:val="28"/>
          <w:shd w:val="clear" w:color="auto" w:fill="FFFFFF"/>
        </w:rPr>
        <w:t xml:space="preserve">од о том, что </w:t>
      </w:r>
      <w:proofErr w:type="spellStart"/>
      <w:r w:rsidR="00EF4677" w:rsidRPr="00EF4677">
        <w:rPr>
          <w:rFonts w:ascii="Times New Roman" w:hAnsi="Times New Roman" w:cs="Times New Roman"/>
          <w:color w:val="000000"/>
          <w:sz w:val="28"/>
          <w:szCs w:val="28"/>
          <w:shd w:val="clear" w:color="auto" w:fill="FFFFFF"/>
        </w:rPr>
        <w:t>Демокрит</w:t>
      </w:r>
      <w:proofErr w:type="spellEnd"/>
      <w:r w:rsidR="00EF4677" w:rsidRPr="00EF4677">
        <w:rPr>
          <w:rFonts w:ascii="Times New Roman" w:hAnsi="Times New Roman" w:cs="Times New Roman"/>
          <w:color w:val="000000"/>
          <w:sz w:val="28"/>
          <w:szCs w:val="28"/>
          <w:shd w:val="clear" w:color="auto" w:fill="FFFFFF"/>
        </w:rPr>
        <w:t xml:space="preserve"> является</w:t>
      </w:r>
      <w:r w:rsidR="00EF4677">
        <w:rPr>
          <w:rFonts w:ascii="Times New Roman" w:hAnsi="Times New Roman" w:cs="Times New Roman"/>
          <w:color w:val="000000"/>
          <w:sz w:val="28"/>
          <w:szCs w:val="28"/>
          <w:shd w:val="clear" w:color="auto" w:fill="FFFFFF"/>
        </w:rPr>
        <w:t xml:space="preserve"> </w:t>
      </w:r>
      <w:r w:rsidRPr="00EF4677">
        <w:rPr>
          <w:rFonts w:ascii="Times New Roman" w:hAnsi="Times New Roman" w:cs="Times New Roman"/>
          <w:color w:val="000000"/>
          <w:sz w:val="28"/>
          <w:szCs w:val="28"/>
          <w:shd w:val="clear" w:color="auto" w:fill="FFFFFF"/>
        </w:rPr>
        <w:t>предшественником рационализма.</w:t>
      </w:r>
    </w:p>
    <w:p w:rsidR="00B9245E" w:rsidRPr="00133F66" w:rsidRDefault="00B26673" w:rsidP="00B26673">
      <w:pPr>
        <w:pStyle w:val="HTML"/>
        <w:numPr>
          <w:ilvl w:val="0"/>
          <w:numId w:val="5"/>
        </w:numPr>
        <w:spacing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r>
      <w:r w:rsidR="00B9245E" w:rsidRPr="00133F66">
        <w:rPr>
          <w:rFonts w:ascii="Times New Roman" w:hAnsi="Times New Roman" w:cs="Times New Roman"/>
          <w:sz w:val="28"/>
          <w:szCs w:val="28"/>
          <w:lang w:val="ru-RU"/>
        </w:rPr>
        <w:t xml:space="preserve">Согласно </w:t>
      </w:r>
      <w:proofErr w:type="spellStart"/>
      <w:r w:rsidR="00B9245E" w:rsidRPr="00133F66">
        <w:rPr>
          <w:rFonts w:ascii="Times New Roman" w:hAnsi="Times New Roman" w:cs="Times New Roman"/>
          <w:sz w:val="28"/>
          <w:szCs w:val="28"/>
          <w:lang w:val="ru-RU"/>
        </w:rPr>
        <w:t>Демокриту</w:t>
      </w:r>
      <w:proofErr w:type="spellEnd"/>
      <w:r w:rsidR="00B9245E" w:rsidRPr="00133F66">
        <w:rPr>
          <w:rFonts w:ascii="Times New Roman" w:hAnsi="Times New Roman" w:cs="Times New Roman"/>
          <w:sz w:val="28"/>
          <w:szCs w:val="28"/>
          <w:lang w:val="ru-RU"/>
        </w:rPr>
        <w:t xml:space="preserve">, исходным пунктом познания являются ощущения, даваемые пятью органами чувств: зрением, слухом, осязанием, вкусом и обонянием. Однако сами по себе они дают нам неглубокое, поверхностное знание, «мнение», отражающее действительность в преходящих ее проявлениях. Будучи источником знания и исходным пунктом познавательного процесса, ощущения и восприятия сами по себе неспособны раскрыть истину воспринимаемой действительности. Ощущения дают неточное, «темное» знание как по причинам </w:t>
      </w:r>
      <w:r w:rsidR="00B9245E" w:rsidRPr="00133F66">
        <w:rPr>
          <w:rFonts w:ascii="Times New Roman" w:hAnsi="Times New Roman" w:cs="Times New Roman"/>
          <w:sz w:val="28"/>
          <w:szCs w:val="28"/>
          <w:lang w:val="ru-RU"/>
        </w:rPr>
        <w:lastRenderedPageBreak/>
        <w:t xml:space="preserve">объективного порядка (вследствие искажения образов предметов средой, существующей между субъектом познания и познаваемым объектом), так и по причинам субъективным (болезненные состояния организма, деформирующие показания чувств, старость и т. д.). Подойти же к познанию «истинной сущности» (т.е. познанию атомов), открытию причинных связей, можно лишь при помощи мышления. </w:t>
      </w:r>
    </w:p>
    <w:p w:rsidR="00B26673" w:rsidRDefault="00B26673" w:rsidP="00B26673">
      <w:pPr>
        <w:pStyle w:val="a6"/>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Calibri" w:hAnsi="Times New Roman" w:cs="Times New Roman"/>
          <w:color w:val="auto"/>
          <w:sz w:val="28"/>
          <w:szCs w:val="28"/>
          <w:lang w:val="ru-RU"/>
        </w:rPr>
      </w:pPr>
      <w:r>
        <w:rPr>
          <w:rFonts w:ascii="Times New Roman" w:eastAsia="Calibri" w:hAnsi="Times New Roman" w:cs="Times New Roman"/>
          <w:color w:val="auto"/>
          <w:sz w:val="28"/>
          <w:szCs w:val="28"/>
          <w:lang w:val="ru-RU"/>
        </w:rPr>
        <w:t xml:space="preserve"> </w:t>
      </w:r>
      <w:r>
        <w:rPr>
          <w:rFonts w:ascii="Times New Roman" w:eastAsia="Calibri" w:hAnsi="Times New Roman" w:cs="Times New Roman"/>
          <w:color w:val="auto"/>
          <w:sz w:val="28"/>
          <w:szCs w:val="28"/>
          <w:lang w:val="ru-RU"/>
        </w:rPr>
        <w:tab/>
      </w:r>
      <w:proofErr w:type="spellStart"/>
      <w:r w:rsidR="00F41A59" w:rsidRPr="00133F66">
        <w:rPr>
          <w:rFonts w:ascii="Times New Roman" w:eastAsia="Calibri" w:hAnsi="Times New Roman" w:cs="Times New Roman"/>
          <w:color w:val="auto"/>
          <w:sz w:val="28"/>
          <w:szCs w:val="28"/>
          <w:lang w:val="ru-RU"/>
        </w:rPr>
        <w:t>Демокрит</w:t>
      </w:r>
      <w:proofErr w:type="spellEnd"/>
      <w:r w:rsidR="00F41A59" w:rsidRPr="00133F66">
        <w:rPr>
          <w:rFonts w:ascii="Times New Roman" w:eastAsia="Calibri" w:hAnsi="Times New Roman" w:cs="Times New Roman"/>
          <w:color w:val="auto"/>
          <w:sz w:val="28"/>
          <w:szCs w:val="28"/>
          <w:lang w:val="ru-RU"/>
        </w:rPr>
        <w:t xml:space="preserve">  считает, что все хорошее, на что способен человек, зависит не от его природы или происхождения, а от воспитания: «Больше людей становится хорошими от упражнения, чем от природы». Он уверен, что всё зло и несчастья является следствием отсутствия необходимых</w:t>
      </w:r>
      <w:r>
        <w:rPr>
          <w:rFonts w:ascii="Times New Roman" w:eastAsia="Calibri" w:hAnsi="Times New Roman" w:cs="Times New Roman"/>
          <w:color w:val="auto"/>
          <w:sz w:val="28"/>
          <w:szCs w:val="28"/>
          <w:lang w:val="ru-RU"/>
        </w:rPr>
        <w:t xml:space="preserve"> знаний.</w:t>
      </w:r>
    </w:p>
    <w:p w:rsidR="00F41A59" w:rsidRPr="00B26673" w:rsidRDefault="00B26673" w:rsidP="00B26673">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60"/>
        <w:rPr>
          <w:rFonts w:ascii="Times New Roman" w:eastAsia="Calibri" w:hAnsi="Times New Roman" w:cs="Times New Roman"/>
          <w:color w:val="auto"/>
          <w:sz w:val="28"/>
          <w:szCs w:val="28"/>
          <w:lang w:val="ru-RU"/>
        </w:rPr>
      </w:pPr>
      <w:r>
        <w:rPr>
          <w:rFonts w:ascii="Times New Roman" w:eastAsia="Calibri" w:hAnsi="Times New Roman" w:cs="Times New Roman"/>
          <w:color w:val="auto"/>
          <w:sz w:val="28"/>
          <w:szCs w:val="28"/>
          <w:lang w:val="ru-RU"/>
        </w:rPr>
        <w:tab/>
      </w:r>
      <w:r w:rsidR="00F41A59" w:rsidRPr="00133F66">
        <w:rPr>
          <w:rFonts w:ascii="Times New Roman" w:eastAsia="Calibri" w:hAnsi="Times New Roman" w:cs="Times New Roman"/>
          <w:color w:val="auto"/>
          <w:sz w:val="28"/>
          <w:szCs w:val="28"/>
          <w:lang w:val="ru-RU"/>
        </w:rPr>
        <w:t>Следовательно, для того, чтобы проблем в жизни человека не существовало, необходимо получать недостающие знания.</w:t>
      </w:r>
      <w:r w:rsidR="00F41A59" w:rsidRPr="00133F66">
        <w:rPr>
          <w:rFonts w:ascii="Times New Roman" w:hAnsi="Times New Roman" w:cs="Times New Roman"/>
          <w:color w:val="auto"/>
          <w:sz w:val="28"/>
          <w:szCs w:val="28"/>
          <w:lang w:val="ru-RU"/>
        </w:rPr>
        <w:t xml:space="preserve"> </w:t>
      </w:r>
      <w:r w:rsidR="00F41A59" w:rsidRPr="00133F66">
        <w:rPr>
          <w:rFonts w:ascii="Times New Roman" w:eastAsia="Calibri" w:hAnsi="Times New Roman" w:cs="Times New Roman"/>
          <w:color w:val="auto"/>
          <w:sz w:val="28"/>
          <w:szCs w:val="28"/>
          <w:lang w:val="ru-RU"/>
        </w:rPr>
        <w:t>Сократ же считает, что деятельность человека всецело определяется его понятиями о доблести, о благе и вытекающими из этих понятий целями. Поэтому ни один человек не может дурно поступать по доброй воле: нет человека, который, зная, что он может сделать нечто лучшее сравнительно с тем, что он делает, стал бы, напротив, делать худшее. Таким образом, Сократ сводит все плохие действия человека к незнанию.</w:t>
      </w:r>
    </w:p>
    <w:p w:rsidR="00F41A59" w:rsidRPr="00133F66" w:rsidRDefault="00F41A59" w:rsidP="00B26673">
      <w:pPr>
        <w:numPr>
          <w:ilvl w:val="0"/>
          <w:numId w:val="5"/>
        </w:numPr>
        <w:spacing w:after="0" w:line="360" w:lineRule="auto"/>
        <w:jc w:val="both"/>
        <w:rPr>
          <w:rFonts w:ascii="Times New Roman" w:eastAsia="Calibri" w:hAnsi="Times New Roman" w:cs="Times New Roman"/>
          <w:sz w:val="28"/>
          <w:szCs w:val="28"/>
        </w:rPr>
      </w:pPr>
      <w:r w:rsidRPr="00133F66">
        <w:rPr>
          <w:rFonts w:ascii="Times New Roman" w:eastAsia="Calibri" w:hAnsi="Times New Roman" w:cs="Times New Roman"/>
          <w:sz w:val="28"/>
          <w:szCs w:val="28"/>
        </w:rPr>
        <w:t xml:space="preserve">Многие высказывания </w:t>
      </w:r>
      <w:proofErr w:type="spellStart"/>
      <w:r w:rsidRPr="00133F66">
        <w:rPr>
          <w:rFonts w:ascii="Times New Roman" w:eastAsia="Calibri" w:hAnsi="Times New Roman" w:cs="Times New Roman"/>
          <w:sz w:val="28"/>
          <w:szCs w:val="28"/>
        </w:rPr>
        <w:t>Демокрита</w:t>
      </w:r>
      <w:proofErr w:type="spellEnd"/>
      <w:r w:rsidRPr="00133F66">
        <w:rPr>
          <w:rFonts w:ascii="Times New Roman" w:eastAsia="Calibri" w:hAnsi="Times New Roman" w:cs="Times New Roman"/>
          <w:sz w:val="28"/>
          <w:szCs w:val="28"/>
        </w:rPr>
        <w:t xml:space="preserve"> актуальны и сегодня:</w:t>
      </w:r>
    </w:p>
    <w:p w:rsidR="00B26673" w:rsidRDefault="00B26673" w:rsidP="00B26673">
      <w:p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F41A59" w:rsidRPr="00133F66">
        <w:rPr>
          <w:rFonts w:ascii="Times New Roman" w:eastAsia="Calibri" w:hAnsi="Times New Roman" w:cs="Times New Roman"/>
          <w:sz w:val="28"/>
          <w:szCs w:val="28"/>
        </w:rPr>
        <w:t>«</w:t>
      </w:r>
      <w:r w:rsidR="00F41A59" w:rsidRPr="00133F66">
        <w:rPr>
          <w:rFonts w:ascii="Times New Roman" w:eastAsia="Calibri" w:hAnsi="Times New Roman" w:cs="Times New Roman"/>
          <w:i/>
          <w:sz w:val="28"/>
          <w:szCs w:val="28"/>
        </w:rPr>
        <w:t>Благоразумен тот, кто не печалится о том, чего не имеет, и, напротив, рад тому, что имеет</w:t>
      </w:r>
      <w:r w:rsidR="00F41A59" w:rsidRPr="00133F66">
        <w:rPr>
          <w:rFonts w:ascii="Times New Roman" w:eastAsia="Calibri" w:hAnsi="Times New Roman" w:cs="Times New Roman"/>
          <w:sz w:val="28"/>
          <w:szCs w:val="28"/>
        </w:rPr>
        <w:t xml:space="preserve">». </w:t>
      </w:r>
      <w:proofErr w:type="gramStart"/>
      <w:r w:rsidR="00F41A59" w:rsidRPr="00133F66">
        <w:rPr>
          <w:rFonts w:ascii="Times New Roman" w:eastAsia="Calibri" w:hAnsi="Times New Roman" w:cs="Times New Roman"/>
          <w:sz w:val="28"/>
          <w:szCs w:val="28"/>
        </w:rPr>
        <w:t>Человек, который доволен тем, что имеет, будет счастлив, а тот, кто вечно гонится за недосягаемым, никогда счастья не достигнет.</w:t>
      </w:r>
      <w:proofErr w:type="gramEnd"/>
    </w:p>
    <w:p w:rsidR="00F41A59" w:rsidRPr="00133F66" w:rsidRDefault="00B26673" w:rsidP="00B26673">
      <w:p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F41A59" w:rsidRPr="00133F66">
        <w:rPr>
          <w:rFonts w:ascii="Times New Roman" w:eastAsia="Calibri" w:hAnsi="Times New Roman" w:cs="Times New Roman"/>
          <w:sz w:val="28"/>
          <w:szCs w:val="28"/>
        </w:rPr>
        <w:t xml:space="preserve"> «</w:t>
      </w:r>
      <w:r w:rsidR="00F41A59" w:rsidRPr="00133F66">
        <w:rPr>
          <w:rFonts w:ascii="Times New Roman" w:eastAsia="Calibri" w:hAnsi="Times New Roman" w:cs="Times New Roman"/>
          <w:i/>
          <w:sz w:val="28"/>
          <w:szCs w:val="28"/>
        </w:rPr>
        <w:t>Законы бесполезны как для хороших людей, так и для дурных: первые не нуждаются в законах, вторые от них не становятся лучше</w:t>
      </w:r>
      <w:r w:rsidR="00F41A59" w:rsidRPr="00133F66">
        <w:rPr>
          <w:rFonts w:ascii="Times New Roman" w:eastAsia="Calibri" w:hAnsi="Times New Roman" w:cs="Times New Roman"/>
          <w:sz w:val="28"/>
          <w:szCs w:val="28"/>
        </w:rPr>
        <w:t xml:space="preserve">». Хороший человек в жизни опирается на принципы морали, которые и сдерживают его от совершения плохих поступков. А если человек изначально </w:t>
      </w:r>
      <w:proofErr w:type="gramStart"/>
      <w:r w:rsidR="00F41A59" w:rsidRPr="00133F66">
        <w:rPr>
          <w:rFonts w:ascii="Times New Roman" w:eastAsia="Calibri" w:hAnsi="Times New Roman" w:cs="Times New Roman"/>
          <w:sz w:val="28"/>
          <w:szCs w:val="28"/>
        </w:rPr>
        <w:t>настроен</w:t>
      </w:r>
      <w:proofErr w:type="gramEnd"/>
      <w:r w:rsidR="00F41A59" w:rsidRPr="00133F66">
        <w:rPr>
          <w:rFonts w:ascii="Times New Roman" w:eastAsia="Calibri" w:hAnsi="Times New Roman" w:cs="Times New Roman"/>
          <w:sz w:val="28"/>
          <w:szCs w:val="28"/>
        </w:rPr>
        <w:t xml:space="preserve"> совершить что-нибудь плохое, закон не остановит его.</w:t>
      </w:r>
    </w:p>
    <w:p w:rsidR="00F41A59" w:rsidRPr="00133F66" w:rsidRDefault="00F41A59" w:rsidP="00B26673">
      <w:p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8"/>
          <w:szCs w:val="28"/>
        </w:rPr>
      </w:pPr>
      <w:r w:rsidRPr="00133F66">
        <w:rPr>
          <w:rFonts w:ascii="Times New Roman" w:eastAsia="Calibri" w:hAnsi="Times New Roman" w:cs="Times New Roman"/>
          <w:sz w:val="28"/>
          <w:szCs w:val="28"/>
        </w:rPr>
        <w:t xml:space="preserve"> «</w:t>
      </w:r>
      <w:r w:rsidRPr="00133F66">
        <w:rPr>
          <w:rFonts w:ascii="Times New Roman" w:eastAsia="Calibri" w:hAnsi="Times New Roman" w:cs="Times New Roman"/>
          <w:i/>
          <w:sz w:val="28"/>
          <w:szCs w:val="28"/>
        </w:rPr>
        <w:t>Мы не столько нуждаемся в помощи друзей, сколько в уверенности, что мы ее получим</w:t>
      </w:r>
      <w:r w:rsidRPr="00133F66">
        <w:rPr>
          <w:rFonts w:ascii="Times New Roman" w:eastAsia="Calibri" w:hAnsi="Times New Roman" w:cs="Times New Roman"/>
          <w:sz w:val="28"/>
          <w:szCs w:val="28"/>
        </w:rPr>
        <w:t xml:space="preserve">». Человек, будучи уверенным, что он не один сможет </w:t>
      </w:r>
      <w:r w:rsidRPr="00133F66">
        <w:rPr>
          <w:rFonts w:ascii="Times New Roman" w:eastAsia="Calibri" w:hAnsi="Times New Roman" w:cs="Times New Roman"/>
          <w:sz w:val="28"/>
          <w:szCs w:val="28"/>
        </w:rPr>
        <w:lastRenderedPageBreak/>
        <w:t>противостоять практически любой проблеме и сможет решить ее и без помощи друзей. В противном случае, не надеющийся ни на чью помощь человек, может и не справиться.</w:t>
      </w:r>
    </w:p>
    <w:p w:rsidR="00F41A59" w:rsidRPr="00133F66" w:rsidRDefault="00F41A59" w:rsidP="00B26673">
      <w:pPr>
        <w:pStyle w:val="a6"/>
        <w:spacing w:after="0" w:line="360" w:lineRule="auto"/>
        <w:ind w:left="720"/>
        <w:rPr>
          <w:rFonts w:ascii="Times New Roman" w:eastAsia="Calibri" w:hAnsi="Times New Roman" w:cs="Times New Roman"/>
          <w:color w:val="auto"/>
          <w:sz w:val="28"/>
          <w:szCs w:val="28"/>
          <w:lang w:val="ru-RU"/>
        </w:rPr>
      </w:pPr>
    </w:p>
    <w:p w:rsidR="00B9245E" w:rsidRPr="00133F66" w:rsidRDefault="00B9245E" w:rsidP="00B26673">
      <w:pPr>
        <w:pStyle w:val="a7"/>
        <w:spacing w:after="0" w:line="360" w:lineRule="auto"/>
        <w:jc w:val="both"/>
        <w:rPr>
          <w:rFonts w:ascii="Times New Roman" w:hAnsi="Times New Roman" w:cs="Times New Roman"/>
          <w:sz w:val="28"/>
          <w:szCs w:val="28"/>
        </w:rPr>
      </w:pPr>
    </w:p>
    <w:p w:rsidR="00E90B36" w:rsidRPr="00133F66" w:rsidRDefault="00E90B36" w:rsidP="00B26673">
      <w:pPr>
        <w:pStyle w:val="a7"/>
        <w:spacing w:after="0" w:line="360" w:lineRule="auto"/>
        <w:jc w:val="both"/>
        <w:rPr>
          <w:rFonts w:ascii="Times New Roman" w:hAnsi="Times New Roman" w:cs="Times New Roman"/>
          <w:sz w:val="28"/>
          <w:szCs w:val="28"/>
        </w:rPr>
      </w:pPr>
    </w:p>
    <w:p w:rsidR="00E90B36" w:rsidRPr="00133F66" w:rsidRDefault="00E90B36" w:rsidP="00B26673">
      <w:pPr>
        <w:pStyle w:val="a7"/>
        <w:spacing w:after="0" w:line="360" w:lineRule="auto"/>
        <w:jc w:val="both"/>
        <w:rPr>
          <w:rFonts w:ascii="Times New Roman" w:hAnsi="Times New Roman" w:cs="Times New Roman"/>
          <w:sz w:val="28"/>
          <w:szCs w:val="28"/>
        </w:rPr>
      </w:pPr>
    </w:p>
    <w:p w:rsidR="00E90B36" w:rsidRPr="00133F66" w:rsidRDefault="00E90B36" w:rsidP="00B26673">
      <w:pPr>
        <w:pStyle w:val="a7"/>
        <w:spacing w:after="0" w:line="360" w:lineRule="auto"/>
        <w:jc w:val="both"/>
        <w:rPr>
          <w:rFonts w:ascii="Times New Roman" w:hAnsi="Times New Roman" w:cs="Times New Roman"/>
          <w:sz w:val="28"/>
          <w:szCs w:val="28"/>
        </w:rPr>
      </w:pPr>
    </w:p>
    <w:p w:rsidR="00E90B36" w:rsidRPr="00133F66" w:rsidRDefault="00E90B36" w:rsidP="00B26673">
      <w:pPr>
        <w:pStyle w:val="a7"/>
        <w:spacing w:after="0" w:line="360" w:lineRule="auto"/>
        <w:jc w:val="both"/>
        <w:rPr>
          <w:rFonts w:ascii="Times New Roman" w:hAnsi="Times New Roman" w:cs="Times New Roman"/>
          <w:sz w:val="28"/>
          <w:szCs w:val="28"/>
        </w:rPr>
      </w:pPr>
    </w:p>
    <w:p w:rsidR="00B26673" w:rsidRDefault="00B26673" w:rsidP="00B26673">
      <w:pPr>
        <w:spacing w:after="0" w:line="360" w:lineRule="auto"/>
        <w:jc w:val="both"/>
        <w:rPr>
          <w:rFonts w:ascii="Times New Roman" w:hAnsi="Times New Roman" w:cs="Times New Roman"/>
          <w:sz w:val="28"/>
          <w:szCs w:val="28"/>
        </w:rPr>
      </w:pPr>
    </w:p>
    <w:p w:rsidR="00B26673" w:rsidRDefault="00B26673" w:rsidP="00B26673">
      <w:pPr>
        <w:spacing w:after="0" w:line="360" w:lineRule="auto"/>
        <w:jc w:val="both"/>
        <w:rPr>
          <w:rFonts w:ascii="Times New Roman" w:hAnsi="Times New Roman" w:cs="Times New Roman"/>
          <w:sz w:val="28"/>
          <w:szCs w:val="28"/>
        </w:rPr>
      </w:pPr>
    </w:p>
    <w:p w:rsidR="00B26673" w:rsidRDefault="00B26673" w:rsidP="00B26673">
      <w:pPr>
        <w:spacing w:after="0" w:line="360" w:lineRule="auto"/>
        <w:jc w:val="both"/>
        <w:rPr>
          <w:rFonts w:ascii="Times New Roman" w:hAnsi="Times New Roman" w:cs="Times New Roman"/>
          <w:sz w:val="28"/>
          <w:szCs w:val="28"/>
        </w:rPr>
      </w:pPr>
    </w:p>
    <w:p w:rsidR="00B26673" w:rsidRDefault="00B26673" w:rsidP="00B26673">
      <w:pPr>
        <w:spacing w:after="0" w:line="360" w:lineRule="auto"/>
        <w:jc w:val="both"/>
        <w:rPr>
          <w:rFonts w:ascii="Times New Roman" w:hAnsi="Times New Roman" w:cs="Times New Roman"/>
          <w:sz w:val="28"/>
          <w:szCs w:val="28"/>
        </w:rPr>
      </w:pPr>
    </w:p>
    <w:p w:rsidR="00B26673" w:rsidRDefault="00B26673" w:rsidP="00B26673">
      <w:pPr>
        <w:spacing w:after="0" w:line="360" w:lineRule="auto"/>
        <w:jc w:val="both"/>
        <w:rPr>
          <w:rFonts w:ascii="Times New Roman" w:hAnsi="Times New Roman" w:cs="Times New Roman"/>
          <w:sz w:val="28"/>
          <w:szCs w:val="28"/>
        </w:rPr>
      </w:pPr>
    </w:p>
    <w:p w:rsidR="00B26673" w:rsidRDefault="00B26673" w:rsidP="00B26673">
      <w:pPr>
        <w:spacing w:after="0" w:line="360" w:lineRule="auto"/>
        <w:jc w:val="both"/>
        <w:rPr>
          <w:rFonts w:ascii="Times New Roman" w:hAnsi="Times New Roman" w:cs="Times New Roman"/>
          <w:sz w:val="28"/>
          <w:szCs w:val="28"/>
        </w:rPr>
      </w:pPr>
    </w:p>
    <w:p w:rsidR="00B26673" w:rsidRDefault="00B26673" w:rsidP="00B26673">
      <w:pPr>
        <w:spacing w:after="0" w:line="360" w:lineRule="auto"/>
        <w:jc w:val="both"/>
        <w:rPr>
          <w:rFonts w:ascii="Times New Roman" w:hAnsi="Times New Roman" w:cs="Times New Roman"/>
          <w:sz w:val="28"/>
          <w:szCs w:val="28"/>
        </w:rPr>
      </w:pPr>
    </w:p>
    <w:p w:rsidR="00B26673" w:rsidRDefault="00B26673" w:rsidP="00B26673">
      <w:pPr>
        <w:spacing w:after="0" w:line="360" w:lineRule="auto"/>
        <w:jc w:val="both"/>
        <w:rPr>
          <w:rFonts w:ascii="Times New Roman" w:hAnsi="Times New Roman" w:cs="Times New Roman"/>
          <w:sz w:val="28"/>
          <w:szCs w:val="28"/>
        </w:rPr>
      </w:pPr>
    </w:p>
    <w:p w:rsidR="00B26673" w:rsidRDefault="00B26673" w:rsidP="00B26673">
      <w:pPr>
        <w:spacing w:after="0" w:line="360" w:lineRule="auto"/>
        <w:jc w:val="both"/>
        <w:rPr>
          <w:rFonts w:ascii="Times New Roman" w:hAnsi="Times New Roman" w:cs="Times New Roman"/>
          <w:sz w:val="28"/>
          <w:szCs w:val="28"/>
        </w:rPr>
      </w:pPr>
    </w:p>
    <w:p w:rsidR="00B26673" w:rsidRDefault="00B26673" w:rsidP="00B26673">
      <w:pPr>
        <w:spacing w:after="0" w:line="360" w:lineRule="auto"/>
        <w:jc w:val="both"/>
        <w:rPr>
          <w:rFonts w:ascii="Times New Roman" w:hAnsi="Times New Roman" w:cs="Times New Roman"/>
          <w:sz w:val="28"/>
          <w:szCs w:val="28"/>
        </w:rPr>
      </w:pPr>
    </w:p>
    <w:p w:rsidR="00B26673" w:rsidRDefault="00B26673" w:rsidP="00B26673">
      <w:pPr>
        <w:spacing w:after="0" w:line="360" w:lineRule="auto"/>
        <w:jc w:val="both"/>
        <w:rPr>
          <w:rFonts w:ascii="Times New Roman" w:hAnsi="Times New Roman" w:cs="Times New Roman"/>
          <w:sz w:val="28"/>
          <w:szCs w:val="28"/>
        </w:rPr>
      </w:pPr>
    </w:p>
    <w:p w:rsidR="00B26673" w:rsidRDefault="00B26673" w:rsidP="00B26673">
      <w:pPr>
        <w:spacing w:after="0" w:line="360" w:lineRule="auto"/>
        <w:jc w:val="both"/>
        <w:rPr>
          <w:rFonts w:ascii="Times New Roman" w:hAnsi="Times New Roman" w:cs="Times New Roman"/>
          <w:sz w:val="28"/>
          <w:szCs w:val="28"/>
        </w:rPr>
      </w:pPr>
    </w:p>
    <w:p w:rsidR="00B26673" w:rsidRDefault="00B26673" w:rsidP="00B26673">
      <w:pPr>
        <w:spacing w:after="0" w:line="360" w:lineRule="auto"/>
        <w:jc w:val="both"/>
        <w:rPr>
          <w:rFonts w:ascii="Times New Roman" w:hAnsi="Times New Roman" w:cs="Times New Roman"/>
          <w:sz w:val="28"/>
          <w:szCs w:val="28"/>
        </w:rPr>
      </w:pPr>
    </w:p>
    <w:p w:rsidR="00B26673" w:rsidRDefault="00B26673" w:rsidP="00B26673">
      <w:pPr>
        <w:spacing w:after="0" w:line="360" w:lineRule="auto"/>
        <w:jc w:val="both"/>
        <w:rPr>
          <w:rFonts w:ascii="Times New Roman" w:hAnsi="Times New Roman" w:cs="Times New Roman"/>
          <w:sz w:val="28"/>
          <w:szCs w:val="28"/>
        </w:rPr>
      </w:pPr>
    </w:p>
    <w:p w:rsidR="00B26673" w:rsidRDefault="00B26673" w:rsidP="00B26673">
      <w:pPr>
        <w:spacing w:after="0" w:line="360" w:lineRule="auto"/>
        <w:jc w:val="both"/>
        <w:rPr>
          <w:rFonts w:ascii="Times New Roman" w:hAnsi="Times New Roman" w:cs="Times New Roman"/>
          <w:sz w:val="28"/>
          <w:szCs w:val="28"/>
        </w:rPr>
      </w:pPr>
    </w:p>
    <w:p w:rsidR="00B26673" w:rsidRDefault="00B26673" w:rsidP="00B26673">
      <w:pPr>
        <w:spacing w:after="0" w:line="360" w:lineRule="auto"/>
        <w:jc w:val="both"/>
        <w:rPr>
          <w:rFonts w:ascii="Times New Roman" w:hAnsi="Times New Roman" w:cs="Times New Roman"/>
          <w:sz w:val="28"/>
          <w:szCs w:val="28"/>
        </w:rPr>
      </w:pPr>
    </w:p>
    <w:p w:rsidR="00B26673" w:rsidRDefault="00B26673" w:rsidP="00B26673">
      <w:pPr>
        <w:spacing w:after="0" w:line="360" w:lineRule="auto"/>
        <w:jc w:val="both"/>
        <w:rPr>
          <w:rFonts w:ascii="Times New Roman" w:hAnsi="Times New Roman" w:cs="Times New Roman"/>
          <w:sz w:val="28"/>
          <w:szCs w:val="28"/>
        </w:rPr>
      </w:pPr>
    </w:p>
    <w:p w:rsidR="00B26673" w:rsidRDefault="00B26673" w:rsidP="00B26673">
      <w:pPr>
        <w:spacing w:after="0" w:line="360" w:lineRule="auto"/>
        <w:jc w:val="both"/>
        <w:rPr>
          <w:rFonts w:ascii="Times New Roman" w:hAnsi="Times New Roman" w:cs="Times New Roman"/>
          <w:sz w:val="28"/>
          <w:szCs w:val="28"/>
        </w:rPr>
      </w:pPr>
    </w:p>
    <w:p w:rsidR="00B26673" w:rsidRDefault="00B26673" w:rsidP="00B26673">
      <w:pPr>
        <w:spacing w:after="0" w:line="360" w:lineRule="auto"/>
        <w:jc w:val="both"/>
        <w:rPr>
          <w:rFonts w:ascii="Times New Roman" w:hAnsi="Times New Roman" w:cs="Times New Roman"/>
          <w:sz w:val="28"/>
          <w:szCs w:val="28"/>
        </w:rPr>
      </w:pPr>
    </w:p>
    <w:p w:rsidR="00B26673" w:rsidRDefault="00B26673" w:rsidP="00B26673">
      <w:pPr>
        <w:spacing w:after="0" w:line="360" w:lineRule="auto"/>
        <w:jc w:val="both"/>
        <w:rPr>
          <w:rFonts w:ascii="Times New Roman" w:hAnsi="Times New Roman" w:cs="Times New Roman"/>
          <w:sz w:val="28"/>
          <w:szCs w:val="28"/>
        </w:rPr>
      </w:pPr>
    </w:p>
    <w:p w:rsidR="00B26673" w:rsidRPr="00B26673" w:rsidRDefault="00B26673" w:rsidP="00B26673">
      <w:pPr>
        <w:spacing w:after="0" w:line="360" w:lineRule="auto"/>
        <w:jc w:val="both"/>
        <w:rPr>
          <w:rFonts w:ascii="Times New Roman" w:hAnsi="Times New Roman" w:cs="Times New Roman"/>
          <w:sz w:val="28"/>
          <w:szCs w:val="28"/>
        </w:rPr>
      </w:pPr>
    </w:p>
    <w:p w:rsidR="00B26673" w:rsidRDefault="00C97F0E" w:rsidP="00B26673">
      <w:pPr>
        <w:spacing w:after="0" w:line="360" w:lineRule="auto"/>
        <w:jc w:val="center"/>
        <w:rPr>
          <w:rFonts w:ascii="Times New Roman" w:hAnsi="Times New Roman" w:cs="Times New Roman"/>
          <w:color w:val="000000"/>
          <w:sz w:val="28"/>
          <w:szCs w:val="28"/>
        </w:rPr>
      </w:pPr>
      <w:r w:rsidRPr="00133F66">
        <w:rPr>
          <w:rFonts w:ascii="Times New Roman" w:hAnsi="Times New Roman" w:cs="Times New Roman"/>
          <w:color w:val="000000"/>
          <w:sz w:val="28"/>
          <w:szCs w:val="28"/>
          <w:shd w:val="clear" w:color="auto" w:fill="FFFFFF"/>
        </w:rPr>
        <w:lastRenderedPageBreak/>
        <w:t>Задание 3. Анализ текста.</w:t>
      </w:r>
    </w:p>
    <w:p w:rsidR="00B26673" w:rsidRDefault="00C97F0E" w:rsidP="00B26673">
      <w:pPr>
        <w:spacing w:after="0" w:line="360" w:lineRule="auto"/>
        <w:ind w:firstLine="708"/>
        <w:jc w:val="both"/>
        <w:rPr>
          <w:rFonts w:ascii="Times New Roman" w:hAnsi="Times New Roman" w:cs="Times New Roman"/>
          <w:color w:val="000000"/>
          <w:sz w:val="28"/>
          <w:szCs w:val="28"/>
        </w:rPr>
      </w:pPr>
      <w:r w:rsidRPr="00133F66">
        <w:rPr>
          <w:rFonts w:ascii="Times New Roman" w:hAnsi="Times New Roman" w:cs="Times New Roman"/>
          <w:color w:val="000000"/>
          <w:sz w:val="28"/>
          <w:szCs w:val="28"/>
          <w:shd w:val="clear" w:color="auto" w:fill="FFFFFF"/>
        </w:rPr>
        <w:t>«Вот, например, - пояснял Сократ, - мужество, когда оно не имеет ничего общего с разумом, а подобно простой дерзости: разве человек, если он дерзок не по разуму, не несет ущерба, а если отважен с умом, не получает пользы?</w:t>
      </w:r>
      <w:r w:rsidRPr="00133F66">
        <w:rPr>
          <w:rStyle w:val="apple-converted-space"/>
          <w:rFonts w:ascii="Times New Roman" w:hAnsi="Times New Roman" w:cs="Times New Roman"/>
          <w:color w:val="000000"/>
          <w:sz w:val="28"/>
          <w:szCs w:val="28"/>
          <w:shd w:val="clear" w:color="auto" w:fill="FFFFFF"/>
        </w:rPr>
        <w:t> </w:t>
      </w:r>
    </w:p>
    <w:p w:rsidR="00C97F0E" w:rsidRPr="00133F66" w:rsidRDefault="00C97F0E" w:rsidP="00B26673">
      <w:pPr>
        <w:spacing w:after="0" w:line="360" w:lineRule="auto"/>
        <w:ind w:firstLine="708"/>
        <w:jc w:val="both"/>
        <w:rPr>
          <w:rStyle w:val="apple-converted-space"/>
          <w:rFonts w:ascii="Times New Roman" w:hAnsi="Times New Roman" w:cs="Times New Roman"/>
          <w:color w:val="000000"/>
          <w:sz w:val="28"/>
          <w:szCs w:val="28"/>
          <w:shd w:val="clear" w:color="auto" w:fill="FFFFFF"/>
        </w:rPr>
      </w:pPr>
      <w:r w:rsidRPr="00133F66">
        <w:rPr>
          <w:rFonts w:ascii="Times New Roman" w:hAnsi="Times New Roman" w:cs="Times New Roman"/>
          <w:color w:val="000000"/>
          <w:sz w:val="28"/>
          <w:szCs w:val="28"/>
          <w:shd w:val="clear" w:color="auto" w:fill="FFFFFF"/>
        </w:rPr>
        <w:t xml:space="preserve">А разве не то же самое с рассудительностью и понятливостью? С умом и образование, и воспитание приносят пользу, а без ума – вред. Одним словом, разве не все, к чему стремится душа и что она претерпевает, оканчивается счастливо, если ею управляет разум, и несчастливо, если – безрассудство? Так вот, если добродетель – это нечто обитающее в душе, и если к тому же она не может не быть полезной, то, значит, она и есть разум: ведь все, что касается души, само по себе не полезно и не вредно, но становится вредным или полезным благодаря разуму или безрассудству. В согласии с этим рассуждением добродетель, коль скоро она полезна, и есть не что </w:t>
      </w:r>
      <w:proofErr w:type="gramStart"/>
      <w:r w:rsidRPr="00133F66">
        <w:rPr>
          <w:rFonts w:ascii="Times New Roman" w:hAnsi="Times New Roman" w:cs="Times New Roman"/>
          <w:color w:val="000000"/>
          <w:sz w:val="28"/>
          <w:szCs w:val="28"/>
          <w:shd w:val="clear" w:color="auto" w:fill="FFFFFF"/>
        </w:rPr>
        <w:t>иное</w:t>
      </w:r>
      <w:proofErr w:type="gramEnd"/>
      <w:r w:rsidRPr="00133F66">
        <w:rPr>
          <w:rFonts w:ascii="Times New Roman" w:hAnsi="Times New Roman" w:cs="Times New Roman"/>
          <w:color w:val="000000"/>
          <w:sz w:val="28"/>
          <w:szCs w:val="28"/>
          <w:shd w:val="clear" w:color="auto" w:fill="FFFFFF"/>
        </w:rPr>
        <w:t xml:space="preserve"> как разум. Добродетель есть знание, мудрость. …Дурные поступки порождаются только незнанием, и никто не бывает злым по доброй воле». </w:t>
      </w:r>
      <w:proofErr w:type="gramStart"/>
      <w:r w:rsidRPr="00133F66">
        <w:rPr>
          <w:rFonts w:ascii="Times New Roman" w:hAnsi="Times New Roman" w:cs="Times New Roman"/>
          <w:color w:val="000000"/>
          <w:sz w:val="28"/>
          <w:szCs w:val="28"/>
          <w:shd w:val="clear" w:color="auto" w:fill="FFFFFF"/>
        </w:rPr>
        <w:t>(Платон.</w:t>
      </w:r>
      <w:proofErr w:type="gramEnd"/>
      <w:r w:rsidRPr="00133F66">
        <w:rPr>
          <w:rFonts w:ascii="Times New Roman" w:hAnsi="Times New Roman" w:cs="Times New Roman"/>
          <w:color w:val="000000"/>
          <w:sz w:val="28"/>
          <w:szCs w:val="28"/>
          <w:shd w:val="clear" w:color="auto" w:fill="FFFFFF"/>
        </w:rPr>
        <w:t xml:space="preserve"> Собрание соч. в 4-х т. – М., 1990. т. 1. </w:t>
      </w:r>
      <w:proofErr w:type="spellStart"/>
      <w:r w:rsidRPr="00133F66">
        <w:rPr>
          <w:rFonts w:ascii="Times New Roman" w:hAnsi="Times New Roman" w:cs="Times New Roman"/>
          <w:color w:val="000000"/>
          <w:sz w:val="28"/>
          <w:szCs w:val="28"/>
          <w:shd w:val="clear" w:color="auto" w:fill="FFFFFF"/>
        </w:rPr>
        <w:t>Менон</w:t>
      </w:r>
      <w:proofErr w:type="spellEnd"/>
      <w:r w:rsidRPr="00133F66">
        <w:rPr>
          <w:rFonts w:ascii="Times New Roman" w:hAnsi="Times New Roman" w:cs="Times New Roman"/>
          <w:color w:val="000000"/>
          <w:sz w:val="28"/>
          <w:szCs w:val="28"/>
          <w:shd w:val="clear" w:color="auto" w:fill="FFFFFF"/>
        </w:rPr>
        <w:t xml:space="preserve">, 88 </w:t>
      </w:r>
      <w:proofErr w:type="spellStart"/>
      <w:r w:rsidRPr="00133F66">
        <w:rPr>
          <w:rFonts w:ascii="Times New Roman" w:hAnsi="Times New Roman" w:cs="Times New Roman"/>
          <w:color w:val="000000"/>
          <w:sz w:val="28"/>
          <w:szCs w:val="28"/>
          <w:shd w:val="clear" w:color="auto" w:fill="FFFFFF"/>
        </w:rPr>
        <w:t>d</w:t>
      </w:r>
      <w:proofErr w:type="spellEnd"/>
      <w:r w:rsidRPr="00133F66">
        <w:rPr>
          <w:rFonts w:ascii="Times New Roman" w:hAnsi="Times New Roman" w:cs="Times New Roman"/>
          <w:color w:val="000000"/>
          <w:sz w:val="28"/>
          <w:szCs w:val="28"/>
          <w:shd w:val="clear" w:color="auto" w:fill="FFFFFF"/>
        </w:rPr>
        <w:t xml:space="preserve"> – </w:t>
      </w:r>
      <w:proofErr w:type="spellStart"/>
      <w:r w:rsidRPr="00133F66">
        <w:rPr>
          <w:rFonts w:ascii="Times New Roman" w:hAnsi="Times New Roman" w:cs="Times New Roman"/>
          <w:color w:val="000000"/>
          <w:sz w:val="28"/>
          <w:szCs w:val="28"/>
          <w:shd w:val="clear" w:color="auto" w:fill="FFFFFF"/>
        </w:rPr>
        <w:t>c</w:t>
      </w:r>
      <w:proofErr w:type="spellEnd"/>
      <w:proofErr w:type="gramStart"/>
      <w:r w:rsidRPr="00133F66">
        <w:rPr>
          <w:rFonts w:ascii="Times New Roman" w:hAnsi="Times New Roman" w:cs="Times New Roman"/>
          <w:color w:val="000000"/>
          <w:sz w:val="28"/>
          <w:szCs w:val="28"/>
          <w:shd w:val="clear" w:color="auto" w:fill="FFFFFF"/>
        </w:rPr>
        <w:t xml:space="preserve"> )</w:t>
      </w:r>
      <w:proofErr w:type="gramEnd"/>
      <w:r w:rsidRPr="00133F66">
        <w:rPr>
          <w:rFonts w:ascii="Times New Roman" w:hAnsi="Times New Roman" w:cs="Times New Roman"/>
          <w:color w:val="000000"/>
          <w:sz w:val="28"/>
          <w:szCs w:val="28"/>
          <w:shd w:val="clear" w:color="auto" w:fill="FFFFFF"/>
        </w:rPr>
        <w:t>.</w:t>
      </w:r>
      <w:r w:rsidRPr="00133F66">
        <w:rPr>
          <w:rStyle w:val="apple-converted-space"/>
          <w:rFonts w:ascii="Times New Roman" w:hAnsi="Times New Roman" w:cs="Times New Roman"/>
          <w:color w:val="000000"/>
          <w:sz w:val="28"/>
          <w:szCs w:val="28"/>
          <w:shd w:val="clear" w:color="auto" w:fill="FFFFFF"/>
        </w:rPr>
        <w:t> </w:t>
      </w:r>
      <w:r w:rsidRPr="00133F66">
        <w:rPr>
          <w:rFonts w:ascii="Times New Roman" w:hAnsi="Times New Roman" w:cs="Times New Roman"/>
          <w:color w:val="000000"/>
          <w:sz w:val="28"/>
          <w:szCs w:val="28"/>
        </w:rPr>
        <w:br/>
      </w:r>
      <w:r w:rsidRPr="00133F66">
        <w:rPr>
          <w:rFonts w:ascii="Times New Roman" w:hAnsi="Times New Roman" w:cs="Times New Roman"/>
          <w:color w:val="000000"/>
          <w:sz w:val="28"/>
          <w:szCs w:val="28"/>
          <w:shd w:val="clear" w:color="auto" w:fill="FFFFFF"/>
        </w:rPr>
        <w:t>1. Как раскрывается в данном фрагменте соотношение разума и морали?</w:t>
      </w:r>
      <w:r w:rsidRPr="00133F66">
        <w:rPr>
          <w:rStyle w:val="apple-converted-space"/>
          <w:rFonts w:ascii="Times New Roman" w:hAnsi="Times New Roman" w:cs="Times New Roman"/>
          <w:color w:val="000000"/>
          <w:sz w:val="28"/>
          <w:szCs w:val="28"/>
          <w:shd w:val="clear" w:color="auto" w:fill="FFFFFF"/>
        </w:rPr>
        <w:t> </w:t>
      </w:r>
      <w:r w:rsidRPr="00133F66">
        <w:rPr>
          <w:rFonts w:ascii="Times New Roman" w:hAnsi="Times New Roman" w:cs="Times New Roman"/>
          <w:color w:val="000000"/>
          <w:sz w:val="28"/>
          <w:szCs w:val="28"/>
        </w:rPr>
        <w:br/>
      </w:r>
      <w:r w:rsidRPr="00133F66">
        <w:rPr>
          <w:rFonts w:ascii="Times New Roman" w:hAnsi="Times New Roman" w:cs="Times New Roman"/>
          <w:color w:val="000000"/>
          <w:sz w:val="28"/>
          <w:szCs w:val="28"/>
          <w:shd w:val="clear" w:color="auto" w:fill="FFFFFF"/>
        </w:rPr>
        <w:t>2. Почему диалектика Сократа называется субъективной?</w:t>
      </w:r>
      <w:r w:rsidRPr="00133F66">
        <w:rPr>
          <w:rStyle w:val="apple-converted-space"/>
          <w:rFonts w:ascii="Times New Roman" w:hAnsi="Times New Roman" w:cs="Times New Roman"/>
          <w:color w:val="000000"/>
          <w:sz w:val="28"/>
          <w:szCs w:val="28"/>
          <w:shd w:val="clear" w:color="auto" w:fill="FFFFFF"/>
        </w:rPr>
        <w:t> </w:t>
      </w:r>
      <w:r w:rsidRPr="00133F66">
        <w:rPr>
          <w:rFonts w:ascii="Times New Roman" w:hAnsi="Times New Roman" w:cs="Times New Roman"/>
          <w:color w:val="000000"/>
          <w:sz w:val="28"/>
          <w:szCs w:val="28"/>
        </w:rPr>
        <w:br/>
      </w:r>
      <w:r w:rsidRPr="00133F66">
        <w:rPr>
          <w:rFonts w:ascii="Times New Roman" w:hAnsi="Times New Roman" w:cs="Times New Roman"/>
          <w:color w:val="000000"/>
          <w:sz w:val="28"/>
          <w:szCs w:val="28"/>
          <w:shd w:val="clear" w:color="auto" w:fill="FFFFFF"/>
        </w:rPr>
        <w:t>3. Можно ли считать рассуждения Сократа актуальными и сегодня или они утопичны?</w:t>
      </w:r>
      <w:r w:rsidRPr="00133F66">
        <w:rPr>
          <w:rStyle w:val="apple-converted-space"/>
          <w:rFonts w:ascii="Times New Roman" w:hAnsi="Times New Roman" w:cs="Times New Roman"/>
          <w:color w:val="000000"/>
          <w:sz w:val="28"/>
          <w:szCs w:val="28"/>
          <w:shd w:val="clear" w:color="auto" w:fill="FFFFFF"/>
        </w:rPr>
        <w:t> </w:t>
      </w:r>
    </w:p>
    <w:p w:rsidR="00E90B36" w:rsidRPr="00133F66" w:rsidRDefault="00E90B36" w:rsidP="00B26673">
      <w:pPr>
        <w:spacing w:after="0" w:line="360" w:lineRule="auto"/>
        <w:jc w:val="both"/>
        <w:rPr>
          <w:rStyle w:val="apple-converted-space"/>
          <w:rFonts w:ascii="Times New Roman" w:hAnsi="Times New Roman" w:cs="Times New Roman"/>
          <w:color w:val="000000"/>
          <w:sz w:val="28"/>
          <w:szCs w:val="28"/>
          <w:shd w:val="clear" w:color="auto" w:fill="FFFFFF"/>
        </w:rPr>
      </w:pPr>
    </w:p>
    <w:p w:rsidR="00E90B36" w:rsidRPr="00133F66" w:rsidRDefault="00E90B36" w:rsidP="00B26673">
      <w:pPr>
        <w:spacing w:after="0" w:line="360" w:lineRule="auto"/>
        <w:jc w:val="both"/>
        <w:rPr>
          <w:rStyle w:val="apple-converted-space"/>
          <w:rFonts w:ascii="Times New Roman" w:hAnsi="Times New Roman" w:cs="Times New Roman"/>
          <w:color w:val="000000"/>
          <w:sz w:val="28"/>
          <w:szCs w:val="28"/>
          <w:shd w:val="clear" w:color="auto" w:fill="FFFFFF"/>
        </w:rPr>
      </w:pPr>
    </w:p>
    <w:p w:rsidR="00E90B36" w:rsidRPr="00133F66" w:rsidRDefault="00E90B36" w:rsidP="00B26673">
      <w:pPr>
        <w:spacing w:after="0" w:line="360" w:lineRule="auto"/>
        <w:jc w:val="both"/>
        <w:rPr>
          <w:rStyle w:val="apple-converted-space"/>
          <w:rFonts w:ascii="Times New Roman" w:hAnsi="Times New Roman" w:cs="Times New Roman"/>
          <w:color w:val="000000"/>
          <w:sz w:val="28"/>
          <w:szCs w:val="28"/>
          <w:shd w:val="clear" w:color="auto" w:fill="FFFFFF"/>
        </w:rPr>
      </w:pPr>
    </w:p>
    <w:p w:rsidR="00E90B36" w:rsidRDefault="00E90B36" w:rsidP="00B26673">
      <w:pPr>
        <w:spacing w:after="0" w:line="360" w:lineRule="auto"/>
        <w:jc w:val="both"/>
        <w:rPr>
          <w:rStyle w:val="apple-converted-space"/>
          <w:rFonts w:ascii="Times New Roman" w:hAnsi="Times New Roman" w:cs="Times New Roman"/>
          <w:color w:val="000000"/>
          <w:sz w:val="28"/>
          <w:szCs w:val="28"/>
          <w:shd w:val="clear" w:color="auto" w:fill="FFFFFF"/>
        </w:rPr>
      </w:pPr>
    </w:p>
    <w:p w:rsidR="00B26673" w:rsidRDefault="00B26673" w:rsidP="00B26673">
      <w:pPr>
        <w:spacing w:after="0" w:line="360" w:lineRule="auto"/>
        <w:jc w:val="both"/>
        <w:rPr>
          <w:rStyle w:val="apple-converted-space"/>
          <w:rFonts w:ascii="Times New Roman" w:hAnsi="Times New Roman" w:cs="Times New Roman"/>
          <w:color w:val="000000"/>
          <w:sz w:val="28"/>
          <w:szCs w:val="28"/>
          <w:shd w:val="clear" w:color="auto" w:fill="FFFFFF"/>
        </w:rPr>
      </w:pPr>
    </w:p>
    <w:p w:rsidR="00B26673" w:rsidRDefault="00B26673" w:rsidP="00B26673">
      <w:pPr>
        <w:spacing w:after="0" w:line="360" w:lineRule="auto"/>
        <w:jc w:val="both"/>
        <w:rPr>
          <w:rStyle w:val="apple-converted-space"/>
          <w:rFonts w:ascii="Times New Roman" w:hAnsi="Times New Roman" w:cs="Times New Roman"/>
          <w:color w:val="000000"/>
          <w:sz w:val="28"/>
          <w:szCs w:val="28"/>
          <w:shd w:val="clear" w:color="auto" w:fill="FFFFFF"/>
        </w:rPr>
      </w:pPr>
    </w:p>
    <w:p w:rsidR="00B26673" w:rsidRPr="00133F66" w:rsidRDefault="00B26673" w:rsidP="00B26673">
      <w:pPr>
        <w:spacing w:after="0" w:line="360" w:lineRule="auto"/>
        <w:jc w:val="both"/>
        <w:rPr>
          <w:rStyle w:val="apple-converted-space"/>
          <w:rFonts w:ascii="Times New Roman" w:hAnsi="Times New Roman" w:cs="Times New Roman"/>
          <w:color w:val="000000"/>
          <w:sz w:val="28"/>
          <w:szCs w:val="28"/>
          <w:shd w:val="clear" w:color="auto" w:fill="FFFFFF"/>
        </w:rPr>
      </w:pPr>
    </w:p>
    <w:p w:rsidR="00E90B36" w:rsidRPr="00133F66" w:rsidRDefault="00E90B36" w:rsidP="00B26673">
      <w:pPr>
        <w:spacing w:after="0" w:line="360" w:lineRule="auto"/>
        <w:jc w:val="both"/>
        <w:rPr>
          <w:rStyle w:val="apple-converted-space"/>
          <w:rFonts w:ascii="Times New Roman" w:hAnsi="Times New Roman" w:cs="Times New Roman"/>
          <w:color w:val="000000"/>
          <w:sz w:val="28"/>
          <w:szCs w:val="28"/>
          <w:shd w:val="clear" w:color="auto" w:fill="FFFFFF"/>
        </w:rPr>
      </w:pPr>
    </w:p>
    <w:p w:rsidR="00E90B36" w:rsidRDefault="00E90B36" w:rsidP="00B26673">
      <w:pPr>
        <w:spacing w:after="0" w:line="360" w:lineRule="auto"/>
        <w:jc w:val="both"/>
        <w:rPr>
          <w:rStyle w:val="apple-converted-space"/>
          <w:rFonts w:ascii="Times New Roman" w:hAnsi="Times New Roman" w:cs="Times New Roman"/>
          <w:color w:val="000000"/>
          <w:sz w:val="28"/>
          <w:szCs w:val="28"/>
          <w:shd w:val="clear" w:color="auto" w:fill="FFFFFF"/>
        </w:rPr>
      </w:pPr>
    </w:p>
    <w:p w:rsidR="00B26673" w:rsidRDefault="00B26673" w:rsidP="00B26673">
      <w:pPr>
        <w:spacing w:after="0" w:line="360" w:lineRule="auto"/>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lastRenderedPageBreak/>
        <w:t>Ответ.</w:t>
      </w:r>
    </w:p>
    <w:p w:rsidR="00F41A59" w:rsidRPr="00B26673" w:rsidRDefault="00B26673" w:rsidP="00B26673">
      <w:pPr>
        <w:pStyle w:val="a7"/>
        <w:numPr>
          <w:ilvl w:val="0"/>
          <w:numId w:val="7"/>
        </w:numPr>
        <w:spacing w:after="0" w:line="360" w:lineRule="auto"/>
        <w:jc w:val="both"/>
        <w:rPr>
          <w:rFonts w:ascii="Times New Roman" w:hAnsi="Times New Roman" w:cs="Times New Roman"/>
          <w:color w:val="000000"/>
          <w:sz w:val="28"/>
          <w:szCs w:val="28"/>
          <w:shd w:val="clear" w:color="auto" w:fill="FFFFFF"/>
        </w:rPr>
      </w:pPr>
      <w:r>
        <w:rPr>
          <w:rFonts w:ascii="Times New Roman" w:eastAsia="Calibri" w:hAnsi="Times New Roman" w:cs="Times New Roman"/>
          <w:sz w:val="28"/>
          <w:szCs w:val="28"/>
        </w:rPr>
        <w:t xml:space="preserve"> </w:t>
      </w:r>
      <w:r>
        <w:rPr>
          <w:rFonts w:ascii="Times New Roman" w:eastAsia="Calibri" w:hAnsi="Times New Roman" w:cs="Times New Roman"/>
          <w:sz w:val="28"/>
          <w:szCs w:val="28"/>
        </w:rPr>
        <w:tab/>
      </w:r>
      <w:r w:rsidR="00F41A59" w:rsidRPr="00B26673">
        <w:rPr>
          <w:rFonts w:ascii="Times New Roman" w:eastAsia="Calibri" w:hAnsi="Times New Roman" w:cs="Times New Roman"/>
          <w:sz w:val="28"/>
          <w:szCs w:val="28"/>
        </w:rPr>
        <w:t>Для Сократа знание и мораль оказыв</w:t>
      </w:r>
      <w:r w:rsidRPr="00B26673">
        <w:rPr>
          <w:rFonts w:ascii="Times New Roman" w:eastAsia="Calibri" w:hAnsi="Times New Roman" w:cs="Times New Roman"/>
          <w:sz w:val="28"/>
          <w:szCs w:val="28"/>
        </w:rPr>
        <w:t xml:space="preserve">аются неразделимыми. «Того, кто </w:t>
      </w:r>
      <w:r w:rsidR="00F41A59" w:rsidRPr="00B26673">
        <w:rPr>
          <w:rFonts w:ascii="Times New Roman" w:eastAsia="Calibri" w:hAnsi="Times New Roman" w:cs="Times New Roman"/>
          <w:sz w:val="28"/>
          <w:szCs w:val="28"/>
        </w:rPr>
        <w:t>познал хорошее и плохое, ничто уже не заставит поступать иначе, чем велит знание, и разум достаточно силен, чтобы помочь человеку». Таким образом, в этике Сократа четко выявляется  линия: до</w:t>
      </w:r>
      <w:r w:rsidRPr="00B26673">
        <w:rPr>
          <w:rFonts w:ascii="Times New Roman" w:eastAsia="Calibri" w:hAnsi="Times New Roman" w:cs="Times New Roman"/>
          <w:sz w:val="28"/>
          <w:szCs w:val="28"/>
        </w:rPr>
        <w:t xml:space="preserve">бродетель — это знание, дурное </w:t>
      </w:r>
      <w:r w:rsidR="00F41A59" w:rsidRPr="00B26673">
        <w:rPr>
          <w:rFonts w:ascii="Times New Roman" w:eastAsia="Calibri" w:hAnsi="Times New Roman" w:cs="Times New Roman"/>
          <w:sz w:val="28"/>
          <w:szCs w:val="28"/>
        </w:rPr>
        <w:t>— это незнание. «…Дурные поступки порождаются только незнанием, и никто не бывает злым по доброй воле». Сократ подчеркивает определяющую роль знания для выбора добра и отклонения зла.</w:t>
      </w:r>
    </w:p>
    <w:p w:rsidR="00B158E4" w:rsidRPr="00B26673" w:rsidRDefault="00B26673" w:rsidP="00B26673">
      <w:pPr>
        <w:pStyle w:val="a7"/>
        <w:numPr>
          <w:ilvl w:val="0"/>
          <w:numId w:val="7"/>
        </w:numPr>
        <w:spacing w:before="100" w:beforeAutospacing="1"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Pr>
          <w:rFonts w:ascii="Times New Roman" w:eastAsia="Calibri" w:hAnsi="Times New Roman" w:cs="Times New Roman"/>
          <w:sz w:val="28"/>
          <w:szCs w:val="28"/>
        </w:rPr>
        <w:tab/>
      </w:r>
      <w:r w:rsidR="00B158E4" w:rsidRPr="00B26673">
        <w:rPr>
          <w:rFonts w:ascii="Times New Roman" w:eastAsia="Calibri" w:hAnsi="Times New Roman" w:cs="Times New Roman"/>
          <w:sz w:val="28"/>
          <w:szCs w:val="28"/>
        </w:rPr>
        <w:t>Сократ для обоснования своих взглядов пользуется разработанным им методом, вошедшим в историю философии под названием сократического, а именно — диалектика, искусство диалектического спора. Диалектика — метод, посредством которого представляются и развиваются, обосновываются этические понятия. Все диалектические рассуждения проводятся по принципу деления родового понятия на составляющие его виды. Таким образом, диалектика состоит в том, чтобы дать различные определения одному понятию с разных сторон. В этом, по мнению Сократа, и рождается истина.</w:t>
      </w:r>
    </w:p>
    <w:p w:rsidR="00B158E4" w:rsidRPr="00B26673" w:rsidRDefault="00B26673" w:rsidP="00B26673">
      <w:pPr>
        <w:pStyle w:val="a7"/>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Pr>
          <w:rFonts w:ascii="Times New Roman" w:eastAsia="Calibri" w:hAnsi="Times New Roman" w:cs="Times New Roman"/>
          <w:sz w:val="28"/>
          <w:szCs w:val="28"/>
        </w:rPr>
        <w:tab/>
      </w:r>
      <w:r w:rsidR="00B158E4" w:rsidRPr="00B26673">
        <w:rPr>
          <w:rFonts w:ascii="Times New Roman" w:eastAsia="Calibri" w:hAnsi="Times New Roman" w:cs="Times New Roman"/>
          <w:sz w:val="28"/>
          <w:szCs w:val="28"/>
        </w:rPr>
        <w:t>Я считаю, что идеи Сократа утопичны, несбыточны. Общество прекрасно бы развивалось, если б человек знал такие понятия как храбрость</w:t>
      </w:r>
      <w:r w:rsidR="00B158E4" w:rsidRPr="00B26673">
        <w:rPr>
          <w:rFonts w:ascii="Times New Roman" w:hAnsi="Times New Roman" w:cs="Times New Roman"/>
          <w:sz w:val="28"/>
          <w:szCs w:val="28"/>
        </w:rPr>
        <w:t>, добро, добродетель и благодаря</w:t>
      </w:r>
      <w:r w:rsidR="00B158E4" w:rsidRPr="00B26673">
        <w:rPr>
          <w:rFonts w:ascii="Times New Roman" w:eastAsia="Calibri" w:hAnsi="Times New Roman" w:cs="Times New Roman"/>
          <w:sz w:val="28"/>
          <w:szCs w:val="28"/>
        </w:rPr>
        <w:t xml:space="preserve"> этому знанию люди не совершали бы плохие поступки. К сожалению, в современном обществе это невозможно. У Сократа было четкое разделение поступков на </w:t>
      </w:r>
      <w:proofErr w:type="gramStart"/>
      <w:r w:rsidR="00B158E4" w:rsidRPr="00B26673">
        <w:rPr>
          <w:rFonts w:ascii="Times New Roman" w:eastAsia="Calibri" w:hAnsi="Times New Roman" w:cs="Times New Roman"/>
          <w:sz w:val="28"/>
          <w:szCs w:val="28"/>
        </w:rPr>
        <w:t>плохие</w:t>
      </w:r>
      <w:proofErr w:type="gramEnd"/>
      <w:r w:rsidR="00B158E4" w:rsidRPr="00B26673">
        <w:rPr>
          <w:rFonts w:ascii="Times New Roman" w:eastAsia="Calibri" w:hAnsi="Times New Roman" w:cs="Times New Roman"/>
          <w:sz w:val="28"/>
          <w:szCs w:val="28"/>
        </w:rPr>
        <w:t xml:space="preserve"> и хорошие, а промежуточных понятий для него не существовало. </w:t>
      </w:r>
    </w:p>
    <w:p w:rsidR="00F41A59" w:rsidRPr="00133F66" w:rsidRDefault="00F41A59" w:rsidP="00B26673">
      <w:pPr>
        <w:spacing w:after="0" w:line="360" w:lineRule="auto"/>
        <w:jc w:val="both"/>
        <w:rPr>
          <w:rFonts w:ascii="Times New Roman" w:hAnsi="Times New Roman" w:cs="Times New Roman"/>
          <w:sz w:val="28"/>
          <w:szCs w:val="28"/>
        </w:rPr>
      </w:pPr>
    </w:p>
    <w:p w:rsidR="00400EBA" w:rsidRPr="00133F66" w:rsidRDefault="00400EBA" w:rsidP="00B26673">
      <w:pPr>
        <w:spacing w:after="0" w:line="360" w:lineRule="auto"/>
        <w:jc w:val="both"/>
        <w:rPr>
          <w:rFonts w:ascii="Times New Roman" w:hAnsi="Times New Roman" w:cs="Times New Roman"/>
          <w:sz w:val="28"/>
          <w:szCs w:val="28"/>
        </w:rPr>
      </w:pPr>
    </w:p>
    <w:p w:rsidR="00E90B36" w:rsidRDefault="00E90B36" w:rsidP="00B26673">
      <w:pPr>
        <w:spacing w:after="0" w:line="360" w:lineRule="auto"/>
        <w:jc w:val="both"/>
        <w:rPr>
          <w:rFonts w:ascii="Times New Roman" w:hAnsi="Times New Roman" w:cs="Times New Roman"/>
          <w:sz w:val="28"/>
          <w:szCs w:val="28"/>
        </w:rPr>
      </w:pPr>
    </w:p>
    <w:p w:rsidR="00B26673" w:rsidRDefault="00B26673" w:rsidP="00B26673">
      <w:pPr>
        <w:spacing w:after="0" w:line="360" w:lineRule="auto"/>
        <w:jc w:val="both"/>
        <w:rPr>
          <w:rFonts w:ascii="Times New Roman" w:hAnsi="Times New Roman" w:cs="Times New Roman"/>
          <w:sz w:val="28"/>
          <w:szCs w:val="28"/>
        </w:rPr>
      </w:pPr>
    </w:p>
    <w:p w:rsidR="00B26673" w:rsidRPr="00133F66" w:rsidRDefault="00B26673" w:rsidP="00B26673">
      <w:pPr>
        <w:spacing w:after="0" w:line="360" w:lineRule="auto"/>
        <w:jc w:val="both"/>
        <w:rPr>
          <w:rFonts w:ascii="Times New Roman" w:hAnsi="Times New Roman" w:cs="Times New Roman"/>
          <w:sz w:val="28"/>
          <w:szCs w:val="28"/>
        </w:rPr>
      </w:pPr>
    </w:p>
    <w:p w:rsidR="00E90B36" w:rsidRDefault="00E90B36" w:rsidP="00B26673">
      <w:pPr>
        <w:spacing w:after="0" w:line="360" w:lineRule="auto"/>
        <w:jc w:val="both"/>
        <w:rPr>
          <w:rFonts w:ascii="Times New Roman" w:hAnsi="Times New Roman" w:cs="Times New Roman"/>
          <w:sz w:val="28"/>
          <w:szCs w:val="28"/>
        </w:rPr>
      </w:pPr>
    </w:p>
    <w:p w:rsidR="00450835" w:rsidRPr="00133F66" w:rsidRDefault="00450835" w:rsidP="00B26673">
      <w:pPr>
        <w:spacing w:after="0" w:line="360" w:lineRule="auto"/>
        <w:jc w:val="both"/>
        <w:rPr>
          <w:rFonts w:ascii="Times New Roman" w:hAnsi="Times New Roman" w:cs="Times New Roman"/>
          <w:sz w:val="28"/>
          <w:szCs w:val="28"/>
        </w:rPr>
      </w:pPr>
    </w:p>
    <w:p w:rsidR="00450835" w:rsidRDefault="00C97F0E" w:rsidP="00450835">
      <w:pPr>
        <w:spacing w:after="0" w:line="360" w:lineRule="auto"/>
        <w:jc w:val="center"/>
        <w:rPr>
          <w:rStyle w:val="apple-converted-space"/>
          <w:rFonts w:ascii="Times New Roman" w:hAnsi="Times New Roman" w:cs="Times New Roman"/>
          <w:color w:val="000000"/>
          <w:sz w:val="28"/>
          <w:szCs w:val="28"/>
          <w:shd w:val="clear" w:color="auto" w:fill="FFFFFF"/>
        </w:rPr>
      </w:pPr>
      <w:r w:rsidRPr="00133F66">
        <w:rPr>
          <w:rFonts w:ascii="Times New Roman" w:hAnsi="Times New Roman" w:cs="Times New Roman"/>
          <w:color w:val="000000"/>
          <w:sz w:val="28"/>
          <w:szCs w:val="28"/>
          <w:shd w:val="clear" w:color="auto" w:fill="FFFFFF"/>
        </w:rPr>
        <w:lastRenderedPageBreak/>
        <w:t>Задание 4 . Анализ текста.</w:t>
      </w:r>
    </w:p>
    <w:p w:rsidR="00C97F0E" w:rsidRPr="00133F66" w:rsidRDefault="00C97F0E" w:rsidP="00927C98">
      <w:pPr>
        <w:spacing w:after="0" w:line="360" w:lineRule="auto"/>
        <w:jc w:val="both"/>
        <w:rPr>
          <w:rFonts w:ascii="Times New Roman" w:hAnsi="Times New Roman" w:cs="Times New Roman"/>
          <w:color w:val="000000"/>
          <w:sz w:val="28"/>
          <w:szCs w:val="28"/>
          <w:shd w:val="clear" w:color="auto" w:fill="FFFFFF"/>
        </w:rPr>
      </w:pPr>
      <w:r w:rsidRPr="00133F66">
        <w:rPr>
          <w:rFonts w:ascii="Times New Roman" w:hAnsi="Times New Roman" w:cs="Times New Roman"/>
          <w:color w:val="000000"/>
          <w:sz w:val="28"/>
          <w:szCs w:val="28"/>
        </w:rPr>
        <w:br/>
      </w:r>
      <w:r w:rsidRPr="00133F66">
        <w:rPr>
          <w:rFonts w:ascii="Times New Roman" w:hAnsi="Times New Roman" w:cs="Times New Roman"/>
          <w:color w:val="000000"/>
          <w:sz w:val="28"/>
          <w:szCs w:val="28"/>
          <w:shd w:val="clear" w:color="auto" w:fill="FFFFFF"/>
        </w:rPr>
        <w:t>1. «…Та жизнь блаженная, при которой нет препятствий к осуществлению добродетели, а добродетель есть середина (между двумя крайностями)».</w:t>
      </w:r>
      <w:r w:rsidRPr="00133F66">
        <w:rPr>
          <w:rStyle w:val="apple-converted-space"/>
          <w:rFonts w:ascii="Times New Roman" w:hAnsi="Times New Roman" w:cs="Times New Roman"/>
          <w:color w:val="000000"/>
          <w:sz w:val="28"/>
          <w:szCs w:val="28"/>
          <w:shd w:val="clear" w:color="auto" w:fill="FFFFFF"/>
        </w:rPr>
        <w:t> </w:t>
      </w:r>
      <w:r w:rsidRPr="00133F66">
        <w:rPr>
          <w:rFonts w:ascii="Times New Roman" w:hAnsi="Times New Roman" w:cs="Times New Roman"/>
          <w:color w:val="000000"/>
          <w:sz w:val="28"/>
          <w:szCs w:val="28"/>
        </w:rPr>
        <w:br/>
      </w:r>
      <w:r w:rsidRPr="00133F66">
        <w:rPr>
          <w:rFonts w:ascii="Times New Roman" w:hAnsi="Times New Roman" w:cs="Times New Roman"/>
          <w:color w:val="000000"/>
          <w:sz w:val="28"/>
          <w:szCs w:val="28"/>
          <w:shd w:val="clear" w:color="auto" w:fill="FFFFFF"/>
        </w:rPr>
        <w:t>2. «…В каждом государстве мы встречаем три класса граждан: очень зажиточные, крайне неимущие и третьи, стоящие в середине между теми и другими. …Умеренность и середина – наилучшее (между двумя крайностями), то, очевидно, и средний достаток из всех благ всегда лучшее…»</w:t>
      </w:r>
      <w:r w:rsidRPr="00133F66">
        <w:rPr>
          <w:rStyle w:val="apple-converted-space"/>
          <w:rFonts w:ascii="Times New Roman" w:hAnsi="Times New Roman" w:cs="Times New Roman"/>
          <w:color w:val="000000"/>
          <w:sz w:val="28"/>
          <w:szCs w:val="28"/>
          <w:shd w:val="clear" w:color="auto" w:fill="FFFFFF"/>
        </w:rPr>
        <w:t> </w:t>
      </w:r>
      <w:r w:rsidRPr="00133F66">
        <w:rPr>
          <w:rFonts w:ascii="Times New Roman" w:hAnsi="Times New Roman" w:cs="Times New Roman"/>
          <w:color w:val="000000"/>
          <w:sz w:val="28"/>
          <w:szCs w:val="28"/>
        </w:rPr>
        <w:br/>
      </w:r>
      <w:r w:rsidRPr="00133F66">
        <w:rPr>
          <w:rFonts w:ascii="Times New Roman" w:hAnsi="Times New Roman" w:cs="Times New Roman"/>
          <w:color w:val="000000"/>
          <w:sz w:val="28"/>
          <w:szCs w:val="28"/>
          <w:shd w:val="clear" w:color="auto" w:fill="FFFFFF"/>
        </w:rPr>
        <w:t>6. «…Государство, состоящее из средних людей, будет иметь и наилучший государственный строй…».</w:t>
      </w:r>
      <w:r w:rsidRPr="00133F66">
        <w:rPr>
          <w:rStyle w:val="apple-converted-space"/>
          <w:rFonts w:ascii="Times New Roman" w:hAnsi="Times New Roman" w:cs="Times New Roman"/>
          <w:color w:val="000000"/>
          <w:sz w:val="28"/>
          <w:szCs w:val="28"/>
          <w:shd w:val="clear" w:color="auto" w:fill="FFFFFF"/>
        </w:rPr>
        <w:t> </w:t>
      </w:r>
      <w:r w:rsidRPr="00133F66">
        <w:rPr>
          <w:rFonts w:ascii="Times New Roman" w:hAnsi="Times New Roman" w:cs="Times New Roman"/>
          <w:color w:val="000000"/>
          <w:sz w:val="28"/>
          <w:szCs w:val="28"/>
        </w:rPr>
        <w:br/>
      </w:r>
      <w:r w:rsidRPr="00133F66">
        <w:rPr>
          <w:rFonts w:ascii="Times New Roman" w:hAnsi="Times New Roman" w:cs="Times New Roman"/>
          <w:color w:val="000000"/>
          <w:sz w:val="28"/>
          <w:szCs w:val="28"/>
          <w:shd w:val="clear" w:color="auto" w:fill="FFFFFF"/>
        </w:rPr>
        <w:t>7. « …Эти–то средние граждане и остаются в государствах целыми и невредимыми. Они не стремятся к чужому добру, как бедняки, а другие люди не посягают на то, что им принадлежит…».</w:t>
      </w:r>
      <w:r w:rsidRPr="00133F66">
        <w:rPr>
          <w:rStyle w:val="apple-converted-space"/>
          <w:rFonts w:ascii="Times New Roman" w:hAnsi="Times New Roman" w:cs="Times New Roman"/>
          <w:color w:val="000000"/>
          <w:sz w:val="28"/>
          <w:szCs w:val="28"/>
          <w:shd w:val="clear" w:color="auto" w:fill="FFFFFF"/>
        </w:rPr>
        <w:t> </w:t>
      </w:r>
      <w:r w:rsidRPr="00133F66">
        <w:rPr>
          <w:rFonts w:ascii="Times New Roman" w:hAnsi="Times New Roman" w:cs="Times New Roman"/>
          <w:color w:val="000000"/>
          <w:sz w:val="28"/>
          <w:szCs w:val="28"/>
        </w:rPr>
        <w:br/>
      </w:r>
      <w:r w:rsidRPr="00133F66">
        <w:rPr>
          <w:rFonts w:ascii="Times New Roman" w:hAnsi="Times New Roman" w:cs="Times New Roman"/>
          <w:color w:val="000000"/>
          <w:sz w:val="28"/>
          <w:szCs w:val="28"/>
          <w:shd w:val="clear" w:color="auto" w:fill="FFFFFF"/>
        </w:rPr>
        <w:t xml:space="preserve">8. «Итак, ясно, что наилучшее государственное общение – то общение, которое достигается через посредство среднего элемента; и те государства имеют наилучший строй, где средний элемент представлен в большом количестве…, приобретает влияние и воспрепятствует образованию… крайностей. </w:t>
      </w:r>
      <w:proofErr w:type="gramStart"/>
      <w:r w:rsidRPr="00133F66">
        <w:rPr>
          <w:rFonts w:ascii="Times New Roman" w:hAnsi="Times New Roman" w:cs="Times New Roman"/>
          <w:color w:val="000000"/>
          <w:sz w:val="28"/>
          <w:szCs w:val="28"/>
          <w:shd w:val="clear" w:color="auto" w:fill="FFFFFF"/>
        </w:rPr>
        <w:t>Поэтому-то величайшим благополучием для государства является то, чтобы граждане обладали собственностью среднего, но достаточною… Очевидно, что средняя форма … есть форма идеальная, ибо не только она не ведет к партийной борьбе… в иных случаях возникает либо крайняя демократия, либо олигархия в чистом виде, либо тирания…», из-за крайностей в имущественном отношении (граждан)</w:t>
      </w:r>
      <w:r w:rsidRPr="00133F66">
        <w:rPr>
          <w:rStyle w:val="apple-converted-space"/>
          <w:rFonts w:ascii="Times New Roman" w:hAnsi="Times New Roman" w:cs="Times New Roman"/>
          <w:color w:val="000000"/>
          <w:sz w:val="28"/>
          <w:szCs w:val="28"/>
          <w:shd w:val="clear" w:color="auto" w:fill="FFFFFF"/>
        </w:rPr>
        <w:t> </w:t>
      </w:r>
      <w:r w:rsidRPr="00133F66">
        <w:rPr>
          <w:rFonts w:ascii="Times New Roman" w:hAnsi="Times New Roman" w:cs="Times New Roman"/>
          <w:color w:val="000000"/>
          <w:sz w:val="28"/>
          <w:szCs w:val="28"/>
        </w:rPr>
        <w:br/>
      </w:r>
      <w:r w:rsidRPr="00133F66">
        <w:rPr>
          <w:rFonts w:ascii="Times New Roman" w:hAnsi="Times New Roman" w:cs="Times New Roman"/>
          <w:color w:val="000000"/>
          <w:sz w:val="28"/>
          <w:szCs w:val="28"/>
          <w:shd w:val="clear" w:color="auto" w:fill="FFFFFF"/>
        </w:rPr>
        <w:t>(Аристотель.</w:t>
      </w:r>
      <w:proofErr w:type="gramEnd"/>
      <w:r w:rsidRPr="00133F66">
        <w:rPr>
          <w:rFonts w:ascii="Times New Roman" w:hAnsi="Times New Roman" w:cs="Times New Roman"/>
          <w:color w:val="000000"/>
          <w:sz w:val="28"/>
          <w:szCs w:val="28"/>
          <w:shd w:val="clear" w:color="auto" w:fill="FFFFFF"/>
        </w:rPr>
        <w:t xml:space="preserve"> Политика. Извлечения. Соч. Т. 4. – М.; Мысль, 1984. (Филос. наследие)</w:t>
      </w:r>
      <w:proofErr w:type="gramStart"/>
      <w:r w:rsidRPr="00133F66">
        <w:rPr>
          <w:rFonts w:ascii="Times New Roman" w:hAnsi="Times New Roman" w:cs="Times New Roman"/>
          <w:color w:val="000000"/>
          <w:sz w:val="28"/>
          <w:szCs w:val="28"/>
          <w:shd w:val="clear" w:color="auto" w:fill="FFFFFF"/>
        </w:rPr>
        <w:t>.</w:t>
      </w:r>
      <w:proofErr w:type="gramEnd"/>
      <w:r w:rsidRPr="00133F66">
        <w:rPr>
          <w:rFonts w:ascii="Times New Roman" w:hAnsi="Times New Roman" w:cs="Times New Roman"/>
          <w:color w:val="000000"/>
          <w:sz w:val="28"/>
          <w:szCs w:val="28"/>
          <w:shd w:val="clear" w:color="auto" w:fill="FFFFFF"/>
        </w:rPr>
        <w:t xml:space="preserve"> </w:t>
      </w:r>
      <w:proofErr w:type="gramStart"/>
      <w:r w:rsidRPr="00133F66">
        <w:rPr>
          <w:rFonts w:ascii="Times New Roman" w:hAnsi="Times New Roman" w:cs="Times New Roman"/>
          <w:color w:val="000000"/>
          <w:sz w:val="28"/>
          <w:szCs w:val="28"/>
          <w:shd w:val="clear" w:color="auto" w:fill="FFFFFF"/>
        </w:rPr>
        <w:t>с</w:t>
      </w:r>
      <w:proofErr w:type="gramEnd"/>
      <w:r w:rsidRPr="00133F66">
        <w:rPr>
          <w:rFonts w:ascii="Times New Roman" w:hAnsi="Times New Roman" w:cs="Times New Roman"/>
          <w:color w:val="000000"/>
          <w:sz w:val="28"/>
          <w:szCs w:val="28"/>
          <w:shd w:val="clear" w:color="auto" w:fill="FFFFFF"/>
        </w:rPr>
        <w:t>. 375-645)</w:t>
      </w:r>
      <w:r w:rsidRPr="00133F66">
        <w:rPr>
          <w:rStyle w:val="apple-converted-space"/>
          <w:rFonts w:ascii="Times New Roman" w:hAnsi="Times New Roman" w:cs="Times New Roman"/>
          <w:color w:val="000000"/>
          <w:sz w:val="28"/>
          <w:szCs w:val="28"/>
          <w:shd w:val="clear" w:color="auto" w:fill="FFFFFF"/>
        </w:rPr>
        <w:t> </w:t>
      </w:r>
      <w:r w:rsidRPr="00133F66">
        <w:rPr>
          <w:rFonts w:ascii="Times New Roman" w:hAnsi="Times New Roman" w:cs="Times New Roman"/>
          <w:color w:val="000000"/>
          <w:sz w:val="28"/>
          <w:szCs w:val="28"/>
        </w:rPr>
        <w:br/>
      </w:r>
      <w:r w:rsidRPr="00133F66">
        <w:rPr>
          <w:rFonts w:ascii="Times New Roman" w:hAnsi="Times New Roman" w:cs="Times New Roman"/>
          <w:color w:val="000000"/>
          <w:sz w:val="28"/>
          <w:szCs w:val="28"/>
          <w:shd w:val="clear" w:color="auto" w:fill="FFFFFF"/>
        </w:rPr>
        <w:t>1. Исходя из анализа текста, объясните, какую роль играли философы в общественной жизни греческого полиса?</w:t>
      </w:r>
      <w:r w:rsidRPr="00133F66">
        <w:rPr>
          <w:rStyle w:val="apple-converted-space"/>
          <w:rFonts w:ascii="Times New Roman" w:hAnsi="Times New Roman" w:cs="Times New Roman"/>
          <w:color w:val="000000"/>
          <w:sz w:val="28"/>
          <w:szCs w:val="28"/>
          <w:shd w:val="clear" w:color="auto" w:fill="FFFFFF"/>
        </w:rPr>
        <w:t> </w:t>
      </w:r>
      <w:r w:rsidRPr="00133F66">
        <w:rPr>
          <w:rFonts w:ascii="Times New Roman" w:hAnsi="Times New Roman" w:cs="Times New Roman"/>
          <w:color w:val="000000"/>
          <w:sz w:val="28"/>
          <w:szCs w:val="28"/>
        </w:rPr>
        <w:br/>
      </w:r>
      <w:r w:rsidRPr="00133F66">
        <w:rPr>
          <w:rFonts w:ascii="Times New Roman" w:hAnsi="Times New Roman" w:cs="Times New Roman"/>
          <w:color w:val="000000"/>
          <w:sz w:val="28"/>
          <w:szCs w:val="28"/>
          <w:shd w:val="clear" w:color="auto" w:fill="FFFFFF"/>
        </w:rPr>
        <w:t>2. Какую форму государственного устройства Аристотель считал наилучшей?</w:t>
      </w:r>
      <w:r w:rsidRPr="00133F66">
        <w:rPr>
          <w:rStyle w:val="apple-converted-space"/>
          <w:rFonts w:ascii="Times New Roman" w:hAnsi="Times New Roman" w:cs="Times New Roman"/>
          <w:color w:val="000000"/>
          <w:sz w:val="28"/>
          <w:szCs w:val="28"/>
          <w:shd w:val="clear" w:color="auto" w:fill="FFFFFF"/>
        </w:rPr>
        <w:t> </w:t>
      </w:r>
      <w:r w:rsidRPr="00133F66">
        <w:rPr>
          <w:rFonts w:ascii="Times New Roman" w:hAnsi="Times New Roman" w:cs="Times New Roman"/>
          <w:color w:val="000000"/>
          <w:sz w:val="28"/>
          <w:szCs w:val="28"/>
        </w:rPr>
        <w:br/>
      </w:r>
      <w:r w:rsidRPr="00133F66">
        <w:rPr>
          <w:rFonts w:ascii="Times New Roman" w:hAnsi="Times New Roman" w:cs="Times New Roman"/>
          <w:color w:val="000000"/>
          <w:sz w:val="28"/>
          <w:szCs w:val="28"/>
          <w:shd w:val="clear" w:color="auto" w:fill="FFFFFF"/>
        </w:rPr>
        <w:lastRenderedPageBreak/>
        <w:t>3. Есть ли в данном фрагменте идеи, которые можно было бы учесть современным политикам? Ответ обоснуйте.</w:t>
      </w:r>
    </w:p>
    <w:p w:rsidR="00E90B36" w:rsidRPr="00133F66" w:rsidRDefault="00E90B36" w:rsidP="00B26673">
      <w:pPr>
        <w:spacing w:after="0" w:line="360" w:lineRule="auto"/>
        <w:jc w:val="both"/>
        <w:rPr>
          <w:rFonts w:ascii="Times New Roman" w:hAnsi="Times New Roman" w:cs="Times New Roman"/>
          <w:color w:val="000000"/>
          <w:sz w:val="28"/>
          <w:szCs w:val="28"/>
          <w:shd w:val="clear" w:color="auto" w:fill="FFFFFF"/>
        </w:rPr>
      </w:pPr>
    </w:p>
    <w:p w:rsidR="00E90B36" w:rsidRPr="00133F66" w:rsidRDefault="00E90B36" w:rsidP="00B26673">
      <w:pPr>
        <w:spacing w:after="0" w:line="360" w:lineRule="auto"/>
        <w:jc w:val="both"/>
        <w:rPr>
          <w:rFonts w:ascii="Times New Roman" w:hAnsi="Times New Roman" w:cs="Times New Roman"/>
          <w:color w:val="000000"/>
          <w:sz w:val="28"/>
          <w:szCs w:val="28"/>
          <w:shd w:val="clear" w:color="auto" w:fill="FFFFFF"/>
        </w:rPr>
      </w:pPr>
    </w:p>
    <w:p w:rsidR="00E90B36" w:rsidRPr="00133F66" w:rsidRDefault="00E90B36" w:rsidP="00B26673">
      <w:pPr>
        <w:spacing w:after="0" w:line="360" w:lineRule="auto"/>
        <w:jc w:val="both"/>
        <w:rPr>
          <w:rFonts w:ascii="Times New Roman" w:hAnsi="Times New Roman" w:cs="Times New Roman"/>
          <w:color w:val="000000"/>
          <w:sz w:val="28"/>
          <w:szCs w:val="28"/>
          <w:shd w:val="clear" w:color="auto" w:fill="FFFFFF"/>
        </w:rPr>
      </w:pPr>
    </w:p>
    <w:p w:rsidR="00E90B36" w:rsidRPr="00133F66" w:rsidRDefault="00E90B36" w:rsidP="00B26673">
      <w:pPr>
        <w:spacing w:after="0" w:line="360" w:lineRule="auto"/>
        <w:jc w:val="both"/>
        <w:rPr>
          <w:rFonts w:ascii="Times New Roman" w:hAnsi="Times New Roman" w:cs="Times New Roman"/>
          <w:color w:val="000000"/>
          <w:sz w:val="28"/>
          <w:szCs w:val="28"/>
          <w:shd w:val="clear" w:color="auto" w:fill="FFFFFF"/>
        </w:rPr>
      </w:pPr>
    </w:p>
    <w:p w:rsidR="00E90B36" w:rsidRPr="00133F66" w:rsidRDefault="00E90B36" w:rsidP="00B26673">
      <w:pPr>
        <w:spacing w:after="0" w:line="360" w:lineRule="auto"/>
        <w:jc w:val="both"/>
        <w:rPr>
          <w:rFonts w:ascii="Times New Roman" w:hAnsi="Times New Roman" w:cs="Times New Roman"/>
          <w:color w:val="000000"/>
          <w:sz w:val="28"/>
          <w:szCs w:val="28"/>
          <w:shd w:val="clear" w:color="auto" w:fill="FFFFFF"/>
        </w:rPr>
      </w:pPr>
    </w:p>
    <w:p w:rsidR="00E90B36" w:rsidRPr="00133F66" w:rsidRDefault="00E90B36" w:rsidP="00B26673">
      <w:pPr>
        <w:spacing w:after="0" w:line="360" w:lineRule="auto"/>
        <w:jc w:val="both"/>
        <w:rPr>
          <w:rFonts w:ascii="Times New Roman" w:hAnsi="Times New Roman" w:cs="Times New Roman"/>
          <w:color w:val="000000"/>
          <w:sz w:val="28"/>
          <w:szCs w:val="28"/>
          <w:shd w:val="clear" w:color="auto" w:fill="FFFFFF"/>
        </w:rPr>
      </w:pPr>
    </w:p>
    <w:p w:rsidR="00E90B36" w:rsidRPr="00133F66" w:rsidRDefault="00E90B36" w:rsidP="00B26673">
      <w:pPr>
        <w:spacing w:after="0" w:line="360" w:lineRule="auto"/>
        <w:jc w:val="both"/>
        <w:rPr>
          <w:rFonts w:ascii="Times New Roman" w:hAnsi="Times New Roman" w:cs="Times New Roman"/>
          <w:color w:val="000000"/>
          <w:sz w:val="28"/>
          <w:szCs w:val="28"/>
          <w:shd w:val="clear" w:color="auto" w:fill="FFFFFF"/>
        </w:rPr>
      </w:pPr>
    </w:p>
    <w:p w:rsidR="00E90B36" w:rsidRPr="00133F66" w:rsidRDefault="00E90B36" w:rsidP="00B26673">
      <w:pPr>
        <w:spacing w:after="0" w:line="360" w:lineRule="auto"/>
        <w:jc w:val="both"/>
        <w:rPr>
          <w:rFonts w:ascii="Times New Roman" w:hAnsi="Times New Roman" w:cs="Times New Roman"/>
          <w:color w:val="000000"/>
          <w:sz w:val="28"/>
          <w:szCs w:val="28"/>
          <w:shd w:val="clear" w:color="auto" w:fill="FFFFFF"/>
        </w:rPr>
      </w:pPr>
    </w:p>
    <w:p w:rsidR="00E90B36" w:rsidRPr="00133F66" w:rsidRDefault="00E90B36" w:rsidP="00B26673">
      <w:pPr>
        <w:spacing w:after="0" w:line="360" w:lineRule="auto"/>
        <w:jc w:val="both"/>
        <w:rPr>
          <w:rFonts w:ascii="Times New Roman" w:hAnsi="Times New Roman" w:cs="Times New Roman"/>
          <w:color w:val="000000"/>
          <w:sz w:val="28"/>
          <w:szCs w:val="28"/>
          <w:shd w:val="clear" w:color="auto" w:fill="FFFFFF"/>
        </w:rPr>
      </w:pPr>
    </w:p>
    <w:p w:rsidR="00E90B36" w:rsidRPr="00133F66" w:rsidRDefault="00E90B36" w:rsidP="00B26673">
      <w:pPr>
        <w:spacing w:after="0" w:line="360" w:lineRule="auto"/>
        <w:jc w:val="both"/>
        <w:rPr>
          <w:rFonts w:ascii="Times New Roman" w:hAnsi="Times New Roman" w:cs="Times New Roman"/>
          <w:color w:val="000000"/>
          <w:sz w:val="28"/>
          <w:szCs w:val="28"/>
          <w:shd w:val="clear" w:color="auto" w:fill="FFFFFF"/>
        </w:rPr>
      </w:pPr>
    </w:p>
    <w:p w:rsidR="00E90B36" w:rsidRPr="00133F66" w:rsidRDefault="00E90B36" w:rsidP="00B26673">
      <w:pPr>
        <w:spacing w:after="0" w:line="360" w:lineRule="auto"/>
        <w:jc w:val="both"/>
        <w:rPr>
          <w:rFonts w:ascii="Times New Roman" w:hAnsi="Times New Roman" w:cs="Times New Roman"/>
          <w:color w:val="000000"/>
          <w:sz w:val="28"/>
          <w:szCs w:val="28"/>
          <w:shd w:val="clear" w:color="auto" w:fill="FFFFFF"/>
        </w:rPr>
      </w:pPr>
    </w:p>
    <w:p w:rsidR="00E90B36" w:rsidRPr="00133F66" w:rsidRDefault="00E90B36" w:rsidP="00B26673">
      <w:pPr>
        <w:spacing w:after="0" w:line="360" w:lineRule="auto"/>
        <w:jc w:val="both"/>
        <w:rPr>
          <w:rFonts w:ascii="Times New Roman" w:hAnsi="Times New Roman" w:cs="Times New Roman"/>
          <w:color w:val="000000"/>
          <w:sz w:val="28"/>
          <w:szCs w:val="28"/>
          <w:shd w:val="clear" w:color="auto" w:fill="FFFFFF"/>
        </w:rPr>
      </w:pPr>
    </w:p>
    <w:p w:rsidR="00E90B36" w:rsidRPr="00133F66" w:rsidRDefault="00E90B36" w:rsidP="00B26673">
      <w:pPr>
        <w:spacing w:after="0" w:line="360" w:lineRule="auto"/>
        <w:jc w:val="both"/>
        <w:rPr>
          <w:rFonts w:ascii="Times New Roman" w:hAnsi="Times New Roman" w:cs="Times New Roman"/>
          <w:color w:val="000000"/>
          <w:sz w:val="28"/>
          <w:szCs w:val="28"/>
          <w:shd w:val="clear" w:color="auto" w:fill="FFFFFF"/>
        </w:rPr>
      </w:pPr>
    </w:p>
    <w:p w:rsidR="00E90B36" w:rsidRPr="00133F66" w:rsidRDefault="00E90B36" w:rsidP="00B26673">
      <w:pPr>
        <w:spacing w:after="0" w:line="360" w:lineRule="auto"/>
        <w:jc w:val="both"/>
        <w:rPr>
          <w:rFonts w:ascii="Times New Roman" w:hAnsi="Times New Roman" w:cs="Times New Roman"/>
          <w:color w:val="000000"/>
          <w:sz w:val="28"/>
          <w:szCs w:val="28"/>
          <w:shd w:val="clear" w:color="auto" w:fill="FFFFFF"/>
        </w:rPr>
      </w:pPr>
    </w:p>
    <w:p w:rsidR="00E90B36" w:rsidRDefault="00E90B36" w:rsidP="00B26673">
      <w:pPr>
        <w:spacing w:after="0" w:line="360" w:lineRule="auto"/>
        <w:jc w:val="both"/>
        <w:rPr>
          <w:rFonts w:ascii="Times New Roman" w:hAnsi="Times New Roman" w:cs="Times New Roman"/>
          <w:color w:val="000000"/>
          <w:sz w:val="28"/>
          <w:szCs w:val="28"/>
          <w:shd w:val="clear" w:color="auto" w:fill="FFFFFF"/>
        </w:rPr>
      </w:pPr>
    </w:p>
    <w:p w:rsidR="00450835" w:rsidRDefault="00450835" w:rsidP="00B26673">
      <w:pPr>
        <w:spacing w:after="0" w:line="360" w:lineRule="auto"/>
        <w:jc w:val="both"/>
        <w:rPr>
          <w:rFonts w:ascii="Times New Roman" w:hAnsi="Times New Roman" w:cs="Times New Roman"/>
          <w:color w:val="000000"/>
          <w:sz w:val="28"/>
          <w:szCs w:val="28"/>
          <w:shd w:val="clear" w:color="auto" w:fill="FFFFFF"/>
        </w:rPr>
      </w:pPr>
    </w:p>
    <w:p w:rsidR="00450835" w:rsidRDefault="00450835" w:rsidP="00B26673">
      <w:pPr>
        <w:spacing w:after="0" w:line="360" w:lineRule="auto"/>
        <w:jc w:val="both"/>
        <w:rPr>
          <w:rFonts w:ascii="Times New Roman" w:hAnsi="Times New Roman" w:cs="Times New Roman"/>
          <w:color w:val="000000"/>
          <w:sz w:val="28"/>
          <w:szCs w:val="28"/>
          <w:shd w:val="clear" w:color="auto" w:fill="FFFFFF"/>
        </w:rPr>
      </w:pPr>
    </w:p>
    <w:p w:rsidR="00450835" w:rsidRDefault="00450835" w:rsidP="00B26673">
      <w:pPr>
        <w:spacing w:after="0" w:line="360" w:lineRule="auto"/>
        <w:jc w:val="both"/>
        <w:rPr>
          <w:rFonts w:ascii="Times New Roman" w:hAnsi="Times New Roman" w:cs="Times New Roman"/>
          <w:color w:val="000000"/>
          <w:sz w:val="28"/>
          <w:szCs w:val="28"/>
          <w:shd w:val="clear" w:color="auto" w:fill="FFFFFF"/>
        </w:rPr>
      </w:pPr>
    </w:p>
    <w:p w:rsidR="00450835" w:rsidRDefault="00450835" w:rsidP="00B26673">
      <w:pPr>
        <w:spacing w:after="0" w:line="360" w:lineRule="auto"/>
        <w:jc w:val="both"/>
        <w:rPr>
          <w:rFonts w:ascii="Times New Roman" w:hAnsi="Times New Roman" w:cs="Times New Roman"/>
          <w:color w:val="000000"/>
          <w:sz w:val="28"/>
          <w:szCs w:val="28"/>
          <w:shd w:val="clear" w:color="auto" w:fill="FFFFFF"/>
        </w:rPr>
      </w:pPr>
    </w:p>
    <w:p w:rsidR="00450835" w:rsidRDefault="00450835" w:rsidP="00B26673">
      <w:pPr>
        <w:spacing w:after="0" w:line="360" w:lineRule="auto"/>
        <w:jc w:val="both"/>
        <w:rPr>
          <w:rFonts w:ascii="Times New Roman" w:hAnsi="Times New Roman" w:cs="Times New Roman"/>
          <w:color w:val="000000"/>
          <w:sz w:val="28"/>
          <w:szCs w:val="28"/>
          <w:shd w:val="clear" w:color="auto" w:fill="FFFFFF"/>
        </w:rPr>
      </w:pPr>
    </w:p>
    <w:p w:rsidR="00450835" w:rsidRDefault="00450835" w:rsidP="00B26673">
      <w:pPr>
        <w:spacing w:after="0" w:line="360" w:lineRule="auto"/>
        <w:jc w:val="both"/>
        <w:rPr>
          <w:rFonts w:ascii="Times New Roman" w:hAnsi="Times New Roman" w:cs="Times New Roman"/>
          <w:color w:val="000000"/>
          <w:sz w:val="28"/>
          <w:szCs w:val="28"/>
          <w:shd w:val="clear" w:color="auto" w:fill="FFFFFF"/>
        </w:rPr>
      </w:pPr>
    </w:p>
    <w:p w:rsidR="00450835" w:rsidRDefault="00450835" w:rsidP="00B26673">
      <w:pPr>
        <w:spacing w:after="0" w:line="360" w:lineRule="auto"/>
        <w:jc w:val="both"/>
        <w:rPr>
          <w:rFonts w:ascii="Times New Roman" w:hAnsi="Times New Roman" w:cs="Times New Roman"/>
          <w:color w:val="000000"/>
          <w:sz w:val="28"/>
          <w:szCs w:val="28"/>
          <w:shd w:val="clear" w:color="auto" w:fill="FFFFFF"/>
        </w:rPr>
      </w:pPr>
    </w:p>
    <w:p w:rsidR="00450835" w:rsidRDefault="00450835" w:rsidP="00B26673">
      <w:pPr>
        <w:spacing w:after="0" w:line="360" w:lineRule="auto"/>
        <w:jc w:val="both"/>
        <w:rPr>
          <w:rFonts w:ascii="Times New Roman" w:hAnsi="Times New Roman" w:cs="Times New Roman"/>
          <w:color w:val="000000"/>
          <w:sz w:val="28"/>
          <w:szCs w:val="28"/>
          <w:shd w:val="clear" w:color="auto" w:fill="FFFFFF"/>
        </w:rPr>
      </w:pPr>
    </w:p>
    <w:p w:rsidR="00450835" w:rsidRDefault="00450835" w:rsidP="00B26673">
      <w:pPr>
        <w:spacing w:after="0" w:line="360" w:lineRule="auto"/>
        <w:jc w:val="both"/>
        <w:rPr>
          <w:rFonts w:ascii="Times New Roman" w:hAnsi="Times New Roman" w:cs="Times New Roman"/>
          <w:color w:val="000000"/>
          <w:sz w:val="28"/>
          <w:szCs w:val="28"/>
          <w:shd w:val="clear" w:color="auto" w:fill="FFFFFF"/>
        </w:rPr>
      </w:pPr>
    </w:p>
    <w:p w:rsidR="00450835" w:rsidRDefault="00450835" w:rsidP="00B26673">
      <w:pPr>
        <w:spacing w:after="0" w:line="360" w:lineRule="auto"/>
        <w:jc w:val="both"/>
        <w:rPr>
          <w:rFonts w:ascii="Times New Roman" w:hAnsi="Times New Roman" w:cs="Times New Roman"/>
          <w:color w:val="000000"/>
          <w:sz w:val="28"/>
          <w:szCs w:val="28"/>
          <w:shd w:val="clear" w:color="auto" w:fill="FFFFFF"/>
        </w:rPr>
      </w:pPr>
    </w:p>
    <w:p w:rsidR="00450835" w:rsidRPr="00133F66" w:rsidRDefault="00450835" w:rsidP="00B26673">
      <w:pPr>
        <w:spacing w:after="0" w:line="360" w:lineRule="auto"/>
        <w:jc w:val="both"/>
        <w:rPr>
          <w:rFonts w:ascii="Times New Roman" w:hAnsi="Times New Roman" w:cs="Times New Roman"/>
          <w:color w:val="000000"/>
          <w:sz w:val="28"/>
          <w:szCs w:val="28"/>
          <w:shd w:val="clear" w:color="auto" w:fill="FFFFFF"/>
        </w:rPr>
      </w:pPr>
    </w:p>
    <w:p w:rsidR="00E90B36" w:rsidRPr="00133F66" w:rsidRDefault="00E90B36" w:rsidP="00B26673">
      <w:pPr>
        <w:spacing w:after="0" w:line="360" w:lineRule="auto"/>
        <w:jc w:val="both"/>
        <w:rPr>
          <w:rFonts w:ascii="Times New Roman" w:hAnsi="Times New Roman" w:cs="Times New Roman"/>
          <w:color w:val="000000"/>
          <w:sz w:val="28"/>
          <w:szCs w:val="28"/>
          <w:shd w:val="clear" w:color="auto" w:fill="FFFFFF"/>
        </w:rPr>
      </w:pPr>
    </w:p>
    <w:p w:rsidR="00E90B36" w:rsidRPr="00133F66" w:rsidRDefault="00E90B36" w:rsidP="00B26673">
      <w:pPr>
        <w:spacing w:after="0" w:line="360" w:lineRule="auto"/>
        <w:jc w:val="both"/>
        <w:rPr>
          <w:rFonts w:ascii="Times New Roman" w:hAnsi="Times New Roman" w:cs="Times New Roman"/>
          <w:color w:val="000000"/>
          <w:sz w:val="28"/>
          <w:szCs w:val="28"/>
          <w:shd w:val="clear" w:color="auto" w:fill="FFFFFF"/>
        </w:rPr>
      </w:pPr>
    </w:p>
    <w:p w:rsidR="00E90B36" w:rsidRPr="00133F66" w:rsidRDefault="00450835" w:rsidP="00450835">
      <w:pPr>
        <w:spacing w:after="0" w:line="360"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lastRenderedPageBreak/>
        <w:t>Ответ:</w:t>
      </w:r>
    </w:p>
    <w:p w:rsidR="00B158E4" w:rsidRPr="00133F66" w:rsidRDefault="00B158E4" w:rsidP="00B26673">
      <w:pPr>
        <w:numPr>
          <w:ilvl w:val="0"/>
          <w:numId w:val="8"/>
        </w:numPr>
        <w:spacing w:after="0" w:line="360" w:lineRule="auto"/>
        <w:ind w:left="0" w:firstLine="0"/>
        <w:jc w:val="both"/>
        <w:rPr>
          <w:rStyle w:val="a5"/>
          <w:rFonts w:ascii="Times New Roman" w:eastAsia="Calibri" w:hAnsi="Times New Roman" w:cs="Times New Roman"/>
          <w:sz w:val="28"/>
          <w:szCs w:val="28"/>
        </w:rPr>
      </w:pPr>
      <w:proofErr w:type="spellStart"/>
      <w:r w:rsidRPr="00133F66">
        <w:rPr>
          <w:rStyle w:val="a5"/>
          <w:rFonts w:ascii="Times New Roman" w:eastAsia="Calibri" w:hAnsi="Times New Roman" w:cs="Times New Roman"/>
          <w:sz w:val="28"/>
          <w:szCs w:val="28"/>
        </w:rPr>
        <w:t>Генезис</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философской</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мысли</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стимулировал</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развитие</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всей</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культуры</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античной</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Греции</w:t>
      </w:r>
      <w:proofErr w:type="spellEnd"/>
      <w:r w:rsidRPr="00133F66">
        <w:rPr>
          <w:rStyle w:val="a5"/>
          <w:rFonts w:ascii="Times New Roman" w:eastAsia="Calibri" w:hAnsi="Times New Roman" w:cs="Times New Roman"/>
          <w:sz w:val="28"/>
          <w:szCs w:val="28"/>
        </w:rPr>
        <w:t xml:space="preserve">, а </w:t>
      </w:r>
      <w:proofErr w:type="spellStart"/>
      <w:r w:rsidRPr="00133F66">
        <w:rPr>
          <w:rStyle w:val="a5"/>
          <w:rFonts w:ascii="Times New Roman" w:eastAsia="Calibri" w:hAnsi="Times New Roman" w:cs="Times New Roman"/>
          <w:sz w:val="28"/>
          <w:szCs w:val="28"/>
        </w:rPr>
        <w:t>через</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нее</w:t>
      </w:r>
      <w:proofErr w:type="spellEnd"/>
      <w:r w:rsidRPr="00133F66">
        <w:rPr>
          <w:rStyle w:val="a5"/>
          <w:rFonts w:ascii="Times New Roman" w:eastAsia="Calibri" w:hAnsi="Times New Roman" w:cs="Times New Roman"/>
          <w:sz w:val="28"/>
          <w:szCs w:val="28"/>
        </w:rPr>
        <w:t xml:space="preserve"> - </w:t>
      </w:r>
      <w:proofErr w:type="spellStart"/>
      <w:r w:rsidRPr="00133F66">
        <w:rPr>
          <w:rStyle w:val="a5"/>
          <w:rFonts w:ascii="Times New Roman" w:eastAsia="Calibri" w:hAnsi="Times New Roman" w:cs="Times New Roman"/>
          <w:sz w:val="28"/>
          <w:szCs w:val="28"/>
        </w:rPr>
        <w:t>экономической</w:t>
      </w:r>
      <w:proofErr w:type="spellEnd"/>
      <w:r w:rsidRPr="00133F66">
        <w:rPr>
          <w:rStyle w:val="a5"/>
          <w:rFonts w:ascii="Times New Roman" w:eastAsia="Calibri" w:hAnsi="Times New Roman" w:cs="Times New Roman"/>
          <w:sz w:val="28"/>
          <w:szCs w:val="28"/>
        </w:rPr>
        <w:t xml:space="preserve"> и </w:t>
      </w:r>
      <w:proofErr w:type="spellStart"/>
      <w:r w:rsidRPr="00133F66">
        <w:rPr>
          <w:rStyle w:val="a5"/>
          <w:rFonts w:ascii="Times New Roman" w:eastAsia="Calibri" w:hAnsi="Times New Roman" w:cs="Times New Roman"/>
          <w:sz w:val="28"/>
          <w:szCs w:val="28"/>
        </w:rPr>
        <w:t>политической</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сфер</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общественной</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жизни</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Причем</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философия</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оказывала</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влияние</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на</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общественные</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институты</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не</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только</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через</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свои</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идеи</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но</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философы</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принимали</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участие</w:t>
      </w:r>
      <w:proofErr w:type="spellEnd"/>
      <w:r w:rsidRPr="00133F66">
        <w:rPr>
          <w:rStyle w:val="a5"/>
          <w:rFonts w:ascii="Times New Roman" w:eastAsia="Calibri" w:hAnsi="Times New Roman" w:cs="Times New Roman"/>
          <w:sz w:val="28"/>
          <w:szCs w:val="28"/>
        </w:rPr>
        <w:t xml:space="preserve"> в </w:t>
      </w:r>
      <w:proofErr w:type="spellStart"/>
      <w:r w:rsidRPr="00133F66">
        <w:rPr>
          <w:rStyle w:val="a5"/>
          <w:rFonts w:ascii="Times New Roman" w:eastAsia="Calibri" w:hAnsi="Times New Roman" w:cs="Times New Roman"/>
          <w:sz w:val="28"/>
          <w:szCs w:val="28"/>
        </w:rPr>
        <w:t>государственных</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делах</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полисов</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древнегреческих</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городах-государствах</w:t>
      </w:r>
      <w:proofErr w:type="spellEnd"/>
      <w:r w:rsidRPr="00133F66">
        <w:rPr>
          <w:rStyle w:val="a5"/>
          <w:rFonts w:ascii="Times New Roman" w:eastAsia="Calibri" w:hAnsi="Times New Roman" w:cs="Times New Roman"/>
          <w:sz w:val="28"/>
          <w:szCs w:val="28"/>
        </w:rPr>
        <w:t>),</w:t>
      </w:r>
      <w:proofErr w:type="spellStart"/>
      <w:r w:rsidRPr="00133F66">
        <w:rPr>
          <w:rStyle w:val="a5"/>
          <w:rFonts w:ascii="Times New Roman" w:eastAsia="Calibri" w:hAnsi="Times New Roman" w:cs="Times New Roman"/>
          <w:sz w:val="28"/>
          <w:szCs w:val="28"/>
        </w:rPr>
        <w:t>например</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члены</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Пифагорейского</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союза</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участвовали</w:t>
      </w:r>
      <w:proofErr w:type="spellEnd"/>
      <w:r w:rsidRPr="00133F66">
        <w:rPr>
          <w:rStyle w:val="a5"/>
          <w:rFonts w:ascii="Times New Roman" w:eastAsia="Calibri" w:hAnsi="Times New Roman" w:cs="Times New Roman"/>
          <w:sz w:val="28"/>
          <w:szCs w:val="28"/>
        </w:rPr>
        <w:t xml:space="preserve"> в </w:t>
      </w:r>
      <w:proofErr w:type="spellStart"/>
      <w:r w:rsidRPr="00133F66">
        <w:rPr>
          <w:rStyle w:val="a5"/>
          <w:rFonts w:ascii="Times New Roman" w:eastAsia="Calibri" w:hAnsi="Times New Roman" w:cs="Times New Roman"/>
          <w:sz w:val="28"/>
          <w:szCs w:val="28"/>
        </w:rPr>
        <w:t>борьбе</w:t>
      </w:r>
      <w:proofErr w:type="spellEnd"/>
      <w:r w:rsidRPr="00133F66">
        <w:rPr>
          <w:rStyle w:val="a5"/>
          <w:rFonts w:ascii="Times New Roman" w:eastAsia="Calibri" w:hAnsi="Times New Roman" w:cs="Times New Roman"/>
          <w:sz w:val="28"/>
          <w:szCs w:val="28"/>
        </w:rPr>
        <w:t xml:space="preserve"> и </w:t>
      </w:r>
      <w:proofErr w:type="spellStart"/>
      <w:r w:rsidRPr="00133F66">
        <w:rPr>
          <w:rStyle w:val="a5"/>
          <w:rFonts w:ascii="Times New Roman" w:eastAsia="Calibri" w:hAnsi="Times New Roman" w:cs="Times New Roman"/>
          <w:sz w:val="28"/>
          <w:szCs w:val="28"/>
        </w:rPr>
        <w:t>даже</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пришли</w:t>
      </w:r>
      <w:proofErr w:type="spellEnd"/>
      <w:r w:rsidRPr="00133F66">
        <w:rPr>
          <w:rStyle w:val="a5"/>
          <w:rFonts w:ascii="Times New Roman" w:eastAsia="Calibri" w:hAnsi="Times New Roman" w:cs="Times New Roman"/>
          <w:sz w:val="28"/>
          <w:szCs w:val="28"/>
        </w:rPr>
        <w:t xml:space="preserve"> к </w:t>
      </w:r>
      <w:proofErr w:type="spellStart"/>
      <w:r w:rsidRPr="00133F66">
        <w:rPr>
          <w:rStyle w:val="a5"/>
          <w:rFonts w:ascii="Times New Roman" w:eastAsia="Calibri" w:hAnsi="Times New Roman" w:cs="Times New Roman"/>
          <w:sz w:val="28"/>
          <w:szCs w:val="28"/>
        </w:rPr>
        <w:t>власти</w:t>
      </w:r>
      <w:proofErr w:type="spellEnd"/>
      <w:r w:rsidRPr="00133F66">
        <w:rPr>
          <w:rStyle w:val="a5"/>
          <w:rFonts w:ascii="Times New Roman" w:eastAsia="Calibri" w:hAnsi="Times New Roman" w:cs="Times New Roman"/>
          <w:sz w:val="28"/>
          <w:szCs w:val="28"/>
        </w:rPr>
        <w:t xml:space="preserve"> в </w:t>
      </w:r>
      <w:proofErr w:type="spellStart"/>
      <w:r w:rsidRPr="00133F66">
        <w:rPr>
          <w:rStyle w:val="a5"/>
          <w:rFonts w:ascii="Times New Roman" w:eastAsia="Calibri" w:hAnsi="Times New Roman" w:cs="Times New Roman"/>
          <w:sz w:val="28"/>
          <w:szCs w:val="28"/>
        </w:rPr>
        <w:t>Кротоне</w:t>
      </w:r>
      <w:proofErr w:type="spellEnd"/>
      <w:r w:rsidRPr="00133F66">
        <w:rPr>
          <w:rStyle w:val="a5"/>
          <w:rFonts w:ascii="Times New Roman" w:eastAsia="Calibri" w:hAnsi="Times New Roman" w:cs="Times New Roman"/>
          <w:sz w:val="28"/>
          <w:szCs w:val="28"/>
        </w:rPr>
        <w:t xml:space="preserve"> и </w:t>
      </w:r>
      <w:proofErr w:type="spellStart"/>
      <w:r w:rsidRPr="00133F66">
        <w:rPr>
          <w:rStyle w:val="a5"/>
          <w:rFonts w:ascii="Times New Roman" w:eastAsia="Calibri" w:hAnsi="Times New Roman" w:cs="Times New Roman"/>
          <w:sz w:val="28"/>
          <w:szCs w:val="28"/>
        </w:rPr>
        <w:t>других</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полисах</w:t>
      </w:r>
      <w:proofErr w:type="spellEnd"/>
      <w:r w:rsidRPr="00133F66">
        <w:rPr>
          <w:rStyle w:val="a5"/>
          <w:rFonts w:ascii="Times New Roman" w:eastAsia="Calibri" w:hAnsi="Times New Roman" w:cs="Times New Roman"/>
          <w:sz w:val="28"/>
          <w:szCs w:val="28"/>
        </w:rPr>
        <w:t xml:space="preserve">, и </w:t>
      </w:r>
      <w:proofErr w:type="spellStart"/>
      <w:r w:rsidRPr="00133F66">
        <w:rPr>
          <w:rStyle w:val="a5"/>
          <w:rFonts w:ascii="Times New Roman" w:eastAsia="Calibri" w:hAnsi="Times New Roman" w:cs="Times New Roman"/>
          <w:sz w:val="28"/>
          <w:szCs w:val="28"/>
        </w:rPr>
        <w:t>при</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пифагорейском</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правлении</w:t>
      </w:r>
      <w:proofErr w:type="spellEnd"/>
      <w:r w:rsidRPr="00133F66">
        <w:rPr>
          <w:rStyle w:val="a5"/>
          <w:rFonts w:ascii="Times New Roman" w:eastAsia="Calibri" w:hAnsi="Times New Roman" w:cs="Times New Roman"/>
          <w:sz w:val="28"/>
          <w:szCs w:val="28"/>
        </w:rPr>
        <w:t xml:space="preserve"> в </w:t>
      </w:r>
      <w:proofErr w:type="spellStart"/>
      <w:r w:rsidRPr="00133F66">
        <w:rPr>
          <w:rStyle w:val="a5"/>
          <w:rFonts w:ascii="Times New Roman" w:eastAsia="Calibri" w:hAnsi="Times New Roman" w:cs="Times New Roman"/>
          <w:sz w:val="28"/>
          <w:szCs w:val="28"/>
        </w:rPr>
        <w:t>великоэлладских</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полисах</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началась</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чеканка</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монет</w:t>
      </w:r>
      <w:proofErr w:type="spellEnd"/>
      <w:r w:rsidRPr="00133F66">
        <w:rPr>
          <w:rStyle w:val="a5"/>
          <w:rFonts w:ascii="Times New Roman" w:eastAsia="Calibri" w:hAnsi="Times New Roman" w:cs="Times New Roman"/>
          <w:sz w:val="28"/>
          <w:szCs w:val="28"/>
        </w:rPr>
        <w:t xml:space="preserve"> - </w:t>
      </w:r>
      <w:proofErr w:type="spellStart"/>
      <w:r w:rsidRPr="00133F66">
        <w:rPr>
          <w:rStyle w:val="a5"/>
          <w:rFonts w:ascii="Times New Roman" w:eastAsia="Calibri" w:hAnsi="Times New Roman" w:cs="Times New Roman"/>
          <w:sz w:val="28"/>
          <w:szCs w:val="28"/>
        </w:rPr>
        <w:t>это</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исторический</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факт</w:t>
      </w:r>
      <w:proofErr w:type="spellEnd"/>
      <w:r w:rsidRPr="00133F66">
        <w:rPr>
          <w:rStyle w:val="a5"/>
          <w:rFonts w:ascii="Times New Roman" w:eastAsia="Calibri" w:hAnsi="Times New Roman" w:cs="Times New Roman"/>
          <w:sz w:val="28"/>
          <w:szCs w:val="28"/>
        </w:rPr>
        <w:t>.</w:t>
      </w:r>
      <w:r w:rsidRPr="00133F66">
        <w:rPr>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Также</w:t>
      </w:r>
      <w:proofErr w:type="spellEnd"/>
      <w:r w:rsidRPr="00133F66">
        <w:rPr>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можно</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сказать</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что</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философы</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были</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своеобразным</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зеркалом</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нравственности</w:t>
      </w:r>
      <w:proofErr w:type="spellEnd"/>
      <w:r w:rsidRPr="00133F66">
        <w:rPr>
          <w:rStyle w:val="a5"/>
          <w:rFonts w:ascii="Times New Roman" w:eastAsia="Calibri" w:hAnsi="Times New Roman" w:cs="Times New Roman"/>
          <w:sz w:val="28"/>
          <w:szCs w:val="28"/>
        </w:rPr>
        <w:t xml:space="preserve"> и </w:t>
      </w:r>
      <w:proofErr w:type="spellStart"/>
      <w:r w:rsidRPr="00133F66">
        <w:rPr>
          <w:rStyle w:val="a5"/>
          <w:rFonts w:ascii="Times New Roman" w:eastAsia="Calibri" w:hAnsi="Times New Roman" w:cs="Times New Roman"/>
          <w:sz w:val="28"/>
          <w:szCs w:val="28"/>
        </w:rPr>
        <w:t>генератором</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идей</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для</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отношений</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между</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людьми</w:t>
      </w:r>
      <w:proofErr w:type="spellEnd"/>
      <w:r w:rsidRPr="00133F66">
        <w:rPr>
          <w:rStyle w:val="a5"/>
          <w:rFonts w:ascii="Times New Roman" w:eastAsia="Calibri" w:hAnsi="Times New Roman" w:cs="Times New Roman"/>
          <w:sz w:val="28"/>
          <w:szCs w:val="28"/>
        </w:rPr>
        <w:t xml:space="preserve">. К </w:t>
      </w:r>
      <w:proofErr w:type="spellStart"/>
      <w:r w:rsidRPr="00133F66">
        <w:rPr>
          <w:rStyle w:val="a5"/>
          <w:rFonts w:ascii="Times New Roman" w:eastAsia="Calibri" w:hAnsi="Times New Roman" w:cs="Times New Roman"/>
          <w:sz w:val="28"/>
          <w:szCs w:val="28"/>
        </w:rPr>
        <w:t>примеру</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Аристотель</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достиг</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наивысшего</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влияния</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на</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политику</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так</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как</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был</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учителем</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Александра</w:t>
      </w:r>
      <w:proofErr w:type="spellEnd"/>
      <w:r w:rsidRPr="00133F66">
        <w:rPr>
          <w:rStyle w:val="a5"/>
          <w:rFonts w:ascii="Times New Roman" w:eastAsia="Calibri" w:hAnsi="Times New Roman" w:cs="Times New Roman"/>
          <w:sz w:val="28"/>
          <w:szCs w:val="28"/>
        </w:rPr>
        <w:t xml:space="preserve"> </w:t>
      </w:r>
      <w:proofErr w:type="spellStart"/>
      <w:r w:rsidRPr="00133F66">
        <w:rPr>
          <w:rStyle w:val="a5"/>
          <w:rFonts w:ascii="Times New Roman" w:eastAsia="Calibri" w:hAnsi="Times New Roman" w:cs="Times New Roman"/>
          <w:sz w:val="28"/>
          <w:szCs w:val="28"/>
        </w:rPr>
        <w:t>Македонского</w:t>
      </w:r>
      <w:proofErr w:type="spellEnd"/>
      <w:r w:rsidRPr="00133F66">
        <w:rPr>
          <w:rStyle w:val="a5"/>
          <w:rFonts w:ascii="Times New Roman" w:eastAsia="Calibri" w:hAnsi="Times New Roman" w:cs="Times New Roman"/>
          <w:sz w:val="28"/>
          <w:szCs w:val="28"/>
        </w:rPr>
        <w:t>.</w:t>
      </w:r>
    </w:p>
    <w:p w:rsidR="00B158E4" w:rsidRPr="00133F66" w:rsidRDefault="00B158E4" w:rsidP="00B26673">
      <w:pPr>
        <w:numPr>
          <w:ilvl w:val="0"/>
          <w:numId w:val="8"/>
        </w:numPr>
        <w:spacing w:after="0" w:line="360" w:lineRule="auto"/>
        <w:ind w:left="0" w:firstLine="0"/>
        <w:jc w:val="both"/>
        <w:rPr>
          <w:rFonts w:ascii="Times New Roman" w:eastAsia="Calibri" w:hAnsi="Times New Roman" w:cs="Times New Roman"/>
          <w:sz w:val="28"/>
          <w:szCs w:val="28"/>
        </w:rPr>
      </w:pPr>
      <w:r w:rsidRPr="00133F66">
        <w:rPr>
          <w:rFonts w:ascii="Times New Roman" w:eastAsia="Calibri" w:hAnsi="Times New Roman" w:cs="Times New Roman"/>
          <w:sz w:val="28"/>
          <w:szCs w:val="28"/>
        </w:rPr>
        <w:t>Аристотель выделяет шесть типов государства:</w:t>
      </w:r>
    </w:p>
    <w:p w:rsidR="00B158E4" w:rsidRPr="00450835" w:rsidRDefault="00B158E4" w:rsidP="00450835">
      <w:pPr>
        <w:pStyle w:val="a7"/>
        <w:numPr>
          <w:ilvl w:val="0"/>
          <w:numId w:val="21"/>
        </w:num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8"/>
          <w:szCs w:val="28"/>
        </w:rPr>
      </w:pPr>
      <w:r w:rsidRPr="00450835">
        <w:rPr>
          <w:rFonts w:ascii="Times New Roman" w:eastAsia="Calibri" w:hAnsi="Times New Roman" w:cs="Times New Roman"/>
          <w:sz w:val="28"/>
          <w:szCs w:val="28"/>
        </w:rPr>
        <w:t>монархия;</w:t>
      </w:r>
    </w:p>
    <w:p w:rsidR="00B158E4" w:rsidRPr="00450835" w:rsidRDefault="00B158E4" w:rsidP="00450835">
      <w:pPr>
        <w:pStyle w:val="a7"/>
        <w:numPr>
          <w:ilvl w:val="0"/>
          <w:numId w:val="21"/>
        </w:num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8"/>
          <w:szCs w:val="28"/>
        </w:rPr>
      </w:pPr>
      <w:r w:rsidRPr="00450835">
        <w:rPr>
          <w:rFonts w:ascii="Times New Roman" w:eastAsia="Calibri" w:hAnsi="Times New Roman" w:cs="Times New Roman"/>
          <w:sz w:val="28"/>
          <w:szCs w:val="28"/>
        </w:rPr>
        <w:t>тирания;</w:t>
      </w:r>
    </w:p>
    <w:p w:rsidR="00B158E4" w:rsidRPr="00450835" w:rsidRDefault="00B158E4" w:rsidP="00450835">
      <w:pPr>
        <w:pStyle w:val="a7"/>
        <w:numPr>
          <w:ilvl w:val="0"/>
          <w:numId w:val="21"/>
        </w:num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8"/>
          <w:szCs w:val="28"/>
        </w:rPr>
      </w:pPr>
      <w:r w:rsidRPr="00450835">
        <w:rPr>
          <w:rFonts w:ascii="Times New Roman" w:eastAsia="Calibri" w:hAnsi="Times New Roman" w:cs="Times New Roman"/>
          <w:sz w:val="28"/>
          <w:szCs w:val="28"/>
        </w:rPr>
        <w:t>аристократия;</w:t>
      </w:r>
    </w:p>
    <w:p w:rsidR="00B158E4" w:rsidRPr="00450835" w:rsidRDefault="00B158E4" w:rsidP="00450835">
      <w:pPr>
        <w:pStyle w:val="a7"/>
        <w:numPr>
          <w:ilvl w:val="0"/>
          <w:numId w:val="21"/>
        </w:num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8"/>
          <w:szCs w:val="28"/>
        </w:rPr>
      </w:pPr>
      <w:r w:rsidRPr="00450835">
        <w:rPr>
          <w:rFonts w:ascii="Times New Roman" w:eastAsia="Calibri" w:hAnsi="Times New Roman" w:cs="Times New Roman"/>
          <w:sz w:val="28"/>
          <w:szCs w:val="28"/>
        </w:rPr>
        <w:t>крайняя олигархия;</w:t>
      </w:r>
    </w:p>
    <w:p w:rsidR="00B158E4" w:rsidRPr="00450835" w:rsidRDefault="00B158E4" w:rsidP="00450835">
      <w:pPr>
        <w:pStyle w:val="a7"/>
        <w:numPr>
          <w:ilvl w:val="0"/>
          <w:numId w:val="21"/>
        </w:num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8"/>
          <w:szCs w:val="28"/>
        </w:rPr>
      </w:pPr>
      <w:r w:rsidRPr="00450835">
        <w:rPr>
          <w:rFonts w:ascii="Times New Roman" w:eastAsia="Calibri" w:hAnsi="Times New Roman" w:cs="Times New Roman"/>
          <w:sz w:val="28"/>
          <w:szCs w:val="28"/>
        </w:rPr>
        <w:t>охлократия (власть толпы, крайняя демократия);</w:t>
      </w:r>
    </w:p>
    <w:p w:rsidR="00B158E4" w:rsidRPr="00450835" w:rsidRDefault="00B158E4" w:rsidP="00450835">
      <w:pPr>
        <w:pStyle w:val="a7"/>
        <w:numPr>
          <w:ilvl w:val="0"/>
          <w:numId w:val="21"/>
        </w:num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8"/>
          <w:szCs w:val="28"/>
        </w:rPr>
      </w:pPr>
      <w:proofErr w:type="spellStart"/>
      <w:r w:rsidRPr="00450835">
        <w:rPr>
          <w:rFonts w:ascii="Times New Roman" w:eastAsia="Calibri" w:hAnsi="Times New Roman" w:cs="Times New Roman"/>
          <w:sz w:val="28"/>
          <w:szCs w:val="28"/>
        </w:rPr>
        <w:t>полития</w:t>
      </w:r>
      <w:proofErr w:type="spellEnd"/>
      <w:r w:rsidRPr="00450835">
        <w:rPr>
          <w:rFonts w:ascii="Times New Roman" w:eastAsia="Calibri" w:hAnsi="Times New Roman" w:cs="Times New Roman"/>
          <w:sz w:val="28"/>
          <w:szCs w:val="28"/>
        </w:rPr>
        <w:t xml:space="preserve"> (смесь умеренной олигархии и умеренной демократии).</w:t>
      </w:r>
    </w:p>
    <w:p w:rsidR="00B158E4" w:rsidRPr="00133F66" w:rsidRDefault="00450835" w:rsidP="00B26673">
      <w:p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B158E4" w:rsidRPr="00133F66">
        <w:rPr>
          <w:rFonts w:ascii="Times New Roman" w:eastAsia="Calibri" w:hAnsi="Times New Roman" w:cs="Times New Roman"/>
          <w:sz w:val="28"/>
          <w:szCs w:val="28"/>
        </w:rPr>
        <w:t xml:space="preserve">Подобно Платону Аристотель разделяет «дурные» формы государства (тирания, крайняя олигархия и охлократия) и «хорошие» (монархия, аристократия и </w:t>
      </w:r>
      <w:proofErr w:type="spellStart"/>
      <w:r w:rsidR="00B158E4" w:rsidRPr="00133F66">
        <w:rPr>
          <w:rFonts w:ascii="Times New Roman" w:eastAsia="Calibri" w:hAnsi="Times New Roman" w:cs="Times New Roman"/>
          <w:sz w:val="28"/>
          <w:szCs w:val="28"/>
        </w:rPr>
        <w:t>полития</w:t>
      </w:r>
      <w:proofErr w:type="spellEnd"/>
      <w:r w:rsidR="00B158E4" w:rsidRPr="00133F66">
        <w:rPr>
          <w:rFonts w:ascii="Times New Roman" w:eastAsia="Calibri" w:hAnsi="Times New Roman" w:cs="Times New Roman"/>
          <w:sz w:val="28"/>
          <w:szCs w:val="28"/>
        </w:rPr>
        <w:t xml:space="preserve">). Наилучшей формой государства, по Аристотелю, является </w:t>
      </w:r>
      <w:proofErr w:type="spellStart"/>
      <w:r w:rsidR="00B158E4" w:rsidRPr="00133F66">
        <w:rPr>
          <w:rFonts w:ascii="Times New Roman" w:eastAsia="Calibri" w:hAnsi="Times New Roman" w:cs="Times New Roman"/>
          <w:sz w:val="28"/>
          <w:szCs w:val="28"/>
        </w:rPr>
        <w:t>полития</w:t>
      </w:r>
      <w:proofErr w:type="spellEnd"/>
      <w:r w:rsidR="00B158E4" w:rsidRPr="00133F66">
        <w:rPr>
          <w:rFonts w:ascii="Times New Roman" w:eastAsia="Calibri" w:hAnsi="Times New Roman" w:cs="Times New Roman"/>
          <w:sz w:val="28"/>
          <w:szCs w:val="28"/>
        </w:rPr>
        <w:t xml:space="preserve"> – совокупность умеренной олигархии и умеренной демократии, государство «среднего класса» (идеал Аристотеля), форма общественного управления, в которой правит большинство в интересах общей пользы. Данная форма управления соединяет в себе лучшие стороны олигархии и демократии, но свободна от их крайностей и недостатков. </w:t>
      </w:r>
    </w:p>
    <w:p w:rsidR="00B158E4" w:rsidRPr="00133F66" w:rsidRDefault="00B158E4" w:rsidP="00B26673">
      <w:pPr>
        <w:numPr>
          <w:ilvl w:val="0"/>
          <w:numId w:val="8"/>
        </w:numPr>
        <w:spacing w:after="0" w:line="360" w:lineRule="auto"/>
        <w:ind w:left="0" w:firstLine="0"/>
        <w:jc w:val="both"/>
        <w:rPr>
          <w:rFonts w:ascii="Times New Roman" w:eastAsia="Calibri" w:hAnsi="Times New Roman" w:cs="Times New Roman"/>
          <w:sz w:val="28"/>
          <w:szCs w:val="28"/>
        </w:rPr>
      </w:pPr>
      <w:r w:rsidRPr="00133F66">
        <w:rPr>
          <w:rFonts w:ascii="Times New Roman" w:eastAsia="Calibri" w:hAnsi="Times New Roman" w:cs="Times New Roman"/>
          <w:sz w:val="28"/>
          <w:szCs w:val="28"/>
        </w:rPr>
        <w:t xml:space="preserve">Аристотель считал, что основу государства должен составлять средний класс. В качестве ответа на вопрос я использую цитату, найденную в </w:t>
      </w:r>
      <w:r w:rsidRPr="00133F66">
        <w:rPr>
          <w:rFonts w:ascii="Times New Roman" w:eastAsia="Calibri" w:hAnsi="Times New Roman" w:cs="Times New Roman"/>
          <w:sz w:val="28"/>
          <w:szCs w:val="28"/>
        </w:rPr>
        <w:lastRenderedPageBreak/>
        <w:t xml:space="preserve">интернете. По мнению участвовавших в пресс-конференции депутатов Государственной думы Владимира </w:t>
      </w:r>
      <w:proofErr w:type="spellStart"/>
      <w:r w:rsidRPr="00133F66">
        <w:rPr>
          <w:rFonts w:ascii="Times New Roman" w:eastAsia="Calibri" w:hAnsi="Times New Roman" w:cs="Times New Roman"/>
          <w:sz w:val="28"/>
          <w:szCs w:val="28"/>
        </w:rPr>
        <w:t>Мединского</w:t>
      </w:r>
      <w:proofErr w:type="spellEnd"/>
      <w:r w:rsidRPr="00133F66">
        <w:rPr>
          <w:rFonts w:ascii="Times New Roman" w:eastAsia="Calibri" w:hAnsi="Times New Roman" w:cs="Times New Roman"/>
          <w:sz w:val="28"/>
          <w:szCs w:val="28"/>
        </w:rPr>
        <w:t xml:space="preserve"> и Андрея Исаева: «Средний класс должен составлять социальную основу страны и являться гарантией стабильности государства. Потеряем его – потеряем стабильность. Ликвидация среднего класса грозит стране революционной ситуацией", – заявил депутат.</w:t>
      </w:r>
    </w:p>
    <w:p w:rsidR="00927C98" w:rsidRDefault="00927C98" w:rsidP="00133F66">
      <w:pPr>
        <w:spacing w:line="360" w:lineRule="auto"/>
        <w:jc w:val="both"/>
        <w:rPr>
          <w:rFonts w:ascii="Times New Roman" w:hAnsi="Times New Roman" w:cs="Times New Roman"/>
          <w:sz w:val="28"/>
          <w:szCs w:val="28"/>
        </w:rPr>
      </w:pPr>
    </w:p>
    <w:p w:rsidR="00927C98" w:rsidRDefault="00927C98">
      <w:pPr>
        <w:rPr>
          <w:rFonts w:ascii="Times New Roman" w:hAnsi="Times New Roman" w:cs="Times New Roman"/>
          <w:sz w:val="28"/>
          <w:szCs w:val="28"/>
        </w:rPr>
      </w:pPr>
      <w:r>
        <w:rPr>
          <w:rFonts w:ascii="Times New Roman" w:hAnsi="Times New Roman" w:cs="Times New Roman"/>
          <w:sz w:val="28"/>
          <w:szCs w:val="28"/>
        </w:rPr>
        <w:br w:type="page"/>
      </w:r>
    </w:p>
    <w:p w:rsidR="00B158E4" w:rsidRDefault="00927C98" w:rsidP="00D90F32">
      <w:p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Список использованной литературы</w:t>
      </w:r>
      <w:r w:rsidR="00D978B5">
        <w:rPr>
          <w:rFonts w:ascii="Times New Roman" w:hAnsi="Times New Roman" w:cs="Times New Roman"/>
          <w:sz w:val="28"/>
          <w:szCs w:val="28"/>
        </w:rPr>
        <w:t>.</w:t>
      </w:r>
    </w:p>
    <w:p w:rsidR="00D978B5" w:rsidRDefault="00D978B5" w:rsidP="00D90F32">
      <w:pPr>
        <w:spacing w:line="360" w:lineRule="auto"/>
        <w:rPr>
          <w:rFonts w:ascii="Times New Roman" w:hAnsi="Times New Roman" w:cs="Times New Roman"/>
          <w:sz w:val="28"/>
          <w:szCs w:val="28"/>
        </w:rPr>
      </w:pPr>
      <w:r>
        <w:rPr>
          <w:rFonts w:ascii="Times New Roman" w:hAnsi="Times New Roman" w:cs="Times New Roman"/>
          <w:sz w:val="28"/>
          <w:szCs w:val="28"/>
        </w:rPr>
        <w:t>Основная:</w:t>
      </w:r>
    </w:p>
    <w:p w:rsidR="00927C98" w:rsidRDefault="00927C98" w:rsidP="00D90F32">
      <w:pPr>
        <w:pStyle w:val="a7"/>
        <w:numPr>
          <w:ilvl w:val="0"/>
          <w:numId w:val="22"/>
        </w:numPr>
        <w:spacing w:line="360" w:lineRule="auto"/>
        <w:rPr>
          <w:rFonts w:ascii="Times New Roman" w:hAnsi="Times New Roman" w:cs="Times New Roman"/>
          <w:sz w:val="28"/>
          <w:szCs w:val="28"/>
        </w:rPr>
      </w:pPr>
      <w:r>
        <w:rPr>
          <w:rFonts w:ascii="Times New Roman" w:hAnsi="Times New Roman" w:cs="Times New Roman"/>
          <w:sz w:val="28"/>
          <w:szCs w:val="28"/>
        </w:rPr>
        <w:t xml:space="preserve">Островский Э.В. Философия: Учебник/Островский Э.В. – </w:t>
      </w:r>
      <w:proofErr w:type="spellStart"/>
      <w:r>
        <w:rPr>
          <w:rFonts w:ascii="Times New Roman" w:hAnsi="Times New Roman" w:cs="Times New Roman"/>
          <w:sz w:val="28"/>
          <w:szCs w:val="28"/>
        </w:rPr>
        <w:t>М.:Вузовский</w:t>
      </w:r>
      <w:proofErr w:type="spellEnd"/>
      <w:r>
        <w:rPr>
          <w:rFonts w:ascii="Times New Roman" w:hAnsi="Times New Roman" w:cs="Times New Roman"/>
          <w:sz w:val="28"/>
          <w:szCs w:val="28"/>
        </w:rPr>
        <w:t xml:space="preserve"> учебник: ИНФРА-М, 2012. – 313 с.</w:t>
      </w:r>
    </w:p>
    <w:p w:rsidR="00D978B5" w:rsidRPr="00D978B5" w:rsidRDefault="00D978B5" w:rsidP="00D90F32">
      <w:pPr>
        <w:spacing w:line="360" w:lineRule="auto"/>
        <w:rPr>
          <w:rFonts w:ascii="Times New Roman" w:hAnsi="Times New Roman" w:cs="Times New Roman"/>
          <w:sz w:val="28"/>
          <w:szCs w:val="28"/>
        </w:rPr>
      </w:pPr>
      <w:r w:rsidRPr="00D978B5">
        <w:rPr>
          <w:rFonts w:ascii="Times New Roman" w:hAnsi="Times New Roman" w:cs="Times New Roman"/>
          <w:sz w:val="28"/>
          <w:szCs w:val="28"/>
        </w:rPr>
        <w:t xml:space="preserve">Дополнительная: </w:t>
      </w:r>
    </w:p>
    <w:p w:rsidR="00D978B5" w:rsidRDefault="00D978B5" w:rsidP="00D90F32">
      <w:pPr>
        <w:pStyle w:val="a7"/>
        <w:numPr>
          <w:ilvl w:val="0"/>
          <w:numId w:val="23"/>
        </w:numPr>
        <w:spacing w:line="360" w:lineRule="auto"/>
        <w:rPr>
          <w:rFonts w:ascii="Times New Roman" w:hAnsi="Times New Roman" w:cs="Times New Roman"/>
          <w:sz w:val="28"/>
          <w:szCs w:val="28"/>
        </w:rPr>
      </w:pPr>
      <w:r w:rsidRPr="00D978B5">
        <w:rPr>
          <w:rFonts w:ascii="Times New Roman" w:hAnsi="Times New Roman" w:cs="Times New Roman"/>
          <w:sz w:val="28"/>
          <w:szCs w:val="28"/>
        </w:rPr>
        <w:t>Баранов Г.В. Философия: словарь понятий: учебное пособие / науч. ред. В.И. Плотников – 4-е изд., стереотип. – Омск: Сфера, 2006.</w:t>
      </w:r>
    </w:p>
    <w:p w:rsidR="00D978B5" w:rsidRDefault="00D978B5" w:rsidP="00D90F32">
      <w:pPr>
        <w:pStyle w:val="a7"/>
        <w:numPr>
          <w:ilvl w:val="0"/>
          <w:numId w:val="23"/>
        </w:numPr>
        <w:spacing w:line="360" w:lineRule="auto"/>
        <w:rPr>
          <w:rFonts w:ascii="Times New Roman" w:hAnsi="Times New Roman" w:cs="Times New Roman"/>
          <w:sz w:val="28"/>
          <w:szCs w:val="28"/>
        </w:rPr>
      </w:pPr>
      <w:proofErr w:type="spellStart"/>
      <w:r w:rsidRPr="00D978B5">
        <w:rPr>
          <w:rFonts w:ascii="Times New Roman" w:hAnsi="Times New Roman" w:cs="Times New Roman"/>
          <w:sz w:val="28"/>
          <w:szCs w:val="28"/>
        </w:rPr>
        <w:t>Канке</w:t>
      </w:r>
      <w:proofErr w:type="spellEnd"/>
      <w:r w:rsidRPr="00D978B5">
        <w:rPr>
          <w:rFonts w:ascii="Times New Roman" w:hAnsi="Times New Roman" w:cs="Times New Roman"/>
          <w:sz w:val="28"/>
          <w:szCs w:val="28"/>
        </w:rPr>
        <w:t xml:space="preserve"> В.А. Философия для экономистов: учебник. – М.: Омега-Л, 2008.</w:t>
      </w:r>
    </w:p>
    <w:p w:rsidR="00D978B5" w:rsidRDefault="00D978B5" w:rsidP="00D90F32">
      <w:pPr>
        <w:spacing w:line="360" w:lineRule="auto"/>
        <w:rPr>
          <w:rFonts w:ascii="Times New Roman" w:hAnsi="Times New Roman" w:cs="Times New Roman"/>
          <w:sz w:val="28"/>
          <w:szCs w:val="28"/>
        </w:rPr>
      </w:pPr>
      <w:r>
        <w:rPr>
          <w:rFonts w:ascii="Times New Roman" w:hAnsi="Times New Roman" w:cs="Times New Roman"/>
          <w:sz w:val="28"/>
          <w:szCs w:val="28"/>
        </w:rPr>
        <w:t>Электронные ресурсы:</w:t>
      </w:r>
    </w:p>
    <w:p w:rsidR="00D978B5" w:rsidRPr="00D90F32" w:rsidRDefault="00D978B5" w:rsidP="00D90F32">
      <w:pPr>
        <w:pStyle w:val="a7"/>
        <w:numPr>
          <w:ilvl w:val="0"/>
          <w:numId w:val="25"/>
        </w:numPr>
        <w:spacing w:line="360" w:lineRule="auto"/>
        <w:rPr>
          <w:rFonts w:ascii="Times New Roman" w:hAnsi="Times New Roman" w:cs="Times New Roman"/>
          <w:sz w:val="28"/>
          <w:szCs w:val="28"/>
        </w:rPr>
      </w:pPr>
      <w:proofErr w:type="spellStart"/>
      <w:r w:rsidRPr="00D90F32">
        <w:rPr>
          <w:rFonts w:ascii="Times New Roman" w:hAnsi="Times New Roman" w:cs="Times New Roman"/>
          <w:sz w:val="28"/>
          <w:szCs w:val="28"/>
        </w:rPr>
        <w:t>Интернет-репозиторий</w:t>
      </w:r>
      <w:proofErr w:type="spellEnd"/>
      <w:r w:rsidRPr="00D90F32">
        <w:rPr>
          <w:rFonts w:ascii="Times New Roman" w:hAnsi="Times New Roman" w:cs="Times New Roman"/>
          <w:sz w:val="28"/>
          <w:szCs w:val="28"/>
        </w:rPr>
        <w:t xml:space="preserve"> образовательных ресурсов ВЗФЭИ — URL: </w:t>
      </w:r>
    </w:p>
    <w:p w:rsidR="00D978B5" w:rsidRPr="00D90F32" w:rsidRDefault="00A80780" w:rsidP="00D90F32">
      <w:pPr>
        <w:pStyle w:val="a7"/>
        <w:spacing w:line="360" w:lineRule="auto"/>
        <w:ind w:left="360"/>
        <w:rPr>
          <w:rFonts w:ascii="Times New Roman" w:hAnsi="Times New Roman" w:cs="Times New Roman"/>
          <w:sz w:val="28"/>
          <w:szCs w:val="28"/>
        </w:rPr>
      </w:pPr>
      <w:hyperlink r:id="rId8" w:history="1">
        <w:r w:rsidR="00D978B5" w:rsidRPr="00D90F32">
          <w:rPr>
            <w:rStyle w:val="a8"/>
            <w:rFonts w:ascii="Times New Roman" w:hAnsi="Times New Roman" w:cs="Times New Roman"/>
            <w:color w:val="auto"/>
            <w:sz w:val="28"/>
            <w:szCs w:val="28"/>
            <w:u w:val="none"/>
          </w:rPr>
          <w:t>http://repository.vzfei.ru</w:t>
        </w:r>
      </w:hyperlink>
      <w:r w:rsidR="00D978B5" w:rsidRPr="00D90F32">
        <w:rPr>
          <w:rFonts w:ascii="Times New Roman" w:hAnsi="Times New Roman" w:cs="Times New Roman"/>
          <w:sz w:val="28"/>
          <w:szCs w:val="28"/>
        </w:rPr>
        <w:t>.</w:t>
      </w:r>
    </w:p>
    <w:p w:rsidR="00D978B5" w:rsidRPr="00D90F32" w:rsidRDefault="00D978B5" w:rsidP="00D90F32">
      <w:pPr>
        <w:pStyle w:val="a7"/>
        <w:numPr>
          <w:ilvl w:val="0"/>
          <w:numId w:val="25"/>
        </w:numPr>
        <w:spacing w:line="360" w:lineRule="auto"/>
        <w:rPr>
          <w:rFonts w:ascii="Times New Roman" w:hAnsi="Times New Roman" w:cs="Times New Roman"/>
          <w:sz w:val="28"/>
          <w:szCs w:val="28"/>
        </w:rPr>
      </w:pPr>
      <w:r w:rsidRPr="00D90F32">
        <w:rPr>
          <w:rFonts w:ascii="Times New Roman" w:hAnsi="Times New Roman" w:cs="Times New Roman"/>
          <w:sz w:val="28"/>
          <w:szCs w:val="28"/>
        </w:rPr>
        <w:t>Электронная библиотека по философии. — URL: http://fi</w:t>
      </w:r>
      <w:r w:rsidR="00D90F32">
        <w:rPr>
          <w:rFonts w:ascii="Times New Roman" w:hAnsi="Times New Roman" w:cs="Times New Roman"/>
          <w:sz w:val="28"/>
          <w:szCs w:val="28"/>
        </w:rPr>
        <w:t>losof.</w:t>
      </w:r>
      <w:r w:rsidRPr="00D90F32">
        <w:rPr>
          <w:rFonts w:ascii="Times New Roman" w:hAnsi="Times New Roman" w:cs="Times New Roman"/>
          <w:sz w:val="28"/>
          <w:szCs w:val="28"/>
        </w:rPr>
        <w:t>historic.ru.</w:t>
      </w:r>
    </w:p>
    <w:p w:rsidR="00D978B5" w:rsidRPr="00D90F32" w:rsidRDefault="00D978B5" w:rsidP="00D90F32">
      <w:pPr>
        <w:pStyle w:val="a7"/>
        <w:numPr>
          <w:ilvl w:val="0"/>
          <w:numId w:val="25"/>
        </w:numPr>
        <w:spacing w:line="360" w:lineRule="auto"/>
        <w:rPr>
          <w:rFonts w:ascii="Times New Roman" w:hAnsi="Times New Roman" w:cs="Times New Roman"/>
          <w:sz w:val="28"/>
          <w:szCs w:val="28"/>
        </w:rPr>
      </w:pPr>
      <w:proofErr w:type="spellStart"/>
      <w:r w:rsidRPr="00D90F32">
        <w:rPr>
          <w:rFonts w:ascii="Times New Roman" w:hAnsi="Times New Roman" w:cs="Times New Roman"/>
          <w:sz w:val="28"/>
          <w:szCs w:val="28"/>
        </w:rPr>
        <w:t>Википедия</w:t>
      </w:r>
      <w:proofErr w:type="spellEnd"/>
      <w:r w:rsidRPr="00D90F32">
        <w:rPr>
          <w:rFonts w:ascii="Times New Roman" w:hAnsi="Times New Roman" w:cs="Times New Roman"/>
          <w:sz w:val="28"/>
          <w:szCs w:val="28"/>
        </w:rPr>
        <w:t xml:space="preserve">. Свободная энциклопедия. - URL: </w:t>
      </w:r>
      <w:hyperlink r:id="rId9" w:history="1">
        <w:r w:rsidRPr="00D90F32">
          <w:rPr>
            <w:rStyle w:val="a8"/>
            <w:rFonts w:ascii="Times New Roman" w:hAnsi="Times New Roman" w:cs="Times New Roman"/>
            <w:color w:val="auto"/>
            <w:sz w:val="28"/>
            <w:szCs w:val="28"/>
            <w:u w:val="none"/>
          </w:rPr>
          <w:t>http://ru.wikipedia.org/wiki/</w:t>
        </w:r>
      </w:hyperlink>
    </w:p>
    <w:p w:rsidR="00D978B5" w:rsidRPr="00D90F32" w:rsidRDefault="00D978B5" w:rsidP="00D90F32">
      <w:pPr>
        <w:pStyle w:val="a7"/>
        <w:numPr>
          <w:ilvl w:val="0"/>
          <w:numId w:val="25"/>
        </w:numPr>
        <w:spacing w:line="360" w:lineRule="auto"/>
        <w:rPr>
          <w:rFonts w:ascii="Times New Roman" w:hAnsi="Times New Roman" w:cs="Times New Roman"/>
          <w:sz w:val="28"/>
          <w:szCs w:val="28"/>
        </w:rPr>
      </w:pPr>
      <w:r w:rsidRPr="00D90F32">
        <w:rPr>
          <w:rFonts w:ascii="Times New Roman" w:hAnsi="Times New Roman" w:cs="Times New Roman"/>
          <w:sz w:val="28"/>
          <w:szCs w:val="28"/>
        </w:rPr>
        <w:t>Академик. Словари и энциклопедии. - URL:</w:t>
      </w:r>
      <w:hyperlink r:id="rId10" w:history="1">
        <w:r w:rsidRPr="00D90F32">
          <w:rPr>
            <w:rStyle w:val="a8"/>
            <w:rFonts w:ascii="Times New Roman" w:hAnsi="Times New Roman" w:cs="Times New Roman"/>
            <w:color w:val="auto"/>
            <w:sz w:val="28"/>
            <w:szCs w:val="28"/>
            <w:u w:val="none"/>
          </w:rPr>
          <w:t>http://dic.academic.ru/dic.nsf/</w:t>
        </w:r>
      </w:hyperlink>
    </w:p>
    <w:p w:rsidR="00D978B5" w:rsidRPr="00D90F32" w:rsidRDefault="00D978B5" w:rsidP="00D90F32">
      <w:pPr>
        <w:pStyle w:val="a7"/>
        <w:numPr>
          <w:ilvl w:val="0"/>
          <w:numId w:val="25"/>
        </w:numPr>
        <w:spacing w:line="360" w:lineRule="auto"/>
        <w:rPr>
          <w:rFonts w:ascii="Times New Roman" w:hAnsi="Times New Roman" w:cs="Times New Roman"/>
          <w:sz w:val="28"/>
          <w:szCs w:val="28"/>
        </w:rPr>
      </w:pPr>
      <w:r w:rsidRPr="00D90F32">
        <w:rPr>
          <w:rFonts w:ascii="Times New Roman" w:hAnsi="Times New Roman" w:cs="Times New Roman"/>
          <w:sz w:val="28"/>
          <w:szCs w:val="28"/>
        </w:rPr>
        <w:t>База рефератов «</w:t>
      </w:r>
      <w:proofErr w:type="spellStart"/>
      <w:r w:rsidRPr="00D90F32">
        <w:rPr>
          <w:rFonts w:ascii="Times New Roman" w:hAnsi="Times New Roman" w:cs="Times New Roman"/>
          <w:sz w:val="28"/>
          <w:szCs w:val="28"/>
          <w:shd w:val="clear" w:color="auto" w:fill="FFFFFF"/>
        </w:rPr>
        <w:t>XReferat</w:t>
      </w:r>
      <w:proofErr w:type="spellEnd"/>
      <w:r w:rsidRPr="00D90F32">
        <w:rPr>
          <w:rFonts w:ascii="Times New Roman" w:hAnsi="Times New Roman" w:cs="Times New Roman"/>
          <w:sz w:val="28"/>
          <w:szCs w:val="28"/>
          <w:shd w:val="clear" w:color="auto" w:fill="FFFFFF"/>
        </w:rPr>
        <w:t>»</w:t>
      </w:r>
      <w:r w:rsidR="00D90F32" w:rsidRPr="00D90F32">
        <w:rPr>
          <w:rFonts w:ascii="Times New Roman" w:hAnsi="Times New Roman" w:cs="Times New Roman"/>
          <w:sz w:val="28"/>
          <w:szCs w:val="28"/>
          <w:shd w:val="clear" w:color="auto" w:fill="FFFFFF"/>
        </w:rPr>
        <w:t xml:space="preserve"> - </w:t>
      </w:r>
      <w:r w:rsidRPr="00D90F32">
        <w:rPr>
          <w:rFonts w:ascii="Times New Roman" w:hAnsi="Times New Roman" w:cs="Times New Roman"/>
          <w:sz w:val="28"/>
          <w:szCs w:val="28"/>
        </w:rPr>
        <w:t>URL:</w:t>
      </w:r>
      <w:hyperlink r:id="rId11" w:history="1">
        <w:r w:rsidRPr="00D90F32">
          <w:rPr>
            <w:rStyle w:val="a8"/>
            <w:rFonts w:ascii="Times New Roman" w:hAnsi="Times New Roman" w:cs="Times New Roman"/>
            <w:color w:val="auto"/>
            <w:sz w:val="28"/>
            <w:szCs w:val="28"/>
            <w:u w:val="none"/>
          </w:rPr>
          <w:t>http://xreferat.ru/</w:t>
        </w:r>
      </w:hyperlink>
    </w:p>
    <w:p w:rsidR="00D978B5" w:rsidRPr="00D90F32" w:rsidRDefault="00D978B5" w:rsidP="00D90F32">
      <w:pPr>
        <w:pStyle w:val="a7"/>
        <w:numPr>
          <w:ilvl w:val="0"/>
          <w:numId w:val="25"/>
        </w:numPr>
        <w:spacing w:line="360" w:lineRule="auto"/>
        <w:rPr>
          <w:rFonts w:ascii="Times New Roman" w:hAnsi="Times New Roman" w:cs="Times New Roman"/>
          <w:sz w:val="28"/>
          <w:szCs w:val="28"/>
        </w:rPr>
      </w:pPr>
      <w:r w:rsidRPr="00D90F32">
        <w:rPr>
          <w:rFonts w:ascii="Times New Roman" w:hAnsi="Times New Roman" w:cs="Times New Roman"/>
          <w:sz w:val="28"/>
          <w:szCs w:val="28"/>
        </w:rPr>
        <w:t>База рефератов «</w:t>
      </w:r>
      <w:proofErr w:type="spellStart"/>
      <w:r w:rsidRPr="00D90F32">
        <w:rPr>
          <w:rFonts w:ascii="Times New Roman" w:hAnsi="Times New Roman" w:cs="Times New Roman"/>
          <w:sz w:val="28"/>
          <w:szCs w:val="28"/>
          <w:lang w:val="en-US"/>
        </w:rPr>
        <w:t>Coolreferat</w:t>
      </w:r>
      <w:proofErr w:type="spellEnd"/>
      <w:r w:rsidRPr="00D90F32">
        <w:rPr>
          <w:rFonts w:ascii="Times New Roman" w:hAnsi="Times New Roman" w:cs="Times New Roman"/>
          <w:sz w:val="28"/>
          <w:szCs w:val="28"/>
        </w:rPr>
        <w:t>»- URL:</w:t>
      </w:r>
      <w:hyperlink r:id="rId12" w:history="1">
        <w:r w:rsidRPr="00D90F32">
          <w:rPr>
            <w:rStyle w:val="a8"/>
            <w:rFonts w:ascii="Times New Roman" w:hAnsi="Times New Roman" w:cs="Times New Roman"/>
            <w:color w:val="auto"/>
            <w:sz w:val="28"/>
            <w:szCs w:val="28"/>
            <w:u w:val="none"/>
          </w:rPr>
          <w:t>http://www.coolreferat.com/</w:t>
        </w:r>
      </w:hyperlink>
    </w:p>
    <w:p w:rsidR="00D978B5" w:rsidRPr="00D978B5" w:rsidRDefault="00D978B5" w:rsidP="00D978B5">
      <w:pPr>
        <w:spacing w:line="360" w:lineRule="auto"/>
        <w:rPr>
          <w:rFonts w:ascii="Times New Roman" w:hAnsi="Times New Roman" w:cs="Times New Roman"/>
          <w:sz w:val="28"/>
          <w:szCs w:val="28"/>
        </w:rPr>
      </w:pPr>
    </w:p>
    <w:sectPr w:rsidR="00D978B5" w:rsidRPr="00D978B5" w:rsidSect="00927C98">
      <w:headerReference w:type="defaul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21E3" w:rsidRDefault="00E821E3" w:rsidP="00927C98">
      <w:pPr>
        <w:spacing w:after="0" w:line="240" w:lineRule="auto"/>
      </w:pPr>
      <w:r>
        <w:separator/>
      </w:r>
    </w:p>
  </w:endnote>
  <w:endnote w:type="continuationSeparator" w:id="0">
    <w:p w:rsidR="00E821E3" w:rsidRDefault="00E821E3" w:rsidP="00927C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21E3" w:rsidRDefault="00E821E3" w:rsidP="00927C98">
      <w:pPr>
        <w:spacing w:after="0" w:line="240" w:lineRule="auto"/>
      </w:pPr>
      <w:r>
        <w:separator/>
      </w:r>
    </w:p>
  </w:footnote>
  <w:footnote w:type="continuationSeparator" w:id="0">
    <w:p w:rsidR="00E821E3" w:rsidRDefault="00E821E3" w:rsidP="00927C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72860"/>
      <w:docPartObj>
        <w:docPartGallery w:val="Page Numbers (Top of Page)"/>
        <w:docPartUnique/>
      </w:docPartObj>
    </w:sdtPr>
    <w:sdtContent>
      <w:p w:rsidR="00927C98" w:rsidRDefault="00A80780">
        <w:pPr>
          <w:pStyle w:val="ab"/>
          <w:jc w:val="right"/>
        </w:pPr>
        <w:fldSimple w:instr=" PAGE   \* MERGEFORMAT ">
          <w:r w:rsidR="00A315A0">
            <w:rPr>
              <w:noProof/>
            </w:rPr>
            <w:t>18</w:t>
          </w:r>
        </w:fldSimple>
      </w:p>
    </w:sdtContent>
  </w:sdt>
  <w:p w:rsidR="00927C98" w:rsidRDefault="00927C98">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66CDF"/>
    <w:multiLevelType w:val="hybridMultilevel"/>
    <w:tmpl w:val="FC7E0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7352B6"/>
    <w:multiLevelType w:val="hybridMultilevel"/>
    <w:tmpl w:val="B5DC2A50"/>
    <w:lvl w:ilvl="0" w:tplc="0419000F">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
    <w:nsid w:val="13183BDA"/>
    <w:multiLevelType w:val="singleLevel"/>
    <w:tmpl w:val="0419000D"/>
    <w:lvl w:ilvl="0">
      <w:start w:val="1"/>
      <w:numFmt w:val="bullet"/>
      <w:lvlText w:val=""/>
      <w:lvlJc w:val="left"/>
      <w:pPr>
        <w:tabs>
          <w:tab w:val="num" w:pos="360"/>
        </w:tabs>
        <w:ind w:left="360" w:hanging="360"/>
      </w:pPr>
      <w:rPr>
        <w:rFonts w:ascii="Wingdings" w:hAnsi="Wingdings" w:hint="default"/>
      </w:rPr>
    </w:lvl>
  </w:abstractNum>
  <w:abstractNum w:abstractNumId="3">
    <w:nsid w:val="193C47F9"/>
    <w:multiLevelType w:val="hybridMultilevel"/>
    <w:tmpl w:val="E15413C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F06585E"/>
    <w:multiLevelType w:val="singleLevel"/>
    <w:tmpl w:val="0419000D"/>
    <w:lvl w:ilvl="0">
      <w:start w:val="1"/>
      <w:numFmt w:val="bullet"/>
      <w:lvlText w:val=""/>
      <w:lvlJc w:val="left"/>
      <w:pPr>
        <w:tabs>
          <w:tab w:val="num" w:pos="360"/>
        </w:tabs>
        <w:ind w:left="360" w:hanging="360"/>
      </w:pPr>
      <w:rPr>
        <w:rFonts w:ascii="Wingdings" w:hAnsi="Wingdings" w:hint="default"/>
      </w:rPr>
    </w:lvl>
  </w:abstractNum>
  <w:abstractNum w:abstractNumId="5">
    <w:nsid w:val="30B54BA4"/>
    <w:multiLevelType w:val="hybridMultilevel"/>
    <w:tmpl w:val="160C148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3ABD23E1"/>
    <w:multiLevelType w:val="hybridMultilevel"/>
    <w:tmpl w:val="488CA9F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3F91547A"/>
    <w:multiLevelType w:val="hybridMultilevel"/>
    <w:tmpl w:val="F5741612"/>
    <w:lvl w:ilvl="0" w:tplc="04D480D4">
      <w:start w:val="1"/>
      <w:numFmt w:val="decimal"/>
      <w:lvlText w:val="%1."/>
      <w:lvlJc w:val="left"/>
      <w:pPr>
        <w:tabs>
          <w:tab w:val="num" w:pos="720"/>
        </w:tabs>
        <w:ind w:left="720" w:hanging="360"/>
      </w:pPr>
      <w:rPr>
        <w:b w:val="0"/>
      </w:r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8">
    <w:nsid w:val="450D55AF"/>
    <w:multiLevelType w:val="hybridMultilevel"/>
    <w:tmpl w:val="C218C808"/>
    <w:lvl w:ilvl="0" w:tplc="DD2C6856">
      <w:start w:val="1"/>
      <w:numFmt w:val="decimal"/>
      <w:lvlText w:val="%1."/>
      <w:lvlJc w:val="left"/>
      <w:pPr>
        <w:tabs>
          <w:tab w:val="num" w:pos="360"/>
        </w:tabs>
        <w:ind w:left="360" w:hanging="360"/>
      </w:pPr>
      <w:rPr>
        <w:b w:val="0"/>
      </w:rPr>
    </w:lvl>
    <w:lvl w:ilvl="1" w:tplc="04070019">
      <w:start w:val="1"/>
      <w:numFmt w:val="decimal"/>
      <w:lvlText w:val="%2."/>
      <w:lvlJc w:val="left"/>
      <w:pPr>
        <w:tabs>
          <w:tab w:val="num" w:pos="1260"/>
        </w:tabs>
        <w:ind w:left="1260" w:hanging="360"/>
      </w:pPr>
    </w:lvl>
    <w:lvl w:ilvl="2" w:tplc="0407001B">
      <w:start w:val="1"/>
      <w:numFmt w:val="decimal"/>
      <w:lvlText w:val="%3."/>
      <w:lvlJc w:val="left"/>
      <w:pPr>
        <w:tabs>
          <w:tab w:val="num" w:pos="1980"/>
        </w:tabs>
        <w:ind w:left="1980" w:hanging="360"/>
      </w:pPr>
    </w:lvl>
    <w:lvl w:ilvl="3" w:tplc="0407000F">
      <w:start w:val="1"/>
      <w:numFmt w:val="decimal"/>
      <w:lvlText w:val="%4."/>
      <w:lvlJc w:val="left"/>
      <w:pPr>
        <w:tabs>
          <w:tab w:val="num" w:pos="2700"/>
        </w:tabs>
        <w:ind w:left="2700" w:hanging="360"/>
      </w:pPr>
    </w:lvl>
    <w:lvl w:ilvl="4" w:tplc="04070019">
      <w:start w:val="1"/>
      <w:numFmt w:val="decimal"/>
      <w:lvlText w:val="%5."/>
      <w:lvlJc w:val="left"/>
      <w:pPr>
        <w:tabs>
          <w:tab w:val="num" w:pos="3420"/>
        </w:tabs>
        <w:ind w:left="3420" w:hanging="360"/>
      </w:pPr>
    </w:lvl>
    <w:lvl w:ilvl="5" w:tplc="0407001B">
      <w:start w:val="1"/>
      <w:numFmt w:val="decimal"/>
      <w:lvlText w:val="%6."/>
      <w:lvlJc w:val="left"/>
      <w:pPr>
        <w:tabs>
          <w:tab w:val="num" w:pos="4140"/>
        </w:tabs>
        <w:ind w:left="4140" w:hanging="360"/>
      </w:pPr>
    </w:lvl>
    <w:lvl w:ilvl="6" w:tplc="0407000F">
      <w:start w:val="1"/>
      <w:numFmt w:val="decimal"/>
      <w:lvlText w:val="%7."/>
      <w:lvlJc w:val="left"/>
      <w:pPr>
        <w:tabs>
          <w:tab w:val="num" w:pos="4860"/>
        </w:tabs>
        <w:ind w:left="4860" w:hanging="360"/>
      </w:pPr>
    </w:lvl>
    <w:lvl w:ilvl="7" w:tplc="04070019">
      <w:start w:val="1"/>
      <w:numFmt w:val="decimal"/>
      <w:lvlText w:val="%8."/>
      <w:lvlJc w:val="left"/>
      <w:pPr>
        <w:tabs>
          <w:tab w:val="num" w:pos="5580"/>
        </w:tabs>
        <w:ind w:left="5580" w:hanging="360"/>
      </w:pPr>
    </w:lvl>
    <w:lvl w:ilvl="8" w:tplc="0407001B">
      <w:start w:val="1"/>
      <w:numFmt w:val="decimal"/>
      <w:lvlText w:val="%9."/>
      <w:lvlJc w:val="left"/>
      <w:pPr>
        <w:tabs>
          <w:tab w:val="num" w:pos="6300"/>
        </w:tabs>
        <w:ind w:left="6300" w:hanging="360"/>
      </w:pPr>
    </w:lvl>
  </w:abstractNum>
  <w:abstractNum w:abstractNumId="9">
    <w:nsid w:val="49E226DE"/>
    <w:multiLevelType w:val="hybridMultilevel"/>
    <w:tmpl w:val="B9662B6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4A0A2A87"/>
    <w:multiLevelType w:val="hybridMultilevel"/>
    <w:tmpl w:val="189C9A52"/>
    <w:lvl w:ilvl="0" w:tplc="ACD6302C">
      <w:start w:val="1"/>
      <w:numFmt w:val="decimal"/>
      <w:lvlText w:val="%1."/>
      <w:lvlJc w:val="left"/>
      <w:pPr>
        <w:tabs>
          <w:tab w:val="num" w:pos="360"/>
        </w:tabs>
        <w:ind w:left="360" w:hanging="360"/>
      </w:pPr>
      <w:rPr>
        <w:b/>
      </w:r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1">
    <w:nsid w:val="4B6C3CD1"/>
    <w:multiLevelType w:val="hybridMultilevel"/>
    <w:tmpl w:val="E60AAAC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4CF80145"/>
    <w:multiLevelType w:val="singleLevel"/>
    <w:tmpl w:val="0419000D"/>
    <w:lvl w:ilvl="0">
      <w:start w:val="1"/>
      <w:numFmt w:val="bullet"/>
      <w:lvlText w:val=""/>
      <w:lvlJc w:val="left"/>
      <w:pPr>
        <w:tabs>
          <w:tab w:val="num" w:pos="360"/>
        </w:tabs>
        <w:ind w:left="360" w:hanging="360"/>
      </w:pPr>
      <w:rPr>
        <w:rFonts w:ascii="Wingdings" w:hAnsi="Wingdings" w:hint="default"/>
      </w:rPr>
    </w:lvl>
  </w:abstractNum>
  <w:abstractNum w:abstractNumId="13">
    <w:nsid w:val="574005A3"/>
    <w:multiLevelType w:val="hybridMultilevel"/>
    <w:tmpl w:val="F746C5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826741C"/>
    <w:multiLevelType w:val="singleLevel"/>
    <w:tmpl w:val="0419000D"/>
    <w:lvl w:ilvl="0">
      <w:start w:val="1"/>
      <w:numFmt w:val="bullet"/>
      <w:lvlText w:val=""/>
      <w:lvlJc w:val="left"/>
      <w:pPr>
        <w:tabs>
          <w:tab w:val="num" w:pos="360"/>
        </w:tabs>
        <w:ind w:left="360" w:hanging="360"/>
      </w:pPr>
      <w:rPr>
        <w:rFonts w:ascii="Wingdings" w:hAnsi="Wingdings" w:hint="default"/>
      </w:rPr>
    </w:lvl>
  </w:abstractNum>
  <w:abstractNum w:abstractNumId="15">
    <w:nsid w:val="5B576209"/>
    <w:multiLevelType w:val="hybridMultilevel"/>
    <w:tmpl w:val="7C9275E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62A767EF"/>
    <w:multiLevelType w:val="singleLevel"/>
    <w:tmpl w:val="0419000D"/>
    <w:lvl w:ilvl="0">
      <w:start w:val="1"/>
      <w:numFmt w:val="bullet"/>
      <w:lvlText w:val=""/>
      <w:lvlJc w:val="left"/>
      <w:pPr>
        <w:tabs>
          <w:tab w:val="num" w:pos="360"/>
        </w:tabs>
        <w:ind w:left="360" w:hanging="360"/>
      </w:pPr>
      <w:rPr>
        <w:rFonts w:ascii="Wingdings" w:hAnsi="Wingdings" w:hint="default"/>
      </w:rPr>
    </w:lvl>
  </w:abstractNum>
  <w:abstractNum w:abstractNumId="17">
    <w:nsid w:val="67532285"/>
    <w:multiLevelType w:val="singleLevel"/>
    <w:tmpl w:val="0419000D"/>
    <w:lvl w:ilvl="0">
      <w:start w:val="1"/>
      <w:numFmt w:val="bullet"/>
      <w:lvlText w:val=""/>
      <w:lvlJc w:val="left"/>
      <w:pPr>
        <w:tabs>
          <w:tab w:val="num" w:pos="360"/>
        </w:tabs>
        <w:ind w:left="360" w:hanging="360"/>
      </w:pPr>
      <w:rPr>
        <w:rFonts w:ascii="Wingdings" w:hAnsi="Wingdings" w:hint="default"/>
      </w:rPr>
    </w:lvl>
  </w:abstractNum>
  <w:abstractNum w:abstractNumId="18">
    <w:nsid w:val="68974721"/>
    <w:multiLevelType w:val="hybridMultilevel"/>
    <w:tmpl w:val="D69A80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6B0E357B"/>
    <w:multiLevelType w:val="singleLevel"/>
    <w:tmpl w:val="0419000D"/>
    <w:lvl w:ilvl="0">
      <w:start w:val="1"/>
      <w:numFmt w:val="bullet"/>
      <w:lvlText w:val=""/>
      <w:lvlJc w:val="left"/>
      <w:pPr>
        <w:tabs>
          <w:tab w:val="num" w:pos="360"/>
        </w:tabs>
        <w:ind w:left="360" w:hanging="360"/>
      </w:pPr>
      <w:rPr>
        <w:rFonts w:ascii="Wingdings" w:hAnsi="Wingdings" w:hint="default"/>
      </w:rPr>
    </w:lvl>
  </w:abstractNum>
  <w:abstractNum w:abstractNumId="20">
    <w:nsid w:val="70960571"/>
    <w:multiLevelType w:val="hybridMultilevel"/>
    <w:tmpl w:val="D9C4E3AA"/>
    <w:lvl w:ilvl="0" w:tplc="909AC9D8">
      <w:start w:val="2"/>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nsid w:val="779738AD"/>
    <w:multiLevelType w:val="singleLevel"/>
    <w:tmpl w:val="0419000F"/>
    <w:lvl w:ilvl="0">
      <w:start w:val="1"/>
      <w:numFmt w:val="decimal"/>
      <w:lvlText w:val="%1."/>
      <w:lvlJc w:val="left"/>
      <w:pPr>
        <w:tabs>
          <w:tab w:val="num" w:pos="360"/>
        </w:tabs>
        <w:ind w:left="360" w:hanging="360"/>
      </w:pPr>
      <w:rPr>
        <w:rFonts w:hint="default"/>
      </w:rPr>
    </w:lvl>
  </w:abstractNum>
  <w:abstractNum w:abstractNumId="22">
    <w:nsid w:val="7C4A6FD7"/>
    <w:multiLevelType w:val="hybridMultilevel"/>
    <w:tmpl w:val="E15413C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7FED7A94"/>
    <w:multiLevelType w:val="singleLevel"/>
    <w:tmpl w:val="0419000D"/>
    <w:lvl w:ilvl="0">
      <w:start w:val="1"/>
      <w:numFmt w:val="bullet"/>
      <w:lvlText w:val=""/>
      <w:lvlJc w:val="left"/>
      <w:pPr>
        <w:tabs>
          <w:tab w:val="num" w:pos="360"/>
        </w:tabs>
        <w:ind w:left="360" w:hanging="360"/>
      </w:pPr>
      <w:rPr>
        <w:rFonts w:ascii="Wingdings" w:hAnsi="Wingdings" w:hint="default"/>
      </w:rPr>
    </w:lvl>
  </w:abstractNum>
  <w:num w:numId="1">
    <w:abstractNumId w:val="6"/>
  </w:num>
  <w:num w:numId="2">
    <w:abstractNumId w:val="9"/>
  </w:num>
  <w:num w:numId="3">
    <w:abstractNumId w:val="20"/>
  </w:num>
  <w:num w:numId="4">
    <w:abstractNumId w:val="1"/>
  </w:num>
  <w:num w:numId="5">
    <w:abstractNumId w:val="15"/>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9"/>
  </w:num>
  <w:num w:numId="12">
    <w:abstractNumId w:val="14"/>
  </w:num>
  <w:num w:numId="13">
    <w:abstractNumId w:val="21"/>
  </w:num>
  <w:num w:numId="14">
    <w:abstractNumId w:val="23"/>
  </w:num>
  <w:num w:numId="15">
    <w:abstractNumId w:val="16"/>
  </w:num>
  <w:num w:numId="16">
    <w:abstractNumId w:val="2"/>
  </w:num>
  <w:num w:numId="17">
    <w:abstractNumId w:val="17"/>
  </w:num>
  <w:num w:numId="18">
    <w:abstractNumId w:val="0"/>
  </w:num>
  <w:num w:numId="19">
    <w:abstractNumId w:val="5"/>
  </w:num>
  <w:num w:numId="20">
    <w:abstractNumId w:val="8"/>
  </w:num>
  <w:num w:numId="21">
    <w:abstractNumId w:val="13"/>
  </w:num>
  <w:num w:numId="22">
    <w:abstractNumId w:val="3"/>
  </w:num>
  <w:num w:numId="23">
    <w:abstractNumId w:val="22"/>
  </w:num>
  <w:num w:numId="24">
    <w:abstractNumId w:val="11"/>
  </w:num>
  <w:num w:numId="25">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00EBA"/>
    <w:rsid w:val="00133F66"/>
    <w:rsid w:val="001C711E"/>
    <w:rsid w:val="001E217C"/>
    <w:rsid w:val="002322EA"/>
    <w:rsid w:val="002544BC"/>
    <w:rsid w:val="003A2CA2"/>
    <w:rsid w:val="00400EBA"/>
    <w:rsid w:val="00450835"/>
    <w:rsid w:val="005640A7"/>
    <w:rsid w:val="00792FE6"/>
    <w:rsid w:val="00927C98"/>
    <w:rsid w:val="00A315A0"/>
    <w:rsid w:val="00A80780"/>
    <w:rsid w:val="00B158E4"/>
    <w:rsid w:val="00B26673"/>
    <w:rsid w:val="00B9245E"/>
    <w:rsid w:val="00C11A0E"/>
    <w:rsid w:val="00C97F0E"/>
    <w:rsid w:val="00D90F32"/>
    <w:rsid w:val="00D978B5"/>
    <w:rsid w:val="00E16127"/>
    <w:rsid w:val="00E821E3"/>
    <w:rsid w:val="00E90B36"/>
    <w:rsid w:val="00EA1865"/>
    <w:rsid w:val="00EF4677"/>
    <w:rsid w:val="00F022C2"/>
    <w:rsid w:val="00F41A59"/>
    <w:rsid w:val="00FE43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FE6"/>
  </w:style>
  <w:style w:type="paragraph" w:styleId="1">
    <w:name w:val="heading 1"/>
    <w:basedOn w:val="a"/>
    <w:next w:val="a"/>
    <w:link w:val="10"/>
    <w:qFormat/>
    <w:rsid w:val="001C711E"/>
    <w:pPr>
      <w:keepNext/>
      <w:spacing w:after="0" w:line="240" w:lineRule="auto"/>
      <w:outlineLvl w:val="0"/>
    </w:pPr>
    <w:rPr>
      <w:rFonts w:ascii="Times New Roman" w:eastAsia="Times New Roman" w:hAnsi="Times New Roman" w:cs="Times New Roman"/>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00EB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00EBA"/>
    <w:rPr>
      <w:rFonts w:ascii="Tahoma" w:hAnsi="Tahoma" w:cs="Tahoma"/>
      <w:sz w:val="16"/>
      <w:szCs w:val="16"/>
    </w:rPr>
  </w:style>
  <w:style w:type="character" w:customStyle="1" w:styleId="apple-converted-space">
    <w:name w:val="apple-converted-space"/>
    <w:basedOn w:val="a0"/>
    <w:rsid w:val="00400EBA"/>
  </w:style>
  <w:style w:type="character" w:customStyle="1" w:styleId="a5">
    <w:name w:val="Обычный (веб) Знак"/>
    <w:basedOn w:val="a0"/>
    <w:link w:val="a6"/>
    <w:locked/>
    <w:rsid w:val="002544BC"/>
    <w:rPr>
      <w:rFonts w:ascii="Tahoma" w:hAnsi="Tahoma" w:cs="Tahoma"/>
      <w:color w:val="404040"/>
      <w:sz w:val="16"/>
      <w:szCs w:val="16"/>
      <w:lang w:val="de-DE" w:eastAsia="de-DE"/>
    </w:rPr>
  </w:style>
  <w:style w:type="paragraph" w:styleId="a6">
    <w:name w:val="Normal (Web)"/>
    <w:basedOn w:val="a"/>
    <w:link w:val="a5"/>
    <w:rsid w:val="002544BC"/>
    <w:pPr>
      <w:spacing w:after="90" w:line="240" w:lineRule="auto"/>
      <w:jc w:val="both"/>
    </w:pPr>
    <w:rPr>
      <w:rFonts w:ascii="Tahoma" w:hAnsi="Tahoma" w:cs="Tahoma"/>
      <w:color w:val="404040"/>
      <w:sz w:val="16"/>
      <w:szCs w:val="16"/>
      <w:lang w:val="de-DE" w:eastAsia="de-DE"/>
    </w:rPr>
  </w:style>
  <w:style w:type="paragraph" w:styleId="a7">
    <w:name w:val="List Paragraph"/>
    <w:basedOn w:val="a"/>
    <w:uiPriority w:val="34"/>
    <w:qFormat/>
    <w:rsid w:val="002544BC"/>
    <w:pPr>
      <w:ind w:left="720"/>
      <w:contextualSpacing/>
    </w:pPr>
  </w:style>
  <w:style w:type="character" w:styleId="a8">
    <w:name w:val="Hyperlink"/>
    <w:basedOn w:val="a0"/>
    <w:uiPriority w:val="99"/>
    <w:unhideWhenUsed/>
    <w:rsid w:val="00B9245E"/>
    <w:rPr>
      <w:color w:val="0000FF"/>
      <w:u w:val="single"/>
    </w:rPr>
  </w:style>
  <w:style w:type="paragraph" w:styleId="HTML">
    <w:name w:val="HTML Preformatted"/>
    <w:basedOn w:val="a"/>
    <w:link w:val="HTML0"/>
    <w:rsid w:val="00B924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e-DE" w:eastAsia="de-DE"/>
    </w:rPr>
  </w:style>
  <w:style w:type="character" w:customStyle="1" w:styleId="HTML0">
    <w:name w:val="Стандартный HTML Знак"/>
    <w:basedOn w:val="a0"/>
    <w:link w:val="HTML"/>
    <w:rsid w:val="00B9245E"/>
    <w:rPr>
      <w:rFonts w:ascii="Courier New" w:eastAsia="Times New Roman" w:hAnsi="Courier New" w:cs="Courier New"/>
      <w:sz w:val="20"/>
      <w:szCs w:val="20"/>
      <w:lang w:val="de-DE" w:eastAsia="de-DE"/>
    </w:rPr>
  </w:style>
  <w:style w:type="paragraph" w:styleId="a9">
    <w:name w:val="Body Text"/>
    <w:basedOn w:val="a"/>
    <w:link w:val="aa"/>
    <w:semiHidden/>
    <w:rsid w:val="00133F66"/>
    <w:pPr>
      <w:pBdr>
        <w:top w:val="thickThinSmallGap" w:sz="24" w:space="1" w:color="auto"/>
        <w:left w:val="thickThinSmallGap" w:sz="24" w:space="4" w:color="auto"/>
        <w:bottom w:val="thinThickSmallGap" w:sz="24" w:space="1" w:color="auto"/>
        <w:right w:val="thinThickSmallGap" w:sz="24" w:space="4" w:color="auto"/>
      </w:pBdr>
      <w:spacing w:after="0" w:line="240" w:lineRule="auto"/>
    </w:pPr>
    <w:rPr>
      <w:rFonts w:ascii="Times New Roman" w:eastAsia="Times New Roman" w:hAnsi="Times New Roman" w:cs="Times New Roman"/>
      <w:b/>
      <w:sz w:val="20"/>
      <w:szCs w:val="20"/>
      <w:lang w:eastAsia="ru-RU"/>
    </w:rPr>
  </w:style>
  <w:style w:type="character" w:customStyle="1" w:styleId="aa">
    <w:name w:val="Основной текст Знак"/>
    <w:basedOn w:val="a0"/>
    <w:link w:val="a9"/>
    <w:semiHidden/>
    <w:rsid w:val="00133F66"/>
    <w:rPr>
      <w:rFonts w:ascii="Times New Roman" w:eastAsia="Times New Roman" w:hAnsi="Times New Roman" w:cs="Times New Roman"/>
      <w:b/>
      <w:sz w:val="20"/>
      <w:szCs w:val="20"/>
      <w:lang w:eastAsia="ru-RU"/>
    </w:rPr>
  </w:style>
  <w:style w:type="character" w:customStyle="1" w:styleId="10">
    <w:name w:val="Заголовок 1 Знак"/>
    <w:basedOn w:val="a0"/>
    <w:link w:val="1"/>
    <w:rsid w:val="001C711E"/>
    <w:rPr>
      <w:rFonts w:ascii="Times New Roman" w:eastAsia="Times New Roman" w:hAnsi="Times New Roman" w:cs="Times New Roman"/>
      <w:sz w:val="32"/>
      <w:szCs w:val="20"/>
      <w:lang w:eastAsia="ru-RU"/>
    </w:rPr>
  </w:style>
  <w:style w:type="paragraph" w:styleId="ab">
    <w:name w:val="header"/>
    <w:basedOn w:val="a"/>
    <w:link w:val="ac"/>
    <w:uiPriority w:val="99"/>
    <w:unhideWhenUsed/>
    <w:rsid w:val="00927C98"/>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927C98"/>
  </w:style>
  <w:style w:type="paragraph" w:styleId="ad">
    <w:name w:val="footer"/>
    <w:basedOn w:val="a"/>
    <w:link w:val="ae"/>
    <w:uiPriority w:val="99"/>
    <w:semiHidden/>
    <w:unhideWhenUsed/>
    <w:rsid w:val="00927C98"/>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927C98"/>
  </w:style>
</w:styles>
</file>

<file path=word/webSettings.xml><?xml version="1.0" encoding="utf-8"?>
<w:webSettings xmlns:r="http://schemas.openxmlformats.org/officeDocument/2006/relationships" xmlns:w="http://schemas.openxmlformats.org/wordprocessingml/2006/main">
  <w:divs>
    <w:div w:id="136411899">
      <w:bodyDiv w:val="1"/>
      <w:marLeft w:val="0"/>
      <w:marRight w:val="0"/>
      <w:marTop w:val="0"/>
      <w:marBottom w:val="0"/>
      <w:divBdr>
        <w:top w:val="none" w:sz="0" w:space="0" w:color="auto"/>
        <w:left w:val="none" w:sz="0" w:space="0" w:color="auto"/>
        <w:bottom w:val="none" w:sz="0" w:space="0" w:color="auto"/>
        <w:right w:val="none" w:sz="0" w:space="0" w:color="auto"/>
      </w:divBdr>
    </w:div>
    <w:div w:id="1445884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epository.vzfei.r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ru.wikipedia.org/wiki/%D0%93%D0%BD%D0%BE%D1%81%D0%B5%D0%BE%D0%BB%D0%BE%D0%B3%D0%B8%D1%8F" TargetMode="External"/><Relationship Id="rId12" Type="http://schemas.openxmlformats.org/officeDocument/2006/relationships/hyperlink" Target="http://www.coolrefera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xreferat.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dic.academic.ru/dic.nsf/" TargetMode="External"/><Relationship Id="rId4" Type="http://schemas.openxmlformats.org/officeDocument/2006/relationships/webSettings" Target="webSettings.xml"/><Relationship Id="rId9" Type="http://schemas.openxmlformats.org/officeDocument/2006/relationships/hyperlink" Target="http://ru.wikipedia.org/wik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196</TotalTime>
  <Pages>18</Pages>
  <Words>3450</Words>
  <Characters>19666</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2013-11-07T09:19:00Z</dcterms:created>
  <dcterms:modified xsi:type="dcterms:W3CDTF">2014-05-20T16:35:00Z</dcterms:modified>
</cp:coreProperties>
</file>