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CDE" w:rsidRPr="00E603B2" w:rsidRDefault="00BF2992" w:rsidP="00B52EDD">
      <w:pPr>
        <w:tabs>
          <w:tab w:val="left" w:pos="2770"/>
        </w:tabs>
        <w:ind w:firstLine="0"/>
        <w:rPr>
          <w:szCs w:val="28"/>
        </w:rPr>
      </w:pPr>
      <w:bookmarkStart w:id="0" w:name="_GoBack"/>
      <w:r w:rsidRPr="00E603B2">
        <w:rPr>
          <w:szCs w:val="28"/>
        </w:rPr>
        <w:t>Вариант № 3</w:t>
      </w:r>
    </w:p>
    <w:p w:rsidR="00114CDE" w:rsidRPr="00E603B2" w:rsidRDefault="00114CDE" w:rsidP="00B52EDD">
      <w:pPr>
        <w:tabs>
          <w:tab w:val="left" w:pos="2770"/>
        </w:tabs>
        <w:ind w:firstLine="0"/>
        <w:rPr>
          <w:szCs w:val="28"/>
        </w:rPr>
      </w:pPr>
    </w:p>
    <w:bookmarkEnd w:id="0" w:displacedByCustomXml="next"/>
    <w:sdt>
      <w:sdtPr>
        <w:rPr>
          <w:rFonts w:ascii="Times New Roman" w:hAnsi="Times New Roman" w:cs="Times New Roman"/>
          <w:b w:val="0"/>
          <w:color w:val="auto"/>
        </w:rPr>
        <w:id w:val="1775982847"/>
        <w:docPartObj>
          <w:docPartGallery w:val="Table of Contents"/>
          <w:docPartUnique/>
        </w:docPartObj>
      </w:sdtPr>
      <w:sdtEndPr>
        <w:rPr>
          <w:rFonts w:eastAsia="Times New Roman"/>
          <w:b/>
          <w:szCs w:val="20"/>
        </w:rPr>
      </w:sdtEndPr>
      <w:sdtContent>
        <w:p w:rsidR="00E603B2" w:rsidRPr="00E603B2" w:rsidRDefault="00E603B2" w:rsidP="00E603B2">
          <w:pPr>
            <w:pStyle w:val="af2"/>
            <w:jc w:val="center"/>
            <w:rPr>
              <w:rFonts w:ascii="Times New Roman" w:hAnsi="Times New Roman" w:cs="Times New Roman"/>
              <w:b w:val="0"/>
              <w:color w:val="auto"/>
            </w:rPr>
          </w:pPr>
          <w:r w:rsidRPr="00E603B2">
            <w:rPr>
              <w:rFonts w:ascii="Times New Roman" w:hAnsi="Times New Roman" w:cs="Times New Roman"/>
              <w:b w:val="0"/>
              <w:color w:val="auto"/>
            </w:rPr>
            <w:t>Оглавление</w:t>
          </w:r>
        </w:p>
        <w:p w:rsidR="00E603B2" w:rsidRPr="00E603B2" w:rsidRDefault="00E603B2">
          <w:pPr>
            <w:pStyle w:val="10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r w:rsidRPr="00E603B2">
            <w:rPr>
              <w:b w:val="0"/>
            </w:rPr>
            <w:fldChar w:fldCharType="begin"/>
          </w:r>
          <w:r w:rsidRPr="00E603B2">
            <w:rPr>
              <w:b w:val="0"/>
            </w:rPr>
            <w:instrText xml:space="preserve"> TOC \o "1-3" \h \z \u </w:instrText>
          </w:r>
          <w:r w:rsidRPr="00E603B2">
            <w:rPr>
              <w:b w:val="0"/>
            </w:rPr>
            <w:fldChar w:fldCharType="separate"/>
          </w:r>
          <w:hyperlink w:anchor="_Toc388508830" w:history="1">
            <w:r w:rsidRPr="00E603B2">
              <w:rPr>
                <w:rStyle w:val="af3"/>
                <w:b w:val="0"/>
                <w:noProof/>
              </w:rPr>
              <w:t>Задание 1</w:t>
            </w:r>
            <w:r w:rsidRPr="00E603B2">
              <w:rPr>
                <w:b w:val="0"/>
                <w:noProof/>
                <w:webHidden/>
              </w:rPr>
              <w:tab/>
            </w:r>
            <w:r w:rsidRPr="00E603B2">
              <w:rPr>
                <w:b w:val="0"/>
                <w:noProof/>
                <w:webHidden/>
              </w:rPr>
              <w:fldChar w:fldCharType="begin"/>
            </w:r>
            <w:r w:rsidRPr="00E603B2">
              <w:rPr>
                <w:b w:val="0"/>
                <w:noProof/>
                <w:webHidden/>
              </w:rPr>
              <w:instrText xml:space="preserve"> PAGEREF _Toc388508830 \h </w:instrText>
            </w:r>
            <w:r w:rsidRPr="00E603B2">
              <w:rPr>
                <w:b w:val="0"/>
                <w:noProof/>
                <w:webHidden/>
              </w:rPr>
            </w:r>
            <w:r w:rsidRPr="00E603B2">
              <w:rPr>
                <w:b w:val="0"/>
                <w:noProof/>
                <w:webHidden/>
              </w:rPr>
              <w:fldChar w:fldCharType="separate"/>
            </w:r>
            <w:r w:rsidRPr="00E603B2">
              <w:rPr>
                <w:b w:val="0"/>
                <w:noProof/>
                <w:webHidden/>
              </w:rPr>
              <w:t>2</w:t>
            </w:r>
            <w:r w:rsidRPr="00E603B2">
              <w:rPr>
                <w:b w:val="0"/>
                <w:noProof/>
                <w:webHidden/>
              </w:rPr>
              <w:fldChar w:fldCharType="end"/>
            </w:r>
          </w:hyperlink>
        </w:p>
        <w:p w:rsidR="00E603B2" w:rsidRPr="00E603B2" w:rsidRDefault="00E603B2">
          <w:pPr>
            <w:pStyle w:val="10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388508831" w:history="1">
            <w:r w:rsidRPr="00E603B2">
              <w:rPr>
                <w:rStyle w:val="af3"/>
                <w:b w:val="0"/>
                <w:noProof/>
              </w:rPr>
              <w:t>Задание 2</w:t>
            </w:r>
            <w:r w:rsidRPr="00E603B2">
              <w:rPr>
                <w:b w:val="0"/>
                <w:noProof/>
                <w:webHidden/>
              </w:rPr>
              <w:tab/>
            </w:r>
            <w:r w:rsidRPr="00E603B2">
              <w:rPr>
                <w:b w:val="0"/>
                <w:noProof/>
                <w:webHidden/>
              </w:rPr>
              <w:fldChar w:fldCharType="begin"/>
            </w:r>
            <w:r w:rsidRPr="00E603B2">
              <w:rPr>
                <w:b w:val="0"/>
                <w:noProof/>
                <w:webHidden/>
              </w:rPr>
              <w:instrText xml:space="preserve"> PAGEREF _Toc388508831 \h </w:instrText>
            </w:r>
            <w:r w:rsidRPr="00E603B2">
              <w:rPr>
                <w:b w:val="0"/>
                <w:noProof/>
                <w:webHidden/>
              </w:rPr>
            </w:r>
            <w:r w:rsidRPr="00E603B2">
              <w:rPr>
                <w:b w:val="0"/>
                <w:noProof/>
                <w:webHidden/>
              </w:rPr>
              <w:fldChar w:fldCharType="separate"/>
            </w:r>
            <w:r w:rsidRPr="00E603B2">
              <w:rPr>
                <w:b w:val="0"/>
                <w:noProof/>
                <w:webHidden/>
              </w:rPr>
              <w:t>8</w:t>
            </w:r>
            <w:r w:rsidRPr="00E603B2">
              <w:rPr>
                <w:b w:val="0"/>
                <w:noProof/>
                <w:webHidden/>
              </w:rPr>
              <w:fldChar w:fldCharType="end"/>
            </w:r>
          </w:hyperlink>
        </w:p>
        <w:p w:rsidR="00E603B2" w:rsidRPr="00E603B2" w:rsidRDefault="00E603B2">
          <w:pPr>
            <w:pStyle w:val="10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388508832" w:history="1">
            <w:r w:rsidRPr="00E603B2">
              <w:rPr>
                <w:rStyle w:val="af3"/>
                <w:b w:val="0"/>
                <w:noProof/>
              </w:rPr>
              <w:t>Задание 3</w:t>
            </w:r>
            <w:r w:rsidRPr="00E603B2">
              <w:rPr>
                <w:b w:val="0"/>
                <w:noProof/>
                <w:webHidden/>
              </w:rPr>
              <w:tab/>
            </w:r>
            <w:r w:rsidRPr="00E603B2">
              <w:rPr>
                <w:b w:val="0"/>
                <w:noProof/>
                <w:webHidden/>
              </w:rPr>
              <w:fldChar w:fldCharType="begin"/>
            </w:r>
            <w:r w:rsidRPr="00E603B2">
              <w:rPr>
                <w:b w:val="0"/>
                <w:noProof/>
                <w:webHidden/>
              </w:rPr>
              <w:instrText xml:space="preserve"> PAGEREF _Toc388508832 \h </w:instrText>
            </w:r>
            <w:r w:rsidRPr="00E603B2">
              <w:rPr>
                <w:b w:val="0"/>
                <w:noProof/>
                <w:webHidden/>
              </w:rPr>
            </w:r>
            <w:r w:rsidRPr="00E603B2">
              <w:rPr>
                <w:b w:val="0"/>
                <w:noProof/>
                <w:webHidden/>
              </w:rPr>
              <w:fldChar w:fldCharType="separate"/>
            </w:r>
            <w:r w:rsidRPr="00E603B2">
              <w:rPr>
                <w:b w:val="0"/>
                <w:noProof/>
                <w:webHidden/>
              </w:rPr>
              <w:t>16</w:t>
            </w:r>
            <w:r w:rsidRPr="00E603B2">
              <w:rPr>
                <w:b w:val="0"/>
                <w:noProof/>
                <w:webHidden/>
              </w:rPr>
              <w:fldChar w:fldCharType="end"/>
            </w:r>
          </w:hyperlink>
        </w:p>
        <w:p w:rsidR="00E603B2" w:rsidRPr="00E603B2" w:rsidRDefault="00E603B2">
          <w:pPr>
            <w:pStyle w:val="10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388508833" w:history="1">
            <w:r w:rsidRPr="00E603B2">
              <w:rPr>
                <w:rStyle w:val="af3"/>
                <w:b w:val="0"/>
                <w:noProof/>
              </w:rPr>
              <w:t>Задание 5</w:t>
            </w:r>
            <w:r w:rsidRPr="00E603B2">
              <w:rPr>
                <w:b w:val="0"/>
                <w:noProof/>
                <w:webHidden/>
              </w:rPr>
              <w:tab/>
            </w:r>
            <w:r w:rsidRPr="00E603B2">
              <w:rPr>
                <w:b w:val="0"/>
                <w:noProof/>
                <w:webHidden/>
              </w:rPr>
              <w:fldChar w:fldCharType="begin"/>
            </w:r>
            <w:r w:rsidRPr="00E603B2">
              <w:rPr>
                <w:b w:val="0"/>
                <w:noProof/>
                <w:webHidden/>
              </w:rPr>
              <w:instrText xml:space="preserve"> PAGEREF _Toc388508833 \h </w:instrText>
            </w:r>
            <w:r w:rsidRPr="00E603B2">
              <w:rPr>
                <w:b w:val="0"/>
                <w:noProof/>
                <w:webHidden/>
              </w:rPr>
            </w:r>
            <w:r w:rsidRPr="00E603B2">
              <w:rPr>
                <w:b w:val="0"/>
                <w:noProof/>
                <w:webHidden/>
              </w:rPr>
              <w:fldChar w:fldCharType="separate"/>
            </w:r>
            <w:r w:rsidRPr="00E603B2">
              <w:rPr>
                <w:b w:val="0"/>
                <w:noProof/>
                <w:webHidden/>
              </w:rPr>
              <w:t>24</w:t>
            </w:r>
            <w:r w:rsidRPr="00E603B2">
              <w:rPr>
                <w:b w:val="0"/>
                <w:noProof/>
                <w:webHidden/>
              </w:rPr>
              <w:fldChar w:fldCharType="end"/>
            </w:r>
          </w:hyperlink>
        </w:p>
        <w:p w:rsidR="00E603B2" w:rsidRPr="00E603B2" w:rsidRDefault="00E603B2">
          <w:pPr>
            <w:pStyle w:val="10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388508834" w:history="1">
            <w:r w:rsidRPr="00E603B2">
              <w:rPr>
                <w:rStyle w:val="af3"/>
                <w:b w:val="0"/>
                <w:noProof/>
              </w:rPr>
              <w:t>Библиографический список</w:t>
            </w:r>
            <w:r w:rsidRPr="00E603B2">
              <w:rPr>
                <w:b w:val="0"/>
                <w:noProof/>
                <w:webHidden/>
              </w:rPr>
              <w:tab/>
            </w:r>
            <w:r w:rsidRPr="00E603B2">
              <w:rPr>
                <w:b w:val="0"/>
                <w:noProof/>
                <w:webHidden/>
              </w:rPr>
              <w:fldChar w:fldCharType="begin"/>
            </w:r>
            <w:r w:rsidRPr="00E603B2">
              <w:rPr>
                <w:b w:val="0"/>
                <w:noProof/>
                <w:webHidden/>
              </w:rPr>
              <w:instrText xml:space="preserve"> PAGEREF _Toc388508834 \h </w:instrText>
            </w:r>
            <w:r w:rsidRPr="00E603B2">
              <w:rPr>
                <w:b w:val="0"/>
                <w:noProof/>
                <w:webHidden/>
              </w:rPr>
            </w:r>
            <w:r w:rsidRPr="00E603B2">
              <w:rPr>
                <w:b w:val="0"/>
                <w:noProof/>
                <w:webHidden/>
              </w:rPr>
              <w:fldChar w:fldCharType="separate"/>
            </w:r>
            <w:r w:rsidRPr="00E603B2">
              <w:rPr>
                <w:b w:val="0"/>
                <w:noProof/>
                <w:webHidden/>
              </w:rPr>
              <w:t>26</w:t>
            </w:r>
            <w:r w:rsidRPr="00E603B2">
              <w:rPr>
                <w:b w:val="0"/>
                <w:noProof/>
                <w:webHidden/>
              </w:rPr>
              <w:fldChar w:fldCharType="end"/>
            </w:r>
          </w:hyperlink>
        </w:p>
        <w:p w:rsidR="00E603B2" w:rsidRDefault="00E603B2">
          <w:r w:rsidRPr="00E603B2">
            <w:rPr>
              <w:bCs/>
            </w:rPr>
            <w:fldChar w:fldCharType="end"/>
          </w:r>
        </w:p>
      </w:sdtContent>
    </w:sdt>
    <w:p w:rsidR="00272C0E" w:rsidRPr="00033A15" w:rsidRDefault="00272C0E" w:rsidP="00B52EDD">
      <w:pPr>
        <w:ind w:firstLine="0"/>
        <w:rPr>
          <w:szCs w:val="28"/>
        </w:rPr>
      </w:pPr>
    </w:p>
    <w:p w:rsidR="00272C0E" w:rsidRPr="002C5104" w:rsidRDefault="002C5104" w:rsidP="002C5104">
      <w:pPr>
        <w:pStyle w:val="1"/>
        <w:rPr>
          <w:b w:val="0"/>
        </w:rPr>
      </w:pPr>
      <w:bookmarkStart w:id="1" w:name="_Toc388508830"/>
      <w:r>
        <w:rPr>
          <w:b w:val="0"/>
        </w:rPr>
        <w:lastRenderedPageBreak/>
        <w:t>Задание 1</w:t>
      </w:r>
      <w:bookmarkEnd w:id="1"/>
    </w:p>
    <w:p w:rsidR="009A4B49" w:rsidRPr="00033A15" w:rsidRDefault="001227B5" w:rsidP="002C5104">
      <w:pPr>
        <w:ind w:firstLine="708"/>
        <w:rPr>
          <w:szCs w:val="28"/>
        </w:rPr>
      </w:pPr>
      <w:r w:rsidRPr="00033A15">
        <w:rPr>
          <w:szCs w:val="28"/>
        </w:rPr>
        <w:t>Общая задача оптимального (математического) программирования, основные элементы и понятия. Пример</w:t>
      </w:r>
    </w:p>
    <w:p w:rsidR="009A4B49" w:rsidRPr="00033A15" w:rsidRDefault="009A4B49" w:rsidP="00B52EDD">
      <w:pPr>
        <w:ind w:firstLine="0"/>
        <w:rPr>
          <w:szCs w:val="28"/>
        </w:rPr>
      </w:pPr>
    </w:p>
    <w:p w:rsidR="009546E5" w:rsidRDefault="002C5104" w:rsidP="002C5104">
      <w:pPr>
        <w:ind w:firstLine="708"/>
        <w:rPr>
          <w:szCs w:val="28"/>
        </w:rPr>
      </w:pPr>
      <w:r>
        <w:rPr>
          <w:szCs w:val="28"/>
        </w:rPr>
        <w:t>Ответ</w:t>
      </w:r>
    </w:p>
    <w:p w:rsidR="002C5104" w:rsidRPr="00033A15" w:rsidRDefault="002C5104" w:rsidP="00B52EDD">
      <w:pPr>
        <w:ind w:firstLine="0"/>
        <w:rPr>
          <w:szCs w:val="28"/>
        </w:rPr>
      </w:pPr>
    </w:p>
    <w:p w:rsidR="00033A15" w:rsidRPr="00B52EDD" w:rsidRDefault="00B52EDD" w:rsidP="00B52ED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bookmarkStart w:id="2" w:name="285"/>
      <w:bookmarkEnd w:id="2"/>
      <w:r>
        <w:rPr>
          <w:rStyle w:val="a8"/>
          <w:b w:val="0"/>
          <w:iCs/>
          <w:color w:val="000000"/>
          <w:sz w:val="28"/>
          <w:szCs w:val="28"/>
        </w:rPr>
        <w:t>О</w:t>
      </w:r>
      <w:r w:rsidR="00033A15" w:rsidRPr="00B52EDD">
        <w:rPr>
          <w:rStyle w:val="a8"/>
          <w:b w:val="0"/>
          <w:iCs/>
          <w:color w:val="000000"/>
          <w:sz w:val="28"/>
          <w:szCs w:val="28"/>
        </w:rPr>
        <w:t>птимальное (математическое) программирование -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="00033A15" w:rsidRPr="00B52EDD">
        <w:rPr>
          <w:color w:val="000000"/>
          <w:sz w:val="28"/>
          <w:szCs w:val="28"/>
        </w:rPr>
        <w:t>раздел прикладной математики, изучающий задачи условной оптимизации. В экономике такие задачи возникают при практической реализации принципа оптимальности в планировании и управлении.</w:t>
      </w:r>
    </w:p>
    <w:p w:rsidR="00033A15" w:rsidRPr="00B52EDD" w:rsidRDefault="00033A15" w:rsidP="00B52ED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52EDD">
        <w:rPr>
          <w:color w:val="000000"/>
          <w:sz w:val="28"/>
          <w:szCs w:val="28"/>
        </w:rPr>
        <w:t>Необходимым условием использования оптимального подхода к планированию и управлению (принципа оптимальности) является гибкость, альтернативность производственно-хозяйственных ситуаций, в условиях которых приходится принимать планово-управленческие решения (выбор производственной программы, прикрепление к поставщикам, маршрутизация, раскрой материалов, приготовление смесей, загрузка контейнеров и т.д.).</w:t>
      </w:r>
    </w:p>
    <w:p w:rsidR="00033A15" w:rsidRPr="00B52EDD" w:rsidRDefault="00033A15" w:rsidP="00F353E9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52EDD">
        <w:rPr>
          <w:color w:val="000000"/>
          <w:sz w:val="28"/>
          <w:szCs w:val="28"/>
        </w:rPr>
        <w:t>Суть принципа оптимальности состоит в стремлении выбрать такое планово-управленческое решение</w:t>
      </w:r>
      <w:r w:rsidR="00B52EDD">
        <w:rPr>
          <w:color w:val="000000"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e>
        </m:acc>
        <m:r>
          <w:rPr>
            <w:rFonts w:ascii="Cambria Math" w:hAnsi="Cambria Math"/>
            <w:color w:val="000000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 xml:space="preserve"> </m:t>
            </m:r>
          </m:e>
        </m:d>
      </m:oMath>
      <w:r w:rsidRPr="00B52EDD">
        <w:rPr>
          <w:color w:val="000000"/>
          <w:sz w:val="28"/>
          <w:szCs w:val="28"/>
        </w:rPr>
        <w:t>, где</w:t>
      </w:r>
      <w:r w:rsidR="00F353E9" w:rsidRPr="00F353E9">
        <w:rPr>
          <w:rStyle w:val="apple-converted-space"/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j</m:t>
            </m:r>
          </m:sub>
        </m:sSub>
      </m:oMath>
      <w:r w:rsidR="00F353E9" w:rsidRPr="00F353E9">
        <w:rPr>
          <w:color w:val="000000"/>
          <w:sz w:val="28"/>
          <w:szCs w:val="28"/>
        </w:rPr>
        <w:t xml:space="preserve"> </w:t>
      </w:r>
      <w:r w:rsidRPr="00B52EDD">
        <w:rPr>
          <w:color w:val="000000"/>
          <w:sz w:val="28"/>
          <w:szCs w:val="28"/>
        </w:rPr>
        <w:t>- его компоненты, которое наилучшим образом</w:t>
      </w:r>
      <w:r w:rsidR="00F353E9">
        <w:rPr>
          <w:color w:val="000000"/>
          <w:sz w:val="28"/>
          <w:szCs w:val="28"/>
        </w:rPr>
        <w:t xml:space="preserve"> (т</w:t>
      </w:r>
      <w:r w:rsidR="00F353E9" w:rsidRPr="00B52EDD">
        <w:rPr>
          <w:color w:val="000000"/>
          <w:sz w:val="28"/>
          <w:szCs w:val="28"/>
        </w:rPr>
        <w:t xml:space="preserve">радиционные критерии оптимальности: </w:t>
      </w:r>
      <w:r w:rsidR="00F353E9">
        <w:rPr>
          <w:color w:val="000000"/>
          <w:sz w:val="28"/>
          <w:szCs w:val="28"/>
        </w:rPr>
        <w:t>«</w:t>
      </w:r>
      <w:r w:rsidR="00F353E9" w:rsidRPr="00B52EDD">
        <w:rPr>
          <w:color w:val="000000"/>
          <w:sz w:val="28"/>
          <w:szCs w:val="28"/>
        </w:rPr>
        <w:t>максимум прибыли</w:t>
      </w:r>
      <w:r w:rsidR="00F353E9">
        <w:rPr>
          <w:color w:val="000000"/>
          <w:sz w:val="28"/>
          <w:szCs w:val="28"/>
        </w:rPr>
        <w:t>»</w:t>
      </w:r>
      <w:r w:rsidR="00F353E9" w:rsidRPr="00B52EDD">
        <w:rPr>
          <w:color w:val="000000"/>
          <w:sz w:val="28"/>
          <w:szCs w:val="28"/>
        </w:rPr>
        <w:t xml:space="preserve">, </w:t>
      </w:r>
      <w:r w:rsidR="00F353E9">
        <w:rPr>
          <w:color w:val="000000"/>
          <w:sz w:val="28"/>
          <w:szCs w:val="28"/>
        </w:rPr>
        <w:t>«</w:t>
      </w:r>
      <w:r w:rsidR="00F353E9" w:rsidRPr="00B52EDD">
        <w:rPr>
          <w:color w:val="000000"/>
          <w:sz w:val="28"/>
          <w:szCs w:val="28"/>
        </w:rPr>
        <w:t>минимум затрат</w:t>
      </w:r>
      <w:r w:rsidR="00F353E9">
        <w:rPr>
          <w:color w:val="000000"/>
          <w:sz w:val="28"/>
          <w:szCs w:val="28"/>
        </w:rPr>
        <w:t>»</w:t>
      </w:r>
      <w:r w:rsidR="00F353E9" w:rsidRPr="00B52EDD">
        <w:rPr>
          <w:color w:val="000000"/>
          <w:sz w:val="28"/>
          <w:szCs w:val="28"/>
        </w:rPr>
        <w:t xml:space="preserve">, </w:t>
      </w:r>
      <w:r w:rsidR="00F353E9">
        <w:rPr>
          <w:color w:val="000000"/>
          <w:sz w:val="28"/>
          <w:szCs w:val="28"/>
        </w:rPr>
        <w:t>«</w:t>
      </w:r>
      <w:r w:rsidR="00F353E9" w:rsidRPr="00B52EDD">
        <w:rPr>
          <w:color w:val="000000"/>
          <w:sz w:val="28"/>
          <w:szCs w:val="28"/>
        </w:rPr>
        <w:t>максимум объема работ (услуг)</w:t>
      </w:r>
      <w:r w:rsidR="00F353E9">
        <w:rPr>
          <w:color w:val="000000"/>
          <w:sz w:val="28"/>
          <w:szCs w:val="28"/>
        </w:rPr>
        <w:t>»</w:t>
      </w:r>
      <w:r w:rsidR="00F353E9" w:rsidRPr="00B52EDD">
        <w:rPr>
          <w:color w:val="000000"/>
          <w:sz w:val="28"/>
          <w:szCs w:val="28"/>
        </w:rPr>
        <w:t xml:space="preserve"> и др.</w:t>
      </w:r>
      <w:r w:rsidR="00F353E9">
        <w:rPr>
          <w:color w:val="000000"/>
          <w:sz w:val="28"/>
          <w:szCs w:val="28"/>
        </w:rPr>
        <w:t>)</w:t>
      </w:r>
      <w:r w:rsidRPr="00B52EDD">
        <w:rPr>
          <w:color w:val="000000"/>
          <w:sz w:val="28"/>
          <w:szCs w:val="28"/>
        </w:rPr>
        <w:t xml:space="preserve"> учитывало бы внутренние возможности и внешние условия производственной деятельности хозяйствующего субъекта</w:t>
      </w:r>
      <w:r w:rsidR="00F353E9">
        <w:rPr>
          <w:color w:val="000000"/>
          <w:sz w:val="28"/>
          <w:szCs w:val="28"/>
        </w:rPr>
        <w:t xml:space="preserve"> (</w:t>
      </w:r>
      <w:r w:rsidRPr="00B52EDD">
        <w:rPr>
          <w:color w:val="000000"/>
          <w:sz w:val="28"/>
          <w:szCs w:val="28"/>
        </w:rPr>
        <w:t>на выбор управленческого решения (поведения) накладывается ряд условий</w:t>
      </w:r>
      <w:r w:rsidR="00F353E9">
        <w:rPr>
          <w:color w:val="000000"/>
          <w:sz w:val="28"/>
          <w:szCs w:val="28"/>
        </w:rPr>
        <w:t>). Т</w:t>
      </w:r>
      <w:r w:rsidRPr="00B52EDD">
        <w:rPr>
          <w:color w:val="000000"/>
          <w:sz w:val="28"/>
          <w:szCs w:val="28"/>
        </w:rPr>
        <w:t>.е. выбор</w:t>
      </w:r>
      <w:r w:rsidR="00F353E9">
        <w:rPr>
          <w:color w:val="000000"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e>
        </m:acc>
      </m:oMath>
      <w:r w:rsidR="00F353E9">
        <w:rPr>
          <w:color w:val="000000"/>
          <w:sz w:val="28"/>
          <w:szCs w:val="28"/>
        </w:rPr>
        <w:t xml:space="preserve"> </w:t>
      </w:r>
      <w:r w:rsidRPr="00B52EDD">
        <w:rPr>
          <w:color w:val="000000"/>
          <w:sz w:val="28"/>
          <w:szCs w:val="28"/>
        </w:rPr>
        <w:t>осуществляется из некоторой области возможных (допустимых) решений</w:t>
      </w:r>
      <w:r w:rsidR="00F353E9">
        <w:rPr>
          <w:color w:val="000000"/>
          <w:sz w:val="28"/>
          <w:szCs w:val="28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D</m:t>
        </m:r>
      </m:oMath>
      <w:r w:rsidRPr="00B52EDD">
        <w:rPr>
          <w:rStyle w:val="a8"/>
          <w:b w:val="0"/>
          <w:iCs/>
          <w:color w:val="000000"/>
          <w:sz w:val="28"/>
          <w:szCs w:val="28"/>
        </w:rPr>
        <w:t>;</w:t>
      </w:r>
      <w:r w:rsidR="00F353E9" w:rsidRPr="00F353E9">
        <w:rPr>
          <w:rStyle w:val="a8"/>
          <w:b w:val="0"/>
          <w:iCs/>
          <w:color w:val="000000"/>
          <w:sz w:val="28"/>
          <w:szCs w:val="28"/>
        </w:rPr>
        <w:t xml:space="preserve"> </w:t>
      </w:r>
      <w:r w:rsidRPr="00B52EDD">
        <w:rPr>
          <w:color w:val="000000"/>
          <w:sz w:val="28"/>
          <w:szCs w:val="28"/>
        </w:rPr>
        <w:t>эту область называют также областью определения задачи.</w:t>
      </w:r>
    </w:p>
    <w:p w:rsidR="00033A15" w:rsidRPr="00CB73AE" w:rsidRDefault="00033A15" w:rsidP="00B52ED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52EDD">
        <w:rPr>
          <w:color w:val="000000"/>
          <w:sz w:val="28"/>
          <w:szCs w:val="28"/>
        </w:rPr>
        <w:t>Таким образом, реализовать на практике принцип оптимальности в планировании и управлении - это значит решить экстремальную задачу вида</w:t>
      </w:r>
    </w:p>
    <w:p w:rsidR="00396CDB" w:rsidRPr="00396CDB" w:rsidRDefault="00CB73AE" w:rsidP="00396CDB">
      <w:pPr>
        <w:pStyle w:val="a7"/>
        <w:shd w:val="clear" w:color="auto" w:fill="FFFFFF"/>
        <w:spacing w:before="0" w:beforeAutospacing="0" w:after="0" w:afterAutospacing="0" w:line="360" w:lineRule="auto"/>
        <w:ind w:left="709"/>
        <w:rPr>
          <w:rFonts w:ascii="Cambria Math" w:hAnsi="Cambria Math"/>
          <w:i/>
          <w:color w:val="000000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d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</w:rPr>
                            <m:t>X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→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max</m:t>
                      </m:r>
                    </m:fName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(min)</m:t>
                      </m:r>
                    </m:e>
                  </m:func>
                </m:e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X</m:t>
                      </m:r>
                    </m:e>
                  </m:acc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∈D</m:t>
                  </m:r>
                </m:e>
              </m:eqArr>
            </m:e>
          </m:d>
        </m:oMath>
      </m:oMathPara>
    </w:p>
    <w:p w:rsidR="00033A15" w:rsidRPr="00CB73AE" w:rsidRDefault="00033A15" w:rsidP="00396CDB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52EDD">
        <w:rPr>
          <w:color w:val="000000"/>
          <w:sz w:val="28"/>
          <w:szCs w:val="28"/>
        </w:rPr>
        <w:lastRenderedPageBreak/>
        <w:t>где</w:t>
      </w:r>
      <w:r w:rsidR="00396CDB" w:rsidRPr="00396CDB">
        <w:rPr>
          <w:color w:val="000000"/>
          <w:sz w:val="28"/>
          <w:szCs w:val="28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X</m:t>
                </m:r>
              </m:e>
            </m:acc>
          </m:e>
        </m:d>
      </m:oMath>
      <w:r w:rsidR="00396CDB" w:rsidRPr="00396CDB">
        <w:rPr>
          <w:color w:val="000000"/>
          <w:sz w:val="28"/>
          <w:szCs w:val="28"/>
        </w:rPr>
        <w:t xml:space="preserve"> </w:t>
      </w:r>
      <w:r w:rsidRPr="00B52EDD">
        <w:rPr>
          <w:color w:val="000000"/>
          <w:sz w:val="28"/>
          <w:szCs w:val="28"/>
        </w:rPr>
        <w:t>- математическая запись критерия оптимальности - целевая функция задачи (модели) оптимизации.</w:t>
      </w:r>
    </w:p>
    <w:p w:rsidR="00213D31" w:rsidRDefault="00213D31" w:rsidP="00396CDB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B52EDD">
        <w:rPr>
          <w:color w:val="000000"/>
          <w:sz w:val="28"/>
          <w:szCs w:val="28"/>
        </w:rPr>
        <w:t>бщая задача оптимального (математического) программирования, основе построения (разработки) которой лежат принципы оптимально</w:t>
      </w:r>
      <w:r>
        <w:rPr>
          <w:color w:val="000000"/>
          <w:sz w:val="28"/>
          <w:szCs w:val="28"/>
        </w:rPr>
        <w:t>сти, системности и адекватности имеет вид:</w:t>
      </w:r>
    </w:p>
    <w:p w:rsidR="00396CDB" w:rsidRPr="00B52EDD" w:rsidRDefault="00396CDB" w:rsidP="00396CDB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B52EDD">
        <w:rPr>
          <w:color w:val="000000"/>
          <w:sz w:val="28"/>
          <w:szCs w:val="28"/>
        </w:rPr>
        <w:t>айти максимум или минимум функции</w:t>
      </w:r>
    </w:p>
    <w:p w:rsidR="00033A15" w:rsidRPr="00396CDB" w:rsidRDefault="00396CDB" w:rsidP="00B52ED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00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n</m:t>
                  </m:r>
                </m:sub>
              </m:sSub>
            </m:e>
          </m:d>
          <m:r>
            <w:rPr>
              <w:rFonts w:ascii="Cambria Math" w:hAnsi="Cambria Math"/>
              <w:color w:val="000000"/>
              <w:sz w:val="28"/>
              <w:szCs w:val="28"/>
            </w:rPr>
            <m:t>→</m:t>
          </m:r>
          <m:func>
            <m:func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uncPr>
            <m:fNam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min</m:t>
                  </m:r>
                </m:e>
              </m:d>
            </m:e>
          </m:func>
        </m:oMath>
      </m:oMathPara>
    </w:p>
    <w:p w:rsidR="00396CDB" w:rsidRPr="00B52EDD" w:rsidRDefault="00396CDB" w:rsidP="00396CDB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52EDD">
        <w:rPr>
          <w:color w:val="000000"/>
          <w:sz w:val="28"/>
          <w:szCs w:val="28"/>
        </w:rPr>
        <w:t>при ограничениях</w:t>
      </w:r>
    </w:p>
    <w:p w:rsidR="00396CDB" w:rsidRPr="00396CDB" w:rsidRDefault="00CB73AE" w:rsidP="00396CDB">
      <w:pPr>
        <w:pStyle w:val="a7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en-US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,…,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n</m:t>
                            </m:r>
                          </m:sub>
                        </m:sSub>
                      </m:e>
                    </m:d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≤,=,≥</m:t>
                        </m:r>
                      </m:e>
                    </m:d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, i=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1,m</m:t>
                        </m:r>
                      </m:e>
                    </m:acc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j</m:t>
                        </m:r>
                      </m:sub>
                    </m:s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≥0, j=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1,n</m:t>
                        </m:r>
                      </m:e>
                    </m:acc>
                  </m:e>
                </m:mr>
              </m:m>
            </m:e>
          </m:d>
        </m:oMath>
      </m:oMathPara>
    </w:p>
    <w:p w:rsidR="00033A15" w:rsidRPr="00B52EDD" w:rsidRDefault="00033A15" w:rsidP="00396CDB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52EDD">
        <w:rPr>
          <w:color w:val="000000"/>
          <w:sz w:val="28"/>
          <w:szCs w:val="28"/>
        </w:rPr>
        <w:t xml:space="preserve">Условие </w:t>
      </w:r>
      <w:proofErr w:type="spellStart"/>
      <w:r w:rsidR="00396CDB">
        <w:rPr>
          <w:color w:val="000000"/>
          <w:sz w:val="28"/>
          <w:szCs w:val="28"/>
        </w:rPr>
        <w:t>неотрицательности</w:t>
      </w:r>
      <w:proofErr w:type="spellEnd"/>
      <w:r w:rsidRPr="00B52EDD">
        <w:rPr>
          <w:color w:val="000000"/>
          <w:sz w:val="28"/>
          <w:szCs w:val="28"/>
        </w:rPr>
        <w:t xml:space="preserve"> необязательно, но его всегда при необходимости можно добиться. Обозначение</w:t>
      </w:r>
      <w:proofErr w:type="gramStart"/>
      <w:r w:rsidRPr="00B52EDD">
        <w:rPr>
          <w:color w:val="000000"/>
          <w:sz w:val="28"/>
          <w:szCs w:val="28"/>
        </w:rPr>
        <w:t xml:space="preserve"> {≤,=,≥} </w:t>
      </w:r>
      <w:proofErr w:type="gramEnd"/>
      <w:r w:rsidRPr="00B52EDD">
        <w:rPr>
          <w:color w:val="000000"/>
          <w:sz w:val="28"/>
          <w:szCs w:val="28"/>
        </w:rPr>
        <w:t xml:space="preserve">говорит о том, что в конкретном ограничении возможен один из знаков ≤, = или ≥. </w:t>
      </w:r>
    </w:p>
    <w:p w:rsidR="00033A15" w:rsidRPr="00B52EDD" w:rsidRDefault="00033A15" w:rsidP="00B52ED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52EDD">
        <w:rPr>
          <w:color w:val="000000"/>
          <w:sz w:val="28"/>
          <w:szCs w:val="28"/>
        </w:rPr>
        <w:t>Вектор</w:t>
      </w:r>
      <w:r w:rsidR="00213D31">
        <w:rPr>
          <w:color w:val="000000"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e>
        </m:acc>
      </m:oMath>
      <w:r w:rsidR="00213D31">
        <w:rPr>
          <w:color w:val="000000"/>
          <w:sz w:val="28"/>
          <w:szCs w:val="28"/>
        </w:rPr>
        <w:t xml:space="preserve"> </w:t>
      </w:r>
      <w:r w:rsidRPr="00B52EDD">
        <w:rPr>
          <w:color w:val="000000"/>
          <w:sz w:val="28"/>
          <w:szCs w:val="28"/>
        </w:rPr>
        <w:t>(набор управляющих переменных</w:t>
      </w:r>
      <w:r w:rsidR="00213D31">
        <w:rPr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j</m:t>
            </m:r>
          </m:sub>
        </m:sSub>
      </m:oMath>
      <w:r w:rsidRPr="00B52EDD">
        <w:rPr>
          <w:rStyle w:val="a8"/>
          <w:b w:val="0"/>
          <w:iCs/>
          <w:color w:val="000000"/>
          <w:sz w:val="28"/>
          <w:szCs w:val="28"/>
        </w:rPr>
        <w:t xml:space="preserve">, </w:t>
      </w:r>
      <m:oMath>
        <m:r>
          <w:rPr>
            <w:rFonts w:ascii="Cambria Math" w:hAnsi="Cambria Math"/>
            <w:color w:val="000000"/>
            <w:sz w:val="28"/>
            <w:szCs w:val="28"/>
          </w:rPr>
          <m:t>j=</m:t>
        </m:r>
        <m:acc>
          <m:accPr>
            <m:chr m:val="̅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1,n</m:t>
            </m:r>
          </m:e>
        </m:acc>
      </m:oMath>
      <w:r w:rsidRPr="00B52EDD">
        <w:rPr>
          <w:rStyle w:val="a8"/>
          <w:b w:val="0"/>
          <w:iCs/>
          <w:color w:val="000000"/>
          <w:sz w:val="28"/>
          <w:szCs w:val="28"/>
        </w:rPr>
        <w:t>)</w:t>
      </w:r>
      <w:r w:rsidR="00213D31">
        <w:rPr>
          <w:rStyle w:val="apple-converted-space"/>
          <w:color w:val="000000"/>
          <w:sz w:val="28"/>
          <w:szCs w:val="28"/>
        </w:rPr>
        <w:t xml:space="preserve"> </w:t>
      </w:r>
      <w:r w:rsidRPr="00B52EDD">
        <w:rPr>
          <w:color w:val="000000"/>
          <w:sz w:val="28"/>
          <w:szCs w:val="28"/>
        </w:rPr>
        <w:t>называется допустимым решением или планом задачи оптимального программирования, если его компоненты</w:t>
      </w:r>
      <w:r w:rsidR="00213D31">
        <w:rPr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j</m:t>
            </m:r>
          </m:sub>
        </m:sSub>
      </m:oMath>
      <w:r w:rsidR="00213D31">
        <w:rPr>
          <w:color w:val="000000"/>
          <w:sz w:val="28"/>
          <w:szCs w:val="28"/>
        </w:rPr>
        <w:t xml:space="preserve"> </w:t>
      </w:r>
      <w:r w:rsidRPr="00B52EDD">
        <w:rPr>
          <w:color w:val="000000"/>
          <w:sz w:val="28"/>
          <w:szCs w:val="28"/>
        </w:rPr>
        <w:t>удовлетворяют системе ограничений. А тот план</w:t>
      </w:r>
      <w:r w:rsidR="00213D31">
        <w:rPr>
          <w:color w:val="000000"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e>
        </m:acc>
      </m:oMath>
      <w:r w:rsidR="00213D31">
        <w:rPr>
          <w:color w:val="000000"/>
          <w:sz w:val="28"/>
          <w:szCs w:val="28"/>
        </w:rPr>
        <w:t xml:space="preserve"> </w:t>
      </w:r>
      <w:r w:rsidRPr="00B52EDD">
        <w:rPr>
          <w:color w:val="000000"/>
          <w:sz w:val="28"/>
          <w:szCs w:val="28"/>
        </w:rPr>
        <w:t>(допустимое решение), который доставляет максимум или минимум целевой функции</w:t>
      </w:r>
      <w:r w:rsidR="00213D31">
        <w:rPr>
          <w:color w:val="000000"/>
          <w:sz w:val="28"/>
          <w:szCs w:val="28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n</m:t>
                </m:r>
              </m:sub>
            </m:sSub>
          </m:e>
        </m:d>
      </m:oMath>
      <w:r w:rsidR="00213D31">
        <w:rPr>
          <w:color w:val="000000"/>
          <w:sz w:val="28"/>
          <w:szCs w:val="28"/>
        </w:rPr>
        <w:t xml:space="preserve"> </w:t>
      </w:r>
      <w:r w:rsidRPr="00B52EDD">
        <w:rPr>
          <w:color w:val="000000"/>
          <w:sz w:val="28"/>
          <w:szCs w:val="28"/>
        </w:rPr>
        <w:t>называется оптимальным планом (оптимальным поведением, или просто решением) задачи оптимального программирования.</w:t>
      </w:r>
    </w:p>
    <w:p w:rsidR="00033A15" w:rsidRPr="00B52EDD" w:rsidRDefault="00033A15" w:rsidP="00B52ED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52EDD">
        <w:rPr>
          <w:color w:val="000000"/>
          <w:sz w:val="28"/>
          <w:szCs w:val="28"/>
        </w:rPr>
        <w:t>Таким образом, выбор оптимального управленческого поведения в конкретной производственной ситуации связан с проведением с позиций системности, адекватности и оптимальности экономико-математического моделирования и решением задачи оптимального программирования.</w:t>
      </w:r>
    </w:p>
    <w:p w:rsidR="00033A15" w:rsidRPr="00B52EDD" w:rsidRDefault="00033A15" w:rsidP="00B52ED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52EDD">
        <w:rPr>
          <w:color w:val="000000"/>
          <w:sz w:val="28"/>
          <w:szCs w:val="28"/>
        </w:rPr>
        <w:t>Задачи оптимального программирования</w:t>
      </w:r>
      <w:r w:rsidR="00213D31">
        <w:rPr>
          <w:rStyle w:val="apple-converted-space"/>
          <w:color w:val="000000"/>
          <w:sz w:val="28"/>
          <w:szCs w:val="28"/>
        </w:rPr>
        <w:t xml:space="preserve"> </w:t>
      </w:r>
      <w:r w:rsidRPr="00B52EDD">
        <w:rPr>
          <w:rStyle w:val="a8"/>
          <w:b w:val="0"/>
          <w:iCs/>
          <w:color w:val="000000"/>
          <w:sz w:val="28"/>
          <w:szCs w:val="28"/>
        </w:rPr>
        <w:t>в наиболее общем виде</w:t>
      </w:r>
      <w:r w:rsidR="00213D31">
        <w:rPr>
          <w:rStyle w:val="apple-converted-space"/>
          <w:color w:val="000000"/>
          <w:sz w:val="28"/>
          <w:szCs w:val="28"/>
        </w:rPr>
        <w:t xml:space="preserve"> </w:t>
      </w:r>
      <w:r w:rsidRPr="00B52EDD">
        <w:rPr>
          <w:color w:val="000000"/>
          <w:sz w:val="28"/>
          <w:szCs w:val="28"/>
        </w:rPr>
        <w:t>классифицируют по следующим признакам.</w:t>
      </w:r>
    </w:p>
    <w:p w:rsidR="00033A15" w:rsidRPr="00B52EDD" w:rsidRDefault="00033A15" w:rsidP="00B52ED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52EDD">
        <w:rPr>
          <w:color w:val="000000"/>
          <w:sz w:val="28"/>
          <w:szCs w:val="28"/>
        </w:rPr>
        <w:t>1. По характеру взаимосвязи между переменными:</w:t>
      </w:r>
    </w:p>
    <w:p w:rsidR="00033A15" w:rsidRPr="00B52EDD" w:rsidRDefault="00033A15" w:rsidP="00213D31">
      <w:pPr>
        <w:pStyle w:val="a7"/>
        <w:shd w:val="clear" w:color="auto" w:fill="FFFFFF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B52EDD">
        <w:rPr>
          <w:color w:val="000000"/>
          <w:sz w:val="28"/>
          <w:szCs w:val="28"/>
        </w:rPr>
        <w:t>а) линейные;</w:t>
      </w:r>
    </w:p>
    <w:p w:rsidR="00033A15" w:rsidRPr="00B52EDD" w:rsidRDefault="00033A15" w:rsidP="00213D31">
      <w:pPr>
        <w:pStyle w:val="a7"/>
        <w:shd w:val="clear" w:color="auto" w:fill="FFFFFF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B52EDD">
        <w:rPr>
          <w:color w:val="000000"/>
          <w:sz w:val="28"/>
          <w:szCs w:val="28"/>
        </w:rPr>
        <w:t>б) нелинейные.</w:t>
      </w:r>
    </w:p>
    <w:p w:rsidR="00033A15" w:rsidRPr="00B52EDD" w:rsidRDefault="00033A15" w:rsidP="00B52ED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52EDD">
        <w:rPr>
          <w:color w:val="000000"/>
          <w:sz w:val="28"/>
          <w:szCs w:val="28"/>
        </w:rPr>
        <w:t>2. По характеру изменения переменных:</w:t>
      </w:r>
    </w:p>
    <w:p w:rsidR="00033A15" w:rsidRPr="00B52EDD" w:rsidRDefault="00033A15" w:rsidP="00213D31">
      <w:pPr>
        <w:pStyle w:val="a7"/>
        <w:shd w:val="clear" w:color="auto" w:fill="FFFFFF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B52EDD">
        <w:rPr>
          <w:color w:val="000000"/>
          <w:sz w:val="28"/>
          <w:szCs w:val="28"/>
        </w:rPr>
        <w:t>а) непрерывные;</w:t>
      </w:r>
    </w:p>
    <w:p w:rsidR="00033A15" w:rsidRPr="00B52EDD" w:rsidRDefault="00033A15" w:rsidP="00213D31">
      <w:pPr>
        <w:pStyle w:val="a7"/>
        <w:shd w:val="clear" w:color="auto" w:fill="FFFFFF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B52EDD">
        <w:rPr>
          <w:color w:val="000000"/>
          <w:sz w:val="28"/>
          <w:szCs w:val="28"/>
        </w:rPr>
        <w:lastRenderedPageBreak/>
        <w:t>б) дискретные.</w:t>
      </w:r>
    </w:p>
    <w:p w:rsidR="00033A15" w:rsidRPr="00B52EDD" w:rsidRDefault="00033A15" w:rsidP="00B52ED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52EDD">
        <w:rPr>
          <w:color w:val="000000"/>
          <w:sz w:val="28"/>
          <w:szCs w:val="28"/>
        </w:rPr>
        <w:t>3. По учету фактора времени:</w:t>
      </w:r>
    </w:p>
    <w:p w:rsidR="00033A15" w:rsidRPr="00B52EDD" w:rsidRDefault="00033A15" w:rsidP="00213D31">
      <w:pPr>
        <w:pStyle w:val="a7"/>
        <w:shd w:val="clear" w:color="auto" w:fill="FFFFFF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B52EDD">
        <w:rPr>
          <w:color w:val="000000"/>
          <w:sz w:val="28"/>
          <w:szCs w:val="28"/>
        </w:rPr>
        <w:t>а) статические;</w:t>
      </w:r>
    </w:p>
    <w:p w:rsidR="00033A15" w:rsidRPr="00B52EDD" w:rsidRDefault="00033A15" w:rsidP="00213D31">
      <w:pPr>
        <w:pStyle w:val="a7"/>
        <w:shd w:val="clear" w:color="auto" w:fill="FFFFFF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B52EDD">
        <w:rPr>
          <w:color w:val="000000"/>
          <w:sz w:val="28"/>
          <w:szCs w:val="28"/>
        </w:rPr>
        <w:t>б) динамические.</w:t>
      </w:r>
    </w:p>
    <w:p w:rsidR="00033A15" w:rsidRPr="00B52EDD" w:rsidRDefault="00213D31" w:rsidP="00B52ED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033A15" w:rsidRPr="00B52EDD">
        <w:rPr>
          <w:color w:val="000000"/>
          <w:sz w:val="28"/>
          <w:szCs w:val="28"/>
        </w:rPr>
        <w:t>. По наличию информации о переменных:</w:t>
      </w:r>
    </w:p>
    <w:p w:rsidR="00033A15" w:rsidRPr="00B52EDD" w:rsidRDefault="00033A15" w:rsidP="00213D31">
      <w:pPr>
        <w:pStyle w:val="a7"/>
        <w:shd w:val="clear" w:color="auto" w:fill="FFFFFF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B52EDD">
        <w:rPr>
          <w:color w:val="000000"/>
          <w:sz w:val="28"/>
          <w:szCs w:val="28"/>
        </w:rPr>
        <w:t>а) задачи в условиях полной определенности (детерминированные);</w:t>
      </w:r>
    </w:p>
    <w:p w:rsidR="00033A15" w:rsidRPr="00B52EDD" w:rsidRDefault="00033A15" w:rsidP="00213D31">
      <w:pPr>
        <w:pStyle w:val="a7"/>
        <w:shd w:val="clear" w:color="auto" w:fill="FFFFFF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B52EDD">
        <w:rPr>
          <w:color w:val="000000"/>
          <w:sz w:val="28"/>
          <w:szCs w:val="28"/>
        </w:rPr>
        <w:t>б) задачи в условиях неполной информации;</w:t>
      </w:r>
    </w:p>
    <w:p w:rsidR="00033A15" w:rsidRPr="00B52EDD" w:rsidRDefault="00033A15" w:rsidP="00213D31">
      <w:pPr>
        <w:pStyle w:val="a7"/>
        <w:shd w:val="clear" w:color="auto" w:fill="FFFFFF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B52EDD">
        <w:rPr>
          <w:color w:val="000000"/>
          <w:sz w:val="28"/>
          <w:szCs w:val="28"/>
        </w:rPr>
        <w:t>в) задачи в условиях неопределенности.</w:t>
      </w:r>
    </w:p>
    <w:p w:rsidR="00033A15" w:rsidRPr="00B52EDD" w:rsidRDefault="00213D31" w:rsidP="00B52ED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033A15" w:rsidRPr="00B52EDD">
        <w:rPr>
          <w:color w:val="000000"/>
          <w:sz w:val="28"/>
          <w:szCs w:val="28"/>
        </w:rPr>
        <w:t>. По числу критериев оценки альтернатив:</w:t>
      </w:r>
    </w:p>
    <w:p w:rsidR="00033A15" w:rsidRPr="00B52EDD" w:rsidRDefault="00033A15" w:rsidP="00213D31">
      <w:pPr>
        <w:pStyle w:val="a7"/>
        <w:shd w:val="clear" w:color="auto" w:fill="FFFFFF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B52EDD">
        <w:rPr>
          <w:color w:val="000000"/>
          <w:sz w:val="28"/>
          <w:szCs w:val="28"/>
        </w:rPr>
        <w:t>а) простые, однокритериальные задачи;</w:t>
      </w:r>
    </w:p>
    <w:p w:rsidR="00033A15" w:rsidRPr="00B52EDD" w:rsidRDefault="00033A15" w:rsidP="00213D31">
      <w:pPr>
        <w:pStyle w:val="a7"/>
        <w:shd w:val="clear" w:color="auto" w:fill="FFFFFF"/>
        <w:spacing w:before="0" w:beforeAutospacing="0" w:after="0" w:afterAutospacing="0" w:line="360" w:lineRule="auto"/>
        <w:ind w:firstLine="993"/>
        <w:jc w:val="both"/>
        <w:rPr>
          <w:color w:val="000000"/>
          <w:sz w:val="28"/>
          <w:szCs w:val="28"/>
        </w:rPr>
      </w:pPr>
      <w:r w:rsidRPr="00B52EDD">
        <w:rPr>
          <w:color w:val="000000"/>
          <w:sz w:val="28"/>
          <w:szCs w:val="28"/>
        </w:rPr>
        <w:t>б) сложные, многокритериальные задачи.</w:t>
      </w:r>
    </w:p>
    <w:p w:rsidR="00033A15" w:rsidRDefault="00213D31" w:rsidP="00B52ED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8"/>
          <w:b w:val="0"/>
          <w:color w:val="000000"/>
          <w:sz w:val="28"/>
          <w:szCs w:val="28"/>
        </w:rPr>
      </w:pPr>
      <w:r>
        <w:rPr>
          <w:rStyle w:val="a8"/>
          <w:b w:val="0"/>
          <w:color w:val="000000"/>
          <w:sz w:val="28"/>
          <w:szCs w:val="28"/>
        </w:rPr>
        <w:t>П</w:t>
      </w:r>
      <w:r w:rsidR="00033A15" w:rsidRPr="00B52EDD">
        <w:rPr>
          <w:rStyle w:val="a8"/>
          <w:b w:val="0"/>
          <w:color w:val="000000"/>
          <w:sz w:val="28"/>
          <w:szCs w:val="28"/>
        </w:rPr>
        <w:t>ример</w:t>
      </w:r>
      <w:r>
        <w:rPr>
          <w:rStyle w:val="a8"/>
          <w:b w:val="0"/>
          <w:color w:val="000000"/>
          <w:sz w:val="28"/>
          <w:szCs w:val="28"/>
        </w:rPr>
        <w:t>ы</w:t>
      </w:r>
      <w:r w:rsidR="00033A15" w:rsidRPr="00B52EDD">
        <w:rPr>
          <w:rStyle w:val="a8"/>
          <w:b w:val="0"/>
          <w:color w:val="000000"/>
          <w:sz w:val="28"/>
          <w:szCs w:val="28"/>
        </w:rPr>
        <w:t xml:space="preserve"> задач оптимального программирования</w:t>
      </w:r>
      <w:r>
        <w:rPr>
          <w:rStyle w:val="a8"/>
          <w:b w:val="0"/>
          <w:color w:val="000000"/>
          <w:sz w:val="28"/>
          <w:szCs w:val="28"/>
        </w:rPr>
        <w:t>: транспортная задача, задача распределения инвестиций, задача планирования производства.</w:t>
      </w:r>
    </w:p>
    <w:p w:rsidR="002C5104" w:rsidRPr="00CB73AE" w:rsidRDefault="002C5104" w:rsidP="00B52ED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8"/>
          <w:b w:val="0"/>
          <w:color w:val="000000"/>
          <w:sz w:val="28"/>
          <w:szCs w:val="28"/>
        </w:rPr>
      </w:pPr>
      <w:r>
        <w:rPr>
          <w:rStyle w:val="a8"/>
          <w:b w:val="0"/>
          <w:color w:val="000000"/>
          <w:sz w:val="28"/>
          <w:szCs w:val="28"/>
        </w:rPr>
        <w:t>Рассмотрим конкретный пример.</w:t>
      </w:r>
    </w:p>
    <w:p w:rsidR="002C5104" w:rsidRPr="002C5104" w:rsidRDefault="002C5104" w:rsidP="00B52ED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8"/>
          <w:b w:val="0"/>
          <w:color w:val="000000"/>
          <w:sz w:val="28"/>
          <w:szCs w:val="28"/>
        </w:rPr>
      </w:pPr>
      <w:r>
        <w:rPr>
          <w:rStyle w:val="a8"/>
          <w:b w:val="0"/>
          <w:color w:val="000000"/>
          <w:sz w:val="28"/>
          <w:szCs w:val="28"/>
        </w:rPr>
        <w:t>Условия задачи:</w:t>
      </w:r>
    </w:p>
    <w:p w:rsidR="002C5104" w:rsidRPr="00B568AE" w:rsidRDefault="002C5104" w:rsidP="002C5104">
      <w:pPr>
        <w:pStyle w:val="FR2"/>
        <w:spacing w:before="0" w:line="360" w:lineRule="auto"/>
        <w:ind w:firstLine="669"/>
        <w:rPr>
          <w:sz w:val="28"/>
          <w:szCs w:val="28"/>
          <w:lang w:val="ru-RU"/>
        </w:rPr>
      </w:pPr>
      <w:r w:rsidRPr="00B568AE">
        <w:rPr>
          <w:sz w:val="28"/>
          <w:szCs w:val="28"/>
          <w:lang w:val="ru-RU"/>
        </w:rPr>
        <w:t>При производстве двух видов продукции используется 4 типа ресурсов. Норма расхода ресурсов на производство единицы продукции, общий объем каждого ресурса заданы в таблице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2378"/>
        <w:gridCol w:w="1985"/>
        <w:gridCol w:w="2797"/>
      </w:tblGrid>
      <w:tr w:rsidR="002C5104" w:rsidRPr="00B568AE" w:rsidTr="002C5104">
        <w:trPr>
          <w:cantSplit/>
          <w:trHeight w:val="311"/>
          <w:jc w:val="center"/>
        </w:trPr>
        <w:tc>
          <w:tcPr>
            <w:tcW w:w="2060" w:type="dxa"/>
            <w:vMerge w:val="restart"/>
          </w:tcPr>
          <w:p w:rsidR="002C5104" w:rsidRPr="00B568AE" w:rsidRDefault="002C5104" w:rsidP="002C5104">
            <w:pPr>
              <w:pStyle w:val="FR2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proofErr w:type="spellStart"/>
            <w:r w:rsidRPr="00B568AE">
              <w:rPr>
                <w:sz w:val="28"/>
                <w:szCs w:val="28"/>
              </w:rPr>
              <w:t>Ресурсы</w:t>
            </w:r>
            <w:proofErr w:type="spellEnd"/>
          </w:p>
        </w:tc>
        <w:tc>
          <w:tcPr>
            <w:tcW w:w="4363" w:type="dxa"/>
            <w:gridSpan w:val="2"/>
          </w:tcPr>
          <w:p w:rsidR="002C5104" w:rsidRPr="002D01FC" w:rsidRDefault="002C5104" w:rsidP="002C5104">
            <w:pPr>
              <w:pStyle w:val="FR2"/>
              <w:spacing w:before="0"/>
              <w:ind w:left="0" w:firstLine="0"/>
              <w:jc w:val="center"/>
              <w:rPr>
                <w:sz w:val="28"/>
                <w:szCs w:val="28"/>
                <w:lang w:val="ru-RU"/>
              </w:rPr>
            </w:pPr>
            <w:r w:rsidRPr="002D01FC">
              <w:rPr>
                <w:sz w:val="28"/>
                <w:szCs w:val="28"/>
                <w:lang w:val="ru-RU"/>
              </w:rPr>
              <w:t>Норма затрат ресурсов на товары</w:t>
            </w:r>
          </w:p>
        </w:tc>
        <w:tc>
          <w:tcPr>
            <w:tcW w:w="2797" w:type="dxa"/>
            <w:vMerge w:val="restart"/>
          </w:tcPr>
          <w:p w:rsidR="002C5104" w:rsidRPr="00B568AE" w:rsidRDefault="002C5104" w:rsidP="002C5104">
            <w:pPr>
              <w:pStyle w:val="FR2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proofErr w:type="spellStart"/>
            <w:r w:rsidRPr="00B568AE">
              <w:rPr>
                <w:sz w:val="28"/>
                <w:szCs w:val="28"/>
              </w:rPr>
              <w:t>Общее</w:t>
            </w:r>
            <w:proofErr w:type="spellEnd"/>
            <w:r w:rsidRPr="00B568AE">
              <w:rPr>
                <w:sz w:val="28"/>
                <w:szCs w:val="28"/>
              </w:rPr>
              <w:t xml:space="preserve"> </w:t>
            </w:r>
            <w:proofErr w:type="spellStart"/>
            <w:r w:rsidRPr="00B568AE">
              <w:rPr>
                <w:sz w:val="28"/>
                <w:szCs w:val="28"/>
              </w:rPr>
              <w:t>количество</w:t>
            </w:r>
            <w:proofErr w:type="spellEnd"/>
            <w:r w:rsidRPr="00B568AE">
              <w:rPr>
                <w:sz w:val="28"/>
                <w:szCs w:val="28"/>
              </w:rPr>
              <w:t xml:space="preserve"> </w:t>
            </w:r>
            <w:proofErr w:type="spellStart"/>
            <w:r w:rsidRPr="00B568AE">
              <w:rPr>
                <w:sz w:val="28"/>
                <w:szCs w:val="28"/>
              </w:rPr>
              <w:t>ресурсов</w:t>
            </w:r>
            <w:proofErr w:type="spellEnd"/>
          </w:p>
        </w:tc>
      </w:tr>
      <w:tr w:rsidR="002C5104" w:rsidRPr="00B568AE" w:rsidTr="002C5104">
        <w:trPr>
          <w:cantSplit/>
          <w:trHeight w:val="380"/>
          <w:jc w:val="center"/>
        </w:trPr>
        <w:tc>
          <w:tcPr>
            <w:tcW w:w="2060" w:type="dxa"/>
            <w:vMerge/>
          </w:tcPr>
          <w:p w:rsidR="002C5104" w:rsidRPr="00B568AE" w:rsidRDefault="002C5104" w:rsidP="002C5104">
            <w:pPr>
              <w:pStyle w:val="FR2"/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2378" w:type="dxa"/>
          </w:tcPr>
          <w:p w:rsidR="002C5104" w:rsidRPr="00B568AE" w:rsidRDefault="002C5104" w:rsidP="002C5104">
            <w:pPr>
              <w:pStyle w:val="FR2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B568AE">
              <w:rPr>
                <w:sz w:val="28"/>
                <w:szCs w:val="28"/>
              </w:rPr>
              <w:t xml:space="preserve">1-го </w:t>
            </w:r>
            <w:proofErr w:type="spellStart"/>
            <w:r w:rsidRPr="00B568AE">
              <w:rPr>
                <w:sz w:val="28"/>
                <w:szCs w:val="28"/>
              </w:rPr>
              <w:t>вида</w:t>
            </w:r>
            <w:proofErr w:type="spellEnd"/>
          </w:p>
        </w:tc>
        <w:tc>
          <w:tcPr>
            <w:tcW w:w="1985" w:type="dxa"/>
          </w:tcPr>
          <w:p w:rsidR="002C5104" w:rsidRPr="00B568AE" w:rsidRDefault="002C5104" w:rsidP="002C5104">
            <w:pPr>
              <w:pStyle w:val="FR2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B568AE">
              <w:rPr>
                <w:sz w:val="28"/>
                <w:szCs w:val="28"/>
              </w:rPr>
              <w:t xml:space="preserve">2-го </w:t>
            </w:r>
            <w:proofErr w:type="spellStart"/>
            <w:r w:rsidRPr="00B568AE">
              <w:rPr>
                <w:sz w:val="28"/>
                <w:szCs w:val="28"/>
              </w:rPr>
              <w:t>вида</w:t>
            </w:r>
            <w:proofErr w:type="spellEnd"/>
          </w:p>
        </w:tc>
        <w:tc>
          <w:tcPr>
            <w:tcW w:w="2797" w:type="dxa"/>
            <w:vMerge/>
          </w:tcPr>
          <w:p w:rsidR="002C5104" w:rsidRPr="00B568AE" w:rsidRDefault="002C5104" w:rsidP="002C5104">
            <w:pPr>
              <w:pStyle w:val="FR2"/>
              <w:spacing w:before="0"/>
              <w:jc w:val="center"/>
              <w:rPr>
                <w:sz w:val="28"/>
                <w:szCs w:val="28"/>
              </w:rPr>
            </w:pPr>
          </w:p>
        </w:tc>
      </w:tr>
      <w:tr w:rsidR="002C5104" w:rsidRPr="00B568AE" w:rsidTr="002C5104">
        <w:trPr>
          <w:cantSplit/>
          <w:jc w:val="center"/>
        </w:trPr>
        <w:tc>
          <w:tcPr>
            <w:tcW w:w="2060" w:type="dxa"/>
          </w:tcPr>
          <w:p w:rsidR="002C5104" w:rsidRPr="00B568AE" w:rsidRDefault="002C5104" w:rsidP="002C5104">
            <w:pPr>
              <w:pStyle w:val="FR2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B568AE">
              <w:rPr>
                <w:sz w:val="28"/>
                <w:szCs w:val="28"/>
              </w:rPr>
              <w:t>1</w:t>
            </w:r>
          </w:p>
          <w:p w:rsidR="002C5104" w:rsidRPr="00B568AE" w:rsidRDefault="002C5104" w:rsidP="002C5104">
            <w:pPr>
              <w:pStyle w:val="FR2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B568AE">
              <w:rPr>
                <w:sz w:val="28"/>
                <w:szCs w:val="28"/>
              </w:rPr>
              <w:t>2</w:t>
            </w:r>
          </w:p>
          <w:p w:rsidR="002C5104" w:rsidRPr="00B568AE" w:rsidRDefault="002C5104" w:rsidP="002C5104">
            <w:pPr>
              <w:pStyle w:val="FR2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B568AE">
              <w:rPr>
                <w:sz w:val="28"/>
                <w:szCs w:val="28"/>
              </w:rPr>
              <w:t>3</w:t>
            </w:r>
          </w:p>
          <w:p w:rsidR="002C5104" w:rsidRPr="00B568AE" w:rsidRDefault="002C5104" w:rsidP="002C5104">
            <w:pPr>
              <w:pStyle w:val="FR2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B568AE">
              <w:rPr>
                <w:sz w:val="28"/>
                <w:szCs w:val="28"/>
              </w:rPr>
              <w:t>4</w:t>
            </w:r>
          </w:p>
        </w:tc>
        <w:tc>
          <w:tcPr>
            <w:tcW w:w="2378" w:type="dxa"/>
          </w:tcPr>
          <w:p w:rsidR="002C5104" w:rsidRPr="00B568AE" w:rsidRDefault="002C5104" w:rsidP="002C5104">
            <w:pPr>
              <w:pStyle w:val="FR2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B568AE">
              <w:rPr>
                <w:sz w:val="28"/>
                <w:szCs w:val="28"/>
              </w:rPr>
              <w:t>2</w:t>
            </w:r>
          </w:p>
          <w:p w:rsidR="002C5104" w:rsidRPr="00B568AE" w:rsidRDefault="002C5104" w:rsidP="002C5104">
            <w:pPr>
              <w:pStyle w:val="FR2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B568AE">
              <w:rPr>
                <w:sz w:val="28"/>
                <w:szCs w:val="28"/>
              </w:rPr>
              <w:t>1</w:t>
            </w:r>
          </w:p>
          <w:p w:rsidR="002C5104" w:rsidRPr="00B568AE" w:rsidRDefault="002C5104" w:rsidP="002C5104">
            <w:pPr>
              <w:pStyle w:val="FR2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B568AE">
              <w:rPr>
                <w:sz w:val="28"/>
                <w:szCs w:val="28"/>
              </w:rPr>
              <w:t>4</w:t>
            </w:r>
          </w:p>
          <w:p w:rsidR="002C5104" w:rsidRPr="00B568AE" w:rsidRDefault="002C5104" w:rsidP="002C5104">
            <w:pPr>
              <w:pStyle w:val="FR2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B568AE">
              <w:rPr>
                <w:sz w:val="28"/>
                <w:szCs w:val="28"/>
              </w:rPr>
              <w:t>0</w:t>
            </w:r>
          </w:p>
        </w:tc>
        <w:tc>
          <w:tcPr>
            <w:tcW w:w="1985" w:type="dxa"/>
          </w:tcPr>
          <w:p w:rsidR="002C5104" w:rsidRPr="00B568AE" w:rsidRDefault="002C5104" w:rsidP="002C5104">
            <w:pPr>
              <w:pStyle w:val="FR2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B568AE">
              <w:rPr>
                <w:sz w:val="28"/>
                <w:szCs w:val="28"/>
              </w:rPr>
              <w:t>2</w:t>
            </w:r>
          </w:p>
          <w:p w:rsidR="002C5104" w:rsidRPr="00B568AE" w:rsidRDefault="002C5104" w:rsidP="002C5104">
            <w:pPr>
              <w:pStyle w:val="FR2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B568AE">
              <w:rPr>
                <w:sz w:val="28"/>
                <w:szCs w:val="28"/>
              </w:rPr>
              <w:t>2</w:t>
            </w:r>
          </w:p>
          <w:p w:rsidR="002C5104" w:rsidRPr="00B568AE" w:rsidRDefault="002C5104" w:rsidP="002C5104">
            <w:pPr>
              <w:pStyle w:val="FR2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B568AE">
              <w:rPr>
                <w:sz w:val="28"/>
                <w:szCs w:val="28"/>
              </w:rPr>
              <w:t>0</w:t>
            </w:r>
          </w:p>
          <w:p w:rsidR="002C5104" w:rsidRPr="00B568AE" w:rsidRDefault="002C5104" w:rsidP="002C5104">
            <w:pPr>
              <w:pStyle w:val="FR2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B568AE">
              <w:rPr>
                <w:sz w:val="28"/>
                <w:szCs w:val="28"/>
              </w:rPr>
              <w:t>4</w:t>
            </w:r>
          </w:p>
        </w:tc>
        <w:tc>
          <w:tcPr>
            <w:tcW w:w="2797" w:type="dxa"/>
          </w:tcPr>
          <w:p w:rsidR="002C5104" w:rsidRPr="00B568AE" w:rsidRDefault="002C5104" w:rsidP="002C5104">
            <w:pPr>
              <w:pStyle w:val="FR2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B568AE">
              <w:rPr>
                <w:sz w:val="28"/>
                <w:szCs w:val="28"/>
              </w:rPr>
              <w:t>12</w:t>
            </w:r>
          </w:p>
          <w:p w:rsidR="002C5104" w:rsidRPr="00B568AE" w:rsidRDefault="002C5104" w:rsidP="002C5104">
            <w:pPr>
              <w:pStyle w:val="FR2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B568AE">
              <w:rPr>
                <w:sz w:val="28"/>
                <w:szCs w:val="28"/>
              </w:rPr>
              <w:t>8</w:t>
            </w:r>
          </w:p>
          <w:p w:rsidR="002C5104" w:rsidRPr="00B568AE" w:rsidRDefault="002C5104" w:rsidP="002C5104">
            <w:pPr>
              <w:pStyle w:val="FR2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B568AE">
              <w:rPr>
                <w:sz w:val="28"/>
                <w:szCs w:val="28"/>
              </w:rPr>
              <w:t>16</w:t>
            </w:r>
          </w:p>
          <w:p w:rsidR="002C5104" w:rsidRPr="00B568AE" w:rsidRDefault="002C5104" w:rsidP="002C5104">
            <w:pPr>
              <w:pStyle w:val="FR2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B568AE">
              <w:rPr>
                <w:sz w:val="28"/>
                <w:szCs w:val="28"/>
              </w:rPr>
              <w:t>12</w:t>
            </w:r>
          </w:p>
        </w:tc>
      </w:tr>
    </w:tbl>
    <w:p w:rsidR="002C5104" w:rsidRPr="00B568AE" w:rsidRDefault="002C5104" w:rsidP="002C5104">
      <w:pPr>
        <w:pStyle w:val="FR2"/>
        <w:spacing w:before="0" w:line="360" w:lineRule="auto"/>
        <w:ind w:firstLine="669"/>
        <w:rPr>
          <w:sz w:val="28"/>
          <w:szCs w:val="28"/>
          <w:lang w:val="ru-RU"/>
        </w:rPr>
      </w:pPr>
      <w:r w:rsidRPr="00B568AE">
        <w:rPr>
          <w:sz w:val="28"/>
          <w:szCs w:val="28"/>
          <w:lang w:val="ru-RU"/>
        </w:rPr>
        <w:t xml:space="preserve">Прибыль от реализации одной единицы продукции первого вида составляет 2 </w:t>
      </w:r>
      <w:proofErr w:type="spellStart"/>
      <w:r w:rsidRPr="00B568AE">
        <w:rPr>
          <w:sz w:val="28"/>
          <w:szCs w:val="28"/>
          <w:lang w:val="ru-RU"/>
        </w:rPr>
        <w:t>ден</w:t>
      </w:r>
      <w:proofErr w:type="spellEnd"/>
      <w:r w:rsidRPr="00B568AE">
        <w:rPr>
          <w:sz w:val="28"/>
          <w:szCs w:val="28"/>
          <w:lang w:val="ru-RU"/>
        </w:rPr>
        <w:t xml:space="preserve">. ед., второго вида – 3 </w:t>
      </w:r>
      <w:proofErr w:type="spellStart"/>
      <w:r w:rsidRPr="00B568AE">
        <w:rPr>
          <w:sz w:val="28"/>
          <w:szCs w:val="28"/>
          <w:lang w:val="ru-RU"/>
        </w:rPr>
        <w:t>ден</w:t>
      </w:r>
      <w:proofErr w:type="spellEnd"/>
      <w:r w:rsidRPr="00B568AE">
        <w:rPr>
          <w:sz w:val="28"/>
          <w:szCs w:val="28"/>
          <w:lang w:val="ru-RU"/>
        </w:rPr>
        <w:t>. ед.</w:t>
      </w:r>
    </w:p>
    <w:p w:rsidR="002C5104" w:rsidRPr="00B568AE" w:rsidRDefault="002C5104" w:rsidP="002C5104">
      <w:pPr>
        <w:ind w:firstLine="669"/>
        <w:rPr>
          <w:szCs w:val="28"/>
        </w:rPr>
      </w:pPr>
      <w:r w:rsidRPr="00B568AE">
        <w:rPr>
          <w:szCs w:val="28"/>
        </w:rPr>
        <w:t>Задача состоит в формировании производственной программы выпуска продукции,  обеспечивающей максимальную прибыль от ее реализации.</w:t>
      </w:r>
    </w:p>
    <w:p w:rsidR="002C5104" w:rsidRDefault="002C5104" w:rsidP="002C5104">
      <w:pPr>
        <w:ind w:firstLine="669"/>
        <w:rPr>
          <w:color w:val="333333"/>
          <w:szCs w:val="28"/>
        </w:rPr>
      </w:pPr>
      <w:r>
        <w:rPr>
          <w:color w:val="333333"/>
          <w:szCs w:val="28"/>
        </w:rPr>
        <w:t>Решение</w:t>
      </w:r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 xml:space="preserve">Введем обозначения искомых переменных. </w:t>
      </w:r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 xml:space="preserve">Пусть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</m:oMath>
      <w:r w:rsidRPr="00527093">
        <w:rPr>
          <w:color w:val="333333"/>
          <w:szCs w:val="28"/>
        </w:rPr>
        <w:t xml:space="preserve"> – искомое количество </w:t>
      </w:r>
      <w:r>
        <w:rPr>
          <w:color w:val="333333"/>
          <w:szCs w:val="28"/>
        </w:rPr>
        <w:t>товара 1-го вида</w:t>
      </w:r>
      <w:r w:rsidRPr="00527093">
        <w:rPr>
          <w:color w:val="333333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</m:oMath>
      <w:r w:rsidRPr="00527093">
        <w:rPr>
          <w:color w:val="333333"/>
          <w:szCs w:val="28"/>
        </w:rPr>
        <w:t xml:space="preserve"> – количество </w:t>
      </w:r>
      <w:r>
        <w:rPr>
          <w:color w:val="333333"/>
          <w:szCs w:val="28"/>
        </w:rPr>
        <w:t>товара 2-го вида.</w:t>
      </w:r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lastRenderedPageBreak/>
        <w:t xml:space="preserve">Составим целевую функцию. </w:t>
      </w:r>
      <w:r w:rsidRPr="00B568AE">
        <w:rPr>
          <w:szCs w:val="28"/>
        </w:rPr>
        <w:t>Задача состоит в формировании производственной программы выпуска продукции,  обеспечивающей максимальную прибыль от ее реализации.</w:t>
      </w:r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>Целевая функция примет вид:</w:t>
      </w:r>
    </w:p>
    <w:p w:rsidR="002C5104" w:rsidRPr="002C5104" w:rsidRDefault="002C5104" w:rsidP="002C5104">
      <w:pPr>
        <w:rPr>
          <w:i/>
          <w:color w:val="333333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333333"/>
              <w:szCs w:val="28"/>
            </w:rPr>
            <m:t>F(</m:t>
          </m:r>
          <m:r>
            <w:rPr>
              <w:rFonts w:ascii="Cambria Math" w:hAnsi="Cambria Math"/>
              <w:color w:val="333333"/>
              <w:szCs w:val="28"/>
              <w:lang w:val="en-US"/>
            </w:rPr>
            <m:t>x</m:t>
          </m:r>
          <m:r>
            <w:rPr>
              <w:rFonts w:ascii="Cambria Math" w:hAnsi="Cambria Math"/>
              <w:color w:val="333333"/>
              <w:szCs w:val="28"/>
            </w:rPr>
            <m:t>)=2</m:t>
          </m:r>
          <m:sSub>
            <m:sSubPr>
              <m:ctrlPr>
                <w:rPr>
                  <w:rFonts w:ascii="Cambria Math" w:hAnsi="Cambria Math"/>
                  <w:i/>
                  <w:color w:val="333333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333333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333333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color w:val="333333"/>
              <w:szCs w:val="28"/>
            </w:rPr>
            <m:t>+3</m:t>
          </m:r>
          <m:sSub>
            <m:sSubPr>
              <m:ctrlPr>
                <w:rPr>
                  <w:rFonts w:ascii="Cambria Math" w:hAnsi="Cambria Math"/>
                  <w:i/>
                  <w:color w:val="333333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333333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333333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color w:val="333333"/>
              <w:szCs w:val="28"/>
            </w:rPr>
            <m:t>→max</m:t>
          </m:r>
        </m:oMath>
      </m:oMathPara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>Составим систему ограничений по ресурсам. Получим следующие неравенства – ограничения:</w:t>
      </w:r>
    </w:p>
    <w:p w:rsidR="002C5104" w:rsidRPr="00527093" w:rsidRDefault="002C5104" w:rsidP="002C5104">
      <w:pPr>
        <w:rPr>
          <w:color w:val="333333"/>
          <w:szCs w:val="28"/>
        </w:rPr>
      </w:pPr>
      <m:oMath>
        <m:r>
          <w:rPr>
            <w:rFonts w:ascii="Cambria Math" w:hAnsi="Cambria Math"/>
            <w:color w:val="333333"/>
            <w:szCs w:val="28"/>
          </w:rPr>
          <m:t>2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+2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≤12</m:t>
        </m:r>
      </m:oMath>
      <w:r w:rsidRPr="00527093">
        <w:rPr>
          <w:color w:val="333333"/>
          <w:szCs w:val="28"/>
        </w:rPr>
        <w:t xml:space="preserve"> – ограничение по 1-</w:t>
      </w:r>
      <w:r>
        <w:rPr>
          <w:color w:val="333333"/>
          <w:szCs w:val="28"/>
        </w:rPr>
        <w:t>му ресурсу</w:t>
      </w:r>
      <w:r w:rsidRPr="00527093">
        <w:rPr>
          <w:color w:val="333333"/>
          <w:szCs w:val="28"/>
        </w:rPr>
        <w:t>;</w:t>
      </w:r>
    </w:p>
    <w:p w:rsidR="002C5104" w:rsidRPr="00527093" w:rsidRDefault="00CB73AE" w:rsidP="002C5104">
      <w:pPr>
        <w:rPr>
          <w:color w:val="333333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+2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≤8</m:t>
        </m:r>
      </m:oMath>
      <w:r w:rsidR="002C5104" w:rsidRPr="00527093">
        <w:rPr>
          <w:color w:val="333333"/>
          <w:szCs w:val="28"/>
        </w:rPr>
        <w:t xml:space="preserve"> – ограничение по </w:t>
      </w:r>
      <w:r w:rsidR="002C5104">
        <w:rPr>
          <w:color w:val="333333"/>
          <w:szCs w:val="28"/>
        </w:rPr>
        <w:t>2</w:t>
      </w:r>
      <w:r w:rsidR="002C5104" w:rsidRPr="00527093">
        <w:rPr>
          <w:color w:val="333333"/>
          <w:szCs w:val="28"/>
        </w:rPr>
        <w:t>-</w:t>
      </w:r>
      <w:r w:rsidR="002C5104">
        <w:rPr>
          <w:color w:val="333333"/>
          <w:szCs w:val="28"/>
        </w:rPr>
        <w:t>му ресурсу</w:t>
      </w:r>
      <w:r w:rsidR="002C5104" w:rsidRPr="00527093">
        <w:rPr>
          <w:color w:val="333333"/>
          <w:szCs w:val="28"/>
        </w:rPr>
        <w:t>;</w:t>
      </w:r>
    </w:p>
    <w:p w:rsidR="002C5104" w:rsidRPr="00527093" w:rsidRDefault="002C5104" w:rsidP="002C5104">
      <w:pPr>
        <w:rPr>
          <w:color w:val="333333"/>
          <w:szCs w:val="28"/>
        </w:rPr>
      </w:pPr>
      <m:oMath>
        <m:r>
          <w:rPr>
            <w:rFonts w:ascii="Cambria Math" w:hAnsi="Cambria Math"/>
            <w:color w:val="333333"/>
            <w:szCs w:val="28"/>
          </w:rPr>
          <m:t>4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≤16</m:t>
        </m:r>
      </m:oMath>
      <w:r w:rsidRPr="00527093">
        <w:rPr>
          <w:color w:val="333333"/>
          <w:szCs w:val="28"/>
        </w:rPr>
        <w:t xml:space="preserve"> – ограничение по </w:t>
      </w:r>
      <w:r>
        <w:rPr>
          <w:color w:val="333333"/>
          <w:szCs w:val="28"/>
        </w:rPr>
        <w:t>3</w:t>
      </w:r>
      <w:r w:rsidRPr="00527093">
        <w:rPr>
          <w:color w:val="333333"/>
          <w:szCs w:val="28"/>
        </w:rPr>
        <w:t>-</w:t>
      </w:r>
      <w:r>
        <w:rPr>
          <w:color w:val="333333"/>
          <w:szCs w:val="28"/>
        </w:rPr>
        <w:t>му ресурсу</w:t>
      </w:r>
      <w:r w:rsidRPr="00527093">
        <w:rPr>
          <w:color w:val="333333"/>
          <w:szCs w:val="28"/>
        </w:rPr>
        <w:t>;</w:t>
      </w:r>
    </w:p>
    <w:p w:rsidR="002C5104" w:rsidRPr="00527093" w:rsidRDefault="002C5104" w:rsidP="002C5104">
      <w:pPr>
        <w:rPr>
          <w:color w:val="333333"/>
          <w:szCs w:val="28"/>
        </w:rPr>
      </w:pPr>
      <m:oMath>
        <m:r>
          <w:rPr>
            <w:rFonts w:ascii="Cambria Math" w:hAnsi="Cambria Math"/>
            <w:color w:val="333333"/>
            <w:szCs w:val="28"/>
          </w:rPr>
          <m:t>4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≤12</m:t>
        </m:r>
      </m:oMath>
      <w:r w:rsidRPr="00527093">
        <w:rPr>
          <w:color w:val="333333"/>
          <w:szCs w:val="28"/>
        </w:rPr>
        <w:t xml:space="preserve"> – ограничение по </w:t>
      </w:r>
      <w:r>
        <w:rPr>
          <w:color w:val="333333"/>
          <w:szCs w:val="28"/>
        </w:rPr>
        <w:t>4</w:t>
      </w:r>
      <w:r w:rsidRPr="00527093">
        <w:rPr>
          <w:color w:val="333333"/>
          <w:szCs w:val="28"/>
        </w:rPr>
        <w:t>-</w:t>
      </w:r>
      <w:r>
        <w:rPr>
          <w:color w:val="333333"/>
          <w:szCs w:val="28"/>
        </w:rPr>
        <w:t>му ресурсу</w:t>
      </w:r>
      <w:r w:rsidRPr="00527093">
        <w:rPr>
          <w:color w:val="333333"/>
          <w:szCs w:val="28"/>
        </w:rPr>
        <w:t>;</w:t>
      </w:r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 xml:space="preserve">Обязательным условием данной задачи является </w:t>
      </w:r>
      <w:proofErr w:type="spellStart"/>
      <w:r w:rsidRPr="00527093">
        <w:rPr>
          <w:color w:val="333333"/>
          <w:szCs w:val="28"/>
        </w:rPr>
        <w:t>неотрицательность</w:t>
      </w:r>
      <w:proofErr w:type="spellEnd"/>
      <w:r w:rsidRPr="00527093">
        <w:rPr>
          <w:color w:val="333333"/>
          <w:szCs w:val="28"/>
        </w:rPr>
        <w:t xml:space="preserve"> полученных значений:</w:t>
      </w:r>
    </w:p>
    <w:p w:rsidR="002C5104" w:rsidRPr="002C5104" w:rsidRDefault="00CB73AE" w:rsidP="002C5104">
      <w:pPr>
        <w:rPr>
          <w:i/>
          <w:color w:val="333333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333333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333333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333333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color w:val="333333"/>
              <w:szCs w:val="28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  <w:color w:val="333333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333333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333333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color w:val="333333"/>
              <w:szCs w:val="28"/>
            </w:rPr>
            <m:t>≥0</m:t>
          </m:r>
        </m:oMath>
      </m:oMathPara>
    </w:p>
    <w:p w:rsidR="002C5104" w:rsidRPr="00527093" w:rsidRDefault="002C5104" w:rsidP="002C5104">
      <w:pPr>
        <w:rPr>
          <w:color w:val="333333"/>
          <w:szCs w:val="28"/>
        </w:rPr>
      </w:pPr>
      <w:proofErr w:type="spellStart"/>
      <w:proofErr w:type="gramStart"/>
      <w:r w:rsidRPr="00527093">
        <w:rPr>
          <w:color w:val="333333"/>
          <w:szCs w:val="28"/>
        </w:rPr>
        <w:t>Экономико</w:t>
      </w:r>
      <w:proofErr w:type="spellEnd"/>
      <w:r w:rsidRPr="00527093">
        <w:rPr>
          <w:color w:val="333333"/>
          <w:szCs w:val="28"/>
        </w:rPr>
        <w:t xml:space="preserve"> математическая</w:t>
      </w:r>
      <w:proofErr w:type="gramEnd"/>
      <w:r w:rsidRPr="00527093">
        <w:rPr>
          <w:color w:val="333333"/>
          <w:szCs w:val="28"/>
        </w:rPr>
        <w:t xml:space="preserve"> модель, состоящая из целевой функции и системы ограничений, имеет следующий вид:</w:t>
      </w:r>
    </w:p>
    <w:p w:rsidR="002C5104" w:rsidRPr="00527093" w:rsidRDefault="002C5104" w:rsidP="002C5104">
      <w:pPr>
        <w:rPr>
          <w:i/>
          <w:color w:val="333333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333333"/>
              <w:szCs w:val="28"/>
            </w:rPr>
            <m:t>F(x)=2</m:t>
          </m:r>
          <m:sSub>
            <m:sSubPr>
              <m:ctrlPr>
                <w:rPr>
                  <w:rFonts w:ascii="Cambria Math" w:hAnsi="Cambria Math"/>
                  <w:i/>
                  <w:color w:val="333333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333333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333333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color w:val="333333"/>
              <w:szCs w:val="28"/>
            </w:rPr>
            <m:t>+3</m:t>
          </m:r>
          <m:sSub>
            <m:sSubPr>
              <m:ctrlPr>
                <w:rPr>
                  <w:rFonts w:ascii="Cambria Math" w:hAnsi="Cambria Math"/>
                  <w:i/>
                  <w:color w:val="333333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333333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333333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color w:val="333333"/>
              <w:szCs w:val="28"/>
            </w:rPr>
            <m:t>→max</m:t>
          </m:r>
        </m:oMath>
      </m:oMathPara>
    </w:p>
    <w:p w:rsidR="002C5104" w:rsidRPr="002C5104" w:rsidRDefault="00CB73AE" w:rsidP="002C5104">
      <w:pPr>
        <w:rPr>
          <w:i/>
          <w:color w:val="333333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color w:val="333333"/>
                  <w:szCs w:val="28"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333333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333333"/>
                        <w:szCs w:val="28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333333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333333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333333"/>
                            <w:szCs w:val="2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color w:val="333333"/>
                        <w:szCs w:val="28"/>
                      </w:rPr>
                      <m:t>+2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333333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333333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333333"/>
                            <w:szCs w:val="28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color w:val="333333"/>
                        <w:szCs w:val="28"/>
                      </w:rPr>
                      <m:t>≤12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333333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333333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333333"/>
                            <w:szCs w:val="2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color w:val="333333"/>
                        <w:szCs w:val="28"/>
                      </w:rPr>
                      <m:t>+2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333333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333333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333333"/>
                            <w:szCs w:val="28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color w:val="333333"/>
                        <w:szCs w:val="28"/>
                      </w:rPr>
                      <m:t>≤8</m:t>
                    </m:r>
                  </m:e>
                </m:mr>
                <m:mr>
                  <m:e>
                    <m:m>
                      <m:mPr>
                        <m:cGp m:val="8"/>
                        <m:mcs>
                          <m:mc>
                            <m:mcPr>
                              <m:count m:val="1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color w:val="333333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color w:val="333333"/>
                              <w:szCs w:val="28"/>
                            </w:rPr>
                            <m:t>4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333333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333333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333333"/>
                                  <w:szCs w:val="28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333333"/>
                              <w:szCs w:val="28"/>
                            </w:rPr>
                            <m:t>≤16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color w:val="333333"/>
                              <w:szCs w:val="28"/>
                            </w:rPr>
                            <m:t>4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333333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333333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333333"/>
                                  <w:szCs w:val="28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333333"/>
                              <w:szCs w:val="28"/>
                            </w:rPr>
                            <m:t>≤12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333333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333333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333333"/>
                                  <w:szCs w:val="28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333333"/>
                              <w:szCs w:val="28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333333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333333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333333"/>
                                  <w:szCs w:val="28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333333"/>
                              <w:szCs w:val="28"/>
                            </w:rPr>
                            <m:t>≥0</m:t>
                          </m:r>
                        </m:e>
                      </m:mr>
                    </m:m>
                  </m:e>
                </m:mr>
              </m:m>
            </m:e>
          </m:d>
        </m:oMath>
      </m:oMathPara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>Решим задачу линейного программирования геометрическим методом:</w:t>
      </w:r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>Построим область допустимых решений, т.е. решим графически систему неравенств. Для этого построим каждую прямую и определим полуплоскости, заданные неравенствами.</w:t>
      </w:r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 xml:space="preserve">Построим уравнение </w:t>
      </w:r>
      <m:oMath>
        <m:r>
          <w:rPr>
            <w:rFonts w:ascii="Cambria Math" w:hAnsi="Cambria Math"/>
            <w:color w:val="333333"/>
            <w:szCs w:val="28"/>
          </w:rPr>
          <m:t>2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+2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=12</m:t>
        </m:r>
      </m:oMath>
      <w:r w:rsidRPr="00527093">
        <w:rPr>
          <w:color w:val="333333"/>
          <w:szCs w:val="28"/>
        </w:rPr>
        <w:t xml:space="preserve"> по двум точкам. Для нахождения первой точки приравниваем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=0</m:t>
        </m:r>
      </m:oMath>
      <w:r w:rsidRPr="00527093">
        <w:rPr>
          <w:color w:val="333333"/>
          <w:szCs w:val="28"/>
        </w:rPr>
        <w:t xml:space="preserve">. Находим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=6</m:t>
        </m:r>
      </m:oMath>
      <w:r w:rsidRPr="00527093">
        <w:rPr>
          <w:color w:val="333333"/>
          <w:szCs w:val="28"/>
        </w:rPr>
        <w:t xml:space="preserve">. Для нахождения второй точки приравниваем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=0</m:t>
        </m:r>
      </m:oMath>
      <w:r w:rsidRPr="00527093">
        <w:rPr>
          <w:color w:val="333333"/>
          <w:szCs w:val="28"/>
        </w:rPr>
        <w:t xml:space="preserve">. Находим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=6</m:t>
        </m:r>
      </m:oMath>
      <w:r w:rsidRPr="00527093">
        <w:rPr>
          <w:color w:val="333333"/>
          <w:szCs w:val="28"/>
        </w:rPr>
        <w:t>. Соединяем точку (0;</w:t>
      </w:r>
      <w:r w:rsidRPr="00B3696E">
        <w:rPr>
          <w:color w:val="333333"/>
          <w:szCs w:val="28"/>
        </w:rPr>
        <w:t>6</w:t>
      </w:r>
      <w:r w:rsidRPr="00527093">
        <w:rPr>
          <w:color w:val="333333"/>
          <w:szCs w:val="28"/>
        </w:rPr>
        <w:t>) с (</w:t>
      </w:r>
      <m:oMath>
        <m:r>
          <m:rPr>
            <m:sty m:val="p"/>
          </m:rPr>
          <w:rPr>
            <w:rFonts w:ascii="Cambria Math" w:hAnsi="Cambria Math"/>
            <w:color w:val="333333"/>
            <w:szCs w:val="28"/>
          </w:rPr>
          <m:t>6</m:t>
        </m:r>
      </m:oMath>
      <w:r w:rsidRPr="00527093">
        <w:rPr>
          <w:color w:val="333333"/>
          <w:szCs w:val="28"/>
        </w:rPr>
        <w:t>;0) прямой линией.</w:t>
      </w:r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lastRenderedPageBreak/>
        <w:t xml:space="preserve">Построим уравнение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+2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=8</m:t>
        </m:r>
      </m:oMath>
      <w:r w:rsidRPr="00527093">
        <w:rPr>
          <w:color w:val="333333"/>
          <w:szCs w:val="28"/>
        </w:rPr>
        <w:t xml:space="preserve"> по двум точкам. Для нахождения первой точки приравниваем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=0</m:t>
        </m:r>
      </m:oMath>
      <w:r w:rsidRPr="00527093">
        <w:rPr>
          <w:color w:val="333333"/>
          <w:szCs w:val="28"/>
        </w:rPr>
        <w:t xml:space="preserve">. Находим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=4</m:t>
        </m:r>
      </m:oMath>
      <w:r w:rsidRPr="00527093">
        <w:rPr>
          <w:color w:val="333333"/>
          <w:szCs w:val="28"/>
        </w:rPr>
        <w:t xml:space="preserve">. Для нахождения второй точки приравниваем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=0</m:t>
        </m:r>
      </m:oMath>
      <w:r w:rsidRPr="00527093">
        <w:rPr>
          <w:color w:val="333333"/>
          <w:szCs w:val="28"/>
        </w:rPr>
        <w:t xml:space="preserve">. Находим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=8</m:t>
        </m:r>
      </m:oMath>
      <w:r w:rsidRPr="00527093">
        <w:rPr>
          <w:color w:val="333333"/>
          <w:szCs w:val="28"/>
        </w:rPr>
        <w:t>. Соединяем точку (0;</w:t>
      </w:r>
      <w:r w:rsidRPr="00B3696E">
        <w:rPr>
          <w:color w:val="333333"/>
          <w:szCs w:val="28"/>
        </w:rPr>
        <w:t>4</w:t>
      </w:r>
      <w:r w:rsidRPr="00527093">
        <w:rPr>
          <w:color w:val="333333"/>
          <w:szCs w:val="28"/>
        </w:rPr>
        <w:t>) с (</w:t>
      </w:r>
      <w:r w:rsidRPr="00B3696E">
        <w:rPr>
          <w:color w:val="333333"/>
          <w:szCs w:val="28"/>
        </w:rPr>
        <w:t>8</w:t>
      </w:r>
      <w:r w:rsidRPr="00527093">
        <w:rPr>
          <w:color w:val="333333"/>
          <w:szCs w:val="28"/>
        </w:rPr>
        <w:t>;0) прямой линией.</w:t>
      </w:r>
    </w:p>
    <w:p w:rsidR="002C5104" w:rsidRPr="00B3696E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 xml:space="preserve">Построим уравнение </w:t>
      </w:r>
      <m:oMath>
        <m:r>
          <w:rPr>
            <w:rFonts w:ascii="Cambria Math" w:hAnsi="Cambria Math"/>
            <w:color w:val="333333"/>
            <w:szCs w:val="28"/>
          </w:rPr>
          <m:t>4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=16</m:t>
        </m:r>
      </m:oMath>
      <w:r w:rsidRPr="00527093">
        <w:rPr>
          <w:color w:val="333333"/>
          <w:szCs w:val="28"/>
        </w:rPr>
        <w:t xml:space="preserve"> по двум точкам.</w:t>
      </w:r>
      <w:r w:rsidRPr="00B3696E">
        <w:rPr>
          <w:color w:val="333333"/>
          <w:szCs w:val="28"/>
        </w:rPr>
        <w:t xml:space="preserve"> </w:t>
      </w:r>
      <w:r w:rsidRPr="00527093">
        <w:rPr>
          <w:color w:val="333333"/>
          <w:szCs w:val="28"/>
        </w:rPr>
        <w:t xml:space="preserve">Находим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=4</m:t>
        </m:r>
      </m:oMath>
      <w:r w:rsidRPr="00527093">
        <w:rPr>
          <w:color w:val="333333"/>
          <w:szCs w:val="28"/>
        </w:rPr>
        <w:t>.</w:t>
      </w:r>
      <w:r w:rsidRPr="00B3696E">
        <w:rPr>
          <w:color w:val="333333"/>
          <w:szCs w:val="28"/>
        </w:rPr>
        <w:t xml:space="preserve"> </w:t>
      </w:r>
      <w:r>
        <w:rPr>
          <w:color w:val="333333"/>
          <w:szCs w:val="28"/>
        </w:rPr>
        <w:t>Положим</w:t>
      </w:r>
      <w:r w:rsidRPr="00527093">
        <w:rPr>
          <w:color w:val="333333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=0</m:t>
        </m:r>
      </m:oMath>
      <w:r>
        <w:rPr>
          <w:color w:val="333333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=1</m:t>
        </m:r>
      </m:oMath>
      <w:r w:rsidRPr="00527093">
        <w:rPr>
          <w:color w:val="333333"/>
          <w:szCs w:val="28"/>
        </w:rPr>
        <w:t>. Соединяем точку (</w:t>
      </w:r>
      <w:r>
        <w:rPr>
          <w:color w:val="333333"/>
          <w:szCs w:val="28"/>
        </w:rPr>
        <w:t>4</w:t>
      </w:r>
      <w:r w:rsidRPr="00527093">
        <w:rPr>
          <w:color w:val="333333"/>
          <w:szCs w:val="28"/>
        </w:rPr>
        <w:t>;</w:t>
      </w:r>
      <w:r>
        <w:rPr>
          <w:color w:val="333333"/>
          <w:szCs w:val="28"/>
        </w:rPr>
        <w:t>0</w:t>
      </w:r>
      <w:r w:rsidRPr="00527093">
        <w:rPr>
          <w:color w:val="333333"/>
          <w:szCs w:val="28"/>
        </w:rPr>
        <w:t>) с (</w:t>
      </w:r>
      <w:r>
        <w:rPr>
          <w:color w:val="333333"/>
          <w:szCs w:val="28"/>
        </w:rPr>
        <w:t>4</w:t>
      </w:r>
      <w:r w:rsidRPr="00527093">
        <w:rPr>
          <w:color w:val="333333"/>
          <w:szCs w:val="28"/>
        </w:rPr>
        <w:t>;</w:t>
      </w:r>
      <w:r>
        <w:rPr>
          <w:color w:val="333333"/>
          <w:szCs w:val="28"/>
        </w:rPr>
        <w:t>1</w:t>
      </w:r>
      <w:r w:rsidRPr="00527093">
        <w:rPr>
          <w:color w:val="333333"/>
          <w:szCs w:val="28"/>
        </w:rPr>
        <w:t>) прямой линией.</w:t>
      </w:r>
    </w:p>
    <w:p w:rsidR="002C5104" w:rsidRPr="00B3696E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 xml:space="preserve">Построим уравнение </w:t>
      </w:r>
      <m:oMath>
        <m:r>
          <w:rPr>
            <w:rFonts w:ascii="Cambria Math" w:hAnsi="Cambria Math"/>
            <w:color w:val="333333"/>
            <w:szCs w:val="28"/>
          </w:rPr>
          <m:t>4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=12</m:t>
        </m:r>
      </m:oMath>
      <w:r w:rsidRPr="00527093">
        <w:rPr>
          <w:color w:val="333333"/>
          <w:szCs w:val="28"/>
        </w:rPr>
        <w:t xml:space="preserve"> по двум точкам. Находим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=3</m:t>
        </m:r>
      </m:oMath>
      <w:r w:rsidRPr="00527093">
        <w:rPr>
          <w:color w:val="333333"/>
          <w:szCs w:val="28"/>
        </w:rPr>
        <w:t xml:space="preserve">. </w:t>
      </w:r>
      <w:r>
        <w:rPr>
          <w:color w:val="333333"/>
          <w:szCs w:val="28"/>
        </w:rPr>
        <w:t>Положим</w:t>
      </w:r>
      <w:r w:rsidRPr="00527093">
        <w:rPr>
          <w:color w:val="333333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=0</m:t>
        </m:r>
      </m:oMath>
      <w:r w:rsidRPr="00527093">
        <w:rPr>
          <w:color w:val="333333"/>
          <w:szCs w:val="28"/>
        </w:rPr>
        <w:t xml:space="preserve"> </w:t>
      </w:r>
      <w:r>
        <w:rPr>
          <w:color w:val="333333"/>
          <w:szCs w:val="28"/>
        </w:rPr>
        <w:t xml:space="preserve">и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=1</m:t>
        </m:r>
      </m:oMath>
      <w:r w:rsidRPr="00527093">
        <w:rPr>
          <w:color w:val="333333"/>
          <w:szCs w:val="28"/>
        </w:rPr>
        <w:t>. Соединяем точку (0;</w:t>
      </w:r>
      <w:r>
        <w:rPr>
          <w:color w:val="333333"/>
          <w:szCs w:val="28"/>
        </w:rPr>
        <w:t>3</w:t>
      </w:r>
      <w:r w:rsidRPr="00527093">
        <w:rPr>
          <w:color w:val="333333"/>
          <w:szCs w:val="28"/>
        </w:rPr>
        <w:t>) с (</w:t>
      </w:r>
      <w:r>
        <w:rPr>
          <w:color w:val="333333"/>
          <w:szCs w:val="28"/>
        </w:rPr>
        <w:t>1</w:t>
      </w:r>
      <w:r w:rsidRPr="00527093">
        <w:rPr>
          <w:color w:val="333333"/>
          <w:szCs w:val="28"/>
        </w:rPr>
        <w:t>;</w:t>
      </w:r>
      <w:r>
        <w:rPr>
          <w:color w:val="333333"/>
          <w:szCs w:val="28"/>
        </w:rPr>
        <w:t>3</w:t>
      </w:r>
      <w:r w:rsidRPr="00527093">
        <w:rPr>
          <w:color w:val="333333"/>
          <w:szCs w:val="28"/>
        </w:rPr>
        <w:t>) прямой линией.</w:t>
      </w:r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>Пересечением полуплоскостей будет являться область, координаты точек которого удовлетворяют условию неравенствам системы ограничений задачи.</w:t>
      </w:r>
    </w:p>
    <w:p w:rsidR="002C5104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>Обозначим границы области многоугольника решений.</w:t>
      </w:r>
    </w:p>
    <w:p w:rsidR="002C5104" w:rsidRPr="00527093" w:rsidRDefault="002C5104" w:rsidP="002C5104">
      <w:pPr>
        <w:rPr>
          <w:color w:val="333333"/>
          <w:szCs w:val="28"/>
        </w:rPr>
      </w:pPr>
      <w:r>
        <w:rPr>
          <w:noProof/>
          <w:color w:val="333333"/>
          <w:szCs w:val="28"/>
        </w:rPr>
        <w:drawing>
          <wp:inline distT="0" distB="0" distL="0" distR="0" wp14:anchorId="156AC56F" wp14:editId="3C24FF90">
            <wp:extent cx="3705225" cy="37211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372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 xml:space="preserve">Рассмотрим целевую функцию задачи </w:t>
      </w:r>
      <m:oMath>
        <m:r>
          <w:rPr>
            <w:rFonts w:ascii="Cambria Math" w:hAnsi="Cambria Math"/>
            <w:color w:val="333333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d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</m:d>
        <m:r>
          <w:rPr>
            <w:rFonts w:ascii="Cambria Math" w:hAnsi="Cambria Math"/>
            <w:color w:val="333333"/>
            <w:szCs w:val="28"/>
          </w:rPr>
          <m:t>=2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+3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→max</m:t>
        </m:r>
      </m:oMath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 xml:space="preserve">Построим прямую, отвечающую значению функции </w:t>
      </w:r>
      <m:oMath>
        <m:r>
          <w:rPr>
            <w:rFonts w:ascii="Cambria Math" w:hAnsi="Cambria Math"/>
            <w:color w:val="333333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d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</m:d>
        <m:r>
          <w:rPr>
            <w:rFonts w:ascii="Cambria Math" w:hAnsi="Cambria Math"/>
            <w:color w:val="333333"/>
            <w:szCs w:val="28"/>
          </w:rPr>
          <m:t>=0</m:t>
        </m:r>
      </m:oMath>
      <w:r w:rsidRPr="00527093">
        <w:rPr>
          <w:color w:val="333333"/>
          <w:szCs w:val="28"/>
        </w:rPr>
        <w:t xml:space="preserve">: </w:t>
      </w:r>
      <m:oMath>
        <m:r>
          <w:rPr>
            <w:rFonts w:ascii="Cambria Math" w:hAnsi="Cambria Math"/>
            <w:color w:val="333333"/>
            <w:szCs w:val="28"/>
          </w:rPr>
          <m:t>2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+3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=0</m:t>
        </m:r>
      </m:oMath>
      <w:r w:rsidRPr="00527093">
        <w:rPr>
          <w:color w:val="333333"/>
          <w:szCs w:val="28"/>
        </w:rPr>
        <w:t xml:space="preserve">. Вектор-градиент, составленный из коэффициентов целевой функции, указывает направление максимизации </w:t>
      </w:r>
      <m:oMath>
        <m:r>
          <w:rPr>
            <w:rFonts w:ascii="Cambria Math" w:hAnsi="Cambria Math"/>
            <w:color w:val="333333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d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</m:d>
      </m:oMath>
      <w:r w:rsidRPr="00527093">
        <w:rPr>
          <w:color w:val="333333"/>
          <w:szCs w:val="28"/>
        </w:rPr>
        <w:t>. Начало вектора – точка (0; 0), конец – точка (</w:t>
      </w:r>
      <w:r>
        <w:rPr>
          <w:color w:val="333333"/>
          <w:szCs w:val="28"/>
        </w:rPr>
        <w:t>2</w:t>
      </w:r>
      <w:r w:rsidRPr="00527093">
        <w:rPr>
          <w:color w:val="333333"/>
          <w:szCs w:val="28"/>
        </w:rPr>
        <w:t xml:space="preserve">; </w:t>
      </w:r>
      <w:r>
        <w:rPr>
          <w:color w:val="333333"/>
          <w:szCs w:val="28"/>
        </w:rPr>
        <w:t>3</w:t>
      </w:r>
      <w:r w:rsidRPr="00527093">
        <w:rPr>
          <w:color w:val="333333"/>
          <w:szCs w:val="28"/>
        </w:rPr>
        <w:t xml:space="preserve">). Будем двигать эту прямую параллельным </w:t>
      </w:r>
      <w:r w:rsidRPr="00527093">
        <w:rPr>
          <w:color w:val="333333"/>
          <w:szCs w:val="28"/>
        </w:rPr>
        <w:lastRenderedPageBreak/>
        <w:t xml:space="preserve">образом. Поскольку нас интересует </w:t>
      </w:r>
      <w:r>
        <w:rPr>
          <w:color w:val="333333"/>
          <w:szCs w:val="28"/>
        </w:rPr>
        <w:t>максимальное</w:t>
      </w:r>
      <w:r w:rsidRPr="00527093">
        <w:rPr>
          <w:color w:val="333333"/>
          <w:szCs w:val="28"/>
        </w:rPr>
        <w:t xml:space="preserve"> решение, поэтому двигаем </w:t>
      </w:r>
      <w:proofErr w:type="gramStart"/>
      <w:r w:rsidRPr="00527093">
        <w:rPr>
          <w:color w:val="333333"/>
          <w:szCs w:val="28"/>
        </w:rPr>
        <w:t>прямую</w:t>
      </w:r>
      <w:proofErr w:type="gramEnd"/>
      <w:r w:rsidRPr="00527093">
        <w:rPr>
          <w:color w:val="333333"/>
          <w:szCs w:val="28"/>
        </w:rPr>
        <w:t xml:space="preserve"> до </w:t>
      </w:r>
      <w:r>
        <w:rPr>
          <w:color w:val="333333"/>
          <w:szCs w:val="28"/>
        </w:rPr>
        <w:t>последнего</w:t>
      </w:r>
      <w:r w:rsidRPr="00527093">
        <w:rPr>
          <w:color w:val="333333"/>
          <w:szCs w:val="28"/>
        </w:rPr>
        <w:t xml:space="preserve"> касания обозначенной области.</w:t>
      </w:r>
    </w:p>
    <w:p w:rsidR="002C5104" w:rsidRPr="00527093" w:rsidRDefault="002C5104" w:rsidP="002C5104">
      <w:pPr>
        <w:rPr>
          <w:color w:val="333333"/>
          <w:szCs w:val="28"/>
        </w:rPr>
      </w:pPr>
      <w:r>
        <w:rPr>
          <w:noProof/>
          <w:color w:val="333333"/>
          <w:szCs w:val="28"/>
        </w:rPr>
        <w:drawing>
          <wp:inline distT="0" distB="0" distL="0" distR="0" wp14:anchorId="726D1D66" wp14:editId="5F0DD1BB">
            <wp:extent cx="4802505" cy="476313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2505" cy="476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 xml:space="preserve">Прямая 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F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d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</m:d>
        <m:r>
          <w:rPr>
            <w:rFonts w:ascii="Cambria Math" w:hAnsi="Cambria Math"/>
            <w:color w:val="333333"/>
            <w:szCs w:val="28"/>
          </w:rPr>
          <m:t>=const</m:t>
        </m:r>
      </m:oMath>
      <w:r w:rsidRPr="00527093">
        <w:rPr>
          <w:color w:val="333333"/>
          <w:szCs w:val="28"/>
        </w:rPr>
        <w:t xml:space="preserve"> пересекает область в точке пересечения </w:t>
      </w:r>
      <w:proofErr w:type="gramStart"/>
      <w:r w:rsidRPr="00527093">
        <w:rPr>
          <w:color w:val="333333"/>
          <w:szCs w:val="28"/>
        </w:rPr>
        <w:t>прямых</w:t>
      </w:r>
      <w:proofErr w:type="gramEnd"/>
      <w:r w:rsidRPr="00527093">
        <w:rPr>
          <w:color w:val="333333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+2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=8</m:t>
        </m:r>
      </m:oMath>
      <w:r w:rsidRPr="00527093">
        <w:rPr>
          <w:color w:val="333333"/>
          <w:szCs w:val="28"/>
        </w:rPr>
        <w:t xml:space="preserve"> и </w:t>
      </w:r>
      <m:oMath>
        <m:r>
          <w:rPr>
            <w:rFonts w:ascii="Cambria Math" w:hAnsi="Cambria Math"/>
            <w:color w:val="333333"/>
            <w:szCs w:val="28"/>
          </w:rPr>
          <m:t>4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=16</m:t>
        </m:r>
      </m:oMath>
      <w:r w:rsidRPr="00527093">
        <w:rPr>
          <w:color w:val="333333"/>
          <w:szCs w:val="28"/>
        </w:rPr>
        <w:t xml:space="preserve">. Решив систему уравнений, получим: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=4</m:t>
        </m:r>
      </m:oMath>
      <w:r w:rsidRPr="00527093">
        <w:rPr>
          <w:color w:val="333333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=2</m:t>
        </m:r>
      </m:oMath>
      <w:r w:rsidRPr="00527093">
        <w:rPr>
          <w:color w:val="333333"/>
          <w:szCs w:val="28"/>
        </w:rPr>
        <w:t>. Откуда найдем минимальное значение целевой функции:</w:t>
      </w:r>
    </w:p>
    <w:p w:rsidR="002C5104" w:rsidRPr="002C5104" w:rsidRDefault="002C5104" w:rsidP="002C5104">
      <w:pPr>
        <w:rPr>
          <w:i/>
          <w:color w:val="333333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333333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color w:val="333333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333333"/>
                  <w:szCs w:val="28"/>
                </w:rPr>
                <m:t>X</m:t>
              </m:r>
            </m:e>
          </m:d>
          <m:r>
            <w:rPr>
              <w:rFonts w:ascii="Cambria Math" w:hAnsi="Cambria Math"/>
              <w:color w:val="333333"/>
              <w:szCs w:val="28"/>
            </w:rPr>
            <m:t>=2</m:t>
          </m:r>
          <m:sSub>
            <m:sSubPr>
              <m:ctrlPr>
                <w:rPr>
                  <w:rFonts w:ascii="Cambria Math" w:hAnsi="Cambria Math"/>
                  <w:i/>
                  <w:color w:val="333333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333333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333333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color w:val="333333"/>
              <w:szCs w:val="28"/>
            </w:rPr>
            <m:t>+3</m:t>
          </m:r>
          <m:sSub>
            <m:sSubPr>
              <m:ctrlPr>
                <w:rPr>
                  <w:rFonts w:ascii="Cambria Math" w:hAnsi="Cambria Math"/>
                  <w:i/>
                  <w:color w:val="333333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333333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333333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color w:val="333333"/>
              <w:szCs w:val="28"/>
            </w:rPr>
            <m:t>=14</m:t>
          </m:r>
        </m:oMath>
      </m:oMathPara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>Следовательно, решение исходной задачи имеет вид:</w:t>
      </w:r>
    </w:p>
    <w:p w:rsidR="002C5104" w:rsidRPr="002C5104" w:rsidRDefault="00CB73AE" w:rsidP="002C5104">
      <w:pPr>
        <w:rPr>
          <w:i/>
          <w:color w:val="333333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333333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333333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333333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color w:val="333333"/>
              <w:szCs w:val="28"/>
            </w:rPr>
            <m:t>=4</m:t>
          </m:r>
        </m:oMath>
      </m:oMathPara>
    </w:p>
    <w:p w:rsidR="002C5104" w:rsidRPr="002C5104" w:rsidRDefault="00CB73AE" w:rsidP="002C5104">
      <w:pPr>
        <w:rPr>
          <w:i/>
          <w:color w:val="333333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333333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333333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333333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color w:val="333333"/>
              <w:szCs w:val="28"/>
            </w:rPr>
            <m:t>=2</m:t>
          </m:r>
        </m:oMath>
      </m:oMathPara>
    </w:p>
    <w:p w:rsidR="002C5104" w:rsidRPr="002C5104" w:rsidRDefault="002C5104" w:rsidP="002C5104">
      <w:pPr>
        <w:rPr>
          <w:i/>
          <w:color w:val="333333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333333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color w:val="333333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333333"/>
                  <w:szCs w:val="28"/>
                </w:rPr>
                <m:t>X</m:t>
              </m:r>
            </m:e>
          </m:d>
          <m:r>
            <w:rPr>
              <w:rFonts w:ascii="Cambria Math" w:hAnsi="Cambria Math"/>
              <w:color w:val="333333"/>
              <w:szCs w:val="28"/>
            </w:rPr>
            <m:t>=14</m:t>
          </m:r>
        </m:oMath>
      </m:oMathPara>
    </w:p>
    <w:p w:rsidR="001227B5" w:rsidRPr="002C5104" w:rsidRDefault="001227B5" w:rsidP="002C5104">
      <w:pPr>
        <w:pStyle w:val="1"/>
        <w:rPr>
          <w:b w:val="0"/>
        </w:rPr>
      </w:pPr>
      <w:bookmarkStart w:id="3" w:name="_Toc388508831"/>
      <w:r w:rsidRPr="002C5104">
        <w:rPr>
          <w:b w:val="0"/>
        </w:rPr>
        <w:lastRenderedPageBreak/>
        <w:t>Задание 2</w:t>
      </w:r>
      <w:bookmarkEnd w:id="3"/>
    </w:p>
    <w:p w:rsidR="001227B5" w:rsidRPr="002C5104" w:rsidRDefault="001227B5" w:rsidP="002C5104">
      <w:pPr>
        <w:rPr>
          <w:color w:val="333333"/>
          <w:szCs w:val="28"/>
        </w:rPr>
      </w:pPr>
      <w:r w:rsidRPr="002C5104">
        <w:rPr>
          <w:color w:val="333333"/>
          <w:szCs w:val="28"/>
        </w:rPr>
        <w:t>Предприятие осуществляет выпуск комплектующих изделий</w:t>
      </w:r>
      <w:proofErr w:type="gramStart"/>
      <w:r w:rsidRPr="002C5104">
        <w:rPr>
          <w:color w:val="333333"/>
          <w:szCs w:val="28"/>
        </w:rPr>
        <w:t xml:space="preserve"> А</w:t>
      </w:r>
      <w:proofErr w:type="gramEnd"/>
      <w:r w:rsidRPr="002C5104">
        <w:rPr>
          <w:color w:val="333333"/>
          <w:szCs w:val="28"/>
        </w:rPr>
        <w:t xml:space="preserve"> и В, для производства которых используются сталь и цветные металлы. Технологический процесс предполагает обработку изделий на токарных и фрезерных станках. Технологическими нормами производства изделий предусмотрены определенные затраты сырья (</w:t>
      </w:r>
      <w:proofErr w:type="gramStart"/>
      <w:r w:rsidRPr="002C5104">
        <w:rPr>
          <w:color w:val="333333"/>
          <w:szCs w:val="28"/>
        </w:rPr>
        <w:t>кг</w:t>
      </w:r>
      <w:proofErr w:type="gramEnd"/>
      <w:r w:rsidRPr="002C5104">
        <w:rPr>
          <w:color w:val="333333"/>
          <w:szCs w:val="28"/>
        </w:rPr>
        <w:t>) и времени (</w:t>
      </w:r>
      <w:proofErr w:type="spellStart"/>
      <w:r w:rsidRPr="002C5104">
        <w:rPr>
          <w:color w:val="333333"/>
          <w:szCs w:val="28"/>
        </w:rPr>
        <w:t>станко</w:t>
      </w:r>
      <w:proofErr w:type="spellEnd"/>
      <w:r w:rsidRPr="002C5104">
        <w:rPr>
          <w:color w:val="333333"/>
          <w:szCs w:val="28"/>
        </w:rPr>
        <w:t>-час). Технологические данные производственного процесса представлены в таблице.</w:t>
      </w:r>
    </w:p>
    <w:p w:rsidR="001227B5" w:rsidRPr="002C5104" w:rsidRDefault="001227B5" w:rsidP="002C5104">
      <w:pPr>
        <w:rPr>
          <w:color w:val="333333"/>
          <w:szCs w:val="28"/>
        </w:rPr>
      </w:pPr>
      <w:r w:rsidRPr="002C5104">
        <w:rPr>
          <w:color w:val="333333"/>
          <w:szCs w:val="28"/>
        </w:rPr>
        <w:t>В течение месяца предприятие располагает ограниченными ресурсами сырья и времени обработки изделий в производственных цехах. Прибыль от реализации изделия</w:t>
      </w:r>
      <w:proofErr w:type="gramStart"/>
      <w:r w:rsidRPr="002C5104">
        <w:rPr>
          <w:color w:val="333333"/>
          <w:szCs w:val="28"/>
        </w:rPr>
        <w:t xml:space="preserve"> А</w:t>
      </w:r>
      <w:proofErr w:type="gramEnd"/>
      <w:r w:rsidRPr="002C5104">
        <w:rPr>
          <w:color w:val="333333"/>
          <w:szCs w:val="28"/>
        </w:rPr>
        <w:t xml:space="preserve"> составляет 60 руб./шт., изделия В — 160 руб./шт.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1589"/>
        <w:gridCol w:w="1582"/>
        <w:gridCol w:w="1591"/>
        <w:gridCol w:w="1594"/>
        <w:gridCol w:w="1592"/>
      </w:tblGrid>
      <w:tr w:rsidR="001227B5" w:rsidRPr="00033A15" w:rsidTr="00553764">
        <w:tc>
          <w:tcPr>
            <w:tcW w:w="1595" w:type="dxa"/>
            <w:vMerge w:val="restart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  <w:lang w:val="en-US"/>
              </w:rPr>
            </w:pPr>
            <w:r w:rsidRPr="00033A15">
              <w:rPr>
                <w:szCs w:val="28"/>
              </w:rPr>
              <w:t>Продукция/ Ресурсы</w:t>
            </w:r>
          </w:p>
        </w:tc>
        <w:tc>
          <w:tcPr>
            <w:tcW w:w="3190" w:type="dxa"/>
            <w:gridSpan w:val="2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  <w:lang w:val="en-US"/>
              </w:rPr>
            </w:pPr>
            <w:r w:rsidRPr="00033A15">
              <w:rPr>
                <w:szCs w:val="28"/>
              </w:rPr>
              <w:t xml:space="preserve">Сырье, </w:t>
            </w:r>
            <w:proofErr w:type="gramStart"/>
            <w:r w:rsidRPr="00033A15">
              <w:rPr>
                <w:szCs w:val="28"/>
              </w:rPr>
              <w:t>кг</w:t>
            </w:r>
            <w:proofErr w:type="gramEnd"/>
          </w:p>
        </w:tc>
        <w:tc>
          <w:tcPr>
            <w:tcW w:w="3190" w:type="dxa"/>
            <w:gridSpan w:val="2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  <w:lang w:val="en-US"/>
              </w:rPr>
            </w:pPr>
            <w:r w:rsidRPr="00033A15">
              <w:rPr>
                <w:szCs w:val="28"/>
              </w:rPr>
              <w:t xml:space="preserve">Обработка, </w:t>
            </w:r>
            <w:proofErr w:type="spellStart"/>
            <w:r w:rsidRPr="00033A15">
              <w:rPr>
                <w:szCs w:val="28"/>
              </w:rPr>
              <w:t>станко</w:t>
            </w:r>
            <w:proofErr w:type="spellEnd"/>
            <w:r w:rsidRPr="00033A15">
              <w:rPr>
                <w:szCs w:val="28"/>
              </w:rPr>
              <w:t>-час</w:t>
            </w:r>
          </w:p>
        </w:tc>
        <w:tc>
          <w:tcPr>
            <w:tcW w:w="1596" w:type="dxa"/>
            <w:vMerge w:val="restart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  <w:lang w:val="en-US"/>
              </w:rPr>
            </w:pPr>
            <w:r w:rsidRPr="00033A15">
              <w:rPr>
                <w:szCs w:val="28"/>
              </w:rPr>
              <w:t>Прибыль, руб.</w:t>
            </w:r>
          </w:p>
        </w:tc>
      </w:tr>
      <w:tr w:rsidR="001227B5" w:rsidRPr="00033A15" w:rsidTr="00553764">
        <w:tc>
          <w:tcPr>
            <w:tcW w:w="1595" w:type="dxa"/>
            <w:vMerge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  <w:lang w:val="en-US"/>
              </w:rPr>
            </w:pPr>
          </w:p>
        </w:tc>
        <w:tc>
          <w:tcPr>
            <w:tcW w:w="1595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Цветные металлы</w:t>
            </w:r>
          </w:p>
        </w:tc>
        <w:tc>
          <w:tcPr>
            <w:tcW w:w="1595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  <w:lang w:val="en-US"/>
              </w:rPr>
            </w:pPr>
            <w:r w:rsidRPr="00033A15">
              <w:rPr>
                <w:szCs w:val="28"/>
              </w:rPr>
              <w:t>Сталь</w:t>
            </w:r>
          </w:p>
        </w:tc>
        <w:tc>
          <w:tcPr>
            <w:tcW w:w="1595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  <w:lang w:val="en-US"/>
              </w:rPr>
            </w:pPr>
            <w:r w:rsidRPr="00033A15">
              <w:rPr>
                <w:szCs w:val="28"/>
              </w:rPr>
              <w:t>Токарные работы</w:t>
            </w:r>
          </w:p>
        </w:tc>
        <w:tc>
          <w:tcPr>
            <w:tcW w:w="1595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  <w:lang w:val="en-US"/>
              </w:rPr>
            </w:pPr>
            <w:r w:rsidRPr="00033A15">
              <w:rPr>
                <w:szCs w:val="28"/>
              </w:rPr>
              <w:t>Фрезерные работы</w:t>
            </w:r>
          </w:p>
        </w:tc>
        <w:tc>
          <w:tcPr>
            <w:tcW w:w="1596" w:type="dxa"/>
            <w:vMerge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  <w:lang w:val="en-US"/>
              </w:rPr>
            </w:pPr>
          </w:p>
        </w:tc>
      </w:tr>
      <w:tr w:rsidR="001227B5" w:rsidRPr="00033A15" w:rsidTr="00553764">
        <w:tc>
          <w:tcPr>
            <w:tcW w:w="1595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  <w:lang w:val="en-US"/>
              </w:rPr>
            </w:pPr>
            <w:r w:rsidRPr="00033A15">
              <w:rPr>
                <w:szCs w:val="28"/>
              </w:rPr>
              <w:t>Изделие</w:t>
            </w:r>
            <w:proofErr w:type="gramStart"/>
            <w:r w:rsidRPr="00033A15">
              <w:rPr>
                <w:szCs w:val="28"/>
              </w:rPr>
              <w:t xml:space="preserve"> А</w:t>
            </w:r>
            <w:proofErr w:type="gramEnd"/>
          </w:p>
        </w:tc>
        <w:tc>
          <w:tcPr>
            <w:tcW w:w="1595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  <w:lang w:val="en-US"/>
              </w:rPr>
            </w:pPr>
            <w:r w:rsidRPr="00033A15">
              <w:rPr>
                <w:szCs w:val="28"/>
              </w:rPr>
              <w:t>10</w:t>
            </w:r>
          </w:p>
        </w:tc>
        <w:tc>
          <w:tcPr>
            <w:tcW w:w="1595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  <w:lang w:val="en-US"/>
              </w:rPr>
            </w:pPr>
            <w:r w:rsidRPr="00033A15">
              <w:rPr>
                <w:szCs w:val="28"/>
              </w:rPr>
              <w:t>20</w:t>
            </w:r>
          </w:p>
        </w:tc>
        <w:tc>
          <w:tcPr>
            <w:tcW w:w="1595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  <w:lang w:val="en-US"/>
              </w:rPr>
            </w:pPr>
            <w:r w:rsidRPr="00033A15">
              <w:rPr>
                <w:szCs w:val="28"/>
              </w:rPr>
              <w:t>70</w:t>
            </w:r>
          </w:p>
        </w:tc>
        <w:tc>
          <w:tcPr>
            <w:tcW w:w="1595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  <w:lang w:val="en-US"/>
              </w:rPr>
            </w:pPr>
            <w:r w:rsidRPr="00033A15">
              <w:rPr>
                <w:szCs w:val="28"/>
              </w:rPr>
              <w:t>150</w:t>
            </w:r>
          </w:p>
        </w:tc>
        <w:tc>
          <w:tcPr>
            <w:tcW w:w="1596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  <w:lang w:val="en-US"/>
              </w:rPr>
            </w:pPr>
            <w:r w:rsidRPr="00033A15">
              <w:rPr>
                <w:szCs w:val="28"/>
              </w:rPr>
              <w:t>60</w:t>
            </w:r>
          </w:p>
        </w:tc>
      </w:tr>
      <w:tr w:rsidR="001227B5" w:rsidRPr="00033A15" w:rsidTr="00553764">
        <w:tc>
          <w:tcPr>
            <w:tcW w:w="1595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  <w:lang w:val="en-US"/>
              </w:rPr>
            </w:pPr>
            <w:r w:rsidRPr="00033A15">
              <w:rPr>
                <w:szCs w:val="28"/>
              </w:rPr>
              <w:t>Изделие</w:t>
            </w:r>
            <w:proofErr w:type="gramStart"/>
            <w:r w:rsidRPr="00033A15">
              <w:rPr>
                <w:szCs w:val="28"/>
              </w:rPr>
              <w:t xml:space="preserve"> В</w:t>
            </w:r>
            <w:proofErr w:type="gramEnd"/>
          </w:p>
        </w:tc>
        <w:tc>
          <w:tcPr>
            <w:tcW w:w="1595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  <w:lang w:val="en-US"/>
              </w:rPr>
            </w:pPr>
            <w:r w:rsidRPr="00033A15">
              <w:rPr>
                <w:szCs w:val="28"/>
              </w:rPr>
              <w:t>60</w:t>
            </w:r>
          </w:p>
        </w:tc>
        <w:tc>
          <w:tcPr>
            <w:tcW w:w="1595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  <w:lang w:val="en-US"/>
              </w:rPr>
            </w:pPr>
            <w:r w:rsidRPr="00033A15">
              <w:rPr>
                <w:szCs w:val="28"/>
              </w:rPr>
              <w:t>50</w:t>
            </w:r>
          </w:p>
        </w:tc>
        <w:tc>
          <w:tcPr>
            <w:tcW w:w="1595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  <w:lang w:val="en-US"/>
              </w:rPr>
            </w:pPr>
            <w:r w:rsidRPr="00033A15">
              <w:rPr>
                <w:szCs w:val="28"/>
              </w:rPr>
              <w:t>40</w:t>
            </w:r>
          </w:p>
        </w:tc>
        <w:tc>
          <w:tcPr>
            <w:tcW w:w="1595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  <w:lang w:val="en-US"/>
              </w:rPr>
            </w:pPr>
            <w:r w:rsidRPr="00033A15">
              <w:rPr>
                <w:szCs w:val="28"/>
              </w:rPr>
              <w:t>200</w:t>
            </w:r>
          </w:p>
        </w:tc>
        <w:tc>
          <w:tcPr>
            <w:tcW w:w="1596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  <w:lang w:val="en-US"/>
              </w:rPr>
            </w:pPr>
            <w:r w:rsidRPr="00033A15">
              <w:rPr>
                <w:szCs w:val="28"/>
              </w:rPr>
              <w:t>160</w:t>
            </w:r>
          </w:p>
        </w:tc>
      </w:tr>
      <w:tr w:rsidR="001227B5" w:rsidRPr="00033A15" w:rsidTr="00553764">
        <w:tc>
          <w:tcPr>
            <w:tcW w:w="1595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  <w:lang w:val="en-US"/>
              </w:rPr>
            </w:pPr>
            <w:r w:rsidRPr="00033A15">
              <w:rPr>
                <w:szCs w:val="28"/>
              </w:rPr>
              <w:t>Ресурсы</w:t>
            </w:r>
          </w:p>
        </w:tc>
        <w:tc>
          <w:tcPr>
            <w:tcW w:w="1595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  <w:lang w:val="en-US"/>
              </w:rPr>
            </w:pPr>
            <w:r w:rsidRPr="00033A15">
              <w:rPr>
                <w:szCs w:val="28"/>
              </w:rPr>
              <w:t>6 000</w:t>
            </w:r>
          </w:p>
        </w:tc>
        <w:tc>
          <w:tcPr>
            <w:tcW w:w="1595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  <w:lang w:val="en-US"/>
              </w:rPr>
            </w:pPr>
            <w:r w:rsidRPr="00033A15">
              <w:rPr>
                <w:szCs w:val="28"/>
              </w:rPr>
              <w:t>5 700</w:t>
            </w:r>
          </w:p>
        </w:tc>
        <w:tc>
          <w:tcPr>
            <w:tcW w:w="1595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  <w:lang w:val="en-US"/>
              </w:rPr>
            </w:pPr>
            <w:r w:rsidRPr="00033A15">
              <w:rPr>
                <w:szCs w:val="28"/>
              </w:rPr>
              <w:t>10 500</w:t>
            </w:r>
          </w:p>
        </w:tc>
        <w:tc>
          <w:tcPr>
            <w:tcW w:w="1595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  <w:lang w:val="en-US"/>
              </w:rPr>
            </w:pPr>
            <w:r w:rsidRPr="00033A15">
              <w:rPr>
                <w:szCs w:val="28"/>
              </w:rPr>
              <w:t>30 000</w:t>
            </w:r>
          </w:p>
        </w:tc>
        <w:tc>
          <w:tcPr>
            <w:tcW w:w="1596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  <w:lang w:val="en-US"/>
              </w:rPr>
            </w:pPr>
          </w:p>
        </w:tc>
      </w:tr>
    </w:tbl>
    <w:p w:rsidR="002C5104" w:rsidRDefault="002C5104" w:rsidP="002C5104">
      <w:pPr>
        <w:rPr>
          <w:color w:val="333333"/>
          <w:szCs w:val="28"/>
        </w:rPr>
      </w:pPr>
    </w:p>
    <w:p w:rsidR="001227B5" w:rsidRPr="002C5104" w:rsidRDefault="001227B5" w:rsidP="002C5104">
      <w:pPr>
        <w:rPr>
          <w:color w:val="333333"/>
          <w:szCs w:val="28"/>
        </w:rPr>
      </w:pPr>
      <w:r w:rsidRPr="002C5104">
        <w:rPr>
          <w:color w:val="333333"/>
          <w:szCs w:val="28"/>
        </w:rPr>
        <w:t>1. Найдите оптимальный план производства (количество изделий</w:t>
      </w:r>
      <w:proofErr w:type="gramStart"/>
      <w:r w:rsidRPr="002C5104">
        <w:rPr>
          <w:color w:val="333333"/>
          <w:szCs w:val="28"/>
        </w:rPr>
        <w:t xml:space="preserve"> А</w:t>
      </w:r>
      <w:proofErr w:type="gramEnd"/>
      <w:r w:rsidRPr="002C5104">
        <w:rPr>
          <w:color w:val="333333"/>
          <w:szCs w:val="28"/>
        </w:rPr>
        <w:t xml:space="preserve"> и В), дающий максимальную прибыль.</w:t>
      </w:r>
    </w:p>
    <w:p w:rsidR="002C5104" w:rsidRDefault="001227B5" w:rsidP="002C5104">
      <w:pPr>
        <w:rPr>
          <w:color w:val="333333"/>
          <w:szCs w:val="28"/>
        </w:rPr>
      </w:pPr>
      <w:r w:rsidRPr="002C5104">
        <w:rPr>
          <w:color w:val="333333"/>
          <w:szCs w:val="28"/>
        </w:rPr>
        <w:t xml:space="preserve">2. Проведите анализ решения с использованием </w:t>
      </w:r>
      <w:r w:rsidR="002C5104">
        <w:rPr>
          <w:color w:val="333333"/>
          <w:szCs w:val="28"/>
        </w:rPr>
        <w:t>двойственных оценок.</w:t>
      </w:r>
    </w:p>
    <w:p w:rsidR="002C5104" w:rsidRDefault="002C5104" w:rsidP="002C5104">
      <w:pPr>
        <w:rPr>
          <w:color w:val="333333"/>
          <w:szCs w:val="28"/>
        </w:rPr>
      </w:pPr>
    </w:p>
    <w:p w:rsidR="002C5104" w:rsidRDefault="002C5104" w:rsidP="002C5104">
      <w:pPr>
        <w:rPr>
          <w:color w:val="333333"/>
          <w:szCs w:val="28"/>
        </w:rPr>
      </w:pPr>
      <w:r>
        <w:rPr>
          <w:color w:val="333333"/>
          <w:szCs w:val="28"/>
        </w:rPr>
        <w:t>Решение</w:t>
      </w:r>
    </w:p>
    <w:p w:rsidR="002C5104" w:rsidRDefault="002C5104" w:rsidP="002C5104">
      <w:pPr>
        <w:rPr>
          <w:color w:val="333333"/>
          <w:szCs w:val="28"/>
        </w:rPr>
      </w:pPr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 xml:space="preserve">Введем обозначения искомых переменных. </w:t>
      </w:r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 xml:space="preserve">Пусть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</m:oMath>
      <w:r w:rsidRPr="00527093">
        <w:rPr>
          <w:color w:val="333333"/>
          <w:szCs w:val="28"/>
        </w:rPr>
        <w:t xml:space="preserve"> – искомое количество </w:t>
      </w:r>
      <w:r>
        <w:rPr>
          <w:szCs w:val="28"/>
        </w:rPr>
        <w:t>и</w:t>
      </w:r>
      <w:r w:rsidRPr="00033A15">
        <w:rPr>
          <w:szCs w:val="28"/>
        </w:rPr>
        <w:t>здели</w:t>
      </w:r>
      <w:r>
        <w:rPr>
          <w:szCs w:val="28"/>
        </w:rPr>
        <w:t>й</w:t>
      </w:r>
      <w:proofErr w:type="gramStart"/>
      <w:r w:rsidRPr="00033A15">
        <w:rPr>
          <w:szCs w:val="28"/>
        </w:rPr>
        <w:t xml:space="preserve"> А</w:t>
      </w:r>
      <w:proofErr w:type="gramEnd"/>
      <w:r w:rsidRPr="00527093">
        <w:rPr>
          <w:color w:val="333333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</m:oMath>
      <w:r w:rsidRPr="00527093">
        <w:rPr>
          <w:color w:val="333333"/>
          <w:szCs w:val="28"/>
        </w:rPr>
        <w:t xml:space="preserve"> – количество</w:t>
      </w:r>
      <w:r w:rsidRPr="002C5104">
        <w:rPr>
          <w:szCs w:val="28"/>
        </w:rPr>
        <w:t xml:space="preserve"> </w:t>
      </w:r>
      <w:r>
        <w:rPr>
          <w:szCs w:val="28"/>
        </w:rPr>
        <w:t>и</w:t>
      </w:r>
      <w:r w:rsidRPr="00033A15">
        <w:rPr>
          <w:szCs w:val="28"/>
        </w:rPr>
        <w:t>здели</w:t>
      </w:r>
      <w:r>
        <w:rPr>
          <w:szCs w:val="28"/>
        </w:rPr>
        <w:t>й В</w:t>
      </w:r>
      <w:r>
        <w:rPr>
          <w:color w:val="333333"/>
          <w:szCs w:val="28"/>
        </w:rPr>
        <w:t>.</w:t>
      </w:r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 xml:space="preserve">Составим целевую функцию. </w:t>
      </w:r>
      <w:r w:rsidRPr="00B568AE">
        <w:rPr>
          <w:szCs w:val="28"/>
        </w:rPr>
        <w:t>Задача состоит в формировании производственной программы выпуска продукции,  обеспечивающей максимальную прибыль от ее реализации.</w:t>
      </w:r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>Целевая функция примет вид:</w:t>
      </w:r>
    </w:p>
    <w:p w:rsidR="002C5104" w:rsidRPr="002C5104" w:rsidRDefault="002C5104" w:rsidP="002C5104">
      <w:pPr>
        <w:rPr>
          <w:i/>
          <w:color w:val="333333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333333"/>
              <w:szCs w:val="28"/>
            </w:rPr>
            <m:t>F(</m:t>
          </m:r>
          <m:r>
            <w:rPr>
              <w:rFonts w:ascii="Cambria Math" w:hAnsi="Cambria Math"/>
              <w:color w:val="333333"/>
              <w:szCs w:val="28"/>
              <w:lang w:val="en-US"/>
            </w:rPr>
            <m:t>x</m:t>
          </m:r>
          <m:r>
            <w:rPr>
              <w:rFonts w:ascii="Cambria Math" w:hAnsi="Cambria Math"/>
              <w:color w:val="333333"/>
              <w:szCs w:val="28"/>
            </w:rPr>
            <m:t>)=60</m:t>
          </m:r>
          <m:sSub>
            <m:sSubPr>
              <m:ctrlPr>
                <w:rPr>
                  <w:rFonts w:ascii="Cambria Math" w:hAnsi="Cambria Math"/>
                  <w:i/>
                  <w:color w:val="333333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333333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333333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color w:val="333333"/>
              <w:szCs w:val="28"/>
            </w:rPr>
            <m:t>+160</m:t>
          </m:r>
          <m:sSub>
            <m:sSubPr>
              <m:ctrlPr>
                <w:rPr>
                  <w:rFonts w:ascii="Cambria Math" w:hAnsi="Cambria Math"/>
                  <w:i/>
                  <w:color w:val="333333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333333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333333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color w:val="333333"/>
              <w:szCs w:val="28"/>
            </w:rPr>
            <m:t>→max</m:t>
          </m:r>
        </m:oMath>
      </m:oMathPara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lastRenderedPageBreak/>
        <w:t>Составим систему ограничений по ресурсам. Получим следующие неравенства – ограничения:</w:t>
      </w:r>
    </w:p>
    <w:p w:rsidR="002C5104" w:rsidRPr="00527093" w:rsidRDefault="00A62C80" w:rsidP="002C5104">
      <w:pPr>
        <w:rPr>
          <w:color w:val="333333"/>
          <w:szCs w:val="28"/>
        </w:rPr>
      </w:pPr>
      <m:oMath>
        <m:r>
          <w:rPr>
            <w:rFonts w:ascii="Cambria Math" w:hAnsi="Cambria Math"/>
            <w:color w:val="333333"/>
            <w:szCs w:val="28"/>
          </w:rPr>
          <m:t>10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+60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≤6000</m:t>
        </m:r>
      </m:oMath>
      <w:r w:rsidR="002C5104" w:rsidRPr="00527093">
        <w:rPr>
          <w:color w:val="333333"/>
          <w:szCs w:val="28"/>
        </w:rPr>
        <w:t xml:space="preserve"> – ограничение по </w:t>
      </w:r>
      <w:r>
        <w:rPr>
          <w:color w:val="333333"/>
          <w:szCs w:val="28"/>
        </w:rPr>
        <w:t>количеству цветных металлов</w:t>
      </w:r>
      <w:r w:rsidR="002C5104" w:rsidRPr="00527093">
        <w:rPr>
          <w:color w:val="333333"/>
          <w:szCs w:val="28"/>
        </w:rPr>
        <w:t>;</w:t>
      </w:r>
    </w:p>
    <w:p w:rsidR="002C5104" w:rsidRPr="00527093" w:rsidRDefault="00A62C80" w:rsidP="002C5104">
      <w:pPr>
        <w:rPr>
          <w:color w:val="333333"/>
          <w:szCs w:val="28"/>
        </w:rPr>
      </w:pPr>
      <m:oMath>
        <m:r>
          <w:rPr>
            <w:rFonts w:ascii="Cambria Math" w:hAnsi="Cambria Math"/>
            <w:color w:val="333333"/>
            <w:szCs w:val="28"/>
          </w:rPr>
          <m:t>20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+50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≤5700</m:t>
        </m:r>
      </m:oMath>
      <w:r w:rsidR="002C5104" w:rsidRPr="00527093">
        <w:rPr>
          <w:color w:val="333333"/>
          <w:szCs w:val="28"/>
        </w:rPr>
        <w:t xml:space="preserve"> – ограничение </w:t>
      </w:r>
      <w:r w:rsidRPr="00527093">
        <w:rPr>
          <w:color w:val="333333"/>
          <w:szCs w:val="28"/>
        </w:rPr>
        <w:t xml:space="preserve">по </w:t>
      </w:r>
      <w:r>
        <w:rPr>
          <w:color w:val="333333"/>
          <w:szCs w:val="28"/>
        </w:rPr>
        <w:t>количеству стали</w:t>
      </w:r>
      <w:r w:rsidR="002C5104" w:rsidRPr="00527093">
        <w:rPr>
          <w:color w:val="333333"/>
          <w:szCs w:val="28"/>
        </w:rPr>
        <w:t>;</w:t>
      </w:r>
    </w:p>
    <w:p w:rsidR="002C5104" w:rsidRPr="00527093" w:rsidRDefault="00A62C80" w:rsidP="002C5104">
      <w:pPr>
        <w:rPr>
          <w:color w:val="333333"/>
          <w:szCs w:val="28"/>
        </w:rPr>
      </w:pPr>
      <m:oMath>
        <m:r>
          <w:rPr>
            <w:rFonts w:ascii="Cambria Math" w:hAnsi="Cambria Math"/>
            <w:color w:val="333333"/>
            <w:szCs w:val="28"/>
          </w:rPr>
          <m:t>70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+</m:t>
        </m:r>
        <m:r>
          <w:rPr>
            <w:rFonts w:ascii="Cambria Math" w:hAnsi="Cambria Math"/>
            <w:color w:val="333333"/>
            <w:szCs w:val="28"/>
          </w:rPr>
          <m:t>4</m:t>
        </m:r>
        <m:r>
          <w:rPr>
            <w:rFonts w:ascii="Cambria Math" w:hAnsi="Cambria Math"/>
            <w:color w:val="333333"/>
            <w:szCs w:val="28"/>
          </w:rPr>
          <m:t>0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≤10500</m:t>
        </m:r>
      </m:oMath>
      <w:r w:rsidRPr="00527093">
        <w:rPr>
          <w:color w:val="333333"/>
          <w:szCs w:val="28"/>
        </w:rPr>
        <w:t xml:space="preserve"> </w:t>
      </w:r>
      <w:r w:rsidR="002C5104" w:rsidRPr="00527093">
        <w:rPr>
          <w:color w:val="333333"/>
          <w:szCs w:val="28"/>
        </w:rPr>
        <w:t xml:space="preserve">– ограничение по </w:t>
      </w:r>
      <w:r>
        <w:rPr>
          <w:color w:val="333333"/>
          <w:szCs w:val="28"/>
        </w:rPr>
        <w:t>затратам времени на токарные работы</w:t>
      </w:r>
      <w:r w:rsidR="002C5104" w:rsidRPr="00527093">
        <w:rPr>
          <w:color w:val="333333"/>
          <w:szCs w:val="28"/>
        </w:rPr>
        <w:t>;</w:t>
      </w:r>
    </w:p>
    <w:p w:rsidR="002C5104" w:rsidRPr="00527093" w:rsidRDefault="00A62C80" w:rsidP="002C5104">
      <w:pPr>
        <w:rPr>
          <w:color w:val="333333"/>
          <w:szCs w:val="28"/>
        </w:rPr>
      </w:pPr>
      <m:oMath>
        <m:r>
          <w:rPr>
            <w:rFonts w:ascii="Cambria Math" w:hAnsi="Cambria Math"/>
            <w:color w:val="333333"/>
            <w:szCs w:val="28"/>
          </w:rPr>
          <m:t>150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+200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≤30000</m:t>
        </m:r>
      </m:oMath>
      <w:r w:rsidR="002C5104" w:rsidRPr="00527093">
        <w:rPr>
          <w:color w:val="333333"/>
          <w:szCs w:val="28"/>
        </w:rPr>
        <w:t xml:space="preserve"> – ограничение </w:t>
      </w:r>
      <w:r w:rsidRPr="00527093">
        <w:rPr>
          <w:color w:val="333333"/>
          <w:szCs w:val="28"/>
        </w:rPr>
        <w:t xml:space="preserve">по </w:t>
      </w:r>
      <w:r>
        <w:rPr>
          <w:color w:val="333333"/>
          <w:szCs w:val="28"/>
        </w:rPr>
        <w:t>затратам времени на фрезерные работы</w:t>
      </w:r>
      <w:r w:rsidR="002C5104" w:rsidRPr="00527093">
        <w:rPr>
          <w:color w:val="333333"/>
          <w:szCs w:val="28"/>
        </w:rPr>
        <w:t>;</w:t>
      </w:r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 xml:space="preserve">Обязательным условием данной задачи является </w:t>
      </w:r>
      <w:proofErr w:type="spellStart"/>
      <w:r w:rsidRPr="00527093">
        <w:rPr>
          <w:color w:val="333333"/>
          <w:szCs w:val="28"/>
        </w:rPr>
        <w:t>неотрицательность</w:t>
      </w:r>
      <w:proofErr w:type="spellEnd"/>
      <w:r w:rsidRPr="00527093">
        <w:rPr>
          <w:color w:val="333333"/>
          <w:szCs w:val="28"/>
        </w:rPr>
        <w:t xml:space="preserve"> полученных значений:</w:t>
      </w:r>
    </w:p>
    <w:p w:rsidR="002C5104" w:rsidRPr="002C5104" w:rsidRDefault="00CB73AE" w:rsidP="002C5104">
      <w:pPr>
        <w:rPr>
          <w:i/>
          <w:color w:val="333333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333333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333333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333333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color w:val="333333"/>
              <w:szCs w:val="28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  <w:color w:val="333333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333333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333333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color w:val="333333"/>
              <w:szCs w:val="28"/>
            </w:rPr>
            <m:t>≥0</m:t>
          </m:r>
        </m:oMath>
      </m:oMathPara>
    </w:p>
    <w:p w:rsidR="002C5104" w:rsidRPr="00527093" w:rsidRDefault="002C5104" w:rsidP="002C5104">
      <w:pPr>
        <w:rPr>
          <w:color w:val="333333"/>
          <w:szCs w:val="28"/>
        </w:rPr>
      </w:pPr>
      <w:proofErr w:type="spellStart"/>
      <w:proofErr w:type="gramStart"/>
      <w:r w:rsidRPr="00527093">
        <w:rPr>
          <w:color w:val="333333"/>
          <w:szCs w:val="28"/>
        </w:rPr>
        <w:t>Экономико</w:t>
      </w:r>
      <w:proofErr w:type="spellEnd"/>
      <w:r w:rsidRPr="00527093">
        <w:rPr>
          <w:color w:val="333333"/>
          <w:szCs w:val="28"/>
        </w:rPr>
        <w:t xml:space="preserve"> математическая</w:t>
      </w:r>
      <w:proofErr w:type="gramEnd"/>
      <w:r w:rsidRPr="00527093">
        <w:rPr>
          <w:color w:val="333333"/>
          <w:szCs w:val="28"/>
        </w:rPr>
        <w:t xml:space="preserve"> модель, состоящая из целевой функции и системы ограничений, имеет следующий вид:</w:t>
      </w:r>
    </w:p>
    <w:p w:rsidR="002C5104" w:rsidRPr="00527093" w:rsidRDefault="002C5104" w:rsidP="002C5104">
      <w:pPr>
        <w:rPr>
          <w:i/>
          <w:color w:val="333333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333333"/>
              <w:szCs w:val="28"/>
            </w:rPr>
            <m:t>F(x)=60</m:t>
          </m:r>
          <m:sSub>
            <m:sSubPr>
              <m:ctrlPr>
                <w:rPr>
                  <w:rFonts w:ascii="Cambria Math" w:hAnsi="Cambria Math"/>
                  <w:i/>
                  <w:color w:val="333333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333333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333333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color w:val="333333"/>
              <w:szCs w:val="28"/>
            </w:rPr>
            <m:t>+160</m:t>
          </m:r>
          <m:sSub>
            <m:sSubPr>
              <m:ctrlPr>
                <w:rPr>
                  <w:rFonts w:ascii="Cambria Math" w:hAnsi="Cambria Math"/>
                  <w:i/>
                  <w:color w:val="333333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333333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333333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color w:val="333333"/>
              <w:szCs w:val="28"/>
            </w:rPr>
            <m:t>→max</m:t>
          </m:r>
        </m:oMath>
      </m:oMathPara>
    </w:p>
    <w:p w:rsidR="002C5104" w:rsidRPr="002C5104" w:rsidRDefault="00CB73AE" w:rsidP="002C5104">
      <w:pPr>
        <w:rPr>
          <w:i/>
          <w:color w:val="333333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color w:val="333333"/>
                  <w:szCs w:val="28"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333333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333333"/>
                        <w:szCs w:val="28"/>
                      </w:rPr>
                      <m:t>10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333333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333333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333333"/>
                            <w:szCs w:val="2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color w:val="333333"/>
                        <w:szCs w:val="28"/>
                      </w:rPr>
                      <m:t>+</m:t>
                    </m:r>
                    <m:r>
                      <w:rPr>
                        <w:rFonts w:ascii="Cambria Math" w:hAnsi="Cambria Math"/>
                        <w:color w:val="333333"/>
                        <w:szCs w:val="28"/>
                      </w:rPr>
                      <m:t>60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333333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333333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333333"/>
                            <w:szCs w:val="28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color w:val="333333"/>
                        <w:szCs w:val="28"/>
                      </w:rPr>
                      <m:t>≤</m:t>
                    </m:r>
                    <m:r>
                      <w:rPr>
                        <w:rFonts w:ascii="Cambria Math" w:hAnsi="Cambria Math"/>
                        <w:color w:val="333333"/>
                        <w:szCs w:val="28"/>
                      </w:rPr>
                      <m:t>6000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333333"/>
                        <w:szCs w:val="28"/>
                      </w:rPr>
                      <m:t>20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333333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333333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333333"/>
                            <w:szCs w:val="2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color w:val="333333"/>
                        <w:szCs w:val="28"/>
                      </w:rPr>
                      <m:t>+</m:t>
                    </m:r>
                    <m:r>
                      <w:rPr>
                        <w:rFonts w:ascii="Cambria Math" w:hAnsi="Cambria Math"/>
                        <w:color w:val="333333"/>
                        <w:szCs w:val="28"/>
                      </w:rPr>
                      <m:t>50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333333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333333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333333"/>
                            <w:szCs w:val="28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color w:val="333333"/>
                        <w:szCs w:val="28"/>
                      </w:rPr>
                      <m:t>≤</m:t>
                    </m:r>
                    <m:r>
                      <w:rPr>
                        <w:rFonts w:ascii="Cambria Math" w:hAnsi="Cambria Math"/>
                        <w:color w:val="333333"/>
                        <w:szCs w:val="28"/>
                      </w:rPr>
                      <m:t>5700</m:t>
                    </m:r>
                  </m:e>
                </m:mr>
                <m:mr>
                  <m:e>
                    <m:m>
                      <m:mPr>
                        <m:cGp m:val="8"/>
                        <m:mcs>
                          <m:mc>
                            <m:mcPr>
                              <m:count m:val="1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color w:val="333333"/>
                            <w:szCs w:val="28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color w:val="333333"/>
                              <w:szCs w:val="28"/>
                            </w:rPr>
                            <m:t>70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333333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333333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333333"/>
                                  <w:szCs w:val="28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333333"/>
                              <w:szCs w:val="28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color w:val="333333"/>
                              <w:szCs w:val="28"/>
                            </w:rPr>
                            <m:t>4</m:t>
                          </m:r>
                          <m:r>
                            <w:rPr>
                              <w:rFonts w:ascii="Cambria Math" w:hAnsi="Cambria Math"/>
                              <w:color w:val="333333"/>
                              <w:szCs w:val="28"/>
                            </w:rPr>
                            <m:t>0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333333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333333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333333"/>
                                  <w:szCs w:val="28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333333"/>
                              <w:szCs w:val="28"/>
                            </w:rPr>
                            <m:t>≤10500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color w:val="333333"/>
                              <w:szCs w:val="28"/>
                            </w:rPr>
                            <m:t>150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333333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333333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333333"/>
                                  <w:szCs w:val="28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333333"/>
                              <w:szCs w:val="28"/>
                            </w:rPr>
                            <m:t>+200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333333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333333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333333"/>
                                  <w:szCs w:val="28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333333"/>
                              <w:szCs w:val="28"/>
                            </w:rPr>
                            <m:t>≤30000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333333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333333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333333"/>
                                  <w:szCs w:val="28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333333"/>
                              <w:szCs w:val="28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333333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333333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333333"/>
                                  <w:szCs w:val="28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333333"/>
                              <w:szCs w:val="28"/>
                            </w:rPr>
                            <m:t>≥0</m:t>
                          </m:r>
                        </m:e>
                      </m:mr>
                    </m:m>
                  </m:e>
                </m:mr>
              </m:m>
            </m:e>
          </m:d>
        </m:oMath>
      </m:oMathPara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>Решим задачу линейного программирования геометрическим методом:</w:t>
      </w:r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>Построим область допустимых решений, т.е. решим графически систему неравенств. Для этого построим каждую прямую и определим полуплоскости, заданные неравенствами.</w:t>
      </w:r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>Построим уравнение</w:t>
      </w:r>
      <w:r w:rsidR="00CB73AE" w:rsidRPr="00CB73AE">
        <w:rPr>
          <w:color w:val="333333"/>
          <w:szCs w:val="28"/>
        </w:rPr>
        <w:t xml:space="preserve"> </w:t>
      </w:r>
      <m:oMath>
        <m:r>
          <w:rPr>
            <w:rFonts w:ascii="Cambria Math" w:hAnsi="Cambria Math"/>
            <w:color w:val="333333"/>
            <w:szCs w:val="28"/>
          </w:rPr>
          <m:t>10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+60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=</m:t>
        </m:r>
        <m:r>
          <w:rPr>
            <w:rFonts w:ascii="Cambria Math" w:hAnsi="Cambria Math"/>
            <w:color w:val="333333"/>
            <w:szCs w:val="28"/>
          </w:rPr>
          <m:t>6000</m:t>
        </m:r>
      </m:oMath>
      <w:r w:rsidRPr="00527093">
        <w:rPr>
          <w:color w:val="333333"/>
          <w:szCs w:val="28"/>
        </w:rPr>
        <w:t xml:space="preserve"> по двум точкам. Для нахождения первой точки приравниваем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=0</m:t>
        </m:r>
      </m:oMath>
      <w:r w:rsidRPr="00527093">
        <w:rPr>
          <w:color w:val="333333"/>
          <w:szCs w:val="28"/>
        </w:rPr>
        <w:t xml:space="preserve">. Находим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=</m:t>
        </m:r>
        <m:r>
          <w:rPr>
            <w:rFonts w:ascii="Cambria Math" w:hAnsi="Cambria Math"/>
            <w:color w:val="333333"/>
            <w:szCs w:val="28"/>
          </w:rPr>
          <m:t>100</m:t>
        </m:r>
      </m:oMath>
      <w:r w:rsidRPr="00527093">
        <w:rPr>
          <w:color w:val="333333"/>
          <w:szCs w:val="28"/>
        </w:rPr>
        <w:t xml:space="preserve">. Для нахождения второй точки приравниваем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=0</m:t>
        </m:r>
      </m:oMath>
      <w:r w:rsidRPr="00527093">
        <w:rPr>
          <w:color w:val="333333"/>
          <w:szCs w:val="28"/>
        </w:rPr>
        <w:t xml:space="preserve">. Находим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=</m:t>
        </m:r>
        <m:r>
          <w:rPr>
            <w:rFonts w:ascii="Cambria Math" w:hAnsi="Cambria Math"/>
            <w:color w:val="333333"/>
            <w:szCs w:val="28"/>
          </w:rPr>
          <m:t>600</m:t>
        </m:r>
      </m:oMath>
      <w:r w:rsidRPr="00527093">
        <w:rPr>
          <w:color w:val="333333"/>
          <w:szCs w:val="28"/>
        </w:rPr>
        <w:t>. Соединяем точку (0;</w:t>
      </w:r>
      <w:r w:rsidR="00CB73AE" w:rsidRPr="00CB73AE">
        <w:rPr>
          <w:color w:val="333333"/>
          <w:szCs w:val="28"/>
        </w:rPr>
        <w:t>100</w:t>
      </w:r>
      <w:r w:rsidRPr="00527093">
        <w:rPr>
          <w:color w:val="333333"/>
          <w:szCs w:val="28"/>
        </w:rPr>
        <w:t>) с (</w:t>
      </w:r>
      <m:oMath>
        <m:r>
          <m:rPr>
            <m:sty m:val="p"/>
          </m:rPr>
          <w:rPr>
            <w:rFonts w:ascii="Cambria Math" w:hAnsi="Cambria Math"/>
            <w:color w:val="333333"/>
            <w:szCs w:val="28"/>
          </w:rPr>
          <m:t>600</m:t>
        </m:r>
      </m:oMath>
      <w:r w:rsidRPr="00527093">
        <w:rPr>
          <w:color w:val="333333"/>
          <w:szCs w:val="28"/>
        </w:rPr>
        <w:t>;0) прямой линией.</w:t>
      </w:r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 xml:space="preserve">Построим уравнение </w:t>
      </w:r>
      <m:oMath>
        <m:r>
          <w:rPr>
            <w:rFonts w:ascii="Cambria Math" w:hAnsi="Cambria Math"/>
            <w:color w:val="333333"/>
            <w:szCs w:val="28"/>
          </w:rPr>
          <m:t>20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+50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=</m:t>
        </m:r>
        <m:r>
          <w:rPr>
            <w:rFonts w:ascii="Cambria Math" w:hAnsi="Cambria Math"/>
            <w:color w:val="333333"/>
            <w:szCs w:val="28"/>
          </w:rPr>
          <m:t>5700</m:t>
        </m:r>
      </m:oMath>
      <w:r w:rsidRPr="00527093">
        <w:rPr>
          <w:color w:val="333333"/>
          <w:szCs w:val="28"/>
        </w:rPr>
        <w:t xml:space="preserve"> по двум точк</w:t>
      </w:r>
      <w:proofErr w:type="spellStart"/>
      <w:r w:rsidRPr="00527093">
        <w:rPr>
          <w:color w:val="333333"/>
          <w:szCs w:val="28"/>
        </w:rPr>
        <w:t>ам</w:t>
      </w:r>
      <w:proofErr w:type="spellEnd"/>
      <w:r w:rsidRPr="00527093">
        <w:rPr>
          <w:color w:val="333333"/>
          <w:szCs w:val="28"/>
        </w:rPr>
        <w:t xml:space="preserve">. Для нахождения первой точки приравниваем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=0</m:t>
        </m:r>
      </m:oMath>
      <w:r w:rsidRPr="00527093">
        <w:rPr>
          <w:color w:val="333333"/>
          <w:szCs w:val="28"/>
        </w:rPr>
        <w:t xml:space="preserve">. Находим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=</m:t>
        </m:r>
        <m:r>
          <w:rPr>
            <w:rFonts w:ascii="Cambria Math" w:hAnsi="Cambria Math"/>
            <w:color w:val="333333"/>
            <w:szCs w:val="28"/>
          </w:rPr>
          <m:t>114</m:t>
        </m:r>
      </m:oMath>
      <w:r w:rsidRPr="00527093">
        <w:rPr>
          <w:color w:val="333333"/>
          <w:szCs w:val="28"/>
        </w:rPr>
        <w:t xml:space="preserve">. Для нахождения второй точки приравниваем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=0</m:t>
        </m:r>
      </m:oMath>
      <w:r w:rsidRPr="00527093">
        <w:rPr>
          <w:color w:val="333333"/>
          <w:szCs w:val="28"/>
        </w:rPr>
        <w:t xml:space="preserve">. Находим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=</m:t>
        </m:r>
        <m:r>
          <w:rPr>
            <w:rFonts w:ascii="Cambria Math" w:hAnsi="Cambria Math"/>
            <w:color w:val="333333"/>
            <w:szCs w:val="28"/>
          </w:rPr>
          <m:t>285</m:t>
        </m:r>
      </m:oMath>
      <w:r w:rsidRPr="00527093">
        <w:rPr>
          <w:color w:val="333333"/>
          <w:szCs w:val="28"/>
        </w:rPr>
        <w:t>. Соединяем точку (0;</w:t>
      </w:r>
      <w:r w:rsidR="00CB73AE" w:rsidRPr="00CB73AE">
        <w:rPr>
          <w:color w:val="333333"/>
          <w:szCs w:val="28"/>
        </w:rPr>
        <w:t>114</w:t>
      </w:r>
      <w:r w:rsidRPr="00527093">
        <w:rPr>
          <w:color w:val="333333"/>
          <w:szCs w:val="28"/>
        </w:rPr>
        <w:t>) с (</w:t>
      </w:r>
      <w:r w:rsidR="00CB73AE" w:rsidRPr="00CB73AE">
        <w:rPr>
          <w:color w:val="333333"/>
          <w:szCs w:val="28"/>
        </w:rPr>
        <w:t>285</w:t>
      </w:r>
      <w:r w:rsidRPr="00527093">
        <w:rPr>
          <w:color w:val="333333"/>
          <w:szCs w:val="28"/>
        </w:rPr>
        <w:t>;0) прямой линией.</w:t>
      </w:r>
    </w:p>
    <w:p w:rsidR="00CB73AE" w:rsidRPr="00527093" w:rsidRDefault="00CB73AE" w:rsidP="00CB73AE">
      <w:pPr>
        <w:rPr>
          <w:color w:val="333333"/>
          <w:szCs w:val="28"/>
        </w:rPr>
      </w:pPr>
      <w:r w:rsidRPr="00527093">
        <w:rPr>
          <w:color w:val="333333"/>
          <w:szCs w:val="28"/>
        </w:rPr>
        <w:lastRenderedPageBreak/>
        <w:t xml:space="preserve">Построим уравнение </w:t>
      </w:r>
      <m:oMath>
        <m:r>
          <w:rPr>
            <w:rFonts w:ascii="Cambria Math" w:hAnsi="Cambria Math"/>
            <w:color w:val="333333"/>
            <w:szCs w:val="28"/>
          </w:rPr>
          <m:t>70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+</m:t>
        </m:r>
        <m:r>
          <w:rPr>
            <w:rFonts w:ascii="Cambria Math" w:hAnsi="Cambria Math"/>
            <w:color w:val="333333"/>
            <w:szCs w:val="28"/>
          </w:rPr>
          <m:t>4</m:t>
        </m:r>
        <m:r>
          <w:rPr>
            <w:rFonts w:ascii="Cambria Math" w:hAnsi="Cambria Math"/>
            <w:color w:val="333333"/>
            <w:szCs w:val="28"/>
          </w:rPr>
          <m:t>0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=</m:t>
        </m:r>
        <m:r>
          <w:rPr>
            <w:rFonts w:ascii="Cambria Math" w:hAnsi="Cambria Math"/>
            <w:color w:val="333333"/>
            <w:szCs w:val="28"/>
          </w:rPr>
          <m:t>10500</m:t>
        </m:r>
      </m:oMath>
      <w:r w:rsidRPr="00527093">
        <w:rPr>
          <w:color w:val="333333"/>
          <w:szCs w:val="28"/>
        </w:rPr>
        <w:t xml:space="preserve"> по двум точкам. Для нахождения первой точки приравниваем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=0</m:t>
        </m:r>
      </m:oMath>
      <w:r w:rsidRPr="00527093">
        <w:rPr>
          <w:color w:val="333333"/>
          <w:szCs w:val="28"/>
        </w:rPr>
        <w:t xml:space="preserve">. Находим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=</m:t>
        </m:r>
        <m:r>
          <w:rPr>
            <w:rFonts w:ascii="Cambria Math" w:hAnsi="Cambria Math"/>
            <w:color w:val="333333"/>
            <w:szCs w:val="28"/>
          </w:rPr>
          <m:t>262,5</m:t>
        </m:r>
      </m:oMath>
      <w:r w:rsidRPr="00527093">
        <w:rPr>
          <w:color w:val="333333"/>
          <w:szCs w:val="28"/>
        </w:rPr>
        <w:t xml:space="preserve">. Для нахождения второй точки приравниваем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=0</m:t>
        </m:r>
      </m:oMath>
      <w:r w:rsidRPr="00527093">
        <w:rPr>
          <w:color w:val="333333"/>
          <w:szCs w:val="28"/>
        </w:rPr>
        <w:t xml:space="preserve">. Находим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=150</m:t>
        </m:r>
      </m:oMath>
      <w:r w:rsidRPr="00527093">
        <w:rPr>
          <w:color w:val="333333"/>
          <w:szCs w:val="28"/>
        </w:rPr>
        <w:t>. Соединяем точку (0;</w:t>
      </w:r>
      <w:r w:rsidR="007B5F0D">
        <w:rPr>
          <w:color w:val="333333"/>
          <w:szCs w:val="28"/>
        </w:rPr>
        <w:t>262,5</w:t>
      </w:r>
      <w:r w:rsidRPr="00527093">
        <w:rPr>
          <w:color w:val="333333"/>
          <w:szCs w:val="28"/>
        </w:rPr>
        <w:t>) с (</w:t>
      </w:r>
      <w:r w:rsidRPr="00843E6A">
        <w:rPr>
          <w:color w:val="333333"/>
          <w:szCs w:val="28"/>
        </w:rPr>
        <w:t>150</w:t>
      </w:r>
      <w:r w:rsidRPr="00527093">
        <w:rPr>
          <w:color w:val="333333"/>
          <w:szCs w:val="28"/>
        </w:rPr>
        <w:t>;0) прямой линией.</w:t>
      </w:r>
    </w:p>
    <w:p w:rsidR="00CB73AE" w:rsidRPr="00527093" w:rsidRDefault="00CB73AE" w:rsidP="00CB73AE">
      <w:pPr>
        <w:rPr>
          <w:color w:val="333333"/>
          <w:szCs w:val="28"/>
        </w:rPr>
      </w:pPr>
      <w:r w:rsidRPr="00527093">
        <w:rPr>
          <w:color w:val="333333"/>
          <w:szCs w:val="28"/>
        </w:rPr>
        <w:t xml:space="preserve">Построим уравнение </w:t>
      </w:r>
      <m:oMath>
        <m:r>
          <w:rPr>
            <w:rFonts w:ascii="Cambria Math" w:hAnsi="Cambria Math"/>
            <w:color w:val="333333"/>
            <w:szCs w:val="28"/>
          </w:rPr>
          <m:t>150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+200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=</m:t>
        </m:r>
        <m:r>
          <w:rPr>
            <w:rFonts w:ascii="Cambria Math" w:hAnsi="Cambria Math"/>
            <w:color w:val="333333"/>
            <w:szCs w:val="28"/>
          </w:rPr>
          <m:t>30000</m:t>
        </m:r>
      </m:oMath>
      <w:r w:rsidRPr="00527093">
        <w:rPr>
          <w:color w:val="333333"/>
          <w:szCs w:val="28"/>
        </w:rPr>
        <w:t xml:space="preserve"> по двум точкам. Для нахождения первой точки приравниваем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=0</m:t>
        </m:r>
      </m:oMath>
      <w:r w:rsidRPr="00527093">
        <w:rPr>
          <w:color w:val="333333"/>
          <w:szCs w:val="28"/>
        </w:rPr>
        <w:t xml:space="preserve">. Находим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=150</m:t>
        </m:r>
      </m:oMath>
      <w:r w:rsidRPr="00527093">
        <w:rPr>
          <w:color w:val="333333"/>
          <w:szCs w:val="28"/>
        </w:rPr>
        <w:t xml:space="preserve">. Для нахождения второй точки приравниваем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=0</m:t>
        </m:r>
      </m:oMath>
      <w:r w:rsidRPr="00527093">
        <w:rPr>
          <w:color w:val="333333"/>
          <w:szCs w:val="28"/>
        </w:rPr>
        <w:t xml:space="preserve">. Находим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=200</m:t>
        </m:r>
      </m:oMath>
      <w:r w:rsidRPr="00527093">
        <w:rPr>
          <w:color w:val="333333"/>
          <w:szCs w:val="28"/>
        </w:rPr>
        <w:t>. Соединяем точку (0;</w:t>
      </w:r>
      <w:r>
        <w:rPr>
          <w:color w:val="333333"/>
          <w:szCs w:val="28"/>
          <w:lang w:val="en-US"/>
        </w:rPr>
        <w:t>150</w:t>
      </w:r>
      <w:r w:rsidRPr="00527093">
        <w:rPr>
          <w:color w:val="333333"/>
          <w:szCs w:val="28"/>
        </w:rPr>
        <w:t>) с (</w:t>
      </w:r>
      <w:r>
        <w:rPr>
          <w:color w:val="333333"/>
          <w:szCs w:val="28"/>
          <w:lang w:val="en-US"/>
        </w:rPr>
        <w:t>200</w:t>
      </w:r>
      <w:r w:rsidRPr="00527093">
        <w:rPr>
          <w:color w:val="333333"/>
          <w:szCs w:val="28"/>
        </w:rPr>
        <w:t>;0) прямой линией.</w:t>
      </w:r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 xml:space="preserve">Пересечением полуплоскостей будет являться область, координаты </w:t>
      </w:r>
      <w:proofErr w:type="gramStart"/>
      <w:r w:rsidRPr="00527093">
        <w:rPr>
          <w:color w:val="333333"/>
          <w:szCs w:val="28"/>
        </w:rPr>
        <w:t>точек</w:t>
      </w:r>
      <w:proofErr w:type="gramEnd"/>
      <w:r w:rsidRPr="00527093">
        <w:rPr>
          <w:color w:val="333333"/>
          <w:szCs w:val="28"/>
        </w:rPr>
        <w:t xml:space="preserve"> которого удовлетворяют условию неравенствам системы ограничений задачи.</w:t>
      </w:r>
    </w:p>
    <w:p w:rsidR="002C5104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>Обозначим границы области многоугольника решений.</w:t>
      </w:r>
    </w:p>
    <w:p w:rsidR="002C5104" w:rsidRPr="00491483" w:rsidRDefault="007B5F0D" w:rsidP="00491483">
      <w:pPr>
        <w:ind w:firstLine="0"/>
        <w:rPr>
          <w:color w:val="333333"/>
          <w:szCs w:val="28"/>
          <w:lang w:val="en-US"/>
        </w:rPr>
      </w:pPr>
      <w:r>
        <w:rPr>
          <w:noProof/>
          <w:color w:val="333333"/>
          <w:szCs w:val="28"/>
        </w:rPr>
        <w:drawing>
          <wp:inline distT="0" distB="0" distL="0" distR="0">
            <wp:extent cx="5398851" cy="551363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851" cy="551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lastRenderedPageBreak/>
        <w:t xml:space="preserve">Рассмотрим целевую функцию задачи </w:t>
      </w:r>
      <m:oMath>
        <m:r>
          <w:rPr>
            <w:rFonts w:ascii="Cambria Math" w:hAnsi="Cambria Math"/>
            <w:color w:val="333333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d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</m:d>
        <m:r>
          <w:rPr>
            <w:rFonts w:ascii="Cambria Math" w:hAnsi="Cambria Math"/>
            <w:color w:val="333333"/>
            <w:szCs w:val="28"/>
          </w:rPr>
          <m:t>=</m:t>
        </m:r>
        <m:r>
          <w:rPr>
            <w:rFonts w:ascii="Cambria Math" w:hAnsi="Cambria Math"/>
            <w:color w:val="333333"/>
            <w:szCs w:val="28"/>
          </w:rPr>
          <m:t>60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+</m:t>
        </m:r>
        <m:r>
          <w:rPr>
            <w:rFonts w:ascii="Cambria Math" w:hAnsi="Cambria Math"/>
            <w:color w:val="333333"/>
            <w:szCs w:val="28"/>
          </w:rPr>
          <m:t>160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→max</m:t>
        </m:r>
      </m:oMath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 xml:space="preserve">Построим прямую, отвечающую значению функции </w:t>
      </w:r>
      <m:oMath>
        <m:r>
          <w:rPr>
            <w:rFonts w:ascii="Cambria Math" w:hAnsi="Cambria Math"/>
            <w:color w:val="333333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d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</m:d>
        <m:r>
          <w:rPr>
            <w:rFonts w:ascii="Cambria Math" w:hAnsi="Cambria Math"/>
            <w:color w:val="333333"/>
            <w:szCs w:val="28"/>
          </w:rPr>
          <m:t>=0</m:t>
        </m:r>
      </m:oMath>
      <w:r w:rsidRPr="00527093">
        <w:rPr>
          <w:color w:val="333333"/>
          <w:szCs w:val="28"/>
        </w:rPr>
        <w:t xml:space="preserve">: </w:t>
      </w:r>
      <m:oMath>
        <m:r>
          <w:rPr>
            <w:rFonts w:ascii="Cambria Math" w:hAnsi="Cambria Math"/>
            <w:color w:val="333333"/>
            <w:szCs w:val="28"/>
          </w:rPr>
          <m:t>60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+</m:t>
        </m:r>
        <m:r>
          <w:rPr>
            <w:rFonts w:ascii="Cambria Math" w:hAnsi="Cambria Math"/>
            <w:color w:val="333333"/>
            <w:szCs w:val="28"/>
          </w:rPr>
          <m:t>160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=0</m:t>
        </m:r>
      </m:oMath>
      <w:r w:rsidRPr="00527093">
        <w:rPr>
          <w:color w:val="333333"/>
          <w:szCs w:val="28"/>
        </w:rPr>
        <w:t xml:space="preserve">. Вектор-градиент, составленный из коэффициентов целевой функции, указывает направление максимизации </w:t>
      </w:r>
      <m:oMath>
        <m:r>
          <w:rPr>
            <w:rFonts w:ascii="Cambria Math" w:hAnsi="Cambria Math"/>
            <w:color w:val="333333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d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</m:d>
      </m:oMath>
      <w:r w:rsidRPr="00527093">
        <w:rPr>
          <w:color w:val="333333"/>
          <w:szCs w:val="28"/>
        </w:rPr>
        <w:t>. Начало вектора – точка (0; 0), конец – точка (</w:t>
      </w:r>
      <w:r w:rsidR="00491483">
        <w:rPr>
          <w:color w:val="333333"/>
          <w:szCs w:val="28"/>
          <w:lang w:val="en-US"/>
        </w:rPr>
        <w:t>60</w:t>
      </w:r>
      <w:r w:rsidRPr="00527093">
        <w:rPr>
          <w:color w:val="333333"/>
          <w:szCs w:val="28"/>
        </w:rPr>
        <w:t xml:space="preserve">; </w:t>
      </w:r>
      <w:r w:rsidR="00491483">
        <w:rPr>
          <w:color w:val="333333"/>
          <w:szCs w:val="28"/>
          <w:lang w:val="en-US"/>
        </w:rPr>
        <w:t>160</w:t>
      </w:r>
      <w:r w:rsidRPr="00527093">
        <w:rPr>
          <w:color w:val="333333"/>
          <w:szCs w:val="28"/>
        </w:rPr>
        <w:t xml:space="preserve">). Будем двигать эту прямую параллельным образом. Поскольку нас интересует </w:t>
      </w:r>
      <w:r>
        <w:rPr>
          <w:color w:val="333333"/>
          <w:szCs w:val="28"/>
        </w:rPr>
        <w:t>максимальное</w:t>
      </w:r>
      <w:r w:rsidRPr="00527093">
        <w:rPr>
          <w:color w:val="333333"/>
          <w:szCs w:val="28"/>
        </w:rPr>
        <w:t xml:space="preserve"> решение, поэтому двигаем </w:t>
      </w:r>
      <w:proofErr w:type="gramStart"/>
      <w:r w:rsidRPr="00527093">
        <w:rPr>
          <w:color w:val="333333"/>
          <w:szCs w:val="28"/>
        </w:rPr>
        <w:t>прямую</w:t>
      </w:r>
      <w:proofErr w:type="gramEnd"/>
      <w:r w:rsidRPr="00527093">
        <w:rPr>
          <w:color w:val="333333"/>
          <w:szCs w:val="28"/>
        </w:rPr>
        <w:t xml:space="preserve"> до </w:t>
      </w:r>
      <w:r>
        <w:rPr>
          <w:color w:val="333333"/>
          <w:szCs w:val="28"/>
        </w:rPr>
        <w:t>последнего</w:t>
      </w:r>
      <w:r w:rsidRPr="00527093">
        <w:rPr>
          <w:color w:val="333333"/>
          <w:szCs w:val="28"/>
        </w:rPr>
        <w:t xml:space="preserve"> касания обозначенной области.</w:t>
      </w:r>
    </w:p>
    <w:p w:rsidR="002C5104" w:rsidRPr="00527093" w:rsidRDefault="00313CF7" w:rsidP="00313CF7">
      <w:pPr>
        <w:ind w:firstLine="0"/>
        <w:rPr>
          <w:color w:val="333333"/>
          <w:szCs w:val="28"/>
        </w:rPr>
      </w:pPr>
      <w:r>
        <w:rPr>
          <w:noProof/>
          <w:color w:val="333333"/>
          <w:szCs w:val="28"/>
        </w:rPr>
        <w:drawing>
          <wp:inline distT="0" distB="0" distL="0" distR="0">
            <wp:extent cx="5931535" cy="5979160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597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 xml:space="preserve">Прямая 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F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d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</m:d>
        <m:r>
          <w:rPr>
            <w:rFonts w:ascii="Cambria Math" w:hAnsi="Cambria Math"/>
            <w:color w:val="333333"/>
            <w:szCs w:val="28"/>
          </w:rPr>
          <m:t>=const</m:t>
        </m:r>
      </m:oMath>
      <w:r w:rsidRPr="00527093">
        <w:rPr>
          <w:color w:val="333333"/>
          <w:szCs w:val="28"/>
        </w:rPr>
        <w:t xml:space="preserve"> пересекает область в точке пересечения </w:t>
      </w:r>
      <w:proofErr w:type="gramStart"/>
      <w:r w:rsidRPr="00527093">
        <w:rPr>
          <w:color w:val="333333"/>
          <w:szCs w:val="28"/>
        </w:rPr>
        <w:t>прямых</w:t>
      </w:r>
      <w:proofErr w:type="gramEnd"/>
      <w:r w:rsidRPr="00527093">
        <w:rPr>
          <w:color w:val="333333"/>
          <w:szCs w:val="28"/>
        </w:rPr>
        <w:t xml:space="preserve"> </w:t>
      </w:r>
      <m:oMath>
        <m:r>
          <w:rPr>
            <w:rFonts w:ascii="Cambria Math" w:hAnsi="Cambria Math"/>
            <w:color w:val="333333"/>
            <w:szCs w:val="28"/>
          </w:rPr>
          <m:t>10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+60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=6000</m:t>
        </m:r>
      </m:oMath>
      <w:r w:rsidRPr="00527093">
        <w:rPr>
          <w:color w:val="333333"/>
          <w:szCs w:val="28"/>
        </w:rPr>
        <w:t xml:space="preserve"> и </w:t>
      </w:r>
      <m:oMath>
        <m:r>
          <w:rPr>
            <w:rFonts w:ascii="Cambria Math" w:hAnsi="Cambria Math"/>
            <w:color w:val="333333"/>
            <w:szCs w:val="28"/>
          </w:rPr>
          <m:t>20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+50</m:t>
        </m:r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=5700</m:t>
        </m:r>
      </m:oMath>
      <w:r w:rsidRPr="00527093">
        <w:rPr>
          <w:color w:val="333333"/>
          <w:szCs w:val="28"/>
        </w:rPr>
        <w:t xml:space="preserve">. Решив систему уравнений, </w:t>
      </w:r>
      <w:r w:rsidRPr="00527093">
        <w:rPr>
          <w:color w:val="333333"/>
          <w:szCs w:val="28"/>
        </w:rPr>
        <w:lastRenderedPageBreak/>
        <w:t xml:space="preserve">получим: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1</m:t>
            </m:r>
          </m:sub>
        </m:sSub>
        <m:r>
          <w:rPr>
            <w:rFonts w:ascii="Cambria Math" w:hAnsi="Cambria Math"/>
            <w:color w:val="333333"/>
            <w:szCs w:val="28"/>
          </w:rPr>
          <m:t>=</m:t>
        </m:r>
        <m:r>
          <w:rPr>
            <w:rFonts w:ascii="Cambria Math" w:hAnsi="Cambria Math"/>
            <w:color w:val="333333"/>
            <w:szCs w:val="28"/>
          </w:rPr>
          <m:t>60</m:t>
        </m:r>
      </m:oMath>
      <w:r w:rsidRPr="00527093">
        <w:rPr>
          <w:color w:val="333333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333333"/>
                <w:szCs w:val="28"/>
              </w:rPr>
            </m:ctrlPr>
          </m:sSubPr>
          <m:e>
            <m:r>
              <w:rPr>
                <w:rFonts w:ascii="Cambria Math" w:hAnsi="Cambria Math"/>
                <w:color w:val="333333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333333"/>
                <w:szCs w:val="28"/>
              </w:rPr>
              <m:t>2</m:t>
            </m:r>
          </m:sub>
        </m:sSub>
        <m:r>
          <w:rPr>
            <w:rFonts w:ascii="Cambria Math" w:hAnsi="Cambria Math"/>
            <w:color w:val="333333"/>
            <w:szCs w:val="28"/>
          </w:rPr>
          <m:t>=</m:t>
        </m:r>
        <m:r>
          <w:rPr>
            <w:rFonts w:ascii="Cambria Math" w:hAnsi="Cambria Math"/>
            <w:color w:val="333333"/>
            <w:szCs w:val="28"/>
          </w:rPr>
          <m:t>90</m:t>
        </m:r>
      </m:oMath>
      <w:r w:rsidRPr="00527093">
        <w:rPr>
          <w:color w:val="333333"/>
          <w:szCs w:val="28"/>
        </w:rPr>
        <w:t>. Откуда найдем минимальное значение целевой функции:</w:t>
      </w:r>
    </w:p>
    <w:p w:rsidR="002C5104" w:rsidRPr="002C5104" w:rsidRDefault="002C5104" w:rsidP="002C5104">
      <w:pPr>
        <w:rPr>
          <w:i/>
          <w:color w:val="333333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333333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color w:val="333333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333333"/>
                  <w:szCs w:val="28"/>
                </w:rPr>
                <m:t>X</m:t>
              </m:r>
            </m:e>
          </m:d>
          <m:r>
            <w:rPr>
              <w:rFonts w:ascii="Cambria Math" w:hAnsi="Cambria Math"/>
              <w:color w:val="333333"/>
              <w:szCs w:val="28"/>
            </w:rPr>
            <m:t>=</m:t>
          </m:r>
          <m:r>
            <w:rPr>
              <w:rFonts w:ascii="Cambria Math" w:hAnsi="Cambria Math"/>
              <w:color w:val="333333"/>
              <w:szCs w:val="28"/>
            </w:rPr>
            <m:t>60</m:t>
          </m:r>
          <m:sSub>
            <m:sSubPr>
              <m:ctrlPr>
                <w:rPr>
                  <w:rFonts w:ascii="Cambria Math" w:hAnsi="Cambria Math"/>
                  <w:i/>
                  <w:color w:val="333333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333333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333333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color w:val="333333"/>
              <w:szCs w:val="28"/>
            </w:rPr>
            <m:t>+</m:t>
          </m:r>
          <m:r>
            <w:rPr>
              <w:rFonts w:ascii="Cambria Math" w:hAnsi="Cambria Math"/>
              <w:color w:val="333333"/>
              <w:szCs w:val="28"/>
            </w:rPr>
            <m:t>160</m:t>
          </m:r>
          <m:sSub>
            <m:sSubPr>
              <m:ctrlPr>
                <w:rPr>
                  <w:rFonts w:ascii="Cambria Math" w:hAnsi="Cambria Math"/>
                  <w:i/>
                  <w:color w:val="333333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333333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333333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color w:val="333333"/>
              <w:szCs w:val="28"/>
            </w:rPr>
            <m:t>=</m:t>
          </m:r>
          <m:r>
            <w:rPr>
              <w:rFonts w:ascii="Cambria Math" w:hAnsi="Cambria Math"/>
              <w:color w:val="333333"/>
              <w:szCs w:val="28"/>
            </w:rPr>
            <m:t>18000</m:t>
          </m:r>
        </m:oMath>
      </m:oMathPara>
    </w:p>
    <w:p w:rsidR="002C5104" w:rsidRPr="00527093" w:rsidRDefault="002C5104" w:rsidP="002C5104">
      <w:pPr>
        <w:rPr>
          <w:color w:val="333333"/>
          <w:szCs w:val="28"/>
        </w:rPr>
      </w:pPr>
      <w:r w:rsidRPr="00527093">
        <w:rPr>
          <w:color w:val="333333"/>
          <w:szCs w:val="28"/>
        </w:rPr>
        <w:t>Следовательно, решение исходной задачи имеет вид:</w:t>
      </w:r>
    </w:p>
    <w:p w:rsidR="002C5104" w:rsidRPr="002C5104" w:rsidRDefault="00CB73AE" w:rsidP="002C5104">
      <w:pPr>
        <w:rPr>
          <w:i/>
          <w:color w:val="333333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333333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333333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333333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color w:val="333333"/>
              <w:szCs w:val="28"/>
            </w:rPr>
            <m:t>=</m:t>
          </m:r>
          <m:r>
            <w:rPr>
              <w:rFonts w:ascii="Cambria Math" w:hAnsi="Cambria Math"/>
              <w:color w:val="333333"/>
              <w:szCs w:val="28"/>
            </w:rPr>
            <m:t>60</m:t>
          </m:r>
        </m:oMath>
      </m:oMathPara>
    </w:p>
    <w:p w:rsidR="002C5104" w:rsidRPr="002C5104" w:rsidRDefault="00CB73AE" w:rsidP="002C5104">
      <w:pPr>
        <w:rPr>
          <w:i/>
          <w:color w:val="333333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333333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333333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color w:val="333333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color w:val="333333"/>
              <w:szCs w:val="28"/>
            </w:rPr>
            <m:t>=</m:t>
          </m:r>
          <m:r>
            <w:rPr>
              <w:rFonts w:ascii="Cambria Math" w:hAnsi="Cambria Math"/>
              <w:color w:val="333333"/>
              <w:szCs w:val="28"/>
            </w:rPr>
            <m:t>90</m:t>
          </m:r>
        </m:oMath>
      </m:oMathPara>
    </w:p>
    <w:p w:rsidR="002C5104" w:rsidRPr="002C5104" w:rsidRDefault="002C5104" w:rsidP="002C5104">
      <w:pPr>
        <w:rPr>
          <w:i/>
          <w:color w:val="333333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333333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color w:val="333333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333333"/>
                  <w:szCs w:val="28"/>
                </w:rPr>
                <m:t>X</m:t>
              </m:r>
            </m:e>
          </m:d>
          <m:r>
            <w:rPr>
              <w:rFonts w:ascii="Cambria Math" w:hAnsi="Cambria Math"/>
              <w:color w:val="333333"/>
              <w:szCs w:val="28"/>
            </w:rPr>
            <m:t>=</m:t>
          </m:r>
          <m:r>
            <w:rPr>
              <w:rFonts w:ascii="Cambria Math" w:hAnsi="Cambria Math"/>
              <w:color w:val="333333"/>
              <w:szCs w:val="28"/>
            </w:rPr>
            <m:t>18000</m:t>
          </m:r>
        </m:oMath>
      </m:oMathPara>
    </w:p>
    <w:p w:rsidR="00843E6A" w:rsidRDefault="00843E6A" w:rsidP="00843E6A">
      <w:pPr>
        <w:pStyle w:val="a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Cs w:val="28"/>
        </w:rPr>
      </w:pPr>
      <w:r w:rsidRPr="00B568AE">
        <w:rPr>
          <w:szCs w:val="28"/>
        </w:rPr>
        <w:t xml:space="preserve">Решим задачу с использованием надстройки «Поиск решения» в </w:t>
      </w:r>
      <w:proofErr w:type="spellStart"/>
      <w:r w:rsidRPr="00B568AE">
        <w:rPr>
          <w:szCs w:val="28"/>
          <w:lang w:val="en-US"/>
        </w:rPr>
        <w:t>M</w:t>
      </w:r>
      <w:r w:rsidRPr="00B568AE">
        <w:rPr>
          <w:szCs w:val="28"/>
          <w:lang w:val="en-US"/>
        </w:rPr>
        <w:t>i</w:t>
      </w:r>
      <w:r w:rsidRPr="00B568AE">
        <w:rPr>
          <w:szCs w:val="28"/>
          <w:lang w:val="en-US"/>
        </w:rPr>
        <w:t>crosoftExcel</w:t>
      </w:r>
      <w:proofErr w:type="spellEnd"/>
      <w:r w:rsidRPr="00B568AE">
        <w:rPr>
          <w:szCs w:val="28"/>
        </w:rPr>
        <w:t>:</w:t>
      </w:r>
    </w:p>
    <w:p w:rsidR="00843E6A" w:rsidRPr="00B568AE" w:rsidRDefault="00843E6A" w:rsidP="00843E6A">
      <w:pPr>
        <w:pStyle w:val="a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544766" cy="6408077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955" cy="640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E6A" w:rsidRPr="00B568AE" w:rsidRDefault="00843E6A" w:rsidP="00843E6A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B568AE">
        <w:rPr>
          <w:sz w:val="28"/>
          <w:szCs w:val="28"/>
        </w:rPr>
        <w:lastRenderedPageBreak/>
        <w:t>Таким образом, оптимальный план выпуска продукции:</w:t>
      </w:r>
    </w:p>
    <w:p w:rsidR="00843E6A" w:rsidRPr="00B568AE" w:rsidRDefault="00843E6A" w:rsidP="00843E6A">
      <w:pPr>
        <w:pStyle w:val="a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Cs w:val="28"/>
              </w:rPr>
              <m:t>1</m:t>
            </m:r>
          </m:sub>
        </m:sSub>
        <m:r>
          <w:rPr>
            <w:rFonts w:ascii="Cambria Math" w:hAnsi="Cambria Math"/>
            <w:szCs w:val="28"/>
          </w:rPr>
          <m:t>=60</m:t>
        </m:r>
      </m:oMath>
      <w:r w:rsidRPr="00B568AE">
        <w:rPr>
          <w:szCs w:val="28"/>
        </w:rPr>
        <w:t xml:space="preserve"> ед.</w:t>
      </w:r>
    </w:p>
    <w:p w:rsidR="00843E6A" w:rsidRPr="00B568AE" w:rsidRDefault="00843E6A" w:rsidP="00843E6A">
      <w:pPr>
        <w:pStyle w:val="a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Cs w:val="28"/>
              </w:rPr>
              <m:t>2</m:t>
            </m:r>
          </m:sub>
        </m:sSub>
        <m:r>
          <w:rPr>
            <w:rFonts w:ascii="Cambria Math" w:hAnsi="Cambria Math"/>
            <w:szCs w:val="28"/>
          </w:rPr>
          <m:t>=90</m:t>
        </m:r>
      </m:oMath>
      <w:r w:rsidRPr="00B568AE">
        <w:rPr>
          <w:szCs w:val="28"/>
        </w:rPr>
        <w:t>ед.</w:t>
      </w:r>
    </w:p>
    <w:p w:rsidR="00843E6A" w:rsidRPr="00B568AE" w:rsidRDefault="00843E6A" w:rsidP="00843E6A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b/>
          <w:sz w:val="28"/>
          <w:szCs w:val="28"/>
        </w:rPr>
      </w:pPr>
      <w:r w:rsidRPr="00B568AE">
        <w:rPr>
          <w:sz w:val="28"/>
          <w:szCs w:val="28"/>
        </w:rPr>
        <w:t>Максимальная общая прибыль от реализации оптимального плана в</w:t>
      </w:r>
      <w:r w:rsidRPr="00B568AE">
        <w:rPr>
          <w:sz w:val="28"/>
          <w:szCs w:val="28"/>
        </w:rPr>
        <w:t>ы</w:t>
      </w:r>
      <w:r w:rsidRPr="00B568AE">
        <w:rPr>
          <w:sz w:val="28"/>
          <w:szCs w:val="28"/>
        </w:rPr>
        <w:t>пуска продукции</w:t>
      </w:r>
      <w:r>
        <w:rPr>
          <w:sz w:val="28"/>
          <w:szCs w:val="28"/>
        </w:rPr>
        <w:t xml:space="preserve"> </w:t>
      </w:r>
      <w:r w:rsidRPr="00843E6A">
        <w:rPr>
          <w:sz w:val="28"/>
          <w:szCs w:val="28"/>
        </w:rPr>
        <w:t>18</w:t>
      </w:r>
      <w:r>
        <w:rPr>
          <w:sz w:val="28"/>
          <w:szCs w:val="28"/>
        </w:rPr>
        <w:t>000</w:t>
      </w:r>
      <w:r w:rsidRPr="00B568AE">
        <w:rPr>
          <w:sz w:val="28"/>
          <w:szCs w:val="28"/>
        </w:rPr>
        <w:t>ден.ед.</w:t>
      </w:r>
    </w:p>
    <w:p w:rsidR="00843E6A" w:rsidRPr="00B568AE" w:rsidRDefault="00843E6A" w:rsidP="00843E6A">
      <w:pPr>
        <w:autoSpaceDE w:val="0"/>
        <w:autoSpaceDN w:val="0"/>
        <w:adjustRightInd w:val="0"/>
        <w:ind w:firstLine="567"/>
        <w:rPr>
          <w:color w:val="231F20"/>
          <w:szCs w:val="28"/>
        </w:rPr>
      </w:pPr>
      <w:r w:rsidRPr="00B568AE">
        <w:rPr>
          <w:color w:val="231F20"/>
          <w:szCs w:val="28"/>
        </w:rPr>
        <w:t>2. Сформулируем двойственную задачу и найдем ее оптимальный план (двойственные оценки)</w:t>
      </w:r>
      <w:r>
        <w:rPr>
          <w:color w:val="231F20"/>
          <w:szCs w:val="28"/>
        </w:rPr>
        <w:t>.</w:t>
      </w:r>
    </w:p>
    <w:p w:rsidR="00843E6A" w:rsidRPr="00B568AE" w:rsidRDefault="00843E6A" w:rsidP="00843E6A">
      <w:pPr>
        <w:rPr>
          <w:szCs w:val="28"/>
        </w:rPr>
      </w:pPr>
      <w:proofErr w:type="gramStart"/>
      <w:r w:rsidRPr="00B568AE">
        <w:rPr>
          <w:szCs w:val="28"/>
        </w:rPr>
        <w:t>Количество переменных в двойственной задаче равно количеству нер</w:t>
      </w:r>
      <w:r w:rsidRPr="00B568AE">
        <w:rPr>
          <w:szCs w:val="28"/>
        </w:rPr>
        <w:t>а</w:t>
      </w:r>
      <w:r w:rsidRPr="00B568AE">
        <w:rPr>
          <w:szCs w:val="28"/>
        </w:rPr>
        <w:t>венств в исходной.</w:t>
      </w:r>
      <w:proofErr w:type="gramEnd"/>
    </w:p>
    <w:p w:rsidR="00843E6A" w:rsidRPr="00B568AE" w:rsidRDefault="00843E6A" w:rsidP="00843E6A">
      <w:pPr>
        <w:rPr>
          <w:szCs w:val="28"/>
        </w:rPr>
      </w:pPr>
      <w:r w:rsidRPr="00B568AE">
        <w:rPr>
          <w:szCs w:val="28"/>
        </w:rPr>
        <w:t>Матрица коэффициентов двойственной задачи является транспонир</w:t>
      </w:r>
      <w:r w:rsidRPr="00B568AE">
        <w:rPr>
          <w:szCs w:val="28"/>
        </w:rPr>
        <w:t>о</w:t>
      </w:r>
      <w:r w:rsidRPr="00B568AE">
        <w:rPr>
          <w:szCs w:val="28"/>
        </w:rPr>
        <w:t>ванной к матрице коэффициентов исходной.</w:t>
      </w:r>
    </w:p>
    <w:p w:rsidR="00843E6A" w:rsidRPr="00B568AE" w:rsidRDefault="00843E6A" w:rsidP="00843E6A">
      <w:pPr>
        <w:rPr>
          <w:szCs w:val="28"/>
        </w:rPr>
      </w:pPr>
      <w:r w:rsidRPr="00B568AE">
        <w:rPr>
          <w:szCs w:val="28"/>
        </w:rPr>
        <w:t>Столбец свободных членов исходной задачи является строкой коэфф</w:t>
      </w:r>
      <w:r w:rsidRPr="00B568AE">
        <w:rPr>
          <w:szCs w:val="28"/>
        </w:rPr>
        <w:t>и</w:t>
      </w:r>
      <w:r w:rsidRPr="00B568AE">
        <w:rPr>
          <w:szCs w:val="28"/>
        </w:rPr>
        <w:t>циентов для целевой функции двойственной. Целевая функция в одной зад</w:t>
      </w:r>
      <w:r w:rsidRPr="00B568AE">
        <w:rPr>
          <w:szCs w:val="28"/>
        </w:rPr>
        <w:t>а</w:t>
      </w:r>
      <w:r w:rsidRPr="00B568AE">
        <w:rPr>
          <w:szCs w:val="28"/>
        </w:rPr>
        <w:t xml:space="preserve">че </w:t>
      </w:r>
      <w:proofErr w:type="spellStart"/>
      <w:r w:rsidRPr="00B568AE">
        <w:rPr>
          <w:szCs w:val="28"/>
        </w:rPr>
        <w:t>максимизируется</w:t>
      </w:r>
      <w:proofErr w:type="spellEnd"/>
      <w:r w:rsidRPr="00B568AE">
        <w:rPr>
          <w:szCs w:val="28"/>
        </w:rPr>
        <w:t>, в другой минимизируется.</w:t>
      </w:r>
    </w:p>
    <w:p w:rsidR="00843E6A" w:rsidRDefault="00843E6A" w:rsidP="00843E6A">
      <w:pPr>
        <w:rPr>
          <w:szCs w:val="28"/>
          <w:lang w:val="en-US"/>
        </w:rPr>
      </w:pPr>
      <w:proofErr w:type="gramStart"/>
      <w:r w:rsidRPr="00B568AE">
        <w:rPr>
          <w:szCs w:val="28"/>
        </w:rPr>
        <w:t xml:space="preserve">Условиям </w:t>
      </w:r>
      <w:proofErr w:type="spellStart"/>
      <w:r w:rsidRPr="00B568AE">
        <w:rPr>
          <w:szCs w:val="28"/>
        </w:rPr>
        <w:t>неотрицательности</w:t>
      </w:r>
      <w:proofErr w:type="spellEnd"/>
      <w:r w:rsidRPr="00B568AE">
        <w:rPr>
          <w:szCs w:val="28"/>
        </w:rPr>
        <w:t xml:space="preserve"> переменных исходной задачи соотве</w:t>
      </w:r>
      <w:r w:rsidRPr="00B568AE">
        <w:rPr>
          <w:szCs w:val="28"/>
        </w:rPr>
        <w:t>т</w:t>
      </w:r>
      <w:r w:rsidRPr="00B568AE">
        <w:rPr>
          <w:szCs w:val="28"/>
        </w:rPr>
        <w:t>ствуют неравенства-ограничения двойственной, направленные в другую ст</w:t>
      </w:r>
      <w:r w:rsidRPr="00B568AE">
        <w:rPr>
          <w:szCs w:val="28"/>
        </w:rPr>
        <w:t>о</w:t>
      </w:r>
      <w:r w:rsidRPr="00B568AE">
        <w:rPr>
          <w:szCs w:val="28"/>
        </w:rPr>
        <w:t>рону.</w:t>
      </w:r>
      <w:proofErr w:type="gramEnd"/>
      <w:r w:rsidRPr="00B568AE">
        <w:rPr>
          <w:szCs w:val="28"/>
        </w:rPr>
        <w:t xml:space="preserve"> </w:t>
      </w:r>
      <w:proofErr w:type="gramStart"/>
      <w:r w:rsidRPr="00B568AE">
        <w:rPr>
          <w:szCs w:val="28"/>
        </w:rPr>
        <w:t xml:space="preserve">И наоборот, неравенствам-ограничениям в исходной соответствуют условия </w:t>
      </w:r>
      <w:proofErr w:type="spellStart"/>
      <w:r w:rsidRPr="00B568AE">
        <w:rPr>
          <w:szCs w:val="28"/>
        </w:rPr>
        <w:t>неотрицательности</w:t>
      </w:r>
      <w:proofErr w:type="spellEnd"/>
      <w:r w:rsidRPr="00B568AE">
        <w:rPr>
          <w:szCs w:val="28"/>
        </w:rPr>
        <w:t xml:space="preserve"> в двойственной.</w:t>
      </w:r>
      <w:proofErr w:type="gramEnd"/>
    </w:p>
    <w:p w:rsidR="00843E6A" w:rsidRPr="00B568AE" w:rsidRDefault="00843E6A" w:rsidP="00843E6A">
      <w:pPr>
        <w:rPr>
          <w:szCs w:val="28"/>
        </w:rPr>
      </w:pPr>
      <w:r w:rsidRPr="00B568AE">
        <w:rPr>
          <w:szCs w:val="28"/>
        </w:rPr>
        <w:t>Тогда двойственная задача имеет вид:</w:t>
      </w:r>
    </w:p>
    <w:p w:rsidR="00843E6A" w:rsidRPr="003F1D85" w:rsidRDefault="00843E6A" w:rsidP="00843E6A">
      <w:pPr>
        <w:rPr>
          <w:i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8"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Cs w:val="28"/>
                      </w:rPr>
                      <m:t>6000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Cs w:val="2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333333"/>
                            <w:szCs w:val="28"/>
                          </w:rPr>
                          <m:t>5700</m:t>
                        </m:r>
                        <m:r>
                          <w:rPr>
                            <w:rFonts w:ascii="Cambria Math" w:hAnsi="Cambria Math"/>
                            <w:szCs w:val="28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Cs w:val="28"/>
                      </w:rPr>
                      <m:t>+</m:t>
                    </m:r>
                    <m:r>
                      <w:rPr>
                        <w:rFonts w:ascii="Cambria Math" w:hAnsi="Cambria Math"/>
                        <w:color w:val="333333"/>
                        <w:szCs w:val="28"/>
                      </w:rPr>
                      <m:t>10500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/>
                        <w:szCs w:val="28"/>
                      </w:rPr>
                      <m:t>+</m:t>
                    </m:r>
                    <m:r>
                      <w:rPr>
                        <w:rFonts w:ascii="Cambria Math" w:hAnsi="Cambria Math"/>
                        <w:color w:val="333333"/>
                        <w:szCs w:val="28"/>
                      </w:rPr>
                      <m:t>30000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hAnsi="Cambria Math"/>
                        <w:szCs w:val="28"/>
                      </w:rPr>
                      <m:t>→min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333333"/>
                            <w:szCs w:val="28"/>
                          </w:rPr>
                          <m:t>10</m:t>
                        </m:r>
                        <m:r>
                          <w:rPr>
                            <w:rFonts w:ascii="Cambria Math" w:hAnsi="Cambria Math"/>
                            <w:szCs w:val="28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Cs w:val="28"/>
                      </w:rPr>
                      <m:t>+</m:t>
                    </m:r>
                    <m:r>
                      <w:rPr>
                        <w:rFonts w:ascii="Cambria Math" w:hAnsi="Cambria Math"/>
                        <w:color w:val="333333"/>
                        <w:szCs w:val="28"/>
                      </w:rPr>
                      <m:t>20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Cs w:val="2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333333"/>
                            <w:szCs w:val="28"/>
                          </w:rPr>
                          <m:t>70</m:t>
                        </m:r>
                        <m:r>
                          <w:rPr>
                            <w:rFonts w:ascii="Cambria Math" w:hAnsi="Cambria Math"/>
                            <w:szCs w:val="28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/>
                        <w:szCs w:val="28"/>
                      </w:rPr>
                      <m:t>+</m:t>
                    </m:r>
                    <m:r>
                      <w:rPr>
                        <w:rFonts w:ascii="Cambria Math" w:hAnsi="Cambria Math"/>
                        <w:color w:val="333333"/>
                        <w:szCs w:val="28"/>
                      </w:rPr>
                      <m:t>150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hAnsi="Cambria Math"/>
                        <w:szCs w:val="28"/>
                      </w:rPr>
                      <m:t>≤</m:t>
                    </m:r>
                    <m:r>
                      <w:rPr>
                        <w:rFonts w:ascii="Cambria Math" w:hAnsi="Cambria Math"/>
                        <w:szCs w:val="28"/>
                      </w:rPr>
                      <m:t>60</m:t>
                    </m:r>
                  </m:e>
                </m:mr>
                <m:mr>
                  <m:e>
                    <m:m>
                      <m:mPr>
                        <m:cGp m:val="8"/>
                        <m:mcs>
                          <m:mc>
                            <m:mcPr>
                              <m:count m:val="1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333333"/>
                                  <w:szCs w:val="28"/>
                                </w:rPr>
                                <m:t>60</m:t>
                              </m:r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Cs w:val="28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color w:val="333333"/>
                              <w:szCs w:val="28"/>
                            </w:rPr>
                            <m:t>50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Cs w:val="28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color w:val="333333"/>
                              <w:szCs w:val="28"/>
                            </w:rPr>
                            <m:t>40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Cs w:val="28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color w:val="333333"/>
                              <w:szCs w:val="28"/>
                            </w:rPr>
                            <m:t>200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4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Cs w:val="28"/>
                            </w:rPr>
                            <m:t>≤</m:t>
                          </m:r>
                          <m:r>
                            <w:rPr>
                              <w:rFonts w:ascii="Cambria Math" w:hAnsi="Cambria Math"/>
                              <w:szCs w:val="28"/>
                            </w:rPr>
                            <m:t>160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Cs w:val="28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Cs w:val="28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Cs w:val="28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4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Cs w:val="28"/>
                            </w:rPr>
                            <m:t>≥0</m:t>
                          </m:r>
                        </m:e>
                      </m:mr>
                    </m:m>
                  </m:e>
                </m:mr>
              </m:m>
            </m:e>
          </m:d>
        </m:oMath>
      </m:oMathPara>
    </w:p>
    <w:p w:rsidR="00843E6A" w:rsidRDefault="00843E6A" w:rsidP="00843E6A">
      <w:pPr>
        <w:pStyle w:val="a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Cs w:val="28"/>
        </w:rPr>
      </w:pPr>
      <w:r w:rsidRPr="00B568AE">
        <w:rPr>
          <w:szCs w:val="28"/>
        </w:rPr>
        <w:t>Решим</w:t>
      </w:r>
      <w:r>
        <w:rPr>
          <w:szCs w:val="28"/>
        </w:rPr>
        <w:t xml:space="preserve"> двойственную</w:t>
      </w:r>
      <w:r w:rsidRPr="00B568AE">
        <w:rPr>
          <w:szCs w:val="28"/>
        </w:rPr>
        <w:t xml:space="preserve"> задачу с использованием надстройки «Поиск р</w:t>
      </w:r>
      <w:r w:rsidRPr="00B568AE">
        <w:rPr>
          <w:szCs w:val="28"/>
        </w:rPr>
        <w:t>е</w:t>
      </w:r>
      <w:r w:rsidRPr="00B568AE">
        <w:rPr>
          <w:szCs w:val="28"/>
        </w:rPr>
        <w:t xml:space="preserve">шения» в </w:t>
      </w:r>
      <w:proofErr w:type="spellStart"/>
      <w:r w:rsidRPr="00B568AE">
        <w:rPr>
          <w:szCs w:val="28"/>
          <w:lang w:val="en-US"/>
        </w:rPr>
        <w:t>MicrosoftExcel</w:t>
      </w:r>
      <w:proofErr w:type="spellEnd"/>
      <w:r w:rsidRPr="00B568AE">
        <w:rPr>
          <w:szCs w:val="28"/>
        </w:rPr>
        <w:t>:</w:t>
      </w:r>
    </w:p>
    <w:p w:rsidR="00843E6A" w:rsidRDefault="002E1938" w:rsidP="00843E6A">
      <w:pPr>
        <w:pStyle w:val="a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5934075" cy="6167120"/>
            <wp:effectExtent l="0" t="0" r="9525" b="508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16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E6A" w:rsidRDefault="00843E6A" w:rsidP="009B5060">
      <w:pPr>
        <w:autoSpaceDE w:val="0"/>
        <w:autoSpaceDN w:val="0"/>
        <w:adjustRightInd w:val="0"/>
        <w:rPr>
          <w:color w:val="231F20"/>
          <w:szCs w:val="28"/>
        </w:rPr>
      </w:pPr>
      <w:r>
        <w:rPr>
          <w:color w:val="231F20"/>
          <w:szCs w:val="28"/>
        </w:rPr>
        <w:t>О</w:t>
      </w:r>
      <w:r w:rsidRPr="00B568AE">
        <w:rPr>
          <w:color w:val="231F20"/>
          <w:szCs w:val="28"/>
        </w:rPr>
        <w:t>птимальный план</w:t>
      </w:r>
      <w:r>
        <w:rPr>
          <w:color w:val="231F20"/>
          <w:szCs w:val="28"/>
        </w:rPr>
        <w:t xml:space="preserve"> двойственной задачи:</w:t>
      </w:r>
    </w:p>
    <w:p w:rsidR="009B5060" w:rsidRPr="00065878" w:rsidRDefault="00843E6A" w:rsidP="009B5060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Cs w:val="28"/>
              </w:rPr>
              <m:t>1</m:t>
            </m:r>
          </m:sub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Cs w:val="28"/>
              </w:rPr>
              <m:t>7</m:t>
            </m:r>
          </m:den>
        </m:f>
      </m:oMath>
      <w:r w:rsidR="009B5060">
        <w:rPr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Cs w:val="28"/>
              </w:rPr>
              <m:t>2</m:t>
            </m:r>
          </m:sub>
        </m:sSub>
        <m:r>
          <w:rPr>
            <w:rFonts w:ascii="Cambria Math" w:hAnsi="Cambria Math"/>
            <w:szCs w:val="28"/>
          </w:rPr>
          <m:t>=</m:t>
        </m:r>
        <m:r>
          <w:rPr>
            <w:rFonts w:ascii="Cambria Math" w:hAnsi="Cambria Math"/>
            <w:szCs w:val="28"/>
          </w:rPr>
          <m:t>2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6</m:t>
            </m:r>
          </m:num>
          <m:den>
            <m:r>
              <w:rPr>
                <w:rFonts w:ascii="Cambria Math" w:hAnsi="Cambria Math"/>
                <w:szCs w:val="28"/>
              </w:rPr>
              <m:t>7</m:t>
            </m:r>
          </m:den>
        </m:f>
      </m:oMath>
      <w:r w:rsidR="009B5060">
        <w:rPr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Cs w:val="28"/>
              </w:rPr>
              <m:t>3</m:t>
            </m:r>
          </m:sub>
        </m:sSub>
        <m:r>
          <w:rPr>
            <w:rFonts w:ascii="Cambria Math" w:hAnsi="Cambria Math"/>
            <w:szCs w:val="28"/>
          </w:rPr>
          <m:t>=0</m:t>
        </m:r>
      </m:oMath>
      <w:r w:rsidR="009B5060">
        <w:rPr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Cs w:val="28"/>
              </w:rPr>
              <m:t>4</m:t>
            </m:r>
          </m:sub>
        </m:sSub>
        <m:r>
          <w:rPr>
            <w:rFonts w:ascii="Cambria Math" w:hAnsi="Cambria Math"/>
            <w:szCs w:val="28"/>
          </w:rPr>
          <m:t>=0</m:t>
        </m:r>
      </m:oMath>
    </w:p>
    <w:p w:rsidR="00843E6A" w:rsidRDefault="00843E6A" w:rsidP="009B5060">
      <w:pPr>
        <w:autoSpaceDE w:val="0"/>
        <w:autoSpaceDN w:val="0"/>
        <w:adjustRightInd w:val="0"/>
        <w:rPr>
          <w:color w:val="231F20"/>
          <w:szCs w:val="28"/>
        </w:rPr>
      </w:pPr>
      <w:r>
        <w:rPr>
          <w:color w:val="231F20"/>
          <w:szCs w:val="28"/>
        </w:rPr>
        <w:t xml:space="preserve">Значение </w:t>
      </w:r>
      <w:r w:rsidRPr="00065878">
        <w:rPr>
          <w:color w:val="231F20"/>
          <w:szCs w:val="28"/>
        </w:rPr>
        <w:t>целев</w:t>
      </w:r>
      <w:r>
        <w:rPr>
          <w:color w:val="231F20"/>
          <w:szCs w:val="28"/>
        </w:rPr>
        <w:t>ой</w:t>
      </w:r>
      <w:r w:rsidRPr="00065878">
        <w:rPr>
          <w:color w:val="231F20"/>
          <w:szCs w:val="28"/>
        </w:rPr>
        <w:t xml:space="preserve"> функци</w:t>
      </w:r>
      <w:r>
        <w:rPr>
          <w:color w:val="231F20"/>
          <w:szCs w:val="28"/>
        </w:rPr>
        <w:t xml:space="preserve">и двойственной задачи равно </w:t>
      </w:r>
      <w:r w:rsidR="009B5060" w:rsidRPr="009B5060">
        <w:rPr>
          <w:szCs w:val="28"/>
        </w:rPr>
        <w:t>18000</w:t>
      </w:r>
      <w:r w:rsidRPr="00B568AE">
        <w:rPr>
          <w:szCs w:val="28"/>
        </w:rPr>
        <w:t>ден.ед.</w:t>
      </w:r>
    </w:p>
    <w:p w:rsidR="009B5060" w:rsidRPr="002C5104" w:rsidRDefault="009B5060" w:rsidP="009B5060">
      <w:pPr>
        <w:rPr>
          <w:color w:val="333333"/>
          <w:szCs w:val="28"/>
        </w:rPr>
      </w:pPr>
      <w:r w:rsidRPr="002C5104">
        <w:rPr>
          <w:color w:val="333333"/>
          <w:szCs w:val="28"/>
        </w:rPr>
        <w:t>Провед</w:t>
      </w:r>
      <w:r>
        <w:rPr>
          <w:color w:val="333333"/>
          <w:szCs w:val="28"/>
        </w:rPr>
        <w:t>ем</w:t>
      </w:r>
      <w:r w:rsidRPr="002C5104">
        <w:rPr>
          <w:color w:val="333333"/>
          <w:szCs w:val="28"/>
        </w:rPr>
        <w:t xml:space="preserve"> анализ оптимального решения с помощью двойственных оценок</w:t>
      </w:r>
      <w:r>
        <w:rPr>
          <w:color w:val="333333"/>
          <w:szCs w:val="28"/>
        </w:rPr>
        <w:t>.</w:t>
      </w:r>
    </w:p>
    <w:p w:rsidR="00843E6A" w:rsidRPr="00C554EE" w:rsidRDefault="00843E6A" w:rsidP="009B5060">
      <w:pPr>
        <w:autoSpaceDE w:val="0"/>
        <w:autoSpaceDN w:val="0"/>
        <w:adjustRightInd w:val="0"/>
        <w:rPr>
          <w:color w:val="231F20"/>
          <w:szCs w:val="28"/>
        </w:rPr>
      </w:pPr>
      <w:r w:rsidRPr="00C554EE">
        <w:rPr>
          <w:color w:val="231F20"/>
          <w:szCs w:val="28"/>
        </w:rPr>
        <w:t>При подстановке оптимальных двойственных оценок в систему огран</w:t>
      </w:r>
      <w:r w:rsidRPr="00C554EE">
        <w:rPr>
          <w:color w:val="231F20"/>
          <w:szCs w:val="28"/>
        </w:rPr>
        <w:t>и</w:t>
      </w:r>
      <w:r w:rsidRPr="00C554EE">
        <w:rPr>
          <w:color w:val="231F20"/>
          <w:szCs w:val="28"/>
        </w:rPr>
        <w:t xml:space="preserve">чений двойственной задачи получим: </w:t>
      </w:r>
    </w:p>
    <w:p w:rsidR="009B5060" w:rsidRDefault="009B5060" w:rsidP="009B5060">
      <w:r>
        <w:t>10*</w:t>
      </w:r>
      <w:r>
        <w:rPr>
          <w:vertAlign w:val="superscript"/>
        </w:rPr>
        <w:t>2</w:t>
      </w:r>
      <w:r>
        <w:t>/</w:t>
      </w:r>
      <w:r>
        <w:rPr>
          <w:vertAlign w:val="subscript"/>
        </w:rPr>
        <w:t>7</w:t>
      </w:r>
      <w:r>
        <w:t xml:space="preserve"> + 20*2</w:t>
      </w:r>
      <w:r>
        <w:rPr>
          <w:vertAlign w:val="superscript"/>
        </w:rPr>
        <w:t>6</w:t>
      </w:r>
      <w:r>
        <w:t>/</w:t>
      </w:r>
      <w:r>
        <w:rPr>
          <w:vertAlign w:val="subscript"/>
        </w:rPr>
        <w:t>7</w:t>
      </w:r>
      <w:r>
        <w:t xml:space="preserve"> + 70*0 + 150*0  = 60 = 60 </w:t>
      </w:r>
    </w:p>
    <w:p w:rsidR="009B5060" w:rsidRDefault="009B5060" w:rsidP="009B5060">
      <w:r>
        <w:t>60*</w:t>
      </w:r>
      <w:r>
        <w:rPr>
          <w:vertAlign w:val="superscript"/>
        </w:rPr>
        <w:t>2</w:t>
      </w:r>
      <w:r>
        <w:t>/</w:t>
      </w:r>
      <w:r>
        <w:rPr>
          <w:vertAlign w:val="subscript"/>
        </w:rPr>
        <w:t>7</w:t>
      </w:r>
      <w:r>
        <w:t xml:space="preserve"> + 50*2</w:t>
      </w:r>
      <w:r>
        <w:rPr>
          <w:vertAlign w:val="superscript"/>
        </w:rPr>
        <w:t>6</w:t>
      </w:r>
      <w:r>
        <w:t>/</w:t>
      </w:r>
      <w:r>
        <w:rPr>
          <w:vertAlign w:val="subscript"/>
        </w:rPr>
        <w:t>7</w:t>
      </w:r>
      <w:r>
        <w:t xml:space="preserve"> + 40*0 + 200*0  = 160 = 160 </w:t>
      </w:r>
    </w:p>
    <w:p w:rsidR="00843E6A" w:rsidRPr="009B5060" w:rsidRDefault="009B5060" w:rsidP="009B5060">
      <w:pPr>
        <w:autoSpaceDE w:val="0"/>
        <w:autoSpaceDN w:val="0"/>
        <w:adjustRightInd w:val="0"/>
        <w:rPr>
          <w:color w:val="231F20"/>
          <w:szCs w:val="28"/>
        </w:rPr>
      </w:pPr>
      <w:r>
        <w:rPr>
          <w:color w:val="231F20"/>
          <w:szCs w:val="28"/>
        </w:rPr>
        <w:lastRenderedPageBreak/>
        <w:t>О</w:t>
      </w:r>
      <w:r w:rsidR="00843E6A" w:rsidRPr="00C554EE">
        <w:rPr>
          <w:color w:val="231F20"/>
          <w:szCs w:val="28"/>
        </w:rPr>
        <w:t>граничени</w:t>
      </w:r>
      <w:r>
        <w:rPr>
          <w:color w:val="231F20"/>
          <w:szCs w:val="28"/>
        </w:rPr>
        <w:t>я</w:t>
      </w:r>
      <w:r w:rsidR="00843E6A">
        <w:rPr>
          <w:color w:val="231F20"/>
          <w:szCs w:val="28"/>
        </w:rPr>
        <w:t xml:space="preserve"> </w:t>
      </w:r>
      <w:r w:rsidR="00843E6A" w:rsidRPr="00C554EE">
        <w:rPr>
          <w:color w:val="231F20"/>
          <w:szCs w:val="28"/>
        </w:rPr>
        <w:t>двойственной з</w:t>
      </w:r>
      <w:r w:rsidR="00843E6A" w:rsidRPr="00C554EE">
        <w:rPr>
          <w:color w:val="231F20"/>
          <w:szCs w:val="28"/>
        </w:rPr>
        <w:t>а</w:t>
      </w:r>
      <w:r w:rsidR="00843E6A" w:rsidRPr="00C554EE">
        <w:rPr>
          <w:color w:val="231F20"/>
          <w:szCs w:val="28"/>
        </w:rPr>
        <w:t>дачи выполня</w:t>
      </w:r>
      <w:r>
        <w:rPr>
          <w:color w:val="231F20"/>
          <w:szCs w:val="28"/>
        </w:rPr>
        <w:t>ю</w:t>
      </w:r>
      <w:r w:rsidR="00843E6A" w:rsidRPr="00C554EE">
        <w:rPr>
          <w:color w:val="231F20"/>
          <w:szCs w:val="28"/>
        </w:rPr>
        <w:t>тся как равенств</w:t>
      </w:r>
      <w:r>
        <w:rPr>
          <w:color w:val="231F20"/>
          <w:szCs w:val="28"/>
        </w:rPr>
        <w:t>а</w:t>
      </w:r>
      <w:r w:rsidR="00843E6A" w:rsidRPr="00C554EE">
        <w:rPr>
          <w:color w:val="231F20"/>
          <w:szCs w:val="28"/>
        </w:rPr>
        <w:t xml:space="preserve">. Это означает, что </w:t>
      </w:r>
      <w:r w:rsidR="00843E6A">
        <w:rPr>
          <w:color w:val="231F20"/>
          <w:szCs w:val="28"/>
        </w:rPr>
        <w:t>производство продукции</w:t>
      </w:r>
      <w:proofErr w:type="gramStart"/>
      <w:r w:rsidR="00843E6A" w:rsidRPr="00C554EE">
        <w:rPr>
          <w:color w:val="231F20"/>
          <w:szCs w:val="28"/>
        </w:rPr>
        <w:t xml:space="preserve"> </w:t>
      </w:r>
      <w:r>
        <w:rPr>
          <w:color w:val="231F20"/>
          <w:szCs w:val="28"/>
        </w:rPr>
        <w:t>А</w:t>
      </w:r>
      <w:proofErr w:type="gramEnd"/>
      <w:r>
        <w:rPr>
          <w:color w:val="231F20"/>
          <w:szCs w:val="28"/>
        </w:rPr>
        <w:t xml:space="preserve"> и В </w:t>
      </w:r>
      <w:r w:rsidR="00843E6A" w:rsidRPr="00C554EE">
        <w:rPr>
          <w:color w:val="231F20"/>
          <w:szCs w:val="28"/>
        </w:rPr>
        <w:t>экономически выгодно</w:t>
      </w:r>
      <w:r w:rsidR="00843E6A">
        <w:rPr>
          <w:color w:val="231F20"/>
          <w:szCs w:val="28"/>
        </w:rPr>
        <w:t xml:space="preserve"> и</w:t>
      </w:r>
      <w:r w:rsidR="00843E6A" w:rsidRPr="00C554EE">
        <w:rPr>
          <w:color w:val="231F20"/>
          <w:szCs w:val="28"/>
        </w:rPr>
        <w:t xml:space="preserve"> предусмотрено оптимал</w:t>
      </w:r>
      <w:r w:rsidR="00843E6A" w:rsidRPr="00C554EE">
        <w:rPr>
          <w:color w:val="231F20"/>
          <w:szCs w:val="28"/>
        </w:rPr>
        <w:t>ь</w:t>
      </w:r>
      <w:r w:rsidR="00843E6A" w:rsidRPr="00C554EE">
        <w:rPr>
          <w:color w:val="231F20"/>
          <w:szCs w:val="28"/>
        </w:rPr>
        <w:t xml:space="preserve">ным планом прямой задачи </w:t>
      </w:r>
      <w:r w:rsidR="00843E6A">
        <w:rPr>
          <w:color w:val="231F20"/>
          <w:szCs w:val="28"/>
        </w:rPr>
        <w:t>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Cs w:val="28"/>
              </w:rPr>
              <m:t>1</m:t>
            </m:r>
          </m:sub>
        </m:sSub>
        <m:r>
          <w:rPr>
            <w:rFonts w:ascii="Cambria Math" w:hAnsi="Cambria Math"/>
            <w:szCs w:val="28"/>
          </w:rPr>
          <m:t>,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Cs w:val="28"/>
              </w:rPr>
              <m:t>2</m:t>
            </m:r>
          </m:sub>
        </m:sSub>
      </m:oMath>
      <w:r w:rsidR="00843E6A" w:rsidRPr="00C554EE">
        <w:rPr>
          <w:color w:val="231F20"/>
          <w:szCs w:val="28"/>
        </w:rPr>
        <w:t xml:space="preserve">&gt;0). </w:t>
      </w:r>
      <w:r w:rsidR="00843E6A" w:rsidRPr="00253701">
        <w:rPr>
          <w:color w:val="231F20"/>
          <w:szCs w:val="28"/>
        </w:rPr>
        <w:t>Непроизводительных затрат нет.</w:t>
      </w:r>
    </w:p>
    <w:p w:rsidR="00843E6A" w:rsidRDefault="00843E6A" w:rsidP="009B5060">
      <w:pPr>
        <w:autoSpaceDE w:val="0"/>
        <w:autoSpaceDN w:val="0"/>
        <w:adjustRightInd w:val="0"/>
        <w:rPr>
          <w:color w:val="231F20"/>
          <w:szCs w:val="28"/>
        </w:rPr>
      </w:pPr>
      <w:r w:rsidRPr="003B44FB">
        <w:rPr>
          <w:color w:val="231F20"/>
          <w:szCs w:val="28"/>
        </w:rPr>
        <w:t xml:space="preserve">Подставим оптимальный план прямой задачи в систему ограниченной математической модели: </w:t>
      </w:r>
    </w:p>
    <w:p w:rsidR="009B5060" w:rsidRDefault="009B5060" w:rsidP="009B5060">
      <w:r>
        <w:t xml:space="preserve">10*60 + 60*90  = 6000 = 6000 </w:t>
      </w:r>
    </w:p>
    <w:p w:rsidR="009B5060" w:rsidRDefault="009B5060" w:rsidP="009B5060">
      <w:r>
        <w:t xml:space="preserve">20*60 + 50*90  = 5700 = 5700 </w:t>
      </w:r>
    </w:p>
    <w:p w:rsidR="009B5060" w:rsidRDefault="009B5060" w:rsidP="009B5060">
      <w:r>
        <w:t xml:space="preserve">70*60 + 40*90  = 7800 &lt; 10500 </w:t>
      </w:r>
    </w:p>
    <w:p w:rsidR="009B5060" w:rsidRDefault="009B5060" w:rsidP="009B5060">
      <w:r>
        <w:t xml:space="preserve">150*60 + 200*90  = 27000 &lt; 30000 </w:t>
      </w:r>
    </w:p>
    <w:p w:rsidR="00843E6A" w:rsidRPr="003B44FB" w:rsidRDefault="00843E6A" w:rsidP="009B5060">
      <w:pPr>
        <w:autoSpaceDE w:val="0"/>
        <w:autoSpaceDN w:val="0"/>
        <w:adjustRightInd w:val="0"/>
        <w:rPr>
          <w:color w:val="231F20"/>
          <w:szCs w:val="28"/>
        </w:rPr>
      </w:pPr>
      <w:r w:rsidRPr="003B44FB">
        <w:rPr>
          <w:color w:val="231F20"/>
          <w:szCs w:val="28"/>
        </w:rPr>
        <w:t xml:space="preserve">1-ое </w:t>
      </w:r>
      <w:r>
        <w:rPr>
          <w:color w:val="231F20"/>
          <w:szCs w:val="28"/>
        </w:rPr>
        <w:t xml:space="preserve">и </w:t>
      </w:r>
      <w:r w:rsidRPr="003B44FB">
        <w:rPr>
          <w:color w:val="231F20"/>
          <w:szCs w:val="28"/>
        </w:rPr>
        <w:t>2-ое ограничени</w:t>
      </w:r>
      <w:r>
        <w:rPr>
          <w:color w:val="231F20"/>
          <w:szCs w:val="28"/>
        </w:rPr>
        <w:t>я</w:t>
      </w:r>
      <w:r w:rsidRPr="003B44FB">
        <w:rPr>
          <w:color w:val="231F20"/>
          <w:szCs w:val="28"/>
        </w:rPr>
        <w:t xml:space="preserve"> прямой задачи выполня</w:t>
      </w:r>
      <w:r>
        <w:rPr>
          <w:color w:val="231F20"/>
          <w:szCs w:val="28"/>
        </w:rPr>
        <w:t>ю</w:t>
      </w:r>
      <w:r w:rsidRPr="003B44FB">
        <w:rPr>
          <w:color w:val="231F20"/>
          <w:szCs w:val="28"/>
        </w:rPr>
        <w:t>тся как равенство. Это означает, что 1-ый</w:t>
      </w:r>
      <w:r>
        <w:rPr>
          <w:color w:val="231F20"/>
          <w:szCs w:val="28"/>
        </w:rPr>
        <w:t xml:space="preserve"> и 2-ой</w:t>
      </w:r>
      <w:r w:rsidRPr="003B44FB">
        <w:rPr>
          <w:color w:val="231F20"/>
          <w:szCs w:val="28"/>
        </w:rPr>
        <w:t xml:space="preserve"> </w:t>
      </w:r>
      <w:r>
        <w:rPr>
          <w:color w:val="231F20"/>
          <w:szCs w:val="28"/>
        </w:rPr>
        <w:t xml:space="preserve">вид </w:t>
      </w:r>
      <w:r w:rsidR="009B5060">
        <w:rPr>
          <w:color w:val="231F20"/>
          <w:szCs w:val="28"/>
        </w:rPr>
        <w:t>ресурса</w:t>
      </w:r>
      <w:r w:rsidRPr="003B44FB">
        <w:rPr>
          <w:color w:val="231F20"/>
          <w:szCs w:val="28"/>
        </w:rPr>
        <w:t xml:space="preserve"> полностью использу</w:t>
      </w:r>
      <w:r>
        <w:rPr>
          <w:color w:val="231F20"/>
          <w:szCs w:val="28"/>
        </w:rPr>
        <w:t>ю</w:t>
      </w:r>
      <w:r w:rsidRPr="003B44FB">
        <w:rPr>
          <w:color w:val="231F20"/>
          <w:szCs w:val="28"/>
        </w:rPr>
        <w:t>тся в оптимальном плане, явля</w:t>
      </w:r>
      <w:r>
        <w:rPr>
          <w:color w:val="231F20"/>
          <w:szCs w:val="28"/>
        </w:rPr>
        <w:t>ю</w:t>
      </w:r>
      <w:r w:rsidRPr="003B44FB">
        <w:rPr>
          <w:color w:val="231F20"/>
          <w:szCs w:val="28"/>
        </w:rPr>
        <w:t>тся дефицитным</w:t>
      </w:r>
      <w:r>
        <w:rPr>
          <w:color w:val="231F20"/>
          <w:szCs w:val="28"/>
        </w:rPr>
        <w:t>и</w:t>
      </w:r>
      <w:r w:rsidRPr="003B44FB">
        <w:rPr>
          <w:color w:val="231F20"/>
          <w:szCs w:val="28"/>
        </w:rPr>
        <w:t xml:space="preserve"> и </w:t>
      </w:r>
      <w:r>
        <w:rPr>
          <w:color w:val="231F20"/>
          <w:szCs w:val="28"/>
        </w:rPr>
        <w:t>их</w:t>
      </w:r>
      <w:r w:rsidRPr="003B44FB">
        <w:rPr>
          <w:color w:val="231F20"/>
          <w:szCs w:val="28"/>
        </w:rPr>
        <w:t xml:space="preserve"> оценка согласно второй теореме дво</w:t>
      </w:r>
      <w:r w:rsidRPr="003B44FB">
        <w:rPr>
          <w:color w:val="231F20"/>
          <w:szCs w:val="28"/>
        </w:rPr>
        <w:t>й</w:t>
      </w:r>
      <w:r w:rsidRPr="003B44FB">
        <w:rPr>
          <w:color w:val="231F20"/>
          <w:szCs w:val="28"/>
        </w:rPr>
        <w:t xml:space="preserve">ственности отлична от нуля </w:t>
      </w:r>
      <w:r>
        <w:rPr>
          <w:color w:val="231F20"/>
          <w:szCs w:val="28"/>
        </w:rPr>
        <w:t>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Cs w:val="28"/>
              </w:rPr>
              <m:t>1</m:t>
            </m:r>
          </m:sub>
        </m:sSub>
        <m:r>
          <w:rPr>
            <w:rFonts w:ascii="Cambria Math" w:hAnsi="Cambria Math"/>
            <w:szCs w:val="28"/>
          </w:rPr>
          <m:t>,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Cs w:val="28"/>
              </w:rPr>
              <m:t>2</m:t>
            </m:r>
          </m:sub>
        </m:sSub>
      </m:oMath>
      <w:r w:rsidRPr="003B44FB">
        <w:rPr>
          <w:color w:val="231F20"/>
          <w:szCs w:val="28"/>
        </w:rPr>
        <w:t xml:space="preserve">&gt;0). </w:t>
      </w:r>
    </w:p>
    <w:p w:rsidR="00843E6A" w:rsidRPr="003B44FB" w:rsidRDefault="00843E6A" w:rsidP="009B5060">
      <w:pPr>
        <w:autoSpaceDE w:val="0"/>
        <w:autoSpaceDN w:val="0"/>
        <w:adjustRightInd w:val="0"/>
        <w:rPr>
          <w:color w:val="231F20"/>
          <w:szCs w:val="28"/>
        </w:rPr>
      </w:pPr>
      <w:r w:rsidRPr="003B44FB">
        <w:rPr>
          <w:color w:val="231F20"/>
          <w:szCs w:val="28"/>
        </w:rPr>
        <w:t>3-е</w:t>
      </w:r>
      <w:r w:rsidR="009B5060">
        <w:rPr>
          <w:color w:val="231F20"/>
          <w:szCs w:val="28"/>
        </w:rPr>
        <w:t>, 4-ое</w:t>
      </w:r>
      <w:r w:rsidRPr="003B44FB">
        <w:rPr>
          <w:color w:val="231F20"/>
          <w:szCs w:val="28"/>
        </w:rPr>
        <w:t xml:space="preserve"> ограничени</w:t>
      </w:r>
      <w:r w:rsidR="009B5060">
        <w:rPr>
          <w:color w:val="231F20"/>
          <w:szCs w:val="28"/>
        </w:rPr>
        <w:t>я</w:t>
      </w:r>
      <w:r w:rsidRPr="003B44FB">
        <w:rPr>
          <w:color w:val="231F20"/>
          <w:szCs w:val="28"/>
        </w:rPr>
        <w:t xml:space="preserve"> выполня</w:t>
      </w:r>
      <w:r w:rsidR="009B5060">
        <w:rPr>
          <w:color w:val="231F20"/>
          <w:szCs w:val="28"/>
        </w:rPr>
        <w:t>ю</w:t>
      </w:r>
      <w:r w:rsidRPr="003B44FB">
        <w:rPr>
          <w:color w:val="231F20"/>
          <w:szCs w:val="28"/>
        </w:rPr>
        <w:t xml:space="preserve">тся как строгое неравенство, т.е. </w:t>
      </w:r>
      <w:r>
        <w:rPr>
          <w:color w:val="231F20"/>
          <w:szCs w:val="28"/>
        </w:rPr>
        <w:t>сырье</w:t>
      </w:r>
      <w:r w:rsidRPr="003B44FB">
        <w:rPr>
          <w:color w:val="231F20"/>
          <w:szCs w:val="28"/>
        </w:rPr>
        <w:t xml:space="preserve"> 3-го</w:t>
      </w:r>
      <w:r w:rsidR="009B5060">
        <w:rPr>
          <w:color w:val="231F20"/>
          <w:szCs w:val="28"/>
        </w:rPr>
        <w:t xml:space="preserve">, 4-ого </w:t>
      </w:r>
      <w:r w:rsidRPr="003B44FB">
        <w:rPr>
          <w:color w:val="231F20"/>
          <w:szCs w:val="28"/>
        </w:rPr>
        <w:t>вида израсходован</w:t>
      </w:r>
      <w:r>
        <w:rPr>
          <w:color w:val="231F20"/>
          <w:szCs w:val="28"/>
        </w:rPr>
        <w:t>о</w:t>
      </w:r>
      <w:r w:rsidRPr="003B44FB">
        <w:rPr>
          <w:color w:val="231F20"/>
          <w:szCs w:val="28"/>
        </w:rPr>
        <w:t xml:space="preserve"> не полностью. Значит, это</w:t>
      </w:r>
      <w:r>
        <w:rPr>
          <w:color w:val="231F20"/>
          <w:szCs w:val="28"/>
        </w:rPr>
        <w:t>т</w:t>
      </w:r>
      <w:r w:rsidRPr="003B44FB">
        <w:rPr>
          <w:color w:val="231F20"/>
          <w:szCs w:val="28"/>
        </w:rPr>
        <w:t xml:space="preserve"> </w:t>
      </w:r>
      <w:r>
        <w:rPr>
          <w:color w:val="231F20"/>
          <w:szCs w:val="28"/>
        </w:rPr>
        <w:t>вид сырья</w:t>
      </w:r>
      <w:r w:rsidRPr="003B44FB">
        <w:rPr>
          <w:color w:val="231F20"/>
          <w:szCs w:val="28"/>
        </w:rPr>
        <w:t xml:space="preserve"> не является деф</w:t>
      </w:r>
      <w:r w:rsidRPr="003B44FB">
        <w:rPr>
          <w:color w:val="231F20"/>
          <w:szCs w:val="28"/>
        </w:rPr>
        <w:t>и</w:t>
      </w:r>
      <w:r w:rsidRPr="003B44FB">
        <w:rPr>
          <w:color w:val="231F20"/>
          <w:szCs w:val="28"/>
        </w:rPr>
        <w:t xml:space="preserve">цитным и его оценка в оптимальном плане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Cs w:val="28"/>
              </w:rPr>
              <m:t>3</m:t>
            </m:r>
          </m:sub>
        </m:sSub>
      </m:oMath>
      <w:r w:rsidR="009B5060" w:rsidRPr="003B44FB">
        <w:rPr>
          <w:color w:val="231F20"/>
          <w:szCs w:val="28"/>
        </w:rPr>
        <w:t xml:space="preserve"> = 0</w:t>
      </w:r>
      <m:oMath>
        <m:r>
          <w:rPr>
            <w:rFonts w:ascii="Cambria Math" w:hAnsi="Cambria Math"/>
            <w:color w:val="231F20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Cs w:val="28"/>
              </w:rPr>
              <m:t>3</m:t>
            </m:r>
          </m:sub>
        </m:sSub>
      </m:oMath>
      <w:r w:rsidR="009B5060" w:rsidRPr="003B44FB">
        <w:rPr>
          <w:color w:val="231F20"/>
          <w:szCs w:val="28"/>
        </w:rPr>
        <w:t xml:space="preserve"> = 0</w:t>
      </w:r>
      <w:r w:rsidRPr="003B44FB">
        <w:rPr>
          <w:color w:val="231F20"/>
          <w:szCs w:val="28"/>
        </w:rPr>
        <w:t xml:space="preserve">. </w:t>
      </w:r>
    </w:p>
    <w:p w:rsidR="009B5060" w:rsidRDefault="009B5060" w:rsidP="009B5060">
      <w:r>
        <w:t xml:space="preserve">Неиспользованный экономический резерв ресурса 3 составляет 2700 (10500-7800). </w:t>
      </w:r>
    </w:p>
    <w:p w:rsidR="009B5060" w:rsidRDefault="009B5060" w:rsidP="009B5060">
      <w:r>
        <w:t xml:space="preserve">Неиспользованный экономический резерв ресурса 4 составляет 3000 (30000-27000). </w:t>
      </w:r>
    </w:p>
    <w:p w:rsidR="00843E6A" w:rsidRPr="003B44FB" w:rsidRDefault="00843E6A" w:rsidP="009B5060">
      <w:pPr>
        <w:autoSpaceDE w:val="0"/>
        <w:autoSpaceDN w:val="0"/>
        <w:adjustRightInd w:val="0"/>
        <w:rPr>
          <w:color w:val="231F20"/>
          <w:szCs w:val="28"/>
        </w:rPr>
      </w:pPr>
      <w:r w:rsidRPr="003B44FB">
        <w:rPr>
          <w:color w:val="231F20"/>
          <w:szCs w:val="28"/>
        </w:rPr>
        <w:t>Этот резерв не может быть использован в оптимальном плане, но указ</w:t>
      </w:r>
      <w:r w:rsidRPr="003B44FB">
        <w:rPr>
          <w:color w:val="231F20"/>
          <w:szCs w:val="28"/>
        </w:rPr>
        <w:t>ы</w:t>
      </w:r>
      <w:r w:rsidRPr="003B44FB">
        <w:rPr>
          <w:color w:val="231F20"/>
          <w:szCs w:val="28"/>
        </w:rPr>
        <w:t xml:space="preserve">вает на возможность изменений в объекте моделирования (например, </w:t>
      </w:r>
      <w:r w:rsidR="009B5060">
        <w:rPr>
          <w:color w:val="231F20"/>
          <w:szCs w:val="28"/>
        </w:rPr>
        <w:t>на станках можно обрабатывать другую продукцию</w:t>
      </w:r>
      <w:r w:rsidRPr="003B44FB">
        <w:rPr>
          <w:color w:val="231F20"/>
          <w:szCs w:val="28"/>
        </w:rPr>
        <w:t xml:space="preserve"> или сдать в аренду). </w:t>
      </w:r>
    </w:p>
    <w:p w:rsidR="00843E6A" w:rsidRDefault="00843E6A" w:rsidP="009B5060">
      <w:pPr>
        <w:autoSpaceDE w:val="0"/>
        <w:autoSpaceDN w:val="0"/>
        <w:adjustRightInd w:val="0"/>
        <w:rPr>
          <w:color w:val="231F20"/>
          <w:szCs w:val="28"/>
        </w:rPr>
      </w:pPr>
      <w:r w:rsidRPr="003B44FB">
        <w:rPr>
          <w:color w:val="231F20"/>
          <w:szCs w:val="28"/>
        </w:rPr>
        <w:t xml:space="preserve">Таким образом, </w:t>
      </w:r>
      <w:proofErr w:type="gramStart"/>
      <w:r w:rsidRPr="003B44FB">
        <w:rPr>
          <w:color w:val="231F20"/>
          <w:szCs w:val="28"/>
        </w:rPr>
        <w:t>отличную</w:t>
      </w:r>
      <w:proofErr w:type="gramEnd"/>
      <w:r w:rsidRPr="003B44FB">
        <w:rPr>
          <w:color w:val="231F20"/>
          <w:szCs w:val="28"/>
        </w:rPr>
        <w:t xml:space="preserve"> от нуля двойственные оценки имеют лишь те виды </w:t>
      </w:r>
      <w:r w:rsidR="009B5060">
        <w:rPr>
          <w:color w:val="231F20"/>
          <w:szCs w:val="28"/>
        </w:rPr>
        <w:t>ресурса</w:t>
      </w:r>
      <w:r w:rsidRPr="003B44FB">
        <w:rPr>
          <w:color w:val="231F20"/>
          <w:szCs w:val="28"/>
        </w:rPr>
        <w:t>, которые полностью используются в оптимальном плане. Поэт</w:t>
      </w:r>
      <w:r w:rsidRPr="003B44FB">
        <w:rPr>
          <w:color w:val="231F20"/>
          <w:szCs w:val="28"/>
        </w:rPr>
        <w:t>о</w:t>
      </w:r>
      <w:r w:rsidRPr="003B44FB">
        <w:rPr>
          <w:color w:val="231F20"/>
          <w:szCs w:val="28"/>
        </w:rPr>
        <w:t xml:space="preserve">му двойственные оценки определяют дефицитность ресурсов. </w:t>
      </w:r>
    </w:p>
    <w:p w:rsidR="009B5060" w:rsidRPr="002C5104" w:rsidRDefault="009B5060" w:rsidP="009B5060">
      <w:pPr>
        <w:pStyle w:val="1"/>
        <w:rPr>
          <w:b w:val="0"/>
        </w:rPr>
      </w:pPr>
      <w:bookmarkStart w:id="4" w:name="_Toc388508832"/>
      <w:r w:rsidRPr="002C5104">
        <w:rPr>
          <w:b w:val="0"/>
        </w:rPr>
        <w:lastRenderedPageBreak/>
        <w:t xml:space="preserve">Задание </w:t>
      </w:r>
      <w:r>
        <w:rPr>
          <w:b w:val="0"/>
        </w:rPr>
        <w:t>3</w:t>
      </w:r>
      <w:bookmarkEnd w:id="4"/>
    </w:p>
    <w:p w:rsidR="001227B5" w:rsidRPr="009B5060" w:rsidRDefault="001227B5" w:rsidP="009B5060">
      <w:pPr>
        <w:autoSpaceDE w:val="0"/>
        <w:autoSpaceDN w:val="0"/>
        <w:adjustRightInd w:val="0"/>
        <w:rPr>
          <w:color w:val="231F20"/>
          <w:szCs w:val="28"/>
        </w:rPr>
      </w:pPr>
      <w:r w:rsidRPr="009B5060">
        <w:rPr>
          <w:color w:val="231F20"/>
          <w:szCs w:val="28"/>
        </w:rPr>
        <w:t>Зафиксирован объем продаж Y(t) (тыс. шт.) одного из продуктов фирмы за одиннадцать месяцев. Временной ряд данного показателя представлен в таблице.</w:t>
      </w:r>
      <w:r w:rsidRPr="009B5060">
        <w:rPr>
          <w:color w:val="231F20"/>
          <w:szCs w:val="28"/>
        </w:rPr>
        <w:c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1227B5" w:rsidRPr="00033A15" w:rsidTr="00553764">
        <w:tc>
          <w:tcPr>
            <w:tcW w:w="9571" w:type="dxa"/>
            <w:gridSpan w:val="11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Номер наблюдения (t = 1, 2, …, 11)</w:t>
            </w:r>
          </w:p>
        </w:tc>
      </w:tr>
      <w:tr w:rsidR="001227B5" w:rsidRPr="00033A15" w:rsidTr="00553764">
        <w:tc>
          <w:tcPr>
            <w:tcW w:w="870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4</w:t>
            </w:r>
          </w:p>
        </w:tc>
        <w:tc>
          <w:tcPr>
            <w:tcW w:w="870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5</w:t>
            </w:r>
          </w:p>
        </w:tc>
        <w:tc>
          <w:tcPr>
            <w:tcW w:w="870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6</w:t>
            </w:r>
          </w:p>
        </w:tc>
        <w:tc>
          <w:tcPr>
            <w:tcW w:w="870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7</w:t>
            </w:r>
          </w:p>
        </w:tc>
        <w:tc>
          <w:tcPr>
            <w:tcW w:w="870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8</w:t>
            </w:r>
          </w:p>
        </w:tc>
        <w:tc>
          <w:tcPr>
            <w:tcW w:w="870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9</w:t>
            </w:r>
          </w:p>
        </w:tc>
        <w:tc>
          <w:tcPr>
            <w:tcW w:w="870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10</w:t>
            </w:r>
          </w:p>
        </w:tc>
        <w:tc>
          <w:tcPr>
            <w:tcW w:w="871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11</w:t>
            </w:r>
          </w:p>
        </w:tc>
      </w:tr>
      <w:tr w:rsidR="001227B5" w:rsidRPr="00033A15" w:rsidTr="00553764">
        <w:tc>
          <w:tcPr>
            <w:tcW w:w="870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7</w:t>
            </w:r>
          </w:p>
        </w:tc>
        <w:tc>
          <w:tcPr>
            <w:tcW w:w="870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10</w:t>
            </w:r>
          </w:p>
        </w:tc>
        <w:tc>
          <w:tcPr>
            <w:tcW w:w="870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11</w:t>
            </w:r>
          </w:p>
        </w:tc>
        <w:tc>
          <w:tcPr>
            <w:tcW w:w="870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15</w:t>
            </w:r>
          </w:p>
        </w:tc>
        <w:tc>
          <w:tcPr>
            <w:tcW w:w="870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17</w:t>
            </w:r>
          </w:p>
        </w:tc>
        <w:tc>
          <w:tcPr>
            <w:tcW w:w="870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21</w:t>
            </w:r>
          </w:p>
        </w:tc>
        <w:tc>
          <w:tcPr>
            <w:tcW w:w="870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25</w:t>
            </w:r>
          </w:p>
        </w:tc>
        <w:tc>
          <w:tcPr>
            <w:tcW w:w="870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27</w:t>
            </w:r>
          </w:p>
        </w:tc>
        <w:tc>
          <w:tcPr>
            <w:tcW w:w="870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27</w:t>
            </w:r>
          </w:p>
        </w:tc>
        <w:tc>
          <w:tcPr>
            <w:tcW w:w="871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30</w:t>
            </w:r>
          </w:p>
        </w:tc>
      </w:tr>
    </w:tbl>
    <w:p w:rsidR="001227B5" w:rsidRPr="009B5060" w:rsidRDefault="001227B5" w:rsidP="009B5060">
      <w:pPr>
        <w:autoSpaceDE w:val="0"/>
        <w:autoSpaceDN w:val="0"/>
        <w:adjustRightInd w:val="0"/>
        <w:ind w:firstLine="0"/>
        <w:rPr>
          <w:color w:val="231F20"/>
          <w:szCs w:val="28"/>
        </w:rPr>
      </w:pPr>
    </w:p>
    <w:p w:rsidR="001227B5" w:rsidRPr="009B5060" w:rsidRDefault="001227B5" w:rsidP="009B5060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 w:rsidRPr="009B5060">
        <w:rPr>
          <w:color w:val="231F20"/>
          <w:szCs w:val="28"/>
        </w:rPr>
        <w:t>1. Постройте график временного ряда, сделайте вывод о наличии тренда.</w:t>
      </w:r>
      <w:r w:rsidRPr="009B5060">
        <w:rPr>
          <w:color w:val="231F20"/>
          <w:szCs w:val="28"/>
        </w:rPr>
        <w:cr/>
        <w:t>2. Постройте линейную модель Y(t) = a0 + а1t, оцените ее параметры с помощью метода наименьших квадратов (МНК).</w:t>
      </w:r>
    </w:p>
    <w:p w:rsidR="001227B5" w:rsidRPr="009B5060" w:rsidRDefault="001227B5" w:rsidP="009B5060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 w:rsidRPr="009B5060">
        <w:rPr>
          <w:color w:val="231F20"/>
          <w:szCs w:val="28"/>
        </w:rPr>
        <w:t>3. Оцените адекватность построенной модели, используя свойства остаточной компоненты e(t).</w:t>
      </w:r>
    </w:p>
    <w:p w:rsidR="001227B5" w:rsidRPr="009B5060" w:rsidRDefault="001227B5" w:rsidP="009B5060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 w:rsidRPr="009B5060">
        <w:rPr>
          <w:color w:val="231F20"/>
          <w:szCs w:val="28"/>
        </w:rPr>
        <w:t>4. Оцените точность модели на основе средней относительной ошибки аппроксимации.</w:t>
      </w:r>
    </w:p>
    <w:p w:rsidR="001227B5" w:rsidRPr="009B5060" w:rsidRDefault="001227B5" w:rsidP="009B5060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 w:rsidRPr="009B5060">
        <w:rPr>
          <w:color w:val="231F20"/>
          <w:szCs w:val="28"/>
        </w:rPr>
        <w:t>5. Осуществите прогноз спроса на следующие два месяца (доверительный интервал прогноза рассчитайте при доверительной вероятности P = 75%).</w:t>
      </w:r>
    </w:p>
    <w:p w:rsidR="001227B5" w:rsidRPr="009B5060" w:rsidRDefault="001227B5" w:rsidP="009B5060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 w:rsidRPr="009B5060">
        <w:rPr>
          <w:color w:val="231F20"/>
          <w:szCs w:val="28"/>
        </w:rPr>
        <w:t>6. Фактические значения показателя, результаты моделирования и прогнозирования представьте графически.</w:t>
      </w:r>
    </w:p>
    <w:p w:rsidR="001227B5" w:rsidRDefault="001227B5" w:rsidP="009B5060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 w:rsidRPr="009B5060">
        <w:rPr>
          <w:color w:val="231F20"/>
          <w:szCs w:val="28"/>
        </w:rPr>
        <w:t xml:space="preserve">7. Используя MS </w:t>
      </w:r>
      <w:proofErr w:type="spellStart"/>
      <w:r w:rsidRPr="009B5060">
        <w:rPr>
          <w:color w:val="231F20"/>
          <w:szCs w:val="28"/>
        </w:rPr>
        <w:t>Excel</w:t>
      </w:r>
      <w:proofErr w:type="spellEnd"/>
      <w:r w:rsidRPr="009B5060">
        <w:rPr>
          <w:color w:val="231F20"/>
          <w:szCs w:val="28"/>
        </w:rPr>
        <w:t xml:space="preserve"> и VSTAT, подберите для данных своего варианта наилучшую трендовую модель и выполните прогнозирование по лучшей модели на два ближайших периода. Представьте в отчете соответствующие листинги с комментариями.</w:t>
      </w:r>
      <w:r w:rsidRPr="009B5060">
        <w:rPr>
          <w:color w:val="231F20"/>
          <w:szCs w:val="28"/>
        </w:rPr>
        <w:cr/>
      </w:r>
    </w:p>
    <w:p w:rsidR="001A4869" w:rsidRDefault="001A4869" w:rsidP="009B5060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>
        <w:rPr>
          <w:color w:val="231F20"/>
          <w:szCs w:val="28"/>
        </w:rPr>
        <w:t>Решение</w:t>
      </w:r>
    </w:p>
    <w:p w:rsidR="001A4869" w:rsidRDefault="001A4869" w:rsidP="009B5060">
      <w:pPr>
        <w:autoSpaceDE w:val="0"/>
        <w:autoSpaceDN w:val="0"/>
        <w:adjustRightInd w:val="0"/>
        <w:ind w:firstLine="0"/>
        <w:rPr>
          <w:color w:val="231F20"/>
          <w:szCs w:val="28"/>
        </w:rPr>
      </w:pPr>
    </w:p>
    <w:p w:rsidR="001A4869" w:rsidRDefault="001A4869" w:rsidP="001A4869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 w:rsidRPr="009B5060">
        <w:rPr>
          <w:color w:val="231F20"/>
          <w:szCs w:val="28"/>
        </w:rPr>
        <w:lastRenderedPageBreak/>
        <w:t>1. Постро</w:t>
      </w:r>
      <w:r>
        <w:rPr>
          <w:color w:val="231F20"/>
          <w:szCs w:val="28"/>
        </w:rPr>
        <w:t>им</w:t>
      </w:r>
      <w:r w:rsidRPr="009B5060">
        <w:rPr>
          <w:color w:val="231F20"/>
          <w:szCs w:val="28"/>
        </w:rPr>
        <w:t xml:space="preserve"> график временного ряда</w:t>
      </w:r>
      <w:r>
        <w:rPr>
          <w:color w:val="231F20"/>
          <w:szCs w:val="28"/>
        </w:rPr>
        <w:t>.</w:t>
      </w:r>
      <w:r w:rsidRPr="009B5060">
        <w:rPr>
          <w:color w:val="231F20"/>
          <w:szCs w:val="28"/>
        </w:rPr>
        <w:t xml:space="preserve"> </w:t>
      </w:r>
      <w:r w:rsidRPr="009B5060">
        <w:rPr>
          <w:color w:val="231F20"/>
          <w:szCs w:val="28"/>
        </w:rPr>
        <w:cr/>
      </w:r>
      <w:r w:rsidR="00FD5B21">
        <w:rPr>
          <w:noProof/>
        </w:rPr>
        <w:drawing>
          <wp:inline distT="0" distB="0" distL="0" distR="0" wp14:anchorId="6E890E90" wp14:editId="7FE2E66E">
            <wp:extent cx="4572000" cy="2743200"/>
            <wp:effectExtent l="0" t="0" r="19050" b="19050"/>
            <wp:docPr id="39" name="Диаграмма 3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A4869" w:rsidRDefault="006C0C3F" w:rsidP="001A4869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>
        <w:rPr>
          <w:color w:val="231F20"/>
          <w:szCs w:val="28"/>
        </w:rPr>
        <w:t>Временной тренд имеет линейную тенденцию</w:t>
      </w:r>
      <w:r w:rsidR="001A4869" w:rsidRPr="009B5060">
        <w:rPr>
          <w:color w:val="231F20"/>
          <w:szCs w:val="28"/>
        </w:rPr>
        <w:t>.</w:t>
      </w:r>
    </w:p>
    <w:p w:rsidR="001A4869" w:rsidRDefault="001A4869" w:rsidP="001A4869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 w:rsidRPr="009B5060">
        <w:rPr>
          <w:color w:val="231F20"/>
          <w:szCs w:val="28"/>
        </w:rPr>
        <w:t>2. Постро</w:t>
      </w:r>
      <w:r w:rsidR="006C0C3F">
        <w:rPr>
          <w:color w:val="231F20"/>
          <w:szCs w:val="28"/>
        </w:rPr>
        <w:t>им</w:t>
      </w:r>
      <w:r w:rsidRPr="009B5060">
        <w:rPr>
          <w:color w:val="231F20"/>
          <w:szCs w:val="28"/>
        </w:rPr>
        <w:t xml:space="preserve"> линейную модель Y(t) = a</w:t>
      </w:r>
      <w:r w:rsidRPr="006C0C3F">
        <w:rPr>
          <w:color w:val="231F20"/>
          <w:szCs w:val="28"/>
          <w:vertAlign w:val="subscript"/>
        </w:rPr>
        <w:t>0</w:t>
      </w:r>
      <w:r w:rsidRPr="009B5060">
        <w:rPr>
          <w:color w:val="231F20"/>
          <w:szCs w:val="28"/>
        </w:rPr>
        <w:t xml:space="preserve"> + а</w:t>
      </w:r>
      <w:r w:rsidRPr="006C0C3F">
        <w:rPr>
          <w:color w:val="231F20"/>
          <w:szCs w:val="28"/>
          <w:vertAlign w:val="subscript"/>
        </w:rPr>
        <w:t>1</w:t>
      </w:r>
      <w:r w:rsidRPr="009B5060">
        <w:rPr>
          <w:color w:val="231F20"/>
          <w:szCs w:val="28"/>
        </w:rPr>
        <w:t>t, оцени</w:t>
      </w:r>
      <w:r w:rsidR="006C0C3F">
        <w:rPr>
          <w:color w:val="231F20"/>
          <w:szCs w:val="28"/>
        </w:rPr>
        <w:t>м</w:t>
      </w:r>
      <w:r w:rsidRPr="009B5060">
        <w:rPr>
          <w:color w:val="231F20"/>
          <w:szCs w:val="28"/>
        </w:rPr>
        <w:t xml:space="preserve"> ее параметры с помощью метода наименьших квадратов (МНК).</w:t>
      </w:r>
    </w:p>
    <w:p w:rsidR="00FD5B21" w:rsidRDefault="00FD5B21" w:rsidP="001A4869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>
        <w:rPr>
          <w:noProof/>
        </w:rPr>
        <w:drawing>
          <wp:inline distT="0" distB="0" distL="0" distR="0" wp14:anchorId="20E93764" wp14:editId="1EC8D40E">
            <wp:extent cx="4572000" cy="27432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2E54FB" w:rsidRDefault="002E54FB" w:rsidP="001A4869">
      <w:pPr>
        <w:autoSpaceDE w:val="0"/>
        <w:autoSpaceDN w:val="0"/>
        <w:adjustRightInd w:val="0"/>
        <w:ind w:firstLine="0"/>
        <w:rPr>
          <w:color w:val="231F20"/>
          <w:szCs w:val="28"/>
        </w:rPr>
      </w:pPr>
    </w:p>
    <w:p w:rsidR="002E54FB" w:rsidRPr="006C0C3F" w:rsidRDefault="002E54FB" w:rsidP="006C0C3F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 w:rsidRPr="006C0C3F">
        <w:rPr>
          <w:color w:val="231F20"/>
          <w:szCs w:val="28"/>
        </w:rPr>
        <w:t xml:space="preserve">Находим параметры уравнения методом наименьших квадратов. </w:t>
      </w:r>
    </w:p>
    <w:p w:rsidR="002E54FB" w:rsidRPr="006C0C3F" w:rsidRDefault="002E54FB" w:rsidP="006C0C3F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 w:rsidRPr="006C0C3F">
        <w:rPr>
          <w:color w:val="231F20"/>
          <w:szCs w:val="28"/>
        </w:rPr>
        <w:t xml:space="preserve">Система уравнений МНК: </w:t>
      </w:r>
    </w:p>
    <w:p w:rsidR="002E54FB" w:rsidRPr="006C0C3F" w:rsidRDefault="006C0C3F" w:rsidP="006C0C3F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 w:rsidRPr="009B5060">
        <w:rPr>
          <w:color w:val="231F20"/>
          <w:szCs w:val="28"/>
        </w:rPr>
        <w:t>a</w:t>
      </w:r>
      <w:r w:rsidRPr="006C0C3F">
        <w:rPr>
          <w:color w:val="231F20"/>
          <w:szCs w:val="28"/>
          <w:vertAlign w:val="subscript"/>
        </w:rPr>
        <w:t>0</w:t>
      </w:r>
      <w:r w:rsidR="002E54FB" w:rsidRPr="006C0C3F">
        <w:rPr>
          <w:color w:val="231F20"/>
          <w:szCs w:val="28"/>
        </w:rPr>
        <w:t xml:space="preserve">n + </w:t>
      </w:r>
      <w:r w:rsidRPr="009B5060">
        <w:rPr>
          <w:color w:val="231F20"/>
          <w:szCs w:val="28"/>
        </w:rPr>
        <w:t>а</w:t>
      </w:r>
      <w:proofErr w:type="gramStart"/>
      <w:r w:rsidRPr="006C0C3F">
        <w:rPr>
          <w:color w:val="231F20"/>
          <w:szCs w:val="28"/>
          <w:vertAlign w:val="subscript"/>
        </w:rPr>
        <w:t>1</w:t>
      </w:r>
      <w:proofErr w:type="gramEnd"/>
      <w:r w:rsidR="002E54FB" w:rsidRPr="006C0C3F">
        <w:rPr>
          <w:color w:val="231F20"/>
          <w:szCs w:val="28"/>
        </w:rPr>
        <w:t xml:space="preserve">∑t = ∑y </w:t>
      </w:r>
    </w:p>
    <w:p w:rsidR="002E54FB" w:rsidRPr="006C0C3F" w:rsidRDefault="006C0C3F" w:rsidP="006C0C3F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 w:rsidRPr="009B5060">
        <w:rPr>
          <w:color w:val="231F20"/>
          <w:szCs w:val="28"/>
        </w:rPr>
        <w:t>a</w:t>
      </w:r>
      <w:r w:rsidRPr="006C0C3F">
        <w:rPr>
          <w:color w:val="231F20"/>
          <w:szCs w:val="28"/>
          <w:vertAlign w:val="subscript"/>
        </w:rPr>
        <w:t>0</w:t>
      </w:r>
      <w:r w:rsidR="002E54FB" w:rsidRPr="006C0C3F">
        <w:rPr>
          <w:color w:val="231F20"/>
          <w:szCs w:val="28"/>
        </w:rPr>
        <w:t xml:space="preserve">∑t + </w:t>
      </w:r>
      <w:r w:rsidRPr="009B5060">
        <w:rPr>
          <w:color w:val="231F20"/>
          <w:szCs w:val="28"/>
        </w:rPr>
        <w:t>а</w:t>
      </w:r>
      <w:proofErr w:type="gramStart"/>
      <w:r w:rsidRPr="006C0C3F">
        <w:rPr>
          <w:color w:val="231F20"/>
          <w:szCs w:val="28"/>
          <w:vertAlign w:val="subscript"/>
        </w:rPr>
        <w:t>1</w:t>
      </w:r>
      <w:proofErr w:type="gramEnd"/>
      <w:r w:rsidR="002E54FB" w:rsidRPr="006C0C3F">
        <w:rPr>
          <w:color w:val="231F20"/>
          <w:szCs w:val="28"/>
        </w:rPr>
        <w:t>∑t2 = ∑</w:t>
      </w:r>
      <w:proofErr w:type="spellStart"/>
      <w:r w:rsidR="002E54FB" w:rsidRPr="006C0C3F">
        <w:rPr>
          <w:color w:val="231F20"/>
          <w:szCs w:val="28"/>
        </w:rPr>
        <w:t>y•t</w:t>
      </w:r>
      <w:proofErr w:type="spellEnd"/>
      <w:r w:rsidR="002E54FB" w:rsidRPr="006C0C3F">
        <w:rPr>
          <w:color w:val="231F20"/>
          <w:szCs w:val="28"/>
        </w:rPr>
        <w:t xml:space="preserve"> </w:t>
      </w:r>
    </w:p>
    <w:p w:rsidR="002E54FB" w:rsidRDefault="006C0C3F" w:rsidP="006C0C3F">
      <w:pPr>
        <w:ind w:firstLine="0"/>
      </w:pPr>
      <w:r>
        <w:t>Произведем предварительные расчеты:</w:t>
      </w:r>
    </w:p>
    <w:tbl>
      <w:tblPr>
        <w:tblW w:w="0" w:type="auto"/>
        <w:tblInd w:w="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200"/>
        <w:gridCol w:w="1200"/>
        <w:gridCol w:w="1200"/>
        <w:gridCol w:w="1200"/>
      </w:tblGrid>
      <w:tr w:rsidR="006C0C3F" w:rsidTr="00A622D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0C3F" w:rsidRDefault="006C0C3F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C0C3F" w:rsidRDefault="006C0C3F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C0C3F" w:rsidRDefault="006C0C3F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y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C0C3F" w:rsidRDefault="006C0C3F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t</w:t>
            </w:r>
            <w:r>
              <w:rPr>
                <w:vertAlign w:val="superscript"/>
                <w:lang w:val="en-US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C0C3F" w:rsidRDefault="006C0C3F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y</w:t>
            </w:r>
            <w:r>
              <w:rPr>
                <w:vertAlign w:val="superscript"/>
                <w:lang w:val="en-US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C0C3F" w:rsidRDefault="006C0C3F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t y</w:t>
            </w:r>
          </w:p>
        </w:tc>
      </w:tr>
      <w:tr w:rsidR="007A59C9" w:rsidTr="00A622D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9C9" w:rsidRDefault="007A59C9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</w:t>
            </w:r>
          </w:p>
        </w:tc>
      </w:tr>
      <w:tr w:rsidR="007A59C9" w:rsidTr="00A622D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9C9" w:rsidRDefault="007A59C9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49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14</w:t>
            </w:r>
          </w:p>
        </w:tc>
      </w:tr>
      <w:tr w:rsidR="007A59C9" w:rsidTr="00A622D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9C9" w:rsidRDefault="007A59C9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30</w:t>
            </w:r>
          </w:p>
        </w:tc>
      </w:tr>
      <w:tr w:rsidR="007A59C9" w:rsidTr="00A622D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9C9" w:rsidRDefault="007A59C9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121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44</w:t>
            </w:r>
          </w:p>
        </w:tc>
      </w:tr>
      <w:tr w:rsidR="007A59C9" w:rsidTr="00A622D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9C9" w:rsidRDefault="007A59C9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25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225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75</w:t>
            </w:r>
          </w:p>
        </w:tc>
      </w:tr>
      <w:tr w:rsidR="007A59C9" w:rsidTr="00A622D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9C9" w:rsidRDefault="007A59C9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289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102</w:t>
            </w:r>
          </w:p>
        </w:tc>
      </w:tr>
      <w:tr w:rsidR="007A59C9" w:rsidTr="00A622D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9C9" w:rsidRDefault="007A59C9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21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49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441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147</w:t>
            </w:r>
          </w:p>
        </w:tc>
      </w:tr>
      <w:tr w:rsidR="007A59C9" w:rsidTr="00A622D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9C9" w:rsidRDefault="007A59C9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25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64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625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200</w:t>
            </w:r>
          </w:p>
        </w:tc>
      </w:tr>
      <w:tr w:rsidR="007A59C9" w:rsidTr="00A622D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9C9" w:rsidRDefault="007A59C9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27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81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729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243</w:t>
            </w:r>
          </w:p>
        </w:tc>
      </w:tr>
      <w:tr w:rsidR="007A59C9" w:rsidTr="00A622D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9C9" w:rsidRDefault="007A59C9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27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729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270</w:t>
            </w:r>
          </w:p>
        </w:tc>
      </w:tr>
      <w:tr w:rsidR="007A59C9" w:rsidTr="00A622D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59C9" w:rsidRDefault="007A59C9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121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900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330</w:t>
            </w:r>
          </w:p>
        </w:tc>
      </w:tr>
      <w:tr w:rsidR="007A59C9" w:rsidTr="00A622D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7A59C9" w:rsidRPr="006C0C3F" w:rsidRDefault="007A59C9">
            <w:pPr>
              <w:pStyle w:val="Textbody"/>
              <w:spacing w:after="0" w:line="276" w:lineRule="auto"/>
              <w:jc w:val="center"/>
            </w:pPr>
            <w:r>
              <w:t>Итого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66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193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506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4217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7A59C9" w:rsidRDefault="007A59C9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1458</w:t>
            </w:r>
          </w:p>
        </w:tc>
      </w:tr>
    </w:tbl>
    <w:p w:rsidR="002E54FB" w:rsidRDefault="002E54FB" w:rsidP="006C0C3F">
      <w:pPr>
        <w:ind w:firstLine="0"/>
      </w:pPr>
      <w:r>
        <w:t xml:space="preserve">Для наших данных система уравнений имеет вид: </w:t>
      </w:r>
    </w:p>
    <w:p w:rsidR="007A59C9" w:rsidRDefault="007A59C9" w:rsidP="007A59C9">
      <w:pPr>
        <w:ind w:firstLine="0"/>
      </w:pPr>
      <w:r>
        <w:t>11a</w:t>
      </w:r>
      <w:r>
        <w:rPr>
          <w:vertAlign w:val="subscript"/>
        </w:rPr>
        <w:t>0</w:t>
      </w:r>
      <w:r>
        <w:t xml:space="preserve"> + 66a</w:t>
      </w:r>
      <w:r>
        <w:rPr>
          <w:vertAlign w:val="subscript"/>
        </w:rPr>
        <w:t>1</w:t>
      </w:r>
      <w:r>
        <w:t xml:space="preserve"> = 193 </w:t>
      </w:r>
    </w:p>
    <w:p w:rsidR="007A59C9" w:rsidRDefault="007A59C9" w:rsidP="007A59C9">
      <w:pPr>
        <w:ind w:firstLine="0"/>
      </w:pPr>
      <w:r>
        <w:t>66a</w:t>
      </w:r>
      <w:r>
        <w:rPr>
          <w:vertAlign w:val="subscript"/>
        </w:rPr>
        <w:t>0</w:t>
      </w:r>
      <w:r>
        <w:t xml:space="preserve"> + 506a</w:t>
      </w:r>
      <w:r>
        <w:rPr>
          <w:vertAlign w:val="subscript"/>
        </w:rPr>
        <w:t>1</w:t>
      </w:r>
      <w:r>
        <w:t xml:space="preserve">  = 1458 </w:t>
      </w:r>
    </w:p>
    <w:p w:rsidR="002E54FB" w:rsidRDefault="002E54FB" w:rsidP="006C0C3F">
      <w:pPr>
        <w:ind w:firstLine="0"/>
      </w:pPr>
      <w:r>
        <w:t>Из первого уравнения выражаем а</w:t>
      </w:r>
      <w:proofErr w:type="gramStart"/>
      <w:r>
        <w:rPr>
          <w:vertAlign w:val="subscript"/>
        </w:rPr>
        <w:t>0</w:t>
      </w:r>
      <w:proofErr w:type="gramEnd"/>
      <w:r>
        <w:t xml:space="preserve"> и подставим во второе уравнение </w:t>
      </w:r>
    </w:p>
    <w:p w:rsidR="007A59C9" w:rsidRDefault="007A59C9" w:rsidP="007A59C9">
      <w:pPr>
        <w:ind w:firstLine="0"/>
      </w:pPr>
      <w:r>
        <w:t>Получаем a</w:t>
      </w:r>
      <w:r>
        <w:rPr>
          <w:vertAlign w:val="subscript"/>
        </w:rPr>
        <w:t>0</w:t>
      </w:r>
      <w:r>
        <w:t xml:space="preserve"> = 2</w:t>
      </w:r>
      <w:r w:rsidR="001371F7">
        <w:t>,</w:t>
      </w:r>
      <w:r>
        <w:t>7273, a</w:t>
      </w:r>
      <w:r>
        <w:rPr>
          <w:vertAlign w:val="subscript"/>
        </w:rPr>
        <w:t>1</w:t>
      </w:r>
      <w:r>
        <w:t xml:space="preserve"> = 1</w:t>
      </w:r>
      <w:r w:rsidR="001371F7">
        <w:t>,</w:t>
      </w:r>
      <w:r>
        <w:t xml:space="preserve">1818 </w:t>
      </w:r>
    </w:p>
    <w:p w:rsidR="002E54FB" w:rsidRDefault="002E54FB" w:rsidP="006C0C3F">
      <w:pPr>
        <w:ind w:firstLine="0"/>
      </w:pPr>
      <w:r>
        <w:t xml:space="preserve">Уравнение тренда: </w:t>
      </w:r>
    </w:p>
    <w:p w:rsidR="002E54FB" w:rsidRDefault="002E54FB" w:rsidP="006C0C3F">
      <w:pPr>
        <w:ind w:firstLine="0"/>
      </w:pPr>
      <w:r>
        <w:t>y =</w:t>
      </w:r>
      <w:r w:rsidR="001371F7">
        <w:t xml:space="preserve"> 2,7273</w:t>
      </w:r>
      <w:r>
        <w:t xml:space="preserve">t </w:t>
      </w:r>
      <w:r w:rsidR="001371F7">
        <w:t>+ 1,1818</w:t>
      </w:r>
    </w:p>
    <w:p w:rsidR="001A4869" w:rsidRDefault="001A4869" w:rsidP="001A4869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 w:rsidRPr="009B5060">
        <w:rPr>
          <w:color w:val="231F20"/>
          <w:szCs w:val="28"/>
        </w:rPr>
        <w:t>3. Оцени</w:t>
      </w:r>
      <w:r w:rsidR="001371F7">
        <w:rPr>
          <w:color w:val="231F20"/>
          <w:szCs w:val="28"/>
        </w:rPr>
        <w:t>м</w:t>
      </w:r>
      <w:r w:rsidRPr="009B5060">
        <w:rPr>
          <w:color w:val="231F20"/>
          <w:szCs w:val="28"/>
        </w:rPr>
        <w:t xml:space="preserve"> адекватность построенной модели, используя свойства остаточной компоненты e(t).</w:t>
      </w:r>
    </w:p>
    <w:p w:rsidR="001371F7" w:rsidRPr="001371F7" w:rsidRDefault="001371F7" w:rsidP="001371F7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m:oMath>
        <m:r>
          <w:rPr>
            <w:rFonts w:ascii="Cambria Math" w:hAnsi="Cambria Math"/>
            <w:color w:val="231F20"/>
            <w:szCs w:val="28"/>
          </w:rPr>
          <m:t>е</m:t>
        </m:r>
        <m:d>
          <m:dPr>
            <m:ctrlPr>
              <w:rPr>
                <w:rFonts w:ascii="Cambria Math" w:hAnsi="Cambria Math"/>
                <w:i/>
                <w:color w:val="231F20"/>
                <w:szCs w:val="28"/>
              </w:rPr>
            </m:ctrlPr>
          </m:dPr>
          <m:e>
            <m:r>
              <w:rPr>
                <w:rFonts w:ascii="Cambria Math" w:hAnsi="Cambria Math"/>
                <w:color w:val="231F20"/>
                <w:szCs w:val="28"/>
              </w:rPr>
              <m:t>t</m:t>
            </m:r>
          </m:e>
        </m:d>
        <m:r>
          <w:rPr>
            <w:rFonts w:ascii="Cambria Math" w:hAnsi="Cambria Math"/>
            <w:color w:val="231F20"/>
            <w:szCs w:val="28"/>
          </w:rPr>
          <m:t>=у</m:t>
        </m:r>
        <m:d>
          <m:dPr>
            <m:ctrlPr>
              <w:rPr>
                <w:rFonts w:ascii="Cambria Math" w:hAnsi="Cambria Math"/>
                <w:i/>
                <w:color w:val="231F20"/>
                <w:szCs w:val="28"/>
              </w:rPr>
            </m:ctrlPr>
          </m:dPr>
          <m:e>
            <m:r>
              <w:rPr>
                <w:rFonts w:ascii="Cambria Math" w:hAnsi="Cambria Math"/>
                <w:color w:val="231F20"/>
                <w:szCs w:val="28"/>
              </w:rPr>
              <m:t>t</m:t>
            </m:r>
          </m:e>
        </m:d>
        <m:r>
          <w:rPr>
            <w:rFonts w:ascii="Cambria Math" w:hAnsi="Cambria Math"/>
            <w:color w:val="231F20"/>
            <w:szCs w:val="28"/>
          </w:rPr>
          <m:t>–</m:t>
        </m:r>
        <m:sSub>
          <m:sSubPr>
            <m:ctrlPr>
              <w:rPr>
                <w:rFonts w:ascii="Cambria Math" w:hAnsi="Cambria Math"/>
                <w:i/>
                <w:color w:val="231F20"/>
                <w:szCs w:val="28"/>
              </w:rPr>
            </m:ctrlPr>
          </m:sSubPr>
          <m:e>
            <m:r>
              <w:rPr>
                <w:rFonts w:ascii="Cambria Math" w:hAnsi="Cambria Math"/>
                <w:color w:val="231F20"/>
                <w:szCs w:val="28"/>
              </w:rPr>
              <m:t>у</m:t>
            </m:r>
          </m:e>
          <m:sub>
            <m:r>
              <w:rPr>
                <w:rFonts w:ascii="Cambria Math" w:hAnsi="Cambria Math"/>
                <w:color w:val="231F20"/>
                <w:szCs w:val="28"/>
              </w:rPr>
              <m:t>теор</m:t>
            </m:r>
          </m:sub>
        </m:sSub>
        <m:d>
          <m:dPr>
            <m:ctrlPr>
              <w:rPr>
                <w:rFonts w:ascii="Cambria Math" w:hAnsi="Cambria Math"/>
                <w:i/>
                <w:color w:val="231F20"/>
                <w:szCs w:val="28"/>
              </w:rPr>
            </m:ctrlPr>
          </m:dPr>
          <m:e>
            <m:r>
              <w:rPr>
                <w:rFonts w:ascii="Cambria Math" w:hAnsi="Cambria Math"/>
                <w:color w:val="231F20"/>
                <w:szCs w:val="28"/>
              </w:rPr>
              <m:t>t</m:t>
            </m:r>
          </m:e>
        </m:d>
      </m:oMath>
      <w:r w:rsidRPr="001371F7">
        <w:rPr>
          <w:color w:val="231F20"/>
          <w:szCs w:val="28"/>
        </w:rPr>
        <w:t>– расхождения уровней, рассчитанных по модели, и фактических наблюдений.</w:t>
      </w:r>
    </w:p>
    <w:p w:rsidR="001371F7" w:rsidRPr="00665815" w:rsidRDefault="001371F7" w:rsidP="001371F7">
      <w:pPr>
        <w:autoSpaceDE w:val="0"/>
        <w:autoSpaceDN w:val="0"/>
        <w:adjustRightInd w:val="0"/>
        <w:ind w:firstLine="0"/>
        <w:rPr>
          <w:color w:val="231F20"/>
          <w:szCs w:val="28"/>
          <w:lang w:val="en-US"/>
        </w:rPr>
      </w:pPr>
      <w:r w:rsidRPr="001371F7">
        <w:rPr>
          <w:color w:val="231F20"/>
          <w:szCs w:val="28"/>
        </w:rPr>
        <w:t xml:space="preserve">Проверка </w:t>
      </w:r>
      <w:proofErr w:type="gramStart"/>
      <w:r w:rsidRPr="001371F7">
        <w:rPr>
          <w:color w:val="231F20"/>
          <w:szCs w:val="28"/>
        </w:rPr>
        <w:t>равенства математического ожидания уровней ряда остатков</w:t>
      </w:r>
      <w:proofErr w:type="gramEnd"/>
      <w:r w:rsidRPr="001371F7">
        <w:rPr>
          <w:color w:val="231F20"/>
          <w:szCs w:val="28"/>
        </w:rPr>
        <w:t xml:space="preserve"> нулю осуществляется входе проверки соответствующей нулевой гипотезы </w:t>
      </w:r>
      <m:oMath>
        <m:sSub>
          <m:sSubPr>
            <m:ctrlPr>
              <w:rPr>
                <w:rFonts w:ascii="Cambria Math" w:hAnsi="Cambria Math"/>
                <w:i/>
                <w:color w:val="231F20"/>
                <w:szCs w:val="28"/>
              </w:rPr>
            </m:ctrlPr>
          </m:sSubPr>
          <m:e>
            <m:r>
              <w:rPr>
                <w:rFonts w:ascii="Cambria Math" w:hAnsi="Cambria Math"/>
                <w:color w:val="231F20"/>
                <w:szCs w:val="28"/>
              </w:rPr>
              <m:t>H</m:t>
            </m:r>
          </m:e>
          <m:sub>
            <m:r>
              <w:rPr>
                <w:rFonts w:ascii="Cambria Math" w:hAnsi="Cambria Math"/>
                <w:color w:val="231F20"/>
                <w:szCs w:val="28"/>
              </w:rPr>
              <m:t>0</m:t>
            </m:r>
          </m:sub>
        </m:sSub>
      </m:oMath>
      <w:r w:rsidRPr="001371F7">
        <w:rPr>
          <w:color w:val="231F20"/>
          <w:szCs w:val="28"/>
        </w:rPr>
        <w:t>:</w:t>
      </w:r>
      <w:r>
        <w:rPr>
          <w:color w:val="231F20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color w:val="231F20"/>
                <w:szCs w:val="28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231F20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color w:val="231F20"/>
                    <w:szCs w:val="28"/>
                    <w:lang w:val="en-US"/>
                  </w:rPr>
                  <m:t>e</m:t>
                </m:r>
              </m:e>
            </m:acc>
          </m:e>
        </m:d>
        <m:r>
          <w:rPr>
            <w:rFonts w:ascii="Cambria Math" w:hAnsi="Cambria Math"/>
            <w:color w:val="231F20"/>
            <w:szCs w:val="28"/>
          </w:rPr>
          <m:t>=0</m:t>
        </m:r>
      </m:oMath>
    </w:p>
    <w:p w:rsidR="001371F7" w:rsidRPr="001371F7" w:rsidRDefault="001371F7" w:rsidP="001371F7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 w:rsidRPr="001371F7">
        <w:rPr>
          <w:color w:val="231F20"/>
          <w:szCs w:val="28"/>
        </w:rPr>
        <w:t>С этой целью строится t-статистика:</w:t>
      </w:r>
      <w:r>
        <w:rPr>
          <w:color w:val="231F20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231F20"/>
                <w:szCs w:val="28"/>
              </w:rPr>
            </m:ctrlPr>
          </m:sSubPr>
          <m:e>
            <m:r>
              <w:rPr>
                <w:rFonts w:ascii="Cambria Math" w:hAnsi="Cambria Math"/>
                <w:color w:val="231F20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color w:val="231F20"/>
                <w:szCs w:val="28"/>
              </w:rPr>
              <m:t>расч</m:t>
            </m:r>
          </m:sub>
        </m:sSub>
        <m:r>
          <w:rPr>
            <w:rFonts w:ascii="Cambria Math" w:hAnsi="Cambria Math"/>
            <w:color w:val="231F20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color w:val="231F20"/>
                <w:szCs w:val="28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color w:val="231F20"/>
                    <w:szCs w:val="28"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color w:val="231F20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231F20"/>
                        <w:szCs w:val="28"/>
                        <w:lang w:val="en-US"/>
                      </w:rPr>
                      <m:t>e</m:t>
                    </m:r>
                  </m:e>
                </m:acc>
              </m:e>
            </m:d>
            <m:rad>
              <m:radPr>
                <m:degHide m:val="1"/>
                <m:ctrlPr>
                  <w:rPr>
                    <w:rFonts w:ascii="Cambria Math" w:hAnsi="Cambria Math"/>
                    <w:i/>
                    <w:color w:val="231F20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231F20"/>
                    <w:szCs w:val="28"/>
                    <w:lang w:val="en-US"/>
                  </w:rPr>
                  <m:t>n</m:t>
                </m:r>
              </m:e>
            </m:rad>
          </m:num>
          <m:den>
            <m:r>
              <w:rPr>
                <w:rFonts w:ascii="Cambria Math" w:hAnsi="Cambria Math"/>
                <w:color w:val="231F20"/>
                <w:szCs w:val="28"/>
              </w:rPr>
              <m:t>S</m:t>
            </m:r>
          </m:den>
        </m:f>
      </m:oMath>
      <w:r w:rsidRPr="001371F7">
        <w:rPr>
          <w:color w:val="231F20"/>
          <w:szCs w:val="28"/>
        </w:rPr>
        <w:t xml:space="preserve">, где </w:t>
      </w:r>
      <m:oMath>
        <m:acc>
          <m:accPr>
            <m:chr m:val="̅"/>
            <m:ctrlPr>
              <w:rPr>
                <w:rFonts w:ascii="Cambria Math" w:hAnsi="Cambria Math"/>
                <w:i/>
                <w:color w:val="231F20"/>
                <w:szCs w:val="28"/>
              </w:rPr>
            </m:ctrlPr>
          </m:accPr>
          <m:e>
            <m:r>
              <w:rPr>
                <w:rFonts w:ascii="Cambria Math" w:hAnsi="Cambria Math"/>
                <w:color w:val="231F20"/>
                <w:szCs w:val="28"/>
                <w:lang w:val="en-US"/>
              </w:rPr>
              <m:t>e</m:t>
            </m:r>
          </m:e>
        </m:acc>
      </m:oMath>
      <w:r w:rsidRPr="00665815">
        <w:rPr>
          <w:color w:val="231F20"/>
          <w:szCs w:val="28"/>
        </w:rPr>
        <w:t xml:space="preserve"> </w:t>
      </w:r>
      <w:r w:rsidRPr="001371F7">
        <w:rPr>
          <w:color w:val="231F20"/>
          <w:szCs w:val="28"/>
        </w:rPr>
        <w:t>– среднее арифметическое значение уровней ряда остатков</w:t>
      </w:r>
      <w:r w:rsidR="00665815" w:rsidRPr="00665815">
        <w:rPr>
          <w:color w:val="231F20"/>
          <w:szCs w:val="28"/>
        </w:rPr>
        <w:t xml:space="preserve"> </w:t>
      </w:r>
      <m:oMath>
        <m:r>
          <w:rPr>
            <w:rFonts w:ascii="Cambria Math" w:hAnsi="Cambria Math"/>
            <w:color w:val="231F20"/>
            <w:szCs w:val="28"/>
          </w:rPr>
          <m:t>е</m:t>
        </m:r>
        <m:d>
          <m:dPr>
            <m:ctrlPr>
              <w:rPr>
                <w:rFonts w:ascii="Cambria Math" w:hAnsi="Cambria Math"/>
                <w:i/>
                <w:color w:val="231F20"/>
                <w:szCs w:val="28"/>
              </w:rPr>
            </m:ctrlPr>
          </m:dPr>
          <m:e>
            <m:r>
              <w:rPr>
                <w:rFonts w:ascii="Cambria Math" w:hAnsi="Cambria Math"/>
                <w:color w:val="231F20"/>
                <w:szCs w:val="28"/>
              </w:rPr>
              <m:t>t</m:t>
            </m:r>
          </m:e>
        </m:d>
      </m:oMath>
      <w:r w:rsidRPr="001371F7">
        <w:rPr>
          <w:color w:val="231F20"/>
          <w:szCs w:val="28"/>
        </w:rPr>
        <w:t>;</w:t>
      </w:r>
    </w:p>
    <w:p w:rsidR="001371F7" w:rsidRDefault="001371F7" w:rsidP="001371F7">
      <w:pPr>
        <w:autoSpaceDE w:val="0"/>
        <w:autoSpaceDN w:val="0"/>
        <w:adjustRightInd w:val="0"/>
        <w:ind w:firstLine="0"/>
        <w:rPr>
          <w:color w:val="231F20"/>
          <w:szCs w:val="28"/>
          <w:lang w:val="en-US"/>
        </w:rPr>
      </w:pPr>
      <w:r w:rsidRPr="001371F7">
        <w:rPr>
          <w:color w:val="231F20"/>
          <w:szCs w:val="28"/>
        </w:rPr>
        <w:t>S – среднеквадратическое отклонение для этой последовательности, рассчитанное по формуле для малой выборки:</w:t>
      </w:r>
      <w:r w:rsidR="00665815" w:rsidRPr="00665815">
        <w:rPr>
          <w:color w:val="231F20"/>
          <w:szCs w:val="28"/>
        </w:rPr>
        <w:t xml:space="preserve"> </w:t>
      </w:r>
      <m:oMath>
        <m:r>
          <w:rPr>
            <w:rFonts w:ascii="Cambria Math" w:hAnsi="Cambria Math"/>
            <w:color w:val="231F20"/>
            <w:szCs w:val="28"/>
          </w:rPr>
          <m:t>S=</m:t>
        </m:r>
        <m:rad>
          <m:radPr>
            <m:degHide m:val="1"/>
            <m:ctrlPr>
              <w:rPr>
                <w:rFonts w:ascii="Cambria Math" w:hAnsi="Cambria Math"/>
                <w:i/>
                <w:color w:val="231F20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color w:val="231F20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color w:val="231F20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231F20"/>
                    <w:szCs w:val="28"/>
                  </w:rPr>
                  <m:t>n-1</m:t>
                </m:r>
              </m:den>
            </m:f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color w:val="231F20"/>
                    <w:szCs w:val="28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231F20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231F20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231F20"/>
                            <w:szCs w:val="28"/>
                          </w:rPr>
                          <m:t>е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color w:val="231F20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231F20"/>
                                <w:szCs w:val="28"/>
                              </w:rPr>
                              <m:t>t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color w:val="231F20"/>
                            <w:szCs w:val="28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color w:val="231F20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color w:val="231F20"/>
                                <w:szCs w:val="28"/>
                                <w:lang w:val="en-US"/>
                              </w:rPr>
                              <m:t>e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  <w:color w:val="231F20"/>
                        <w:szCs w:val="28"/>
                      </w:rPr>
                      <m:t>2</m:t>
                    </m:r>
                  </m:sup>
                </m:sSup>
              </m:e>
            </m:nary>
          </m:e>
        </m:rad>
      </m:oMath>
    </w:p>
    <w:p w:rsidR="00665815" w:rsidRDefault="00665815" w:rsidP="00665815">
      <w:pPr>
        <w:ind w:firstLine="0"/>
      </w:pPr>
      <w:r>
        <w:t>Произведем предварительные расчеты:</w:t>
      </w:r>
    </w:p>
    <w:tbl>
      <w:tblPr>
        <w:tblW w:w="0" w:type="auto"/>
        <w:tblInd w:w="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200"/>
        <w:gridCol w:w="1200"/>
        <w:gridCol w:w="1200"/>
        <w:gridCol w:w="1200"/>
      </w:tblGrid>
      <w:tr w:rsidR="00665815" w:rsidTr="00A622D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y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815" w:rsidRDefault="00665815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y(t)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5815" w:rsidRDefault="00665815" w:rsidP="00665815">
            <w:pPr>
              <w:pStyle w:val="Textbody"/>
              <w:spacing w:after="0" w:line="276" w:lineRule="auto"/>
              <w:jc w:val="center"/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y-y(t)</m:t>
                    </m:r>
                  </m:e>
                </m:d>
              </m:oMath>
            </m:oMathPara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(y-</w:t>
            </w:r>
            <w:proofErr w:type="spellStart"/>
            <w:r>
              <w:rPr>
                <w:lang w:val="en-US"/>
              </w:rPr>
              <w:t>y</w:t>
            </w:r>
            <w:r>
              <w:rPr>
                <w:vertAlign w:val="subscript"/>
                <w:lang w:val="en-US"/>
              </w:rPr>
              <w:t>cp</w:t>
            </w:r>
            <w:proofErr w:type="spellEnd"/>
            <w:r>
              <w:rPr>
                <w:lang w:val="en-US"/>
              </w:rPr>
              <w:t>)</w:t>
            </w:r>
            <w:r>
              <w:rPr>
                <w:vertAlign w:val="superscript"/>
                <w:lang w:val="en-US"/>
              </w:rPr>
              <w:t>2</w:t>
            </w:r>
          </w:p>
        </w:tc>
      </w:tr>
      <w:tr w:rsidR="00665815" w:rsidTr="00A622D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3,91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0,91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211,57</w:t>
            </w:r>
          </w:p>
        </w:tc>
      </w:tr>
      <w:tr w:rsidR="00665815" w:rsidTr="00A622D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6,64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0,36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111,21</w:t>
            </w:r>
          </w:p>
        </w:tc>
      </w:tr>
      <w:tr w:rsidR="00665815" w:rsidTr="00A622D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9,36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 w:rsidRPr="00665815">
              <w:rPr>
                <w:lang w:val="en-US"/>
              </w:rPr>
              <w:t>0,64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56,93</w:t>
            </w:r>
          </w:p>
        </w:tc>
      </w:tr>
      <w:tr w:rsidR="00665815" w:rsidTr="00A622D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12,09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 w:rsidRPr="00665815">
              <w:rPr>
                <w:lang w:val="en-US"/>
              </w:rPr>
              <w:t>1,09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42,84</w:t>
            </w:r>
          </w:p>
        </w:tc>
      </w:tr>
      <w:tr w:rsidR="00665815" w:rsidTr="00A622D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14,82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 w:rsidRPr="00665815">
              <w:rPr>
                <w:lang w:val="en-US"/>
              </w:rPr>
              <w:t>0,18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6,48</w:t>
            </w:r>
          </w:p>
        </w:tc>
      </w:tr>
      <w:tr w:rsidR="00665815" w:rsidTr="00A622D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17,55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 w:rsidRPr="00665815">
              <w:rPr>
                <w:lang w:val="en-US"/>
              </w:rPr>
              <w:t>0,54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0,30</w:t>
            </w:r>
          </w:p>
        </w:tc>
      </w:tr>
      <w:tr w:rsidR="00665815" w:rsidTr="00A622D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21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20,27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 w:rsidRPr="00665815">
              <w:rPr>
                <w:lang w:val="en-US"/>
              </w:rPr>
              <w:t>0,73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11,93</w:t>
            </w:r>
          </w:p>
        </w:tc>
      </w:tr>
      <w:tr w:rsidR="00665815" w:rsidTr="00A622D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25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23,00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 w:rsidRPr="00665815">
              <w:rPr>
                <w:lang w:val="en-US"/>
              </w:rPr>
              <w:t>2,00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55,57</w:t>
            </w:r>
          </w:p>
        </w:tc>
      </w:tr>
      <w:tr w:rsidR="00665815" w:rsidTr="00A622D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27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25,73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 w:rsidRPr="00665815">
              <w:rPr>
                <w:lang w:val="en-US"/>
              </w:rPr>
              <w:t>1,27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89,39</w:t>
            </w:r>
          </w:p>
        </w:tc>
      </w:tr>
      <w:tr w:rsidR="00665815" w:rsidTr="00A622D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27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28,45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 w:rsidRPr="00665815">
              <w:rPr>
                <w:lang w:val="en-US"/>
              </w:rPr>
              <w:t>1,45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89,39</w:t>
            </w:r>
          </w:p>
        </w:tc>
      </w:tr>
      <w:tr w:rsidR="00665815" w:rsidTr="00A622D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30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31,18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 w:rsidRPr="00665815">
              <w:rPr>
                <w:lang w:val="en-US"/>
              </w:rPr>
              <w:t>1,18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155,12</w:t>
            </w:r>
          </w:p>
        </w:tc>
      </w:tr>
      <w:tr w:rsidR="00665815" w:rsidTr="00A622D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665815" w:rsidRPr="006C0C3F" w:rsidRDefault="00665815" w:rsidP="00A622DE">
            <w:pPr>
              <w:pStyle w:val="Textbody"/>
              <w:spacing w:after="0" w:line="276" w:lineRule="auto"/>
              <w:jc w:val="center"/>
            </w:pPr>
            <w:r>
              <w:t>Итого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66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:rsidR="00665815" w:rsidRDefault="00665815" w:rsidP="00A622DE">
            <w:pPr>
              <w:pStyle w:val="Textbody"/>
              <w:spacing w:after="0" w:line="276" w:lineRule="auto"/>
              <w:jc w:val="center"/>
            </w:pPr>
            <w:r>
              <w:rPr>
                <w:lang w:val="en-US"/>
              </w:rPr>
              <w:t>193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  <w:hideMark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193,00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 w:rsidRPr="00665815">
              <w:rPr>
                <w:lang w:val="en-US"/>
              </w:rPr>
              <w:t>10,36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665815" w:rsidRPr="00665815" w:rsidRDefault="00665815" w:rsidP="00665815">
            <w:pPr>
              <w:pStyle w:val="Textbody"/>
              <w:spacing w:after="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830,73</w:t>
            </w:r>
          </w:p>
        </w:tc>
      </w:tr>
    </w:tbl>
    <w:p w:rsidR="00665815" w:rsidRPr="00D231A3" w:rsidRDefault="00A622DE" w:rsidP="001371F7">
      <w:pPr>
        <w:autoSpaceDE w:val="0"/>
        <w:autoSpaceDN w:val="0"/>
        <w:adjustRightInd w:val="0"/>
        <w:ind w:firstLine="0"/>
        <w:rPr>
          <w:rFonts w:asciiTheme="minorHAnsi" w:eastAsiaTheme="minorEastAsia" w:hAnsiTheme="minorHAnsi" w:cstheme="minorBidi"/>
          <w:color w:val="231F20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231F20"/>
              <w:szCs w:val="28"/>
            </w:rPr>
            <m:t>S=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231F20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color w:val="231F20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231F20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231F20"/>
                      <w:szCs w:val="28"/>
                    </w:rPr>
                    <m:t>n-1</m:t>
                  </m:r>
                </m:den>
              </m:f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color w:val="231F20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231F20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231F20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231F20"/>
                              <w:szCs w:val="28"/>
                            </w:rPr>
                            <m:t>е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231F20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231F20"/>
                                  <w:szCs w:val="28"/>
                                </w:rPr>
                                <m:t>t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color w:val="231F20"/>
                              <w:szCs w:val="28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color w:val="231F20"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color w:val="231F20"/>
                                  <w:szCs w:val="28"/>
                                  <w:lang w:val="en-US"/>
                                </w:rPr>
                                <m:t>e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color w:val="231F20"/>
                          <w:szCs w:val="28"/>
                        </w:rPr>
                        <m:t>2</m:t>
                      </m:r>
                    </m:sup>
                  </m:sSup>
                </m:e>
              </m:nary>
            </m:e>
          </m:rad>
          <m:r>
            <w:rPr>
              <w:rFonts w:ascii="Cambria Math" w:hAnsi="Cambria Math"/>
              <w:color w:val="231F20"/>
              <w:szCs w:val="28"/>
            </w:rPr>
            <m:t>=1,254</m:t>
          </m:r>
          <m:r>
            <w:rPr>
              <w:rFonts w:ascii="Cambria Math" w:hAnsi="Cambria Math"/>
              <w:color w:val="231F20"/>
              <w:szCs w:val="28"/>
            </w:rPr>
            <m:t>5</m:t>
          </m:r>
        </m:oMath>
      </m:oMathPara>
    </w:p>
    <w:p w:rsidR="00D231A3" w:rsidRPr="00D231A3" w:rsidRDefault="00D231A3" w:rsidP="001371F7">
      <w:pPr>
        <w:autoSpaceDE w:val="0"/>
        <w:autoSpaceDN w:val="0"/>
        <w:adjustRightInd w:val="0"/>
        <w:ind w:firstLine="0"/>
        <w:rPr>
          <w:rFonts w:asciiTheme="minorHAnsi" w:eastAsiaTheme="minorEastAsia" w:hAnsiTheme="minorHAnsi" w:cstheme="minorBidi"/>
          <w:color w:val="231F20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231F20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231F20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color w:val="231F20"/>
                  <w:szCs w:val="28"/>
                </w:rPr>
                <m:t>расч</m:t>
              </m:r>
            </m:sub>
          </m:sSub>
          <m:r>
            <w:rPr>
              <w:rFonts w:ascii="Cambria Math" w:hAnsi="Cambria Math"/>
              <w:color w:val="231F20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231F20"/>
                  <w:szCs w:val="28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color w:val="231F20"/>
                      <w:szCs w:val="28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color w:val="231F20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231F20"/>
                          <w:szCs w:val="28"/>
                          <w:lang w:val="en-US"/>
                        </w:rPr>
                        <m:t>e</m:t>
                      </m:r>
                    </m:e>
                  </m:acc>
                </m:e>
              </m:d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231F20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231F20"/>
                      <w:szCs w:val="28"/>
                      <w:lang w:val="en-US"/>
                    </w:rPr>
                    <m:t>n</m:t>
                  </m:r>
                </m:e>
              </m:rad>
            </m:num>
            <m:den>
              <m:r>
                <w:rPr>
                  <w:rFonts w:ascii="Cambria Math" w:hAnsi="Cambria Math"/>
                  <w:color w:val="231F20"/>
                  <w:szCs w:val="28"/>
                </w:rPr>
                <m:t>S</m:t>
              </m:r>
            </m:den>
          </m:f>
          <m:r>
            <w:rPr>
              <w:rFonts w:ascii="Cambria Math" w:hAnsi="Cambria Math"/>
              <w:color w:val="231F20"/>
              <w:szCs w:val="28"/>
            </w:rPr>
            <m:t>=0,0012</m:t>
          </m:r>
        </m:oMath>
      </m:oMathPara>
    </w:p>
    <w:p w:rsidR="001371F7" w:rsidRPr="001371F7" w:rsidRDefault="001371F7" w:rsidP="001371F7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 w:rsidRPr="001371F7">
        <w:rPr>
          <w:color w:val="231F20"/>
          <w:szCs w:val="28"/>
        </w:rPr>
        <w:t xml:space="preserve">На уровне значимости </w:t>
      </w:r>
      <w:r w:rsidRPr="001371F7">
        <w:rPr>
          <w:color w:val="231F20"/>
          <w:szCs w:val="28"/>
        </w:rPr>
        <w:sym w:font="Symbol" w:char="F061"/>
      </w:r>
      <w:r w:rsidRPr="001371F7">
        <w:rPr>
          <w:color w:val="231F20"/>
          <w:szCs w:val="28"/>
        </w:rPr>
        <w:t xml:space="preserve"> гипотеза отклоняется, если </w:t>
      </w:r>
      <w:proofErr w:type="spellStart"/>
      <w:proofErr w:type="gramStart"/>
      <w:r w:rsidRPr="001371F7">
        <w:rPr>
          <w:color w:val="231F20"/>
          <w:szCs w:val="28"/>
        </w:rPr>
        <w:t>t</w:t>
      </w:r>
      <w:proofErr w:type="gramEnd"/>
      <w:r w:rsidRPr="00665815">
        <w:rPr>
          <w:color w:val="231F20"/>
          <w:szCs w:val="28"/>
          <w:vertAlign w:val="subscript"/>
        </w:rPr>
        <w:t>расч</w:t>
      </w:r>
      <w:proofErr w:type="spellEnd"/>
      <w:r w:rsidRPr="001371F7">
        <w:rPr>
          <w:color w:val="231F20"/>
          <w:szCs w:val="28"/>
        </w:rPr>
        <w:t xml:space="preserve"> &gt;</w:t>
      </w:r>
      <w:proofErr w:type="spellStart"/>
      <w:r w:rsidRPr="001371F7">
        <w:rPr>
          <w:color w:val="231F20"/>
          <w:szCs w:val="28"/>
        </w:rPr>
        <w:t>t</w:t>
      </w:r>
      <w:r w:rsidRPr="00665815">
        <w:rPr>
          <w:color w:val="231F20"/>
          <w:szCs w:val="28"/>
          <w:vertAlign w:val="subscript"/>
        </w:rPr>
        <w:t>табл</w:t>
      </w:r>
      <w:proofErr w:type="spellEnd"/>
      <w:r w:rsidRPr="001371F7">
        <w:rPr>
          <w:color w:val="231F20"/>
          <w:szCs w:val="28"/>
        </w:rPr>
        <w:t>(</w:t>
      </w:r>
      <w:r w:rsidRPr="001371F7">
        <w:rPr>
          <w:color w:val="231F20"/>
          <w:szCs w:val="28"/>
        </w:rPr>
        <w:sym w:font="Symbol" w:char="F061"/>
      </w:r>
      <w:r w:rsidRPr="001371F7">
        <w:rPr>
          <w:color w:val="231F20"/>
          <w:szCs w:val="28"/>
        </w:rPr>
        <w:t>,v), </w:t>
      </w:r>
      <w:r w:rsidRPr="001371F7">
        <w:rPr>
          <w:color w:val="231F20"/>
          <w:szCs w:val="28"/>
        </w:rPr>
        <w:br/>
        <w:t xml:space="preserve">где </w:t>
      </w:r>
      <w:proofErr w:type="spellStart"/>
      <w:r w:rsidRPr="001371F7">
        <w:rPr>
          <w:color w:val="231F20"/>
          <w:szCs w:val="28"/>
        </w:rPr>
        <w:t>t</w:t>
      </w:r>
      <w:r w:rsidRPr="00665815">
        <w:rPr>
          <w:color w:val="231F20"/>
          <w:szCs w:val="28"/>
          <w:vertAlign w:val="subscript"/>
        </w:rPr>
        <w:t>табл</w:t>
      </w:r>
      <w:proofErr w:type="spellEnd"/>
      <w:r w:rsidRPr="001371F7">
        <w:rPr>
          <w:color w:val="231F20"/>
          <w:szCs w:val="28"/>
        </w:rPr>
        <w:t>(</w:t>
      </w:r>
      <w:r w:rsidRPr="001371F7">
        <w:rPr>
          <w:color w:val="231F20"/>
          <w:szCs w:val="28"/>
        </w:rPr>
        <w:sym w:font="Symbol" w:char="F061"/>
      </w:r>
      <w:r w:rsidRPr="001371F7">
        <w:rPr>
          <w:color w:val="231F20"/>
          <w:szCs w:val="28"/>
        </w:rPr>
        <w:t>,v)</w:t>
      </w:r>
      <w:r w:rsidR="00665815" w:rsidRPr="00665815">
        <w:rPr>
          <w:color w:val="231F20"/>
          <w:szCs w:val="28"/>
        </w:rPr>
        <w:t xml:space="preserve"> </w:t>
      </w:r>
      <w:r w:rsidRPr="001371F7">
        <w:rPr>
          <w:color w:val="231F20"/>
          <w:szCs w:val="28"/>
        </w:rPr>
        <w:t>– критерий распределения Стьюдента с доверительной вероятностью (1-</w:t>
      </w:r>
      <w:r w:rsidRPr="001371F7">
        <w:rPr>
          <w:color w:val="231F20"/>
          <w:szCs w:val="28"/>
        </w:rPr>
        <w:sym w:font="Symbol" w:char="F061"/>
      </w:r>
      <w:r w:rsidRPr="001371F7">
        <w:rPr>
          <w:color w:val="231F20"/>
          <w:szCs w:val="28"/>
        </w:rPr>
        <w:t>) и степенями свободы</w:t>
      </w:r>
      <w:r w:rsidR="00665815" w:rsidRPr="00665815">
        <w:rPr>
          <w:color w:val="231F20"/>
          <w:szCs w:val="28"/>
        </w:rPr>
        <w:t xml:space="preserve"> </w:t>
      </w:r>
      <w:r w:rsidRPr="001371F7">
        <w:rPr>
          <w:color w:val="231F20"/>
          <w:szCs w:val="28"/>
        </w:rPr>
        <w:t>v=n-1.</w:t>
      </w:r>
    </w:p>
    <w:p w:rsidR="001371F7" w:rsidRPr="00D231A3" w:rsidRDefault="00D231A3" w:rsidP="001A4869">
      <w:pPr>
        <w:autoSpaceDE w:val="0"/>
        <w:autoSpaceDN w:val="0"/>
        <w:adjustRightInd w:val="0"/>
        <w:ind w:firstLine="0"/>
        <w:rPr>
          <w:i/>
          <w:color w:val="231F20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231F20"/>
              <w:szCs w:val="28"/>
              <w:lang w:val="en-US"/>
            </w:rPr>
            <m:t>t</m:t>
          </m:r>
          <m:d>
            <m:dPr>
              <m:ctrlPr>
                <w:rPr>
                  <w:rFonts w:ascii="Cambria Math" w:hAnsi="Cambria Math"/>
                  <w:i/>
                  <w:color w:val="231F20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color w:val="231F20"/>
                  <w:szCs w:val="28"/>
                  <w:lang w:val="en-US"/>
                </w:rPr>
                <m:t>0,1;10</m:t>
              </m:r>
            </m:e>
          </m:d>
          <m:r>
            <w:rPr>
              <w:rFonts w:ascii="Cambria Math" w:hAnsi="Cambria Math"/>
              <w:color w:val="231F20"/>
              <w:szCs w:val="28"/>
              <w:lang w:val="en-US"/>
            </w:rPr>
            <m:t>=1,812</m:t>
          </m:r>
          <m:r>
            <w:rPr>
              <w:rFonts w:ascii="Cambria Math" w:hAnsi="Cambria Math"/>
              <w:color w:val="231F20"/>
              <w:szCs w:val="28"/>
              <w:lang w:val="en-US"/>
            </w:rPr>
            <m:t>5</m:t>
          </m:r>
        </m:oMath>
      </m:oMathPara>
    </w:p>
    <w:p w:rsidR="001371F7" w:rsidRDefault="00D231A3" w:rsidP="001A4869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>
        <w:rPr>
          <w:color w:val="231F20"/>
          <w:szCs w:val="28"/>
        </w:rPr>
        <w:t xml:space="preserve">На уровне значимости 90% гипотеза </w:t>
      </w:r>
      <w:proofErr w:type="gramStart"/>
      <w:r w:rsidRPr="001371F7">
        <w:rPr>
          <w:color w:val="231F20"/>
          <w:szCs w:val="28"/>
        </w:rPr>
        <w:t>равенства математического ожидания уровней ряда остатков</w:t>
      </w:r>
      <w:proofErr w:type="gramEnd"/>
      <w:r w:rsidRPr="001371F7">
        <w:rPr>
          <w:color w:val="231F20"/>
          <w:szCs w:val="28"/>
        </w:rPr>
        <w:t xml:space="preserve"> нулю</w:t>
      </w:r>
      <w:r>
        <w:rPr>
          <w:color w:val="231F20"/>
          <w:szCs w:val="28"/>
        </w:rPr>
        <w:t xml:space="preserve"> отклоняется.</w:t>
      </w:r>
    </w:p>
    <w:p w:rsidR="00D231A3" w:rsidRDefault="00D231A3" w:rsidP="00D231A3">
      <w:pPr>
        <w:ind w:firstLine="0"/>
      </w:pPr>
      <w:r>
        <w:t>Д</w:t>
      </w:r>
      <w:r>
        <w:t xml:space="preserve">анное уравнение не желательно использовать в качестве тренда. </w:t>
      </w:r>
    </w:p>
    <w:p w:rsidR="001A4869" w:rsidRPr="00D231A3" w:rsidRDefault="001A4869" w:rsidP="001A4869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 w:rsidRPr="009B5060">
        <w:rPr>
          <w:color w:val="231F20"/>
          <w:szCs w:val="28"/>
        </w:rPr>
        <w:t>4. Оцени</w:t>
      </w:r>
      <w:r w:rsidR="00D231A3">
        <w:rPr>
          <w:color w:val="231F20"/>
          <w:szCs w:val="28"/>
        </w:rPr>
        <w:t>м</w:t>
      </w:r>
      <w:r w:rsidRPr="009B5060">
        <w:rPr>
          <w:color w:val="231F20"/>
          <w:szCs w:val="28"/>
        </w:rPr>
        <w:t xml:space="preserve"> точность модели на основе средней относительной ошибки аппроксимации.</w:t>
      </w:r>
    </w:p>
    <w:p w:rsidR="00A622DE" w:rsidRDefault="00A622DE" w:rsidP="00A622DE">
      <w:pPr>
        <w:ind w:firstLine="0"/>
      </w:pPr>
      <w:r>
        <w:t xml:space="preserve">Оценим качество уравнения тренда с помощью средней относительной ошибки аппроксимации. </w:t>
      </w:r>
    </w:p>
    <w:p w:rsidR="00A622DE" w:rsidRDefault="00A622DE" w:rsidP="00A622DE">
      <w:pPr>
        <w:ind w:firstLine="0"/>
      </w:pPr>
      <w:r>
        <w:fldChar w:fldCharType="begin"/>
      </w:r>
      <w:r>
        <w:instrText>EQ \x\to(A) = \f(∑|y</w:instrText>
      </w:r>
      <w:r>
        <w:rPr>
          <w:vertAlign w:val="subscript"/>
        </w:rPr>
        <w:instrText>t</w:instrText>
      </w:r>
      <w:r>
        <w:instrText xml:space="preserve"> - y</w:instrText>
      </w:r>
      <w:r>
        <w:rPr>
          <w:vertAlign w:val="subscript"/>
        </w:rPr>
        <w:instrText>i</w:instrText>
      </w:r>
      <w:r>
        <w:instrText>| : y</w:instrText>
      </w:r>
      <w:r>
        <w:rPr>
          <w:vertAlign w:val="subscript"/>
        </w:rPr>
        <w:instrText>i</w:instrText>
      </w:r>
      <w:r>
        <w:instrText>;n)100%</w:instrText>
      </w:r>
      <w:r>
        <w:fldChar w:fldCharType="end"/>
      </w:r>
    </w:p>
    <w:p w:rsidR="00A622DE" w:rsidRDefault="00A622DE" w:rsidP="00A622DE">
      <w:pPr>
        <w:ind w:firstLine="0"/>
      </w:pPr>
      <w:r>
        <w:t xml:space="preserve">Ошибка аппроксимации в пределах 5%-7% свидетельствует о хорошем подборе уравнения тренда к исходным данным. </w:t>
      </w:r>
    </w:p>
    <w:p w:rsidR="00A622DE" w:rsidRDefault="00A622DE" w:rsidP="00A622DE">
      <w:pPr>
        <w:ind w:firstLine="0"/>
      </w:pPr>
      <w:r>
        <w:fldChar w:fldCharType="begin"/>
      </w:r>
      <w:r>
        <w:instrText>EQ \x\to(A) = \f(0.82;11) 100% = 7.43%</w:instrText>
      </w:r>
      <w:r>
        <w:fldChar w:fldCharType="end"/>
      </w:r>
    </w:p>
    <w:p w:rsidR="00A622DE" w:rsidRDefault="00A622DE" w:rsidP="00A622DE">
      <w:pPr>
        <w:ind w:firstLine="0"/>
      </w:pPr>
      <w:r>
        <w:t xml:space="preserve">Поскольку ошибка больше 7%, то данное уравнение не желательно использовать в качестве тренда. </w:t>
      </w:r>
    </w:p>
    <w:p w:rsidR="001A4869" w:rsidRDefault="001A4869" w:rsidP="001A4869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 w:rsidRPr="009B5060">
        <w:rPr>
          <w:color w:val="231F20"/>
          <w:szCs w:val="28"/>
        </w:rPr>
        <w:lastRenderedPageBreak/>
        <w:t>5. Осуществите прогноз спроса на следующие два месяца (доверительный интервал прогноза рассчитайте при доверительной вероятности P = 75%).</w:t>
      </w:r>
    </w:p>
    <w:p w:rsidR="00D231A3" w:rsidRDefault="00D231A3" w:rsidP="00D231A3">
      <w:pPr>
        <w:ind w:firstLine="0"/>
      </w:pPr>
      <w:r>
        <w:t xml:space="preserve">Определим среднеквадратическую ошибку прогнозируемого показателя. </w:t>
      </w:r>
    </w:p>
    <w:p w:rsidR="00D231A3" w:rsidRDefault="00D231A3" w:rsidP="00D231A3">
      <w:pPr>
        <w:ind w:firstLine="0"/>
      </w:pPr>
      <w:r>
        <w:fldChar w:fldCharType="begin"/>
      </w:r>
      <w:r>
        <w:instrText>EQ Sy = \r(\f(∑(y</w:instrText>
      </w:r>
      <w:r>
        <w:rPr>
          <w:vertAlign w:val="subscript"/>
        </w:rPr>
        <w:instrText>i</w:instrText>
      </w:r>
      <w:r>
        <w:instrText xml:space="preserve"> - \x\to(y))</w:instrText>
      </w:r>
      <w:r>
        <w:rPr>
          <w:vertAlign w:val="superscript"/>
        </w:rPr>
        <w:instrText>2</w:instrText>
      </w:r>
      <w:r>
        <w:instrText>;n - m)) = \r(\f(12.55;11 - 1)) = 1.12</w:instrText>
      </w:r>
      <w:r>
        <w:fldChar w:fldCharType="end"/>
      </w:r>
    </w:p>
    <w:p w:rsidR="00D231A3" w:rsidRDefault="00D231A3" w:rsidP="00D231A3">
      <w:pPr>
        <w:ind w:firstLine="0"/>
      </w:pPr>
      <w:r>
        <w:t xml:space="preserve">m = 1 - количество влияющих факторов в уравнении тренда. </w:t>
      </w:r>
    </w:p>
    <w:p w:rsidR="00D231A3" w:rsidRDefault="00D231A3" w:rsidP="00D231A3">
      <w:pPr>
        <w:ind w:firstLine="0"/>
      </w:pPr>
      <w:proofErr w:type="spellStart"/>
      <w:r>
        <w:t>Uy</w:t>
      </w:r>
      <w:proofErr w:type="spellEnd"/>
      <w:r>
        <w:t xml:space="preserve"> = </w:t>
      </w:r>
      <w:proofErr w:type="spellStart"/>
      <w:r>
        <w:t>y</w:t>
      </w:r>
      <w:r>
        <w:rPr>
          <w:vertAlign w:val="subscript"/>
        </w:rPr>
        <w:t>n+L</w:t>
      </w:r>
      <w:proofErr w:type="spellEnd"/>
      <w:r>
        <w:t xml:space="preserve"> ± K </w:t>
      </w:r>
    </w:p>
    <w:p w:rsidR="00D231A3" w:rsidRDefault="00D231A3" w:rsidP="00D231A3">
      <w:pPr>
        <w:ind w:firstLine="0"/>
      </w:pPr>
      <w:r>
        <w:t xml:space="preserve">где </w:t>
      </w:r>
    </w:p>
    <w:p w:rsidR="00D231A3" w:rsidRDefault="00D231A3" w:rsidP="00D231A3">
      <w:pPr>
        <w:ind w:firstLine="0"/>
      </w:pPr>
      <w:r>
        <w:fldChar w:fldCharType="begin"/>
      </w:r>
      <w:r>
        <w:instrText>EQ K = t</w:instrText>
      </w:r>
      <w:r>
        <w:rPr>
          <w:vertAlign w:val="subscript"/>
        </w:rPr>
        <w:instrText>a</w:instrText>
      </w:r>
      <w:r>
        <w:instrText>Sy \r(1 + \f(1;n) + \f(3(n+2L-1)</w:instrText>
      </w:r>
      <w:r>
        <w:rPr>
          <w:vertAlign w:val="superscript"/>
        </w:rPr>
        <w:instrText>2</w:instrText>
      </w:r>
      <w:r>
        <w:instrText>;n(n</w:instrText>
      </w:r>
      <w:r>
        <w:rPr>
          <w:vertAlign w:val="superscript"/>
        </w:rPr>
        <w:instrText>2</w:instrText>
      </w:r>
      <w:r>
        <w:instrText xml:space="preserve"> - 1)))</w:instrText>
      </w:r>
      <w:r>
        <w:fldChar w:fldCharType="end"/>
      </w:r>
    </w:p>
    <w:p w:rsidR="00D231A3" w:rsidRDefault="00D231A3" w:rsidP="00D231A3">
      <w:pPr>
        <w:ind w:firstLine="0"/>
      </w:pPr>
      <w:r>
        <w:t xml:space="preserve">L - период упреждения; </w:t>
      </w:r>
      <w:proofErr w:type="spellStart"/>
      <w:r>
        <w:t>у</w:t>
      </w:r>
      <w:proofErr w:type="gramStart"/>
      <w:r>
        <w:rPr>
          <w:vertAlign w:val="subscript"/>
        </w:rPr>
        <w:t>n</w:t>
      </w:r>
      <w:proofErr w:type="gramEnd"/>
      <w:r>
        <w:rPr>
          <w:vertAlign w:val="subscript"/>
        </w:rPr>
        <w:t>+L</w:t>
      </w:r>
      <w:proofErr w:type="spellEnd"/>
      <w:r>
        <w:t xml:space="preserve"> - точечный прогноз по модели на (n + L)-й момент времени; n - количество наблюдений во временном ряду; </w:t>
      </w:r>
      <w:proofErr w:type="spellStart"/>
      <w:r>
        <w:t>Sy</w:t>
      </w:r>
      <w:proofErr w:type="spellEnd"/>
      <w:r>
        <w:t xml:space="preserve"> - стандартная ошибка прогнозируемого показателя;  </w:t>
      </w:r>
      <w:proofErr w:type="spellStart"/>
      <w:r>
        <w:t>T</w:t>
      </w:r>
      <w:r>
        <w:rPr>
          <w:vertAlign w:val="subscript"/>
        </w:rPr>
        <w:t>табл</w:t>
      </w:r>
      <w:proofErr w:type="spellEnd"/>
      <w:r>
        <w:t xml:space="preserve"> - табличное значение критерия Стьюдента для уровня значимости α и для числа степеней свободы, равного </w:t>
      </w:r>
      <w:r>
        <w:rPr>
          <w:i/>
        </w:rPr>
        <w:t>n-2</w:t>
      </w:r>
      <w:r>
        <w:t xml:space="preserve">. </w:t>
      </w:r>
    </w:p>
    <w:p w:rsidR="00D231A3" w:rsidRDefault="00D231A3" w:rsidP="00D231A3">
      <w:pPr>
        <w:ind w:firstLine="0"/>
      </w:pPr>
      <w:r>
        <w:t xml:space="preserve">По таблице Стьюдента находим </w:t>
      </w:r>
      <w:proofErr w:type="spellStart"/>
      <w:proofErr w:type="gramStart"/>
      <w:r>
        <w:t>T</w:t>
      </w:r>
      <w:proofErr w:type="gramEnd"/>
      <w:r>
        <w:t>табл</w:t>
      </w:r>
      <w:proofErr w:type="spellEnd"/>
      <w:r>
        <w:t xml:space="preserve"> </w:t>
      </w:r>
    </w:p>
    <w:p w:rsidR="00D231A3" w:rsidRDefault="00D231A3" w:rsidP="00D231A3">
      <w:pPr>
        <w:ind w:firstLine="0"/>
      </w:pPr>
      <w:proofErr w:type="spellStart"/>
      <w:proofErr w:type="gramStart"/>
      <w:r>
        <w:t>T</w:t>
      </w:r>
      <w:proofErr w:type="gramEnd"/>
      <w:r>
        <w:rPr>
          <w:vertAlign w:val="subscript"/>
        </w:rPr>
        <w:t>табл</w:t>
      </w:r>
      <w:proofErr w:type="spellEnd"/>
      <w:r>
        <w:t xml:space="preserve"> (n-m-1;α/2) = (9;0.</w:t>
      </w:r>
      <w:r>
        <w:t>1</w:t>
      </w:r>
      <w:r>
        <w:t xml:space="preserve">25) = </w:t>
      </w:r>
      <w:r>
        <w:t>1,2</w:t>
      </w:r>
      <w:r w:rsidR="001B5861">
        <w:t>30</w:t>
      </w:r>
      <w:r>
        <w:t xml:space="preserve"> </w:t>
      </w:r>
    </w:p>
    <w:p w:rsidR="00D231A3" w:rsidRDefault="00D231A3" w:rsidP="00D231A3">
      <w:pPr>
        <w:ind w:firstLine="0"/>
      </w:pPr>
      <w:r>
        <w:t xml:space="preserve">Точечный прогноз, t = 12: y(12) = 2.73*12 + 1.18 = 33.91 </w:t>
      </w:r>
    </w:p>
    <w:p w:rsidR="00D231A3" w:rsidRDefault="001B5861" w:rsidP="00D231A3">
      <w:pPr>
        <w:ind w:firstLine="0"/>
      </w:pPr>
      <w:r>
        <w:t>К=1.64</w:t>
      </w:r>
    </w:p>
    <w:p w:rsidR="00D231A3" w:rsidRDefault="00D231A3" w:rsidP="00D231A3">
      <w:pPr>
        <w:ind w:firstLine="0"/>
      </w:pPr>
      <w:r>
        <w:t xml:space="preserve">33.91 </w:t>
      </w:r>
      <w:r w:rsidR="001B5861">
        <w:t>–</w:t>
      </w:r>
      <w:r>
        <w:t xml:space="preserve"> </w:t>
      </w:r>
      <w:r w:rsidR="001B5861">
        <w:t>1.64</w:t>
      </w:r>
      <w:r>
        <w:t xml:space="preserve"> = </w:t>
      </w:r>
      <w:r w:rsidR="001B5861">
        <w:t>32,27</w:t>
      </w:r>
      <w:proofErr w:type="gramStart"/>
      <w:r>
        <w:t xml:space="preserve"> ;</w:t>
      </w:r>
      <w:proofErr w:type="gramEnd"/>
      <w:r>
        <w:t xml:space="preserve"> 33.91 + </w:t>
      </w:r>
      <w:r w:rsidR="001B5861">
        <w:t>1.64</w:t>
      </w:r>
      <w:r>
        <w:t xml:space="preserve"> = </w:t>
      </w:r>
      <w:r w:rsidR="001B5861">
        <w:t>35.55</w:t>
      </w:r>
      <w:r>
        <w:t xml:space="preserve"> </w:t>
      </w:r>
    </w:p>
    <w:p w:rsidR="00D231A3" w:rsidRDefault="00D231A3" w:rsidP="00D231A3">
      <w:pPr>
        <w:ind w:firstLine="0"/>
      </w:pPr>
      <w:r>
        <w:t xml:space="preserve">Интервальный прогноз: </w:t>
      </w:r>
    </w:p>
    <w:p w:rsidR="00D231A3" w:rsidRDefault="00D231A3" w:rsidP="00D231A3">
      <w:pPr>
        <w:ind w:firstLine="0"/>
      </w:pPr>
      <w:r>
        <w:t>t = 12: (</w:t>
      </w:r>
      <w:r w:rsidR="001B5861">
        <w:t>33.91</w:t>
      </w:r>
      <w:r>
        <w:t>;</w:t>
      </w:r>
      <w:r w:rsidR="001B5861">
        <w:t>35.55</w:t>
      </w:r>
      <w:r>
        <w:t xml:space="preserve">) </w:t>
      </w:r>
    </w:p>
    <w:p w:rsidR="00D231A3" w:rsidRDefault="00D231A3" w:rsidP="00D231A3">
      <w:pPr>
        <w:ind w:firstLine="0"/>
      </w:pPr>
      <w:r>
        <w:t xml:space="preserve">Точечный прогноз, t = 13: y(13) = 2.73*13 + 1.18 = 36.64 </w:t>
      </w:r>
    </w:p>
    <w:p w:rsidR="001B5861" w:rsidRDefault="001B5861" w:rsidP="001B5861">
      <w:pPr>
        <w:ind w:firstLine="0"/>
      </w:pPr>
      <w:r>
        <w:t>К=1.</w:t>
      </w:r>
      <w:r>
        <w:t>70</w:t>
      </w:r>
    </w:p>
    <w:p w:rsidR="00D231A3" w:rsidRDefault="00D231A3" w:rsidP="00D231A3">
      <w:pPr>
        <w:ind w:firstLine="0"/>
      </w:pPr>
      <w:r>
        <w:t xml:space="preserve">36.64 </w:t>
      </w:r>
      <w:r w:rsidR="001B5861">
        <w:t>–</w:t>
      </w:r>
      <w:r>
        <w:t xml:space="preserve"> </w:t>
      </w:r>
      <w:r w:rsidR="001B5861">
        <w:t>1.70</w:t>
      </w:r>
      <w:r>
        <w:t xml:space="preserve"> = </w:t>
      </w:r>
      <w:r w:rsidR="001B5861">
        <w:t>34.94</w:t>
      </w:r>
      <w:proofErr w:type="gramStart"/>
      <w:r>
        <w:t xml:space="preserve"> ;</w:t>
      </w:r>
      <w:proofErr w:type="gramEnd"/>
      <w:r>
        <w:t xml:space="preserve"> 36.64 + </w:t>
      </w:r>
      <w:r w:rsidR="001B5861">
        <w:t>1.70</w:t>
      </w:r>
      <w:r>
        <w:t xml:space="preserve"> = </w:t>
      </w:r>
      <w:r w:rsidR="001B5861">
        <w:t>36.34</w:t>
      </w:r>
      <w:r>
        <w:t xml:space="preserve"> </w:t>
      </w:r>
    </w:p>
    <w:p w:rsidR="00D231A3" w:rsidRDefault="00D231A3" w:rsidP="00D231A3">
      <w:pPr>
        <w:ind w:firstLine="0"/>
      </w:pPr>
      <w:r>
        <w:t xml:space="preserve">Интервальный прогноз: </w:t>
      </w:r>
    </w:p>
    <w:p w:rsidR="00D231A3" w:rsidRDefault="00D231A3" w:rsidP="00D231A3">
      <w:pPr>
        <w:ind w:firstLine="0"/>
      </w:pPr>
      <w:r>
        <w:t>t = 13: (</w:t>
      </w:r>
      <w:r w:rsidR="001B5861">
        <w:t>34.94</w:t>
      </w:r>
      <w:r>
        <w:t>;</w:t>
      </w:r>
      <w:r w:rsidR="001B5861">
        <w:t>36.34</w:t>
      </w:r>
      <w:r>
        <w:t xml:space="preserve">) </w:t>
      </w:r>
    </w:p>
    <w:p w:rsidR="001A4869" w:rsidRDefault="001A4869" w:rsidP="001A4869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 w:rsidRPr="009B5060">
        <w:rPr>
          <w:color w:val="231F20"/>
          <w:szCs w:val="28"/>
        </w:rPr>
        <w:t>6. Фактические значения показателя, результаты моделирования и прогнозирования представ</w:t>
      </w:r>
      <w:r w:rsidR="001B5861">
        <w:rPr>
          <w:color w:val="231F20"/>
          <w:szCs w:val="28"/>
        </w:rPr>
        <w:t>им графически:</w:t>
      </w:r>
    </w:p>
    <w:p w:rsidR="001B5861" w:rsidRPr="009B5060" w:rsidRDefault="00FD5B21" w:rsidP="001A4869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>
        <w:rPr>
          <w:noProof/>
        </w:rPr>
        <w:lastRenderedPageBreak/>
        <w:drawing>
          <wp:inline distT="0" distB="0" distL="0" distR="0" wp14:anchorId="6E6523FA" wp14:editId="6EE4F294">
            <wp:extent cx="4572000" cy="2838450"/>
            <wp:effectExtent l="0" t="0" r="19050" b="19050"/>
            <wp:docPr id="40" name="Диаграмма 4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CF2DA1" w:rsidRDefault="001A4869" w:rsidP="001A4869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 w:rsidRPr="009B5060">
        <w:rPr>
          <w:color w:val="231F20"/>
          <w:szCs w:val="28"/>
        </w:rPr>
        <w:t xml:space="preserve">7. </w:t>
      </w:r>
      <w:proofErr w:type="gramStart"/>
      <w:r w:rsidRPr="009B5060">
        <w:rPr>
          <w:color w:val="231F20"/>
          <w:szCs w:val="28"/>
        </w:rPr>
        <w:t xml:space="preserve">Используя MS </w:t>
      </w:r>
      <w:proofErr w:type="spellStart"/>
      <w:r w:rsidRPr="009B5060">
        <w:rPr>
          <w:color w:val="231F20"/>
          <w:szCs w:val="28"/>
        </w:rPr>
        <w:t>Excel</w:t>
      </w:r>
      <w:proofErr w:type="spellEnd"/>
      <w:r w:rsidRPr="009B5060">
        <w:rPr>
          <w:color w:val="231F20"/>
          <w:szCs w:val="28"/>
        </w:rPr>
        <w:t xml:space="preserve"> подбер</w:t>
      </w:r>
      <w:r w:rsidR="001B5861">
        <w:rPr>
          <w:color w:val="231F20"/>
          <w:szCs w:val="28"/>
        </w:rPr>
        <w:t>ем</w:t>
      </w:r>
      <w:r w:rsidRPr="009B5060">
        <w:rPr>
          <w:color w:val="231F20"/>
          <w:szCs w:val="28"/>
        </w:rPr>
        <w:t xml:space="preserve"> для данных</w:t>
      </w:r>
      <w:proofErr w:type="gramEnd"/>
      <w:r w:rsidRPr="009B5060">
        <w:rPr>
          <w:color w:val="231F20"/>
          <w:szCs w:val="28"/>
        </w:rPr>
        <w:t xml:space="preserve"> своего варианта наилучшую трендовую модель </w:t>
      </w:r>
      <w:r w:rsidRPr="009B5060">
        <w:rPr>
          <w:color w:val="231F20"/>
          <w:szCs w:val="28"/>
        </w:rPr>
        <w:cr/>
      </w:r>
      <w:r w:rsidR="00CF2DA1">
        <w:rPr>
          <w:color w:val="231F20"/>
          <w:szCs w:val="28"/>
        </w:rPr>
        <w:t xml:space="preserve">Линейная </w:t>
      </w:r>
      <w:r w:rsidR="00CF2DA1">
        <w:rPr>
          <w:color w:val="231F20"/>
          <w:szCs w:val="28"/>
        </w:rPr>
        <w:t>линия тренда:</w:t>
      </w:r>
    </w:p>
    <w:p w:rsidR="001A4869" w:rsidRDefault="00FD5B21" w:rsidP="001A4869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>
        <w:rPr>
          <w:noProof/>
        </w:rPr>
        <w:drawing>
          <wp:inline distT="0" distB="0" distL="0" distR="0" wp14:anchorId="3027A441" wp14:editId="39BAA34B">
            <wp:extent cx="4572000" cy="2838450"/>
            <wp:effectExtent l="0" t="0" r="19050" b="19050"/>
            <wp:docPr id="41" name="Диаграмма 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  <w:r w:rsidR="00CF2DA1">
        <w:rPr>
          <w:color w:val="231F20"/>
          <w:szCs w:val="28"/>
        </w:rPr>
        <w:t xml:space="preserve"> </w:t>
      </w:r>
      <w:r w:rsidR="001B5861">
        <w:rPr>
          <w:color w:val="231F20"/>
          <w:szCs w:val="28"/>
        </w:rPr>
        <w:t>Экспоненциальная линия тренда:</w:t>
      </w:r>
    </w:p>
    <w:p w:rsidR="001B5861" w:rsidRDefault="00FD5B21" w:rsidP="001A4869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>
        <w:rPr>
          <w:noProof/>
        </w:rPr>
        <w:lastRenderedPageBreak/>
        <w:drawing>
          <wp:inline distT="0" distB="0" distL="0" distR="0" wp14:anchorId="1F40A6AC" wp14:editId="4DCDCA64">
            <wp:extent cx="4572000" cy="2838450"/>
            <wp:effectExtent l="0" t="0" r="19050" b="19050"/>
            <wp:docPr id="42" name="Диаграмма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1A4869" w:rsidRDefault="00CF2DA1" w:rsidP="009B5060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>
        <w:rPr>
          <w:color w:val="231F20"/>
          <w:szCs w:val="28"/>
        </w:rPr>
        <w:t>Логарифмическая линия тренда:</w:t>
      </w:r>
    </w:p>
    <w:p w:rsidR="00FD5B21" w:rsidRDefault="00FD5B21" w:rsidP="009B5060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>
        <w:rPr>
          <w:noProof/>
        </w:rPr>
        <w:drawing>
          <wp:inline distT="0" distB="0" distL="0" distR="0" wp14:anchorId="031B6875" wp14:editId="38646D07">
            <wp:extent cx="4572000" cy="2838450"/>
            <wp:effectExtent l="0" t="0" r="19050" b="19050"/>
            <wp:docPr id="43" name="Диаграмма 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CF2DA1" w:rsidRDefault="00CF2DA1" w:rsidP="009B5060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>
        <w:rPr>
          <w:color w:val="231F20"/>
          <w:szCs w:val="28"/>
        </w:rPr>
        <w:t>Полиномиальная линия тренда:</w:t>
      </w:r>
    </w:p>
    <w:p w:rsidR="00FD5B21" w:rsidRDefault="00FD5B21" w:rsidP="009B5060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>
        <w:rPr>
          <w:noProof/>
        </w:rPr>
        <w:lastRenderedPageBreak/>
        <w:drawing>
          <wp:inline distT="0" distB="0" distL="0" distR="0" wp14:anchorId="663EAD40" wp14:editId="673122EC">
            <wp:extent cx="4572000" cy="2838450"/>
            <wp:effectExtent l="0" t="0" r="19050" b="19050"/>
            <wp:docPr id="44" name="Диаграмма 4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CF2DA1" w:rsidRDefault="00CF2DA1" w:rsidP="009B5060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>
        <w:rPr>
          <w:color w:val="231F20"/>
          <w:szCs w:val="28"/>
        </w:rPr>
        <w:t>Степенная линия тренда:</w:t>
      </w:r>
    </w:p>
    <w:p w:rsidR="00CF2DA1" w:rsidRDefault="00FD5B21" w:rsidP="009B5060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>
        <w:rPr>
          <w:noProof/>
        </w:rPr>
        <w:drawing>
          <wp:inline distT="0" distB="0" distL="0" distR="0" wp14:anchorId="1B9A500A" wp14:editId="56BEDB6B">
            <wp:extent cx="4572000" cy="2838450"/>
            <wp:effectExtent l="0" t="0" r="19050" b="19050"/>
            <wp:docPr id="45" name="Диаграмма 4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  <w:r w:rsidR="00CF2DA1">
        <w:rPr>
          <w:color w:val="231F20"/>
          <w:szCs w:val="28"/>
        </w:rPr>
        <w:t xml:space="preserve">Наиболее адекватна степенная модель: </w:t>
      </w:r>
      <w:r w:rsidR="00CF2DA1" w:rsidRPr="00CF2DA1">
        <w:rPr>
          <w:color w:val="231F20"/>
          <w:szCs w:val="28"/>
          <w:lang w:val="en-US"/>
        </w:rPr>
        <w:t>y</w:t>
      </w:r>
      <w:r w:rsidR="00CF2DA1" w:rsidRPr="00CF2DA1">
        <w:rPr>
          <w:color w:val="231F20"/>
          <w:szCs w:val="28"/>
        </w:rPr>
        <w:t xml:space="preserve"> = 3,271</w:t>
      </w:r>
      <w:r w:rsidR="00CF2DA1">
        <w:rPr>
          <w:color w:val="231F20"/>
          <w:szCs w:val="28"/>
          <w:lang w:val="en-US"/>
        </w:rPr>
        <w:t>t</w:t>
      </w:r>
      <w:r w:rsidR="00CF2DA1" w:rsidRPr="00CF2DA1">
        <w:rPr>
          <w:color w:val="231F20"/>
          <w:szCs w:val="28"/>
          <w:vertAlign w:val="superscript"/>
        </w:rPr>
        <w:t>0,9431</w:t>
      </w:r>
      <w:r w:rsidR="00CF2DA1">
        <w:rPr>
          <w:color w:val="231F20"/>
          <w:szCs w:val="28"/>
        </w:rPr>
        <w:t xml:space="preserve">. </w:t>
      </w:r>
    </w:p>
    <w:p w:rsidR="00CF2DA1" w:rsidRDefault="00CF2DA1" w:rsidP="009B5060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r>
        <w:rPr>
          <w:color w:val="231F20"/>
          <w:szCs w:val="28"/>
        </w:rPr>
        <w:t>С ее помощью</w:t>
      </w:r>
      <w:r w:rsidRPr="009B5060">
        <w:rPr>
          <w:color w:val="231F20"/>
          <w:szCs w:val="28"/>
        </w:rPr>
        <w:t xml:space="preserve"> выполни</w:t>
      </w:r>
      <w:r>
        <w:rPr>
          <w:color w:val="231F20"/>
          <w:szCs w:val="28"/>
        </w:rPr>
        <w:t>м</w:t>
      </w:r>
      <w:r w:rsidRPr="009B5060">
        <w:rPr>
          <w:color w:val="231F20"/>
          <w:szCs w:val="28"/>
        </w:rPr>
        <w:t xml:space="preserve"> прогнозирование на два ближайших периода</w:t>
      </w:r>
      <w:r>
        <w:rPr>
          <w:color w:val="231F20"/>
          <w:szCs w:val="28"/>
        </w:rPr>
        <w:t>:</w:t>
      </w:r>
    </w:p>
    <w:p w:rsidR="00CF2DA1" w:rsidRDefault="00CF2DA1" w:rsidP="00CF2DA1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proofErr w:type="gramStart"/>
      <w:r>
        <w:rPr>
          <w:color w:val="231F20"/>
          <w:szCs w:val="28"/>
          <w:lang w:val="en-US"/>
        </w:rPr>
        <w:t>y(</w:t>
      </w:r>
      <w:proofErr w:type="gramEnd"/>
      <w:r>
        <w:rPr>
          <w:color w:val="231F20"/>
          <w:szCs w:val="28"/>
          <w:lang w:val="en-US"/>
        </w:rPr>
        <w:t>12)=34</w:t>
      </w:r>
      <w:r>
        <w:rPr>
          <w:color w:val="231F20"/>
          <w:szCs w:val="28"/>
        </w:rPr>
        <w:t>,08</w:t>
      </w:r>
    </w:p>
    <w:p w:rsidR="00CF2DA1" w:rsidRDefault="00CF2DA1" w:rsidP="00CF2DA1">
      <w:pPr>
        <w:autoSpaceDE w:val="0"/>
        <w:autoSpaceDN w:val="0"/>
        <w:adjustRightInd w:val="0"/>
        <w:ind w:firstLine="0"/>
        <w:rPr>
          <w:color w:val="231F20"/>
          <w:szCs w:val="28"/>
        </w:rPr>
      </w:pPr>
      <w:proofErr w:type="gramStart"/>
      <w:r>
        <w:rPr>
          <w:color w:val="231F20"/>
          <w:szCs w:val="28"/>
          <w:lang w:val="en-US"/>
        </w:rPr>
        <w:t>y</w:t>
      </w:r>
      <w:r w:rsidRPr="00CF2DA1">
        <w:rPr>
          <w:color w:val="231F20"/>
          <w:szCs w:val="28"/>
        </w:rPr>
        <w:t>(</w:t>
      </w:r>
      <w:proofErr w:type="gramEnd"/>
      <w:r w:rsidRPr="00CF2DA1">
        <w:rPr>
          <w:color w:val="231F20"/>
          <w:szCs w:val="28"/>
        </w:rPr>
        <w:t>1</w:t>
      </w:r>
      <w:r>
        <w:rPr>
          <w:color w:val="231F20"/>
          <w:szCs w:val="28"/>
        </w:rPr>
        <w:t>3</w:t>
      </w:r>
      <w:r w:rsidRPr="00CF2DA1">
        <w:rPr>
          <w:color w:val="231F20"/>
          <w:szCs w:val="28"/>
        </w:rPr>
        <w:t>)=3</w:t>
      </w:r>
      <w:r>
        <w:rPr>
          <w:color w:val="231F20"/>
          <w:szCs w:val="28"/>
        </w:rPr>
        <w:t>6,75</w:t>
      </w:r>
    </w:p>
    <w:p w:rsidR="001227B5" w:rsidRPr="001A4869" w:rsidRDefault="001227B5" w:rsidP="001A4869">
      <w:pPr>
        <w:pStyle w:val="1"/>
        <w:rPr>
          <w:b w:val="0"/>
        </w:rPr>
      </w:pPr>
      <w:bookmarkStart w:id="5" w:name="_Toc388508833"/>
      <w:r w:rsidRPr="001A4869">
        <w:rPr>
          <w:b w:val="0"/>
        </w:rPr>
        <w:lastRenderedPageBreak/>
        <w:t>Задание 5</w:t>
      </w:r>
      <w:bookmarkEnd w:id="5"/>
    </w:p>
    <w:p w:rsidR="001227B5" w:rsidRPr="00033A15" w:rsidRDefault="001227B5" w:rsidP="00FD5B21">
      <w:pPr>
        <w:ind w:firstLine="0"/>
        <w:rPr>
          <w:szCs w:val="28"/>
        </w:rPr>
      </w:pPr>
      <w:r w:rsidRPr="00033A15">
        <w:rPr>
          <w:szCs w:val="28"/>
        </w:rPr>
        <w:t>Восемь экспертов оценили объем кредитования юридических лиц в условиях инфляции (</w:t>
      </w:r>
      <w:proofErr w:type="gramStart"/>
      <w:r w:rsidRPr="00033A15">
        <w:rPr>
          <w:szCs w:val="28"/>
        </w:rPr>
        <w:t>млн</w:t>
      </w:r>
      <w:proofErr w:type="gramEnd"/>
      <w:r w:rsidRPr="00033A15">
        <w:rPr>
          <w:szCs w:val="28"/>
        </w:rPr>
        <w:t xml:space="preserve"> руб.).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1046"/>
        <w:gridCol w:w="1047"/>
        <w:gridCol w:w="1041"/>
        <w:gridCol w:w="1041"/>
        <w:gridCol w:w="1048"/>
        <w:gridCol w:w="1038"/>
        <w:gridCol w:w="1048"/>
        <w:gridCol w:w="1048"/>
      </w:tblGrid>
      <w:tr w:rsidR="001227B5" w:rsidRPr="00033A15" w:rsidTr="00553764">
        <w:tc>
          <w:tcPr>
            <w:tcW w:w="1063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Эксперт</w:t>
            </w:r>
          </w:p>
        </w:tc>
        <w:tc>
          <w:tcPr>
            <w:tcW w:w="1063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1</w:t>
            </w:r>
          </w:p>
        </w:tc>
        <w:tc>
          <w:tcPr>
            <w:tcW w:w="1063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2</w:t>
            </w:r>
          </w:p>
        </w:tc>
        <w:tc>
          <w:tcPr>
            <w:tcW w:w="1063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3</w:t>
            </w:r>
          </w:p>
        </w:tc>
        <w:tc>
          <w:tcPr>
            <w:tcW w:w="1063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4</w:t>
            </w:r>
          </w:p>
        </w:tc>
        <w:tc>
          <w:tcPr>
            <w:tcW w:w="1064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5</w:t>
            </w:r>
          </w:p>
        </w:tc>
        <w:tc>
          <w:tcPr>
            <w:tcW w:w="1064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6</w:t>
            </w:r>
          </w:p>
        </w:tc>
        <w:tc>
          <w:tcPr>
            <w:tcW w:w="1064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7</w:t>
            </w:r>
          </w:p>
        </w:tc>
        <w:tc>
          <w:tcPr>
            <w:tcW w:w="1064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8</w:t>
            </w:r>
          </w:p>
        </w:tc>
      </w:tr>
      <w:tr w:rsidR="001227B5" w:rsidRPr="00033A15" w:rsidTr="00553764">
        <w:tc>
          <w:tcPr>
            <w:tcW w:w="1063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Прогноз</w:t>
            </w:r>
          </w:p>
        </w:tc>
        <w:tc>
          <w:tcPr>
            <w:tcW w:w="1063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10,1</w:t>
            </w:r>
          </w:p>
        </w:tc>
        <w:tc>
          <w:tcPr>
            <w:tcW w:w="1063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13,6</w:t>
            </w:r>
          </w:p>
        </w:tc>
        <w:tc>
          <w:tcPr>
            <w:tcW w:w="1063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8,8</w:t>
            </w:r>
          </w:p>
        </w:tc>
        <w:tc>
          <w:tcPr>
            <w:tcW w:w="1063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9,6</w:t>
            </w:r>
          </w:p>
        </w:tc>
        <w:tc>
          <w:tcPr>
            <w:tcW w:w="1064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11,7</w:t>
            </w:r>
          </w:p>
        </w:tc>
        <w:tc>
          <w:tcPr>
            <w:tcW w:w="1064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12</w:t>
            </w:r>
          </w:p>
        </w:tc>
        <w:tc>
          <w:tcPr>
            <w:tcW w:w="1064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14,6</w:t>
            </w:r>
          </w:p>
        </w:tc>
        <w:tc>
          <w:tcPr>
            <w:tcW w:w="1064" w:type="dxa"/>
            <w:shd w:val="clear" w:color="auto" w:fill="auto"/>
          </w:tcPr>
          <w:p w:rsidR="001227B5" w:rsidRPr="00033A15" w:rsidRDefault="001227B5" w:rsidP="00033A15">
            <w:pPr>
              <w:spacing w:line="30" w:lineRule="atLeast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12,4</w:t>
            </w:r>
          </w:p>
        </w:tc>
      </w:tr>
    </w:tbl>
    <w:p w:rsidR="001227B5" w:rsidRDefault="001227B5" w:rsidP="00FD5B21">
      <w:pPr>
        <w:ind w:firstLine="0"/>
        <w:rPr>
          <w:szCs w:val="28"/>
        </w:rPr>
      </w:pPr>
      <w:r w:rsidRPr="00033A15">
        <w:rPr>
          <w:szCs w:val="28"/>
        </w:rPr>
        <w:t xml:space="preserve">Получите точечный и интервальный прогнозы объема кредитования, используя метод </w:t>
      </w:r>
      <w:proofErr w:type="spellStart"/>
      <w:r w:rsidRPr="00033A15">
        <w:rPr>
          <w:szCs w:val="28"/>
        </w:rPr>
        <w:t>Дельфи</w:t>
      </w:r>
      <w:proofErr w:type="spellEnd"/>
      <w:r w:rsidRPr="00033A15">
        <w:rPr>
          <w:szCs w:val="28"/>
        </w:rPr>
        <w:t>.</w:t>
      </w:r>
      <w:r w:rsidRPr="00033A15">
        <w:rPr>
          <w:szCs w:val="28"/>
        </w:rPr>
        <w:cr/>
      </w:r>
    </w:p>
    <w:p w:rsidR="00FD5B21" w:rsidRPr="00033A15" w:rsidRDefault="00FD5B21" w:rsidP="00FD5B21">
      <w:pPr>
        <w:ind w:firstLine="0"/>
        <w:rPr>
          <w:szCs w:val="28"/>
        </w:rPr>
      </w:pPr>
      <w:r>
        <w:rPr>
          <w:szCs w:val="28"/>
        </w:rPr>
        <w:t>Решение</w:t>
      </w:r>
    </w:p>
    <w:p w:rsidR="00907112" w:rsidRDefault="00907112" w:rsidP="00FD5B21">
      <w:pPr>
        <w:ind w:firstLine="0"/>
        <w:rPr>
          <w:szCs w:val="28"/>
        </w:rPr>
      </w:pPr>
    </w:p>
    <w:p w:rsidR="00FD5B21" w:rsidRDefault="00FD5B21" w:rsidP="00FD5B21">
      <w:pPr>
        <w:ind w:firstLine="0"/>
        <w:rPr>
          <w:szCs w:val="28"/>
        </w:rPr>
      </w:pPr>
      <w:r>
        <w:rPr>
          <w:szCs w:val="28"/>
        </w:rPr>
        <w:t>Произведем предварительные расчеты: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98"/>
        <w:gridCol w:w="1521"/>
        <w:gridCol w:w="1090"/>
        <w:gridCol w:w="1180"/>
      </w:tblGrid>
      <w:tr w:rsidR="00DD69A8" w:rsidTr="00A7403A">
        <w:tc>
          <w:tcPr>
            <w:tcW w:w="0" w:type="auto"/>
          </w:tcPr>
          <w:p w:rsidR="00DD69A8" w:rsidRDefault="00DD69A8" w:rsidP="00DD69A8">
            <w:pPr>
              <w:spacing w:line="240" w:lineRule="auto"/>
              <w:ind w:firstLine="0"/>
              <w:rPr>
                <w:szCs w:val="28"/>
              </w:rPr>
            </w:pPr>
            <w:r w:rsidRPr="00033A15">
              <w:rPr>
                <w:szCs w:val="28"/>
              </w:rPr>
              <w:t>Эксперт</w:t>
            </w:r>
          </w:p>
        </w:tc>
        <w:tc>
          <w:tcPr>
            <w:tcW w:w="0" w:type="auto"/>
          </w:tcPr>
          <w:p w:rsidR="00DD69A8" w:rsidRPr="00DD69A8" w:rsidRDefault="00DD69A8" w:rsidP="00DD69A8">
            <w:pPr>
              <w:spacing w:line="240" w:lineRule="auto"/>
              <w:ind w:firstLine="0"/>
              <w:rPr>
                <w:szCs w:val="28"/>
                <w:lang w:val="en-US"/>
              </w:rPr>
            </w:pPr>
            <w:r w:rsidRPr="00033A15">
              <w:rPr>
                <w:szCs w:val="28"/>
              </w:rPr>
              <w:t>Прогноз</w:t>
            </w:r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  <w:lang w:val="en-US"/>
              </w:rPr>
              <w:t>B</w:t>
            </w:r>
            <w:r w:rsidRPr="00DD69A8">
              <w:rPr>
                <w:szCs w:val="28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0" w:type="auto"/>
          </w:tcPr>
          <w:p w:rsidR="00DD69A8" w:rsidRDefault="00DD69A8" w:rsidP="00DD69A8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B</w:t>
            </w:r>
            <w:r w:rsidR="00A7403A" w:rsidRPr="00DD69A8">
              <w:rPr>
                <w:szCs w:val="28"/>
                <w:vertAlign w:val="subscript"/>
                <w:lang w:val="en-US"/>
              </w:rPr>
              <w:t>j</w:t>
            </w:r>
            <w:r>
              <w:rPr>
                <w:lang w:val="en-US"/>
              </w:rPr>
              <w:t>-B</w:t>
            </w:r>
            <w:r>
              <w:rPr>
                <w:vertAlign w:val="subscript"/>
                <w:lang w:val="en-US"/>
              </w:rPr>
              <w:t>cp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0" w:type="auto"/>
          </w:tcPr>
          <w:p w:rsidR="00DD69A8" w:rsidRDefault="00DD69A8" w:rsidP="00DD69A8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B</w:t>
            </w:r>
            <w:r w:rsidR="00A7403A" w:rsidRPr="00DD69A8">
              <w:rPr>
                <w:szCs w:val="28"/>
                <w:vertAlign w:val="subscript"/>
                <w:lang w:val="en-US"/>
              </w:rPr>
              <w:t>j</w:t>
            </w:r>
            <w:r>
              <w:rPr>
                <w:lang w:val="en-US"/>
              </w:rPr>
              <w:t>-</w:t>
            </w:r>
            <w:r>
              <w:rPr>
                <w:lang w:val="en-US"/>
              </w:rPr>
              <w:t>B</w:t>
            </w:r>
            <w:r>
              <w:rPr>
                <w:vertAlign w:val="subscript"/>
                <w:lang w:val="en-US"/>
              </w:rPr>
              <w:t>cp</w:t>
            </w:r>
            <w:proofErr w:type="spellEnd"/>
            <w:r>
              <w:rPr>
                <w:lang w:val="en-US"/>
              </w:rPr>
              <w:t>)</w:t>
            </w:r>
            <w:r>
              <w:rPr>
                <w:vertAlign w:val="superscript"/>
                <w:lang w:val="en-US"/>
              </w:rPr>
              <w:t>2</w:t>
            </w:r>
          </w:p>
        </w:tc>
      </w:tr>
      <w:tr w:rsidR="00A7403A" w:rsidTr="00A7403A">
        <w:tc>
          <w:tcPr>
            <w:tcW w:w="0" w:type="auto"/>
            <w:vAlign w:val="center"/>
          </w:tcPr>
          <w:p w:rsidR="00A7403A" w:rsidRDefault="00A7403A" w:rsidP="00A740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A7403A" w:rsidRDefault="00A7403A" w:rsidP="00A740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10,1</w:t>
            </w:r>
          </w:p>
        </w:tc>
        <w:tc>
          <w:tcPr>
            <w:tcW w:w="0" w:type="auto"/>
            <w:vAlign w:val="center"/>
          </w:tcPr>
          <w:p w:rsidR="00A7403A" w:rsidRDefault="00A7403A" w:rsidP="00A740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-1,5</w:t>
            </w:r>
          </w:p>
        </w:tc>
        <w:tc>
          <w:tcPr>
            <w:tcW w:w="0" w:type="auto"/>
            <w:vAlign w:val="center"/>
          </w:tcPr>
          <w:p w:rsidR="00A7403A" w:rsidRDefault="00A7403A" w:rsidP="00A740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2,25</w:t>
            </w:r>
          </w:p>
        </w:tc>
      </w:tr>
      <w:tr w:rsidR="00A7403A" w:rsidTr="00A7403A">
        <w:tc>
          <w:tcPr>
            <w:tcW w:w="0" w:type="auto"/>
            <w:vAlign w:val="center"/>
          </w:tcPr>
          <w:p w:rsidR="00A7403A" w:rsidRDefault="00A7403A" w:rsidP="00A740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A7403A" w:rsidRDefault="00A7403A" w:rsidP="00A740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13,6</w:t>
            </w:r>
          </w:p>
        </w:tc>
        <w:tc>
          <w:tcPr>
            <w:tcW w:w="0" w:type="auto"/>
            <w:vAlign w:val="center"/>
          </w:tcPr>
          <w:p w:rsidR="00A7403A" w:rsidRDefault="00A7403A" w:rsidP="00A740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A7403A" w:rsidRDefault="00A7403A" w:rsidP="00A740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A7403A" w:rsidTr="00A7403A">
        <w:tc>
          <w:tcPr>
            <w:tcW w:w="0" w:type="auto"/>
            <w:vAlign w:val="center"/>
          </w:tcPr>
          <w:p w:rsidR="00A7403A" w:rsidRDefault="00A7403A" w:rsidP="00A740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:rsidR="00A7403A" w:rsidRDefault="00A7403A" w:rsidP="00A740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8,8</w:t>
            </w:r>
          </w:p>
        </w:tc>
        <w:tc>
          <w:tcPr>
            <w:tcW w:w="0" w:type="auto"/>
            <w:vAlign w:val="center"/>
          </w:tcPr>
          <w:p w:rsidR="00A7403A" w:rsidRDefault="00A7403A" w:rsidP="00A740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-2,8</w:t>
            </w:r>
          </w:p>
        </w:tc>
        <w:tc>
          <w:tcPr>
            <w:tcW w:w="0" w:type="auto"/>
            <w:vAlign w:val="center"/>
          </w:tcPr>
          <w:p w:rsidR="00A7403A" w:rsidRDefault="00A7403A" w:rsidP="00A740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7,84</w:t>
            </w:r>
          </w:p>
        </w:tc>
      </w:tr>
      <w:tr w:rsidR="00A7403A" w:rsidTr="00A7403A">
        <w:tc>
          <w:tcPr>
            <w:tcW w:w="0" w:type="auto"/>
            <w:vAlign w:val="center"/>
          </w:tcPr>
          <w:p w:rsidR="00A7403A" w:rsidRDefault="00A7403A" w:rsidP="00A740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0" w:type="auto"/>
            <w:vAlign w:val="center"/>
          </w:tcPr>
          <w:p w:rsidR="00A7403A" w:rsidRDefault="00A7403A" w:rsidP="00A740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9,6</w:t>
            </w:r>
          </w:p>
        </w:tc>
        <w:tc>
          <w:tcPr>
            <w:tcW w:w="0" w:type="auto"/>
            <w:vAlign w:val="center"/>
          </w:tcPr>
          <w:p w:rsidR="00A7403A" w:rsidRDefault="00A7403A" w:rsidP="00A740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-2</w:t>
            </w:r>
          </w:p>
        </w:tc>
        <w:tc>
          <w:tcPr>
            <w:tcW w:w="0" w:type="auto"/>
            <w:vAlign w:val="center"/>
          </w:tcPr>
          <w:p w:rsidR="00A7403A" w:rsidRDefault="00A7403A" w:rsidP="00A740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A7403A" w:rsidTr="00A7403A">
        <w:tc>
          <w:tcPr>
            <w:tcW w:w="0" w:type="auto"/>
            <w:vAlign w:val="center"/>
          </w:tcPr>
          <w:p w:rsidR="00A7403A" w:rsidRDefault="00A7403A" w:rsidP="00A740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0" w:type="auto"/>
            <w:vAlign w:val="center"/>
          </w:tcPr>
          <w:p w:rsidR="00A7403A" w:rsidRDefault="00A7403A" w:rsidP="00A740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11,7</w:t>
            </w:r>
          </w:p>
        </w:tc>
        <w:tc>
          <w:tcPr>
            <w:tcW w:w="0" w:type="auto"/>
            <w:vAlign w:val="center"/>
          </w:tcPr>
          <w:p w:rsidR="00A7403A" w:rsidRDefault="00A7403A" w:rsidP="00A740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  <w:tc>
          <w:tcPr>
            <w:tcW w:w="0" w:type="auto"/>
            <w:vAlign w:val="center"/>
          </w:tcPr>
          <w:p w:rsidR="00A7403A" w:rsidRDefault="00A7403A" w:rsidP="00A740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0,01</w:t>
            </w:r>
          </w:p>
        </w:tc>
      </w:tr>
      <w:tr w:rsidR="00A7403A" w:rsidTr="00A7403A">
        <w:tc>
          <w:tcPr>
            <w:tcW w:w="0" w:type="auto"/>
            <w:vAlign w:val="center"/>
          </w:tcPr>
          <w:p w:rsidR="00A7403A" w:rsidRDefault="00A7403A" w:rsidP="00A740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:rsidR="00A7403A" w:rsidRDefault="00A7403A" w:rsidP="00A740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 w:rsidR="00A7403A" w:rsidRDefault="00A7403A" w:rsidP="00A740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0,4</w:t>
            </w:r>
          </w:p>
        </w:tc>
        <w:tc>
          <w:tcPr>
            <w:tcW w:w="0" w:type="auto"/>
            <w:vAlign w:val="center"/>
          </w:tcPr>
          <w:p w:rsidR="00A7403A" w:rsidRDefault="00A7403A" w:rsidP="00A740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0,16</w:t>
            </w:r>
          </w:p>
        </w:tc>
      </w:tr>
      <w:tr w:rsidR="00A7403A" w:rsidTr="00A7403A">
        <w:tc>
          <w:tcPr>
            <w:tcW w:w="0" w:type="auto"/>
            <w:vAlign w:val="center"/>
          </w:tcPr>
          <w:p w:rsidR="00A7403A" w:rsidRDefault="00A7403A" w:rsidP="00A740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0" w:type="auto"/>
            <w:vAlign w:val="center"/>
          </w:tcPr>
          <w:p w:rsidR="00A7403A" w:rsidRDefault="00A7403A" w:rsidP="00A740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14,6</w:t>
            </w:r>
          </w:p>
        </w:tc>
        <w:tc>
          <w:tcPr>
            <w:tcW w:w="0" w:type="auto"/>
            <w:vAlign w:val="center"/>
          </w:tcPr>
          <w:p w:rsidR="00A7403A" w:rsidRDefault="00A7403A" w:rsidP="00A740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:rsidR="00A7403A" w:rsidRDefault="00A7403A" w:rsidP="00A740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6045C7" w:rsidTr="00A7403A">
        <w:tc>
          <w:tcPr>
            <w:tcW w:w="0" w:type="auto"/>
            <w:vAlign w:val="center"/>
          </w:tcPr>
          <w:p w:rsidR="006045C7" w:rsidRDefault="006045C7" w:rsidP="006045C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0" w:type="auto"/>
            <w:vAlign w:val="center"/>
          </w:tcPr>
          <w:p w:rsidR="006045C7" w:rsidRDefault="006045C7" w:rsidP="006045C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12,4</w:t>
            </w:r>
          </w:p>
        </w:tc>
        <w:tc>
          <w:tcPr>
            <w:tcW w:w="0" w:type="auto"/>
            <w:vAlign w:val="center"/>
          </w:tcPr>
          <w:p w:rsidR="006045C7" w:rsidRDefault="006045C7" w:rsidP="006045C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0,8</w:t>
            </w:r>
          </w:p>
        </w:tc>
        <w:tc>
          <w:tcPr>
            <w:tcW w:w="0" w:type="auto"/>
            <w:vAlign w:val="center"/>
          </w:tcPr>
          <w:p w:rsidR="006045C7" w:rsidRDefault="006045C7" w:rsidP="006045C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0,64</w:t>
            </w:r>
          </w:p>
        </w:tc>
      </w:tr>
      <w:tr w:rsidR="006045C7" w:rsidTr="00A7403A">
        <w:tc>
          <w:tcPr>
            <w:tcW w:w="0" w:type="auto"/>
            <w:vAlign w:val="center"/>
          </w:tcPr>
          <w:p w:rsidR="006045C7" w:rsidRPr="006045C7" w:rsidRDefault="006045C7" w:rsidP="00A7403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0" w:type="auto"/>
            <w:vAlign w:val="center"/>
          </w:tcPr>
          <w:p w:rsidR="006045C7" w:rsidRDefault="006045C7" w:rsidP="006045C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92,8</w:t>
            </w:r>
          </w:p>
        </w:tc>
        <w:tc>
          <w:tcPr>
            <w:tcW w:w="0" w:type="auto"/>
            <w:vAlign w:val="center"/>
          </w:tcPr>
          <w:p w:rsidR="006045C7" w:rsidRDefault="006045C7">
            <w:pPr>
              <w:rPr>
                <w:szCs w:val="28"/>
              </w:rPr>
            </w:pPr>
          </w:p>
        </w:tc>
        <w:tc>
          <w:tcPr>
            <w:tcW w:w="0" w:type="auto"/>
            <w:vAlign w:val="center"/>
          </w:tcPr>
          <w:p w:rsidR="006045C7" w:rsidRDefault="006045C7" w:rsidP="006045C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27,9</w:t>
            </w:r>
          </w:p>
        </w:tc>
      </w:tr>
    </w:tbl>
    <w:p w:rsidR="006045C7" w:rsidRDefault="006045C7" w:rsidP="006045C7">
      <w:pPr>
        <w:ind w:firstLine="0"/>
        <w:rPr>
          <w:szCs w:val="28"/>
          <w:lang w:val="en-US"/>
        </w:rPr>
      </w:pPr>
    </w:p>
    <w:p w:rsidR="00FB7391" w:rsidRDefault="00FB7391" w:rsidP="006045C7">
      <w:pPr>
        <w:ind w:firstLine="0"/>
        <w:rPr>
          <w:szCs w:val="28"/>
        </w:rPr>
      </w:pPr>
      <w:r w:rsidRPr="00FB7391">
        <w:rPr>
          <w:szCs w:val="28"/>
        </w:rPr>
        <w:t>В качестве точечной оценки принимают среднее значение прогнозируемой величины:</w:t>
      </w:r>
    </w:p>
    <w:p w:rsidR="006045C7" w:rsidRDefault="006045C7" w:rsidP="006045C7">
      <w:pPr>
        <w:ind w:firstLine="0"/>
        <w:rPr>
          <w:vertAlign w:val="subscript"/>
        </w:rPr>
      </w:pPr>
      <w:proofErr w:type="spellStart"/>
      <w:r>
        <w:rPr>
          <w:lang w:val="en-US"/>
        </w:rPr>
        <w:t>B</w:t>
      </w:r>
      <w:r>
        <w:rPr>
          <w:vertAlign w:val="subscript"/>
          <w:lang w:val="en-US"/>
        </w:rPr>
        <w:t>cp</w:t>
      </w:r>
      <w:proofErr w:type="spellEnd"/>
      <w:r>
        <w:t>=</w:t>
      </w:r>
      <m:oMath>
        <m:f>
          <m:fPr>
            <m:ctrlPr>
              <w:rPr>
                <w:rFonts w:ascii="Cambria Math" w:hAnsi="Cambria Math"/>
                <w:i/>
                <w:vertAlign w:val="subscript"/>
              </w:rPr>
            </m:ctrlPr>
          </m:fPr>
          <m:num>
            <m:r>
              <w:rPr>
                <w:rFonts w:ascii="Cambria Math" w:hAnsi="Cambria Math"/>
                <w:vertAlign w:val="subscript"/>
              </w:rPr>
              <m:t>92,8</m:t>
            </m:r>
          </m:num>
          <m:den>
            <m:r>
              <w:rPr>
                <w:rFonts w:ascii="Cambria Math" w:hAnsi="Cambria Math"/>
                <w:vertAlign w:val="subscript"/>
              </w:rPr>
              <m:t>8</m:t>
            </m:r>
          </m:den>
        </m:f>
        <m:r>
          <w:rPr>
            <w:rFonts w:ascii="Cambria Math" w:hAnsi="Cambria Math"/>
            <w:vertAlign w:val="subscript"/>
          </w:rPr>
          <m:t>=11,6</m:t>
        </m:r>
      </m:oMath>
    </w:p>
    <w:p w:rsidR="006045C7" w:rsidRPr="006045C7" w:rsidRDefault="006045C7" w:rsidP="006045C7">
      <w:pPr>
        <w:ind w:firstLine="0"/>
        <w:rPr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8"/>
            </w:rPr>
            <m:t>D=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27,9</m:t>
              </m:r>
            </m:num>
            <m:den>
              <m:r>
                <w:rPr>
                  <w:rFonts w:ascii="Cambria Math" w:hAnsi="Cambria Math"/>
                  <w:szCs w:val="28"/>
                </w:rPr>
                <m:t>8</m:t>
              </m:r>
            </m:den>
          </m:f>
          <m:r>
            <w:rPr>
              <w:rFonts w:ascii="Cambria Math" w:hAnsi="Cambria Math"/>
              <w:szCs w:val="28"/>
            </w:rPr>
            <m:t>=3,487</m:t>
          </m:r>
          <m:r>
            <w:rPr>
              <w:rFonts w:ascii="Cambria Math" w:hAnsi="Cambria Math"/>
              <w:szCs w:val="28"/>
            </w:rPr>
            <m:t>5</m:t>
          </m:r>
        </m:oMath>
      </m:oMathPara>
    </w:p>
    <w:p w:rsidR="006045C7" w:rsidRDefault="006045C7" w:rsidP="006045C7">
      <w:pPr>
        <w:ind w:firstLine="0"/>
        <w:rPr>
          <w:color w:val="231F20"/>
          <w:szCs w:val="28"/>
        </w:rPr>
      </w:pPr>
      <w:r>
        <w:rPr>
          <w:color w:val="231F20"/>
          <w:szCs w:val="28"/>
        </w:rPr>
        <w:t xml:space="preserve">Рассчитаем </w:t>
      </w:r>
      <w:r w:rsidRPr="009B5060">
        <w:rPr>
          <w:color w:val="231F20"/>
          <w:szCs w:val="28"/>
        </w:rPr>
        <w:t xml:space="preserve">доверительный интервал прогноза при доверительной вероятности P = </w:t>
      </w:r>
      <w:r>
        <w:rPr>
          <w:color w:val="231F20"/>
          <w:szCs w:val="28"/>
        </w:rPr>
        <w:t>95</w:t>
      </w:r>
      <w:r w:rsidRPr="009B5060">
        <w:rPr>
          <w:color w:val="231F20"/>
          <w:szCs w:val="28"/>
        </w:rPr>
        <w:t>%</w:t>
      </w:r>
      <w:r>
        <w:rPr>
          <w:color w:val="231F20"/>
          <w:szCs w:val="28"/>
        </w:rPr>
        <w:t xml:space="preserve">. </w:t>
      </w:r>
    </w:p>
    <w:p w:rsidR="006045C7" w:rsidRPr="006045C7" w:rsidRDefault="006045C7" w:rsidP="006045C7">
      <w:pPr>
        <w:ind w:firstLine="0"/>
        <w:rPr>
          <w:color w:val="231F20"/>
          <w:szCs w:val="28"/>
        </w:rPr>
      </w:pPr>
      <w:r>
        <w:rPr>
          <w:color w:val="231F20"/>
          <w:szCs w:val="28"/>
        </w:rPr>
        <w:t xml:space="preserve">Тогда коэффициент </w:t>
      </w:r>
      <w:r w:rsidRPr="00FB7391">
        <w:rPr>
          <w:szCs w:val="28"/>
        </w:rPr>
        <w:t>Стьюдента</w:t>
      </w:r>
      <w:r>
        <w:rPr>
          <w:color w:val="231F20"/>
          <w:szCs w:val="28"/>
        </w:rPr>
        <w:t xml:space="preserve">: </w:t>
      </w:r>
      <w:r>
        <w:rPr>
          <w:color w:val="231F20"/>
          <w:szCs w:val="28"/>
          <w:lang w:val="en-US"/>
        </w:rPr>
        <w:t>t</w:t>
      </w:r>
      <w:r>
        <w:rPr>
          <w:color w:val="231F20"/>
          <w:szCs w:val="28"/>
        </w:rPr>
        <w:t>(0,05;7)=2,3646</w:t>
      </w:r>
    </w:p>
    <w:p w:rsidR="00FB7391" w:rsidRPr="006045C7" w:rsidRDefault="006045C7" w:rsidP="006045C7">
      <w:pPr>
        <w:ind w:firstLine="0"/>
        <w:rPr>
          <w:szCs w:val="28"/>
        </w:rPr>
      </w:pPr>
      <w:r>
        <w:rPr>
          <w:szCs w:val="28"/>
          <w:lang w:val="en-US"/>
        </w:rPr>
        <w:t>C</w:t>
      </w:r>
      <w:r w:rsidR="00FB7391" w:rsidRPr="00FB7391">
        <w:rPr>
          <w:szCs w:val="28"/>
        </w:rPr>
        <w:t xml:space="preserve"> учетом коэффициента Стьюдента находим погрешность:</w:t>
      </w:r>
    </w:p>
    <w:p w:rsidR="006045C7" w:rsidRPr="00FB7391" w:rsidRDefault="006045C7" w:rsidP="006045C7">
      <w:pPr>
        <w:ind w:firstLine="0"/>
        <w:rPr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8"/>
              <w:lang w:val="en-US"/>
            </w:rPr>
            <w:lastRenderedPageBreak/>
            <m:t>∆B=t</m:t>
          </m:r>
          <m:rad>
            <m:radPr>
              <m:degHide m:val="1"/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val="en-US"/>
                    </w:rPr>
                    <m:t>D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den>
              </m:f>
            </m:e>
          </m:rad>
          <m:r>
            <w:rPr>
              <w:rFonts w:ascii="Cambria Math" w:hAnsi="Cambria Math"/>
              <w:szCs w:val="28"/>
              <w:lang w:val="en-US"/>
            </w:rPr>
            <m:t>=</m:t>
          </m:r>
          <m:r>
            <w:rPr>
              <w:rFonts w:ascii="Cambria Math" w:hAnsi="Cambria Math"/>
              <w:szCs w:val="28"/>
              <w:lang w:val="en-US"/>
            </w:rPr>
            <m:t>2,3646</m:t>
          </m:r>
          <m:rad>
            <m:radPr>
              <m:degHide m:val="1"/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  <w:lang w:val="en-US"/>
                    </w:rPr>
                    <m:t>3,4875</m:t>
                  </m:r>
                </m:num>
                <m:den>
                  <m:r>
                    <w:rPr>
                      <w:rFonts w:ascii="Cambria Math" w:hAnsi="Cambria Math"/>
                      <w:szCs w:val="28"/>
                      <w:lang w:val="en-US"/>
                    </w:rPr>
                    <m:t>8</m:t>
                  </m:r>
                </m:den>
              </m:f>
            </m:e>
          </m:rad>
          <m:r>
            <w:rPr>
              <w:rFonts w:ascii="Cambria Math" w:hAnsi="Cambria Math"/>
              <w:szCs w:val="28"/>
              <w:lang w:val="en-US"/>
            </w:rPr>
            <m:t>=3,0</m:t>
          </m:r>
        </m:oMath>
      </m:oMathPara>
    </w:p>
    <w:p w:rsidR="001227B5" w:rsidRPr="006045C7" w:rsidRDefault="006045C7" w:rsidP="006045C7">
      <w:pPr>
        <w:ind w:firstLine="0"/>
        <w:rPr>
          <w:szCs w:val="28"/>
        </w:rPr>
      </w:pPr>
      <w:r>
        <w:rPr>
          <w:szCs w:val="28"/>
        </w:rPr>
        <w:t>Т</w:t>
      </w:r>
      <w:r w:rsidRPr="00033A15">
        <w:rPr>
          <w:szCs w:val="28"/>
        </w:rPr>
        <w:t>очечный прогноз объема кредитования</w:t>
      </w:r>
      <w:r>
        <w:rPr>
          <w:szCs w:val="28"/>
        </w:rPr>
        <w:t>: 11,6млн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уб.</w:t>
      </w:r>
    </w:p>
    <w:p w:rsidR="001227B5" w:rsidRDefault="006045C7" w:rsidP="006045C7">
      <w:pPr>
        <w:ind w:firstLine="0"/>
        <w:rPr>
          <w:szCs w:val="28"/>
        </w:rPr>
      </w:pPr>
      <w:r w:rsidRPr="00033A15">
        <w:rPr>
          <w:szCs w:val="28"/>
        </w:rPr>
        <w:t>точечный и интервальный прогнозы объема кредитования</w:t>
      </w:r>
      <w:r>
        <w:rPr>
          <w:szCs w:val="28"/>
        </w:rPr>
        <w:t xml:space="preserve"> с вероятностью 95%: от </w:t>
      </w:r>
      <w:r w:rsidR="00E603B2">
        <w:rPr>
          <w:szCs w:val="28"/>
        </w:rPr>
        <w:t>8,6млн</w:t>
      </w:r>
      <w:proofErr w:type="gramStart"/>
      <w:r w:rsidR="00E603B2">
        <w:rPr>
          <w:szCs w:val="28"/>
        </w:rPr>
        <w:t>.р</w:t>
      </w:r>
      <w:proofErr w:type="gramEnd"/>
      <w:r w:rsidR="00E603B2">
        <w:rPr>
          <w:szCs w:val="28"/>
        </w:rPr>
        <w:t>уб. до 14,6млн.руб.</w:t>
      </w:r>
    </w:p>
    <w:p w:rsidR="00E603B2" w:rsidRDefault="00E603B2" w:rsidP="00E603B2">
      <w:pPr>
        <w:pStyle w:val="1"/>
        <w:ind w:firstLine="0"/>
        <w:rPr>
          <w:b w:val="0"/>
        </w:rPr>
      </w:pPr>
      <w:bookmarkStart w:id="6" w:name="_Toc388508834"/>
      <w:r>
        <w:rPr>
          <w:b w:val="0"/>
        </w:rPr>
        <w:lastRenderedPageBreak/>
        <w:t>Библиографический список</w:t>
      </w:r>
      <w:bookmarkEnd w:id="6"/>
    </w:p>
    <w:p w:rsidR="00E603B2" w:rsidRPr="00E603B2" w:rsidRDefault="00E603B2" w:rsidP="00E603B2">
      <w:pPr>
        <w:ind w:firstLine="0"/>
      </w:pPr>
    </w:p>
    <w:p w:rsidR="00E603B2" w:rsidRPr="00F56145" w:rsidRDefault="00E603B2" w:rsidP="00E603B2">
      <w:pPr>
        <w:pStyle w:val="af1"/>
        <w:numPr>
          <w:ilvl w:val="0"/>
          <w:numId w:val="3"/>
        </w:numPr>
        <w:tabs>
          <w:tab w:val="left" w:pos="426"/>
        </w:tabs>
        <w:ind w:left="0" w:firstLine="0"/>
        <w:rPr>
          <w:noProof/>
          <w:szCs w:val="28"/>
        </w:rPr>
      </w:pPr>
      <w:r w:rsidRPr="00F56145">
        <w:rPr>
          <w:noProof/>
          <w:szCs w:val="28"/>
        </w:rPr>
        <w:t>Елисеева</w:t>
      </w:r>
      <w:r>
        <w:rPr>
          <w:noProof/>
          <w:szCs w:val="28"/>
        </w:rPr>
        <w:t>,</w:t>
      </w:r>
      <w:r w:rsidRPr="00F56145">
        <w:rPr>
          <w:noProof/>
          <w:szCs w:val="28"/>
        </w:rPr>
        <w:t xml:space="preserve"> И.И</w:t>
      </w:r>
      <w:r>
        <w:rPr>
          <w:noProof/>
          <w:szCs w:val="28"/>
        </w:rPr>
        <w:t>.</w:t>
      </w:r>
      <w:r w:rsidRPr="00F56145">
        <w:rPr>
          <w:noProof/>
          <w:szCs w:val="28"/>
        </w:rPr>
        <w:t xml:space="preserve"> Статистика.</w:t>
      </w:r>
      <w:r w:rsidRPr="00385D99">
        <w:rPr>
          <w:noProof/>
          <w:szCs w:val="28"/>
        </w:rPr>
        <w:t xml:space="preserve"> /</w:t>
      </w:r>
      <w:r w:rsidRPr="00F56145">
        <w:t xml:space="preserve"> </w:t>
      </w:r>
      <w:r w:rsidRPr="00F56145">
        <w:rPr>
          <w:noProof/>
          <w:szCs w:val="28"/>
        </w:rPr>
        <w:t>И.И.</w:t>
      </w:r>
      <w:hyperlink r:id="rId23" w:history="1">
        <w:r w:rsidRPr="00F56145">
          <w:rPr>
            <w:noProof/>
            <w:szCs w:val="28"/>
          </w:rPr>
          <w:t>Егорова</w:t>
        </w:r>
      </w:hyperlink>
      <w:r w:rsidRPr="00F56145">
        <w:rPr>
          <w:noProof/>
          <w:szCs w:val="28"/>
        </w:rPr>
        <w:t>,</w:t>
      </w:r>
      <w:r>
        <w:rPr>
          <w:noProof/>
          <w:szCs w:val="28"/>
        </w:rPr>
        <w:t xml:space="preserve"> </w:t>
      </w:r>
      <w:r w:rsidRPr="00F56145">
        <w:rPr>
          <w:noProof/>
          <w:szCs w:val="28"/>
        </w:rPr>
        <w:t>И.И.Елисеева,</w:t>
      </w:r>
      <w:r>
        <w:rPr>
          <w:noProof/>
          <w:szCs w:val="28"/>
        </w:rPr>
        <w:t xml:space="preserve"> </w:t>
      </w:r>
      <w:r w:rsidRPr="00F56145">
        <w:rPr>
          <w:noProof/>
          <w:szCs w:val="28"/>
        </w:rPr>
        <w:t>О.Н.</w:t>
      </w:r>
      <w:r>
        <w:rPr>
          <w:noProof/>
          <w:szCs w:val="28"/>
        </w:rPr>
        <w:t xml:space="preserve">Никифоров, – Москва: </w:t>
      </w:r>
      <w:hyperlink r:id="rId24" w:history="1">
        <w:r w:rsidRPr="00F56145">
          <w:rPr>
            <w:noProof/>
            <w:szCs w:val="28"/>
          </w:rPr>
          <w:t>Проспект</w:t>
        </w:r>
      </w:hyperlink>
      <w:r>
        <w:rPr>
          <w:noProof/>
          <w:szCs w:val="28"/>
        </w:rPr>
        <w:t>, 2011. – 448с.</w:t>
      </w:r>
    </w:p>
    <w:p w:rsidR="00E603B2" w:rsidRPr="00116A3B" w:rsidRDefault="00E603B2" w:rsidP="00E603B2">
      <w:pPr>
        <w:pStyle w:val="af1"/>
        <w:numPr>
          <w:ilvl w:val="0"/>
          <w:numId w:val="3"/>
        </w:numPr>
        <w:tabs>
          <w:tab w:val="left" w:pos="426"/>
        </w:tabs>
        <w:ind w:left="0" w:firstLine="0"/>
        <w:rPr>
          <w:noProof/>
          <w:szCs w:val="28"/>
        </w:rPr>
      </w:pPr>
      <w:r w:rsidRPr="00116A3B">
        <w:rPr>
          <w:noProof/>
          <w:szCs w:val="28"/>
        </w:rPr>
        <w:t xml:space="preserve">Исследование операций в экономике / под ред. Н. Ш. Кремера. – 2-е изд., перераб. и доп. – М.: Юрайт, 2010. – 430 с. </w:t>
      </w:r>
    </w:p>
    <w:p w:rsidR="00E603B2" w:rsidRDefault="00E603B2" w:rsidP="00E603B2">
      <w:pPr>
        <w:pStyle w:val="af1"/>
        <w:numPr>
          <w:ilvl w:val="0"/>
          <w:numId w:val="3"/>
        </w:numPr>
        <w:tabs>
          <w:tab w:val="left" w:pos="426"/>
        </w:tabs>
        <w:ind w:left="0" w:firstLine="0"/>
        <w:rPr>
          <w:noProof/>
          <w:szCs w:val="28"/>
        </w:rPr>
      </w:pPr>
      <w:r w:rsidRPr="00423D42">
        <w:rPr>
          <w:noProof/>
          <w:szCs w:val="28"/>
        </w:rPr>
        <w:t>Кошевой</w:t>
      </w:r>
      <w:r>
        <w:rPr>
          <w:noProof/>
          <w:szCs w:val="28"/>
        </w:rPr>
        <w:t>,</w:t>
      </w:r>
      <w:r w:rsidRPr="00423D42">
        <w:rPr>
          <w:noProof/>
          <w:szCs w:val="28"/>
        </w:rPr>
        <w:t xml:space="preserve"> О.С. Основы статистики: Учебное пособие. </w:t>
      </w:r>
      <w:r w:rsidRPr="00385D99">
        <w:rPr>
          <w:noProof/>
          <w:szCs w:val="28"/>
        </w:rPr>
        <w:t>/</w:t>
      </w:r>
      <w:r>
        <w:rPr>
          <w:noProof/>
          <w:szCs w:val="28"/>
        </w:rPr>
        <w:t xml:space="preserve"> О.С.</w:t>
      </w:r>
      <w:r w:rsidRPr="00423D42">
        <w:rPr>
          <w:noProof/>
          <w:szCs w:val="28"/>
        </w:rPr>
        <w:t>Кошевой</w:t>
      </w:r>
      <w:r>
        <w:rPr>
          <w:noProof/>
          <w:szCs w:val="28"/>
        </w:rPr>
        <w:t>, –</w:t>
      </w:r>
      <w:r w:rsidRPr="00423D42">
        <w:rPr>
          <w:noProof/>
          <w:szCs w:val="28"/>
        </w:rPr>
        <w:t xml:space="preserve"> </w:t>
      </w:r>
      <w:r>
        <w:rPr>
          <w:noProof/>
          <w:szCs w:val="28"/>
        </w:rPr>
        <w:t>Пе</w:t>
      </w:r>
      <w:r w:rsidRPr="00423D42">
        <w:rPr>
          <w:noProof/>
          <w:szCs w:val="28"/>
        </w:rPr>
        <w:t xml:space="preserve">нза: Пенз. гос. ун-т, 2005. </w:t>
      </w:r>
      <w:r>
        <w:rPr>
          <w:noProof/>
          <w:szCs w:val="28"/>
        </w:rPr>
        <w:t>–</w:t>
      </w:r>
      <w:r w:rsidRPr="00423D42">
        <w:rPr>
          <w:noProof/>
          <w:szCs w:val="28"/>
        </w:rPr>
        <w:t xml:space="preserve"> 168 с.</w:t>
      </w:r>
    </w:p>
    <w:p w:rsidR="00E603B2" w:rsidRPr="00116A3B" w:rsidRDefault="00E603B2" w:rsidP="00E603B2">
      <w:pPr>
        <w:pStyle w:val="af1"/>
        <w:numPr>
          <w:ilvl w:val="0"/>
          <w:numId w:val="3"/>
        </w:numPr>
        <w:tabs>
          <w:tab w:val="left" w:pos="426"/>
        </w:tabs>
        <w:ind w:left="0" w:firstLine="0"/>
        <w:rPr>
          <w:noProof/>
          <w:szCs w:val="28"/>
        </w:rPr>
      </w:pPr>
      <w:r w:rsidRPr="00116A3B">
        <w:rPr>
          <w:noProof/>
          <w:szCs w:val="28"/>
        </w:rPr>
        <w:t xml:space="preserve">Соколов А. В., Токарев В. В. Т. 1: Общие положения. Математическое программирование. – М.: Физматлит, 2010. – 562 с. </w:t>
      </w:r>
    </w:p>
    <w:p w:rsidR="00E603B2" w:rsidRPr="00116A3B" w:rsidRDefault="00E603B2" w:rsidP="00E603B2">
      <w:pPr>
        <w:pStyle w:val="af1"/>
        <w:numPr>
          <w:ilvl w:val="0"/>
          <w:numId w:val="3"/>
        </w:numPr>
        <w:tabs>
          <w:tab w:val="left" w:pos="426"/>
        </w:tabs>
        <w:ind w:left="0" w:firstLine="0"/>
        <w:rPr>
          <w:noProof/>
          <w:szCs w:val="28"/>
        </w:rPr>
      </w:pPr>
      <w:r w:rsidRPr="00116A3B">
        <w:rPr>
          <w:noProof/>
          <w:szCs w:val="28"/>
        </w:rPr>
        <w:t xml:space="preserve">Соловьев В. И. Методы оптимальных решений. – М.: Финансовый университет, 2012. – 364 с. </w:t>
      </w:r>
    </w:p>
    <w:p w:rsidR="00E603B2" w:rsidRPr="00116A3B" w:rsidRDefault="00E603B2" w:rsidP="00E603B2">
      <w:pPr>
        <w:pStyle w:val="af1"/>
        <w:numPr>
          <w:ilvl w:val="0"/>
          <w:numId w:val="3"/>
        </w:numPr>
        <w:tabs>
          <w:tab w:val="left" w:pos="426"/>
        </w:tabs>
        <w:ind w:left="0" w:firstLine="0"/>
        <w:rPr>
          <w:noProof/>
          <w:szCs w:val="28"/>
        </w:rPr>
      </w:pPr>
      <w:r w:rsidRPr="00116A3B">
        <w:rPr>
          <w:noProof/>
          <w:szCs w:val="28"/>
        </w:rPr>
        <w:t xml:space="preserve">Таха Хемди А. Введение в исследование операций. – М.: Вильямс, 2005. – 902 с. </w:t>
      </w:r>
    </w:p>
    <w:p w:rsidR="00E603B2" w:rsidRPr="00116A3B" w:rsidRDefault="00E603B2" w:rsidP="00E603B2">
      <w:pPr>
        <w:pStyle w:val="af1"/>
        <w:numPr>
          <w:ilvl w:val="0"/>
          <w:numId w:val="3"/>
        </w:numPr>
        <w:tabs>
          <w:tab w:val="left" w:pos="426"/>
        </w:tabs>
        <w:ind w:left="0" w:firstLine="0"/>
        <w:rPr>
          <w:noProof/>
          <w:szCs w:val="28"/>
        </w:rPr>
      </w:pPr>
      <w:r w:rsidRPr="00116A3B">
        <w:rPr>
          <w:noProof/>
          <w:szCs w:val="28"/>
        </w:rPr>
        <w:t xml:space="preserve">Эддоус М. Методы принятия решений. – М.: Аудит: ЮНИТИ, </w:t>
      </w:r>
      <w:r>
        <w:rPr>
          <w:noProof/>
          <w:szCs w:val="28"/>
        </w:rPr>
        <w:t xml:space="preserve">1997. – 590 с. </w:t>
      </w:r>
    </w:p>
    <w:p w:rsidR="00E603B2" w:rsidRPr="00E603B2" w:rsidRDefault="00E603B2" w:rsidP="00E603B2">
      <w:pPr>
        <w:ind w:firstLine="0"/>
      </w:pPr>
    </w:p>
    <w:sectPr w:rsidR="00E603B2" w:rsidRPr="00E603B2" w:rsidSect="00F353E9">
      <w:headerReference w:type="even" r:id="rId25"/>
      <w:headerReference w:type="default" r:id="rId26"/>
      <w:pgSz w:w="11906" w:h="16838"/>
      <w:pgMar w:top="1134" w:right="850" w:bottom="1134" w:left="1701" w:header="567" w:footer="708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DF6" w:rsidRDefault="00C63DF6">
      <w:pPr>
        <w:spacing w:line="240" w:lineRule="auto"/>
      </w:pPr>
      <w:r>
        <w:separator/>
      </w:r>
    </w:p>
  </w:endnote>
  <w:endnote w:type="continuationSeparator" w:id="0">
    <w:p w:rsidR="00C63DF6" w:rsidRDefault="00C63D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DF6" w:rsidRDefault="00C63DF6">
      <w:pPr>
        <w:spacing w:line="240" w:lineRule="auto"/>
      </w:pPr>
      <w:r>
        <w:separator/>
      </w:r>
    </w:p>
  </w:footnote>
  <w:footnote w:type="continuationSeparator" w:id="0">
    <w:p w:rsidR="00C63DF6" w:rsidRDefault="00C63D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2DE" w:rsidRDefault="00A622DE" w:rsidP="00272C0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22DE" w:rsidRDefault="00A622DE" w:rsidP="00272C0E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2DE" w:rsidRDefault="00A622DE" w:rsidP="00272C0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603B2">
      <w:rPr>
        <w:rStyle w:val="a5"/>
        <w:noProof/>
      </w:rPr>
      <w:t>1</w:t>
    </w:r>
    <w:r>
      <w:rPr>
        <w:rStyle w:val="a5"/>
      </w:rPr>
      <w:fldChar w:fldCharType="end"/>
    </w:r>
  </w:p>
  <w:p w:rsidR="00A622DE" w:rsidRDefault="00A622DE" w:rsidP="00272C0E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53ED3"/>
    <w:multiLevelType w:val="multilevel"/>
    <w:tmpl w:val="E8D4C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0703B1"/>
    <w:multiLevelType w:val="hybridMultilevel"/>
    <w:tmpl w:val="B41AD3FA"/>
    <w:lvl w:ilvl="0" w:tplc="08BEB4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2285581"/>
    <w:multiLevelType w:val="hybridMultilevel"/>
    <w:tmpl w:val="E0D61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CA5FBA"/>
    <w:multiLevelType w:val="hybridMultilevel"/>
    <w:tmpl w:val="24DC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091"/>
    <w:rsid w:val="00011288"/>
    <w:rsid w:val="00033A15"/>
    <w:rsid w:val="000758D4"/>
    <w:rsid w:val="000A327E"/>
    <w:rsid w:val="000B4D4D"/>
    <w:rsid w:val="000C3DFB"/>
    <w:rsid w:val="00114CDE"/>
    <w:rsid w:val="001227B5"/>
    <w:rsid w:val="001371F7"/>
    <w:rsid w:val="00197AE7"/>
    <w:rsid w:val="001A4869"/>
    <w:rsid w:val="001B5861"/>
    <w:rsid w:val="002064B5"/>
    <w:rsid w:val="00213D31"/>
    <w:rsid w:val="00272C0E"/>
    <w:rsid w:val="002A02CF"/>
    <w:rsid w:val="002C5104"/>
    <w:rsid w:val="002E1938"/>
    <w:rsid w:val="002E54FB"/>
    <w:rsid w:val="003079E9"/>
    <w:rsid w:val="00313CF7"/>
    <w:rsid w:val="00396CDB"/>
    <w:rsid w:val="003B61BE"/>
    <w:rsid w:val="0040312F"/>
    <w:rsid w:val="004608DF"/>
    <w:rsid w:val="00491483"/>
    <w:rsid w:val="00531AA6"/>
    <w:rsid w:val="00553764"/>
    <w:rsid w:val="006045C7"/>
    <w:rsid w:val="00654DB6"/>
    <w:rsid w:val="0065791C"/>
    <w:rsid w:val="00665815"/>
    <w:rsid w:val="006C0C3F"/>
    <w:rsid w:val="006C12A9"/>
    <w:rsid w:val="00713D62"/>
    <w:rsid w:val="00764C1D"/>
    <w:rsid w:val="00775BEA"/>
    <w:rsid w:val="007A59C9"/>
    <w:rsid w:val="007B5F0D"/>
    <w:rsid w:val="00843E6A"/>
    <w:rsid w:val="00846716"/>
    <w:rsid w:val="008925C2"/>
    <w:rsid w:val="00907112"/>
    <w:rsid w:val="00916DAE"/>
    <w:rsid w:val="00941930"/>
    <w:rsid w:val="009546E5"/>
    <w:rsid w:val="00987C55"/>
    <w:rsid w:val="00995308"/>
    <w:rsid w:val="009A4B49"/>
    <w:rsid w:val="009B5060"/>
    <w:rsid w:val="009F5446"/>
    <w:rsid w:val="00A5416E"/>
    <w:rsid w:val="00A622DE"/>
    <w:rsid w:val="00A62C80"/>
    <w:rsid w:val="00A7403A"/>
    <w:rsid w:val="00A81381"/>
    <w:rsid w:val="00A91429"/>
    <w:rsid w:val="00AD1F0B"/>
    <w:rsid w:val="00B0153E"/>
    <w:rsid w:val="00B52EDD"/>
    <w:rsid w:val="00BF2992"/>
    <w:rsid w:val="00C63DF6"/>
    <w:rsid w:val="00CB73AE"/>
    <w:rsid w:val="00CD15F8"/>
    <w:rsid w:val="00CF2DA1"/>
    <w:rsid w:val="00D231A3"/>
    <w:rsid w:val="00D42D05"/>
    <w:rsid w:val="00D45091"/>
    <w:rsid w:val="00D45D2A"/>
    <w:rsid w:val="00D45EEC"/>
    <w:rsid w:val="00D96965"/>
    <w:rsid w:val="00DA5ED1"/>
    <w:rsid w:val="00DA6F49"/>
    <w:rsid w:val="00DB3903"/>
    <w:rsid w:val="00DD69A8"/>
    <w:rsid w:val="00E454C8"/>
    <w:rsid w:val="00E603B2"/>
    <w:rsid w:val="00E705BE"/>
    <w:rsid w:val="00EC3DA7"/>
    <w:rsid w:val="00F353E9"/>
    <w:rsid w:val="00FB5C14"/>
    <w:rsid w:val="00FB7391"/>
    <w:rsid w:val="00FD5B21"/>
    <w:rsid w:val="00FE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1BE"/>
    <w:pPr>
      <w:spacing w:line="360" w:lineRule="auto"/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3B61BE"/>
    <w:pPr>
      <w:keepNext/>
      <w:pageBreakBefore/>
      <w:jc w:val="center"/>
      <w:outlineLvl w:val="0"/>
    </w:pPr>
    <w:rPr>
      <w:b/>
      <w:kern w:val="28"/>
      <w:sz w:val="32"/>
    </w:rPr>
  </w:style>
  <w:style w:type="paragraph" w:styleId="2">
    <w:name w:val="heading 2"/>
    <w:basedOn w:val="a"/>
    <w:next w:val="a"/>
    <w:qFormat/>
    <w:rsid w:val="003B61BE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3B61BE"/>
    <w:pPr>
      <w:keepNext/>
      <w:jc w:val="center"/>
      <w:outlineLvl w:val="2"/>
    </w:pPr>
    <w:rPr>
      <w:rFonts w:cs="Arial"/>
      <w:b/>
      <w:bCs/>
      <w:i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Интеллект-Сервис"/>
    <w:basedOn w:val="1"/>
    <w:rsid w:val="003B61BE"/>
    <w:pPr>
      <w:pageBreakBefore w:val="0"/>
      <w:jc w:val="both"/>
    </w:pPr>
    <w:rPr>
      <w:b w:val="0"/>
      <w:sz w:val="28"/>
      <w:szCs w:val="28"/>
    </w:rPr>
  </w:style>
  <w:style w:type="paragraph" w:styleId="10">
    <w:name w:val="toc 1"/>
    <w:basedOn w:val="a"/>
    <w:next w:val="a"/>
    <w:uiPriority w:val="39"/>
    <w:rsid w:val="003B61BE"/>
    <w:pPr>
      <w:ind w:firstLine="0"/>
      <w:jc w:val="left"/>
    </w:pPr>
    <w:rPr>
      <w:b/>
      <w:bCs/>
      <w:caps/>
    </w:rPr>
  </w:style>
  <w:style w:type="paragraph" w:customStyle="1" w:styleId="a3">
    <w:name w:val="Содержание"/>
    <w:basedOn w:val="a"/>
    <w:next w:val="a"/>
    <w:rsid w:val="003B61BE"/>
    <w:pPr>
      <w:jc w:val="center"/>
    </w:pPr>
    <w:rPr>
      <w:b/>
      <w:sz w:val="32"/>
    </w:rPr>
  </w:style>
  <w:style w:type="paragraph" w:styleId="20">
    <w:name w:val="toc 2"/>
    <w:basedOn w:val="a"/>
    <w:next w:val="a"/>
    <w:semiHidden/>
    <w:rsid w:val="003B61BE"/>
    <w:pPr>
      <w:ind w:left="284" w:firstLine="0"/>
      <w:jc w:val="left"/>
    </w:pPr>
    <w:rPr>
      <w:smallCaps/>
      <w:szCs w:val="28"/>
    </w:rPr>
  </w:style>
  <w:style w:type="paragraph" w:styleId="30">
    <w:name w:val="toc 3"/>
    <w:basedOn w:val="a"/>
    <w:next w:val="a"/>
    <w:semiHidden/>
    <w:rsid w:val="003B61BE"/>
    <w:pPr>
      <w:ind w:firstLine="567"/>
      <w:jc w:val="left"/>
    </w:pPr>
    <w:rPr>
      <w:i/>
      <w:iCs/>
      <w:szCs w:val="28"/>
    </w:rPr>
  </w:style>
  <w:style w:type="paragraph" w:customStyle="1" w:styleId="11">
    <w:name w:val="Обычный1"/>
    <w:basedOn w:val="a"/>
    <w:next w:val="a"/>
    <w:rsid w:val="003B61BE"/>
    <w:pPr>
      <w:jc w:val="center"/>
    </w:pPr>
    <w:rPr>
      <w:b/>
      <w:sz w:val="32"/>
    </w:rPr>
  </w:style>
  <w:style w:type="paragraph" w:styleId="a4">
    <w:name w:val="header"/>
    <w:basedOn w:val="a"/>
    <w:rsid w:val="00272C0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72C0E"/>
  </w:style>
  <w:style w:type="table" w:styleId="a6">
    <w:name w:val="Table Grid"/>
    <w:basedOn w:val="a1"/>
    <w:uiPriority w:val="59"/>
    <w:rsid w:val="001227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033A15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Strong"/>
    <w:uiPriority w:val="22"/>
    <w:qFormat/>
    <w:rsid w:val="00033A15"/>
    <w:rPr>
      <w:b/>
      <w:bCs/>
    </w:rPr>
  </w:style>
  <w:style w:type="character" w:customStyle="1" w:styleId="apple-converted-space">
    <w:name w:val="apple-converted-space"/>
    <w:rsid w:val="00033A15"/>
  </w:style>
  <w:style w:type="paragraph" w:styleId="a9">
    <w:name w:val="Balloon Text"/>
    <w:basedOn w:val="a"/>
    <w:link w:val="aa"/>
    <w:uiPriority w:val="99"/>
    <w:semiHidden/>
    <w:unhideWhenUsed/>
    <w:rsid w:val="00F353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53E9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F353E9"/>
    <w:rPr>
      <w:color w:val="808080"/>
    </w:rPr>
  </w:style>
  <w:style w:type="paragraph" w:styleId="ac">
    <w:name w:val="footer"/>
    <w:basedOn w:val="a"/>
    <w:link w:val="ad"/>
    <w:uiPriority w:val="99"/>
    <w:unhideWhenUsed/>
    <w:rsid w:val="00F353E9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353E9"/>
    <w:rPr>
      <w:sz w:val="28"/>
    </w:rPr>
  </w:style>
  <w:style w:type="paragraph" w:customStyle="1" w:styleId="FR2">
    <w:name w:val="FR2"/>
    <w:rsid w:val="002C5104"/>
    <w:pPr>
      <w:widowControl w:val="0"/>
      <w:spacing w:before="180"/>
      <w:ind w:left="40" w:firstLine="340"/>
      <w:jc w:val="both"/>
    </w:pPr>
    <w:rPr>
      <w:snapToGrid w:val="0"/>
      <w:sz w:val="16"/>
      <w:lang w:val="en-US"/>
    </w:rPr>
  </w:style>
  <w:style w:type="character" w:customStyle="1" w:styleId="FontStyle14">
    <w:name w:val="Font Style14"/>
    <w:rsid w:val="002C5104"/>
    <w:rPr>
      <w:rFonts w:ascii="Times New Roman" w:hAnsi="Times New Roman" w:cs="Times New Roman" w:hint="default"/>
      <w:b/>
      <w:bCs/>
      <w:spacing w:val="-10"/>
      <w:sz w:val="16"/>
      <w:szCs w:val="16"/>
    </w:rPr>
  </w:style>
  <w:style w:type="paragraph" w:styleId="ae">
    <w:name w:val="Body Text Indent"/>
    <w:basedOn w:val="a"/>
    <w:link w:val="af"/>
    <w:uiPriority w:val="99"/>
    <w:unhideWhenUsed/>
    <w:rsid w:val="00843E6A"/>
    <w:pPr>
      <w:widowControl w:val="0"/>
      <w:spacing w:after="120" w:line="240" w:lineRule="auto"/>
      <w:ind w:left="283" w:firstLine="0"/>
      <w:jc w:val="left"/>
    </w:pPr>
    <w:rPr>
      <w:sz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843E6A"/>
  </w:style>
  <w:style w:type="paragraph" w:customStyle="1" w:styleId="af0">
    <w:name w:val="печатный"/>
    <w:basedOn w:val="a"/>
    <w:rsid w:val="00843E6A"/>
    <w:pPr>
      <w:ind w:firstLine="720"/>
    </w:pPr>
  </w:style>
  <w:style w:type="paragraph" w:customStyle="1" w:styleId="Textbody">
    <w:name w:val="Text body"/>
    <w:basedOn w:val="a"/>
    <w:uiPriority w:val="99"/>
    <w:rsid w:val="002E54FB"/>
    <w:pPr>
      <w:widowControl w:val="0"/>
      <w:autoSpaceDE w:val="0"/>
      <w:autoSpaceDN w:val="0"/>
      <w:adjustRightInd w:val="0"/>
      <w:spacing w:after="120" w:line="240" w:lineRule="auto"/>
      <w:ind w:firstLine="0"/>
      <w:jc w:val="left"/>
    </w:pPr>
    <w:rPr>
      <w:rFonts w:eastAsiaTheme="minorEastAsia"/>
      <w:sz w:val="24"/>
      <w:szCs w:val="24"/>
    </w:rPr>
  </w:style>
  <w:style w:type="paragraph" w:styleId="af1">
    <w:name w:val="List Paragraph"/>
    <w:basedOn w:val="a"/>
    <w:uiPriority w:val="34"/>
    <w:qFormat/>
    <w:rsid w:val="00E603B2"/>
    <w:pPr>
      <w:ind w:left="720"/>
      <w:contextualSpacing/>
    </w:pPr>
  </w:style>
  <w:style w:type="paragraph" w:styleId="af2">
    <w:name w:val="TOC Heading"/>
    <w:basedOn w:val="1"/>
    <w:next w:val="a"/>
    <w:uiPriority w:val="39"/>
    <w:semiHidden/>
    <w:unhideWhenUsed/>
    <w:qFormat/>
    <w:rsid w:val="00E603B2"/>
    <w:pPr>
      <w:keepLines/>
      <w:pageBreakBefore w:val="0"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character" w:styleId="af3">
    <w:name w:val="Hyperlink"/>
    <w:basedOn w:val="a0"/>
    <w:uiPriority w:val="99"/>
    <w:unhideWhenUsed/>
    <w:rsid w:val="00E603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1BE"/>
    <w:pPr>
      <w:spacing w:line="360" w:lineRule="auto"/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3B61BE"/>
    <w:pPr>
      <w:keepNext/>
      <w:pageBreakBefore/>
      <w:jc w:val="center"/>
      <w:outlineLvl w:val="0"/>
    </w:pPr>
    <w:rPr>
      <w:b/>
      <w:kern w:val="28"/>
      <w:sz w:val="32"/>
    </w:rPr>
  </w:style>
  <w:style w:type="paragraph" w:styleId="2">
    <w:name w:val="heading 2"/>
    <w:basedOn w:val="a"/>
    <w:next w:val="a"/>
    <w:qFormat/>
    <w:rsid w:val="003B61BE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3B61BE"/>
    <w:pPr>
      <w:keepNext/>
      <w:jc w:val="center"/>
      <w:outlineLvl w:val="2"/>
    </w:pPr>
    <w:rPr>
      <w:rFonts w:cs="Arial"/>
      <w:b/>
      <w:bCs/>
      <w:i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Интеллект-Сервис"/>
    <w:basedOn w:val="1"/>
    <w:rsid w:val="003B61BE"/>
    <w:pPr>
      <w:pageBreakBefore w:val="0"/>
      <w:jc w:val="both"/>
    </w:pPr>
    <w:rPr>
      <w:b w:val="0"/>
      <w:sz w:val="28"/>
      <w:szCs w:val="28"/>
    </w:rPr>
  </w:style>
  <w:style w:type="paragraph" w:styleId="10">
    <w:name w:val="toc 1"/>
    <w:basedOn w:val="a"/>
    <w:next w:val="a"/>
    <w:uiPriority w:val="39"/>
    <w:rsid w:val="003B61BE"/>
    <w:pPr>
      <w:ind w:firstLine="0"/>
      <w:jc w:val="left"/>
    </w:pPr>
    <w:rPr>
      <w:b/>
      <w:bCs/>
      <w:caps/>
    </w:rPr>
  </w:style>
  <w:style w:type="paragraph" w:customStyle="1" w:styleId="a3">
    <w:name w:val="Содержание"/>
    <w:basedOn w:val="a"/>
    <w:next w:val="a"/>
    <w:rsid w:val="003B61BE"/>
    <w:pPr>
      <w:jc w:val="center"/>
    </w:pPr>
    <w:rPr>
      <w:b/>
      <w:sz w:val="32"/>
    </w:rPr>
  </w:style>
  <w:style w:type="paragraph" w:styleId="20">
    <w:name w:val="toc 2"/>
    <w:basedOn w:val="a"/>
    <w:next w:val="a"/>
    <w:semiHidden/>
    <w:rsid w:val="003B61BE"/>
    <w:pPr>
      <w:ind w:left="284" w:firstLine="0"/>
      <w:jc w:val="left"/>
    </w:pPr>
    <w:rPr>
      <w:smallCaps/>
      <w:szCs w:val="28"/>
    </w:rPr>
  </w:style>
  <w:style w:type="paragraph" w:styleId="30">
    <w:name w:val="toc 3"/>
    <w:basedOn w:val="a"/>
    <w:next w:val="a"/>
    <w:semiHidden/>
    <w:rsid w:val="003B61BE"/>
    <w:pPr>
      <w:ind w:firstLine="567"/>
      <w:jc w:val="left"/>
    </w:pPr>
    <w:rPr>
      <w:i/>
      <w:iCs/>
      <w:szCs w:val="28"/>
    </w:rPr>
  </w:style>
  <w:style w:type="paragraph" w:customStyle="1" w:styleId="11">
    <w:name w:val="Обычный1"/>
    <w:basedOn w:val="a"/>
    <w:next w:val="a"/>
    <w:rsid w:val="003B61BE"/>
    <w:pPr>
      <w:jc w:val="center"/>
    </w:pPr>
    <w:rPr>
      <w:b/>
      <w:sz w:val="32"/>
    </w:rPr>
  </w:style>
  <w:style w:type="paragraph" w:styleId="a4">
    <w:name w:val="header"/>
    <w:basedOn w:val="a"/>
    <w:rsid w:val="00272C0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72C0E"/>
  </w:style>
  <w:style w:type="table" w:styleId="a6">
    <w:name w:val="Table Grid"/>
    <w:basedOn w:val="a1"/>
    <w:uiPriority w:val="59"/>
    <w:rsid w:val="001227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033A15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Strong"/>
    <w:uiPriority w:val="22"/>
    <w:qFormat/>
    <w:rsid w:val="00033A15"/>
    <w:rPr>
      <w:b/>
      <w:bCs/>
    </w:rPr>
  </w:style>
  <w:style w:type="character" w:customStyle="1" w:styleId="apple-converted-space">
    <w:name w:val="apple-converted-space"/>
    <w:rsid w:val="00033A15"/>
  </w:style>
  <w:style w:type="paragraph" w:styleId="a9">
    <w:name w:val="Balloon Text"/>
    <w:basedOn w:val="a"/>
    <w:link w:val="aa"/>
    <w:uiPriority w:val="99"/>
    <w:semiHidden/>
    <w:unhideWhenUsed/>
    <w:rsid w:val="00F353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53E9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F353E9"/>
    <w:rPr>
      <w:color w:val="808080"/>
    </w:rPr>
  </w:style>
  <w:style w:type="paragraph" w:styleId="ac">
    <w:name w:val="footer"/>
    <w:basedOn w:val="a"/>
    <w:link w:val="ad"/>
    <w:uiPriority w:val="99"/>
    <w:unhideWhenUsed/>
    <w:rsid w:val="00F353E9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353E9"/>
    <w:rPr>
      <w:sz w:val="28"/>
    </w:rPr>
  </w:style>
  <w:style w:type="paragraph" w:customStyle="1" w:styleId="FR2">
    <w:name w:val="FR2"/>
    <w:rsid w:val="002C5104"/>
    <w:pPr>
      <w:widowControl w:val="0"/>
      <w:spacing w:before="180"/>
      <w:ind w:left="40" w:firstLine="340"/>
      <w:jc w:val="both"/>
    </w:pPr>
    <w:rPr>
      <w:snapToGrid w:val="0"/>
      <w:sz w:val="16"/>
      <w:lang w:val="en-US"/>
    </w:rPr>
  </w:style>
  <w:style w:type="character" w:customStyle="1" w:styleId="FontStyle14">
    <w:name w:val="Font Style14"/>
    <w:rsid w:val="002C5104"/>
    <w:rPr>
      <w:rFonts w:ascii="Times New Roman" w:hAnsi="Times New Roman" w:cs="Times New Roman" w:hint="default"/>
      <w:b/>
      <w:bCs/>
      <w:spacing w:val="-10"/>
      <w:sz w:val="16"/>
      <w:szCs w:val="16"/>
    </w:rPr>
  </w:style>
  <w:style w:type="paragraph" w:styleId="ae">
    <w:name w:val="Body Text Indent"/>
    <w:basedOn w:val="a"/>
    <w:link w:val="af"/>
    <w:uiPriority w:val="99"/>
    <w:unhideWhenUsed/>
    <w:rsid w:val="00843E6A"/>
    <w:pPr>
      <w:widowControl w:val="0"/>
      <w:spacing w:after="120" w:line="240" w:lineRule="auto"/>
      <w:ind w:left="283" w:firstLine="0"/>
      <w:jc w:val="left"/>
    </w:pPr>
    <w:rPr>
      <w:sz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843E6A"/>
  </w:style>
  <w:style w:type="paragraph" w:customStyle="1" w:styleId="af0">
    <w:name w:val="печатный"/>
    <w:basedOn w:val="a"/>
    <w:rsid w:val="00843E6A"/>
    <w:pPr>
      <w:ind w:firstLine="720"/>
    </w:pPr>
  </w:style>
  <w:style w:type="paragraph" w:customStyle="1" w:styleId="Textbody">
    <w:name w:val="Text body"/>
    <w:basedOn w:val="a"/>
    <w:uiPriority w:val="99"/>
    <w:rsid w:val="002E54FB"/>
    <w:pPr>
      <w:widowControl w:val="0"/>
      <w:autoSpaceDE w:val="0"/>
      <w:autoSpaceDN w:val="0"/>
      <w:adjustRightInd w:val="0"/>
      <w:spacing w:after="120" w:line="240" w:lineRule="auto"/>
      <w:ind w:firstLine="0"/>
      <w:jc w:val="left"/>
    </w:pPr>
    <w:rPr>
      <w:rFonts w:eastAsiaTheme="minorEastAsia"/>
      <w:sz w:val="24"/>
      <w:szCs w:val="24"/>
    </w:rPr>
  </w:style>
  <w:style w:type="paragraph" w:styleId="af1">
    <w:name w:val="List Paragraph"/>
    <w:basedOn w:val="a"/>
    <w:uiPriority w:val="34"/>
    <w:qFormat/>
    <w:rsid w:val="00E603B2"/>
    <w:pPr>
      <w:ind w:left="720"/>
      <w:contextualSpacing/>
    </w:pPr>
  </w:style>
  <w:style w:type="paragraph" w:styleId="af2">
    <w:name w:val="TOC Heading"/>
    <w:basedOn w:val="1"/>
    <w:next w:val="a"/>
    <w:uiPriority w:val="39"/>
    <w:semiHidden/>
    <w:unhideWhenUsed/>
    <w:qFormat/>
    <w:rsid w:val="00E603B2"/>
    <w:pPr>
      <w:keepLines/>
      <w:pageBreakBefore w:val="0"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character" w:styleId="af3">
    <w:name w:val="Hyperlink"/>
    <w:basedOn w:val="a0"/>
    <w:uiPriority w:val="99"/>
    <w:unhideWhenUsed/>
    <w:rsid w:val="00E603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chart" Target="charts/chart4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chart" Target="charts/chart7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chart" Target="charts/chart3.xm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20" Type="http://schemas.openxmlformats.org/officeDocument/2006/relationships/chart" Target="charts/chart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yperlink" Target="http://www.kniga.ru/publisher/detail.php?ID=5174" TargetMode="External"/><Relationship Id="rId5" Type="http://schemas.openxmlformats.org/officeDocument/2006/relationships/settings" Target="settings.xml"/><Relationship Id="rId15" Type="http://schemas.openxmlformats.org/officeDocument/2006/relationships/chart" Target="charts/chart1.xml"/><Relationship Id="rId23" Type="http://schemas.openxmlformats.org/officeDocument/2006/relationships/hyperlink" Target="http://www.kniga.ru/authors/section/657072/" TargetMode="External"/><Relationship Id="rId28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19" Type="http://schemas.openxmlformats.org/officeDocument/2006/relationships/chart" Target="charts/chart5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chart" Target="charts/chart8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&#1056;&#1072;&#1073;&#1086;&#1095;&#1080;&#1081;%20&#1089;&#1090;&#1086;&#1083;\&#1073;&#1083;&#1072;&#1085;&#1082;&#1080;\&#1041;&#1083;&#1072;&#1085;&#1082;%20&#1079;&#1072;&#1082;&#1072;&#1079;%20(&#1084;&#1072;&#1081;%2012).dotx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43;&#1091;&#1088;&#1080;&#1085;&#1072;\&#1054;&#1052;&#1052;\&#1079;&#1050;%2014051206(&#1086;)%20&#1082;.&#1088;.%20&#1052;&#1077;&#1090;&#1086;&#1076;&#1099;%20&#1087;&#1088;&#1080;&#1085;&#1103;&#1090;&#1080;&#1103;%20&#1059;&#1056;\&#1079;&#1050;%2014051206(&#1086;)%20&#1082;.&#1088;.%20&#1052;&#1077;&#1090;&#1086;&#1076;&#1099;%20&#1087;&#1088;&#1080;&#1085;&#1103;&#1090;&#1080;&#1103;%20&#1059;&#1056;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43;&#1091;&#1088;&#1080;&#1085;&#1072;\&#1054;&#1052;&#1052;\&#1079;&#1050;%2014051206(&#1086;)%20&#1082;.&#1088;.%20&#1052;&#1077;&#1090;&#1086;&#1076;&#1099;%20&#1087;&#1088;&#1080;&#1085;&#1103;&#1090;&#1080;&#1103;%20&#1059;&#1056;\&#1079;&#1050;%2014051206(&#1086;)%20&#1082;.&#1088;.%20&#1052;&#1077;&#1090;&#1086;&#1076;&#1099;%20&#1087;&#1088;&#1080;&#1085;&#1103;&#1090;&#1080;&#1103;%20&#1059;&#1056;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43;&#1091;&#1088;&#1080;&#1085;&#1072;\&#1054;&#1052;&#1052;\&#1079;&#1050;%2014051206(&#1086;)%20&#1082;.&#1088;.%20&#1052;&#1077;&#1090;&#1086;&#1076;&#1099;%20&#1087;&#1088;&#1080;&#1085;&#1103;&#1090;&#1080;&#1103;%20&#1059;&#1056;\&#1079;&#1050;%2014051206(&#1086;)%20&#1082;.&#1088;.%20&#1052;&#1077;&#1090;&#1086;&#1076;&#1099;%20&#1087;&#1088;&#1080;&#1085;&#1103;&#1090;&#1080;&#1103;%20&#1059;&#1056;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43;&#1091;&#1088;&#1080;&#1085;&#1072;\&#1054;&#1052;&#1052;\&#1079;&#1050;%2014051206(&#1086;)%20&#1082;.&#1088;.%20&#1052;&#1077;&#1090;&#1086;&#1076;&#1099;%20&#1087;&#1088;&#1080;&#1085;&#1103;&#1090;&#1080;&#1103;%20&#1059;&#1056;\&#1079;&#1050;%2014051206(&#1086;)%20&#1082;.&#1088;.%20&#1052;&#1077;&#1090;&#1086;&#1076;&#1099;%20&#1087;&#1088;&#1080;&#1085;&#1103;&#1090;&#1080;&#1103;%20&#1059;&#1056;.xls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43;&#1091;&#1088;&#1080;&#1085;&#1072;\&#1054;&#1052;&#1052;\&#1079;&#1050;%2014051206(&#1086;)%20&#1082;.&#1088;.%20&#1052;&#1077;&#1090;&#1086;&#1076;&#1099;%20&#1087;&#1088;&#1080;&#1085;&#1103;&#1090;&#1080;&#1103;%20&#1059;&#1056;\&#1079;&#1050;%2014051206(&#1086;)%20&#1082;.&#1088;.%20&#1052;&#1077;&#1090;&#1086;&#1076;&#1099;%20&#1087;&#1088;&#1080;&#1085;&#1103;&#1090;&#1080;&#1103;%20&#1059;&#1056;.xls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43;&#1091;&#1088;&#1080;&#1085;&#1072;\&#1054;&#1052;&#1052;\&#1079;&#1050;%2014051206(&#1086;)%20&#1082;.&#1088;.%20&#1052;&#1077;&#1090;&#1086;&#1076;&#1099;%20&#1087;&#1088;&#1080;&#1085;&#1103;&#1090;&#1080;&#1103;%20&#1059;&#1056;\&#1079;&#1050;%2014051206(&#1086;)%20&#1082;.&#1088;.%20&#1052;&#1077;&#1090;&#1086;&#1076;&#1099;%20&#1087;&#1088;&#1080;&#1085;&#1103;&#1090;&#1080;&#1103;%20&#1059;&#1056;.xls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43;&#1091;&#1088;&#1080;&#1085;&#1072;\&#1054;&#1052;&#1052;\&#1079;&#1050;%2014051206(&#1086;)%20&#1082;.&#1088;.%20&#1052;&#1077;&#1090;&#1086;&#1076;&#1099;%20&#1087;&#1088;&#1080;&#1085;&#1103;&#1090;&#1080;&#1103;%20&#1059;&#1056;\&#1079;&#1050;%2014051206(&#1086;)%20&#1082;.&#1088;.%20&#1052;&#1077;&#1090;&#1086;&#1076;&#1099;%20&#1087;&#1088;&#1080;&#1085;&#1103;&#1090;&#1080;&#1103;%20&#1059;&#1056;.xls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43;&#1091;&#1088;&#1080;&#1085;&#1072;\&#1054;&#1052;&#1052;\&#1079;&#1050;%2014051206(&#1086;)%20&#1082;.&#1088;.%20&#1052;&#1077;&#1090;&#1086;&#1076;&#1099;%20&#1087;&#1088;&#1080;&#1085;&#1103;&#1090;&#1080;&#1103;%20&#1059;&#1056;\&#1079;&#1050;%2014051206(&#1086;)%20&#1082;.&#1088;.%20&#1052;&#1077;&#1090;&#1086;&#1076;&#1099;%20&#1087;&#1088;&#1080;&#1085;&#1103;&#1090;&#1080;&#1103;%20&#1059;&#1056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marker>
            <c:symbol val="none"/>
          </c:marker>
          <c:val>
            <c:numRef>
              <c:f>Лист2!$B$2:$B$12</c:f>
              <c:numCache>
                <c:formatCode>General</c:formatCode>
                <c:ptCount val="11"/>
                <c:pt idx="0">
                  <c:v>3</c:v>
                </c:pt>
                <c:pt idx="1">
                  <c:v>7</c:v>
                </c:pt>
                <c:pt idx="2">
                  <c:v>10</c:v>
                </c:pt>
                <c:pt idx="3">
                  <c:v>11</c:v>
                </c:pt>
                <c:pt idx="4">
                  <c:v>15</c:v>
                </c:pt>
                <c:pt idx="5">
                  <c:v>17</c:v>
                </c:pt>
                <c:pt idx="6">
                  <c:v>21</c:v>
                </c:pt>
                <c:pt idx="7">
                  <c:v>25</c:v>
                </c:pt>
                <c:pt idx="8">
                  <c:v>27</c:v>
                </c:pt>
                <c:pt idx="9">
                  <c:v>27</c:v>
                </c:pt>
                <c:pt idx="10">
                  <c:v>30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5601664"/>
        <c:axId val="255631360"/>
      </c:lineChart>
      <c:catAx>
        <c:axId val="165601664"/>
        <c:scaling>
          <c:orientation val="minMax"/>
        </c:scaling>
        <c:delete val="0"/>
        <c:axPos val="b"/>
        <c:majorTickMark val="out"/>
        <c:minorTickMark val="none"/>
        <c:tickLblPos val="nextTo"/>
        <c:crossAx val="255631360"/>
        <c:crosses val="autoZero"/>
        <c:auto val="1"/>
        <c:lblAlgn val="ctr"/>
        <c:lblOffset val="100"/>
        <c:noMultiLvlLbl val="0"/>
      </c:catAx>
      <c:valAx>
        <c:axId val="2556313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6560166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marker>
            <c:symbol val="none"/>
          </c:marker>
          <c:trendline>
            <c:trendlineType val="linear"/>
            <c:dispRSqr val="0"/>
            <c:dispEq val="0"/>
          </c:trendline>
          <c:val>
            <c:numRef>
              <c:f>Лист2!$B$2:$B$12</c:f>
              <c:numCache>
                <c:formatCode>General</c:formatCode>
                <c:ptCount val="11"/>
                <c:pt idx="0">
                  <c:v>3</c:v>
                </c:pt>
                <c:pt idx="1">
                  <c:v>7</c:v>
                </c:pt>
                <c:pt idx="2">
                  <c:v>10</c:v>
                </c:pt>
                <c:pt idx="3">
                  <c:v>11</c:v>
                </c:pt>
                <c:pt idx="4">
                  <c:v>15</c:v>
                </c:pt>
                <c:pt idx="5">
                  <c:v>17</c:v>
                </c:pt>
                <c:pt idx="6">
                  <c:v>21</c:v>
                </c:pt>
                <c:pt idx="7">
                  <c:v>25</c:v>
                </c:pt>
                <c:pt idx="8">
                  <c:v>27</c:v>
                </c:pt>
                <c:pt idx="9">
                  <c:v>27</c:v>
                </c:pt>
                <c:pt idx="10">
                  <c:v>30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16244480"/>
        <c:axId val="416246784"/>
      </c:lineChart>
      <c:catAx>
        <c:axId val="416244480"/>
        <c:scaling>
          <c:orientation val="minMax"/>
        </c:scaling>
        <c:delete val="0"/>
        <c:axPos val="b"/>
        <c:majorTickMark val="out"/>
        <c:minorTickMark val="none"/>
        <c:tickLblPos val="nextTo"/>
        <c:crossAx val="416246784"/>
        <c:crosses val="autoZero"/>
        <c:auto val="1"/>
        <c:lblAlgn val="ctr"/>
        <c:lblOffset val="100"/>
        <c:noMultiLvlLbl val="0"/>
      </c:catAx>
      <c:valAx>
        <c:axId val="41624678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41624448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marker>
            <c:symbol val="square"/>
            <c:size val="5"/>
          </c:marker>
          <c:trendline>
            <c:trendlineType val="linear"/>
            <c:dispRSqr val="0"/>
            <c:dispEq val="1"/>
            <c:trendlineLbl>
              <c:numFmt formatCode="General" sourceLinked="0"/>
            </c:trendlineLbl>
          </c:trendline>
          <c:val>
            <c:numRef>
              <c:f>Лист2!$B$2:$B$12</c:f>
              <c:numCache>
                <c:formatCode>General</c:formatCode>
                <c:ptCount val="11"/>
                <c:pt idx="0">
                  <c:v>3</c:v>
                </c:pt>
                <c:pt idx="1">
                  <c:v>7</c:v>
                </c:pt>
                <c:pt idx="2">
                  <c:v>10</c:v>
                </c:pt>
                <c:pt idx="3">
                  <c:v>11</c:v>
                </c:pt>
                <c:pt idx="4">
                  <c:v>15</c:v>
                </c:pt>
                <c:pt idx="5">
                  <c:v>17</c:v>
                </c:pt>
                <c:pt idx="6">
                  <c:v>21</c:v>
                </c:pt>
                <c:pt idx="7">
                  <c:v>25</c:v>
                </c:pt>
                <c:pt idx="8">
                  <c:v>27</c:v>
                </c:pt>
                <c:pt idx="9">
                  <c:v>27</c:v>
                </c:pt>
                <c:pt idx="10">
                  <c:v>30</c:v>
                </c:pt>
              </c:numCache>
            </c:numRef>
          </c:val>
          <c:smooth val="0"/>
        </c:ser>
        <c:ser>
          <c:idx val="1"/>
          <c:order val="1"/>
          <c:marker>
            <c:symbol val="square"/>
            <c:size val="5"/>
          </c:marker>
          <c:val>
            <c:numRef>
              <c:f>Лист2!$C$2:$C$14</c:f>
              <c:numCache>
                <c:formatCode>General</c:formatCode>
                <c:ptCount val="13"/>
                <c:pt idx="0">
                  <c:v>3.9089999999999998</c:v>
                </c:pt>
                <c:pt idx="1">
                  <c:v>6.6361999999999997</c:v>
                </c:pt>
                <c:pt idx="2">
                  <c:v>9.3633999999999986</c:v>
                </c:pt>
                <c:pt idx="3">
                  <c:v>12.090599999999998</c:v>
                </c:pt>
                <c:pt idx="4">
                  <c:v>14.817799999999998</c:v>
                </c:pt>
                <c:pt idx="5">
                  <c:v>17.544999999999998</c:v>
                </c:pt>
                <c:pt idx="6">
                  <c:v>20.272199999999998</c:v>
                </c:pt>
                <c:pt idx="7">
                  <c:v>22.999399999999998</c:v>
                </c:pt>
                <c:pt idx="8">
                  <c:v>25.726599999999998</c:v>
                </c:pt>
                <c:pt idx="9">
                  <c:v>28.453799999999998</c:v>
                </c:pt>
                <c:pt idx="10">
                  <c:v>31.180999999999997</c:v>
                </c:pt>
                <c:pt idx="11">
                  <c:v>33.908200000000001</c:v>
                </c:pt>
                <c:pt idx="12">
                  <c:v>36.635399999999997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8238592"/>
        <c:axId val="178240128"/>
      </c:lineChart>
      <c:catAx>
        <c:axId val="178238592"/>
        <c:scaling>
          <c:orientation val="minMax"/>
        </c:scaling>
        <c:delete val="0"/>
        <c:axPos val="b"/>
        <c:majorTickMark val="out"/>
        <c:minorTickMark val="none"/>
        <c:tickLblPos val="nextTo"/>
        <c:crossAx val="178240128"/>
        <c:crosses val="autoZero"/>
        <c:auto val="1"/>
        <c:lblAlgn val="ctr"/>
        <c:lblOffset val="100"/>
        <c:noMultiLvlLbl val="0"/>
      </c:catAx>
      <c:valAx>
        <c:axId val="1782401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7823859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marker>
            <c:symbol val="square"/>
            <c:size val="5"/>
          </c:marker>
          <c:trendline>
            <c:trendlineType val="linear"/>
            <c:dispRSqr val="1"/>
            <c:dispEq val="1"/>
            <c:trendlineLbl>
              <c:numFmt formatCode="General" sourceLinked="0"/>
            </c:trendlineLbl>
          </c:trendline>
          <c:val>
            <c:numRef>
              <c:f>Лист2!$B$2:$B$12</c:f>
              <c:numCache>
                <c:formatCode>General</c:formatCode>
                <c:ptCount val="11"/>
                <c:pt idx="0">
                  <c:v>3</c:v>
                </c:pt>
                <c:pt idx="1">
                  <c:v>7</c:v>
                </c:pt>
                <c:pt idx="2">
                  <c:v>10</c:v>
                </c:pt>
                <c:pt idx="3">
                  <c:v>11</c:v>
                </c:pt>
                <c:pt idx="4">
                  <c:v>15</c:v>
                </c:pt>
                <c:pt idx="5">
                  <c:v>17</c:v>
                </c:pt>
                <c:pt idx="6">
                  <c:v>21</c:v>
                </c:pt>
                <c:pt idx="7">
                  <c:v>25</c:v>
                </c:pt>
                <c:pt idx="8">
                  <c:v>27</c:v>
                </c:pt>
                <c:pt idx="9">
                  <c:v>27</c:v>
                </c:pt>
                <c:pt idx="10">
                  <c:v>30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8252416"/>
        <c:axId val="178254208"/>
      </c:lineChart>
      <c:catAx>
        <c:axId val="178252416"/>
        <c:scaling>
          <c:orientation val="minMax"/>
        </c:scaling>
        <c:delete val="0"/>
        <c:axPos val="b"/>
        <c:majorTickMark val="out"/>
        <c:minorTickMark val="none"/>
        <c:tickLblPos val="nextTo"/>
        <c:crossAx val="178254208"/>
        <c:crosses val="autoZero"/>
        <c:auto val="1"/>
        <c:lblAlgn val="ctr"/>
        <c:lblOffset val="100"/>
        <c:noMultiLvlLbl val="0"/>
      </c:catAx>
      <c:valAx>
        <c:axId val="1782542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7825241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marker>
            <c:symbol val="square"/>
            <c:size val="5"/>
          </c:marker>
          <c:trendline>
            <c:trendlineType val="exp"/>
            <c:dispRSqr val="1"/>
            <c:dispEq val="1"/>
            <c:trendlineLbl>
              <c:numFmt formatCode="General" sourceLinked="0"/>
            </c:trendlineLbl>
          </c:trendline>
          <c:val>
            <c:numRef>
              <c:f>Лист2!$B$2:$B$12</c:f>
              <c:numCache>
                <c:formatCode>General</c:formatCode>
                <c:ptCount val="11"/>
                <c:pt idx="0">
                  <c:v>3</c:v>
                </c:pt>
                <c:pt idx="1">
                  <c:v>7</c:v>
                </c:pt>
                <c:pt idx="2">
                  <c:v>10</c:v>
                </c:pt>
                <c:pt idx="3">
                  <c:v>11</c:v>
                </c:pt>
                <c:pt idx="4">
                  <c:v>15</c:v>
                </c:pt>
                <c:pt idx="5">
                  <c:v>17</c:v>
                </c:pt>
                <c:pt idx="6">
                  <c:v>21</c:v>
                </c:pt>
                <c:pt idx="7">
                  <c:v>25</c:v>
                </c:pt>
                <c:pt idx="8">
                  <c:v>27</c:v>
                </c:pt>
                <c:pt idx="9">
                  <c:v>27</c:v>
                </c:pt>
                <c:pt idx="10">
                  <c:v>30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3573120"/>
        <c:axId val="243574656"/>
      </c:lineChart>
      <c:catAx>
        <c:axId val="243573120"/>
        <c:scaling>
          <c:orientation val="minMax"/>
        </c:scaling>
        <c:delete val="0"/>
        <c:axPos val="b"/>
        <c:majorTickMark val="out"/>
        <c:minorTickMark val="none"/>
        <c:tickLblPos val="nextTo"/>
        <c:crossAx val="243574656"/>
        <c:crosses val="autoZero"/>
        <c:auto val="1"/>
        <c:lblAlgn val="ctr"/>
        <c:lblOffset val="100"/>
        <c:noMultiLvlLbl val="0"/>
      </c:catAx>
      <c:valAx>
        <c:axId val="2435746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4357312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marker>
            <c:symbol val="square"/>
            <c:size val="5"/>
          </c:marker>
          <c:trendline>
            <c:trendlineType val="log"/>
            <c:dispRSqr val="1"/>
            <c:dispEq val="1"/>
            <c:trendlineLbl>
              <c:numFmt formatCode="General" sourceLinked="0"/>
            </c:trendlineLbl>
          </c:trendline>
          <c:val>
            <c:numRef>
              <c:f>Лист2!$B$2:$B$12</c:f>
              <c:numCache>
                <c:formatCode>General</c:formatCode>
                <c:ptCount val="11"/>
                <c:pt idx="0">
                  <c:v>3</c:v>
                </c:pt>
                <c:pt idx="1">
                  <c:v>7</c:v>
                </c:pt>
                <c:pt idx="2">
                  <c:v>10</c:v>
                </c:pt>
                <c:pt idx="3">
                  <c:v>11</c:v>
                </c:pt>
                <c:pt idx="4">
                  <c:v>15</c:v>
                </c:pt>
                <c:pt idx="5">
                  <c:v>17</c:v>
                </c:pt>
                <c:pt idx="6">
                  <c:v>21</c:v>
                </c:pt>
                <c:pt idx="7">
                  <c:v>25</c:v>
                </c:pt>
                <c:pt idx="8">
                  <c:v>27</c:v>
                </c:pt>
                <c:pt idx="9">
                  <c:v>27</c:v>
                </c:pt>
                <c:pt idx="10">
                  <c:v>30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3672960"/>
        <c:axId val="243674496"/>
      </c:lineChart>
      <c:catAx>
        <c:axId val="243672960"/>
        <c:scaling>
          <c:orientation val="minMax"/>
        </c:scaling>
        <c:delete val="0"/>
        <c:axPos val="b"/>
        <c:majorTickMark val="out"/>
        <c:minorTickMark val="none"/>
        <c:tickLblPos val="nextTo"/>
        <c:crossAx val="243674496"/>
        <c:crosses val="autoZero"/>
        <c:auto val="1"/>
        <c:lblAlgn val="ctr"/>
        <c:lblOffset val="100"/>
        <c:noMultiLvlLbl val="0"/>
      </c:catAx>
      <c:valAx>
        <c:axId val="2436744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4367296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marker>
            <c:symbol val="square"/>
            <c:size val="5"/>
          </c:marker>
          <c:trendline>
            <c:trendlineType val="poly"/>
            <c:order val="2"/>
            <c:dispRSqr val="1"/>
            <c:dispEq val="1"/>
            <c:trendlineLbl>
              <c:numFmt formatCode="General" sourceLinked="0"/>
            </c:trendlineLbl>
          </c:trendline>
          <c:val>
            <c:numRef>
              <c:f>Лист2!$B$2:$B$12</c:f>
              <c:numCache>
                <c:formatCode>General</c:formatCode>
                <c:ptCount val="11"/>
                <c:pt idx="0">
                  <c:v>3</c:v>
                </c:pt>
                <c:pt idx="1">
                  <c:v>7</c:v>
                </c:pt>
                <c:pt idx="2">
                  <c:v>10</c:v>
                </c:pt>
                <c:pt idx="3">
                  <c:v>11</c:v>
                </c:pt>
                <c:pt idx="4">
                  <c:v>15</c:v>
                </c:pt>
                <c:pt idx="5">
                  <c:v>17</c:v>
                </c:pt>
                <c:pt idx="6">
                  <c:v>21</c:v>
                </c:pt>
                <c:pt idx="7">
                  <c:v>25</c:v>
                </c:pt>
                <c:pt idx="8">
                  <c:v>27</c:v>
                </c:pt>
                <c:pt idx="9">
                  <c:v>27</c:v>
                </c:pt>
                <c:pt idx="10">
                  <c:v>30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3690880"/>
        <c:axId val="244122752"/>
      </c:lineChart>
      <c:catAx>
        <c:axId val="243690880"/>
        <c:scaling>
          <c:orientation val="minMax"/>
        </c:scaling>
        <c:delete val="0"/>
        <c:axPos val="b"/>
        <c:majorTickMark val="out"/>
        <c:minorTickMark val="none"/>
        <c:tickLblPos val="nextTo"/>
        <c:crossAx val="244122752"/>
        <c:crosses val="autoZero"/>
        <c:auto val="1"/>
        <c:lblAlgn val="ctr"/>
        <c:lblOffset val="100"/>
        <c:noMultiLvlLbl val="0"/>
      </c:catAx>
      <c:valAx>
        <c:axId val="2441227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4369088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marker>
            <c:symbol val="square"/>
            <c:size val="5"/>
          </c:marker>
          <c:trendline>
            <c:trendlineType val="power"/>
            <c:dispRSqr val="1"/>
            <c:dispEq val="1"/>
            <c:trendlineLbl>
              <c:numFmt formatCode="General" sourceLinked="0"/>
            </c:trendlineLbl>
          </c:trendline>
          <c:val>
            <c:numRef>
              <c:f>Лист2!$B$2:$B$12</c:f>
              <c:numCache>
                <c:formatCode>General</c:formatCode>
                <c:ptCount val="11"/>
                <c:pt idx="0">
                  <c:v>3</c:v>
                </c:pt>
                <c:pt idx="1">
                  <c:v>7</c:v>
                </c:pt>
                <c:pt idx="2">
                  <c:v>10</c:v>
                </c:pt>
                <c:pt idx="3">
                  <c:v>11</c:v>
                </c:pt>
                <c:pt idx="4">
                  <c:v>15</c:v>
                </c:pt>
                <c:pt idx="5">
                  <c:v>17</c:v>
                </c:pt>
                <c:pt idx="6">
                  <c:v>21</c:v>
                </c:pt>
                <c:pt idx="7">
                  <c:v>25</c:v>
                </c:pt>
                <c:pt idx="8">
                  <c:v>27</c:v>
                </c:pt>
                <c:pt idx="9">
                  <c:v>27</c:v>
                </c:pt>
                <c:pt idx="10">
                  <c:v>30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4155520"/>
        <c:axId val="244157056"/>
      </c:lineChart>
      <c:catAx>
        <c:axId val="244155520"/>
        <c:scaling>
          <c:orientation val="minMax"/>
        </c:scaling>
        <c:delete val="0"/>
        <c:axPos val="b"/>
        <c:majorTickMark val="out"/>
        <c:minorTickMark val="none"/>
        <c:tickLblPos val="nextTo"/>
        <c:crossAx val="244157056"/>
        <c:crosses val="autoZero"/>
        <c:auto val="1"/>
        <c:lblAlgn val="ctr"/>
        <c:lblOffset val="100"/>
        <c:noMultiLvlLbl val="0"/>
      </c:catAx>
      <c:valAx>
        <c:axId val="2441570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4415552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0EB"/>
    <w:rsid w:val="0074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460EB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460E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26E1A-1422-4A7D-A0ED-460C2E9F2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заказ (май 12)</Template>
  <TotalTime>172</TotalTime>
  <Pages>26</Pages>
  <Words>3309</Words>
  <Characters>18866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Pre-instaled company</Company>
  <LinksUpToDate>false</LinksUpToDate>
  <CharactersWithSpaces>22131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Сканер</dc:creator>
  <cp:lastModifiedBy>Brainless</cp:lastModifiedBy>
  <cp:revision>4</cp:revision>
  <cp:lastPrinted>2014-05-12T07:23:00Z</cp:lastPrinted>
  <dcterms:created xsi:type="dcterms:W3CDTF">2014-05-21T21:53:00Z</dcterms:created>
  <dcterms:modified xsi:type="dcterms:W3CDTF">2014-05-22T00:59:00Z</dcterms:modified>
</cp:coreProperties>
</file>