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89" w:rsidRDefault="00593924" w:rsidP="00593924">
      <w:pPr>
        <w:ind w:firstLine="0"/>
        <w:jc w:val="center"/>
        <w:rPr>
          <w:rFonts w:cs="Times New Roman"/>
          <w:bCs/>
          <w:szCs w:val="28"/>
        </w:rPr>
      </w:pPr>
      <w:r w:rsidRPr="0066429B">
        <w:rPr>
          <w:rFonts w:cs="Times New Roman"/>
          <w:bCs/>
          <w:szCs w:val="28"/>
        </w:rPr>
        <w:t xml:space="preserve">ФЕДЕРАЛЬНОЕ ГОСУДАРСТВЕННОЕ ОБРАЗОВАТЕЛЬНОЕ </w:t>
      </w:r>
    </w:p>
    <w:p w:rsidR="009F2489" w:rsidRDefault="00593924" w:rsidP="00593924">
      <w:pPr>
        <w:ind w:firstLine="0"/>
        <w:jc w:val="center"/>
        <w:rPr>
          <w:rFonts w:cs="Times New Roman"/>
          <w:bCs/>
          <w:szCs w:val="28"/>
        </w:rPr>
      </w:pPr>
      <w:r w:rsidRPr="0066429B">
        <w:rPr>
          <w:rFonts w:cs="Times New Roman"/>
          <w:bCs/>
          <w:szCs w:val="28"/>
        </w:rPr>
        <w:t xml:space="preserve">БЮДЖЕТНОЕ УЧРЕЖДЕНИЕ </w:t>
      </w:r>
      <w:proofErr w:type="gramStart"/>
      <w:r w:rsidRPr="0066429B">
        <w:rPr>
          <w:rFonts w:cs="Times New Roman"/>
          <w:bCs/>
          <w:szCs w:val="28"/>
        </w:rPr>
        <w:t>ВЫСШЕГО</w:t>
      </w:r>
      <w:proofErr w:type="gramEnd"/>
      <w:r w:rsidRPr="0066429B">
        <w:rPr>
          <w:rFonts w:cs="Times New Roman"/>
          <w:bCs/>
          <w:szCs w:val="28"/>
        </w:rPr>
        <w:t xml:space="preserve"> ПРОФЕССИОНАЛЬНОГО </w:t>
      </w:r>
    </w:p>
    <w:p w:rsidR="00593924" w:rsidRPr="0066429B" w:rsidRDefault="00593924" w:rsidP="00593924">
      <w:pPr>
        <w:ind w:firstLine="0"/>
        <w:jc w:val="center"/>
        <w:rPr>
          <w:rFonts w:cs="Times New Roman"/>
          <w:b/>
          <w:bCs/>
          <w:szCs w:val="28"/>
        </w:rPr>
      </w:pPr>
      <w:r w:rsidRPr="0066429B">
        <w:rPr>
          <w:rFonts w:cs="Times New Roman"/>
          <w:bCs/>
          <w:szCs w:val="28"/>
        </w:rPr>
        <w:t>ОБРАЗОВАНИЯ</w:t>
      </w:r>
    </w:p>
    <w:p w:rsidR="00593924" w:rsidRPr="0066429B" w:rsidRDefault="00593924" w:rsidP="00593924">
      <w:pPr>
        <w:ind w:firstLine="0"/>
        <w:jc w:val="center"/>
        <w:rPr>
          <w:rFonts w:cs="Times New Roman"/>
          <w:b/>
          <w:bCs/>
          <w:szCs w:val="28"/>
        </w:rPr>
      </w:pPr>
      <w:r w:rsidRPr="0066429B">
        <w:rPr>
          <w:rFonts w:cs="Times New Roman"/>
          <w:b/>
          <w:bCs/>
          <w:szCs w:val="28"/>
        </w:rPr>
        <w:t xml:space="preserve">ФИНАНСОВЫЙ УНИВЕРСИТЕТ  </w:t>
      </w:r>
    </w:p>
    <w:p w:rsidR="00593924" w:rsidRDefault="00593924" w:rsidP="00593924">
      <w:pPr>
        <w:ind w:firstLine="0"/>
        <w:jc w:val="center"/>
        <w:rPr>
          <w:rFonts w:cs="Times New Roman"/>
          <w:b/>
          <w:bCs/>
          <w:szCs w:val="28"/>
        </w:rPr>
      </w:pPr>
      <w:r w:rsidRPr="0066429B">
        <w:rPr>
          <w:rFonts w:cs="Times New Roman"/>
          <w:b/>
          <w:bCs/>
          <w:szCs w:val="28"/>
        </w:rPr>
        <w:t>ПРИ ПРАВИТЕЛЬСТВЕ РОССИЙСКОЙ ФЕДЕРАЦИИ</w:t>
      </w:r>
    </w:p>
    <w:p w:rsidR="00593924" w:rsidRPr="0066429B" w:rsidRDefault="00593924" w:rsidP="00593924">
      <w:pPr>
        <w:ind w:firstLine="0"/>
        <w:jc w:val="center"/>
        <w:rPr>
          <w:rFonts w:cs="Times New Roman"/>
          <w:b/>
          <w:bCs/>
          <w:szCs w:val="28"/>
        </w:rPr>
      </w:pPr>
    </w:p>
    <w:p w:rsidR="00593924" w:rsidRPr="0066429B" w:rsidRDefault="00593924" w:rsidP="00593924">
      <w:pPr>
        <w:ind w:firstLine="0"/>
        <w:jc w:val="center"/>
        <w:rPr>
          <w:rFonts w:cs="Times New Roman"/>
          <w:b/>
          <w:bCs/>
          <w:szCs w:val="28"/>
        </w:rPr>
      </w:pPr>
      <w:r w:rsidRPr="0066429B">
        <w:rPr>
          <w:rFonts w:cs="Times New Roman"/>
          <w:b/>
          <w:bCs/>
          <w:szCs w:val="28"/>
        </w:rPr>
        <w:t>Липецкий филиал</w:t>
      </w:r>
    </w:p>
    <w:p w:rsidR="00593924" w:rsidRDefault="00593924" w:rsidP="00593924">
      <w:pPr>
        <w:ind w:firstLine="0"/>
      </w:pPr>
    </w:p>
    <w:p w:rsidR="00593924" w:rsidRDefault="0011216F" w:rsidP="00593924">
      <w:pPr>
        <w:ind w:firstLine="0"/>
        <w:jc w:val="center"/>
      </w:pPr>
      <w:r>
        <w:t>Кафедра экономики менеджмента и маркетинга</w:t>
      </w:r>
    </w:p>
    <w:p w:rsidR="0011216F" w:rsidRDefault="0011216F" w:rsidP="00593924">
      <w:pPr>
        <w:ind w:firstLine="0"/>
        <w:jc w:val="center"/>
      </w:pPr>
    </w:p>
    <w:p w:rsidR="00593924" w:rsidRDefault="00593924" w:rsidP="00593924">
      <w:pPr>
        <w:ind w:firstLine="0"/>
        <w:jc w:val="center"/>
      </w:pPr>
      <w:r>
        <w:t>Контрольная работа по дисциплине: «Управление человеческими ресурсами»</w:t>
      </w:r>
    </w:p>
    <w:p w:rsidR="00593924" w:rsidRDefault="00593924" w:rsidP="00593924">
      <w:pPr>
        <w:spacing w:line="480" w:lineRule="auto"/>
        <w:ind w:firstLine="0"/>
        <w:jc w:val="center"/>
      </w:pPr>
      <w:r>
        <w:t>на тему: «</w:t>
      </w:r>
      <w:bookmarkStart w:id="0" w:name="_GoBack"/>
      <w:r>
        <w:t>П</w:t>
      </w:r>
      <w:r w:rsidRPr="00593924">
        <w:t>онятие и виды деловой карьеры</w:t>
      </w:r>
      <w:bookmarkEnd w:id="0"/>
      <w:proofErr w:type="gramStart"/>
      <w:r w:rsidRPr="00593924">
        <w:t>.</w:t>
      </w:r>
      <w:r>
        <w:t>»</w:t>
      </w:r>
      <w:proofErr w:type="gramEnd"/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</w:pPr>
    </w:p>
    <w:p w:rsidR="00593924" w:rsidRDefault="00593924" w:rsidP="00593924">
      <w:pPr>
        <w:ind w:firstLine="0"/>
        <w:jc w:val="center"/>
      </w:pPr>
    </w:p>
    <w:p w:rsidR="00593924" w:rsidRDefault="00593924" w:rsidP="00593924">
      <w:pPr>
        <w:ind w:firstLine="0"/>
        <w:jc w:val="center"/>
      </w:pPr>
    </w:p>
    <w:p w:rsidR="00593924" w:rsidRDefault="00593924" w:rsidP="00593924">
      <w:pPr>
        <w:ind w:firstLine="0"/>
        <w:jc w:val="center"/>
      </w:pPr>
    </w:p>
    <w:p w:rsidR="00593924" w:rsidRDefault="00593924" w:rsidP="00E91BA2">
      <w:pPr>
        <w:ind w:firstLine="0"/>
      </w:pPr>
    </w:p>
    <w:p w:rsidR="00593924" w:rsidRDefault="00593924" w:rsidP="00593924">
      <w:pPr>
        <w:ind w:firstLine="0"/>
        <w:jc w:val="center"/>
      </w:pPr>
    </w:p>
    <w:p w:rsidR="00593924" w:rsidRDefault="00593924" w:rsidP="00593924">
      <w:pPr>
        <w:ind w:firstLine="0"/>
        <w:jc w:val="center"/>
      </w:pPr>
      <w:r>
        <w:br w:type="page"/>
      </w:r>
    </w:p>
    <w:p w:rsidR="00451C69" w:rsidRDefault="00451C69" w:rsidP="00C967A4">
      <w:pPr>
        <w:ind w:firstLine="0"/>
        <w:jc w:val="center"/>
        <w:rPr>
          <w:b/>
        </w:rPr>
      </w:pPr>
      <w:r w:rsidRPr="009F2489">
        <w:rPr>
          <w:b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1966312305"/>
        <w:docPartObj>
          <w:docPartGallery w:val="Table of Contents"/>
          <w:docPartUnique/>
        </w:docPartObj>
      </w:sdtPr>
      <w:sdtEndPr/>
      <w:sdtContent>
        <w:p w:rsidR="00E91BA2" w:rsidRDefault="00E91BA2" w:rsidP="00E91BA2">
          <w:pPr>
            <w:pStyle w:val="ac"/>
            <w:tabs>
              <w:tab w:val="left" w:pos="1507"/>
            </w:tabs>
            <w:spacing w:before="0"/>
          </w:pPr>
        </w:p>
        <w:p w:rsidR="00E91BA2" w:rsidRPr="00E91BA2" w:rsidRDefault="00E91BA2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7528212" w:history="1">
            <w:r w:rsidRPr="00E91BA2">
              <w:rPr>
                <w:rStyle w:val="a7"/>
                <w:noProof/>
              </w:rPr>
              <w:t>Введение</w:t>
            </w:r>
            <w:r w:rsidRPr="00E91BA2">
              <w:rPr>
                <w:noProof/>
                <w:webHidden/>
              </w:rPr>
              <w:tab/>
            </w:r>
            <w:r w:rsidRPr="00E91BA2">
              <w:rPr>
                <w:noProof/>
                <w:webHidden/>
              </w:rPr>
              <w:fldChar w:fldCharType="begin"/>
            </w:r>
            <w:r w:rsidRPr="00E91BA2">
              <w:rPr>
                <w:noProof/>
                <w:webHidden/>
              </w:rPr>
              <w:instrText xml:space="preserve"> PAGEREF _Toc387528212 \h </w:instrText>
            </w:r>
            <w:r w:rsidRPr="00E91BA2">
              <w:rPr>
                <w:noProof/>
                <w:webHidden/>
              </w:rPr>
            </w:r>
            <w:r w:rsidRPr="00E91BA2">
              <w:rPr>
                <w:noProof/>
                <w:webHidden/>
              </w:rPr>
              <w:fldChar w:fldCharType="separate"/>
            </w:r>
            <w:r w:rsidRPr="00E91BA2">
              <w:rPr>
                <w:noProof/>
                <w:webHidden/>
              </w:rPr>
              <w:t>3</w:t>
            </w:r>
            <w:r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3" w:history="1">
            <w:r w:rsidR="00E91BA2" w:rsidRPr="00E91BA2">
              <w:rPr>
                <w:rStyle w:val="a7"/>
                <w:noProof/>
              </w:rPr>
              <w:t>Виды деловой карьеры в организационном аспекте.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_Toc387528213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4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4" w:history="1">
            <w:r w:rsidR="00E91BA2" w:rsidRPr="00E91BA2">
              <w:rPr>
                <w:rStyle w:val="a7"/>
                <w:noProof/>
              </w:rPr>
              <w:t>Виды деловой карьеры в психологическом аспекте.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_Toc387528214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5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5" w:history="1">
            <w:r w:rsidR="00E91BA2" w:rsidRPr="00E91BA2">
              <w:rPr>
                <w:rStyle w:val="a7"/>
                <w:noProof/>
              </w:rPr>
              <w:t>Модели деловой карьеры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_Toc387528215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6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6" w:history="1">
            <w:r w:rsidR="00E91BA2" w:rsidRPr="00E91BA2">
              <w:rPr>
                <w:rStyle w:val="a7"/>
                <w:noProof/>
              </w:rPr>
              <w:t>Этапы деловой карьеры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_Toc387528216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8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7" w:history="1">
            <w:r w:rsidR="00E91BA2" w:rsidRPr="00E91BA2">
              <w:rPr>
                <w:rStyle w:val="a7"/>
                <w:noProof/>
                <w:lang w:eastAsia="ru-RU"/>
              </w:rPr>
              <w:t>Заключение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_Toc387528217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10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E91BA2" w:rsidRPr="00E91BA2" w:rsidRDefault="006E57A9" w:rsidP="00E91BA2">
          <w:pPr>
            <w:pStyle w:val="13"/>
            <w:tabs>
              <w:tab w:val="right" w:leader="dot" w:pos="9345"/>
            </w:tabs>
            <w:ind w:firstLine="0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87528218" w:history="1">
            <w:r w:rsidR="00E91BA2" w:rsidRPr="00E91BA2">
              <w:rPr>
                <w:rStyle w:val="a7"/>
                <w:noProof/>
              </w:rPr>
              <w:t>Список использованной литературы</w:t>
            </w:r>
            <w:r w:rsidR="00E91BA2" w:rsidRPr="00E91BA2">
              <w:rPr>
                <w:noProof/>
                <w:webHidden/>
              </w:rPr>
              <w:tab/>
            </w:r>
            <w:r w:rsidR="00E91BA2" w:rsidRPr="00E91BA2">
              <w:rPr>
                <w:noProof/>
                <w:webHidden/>
              </w:rPr>
              <w:fldChar w:fldCharType="begin"/>
            </w:r>
            <w:r w:rsidR="00E91BA2" w:rsidRPr="00E91BA2">
              <w:rPr>
                <w:noProof/>
                <w:webHidden/>
              </w:rPr>
              <w:instrText xml:space="preserve"> PAGEREF _Toc387528218 \h </w:instrText>
            </w:r>
            <w:r w:rsidR="00E91BA2" w:rsidRPr="00E91BA2">
              <w:rPr>
                <w:noProof/>
                <w:webHidden/>
              </w:rPr>
            </w:r>
            <w:r w:rsidR="00E91BA2" w:rsidRPr="00E91BA2">
              <w:rPr>
                <w:noProof/>
                <w:webHidden/>
              </w:rPr>
              <w:fldChar w:fldCharType="separate"/>
            </w:r>
            <w:r w:rsidR="00E91BA2" w:rsidRPr="00E91BA2">
              <w:rPr>
                <w:noProof/>
                <w:webHidden/>
              </w:rPr>
              <w:t>11</w:t>
            </w:r>
            <w:r w:rsidR="00E91BA2" w:rsidRPr="00E91BA2">
              <w:rPr>
                <w:noProof/>
                <w:webHidden/>
              </w:rPr>
              <w:fldChar w:fldCharType="end"/>
            </w:r>
          </w:hyperlink>
        </w:p>
        <w:p w:rsidR="009F2489" w:rsidRPr="009F2489" w:rsidRDefault="00E91BA2" w:rsidP="00E91BA2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:rsidR="00451C69" w:rsidRDefault="00451C69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9731B3" w:rsidRPr="009F2489" w:rsidRDefault="00451C69" w:rsidP="00C967A4">
      <w:pPr>
        <w:pStyle w:val="12"/>
        <w:ind w:firstLine="0"/>
        <w:jc w:val="center"/>
        <w:rPr>
          <w:b/>
        </w:rPr>
      </w:pPr>
      <w:bookmarkStart w:id="1" w:name="_Toc387528212"/>
      <w:r w:rsidRPr="009F2489">
        <w:rPr>
          <w:b/>
        </w:rPr>
        <w:lastRenderedPageBreak/>
        <w:t>Введение</w:t>
      </w:r>
      <w:bookmarkEnd w:id="1"/>
    </w:p>
    <w:p w:rsidR="00451C69" w:rsidRDefault="00451C69" w:rsidP="00451C69">
      <w:r>
        <w:t>Под деловой карьерой понимается продвижение работника по ступен</w:t>
      </w:r>
      <w:r>
        <w:t>ь</w:t>
      </w:r>
      <w:r>
        <w:t xml:space="preserve">кам служебной иерархии или последовательная смена </w:t>
      </w:r>
      <w:proofErr w:type="gramStart"/>
      <w:r>
        <w:t>занятий</w:t>
      </w:r>
      <w:proofErr w:type="gramEnd"/>
      <w:r>
        <w:t xml:space="preserve"> как в рамках отдельной организации, так и на протяжении жизни, а также восприятие ч</w:t>
      </w:r>
      <w:r>
        <w:t>е</w:t>
      </w:r>
      <w:r>
        <w:t>ловеком этих этапов. Таким образом, карьера имеет как объективную, так и субъективную стороны.</w:t>
      </w:r>
    </w:p>
    <w:p w:rsidR="00451C69" w:rsidRDefault="00451C69" w:rsidP="00451C69">
      <w:r>
        <w:t>С организационной точки зрения карьера рассматривается как сов</w:t>
      </w:r>
      <w:r>
        <w:t>о</w:t>
      </w:r>
      <w:r>
        <w:t>купность взаимосвязанных решений лица о выборе того или иного варианта предстоящей деятельности. Этот выбор исходит из открывающихся перед ним возможностей преодоления расхождения между реальным и желаемым должностным положением. Поскольку такие решения принимаются в усл</w:t>
      </w:r>
      <w:r>
        <w:t>о</w:t>
      </w:r>
      <w:r>
        <w:t>виях недостатка информации, субъективной оценки себя и обстоятельств, н</w:t>
      </w:r>
      <w:r>
        <w:t>е</w:t>
      </w:r>
      <w:r>
        <w:t>хватки времени или эмоциональной нестабильности, они далеко не всегда бывают последовательными, рациональными, целенаправленными, да и в</w:t>
      </w:r>
      <w:r>
        <w:t>о</w:t>
      </w:r>
      <w:r>
        <w:t>обще оправданными.</w:t>
      </w:r>
    </w:p>
    <w:p w:rsidR="00451C69" w:rsidRDefault="00451C69" w:rsidP="00451C69">
      <w:r>
        <w:t>Рассмотрим виды и особенности деловой карьеры.</w:t>
      </w:r>
    </w:p>
    <w:p w:rsidR="00451C69" w:rsidRDefault="00451C69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C967A4" w:rsidRPr="00E91BA2" w:rsidRDefault="009F2489" w:rsidP="00E91BA2">
      <w:pPr>
        <w:pStyle w:val="12"/>
        <w:jc w:val="center"/>
        <w:rPr>
          <w:b/>
        </w:rPr>
      </w:pPr>
      <w:bookmarkStart w:id="2" w:name="_Toc387528213"/>
      <w:r w:rsidRPr="00E91BA2">
        <w:rPr>
          <w:b/>
        </w:rPr>
        <w:lastRenderedPageBreak/>
        <w:t>Виды деловой карьеры</w:t>
      </w:r>
      <w:r w:rsidR="00C967A4" w:rsidRPr="00E91BA2">
        <w:rPr>
          <w:b/>
        </w:rPr>
        <w:t xml:space="preserve"> в организационном аспекте.</w:t>
      </w:r>
      <w:bookmarkEnd w:id="2"/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В</w:t>
      </w:r>
      <w:r w:rsidR="00C967A4" w:rsidRPr="00C967A4">
        <w:rPr>
          <w:shd w:val="clear" w:color="auto" w:fill="FFFFFF"/>
        </w:rPr>
        <w:t>нутриорганизационная карьера</w:t>
      </w:r>
      <w:r>
        <w:rPr>
          <w:shd w:val="clear" w:color="auto" w:fill="FFFFFF"/>
        </w:rPr>
        <w:t xml:space="preserve"> -</w:t>
      </w:r>
      <w:r w:rsidR="00C967A4" w:rsidRPr="00C967A4">
        <w:rPr>
          <w:shd w:val="clear" w:color="auto" w:fill="FFFFFF"/>
        </w:rPr>
        <w:t xml:space="preserve"> связана с траекторией движения человека в организации. Она может идти по линии вертикальной карьеры, горизонтальной карьеры, продвижения внутри организации, центрострем</w:t>
      </w:r>
      <w:r w:rsidR="00C967A4" w:rsidRPr="00C967A4">
        <w:rPr>
          <w:shd w:val="clear" w:color="auto" w:fill="FFFFFF"/>
        </w:rPr>
        <w:t>и</w:t>
      </w:r>
      <w:r w:rsidR="00C967A4" w:rsidRPr="00C967A4">
        <w:rPr>
          <w:shd w:val="clear" w:color="auto" w:fill="FFFFFF"/>
        </w:rPr>
        <w:t>тельной карьеры;</w:t>
      </w:r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proofErr w:type="spellStart"/>
      <w:r>
        <w:rPr>
          <w:shd w:val="clear" w:color="auto" w:fill="FFFFFF"/>
        </w:rPr>
        <w:t>Межорганизационная</w:t>
      </w:r>
      <w:proofErr w:type="spellEnd"/>
      <w:r>
        <w:rPr>
          <w:shd w:val="clear" w:color="auto" w:fill="FFFFFF"/>
        </w:rPr>
        <w:t xml:space="preserve"> карьера -</w:t>
      </w:r>
      <w:r w:rsidR="00C967A4" w:rsidRPr="00C967A4">
        <w:rPr>
          <w:shd w:val="clear" w:color="auto" w:fill="FFFFFF"/>
        </w:rPr>
        <w:t xml:space="preserve"> вид карьеры, означающий, что ко</w:t>
      </w:r>
      <w:r w:rsidR="00C967A4" w:rsidRPr="00C967A4">
        <w:rPr>
          <w:shd w:val="clear" w:color="auto" w:fill="FFFFFF"/>
        </w:rPr>
        <w:t>н</w:t>
      </w:r>
      <w:r w:rsidR="00C967A4" w:rsidRPr="00C967A4">
        <w:rPr>
          <w:shd w:val="clear" w:color="auto" w:fill="FFFFFF"/>
        </w:rPr>
        <w:t>кретный работник в процессе своей профессиональной деятельности прох</w:t>
      </w:r>
      <w:r w:rsidR="00C967A4" w:rsidRPr="00C967A4">
        <w:rPr>
          <w:shd w:val="clear" w:color="auto" w:fill="FFFFFF"/>
        </w:rPr>
        <w:t>о</w:t>
      </w:r>
      <w:r w:rsidR="00C967A4" w:rsidRPr="00C967A4">
        <w:rPr>
          <w:shd w:val="clear" w:color="auto" w:fill="FFFFFF"/>
        </w:rPr>
        <w:t>дит все стадии развития: обучение, поступление на работу, профессионал</w:t>
      </w:r>
      <w:r w:rsidR="00C967A4" w:rsidRPr="00C967A4">
        <w:rPr>
          <w:shd w:val="clear" w:color="auto" w:fill="FFFFFF"/>
        </w:rPr>
        <w:t>ь</w:t>
      </w:r>
      <w:r w:rsidR="00C967A4" w:rsidRPr="00C967A4">
        <w:rPr>
          <w:shd w:val="clear" w:color="auto" w:fill="FFFFFF"/>
        </w:rPr>
        <w:t>ный рост, уход на пенсию;</w:t>
      </w:r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 xml:space="preserve">Карьера профессиональная специализированная - </w:t>
      </w:r>
      <w:r w:rsidR="00C967A4" w:rsidRPr="00C967A4">
        <w:rPr>
          <w:shd w:val="clear" w:color="auto" w:fill="FFFFFF"/>
        </w:rPr>
        <w:t>вид карьеры; х</w:t>
      </w:r>
      <w:r w:rsidR="00C967A4" w:rsidRPr="00C967A4">
        <w:rPr>
          <w:shd w:val="clear" w:color="auto" w:fill="FFFFFF"/>
        </w:rPr>
        <w:t>а</w:t>
      </w:r>
      <w:r w:rsidR="00C967A4" w:rsidRPr="00C967A4">
        <w:rPr>
          <w:shd w:val="clear" w:color="auto" w:fill="FFFFFF"/>
        </w:rPr>
        <w:t>рактеризуется тем, что конкретный сотрудник в процессе своей професси</w:t>
      </w:r>
      <w:r w:rsidR="00C967A4" w:rsidRPr="00C967A4">
        <w:rPr>
          <w:shd w:val="clear" w:color="auto" w:fill="FFFFFF"/>
        </w:rPr>
        <w:t>о</w:t>
      </w:r>
      <w:r w:rsidR="00C967A4" w:rsidRPr="00C967A4">
        <w:rPr>
          <w:shd w:val="clear" w:color="auto" w:fill="FFFFFF"/>
        </w:rPr>
        <w:t>нальной деятельности проходит различные ее стадии;</w:t>
      </w:r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К</w:t>
      </w:r>
      <w:r w:rsidR="00C967A4" w:rsidRPr="00C967A4">
        <w:rPr>
          <w:shd w:val="clear" w:color="auto" w:fill="FFFFFF"/>
        </w:rPr>
        <w:t>арьера профессио</w:t>
      </w:r>
      <w:r>
        <w:rPr>
          <w:shd w:val="clear" w:color="auto" w:fill="FFFFFF"/>
        </w:rPr>
        <w:t>нальная неспециализированная</w:t>
      </w:r>
      <w:r w:rsidR="00C967A4" w:rsidRPr="00C967A4">
        <w:rPr>
          <w:shd w:val="clear" w:color="auto" w:fill="FFFFFF"/>
        </w:rPr>
        <w:t>. Поднимаясь по служебной лестнице, человек должен иметь возможность взглянуть на ко</w:t>
      </w:r>
      <w:r w:rsidR="00C967A4" w:rsidRPr="00C967A4">
        <w:rPr>
          <w:shd w:val="clear" w:color="auto" w:fill="FFFFFF"/>
        </w:rPr>
        <w:t>м</w:t>
      </w:r>
      <w:r w:rsidR="00C967A4" w:rsidRPr="00C967A4">
        <w:rPr>
          <w:shd w:val="clear" w:color="auto" w:fill="FFFFFF"/>
        </w:rPr>
        <w:t>панию с разных сторон, не задерживаясь на одной должности более чем на три года;</w:t>
      </w:r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Карьера вертикальная -</w:t>
      </w:r>
      <w:r w:rsidR="00C967A4" w:rsidRPr="00C967A4">
        <w:rPr>
          <w:shd w:val="clear" w:color="auto" w:fill="FFFFFF"/>
        </w:rPr>
        <w:t xml:space="preserve"> подъем на более высокую ступень структу</w:t>
      </w:r>
      <w:r w:rsidR="00C967A4" w:rsidRPr="00C967A4">
        <w:rPr>
          <w:shd w:val="clear" w:color="auto" w:fill="FFFFFF"/>
        </w:rPr>
        <w:t>р</w:t>
      </w:r>
      <w:r>
        <w:rPr>
          <w:shd w:val="clear" w:color="auto" w:fill="FFFFFF"/>
        </w:rPr>
        <w:t xml:space="preserve">ной иерархии. Выражен </w:t>
      </w:r>
      <w:r w:rsidR="00C967A4" w:rsidRPr="00C967A4">
        <w:rPr>
          <w:shd w:val="clear" w:color="auto" w:fill="FFFFFF"/>
        </w:rPr>
        <w:t>повышение</w:t>
      </w:r>
      <w:r>
        <w:rPr>
          <w:shd w:val="clear" w:color="auto" w:fill="FFFFFF"/>
        </w:rPr>
        <w:t>м</w:t>
      </w:r>
      <w:r w:rsidR="00C967A4" w:rsidRPr="00C967A4">
        <w:rPr>
          <w:shd w:val="clear" w:color="auto" w:fill="FFFFFF"/>
        </w:rPr>
        <w:t xml:space="preserve"> в должности, которое сопровождается более высоким уров</w:t>
      </w:r>
      <w:r>
        <w:rPr>
          <w:shd w:val="clear" w:color="auto" w:fill="FFFFFF"/>
        </w:rPr>
        <w:t>нем оплаты труда</w:t>
      </w:r>
      <w:r w:rsidR="00C967A4" w:rsidRPr="00C967A4">
        <w:rPr>
          <w:shd w:val="clear" w:color="auto" w:fill="FFFFFF"/>
        </w:rPr>
        <w:t>;</w:t>
      </w:r>
    </w:p>
    <w:p w:rsidR="00C967A4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Карьера горизонтальная -</w:t>
      </w:r>
      <w:r w:rsidR="00C967A4" w:rsidRPr="00C967A4">
        <w:rPr>
          <w:shd w:val="clear" w:color="auto" w:fill="FFFFFF"/>
        </w:rPr>
        <w:t xml:space="preserve"> вид карьеры, предполагающий либо пер</w:t>
      </w:r>
      <w:r w:rsidR="00C967A4" w:rsidRPr="00C967A4">
        <w:rPr>
          <w:shd w:val="clear" w:color="auto" w:fill="FFFFFF"/>
        </w:rPr>
        <w:t>е</w:t>
      </w:r>
      <w:r w:rsidR="00C967A4" w:rsidRPr="00C967A4">
        <w:rPr>
          <w:shd w:val="clear" w:color="auto" w:fill="FFFFFF"/>
        </w:rPr>
        <w:t>мещение в другую функциональную область деятельности, либо выполнение определенной служебной роли на ступени, не имеющей жесткого формал</w:t>
      </w:r>
      <w:r w:rsidR="00C967A4" w:rsidRPr="00C967A4">
        <w:rPr>
          <w:shd w:val="clear" w:color="auto" w:fill="FFFFFF"/>
        </w:rPr>
        <w:t>ь</w:t>
      </w:r>
      <w:r w:rsidR="00C967A4" w:rsidRPr="00C967A4">
        <w:rPr>
          <w:shd w:val="clear" w:color="auto" w:fill="FFFFFF"/>
        </w:rPr>
        <w:t>ного закрепления в организации;</w:t>
      </w:r>
    </w:p>
    <w:p w:rsidR="009F6FF8" w:rsidRDefault="009F6FF8" w:rsidP="00C967A4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hd w:val="clear" w:color="auto" w:fill="FFFFFF"/>
        </w:rPr>
      </w:pPr>
      <w:r>
        <w:rPr>
          <w:shd w:val="clear" w:color="auto" w:fill="FFFFFF"/>
        </w:rPr>
        <w:t>К</w:t>
      </w:r>
      <w:r w:rsidR="00C967A4" w:rsidRPr="00C967A4">
        <w:rPr>
          <w:shd w:val="clear" w:color="auto" w:fill="FFFFFF"/>
        </w:rPr>
        <w:t>арьера</w:t>
      </w:r>
      <w:r>
        <w:rPr>
          <w:shd w:val="clear" w:color="auto" w:fill="FFFFFF"/>
        </w:rPr>
        <w:t xml:space="preserve"> центростремительная (скрытая) -</w:t>
      </w:r>
      <w:r w:rsidR="00C967A4" w:rsidRPr="00C967A4">
        <w:rPr>
          <w:shd w:val="clear" w:color="auto" w:fill="FFFFFF"/>
        </w:rPr>
        <w:t xml:space="preserve"> вид карьеры, когда прои</w:t>
      </w:r>
      <w:r w:rsidR="00C967A4" w:rsidRPr="00C967A4">
        <w:rPr>
          <w:shd w:val="clear" w:color="auto" w:fill="FFFFFF"/>
        </w:rPr>
        <w:t>с</w:t>
      </w:r>
      <w:r w:rsidR="00C967A4" w:rsidRPr="00C967A4">
        <w:rPr>
          <w:shd w:val="clear" w:color="auto" w:fill="FFFFFF"/>
        </w:rPr>
        <w:t>ходит движение к ядру, руководству организации, например приглашение работника на недоступные другим сотрудникам встречи, получение сотру</w:t>
      </w:r>
      <w:r w:rsidR="00C967A4" w:rsidRPr="00C967A4">
        <w:rPr>
          <w:shd w:val="clear" w:color="auto" w:fill="FFFFFF"/>
        </w:rPr>
        <w:t>д</w:t>
      </w:r>
      <w:r w:rsidR="00C967A4" w:rsidRPr="00C967A4">
        <w:rPr>
          <w:shd w:val="clear" w:color="auto" w:fill="FFFFFF"/>
        </w:rPr>
        <w:t>ником доступа к неформальным источникам информации.</w:t>
      </w:r>
    </w:p>
    <w:p w:rsidR="009F6FF8" w:rsidRDefault="009F6FF8">
      <w:pPr>
        <w:spacing w:after="200" w:line="276" w:lineRule="auto"/>
        <w:ind w:firstLine="0"/>
        <w:contextualSpacing w:val="0"/>
        <w:jc w:val="left"/>
        <w:rPr>
          <w:shd w:val="clear" w:color="auto" w:fill="FFFFFF"/>
        </w:rPr>
      </w:pPr>
      <w:r>
        <w:rPr>
          <w:shd w:val="clear" w:color="auto" w:fill="FFFFFF"/>
        </w:rPr>
        <w:br w:type="page"/>
      </w:r>
    </w:p>
    <w:p w:rsidR="00C967A4" w:rsidRDefault="009F6FF8" w:rsidP="009F6FF8">
      <w:pPr>
        <w:pStyle w:val="12"/>
        <w:ind w:firstLine="0"/>
        <w:jc w:val="center"/>
        <w:rPr>
          <w:b/>
        </w:rPr>
      </w:pPr>
      <w:bookmarkStart w:id="3" w:name="_Toc387528214"/>
      <w:r w:rsidRPr="009F6FF8">
        <w:rPr>
          <w:b/>
        </w:rPr>
        <w:lastRenderedPageBreak/>
        <w:t>Виды деловой карьеры в психологическом аспекте.</w:t>
      </w:r>
      <w:bookmarkEnd w:id="3"/>
    </w:p>
    <w:p w:rsidR="009F6FF8" w:rsidRDefault="009F6FF8" w:rsidP="009F6FF8">
      <w:pPr>
        <w:pStyle w:val="a5"/>
        <w:numPr>
          <w:ilvl w:val="0"/>
          <w:numId w:val="7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С</w:t>
      </w:r>
      <w:r w:rsidRPr="009F6FF8">
        <w:rPr>
          <w:shd w:val="clear" w:color="auto" w:fill="FFFFFF"/>
        </w:rPr>
        <w:t xml:space="preserve">итуационная карьера </w:t>
      </w:r>
      <w:r>
        <w:rPr>
          <w:shd w:val="clear" w:color="auto" w:fill="FFFFFF"/>
        </w:rPr>
        <w:t>-</w:t>
      </w:r>
      <w:r w:rsidRPr="009F6FF8">
        <w:rPr>
          <w:shd w:val="clear" w:color="auto" w:fill="FFFFFF"/>
        </w:rPr>
        <w:t xml:space="preserve"> поворотами в судьбе конкретного человека распоряжается случай, при котором не нужно заранее учитывать факторы планирования карьеры</w:t>
      </w:r>
      <w:r>
        <w:rPr>
          <w:shd w:val="clear" w:color="auto" w:fill="FFFFFF"/>
        </w:rPr>
        <w:t>;</w:t>
      </w:r>
    </w:p>
    <w:p w:rsidR="009F6FF8" w:rsidRDefault="009F6FF8" w:rsidP="009F6FF8">
      <w:pPr>
        <w:pStyle w:val="a5"/>
        <w:numPr>
          <w:ilvl w:val="0"/>
          <w:numId w:val="7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 xml:space="preserve">Карьера </w:t>
      </w:r>
      <w:r w:rsidRPr="009F6FF8">
        <w:rPr>
          <w:shd w:val="clear" w:color="auto" w:fill="FFFFFF"/>
        </w:rPr>
        <w:t>«от начальника» - модернизация предыдущего варианта, здесь главное уделяется лицу, принима</w:t>
      </w:r>
      <w:r>
        <w:rPr>
          <w:shd w:val="clear" w:color="auto" w:fill="FFFFFF"/>
        </w:rPr>
        <w:t xml:space="preserve">ющему решение </w:t>
      </w:r>
      <w:r w:rsidRPr="009F6FF8">
        <w:rPr>
          <w:shd w:val="clear" w:color="auto" w:fill="FFFFFF"/>
        </w:rPr>
        <w:t>от которого зави</w:t>
      </w:r>
      <w:r>
        <w:rPr>
          <w:shd w:val="clear" w:color="auto" w:fill="FFFFFF"/>
        </w:rPr>
        <w:t>сит карьера;</w:t>
      </w:r>
    </w:p>
    <w:p w:rsidR="009F6FF8" w:rsidRDefault="009F6FF8" w:rsidP="009F6FF8">
      <w:pPr>
        <w:pStyle w:val="a5"/>
        <w:numPr>
          <w:ilvl w:val="0"/>
          <w:numId w:val="7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 xml:space="preserve">Карьера </w:t>
      </w:r>
      <w:r w:rsidRPr="009F6FF8">
        <w:rPr>
          <w:shd w:val="clear" w:color="auto" w:fill="FFFFFF"/>
        </w:rPr>
        <w:t>«от развития объекта» - бывают ситуации, когда карьера р</w:t>
      </w:r>
      <w:r w:rsidRPr="009F6FF8">
        <w:rPr>
          <w:shd w:val="clear" w:color="auto" w:fill="FFFFFF"/>
        </w:rPr>
        <w:t>а</w:t>
      </w:r>
      <w:r w:rsidRPr="009F6FF8">
        <w:rPr>
          <w:shd w:val="clear" w:color="auto" w:fill="FFFFFF"/>
        </w:rPr>
        <w:t>ботника находится в его собственных руках. Например, возглавляя небол</w:t>
      </w:r>
      <w:r w:rsidRPr="009F6FF8">
        <w:rPr>
          <w:shd w:val="clear" w:color="auto" w:fill="FFFFFF"/>
        </w:rPr>
        <w:t>ь</w:t>
      </w:r>
      <w:r w:rsidRPr="009F6FF8">
        <w:rPr>
          <w:shd w:val="clear" w:color="auto" w:fill="FFFFFF"/>
        </w:rPr>
        <w:t>шое подразделение, его руководитель добивается развития, превращая его в более крупное и, соответственно, повышается должностное положение этого руководителя</w:t>
      </w:r>
      <w:r>
        <w:rPr>
          <w:shd w:val="clear" w:color="auto" w:fill="FFFFFF"/>
        </w:rPr>
        <w:t>;</w:t>
      </w:r>
    </w:p>
    <w:p w:rsidR="009F6FF8" w:rsidRDefault="009F6FF8" w:rsidP="009F6FF8">
      <w:pPr>
        <w:pStyle w:val="a5"/>
        <w:numPr>
          <w:ilvl w:val="0"/>
          <w:numId w:val="7"/>
        </w:numPr>
        <w:tabs>
          <w:tab w:val="left" w:pos="993"/>
        </w:tabs>
        <w:ind w:left="0" w:firstLine="709"/>
      </w:pPr>
      <w:r>
        <w:rPr>
          <w:shd w:val="clear" w:color="auto" w:fill="FFFFFF"/>
        </w:rPr>
        <w:t>«С</w:t>
      </w:r>
      <w:r w:rsidRPr="009F6FF8">
        <w:rPr>
          <w:shd w:val="clear" w:color="auto" w:fill="FFFFFF"/>
        </w:rPr>
        <w:t>обственноручная карьера» - некоторые люди работают настолько эффективно, что автоматически двигаются вверх по должностной лестнице</w:t>
      </w:r>
      <w:r>
        <w:rPr>
          <w:shd w:val="clear" w:color="auto" w:fill="FFFFFF"/>
        </w:rPr>
        <w:t>;</w:t>
      </w:r>
    </w:p>
    <w:p w:rsidR="00DD2F9E" w:rsidRDefault="009F6FF8" w:rsidP="009F6F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rPr>
          <w:shd w:val="clear" w:color="auto" w:fill="FFFFFF"/>
        </w:rPr>
      </w:pPr>
      <w:r>
        <w:rPr>
          <w:shd w:val="clear" w:color="auto" w:fill="FFFFFF"/>
        </w:rPr>
        <w:t xml:space="preserve">Карьера </w:t>
      </w:r>
      <w:r w:rsidRPr="009F6FF8">
        <w:rPr>
          <w:shd w:val="clear" w:color="auto" w:fill="FFFFFF"/>
        </w:rPr>
        <w:t>«по трупам» - карьерные интересы человека настолько пр</w:t>
      </w:r>
      <w:r w:rsidRPr="009F6FF8">
        <w:rPr>
          <w:shd w:val="clear" w:color="auto" w:fill="FFFFFF"/>
        </w:rPr>
        <w:t>е</w:t>
      </w:r>
      <w:r w:rsidRPr="009F6FF8">
        <w:rPr>
          <w:shd w:val="clear" w:color="auto" w:fill="FFFFFF"/>
        </w:rPr>
        <w:t>валируют в его жизни, что он не останавливаетс</w:t>
      </w:r>
      <w:r w:rsidR="00DD2F9E">
        <w:rPr>
          <w:shd w:val="clear" w:color="auto" w:fill="FFFFFF"/>
        </w:rPr>
        <w:t>я ни перед чем, в том числе и перед</w:t>
      </w:r>
      <w:r w:rsidRPr="009F6FF8">
        <w:rPr>
          <w:shd w:val="clear" w:color="auto" w:fill="FFFFFF"/>
        </w:rPr>
        <w:t xml:space="preserve"> «уни</w:t>
      </w:r>
      <w:r w:rsidR="00DD2F9E">
        <w:rPr>
          <w:shd w:val="clear" w:color="auto" w:fill="FFFFFF"/>
        </w:rPr>
        <w:t>чтожением</w:t>
      </w:r>
      <w:r w:rsidRPr="009F6FF8">
        <w:rPr>
          <w:shd w:val="clear" w:color="auto" w:fill="FFFFFF"/>
        </w:rPr>
        <w:t>» мешающих ему работников.</w:t>
      </w:r>
    </w:p>
    <w:p w:rsidR="00DD2F9E" w:rsidRDefault="00DD2F9E">
      <w:pPr>
        <w:spacing w:after="200" w:line="276" w:lineRule="auto"/>
        <w:ind w:firstLine="0"/>
        <w:contextualSpacing w:val="0"/>
        <w:jc w:val="left"/>
        <w:rPr>
          <w:shd w:val="clear" w:color="auto" w:fill="FFFFFF"/>
        </w:rPr>
      </w:pPr>
      <w:r>
        <w:rPr>
          <w:shd w:val="clear" w:color="auto" w:fill="FFFFFF"/>
        </w:rPr>
        <w:br w:type="page"/>
      </w:r>
    </w:p>
    <w:p w:rsidR="009F6FF8" w:rsidRDefault="00DD2F9E" w:rsidP="00DD2F9E">
      <w:pPr>
        <w:pStyle w:val="12"/>
        <w:ind w:firstLine="0"/>
        <w:jc w:val="center"/>
        <w:rPr>
          <w:b/>
        </w:rPr>
      </w:pPr>
      <w:bookmarkStart w:id="4" w:name="_Toc387528215"/>
      <w:r w:rsidRPr="00DD2F9E">
        <w:rPr>
          <w:b/>
        </w:rPr>
        <w:lastRenderedPageBreak/>
        <w:t>Модели деловой карьеры</w:t>
      </w:r>
      <w:bookmarkEnd w:id="4"/>
    </w:p>
    <w:p w:rsidR="00DD2F9E" w:rsidRDefault="00DD2F9E" w:rsidP="00DD2F9E">
      <w:r>
        <w:t>Выделяют четыре основных модели деловой карьеры:</w:t>
      </w:r>
    </w:p>
    <w:p w:rsidR="00DD2F9E" w:rsidRPr="00DD2F9E" w:rsidRDefault="00DD2F9E" w:rsidP="00DD2F9E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szCs w:val="28"/>
        </w:rPr>
      </w:pPr>
      <w:r w:rsidRPr="00DD2F9E">
        <w:rPr>
          <w:rStyle w:val="a6"/>
          <w:rFonts w:cs="Times New Roman"/>
          <w:b w:val="0"/>
          <w:color w:val="000000"/>
          <w:szCs w:val="28"/>
        </w:rPr>
        <w:t>«Трамплин».</w:t>
      </w:r>
      <w:r w:rsidRPr="00DD2F9E">
        <w:rPr>
          <w:rStyle w:val="apple-converted-space"/>
          <w:rFonts w:cs="Times New Roman"/>
          <w:color w:val="000000"/>
          <w:szCs w:val="28"/>
        </w:rPr>
        <w:t xml:space="preserve"> </w:t>
      </w:r>
      <w:r w:rsidRPr="00DD2F9E">
        <w:rPr>
          <w:rFonts w:cs="Times New Roman"/>
          <w:szCs w:val="28"/>
        </w:rPr>
        <w:t>Подъем по служебной лестнице происходит, когда з</w:t>
      </w:r>
      <w:r w:rsidRPr="00DD2F9E">
        <w:rPr>
          <w:rFonts w:cs="Times New Roman"/>
          <w:szCs w:val="28"/>
        </w:rPr>
        <w:t>а</w:t>
      </w:r>
      <w:r w:rsidRPr="00DD2F9E">
        <w:rPr>
          <w:rFonts w:cs="Times New Roman"/>
          <w:szCs w:val="28"/>
        </w:rPr>
        <w:t>нимают более высокие и лучше оплачиваемые должности. На определенном этапе работник</w:t>
      </w:r>
      <w:r w:rsidRPr="00DD2F9E">
        <w:rPr>
          <w:rStyle w:val="apple-converted-space"/>
          <w:rFonts w:cs="Times New Roman"/>
          <w:bCs/>
          <w:color w:val="000000"/>
          <w:szCs w:val="28"/>
        </w:rPr>
        <w:t xml:space="preserve"> </w:t>
      </w:r>
      <w:r w:rsidRPr="00DD2F9E">
        <w:rPr>
          <w:rStyle w:val="a6"/>
          <w:rFonts w:cs="Times New Roman"/>
          <w:b w:val="0"/>
          <w:color w:val="000000"/>
          <w:szCs w:val="28"/>
        </w:rPr>
        <w:t>занимает высшую для него должность и старается удержаться на ней в течение длительного времени</w:t>
      </w:r>
      <w:r w:rsidRPr="00DD2F9E">
        <w:rPr>
          <w:rFonts w:cs="Times New Roman"/>
          <w:b/>
          <w:szCs w:val="28"/>
        </w:rPr>
        <w:t>.</w:t>
      </w:r>
      <w:r w:rsidRPr="00DD2F9E">
        <w:rPr>
          <w:rFonts w:cs="Times New Roman"/>
          <w:szCs w:val="28"/>
        </w:rPr>
        <w:t xml:space="preserve"> А потом прыжок с «трамплина» - уход на пенсию. Эта карьера наиболее характерна для руководителей пери</w:t>
      </w:r>
      <w:r w:rsidRPr="00DD2F9E">
        <w:rPr>
          <w:rFonts w:cs="Times New Roman"/>
          <w:szCs w:val="28"/>
        </w:rPr>
        <w:t>о</w:t>
      </w:r>
      <w:r w:rsidRPr="00DD2F9E">
        <w:rPr>
          <w:rFonts w:cs="Times New Roman"/>
          <w:szCs w:val="28"/>
        </w:rPr>
        <w:t>да застоя, когда многие должности занимались одними людьми в течение 20-25 лет. С другой стороны, данная модель является типичной для специал</w:t>
      </w:r>
      <w:r w:rsidRPr="00DD2F9E">
        <w:rPr>
          <w:rFonts w:cs="Times New Roman"/>
          <w:szCs w:val="28"/>
        </w:rPr>
        <w:t>и</w:t>
      </w:r>
      <w:r w:rsidRPr="00DD2F9E">
        <w:rPr>
          <w:rFonts w:cs="Times New Roman"/>
          <w:szCs w:val="28"/>
        </w:rPr>
        <w:t>стов и служащих, которые не ставят перед собой целей продвижения по службе в силу ряда причин - личных интересов, невысокой загрузки, хорош</w:t>
      </w:r>
      <w:r w:rsidRPr="00DD2F9E">
        <w:rPr>
          <w:rFonts w:cs="Times New Roman"/>
          <w:szCs w:val="28"/>
        </w:rPr>
        <w:t>е</w:t>
      </w:r>
      <w:r w:rsidRPr="00DD2F9E">
        <w:rPr>
          <w:rFonts w:cs="Times New Roman"/>
          <w:szCs w:val="28"/>
        </w:rPr>
        <w:t>го коллектива - работника устраивает занимаемая должность и он готов ост</w:t>
      </w:r>
      <w:r w:rsidRPr="00DD2F9E">
        <w:rPr>
          <w:rFonts w:cs="Times New Roman"/>
          <w:szCs w:val="28"/>
        </w:rPr>
        <w:t>а</w:t>
      </w:r>
      <w:r w:rsidRPr="00DD2F9E">
        <w:rPr>
          <w:rFonts w:cs="Times New Roman"/>
          <w:szCs w:val="28"/>
        </w:rPr>
        <w:t>ваться на ней до ухода на пенсию.</w:t>
      </w:r>
    </w:p>
    <w:p w:rsidR="00DD2F9E" w:rsidRPr="00DD2F9E" w:rsidRDefault="00DD2F9E" w:rsidP="00DD2F9E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szCs w:val="28"/>
        </w:rPr>
      </w:pPr>
      <w:r w:rsidRPr="00DD2F9E">
        <w:rPr>
          <w:rStyle w:val="a6"/>
          <w:rFonts w:cs="Times New Roman"/>
          <w:b w:val="0"/>
          <w:color w:val="000000"/>
          <w:szCs w:val="28"/>
        </w:rPr>
        <w:t>«Лестница».</w:t>
      </w:r>
      <w:r w:rsidRPr="00DD2F9E">
        <w:rPr>
          <w:rStyle w:val="apple-converted-space"/>
          <w:rFonts w:cs="Times New Roman"/>
          <w:color w:val="000000"/>
          <w:szCs w:val="28"/>
        </w:rPr>
        <w:t xml:space="preserve"> </w:t>
      </w:r>
      <w:r w:rsidRPr="00DD2F9E">
        <w:rPr>
          <w:rFonts w:cs="Times New Roman"/>
          <w:szCs w:val="28"/>
        </w:rPr>
        <w:t>Каждая ступень служебной лестницы представляет с</w:t>
      </w:r>
      <w:r w:rsidRPr="00DD2F9E">
        <w:rPr>
          <w:rFonts w:cs="Times New Roman"/>
          <w:szCs w:val="28"/>
        </w:rPr>
        <w:t>о</w:t>
      </w:r>
      <w:r w:rsidRPr="00DD2F9E">
        <w:rPr>
          <w:rFonts w:cs="Times New Roman"/>
          <w:szCs w:val="28"/>
        </w:rPr>
        <w:t>бой определенную должность, которую работник занимает определенное время (не более 5 лет). Этого срока достаточно, чтобы войти в новую дол</w:t>
      </w:r>
      <w:r w:rsidRPr="00DD2F9E">
        <w:rPr>
          <w:rFonts w:cs="Times New Roman"/>
          <w:szCs w:val="28"/>
        </w:rPr>
        <w:t>ж</w:t>
      </w:r>
      <w:r w:rsidRPr="00DD2F9E">
        <w:rPr>
          <w:rFonts w:cs="Times New Roman"/>
          <w:szCs w:val="28"/>
        </w:rPr>
        <w:t>ность и проработать с полной отдачей. С ростом квалификации, творческого потенциала и производственного опыта руководитель или специалист по</w:t>
      </w:r>
      <w:r w:rsidRPr="00DD2F9E">
        <w:rPr>
          <w:rFonts w:cs="Times New Roman"/>
          <w:szCs w:val="28"/>
        </w:rPr>
        <w:t>д</w:t>
      </w:r>
      <w:r w:rsidRPr="00DD2F9E">
        <w:rPr>
          <w:rFonts w:cs="Times New Roman"/>
          <w:szCs w:val="28"/>
        </w:rPr>
        <w:t>нимается по служебной лестнице. Каждую новую должность работник зан</w:t>
      </w:r>
      <w:r w:rsidRPr="00DD2F9E">
        <w:rPr>
          <w:rFonts w:cs="Times New Roman"/>
          <w:szCs w:val="28"/>
        </w:rPr>
        <w:t>и</w:t>
      </w:r>
      <w:r w:rsidRPr="00DD2F9E">
        <w:rPr>
          <w:rFonts w:cs="Times New Roman"/>
          <w:szCs w:val="28"/>
        </w:rPr>
        <w:t>мает после повышения квалификации. Верхней ступеньки он достигает в п</w:t>
      </w:r>
      <w:r w:rsidRPr="00DD2F9E">
        <w:rPr>
          <w:rFonts w:cs="Times New Roman"/>
          <w:szCs w:val="28"/>
        </w:rPr>
        <w:t>е</w:t>
      </w:r>
      <w:r w:rsidRPr="00DD2F9E">
        <w:rPr>
          <w:rFonts w:cs="Times New Roman"/>
          <w:szCs w:val="28"/>
        </w:rPr>
        <w:t>риод максимального потенциала, и после этого начинается планомерный спуск по служебной лестнице с выполнением менее интенсивной работы. Психологически эта модель очень неудобна для руководителей из-за нежел</w:t>
      </w:r>
      <w:r w:rsidRPr="00DD2F9E">
        <w:rPr>
          <w:rFonts w:cs="Times New Roman"/>
          <w:szCs w:val="28"/>
        </w:rPr>
        <w:t>а</w:t>
      </w:r>
      <w:r w:rsidRPr="00DD2F9E">
        <w:rPr>
          <w:rFonts w:cs="Times New Roman"/>
          <w:szCs w:val="28"/>
        </w:rPr>
        <w:t xml:space="preserve">ния </w:t>
      </w:r>
      <w:proofErr w:type="gramStart"/>
      <w:r w:rsidRPr="00DD2F9E">
        <w:rPr>
          <w:rFonts w:cs="Times New Roman"/>
          <w:szCs w:val="28"/>
        </w:rPr>
        <w:t>уходить</w:t>
      </w:r>
      <w:proofErr w:type="gramEnd"/>
      <w:r w:rsidRPr="00DD2F9E">
        <w:rPr>
          <w:rFonts w:cs="Times New Roman"/>
          <w:szCs w:val="28"/>
        </w:rPr>
        <w:t xml:space="preserve"> с «первых ролей». Здесь можно порекомендовать </w:t>
      </w:r>
      <w:proofErr w:type="gramStart"/>
      <w:r w:rsidRPr="00DD2F9E">
        <w:rPr>
          <w:rFonts w:cs="Times New Roman"/>
          <w:szCs w:val="28"/>
        </w:rPr>
        <w:t>внимательно</w:t>
      </w:r>
      <w:proofErr w:type="gramEnd"/>
      <w:r w:rsidRPr="00DD2F9E">
        <w:rPr>
          <w:rFonts w:cs="Times New Roman"/>
          <w:szCs w:val="28"/>
        </w:rPr>
        <w:t xml:space="preserve"> относиться к таким работникам - включать в совет директоров, использовать в качестве консультанта.</w:t>
      </w:r>
    </w:p>
    <w:p w:rsidR="00DD2F9E" w:rsidRPr="00DD2F9E" w:rsidRDefault="00DD2F9E" w:rsidP="00DD2F9E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szCs w:val="28"/>
        </w:rPr>
      </w:pPr>
      <w:r w:rsidRPr="00DD2F9E">
        <w:rPr>
          <w:rStyle w:val="a6"/>
          <w:rFonts w:cs="Times New Roman"/>
          <w:b w:val="0"/>
          <w:color w:val="000000"/>
          <w:szCs w:val="28"/>
        </w:rPr>
        <w:t>«Змея».</w:t>
      </w:r>
      <w:r w:rsidRPr="00DD2F9E">
        <w:rPr>
          <w:rStyle w:val="apple-converted-space"/>
          <w:rFonts w:cs="Times New Roman"/>
          <w:color w:val="000000"/>
          <w:szCs w:val="28"/>
        </w:rPr>
        <w:t xml:space="preserve"> </w:t>
      </w:r>
      <w:r w:rsidRPr="00DD2F9E">
        <w:rPr>
          <w:rFonts w:cs="Times New Roman"/>
          <w:szCs w:val="28"/>
        </w:rPr>
        <w:t>Она предусматривает горизонтальное перемещение рабо</w:t>
      </w:r>
      <w:r w:rsidRPr="00DD2F9E">
        <w:rPr>
          <w:rFonts w:cs="Times New Roman"/>
          <w:szCs w:val="28"/>
        </w:rPr>
        <w:t>т</w:t>
      </w:r>
      <w:r w:rsidRPr="00DD2F9E">
        <w:rPr>
          <w:rFonts w:cs="Times New Roman"/>
          <w:szCs w:val="28"/>
        </w:rPr>
        <w:t>ника с одной должности на другую путем назначения с занятием каждой н</w:t>
      </w:r>
      <w:r w:rsidRPr="00DD2F9E">
        <w:rPr>
          <w:rFonts w:cs="Times New Roman"/>
          <w:szCs w:val="28"/>
        </w:rPr>
        <w:t>е</w:t>
      </w:r>
      <w:r w:rsidRPr="00DD2F9E">
        <w:rPr>
          <w:rFonts w:cs="Times New Roman"/>
          <w:szCs w:val="28"/>
        </w:rPr>
        <w:t>продолжительное время, а потом занимает более высокую должность на б</w:t>
      </w:r>
      <w:r w:rsidRPr="00DD2F9E">
        <w:rPr>
          <w:rFonts w:cs="Times New Roman"/>
          <w:szCs w:val="28"/>
        </w:rPr>
        <w:t>о</w:t>
      </w:r>
      <w:r w:rsidRPr="00DD2F9E">
        <w:rPr>
          <w:rFonts w:cs="Times New Roman"/>
          <w:szCs w:val="28"/>
        </w:rPr>
        <w:t>лее высоком уровне. Главное преимущество этой модели - возможность из</w:t>
      </w:r>
      <w:r w:rsidRPr="00DD2F9E">
        <w:rPr>
          <w:rFonts w:cs="Times New Roman"/>
          <w:szCs w:val="28"/>
        </w:rPr>
        <w:t>у</w:t>
      </w:r>
      <w:r w:rsidRPr="00DD2F9E">
        <w:rPr>
          <w:rFonts w:cs="Times New Roman"/>
          <w:szCs w:val="28"/>
        </w:rPr>
        <w:lastRenderedPageBreak/>
        <w:t>чить все функции деятельности и управления, что пригодится на вышесто</w:t>
      </w:r>
      <w:r w:rsidRPr="00DD2F9E">
        <w:rPr>
          <w:rFonts w:cs="Times New Roman"/>
          <w:szCs w:val="28"/>
        </w:rPr>
        <w:t>я</w:t>
      </w:r>
      <w:r w:rsidRPr="00DD2F9E">
        <w:rPr>
          <w:rFonts w:cs="Times New Roman"/>
          <w:szCs w:val="28"/>
        </w:rPr>
        <w:t>щей должности. Эта модель характерна для</w:t>
      </w:r>
      <w:r w:rsidRPr="00DD2F9E">
        <w:rPr>
          <w:rStyle w:val="apple-converted-space"/>
          <w:rFonts w:cs="Times New Roman"/>
          <w:color w:val="000000"/>
          <w:szCs w:val="28"/>
        </w:rPr>
        <w:t xml:space="preserve"> </w:t>
      </w:r>
      <w:r w:rsidRPr="00DD2F9E">
        <w:rPr>
          <w:rFonts w:cs="Times New Roman"/>
          <w:szCs w:val="28"/>
        </w:rPr>
        <w:t>японской модели, так как они связывают себя не только с отдельной профессией, но и с будущим всей фирмы. При несоблюдении ротации кадров эта модель теряет значимость и может иметь негативные последствия, т.к. часть работников с преобладанием темперамента меланхолика и флегматика не расположены к смене коллект</w:t>
      </w:r>
      <w:r w:rsidRPr="00DD2F9E">
        <w:rPr>
          <w:rFonts w:cs="Times New Roman"/>
          <w:szCs w:val="28"/>
        </w:rPr>
        <w:t>и</w:t>
      </w:r>
      <w:r w:rsidRPr="00DD2F9E">
        <w:rPr>
          <w:rFonts w:cs="Times New Roman"/>
          <w:szCs w:val="28"/>
        </w:rPr>
        <w:t>ва или должности и будут воспринимать ее очень болезненно.</w:t>
      </w:r>
    </w:p>
    <w:p w:rsidR="00DD2F9E" w:rsidRDefault="00DD2F9E" w:rsidP="00DD2F9E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cs="Times New Roman"/>
          <w:szCs w:val="28"/>
        </w:rPr>
      </w:pPr>
      <w:r w:rsidRPr="00DD2F9E">
        <w:rPr>
          <w:rStyle w:val="a6"/>
          <w:rFonts w:cs="Times New Roman"/>
          <w:b w:val="0"/>
          <w:color w:val="000000"/>
          <w:szCs w:val="28"/>
        </w:rPr>
        <w:t>«Перепутье».</w:t>
      </w:r>
      <w:r w:rsidRPr="00DD2F9E">
        <w:rPr>
          <w:rStyle w:val="apple-converted-space"/>
          <w:rFonts w:cs="Times New Roman"/>
          <w:color w:val="000000"/>
          <w:szCs w:val="28"/>
        </w:rPr>
        <w:t xml:space="preserve"> </w:t>
      </w:r>
      <w:r w:rsidRPr="00DD2F9E">
        <w:rPr>
          <w:rFonts w:cs="Times New Roman"/>
          <w:szCs w:val="28"/>
        </w:rPr>
        <w:t>Когда после определенного периода работы проводи</w:t>
      </w:r>
      <w:r w:rsidRPr="00DD2F9E">
        <w:rPr>
          <w:rFonts w:cs="Times New Roman"/>
          <w:szCs w:val="28"/>
        </w:rPr>
        <w:t>т</w:t>
      </w:r>
      <w:r w:rsidRPr="00DD2F9E">
        <w:rPr>
          <w:rFonts w:cs="Times New Roman"/>
          <w:szCs w:val="28"/>
        </w:rPr>
        <w:t>ся аттестация и по результатам принимается решение о повышении, перем</w:t>
      </w:r>
      <w:r w:rsidRPr="00DD2F9E">
        <w:rPr>
          <w:rFonts w:cs="Times New Roman"/>
          <w:szCs w:val="28"/>
        </w:rPr>
        <w:t>е</w:t>
      </w:r>
      <w:r w:rsidRPr="00DD2F9E">
        <w:rPr>
          <w:rFonts w:cs="Times New Roman"/>
          <w:szCs w:val="28"/>
        </w:rPr>
        <w:t xml:space="preserve">щении или повышении работника. </w:t>
      </w:r>
    </w:p>
    <w:p w:rsidR="00DD2F9E" w:rsidRDefault="00DD2F9E">
      <w:pPr>
        <w:spacing w:after="200" w:line="276" w:lineRule="auto"/>
        <w:ind w:firstLine="0"/>
        <w:contextualSpacing w:val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DD2F9E" w:rsidRDefault="00DD2F9E" w:rsidP="00DD2F9E">
      <w:pPr>
        <w:pStyle w:val="12"/>
        <w:jc w:val="center"/>
        <w:rPr>
          <w:b/>
        </w:rPr>
      </w:pPr>
      <w:bookmarkStart w:id="5" w:name="_Toc387528216"/>
      <w:r w:rsidRPr="00DD2F9E">
        <w:rPr>
          <w:b/>
        </w:rPr>
        <w:lastRenderedPageBreak/>
        <w:t>Этапы деловой карьеры</w:t>
      </w:r>
      <w:bookmarkEnd w:id="5"/>
    </w:p>
    <w:p w:rsidR="00DD2F9E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cs="Times New Roman"/>
          <w:sz w:val="24"/>
          <w:szCs w:val="24"/>
          <w:lang w:eastAsia="ru-RU"/>
        </w:rPr>
      </w:pPr>
      <w:r w:rsidRPr="004D5C6F">
        <w:rPr>
          <w:shd w:val="clear" w:color="auto" w:fill="FFFFFF"/>
          <w:lang w:eastAsia="ru-RU"/>
        </w:rPr>
        <w:t>Предварительный этап</w:t>
      </w:r>
    </w:p>
    <w:p w:rsidR="00DD2F9E" w:rsidRPr="00DD2F9E" w:rsidRDefault="00DD2F9E" w:rsidP="00DD2F9E">
      <w:pPr>
        <w:rPr>
          <w:color w:val="000000"/>
          <w:lang w:eastAsia="ru-RU"/>
        </w:rPr>
      </w:pPr>
      <w:r w:rsidRPr="00DD2F9E">
        <w:rPr>
          <w:color w:val="000000"/>
          <w:lang w:eastAsia="ru-RU"/>
        </w:rPr>
        <w:t>Предварительный этап включает учёбу в школе, среднее и высшее о</w:t>
      </w:r>
      <w:r w:rsidRPr="00DD2F9E">
        <w:rPr>
          <w:color w:val="000000"/>
          <w:lang w:eastAsia="ru-RU"/>
        </w:rPr>
        <w:t>б</w:t>
      </w:r>
      <w:r w:rsidRPr="00DD2F9E">
        <w:rPr>
          <w:color w:val="000000"/>
          <w:lang w:eastAsia="ru-RU"/>
        </w:rPr>
        <w:t>разование и длится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до 25 лет. За этот период человек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может сменить н</w:t>
      </w:r>
      <w:r w:rsidRPr="00DD2F9E">
        <w:rPr>
          <w:color w:val="000000"/>
          <w:lang w:eastAsia="ru-RU"/>
        </w:rPr>
        <w:t>е</w:t>
      </w:r>
      <w:r w:rsidRPr="00DD2F9E">
        <w:rPr>
          <w:color w:val="000000"/>
          <w:lang w:eastAsia="ru-RU"/>
        </w:rPr>
        <w:t>сколько различных работ в поисках вида деятельности, удовлетворяющего его</w:t>
      </w:r>
      <w:r>
        <w:rPr>
          <w:color w:val="000000"/>
          <w:lang w:eastAsia="ru-RU"/>
        </w:rPr>
        <w:t xml:space="preserve"> </w:t>
      </w:r>
      <w:hyperlink r:id="rId9" w:tooltip="Потребности человека" w:history="1"/>
      <w:r w:rsidRPr="00DD2F9E">
        <w:rPr>
          <w:color w:val="000000"/>
          <w:lang w:eastAsia="ru-RU"/>
        </w:rPr>
        <w:t>и отвечающего его возможностям.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Если он сразу находит такой вид де</w:t>
      </w:r>
      <w:r w:rsidRPr="00DD2F9E">
        <w:rPr>
          <w:color w:val="000000"/>
          <w:lang w:eastAsia="ru-RU"/>
        </w:rPr>
        <w:t>я</w:t>
      </w:r>
      <w:r w:rsidRPr="00DD2F9E">
        <w:rPr>
          <w:color w:val="000000"/>
          <w:lang w:eastAsia="ru-RU"/>
        </w:rPr>
        <w:t>тельности, начинается процесс самоутверждения его как личности, он заб</w:t>
      </w:r>
      <w:r w:rsidRPr="00DD2F9E">
        <w:rPr>
          <w:color w:val="000000"/>
          <w:lang w:eastAsia="ru-RU"/>
        </w:rPr>
        <w:t>о</w:t>
      </w:r>
      <w:r w:rsidRPr="00DD2F9E">
        <w:rPr>
          <w:color w:val="000000"/>
          <w:lang w:eastAsia="ru-RU"/>
        </w:rPr>
        <w:t>тится о безопасности существова</w:t>
      </w:r>
      <w:r>
        <w:rPr>
          <w:color w:val="000000"/>
          <w:lang w:eastAsia="ru-RU"/>
        </w:rPr>
        <w:t xml:space="preserve">ния. </w:t>
      </w:r>
      <w:r w:rsidRPr="00DD2F9E">
        <w:rPr>
          <w:color w:val="000000"/>
          <w:lang w:eastAsia="ru-RU"/>
        </w:rPr>
        <w:t>Это период, когда закладывается база как общетеоретических, так и практических знаний, человек успевает пол</w:t>
      </w:r>
      <w:r w:rsidRPr="00DD2F9E">
        <w:rPr>
          <w:color w:val="000000"/>
          <w:lang w:eastAsia="ru-RU"/>
        </w:rPr>
        <w:t>у</w:t>
      </w:r>
      <w:r w:rsidRPr="00DD2F9E">
        <w:rPr>
          <w:color w:val="000000"/>
          <w:lang w:eastAsia="ru-RU"/>
        </w:rPr>
        <w:t>чить среднее или высшее профессиональное образование.</w:t>
      </w:r>
    </w:p>
    <w:p w:rsidR="00DD2F9E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cs="Times New Roman"/>
          <w:sz w:val="24"/>
          <w:szCs w:val="24"/>
          <w:lang w:eastAsia="ru-RU"/>
        </w:rPr>
      </w:pPr>
      <w:r w:rsidRPr="004D5C6F">
        <w:rPr>
          <w:shd w:val="clear" w:color="auto" w:fill="FFFFFF"/>
          <w:lang w:eastAsia="ru-RU"/>
        </w:rPr>
        <w:t>Этап становления</w:t>
      </w:r>
    </w:p>
    <w:p w:rsidR="00DD2F9E" w:rsidRPr="00DD2F9E" w:rsidRDefault="00DD2F9E" w:rsidP="00DD2F9E">
      <w:pPr>
        <w:rPr>
          <w:color w:val="000000"/>
          <w:lang w:eastAsia="ru-RU"/>
        </w:rPr>
      </w:pPr>
      <w:r w:rsidRPr="00DD2F9E">
        <w:rPr>
          <w:color w:val="000000"/>
          <w:lang w:eastAsia="ru-RU"/>
        </w:rPr>
        <w:t>Далее наступает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этап становления,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который длится примерно пять лет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от 25 до 30. В этот период работник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осваивает профессию, приобретает нео</w:t>
      </w:r>
      <w:r w:rsidRPr="00DD2F9E">
        <w:rPr>
          <w:color w:val="000000"/>
          <w:lang w:eastAsia="ru-RU"/>
        </w:rPr>
        <w:t>б</w:t>
      </w:r>
      <w:r w:rsidRPr="00DD2F9E">
        <w:rPr>
          <w:color w:val="000000"/>
          <w:lang w:eastAsia="ru-RU"/>
        </w:rPr>
        <w:t>ходимые навыки,</w:t>
      </w:r>
      <w:r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формируется его квалификация, происходит самоутве</w:t>
      </w:r>
      <w:r w:rsidRPr="00DD2F9E">
        <w:rPr>
          <w:color w:val="000000"/>
          <w:lang w:eastAsia="ru-RU"/>
        </w:rPr>
        <w:t>р</w:t>
      </w:r>
      <w:r w:rsidRPr="00DD2F9E">
        <w:rPr>
          <w:color w:val="000000"/>
          <w:lang w:eastAsia="ru-RU"/>
        </w:rPr>
        <w:t>ждение и появляется потребность к установлению независимости. Работника беспокоят вопросы, безопасности, здоровья. Появление у большинства р</w:t>
      </w:r>
      <w:r w:rsidRPr="00DD2F9E">
        <w:rPr>
          <w:color w:val="000000"/>
          <w:lang w:eastAsia="ru-RU"/>
        </w:rPr>
        <w:t>а</w:t>
      </w:r>
      <w:r w:rsidRPr="00DD2F9E">
        <w:rPr>
          <w:color w:val="000000"/>
          <w:lang w:eastAsia="ru-RU"/>
        </w:rPr>
        <w:t>ботников семьи, рождение детей, приводит к увеличению потребности в б</w:t>
      </w:r>
      <w:r w:rsidRPr="00DD2F9E">
        <w:rPr>
          <w:color w:val="000000"/>
          <w:lang w:eastAsia="ru-RU"/>
        </w:rPr>
        <w:t>о</w:t>
      </w:r>
      <w:r w:rsidRPr="00DD2F9E">
        <w:rPr>
          <w:color w:val="000000"/>
          <w:lang w:eastAsia="ru-RU"/>
        </w:rPr>
        <w:t>лее высокой</w:t>
      </w:r>
      <w:r w:rsidR="004D5C6F">
        <w:rPr>
          <w:color w:val="000000"/>
          <w:lang w:eastAsia="ru-RU"/>
        </w:rPr>
        <w:t xml:space="preserve"> заработной плате.</w:t>
      </w:r>
    </w:p>
    <w:p w:rsidR="00DD2F9E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cs="Times New Roman"/>
          <w:sz w:val="24"/>
          <w:szCs w:val="24"/>
          <w:lang w:eastAsia="ru-RU"/>
        </w:rPr>
      </w:pPr>
      <w:r w:rsidRPr="004D5C6F">
        <w:rPr>
          <w:shd w:val="clear" w:color="auto" w:fill="FFFFFF"/>
          <w:lang w:eastAsia="ru-RU"/>
        </w:rPr>
        <w:t>Этап продвижения</w:t>
      </w:r>
    </w:p>
    <w:p w:rsidR="00DD2F9E" w:rsidRPr="00DD2F9E" w:rsidRDefault="00DD2F9E" w:rsidP="00DD2F9E">
      <w:pPr>
        <w:rPr>
          <w:color w:val="000000"/>
          <w:lang w:eastAsia="ru-RU"/>
        </w:rPr>
      </w:pPr>
      <w:r w:rsidRPr="00DD2F9E">
        <w:rPr>
          <w:color w:val="000000"/>
          <w:lang w:eastAsia="ru-RU"/>
        </w:rPr>
        <w:t>Этап продвижения длится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от 30 до 45 лет. В этот период идет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процесс роста квалификации, продвижения по службе. Происходит накопление пра</w:t>
      </w:r>
      <w:r w:rsidRPr="00DD2F9E">
        <w:rPr>
          <w:color w:val="000000"/>
          <w:lang w:eastAsia="ru-RU"/>
        </w:rPr>
        <w:t>к</w:t>
      </w:r>
      <w:r w:rsidRPr="00DD2F9E">
        <w:rPr>
          <w:color w:val="000000"/>
          <w:lang w:eastAsia="ru-RU"/>
        </w:rPr>
        <w:t>тического опыта, навыков, растет потребность в самоутверждении, достиж</w:t>
      </w:r>
      <w:r w:rsidRPr="00DD2F9E">
        <w:rPr>
          <w:color w:val="000000"/>
          <w:lang w:eastAsia="ru-RU"/>
        </w:rPr>
        <w:t>е</w:t>
      </w:r>
      <w:r w:rsidRPr="00DD2F9E">
        <w:rPr>
          <w:color w:val="000000"/>
          <w:lang w:eastAsia="ru-RU"/>
        </w:rPr>
        <w:t>нии более высокого статуса и еще большей независимости, начинается сам</w:t>
      </w:r>
      <w:r w:rsidRPr="00DD2F9E">
        <w:rPr>
          <w:color w:val="000000"/>
          <w:lang w:eastAsia="ru-RU"/>
        </w:rPr>
        <w:t>о</w:t>
      </w:r>
      <w:r w:rsidRPr="00DD2F9E">
        <w:rPr>
          <w:color w:val="000000"/>
          <w:lang w:eastAsia="ru-RU"/>
        </w:rPr>
        <w:t>выражение как личности. В этот период гораздо меньше внимания уделяется удовлетворению потребности в безопасности, усилия работника сосредот</w:t>
      </w:r>
      <w:r w:rsidRPr="00DD2F9E">
        <w:rPr>
          <w:color w:val="000000"/>
          <w:lang w:eastAsia="ru-RU"/>
        </w:rPr>
        <w:t>о</w:t>
      </w:r>
      <w:r w:rsidRPr="00DD2F9E">
        <w:rPr>
          <w:color w:val="000000"/>
          <w:lang w:eastAsia="ru-RU"/>
        </w:rPr>
        <w:t xml:space="preserve">чены на увеличении </w:t>
      </w:r>
      <w:proofErr w:type="gramStart"/>
      <w:r w:rsidRPr="00DD2F9E">
        <w:rPr>
          <w:color w:val="000000"/>
          <w:lang w:eastAsia="ru-RU"/>
        </w:rPr>
        <w:t>размеров оплаты труда</w:t>
      </w:r>
      <w:proofErr w:type="gramEnd"/>
      <w:r w:rsidRPr="00DD2F9E">
        <w:rPr>
          <w:color w:val="000000"/>
          <w:lang w:eastAsia="ru-RU"/>
        </w:rPr>
        <w:t xml:space="preserve"> и заботе о здоровье.</w:t>
      </w:r>
    </w:p>
    <w:p w:rsidR="004D5C6F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color w:val="000000"/>
          <w:lang w:eastAsia="ru-RU"/>
        </w:rPr>
      </w:pPr>
      <w:r w:rsidRPr="004D5C6F">
        <w:rPr>
          <w:color w:val="000000"/>
          <w:lang w:eastAsia="ru-RU"/>
        </w:rPr>
        <w:t>Этап сохранения</w:t>
      </w:r>
      <w:r w:rsidR="004D5C6F" w:rsidRPr="004D5C6F">
        <w:rPr>
          <w:color w:val="000000"/>
          <w:lang w:eastAsia="ru-RU"/>
        </w:rPr>
        <w:t>.</w:t>
      </w:r>
    </w:p>
    <w:p w:rsidR="00DD2F9E" w:rsidRPr="00DD2F9E" w:rsidRDefault="004D5C6F" w:rsidP="00DD2F9E">
      <w:pPr>
        <w:rPr>
          <w:color w:val="000000"/>
          <w:lang w:eastAsia="ru-RU"/>
        </w:rPr>
      </w:pPr>
      <w:r>
        <w:rPr>
          <w:color w:val="000000"/>
          <w:lang w:eastAsia="ru-RU"/>
        </w:rPr>
        <w:t>Х</w:t>
      </w:r>
      <w:r w:rsidR="00DD2F9E" w:rsidRPr="00DD2F9E">
        <w:rPr>
          <w:color w:val="000000"/>
          <w:lang w:eastAsia="ru-RU"/>
        </w:rPr>
        <w:t>арактеризуется действиями по закреплению достигнутых результатов и длится</w:t>
      </w:r>
      <w:r>
        <w:rPr>
          <w:color w:val="000000"/>
          <w:lang w:eastAsia="ru-RU"/>
        </w:rPr>
        <w:t xml:space="preserve"> </w:t>
      </w:r>
      <w:r w:rsidR="00DD2F9E" w:rsidRPr="00DD2F9E">
        <w:rPr>
          <w:color w:val="000000"/>
          <w:lang w:eastAsia="ru-RU"/>
        </w:rPr>
        <w:t>от 45 до 60 лет. Наступает</w:t>
      </w:r>
      <w:r>
        <w:rPr>
          <w:color w:val="000000"/>
          <w:lang w:eastAsia="ru-RU"/>
        </w:rPr>
        <w:t xml:space="preserve"> </w:t>
      </w:r>
      <w:r w:rsidR="00DD2F9E" w:rsidRPr="00DD2F9E">
        <w:rPr>
          <w:color w:val="000000"/>
          <w:lang w:eastAsia="ru-RU"/>
        </w:rPr>
        <w:t>пик совершенствования квалификации.</w:t>
      </w:r>
      <w:r>
        <w:rPr>
          <w:color w:val="000000"/>
          <w:lang w:eastAsia="ru-RU"/>
        </w:rPr>
        <w:t xml:space="preserve"> </w:t>
      </w:r>
      <w:r w:rsidR="00DD2F9E" w:rsidRPr="00DD2F9E">
        <w:rPr>
          <w:color w:val="000000"/>
          <w:lang w:eastAsia="ru-RU"/>
        </w:rPr>
        <w:t>Появляется потребность передачи знаний другим. Для этого этапа характе</w:t>
      </w:r>
      <w:r w:rsidR="00DD2F9E" w:rsidRPr="00DD2F9E">
        <w:rPr>
          <w:color w:val="000000"/>
          <w:lang w:eastAsia="ru-RU"/>
        </w:rPr>
        <w:t>р</w:t>
      </w:r>
      <w:r w:rsidR="00DD2F9E" w:rsidRPr="00DD2F9E">
        <w:rPr>
          <w:color w:val="000000"/>
          <w:lang w:eastAsia="ru-RU"/>
        </w:rPr>
        <w:lastRenderedPageBreak/>
        <w:t>но творчество в работе, пик самовыражения и независимости, усиливается потребность в уважении. Растет потребность в увеличении оплаты труда и интерес к дополнительным источникам доходов.</w:t>
      </w:r>
    </w:p>
    <w:p w:rsidR="00DD2F9E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cs="Times New Roman"/>
          <w:sz w:val="24"/>
          <w:szCs w:val="24"/>
          <w:lang w:eastAsia="ru-RU"/>
        </w:rPr>
      </w:pPr>
      <w:r w:rsidRPr="004D5C6F">
        <w:rPr>
          <w:shd w:val="clear" w:color="auto" w:fill="FFFFFF"/>
          <w:lang w:eastAsia="ru-RU"/>
        </w:rPr>
        <w:t>Этап завершения</w:t>
      </w:r>
    </w:p>
    <w:p w:rsidR="00DD2F9E" w:rsidRPr="00DD2F9E" w:rsidRDefault="00DD2F9E" w:rsidP="00DD2F9E">
      <w:pPr>
        <w:rPr>
          <w:color w:val="000000"/>
          <w:lang w:eastAsia="ru-RU"/>
        </w:rPr>
      </w:pPr>
      <w:r w:rsidRPr="00DD2F9E">
        <w:rPr>
          <w:color w:val="000000"/>
          <w:lang w:eastAsia="ru-RU"/>
        </w:rPr>
        <w:t>Этап завершения длится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от 60 до 65 лет. Работник готовиться к уходу на пенсию, идет поиск замены и обучение претендентов. Это период кризиса, физиологического и психологического дискомфорта. Увеличивается потре</w:t>
      </w:r>
      <w:r w:rsidRPr="00DD2F9E">
        <w:rPr>
          <w:color w:val="000000"/>
          <w:lang w:eastAsia="ru-RU"/>
        </w:rPr>
        <w:t>б</w:t>
      </w:r>
      <w:r w:rsidRPr="00DD2F9E">
        <w:rPr>
          <w:color w:val="000000"/>
          <w:lang w:eastAsia="ru-RU"/>
        </w:rPr>
        <w:t>ность в уважении и самоутверждении. Работник заинтересован в сохранении уровня оплаты труда, но стремятся увеличить другие источники дохода, к</w:t>
      </w:r>
      <w:r w:rsidRPr="00DD2F9E">
        <w:rPr>
          <w:color w:val="000000"/>
          <w:lang w:eastAsia="ru-RU"/>
        </w:rPr>
        <w:t>о</w:t>
      </w:r>
      <w:r w:rsidRPr="00DD2F9E">
        <w:rPr>
          <w:color w:val="000000"/>
          <w:lang w:eastAsia="ru-RU"/>
        </w:rPr>
        <w:t>торые заменили бы им заработную плату данной организации при уходе на пенсию и были бы хорошей добавкой к пенсионному пособию.</w:t>
      </w:r>
    </w:p>
    <w:p w:rsidR="00DD2F9E" w:rsidRPr="004D5C6F" w:rsidRDefault="00DD2F9E" w:rsidP="004D5C6F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cs="Times New Roman"/>
          <w:sz w:val="24"/>
          <w:szCs w:val="24"/>
          <w:lang w:eastAsia="ru-RU"/>
        </w:rPr>
      </w:pPr>
      <w:r w:rsidRPr="004D5C6F">
        <w:rPr>
          <w:shd w:val="clear" w:color="auto" w:fill="FFFFFF"/>
          <w:lang w:eastAsia="ru-RU"/>
        </w:rPr>
        <w:t>Пенсионный этап</w:t>
      </w:r>
    </w:p>
    <w:p w:rsidR="004D5C6F" w:rsidRDefault="00DD2F9E" w:rsidP="004D5C6F">
      <w:pPr>
        <w:rPr>
          <w:color w:val="000000"/>
          <w:lang w:eastAsia="ru-RU"/>
        </w:rPr>
      </w:pPr>
      <w:r w:rsidRPr="00DD2F9E">
        <w:rPr>
          <w:color w:val="000000"/>
          <w:lang w:eastAsia="ru-RU"/>
        </w:rPr>
        <w:t>На последнем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пенсионном этапе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 xml:space="preserve">карьера в данной организации </w:t>
      </w:r>
      <w:r w:rsidR="004D5C6F">
        <w:rPr>
          <w:color w:val="000000"/>
          <w:lang w:eastAsia="ru-RU"/>
        </w:rPr>
        <w:t xml:space="preserve">или </w:t>
      </w:r>
      <w:r w:rsidRPr="00DD2F9E">
        <w:rPr>
          <w:color w:val="000000"/>
          <w:lang w:eastAsia="ru-RU"/>
        </w:rPr>
        <w:t>в</w:t>
      </w:r>
      <w:r w:rsidRPr="00DD2F9E">
        <w:rPr>
          <w:color w:val="000000"/>
          <w:lang w:eastAsia="ru-RU"/>
        </w:rPr>
        <w:t>и</w:t>
      </w:r>
      <w:r w:rsidRPr="00DD2F9E">
        <w:rPr>
          <w:color w:val="000000"/>
          <w:lang w:eastAsia="ru-RU"/>
        </w:rPr>
        <w:t>де деятельности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завершена. Появляется возможность для самовыражения в других видах деятельности, которые были невозможны в период работы в организации или выступали в виде хобби.</w:t>
      </w:r>
      <w:r w:rsidR="004D5C6F">
        <w:rPr>
          <w:color w:val="000000"/>
          <w:lang w:eastAsia="ru-RU"/>
        </w:rPr>
        <w:t xml:space="preserve"> </w:t>
      </w:r>
      <w:r w:rsidRPr="00DD2F9E">
        <w:rPr>
          <w:color w:val="000000"/>
          <w:lang w:eastAsia="ru-RU"/>
        </w:rPr>
        <w:t>Внимание уделяется здоровью и поддержанию финансового положения. Такие специалисты часто с удовол</w:t>
      </w:r>
      <w:r w:rsidRPr="00DD2F9E">
        <w:rPr>
          <w:color w:val="000000"/>
          <w:lang w:eastAsia="ru-RU"/>
        </w:rPr>
        <w:t>ь</w:t>
      </w:r>
      <w:r w:rsidRPr="00DD2F9E">
        <w:rPr>
          <w:color w:val="000000"/>
          <w:lang w:eastAsia="ru-RU"/>
        </w:rPr>
        <w:t>ствием соглашаются на временные и сезонные работы в своей организации.</w:t>
      </w:r>
    </w:p>
    <w:p w:rsidR="004D5C6F" w:rsidRDefault="004D5C6F">
      <w:pPr>
        <w:spacing w:after="200" w:line="276" w:lineRule="auto"/>
        <w:ind w:firstLine="0"/>
        <w:contextualSpacing w:val="0"/>
        <w:jc w:val="left"/>
        <w:rPr>
          <w:color w:val="000000"/>
          <w:lang w:eastAsia="ru-RU"/>
        </w:rPr>
      </w:pPr>
      <w:r>
        <w:rPr>
          <w:color w:val="000000"/>
          <w:lang w:eastAsia="ru-RU"/>
        </w:rPr>
        <w:br w:type="page"/>
      </w:r>
    </w:p>
    <w:p w:rsidR="00DD2F9E" w:rsidRDefault="004D5C6F" w:rsidP="004D5C6F">
      <w:pPr>
        <w:pStyle w:val="12"/>
        <w:jc w:val="center"/>
        <w:rPr>
          <w:b/>
          <w:lang w:eastAsia="ru-RU"/>
        </w:rPr>
      </w:pPr>
      <w:bookmarkStart w:id="6" w:name="_Toc387528217"/>
      <w:r w:rsidRPr="004D5C6F">
        <w:rPr>
          <w:b/>
          <w:lang w:eastAsia="ru-RU"/>
        </w:rPr>
        <w:lastRenderedPageBreak/>
        <w:t>Заключение</w:t>
      </w:r>
      <w:bookmarkEnd w:id="6"/>
    </w:p>
    <w:p w:rsidR="00D05BCB" w:rsidRPr="00D05BCB" w:rsidRDefault="00D05BCB" w:rsidP="00D05BCB">
      <w:pPr>
        <w:rPr>
          <w:lang w:eastAsia="ru-RU"/>
        </w:rPr>
      </w:pPr>
      <w:r w:rsidRPr="00D05BCB">
        <w:rPr>
          <w:lang w:eastAsia="ru-RU"/>
        </w:rPr>
        <w:t>Реальная перспектива должностного продвижения складывается на о</w:t>
      </w:r>
      <w:r w:rsidRPr="00D05BCB">
        <w:rPr>
          <w:lang w:eastAsia="ru-RU"/>
        </w:rPr>
        <w:t>с</w:t>
      </w:r>
      <w:r w:rsidRPr="00D05BCB">
        <w:rPr>
          <w:lang w:eastAsia="ru-RU"/>
        </w:rPr>
        <w:t>нове оценки работником существующих условий для продвижения и сам</w:t>
      </w:r>
      <w:r w:rsidRPr="00D05BCB">
        <w:rPr>
          <w:lang w:eastAsia="ru-RU"/>
        </w:rPr>
        <w:t>о</w:t>
      </w:r>
      <w:r w:rsidRPr="00D05BCB">
        <w:rPr>
          <w:lang w:eastAsia="ru-RU"/>
        </w:rPr>
        <w:t>оценки своих возможностей. Кроме того, смена ориентиров в кадровой пол</w:t>
      </w:r>
      <w:r w:rsidRPr="00D05BCB">
        <w:rPr>
          <w:lang w:eastAsia="ru-RU"/>
        </w:rPr>
        <w:t>и</w:t>
      </w:r>
      <w:r w:rsidRPr="00D05BCB">
        <w:rPr>
          <w:lang w:eastAsia="ru-RU"/>
        </w:rPr>
        <w:t>тике организация в сторону переосмысления роли и места человека в сфере трудовой деятельности приумножит его кадровый потенциал, изменяет пре</w:t>
      </w:r>
      <w:r w:rsidRPr="00D05BCB">
        <w:rPr>
          <w:lang w:eastAsia="ru-RU"/>
        </w:rPr>
        <w:t>д</w:t>
      </w:r>
      <w:r w:rsidRPr="00D05BCB">
        <w:rPr>
          <w:lang w:eastAsia="ru-RU"/>
        </w:rPr>
        <w:t>ставление работника о своей профессиональной деятельности.</w:t>
      </w:r>
    </w:p>
    <w:p w:rsidR="00D05BCB" w:rsidRPr="00D05BCB" w:rsidRDefault="00D05BCB" w:rsidP="00D05BCB">
      <w:pPr>
        <w:rPr>
          <w:lang w:eastAsia="ru-RU"/>
        </w:rPr>
      </w:pPr>
      <w:r w:rsidRPr="00D05BCB">
        <w:rPr>
          <w:lang w:eastAsia="ru-RU"/>
        </w:rPr>
        <w:t>В последнее время возможности для карьеры в России расширились для всех, но особенно для руководителей, отличающихся активностью, пр</w:t>
      </w:r>
      <w:r w:rsidRPr="00D05BCB">
        <w:rPr>
          <w:lang w:eastAsia="ru-RU"/>
        </w:rPr>
        <w:t>и</w:t>
      </w:r>
      <w:r w:rsidRPr="00D05BCB">
        <w:rPr>
          <w:lang w:eastAsia="ru-RU"/>
        </w:rPr>
        <w:t>способляемостью, способностью к обучению и имеющих полезные личные связи. Карьера в определенной мере утратила функции последовательного выявления сильных и нейтрализации слабых сторон руководителей.</w:t>
      </w:r>
    </w:p>
    <w:p w:rsidR="00D05BCB" w:rsidRPr="00D05BCB" w:rsidRDefault="00D05BCB" w:rsidP="00D05BCB">
      <w:pPr>
        <w:rPr>
          <w:lang w:eastAsia="ru-RU"/>
        </w:rPr>
      </w:pPr>
      <w:r w:rsidRPr="00D05BCB">
        <w:rPr>
          <w:lang w:eastAsia="ru-RU"/>
        </w:rPr>
        <w:t>Большинство руководителей среднего и малого бизнеса сегодня акти</w:t>
      </w:r>
      <w:r w:rsidRPr="00D05BCB">
        <w:rPr>
          <w:lang w:eastAsia="ru-RU"/>
        </w:rPr>
        <w:t>в</w:t>
      </w:r>
      <w:r w:rsidRPr="00D05BCB">
        <w:rPr>
          <w:lang w:eastAsia="ru-RU"/>
        </w:rPr>
        <w:t xml:space="preserve">но планируют свою карьеру. </w:t>
      </w:r>
      <w:proofErr w:type="gramStart"/>
      <w:r w:rsidRPr="00D05BCB">
        <w:rPr>
          <w:lang w:eastAsia="ru-RU"/>
        </w:rPr>
        <w:t>Эта тенденция подтверждается переориентац</w:t>
      </w:r>
      <w:r w:rsidRPr="00D05BCB">
        <w:rPr>
          <w:lang w:eastAsia="ru-RU"/>
        </w:rPr>
        <w:t>и</w:t>
      </w:r>
      <w:r w:rsidRPr="00D05BCB">
        <w:rPr>
          <w:lang w:eastAsia="ru-RU"/>
        </w:rPr>
        <w:t>ей направленности у выпускников вузов с работы в зарубежных предприят</w:t>
      </w:r>
      <w:r w:rsidRPr="00D05BCB">
        <w:rPr>
          <w:lang w:eastAsia="ru-RU"/>
        </w:rPr>
        <w:t>и</w:t>
      </w:r>
      <w:r w:rsidRPr="00D05BCB">
        <w:rPr>
          <w:lang w:eastAsia="ru-RU"/>
        </w:rPr>
        <w:t>ях на работу в российских, где начальная заработная плата ниже, но нет ограничений в должностном продвижении.</w:t>
      </w:r>
      <w:proofErr w:type="gramEnd"/>
    </w:p>
    <w:p w:rsidR="004D5C6F" w:rsidRDefault="0009126E" w:rsidP="00D05BCB">
      <w:pPr>
        <w:rPr>
          <w:lang w:eastAsia="ru-RU"/>
        </w:rPr>
      </w:pPr>
      <w:r>
        <w:rPr>
          <w:lang w:eastAsia="ru-RU"/>
        </w:rPr>
        <w:t>Я считаю, что у</w:t>
      </w:r>
      <w:r w:rsidR="00D05BCB" w:rsidRPr="00D05BCB">
        <w:rPr>
          <w:lang w:eastAsia="ru-RU"/>
        </w:rPr>
        <w:t>правление деловой карьерой организации должно стать одним из важнейших направлений кадровой работы и управления трудовыми ресурсами, ориентированным на определение стратегии и этапов развития и продвижения руководителей и специалистов. Этот процесс сопоставления потенциальных возможностей, способностей и целей человека, с требован</w:t>
      </w:r>
      <w:r w:rsidR="00D05BCB" w:rsidRPr="00D05BCB">
        <w:rPr>
          <w:lang w:eastAsia="ru-RU"/>
        </w:rPr>
        <w:t>и</w:t>
      </w:r>
      <w:r w:rsidR="00D05BCB" w:rsidRPr="00D05BCB">
        <w:rPr>
          <w:lang w:eastAsia="ru-RU"/>
        </w:rPr>
        <w:t>ями организации, стратегией и планами ее развития должен выражаться в с</w:t>
      </w:r>
      <w:r w:rsidR="00D05BCB" w:rsidRPr="00D05BCB">
        <w:rPr>
          <w:lang w:eastAsia="ru-RU"/>
        </w:rPr>
        <w:t>о</w:t>
      </w:r>
      <w:r w:rsidR="00D05BCB" w:rsidRPr="00D05BCB">
        <w:rPr>
          <w:lang w:eastAsia="ru-RU"/>
        </w:rPr>
        <w:t>ставлении программ профессионального и должностного роста при неп</w:t>
      </w:r>
      <w:r w:rsidR="00D05BCB" w:rsidRPr="00D05BCB">
        <w:rPr>
          <w:lang w:eastAsia="ru-RU"/>
        </w:rPr>
        <w:t>о</w:t>
      </w:r>
      <w:r w:rsidR="00D05BCB" w:rsidRPr="00D05BCB">
        <w:rPr>
          <w:lang w:eastAsia="ru-RU"/>
        </w:rPr>
        <w:t>средственном участии самих работников и менеджеров высшего и среднего звена. И тогда процесс управления деловой карьерой станет эффективным мотивационным фактором, обеспечивающим не только развитие в человеке всех потенциальных возможностей, но и его активное приобщение к делам организации.</w:t>
      </w:r>
    </w:p>
    <w:p w:rsidR="004D5C6F" w:rsidRDefault="004D5C6F">
      <w:pPr>
        <w:spacing w:after="200" w:line="276" w:lineRule="auto"/>
        <w:ind w:firstLine="0"/>
        <w:contextualSpacing w:val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4D5C6F" w:rsidRDefault="004D5C6F" w:rsidP="00E91BA2">
      <w:pPr>
        <w:pStyle w:val="12"/>
        <w:jc w:val="center"/>
        <w:rPr>
          <w:b/>
        </w:rPr>
      </w:pPr>
      <w:bookmarkStart w:id="7" w:name="_Toc387528218"/>
      <w:r w:rsidRPr="00E91BA2">
        <w:rPr>
          <w:b/>
        </w:rPr>
        <w:lastRenderedPageBreak/>
        <w:t>Список использованной литературы</w:t>
      </w:r>
      <w:bookmarkEnd w:id="7"/>
    </w:p>
    <w:p w:rsidR="00E91BA2" w:rsidRPr="00E91BA2" w:rsidRDefault="00E91BA2" w:rsidP="00E91BA2">
      <w:pPr>
        <w:tabs>
          <w:tab w:val="left" w:pos="993"/>
        </w:tabs>
      </w:pPr>
      <w:r w:rsidRPr="00E91BA2">
        <w:rPr>
          <w:bCs/>
        </w:rPr>
        <w:t>1.</w:t>
      </w:r>
      <w:r>
        <w:rPr>
          <w:rStyle w:val="apple-converted-space"/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E91BA2">
        <w:t xml:space="preserve">Базаров Т.Ю., Еремин Б.Л. "Управление персоналом", М, </w:t>
      </w:r>
      <w:proofErr w:type="spellStart"/>
      <w:r w:rsidRPr="00E91BA2">
        <w:t>Юнити</w:t>
      </w:r>
      <w:proofErr w:type="spellEnd"/>
      <w:r w:rsidRPr="00E91BA2">
        <w:t>, 20</w:t>
      </w:r>
      <w:r>
        <w:t>13 -  74с.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 xml:space="preserve">2. Барков С.А. Управление персоналом. - М.: </w:t>
      </w:r>
      <w:proofErr w:type="spellStart"/>
      <w:r w:rsidRPr="00E91BA2">
        <w:t>ЮристЪ</w:t>
      </w:r>
      <w:proofErr w:type="spellEnd"/>
      <w:r w:rsidRPr="00E91BA2">
        <w:t>, 200</w:t>
      </w:r>
      <w:r>
        <w:t>9</w:t>
      </w:r>
      <w:r w:rsidRPr="00E91BA2">
        <w:t>. - 451 с.</w:t>
      </w:r>
    </w:p>
    <w:p w:rsidR="00E91BA2" w:rsidRPr="00E91BA2" w:rsidRDefault="00E91BA2" w:rsidP="00E91BA2">
      <w:pPr>
        <w:tabs>
          <w:tab w:val="left" w:pos="993"/>
        </w:tabs>
      </w:pPr>
      <w:r>
        <w:t xml:space="preserve">3. </w:t>
      </w:r>
      <w:proofErr w:type="spellStart"/>
      <w:r>
        <w:t>Бодди</w:t>
      </w:r>
      <w:proofErr w:type="spellEnd"/>
      <w:r>
        <w:t xml:space="preserve"> Д., </w:t>
      </w:r>
      <w:proofErr w:type="spellStart"/>
      <w:r>
        <w:t>Пэйтон</w:t>
      </w:r>
      <w:proofErr w:type="spellEnd"/>
      <w:r>
        <w:t xml:space="preserve"> Р. </w:t>
      </w:r>
      <w:r w:rsidRPr="00E91BA2">
        <w:t>Основы</w:t>
      </w:r>
      <w:r>
        <w:t xml:space="preserve"> менеджмента, С - </w:t>
      </w:r>
      <w:proofErr w:type="gramStart"/>
      <w:r>
        <w:t>П</w:t>
      </w:r>
      <w:proofErr w:type="gramEnd"/>
      <w:r>
        <w:t>, Питер, 2010 - 115 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 xml:space="preserve">4. </w:t>
      </w:r>
      <w:proofErr w:type="spellStart"/>
      <w:r w:rsidRPr="00E91BA2">
        <w:t>Бороненкова</w:t>
      </w:r>
      <w:proofErr w:type="spellEnd"/>
      <w:r w:rsidRPr="00E91BA2">
        <w:t xml:space="preserve"> С.А. Управленческий анализ: Учеб. Пособие. - М.: Ф</w:t>
      </w:r>
      <w:r w:rsidRPr="00E91BA2">
        <w:t>и</w:t>
      </w:r>
      <w:r>
        <w:t>нансы и статистика, 2011</w:t>
      </w:r>
      <w:r w:rsidRPr="00E91BA2">
        <w:t>. - 128 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>5. Веснин В.Р. "Осн</w:t>
      </w:r>
      <w:r>
        <w:t>овы менеджмента", М, Элит - 2009 – 201 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>6. Веснин В.Р. Практический менеджмент персонала. Пособие по ка</w:t>
      </w:r>
      <w:r w:rsidRPr="00E91BA2">
        <w:t>д</w:t>
      </w:r>
      <w:r w:rsidRPr="00E91BA2">
        <w:t xml:space="preserve">ровой работе. - М.: </w:t>
      </w:r>
      <w:proofErr w:type="spellStart"/>
      <w:r w:rsidRPr="00E91BA2">
        <w:t>ЮристЪ</w:t>
      </w:r>
      <w:proofErr w:type="spellEnd"/>
      <w:r w:rsidRPr="00E91BA2">
        <w:t>, 2005. - 496 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 xml:space="preserve">7. Джеймс Д. Эффективный </w:t>
      </w:r>
      <w:proofErr w:type="spellStart"/>
      <w:r w:rsidRPr="00E91BA2">
        <w:t>сам</w:t>
      </w:r>
      <w:r>
        <w:t>омаркетинг</w:t>
      </w:r>
      <w:proofErr w:type="spellEnd"/>
      <w:r>
        <w:t>. - СПб</w:t>
      </w:r>
      <w:proofErr w:type="gramStart"/>
      <w:r>
        <w:t xml:space="preserve">.: </w:t>
      </w:r>
      <w:proofErr w:type="spellStart"/>
      <w:proofErr w:type="gramEnd"/>
      <w:r>
        <w:t>Филинъ</w:t>
      </w:r>
      <w:proofErr w:type="spellEnd"/>
      <w:r>
        <w:t>, 2009 – 321 с.</w:t>
      </w:r>
    </w:p>
    <w:p w:rsidR="00E91BA2" w:rsidRPr="00E91BA2" w:rsidRDefault="00E91BA2" w:rsidP="00E91BA2">
      <w:pPr>
        <w:tabs>
          <w:tab w:val="left" w:pos="993"/>
        </w:tabs>
      </w:pPr>
      <w:r w:rsidRPr="00E91BA2">
        <w:t>8. Егоршин А.П. "Управление персо</w:t>
      </w:r>
      <w:r>
        <w:t>налом", Н. Новгород, НИМБ, 2004 - 255 с.</w:t>
      </w:r>
    </w:p>
    <w:sectPr w:rsidR="00E91BA2" w:rsidRPr="00E91BA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7A9" w:rsidRDefault="006E57A9" w:rsidP="00E91BA2">
      <w:pPr>
        <w:spacing w:line="240" w:lineRule="auto"/>
      </w:pPr>
      <w:r>
        <w:separator/>
      </w:r>
    </w:p>
  </w:endnote>
  <w:endnote w:type="continuationSeparator" w:id="0">
    <w:p w:rsidR="006E57A9" w:rsidRDefault="006E57A9" w:rsidP="00E91B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5393"/>
      <w:docPartObj>
        <w:docPartGallery w:val="Page Numbers (Bottom of Page)"/>
        <w:docPartUnique/>
      </w:docPartObj>
    </w:sdtPr>
    <w:sdtEndPr/>
    <w:sdtContent>
      <w:p w:rsidR="00E91BA2" w:rsidRDefault="00E91BA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136">
          <w:rPr>
            <w:noProof/>
          </w:rPr>
          <w:t>1</w:t>
        </w:r>
        <w:r>
          <w:fldChar w:fldCharType="end"/>
        </w:r>
      </w:p>
    </w:sdtContent>
  </w:sdt>
  <w:p w:rsidR="00E91BA2" w:rsidRDefault="00E91B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7A9" w:rsidRDefault="006E57A9" w:rsidP="00E91BA2">
      <w:pPr>
        <w:spacing w:line="240" w:lineRule="auto"/>
      </w:pPr>
      <w:r>
        <w:separator/>
      </w:r>
    </w:p>
  </w:footnote>
  <w:footnote w:type="continuationSeparator" w:id="0">
    <w:p w:rsidR="006E57A9" w:rsidRDefault="006E57A9" w:rsidP="00E91B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D3D99"/>
    <w:multiLevelType w:val="hybridMultilevel"/>
    <w:tmpl w:val="B47C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9B7560"/>
    <w:multiLevelType w:val="hybridMultilevel"/>
    <w:tmpl w:val="77C6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14927"/>
    <w:multiLevelType w:val="hybridMultilevel"/>
    <w:tmpl w:val="43325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976BB"/>
    <w:multiLevelType w:val="hybridMultilevel"/>
    <w:tmpl w:val="73341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92769"/>
    <w:multiLevelType w:val="hybridMultilevel"/>
    <w:tmpl w:val="56601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8AC78C9"/>
    <w:multiLevelType w:val="hybridMultilevel"/>
    <w:tmpl w:val="35C4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37CD3"/>
    <w:multiLevelType w:val="hybridMultilevel"/>
    <w:tmpl w:val="FFDA1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07D415C"/>
    <w:multiLevelType w:val="hybridMultilevel"/>
    <w:tmpl w:val="0C9654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FB86D50">
      <w:numFmt w:val="bullet"/>
      <w:lvlText w:val="•"/>
      <w:lvlJc w:val="left"/>
      <w:pPr>
        <w:ind w:left="2659" w:hanging="87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43A1ACC"/>
    <w:multiLevelType w:val="hybridMultilevel"/>
    <w:tmpl w:val="779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56"/>
    <w:rsid w:val="0009126E"/>
    <w:rsid w:val="00105234"/>
    <w:rsid w:val="0011216F"/>
    <w:rsid w:val="00451C69"/>
    <w:rsid w:val="004D5C6F"/>
    <w:rsid w:val="00593924"/>
    <w:rsid w:val="005B7104"/>
    <w:rsid w:val="005E2E9F"/>
    <w:rsid w:val="00685556"/>
    <w:rsid w:val="0069768F"/>
    <w:rsid w:val="006D6743"/>
    <w:rsid w:val="006E57A9"/>
    <w:rsid w:val="00712911"/>
    <w:rsid w:val="009731B3"/>
    <w:rsid w:val="009F2489"/>
    <w:rsid w:val="009F6FF8"/>
    <w:rsid w:val="00AD2136"/>
    <w:rsid w:val="00C967A4"/>
    <w:rsid w:val="00D05BCB"/>
    <w:rsid w:val="00DD2F9E"/>
    <w:rsid w:val="00E42C4C"/>
    <w:rsid w:val="00E91BA2"/>
    <w:rsid w:val="00F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2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E2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глава 2"/>
    <w:basedOn w:val="2"/>
    <w:next w:val="a"/>
    <w:qFormat/>
    <w:rsid w:val="005E2E9F"/>
    <w:pPr>
      <w:spacing w:before="360" w:after="240"/>
      <w:jc w:val="center"/>
    </w:pPr>
    <w:rPr>
      <w:rFonts w:ascii="Times New Roman" w:hAnsi="Times New Roman"/>
      <w:b w:val="0"/>
      <w:color w:val="000000" w:themeColor="text1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2E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глава 1"/>
    <w:basedOn w:val="1"/>
    <w:next w:val="a"/>
    <w:rsid w:val="005E2E9F"/>
    <w:pPr>
      <w:spacing w:before="360" w:after="240"/>
      <w:jc w:val="center"/>
    </w:pPr>
    <w:rPr>
      <w:rFonts w:ascii="Times New Roman" w:hAnsi="Times New Roman"/>
      <w:b w:val="0"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E2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Рисунок в тексте"/>
    <w:basedOn w:val="a"/>
    <w:next w:val="a"/>
    <w:qFormat/>
    <w:rsid w:val="00E42C4C"/>
  </w:style>
  <w:style w:type="paragraph" w:customStyle="1" w:styleId="12">
    <w:name w:val="глава  1"/>
    <w:basedOn w:val="1"/>
    <w:next w:val="a"/>
    <w:qFormat/>
    <w:rsid w:val="00E42C4C"/>
    <w:pPr>
      <w:spacing w:before="0"/>
    </w:pPr>
    <w:rPr>
      <w:rFonts w:ascii="Times New Roman" w:hAnsi="Times New Roman"/>
      <w:b w:val="0"/>
      <w:color w:val="000000" w:themeColor="text1"/>
    </w:rPr>
  </w:style>
  <w:style w:type="paragraph" w:styleId="a4">
    <w:name w:val="Normal (Web)"/>
    <w:basedOn w:val="a"/>
    <w:uiPriority w:val="99"/>
    <w:semiHidden/>
    <w:unhideWhenUsed/>
    <w:rsid w:val="00451C6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67A4"/>
  </w:style>
  <w:style w:type="paragraph" w:styleId="a5">
    <w:name w:val="List Paragraph"/>
    <w:basedOn w:val="a"/>
    <w:uiPriority w:val="34"/>
    <w:qFormat/>
    <w:rsid w:val="00C967A4"/>
    <w:pPr>
      <w:ind w:left="720"/>
    </w:pPr>
  </w:style>
  <w:style w:type="character" w:styleId="a6">
    <w:name w:val="Strong"/>
    <w:basedOn w:val="a0"/>
    <w:uiPriority w:val="22"/>
    <w:qFormat/>
    <w:rsid w:val="00DD2F9E"/>
    <w:rPr>
      <w:b/>
      <w:bCs/>
    </w:rPr>
  </w:style>
  <w:style w:type="character" w:styleId="a7">
    <w:name w:val="Hyperlink"/>
    <w:basedOn w:val="a0"/>
    <w:uiPriority w:val="99"/>
    <w:unhideWhenUsed/>
    <w:rsid w:val="00DD2F9E"/>
    <w:rPr>
      <w:color w:val="0000FF"/>
      <w:u w:val="single"/>
    </w:rPr>
  </w:style>
  <w:style w:type="character" w:customStyle="1" w:styleId="review-h5">
    <w:name w:val="review-h5"/>
    <w:basedOn w:val="a0"/>
    <w:rsid w:val="00DD2F9E"/>
  </w:style>
  <w:style w:type="paragraph" w:styleId="a8">
    <w:name w:val="header"/>
    <w:basedOn w:val="a"/>
    <w:link w:val="a9"/>
    <w:uiPriority w:val="99"/>
    <w:unhideWhenUsed/>
    <w:rsid w:val="00E91BA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BA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91B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BA2"/>
    <w:rPr>
      <w:rFonts w:ascii="Times New Roman" w:hAnsi="Times New Roman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E91BA2"/>
    <w:pPr>
      <w:spacing w:line="276" w:lineRule="auto"/>
      <w:ind w:firstLine="0"/>
      <w:contextualSpacing w:val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E91BA2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E91B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1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2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E2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глава 2"/>
    <w:basedOn w:val="2"/>
    <w:next w:val="a"/>
    <w:qFormat/>
    <w:rsid w:val="005E2E9F"/>
    <w:pPr>
      <w:spacing w:before="360" w:after="240"/>
      <w:jc w:val="center"/>
    </w:pPr>
    <w:rPr>
      <w:rFonts w:ascii="Times New Roman" w:hAnsi="Times New Roman"/>
      <w:b w:val="0"/>
      <w:color w:val="000000" w:themeColor="text1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2E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глава 1"/>
    <w:basedOn w:val="1"/>
    <w:next w:val="a"/>
    <w:rsid w:val="005E2E9F"/>
    <w:pPr>
      <w:spacing w:before="360" w:after="240"/>
      <w:jc w:val="center"/>
    </w:pPr>
    <w:rPr>
      <w:rFonts w:ascii="Times New Roman" w:hAnsi="Times New Roman"/>
      <w:b w:val="0"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E2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Рисунок в тексте"/>
    <w:basedOn w:val="a"/>
    <w:next w:val="a"/>
    <w:qFormat/>
    <w:rsid w:val="00E42C4C"/>
  </w:style>
  <w:style w:type="paragraph" w:customStyle="1" w:styleId="12">
    <w:name w:val="глава  1"/>
    <w:basedOn w:val="1"/>
    <w:next w:val="a"/>
    <w:qFormat/>
    <w:rsid w:val="00E42C4C"/>
    <w:pPr>
      <w:spacing w:before="0"/>
    </w:pPr>
    <w:rPr>
      <w:rFonts w:ascii="Times New Roman" w:hAnsi="Times New Roman"/>
      <w:b w:val="0"/>
      <w:color w:val="000000" w:themeColor="text1"/>
    </w:rPr>
  </w:style>
  <w:style w:type="paragraph" w:styleId="a4">
    <w:name w:val="Normal (Web)"/>
    <w:basedOn w:val="a"/>
    <w:uiPriority w:val="99"/>
    <w:semiHidden/>
    <w:unhideWhenUsed/>
    <w:rsid w:val="00451C6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67A4"/>
  </w:style>
  <w:style w:type="paragraph" w:styleId="a5">
    <w:name w:val="List Paragraph"/>
    <w:basedOn w:val="a"/>
    <w:uiPriority w:val="34"/>
    <w:qFormat/>
    <w:rsid w:val="00C967A4"/>
    <w:pPr>
      <w:ind w:left="720"/>
    </w:pPr>
  </w:style>
  <w:style w:type="character" w:styleId="a6">
    <w:name w:val="Strong"/>
    <w:basedOn w:val="a0"/>
    <w:uiPriority w:val="22"/>
    <w:qFormat/>
    <w:rsid w:val="00DD2F9E"/>
    <w:rPr>
      <w:b/>
      <w:bCs/>
    </w:rPr>
  </w:style>
  <w:style w:type="character" w:styleId="a7">
    <w:name w:val="Hyperlink"/>
    <w:basedOn w:val="a0"/>
    <w:uiPriority w:val="99"/>
    <w:unhideWhenUsed/>
    <w:rsid w:val="00DD2F9E"/>
    <w:rPr>
      <w:color w:val="0000FF"/>
      <w:u w:val="single"/>
    </w:rPr>
  </w:style>
  <w:style w:type="character" w:customStyle="1" w:styleId="review-h5">
    <w:name w:val="review-h5"/>
    <w:basedOn w:val="a0"/>
    <w:rsid w:val="00DD2F9E"/>
  </w:style>
  <w:style w:type="paragraph" w:styleId="a8">
    <w:name w:val="header"/>
    <w:basedOn w:val="a"/>
    <w:link w:val="a9"/>
    <w:uiPriority w:val="99"/>
    <w:unhideWhenUsed/>
    <w:rsid w:val="00E91BA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BA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91B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BA2"/>
    <w:rPr>
      <w:rFonts w:ascii="Times New Roman" w:hAnsi="Times New Roman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E91BA2"/>
    <w:pPr>
      <w:spacing w:line="276" w:lineRule="auto"/>
      <w:ind w:firstLine="0"/>
      <w:contextualSpacing w:val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E91BA2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E91B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1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randars.ru/college/psihologiya/ierarhiya-potrebnostey-maslo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4EB01-3046-4D21-B9A5-79F2B8A4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7</cp:revision>
  <dcterms:created xsi:type="dcterms:W3CDTF">2014-05-10T16:59:00Z</dcterms:created>
  <dcterms:modified xsi:type="dcterms:W3CDTF">2014-05-20T21:44:00Z</dcterms:modified>
</cp:coreProperties>
</file>