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36FC" w:rsidRPr="00CB6B54" w:rsidRDefault="005F36FC" w:rsidP="005F36FC">
      <w:pPr>
        <w:jc w:val="center"/>
        <w:rPr>
          <w:rFonts w:ascii="Times New Roman" w:hAnsi="Times New Roman" w:cs="Times New Roman"/>
          <w:b/>
          <w:bCs/>
          <w:sz w:val="28"/>
          <w:szCs w:val="28"/>
        </w:rPr>
      </w:pPr>
      <w:r w:rsidRPr="00CB6B54">
        <w:rPr>
          <w:rFonts w:ascii="Times New Roman" w:hAnsi="Times New Roman" w:cs="Times New Roman"/>
          <w:b/>
          <w:bCs/>
          <w:sz w:val="28"/>
          <w:szCs w:val="28"/>
        </w:rPr>
        <w:t>МИНОБРНАУКИ РОССИИ</w:t>
      </w:r>
    </w:p>
    <w:p w:rsidR="005F36FC" w:rsidRPr="00CB6B54" w:rsidRDefault="005F36FC" w:rsidP="005F36FC">
      <w:pPr>
        <w:pStyle w:val="Default"/>
        <w:jc w:val="center"/>
        <w:rPr>
          <w:sz w:val="28"/>
          <w:szCs w:val="28"/>
        </w:rPr>
      </w:pPr>
      <w:r w:rsidRPr="00CB6B54">
        <w:rPr>
          <w:sz w:val="28"/>
          <w:szCs w:val="28"/>
        </w:rPr>
        <w:t>Федеральное государственное бюджетное образовательное учреждение</w:t>
      </w:r>
    </w:p>
    <w:p w:rsidR="005F36FC" w:rsidRPr="00CB6B54" w:rsidRDefault="005F36FC" w:rsidP="005F36FC">
      <w:pPr>
        <w:spacing w:line="360" w:lineRule="auto"/>
        <w:jc w:val="center"/>
        <w:rPr>
          <w:rFonts w:ascii="Times New Roman" w:hAnsi="Times New Roman" w:cs="Times New Roman"/>
          <w:sz w:val="28"/>
          <w:szCs w:val="28"/>
        </w:rPr>
      </w:pPr>
      <w:r w:rsidRPr="00CB6B54">
        <w:rPr>
          <w:rFonts w:ascii="Times New Roman" w:hAnsi="Times New Roman" w:cs="Times New Roman"/>
          <w:sz w:val="28"/>
          <w:szCs w:val="28"/>
        </w:rPr>
        <w:t>высшего профессионального образования</w:t>
      </w:r>
    </w:p>
    <w:p w:rsidR="005F36FC" w:rsidRPr="00CB6B54" w:rsidRDefault="005F36FC" w:rsidP="005F36FC">
      <w:pPr>
        <w:spacing w:line="360" w:lineRule="auto"/>
        <w:jc w:val="center"/>
        <w:rPr>
          <w:rFonts w:ascii="Times New Roman" w:hAnsi="Times New Roman" w:cs="Times New Roman"/>
          <w:b/>
          <w:sz w:val="28"/>
          <w:szCs w:val="28"/>
        </w:rPr>
      </w:pPr>
      <w:r w:rsidRPr="00CB6B54">
        <w:rPr>
          <w:rFonts w:ascii="Times New Roman" w:hAnsi="Times New Roman" w:cs="Times New Roman"/>
          <w:b/>
          <w:sz w:val="28"/>
          <w:szCs w:val="28"/>
        </w:rPr>
        <w:t>«Юго-Западный государственный университет»</w:t>
      </w:r>
    </w:p>
    <w:p w:rsidR="005F36FC" w:rsidRPr="00CB6B54" w:rsidRDefault="005F36FC" w:rsidP="005F36FC">
      <w:pPr>
        <w:spacing w:line="360" w:lineRule="auto"/>
        <w:jc w:val="center"/>
        <w:rPr>
          <w:rFonts w:ascii="Times New Roman" w:hAnsi="Times New Roman" w:cs="Times New Roman"/>
          <w:sz w:val="28"/>
          <w:szCs w:val="28"/>
        </w:rPr>
      </w:pPr>
      <w:r w:rsidRPr="00CB6B54">
        <w:rPr>
          <w:rFonts w:ascii="Times New Roman" w:hAnsi="Times New Roman" w:cs="Times New Roman"/>
          <w:sz w:val="28"/>
          <w:szCs w:val="28"/>
        </w:rPr>
        <w:t>Кафедра Региональной экономики и менеджмента</w:t>
      </w:r>
    </w:p>
    <w:p w:rsidR="005F36FC" w:rsidRPr="00CB6B54" w:rsidRDefault="005F36FC" w:rsidP="005F36FC">
      <w:pPr>
        <w:spacing w:line="360" w:lineRule="auto"/>
        <w:jc w:val="center"/>
        <w:rPr>
          <w:rFonts w:ascii="Times New Roman" w:hAnsi="Times New Roman" w:cs="Times New Roman"/>
          <w:sz w:val="28"/>
          <w:szCs w:val="28"/>
        </w:rPr>
      </w:pPr>
      <w:r w:rsidRPr="00CB6B54">
        <w:rPr>
          <w:rFonts w:ascii="Times New Roman" w:hAnsi="Times New Roman" w:cs="Times New Roman"/>
          <w:sz w:val="28"/>
          <w:szCs w:val="28"/>
        </w:rPr>
        <w:t xml:space="preserve">КУРСОВАЯ РАБОТА </w:t>
      </w:r>
    </w:p>
    <w:p w:rsidR="005F36FC" w:rsidRPr="00CB6B54" w:rsidRDefault="005F36FC" w:rsidP="005F36FC">
      <w:pPr>
        <w:spacing w:line="360" w:lineRule="auto"/>
        <w:rPr>
          <w:rFonts w:ascii="Times New Roman" w:hAnsi="Times New Roman" w:cs="Times New Roman"/>
          <w:sz w:val="28"/>
          <w:szCs w:val="28"/>
        </w:rPr>
      </w:pPr>
      <w:r w:rsidRPr="00CB6B54">
        <w:rPr>
          <w:rFonts w:ascii="Times New Roman" w:hAnsi="Times New Roman" w:cs="Times New Roman"/>
          <w:sz w:val="28"/>
          <w:szCs w:val="28"/>
        </w:rPr>
        <w:t xml:space="preserve">по дисциплине «Экономическая теория» </w:t>
      </w:r>
    </w:p>
    <w:p w:rsidR="005F36FC" w:rsidRPr="00CB6B54" w:rsidRDefault="005F36FC" w:rsidP="005F36FC">
      <w:pPr>
        <w:spacing w:line="360" w:lineRule="auto"/>
        <w:rPr>
          <w:rFonts w:ascii="Times New Roman" w:hAnsi="Times New Roman" w:cs="Times New Roman"/>
          <w:sz w:val="28"/>
          <w:szCs w:val="28"/>
        </w:rPr>
      </w:pPr>
      <w:r w:rsidRPr="00CB6B54">
        <w:rPr>
          <w:rFonts w:ascii="Times New Roman" w:hAnsi="Times New Roman" w:cs="Times New Roman"/>
          <w:sz w:val="28"/>
          <w:szCs w:val="28"/>
        </w:rPr>
        <w:t xml:space="preserve">на тему « Собственность, ее роль в современном обществе. Становление многообразия форм собственности в современной России» </w:t>
      </w:r>
    </w:p>
    <w:p w:rsidR="005F36FC" w:rsidRPr="00CB6B54" w:rsidRDefault="005F36FC" w:rsidP="005F36FC">
      <w:pPr>
        <w:spacing w:line="360" w:lineRule="auto"/>
        <w:rPr>
          <w:rFonts w:ascii="Times New Roman" w:hAnsi="Times New Roman" w:cs="Times New Roman"/>
          <w:sz w:val="28"/>
          <w:szCs w:val="28"/>
        </w:rPr>
      </w:pPr>
      <w:r w:rsidRPr="00CB6B54">
        <w:rPr>
          <w:rFonts w:ascii="Times New Roman" w:hAnsi="Times New Roman" w:cs="Times New Roman"/>
          <w:sz w:val="28"/>
          <w:szCs w:val="28"/>
        </w:rPr>
        <w:t>Специальность (направление подготовки): 080100.62 Экономика</w:t>
      </w:r>
    </w:p>
    <w:p w:rsidR="005F36FC" w:rsidRPr="00CB6B54" w:rsidRDefault="005F36FC" w:rsidP="005F36FC">
      <w:pPr>
        <w:spacing w:line="240" w:lineRule="auto"/>
        <w:rPr>
          <w:rFonts w:ascii="Times New Roman" w:hAnsi="Times New Roman" w:cs="Times New Roman"/>
          <w:sz w:val="28"/>
          <w:szCs w:val="28"/>
        </w:rPr>
      </w:pPr>
      <w:r w:rsidRPr="00CB6B54">
        <w:rPr>
          <w:rFonts w:ascii="Times New Roman" w:hAnsi="Times New Roman" w:cs="Times New Roman"/>
          <w:sz w:val="28"/>
          <w:szCs w:val="28"/>
        </w:rPr>
        <w:t>Автор работы (проекта): ____________________</w:t>
      </w:r>
    </w:p>
    <w:p w:rsidR="005F36FC" w:rsidRPr="00CB6B54" w:rsidRDefault="005F36FC" w:rsidP="005F36FC">
      <w:pPr>
        <w:spacing w:line="240" w:lineRule="auto"/>
        <w:ind w:left="2832" w:firstLine="708"/>
        <w:jc w:val="center"/>
        <w:rPr>
          <w:rFonts w:ascii="Times New Roman" w:hAnsi="Times New Roman" w:cs="Times New Roman"/>
          <w:sz w:val="28"/>
          <w:szCs w:val="28"/>
        </w:rPr>
      </w:pPr>
      <w:r>
        <w:rPr>
          <w:rFonts w:ascii="Times New Roman" w:hAnsi="Times New Roman" w:cs="Times New Roman"/>
          <w:sz w:val="28"/>
          <w:szCs w:val="28"/>
        </w:rPr>
        <w:t xml:space="preserve">                           </w:t>
      </w:r>
      <w:r w:rsidRPr="00CB6B54">
        <w:rPr>
          <w:rFonts w:ascii="Times New Roman" w:hAnsi="Times New Roman" w:cs="Times New Roman"/>
          <w:sz w:val="28"/>
          <w:szCs w:val="28"/>
        </w:rPr>
        <w:t xml:space="preserve">(подпись, дата) </w:t>
      </w:r>
    </w:p>
    <w:p w:rsidR="005F36FC" w:rsidRPr="00CB6B54" w:rsidRDefault="005F36FC" w:rsidP="005F36FC">
      <w:pPr>
        <w:spacing w:line="360" w:lineRule="auto"/>
        <w:rPr>
          <w:rFonts w:ascii="Times New Roman" w:hAnsi="Times New Roman" w:cs="Times New Roman"/>
          <w:sz w:val="28"/>
          <w:szCs w:val="28"/>
        </w:rPr>
      </w:pPr>
      <w:r w:rsidRPr="00CB6B54">
        <w:rPr>
          <w:rFonts w:ascii="Times New Roman" w:hAnsi="Times New Roman" w:cs="Times New Roman"/>
          <w:sz w:val="28"/>
          <w:szCs w:val="28"/>
        </w:rPr>
        <w:t>Группа ЭК-21Д</w:t>
      </w:r>
    </w:p>
    <w:p w:rsidR="005F36FC" w:rsidRPr="00CB6B54" w:rsidRDefault="005F36FC" w:rsidP="005F36FC">
      <w:pPr>
        <w:spacing w:line="240" w:lineRule="auto"/>
        <w:rPr>
          <w:rFonts w:ascii="Times New Roman" w:hAnsi="Times New Roman" w:cs="Times New Roman"/>
          <w:sz w:val="28"/>
          <w:szCs w:val="28"/>
        </w:rPr>
      </w:pPr>
      <w:r w:rsidRPr="00CB6B54">
        <w:rPr>
          <w:rFonts w:ascii="Times New Roman" w:hAnsi="Times New Roman" w:cs="Times New Roman"/>
          <w:sz w:val="28"/>
          <w:szCs w:val="28"/>
        </w:rPr>
        <w:t>Руководитель работы: _____________</w:t>
      </w:r>
      <w:r>
        <w:rPr>
          <w:rFonts w:ascii="Times New Roman" w:hAnsi="Times New Roman" w:cs="Times New Roman"/>
          <w:sz w:val="28"/>
          <w:szCs w:val="28"/>
        </w:rPr>
        <w:t>____</w:t>
      </w:r>
      <w:r w:rsidRPr="00CB6B54">
        <w:rPr>
          <w:rFonts w:ascii="Times New Roman" w:hAnsi="Times New Roman" w:cs="Times New Roman"/>
          <w:sz w:val="28"/>
          <w:szCs w:val="28"/>
        </w:rPr>
        <w:t xml:space="preserve">__ </w:t>
      </w:r>
    </w:p>
    <w:p w:rsidR="005F36FC" w:rsidRPr="00CB6B54" w:rsidRDefault="005F36FC" w:rsidP="005F36FC">
      <w:pPr>
        <w:spacing w:line="240" w:lineRule="auto"/>
        <w:ind w:left="3540"/>
        <w:rPr>
          <w:rFonts w:ascii="Times New Roman" w:hAnsi="Times New Roman" w:cs="Times New Roman"/>
          <w:sz w:val="28"/>
          <w:szCs w:val="28"/>
        </w:rPr>
      </w:pPr>
      <w:r w:rsidRPr="00CB6B54">
        <w:rPr>
          <w:rFonts w:ascii="Times New Roman" w:hAnsi="Times New Roman" w:cs="Times New Roman"/>
          <w:sz w:val="28"/>
          <w:szCs w:val="28"/>
        </w:rPr>
        <w:t xml:space="preserve">                                              (подпись, дата) </w:t>
      </w:r>
    </w:p>
    <w:p w:rsidR="005F36FC" w:rsidRPr="00CB6B54" w:rsidRDefault="005F36FC" w:rsidP="005F36FC">
      <w:pPr>
        <w:spacing w:line="240" w:lineRule="auto"/>
        <w:rPr>
          <w:rFonts w:ascii="Times New Roman" w:hAnsi="Times New Roman" w:cs="Times New Roman"/>
          <w:sz w:val="28"/>
          <w:szCs w:val="28"/>
        </w:rPr>
      </w:pPr>
      <w:r w:rsidRPr="00CB6B54">
        <w:rPr>
          <w:rFonts w:ascii="Times New Roman" w:hAnsi="Times New Roman" w:cs="Times New Roman"/>
          <w:sz w:val="28"/>
          <w:szCs w:val="28"/>
        </w:rPr>
        <w:t xml:space="preserve">Работа (проект) защищена ______________________ </w:t>
      </w:r>
    </w:p>
    <w:p w:rsidR="005F36FC" w:rsidRPr="00CB6B54" w:rsidRDefault="005F36FC" w:rsidP="005F36FC">
      <w:pPr>
        <w:spacing w:line="240" w:lineRule="auto"/>
        <w:ind w:left="2832" w:firstLine="708"/>
        <w:rPr>
          <w:rFonts w:ascii="Times New Roman" w:hAnsi="Times New Roman" w:cs="Times New Roman"/>
          <w:sz w:val="28"/>
          <w:szCs w:val="28"/>
        </w:rPr>
      </w:pPr>
      <w:r w:rsidRPr="00CB6B54">
        <w:rPr>
          <w:rFonts w:ascii="Times New Roman" w:hAnsi="Times New Roman" w:cs="Times New Roman"/>
          <w:sz w:val="28"/>
          <w:szCs w:val="28"/>
        </w:rPr>
        <w:t xml:space="preserve">             (дата) </w:t>
      </w:r>
    </w:p>
    <w:p w:rsidR="005F36FC" w:rsidRPr="00CB6B54" w:rsidRDefault="005F36FC" w:rsidP="005F36FC">
      <w:pPr>
        <w:spacing w:line="360" w:lineRule="auto"/>
        <w:rPr>
          <w:rFonts w:ascii="Times New Roman" w:hAnsi="Times New Roman" w:cs="Times New Roman"/>
          <w:sz w:val="28"/>
          <w:szCs w:val="28"/>
        </w:rPr>
      </w:pPr>
      <w:r w:rsidRPr="00CB6B54">
        <w:rPr>
          <w:rFonts w:ascii="Times New Roman" w:hAnsi="Times New Roman" w:cs="Times New Roman"/>
          <w:sz w:val="28"/>
          <w:szCs w:val="28"/>
        </w:rPr>
        <w:t xml:space="preserve">Оценка_____________________ </w:t>
      </w:r>
    </w:p>
    <w:p w:rsidR="005F36FC" w:rsidRPr="00CB6B54" w:rsidRDefault="005F36FC" w:rsidP="005F36FC">
      <w:pPr>
        <w:spacing w:line="240" w:lineRule="auto"/>
        <w:rPr>
          <w:rFonts w:ascii="Times New Roman" w:hAnsi="Times New Roman" w:cs="Times New Roman"/>
          <w:sz w:val="28"/>
          <w:szCs w:val="28"/>
        </w:rPr>
      </w:pPr>
      <w:r w:rsidRPr="00CB6B54">
        <w:rPr>
          <w:rFonts w:ascii="Times New Roman" w:hAnsi="Times New Roman" w:cs="Times New Roman"/>
          <w:sz w:val="28"/>
          <w:szCs w:val="28"/>
        </w:rPr>
        <w:t>Председатель комиссии _____________</w:t>
      </w:r>
      <w:r>
        <w:rPr>
          <w:rFonts w:ascii="Times New Roman" w:hAnsi="Times New Roman" w:cs="Times New Roman"/>
          <w:sz w:val="28"/>
          <w:szCs w:val="28"/>
        </w:rPr>
        <w:t>___________ ____________________</w:t>
      </w:r>
      <w:r w:rsidRPr="00CB6B54">
        <w:rPr>
          <w:rFonts w:ascii="Times New Roman" w:hAnsi="Times New Roman" w:cs="Times New Roman"/>
          <w:sz w:val="28"/>
          <w:szCs w:val="28"/>
        </w:rPr>
        <w:t xml:space="preserve"> </w:t>
      </w:r>
    </w:p>
    <w:p w:rsidR="005F36FC" w:rsidRPr="00CB6B54" w:rsidRDefault="005F36FC" w:rsidP="005F36FC">
      <w:pPr>
        <w:spacing w:line="240" w:lineRule="auto"/>
        <w:ind w:left="2832" w:firstLine="708"/>
        <w:rPr>
          <w:rFonts w:ascii="Times New Roman" w:hAnsi="Times New Roman" w:cs="Times New Roman"/>
          <w:sz w:val="28"/>
          <w:szCs w:val="28"/>
        </w:rPr>
      </w:pPr>
      <w:r w:rsidRPr="00CB6B54">
        <w:rPr>
          <w:rFonts w:ascii="Times New Roman" w:hAnsi="Times New Roman" w:cs="Times New Roman"/>
          <w:sz w:val="28"/>
          <w:szCs w:val="28"/>
        </w:rPr>
        <w:t xml:space="preserve">(подпись, дата)   </w:t>
      </w:r>
      <w:r>
        <w:rPr>
          <w:rFonts w:ascii="Times New Roman" w:hAnsi="Times New Roman" w:cs="Times New Roman"/>
          <w:sz w:val="28"/>
          <w:szCs w:val="28"/>
        </w:rPr>
        <w:t xml:space="preserve">   </w:t>
      </w:r>
      <w:r w:rsidRPr="00CB6B54">
        <w:rPr>
          <w:rFonts w:ascii="Times New Roman" w:hAnsi="Times New Roman" w:cs="Times New Roman"/>
          <w:sz w:val="28"/>
          <w:szCs w:val="28"/>
        </w:rPr>
        <w:t xml:space="preserve">            (инициалы, фамилия) </w:t>
      </w:r>
    </w:p>
    <w:p w:rsidR="005F36FC" w:rsidRPr="00CB6B54" w:rsidRDefault="005F36FC" w:rsidP="005F36FC">
      <w:pPr>
        <w:spacing w:line="360" w:lineRule="auto"/>
        <w:rPr>
          <w:rFonts w:ascii="Times New Roman" w:hAnsi="Times New Roman" w:cs="Times New Roman"/>
          <w:sz w:val="28"/>
          <w:szCs w:val="28"/>
        </w:rPr>
      </w:pPr>
      <w:r w:rsidRPr="00CB6B54">
        <w:rPr>
          <w:rFonts w:ascii="Times New Roman" w:hAnsi="Times New Roman" w:cs="Times New Roman"/>
          <w:sz w:val="28"/>
          <w:szCs w:val="28"/>
        </w:rPr>
        <w:t xml:space="preserve">Члены комиссии ________________________ </w:t>
      </w:r>
      <w:r>
        <w:rPr>
          <w:rFonts w:ascii="Times New Roman" w:hAnsi="Times New Roman" w:cs="Times New Roman"/>
          <w:sz w:val="28"/>
          <w:szCs w:val="28"/>
        </w:rPr>
        <w:t>______________________</w:t>
      </w:r>
      <w:r w:rsidRPr="00CB6B54">
        <w:rPr>
          <w:rFonts w:ascii="Times New Roman" w:hAnsi="Times New Roman" w:cs="Times New Roman"/>
          <w:sz w:val="28"/>
          <w:szCs w:val="28"/>
        </w:rPr>
        <w:t xml:space="preserve">____ </w:t>
      </w:r>
    </w:p>
    <w:p w:rsidR="005F36FC" w:rsidRPr="00CB6B54" w:rsidRDefault="005F36FC" w:rsidP="005F36FC">
      <w:pPr>
        <w:spacing w:line="240" w:lineRule="auto"/>
        <w:ind w:left="2126" w:firstLine="709"/>
        <w:rPr>
          <w:rFonts w:ascii="Times New Roman" w:hAnsi="Times New Roman" w:cs="Times New Roman"/>
          <w:sz w:val="28"/>
          <w:szCs w:val="28"/>
        </w:rPr>
      </w:pPr>
      <w:r w:rsidRPr="00CB6B54">
        <w:rPr>
          <w:rFonts w:ascii="Times New Roman" w:hAnsi="Times New Roman" w:cs="Times New Roman"/>
          <w:sz w:val="28"/>
          <w:szCs w:val="28"/>
        </w:rPr>
        <w:t xml:space="preserve">(подпись, дата) </w:t>
      </w:r>
      <w:r>
        <w:rPr>
          <w:rFonts w:ascii="Times New Roman" w:hAnsi="Times New Roman" w:cs="Times New Roman"/>
          <w:sz w:val="28"/>
          <w:szCs w:val="28"/>
        </w:rPr>
        <w:t xml:space="preserve">                           </w:t>
      </w:r>
      <w:r w:rsidRPr="00CB6B54">
        <w:rPr>
          <w:rFonts w:ascii="Times New Roman" w:hAnsi="Times New Roman" w:cs="Times New Roman"/>
          <w:sz w:val="28"/>
          <w:szCs w:val="28"/>
        </w:rPr>
        <w:t xml:space="preserve">  (инициалы, фамилия) ________________________ ____________________</w:t>
      </w:r>
      <w:r>
        <w:rPr>
          <w:rFonts w:ascii="Times New Roman" w:hAnsi="Times New Roman" w:cs="Times New Roman"/>
          <w:sz w:val="28"/>
          <w:szCs w:val="28"/>
        </w:rPr>
        <w:t>_</w:t>
      </w:r>
      <w:r w:rsidRPr="00CB6B54">
        <w:rPr>
          <w:rFonts w:ascii="Times New Roman" w:hAnsi="Times New Roman" w:cs="Times New Roman"/>
          <w:sz w:val="28"/>
          <w:szCs w:val="28"/>
        </w:rPr>
        <w:t xml:space="preserve">_____ </w:t>
      </w:r>
    </w:p>
    <w:p w:rsidR="005F36FC" w:rsidRPr="00CB6B54" w:rsidRDefault="005F36FC" w:rsidP="005F36FC">
      <w:pPr>
        <w:spacing w:line="240" w:lineRule="auto"/>
        <w:ind w:left="2126" w:firstLine="709"/>
        <w:rPr>
          <w:rFonts w:ascii="Times New Roman" w:hAnsi="Times New Roman" w:cs="Times New Roman"/>
          <w:sz w:val="28"/>
          <w:szCs w:val="28"/>
        </w:rPr>
      </w:pPr>
      <w:r w:rsidRPr="00CB6B54">
        <w:rPr>
          <w:rFonts w:ascii="Times New Roman" w:hAnsi="Times New Roman" w:cs="Times New Roman"/>
          <w:sz w:val="28"/>
          <w:szCs w:val="28"/>
        </w:rPr>
        <w:t xml:space="preserve">(подпись, дата) </w:t>
      </w:r>
      <w:r>
        <w:rPr>
          <w:rFonts w:ascii="Times New Roman" w:hAnsi="Times New Roman" w:cs="Times New Roman"/>
          <w:sz w:val="28"/>
          <w:szCs w:val="28"/>
        </w:rPr>
        <w:t xml:space="preserve">                           </w:t>
      </w:r>
      <w:r w:rsidRPr="00CB6B54">
        <w:rPr>
          <w:rFonts w:ascii="Times New Roman" w:hAnsi="Times New Roman" w:cs="Times New Roman"/>
          <w:sz w:val="28"/>
          <w:szCs w:val="28"/>
        </w:rPr>
        <w:t xml:space="preserve"> (инициалы, фамилия) </w:t>
      </w:r>
    </w:p>
    <w:p w:rsidR="005F36FC" w:rsidRPr="00CB6B54" w:rsidRDefault="005F36FC" w:rsidP="005F36FC">
      <w:pPr>
        <w:jc w:val="center"/>
        <w:rPr>
          <w:rFonts w:ascii="Times New Roman" w:hAnsi="Times New Roman" w:cs="Times New Roman"/>
          <w:sz w:val="28"/>
          <w:szCs w:val="28"/>
        </w:rPr>
      </w:pPr>
      <w:r w:rsidRPr="00CB6B54">
        <w:rPr>
          <w:rFonts w:ascii="Times New Roman" w:hAnsi="Times New Roman" w:cs="Times New Roman"/>
          <w:sz w:val="28"/>
          <w:szCs w:val="28"/>
        </w:rPr>
        <w:t>Курск 2013 г.</w:t>
      </w:r>
    </w:p>
    <w:p w:rsidR="005F36FC" w:rsidRPr="002A587C" w:rsidRDefault="005F36FC" w:rsidP="00870B89">
      <w:pPr>
        <w:spacing w:after="0" w:line="360" w:lineRule="auto"/>
        <w:jc w:val="center"/>
        <w:rPr>
          <w:rFonts w:ascii="Times New Roman" w:hAnsi="Times New Roman" w:cs="Times New Roman"/>
          <w:b/>
          <w:bCs/>
          <w:sz w:val="28"/>
          <w:szCs w:val="28"/>
        </w:rPr>
      </w:pPr>
      <w:r w:rsidRPr="002A587C">
        <w:rPr>
          <w:rFonts w:ascii="Times New Roman" w:hAnsi="Times New Roman" w:cs="Times New Roman"/>
          <w:b/>
          <w:bCs/>
          <w:sz w:val="28"/>
          <w:szCs w:val="28"/>
        </w:rPr>
        <w:lastRenderedPageBreak/>
        <w:t>СОДЕРЖАНИЕ</w:t>
      </w:r>
    </w:p>
    <w:p w:rsidR="005F36FC" w:rsidRPr="009F3725" w:rsidRDefault="005F36FC" w:rsidP="002127A1">
      <w:pPr>
        <w:spacing w:after="0" w:line="360" w:lineRule="auto"/>
        <w:jc w:val="both"/>
        <w:rPr>
          <w:rFonts w:ascii="Times New Roman" w:hAnsi="Times New Roman" w:cs="Times New Roman"/>
          <w:bCs/>
          <w:sz w:val="28"/>
          <w:szCs w:val="28"/>
        </w:rPr>
      </w:pPr>
      <w:r w:rsidRPr="002A587C">
        <w:rPr>
          <w:rFonts w:ascii="Times New Roman" w:hAnsi="Times New Roman" w:cs="Times New Roman"/>
          <w:b/>
          <w:bCs/>
          <w:sz w:val="28"/>
          <w:szCs w:val="28"/>
        </w:rPr>
        <w:t>ВВЕДЕНИЕ</w:t>
      </w:r>
      <w:r w:rsidR="009F3725">
        <w:rPr>
          <w:rFonts w:ascii="Times New Roman" w:hAnsi="Times New Roman" w:cs="Times New Roman"/>
          <w:bCs/>
          <w:sz w:val="28"/>
          <w:szCs w:val="28"/>
        </w:rPr>
        <w:t>........................................................................................</w:t>
      </w:r>
      <w:r w:rsidR="00870B89">
        <w:rPr>
          <w:rFonts w:ascii="Times New Roman" w:hAnsi="Times New Roman" w:cs="Times New Roman"/>
          <w:bCs/>
          <w:sz w:val="28"/>
          <w:szCs w:val="28"/>
        </w:rPr>
        <w:t>.............</w:t>
      </w:r>
      <w:r w:rsidR="009F3725">
        <w:rPr>
          <w:rFonts w:ascii="Times New Roman" w:hAnsi="Times New Roman" w:cs="Times New Roman"/>
          <w:bCs/>
          <w:sz w:val="28"/>
          <w:szCs w:val="28"/>
        </w:rPr>
        <w:t>..3</w:t>
      </w:r>
    </w:p>
    <w:p w:rsidR="005F36FC" w:rsidRPr="009F3725" w:rsidRDefault="005F36FC" w:rsidP="002127A1">
      <w:pPr>
        <w:spacing w:after="0" w:line="360" w:lineRule="auto"/>
        <w:jc w:val="both"/>
        <w:rPr>
          <w:rFonts w:ascii="Times New Roman" w:hAnsi="Times New Roman" w:cs="Times New Roman"/>
          <w:bCs/>
          <w:sz w:val="28"/>
          <w:szCs w:val="28"/>
        </w:rPr>
      </w:pPr>
      <w:r w:rsidRPr="002A587C">
        <w:rPr>
          <w:rFonts w:ascii="Times New Roman" w:hAnsi="Times New Roman" w:cs="Times New Roman"/>
          <w:b/>
          <w:bCs/>
          <w:sz w:val="28"/>
          <w:szCs w:val="28"/>
        </w:rPr>
        <w:t>1.</w:t>
      </w:r>
      <w:r>
        <w:rPr>
          <w:rFonts w:ascii="Times New Roman" w:hAnsi="Times New Roman" w:cs="Times New Roman"/>
          <w:b/>
          <w:bCs/>
          <w:sz w:val="28"/>
          <w:szCs w:val="28"/>
        </w:rPr>
        <w:t xml:space="preserve"> </w:t>
      </w:r>
      <w:r w:rsidRPr="002A587C">
        <w:rPr>
          <w:rFonts w:ascii="Times New Roman" w:hAnsi="Times New Roman" w:cs="Times New Roman"/>
          <w:b/>
          <w:bCs/>
          <w:sz w:val="28"/>
          <w:szCs w:val="28"/>
        </w:rPr>
        <w:t>СОБСТВЕННОСТЬ И СОЦ</w:t>
      </w:r>
      <w:r>
        <w:rPr>
          <w:rFonts w:ascii="Times New Roman" w:hAnsi="Times New Roman" w:cs="Times New Roman"/>
          <w:b/>
          <w:bCs/>
          <w:sz w:val="28"/>
          <w:szCs w:val="28"/>
        </w:rPr>
        <w:t xml:space="preserve">ИАЛЬНО ЭКОНОМИЧЕСКИЕ ОТНОШЕНИЯ. </w:t>
      </w:r>
      <w:r w:rsidRPr="002A587C">
        <w:rPr>
          <w:rFonts w:ascii="Times New Roman" w:hAnsi="Times New Roman" w:cs="Times New Roman"/>
          <w:b/>
          <w:bCs/>
          <w:sz w:val="28"/>
          <w:szCs w:val="28"/>
        </w:rPr>
        <w:t>ТЕОРИЯ ПРАВ СОБСТВЕННОСТ</w:t>
      </w:r>
      <w:r w:rsidR="009F3725">
        <w:rPr>
          <w:rFonts w:ascii="Times New Roman" w:hAnsi="Times New Roman" w:cs="Times New Roman"/>
          <w:b/>
          <w:bCs/>
          <w:sz w:val="28"/>
          <w:szCs w:val="28"/>
        </w:rPr>
        <w:t>И</w:t>
      </w:r>
      <w:r w:rsidR="009F3725">
        <w:rPr>
          <w:rFonts w:ascii="Times New Roman" w:hAnsi="Times New Roman" w:cs="Times New Roman"/>
          <w:bCs/>
          <w:sz w:val="28"/>
          <w:szCs w:val="28"/>
        </w:rPr>
        <w:t>…</w:t>
      </w:r>
      <w:r w:rsidR="002127A1">
        <w:rPr>
          <w:rFonts w:ascii="Times New Roman" w:hAnsi="Times New Roman" w:cs="Times New Roman"/>
          <w:bCs/>
          <w:sz w:val="28"/>
          <w:szCs w:val="28"/>
        </w:rPr>
        <w:t>.</w:t>
      </w:r>
      <w:r w:rsidR="009F3725">
        <w:rPr>
          <w:rFonts w:ascii="Times New Roman" w:hAnsi="Times New Roman" w:cs="Times New Roman"/>
          <w:bCs/>
          <w:sz w:val="28"/>
          <w:szCs w:val="28"/>
        </w:rPr>
        <w:t>……</w:t>
      </w:r>
      <w:r w:rsidR="002127A1">
        <w:rPr>
          <w:rFonts w:ascii="Times New Roman" w:hAnsi="Times New Roman" w:cs="Times New Roman"/>
          <w:bCs/>
          <w:sz w:val="28"/>
          <w:szCs w:val="28"/>
        </w:rPr>
        <w:t>…</w:t>
      </w:r>
      <w:r w:rsidR="009F3725">
        <w:rPr>
          <w:rFonts w:ascii="Times New Roman" w:hAnsi="Times New Roman" w:cs="Times New Roman"/>
          <w:bCs/>
          <w:sz w:val="28"/>
          <w:szCs w:val="28"/>
        </w:rPr>
        <w:t>………</w:t>
      </w:r>
      <w:r w:rsidR="00870B89">
        <w:rPr>
          <w:rFonts w:ascii="Times New Roman" w:hAnsi="Times New Roman" w:cs="Times New Roman"/>
          <w:bCs/>
          <w:sz w:val="28"/>
          <w:szCs w:val="28"/>
        </w:rPr>
        <w:t>...</w:t>
      </w:r>
      <w:r w:rsidR="009F3725">
        <w:rPr>
          <w:rFonts w:ascii="Times New Roman" w:hAnsi="Times New Roman" w:cs="Times New Roman"/>
          <w:bCs/>
          <w:sz w:val="28"/>
          <w:szCs w:val="28"/>
        </w:rPr>
        <w:t>.5</w:t>
      </w:r>
    </w:p>
    <w:p w:rsidR="005F36FC" w:rsidRPr="002A587C" w:rsidRDefault="005F36FC" w:rsidP="002127A1">
      <w:pPr>
        <w:spacing w:after="0" w:line="360" w:lineRule="auto"/>
        <w:ind w:firstLine="375"/>
        <w:jc w:val="both"/>
        <w:rPr>
          <w:rFonts w:ascii="Times New Roman" w:hAnsi="Times New Roman" w:cs="Times New Roman"/>
          <w:sz w:val="28"/>
          <w:szCs w:val="28"/>
        </w:rPr>
      </w:pPr>
      <w:r w:rsidRPr="002A587C">
        <w:rPr>
          <w:rFonts w:ascii="Times New Roman" w:hAnsi="Times New Roman" w:cs="Times New Roman"/>
          <w:sz w:val="28"/>
          <w:szCs w:val="28"/>
        </w:rPr>
        <w:t>1.1История возникновения собственности и развития ее форм</w:t>
      </w:r>
      <w:r w:rsidR="009F3725">
        <w:rPr>
          <w:rFonts w:ascii="Times New Roman" w:hAnsi="Times New Roman" w:cs="Times New Roman"/>
          <w:sz w:val="28"/>
          <w:szCs w:val="28"/>
        </w:rPr>
        <w:t>…</w:t>
      </w:r>
      <w:r w:rsidR="002127A1">
        <w:rPr>
          <w:rFonts w:ascii="Times New Roman" w:hAnsi="Times New Roman" w:cs="Times New Roman"/>
          <w:sz w:val="28"/>
          <w:szCs w:val="28"/>
        </w:rPr>
        <w:t>….</w:t>
      </w:r>
      <w:r w:rsidR="009F3725">
        <w:rPr>
          <w:rFonts w:ascii="Times New Roman" w:hAnsi="Times New Roman" w:cs="Times New Roman"/>
          <w:sz w:val="28"/>
          <w:szCs w:val="28"/>
        </w:rPr>
        <w:t>…</w:t>
      </w:r>
      <w:r w:rsidR="00870B89">
        <w:rPr>
          <w:rFonts w:ascii="Times New Roman" w:hAnsi="Times New Roman" w:cs="Times New Roman"/>
          <w:sz w:val="28"/>
          <w:szCs w:val="28"/>
        </w:rPr>
        <w:t>.</w:t>
      </w:r>
      <w:r w:rsidR="009F3725">
        <w:rPr>
          <w:rFonts w:ascii="Times New Roman" w:hAnsi="Times New Roman" w:cs="Times New Roman"/>
          <w:sz w:val="28"/>
          <w:szCs w:val="28"/>
        </w:rPr>
        <w:t>….5</w:t>
      </w:r>
    </w:p>
    <w:p w:rsidR="005F36FC" w:rsidRPr="002A587C" w:rsidRDefault="005F36FC" w:rsidP="002127A1">
      <w:pPr>
        <w:spacing w:after="0" w:line="360" w:lineRule="auto"/>
        <w:ind w:firstLine="375"/>
        <w:jc w:val="both"/>
        <w:rPr>
          <w:rFonts w:ascii="Times New Roman" w:hAnsi="Times New Roman" w:cs="Times New Roman"/>
          <w:sz w:val="28"/>
          <w:szCs w:val="28"/>
        </w:rPr>
      </w:pPr>
      <w:r w:rsidRPr="002A587C">
        <w:rPr>
          <w:rFonts w:ascii="Times New Roman" w:hAnsi="Times New Roman" w:cs="Times New Roman"/>
          <w:sz w:val="28"/>
          <w:szCs w:val="28"/>
        </w:rPr>
        <w:t>1.2Собственность как экономическая категория</w:t>
      </w:r>
      <w:r w:rsidR="009F3725">
        <w:rPr>
          <w:rFonts w:ascii="Times New Roman" w:hAnsi="Times New Roman" w:cs="Times New Roman"/>
          <w:sz w:val="28"/>
          <w:szCs w:val="28"/>
        </w:rPr>
        <w:t>…</w:t>
      </w:r>
      <w:r w:rsidR="00870B89">
        <w:rPr>
          <w:rFonts w:ascii="Times New Roman" w:hAnsi="Times New Roman" w:cs="Times New Roman"/>
          <w:sz w:val="28"/>
          <w:szCs w:val="28"/>
        </w:rPr>
        <w:t>……</w:t>
      </w:r>
      <w:r w:rsidR="002127A1">
        <w:rPr>
          <w:rFonts w:ascii="Times New Roman" w:hAnsi="Times New Roman" w:cs="Times New Roman"/>
          <w:sz w:val="28"/>
          <w:szCs w:val="28"/>
        </w:rPr>
        <w:t>…</w:t>
      </w:r>
      <w:r w:rsidR="00870B89">
        <w:rPr>
          <w:rFonts w:ascii="Times New Roman" w:hAnsi="Times New Roman" w:cs="Times New Roman"/>
          <w:sz w:val="28"/>
          <w:szCs w:val="28"/>
        </w:rPr>
        <w:t>……………</w:t>
      </w:r>
      <w:r w:rsidR="009F3725">
        <w:rPr>
          <w:rFonts w:ascii="Times New Roman" w:hAnsi="Times New Roman" w:cs="Times New Roman"/>
          <w:sz w:val="28"/>
          <w:szCs w:val="28"/>
        </w:rPr>
        <w:t>…..</w:t>
      </w:r>
      <w:r w:rsidR="00870B89">
        <w:rPr>
          <w:rFonts w:ascii="Times New Roman" w:hAnsi="Times New Roman" w:cs="Times New Roman"/>
          <w:sz w:val="28"/>
          <w:szCs w:val="28"/>
        </w:rPr>
        <w:t>8</w:t>
      </w:r>
    </w:p>
    <w:p w:rsidR="005F36FC" w:rsidRDefault="005F36FC" w:rsidP="002127A1">
      <w:pPr>
        <w:spacing w:after="0" w:line="360" w:lineRule="auto"/>
        <w:ind w:firstLine="375"/>
        <w:jc w:val="both"/>
        <w:rPr>
          <w:rFonts w:ascii="Times New Roman" w:hAnsi="Times New Roman" w:cs="Times New Roman"/>
          <w:sz w:val="28"/>
          <w:szCs w:val="28"/>
        </w:rPr>
      </w:pPr>
      <w:r w:rsidRPr="002A587C">
        <w:rPr>
          <w:rFonts w:ascii="Times New Roman" w:hAnsi="Times New Roman" w:cs="Times New Roman"/>
          <w:sz w:val="28"/>
          <w:szCs w:val="28"/>
        </w:rPr>
        <w:t>1.3 Теория прав собственности</w:t>
      </w:r>
      <w:r>
        <w:rPr>
          <w:rFonts w:ascii="Times New Roman" w:hAnsi="Times New Roman" w:cs="Times New Roman"/>
          <w:sz w:val="28"/>
          <w:szCs w:val="28"/>
        </w:rPr>
        <w:t xml:space="preserve"> </w:t>
      </w:r>
      <w:r w:rsidR="009F3725">
        <w:rPr>
          <w:rFonts w:ascii="Times New Roman" w:hAnsi="Times New Roman" w:cs="Times New Roman"/>
          <w:sz w:val="28"/>
          <w:szCs w:val="28"/>
        </w:rPr>
        <w:t>…</w:t>
      </w:r>
      <w:r w:rsidR="00870B89">
        <w:rPr>
          <w:rFonts w:ascii="Times New Roman" w:hAnsi="Times New Roman" w:cs="Times New Roman"/>
          <w:sz w:val="28"/>
          <w:szCs w:val="28"/>
        </w:rPr>
        <w:t>…………………</w:t>
      </w:r>
      <w:r w:rsidR="002127A1">
        <w:rPr>
          <w:rFonts w:ascii="Times New Roman" w:hAnsi="Times New Roman" w:cs="Times New Roman"/>
          <w:sz w:val="28"/>
          <w:szCs w:val="28"/>
        </w:rPr>
        <w:t>…..</w:t>
      </w:r>
      <w:r w:rsidR="00870B89">
        <w:rPr>
          <w:rFonts w:ascii="Times New Roman" w:hAnsi="Times New Roman" w:cs="Times New Roman"/>
          <w:sz w:val="28"/>
          <w:szCs w:val="28"/>
        </w:rPr>
        <w:t>…………………...</w:t>
      </w:r>
      <w:r w:rsidR="009F3725">
        <w:rPr>
          <w:rFonts w:ascii="Times New Roman" w:hAnsi="Times New Roman" w:cs="Times New Roman"/>
          <w:sz w:val="28"/>
          <w:szCs w:val="28"/>
        </w:rPr>
        <w:t>.1</w:t>
      </w:r>
      <w:r w:rsidR="00870B89">
        <w:rPr>
          <w:rFonts w:ascii="Times New Roman" w:hAnsi="Times New Roman" w:cs="Times New Roman"/>
          <w:sz w:val="28"/>
          <w:szCs w:val="28"/>
        </w:rPr>
        <w:t>1</w:t>
      </w:r>
    </w:p>
    <w:p w:rsidR="005F36FC" w:rsidRPr="00870B89" w:rsidRDefault="005F36FC" w:rsidP="002127A1">
      <w:pPr>
        <w:spacing w:after="0" w:line="360" w:lineRule="auto"/>
        <w:jc w:val="both"/>
        <w:rPr>
          <w:rFonts w:ascii="Times New Roman" w:hAnsi="Times New Roman" w:cs="Times New Roman"/>
          <w:sz w:val="28"/>
          <w:szCs w:val="28"/>
        </w:rPr>
      </w:pPr>
      <w:r w:rsidRPr="002A587C">
        <w:rPr>
          <w:rFonts w:ascii="Times New Roman" w:hAnsi="Times New Roman" w:cs="Times New Roman"/>
          <w:b/>
          <w:sz w:val="28"/>
          <w:szCs w:val="28"/>
        </w:rPr>
        <w:t>2. ФОРМЫ СОБСТВЕННОСТИ ИХ КЛАССИФИКАЦИЯ</w:t>
      </w:r>
      <w:r w:rsidR="00870B89" w:rsidRPr="00870B89">
        <w:rPr>
          <w:rFonts w:ascii="Times New Roman" w:hAnsi="Times New Roman" w:cs="Times New Roman"/>
          <w:sz w:val="28"/>
          <w:szCs w:val="28"/>
        </w:rPr>
        <w:t>…</w:t>
      </w:r>
      <w:r w:rsidR="00870B89">
        <w:rPr>
          <w:rFonts w:ascii="Times New Roman" w:hAnsi="Times New Roman" w:cs="Times New Roman"/>
          <w:sz w:val="28"/>
          <w:szCs w:val="28"/>
        </w:rPr>
        <w:t>…..</w:t>
      </w:r>
      <w:r w:rsidR="002127A1">
        <w:rPr>
          <w:rFonts w:ascii="Times New Roman" w:hAnsi="Times New Roman" w:cs="Times New Roman"/>
          <w:sz w:val="28"/>
          <w:szCs w:val="28"/>
        </w:rPr>
        <w:t>..</w:t>
      </w:r>
      <w:r w:rsidR="00870B89">
        <w:rPr>
          <w:rFonts w:ascii="Times New Roman" w:hAnsi="Times New Roman" w:cs="Times New Roman"/>
          <w:sz w:val="28"/>
          <w:szCs w:val="28"/>
        </w:rPr>
        <w:t>.…..16</w:t>
      </w:r>
    </w:p>
    <w:p w:rsidR="005F36FC" w:rsidRPr="0014706F" w:rsidRDefault="005F36FC" w:rsidP="002127A1">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2.1</w:t>
      </w:r>
      <w:r w:rsidRPr="0014706F">
        <w:rPr>
          <w:rFonts w:ascii="Times New Roman" w:hAnsi="Times New Roman" w:cs="Times New Roman"/>
          <w:sz w:val="28"/>
          <w:szCs w:val="28"/>
        </w:rPr>
        <w:t>Частная собственность</w:t>
      </w:r>
      <w:r w:rsidR="00870B89">
        <w:rPr>
          <w:rFonts w:ascii="Times New Roman" w:hAnsi="Times New Roman" w:cs="Times New Roman"/>
          <w:sz w:val="28"/>
          <w:szCs w:val="28"/>
        </w:rPr>
        <w:t>………………………………………</w:t>
      </w:r>
      <w:r w:rsidR="002127A1">
        <w:rPr>
          <w:rFonts w:ascii="Times New Roman" w:hAnsi="Times New Roman" w:cs="Times New Roman"/>
          <w:sz w:val="28"/>
          <w:szCs w:val="28"/>
        </w:rPr>
        <w:t>…</w:t>
      </w:r>
      <w:r w:rsidR="00870B89">
        <w:rPr>
          <w:rFonts w:ascii="Times New Roman" w:hAnsi="Times New Roman" w:cs="Times New Roman"/>
          <w:sz w:val="28"/>
          <w:szCs w:val="28"/>
        </w:rPr>
        <w:t>………..16</w:t>
      </w:r>
    </w:p>
    <w:p w:rsidR="005F36FC" w:rsidRPr="0014706F" w:rsidRDefault="005F36FC" w:rsidP="002127A1">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2.2</w:t>
      </w:r>
      <w:r w:rsidRPr="0014706F">
        <w:rPr>
          <w:rFonts w:ascii="Times New Roman" w:hAnsi="Times New Roman" w:cs="Times New Roman"/>
          <w:sz w:val="28"/>
          <w:szCs w:val="28"/>
        </w:rPr>
        <w:t>Общая долевая собственность</w:t>
      </w:r>
      <w:r w:rsidR="00870B89">
        <w:rPr>
          <w:rFonts w:ascii="Times New Roman" w:hAnsi="Times New Roman" w:cs="Times New Roman"/>
          <w:sz w:val="28"/>
          <w:szCs w:val="28"/>
        </w:rPr>
        <w:t>…………………………………</w:t>
      </w:r>
      <w:r w:rsidR="002127A1">
        <w:rPr>
          <w:rFonts w:ascii="Times New Roman" w:hAnsi="Times New Roman" w:cs="Times New Roman"/>
          <w:sz w:val="28"/>
          <w:szCs w:val="28"/>
        </w:rPr>
        <w:t>…</w:t>
      </w:r>
      <w:r w:rsidR="00870B89">
        <w:rPr>
          <w:rFonts w:ascii="Times New Roman" w:hAnsi="Times New Roman" w:cs="Times New Roman"/>
          <w:sz w:val="28"/>
          <w:szCs w:val="28"/>
        </w:rPr>
        <w:t>…..…19</w:t>
      </w:r>
    </w:p>
    <w:p w:rsidR="005F36FC" w:rsidRPr="0014706F" w:rsidRDefault="005F36FC" w:rsidP="002127A1">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2.3</w:t>
      </w:r>
      <w:r w:rsidRPr="0014706F">
        <w:rPr>
          <w:rFonts w:ascii="Times New Roman" w:hAnsi="Times New Roman" w:cs="Times New Roman"/>
          <w:sz w:val="28"/>
          <w:szCs w:val="28"/>
        </w:rPr>
        <w:t>Общая совместимая собственность</w:t>
      </w:r>
      <w:r w:rsidR="00870B89">
        <w:rPr>
          <w:rFonts w:ascii="Times New Roman" w:hAnsi="Times New Roman" w:cs="Times New Roman"/>
          <w:sz w:val="28"/>
          <w:szCs w:val="28"/>
        </w:rPr>
        <w:t>……………………………</w:t>
      </w:r>
      <w:r w:rsidR="002127A1">
        <w:rPr>
          <w:rFonts w:ascii="Times New Roman" w:hAnsi="Times New Roman" w:cs="Times New Roman"/>
          <w:sz w:val="28"/>
          <w:szCs w:val="28"/>
        </w:rPr>
        <w:t>….</w:t>
      </w:r>
      <w:r w:rsidR="00870B89">
        <w:rPr>
          <w:rFonts w:ascii="Times New Roman" w:hAnsi="Times New Roman" w:cs="Times New Roman"/>
          <w:sz w:val="28"/>
          <w:szCs w:val="28"/>
        </w:rPr>
        <w:t>……..23</w:t>
      </w:r>
    </w:p>
    <w:p w:rsidR="005F36FC" w:rsidRDefault="005F36FC" w:rsidP="002127A1">
      <w:pPr>
        <w:spacing w:after="0" w:line="360" w:lineRule="auto"/>
        <w:jc w:val="both"/>
        <w:rPr>
          <w:rFonts w:ascii="Times New Roman" w:hAnsi="Times New Roman" w:cs="Times New Roman"/>
          <w:b/>
          <w:sz w:val="28"/>
          <w:szCs w:val="28"/>
        </w:rPr>
      </w:pPr>
      <w:r w:rsidRPr="002A587C">
        <w:rPr>
          <w:rFonts w:ascii="Times New Roman" w:hAnsi="Times New Roman" w:cs="Times New Roman"/>
          <w:b/>
          <w:sz w:val="28"/>
          <w:szCs w:val="28"/>
        </w:rPr>
        <w:t>3. РАЗВИТИЕ</w:t>
      </w:r>
      <w:r>
        <w:rPr>
          <w:rFonts w:ascii="Times New Roman" w:hAnsi="Times New Roman" w:cs="Times New Roman"/>
          <w:b/>
          <w:sz w:val="28"/>
          <w:szCs w:val="28"/>
        </w:rPr>
        <w:t xml:space="preserve"> ИНСТИТУТА ЧАСТНОЙ СОБСТВЕННОСТИ В РОССИЙСКОЙ ФЕДЕРАЦИИ</w:t>
      </w:r>
      <w:r w:rsidR="00870B89" w:rsidRPr="00870B89">
        <w:rPr>
          <w:rFonts w:ascii="Times New Roman" w:hAnsi="Times New Roman" w:cs="Times New Roman"/>
          <w:sz w:val="28"/>
          <w:szCs w:val="28"/>
        </w:rPr>
        <w:t>…</w:t>
      </w:r>
      <w:r w:rsidR="00870B89">
        <w:rPr>
          <w:rFonts w:ascii="Times New Roman" w:hAnsi="Times New Roman" w:cs="Times New Roman"/>
          <w:sz w:val="28"/>
          <w:szCs w:val="28"/>
        </w:rPr>
        <w:t>……………………………</w:t>
      </w:r>
      <w:r w:rsidR="002127A1">
        <w:rPr>
          <w:rFonts w:ascii="Times New Roman" w:hAnsi="Times New Roman" w:cs="Times New Roman"/>
          <w:sz w:val="28"/>
          <w:szCs w:val="28"/>
        </w:rPr>
        <w:t>….</w:t>
      </w:r>
      <w:r w:rsidR="00870B89">
        <w:rPr>
          <w:rFonts w:ascii="Times New Roman" w:hAnsi="Times New Roman" w:cs="Times New Roman"/>
          <w:sz w:val="28"/>
          <w:szCs w:val="28"/>
        </w:rPr>
        <w:t>……...</w:t>
      </w:r>
      <w:r w:rsidR="00870B89" w:rsidRPr="00870B89">
        <w:rPr>
          <w:rFonts w:ascii="Times New Roman" w:hAnsi="Times New Roman" w:cs="Times New Roman"/>
          <w:sz w:val="28"/>
          <w:szCs w:val="28"/>
        </w:rPr>
        <w:t>……</w:t>
      </w:r>
      <w:r w:rsidR="00870B89">
        <w:rPr>
          <w:rFonts w:ascii="Times New Roman" w:hAnsi="Times New Roman" w:cs="Times New Roman"/>
          <w:sz w:val="28"/>
          <w:szCs w:val="28"/>
        </w:rPr>
        <w:t>27</w:t>
      </w:r>
    </w:p>
    <w:p w:rsidR="005F36FC" w:rsidRPr="00AB0119" w:rsidRDefault="005F36FC" w:rsidP="00DA30A2">
      <w:pPr>
        <w:spacing w:after="0" w:line="360" w:lineRule="auto"/>
        <w:ind w:left="405"/>
        <w:rPr>
          <w:rFonts w:ascii="Times New Roman" w:hAnsi="Times New Roman" w:cs="Times New Roman"/>
          <w:sz w:val="28"/>
          <w:szCs w:val="28"/>
        </w:rPr>
      </w:pPr>
      <w:r>
        <w:rPr>
          <w:rFonts w:ascii="Times New Roman" w:hAnsi="Times New Roman" w:cs="Times New Roman"/>
          <w:sz w:val="28"/>
          <w:szCs w:val="28"/>
        </w:rPr>
        <w:t>3.1</w:t>
      </w:r>
      <w:r w:rsidRPr="00AB0119">
        <w:rPr>
          <w:rFonts w:ascii="Times New Roman" w:hAnsi="Times New Roman" w:cs="Times New Roman"/>
          <w:sz w:val="28"/>
          <w:szCs w:val="28"/>
        </w:rPr>
        <w:t xml:space="preserve">Организационно – экономическая </w:t>
      </w:r>
      <w:r>
        <w:rPr>
          <w:rFonts w:ascii="Times New Roman" w:hAnsi="Times New Roman" w:cs="Times New Roman"/>
          <w:sz w:val="28"/>
          <w:szCs w:val="28"/>
        </w:rPr>
        <w:t xml:space="preserve">характеристика </w:t>
      </w:r>
      <w:r w:rsidRPr="00AB0119">
        <w:rPr>
          <w:rFonts w:ascii="Times New Roman" w:hAnsi="Times New Roman" w:cs="Times New Roman"/>
          <w:sz w:val="28"/>
          <w:szCs w:val="28"/>
        </w:rPr>
        <w:t>ООО</w:t>
      </w:r>
      <w:proofErr w:type="gramStart"/>
      <w:r w:rsidRPr="00AB0119">
        <w:rPr>
          <w:rFonts w:ascii="Times New Roman" w:hAnsi="Times New Roman" w:cs="Times New Roman"/>
          <w:sz w:val="28"/>
          <w:szCs w:val="28"/>
        </w:rPr>
        <w:t>«Т</w:t>
      </w:r>
      <w:proofErr w:type="gramEnd"/>
      <w:r w:rsidRPr="00AB0119">
        <w:rPr>
          <w:rFonts w:ascii="Times New Roman" w:hAnsi="Times New Roman" w:cs="Times New Roman"/>
          <w:sz w:val="28"/>
          <w:szCs w:val="28"/>
        </w:rPr>
        <w:t>еплогенерирующая компания»</w:t>
      </w:r>
      <w:r w:rsidR="00870B89">
        <w:rPr>
          <w:rFonts w:ascii="Times New Roman" w:hAnsi="Times New Roman" w:cs="Times New Roman"/>
          <w:sz w:val="28"/>
          <w:szCs w:val="28"/>
        </w:rPr>
        <w:t>……</w:t>
      </w:r>
      <w:r w:rsidR="00D51BFD">
        <w:rPr>
          <w:rFonts w:ascii="Times New Roman" w:hAnsi="Times New Roman" w:cs="Times New Roman"/>
          <w:sz w:val="28"/>
          <w:szCs w:val="28"/>
        </w:rPr>
        <w:t>…………………</w:t>
      </w:r>
      <w:r w:rsidR="002127A1">
        <w:rPr>
          <w:rFonts w:ascii="Times New Roman" w:hAnsi="Times New Roman" w:cs="Times New Roman"/>
          <w:sz w:val="28"/>
          <w:szCs w:val="28"/>
        </w:rPr>
        <w:t>.</w:t>
      </w:r>
      <w:r w:rsidR="00D51BFD">
        <w:rPr>
          <w:rFonts w:ascii="Times New Roman" w:hAnsi="Times New Roman" w:cs="Times New Roman"/>
          <w:sz w:val="28"/>
          <w:szCs w:val="28"/>
        </w:rPr>
        <w:t>….…</w:t>
      </w:r>
      <w:r w:rsidR="00DA30A2">
        <w:rPr>
          <w:rFonts w:ascii="Times New Roman" w:hAnsi="Times New Roman" w:cs="Times New Roman"/>
          <w:sz w:val="28"/>
          <w:szCs w:val="28"/>
        </w:rPr>
        <w:t>…</w:t>
      </w:r>
      <w:r w:rsidR="00D51BFD">
        <w:rPr>
          <w:rFonts w:ascii="Times New Roman" w:hAnsi="Times New Roman" w:cs="Times New Roman"/>
          <w:sz w:val="28"/>
          <w:szCs w:val="28"/>
        </w:rPr>
        <w:t>…..</w:t>
      </w:r>
      <w:r w:rsidR="00870B89">
        <w:rPr>
          <w:rFonts w:ascii="Times New Roman" w:hAnsi="Times New Roman" w:cs="Times New Roman"/>
          <w:sz w:val="28"/>
          <w:szCs w:val="28"/>
        </w:rPr>
        <w:t>..27</w:t>
      </w:r>
    </w:p>
    <w:p w:rsidR="005F36FC" w:rsidRDefault="005F36FC" w:rsidP="00DA30A2">
      <w:pPr>
        <w:spacing w:after="0" w:line="360" w:lineRule="auto"/>
        <w:ind w:left="405"/>
        <w:rPr>
          <w:rFonts w:ascii="Times New Roman" w:hAnsi="Times New Roman" w:cs="Times New Roman"/>
          <w:sz w:val="28"/>
          <w:szCs w:val="28"/>
        </w:rPr>
      </w:pPr>
      <w:r>
        <w:rPr>
          <w:rFonts w:ascii="Times New Roman" w:hAnsi="Times New Roman" w:cs="Times New Roman"/>
          <w:sz w:val="28"/>
          <w:szCs w:val="28"/>
        </w:rPr>
        <w:t xml:space="preserve">3.2Анализ финансово-хозяйственной деятельности </w:t>
      </w:r>
      <w:r w:rsidRPr="00AB0119">
        <w:rPr>
          <w:rFonts w:ascii="Times New Roman" w:hAnsi="Times New Roman" w:cs="Times New Roman"/>
          <w:sz w:val="28"/>
          <w:szCs w:val="28"/>
        </w:rPr>
        <w:t>ООО</w:t>
      </w:r>
      <w:proofErr w:type="gramStart"/>
      <w:r>
        <w:rPr>
          <w:rFonts w:ascii="Times New Roman" w:hAnsi="Times New Roman" w:cs="Times New Roman"/>
          <w:sz w:val="28"/>
          <w:szCs w:val="28"/>
        </w:rPr>
        <w:t>«Т</w:t>
      </w:r>
      <w:proofErr w:type="gramEnd"/>
      <w:r>
        <w:rPr>
          <w:rFonts w:ascii="Times New Roman" w:hAnsi="Times New Roman" w:cs="Times New Roman"/>
          <w:sz w:val="28"/>
          <w:szCs w:val="28"/>
        </w:rPr>
        <w:t>еплогенерирующая компания</w:t>
      </w:r>
      <w:r w:rsidRPr="00AB0119">
        <w:rPr>
          <w:rFonts w:ascii="Times New Roman" w:hAnsi="Times New Roman" w:cs="Times New Roman"/>
          <w:sz w:val="28"/>
          <w:szCs w:val="28"/>
        </w:rPr>
        <w:t>»</w:t>
      </w:r>
      <w:r w:rsidR="00870B89">
        <w:rPr>
          <w:rFonts w:ascii="Times New Roman" w:hAnsi="Times New Roman" w:cs="Times New Roman"/>
          <w:sz w:val="28"/>
          <w:szCs w:val="28"/>
        </w:rPr>
        <w:t>…</w:t>
      </w:r>
      <w:r w:rsidR="00D51BFD">
        <w:rPr>
          <w:rFonts w:ascii="Times New Roman" w:hAnsi="Times New Roman" w:cs="Times New Roman"/>
          <w:sz w:val="28"/>
          <w:szCs w:val="28"/>
        </w:rPr>
        <w:t>……………………</w:t>
      </w:r>
      <w:r w:rsidR="002127A1">
        <w:rPr>
          <w:rFonts w:ascii="Times New Roman" w:hAnsi="Times New Roman" w:cs="Times New Roman"/>
          <w:sz w:val="28"/>
          <w:szCs w:val="28"/>
        </w:rPr>
        <w:t>.</w:t>
      </w:r>
      <w:r w:rsidR="00D51BFD">
        <w:rPr>
          <w:rFonts w:ascii="Times New Roman" w:hAnsi="Times New Roman" w:cs="Times New Roman"/>
          <w:sz w:val="28"/>
          <w:szCs w:val="28"/>
        </w:rPr>
        <w:t>……</w:t>
      </w:r>
      <w:r w:rsidR="00DA30A2">
        <w:rPr>
          <w:rFonts w:ascii="Times New Roman" w:hAnsi="Times New Roman" w:cs="Times New Roman"/>
          <w:sz w:val="28"/>
          <w:szCs w:val="28"/>
        </w:rPr>
        <w:t>…</w:t>
      </w:r>
      <w:r w:rsidR="00D51BFD">
        <w:rPr>
          <w:rFonts w:ascii="Times New Roman" w:hAnsi="Times New Roman" w:cs="Times New Roman"/>
          <w:sz w:val="28"/>
          <w:szCs w:val="28"/>
        </w:rPr>
        <w:t>…...</w:t>
      </w:r>
      <w:r w:rsidR="00870B89">
        <w:rPr>
          <w:rFonts w:ascii="Times New Roman" w:hAnsi="Times New Roman" w:cs="Times New Roman"/>
          <w:sz w:val="28"/>
          <w:szCs w:val="28"/>
        </w:rPr>
        <w:t>..30</w:t>
      </w:r>
    </w:p>
    <w:p w:rsidR="005F36FC" w:rsidRPr="00A63CDB" w:rsidRDefault="005F36FC" w:rsidP="00DA30A2">
      <w:pPr>
        <w:spacing w:after="0" w:line="360" w:lineRule="auto"/>
        <w:ind w:left="405"/>
        <w:rPr>
          <w:rFonts w:ascii="Times New Roman" w:hAnsi="Times New Roman" w:cs="Times New Roman"/>
          <w:sz w:val="28"/>
          <w:szCs w:val="28"/>
        </w:rPr>
      </w:pPr>
      <w:r>
        <w:rPr>
          <w:rFonts w:ascii="Times New Roman" w:hAnsi="Times New Roman" w:cs="Times New Roman"/>
          <w:sz w:val="28"/>
          <w:szCs w:val="28"/>
        </w:rPr>
        <w:t xml:space="preserve">3.3Проблемы и перспективы развития </w:t>
      </w:r>
      <w:r w:rsidRPr="00AB0119">
        <w:rPr>
          <w:rFonts w:ascii="Times New Roman" w:hAnsi="Times New Roman" w:cs="Times New Roman"/>
          <w:sz w:val="28"/>
          <w:szCs w:val="28"/>
        </w:rPr>
        <w:t>ООО</w:t>
      </w:r>
      <w:r>
        <w:rPr>
          <w:rFonts w:ascii="Times New Roman" w:hAnsi="Times New Roman" w:cs="Times New Roman"/>
          <w:sz w:val="28"/>
          <w:szCs w:val="28"/>
        </w:rPr>
        <w:t xml:space="preserve"> </w:t>
      </w:r>
      <w:r w:rsidRPr="00AB0119">
        <w:rPr>
          <w:rFonts w:ascii="Times New Roman" w:hAnsi="Times New Roman" w:cs="Times New Roman"/>
          <w:sz w:val="28"/>
          <w:szCs w:val="28"/>
        </w:rPr>
        <w:t>«Теплогенерирующая компания»</w:t>
      </w:r>
      <w:r w:rsidR="00870B89">
        <w:rPr>
          <w:rFonts w:ascii="Times New Roman" w:hAnsi="Times New Roman" w:cs="Times New Roman"/>
          <w:sz w:val="28"/>
          <w:szCs w:val="28"/>
        </w:rPr>
        <w:t>……</w:t>
      </w:r>
      <w:r w:rsidR="00D51BFD">
        <w:rPr>
          <w:rFonts w:ascii="Times New Roman" w:hAnsi="Times New Roman" w:cs="Times New Roman"/>
          <w:sz w:val="28"/>
          <w:szCs w:val="28"/>
        </w:rPr>
        <w:t>………………………………………………</w:t>
      </w:r>
      <w:r w:rsidR="002127A1">
        <w:rPr>
          <w:rFonts w:ascii="Times New Roman" w:hAnsi="Times New Roman" w:cs="Times New Roman"/>
          <w:sz w:val="28"/>
          <w:szCs w:val="28"/>
        </w:rPr>
        <w:t>…</w:t>
      </w:r>
      <w:r w:rsidR="00D51BFD">
        <w:rPr>
          <w:rFonts w:ascii="Times New Roman" w:hAnsi="Times New Roman" w:cs="Times New Roman"/>
          <w:sz w:val="28"/>
          <w:szCs w:val="28"/>
        </w:rPr>
        <w:t>………....</w:t>
      </w:r>
      <w:r w:rsidR="00870B89">
        <w:rPr>
          <w:rFonts w:ascii="Times New Roman" w:hAnsi="Times New Roman" w:cs="Times New Roman"/>
          <w:sz w:val="28"/>
          <w:szCs w:val="28"/>
        </w:rPr>
        <w:t>…41</w:t>
      </w:r>
    </w:p>
    <w:p w:rsidR="005F36FC" w:rsidRPr="00870B89" w:rsidRDefault="005F36FC" w:rsidP="002127A1">
      <w:pPr>
        <w:spacing w:after="0" w:line="360" w:lineRule="auto"/>
        <w:jc w:val="both"/>
        <w:rPr>
          <w:rFonts w:ascii="Times New Roman" w:hAnsi="Times New Roman" w:cs="Times New Roman"/>
          <w:sz w:val="28"/>
          <w:szCs w:val="28"/>
        </w:rPr>
      </w:pPr>
      <w:r w:rsidRPr="002A587C">
        <w:rPr>
          <w:rFonts w:ascii="Times New Roman" w:hAnsi="Times New Roman" w:cs="Times New Roman"/>
          <w:b/>
          <w:sz w:val="28"/>
          <w:szCs w:val="28"/>
        </w:rPr>
        <w:t>ЗАКЛЮЧЕНИЕ</w:t>
      </w:r>
      <w:r w:rsidR="00870B89" w:rsidRPr="00870B89">
        <w:rPr>
          <w:rFonts w:ascii="Times New Roman" w:hAnsi="Times New Roman" w:cs="Times New Roman"/>
          <w:sz w:val="28"/>
          <w:szCs w:val="28"/>
        </w:rPr>
        <w:t>…</w:t>
      </w:r>
      <w:r w:rsidR="00D51BFD">
        <w:rPr>
          <w:rFonts w:ascii="Times New Roman" w:hAnsi="Times New Roman" w:cs="Times New Roman"/>
          <w:sz w:val="28"/>
          <w:szCs w:val="28"/>
        </w:rPr>
        <w:t>……………………………………</w:t>
      </w:r>
      <w:r w:rsidR="002127A1">
        <w:rPr>
          <w:rFonts w:ascii="Times New Roman" w:hAnsi="Times New Roman" w:cs="Times New Roman"/>
          <w:sz w:val="28"/>
          <w:szCs w:val="28"/>
        </w:rPr>
        <w:t>…</w:t>
      </w:r>
      <w:r w:rsidR="00D51BFD">
        <w:rPr>
          <w:rFonts w:ascii="Times New Roman" w:hAnsi="Times New Roman" w:cs="Times New Roman"/>
          <w:sz w:val="28"/>
          <w:szCs w:val="28"/>
        </w:rPr>
        <w:t>……………………</w:t>
      </w:r>
      <w:r w:rsidR="00870B89" w:rsidRPr="00870B89">
        <w:rPr>
          <w:rFonts w:ascii="Times New Roman" w:hAnsi="Times New Roman" w:cs="Times New Roman"/>
          <w:sz w:val="28"/>
          <w:szCs w:val="28"/>
        </w:rPr>
        <w:t>..</w:t>
      </w:r>
      <w:r w:rsidR="00870B89">
        <w:rPr>
          <w:rFonts w:ascii="Times New Roman" w:hAnsi="Times New Roman" w:cs="Times New Roman"/>
          <w:sz w:val="28"/>
          <w:szCs w:val="28"/>
        </w:rPr>
        <w:t>46</w:t>
      </w:r>
    </w:p>
    <w:p w:rsidR="005F36FC" w:rsidRDefault="005F36FC" w:rsidP="002127A1">
      <w:pPr>
        <w:spacing w:after="0" w:line="360" w:lineRule="auto"/>
        <w:jc w:val="both"/>
        <w:rPr>
          <w:rFonts w:ascii="Times New Roman" w:hAnsi="Times New Roman" w:cs="Times New Roman"/>
          <w:b/>
          <w:bCs/>
          <w:sz w:val="28"/>
          <w:szCs w:val="28"/>
        </w:rPr>
      </w:pPr>
      <w:r w:rsidRPr="002A587C">
        <w:rPr>
          <w:rFonts w:ascii="Times New Roman" w:hAnsi="Times New Roman" w:cs="Times New Roman"/>
          <w:b/>
          <w:bCs/>
          <w:sz w:val="28"/>
          <w:szCs w:val="28"/>
        </w:rPr>
        <w:t>СПИСОК ИСПОЛЬЗОВАННЫХ ИСТОЧНИКОВ</w:t>
      </w:r>
      <w:r w:rsidR="00870B89" w:rsidRPr="00870B89">
        <w:rPr>
          <w:rFonts w:ascii="Times New Roman" w:hAnsi="Times New Roman" w:cs="Times New Roman"/>
          <w:bCs/>
          <w:sz w:val="28"/>
          <w:szCs w:val="28"/>
        </w:rPr>
        <w:t>…</w:t>
      </w:r>
      <w:r w:rsidR="00D51BFD">
        <w:rPr>
          <w:rFonts w:ascii="Times New Roman" w:hAnsi="Times New Roman" w:cs="Times New Roman"/>
          <w:bCs/>
          <w:sz w:val="28"/>
          <w:szCs w:val="28"/>
        </w:rPr>
        <w:t>…………</w:t>
      </w:r>
      <w:r w:rsidR="002127A1">
        <w:rPr>
          <w:rFonts w:ascii="Times New Roman" w:hAnsi="Times New Roman" w:cs="Times New Roman"/>
          <w:bCs/>
          <w:sz w:val="28"/>
          <w:szCs w:val="28"/>
        </w:rPr>
        <w:t>.</w:t>
      </w:r>
      <w:r w:rsidR="00D51BFD">
        <w:rPr>
          <w:rFonts w:ascii="Times New Roman" w:hAnsi="Times New Roman" w:cs="Times New Roman"/>
          <w:bCs/>
          <w:sz w:val="28"/>
          <w:szCs w:val="28"/>
        </w:rPr>
        <w:t>……</w:t>
      </w:r>
      <w:r w:rsidR="00870B89" w:rsidRPr="00870B89">
        <w:rPr>
          <w:rFonts w:ascii="Times New Roman" w:hAnsi="Times New Roman" w:cs="Times New Roman"/>
          <w:bCs/>
          <w:sz w:val="28"/>
          <w:szCs w:val="28"/>
        </w:rPr>
        <w:t>….</w:t>
      </w:r>
      <w:r w:rsidR="00870B89">
        <w:rPr>
          <w:rFonts w:ascii="Times New Roman" w:hAnsi="Times New Roman" w:cs="Times New Roman"/>
          <w:bCs/>
          <w:sz w:val="28"/>
          <w:szCs w:val="28"/>
        </w:rPr>
        <w:t>50</w:t>
      </w:r>
    </w:p>
    <w:p w:rsidR="005F36FC" w:rsidRDefault="005F36FC" w:rsidP="002127A1">
      <w:pPr>
        <w:spacing w:after="0" w:line="360" w:lineRule="auto"/>
        <w:jc w:val="both"/>
        <w:rPr>
          <w:rFonts w:ascii="Times New Roman" w:hAnsi="Times New Roman" w:cs="Times New Roman"/>
          <w:b/>
          <w:bCs/>
          <w:sz w:val="28"/>
          <w:szCs w:val="28"/>
        </w:rPr>
      </w:pPr>
      <w:r w:rsidRPr="00D71D3C">
        <w:rPr>
          <w:rFonts w:ascii="Times New Roman" w:hAnsi="Times New Roman" w:cs="Times New Roman"/>
          <w:b/>
          <w:bCs/>
          <w:sz w:val="28"/>
          <w:szCs w:val="28"/>
        </w:rPr>
        <w:t>ПРИЛОЖЕНИЯ</w:t>
      </w:r>
      <w:r w:rsidR="00870B89" w:rsidRPr="00870B89">
        <w:rPr>
          <w:rFonts w:ascii="Times New Roman" w:hAnsi="Times New Roman" w:cs="Times New Roman"/>
          <w:bCs/>
          <w:sz w:val="28"/>
          <w:szCs w:val="28"/>
        </w:rPr>
        <w:t>…</w:t>
      </w:r>
      <w:r w:rsidR="00D51BFD">
        <w:rPr>
          <w:rFonts w:ascii="Times New Roman" w:hAnsi="Times New Roman" w:cs="Times New Roman"/>
          <w:bCs/>
          <w:sz w:val="28"/>
          <w:szCs w:val="28"/>
        </w:rPr>
        <w:t>………………………………………</w:t>
      </w:r>
      <w:r w:rsidR="002127A1">
        <w:rPr>
          <w:rFonts w:ascii="Times New Roman" w:hAnsi="Times New Roman" w:cs="Times New Roman"/>
          <w:bCs/>
          <w:sz w:val="28"/>
          <w:szCs w:val="28"/>
        </w:rPr>
        <w:t>..</w:t>
      </w:r>
      <w:r w:rsidR="00D51BFD">
        <w:rPr>
          <w:rFonts w:ascii="Times New Roman" w:hAnsi="Times New Roman" w:cs="Times New Roman"/>
          <w:bCs/>
          <w:sz w:val="28"/>
          <w:szCs w:val="28"/>
        </w:rPr>
        <w:t>……………….</w:t>
      </w:r>
      <w:r w:rsidR="00870B89" w:rsidRPr="00870B89">
        <w:rPr>
          <w:rFonts w:ascii="Times New Roman" w:hAnsi="Times New Roman" w:cs="Times New Roman"/>
          <w:bCs/>
          <w:sz w:val="28"/>
          <w:szCs w:val="28"/>
        </w:rPr>
        <w:t>….</w:t>
      </w:r>
      <w:r w:rsidR="00870B89">
        <w:rPr>
          <w:rFonts w:ascii="Times New Roman" w:hAnsi="Times New Roman" w:cs="Times New Roman"/>
          <w:bCs/>
          <w:sz w:val="28"/>
          <w:szCs w:val="28"/>
        </w:rPr>
        <w:t>53</w:t>
      </w:r>
    </w:p>
    <w:p w:rsidR="005F36FC" w:rsidRPr="00D71D3C" w:rsidRDefault="005F36FC" w:rsidP="002127A1">
      <w:pPr>
        <w:spacing w:after="0" w:line="360" w:lineRule="auto"/>
        <w:jc w:val="both"/>
        <w:rPr>
          <w:rFonts w:ascii="Times New Roman" w:hAnsi="Times New Roman" w:cs="Times New Roman"/>
          <w:b/>
          <w:bCs/>
          <w:sz w:val="28"/>
          <w:szCs w:val="28"/>
        </w:rPr>
      </w:pPr>
      <w:r w:rsidRPr="00D71D3C">
        <w:rPr>
          <w:rFonts w:ascii="Times New Roman" w:hAnsi="Times New Roman" w:cs="Times New Roman"/>
          <w:b/>
          <w:bCs/>
          <w:sz w:val="28"/>
          <w:szCs w:val="28"/>
        </w:rPr>
        <w:t>Приложение</w:t>
      </w:r>
      <w:proofErr w:type="gramStart"/>
      <w:r w:rsidRPr="00D71D3C">
        <w:rPr>
          <w:rFonts w:ascii="Times New Roman" w:hAnsi="Times New Roman" w:cs="Times New Roman"/>
          <w:b/>
          <w:bCs/>
          <w:sz w:val="28"/>
          <w:szCs w:val="28"/>
        </w:rPr>
        <w:t xml:space="preserve"> А</w:t>
      </w:r>
      <w:proofErr w:type="gramEnd"/>
      <w:r w:rsidRPr="00D71D3C">
        <w:rPr>
          <w:rFonts w:ascii="Times New Roman" w:hAnsi="Times New Roman" w:cs="Times New Roman"/>
          <w:b/>
          <w:bCs/>
          <w:sz w:val="28"/>
          <w:szCs w:val="28"/>
        </w:rPr>
        <w:t xml:space="preserve"> </w:t>
      </w:r>
      <w:r w:rsidRPr="00D71D3C">
        <w:rPr>
          <w:rFonts w:ascii="Times New Roman" w:hAnsi="Times New Roman" w:cs="Times New Roman"/>
          <w:sz w:val="28"/>
          <w:szCs w:val="28"/>
        </w:rPr>
        <w:t>Определения, обозначения и сокращения</w:t>
      </w:r>
    </w:p>
    <w:p w:rsidR="005F36FC" w:rsidRDefault="005F36FC" w:rsidP="005F36FC">
      <w:pPr>
        <w:rPr>
          <w:rFonts w:ascii="Times New Roman" w:hAnsi="Times New Roman" w:cs="Times New Roman"/>
          <w:b/>
          <w:bCs/>
          <w:sz w:val="28"/>
          <w:szCs w:val="28"/>
        </w:rPr>
      </w:pPr>
    </w:p>
    <w:p w:rsidR="005F36FC" w:rsidRDefault="005F36FC" w:rsidP="005F36FC">
      <w:pPr>
        <w:rPr>
          <w:rFonts w:ascii="Times New Roman" w:hAnsi="Times New Roman" w:cs="Times New Roman"/>
          <w:b/>
          <w:bCs/>
          <w:sz w:val="28"/>
          <w:szCs w:val="28"/>
        </w:rPr>
      </w:pPr>
    </w:p>
    <w:p w:rsidR="005F36FC" w:rsidRDefault="005F36FC" w:rsidP="005F36FC">
      <w:pPr>
        <w:rPr>
          <w:rFonts w:ascii="Times New Roman" w:hAnsi="Times New Roman" w:cs="Times New Roman"/>
          <w:b/>
          <w:bCs/>
          <w:sz w:val="28"/>
          <w:szCs w:val="28"/>
        </w:rPr>
      </w:pPr>
    </w:p>
    <w:p w:rsidR="005F36FC" w:rsidRDefault="005F36FC" w:rsidP="005F36FC">
      <w:pPr>
        <w:pStyle w:val="a4"/>
        <w:jc w:val="left"/>
        <w:rPr>
          <w:rFonts w:eastAsiaTheme="minorHAnsi"/>
          <w:b/>
          <w:bCs/>
          <w:sz w:val="28"/>
          <w:szCs w:val="28"/>
          <w:lang w:eastAsia="en-US"/>
        </w:rPr>
      </w:pPr>
    </w:p>
    <w:p w:rsidR="005F36FC" w:rsidRDefault="005F36FC" w:rsidP="005F36FC">
      <w:pPr>
        <w:pStyle w:val="a4"/>
        <w:jc w:val="left"/>
        <w:rPr>
          <w:b/>
          <w:sz w:val="28"/>
          <w:szCs w:val="28"/>
        </w:rPr>
      </w:pPr>
    </w:p>
    <w:p w:rsidR="00870B89" w:rsidRDefault="00870B89" w:rsidP="005F36FC">
      <w:pPr>
        <w:pStyle w:val="a4"/>
        <w:jc w:val="left"/>
        <w:rPr>
          <w:b/>
          <w:sz w:val="28"/>
          <w:szCs w:val="28"/>
        </w:rPr>
      </w:pPr>
    </w:p>
    <w:p w:rsidR="00870B89" w:rsidRDefault="00870B89" w:rsidP="005F36FC">
      <w:pPr>
        <w:pStyle w:val="a4"/>
        <w:jc w:val="left"/>
        <w:rPr>
          <w:b/>
          <w:sz w:val="28"/>
          <w:szCs w:val="28"/>
        </w:rPr>
      </w:pPr>
    </w:p>
    <w:p w:rsidR="00870B89" w:rsidRDefault="00870B89" w:rsidP="005F36FC">
      <w:pPr>
        <w:pStyle w:val="a4"/>
        <w:jc w:val="left"/>
        <w:rPr>
          <w:b/>
          <w:sz w:val="28"/>
          <w:szCs w:val="28"/>
        </w:rPr>
      </w:pPr>
    </w:p>
    <w:p w:rsidR="005F36FC" w:rsidRPr="00334D1C" w:rsidRDefault="005F36FC" w:rsidP="005F36FC">
      <w:pPr>
        <w:pStyle w:val="a4"/>
        <w:spacing w:line="360" w:lineRule="auto"/>
        <w:ind w:firstLine="709"/>
        <w:rPr>
          <w:b/>
          <w:sz w:val="28"/>
          <w:szCs w:val="28"/>
        </w:rPr>
      </w:pPr>
      <w:r w:rsidRPr="00334D1C">
        <w:rPr>
          <w:b/>
          <w:sz w:val="28"/>
          <w:szCs w:val="28"/>
        </w:rPr>
        <w:lastRenderedPageBreak/>
        <w:t>ВВЕДЕНИЕ</w:t>
      </w:r>
    </w:p>
    <w:p w:rsidR="005F36FC" w:rsidRPr="00334D1C" w:rsidRDefault="005F36FC" w:rsidP="005F36FC">
      <w:pPr>
        <w:pStyle w:val="a4"/>
        <w:spacing w:line="360" w:lineRule="auto"/>
        <w:ind w:firstLine="709"/>
        <w:jc w:val="both"/>
        <w:rPr>
          <w:sz w:val="28"/>
          <w:szCs w:val="28"/>
        </w:rPr>
      </w:pPr>
    </w:p>
    <w:p w:rsidR="005F36FC" w:rsidRPr="001E01A1" w:rsidRDefault="005F36FC" w:rsidP="005F36FC">
      <w:pPr>
        <w:pStyle w:val="1"/>
        <w:spacing w:line="360" w:lineRule="auto"/>
        <w:ind w:firstLine="709"/>
        <w:rPr>
          <w:sz w:val="28"/>
          <w:szCs w:val="28"/>
        </w:rPr>
      </w:pPr>
      <w:r w:rsidRPr="00334D1C">
        <w:rPr>
          <w:sz w:val="28"/>
          <w:szCs w:val="28"/>
        </w:rPr>
        <w:t xml:space="preserve">Собственность относится к числу наиболее важных и сложных проблем </w:t>
      </w:r>
      <w:r w:rsidRPr="001E01A1">
        <w:rPr>
          <w:sz w:val="28"/>
          <w:szCs w:val="28"/>
        </w:rPr>
        <w:t>экономики и экономической теории.</w:t>
      </w:r>
    </w:p>
    <w:p w:rsidR="005F36FC" w:rsidRDefault="005F36FC" w:rsidP="005F36FC">
      <w:pPr>
        <w:pStyle w:val="1"/>
        <w:spacing w:line="360" w:lineRule="auto"/>
        <w:ind w:firstLine="709"/>
        <w:rPr>
          <w:sz w:val="28"/>
          <w:szCs w:val="28"/>
        </w:rPr>
      </w:pPr>
      <w:r w:rsidRPr="001E01A1">
        <w:rPr>
          <w:sz w:val="28"/>
          <w:szCs w:val="28"/>
        </w:rPr>
        <w:t>Там, где есть экономическая деятельность, там всегда присутствует проблема собственности. Отношения собственности пронизывают всю систему экономических отношений и сопровождают человека с момента его рождения до ухода в иной мир</w:t>
      </w:r>
      <w:r>
        <w:t>.</w:t>
      </w:r>
    </w:p>
    <w:p w:rsidR="005F36FC" w:rsidRPr="00334D1C" w:rsidRDefault="005F36FC" w:rsidP="005F36FC">
      <w:pPr>
        <w:pStyle w:val="3"/>
        <w:ind w:firstLine="709"/>
        <w:rPr>
          <w:b/>
          <w:szCs w:val="28"/>
        </w:rPr>
      </w:pPr>
      <w:r w:rsidRPr="00334D1C">
        <w:rPr>
          <w:szCs w:val="28"/>
        </w:rPr>
        <w:t>Общепризнанно, что вопрос собственности - это, пожалуй, один из самых главных во</w:t>
      </w:r>
      <w:r>
        <w:rPr>
          <w:szCs w:val="28"/>
        </w:rPr>
        <w:t>просов, определяющих генерацию,</w:t>
      </w:r>
      <w:r w:rsidRPr="00334D1C">
        <w:rPr>
          <w:szCs w:val="28"/>
        </w:rPr>
        <w:t xml:space="preserve"> существование и пути развития человеческого общества. От того, как и кем, он поставлен, решается и регулируется в данный момент времени, в том числе и в данный исторический промежуток времени, зависит устойчивость, благополучие, а зачастую и само существование любого общества как, впрочем, </w:t>
      </w:r>
      <w:r>
        <w:rPr>
          <w:szCs w:val="28"/>
        </w:rPr>
        <w:t>и каждого отдельного члена</w:t>
      </w:r>
      <w:r w:rsidRPr="00334D1C">
        <w:rPr>
          <w:szCs w:val="28"/>
        </w:rPr>
        <w:t xml:space="preserve"> данного общества.</w:t>
      </w:r>
    </w:p>
    <w:p w:rsidR="005F36FC" w:rsidRPr="00334D1C" w:rsidRDefault="005F36FC" w:rsidP="005F36FC">
      <w:pPr>
        <w:spacing w:after="0" w:line="360" w:lineRule="auto"/>
        <w:ind w:firstLine="709"/>
        <w:jc w:val="both"/>
        <w:rPr>
          <w:rFonts w:ascii="Times New Roman" w:hAnsi="Times New Roman" w:cs="Times New Roman"/>
          <w:sz w:val="28"/>
          <w:szCs w:val="28"/>
        </w:rPr>
      </w:pPr>
      <w:r w:rsidRPr="00334D1C">
        <w:rPr>
          <w:rFonts w:ascii="Times New Roman" w:hAnsi="Times New Roman" w:cs="Times New Roman"/>
          <w:sz w:val="28"/>
          <w:szCs w:val="28"/>
        </w:rPr>
        <w:t xml:space="preserve">Как только человек взял в руки палку, она превратилась не только в орудие труда, но и в его личную палицу, его имущество, собственность. Индивидуальной или групповой, племенной принадлежностью постепенно становится оружие защиты и нападения, орудия и предметы труда, очаг, жилище, одежда, домашнее имущество. </w:t>
      </w:r>
    </w:p>
    <w:p w:rsidR="005F36FC" w:rsidRPr="00334D1C" w:rsidRDefault="005F36FC" w:rsidP="005F36FC">
      <w:pPr>
        <w:spacing w:after="0" w:line="360" w:lineRule="auto"/>
        <w:ind w:firstLine="709"/>
        <w:jc w:val="both"/>
        <w:rPr>
          <w:rFonts w:ascii="Times New Roman" w:hAnsi="Times New Roman" w:cs="Times New Roman"/>
          <w:sz w:val="28"/>
          <w:szCs w:val="28"/>
        </w:rPr>
      </w:pPr>
      <w:r w:rsidRPr="00334D1C">
        <w:rPr>
          <w:rFonts w:ascii="Times New Roman" w:hAnsi="Times New Roman" w:cs="Times New Roman"/>
          <w:sz w:val="28"/>
          <w:szCs w:val="28"/>
        </w:rPr>
        <w:t xml:space="preserve">Собственность – закрепление права контроля экономических ресурсов и жизненных благ за поставленными экономическими субъектами. </w:t>
      </w:r>
    </w:p>
    <w:p w:rsidR="005F36FC" w:rsidRPr="00334D1C" w:rsidRDefault="005F36FC" w:rsidP="005F36FC">
      <w:pPr>
        <w:spacing w:after="0" w:line="360" w:lineRule="auto"/>
        <w:ind w:firstLine="709"/>
        <w:jc w:val="both"/>
        <w:rPr>
          <w:rFonts w:ascii="Times New Roman" w:hAnsi="Times New Roman" w:cs="Times New Roman"/>
          <w:sz w:val="28"/>
          <w:szCs w:val="28"/>
        </w:rPr>
      </w:pPr>
      <w:r w:rsidRPr="00334D1C">
        <w:rPr>
          <w:rFonts w:ascii="Times New Roman" w:hAnsi="Times New Roman" w:cs="Times New Roman"/>
          <w:sz w:val="28"/>
          <w:szCs w:val="28"/>
        </w:rPr>
        <w:t>В быту встречается точка зрения, что собственность – это взаимоотношение человека и имущества, власть над имуществом. Устремление человека к владению имуществом рассматривается при этом как прирожденный инстинкт.</w:t>
      </w:r>
    </w:p>
    <w:p w:rsidR="005F36FC" w:rsidRPr="00334D1C" w:rsidRDefault="005F36FC" w:rsidP="005F36FC">
      <w:pPr>
        <w:spacing w:after="0" w:line="360" w:lineRule="auto"/>
        <w:ind w:firstLine="709"/>
        <w:jc w:val="both"/>
        <w:rPr>
          <w:rFonts w:ascii="Times New Roman" w:hAnsi="Times New Roman" w:cs="Times New Roman"/>
          <w:sz w:val="28"/>
          <w:szCs w:val="28"/>
        </w:rPr>
      </w:pPr>
      <w:r w:rsidRPr="00334D1C">
        <w:rPr>
          <w:rFonts w:ascii="Times New Roman" w:hAnsi="Times New Roman" w:cs="Times New Roman"/>
          <w:sz w:val="28"/>
          <w:szCs w:val="28"/>
        </w:rPr>
        <w:t>Однако в экономической науке все больше признается доминирование социальной основы собственности, а не природной. И в этом смысле можно в некоторой степе</w:t>
      </w:r>
      <w:r>
        <w:rPr>
          <w:rFonts w:ascii="Times New Roman" w:hAnsi="Times New Roman" w:cs="Times New Roman"/>
          <w:sz w:val="28"/>
          <w:szCs w:val="28"/>
        </w:rPr>
        <w:t>ни признать утверждение П.</w:t>
      </w:r>
      <w:r w:rsidRPr="00334D1C">
        <w:rPr>
          <w:rFonts w:ascii="Times New Roman" w:hAnsi="Times New Roman" w:cs="Times New Roman"/>
          <w:sz w:val="28"/>
          <w:szCs w:val="28"/>
        </w:rPr>
        <w:t xml:space="preserve">Ж. Прудона: «Собственность – это кража», - ведь никто не станет возражать, что если одно лицо является </w:t>
      </w:r>
      <w:r>
        <w:rPr>
          <w:rFonts w:ascii="Times New Roman" w:hAnsi="Times New Roman" w:cs="Times New Roman"/>
          <w:sz w:val="28"/>
          <w:szCs w:val="28"/>
        </w:rPr>
        <w:lastRenderedPageBreak/>
        <w:t xml:space="preserve">владельцем вещью, то другое - </w:t>
      </w:r>
      <w:r w:rsidRPr="00334D1C">
        <w:rPr>
          <w:rFonts w:ascii="Times New Roman" w:hAnsi="Times New Roman" w:cs="Times New Roman"/>
          <w:sz w:val="28"/>
          <w:szCs w:val="28"/>
        </w:rPr>
        <w:t xml:space="preserve">лишено возможности иметь ее в своем распоряжении. </w:t>
      </w:r>
    </w:p>
    <w:p w:rsidR="005F36FC" w:rsidRPr="00334D1C" w:rsidRDefault="005F36FC" w:rsidP="005F36FC">
      <w:pPr>
        <w:pStyle w:val="21"/>
        <w:spacing w:line="360" w:lineRule="auto"/>
        <w:ind w:firstLine="709"/>
        <w:jc w:val="both"/>
        <w:rPr>
          <w:sz w:val="28"/>
          <w:szCs w:val="28"/>
        </w:rPr>
      </w:pPr>
      <w:r w:rsidRPr="00334D1C">
        <w:rPr>
          <w:sz w:val="28"/>
          <w:szCs w:val="28"/>
        </w:rPr>
        <w:t>Вопрос о частной собственности наиболее остро стоит в настоящий момент в России.</w:t>
      </w:r>
    </w:p>
    <w:p w:rsidR="005F36FC" w:rsidRPr="00334D1C" w:rsidRDefault="005F36FC" w:rsidP="005F36F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Некоторые её </w:t>
      </w:r>
      <w:r w:rsidRPr="00334D1C">
        <w:rPr>
          <w:rFonts w:ascii="Times New Roman" w:hAnsi="Times New Roman" w:cs="Times New Roman"/>
          <w:sz w:val="28"/>
          <w:szCs w:val="28"/>
        </w:rPr>
        <w:t>отрицают, другие же наоборот выступают за немедленное введение. Так нам нужна ли частная собственность или нет? На этот вопрос нельзя ответить сходу, надо разобраться поподробнее в преимуществах и недостатках различных форм собственности.</w:t>
      </w:r>
    </w:p>
    <w:p w:rsidR="005F36FC" w:rsidRPr="00334D1C" w:rsidRDefault="005F36FC" w:rsidP="005F36FC">
      <w:pPr>
        <w:pStyle w:val="3"/>
        <w:ind w:firstLine="709"/>
        <w:rPr>
          <w:szCs w:val="28"/>
        </w:rPr>
      </w:pPr>
      <w:r w:rsidRPr="00334D1C">
        <w:rPr>
          <w:szCs w:val="28"/>
        </w:rPr>
        <w:t>Итак, целью данной работы является проведение исследования, рассмотрение и анализ структуры собственности: ее социальной, юридической и экономической сторон; изучение разнообразных форм собственности, главным образом, частной и государственной как основных форм собственности; анализ развития собственности в России и взаимодействия государственной и частной собственности.</w:t>
      </w:r>
    </w:p>
    <w:p w:rsidR="0062243C" w:rsidRDefault="0062243C" w:rsidP="0062243C">
      <w:pPr>
        <w:spacing w:after="0" w:line="360" w:lineRule="auto"/>
        <w:ind w:firstLine="709"/>
        <w:jc w:val="both"/>
        <w:rPr>
          <w:rFonts w:ascii="Times New Roman" w:hAnsi="Times New Roman" w:cs="Times New Roman"/>
          <w:sz w:val="28"/>
          <w:szCs w:val="28"/>
        </w:rPr>
      </w:pPr>
      <w:r w:rsidRPr="00E70692">
        <w:rPr>
          <w:rFonts w:ascii="Times New Roman" w:hAnsi="Times New Roman" w:cs="Times New Roman"/>
          <w:sz w:val="28"/>
          <w:szCs w:val="28"/>
        </w:rPr>
        <w:t xml:space="preserve">Объект исследования – </w:t>
      </w:r>
      <w:r>
        <w:rPr>
          <w:rFonts w:ascii="Times New Roman" w:hAnsi="Times New Roman" w:cs="Times New Roman"/>
          <w:sz w:val="28"/>
          <w:szCs w:val="28"/>
        </w:rPr>
        <w:t xml:space="preserve">бухгалтерский отчет </w:t>
      </w:r>
      <w:r w:rsidRPr="00E8732D">
        <w:rPr>
          <w:rFonts w:ascii="Times New Roman" w:hAnsi="Times New Roman" w:cs="Times New Roman"/>
          <w:sz w:val="28"/>
          <w:szCs w:val="28"/>
        </w:rPr>
        <w:t>ООО «Теплогенерирующая компания»</w:t>
      </w:r>
      <w:r>
        <w:rPr>
          <w:rFonts w:ascii="Times New Roman" w:hAnsi="Times New Roman" w:cs="Times New Roman"/>
          <w:sz w:val="28"/>
          <w:szCs w:val="28"/>
        </w:rPr>
        <w:t>.</w:t>
      </w:r>
    </w:p>
    <w:p w:rsidR="0062243C" w:rsidRPr="00E70692" w:rsidRDefault="0062243C" w:rsidP="0062243C">
      <w:pPr>
        <w:spacing w:after="0" w:line="360" w:lineRule="auto"/>
        <w:ind w:firstLine="709"/>
        <w:jc w:val="both"/>
        <w:rPr>
          <w:rFonts w:ascii="Times New Roman" w:hAnsi="Times New Roman" w:cs="Times New Roman"/>
          <w:sz w:val="28"/>
          <w:szCs w:val="28"/>
        </w:rPr>
      </w:pPr>
      <w:r w:rsidRPr="00E70692">
        <w:rPr>
          <w:rFonts w:ascii="Times New Roman" w:hAnsi="Times New Roman" w:cs="Times New Roman"/>
          <w:sz w:val="28"/>
          <w:szCs w:val="28"/>
        </w:rPr>
        <w:t>Предмет исследования</w:t>
      </w:r>
      <w:r>
        <w:rPr>
          <w:rFonts w:ascii="Times New Roman" w:hAnsi="Times New Roman" w:cs="Times New Roman"/>
          <w:sz w:val="28"/>
          <w:szCs w:val="28"/>
        </w:rPr>
        <w:t xml:space="preserve"> – методы оценки годового бухгалтерского учета предприятия.</w:t>
      </w:r>
    </w:p>
    <w:p w:rsidR="0062243C" w:rsidRDefault="0062243C" w:rsidP="0062243C">
      <w:pPr>
        <w:spacing w:after="0" w:line="360" w:lineRule="auto"/>
        <w:ind w:firstLine="709"/>
        <w:jc w:val="both"/>
        <w:rPr>
          <w:rFonts w:ascii="Times New Roman" w:hAnsi="Times New Roman" w:cs="Times New Roman"/>
          <w:sz w:val="28"/>
          <w:szCs w:val="28"/>
        </w:rPr>
      </w:pPr>
      <w:r w:rsidRPr="007F10D4">
        <w:rPr>
          <w:rFonts w:ascii="Times New Roman" w:hAnsi="Times New Roman" w:cs="Times New Roman"/>
          <w:sz w:val="28"/>
          <w:szCs w:val="28"/>
        </w:rPr>
        <w:t>Цель работы - разработать систему</w:t>
      </w:r>
      <w:r>
        <w:rPr>
          <w:rFonts w:ascii="Times New Roman" w:hAnsi="Times New Roman" w:cs="Times New Roman"/>
          <w:sz w:val="28"/>
          <w:szCs w:val="28"/>
        </w:rPr>
        <w:t xml:space="preserve"> эффективного расчета собственности предприятия. Для достижения поставленной цели предполагается решить следующие задачи:</w:t>
      </w:r>
    </w:p>
    <w:p w:rsidR="0062243C" w:rsidRDefault="0062243C" w:rsidP="0062243C">
      <w:pPr>
        <w:spacing w:after="0" w:line="360" w:lineRule="auto"/>
        <w:ind w:firstLine="709"/>
        <w:jc w:val="both"/>
        <w:rPr>
          <w:rFonts w:ascii="Times New Roman" w:hAnsi="Times New Roman" w:cs="Times New Roman"/>
          <w:sz w:val="28"/>
          <w:szCs w:val="28"/>
        </w:rPr>
      </w:pPr>
      <w:r w:rsidRPr="007F10D4">
        <w:rPr>
          <w:rFonts w:ascii="Times New Roman" w:hAnsi="Times New Roman" w:cs="Times New Roman"/>
          <w:sz w:val="28"/>
          <w:szCs w:val="28"/>
        </w:rPr>
        <w:t>- изучить и обобщить основные принципы и методы</w:t>
      </w:r>
      <w:r>
        <w:rPr>
          <w:rFonts w:ascii="Times New Roman" w:hAnsi="Times New Roman" w:cs="Times New Roman"/>
          <w:sz w:val="28"/>
          <w:szCs w:val="28"/>
        </w:rPr>
        <w:t xml:space="preserve"> эффективного использования собственности на предприятии;</w:t>
      </w:r>
    </w:p>
    <w:p w:rsidR="0062243C" w:rsidRDefault="0062243C" w:rsidP="0062243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7F10D4">
        <w:rPr>
          <w:rFonts w:ascii="Times New Roman" w:hAnsi="Times New Roman" w:cs="Times New Roman"/>
          <w:sz w:val="28"/>
          <w:szCs w:val="28"/>
        </w:rPr>
        <w:t xml:space="preserve">провести анализ существующей системы </w:t>
      </w:r>
      <w:r>
        <w:rPr>
          <w:rFonts w:ascii="Times New Roman" w:hAnsi="Times New Roman" w:cs="Times New Roman"/>
          <w:sz w:val="28"/>
          <w:szCs w:val="28"/>
        </w:rPr>
        <w:t>расчета бухгалтерского отчета</w:t>
      </w:r>
      <w:r w:rsidRPr="007F10D4">
        <w:rPr>
          <w:rFonts w:ascii="Times New Roman" w:hAnsi="Times New Roman" w:cs="Times New Roman"/>
          <w:sz w:val="28"/>
          <w:szCs w:val="28"/>
        </w:rPr>
        <w:t xml:space="preserve"> </w:t>
      </w:r>
      <w:r>
        <w:rPr>
          <w:rFonts w:ascii="Times New Roman" w:hAnsi="Times New Roman" w:cs="Times New Roman"/>
          <w:sz w:val="28"/>
          <w:szCs w:val="28"/>
        </w:rPr>
        <w:t>предприятия</w:t>
      </w:r>
      <w:r w:rsidRPr="007F10D4">
        <w:rPr>
          <w:rFonts w:ascii="Times New Roman" w:hAnsi="Times New Roman" w:cs="Times New Roman"/>
          <w:sz w:val="28"/>
          <w:szCs w:val="28"/>
        </w:rPr>
        <w:t>, выявить недостатки;</w:t>
      </w:r>
    </w:p>
    <w:p w:rsidR="0062243C" w:rsidRDefault="0062243C" w:rsidP="0062243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по уставу предприятия оценить </w:t>
      </w:r>
      <w:r w:rsidRPr="007F10D4">
        <w:rPr>
          <w:rFonts w:ascii="Times New Roman" w:hAnsi="Times New Roman" w:cs="Times New Roman"/>
          <w:sz w:val="28"/>
          <w:szCs w:val="28"/>
        </w:rPr>
        <w:t>эффективность работы персонала</w:t>
      </w:r>
      <w:r>
        <w:rPr>
          <w:rFonts w:ascii="Times New Roman" w:hAnsi="Times New Roman" w:cs="Times New Roman"/>
          <w:sz w:val="28"/>
          <w:szCs w:val="28"/>
        </w:rPr>
        <w:t xml:space="preserve"> и оборудования;</w:t>
      </w:r>
    </w:p>
    <w:p w:rsidR="005F36FC" w:rsidRDefault="0062243C" w:rsidP="0062243C">
      <w:pPr>
        <w:spacing w:after="0" w:line="360" w:lineRule="auto"/>
        <w:ind w:firstLine="709"/>
        <w:jc w:val="both"/>
        <w:rPr>
          <w:rFonts w:ascii="Times New Roman" w:hAnsi="Times New Roman" w:cs="Times New Roman"/>
          <w:b/>
          <w:sz w:val="28"/>
          <w:szCs w:val="28"/>
        </w:rPr>
      </w:pPr>
      <w:r>
        <w:rPr>
          <w:rFonts w:ascii="Times New Roman" w:hAnsi="Times New Roman" w:cs="Times New Roman"/>
          <w:sz w:val="28"/>
          <w:szCs w:val="28"/>
        </w:rPr>
        <w:t>- разработать способы решения проблем анализируемого предприятия</w:t>
      </w:r>
    </w:p>
    <w:p w:rsidR="005F36FC" w:rsidRDefault="005F36FC" w:rsidP="005F36FC">
      <w:pPr>
        <w:rPr>
          <w:rFonts w:ascii="Times New Roman" w:hAnsi="Times New Roman" w:cs="Times New Roman"/>
          <w:b/>
          <w:sz w:val="28"/>
          <w:szCs w:val="28"/>
        </w:rPr>
      </w:pPr>
    </w:p>
    <w:p w:rsidR="005F36FC" w:rsidRPr="00D650B2" w:rsidRDefault="005F36FC" w:rsidP="005F36FC">
      <w:pPr>
        <w:rPr>
          <w:rFonts w:ascii="Times New Roman" w:hAnsi="Times New Roman" w:cs="Times New Roman"/>
          <w:b/>
          <w:color w:val="000000" w:themeColor="text1"/>
          <w:sz w:val="28"/>
          <w:szCs w:val="28"/>
        </w:rPr>
      </w:pPr>
    </w:p>
    <w:p w:rsidR="005F36FC" w:rsidRPr="00493A1D" w:rsidRDefault="005F36FC" w:rsidP="005F36FC">
      <w:pPr>
        <w:spacing w:after="0" w:line="360" w:lineRule="auto"/>
        <w:ind w:firstLine="709"/>
        <w:jc w:val="center"/>
        <w:rPr>
          <w:rFonts w:ascii="Times New Roman" w:hAnsi="Times New Roman" w:cs="Times New Roman"/>
          <w:b/>
          <w:bCs/>
          <w:sz w:val="28"/>
          <w:szCs w:val="28"/>
        </w:rPr>
      </w:pPr>
      <w:r w:rsidRPr="002A587C">
        <w:rPr>
          <w:rFonts w:ascii="Times New Roman" w:hAnsi="Times New Roman" w:cs="Times New Roman"/>
          <w:b/>
          <w:bCs/>
          <w:sz w:val="28"/>
          <w:szCs w:val="28"/>
        </w:rPr>
        <w:lastRenderedPageBreak/>
        <w:t>1. СОБСТВЕННОСТЬ И СОЦИАЛЬНО ЭКОНОМИЧЕСКИЕ ОТНОШЕНИЯ. ТЕОРИЯ ПРАВ СОБСТВЕННОСТИ</w:t>
      </w:r>
    </w:p>
    <w:p w:rsidR="005F36FC" w:rsidRDefault="005F36FC" w:rsidP="005F36FC">
      <w:pPr>
        <w:spacing w:after="0" w:line="360" w:lineRule="auto"/>
        <w:ind w:firstLine="709"/>
        <w:jc w:val="center"/>
        <w:rPr>
          <w:rFonts w:ascii="Times New Roman" w:hAnsi="Times New Roman" w:cs="Times New Roman"/>
          <w:b/>
          <w:color w:val="000000" w:themeColor="text1"/>
          <w:sz w:val="28"/>
          <w:szCs w:val="28"/>
        </w:rPr>
      </w:pPr>
    </w:p>
    <w:p w:rsidR="005F36FC" w:rsidRPr="005340A3" w:rsidRDefault="005F36FC" w:rsidP="005340A3">
      <w:pPr>
        <w:pStyle w:val="a3"/>
        <w:numPr>
          <w:ilvl w:val="1"/>
          <w:numId w:val="25"/>
        </w:numPr>
        <w:spacing w:after="0" w:line="360" w:lineRule="auto"/>
        <w:jc w:val="center"/>
        <w:rPr>
          <w:rFonts w:ascii="Times New Roman" w:hAnsi="Times New Roman" w:cs="Times New Roman"/>
          <w:color w:val="000000" w:themeColor="text1"/>
          <w:sz w:val="28"/>
          <w:szCs w:val="28"/>
        </w:rPr>
      </w:pPr>
      <w:r w:rsidRPr="005340A3">
        <w:rPr>
          <w:rFonts w:ascii="Times New Roman" w:hAnsi="Times New Roman" w:cs="Times New Roman"/>
          <w:color w:val="000000" w:themeColor="text1"/>
          <w:sz w:val="28"/>
          <w:szCs w:val="28"/>
        </w:rPr>
        <w:t>История возникновения собственности и развития ее форм</w:t>
      </w:r>
    </w:p>
    <w:p w:rsidR="005340A3" w:rsidRPr="005340A3" w:rsidRDefault="005340A3" w:rsidP="005340A3">
      <w:pPr>
        <w:pStyle w:val="a3"/>
        <w:spacing w:after="0" w:line="360" w:lineRule="auto"/>
        <w:ind w:left="1159"/>
        <w:rPr>
          <w:rFonts w:ascii="Times New Roman" w:hAnsi="Times New Roman" w:cs="Times New Roman"/>
          <w:color w:val="000000" w:themeColor="text1"/>
          <w:sz w:val="28"/>
          <w:szCs w:val="28"/>
        </w:rPr>
      </w:pPr>
    </w:p>
    <w:p w:rsidR="005F36FC" w:rsidRDefault="005340A3" w:rsidP="005340A3">
      <w:pPr>
        <w:suppressAutoHyphens/>
        <w:spacing w:after="0" w:line="360" w:lineRule="auto"/>
        <w:ind w:firstLine="709"/>
        <w:jc w:val="both"/>
        <w:rPr>
          <w:rFonts w:ascii="Times New Roman" w:hAnsi="Times New Roman"/>
          <w:sz w:val="28"/>
        </w:rPr>
      </w:pPr>
      <w:r w:rsidRPr="006257BA">
        <w:rPr>
          <w:rFonts w:ascii="Times New Roman" w:hAnsi="Times New Roman"/>
          <w:sz w:val="28"/>
        </w:rPr>
        <w:t>Собственность относится к числу наиболее важных и сложных проблем экономики и экономической теории. История экономической жизни общества в периоды повышенной социальной активности ведет, как правило, к перераспределению объектов и прав собственности. Например, переходная экономика России служит подтверждением этой исторической традиции, так как в предд</w:t>
      </w:r>
      <w:r>
        <w:rPr>
          <w:rFonts w:ascii="Times New Roman" w:hAnsi="Times New Roman"/>
          <w:sz w:val="28"/>
        </w:rPr>
        <w:t>верии ХХ</w:t>
      </w:r>
      <w:proofErr w:type="gramStart"/>
      <w:r>
        <w:rPr>
          <w:rFonts w:ascii="Times New Roman" w:hAnsi="Times New Roman"/>
          <w:sz w:val="28"/>
        </w:rPr>
        <w:t>I</w:t>
      </w:r>
      <w:proofErr w:type="gramEnd"/>
      <w:r>
        <w:rPr>
          <w:rFonts w:ascii="Times New Roman" w:hAnsi="Times New Roman"/>
          <w:sz w:val="28"/>
        </w:rPr>
        <w:t xml:space="preserve"> веке</w:t>
      </w:r>
      <w:r w:rsidRPr="006257BA">
        <w:rPr>
          <w:rFonts w:ascii="Times New Roman" w:hAnsi="Times New Roman"/>
          <w:sz w:val="28"/>
        </w:rPr>
        <w:t xml:space="preserve"> наша страна осуществила переход к рыночной экономике, к рыночному хозяйственному механизму.</w:t>
      </w:r>
    </w:p>
    <w:p w:rsidR="003E5093" w:rsidRDefault="003E5093" w:rsidP="005340A3">
      <w:pPr>
        <w:suppressAutoHyphens/>
        <w:spacing w:after="0" w:line="360" w:lineRule="auto"/>
        <w:ind w:firstLine="709"/>
        <w:jc w:val="both"/>
        <w:rPr>
          <w:rFonts w:ascii="Times New Roman" w:hAnsi="Times New Roman"/>
          <w:sz w:val="28"/>
        </w:rPr>
      </w:pPr>
      <w:r w:rsidRPr="006257BA">
        <w:rPr>
          <w:rFonts w:ascii="Times New Roman" w:hAnsi="Times New Roman"/>
          <w:sz w:val="28"/>
        </w:rPr>
        <w:t>Экономика – это, прежде всего хозяйство. Но там, где есть хозяйство, должен быть и хозяин. Каждый экономический объект, каждый ресурс, каждый продукт должен иметь своего хозяина. С экономической точки зрения хозяин – лицо, вовлекающее объект в экономически процессы, стремящееся использовать его лучшим образом, извлечь из него больше пользы.</w:t>
      </w:r>
    </w:p>
    <w:p w:rsidR="005340A3" w:rsidRPr="005340A3" w:rsidRDefault="005340A3" w:rsidP="005340A3">
      <w:pPr>
        <w:suppressAutoHyphens/>
        <w:spacing w:after="0" w:line="360" w:lineRule="auto"/>
        <w:ind w:firstLine="709"/>
        <w:jc w:val="both"/>
        <w:rPr>
          <w:rFonts w:ascii="Times New Roman" w:hAnsi="Times New Roman"/>
          <w:sz w:val="28"/>
        </w:rPr>
      </w:pPr>
      <w:r w:rsidRPr="006257BA">
        <w:rPr>
          <w:rFonts w:ascii="Times New Roman" w:hAnsi="Times New Roman"/>
          <w:sz w:val="28"/>
        </w:rPr>
        <w:t>Там, где есть экономическая деятельность, там всегда присутствует проблема собственности. Отношения собственности пронизывают всю систему экономических отношений и сопровождают человека с момента его рождения до ухода в иной мир.</w:t>
      </w:r>
    </w:p>
    <w:p w:rsidR="005F36FC" w:rsidRPr="0062419C" w:rsidRDefault="005F36FC" w:rsidP="005F36FC">
      <w:pPr>
        <w:shd w:val="clear" w:color="auto" w:fill="FFFFFF"/>
        <w:spacing w:after="0" w:line="360" w:lineRule="auto"/>
        <w:ind w:firstLine="709"/>
        <w:jc w:val="both"/>
        <w:rPr>
          <w:rFonts w:ascii="Times New Roman" w:eastAsia="Times New Roman" w:hAnsi="Times New Roman" w:cs="Times New Roman"/>
          <w:color w:val="000000" w:themeColor="text1"/>
          <w:sz w:val="28"/>
          <w:szCs w:val="28"/>
          <w:lang w:eastAsia="ru-RU"/>
        </w:rPr>
      </w:pPr>
      <w:r w:rsidRPr="0062419C">
        <w:rPr>
          <w:rFonts w:ascii="Times New Roman" w:eastAsia="Times New Roman" w:hAnsi="Times New Roman" w:cs="Times New Roman"/>
          <w:color w:val="000000" w:themeColor="text1"/>
          <w:sz w:val="28"/>
          <w:szCs w:val="28"/>
          <w:lang w:eastAsia="ru-RU"/>
        </w:rPr>
        <w:t>В Гражданском праве широко используется понятие «</w:t>
      </w:r>
      <w:r w:rsidRPr="0062419C">
        <w:rPr>
          <w:rFonts w:ascii="Times New Roman" w:eastAsia="Times New Roman" w:hAnsi="Times New Roman" w:cs="Times New Roman"/>
          <w:bCs/>
          <w:color w:val="000000" w:themeColor="text1"/>
          <w:sz w:val="28"/>
          <w:szCs w:val="28"/>
          <w:lang w:eastAsia="ru-RU"/>
        </w:rPr>
        <w:t>право собственности</w:t>
      </w:r>
      <w:r w:rsidRPr="0062419C">
        <w:rPr>
          <w:rFonts w:ascii="Times New Roman" w:eastAsia="Times New Roman" w:hAnsi="Times New Roman" w:cs="Times New Roman"/>
          <w:color w:val="000000" w:themeColor="text1"/>
          <w:sz w:val="28"/>
          <w:szCs w:val="28"/>
          <w:lang w:eastAsia="ru-RU"/>
        </w:rPr>
        <w:t>», «</w:t>
      </w:r>
      <w:r w:rsidRPr="0062419C">
        <w:rPr>
          <w:rFonts w:ascii="Times New Roman" w:eastAsia="Times New Roman" w:hAnsi="Times New Roman" w:cs="Times New Roman"/>
          <w:bCs/>
          <w:color w:val="000000" w:themeColor="text1"/>
          <w:sz w:val="28"/>
          <w:szCs w:val="28"/>
          <w:lang w:eastAsia="ru-RU"/>
        </w:rPr>
        <w:t>собственность</w:t>
      </w:r>
      <w:r w:rsidRPr="0062419C">
        <w:rPr>
          <w:rFonts w:ascii="Times New Roman" w:eastAsia="Times New Roman" w:hAnsi="Times New Roman" w:cs="Times New Roman"/>
          <w:color w:val="000000" w:themeColor="text1"/>
          <w:sz w:val="28"/>
          <w:szCs w:val="28"/>
          <w:lang w:eastAsia="ru-RU"/>
        </w:rPr>
        <w:t xml:space="preserve">». Но подходы к определению сущности данного понятия различны. В широком смысле </w:t>
      </w:r>
      <w:hyperlink r:id="rId8" w:tooltip="Собственность" w:history="1">
        <w:r w:rsidRPr="0062419C">
          <w:rPr>
            <w:rFonts w:ascii="Times New Roman" w:eastAsia="Times New Roman" w:hAnsi="Times New Roman" w:cs="Times New Roman"/>
            <w:iCs/>
            <w:color w:val="000000" w:themeColor="text1"/>
            <w:sz w:val="28"/>
            <w:szCs w:val="28"/>
            <w:lang w:eastAsia="ru-RU"/>
          </w:rPr>
          <w:t>собственность</w:t>
        </w:r>
      </w:hyperlink>
      <w:r w:rsidRPr="0062419C">
        <w:rPr>
          <w:rFonts w:ascii="Times New Roman" w:eastAsia="Times New Roman" w:hAnsi="Times New Roman" w:cs="Times New Roman"/>
          <w:iCs/>
          <w:color w:val="000000" w:themeColor="text1"/>
          <w:sz w:val="28"/>
          <w:szCs w:val="28"/>
          <w:lang w:eastAsia="ru-RU"/>
        </w:rPr>
        <w:t xml:space="preserve">— это отношение к вещам «как </w:t>
      </w:r>
      <w:proofErr w:type="gramStart"/>
      <w:r w:rsidRPr="0062419C">
        <w:rPr>
          <w:rFonts w:ascii="Times New Roman" w:eastAsia="Times New Roman" w:hAnsi="Times New Roman" w:cs="Times New Roman"/>
          <w:iCs/>
          <w:color w:val="000000" w:themeColor="text1"/>
          <w:sz w:val="28"/>
          <w:szCs w:val="28"/>
          <w:lang w:eastAsia="ru-RU"/>
        </w:rPr>
        <w:t>к</w:t>
      </w:r>
      <w:proofErr w:type="gramEnd"/>
      <w:r w:rsidRPr="0062419C">
        <w:rPr>
          <w:rFonts w:ascii="Times New Roman" w:eastAsia="Times New Roman" w:hAnsi="Times New Roman" w:cs="Times New Roman"/>
          <w:iCs/>
          <w:color w:val="000000" w:themeColor="text1"/>
          <w:sz w:val="28"/>
          <w:szCs w:val="28"/>
          <w:lang w:eastAsia="ru-RU"/>
        </w:rPr>
        <w:t xml:space="preserve"> своим»</w:t>
      </w:r>
      <w:r w:rsidRPr="0062419C">
        <w:rPr>
          <w:rFonts w:ascii="Times New Roman" w:eastAsia="Times New Roman" w:hAnsi="Times New Roman" w:cs="Times New Roman"/>
          <w:color w:val="000000" w:themeColor="text1"/>
          <w:sz w:val="28"/>
          <w:szCs w:val="28"/>
          <w:lang w:eastAsia="ru-RU"/>
        </w:rPr>
        <w:t xml:space="preserve"> (проф.</w:t>
      </w:r>
      <w:hyperlink r:id="rId9" w:tooltip="Венедиктов, Анатолий Васильевич" w:history="1">
        <w:r w:rsidRPr="0062419C">
          <w:rPr>
            <w:rFonts w:ascii="Times New Roman" w:eastAsia="Times New Roman" w:hAnsi="Times New Roman" w:cs="Times New Roman"/>
            <w:color w:val="000000" w:themeColor="text1"/>
            <w:sz w:val="28"/>
            <w:szCs w:val="28"/>
            <w:lang w:eastAsia="ru-RU"/>
          </w:rPr>
          <w:t>Венедиктов</w:t>
        </w:r>
      </w:hyperlink>
      <w:r w:rsidRPr="0062419C">
        <w:t xml:space="preserve"> </w:t>
      </w:r>
      <w:r w:rsidRPr="0062419C">
        <w:rPr>
          <w:rFonts w:ascii="Times New Roman" w:hAnsi="Times New Roman" w:cs="Times New Roman"/>
          <w:sz w:val="28"/>
          <w:szCs w:val="28"/>
        </w:rPr>
        <w:t>А.В.</w:t>
      </w:r>
      <w:r w:rsidRPr="0062419C">
        <w:rPr>
          <w:rFonts w:ascii="Times New Roman" w:eastAsia="Times New Roman" w:hAnsi="Times New Roman" w:cs="Times New Roman"/>
          <w:color w:val="000000" w:themeColor="text1"/>
          <w:sz w:val="28"/>
          <w:szCs w:val="28"/>
          <w:lang w:eastAsia="ru-RU"/>
        </w:rPr>
        <w:t>). В содержание понятия «</w:t>
      </w:r>
      <w:r w:rsidRPr="0062419C">
        <w:rPr>
          <w:rFonts w:ascii="Times New Roman" w:eastAsia="Times New Roman" w:hAnsi="Times New Roman" w:cs="Times New Roman"/>
          <w:bCs/>
          <w:color w:val="000000" w:themeColor="text1"/>
          <w:sz w:val="28"/>
          <w:szCs w:val="28"/>
          <w:lang w:eastAsia="ru-RU"/>
        </w:rPr>
        <w:t>собственность</w:t>
      </w:r>
      <w:r w:rsidRPr="0062419C">
        <w:rPr>
          <w:rFonts w:ascii="Times New Roman" w:eastAsia="Times New Roman" w:hAnsi="Times New Roman" w:cs="Times New Roman"/>
          <w:color w:val="000000" w:themeColor="text1"/>
          <w:sz w:val="28"/>
          <w:szCs w:val="28"/>
          <w:lang w:eastAsia="ru-RU"/>
        </w:rPr>
        <w:t>» вкладывался различный смысл в зависимости от той или иной исторической эпохи, и от развития самого общества. Исходя из этого, следует проследить главные этапы развития понятия собственность.</w:t>
      </w:r>
    </w:p>
    <w:p w:rsidR="005F36FC" w:rsidRPr="0062419C" w:rsidRDefault="005F36FC" w:rsidP="005F36FC">
      <w:pPr>
        <w:shd w:val="clear" w:color="auto" w:fill="FFFFFF"/>
        <w:spacing w:after="0" w:line="360" w:lineRule="auto"/>
        <w:ind w:firstLine="709"/>
        <w:jc w:val="both"/>
        <w:rPr>
          <w:rFonts w:ascii="Times New Roman" w:eastAsia="Times New Roman" w:hAnsi="Times New Roman" w:cs="Times New Roman"/>
          <w:color w:val="000000" w:themeColor="text1"/>
          <w:sz w:val="28"/>
          <w:szCs w:val="28"/>
          <w:lang w:eastAsia="ru-RU"/>
        </w:rPr>
      </w:pPr>
      <w:r w:rsidRPr="0062419C">
        <w:rPr>
          <w:rFonts w:ascii="Times New Roman" w:eastAsia="Times New Roman" w:hAnsi="Times New Roman" w:cs="Times New Roman"/>
          <w:color w:val="000000" w:themeColor="text1"/>
          <w:sz w:val="28"/>
          <w:szCs w:val="28"/>
          <w:lang w:eastAsia="ru-RU"/>
        </w:rPr>
        <w:lastRenderedPageBreak/>
        <w:t>В первобытнообщинном строе собственность характеризовалась как коллективная власть рода, племени, которая распространялась на средства производства, орудия труда и территории. Постепенно повышалась производительность труда и развитие отношений собственности.</w:t>
      </w:r>
    </w:p>
    <w:p w:rsidR="005F36FC" w:rsidRPr="0062419C" w:rsidRDefault="005F36FC" w:rsidP="005F36FC">
      <w:pPr>
        <w:shd w:val="clear" w:color="auto" w:fill="FFFFFF"/>
        <w:spacing w:after="0" w:line="360" w:lineRule="auto"/>
        <w:ind w:firstLine="709"/>
        <w:jc w:val="both"/>
        <w:rPr>
          <w:rFonts w:ascii="Times New Roman" w:eastAsia="Times New Roman" w:hAnsi="Times New Roman" w:cs="Times New Roman"/>
          <w:color w:val="000000" w:themeColor="text1"/>
          <w:sz w:val="28"/>
          <w:szCs w:val="28"/>
          <w:lang w:eastAsia="ru-RU"/>
        </w:rPr>
      </w:pPr>
      <w:r w:rsidRPr="0062419C">
        <w:rPr>
          <w:rFonts w:ascii="Times New Roman" w:eastAsia="Times New Roman" w:hAnsi="Times New Roman" w:cs="Times New Roman"/>
          <w:color w:val="000000" w:themeColor="text1"/>
          <w:sz w:val="28"/>
          <w:szCs w:val="28"/>
          <w:lang w:eastAsia="ru-RU"/>
        </w:rPr>
        <w:t>Понятие собственности</w:t>
      </w:r>
      <w:hyperlink r:id="rId10" w:tooltip="Частная собственность" w:history="1">
        <w:r w:rsidRPr="0062419C">
          <w:rPr>
            <w:rFonts w:ascii="Times New Roman" w:eastAsia="Times New Roman" w:hAnsi="Times New Roman" w:cs="Times New Roman"/>
            <w:color w:val="000000" w:themeColor="text1"/>
            <w:sz w:val="28"/>
            <w:szCs w:val="28"/>
            <w:lang w:eastAsia="ru-RU"/>
          </w:rPr>
          <w:t>"частной"</w:t>
        </w:r>
      </w:hyperlink>
      <w:r w:rsidRPr="0062419C">
        <w:rPr>
          <w:rFonts w:ascii="Times New Roman" w:eastAsia="Times New Roman" w:hAnsi="Times New Roman" w:cs="Times New Roman"/>
          <w:color w:val="000000" w:themeColor="text1"/>
          <w:sz w:val="28"/>
          <w:szCs w:val="28"/>
          <w:lang w:eastAsia="ru-RU"/>
        </w:rPr>
        <w:t>наиболее полно можно проследить на примере античного периода в Риме. Римляне не дали научного и точного определения собственности, но разработали своего рода учение о правомочиях, которые составляют понятие собственность (владение, пользование, распоряжение). Развитие учения о собственности в то время следует искать в рабовладении. Именно собственность на раба-это та модель, по которой строились все отношения в античном мире, ведь раб считался ни чем иным как вещью, и соответственно он не имел никаких прав.</w:t>
      </w:r>
    </w:p>
    <w:p w:rsidR="005F36FC" w:rsidRPr="0062419C" w:rsidRDefault="005F36FC" w:rsidP="005F36FC">
      <w:pPr>
        <w:shd w:val="clear" w:color="auto" w:fill="FFFFFF"/>
        <w:spacing w:after="0" w:line="360" w:lineRule="auto"/>
        <w:ind w:firstLine="709"/>
        <w:jc w:val="both"/>
        <w:rPr>
          <w:rFonts w:ascii="Times New Roman" w:eastAsia="Times New Roman" w:hAnsi="Times New Roman" w:cs="Times New Roman"/>
          <w:color w:val="000000" w:themeColor="text1"/>
          <w:sz w:val="28"/>
          <w:szCs w:val="28"/>
          <w:lang w:eastAsia="ru-RU"/>
        </w:rPr>
      </w:pPr>
      <w:r w:rsidRPr="0062419C">
        <w:rPr>
          <w:rFonts w:ascii="Times New Roman" w:eastAsia="Times New Roman" w:hAnsi="Times New Roman" w:cs="Times New Roman"/>
          <w:color w:val="000000" w:themeColor="text1"/>
          <w:sz w:val="28"/>
          <w:szCs w:val="28"/>
          <w:lang w:eastAsia="ru-RU"/>
        </w:rPr>
        <w:t>В феодальный период на первый план вышла собственность на землю, как на основной объект производства в феодальном обществе. Но именно тогда оформилось отношение ограниченной собственности, когда так называемый подчиненный собственник имел возможность владения и пользования вещью лишь в определенных пределах. И именно в этот период в России окончательно оформились и начали использоваться в законодательстве термины "собственность" и "право собственности". Об этом свидетельствует Манифест Екатерины II от 1782 "О подтверждении права собственности дворян на землю"</w:t>
      </w:r>
    </w:p>
    <w:p w:rsidR="005F36FC" w:rsidRPr="0062419C" w:rsidRDefault="005F36FC" w:rsidP="005F36FC">
      <w:pPr>
        <w:shd w:val="clear" w:color="auto" w:fill="FFFFFF"/>
        <w:spacing w:after="0" w:line="360" w:lineRule="auto"/>
        <w:ind w:firstLine="709"/>
        <w:jc w:val="both"/>
        <w:rPr>
          <w:rFonts w:ascii="Times New Roman" w:eastAsia="Times New Roman" w:hAnsi="Times New Roman" w:cs="Times New Roman"/>
          <w:color w:val="000000" w:themeColor="text1"/>
          <w:sz w:val="28"/>
          <w:szCs w:val="28"/>
          <w:lang w:eastAsia="ru-RU"/>
        </w:rPr>
      </w:pPr>
      <w:r w:rsidRPr="0062419C">
        <w:rPr>
          <w:rFonts w:ascii="Times New Roman" w:eastAsia="Times New Roman" w:hAnsi="Times New Roman" w:cs="Times New Roman"/>
          <w:color w:val="000000" w:themeColor="text1"/>
          <w:sz w:val="28"/>
          <w:szCs w:val="28"/>
          <w:lang w:eastAsia="ru-RU"/>
        </w:rPr>
        <w:t>Вот еще один пример - </w:t>
      </w:r>
      <w:hyperlink r:id="rId11" w:tooltip="Декларация прав человека и гражданина" w:history="1">
        <w:r w:rsidRPr="0062419C">
          <w:rPr>
            <w:rFonts w:ascii="Times New Roman" w:eastAsia="Times New Roman" w:hAnsi="Times New Roman" w:cs="Times New Roman"/>
            <w:color w:val="000000" w:themeColor="text1"/>
            <w:sz w:val="28"/>
            <w:szCs w:val="28"/>
            <w:lang w:eastAsia="ru-RU"/>
          </w:rPr>
          <w:t>Декларация прав человека и гражданина</w:t>
        </w:r>
      </w:hyperlink>
      <w:r w:rsidRPr="0062419C">
        <w:rPr>
          <w:rFonts w:ascii="Times New Roman" w:eastAsia="Times New Roman" w:hAnsi="Times New Roman" w:cs="Times New Roman"/>
          <w:color w:val="000000" w:themeColor="text1"/>
          <w:sz w:val="28"/>
          <w:szCs w:val="28"/>
          <w:lang w:eastAsia="ru-RU"/>
        </w:rPr>
        <w:t> Франции 1789 провозглашала собственность естественным и неотчуждаемым правом. Каждый человек объявлялся хозяином своего имущества, могущим распоряжаться им по своему усмотрению. Уже начиная</w:t>
      </w:r>
      <w:r>
        <w:rPr>
          <w:rFonts w:ascii="Times New Roman" w:eastAsia="Times New Roman" w:hAnsi="Times New Roman" w:cs="Times New Roman"/>
          <w:color w:val="000000" w:themeColor="text1"/>
          <w:sz w:val="28"/>
          <w:szCs w:val="28"/>
          <w:lang w:eastAsia="ru-RU"/>
        </w:rPr>
        <w:t>,</w:t>
      </w:r>
      <w:r w:rsidRPr="0062419C">
        <w:rPr>
          <w:rFonts w:ascii="Times New Roman" w:eastAsia="Times New Roman" w:hAnsi="Times New Roman" w:cs="Times New Roman"/>
          <w:color w:val="000000" w:themeColor="text1"/>
          <w:sz w:val="28"/>
          <w:szCs w:val="28"/>
          <w:lang w:eastAsia="ru-RU"/>
        </w:rPr>
        <w:t xml:space="preserve"> с 60-х годов XIX </w:t>
      </w:r>
      <w:r>
        <w:rPr>
          <w:rFonts w:ascii="Times New Roman" w:eastAsia="Times New Roman" w:hAnsi="Times New Roman" w:cs="Times New Roman"/>
          <w:color w:val="000000" w:themeColor="text1"/>
          <w:sz w:val="28"/>
          <w:szCs w:val="28"/>
          <w:lang w:eastAsia="ru-RU"/>
        </w:rPr>
        <w:t>века</w:t>
      </w:r>
      <w:r w:rsidRPr="0062419C">
        <w:rPr>
          <w:rFonts w:ascii="Times New Roman" w:eastAsia="Times New Roman" w:hAnsi="Times New Roman" w:cs="Times New Roman"/>
          <w:color w:val="000000" w:themeColor="text1"/>
          <w:sz w:val="28"/>
          <w:szCs w:val="28"/>
          <w:lang w:eastAsia="ru-RU"/>
        </w:rPr>
        <w:t xml:space="preserve"> именно частная собственность нового класса - буржуазии стала толчком к экономическому развитию России.</w:t>
      </w:r>
    </w:p>
    <w:p w:rsidR="005F36FC" w:rsidRPr="0062419C" w:rsidRDefault="005F36FC" w:rsidP="005F36FC">
      <w:pPr>
        <w:shd w:val="clear" w:color="auto" w:fill="FFFFFF"/>
        <w:spacing w:after="0" w:line="360" w:lineRule="auto"/>
        <w:ind w:firstLine="709"/>
        <w:jc w:val="both"/>
        <w:rPr>
          <w:rFonts w:ascii="Times New Roman" w:eastAsia="Times New Roman" w:hAnsi="Times New Roman" w:cs="Times New Roman"/>
          <w:color w:val="000000" w:themeColor="text1"/>
          <w:sz w:val="28"/>
          <w:szCs w:val="28"/>
          <w:lang w:eastAsia="ru-RU"/>
        </w:rPr>
      </w:pPr>
      <w:r w:rsidRPr="0062419C">
        <w:rPr>
          <w:rFonts w:ascii="Times New Roman" w:eastAsia="Times New Roman" w:hAnsi="Times New Roman" w:cs="Times New Roman"/>
          <w:color w:val="000000" w:themeColor="text1"/>
          <w:sz w:val="28"/>
          <w:szCs w:val="28"/>
          <w:lang w:eastAsia="ru-RU"/>
        </w:rPr>
        <w:t>В советский период в нашей стране законодательно насаждалось негативное отношение к частной собственности как к пережитку прошлого капиталистического развития.</w:t>
      </w:r>
    </w:p>
    <w:p w:rsidR="005F36FC" w:rsidRPr="00865362" w:rsidRDefault="005F36FC" w:rsidP="005F36FC">
      <w:pPr>
        <w:shd w:val="clear" w:color="auto" w:fill="FFFFFF"/>
        <w:spacing w:after="0" w:line="360" w:lineRule="auto"/>
        <w:ind w:firstLine="709"/>
        <w:jc w:val="both"/>
        <w:rPr>
          <w:rFonts w:ascii="Times New Roman" w:eastAsia="Times New Roman" w:hAnsi="Times New Roman" w:cs="Times New Roman"/>
          <w:color w:val="000000" w:themeColor="text1"/>
          <w:sz w:val="28"/>
          <w:szCs w:val="28"/>
          <w:lang w:eastAsia="ru-RU"/>
        </w:rPr>
      </w:pPr>
      <w:r w:rsidRPr="00865362">
        <w:rPr>
          <w:rFonts w:ascii="Times New Roman" w:eastAsia="Times New Roman" w:hAnsi="Times New Roman" w:cs="Times New Roman"/>
          <w:color w:val="000000" w:themeColor="text1"/>
          <w:sz w:val="28"/>
          <w:szCs w:val="28"/>
          <w:lang w:eastAsia="ru-RU"/>
        </w:rPr>
        <w:lastRenderedPageBreak/>
        <w:t>С распадом Союза и либерализацией российской экономики государство провозгласило равноправие </w:t>
      </w:r>
      <w:hyperlink r:id="rId12" w:tooltip="Государственная собственность" w:history="1">
        <w:r w:rsidRPr="00865362">
          <w:rPr>
            <w:rFonts w:ascii="Times New Roman" w:eastAsia="Times New Roman" w:hAnsi="Times New Roman" w:cs="Times New Roman"/>
            <w:color w:val="000000" w:themeColor="text1"/>
            <w:sz w:val="28"/>
            <w:szCs w:val="28"/>
            <w:lang w:eastAsia="ru-RU"/>
          </w:rPr>
          <w:t>государственной</w:t>
        </w:r>
      </w:hyperlink>
      <w:r w:rsidRPr="00865362">
        <w:rPr>
          <w:rFonts w:ascii="Times New Roman" w:eastAsia="Times New Roman" w:hAnsi="Times New Roman" w:cs="Times New Roman"/>
          <w:color w:val="000000" w:themeColor="text1"/>
          <w:sz w:val="28"/>
          <w:szCs w:val="28"/>
          <w:lang w:eastAsia="ru-RU"/>
        </w:rPr>
        <w:t>, </w:t>
      </w:r>
      <w:hyperlink r:id="rId13" w:tooltip="Муниципальная собственность" w:history="1">
        <w:r w:rsidRPr="00865362">
          <w:rPr>
            <w:rFonts w:ascii="Times New Roman" w:eastAsia="Times New Roman" w:hAnsi="Times New Roman" w:cs="Times New Roman"/>
            <w:color w:val="000000" w:themeColor="text1"/>
            <w:sz w:val="28"/>
            <w:szCs w:val="28"/>
            <w:lang w:eastAsia="ru-RU"/>
          </w:rPr>
          <w:t>муниципальной</w:t>
        </w:r>
      </w:hyperlink>
      <w:r w:rsidRPr="00865362">
        <w:rPr>
          <w:rFonts w:ascii="Times New Roman" w:eastAsia="Times New Roman" w:hAnsi="Times New Roman" w:cs="Times New Roman"/>
          <w:color w:val="000000" w:themeColor="text1"/>
          <w:sz w:val="28"/>
          <w:szCs w:val="28"/>
          <w:lang w:eastAsia="ru-RU"/>
        </w:rPr>
        <w:t xml:space="preserve"> и частной форм собственности и поддерживало инициативу к занятию предпринимательством. </w:t>
      </w:r>
    </w:p>
    <w:p w:rsidR="005F36FC" w:rsidRPr="0062419C" w:rsidRDefault="005F36FC" w:rsidP="005F36FC">
      <w:pPr>
        <w:shd w:val="clear" w:color="auto" w:fill="FFFFFF"/>
        <w:spacing w:after="0" w:line="360" w:lineRule="auto"/>
        <w:ind w:firstLine="709"/>
        <w:jc w:val="both"/>
        <w:rPr>
          <w:rFonts w:ascii="Times New Roman" w:eastAsia="Times New Roman" w:hAnsi="Times New Roman" w:cs="Times New Roman"/>
          <w:iCs/>
          <w:color w:val="000000" w:themeColor="text1"/>
          <w:sz w:val="28"/>
          <w:szCs w:val="28"/>
          <w:lang w:eastAsia="ru-RU"/>
        </w:rPr>
      </w:pPr>
      <w:r w:rsidRPr="00865362">
        <w:rPr>
          <w:rFonts w:ascii="Times New Roman" w:eastAsia="Times New Roman" w:hAnsi="Times New Roman" w:cs="Times New Roman"/>
          <w:color w:val="000000" w:themeColor="text1"/>
          <w:sz w:val="28"/>
          <w:szCs w:val="28"/>
          <w:lang w:eastAsia="ru-RU"/>
        </w:rPr>
        <w:t>Сегодня понятие "собственность" является многозначным и используется во</w:t>
      </w:r>
      <w:r w:rsidRPr="0062419C">
        <w:rPr>
          <w:rFonts w:ascii="Times New Roman" w:eastAsia="Times New Roman" w:hAnsi="Times New Roman" w:cs="Times New Roman"/>
          <w:color w:val="000000" w:themeColor="text1"/>
          <w:sz w:val="28"/>
          <w:szCs w:val="28"/>
          <w:lang w:eastAsia="ru-RU"/>
        </w:rPr>
        <w:t xml:space="preserve"> всех сферах жизни общества. </w:t>
      </w:r>
      <w:r w:rsidRPr="0062419C">
        <w:rPr>
          <w:rFonts w:ascii="Times New Roman" w:eastAsia="Times New Roman" w:hAnsi="Times New Roman" w:cs="Times New Roman"/>
          <w:bCs/>
          <w:color w:val="000000" w:themeColor="text1"/>
          <w:sz w:val="28"/>
          <w:szCs w:val="28"/>
          <w:lang w:eastAsia="ru-RU"/>
        </w:rPr>
        <w:t>Таким образом</w:t>
      </w:r>
      <w:r w:rsidRPr="0062419C">
        <w:rPr>
          <w:rFonts w:ascii="Times New Roman" w:eastAsia="Times New Roman" w:hAnsi="Times New Roman" w:cs="Times New Roman"/>
          <w:color w:val="000000" w:themeColor="text1"/>
          <w:sz w:val="28"/>
          <w:szCs w:val="28"/>
          <w:lang w:eastAsia="ru-RU"/>
        </w:rPr>
        <w:t>, </w:t>
      </w:r>
      <w:hyperlink r:id="rId14" w:tooltip="Собственность" w:history="1">
        <w:r w:rsidRPr="0062419C">
          <w:rPr>
            <w:rFonts w:ascii="Times New Roman" w:eastAsia="Times New Roman" w:hAnsi="Times New Roman" w:cs="Times New Roman"/>
            <w:iCs/>
            <w:color w:val="000000" w:themeColor="text1"/>
            <w:sz w:val="28"/>
            <w:szCs w:val="28"/>
            <w:lang w:eastAsia="ru-RU"/>
          </w:rPr>
          <w:t>собственность</w:t>
        </w:r>
      </w:hyperlink>
      <w:r w:rsidRPr="0062419C">
        <w:rPr>
          <w:rFonts w:ascii="Times New Roman" w:eastAsia="Times New Roman" w:hAnsi="Times New Roman" w:cs="Times New Roman"/>
          <w:iCs/>
          <w:color w:val="000000" w:themeColor="text1"/>
          <w:sz w:val="28"/>
          <w:szCs w:val="28"/>
          <w:lang w:eastAsia="ru-RU"/>
        </w:rPr>
        <w:t> - всеобъемлющее, исключительное, абсолютное обладание вещами, иными благами, выражающее через соответствующие субъективные права прямую связь человека с вещью, иным благом.</w:t>
      </w:r>
    </w:p>
    <w:p w:rsidR="005F36FC" w:rsidRPr="0062419C" w:rsidRDefault="005F36FC" w:rsidP="005F36FC">
      <w:pPr>
        <w:shd w:val="clear" w:color="auto" w:fill="FFFFFF"/>
        <w:spacing w:after="0" w:line="360" w:lineRule="auto"/>
        <w:ind w:firstLine="709"/>
        <w:jc w:val="both"/>
        <w:rPr>
          <w:rFonts w:ascii="Times New Roman" w:eastAsia="Times New Roman" w:hAnsi="Times New Roman" w:cs="Times New Roman"/>
          <w:iCs/>
          <w:color w:val="000000" w:themeColor="text1"/>
          <w:sz w:val="28"/>
          <w:szCs w:val="28"/>
          <w:lang w:eastAsia="ru-RU"/>
        </w:rPr>
      </w:pPr>
      <w:r w:rsidRPr="0062419C">
        <w:rPr>
          <w:rFonts w:ascii="Times New Roman" w:eastAsia="Times New Roman" w:hAnsi="Times New Roman" w:cs="Times New Roman"/>
          <w:iCs/>
          <w:color w:val="000000" w:themeColor="text1"/>
          <w:sz w:val="28"/>
          <w:szCs w:val="28"/>
          <w:lang w:eastAsia="ru-RU"/>
        </w:rPr>
        <w:t>Из истории известно огромное многообразие форм собственности. Вопрос о том, как оно возникает и почему одна форма вытесняет другую, традиционно решался с позицией экономической эффективности: «побеждает» та форма собственности, которая обеспечивает более высокую производительность труда. Но такой ответ не давал объяснения тому, почему разные формы собств</w:t>
      </w:r>
      <w:r>
        <w:rPr>
          <w:rFonts w:ascii="Times New Roman" w:eastAsia="Times New Roman" w:hAnsi="Times New Roman" w:cs="Times New Roman"/>
          <w:iCs/>
          <w:color w:val="000000" w:themeColor="text1"/>
          <w:sz w:val="28"/>
          <w:szCs w:val="28"/>
          <w:lang w:eastAsia="ru-RU"/>
        </w:rPr>
        <w:t xml:space="preserve">енности устойчиво сосуществуют </w:t>
      </w:r>
      <w:r w:rsidRPr="0062419C">
        <w:rPr>
          <w:rFonts w:ascii="Times New Roman" w:eastAsia="Times New Roman" w:hAnsi="Times New Roman" w:cs="Times New Roman"/>
          <w:iCs/>
          <w:color w:val="000000" w:themeColor="text1"/>
          <w:sz w:val="28"/>
          <w:szCs w:val="28"/>
          <w:lang w:eastAsia="ru-RU"/>
        </w:rPr>
        <w:t>в одной и той же стране на протяжении длительного времени.</w:t>
      </w:r>
    </w:p>
    <w:p w:rsidR="005F36FC" w:rsidRPr="0062419C" w:rsidRDefault="005F36FC" w:rsidP="005F36FC">
      <w:pPr>
        <w:shd w:val="clear" w:color="auto" w:fill="FFFFFF"/>
        <w:spacing w:after="0" w:line="360" w:lineRule="auto"/>
        <w:ind w:firstLine="709"/>
        <w:jc w:val="both"/>
        <w:rPr>
          <w:rFonts w:ascii="Times New Roman" w:eastAsia="Times New Roman" w:hAnsi="Times New Roman" w:cs="Times New Roman"/>
          <w:iCs/>
          <w:color w:val="000000" w:themeColor="text1"/>
          <w:sz w:val="28"/>
          <w:szCs w:val="28"/>
          <w:lang w:eastAsia="ru-RU"/>
        </w:rPr>
      </w:pPr>
      <w:r w:rsidRPr="0062419C">
        <w:rPr>
          <w:rFonts w:ascii="Times New Roman" w:eastAsia="Times New Roman" w:hAnsi="Times New Roman" w:cs="Times New Roman"/>
          <w:iCs/>
          <w:color w:val="000000" w:themeColor="text1"/>
          <w:sz w:val="28"/>
          <w:szCs w:val="28"/>
          <w:lang w:eastAsia="ru-RU"/>
        </w:rPr>
        <w:t>Существование формы собственности зависит от транзакционных издержек создания и защиты ее институтов по отношению к ценности того блага, которое является объектом собственности.</w:t>
      </w:r>
    </w:p>
    <w:p w:rsidR="005F36FC" w:rsidRPr="0062419C" w:rsidRDefault="005F36FC" w:rsidP="005F36FC">
      <w:pPr>
        <w:pStyle w:val="a3"/>
        <w:numPr>
          <w:ilvl w:val="0"/>
          <w:numId w:val="4"/>
        </w:numPr>
        <w:shd w:val="clear" w:color="auto" w:fill="FFFFFF"/>
        <w:spacing w:after="0" w:line="360" w:lineRule="auto"/>
        <w:ind w:left="0" w:firstLine="709"/>
        <w:jc w:val="both"/>
        <w:rPr>
          <w:rFonts w:ascii="Times New Roman" w:eastAsia="Times New Roman" w:hAnsi="Times New Roman" w:cs="Times New Roman"/>
          <w:iCs/>
          <w:color w:val="000000" w:themeColor="text1"/>
          <w:sz w:val="28"/>
          <w:szCs w:val="28"/>
          <w:lang w:eastAsia="ru-RU"/>
        </w:rPr>
      </w:pPr>
      <w:r w:rsidRPr="0062419C">
        <w:rPr>
          <w:rFonts w:ascii="Times New Roman" w:eastAsia="Times New Roman" w:hAnsi="Times New Roman" w:cs="Times New Roman"/>
          <w:iCs/>
          <w:color w:val="000000" w:themeColor="text1"/>
          <w:sz w:val="28"/>
          <w:szCs w:val="28"/>
          <w:lang w:eastAsia="ru-RU"/>
        </w:rPr>
        <w:t>Общая собственность. Это совокупность институтов, которые допускают всех желающих к тем или иным благам.</w:t>
      </w:r>
    </w:p>
    <w:p w:rsidR="005F36FC" w:rsidRPr="0062419C" w:rsidRDefault="005F36FC" w:rsidP="005F36FC">
      <w:pPr>
        <w:pStyle w:val="a3"/>
        <w:numPr>
          <w:ilvl w:val="0"/>
          <w:numId w:val="4"/>
        </w:numPr>
        <w:shd w:val="clear" w:color="auto" w:fill="FFFFFF"/>
        <w:spacing w:after="0" w:line="360" w:lineRule="auto"/>
        <w:ind w:left="0" w:firstLine="709"/>
        <w:jc w:val="both"/>
        <w:rPr>
          <w:rFonts w:ascii="Times New Roman" w:eastAsia="Times New Roman" w:hAnsi="Times New Roman" w:cs="Times New Roman"/>
          <w:iCs/>
          <w:color w:val="000000" w:themeColor="text1"/>
          <w:sz w:val="28"/>
          <w:szCs w:val="28"/>
          <w:lang w:eastAsia="ru-RU"/>
        </w:rPr>
      </w:pPr>
      <w:r w:rsidRPr="0062419C">
        <w:rPr>
          <w:rFonts w:ascii="Times New Roman" w:eastAsia="Times New Roman" w:hAnsi="Times New Roman" w:cs="Times New Roman"/>
          <w:iCs/>
          <w:color w:val="000000" w:themeColor="text1"/>
          <w:sz w:val="28"/>
          <w:szCs w:val="28"/>
          <w:lang w:eastAsia="ru-RU"/>
        </w:rPr>
        <w:t xml:space="preserve">Государственная собственность. Это «общественные блага», то есть те блага, которые рынок не производит из-за невозможности установить цены на эти блага, поскольку они отличаются </w:t>
      </w:r>
      <w:proofErr w:type="spellStart"/>
      <w:r w:rsidRPr="0062419C">
        <w:rPr>
          <w:rFonts w:ascii="Times New Roman" w:eastAsia="Times New Roman" w:hAnsi="Times New Roman" w:cs="Times New Roman"/>
          <w:iCs/>
          <w:color w:val="000000" w:themeColor="text1"/>
          <w:sz w:val="28"/>
          <w:szCs w:val="28"/>
          <w:lang w:eastAsia="ru-RU"/>
        </w:rPr>
        <w:t>неконкурентностью</w:t>
      </w:r>
      <w:proofErr w:type="spellEnd"/>
      <w:r w:rsidRPr="0062419C">
        <w:rPr>
          <w:rFonts w:ascii="Times New Roman" w:eastAsia="Times New Roman" w:hAnsi="Times New Roman" w:cs="Times New Roman"/>
          <w:iCs/>
          <w:color w:val="000000" w:themeColor="text1"/>
          <w:sz w:val="28"/>
          <w:szCs w:val="28"/>
          <w:lang w:eastAsia="ru-RU"/>
        </w:rPr>
        <w:t xml:space="preserve"> в потреблении и </w:t>
      </w:r>
      <w:proofErr w:type="spellStart"/>
      <w:r w:rsidRPr="0062419C">
        <w:rPr>
          <w:rFonts w:ascii="Times New Roman" w:eastAsia="Times New Roman" w:hAnsi="Times New Roman" w:cs="Times New Roman"/>
          <w:iCs/>
          <w:color w:val="000000" w:themeColor="text1"/>
          <w:sz w:val="28"/>
          <w:szCs w:val="28"/>
          <w:lang w:eastAsia="ru-RU"/>
        </w:rPr>
        <w:t>неисключаемостью</w:t>
      </w:r>
      <w:proofErr w:type="spellEnd"/>
      <w:r w:rsidRPr="0062419C">
        <w:rPr>
          <w:rFonts w:ascii="Times New Roman" w:eastAsia="Times New Roman" w:hAnsi="Times New Roman" w:cs="Times New Roman"/>
          <w:iCs/>
          <w:color w:val="000000" w:themeColor="text1"/>
          <w:sz w:val="28"/>
          <w:szCs w:val="28"/>
          <w:lang w:eastAsia="ru-RU"/>
        </w:rPr>
        <w:t xml:space="preserve"> в потреблении.</w:t>
      </w:r>
    </w:p>
    <w:p w:rsidR="005F36FC" w:rsidRPr="0062419C" w:rsidRDefault="005F36FC" w:rsidP="005F36FC">
      <w:pPr>
        <w:pStyle w:val="a3"/>
        <w:numPr>
          <w:ilvl w:val="0"/>
          <w:numId w:val="4"/>
        </w:numPr>
        <w:shd w:val="clear" w:color="auto" w:fill="FFFFFF"/>
        <w:spacing w:after="0" w:line="360" w:lineRule="auto"/>
        <w:ind w:left="0" w:firstLine="709"/>
        <w:jc w:val="both"/>
        <w:rPr>
          <w:rFonts w:ascii="Times New Roman" w:eastAsia="Times New Roman" w:hAnsi="Times New Roman" w:cs="Times New Roman"/>
          <w:iCs/>
          <w:color w:val="000000" w:themeColor="text1"/>
          <w:sz w:val="28"/>
          <w:szCs w:val="28"/>
          <w:lang w:eastAsia="ru-RU"/>
        </w:rPr>
      </w:pPr>
      <w:r w:rsidRPr="0062419C">
        <w:rPr>
          <w:rFonts w:ascii="Times New Roman" w:eastAsia="Times New Roman" w:hAnsi="Times New Roman" w:cs="Times New Roman"/>
          <w:iCs/>
          <w:color w:val="000000" w:themeColor="text1"/>
          <w:sz w:val="28"/>
          <w:szCs w:val="28"/>
          <w:lang w:eastAsia="ru-RU"/>
        </w:rPr>
        <w:t>Коммунальная собственность. Это коммунальная форма собственности.</w:t>
      </w:r>
    </w:p>
    <w:p w:rsidR="005F36FC" w:rsidRPr="0062419C" w:rsidRDefault="005F36FC" w:rsidP="005F36FC">
      <w:pPr>
        <w:pStyle w:val="a3"/>
        <w:numPr>
          <w:ilvl w:val="0"/>
          <w:numId w:val="4"/>
        </w:numPr>
        <w:shd w:val="clear" w:color="auto" w:fill="FFFFFF"/>
        <w:spacing w:after="0" w:line="360" w:lineRule="auto"/>
        <w:ind w:left="0" w:firstLine="709"/>
        <w:jc w:val="both"/>
        <w:rPr>
          <w:rFonts w:ascii="Times New Roman" w:eastAsia="Times New Roman" w:hAnsi="Times New Roman" w:cs="Times New Roman"/>
          <w:iCs/>
          <w:color w:val="000000" w:themeColor="text1"/>
          <w:sz w:val="28"/>
          <w:szCs w:val="28"/>
          <w:lang w:eastAsia="ru-RU"/>
        </w:rPr>
      </w:pPr>
      <w:r w:rsidRPr="0062419C">
        <w:rPr>
          <w:rFonts w:ascii="Times New Roman" w:eastAsia="Times New Roman" w:hAnsi="Times New Roman" w:cs="Times New Roman"/>
          <w:iCs/>
          <w:color w:val="000000" w:themeColor="text1"/>
          <w:sz w:val="28"/>
          <w:szCs w:val="28"/>
          <w:lang w:eastAsia="ru-RU"/>
        </w:rPr>
        <w:t>Частная собственность. Несмотря  на модификации и изменения, институт частной собственности оказался самым устойчивым в истории человечества. Она вступает</w:t>
      </w:r>
      <w:r>
        <w:rPr>
          <w:rFonts w:ascii="Times New Roman" w:eastAsia="Times New Roman" w:hAnsi="Times New Roman" w:cs="Times New Roman"/>
          <w:iCs/>
          <w:color w:val="000000" w:themeColor="text1"/>
          <w:sz w:val="28"/>
          <w:szCs w:val="28"/>
          <w:lang w:eastAsia="ru-RU"/>
        </w:rPr>
        <w:t>,</w:t>
      </w:r>
      <w:r w:rsidRPr="0062419C">
        <w:rPr>
          <w:rFonts w:ascii="Times New Roman" w:eastAsia="Times New Roman" w:hAnsi="Times New Roman" w:cs="Times New Roman"/>
          <w:iCs/>
          <w:color w:val="000000" w:themeColor="text1"/>
          <w:sz w:val="28"/>
          <w:szCs w:val="28"/>
          <w:lang w:eastAsia="ru-RU"/>
        </w:rPr>
        <w:t xml:space="preserve"> в формах индивидуальной и корпоративной </w:t>
      </w:r>
      <w:r w:rsidRPr="0062419C">
        <w:rPr>
          <w:rFonts w:ascii="Times New Roman" w:eastAsia="Times New Roman" w:hAnsi="Times New Roman" w:cs="Times New Roman"/>
          <w:iCs/>
          <w:color w:val="000000" w:themeColor="text1"/>
          <w:sz w:val="28"/>
          <w:szCs w:val="28"/>
          <w:lang w:eastAsia="ru-RU"/>
        </w:rPr>
        <w:lastRenderedPageBreak/>
        <w:t>собственности сохраняя тесную связь между индивидуальными ресурсами вложения и получаемой в ответ полезностью.</w:t>
      </w:r>
    </w:p>
    <w:p w:rsidR="005F36FC" w:rsidRPr="0062419C" w:rsidRDefault="005F36FC" w:rsidP="005F36FC">
      <w:pPr>
        <w:pStyle w:val="a3"/>
        <w:shd w:val="clear" w:color="auto" w:fill="FFFFFF"/>
        <w:spacing w:after="0" w:line="360" w:lineRule="auto"/>
        <w:ind w:left="0" w:firstLine="709"/>
        <w:jc w:val="both"/>
        <w:rPr>
          <w:rFonts w:ascii="Times New Roman" w:eastAsia="Times New Roman" w:hAnsi="Times New Roman" w:cs="Times New Roman"/>
          <w:iCs/>
          <w:color w:val="000000" w:themeColor="text1"/>
          <w:sz w:val="28"/>
          <w:szCs w:val="28"/>
          <w:lang w:eastAsia="ru-RU"/>
        </w:rPr>
      </w:pPr>
    </w:p>
    <w:p w:rsidR="005F36FC" w:rsidRPr="003E5093" w:rsidRDefault="005F36FC" w:rsidP="003E5093">
      <w:pPr>
        <w:pStyle w:val="a3"/>
        <w:numPr>
          <w:ilvl w:val="1"/>
          <w:numId w:val="25"/>
        </w:numPr>
        <w:spacing w:after="0" w:line="360" w:lineRule="auto"/>
        <w:jc w:val="center"/>
        <w:rPr>
          <w:rFonts w:ascii="Times New Roman" w:hAnsi="Times New Roman" w:cs="Times New Roman"/>
          <w:sz w:val="28"/>
          <w:szCs w:val="28"/>
        </w:rPr>
      </w:pPr>
      <w:r w:rsidRPr="003E5093">
        <w:rPr>
          <w:rFonts w:ascii="Times New Roman" w:hAnsi="Times New Roman" w:cs="Times New Roman"/>
          <w:sz w:val="28"/>
          <w:szCs w:val="28"/>
        </w:rPr>
        <w:t>Собственность как экономическая категория</w:t>
      </w:r>
    </w:p>
    <w:p w:rsidR="003E5093" w:rsidRPr="003E5093" w:rsidRDefault="003E5093" w:rsidP="003E5093">
      <w:pPr>
        <w:pStyle w:val="a3"/>
        <w:spacing w:after="0" w:line="360" w:lineRule="auto"/>
        <w:ind w:left="1159"/>
        <w:rPr>
          <w:rFonts w:ascii="Times New Roman" w:hAnsi="Times New Roman" w:cs="Times New Roman"/>
          <w:sz w:val="28"/>
          <w:szCs w:val="28"/>
        </w:rPr>
      </w:pPr>
    </w:p>
    <w:p w:rsidR="005F36FC" w:rsidRDefault="003E5093" w:rsidP="003E5093">
      <w:pPr>
        <w:spacing w:after="0" w:line="360" w:lineRule="auto"/>
        <w:ind w:firstLine="709"/>
        <w:jc w:val="both"/>
        <w:rPr>
          <w:rFonts w:ascii="Times New Roman" w:hAnsi="Times New Roman" w:cs="Times New Roman"/>
          <w:color w:val="000000"/>
          <w:sz w:val="28"/>
          <w:szCs w:val="28"/>
          <w:shd w:val="clear" w:color="auto" w:fill="FFFFFF"/>
        </w:rPr>
      </w:pPr>
      <w:r w:rsidRPr="003E5093">
        <w:rPr>
          <w:rFonts w:ascii="Times New Roman" w:hAnsi="Times New Roman" w:cs="Times New Roman"/>
          <w:color w:val="000000"/>
          <w:sz w:val="28"/>
          <w:szCs w:val="28"/>
          <w:shd w:val="clear" w:color="auto" w:fill="FFFFFF"/>
        </w:rPr>
        <w:t>Представления о собственности формировались в науке и жизни в течение тысяч лет, при этом, собственность стала, прежде всего, официальным объектом правовой, юридической природы и философии. Долгое время собственность как особое общественное отношение являлась непосредственным предметом юриспруденции (прежде всего гражданского права), однако, с дальнейшим развитием общественного производства собственность становится наряду с юридической также и определяющей экономической категорией.</w:t>
      </w:r>
    </w:p>
    <w:p w:rsidR="003E5093" w:rsidRPr="003E5093" w:rsidRDefault="003E5093" w:rsidP="003E5093">
      <w:pPr>
        <w:spacing w:after="0" w:line="360" w:lineRule="auto"/>
        <w:ind w:firstLine="709"/>
        <w:jc w:val="both"/>
        <w:rPr>
          <w:rFonts w:ascii="Times New Roman" w:hAnsi="Times New Roman" w:cs="Times New Roman"/>
          <w:sz w:val="28"/>
          <w:szCs w:val="28"/>
        </w:rPr>
      </w:pPr>
      <w:r w:rsidRPr="003E5093">
        <w:rPr>
          <w:rFonts w:ascii="Times New Roman" w:hAnsi="Times New Roman" w:cs="Times New Roman"/>
          <w:color w:val="000000"/>
          <w:sz w:val="28"/>
          <w:szCs w:val="28"/>
          <w:shd w:val="clear" w:color="auto" w:fill="FFFFFF"/>
        </w:rPr>
        <w:t>Среди всех объектов решающая роль принадлежит собственности на средство производства. Именно она определяет характер тех экономических отношений, которые складываются между людьми в процессе производства, распределения, обмена, потребления в обществе. Собственность на средства производства придаёт качественную определённость существующей в обществе социальной экономической системе, определяет её сущность.</w:t>
      </w:r>
    </w:p>
    <w:p w:rsidR="005F36FC" w:rsidRPr="0062419C" w:rsidRDefault="005F36FC" w:rsidP="005F36FC">
      <w:pPr>
        <w:spacing w:after="0" w:line="360" w:lineRule="auto"/>
        <w:ind w:firstLine="709"/>
        <w:jc w:val="both"/>
        <w:rPr>
          <w:rFonts w:ascii="Times New Roman" w:hAnsi="Times New Roman" w:cs="Times New Roman"/>
          <w:sz w:val="28"/>
          <w:szCs w:val="28"/>
        </w:rPr>
      </w:pPr>
      <w:r w:rsidRPr="0062419C">
        <w:rPr>
          <w:rFonts w:ascii="Times New Roman" w:hAnsi="Times New Roman" w:cs="Times New Roman"/>
          <w:sz w:val="28"/>
          <w:szCs w:val="28"/>
        </w:rPr>
        <w:t xml:space="preserve">Экономические отношения собственности складываются при решении трех практических вопросов: </w:t>
      </w:r>
    </w:p>
    <w:p w:rsidR="005F36FC" w:rsidRPr="0062419C" w:rsidRDefault="005F36FC" w:rsidP="005F36FC">
      <w:pPr>
        <w:spacing w:after="0" w:line="360" w:lineRule="auto"/>
        <w:ind w:firstLine="709"/>
        <w:jc w:val="both"/>
        <w:rPr>
          <w:rFonts w:ascii="Times New Roman" w:hAnsi="Times New Roman" w:cs="Times New Roman"/>
          <w:sz w:val="28"/>
          <w:szCs w:val="28"/>
        </w:rPr>
      </w:pPr>
      <w:r w:rsidRPr="0062419C">
        <w:rPr>
          <w:rFonts w:ascii="Times New Roman" w:hAnsi="Times New Roman" w:cs="Times New Roman"/>
          <w:sz w:val="28"/>
          <w:szCs w:val="28"/>
        </w:rPr>
        <w:t>1.Кто (какие субъекты хозяйствования) обладает экономической властью – присваивает факторы и результаты производства?</w:t>
      </w:r>
    </w:p>
    <w:p w:rsidR="005F36FC" w:rsidRPr="0062419C" w:rsidRDefault="005F36FC" w:rsidP="005F36FC">
      <w:pPr>
        <w:spacing w:after="0" w:line="360" w:lineRule="auto"/>
        <w:ind w:firstLine="709"/>
        <w:jc w:val="both"/>
        <w:rPr>
          <w:rFonts w:ascii="Times New Roman" w:hAnsi="Times New Roman" w:cs="Times New Roman"/>
          <w:sz w:val="28"/>
          <w:szCs w:val="28"/>
        </w:rPr>
      </w:pPr>
      <w:r w:rsidRPr="0062419C">
        <w:rPr>
          <w:rFonts w:ascii="Times New Roman" w:hAnsi="Times New Roman" w:cs="Times New Roman"/>
          <w:sz w:val="28"/>
          <w:szCs w:val="28"/>
        </w:rPr>
        <w:t>2. Какие экономические связи способствуют лучшему использованию производственных условий?</w:t>
      </w:r>
    </w:p>
    <w:p w:rsidR="005F36FC" w:rsidRPr="0062419C" w:rsidRDefault="005F36FC" w:rsidP="005F36FC">
      <w:pPr>
        <w:spacing w:after="0" w:line="360" w:lineRule="auto"/>
        <w:ind w:firstLine="709"/>
        <w:jc w:val="both"/>
        <w:rPr>
          <w:rFonts w:ascii="Times New Roman" w:hAnsi="Times New Roman" w:cs="Times New Roman"/>
          <w:sz w:val="28"/>
          <w:szCs w:val="28"/>
        </w:rPr>
      </w:pPr>
      <w:r w:rsidRPr="0062419C">
        <w:rPr>
          <w:rFonts w:ascii="Times New Roman" w:hAnsi="Times New Roman" w:cs="Times New Roman"/>
          <w:sz w:val="28"/>
          <w:szCs w:val="28"/>
        </w:rPr>
        <w:t>3.Кому достаются доходы от хозяйственной деятельности? В соответствии с этим единая совокупность экономических отношений собственности включает следующие составные части:</w:t>
      </w:r>
    </w:p>
    <w:p w:rsidR="005F36FC" w:rsidRPr="0062419C" w:rsidRDefault="005F36FC" w:rsidP="005F36FC">
      <w:pPr>
        <w:spacing w:after="0" w:line="360" w:lineRule="auto"/>
        <w:ind w:firstLine="709"/>
        <w:jc w:val="both"/>
        <w:rPr>
          <w:rFonts w:ascii="Times New Roman" w:hAnsi="Times New Roman" w:cs="Times New Roman"/>
          <w:sz w:val="28"/>
          <w:szCs w:val="28"/>
        </w:rPr>
      </w:pPr>
      <w:r w:rsidRPr="0062419C">
        <w:rPr>
          <w:rFonts w:ascii="Times New Roman" w:hAnsi="Times New Roman" w:cs="Times New Roman"/>
          <w:sz w:val="28"/>
          <w:szCs w:val="28"/>
        </w:rPr>
        <w:t xml:space="preserve"> а) Присвоение факторов и результатов производства;</w:t>
      </w:r>
    </w:p>
    <w:p w:rsidR="005F36FC" w:rsidRPr="0062419C" w:rsidRDefault="005F36FC" w:rsidP="005F36FC">
      <w:pPr>
        <w:tabs>
          <w:tab w:val="left" w:pos="6090"/>
        </w:tabs>
        <w:spacing w:after="0" w:line="360" w:lineRule="auto"/>
        <w:ind w:firstLine="709"/>
        <w:jc w:val="both"/>
        <w:rPr>
          <w:rFonts w:ascii="Times New Roman" w:hAnsi="Times New Roman" w:cs="Times New Roman"/>
          <w:sz w:val="28"/>
          <w:szCs w:val="28"/>
        </w:rPr>
      </w:pPr>
      <w:r w:rsidRPr="0062419C">
        <w:rPr>
          <w:rFonts w:ascii="Times New Roman" w:hAnsi="Times New Roman" w:cs="Times New Roman"/>
          <w:sz w:val="28"/>
          <w:szCs w:val="28"/>
        </w:rPr>
        <w:t xml:space="preserve"> б) Хозяйственное использование материальных и иных средств;</w:t>
      </w:r>
    </w:p>
    <w:p w:rsidR="005F36FC" w:rsidRPr="0062419C" w:rsidRDefault="005F36FC" w:rsidP="003E5093">
      <w:pPr>
        <w:tabs>
          <w:tab w:val="left" w:pos="6090"/>
        </w:tabs>
        <w:spacing w:after="0" w:line="360" w:lineRule="auto"/>
        <w:ind w:firstLine="709"/>
        <w:jc w:val="both"/>
        <w:rPr>
          <w:rFonts w:ascii="Times New Roman" w:hAnsi="Times New Roman" w:cs="Times New Roman"/>
          <w:sz w:val="28"/>
          <w:szCs w:val="28"/>
        </w:rPr>
      </w:pPr>
      <w:r w:rsidRPr="0062419C">
        <w:rPr>
          <w:rFonts w:ascii="Times New Roman" w:hAnsi="Times New Roman" w:cs="Times New Roman"/>
          <w:sz w:val="28"/>
          <w:szCs w:val="28"/>
        </w:rPr>
        <w:lastRenderedPageBreak/>
        <w:t xml:space="preserve"> в) Получение дохода от </w:t>
      </w:r>
      <w:r>
        <w:rPr>
          <w:rFonts w:ascii="Times New Roman" w:hAnsi="Times New Roman" w:cs="Times New Roman"/>
          <w:sz w:val="28"/>
          <w:szCs w:val="28"/>
        </w:rPr>
        <w:t>хозяйственной деятельности (Рисунок</w:t>
      </w:r>
      <w:r w:rsidRPr="0062419C">
        <w:rPr>
          <w:rFonts w:ascii="Times New Roman" w:hAnsi="Times New Roman" w:cs="Times New Roman"/>
          <w:sz w:val="28"/>
          <w:szCs w:val="28"/>
        </w:rPr>
        <w:t xml:space="preserve"> 1)</w:t>
      </w:r>
    </w:p>
    <w:p w:rsidR="005F36FC" w:rsidRPr="0062419C" w:rsidRDefault="005F36FC" w:rsidP="005F36FC">
      <w:pPr>
        <w:tabs>
          <w:tab w:val="left" w:pos="6090"/>
        </w:tabs>
        <w:spacing w:after="0" w:line="360" w:lineRule="auto"/>
        <w:ind w:firstLine="709"/>
        <w:jc w:val="both"/>
        <w:rPr>
          <w:rFonts w:ascii="Times New Roman" w:hAnsi="Times New Roman" w:cs="Times New Roman"/>
          <w:sz w:val="28"/>
          <w:szCs w:val="28"/>
        </w:rPr>
      </w:pPr>
    </w:p>
    <w:p w:rsidR="005F36FC" w:rsidRPr="0062419C" w:rsidRDefault="008C52FA" w:rsidP="005F36FC">
      <w:pPr>
        <w:tabs>
          <w:tab w:val="left" w:pos="6090"/>
        </w:tabs>
        <w:spacing w:after="0"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w:pict>
          <v:shapetype id="_x0000_t32" coordsize="21600,21600" o:spt="32" o:oned="t" path="m,l21600,21600e" filled="f">
            <v:path arrowok="t" fillok="f" o:connecttype="none"/>
            <o:lock v:ext="edit" shapetype="t"/>
          </v:shapetype>
          <v:shape id="_x0000_s1032" type="#_x0000_t32" style="position:absolute;left:0;text-align:left;margin-left:211.2pt;margin-top:-1.2pt;width:.05pt;height:154.5pt;z-index:251666432" o:connectortype="straight"/>
        </w:pict>
      </w:r>
      <w:r>
        <w:rPr>
          <w:rFonts w:ascii="Times New Roman" w:hAnsi="Times New Roman" w:cs="Times New Roman"/>
          <w:noProof/>
          <w:sz w:val="28"/>
          <w:szCs w:val="28"/>
          <w:lang w:eastAsia="ru-RU"/>
        </w:rPr>
        <w:pict>
          <v:shape id="_x0000_s1030" type="#_x0000_t32" style="position:absolute;left:0;text-align:left;margin-left:172.2pt;margin-top:-1.2pt;width:39pt;height:0;z-index:251664384" o:connectortype="straight"/>
        </w:pict>
      </w:r>
      <w:r>
        <w:rPr>
          <w:rFonts w:ascii="Times New Roman" w:hAnsi="Times New Roman" w:cs="Times New Roman"/>
          <w:noProof/>
          <w:sz w:val="28"/>
          <w:szCs w:val="28"/>
          <w:lang w:eastAsia="ru-RU"/>
        </w:rPr>
        <w:pict>
          <v:rect id="_x0000_s1026" style="position:absolute;left:0;text-align:left;margin-left:1.2pt;margin-top:-20.7pt;width:171pt;height:37.5pt;z-index:251660288">
            <v:textbox style="mso-next-textbox:#_x0000_s1026">
              <w:txbxContent>
                <w:p w:rsidR="0062243C" w:rsidRPr="0064360E" w:rsidRDefault="0062243C" w:rsidP="005F36FC">
                  <w:pPr>
                    <w:jc w:val="center"/>
                    <w:rPr>
                      <w:rFonts w:ascii="Times New Roman" w:hAnsi="Times New Roman" w:cs="Times New Roman"/>
                      <w:sz w:val="28"/>
                      <w:szCs w:val="28"/>
                    </w:rPr>
                  </w:pPr>
                  <w:r w:rsidRPr="0064360E">
                    <w:rPr>
                      <w:rFonts w:ascii="Times New Roman" w:hAnsi="Times New Roman" w:cs="Times New Roman"/>
                      <w:sz w:val="28"/>
                      <w:szCs w:val="28"/>
                    </w:rPr>
                    <w:t>Отношения присвоения</w:t>
                  </w:r>
                </w:p>
              </w:txbxContent>
            </v:textbox>
          </v:rect>
        </w:pict>
      </w:r>
    </w:p>
    <w:p w:rsidR="005F36FC" w:rsidRPr="0062419C" w:rsidRDefault="008C52FA" w:rsidP="005F36FC">
      <w:pPr>
        <w:tabs>
          <w:tab w:val="left" w:pos="6090"/>
        </w:tabs>
        <w:spacing w:after="0"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w:pict>
          <v:rect id="_x0000_s1029" style="position:absolute;left:0;text-align:left;margin-left:250.95pt;margin-top:16.65pt;width:189pt;height:60.75pt;z-index:251663360">
            <v:textbox style="mso-next-textbox:#_x0000_s1029">
              <w:txbxContent>
                <w:p w:rsidR="0062243C" w:rsidRPr="0064360E" w:rsidRDefault="0062243C" w:rsidP="005F36FC">
                  <w:pPr>
                    <w:jc w:val="center"/>
                    <w:rPr>
                      <w:rFonts w:ascii="Times New Roman" w:hAnsi="Times New Roman" w:cs="Times New Roman"/>
                      <w:sz w:val="28"/>
                      <w:szCs w:val="28"/>
                    </w:rPr>
                  </w:pPr>
                  <w:r w:rsidRPr="0064360E">
                    <w:rPr>
                      <w:rFonts w:ascii="Times New Roman" w:hAnsi="Times New Roman" w:cs="Times New Roman"/>
                      <w:sz w:val="28"/>
                      <w:szCs w:val="28"/>
                    </w:rPr>
                    <w:t>Совокупность собственности отношений</w:t>
                  </w:r>
                </w:p>
              </w:txbxContent>
            </v:textbox>
          </v:rect>
        </w:pict>
      </w:r>
      <w:r>
        <w:rPr>
          <w:rFonts w:ascii="Times New Roman" w:hAnsi="Times New Roman" w:cs="Times New Roman"/>
          <w:noProof/>
          <w:sz w:val="28"/>
          <w:szCs w:val="28"/>
          <w:lang w:eastAsia="ru-RU"/>
        </w:rPr>
        <w:pict>
          <v:rect id="_x0000_s1027" style="position:absolute;left:0;text-align:left;margin-left:1.2pt;margin-top:9pt;width:171pt;height:80.25pt;z-index:251661312">
            <v:textbox style="mso-next-textbox:#_x0000_s1027">
              <w:txbxContent>
                <w:p w:rsidR="0062243C" w:rsidRPr="0064360E" w:rsidRDefault="0062243C" w:rsidP="005F36FC">
                  <w:pPr>
                    <w:jc w:val="center"/>
                    <w:rPr>
                      <w:rFonts w:ascii="Times New Roman" w:hAnsi="Times New Roman" w:cs="Times New Roman"/>
                      <w:sz w:val="28"/>
                      <w:szCs w:val="28"/>
                    </w:rPr>
                  </w:pPr>
                  <w:r w:rsidRPr="0064360E">
                    <w:rPr>
                      <w:rFonts w:ascii="Times New Roman" w:hAnsi="Times New Roman" w:cs="Times New Roman"/>
                      <w:sz w:val="28"/>
                      <w:szCs w:val="28"/>
                    </w:rPr>
                    <w:t>Отношения хозяйственного использования имущества</w:t>
                  </w:r>
                </w:p>
              </w:txbxContent>
            </v:textbox>
          </v:rect>
        </w:pict>
      </w:r>
    </w:p>
    <w:p w:rsidR="005F36FC" w:rsidRPr="0062419C" w:rsidRDefault="005F36FC" w:rsidP="005F36FC">
      <w:pPr>
        <w:tabs>
          <w:tab w:val="left" w:pos="6090"/>
        </w:tabs>
        <w:spacing w:after="0" w:line="360" w:lineRule="auto"/>
        <w:ind w:firstLine="709"/>
        <w:jc w:val="both"/>
        <w:rPr>
          <w:rFonts w:ascii="Times New Roman" w:hAnsi="Times New Roman" w:cs="Times New Roman"/>
          <w:sz w:val="28"/>
          <w:szCs w:val="28"/>
        </w:rPr>
      </w:pPr>
    </w:p>
    <w:p w:rsidR="005F36FC" w:rsidRPr="0062419C" w:rsidRDefault="008C52FA" w:rsidP="005F36FC">
      <w:pPr>
        <w:tabs>
          <w:tab w:val="left" w:pos="6090"/>
        </w:tabs>
        <w:spacing w:after="0"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w:pict>
          <v:shape id="_x0000_s1033" type="#_x0000_t32" style="position:absolute;left:0;text-align:left;margin-left:172.2pt;margin-top:1.35pt;width:78.75pt;height:0;z-index:251667456" o:connectortype="straight"/>
        </w:pict>
      </w:r>
    </w:p>
    <w:p w:rsidR="005F36FC" w:rsidRPr="0062419C" w:rsidRDefault="005F36FC" w:rsidP="005F36FC">
      <w:pPr>
        <w:tabs>
          <w:tab w:val="left" w:pos="6090"/>
        </w:tabs>
        <w:spacing w:after="0" w:line="360" w:lineRule="auto"/>
        <w:ind w:firstLine="709"/>
        <w:jc w:val="both"/>
        <w:rPr>
          <w:rFonts w:ascii="Times New Roman" w:hAnsi="Times New Roman" w:cs="Times New Roman"/>
          <w:sz w:val="28"/>
          <w:szCs w:val="28"/>
        </w:rPr>
      </w:pPr>
    </w:p>
    <w:p w:rsidR="005F36FC" w:rsidRPr="0062419C" w:rsidRDefault="008C52FA" w:rsidP="005F36FC">
      <w:pPr>
        <w:tabs>
          <w:tab w:val="left" w:pos="6090"/>
        </w:tabs>
        <w:spacing w:after="0"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w:pict>
          <v:rect id="_x0000_s1028" style="position:absolute;left:0;text-align:left;margin-left:1.2pt;margin-top:10.05pt;width:171pt;height:40.5pt;z-index:251662336">
            <v:textbox style="mso-next-textbox:#_x0000_s1028">
              <w:txbxContent>
                <w:p w:rsidR="0062243C" w:rsidRPr="0064360E" w:rsidRDefault="0062243C" w:rsidP="005F36FC">
                  <w:pPr>
                    <w:jc w:val="center"/>
                    <w:rPr>
                      <w:rFonts w:ascii="Times New Roman" w:hAnsi="Times New Roman" w:cs="Times New Roman"/>
                      <w:sz w:val="28"/>
                      <w:szCs w:val="28"/>
                    </w:rPr>
                  </w:pPr>
                  <w:r w:rsidRPr="0064360E">
                    <w:rPr>
                      <w:rFonts w:ascii="Times New Roman" w:hAnsi="Times New Roman" w:cs="Times New Roman"/>
                      <w:sz w:val="28"/>
                      <w:szCs w:val="28"/>
                    </w:rPr>
                    <w:t>Получение доходов</w:t>
                  </w:r>
                </w:p>
              </w:txbxContent>
            </v:textbox>
          </v:rect>
        </w:pict>
      </w:r>
    </w:p>
    <w:p w:rsidR="005F36FC" w:rsidRPr="0062419C" w:rsidRDefault="008C52FA" w:rsidP="005F36FC">
      <w:pPr>
        <w:tabs>
          <w:tab w:val="left" w:pos="6090"/>
        </w:tabs>
        <w:spacing w:after="0"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w:pict>
          <v:shape id="_x0000_s1031" type="#_x0000_t32" style="position:absolute;left:0;text-align:left;margin-left:172.2pt;margin-top:8.4pt;width:39.05pt;height:0;z-index:251665408" o:connectortype="straight"/>
        </w:pict>
      </w:r>
    </w:p>
    <w:p w:rsidR="005F36FC" w:rsidRDefault="005F36FC" w:rsidP="005F36FC">
      <w:pPr>
        <w:tabs>
          <w:tab w:val="left" w:pos="6090"/>
        </w:tabs>
        <w:spacing w:after="0" w:line="360" w:lineRule="auto"/>
        <w:ind w:firstLine="709"/>
        <w:jc w:val="both"/>
        <w:rPr>
          <w:rFonts w:ascii="Times New Roman" w:hAnsi="Times New Roman" w:cs="Times New Roman"/>
          <w:sz w:val="28"/>
          <w:szCs w:val="28"/>
        </w:rPr>
      </w:pPr>
    </w:p>
    <w:p w:rsidR="005F36FC" w:rsidRDefault="005F36FC" w:rsidP="005F36FC">
      <w:pPr>
        <w:tabs>
          <w:tab w:val="left" w:pos="6090"/>
        </w:tabs>
        <w:spacing w:after="0" w:line="360" w:lineRule="auto"/>
        <w:ind w:firstLine="709"/>
        <w:jc w:val="both"/>
        <w:rPr>
          <w:rFonts w:ascii="Times New Roman" w:hAnsi="Times New Roman" w:cs="Times New Roman"/>
          <w:sz w:val="28"/>
          <w:szCs w:val="28"/>
        </w:rPr>
      </w:pPr>
      <w:r w:rsidRPr="0062419C">
        <w:rPr>
          <w:rFonts w:ascii="Times New Roman" w:hAnsi="Times New Roman" w:cs="Times New Roman"/>
          <w:sz w:val="28"/>
          <w:szCs w:val="28"/>
        </w:rPr>
        <w:t>Рисунок 1 Ст</w:t>
      </w:r>
      <w:r>
        <w:rPr>
          <w:rFonts w:ascii="Times New Roman" w:hAnsi="Times New Roman" w:cs="Times New Roman"/>
          <w:sz w:val="28"/>
          <w:szCs w:val="28"/>
        </w:rPr>
        <w:t>руктура отношений собственности</w:t>
      </w:r>
    </w:p>
    <w:p w:rsidR="005F36FC" w:rsidRPr="0062419C" w:rsidRDefault="005F36FC" w:rsidP="005F36FC">
      <w:pPr>
        <w:tabs>
          <w:tab w:val="left" w:pos="6090"/>
        </w:tabs>
        <w:spacing w:after="0" w:line="360" w:lineRule="auto"/>
        <w:ind w:firstLine="709"/>
        <w:jc w:val="both"/>
        <w:rPr>
          <w:rFonts w:ascii="Times New Roman" w:hAnsi="Times New Roman" w:cs="Times New Roman"/>
          <w:sz w:val="28"/>
          <w:szCs w:val="28"/>
        </w:rPr>
      </w:pPr>
    </w:p>
    <w:p w:rsidR="005F36FC" w:rsidRPr="0062419C" w:rsidRDefault="005F36FC" w:rsidP="005F36FC">
      <w:pPr>
        <w:tabs>
          <w:tab w:val="left" w:pos="6090"/>
        </w:tabs>
        <w:spacing w:after="0" w:line="360" w:lineRule="auto"/>
        <w:ind w:firstLine="709"/>
        <w:jc w:val="both"/>
        <w:rPr>
          <w:rFonts w:ascii="Times New Roman" w:hAnsi="Times New Roman" w:cs="Times New Roman"/>
          <w:sz w:val="28"/>
          <w:szCs w:val="28"/>
        </w:rPr>
      </w:pPr>
      <w:r w:rsidRPr="0062419C">
        <w:rPr>
          <w:rFonts w:ascii="Times New Roman" w:hAnsi="Times New Roman" w:cs="Times New Roman"/>
          <w:sz w:val="28"/>
          <w:szCs w:val="28"/>
        </w:rPr>
        <w:t>Рассмотрим данную структуру подробнее.</w:t>
      </w:r>
    </w:p>
    <w:p w:rsidR="005F36FC" w:rsidRPr="0062419C" w:rsidRDefault="005F36FC" w:rsidP="005F36FC">
      <w:pPr>
        <w:tabs>
          <w:tab w:val="left" w:pos="6090"/>
        </w:tabs>
        <w:spacing w:after="0" w:line="360" w:lineRule="auto"/>
        <w:ind w:firstLine="709"/>
        <w:jc w:val="both"/>
        <w:rPr>
          <w:rFonts w:ascii="Times New Roman" w:hAnsi="Times New Roman" w:cs="Times New Roman"/>
          <w:sz w:val="28"/>
          <w:szCs w:val="28"/>
        </w:rPr>
      </w:pPr>
      <w:r w:rsidRPr="0062419C">
        <w:rPr>
          <w:rFonts w:ascii="Times New Roman" w:hAnsi="Times New Roman" w:cs="Times New Roman"/>
          <w:sz w:val="28"/>
          <w:szCs w:val="28"/>
        </w:rPr>
        <w:t>Присвоение - экономическая связь между людьми, которая устанавливает</w:t>
      </w:r>
      <w:r>
        <w:rPr>
          <w:rFonts w:ascii="Times New Roman" w:hAnsi="Times New Roman" w:cs="Times New Roman"/>
          <w:sz w:val="28"/>
          <w:szCs w:val="28"/>
        </w:rPr>
        <w:t xml:space="preserve"> их корнями в производственный </w:t>
      </w:r>
      <w:r w:rsidRPr="0062419C">
        <w:rPr>
          <w:rFonts w:ascii="Times New Roman" w:hAnsi="Times New Roman" w:cs="Times New Roman"/>
          <w:sz w:val="28"/>
          <w:szCs w:val="28"/>
        </w:rPr>
        <w:t>процесс. Ведь любое производство материальных благ есть по существу не что иное, как освоение людьми природного вещества и энергии в целях удовлетворения своих потребностей. Отсюда можно сделать вывод: производство всегда протекает в рамках определенной формы собственности, изготовленные блага всегда кем- то присваиваются. Присвоение может сочетаться с прямо противоположным отношением - отчуждением. Оно возникает</w:t>
      </w:r>
      <w:proofErr w:type="gramStart"/>
      <w:r w:rsidRPr="0062419C">
        <w:rPr>
          <w:rFonts w:ascii="Times New Roman" w:hAnsi="Times New Roman" w:cs="Times New Roman"/>
          <w:sz w:val="28"/>
          <w:szCs w:val="28"/>
        </w:rPr>
        <w:t xml:space="preserve"> ,</w:t>
      </w:r>
      <w:proofErr w:type="gramEnd"/>
      <w:r w:rsidRPr="0062419C">
        <w:rPr>
          <w:rFonts w:ascii="Times New Roman" w:hAnsi="Times New Roman" w:cs="Times New Roman"/>
          <w:sz w:val="28"/>
          <w:szCs w:val="28"/>
        </w:rPr>
        <w:t xml:space="preserve"> например, если какая-то часть общества захватывает все средства производства, а другая часть остается без всяких источников существования. Или когда продукты, созданные одними людьми, без всякого возмещения присваивают другие. Такими были, скажем, подневольным трудом на барщине.</w:t>
      </w:r>
    </w:p>
    <w:p w:rsidR="005F36FC" w:rsidRPr="0062419C" w:rsidRDefault="005F36FC" w:rsidP="005F36FC">
      <w:pPr>
        <w:tabs>
          <w:tab w:val="left" w:pos="6090"/>
        </w:tabs>
        <w:spacing w:after="0" w:line="360" w:lineRule="auto"/>
        <w:ind w:firstLine="709"/>
        <w:jc w:val="both"/>
        <w:rPr>
          <w:rFonts w:ascii="Times New Roman" w:hAnsi="Times New Roman" w:cs="Times New Roman"/>
          <w:sz w:val="28"/>
          <w:szCs w:val="28"/>
        </w:rPr>
      </w:pPr>
      <w:r w:rsidRPr="0062419C">
        <w:rPr>
          <w:rFonts w:ascii="Times New Roman" w:hAnsi="Times New Roman" w:cs="Times New Roman"/>
          <w:sz w:val="28"/>
          <w:szCs w:val="28"/>
        </w:rPr>
        <w:t>Собственники сре</w:t>
      </w:r>
      <w:proofErr w:type="gramStart"/>
      <w:r w:rsidRPr="0062419C">
        <w:rPr>
          <w:rFonts w:ascii="Times New Roman" w:hAnsi="Times New Roman" w:cs="Times New Roman"/>
          <w:sz w:val="28"/>
          <w:szCs w:val="28"/>
        </w:rPr>
        <w:t>дств пр</w:t>
      </w:r>
      <w:proofErr w:type="gramEnd"/>
      <w:r w:rsidRPr="0062419C">
        <w:rPr>
          <w:rFonts w:ascii="Times New Roman" w:hAnsi="Times New Roman" w:cs="Times New Roman"/>
          <w:sz w:val="28"/>
          <w:szCs w:val="28"/>
        </w:rPr>
        <w:t xml:space="preserve">оизводства не всегда сами занимаются созидательной деятельностью: они дают другим предприимчивым людям возможность употреблять их имущество в хозяйственных целях на определенных условиях. Тогда между собственником и предпринимателем возникают отношения хозяйственного использования имущества. Последний </w:t>
      </w:r>
      <w:r w:rsidRPr="0062419C">
        <w:rPr>
          <w:rFonts w:ascii="Times New Roman" w:hAnsi="Times New Roman" w:cs="Times New Roman"/>
          <w:sz w:val="28"/>
          <w:szCs w:val="28"/>
        </w:rPr>
        <w:lastRenderedPageBreak/>
        <w:t xml:space="preserve">получает реальную возможность временно владеть и пользоваться чужой собственностью. </w:t>
      </w:r>
    </w:p>
    <w:p w:rsidR="005F36FC" w:rsidRPr="0062419C" w:rsidRDefault="005F36FC" w:rsidP="005F36FC">
      <w:pPr>
        <w:tabs>
          <w:tab w:val="left" w:pos="6090"/>
        </w:tabs>
        <w:spacing w:after="0" w:line="360" w:lineRule="auto"/>
        <w:ind w:firstLine="709"/>
        <w:jc w:val="both"/>
        <w:rPr>
          <w:rFonts w:ascii="Times New Roman" w:hAnsi="Times New Roman" w:cs="Times New Roman"/>
          <w:sz w:val="28"/>
          <w:szCs w:val="28"/>
        </w:rPr>
      </w:pPr>
      <w:r w:rsidRPr="0062419C">
        <w:rPr>
          <w:rFonts w:ascii="Times New Roman" w:hAnsi="Times New Roman" w:cs="Times New Roman"/>
          <w:sz w:val="28"/>
          <w:szCs w:val="28"/>
        </w:rPr>
        <w:t>Примером отношений хозяйственного использования чужой собственности служит аренда-предоставление имущества какого-то человека во временное пользование другому лицу за определенную плату.</w:t>
      </w:r>
    </w:p>
    <w:p w:rsidR="005F36FC" w:rsidRPr="0062419C" w:rsidRDefault="005F36FC" w:rsidP="005F36FC">
      <w:pPr>
        <w:tabs>
          <w:tab w:val="left" w:pos="6090"/>
        </w:tabs>
        <w:spacing w:after="0" w:line="360" w:lineRule="auto"/>
        <w:ind w:firstLine="709"/>
        <w:jc w:val="both"/>
        <w:rPr>
          <w:rFonts w:ascii="Times New Roman" w:hAnsi="Times New Roman" w:cs="Times New Roman"/>
          <w:sz w:val="28"/>
          <w:szCs w:val="28"/>
        </w:rPr>
      </w:pPr>
      <w:r w:rsidRPr="0062419C">
        <w:rPr>
          <w:rFonts w:ascii="Times New Roman" w:hAnsi="Times New Roman" w:cs="Times New Roman"/>
          <w:sz w:val="28"/>
          <w:szCs w:val="28"/>
        </w:rPr>
        <w:t>Наконец, присвоение имущества дает возможность получ</w:t>
      </w:r>
      <w:r>
        <w:rPr>
          <w:rFonts w:ascii="Times New Roman" w:hAnsi="Times New Roman" w:cs="Times New Roman"/>
          <w:sz w:val="28"/>
          <w:szCs w:val="28"/>
        </w:rPr>
        <w:t xml:space="preserve">ить доход его владельцу. Такой </w:t>
      </w:r>
      <w:r w:rsidRPr="0062419C">
        <w:rPr>
          <w:rFonts w:ascii="Times New Roman" w:hAnsi="Times New Roman" w:cs="Times New Roman"/>
          <w:sz w:val="28"/>
          <w:szCs w:val="28"/>
        </w:rPr>
        <w:t xml:space="preserve">доход представляет собой весь вновь созданный продукт или его часть, которые получены благодаря применению труда и средств </w:t>
      </w:r>
      <w:r>
        <w:rPr>
          <w:rFonts w:ascii="Times New Roman" w:hAnsi="Times New Roman" w:cs="Times New Roman"/>
          <w:sz w:val="28"/>
          <w:szCs w:val="28"/>
        </w:rPr>
        <w:t xml:space="preserve">этого </w:t>
      </w:r>
      <w:r w:rsidRPr="0062419C">
        <w:rPr>
          <w:rFonts w:ascii="Times New Roman" w:hAnsi="Times New Roman" w:cs="Times New Roman"/>
          <w:sz w:val="28"/>
          <w:szCs w:val="28"/>
        </w:rPr>
        <w:t>производства. Это может быть, скажем, прибыль, налог, различного рода платежи. В случае аренды назначается арендная плата, которая взимается при использовании взятого внаем имущества.</w:t>
      </w:r>
    </w:p>
    <w:p w:rsidR="005F36FC" w:rsidRPr="00865362" w:rsidRDefault="005F36FC" w:rsidP="00865362">
      <w:pPr>
        <w:shd w:val="clear" w:color="auto" w:fill="FFFFFF"/>
        <w:spacing w:after="0" w:line="360" w:lineRule="auto"/>
        <w:ind w:firstLine="709"/>
        <w:jc w:val="both"/>
        <w:rPr>
          <w:rFonts w:ascii="Times New Roman" w:eastAsia="Times New Roman" w:hAnsi="Times New Roman" w:cs="Times New Roman"/>
          <w:iCs/>
          <w:color w:val="000000" w:themeColor="text1"/>
          <w:sz w:val="28"/>
          <w:szCs w:val="28"/>
          <w:lang w:eastAsia="ru-RU"/>
        </w:rPr>
      </w:pPr>
      <w:r w:rsidRPr="0062419C">
        <w:rPr>
          <w:rFonts w:ascii="Times New Roman" w:hAnsi="Times New Roman" w:cs="Times New Roman"/>
          <w:sz w:val="28"/>
          <w:szCs w:val="28"/>
        </w:rPr>
        <w:t>Вполне очевидно, что отношения собственности порождают у людей экономические - материальные, имущественные – интересы. Главное среди них, наверное, состоит в том, чтобы всемерно умножать находящееся в собственности блага в целях лучшего удовлетворения потребностей. Так как интересы собственность объективно предопределяет направленность и  характер хозяйственного поведения всех субъектов. Отсюда вытекает поучительное правило: чтобы постичь истинную причину того или иного события, надо выяснить породившее его интересы людей. Еще в древнем Риме в таком случа</w:t>
      </w:r>
      <w:r>
        <w:rPr>
          <w:rFonts w:ascii="Times New Roman" w:hAnsi="Times New Roman" w:cs="Times New Roman"/>
          <w:sz w:val="28"/>
          <w:szCs w:val="28"/>
        </w:rPr>
        <w:t>е задавали вопрос по существу: кому выгодно</w:t>
      </w:r>
      <w:r w:rsidRPr="0062419C">
        <w:rPr>
          <w:rFonts w:ascii="Times New Roman" w:hAnsi="Times New Roman" w:cs="Times New Roman"/>
          <w:sz w:val="28"/>
          <w:szCs w:val="28"/>
        </w:rPr>
        <w:t>? Этот вопрос возникает при изучении хозяйственного поведения собственников.</w:t>
      </w:r>
      <w:r w:rsidR="003E5093" w:rsidRPr="003E5093">
        <w:rPr>
          <w:rFonts w:ascii="Times New Roman" w:hAnsi="Times New Roman" w:cs="Times New Roman"/>
          <w:color w:val="000000"/>
          <w:sz w:val="28"/>
          <w:szCs w:val="28"/>
          <w:shd w:val="clear" w:color="auto" w:fill="FFFFFF"/>
        </w:rPr>
        <w:t xml:space="preserve"> </w:t>
      </w:r>
      <w:r w:rsidR="00865362">
        <w:rPr>
          <w:rFonts w:ascii="Times New Roman" w:hAnsi="Times New Roman" w:cs="Times New Roman"/>
          <w:color w:val="000000"/>
          <w:sz w:val="28"/>
          <w:szCs w:val="28"/>
          <w:shd w:val="clear" w:color="auto" w:fill="FFFFFF"/>
        </w:rPr>
        <w:tab/>
      </w:r>
      <w:proofErr w:type="gramStart"/>
      <w:r w:rsidR="003E5093">
        <w:rPr>
          <w:rFonts w:ascii="Times New Roman" w:hAnsi="Times New Roman" w:cs="Times New Roman"/>
          <w:color w:val="000000"/>
          <w:sz w:val="28"/>
          <w:szCs w:val="28"/>
          <w:shd w:val="clear" w:color="auto" w:fill="FFFFFF"/>
        </w:rPr>
        <w:t>С</w:t>
      </w:r>
      <w:r w:rsidR="003E5093" w:rsidRPr="003E5093">
        <w:rPr>
          <w:rFonts w:ascii="Times New Roman" w:hAnsi="Times New Roman" w:cs="Times New Roman"/>
          <w:color w:val="000000"/>
          <w:sz w:val="28"/>
          <w:szCs w:val="28"/>
          <w:shd w:val="clear" w:color="auto" w:fill="FFFFFF"/>
        </w:rPr>
        <w:t>обственность, как экономическая категория, определяется как отношение индивидов либо сообщества индивидов к принадлежащей им вещи, как к своей, которая выражается во владении, пользовании и распоряжении ею, а также в устранении воздействия всех иных субъектов в ту сферу хозяйственного господства, на которую распространяется власть собственника, то есть как общественное отношение по поводу владения распоряжение и распоряжение вещью.</w:t>
      </w:r>
      <w:proofErr w:type="gramEnd"/>
    </w:p>
    <w:p w:rsidR="005F36FC" w:rsidRPr="00865362" w:rsidRDefault="005F36FC" w:rsidP="00865362">
      <w:pPr>
        <w:tabs>
          <w:tab w:val="left" w:pos="6090"/>
        </w:tabs>
        <w:spacing w:after="0" w:line="360" w:lineRule="auto"/>
        <w:ind w:firstLine="709"/>
        <w:jc w:val="both"/>
        <w:rPr>
          <w:rFonts w:ascii="Times New Roman" w:hAnsi="Times New Roman" w:cs="Times New Roman"/>
          <w:color w:val="000000" w:themeColor="text1"/>
          <w:sz w:val="28"/>
          <w:szCs w:val="28"/>
        </w:rPr>
      </w:pPr>
      <w:r w:rsidRPr="0062419C">
        <w:rPr>
          <w:rFonts w:ascii="Times New Roman" w:hAnsi="Times New Roman" w:cs="Times New Roman"/>
          <w:sz w:val="28"/>
          <w:szCs w:val="28"/>
        </w:rPr>
        <w:t>Такое поведение может быть двояким. Во-первых, оно может совершаться стихийно и анархичн</w:t>
      </w:r>
      <w:r>
        <w:rPr>
          <w:rFonts w:ascii="Times New Roman" w:hAnsi="Times New Roman" w:cs="Times New Roman"/>
          <w:sz w:val="28"/>
          <w:szCs w:val="28"/>
        </w:rPr>
        <w:t>о</w:t>
      </w:r>
      <w:r w:rsidRPr="0062419C">
        <w:rPr>
          <w:rFonts w:ascii="Times New Roman" w:hAnsi="Times New Roman" w:cs="Times New Roman"/>
          <w:sz w:val="28"/>
          <w:szCs w:val="28"/>
        </w:rPr>
        <w:t xml:space="preserve"> (беспорядочно, неорганизованно). Во-</w:t>
      </w:r>
      <w:r w:rsidRPr="0062419C">
        <w:rPr>
          <w:rFonts w:ascii="Times New Roman" w:hAnsi="Times New Roman" w:cs="Times New Roman"/>
          <w:sz w:val="28"/>
          <w:szCs w:val="28"/>
        </w:rPr>
        <w:lastRenderedPageBreak/>
        <w:t xml:space="preserve">вторых, присвоение имущества и другие взаимодействия людей могут вестись по </w:t>
      </w:r>
      <w:r w:rsidRPr="00865362">
        <w:rPr>
          <w:rFonts w:ascii="Times New Roman" w:hAnsi="Times New Roman" w:cs="Times New Roman"/>
          <w:color w:val="000000" w:themeColor="text1"/>
          <w:sz w:val="28"/>
          <w:szCs w:val="28"/>
        </w:rPr>
        <w:t>другим правилам, устанавливаемым государством и правом.</w:t>
      </w:r>
    </w:p>
    <w:p w:rsidR="005F36FC" w:rsidRPr="00865362" w:rsidRDefault="005F36FC" w:rsidP="00865362">
      <w:pPr>
        <w:shd w:val="clear" w:color="auto" w:fill="FFFFFF"/>
        <w:spacing w:after="0" w:line="360" w:lineRule="auto"/>
        <w:ind w:firstLine="709"/>
        <w:jc w:val="both"/>
        <w:rPr>
          <w:rFonts w:ascii="Times New Roman" w:eastAsia="Times New Roman" w:hAnsi="Times New Roman" w:cs="Times New Roman"/>
          <w:iCs/>
          <w:color w:val="000000" w:themeColor="text1"/>
          <w:sz w:val="28"/>
          <w:szCs w:val="28"/>
          <w:lang w:eastAsia="ru-RU"/>
        </w:rPr>
      </w:pPr>
    </w:p>
    <w:p w:rsidR="005F36FC" w:rsidRPr="00865362" w:rsidRDefault="005F36FC" w:rsidP="00865362">
      <w:pPr>
        <w:shd w:val="clear" w:color="auto" w:fill="FFFFFF"/>
        <w:spacing w:after="0" w:line="360" w:lineRule="auto"/>
        <w:ind w:firstLine="709"/>
        <w:jc w:val="center"/>
        <w:rPr>
          <w:rFonts w:ascii="Times New Roman" w:eastAsia="Times New Roman" w:hAnsi="Times New Roman" w:cs="Times New Roman"/>
          <w:iCs/>
          <w:color w:val="000000" w:themeColor="text1"/>
          <w:sz w:val="28"/>
          <w:szCs w:val="28"/>
          <w:lang w:eastAsia="ru-RU"/>
        </w:rPr>
      </w:pPr>
      <w:r w:rsidRPr="00865362">
        <w:rPr>
          <w:rFonts w:ascii="Times New Roman" w:eastAsia="Times New Roman" w:hAnsi="Times New Roman" w:cs="Times New Roman"/>
          <w:iCs/>
          <w:color w:val="000000" w:themeColor="text1"/>
          <w:sz w:val="28"/>
          <w:szCs w:val="28"/>
          <w:lang w:eastAsia="ru-RU"/>
        </w:rPr>
        <w:t>1.3 Теория прав собственности</w:t>
      </w:r>
    </w:p>
    <w:p w:rsidR="009F3725" w:rsidRPr="00865362" w:rsidRDefault="009F3725" w:rsidP="00865362">
      <w:pPr>
        <w:shd w:val="clear" w:color="auto" w:fill="FFFFFF"/>
        <w:spacing w:after="0" w:line="360" w:lineRule="auto"/>
        <w:ind w:firstLine="709"/>
        <w:jc w:val="both"/>
        <w:rPr>
          <w:rFonts w:ascii="Times New Roman" w:eastAsia="Times New Roman" w:hAnsi="Times New Roman" w:cs="Times New Roman"/>
          <w:iCs/>
          <w:color w:val="000000" w:themeColor="text1"/>
          <w:sz w:val="28"/>
          <w:szCs w:val="28"/>
          <w:lang w:eastAsia="ru-RU"/>
        </w:rPr>
      </w:pPr>
    </w:p>
    <w:p w:rsidR="009F3725" w:rsidRPr="00865362" w:rsidRDefault="009F3725" w:rsidP="00865362">
      <w:pPr>
        <w:pStyle w:val="a6"/>
        <w:spacing w:before="0" w:beforeAutospacing="0" w:after="0" w:afterAutospacing="0" w:line="360" w:lineRule="auto"/>
        <w:ind w:firstLine="709"/>
        <w:jc w:val="both"/>
        <w:rPr>
          <w:color w:val="000000" w:themeColor="text1"/>
          <w:sz w:val="28"/>
          <w:szCs w:val="28"/>
        </w:rPr>
      </w:pPr>
      <w:r w:rsidRPr="00865362">
        <w:rPr>
          <w:color w:val="000000" w:themeColor="text1"/>
          <w:sz w:val="28"/>
          <w:szCs w:val="28"/>
        </w:rPr>
        <w:t>Развитие и усложнение отношений собственности в условиях современной рыночной экономики способствовало тому, что юридический и экономический аспекты проблемы собственности «сомкнулись» в появившейся</w:t>
      </w:r>
      <w:r w:rsidRPr="00865362">
        <w:rPr>
          <w:rStyle w:val="apple-converted-space"/>
          <w:color w:val="000000" w:themeColor="text1"/>
          <w:sz w:val="28"/>
          <w:szCs w:val="28"/>
        </w:rPr>
        <w:t> </w:t>
      </w:r>
      <w:r w:rsidRPr="00865362">
        <w:rPr>
          <w:rStyle w:val="af0"/>
          <w:bCs/>
          <w:i w:val="0"/>
          <w:color w:val="000000" w:themeColor="text1"/>
          <w:sz w:val="28"/>
          <w:szCs w:val="28"/>
        </w:rPr>
        <w:t>теории прав собственности</w:t>
      </w:r>
      <w:r w:rsidRPr="00865362">
        <w:rPr>
          <w:color w:val="000000" w:themeColor="text1"/>
          <w:sz w:val="28"/>
          <w:szCs w:val="28"/>
        </w:rPr>
        <w:t xml:space="preserve">. Ее возникновение связано с именем американского </w:t>
      </w:r>
      <w:proofErr w:type="spellStart"/>
      <w:r w:rsidRPr="00865362">
        <w:rPr>
          <w:color w:val="000000" w:themeColor="text1"/>
          <w:sz w:val="28"/>
          <w:szCs w:val="28"/>
        </w:rPr>
        <w:t>экономиста-неоинституционалиста</w:t>
      </w:r>
      <w:proofErr w:type="spellEnd"/>
      <w:r w:rsidRPr="00865362">
        <w:rPr>
          <w:color w:val="000000" w:themeColor="text1"/>
          <w:sz w:val="28"/>
          <w:szCs w:val="28"/>
        </w:rPr>
        <w:t xml:space="preserve"> Роберта </w:t>
      </w:r>
      <w:proofErr w:type="spellStart"/>
      <w:r w:rsidRPr="00865362">
        <w:rPr>
          <w:color w:val="000000" w:themeColor="text1"/>
          <w:sz w:val="28"/>
          <w:szCs w:val="28"/>
        </w:rPr>
        <w:t>Коуза</w:t>
      </w:r>
      <w:proofErr w:type="spellEnd"/>
      <w:r w:rsidRPr="00865362">
        <w:rPr>
          <w:color w:val="000000" w:themeColor="text1"/>
          <w:sz w:val="28"/>
          <w:szCs w:val="28"/>
        </w:rPr>
        <w:t>, ставшего в 1991 г. Нобелевским лауреатом.</w:t>
      </w:r>
    </w:p>
    <w:p w:rsidR="009F3725" w:rsidRPr="00865362" w:rsidRDefault="009F3725" w:rsidP="00865362">
      <w:pPr>
        <w:pStyle w:val="a6"/>
        <w:spacing w:before="0" w:beforeAutospacing="0" w:after="0" w:afterAutospacing="0" w:line="360" w:lineRule="auto"/>
        <w:ind w:firstLine="709"/>
        <w:jc w:val="both"/>
        <w:rPr>
          <w:color w:val="000000" w:themeColor="text1"/>
          <w:sz w:val="28"/>
          <w:szCs w:val="28"/>
        </w:rPr>
      </w:pPr>
      <w:r w:rsidRPr="00865362">
        <w:rPr>
          <w:color w:val="000000" w:themeColor="text1"/>
          <w:sz w:val="28"/>
          <w:szCs w:val="28"/>
        </w:rPr>
        <w:t>Согласно экономической теории прав собственности, не ресурс (средства производства или рабочая сила) сам по себе является собственностью, а пучок или доля прав по использованию ресурса.</w:t>
      </w:r>
    </w:p>
    <w:p w:rsidR="009F3725" w:rsidRPr="00865362" w:rsidRDefault="009F3725" w:rsidP="00865362">
      <w:pPr>
        <w:pStyle w:val="a6"/>
        <w:spacing w:before="0" w:beforeAutospacing="0" w:after="0" w:afterAutospacing="0" w:line="360" w:lineRule="auto"/>
        <w:ind w:firstLine="709"/>
        <w:jc w:val="both"/>
        <w:rPr>
          <w:color w:val="000000" w:themeColor="text1"/>
          <w:sz w:val="28"/>
          <w:szCs w:val="28"/>
        </w:rPr>
      </w:pPr>
      <w:r w:rsidRPr="00865362">
        <w:rPr>
          <w:rStyle w:val="af0"/>
          <w:bCs/>
          <w:i w:val="0"/>
          <w:color w:val="000000" w:themeColor="text1"/>
          <w:sz w:val="28"/>
          <w:szCs w:val="28"/>
        </w:rPr>
        <w:t>Права собственности</w:t>
      </w:r>
      <w:r w:rsidRPr="00865362">
        <w:rPr>
          <w:rStyle w:val="apple-converted-space"/>
          <w:color w:val="000000" w:themeColor="text1"/>
          <w:sz w:val="28"/>
          <w:szCs w:val="28"/>
        </w:rPr>
        <w:t> </w:t>
      </w:r>
      <w:r w:rsidRPr="00865362">
        <w:rPr>
          <w:color w:val="000000" w:themeColor="text1"/>
          <w:sz w:val="28"/>
          <w:szCs w:val="28"/>
        </w:rPr>
        <w:t xml:space="preserve">понимаются как санкционированные обществом (законами государства, традициями, обычаями, распоряжениями администрации) поведенческие отношения между людьми, которые появляются в связи с существованием благ и </w:t>
      </w:r>
      <w:proofErr w:type="gramStart"/>
      <w:r w:rsidRPr="00865362">
        <w:rPr>
          <w:color w:val="000000" w:themeColor="text1"/>
          <w:sz w:val="28"/>
          <w:szCs w:val="28"/>
        </w:rPr>
        <w:t>касаются</w:t>
      </w:r>
      <w:proofErr w:type="gramEnd"/>
      <w:r w:rsidRPr="00865362">
        <w:rPr>
          <w:color w:val="000000" w:themeColor="text1"/>
          <w:sz w:val="28"/>
          <w:szCs w:val="28"/>
        </w:rPr>
        <w:t xml:space="preserve"> их использования.</w:t>
      </w:r>
    </w:p>
    <w:p w:rsidR="009F3725" w:rsidRPr="00865362" w:rsidRDefault="009F3725" w:rsidP="00865362">
      <w:pPr>
        <w:pStyle w:val="a6"/>
        <w:spacing w:before="0" w:beforeAutospacing="0" w:after="0" w:afterAutospacing="0" w:line="360" w:lineRule="auto"/>
        <w:ind w:firstLine="709"/>
        <w:jc w:val="both"/>
        <w:rPr>
          <w:color w:val="000000" w:themeColor="text1"/>
          <w:sz w:val="28"/>
          <w:szCs w:val="28"/>
        </w:rPr>
      </w:pPr>
      <w:r w:rsidRPr="00865362">
        <w:rPr>
          <w:color w:val="000000" w:themeColor="text1"/>
          <w:sz w:val="28"/>
          <w:szCs w:val="28"/>
        </w:rPr>
        <w:t>Господствующая в обществе система прав собственности есть, в таком случае, сумма экономических и социальных отношений по поводу редких ресурсов, вступив в которые отдельные члены общества противостоят друг другу.</w:t>
      </w:r>
    </w:p>
    <w:p w:rsidR="009F3725" w:rsidRPr="00865362" w:rsidRDefault="009F3725" w:rsidP="00865362">
      <w:pPr>
        <w:pStyle w:val="a6"/>
        <w:spacing w:before="0" w:beforeAutospacing="0" w:after="0" w:afterAutospacing="0" w:line="360" w:lineRule="auto"/>
        <w:ind w:firstLine="709"/>
        <w:jc w:val="both"/>
        <w:rPr>
          <w:color w:val="000000" w:themeColor="text1"/>
          <w:sz w:val="28"/>
          <w:szCs w:val="28"/>
        </w:rPr>
      </w:pPr>
      <w:r w:rsidRPr="00865362">
        <w:rPr>
          <w:rStyle w:val="af0"/>
          <w:bCs/>
          <w:i w:val="0"/>
          <w:color w:val="000000" w:themeColor="text1"/>
          <w:sz w:val="28"/>
          <w:szCs w:val="28"/>
        </w:rPr>
        <w:t>С точки зрения общества</w:t>
      </w:r>
      <w:r w:rsidRPr="00865362">
        <w:rPr>
          <w:rStyle w:val="apple-converted-space"/>
          <w:color w:val="000000" w:themeColor="text1"/>
          <w:sz w:val="28"/>
          <w:szCs w:val="28"/>
        </w:rPr>
        <w:t> </w:t>
      </w:r>
      <w:r w:rsidRPr="00865362">
        <w:rPr>
          <w:color w:val="000000" w:themeColor="text1"/>
          <w:sz w:val="28"/>
          <w:szCs w:val="28"/>
        </w:rPr>
        <w:t>- права собственности выступают как правила игры, которые упорядочивают отношения между отдельными агентами;</w:t>
      </w:r>
      <w:r w:rsidRPr="00865362">
        <w:rPr>
          <w:rStyle w:val="apple-converted-space"/>
          <w:color w:val="000000" w:themeColor="text1"/>
          <w:sz w:val="28"/>
          <w:szCs w:val="28"/>
        </w:rPr>
        <w:t> </w:t>
      </w:r>
      <w:r w:rsidRPr="00865362">
        <w:rPr>
          <w:rStyle w:val="af0"/>
          <w:bCs/>
          <w:i w:val="0"/>
          <w:color w:val="000000" w:themeColor="text1"/>
          <w:sz w:val="28"/>
          <w:szCs w:val="28"/>
        </w:rPr>
        <w:t>с точки зрения индивида</w:t>
      </w:r>
      <w:r w:rsidRPr="00865362">
        <w:rPr>
          <w:rStyle w:val="apple-converted-space"/>
          <w:color w:val="000000" w:themeColor="text1"/>
          <w:sz w:val="28"/>
          <w:szCs w:val="28"/>
        </w:rPr>
        <w:t> </w:t>
      </w:r>
      <w:r w:rsidRPr="00865362">
        <w:rPr>
          <w:color w:val="000000" w:themeColor="text1"/>
          <w:sz w:val="28"/>
          <w:szCs w:val="28"/>
        </w:rPr>
        <w:t>- права собственности выступают как «пучки прав» на принятие решений по поводу того или иного ресурса.</w:t>
      </w:r>
    </w:p>
    <w:p w:rsidR="009F3725" w:rsidRPr="00865362" w:rsidRDefault="009F3725" w:rsidP="00865362">
      <w:pPr>
        <w:pStyle w:val="a6"/>
        <w:spacing w:before="0" w:beforeAutospacing="0" w:after="0" w:afterAutospacing="0" w:line="360" w:lineRule="auto"/>
        <w:ind w:firstLine="709"/>
        <w:jc w:val="both"/>
        <w:rPr>
          <w:color w:val="000000" w:themeColor="text1"/>
          <w:sz w:val="28"/>
          <w:szCs w:val="28"/>
        </w:rPr>
      </w:pPr>
      <w:r w:rsidRPr="00865362">
        <w:rPr>
          <w:color w:val="000000" w:themeColor="text1"/>
          <w:sz w:val="28"/>
          <w:szCs w:val="28"/>
        </w:rPr>
        <w:t>Чтобы реализовать свои разнообразные цели, индивид осуществляет контроль над принадлежащим исключительно ему «пучком прав» собственности. Любой акт обмена рассматривается как обмен «пучком прав» собственности.</w:t>
      </w:r>
    </w:p>
    <w:p w:rsidR="009F3725" w:rsidRPr="00865362" w:rsidRDefault="009F3725" w:rsidP="00865362">
      <w:pPr>
        <w:pStyle w:val="a6"/>
        <w:spacing w:before="0" w:beforeAutospacing="0" w:after="0" w:afterAutospacing="0" w:line="360" w:lineRule="auto"/>
        <w:ind w:firstLine="709"/>
        <w:jc w:val="both"/>
        <w:rPr>
          <w:color w:val="000000" w:themeColor="text1"/>
          <w:sz w:val="28"/>
          <w:szCs w:val="28"/>
        </w:rPr>
      </w:pPr>
      <w:r w:rsidRPr="00865362">
        <w:rPr>
          <w:rStyle w:val="af0"/>
          <w:bCs/>
          <w:i w:val="0"/>
          <w:color w:val="000000" w:themeColor="text1"/>
          <w:sz w:val="28"/>
          <w:szCs w:val="28"/>
        </w:rPr>
        <w:lastRenderedPageBreak/>
        <w:t>Полный «пучок прав» состоит из одиннадцати элементов</w:t>
      </w:r>
      <w:r w:rsidRPr="00865362">
        <w:rPr>
          <w:color w:val="000000" w:themeColor="text1"/>
          <w:sz w:val="28"/>
          <w:szCs w:val="28"/>
        </w:rPr>
        <w:t>:</w:t>
      </w:r>
    </w:p>
    <w:p w:rsidR="009F3725" w:rsidRPr="00865362" w:rsidRDefault="009F3725" w:rsidP="00865362">
      <w:pPr>
        <w:pStyle w:val="a6"/>
        <w:spacing w:before="0" w:beforeAutospacing="0" w:after="0" w:afterAutospacing="0" w:line="360" w:lineRule="auto"/>
        <w:jc w:val="both"/>
        <w:rPr>
          <w:color w:val="000000" w:themeColor="text1"/>
          <w:sz w:val="28"/>
          <w:szCs w:val="28"/>
        </w:rPr>
      </w:pPr>
      <w:r w:rsidRPr="00865362">
        <w:rPr>
          <w:color w:val="000000" w:themeColor="text1"/>
          <w:sz w:val="28"/>
          <w:szCs w:val="28"/>
        </w:rPr>
        <w:t>1. право владения (исключительного физического контроля над благами);</w:t>
      </w:r>
      <w:r w:rsidRPr="00865362">
        <w:rPr>
          <w:color w:val="000000" w:themeColor="text1"/>
          <w:sz w:val="28"/>
          <w:szCs w:val="28"/>
        </w:rPr>
        <w:br/>
        <w:t>2. право использования (применения полезных свойств имущества для себя);</w:t>
      </w:r>
      <w:r w:rsidRPr="00865362">
        <w:rPr>
          <w:color w:val="000000" w:themeColor="text1"/>
          <w:sz w:val="28"/>
          <w:szCs w:val="28"/>
        </w:rPr>
        <w:br/>
        <w:t>3. право управления (решения кто и как будет обеспечивать использование благ);</w:t>
      </w:r>
      <w:r w:rsidRPr="00865362">
        <w:rPr>
          <w:color w:val="000000" w:themeColor="text1"/>
          <w:sz w:val="28"/>
          <w:szCs w:val="28"/>
        </w:rPr>
        <w:br/>
        <w:t>4. право на доход (обладание результатами от использования благ);</w:t>
      </w:r>
      <w:r w:rsidRPr="00865362">
        <w:rPr>
          <w:color w:val="000000" w:themeColor="text1"/>
          <w:sz w:val="28"/>
          <w:szCs w:val="28"/>
        </w:rPr>
        <w:br/>
        <w:t>5. право суверена (отчуждения, потребления, изменения или уничтожения блага);</w:t>
      </w:r>
      <w:r w:rsidRPr="00865362">
        <w:rPr>
          <w:color w:val="000000" w:themeColor="text1"/>
          <w:sz w:val="28"/>
          <w:szCs w:val="28"/>
        </w:rPr>
        <w:br/>
      </w:r>
      <w:proofErr w:type="gramStart"/>
      <w:r w:rsidRPr="00865362">
        <w:rPr>
          <w:color w:val="000000" w:themeColor="text1"/>
          <w:sz w:val="28"/>
          <w:szCs w:val="28"/>
        </w:rPr>
        <w:t>6. право на безопасность (на защиту от экспроприации благ, от вреда со стороны</w:t>
      </w:r>
      <w:r w:rsidR="003206C3">
        <w:rPr>
          <w:color w:val="000000" w:themeColor="text1"/>
          <w:sz w:val="28"/>
          <w:szCs w:val="28"/>
        </w:rPr>
        <w:t xml:space="preserve"> внешней среды</w:t>
      </w:r>
      <w:r w:rsidRPr="00865362">
        <w:rPr>
          <w:color w:val="000000" w:themeColor="text1"/>
          <w:sz w:val="28"/>
          <w:szCs w:val="28"/>
        </w:rPr>
        <w:br/>
        <w:t>7. право на переход благ по наследству или по завещанию;</w:t>
      </w:r>
      <w:r w:rsidRPr="00865362">
        <w:rPr>
          <w:color w:val="000000" w:themeColor="text1"/>
          <w:sz w:val="28"/>
          <w:szCs w:val="28"/>
        </w:rPr>
        <w:br/>
        <w:t xml:space="preserve">8. </w:t>
      </w:r>
      <w:r w:rsidR="003206C3">
        <w:rPr>
          <w:color w:val="000000" w:themeColor="text1"/>
          <w:sz w:val="28"/>
          <w:szCs w:val="28"/>
        </w:rPr>
        <w:t>п</w:t>
      </w:r>
      <w:r w:rsidRPr="00865362">
        <w:rPr>
          <w:color w:val="000000" w:themeColor="text1"/>
          <w:sz w:val="28"/>
          <w:szCs w:val="28"/>
        </w:rPr>
        <w:t>раво</w:t>
      </w:r>
      <w:r w:rsidR="003206C3">
        <w:rPr>
          <w:color w:val="000000" w:themeColor="text1"/>
          <w:sz w:val="28"/>
          <w:szCs w:val="28"/>
        </w:rPr>
        <w:t xml:space="preserve"> </w:t>
      </w:r>
      <w:r w:rsidRPr="00865362">
        <w:rPr>
          <w:color w:val="000000" w:themeColor="text1"/>
          <w:sz w:val="28"/>
          <w:szCs w:val="28"/>
        </w:rPr>
        <w:t>на бессрочность обладания благом;</w:t>
      </w:r>
      <w:r w:rsidRPr="00865362">
        <w:rPr>
          <w:color w:val="000000" w:themeColor="text1"/>
          <w:sz w:val="28"/>
          <w:szCs w:val="28"/>
        </w:rPr>
        <w:br/>
        <w:t>9. запрет вредного использования (обязанность воздерживаться от использования блага вредным для других способом);</w:t>
      </w:r>
      <w:r w:rsidRPr="00865362">
        <w:rPr>
          <w:color w:val="000000" w:themeColor="text1"/>
          <w:sz w:val="28"/>
          <w:szCs w:val="28"/>
        </w:rPr>
        <w:br/>
        <w:t>10. право на ответственность в виде взыскания (возможность взыскания блага в уплату долга);</w:t>
      </w:r>
      <w:proofErr w:type="gramEnd"/>
      <w:r w:rsidRPr="00865362">
        <w:rPr>
          <w:color w:val="000000" w:themeColor="text1"/>
          <w:sz w:val="28"/>
          <w:szCs w:val="28"/>
        </w:rPr>
        <w:br/>
        <w:t>11. право на остаточный характер (на существование процедур и институтов, обеспечивающих восстановление нарушенных полномочий).</w:t>
      </w:r>
    </w:p>
    <w:p w:rsidR="009F3725" w:rsidRPr="00865362" w:rsidRDefault="009F3725" w:rsidP="00865362">
      <w:pPr>
        <w:pStyle w:val="a6"/>
        <w:spacing w:before="0" w:beforeAutospacing="0" w:after="0" w:afterAutospacing="0" w:line="360" w:lineRule="auto"/>
        <w:ind w:firstLine="709"/>
        <w:jc w:val="both"/>
        <w:rPr>
          <w:color w:val="000000" w:themeColor="text1"/>
          <w:sz w:val="28"/>
          <w:szCs w:val="28"/>
        </w:rPr>
      </w:pPr>
      <w:r w:rsidRPr="00865362">
        <w:rPr>
          <w:rStyle w:val="af0"/>
          <w:bCs/>
          <w:i w:val="0"/>
          <w:color w:val="000000" w:themeColor="text1"/>
          <w:sz w:val="28"/>
          <w:szCs w:val="28"/>
        </w:rPr>
        <w:t>Только один субъект может обладать всеми одиннадцатью правами – государство</w:t>
      </w:r>
      <w:r w:rsidRPr="00865362">
        <w:rPr>
          <w:color w:val="000000" w:themeColor="text1"/>
          <w:sz w:val="28"/>
          <w:szCs w:val="28"/>
        </w:rPr>
        <w:t>. В остальных случаях они размыты. Исключить других из свободного доступа к ресурсу означает специфицировать права собственности на него.</w:t>
      </w:r>
    </w:p>
    <w:p w:rsidR="009F3725" w:rsidRPr="00865362" w:rsidRDefault="009F3725" w:rsidP="00865362">
      <w:pPr>
        <w:pStyle w:val="a6"/>
        <w:spacing w:before="0" w:beforeAutospacing="0" w:after="0" w:afterAutospacing="0" w:line="360" w:lineRule="auto"/>
        <w:ind w:firstLine="709"/>
        <w:jc w:val="both"/>
        <w:rPr>
          <w:color w:val="000000" w:themeColor="text1"/>
          <w:sz w:val="28"/>
          <w:szCs w:val="28"/>
        </w:rPr>
      </w:pPr>
      <w:r w:rsidRPr="00865362">
        <w:rPr>
          <w:rStyle w:val="af0"/>
          <w:bCs/>
          <w:i w:val="0"/>
          <w:color w:val="000000" w:themeColor="text1"/>
          <w:sz w:val="28"/>
          <w:szCs w:val="28"/>
        </w:rPr>
        <w:t>Спецификация прав собственности</w:t>
      </w:r>
      <w:r w:rsidRPr="00865362">
        <w:rPr>
          <w:rStyle w:val="apple-converted-space"/>
          <w:color w:val="000000" w:themeColor="text1"/>
          <w:sz w:val="28"/>
          <w:szCs w:val="28"/>
        </w:rPr>
        <w:t> </w:t>
      </w:r>
      <w:r w:rsidRPr="00865362">
        <w:rPr>
          <w:color w:val="000000" w:themeColor="text1"/>
          <w:sz w:val="28"/>
          <w:szCs w:val="28"/>
        </w:rPr>
        <w:t>способствует созданию устойчивой экономической среды, уменьшая неопределенность и формируя у индивидов стабильные ожидания относительно того, что они могут получить в результате своих действий и на что они могут рассчитывать в отношениях с другими экономическими агентами. Специфицировать право собственности значит точно определить не только субъекта собственности, но и ее объект, а также способ наделения ею.</w:t>
      </w:r>
    </w:p>
    <w:p w:rsidR="005F36FC" w:rsidRPr="00865362" w:rsidRDefault="009F3725" w:rsidP="00865362">
      <w:pPr>
        <w:pStyle w:val="a6"/>
        <w:spacing w:before="0" w:beforeAutospacing="0" w:after="0" w:afterAutospacing="0" w:line="360" w:lineRule="auto"/>
        <w:ind w:firstLine="709"/>
        <w:jc w:val="both"/>
        <w:rPr>
          <w:color w:val="000000" w:themeColor="text1"/>
          <w:sz w:val="28"/>
          <w:szCs w:val="28"/>
        </w:rPr>
      </w:pPr>
      <w:r w:rsidRPr="00865362">
        <w:rPr>
          <w:color w:val="000000" w:themeColor="text1"/>
          <w:sz w:val="28"/>
          <w:szCs w:val="28"/>
        </w:rPr>
        <w:lastRenderedPageBreak/>
        <w:t>Неполнота спецификации трактуется как</w:t>
      </w:r>
      <w:r w:rsidRPr="00865362">
        <w:rPr>
          <w:rStyle w:val="apple-converted-space"/>
          <w:color w:val="000000" w:themeColor="text1"/>
          <w:sz w:val="28"/>
          <w:szCs w:val="28"/>
        </w:rPr>
        <w:t> </w:t>
      </w:r>
      <w:r w:rsidRPr="00865362">
        <w:rPr>
          <w:rStyle w:val="af0"/>
          <w:bCs/>
          <w:i w:val="0"/>
          <w:color w:val="000000" w:themeColor="text1"/>
          <w:sz w:val="28"/>
          <w:szCs w:val="28"/>
        </w:rPr>
        <w:t>размывание прав собственности</w:t>
      </w:r>
      <w:r w:rsidRPr="00865362">
        <w:rPr>
          <w:color w:val="000000" w:themeColor="text1"/>
          <w:sz w:val="28"/>
          <w:szCs w:val="28"/>
        </w:rPr>
        <w:t xml:space="preserve">. Размывание прав собственности может происходить либо потому, что они неточно установлены и плохо защищены, либо потому, что они попадают </w:t>
      </w:r>
      <w:proofErr w:type="gramStart"/>
      <w:r w:rsidRPr="00865362">
        <w:rPr>
          <w:color w:val="000000" w:themeColor="text1"/>
          <w:sz w:val="28"/>
          <w:szCs w:val="28"/>
        </w:rPr>
        <w:t>под</w:t>
      </w:r>
      <w:proofErr w:type="gramEnd"/>
      <w:r w:rsidRPr="00865362">
        <w:rPr>
          <w:color w:val="000000" w:themeColor="text1"/>
          <w:sz w:val="28"/>
          <w:szCs w:val="28"/>
        </w:rPr>
        <w:t xml:space="preserve"> </w:t>
      </w:r>
      <w:proofErr w:type="gramStart"/>
      <w:r w:rsidRPr="00865362">
        <w:rPr>
          <w:color w:val="000000" w:themeColor="text1"/>
          <w:sz w:val="28"/>
          <w:szCs w:val="28"/>
        </w:rPr>
        <w:t>разного</w:t>
      </w:r>
      <w:proofErr w:type="gramEnd"/>
      <w:r w:rsidRPr="00865362">
        <w:rPr>
          <w:color w:val="000000" w:themeColor="text1"/>
          <w:sz w:val="28"/>
          <w:szCs w:val="28"/>
        </w:rPr>
        <w:t xml:space="preserve"> рода ограничения, главным образом со стороны государства.</w:t>
      </w:r>
    </w:p>
    <w:p w:rsidR="005F36FC" w:rsidRPr="00865362" w:rsidRDefault="005F36FC" w:rsidP="00865362">
      <w:pPr>
        <w:shd w:val="clear" w:color="auto" w:fill="FFFFFF"/>
        <w:spacing w:after="0" w:line="360" w:lineRule="auto"/>
        <w:ind w:firstLine="709"/>
        <w:jc w:val="both"/>
        <w:rPr>
          <w:rFonts w:ascii="Times New Roman" w:eastAsia="Times New Roman" w:hAnsi="Times New Roman" w:cs="Times New Roman"/>
          <w:iCs/>
          <w:color w:val="000000" w:themeColor="text1"/>
          <w:sz w:val="28"/>
          <w:szCs w:val="28"/>
          <w:lang w:eastAsia="ru-RU"/>
        </w:rPr>
      </w:pPr>
      <w:r w:rsidRPr="00865362">
        <w:rPr>
          <w:rFonts w:ascii="Times New Roman" w:eastAsia="Times New Roman" w:hAnsi="Times New Roman" w:cs="Times New Roman"/>
          <w:iCs/>
          <w:color w:val="000000" w:themeColor="text1"/>
          <w:sz w:val="28"/>
          <w:szCs w:val="28"/>
          <w:lang w:eastAsia="ru-RU"/>
        </w:rPr>
        <w:t>Правовые отношения собственности, прежде всего, четко предусматривают в узаконенном установлении, кто является собственником. Согласно Гражданскому кодексу Российской Федерации субъектами собственности являются:</w:t>
      </w:r>
    </w:p>
    <w:p w:rsidR="005F36FC" w:rsidRPr="00865362" w:rsidRDefault="005F36FC" w:rsidP="00865362">
      <w:pPr>
        <w:shd w:val="clear" w:color="auto" w:fill="FFFFFF"/>
        <w:spacing w:after="0" w:line="360" w:lineRule="auto"/>
        <w:ind w:firstLine="709"/>
        <w:jc w:val="both"/>
        <w:rPr>
          <w:rFonts w:ascii="Times New Roman" w:eastAsia="Times New Roman" w:hAnsi="Times New Roman" w:cs="Times New Roman"/>
          <w:color w:val="000000" w:themeColor="text1"/>
          <w:sz w:val="28"/>
          <w:szCs w:val="28"/>
          <w:lang w:eastAsia="ru-RU"/>
        </w:rPr>
      </w:pPr>
      <w:r w:rsidRPr="00865362">
        <w:rPr>
          <w:rFonts w:ascii="Times New Roman" w:eastAsia="Times New Roman" w:hAnsi="Times New Roman" w:cs="Times New Roman"/>
          <w:color w:val="000000" w:themeColor="text1"/>
          <w:sz w:val="28"/>
          <w:szCs w:val="28"/>
          <w:lang w:eastAsia="ru-RU"/>
        </w:rPr>
        <w:t>а) гражданин (физическое лицо)- человек как субъект гражданских прав и обязанностей;</w:t>
      </w:r>
    </w:p>
    <w:p w:rsidR="005F36FC" w:rsidRPr="00865362" w:rsidRDefault="005F36FC" w:rsidP="00865362">
      <w:pPr>
        <w:shd w:val="clear" w:color="auto" w:fill="FFFFFF"/>
        <w:spacing w:after="0" w:line="360" w:lineRule="auto"/>
        <w:ind w:firstLine="709"/>
        <w:jc w:val="both"/>
        <w:rPr>
          <w:rFonts w:ascii="Times New Roman" w:eastAsia="Times New Roman" w:hAnsi="Times New Roman" w:cs="Times New Roman"/>
          <w:color w:val="000000" w:themeColor="text1"/>
          <w:sz w:val="28"/>
          <w:szCs w:val="28"/>
          <w:lang w:eastAsia="ru-RU"/>
        </w:rPr>
      </w:pPr>
      <w:r w:rsidRPr="00865362">
        <w:rPr>
          <w:rFonts w:ascii="Times New Roman" w:eastAsia="Times New Roman" w:hAnsi="Times New Roman" w:cs="Times New Roman"/>
          <w:color w:val="000000" w:themeColor="text1"/>
          <w:sz w:val="28"/>
          <w:szCs w:val="28"/>
          <w:lang w:eastAsia="ru-RU"/>
        </w:rPr>
        <w:t>б) юридическое лицо-организация, которое является субъектом гражданских прав и обязанностей. Это социальное (коллективное) образование вступает в хозяйственные связи от своего имени как самостоятельная целостная единица. Примером может служить фирма – хозяйственное, промышленное или торговое предприятие, пользующееся правами юридического лица;</w:t>
      </w:r>
    </w:p>
    <w:p w:rsidR="005F36FC" w:rsidRPr="00865362" w:rsidRDefault="005F36FC" w:rsidP="00865362">
      <w:pPr>
        <w:shd w:val="clear" w:color="auto" w:fill="FFFFFF"/>
        <w:spacing w:after="0" w:line="360" w:lineRule="auto"/>
        <w:ind w:firstLine="709"/>
        <w:jc w:val="both"/>
        <w:rPr>
          <w:rFonts w:ascii="Times New Roman" w:eastAsia="Times New Roman" w:hAnsi="Times New Roman" w:cs="Times New Roman"/>
          <w:color w:val="000000" w:themeColor="text1"/>
          <w:sz w:val="28"/>
          <w:szCs w:val="28"/>
          <w:lang w:eastAsia="ru-RU"/>
        </w:rPr>
      </w:pPr>
      <w:r w:rsidRPr="00865362">
        <w:rPr>
          <w:rFonts w:ascii="Times New Roman" w:eastAsia="Times New Roman" w:hAnsi="Times New Roman" w:cs="Times New Roman"/>
          <w:color w:val="000000" w:themeColor="text1"/>
          <w:sz w:val="28"/>
          <w:szCs w:val="28"/>
          <w:lang w:eastAsia="ru-RU"/>
        </w:rPr>
        <w:t>в) государство и муниципальные образования (органы местного управления и самоуправления);</w:t>
      </w:r>
    </w:p>
    <w:p w:rsidR="005F36FC" w:rsidRPr="00865362" w:rsidRDefault="005F36FC" w:rsidP="00865362">
      <w:pPr>
        <w:shd w:val="clear" w:color="auto" w:fill="FFFFFF"/>
        <w:spacing w:after="0" w:line="360" w:lineRule="auto"/>
        <w:ind w:firstLine="709"/>
        <w:jc w:val="both"/>
        <w:rPr>
          <w:rFonts w:ascii="Times New Roman" w:eastAsia="Times New Roman" w:hAnsi="Times New Roman" w:cs="Times New Roman"/>
          <w:color w:val="000000" w:themeColor="text1"/>
          <w:sz w:val="28"/>
          <w:szCs w:val="28"/>
          <w:lang w:eastAsia="ru-RU"/>
        </w:rPr>
      </w:pPr>
      <w:r w:rsidRPr="00865362">
        <w:rPr>
          <w:rFonts w:ascii="Times New Roman" w:eastAsia="Times New Roman" w:hAnsi="Times New Roman" w:cs="Times New Roman"/>
          <w:color w:val="000000" w:themeColor="text1"/>
          <w:sz w:val="28"/>
          <w:szCs w:val="28"/>
          <w:lang w:eastAsia="ru-RU"/>
        </w:rPr>
        <w:t>В законодательстве особо выделяются объекты гражданских прав:</w:t>
      </w:r>
    </w:p>
    <w:p w:rsidR="005F36FC" w:rsidRPr="00865362" w:rsidRDefault="005F36FC" w:rsidP="00865362">
      <w:pPr>
        <w:pStyle w:val="a3"/>
        <w:numPr>
          <w:ilvl w:val="0"/>
          <w:numId w:val="7"/>
        </w:numPr>
        <w:shd w:val="clear" w:color="auto" w:fill="FFFFFF"/>
        <w:spacing w:after="0" w:line="360" w:lineRule="auto"/>
        <w:ind w:left="0" w:firstLine="709"/>
        <w:jc w:val="both"/>
        <w:rPr>
          <w:rFonts w:ascii="Times New Roman" w:eastAsia="Times New Roman" w:hAnsi="Times New Roman" w:cs="Times New Roman"/>
          <w:color w:val="000000" w:themeColor="text1"/>
          <w:sz w:val="28"/>
          <w:szCs w:val="28"/>
          <w:lang w:eastAsia="ru-RU"/>
        </w:rPr>
      </w:pPr>
      <w:r w:rsidRPr="00865362">
        <w:rPr>
          <w:rFonts w:ascii="Times New Roman" w:eastAsia="Times New Roman" w:hAnsi="Times New Roman" w:cs="Times New Roman"/>
          <w:color w:val="000000" w:themeColor="text1"/>
          <w:sz w:val="28"/>
          <w:szCs w:val="28"/>
          <w:lang w:eastAsia="ru-RU"/>
        </w:rPr>
        <w:t>Недвижимое имущество (земельные участки, участки недр, обособленные водные объекты, леса, здания, сооружения)</w:t>
      </w:r>
    </w:p>
    <w:p w:rsidR="005F36FC" w:rsidRPr="00865362" w:rsidRDefault="005F36FC" w:rsidP="00865362">
      <w:pPr>
        <w:pStyle w:val="a3"/>
        <w:numPr>
          <w:ilvl w:val="0"/>
          <w:numId w:val="7"/>
        </w:numPr>
        <w:shd w:val="clear" w:color="auto" w:fill="FFFFFF"/>
        <w:spacing w:after="0" w:line="360" w:lineRule="auto"/>
        <w:ind w:left="0" w:firstLine="709"/>
        <w:jc w:val="both"/>
        <w:rPr>
          <w:rFonts w:ascii="Times New Roman" w:eastAsia="Times New Roman" w:hAnsi="Times New Roman" w:cs="Times New Roman"/>
          <w:color w:val="000000" w:themeColor="text1"/>
          <w:sz w:val="28"/>
          <w:szCs w:val="28"/>
          <w:lang w:eastAsia="ru-RU"/>
        </w:rPr>
      </w:pPr>
      <w:r w:rsidRPr="00865362">
        <w:rPr>
          <w:rFonts w:ascii="Times New Roman" w:eastAsia="Times New Roman" w:hAnsi="Times New Roman" w:cs="Times New Roman"/>
          <w:color w:val="000000" w:themeColor="text1"/>
          <w:sz w:val="28"/>
          <w:szCs w:val="28"/>
          <w:lang w:eastAsia="ru-RU"/>
        </w:rPr>
        <w:t>Движимые вещи (деньги, ценные бумаги и другие вещи, не относящиеся к недвижимости);</w:t>
      </w:r>
    </w:p>
    <w:p w:rsidR="005F36FC" w:rsidRPr="00865362" w:rsidRDefault="005F36FC" w:rsidP="00865362">
      <w:pPr>
        <w:pStyle w:val="a3"/>
        <w:numPr>
          <w:ilvl w:val="0"/>
          <w:numId w:val="7"/>
        </w:numPr>
        <w:shd w:val="clear" w:color="auto" w:fill="FFFFFF"/>
        <w:spacing w:after="0" w:line="360" w:lineRule="auto"/>
        <w:ind w:left="0" w:firstLine="709"/>
        <w:jc w:val="both"/>
        <w:rPr>
          <w:rFonts w:ascii="Times New Roman" w:eastAsia="Times New Roman" w:hAnsi="Times New Roman" w:cs="Times New Roman"/>
          <w:color w:val="000000" w:themeColor="text1"/>
          <w:sz w:val="28"/>
          <w:szCs w:val="28"/>
          <w:lang w:eastAsia="ru-RU"/>
        </w:rPr>
      </w:pPr>
      <w:r w:rsidRPr="00865362">
        <w:rPr>
          <w:rFonts w:ascii="Times New Roman" w:eastAsia="Times New Roman" w:hAnsi="Times New Roman" w:cs="Times New Roman"/>
          <w:color w:val="000000" w:themeColor="text1"/>
          <w:sz w:val="28"/>
          <w:szCs w:val="28"/>
          <w:lang w:eastAsia="ru-RU"/>
        </w:rPr>
        <w:t xml:space="preserve">Интеллектуальная собственность (результаты интеллектуальной деятельности и приравненные к ним средства индивидуализации юридического лица, индивидуализации продукции, выполняемых работ и услуг; фирменное наименование, товарный знак, знак обслуживания.). В современном информационном обществе резко возрастает экономическая роль интеллектуальной собственности, которая все чаще выступает главным </w:t>
      </w:r>
      <w:r w:rsidRPr="00865362">
        <w:rPr>
          <w:rFonts w:ascii="Times New Roman" w:eastAsia="Times New Roman" w:hAnsi="Times New Roman" w:cs="Times New Roman"/>
          <w:color w:val="000000" w:themeColor="text1"/>
          <w:sz w:val="28"/>
          <w:szCs w:val="28"/>
          <w:lang w:eastAsia="ru-RU"/>
        </w:rPr>
        <w:lastRenderedPageBreak/>
        <w:t>средством достижения экономической власти завоевания нового рыночного пространства.</w:t>
      </w:r>
    </w:p>
    <w:p w:rsidR="005F36FC" w:rsidRPr="00865362" w:rsidRDefault="005F36FC" w:rsidP="00865362">
      <w:pPr>
        <w:shd w:val="clear" w:color="auto" w:fill="FFFFFF"/>
        <w:spacing w:after="0" w:line="360" w:lineRule="auto"/>
        <w:ind w:firstLine="709"/>
        <w:jc w:val="both"/>
        <w:rPr>
          <w:rFonts w:ascii="Times New Roman" w:eastAsia="Times New Roman" w:hAnsi="Times New Roman" w:cs="Times New Roman"/>
          <w:color w:val="000000" w:themeColor="text1"/>
          <w:sz w:val="28"/>
          <w:szCs w:val="28"/>
          <w:lang w:eastAsia="ru-RU"/>
        </w:rPr>
      </w:pPr>
      <w:r w:rsidRPr="00865362">
        <w:rPr>
          <w:rFonts w:ascii="Times New Roman" w:eastAsia="Times New Roman" w:hAnsi="Times New Roman" w:cs="Times New Roman"/>
          <w:color w:val="000000" w:themeColor="text1"/>
          <w:sz w:val="28"/>
          <w:szCs w:val="28"/>
          <w:lang w:eastAsia="ru-RU"/>
        </w:rPr>
        <w:t>После того как государство урегулирует в законодательных документах имущественные отношения между соответствующими субъектами, последние наделяются правом собственности. Это право включает полномочия собственника владеть, пользоваться и распоряжаться имуществом (Рисунок 2).</w:t>
      </w:r>
    </w:p>
    <w:p w:rsidR="005F36FC" w:rsidRDefault="005F36FC" w:rsidP="005F36FC">
      <w:pPr>
        <w:shd w:val="clear" w:color="auto" w:fill="FFFFFF"/>
        <w:spacing w:after="0" w:line="360" w:lineRule="auto"/>
        <w:ind w:firstLine="709"/>
        <w:jc w:val="both"/>
        <w:rPr>
          <w:rFonts w:ascii="Times New Roman" w:eastAsia="Times New Roman" w:hAnsi="Times New Roman" w:cs="Times New Roman"/>
          <w:color w:val="000000" w:themeColor="text1"/>
          <w:sz w:val="28"/>
          <w:szCs w:val="28"/>
          <w:lang w:eastAsia="ru-RU"/>
        </w:rPr>
      </w:pPr>
    </w:p>
    <w:p w:rsidR="005F36FC" w:rsidRPr="0062419C" w:rsidRDefault="008C52FA" w:rsidP="005F36FC">
      <w:pPr>
        <w:shd w:val="clear" w:color="auto" w:fill="FFFFFF"/>
        <w:spacing w:after="0" w:line="360" w:lineRule="auto"/>
        <w:ind w:firstLine="709"/>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noProof/>
          <w:color w:val="000000" w:themeColor="text1"/>
          <w:sz w:val="28"/>
          <w:szCs w:val="28"/>
          <w:lang w:eastAsia="ru-RU"/>
        </w:rPr>
        <w:pict>
          <v:rect id="_x0000_s1034" style="position:absolute;left:0;text-align:left;margin-left:145.95pt;margin-top:3.05pt;width:178.5pt;height:31.5pt;z-index:251668480">
            <v:textbox style="mso-next-textbox:#_x0000_s1034">
              <w:txbxContent>
                <w:p w:rsidR="0062243C" w:rsidRPr="00182879" w:rsidRDefault="0062243C" w:rsidP="005F36FC">
                  <w:pPr>
                    <w:jc w:val="center"/>
                    <w:rPr>
                      <w:rFonts w:ascii="Times New Roman" w:hAnsi="Times New Roman" w:cs="Times New Roman"/>
                      <w:sz w:val="28"/>
                      <w:szCs w:val="28"/>
                    </w:rPr>
                  </w:pPr>
                  <w:r w:rsidRPr="00182879">
                    <w:rPr>
                      <w:rFonts w:ascii="Times New Roman" w:hAnsi="Times New Roman" w:cs="Times New Roman"/>
                      <w:sz w:val="28"/>
                      <w:szCs w:val="28"/>
                    </w:rPr>
                    <w:t>Право собственности</w:t>
                  </w:r>
                </w:p>
              </w:txbxContent>
            </v:textbox>
          </v:rect>
        </w:pict>
      </w:r>
    </w:p>
    <w:p w:rsidR="005F36FC" w:rsidRPr="0062419C" w:rsidRDefault="008C52FA" w:rsidP="005F36FC">
      <w:pPr>
        <w:shd w:val="clear" w:color="auto" w:fill="FFFFFF"/>
        <w:spacing w:after="0" w:line="360" w:lineRule="auto"/>
        <w:ind w:firstLine="709"/>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noProof/>
          <w:color w:val="000000" w:themeColor="text1"/>
          <w:sz w:val="28"/>
          <w:szCs w:val="28"/>
          <w:lang w:eastAsia="ru-RU"/>
        </w:rPr>
        <w:pict>
          <v:shape id="_x0000_s1039" type="#_x0000_t32" style="position:absolute;left:0;text-align:left;margin-left:235.2pt;margin-top:12.45pt;width:.05pt;height:24.55pt;z-index:251673600" o:connectortype="straight"/>
        </w:pict>
      </w:r>
      <w:r>
        <w:rPr>
          <w:rFonts w:ascii="Times New Roman" w:eastAsia="Times New Roman" w:hAnsi="Times New Roman" w:cs="Times New Roman"/>
          <w:noProof/>
          <w:color w:val="000000" w:themeColor="text1"/>
          <w:sz w:val="28"/>
          <w:szCs w:val="28"/>
          <w:lang w:eastAsia="ru-RU"/>
        </w:rPr>
        <w:pict>
          <v:shape id="_x0000_s1040" type="#_x0000_t32" style="position:absolute;left:0;text-align:left;margin-left:235.2pt;margin-top:12.45pt;width:161.25pt;height:24.55pt;z-index:251674624" o:connectortype="straight"/>
        </w:pict>
      </w:r>
      <w:r>
        <w:rPr>
          <w:rFonts w:ascii="Times New Roman" w:eastAsia="Times New Roman" w:hAnsi="Times New Roman" w:cs="Times New Roman"/>
          <w:noProof/>
          <w:color w:val="000000" w:themeColor="text1"/>
          <w:sz w:val="28"/>
          <w:szCs w:val="28"/>
          <w:lang w:eastAsia="ru-RU"/>
        </w:rPr>
        <w:pict>
          <v:shape id="_x0000_s1038" type="#_x0000_t32" style="position:absolute;left:0;text-align:left;margin-left:64.2pt;margin-top:12.45pt;width:171pt;height:24.55pt;flip:x;z-index:251672576" o:connectortype="straight"/>
        </w:pict>
      </w:r>
    </w:p>
    <w:p w:rsidR="005F36FC" w:rsidRPr="0062419C" w:rsidRDefault="008C52FA" w:rsidP="005F36FC">
      <w:pPr>
        <w:shd w:val="clear" w:color="auto" w:fill="FFFFFF"/>
        <w:spacing w:after="0" w:line="360" w:lineRule="auto"/>
        <w:ind w:firstLine="709"/>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noProof/>
          <w:color w:val="000000" w:themeColor="text1"/>
          <w:sz w:val="28"/>
          <w:szCs w:val="28"/>
          <w:lang w:eastAsia="ru-RU"/>
        </w:rPr>
        <w:pict>
          <v:rect id="_x0000_s1037" style="position:absolute;left:0;text-align:left;margin-left:328.95pt;margin-top:12.85pt;width:133.5pt;height:28.5pt;z-index:251671552">
            <v:textbox style="mso-next-textbox:#_x0000_s1037">
              <w:txbxContent>
                <w:p w:rsidR="0062243C" w:rsidRPr="00182879" w:rsidRDefault="0062243C" w:rsidP="005F36FC">
                  <w:pPr>
                    <w:rPr>
                      <w:rFonts w:ascii="Times New Roman" w:hAnsi="Times New Roman" w:cs="Times New Roman"/>
                      <w:sz w:val="28"/>
                      <w:szCs w:val="28"/>
                    </w:rPr>
                  </w:pPr>
                  <w:r w:rsidRPr="00182879">
                    <w:rPr>
                      <w:rFonts w:ascii="Times New Roman" w:hAnsi="Times New Roman" w:cs="Times New Roman"/>
                      <w:sz w:val="28"/>
                      <w:szCs w:val="28"/>
                    </w:rPr>
                    <w:t>Распоряжение</w:t>
                  </w:r>
                </w:p>
              </w:txbxContent>
            </v:textbox>
          </v:rect>
        </w:pict>
      </w:r>
      <w:r>
        <w:rPr>
          <w:rFonts w:ascii="Times New Roman" w:eastAsia="Times New Roman" w:hAnsi="Times New Roman" w:cs="Times New Roman"/>
          <w:noProof/>
          <w:color w:val="000000" w:themeColor="text1"/>
          <w:sz w:val="28"/>
          <w:szCs w:val="28"/>
          <w:lang w:eastAsia="ru-RU"/>
        </w:rPr>
        <w:pict>
          <v:rect id="_x0000_s1035" style="position:absolute;left:0;text-align:left;margin-left:3.45pt;margin-top:12.85pt;width:133.5pt;height:28.5pt;z-index:251669504">
            <v:textbox style="mso-next-textbox:#_x0000_s1035">
              <w:txbxContent>
                <w:p w:rsidR="0062243C" w:rsidRPr="00182879" w:rsidRDefault="0062243C" w:rsidP="005F36FC">
                  <w:pPr>
                    <w:jc w:val="center"/>
                    <w:rPr>
                      <w:rFonts w:ascii="Times New Roman" w:hAnsi="Times New Roman" w:cs="Times New Roman"/>
                      <w:sz w:val="28"/>
                      <w:szCs w:val="28"/>
                    </w:rPr>
                  </w:pPr>
                  <w:r w:rsidRPr="00182879">
                    <w:rPr>
                      <w:rFonts w:ascii="Times New Roman" w:hAnsi="Times New Roman" w:cs="Times New Roman"/>
                      <w:sz w:val="28"/>
                      <w:szCs w:val="28"/>
                    </w:rPr>
                    <w:t>Владение</w:t>
                  </w:r>
                </w:p>
              </w:txbxContent>
            </v:textbox>
          </v:rect>
        </w:pict>
      </w:r>
      <w:r>
        <w:rPr>
          <w:rFonts w:ascii="Times New Roman" w:eastAsia="Times New Roman" w:hAnsi="Times New Roman" w:cs="Times New Roman"/>
          <w:noProof/>
          <w:color w:val="000000" w:themeColor="text1"/>
          <w:sz w:val="28"/>
          <w:szCs w:val="28"/>
          <w:lang w:eastAsia="ru-RU"/>
        </w:rPr>
        <w:pict>
          <v:rect id="_x0000_s1036" style="position:absolute;left:0;text-align:left;margin-left:165.45pt;margin-top:12.85pt;width:133.5pt;height:28.5pt;z-index:251670528">
            <v:textbox style="mso-next-textbox:#_x0000_s1036">
              <w:txbxContent>
                <w:p w:rsidR="0062243C" w:rsidRPr="00182879" w:rsidRDefault="0062243C" w:rsidP="005F36FC">
                  <w:pPr>
                    <w:jc w:val="center"/>
                    <w:rPr>
                      <w:rFonts w:ascii="Times New Roman" w:hAnsi="Times New Roman" w:cs="Times New Roman"/>
                      <w:sz w:val="28"/>
                      <w:szCs w:val="28"/>
                    </w:rPr>
                  </w:pPr>
                  <w:r w:rsidRPr="00182879">
                    <w:rPr>
                      <w:rFonts w:ascii="Times New Roman" w:hAnsi="Times New Roman" w:cs="Times New Roman"/>
                      <w:sz w:val="28"/>
                      <w:szCs w:val="28"/>
                    </w:rPr>
                    <w:t>Пользование</w:t>
                  </w:r>
                </w:p>
              </w:txbxContent>
            </v:textbox>
          </v:rect>
        </w:pict>
      </w:r>
    </w:p>
    <w:p w:rsidR="005F36FC" w:rsidRPr="0062419C" w:rsidRDefault="005F36FC" w:rsidP="005F36FC">
      <w:pPr>
        <w:shd w:val="clear" w:color="auto" w:fill="FFFFFF"/>
        <w:spacing w:after="0" w:line="360" w:lineRule="auto"/>
        <w:ind w:firstLine="709"/>
        <w:jc w:val="both"/>
        <w:rPr>
          <w:rFonts w:ascii="Times New Roman" w:eastAsia="Times New Roman" w:hAnsi="Times New Roman" w:cs="Times New Roman"/>
          <w:color w:val="000000" w:themeColor="text1"/>
          <w:sz w:val="28"/>
          <w:szCs w:val="28"/>
          <w:lang w:eastAsia="ru-RU"/>
        </w:rPr>
      </w:pPr>
    </w:p>
    <w:p w:rsidR="005F36FC" w:rsidRPr="0062419C" w:rsidRDefault="005F36FC" w:rsidP="005F36FC">
      <w:pPr>
        <w:shd w:val="clear" w:color="auto" w:fill="FFFFFF"/>
        <w:spacing w:after="0" w:line="360" w:lineRule="auto"/>
        <w:ind w:firstLine="709"/>
        <w:jc w:val="both"/>
        <w:rPr>
          <w:rFonts w:ascii="Times New Roman" w:eastAsia="Times New Roman" w:hAnsi="Times New Roman" w:cs="Times New Roman"/>
          <w:color w:val="000000" w:themeColor="text1"/>
          <w:sz w:val="28"/>
          <w:szCs w:val="28"/>
          <w:lang w:eastAsia="ru-RU"/>
        </w:rPr>
      </w:pPr>
    </w:p>
    <w:p w:rsidR="005F36FC" w:rsidRDefault="005F36FC" w:rsidP="005F36FC">
      <w:pPr>
        <w:shd w:val="clear" w:color="auto" w:fill="FFFFFF"/>
        <w:spacing w:after="0" w:line="360" w:lineRule="auto"/>
        <w:ind w:firstLine="709"/>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Рисунок 2</w:t>
      </w:r>
      <w:r w:rsidRPr="0062419C">
        <w:rPr>
          <w:rFonts w:ascii="Times New Roman" w:eastAsia="Times New Roman" w:hAnsi="Times New Roman" w:cs="Times New Roman"/>
          <w:color w:val="000000" w:themeColor="text1"/>
          <w:sz w:val="28"/>
          <w:szCs w:val="28"/>
          <w:lang w:eastAsia="ru-RU"/>
        </w:rPr>
        <w:t xml:space="preserve"> Совокупность правомочий собственника</w:t>
      </w:r>
    </w:p>
    <w:p w:rsidR="005F36FC" w:rsidRPr="0062419C" w:rsidRDefault="005F36FC" w:rsidP="005F36FC">
      <w:pPr>
        <w:shd w:val="clear" w:color="auto" w:fill="FFFFFF"/>
        <w:spacing w:after="0" w:line="360" w:lineRule="auto"/>
        <w:ind w:firstLine="709"/>
        <w:jc w:val="both"/>
        <w:rPr>
          <w:rFonts w:ascii="Times New Roman" w:eastAsia="Times New Roman" w:hAnsi="Times New Roman" w:cs="Times New Roman"/>
          <w:color w:val="000000" w:themeColor="text1"/>
          <w:sz w:val="28"/>
          <w:szCs w:val="28"/>
          <w:lang w:eastAsia="ru-RU"/>
        </w:rPr>
      </w:pPr>
    </w:p>
    <w:p w:rsidR="005F36FC" w:rsidRPr="0062419C" w:rsidRDefault="005F36FC" w:rsidP="005F36FC">
      <w:pPr>
        <w:shd w:val="clear" w:color="auto" w:fill="FFFFFF"/>
        <w:spacing w:after="0" w:line="360" w:lineRule="auto"/>
        <w:ind w:firstLine="709"/>
        <w:jc w:val="both"/>
        <w:rPr>
          <w:rFonts w:ascii="Times New Roman" w:eastAsia="Times New Roman" w:hAnsi="Times New Roman" w:cs="Times New Roman"/>
          <w:color w:val="000000" w:themeColor="text1"/>
          <w:sz w:val="28"/>
          <w:szCs w:val="28"/>
          <w:lang w:eastAsia="ru-RU"/>
        </w:rPr>
      </w:pPr>
      <w:r w:rsidRPr="0062419C">
        <w:rPr>
          <w:rFonts w:ascii="Times New Roman" w:eastAsia="Times New Roman" w:hAnsi="Times New Roman" w:cs="Times New Roman"/>
          <w:color w:val="000000" w:themeColor="text1"/>
          <w:sz w:val="28"/>
          <w:szCs w:val="28"/>
          <w:lang w:eastAsia="ru-RU"/>
        </w:rPr>
        <w:t>Владение</w:t>
      </w:r>
      <w:r>
        <w:rPr>
          <w:rFonts w:ascii="Times New Roman" w:eastAsia="Times New Roman" w:hAnsi="Times New Roman" w:cs="Times New Roman"/>
          <w:color w:val="000000" w:themeColor="text1"/>
          <w:sz w:val="28"/>
          <w:szCs w:val="28"/>
          <w:lang w:eastAsia="ru-RU"/>
        </w:rPr>
        <w:t xml:space="preserve"> </w:t>
      </w:r>
      <w:r w:rsidRPr="0062419C">
        <w:rPr>
          <w:rFonts w:ascii="Times New Roman" w:eastAsia="Times New Roman" w:hAnsi="Times New Roman" w:cs="Times New Roman"/>
          <w:color w:val="000000" w:themeColor="text1"/>
          <w:sz w:val="28"/>
          <w:szCs w:val="28"/>
          <w:lang w:eastAsia="ru-RU"/>
        </w:rPr>
        <w:t>-</w:t>
      </w:r>
      <w:r>
        <w:rPr>
          <w:rFonts w:ascii="Times New Roman" w:eastAsia="Times New Roman" w:hAnsi="Times New Roman" w:cs="Times New Roman"/>
          <w:color w:val="000000" w:themeColor="text1"/>
          <w:sz w:val="28"/>
          <w:szCs w:val="28"/>
          <w:lang w:eastAsia="ru-RU"/>
        </w:rPr>
        <w:t xml:space="preserve"> </w:t>
      </w:r>
      <w:r w:rsidRPr="0062419C">
        <w:rPr>
          <w:rFonts w:ascii="Times New Roman" w:eastAsia="Times New Roman" w:hAnsi="Times New Roman" w:cs="Times New Roman"/>
          <w:color w:val="000000" w:themeColor="text1"/>
          <w:sz w:val="28"/>
          <w:szCs w:val="28"/>
          <w:lang w:eastAsia="ru-RU"/>
        </w:rPr>
        <w:t>физическое обладание вещью. Законное владение имущес</w:t>
      </w:r>
      <w:r>
        <w:rPr>
          <w:rFonts w:ascii="Times New Roman" w:eastAsia="Times New Roman" w:hAnsi="Times New Roman" w:cs="Times New Roman"/>
          <w:color w:val="000000" w:themeColor="text1"/>
          <w:sz w:val="28"/>
          <w:szCs w:val="28"/>
          <w:lang w:eastAsia="ru-RU"/>
        </w:rPr>
        <w:t xml:space="preserve">твом имеет правовое </w:t>
      </w:r>
      <w:r w:rsidRPr="0062419C">
        <w:rPr>
          <w:rFonts w:ascii="Times New Roman" w:eastAsia="Times New Roman" w:hAnsi="Times New Roman" w:cs="Times New Roman"/>
          <w:color w:val="000000" w:themeColor="text1"/>
          <w:sz w:val="28"/>
          <w:szCs w:val="28"/>
          <w:lang w:eastAsia="ru-RU"/>
        </w:rPr>
        <w:t>основание (закон, договор).</w:t>
      </w:r>
    </w:p>
    <w:p w:rsidR="005F36FC" w:rsidRPr="0062419C" w:rsidRDefault="005F36FC" w:rsidP="005F36FC">
      <w:pPr>
        <w:shd w:val="clear" w:color="auto" w:fill="FFFFFF"/>
        <w:spacing w:after="0" w:line="360" w:lineRule="auto"/>
        <w:ind w:firstLine="709"/>
        <w:jc w:val="both"/>
        <w:rPr>
          <w:rFonts w:ascii="Times New Roman" w:eastAsia="Times New Roman" w:hAnsi="Times New Roman" w:cs="Times New Roman"/>
          <w:color w:val="000000" w:themeColor="text1"/>
          <w:sz w:val="28"/>
          <w:szCs w:val="28"/>
          <w:lang w:eastAsia="ru-RU"/>
        </w:rPr>
      </w:pPr>
      <w:r w:rsidRPr="0062419C">
        <w:rPr>
          <w:rFonts w:ascii="Times New Roman" w:eastAsia="Times New Roman" w:hAnsi="Times New Roman" w:cs="Times New Roman"/>
          <w:color w:val="000000" w:themeColor="text1"/>
          <w:sz w:val="28"/>
          <w:szCs w:val="28"/>
          <w:lang w:eastAsia="ru-RU"/>
        </w:rPr>
        <w:t xml:space="preserve">Пользование заключается в праве производительно или лично потреблять вещь для удовлетворения собственных нужд в зависимости от ее назначения. Собственник может передавать свое имущество в пользование другим лицам на какое-то время и на определенных условиях. Границы права пользования определяются законом, договором или иным правовым основанием. </w:t>
      </w:r>
    </w:p>
    <w:p w:rsidR="005F36FC" w:rsidRPr="0062419C" w:rsidRDefault="005F36FC" w:rsidP="005F36FC">
      <w:pPr>
        <w:shd w:val="clear" w:color="auto" w:fill="FFFFFF"/>
        <w:spacing w:after="0" w:line="360" w:lineRule="auto"/>
        <w:ind w:firstLine="709"/>
        <w:jc w:val="both"/>
        <w:rPr>
          <w:rFonts w:ascii="Times New Roman" w:eastAsia="Times New Roman" w:hAnsi="Times New Roman" w:cs="Times New Roman"/>
          <w:color w:val="000000" w:themeColor="text1"/>
          <w:sz w:val="28"/>
          <w:szCs w:val="28"/>
          <w:lang w:eastAsia="ru-RU"/>
        </w:rPr>
      </w:pPr>
      <w:r w:rsidRPr="0062419C">
        <w:rPr>
          <w:rFonts w:ascii="Times New Roman" w:eastAsia="Times New Roman" w:hAnsi="Times New Roman" w:cs="Times New Roman"/>
          <w:color w:val="000000" w:themeColor="text1"/>
          <w:sz w:val="28"/>
          <w:szCs w:val="28"/>
          <w:lang w:eastAsia="ru-RU"/>
        </w:rPr>
        <w:t xml:space="preserve">Распоряжение-право изменять </w:t>
      </w:r>
      <w:r>
        <w:rPr>
          <w:rFonts w:ascii="Times New Roman" w:eastAsia="Times New Roman" w:hAnsi="Times New Roman" w:cs="Times New Roman"/>
          <w:color w:val="000000" w:themeColor="text1"/>
          <w:sz w:val="28"/>
          <w:szCs w:val="28"/>
          <w:lang w:eastAsia="ru-RU"/>
        </w:rPr>
        <w:t>принадлежность</w:t>
      </w:r>
      <w:r w:rsidRPr="0062419C">
        <w:rPr>
          <w:rFonts w:ascii="Times New Roman" w:eastAsia="Times New Roman" w:hAnsi="Times New Roman" w:cs="Times New Roman"/>
          <w:color w:val="000000" w:themeColor="text1"/>
          <w:sz w:val="28"/>
          <w:szCs w:val="28"/>
          <w:lang w:eastAsia="ru-RU"/>
        </w:rPr>
        <w:t xml:space="preserve"> имущества. Оно осуществляется чаще всего путем совершения различных сделок (купли-продажи, мены одной вещи на другую, дарения).</w:t>
      </w:r>
    </w:p>
    <w:p w:rsidR="005F36FC" w:rsidRPr="0062419C" w:rsidRDefault="005F36FC" w:rsidP="005F36FC">
      <w:pPr>
        <w:shd w:val="clear" w:color="auto" w:fill="FFFFFF"/>
        <w:spacing w:after="0" w:line="360" w:lineRule="auto"/>
        <w:ind w:firstLine="709"/>
        <w:jc w:val="both"/>
        <w:rPr>
          <w:rFonts w:ascii="Times New Roman" w:eastAsia="Times New Roman" w:hAnsi="Times New Roman" w:cs="Times New Roman"/>
          <w:color w:val="000000" w:themeColor="text1"/>
          <w:sz w:val="28"/>
          <w:szCs w:val="28"/>
          <w:lang w:eastAsia="ru-RU"/>
        </w:rPr>
      </w:pPr>
      <w:r w:rsidRPr="0062419C">
        <w:rPr>
          <w:rFonts w:ascii="Times New Roman" w:eastAsia="Times New Roman" w:hAnsi="Times New Roman" w:cs="Times New Roman"/>
          <w:color w:val="000000" w:themeColor="text1"/>
          <w:sz w:val="28"/>
          <w:szCs w:val="28"/>
          <w:lang w:eastAsia="ru-RU"/>
        </w:rPr>
        <w:t>Указанные здесь правомочия собственника могут быть временно ограничены по его инициативе. Так, человек, сдавший внаем вещь другому лицу, лишает себя права владения и пользования найма.</w:t>
      </w:r>
    </w:p>
    <w:p w:rsidR="005F36FC" w:rsidRPr="0062419C" w:rsidRDefault="005F36FC" w:rsidP="005F36FC">
      <w:pPr>
        <w:shd w:val="clear" w:color="auto" w:fill="FFFFFF"/>
        <w:spacing w:after="0" w:line="360" w:lineRule="auto"/>
        <w:ind w:firstLine="709"/>
        <w:jc w:val="both"/>
        <w:rPr>
          <w:rFonts w:ascii="Times New Roman" w:eastAsia="Times New Roman" w:hAnsi="Times New Roman" w:cs="Times New Roman"/>
          <w:color w:val="000000" w:themeColor="text1"/>
          <w:sz w:val="28"/>
          <w:szCs w:val="28"/>
          <w:lang w:eastAsia="ru-RU"/>
        </w:rPr>
      </w:pPr>
      <w:r w:rsidRPr="0062419C">
        <w:rPr>
          <w:rFonts w:ascii="Times New Roman" w:eastAsia="Times New Roman" w:hAnsi="Times New Roman" w:cs="Times New Roman"/>
          <w:color w:val="000000" w:themeColor="text1"/>
          <w:sz w:val="28"/>
          <w:szCs w:val="28"/>
          <w:lang w:eastAsia="ru-RU"/>
        </w:rPr>
        <w:lastRenderedPageBreak/>
        <w:t>Хозяйственная практика свидетельствует о расширяющемся многообразии применения прав собственности.</w:t>
      </w:r>
    </w:p>
    <w:p w:rsidR="005F36FC" w:rsidRDefault="005F36FC" w:rsidP="005F36FC">
      <w:pPr>
        <w:spacing w:after="0" w:line="360" w:lineRule="auto"/>
        <w:jc w:val="both"/>
        <w:rPr>
          <w:rFonts w:ascii="Times New Roman" w:hAnsi="Times New Roman" w:cs="Times New Roman"/>
          <w:b/>
          <w:sz w:val="28"/>
          <w:szCs w:val="28"/>
        </w:rPr>
      </w:pPr>
    </w:p>
    <w:p w:rsidR="00676A3E" w:rsidRDefault="00676A3E" w:rsidP="005F36FC">
      <w:pPr>
        <w:spacing w:after="0" w:line="360" w:lineRule="auto"/>
        <w:jc w:val="both"/>
        <w:rPr>
          <w:rFonts w:ascii="Times New Roman" w:hAnsi="Times New Roman" w:cs="Times New Roman"/>
          <w:b/>
          <w:sz w:val="28"/>
          <w:szCs w:val="28"/>
        </w:rPr>
      </w:pPr>
    </w:p>
    <w:p w:rsidR="00676A3E" w:rsidRDefault="00676A3E" w:rsidP="005F36FC">
      <w:pPr>
        <w:spacing w:after="0" w:line="360" w:lineRule="auto"/>
        <w:jc w:val="both"/>
        <w:rPr>
          <w:rFonts w:ascii="Times New Roman" w:hAnsi="Times New Roman" w:cs="Times New Roman"/>
          <w:b/>
          <w:sz w:val="28"/>
          <w:szCs w:val="28"/>
        </w:rPr>
      </w:pPr>
    </w:p>
    <w:p w:rsidR="00676A3E" w:rsidRDefault="00676A3E" w:rsidP="005F36FC">
      <w:pPr>
        <w:spacing w:after="0" w:line="360" w:lineRule="auto"/>
        <w:jc w:val="both"/>
        <w:rPr>
          <w:rFonts w:ascii="Times New Roman" w:hAnsi="Times New Roman" w:cs="Times New Roman"/>
          <w:b/>
          <w:sz w:val="28"/>
          <w:szCs w:val="28"/>
        </w:rPr>
      </w:pPr>
    </w:p>
    <w:p w:rsidR="00676A3E" w:rsidRDefault="00676A3E" w:rsidP="005F36FC">
      <w:pPr>
        <w:spacing w:after="0" w:line="360" w:lineRule="auto"/>
        <w:jc w:val="both"/>
        <w:rPr>
          <w:rFonts w:ascii="Times New Roman" w:hAnsi="Times New Roman" w:cs="Times New Roman"/>
          <w:b/>
          <w:sz w:val="28"/>
          <w:szCs w:val="28"/>
        </w:rPr>
      </w:pPr>
    </w:p>
    <w:p w:rsidR="00676A3E" w:rsidRDefault="00676A3E" w:rsidP="005F36FC">
      <w:pPr>
        <w:spacing w:after="0" w:line="360" w:lineRule="auto"/>
        <w:jc w:val="both"/>
        <w:rPr>
          <w:rFonts w:ascii="Times New Roman" w:hAnsi="Times New Roman" w:cs="Times New Roman"/>
          <w:b/>
          <w:sz w:val="28"/>
          <w:szCs w:val="28"/>
        </w:rPr>
      </w:pPr>
    </w:p>
    <w:p w:rsidR="00676A3E" w:rsidRDefault="00676A3E" w:rsidP="005F36FC">
      <w:pPr>
        <w:spacing w:after="0" w:line="360" w:lineRule="auto"/>
        <w:jc w:val="both"/>
        <w:rPr>
          <w:rFonts w:ascii="Times New Roman" w:hAnsi="Times New Roman" w:cs="Times New Roman"/>
          <w:b/>
          <w:sz w:val="28"/>
          <w:szCs w:val="28"/>
        </w:rPr>
      </w:pPr>
    </w:p>
    <w:p w:rsidR="00676A3E" w:rsidRDefault="00676A3E" w:rsidP="005F36FC">
      <w:pPr>
        <w:spacing w:after="0" w:line="360" w:lineRule="auto"/>
        <w:jc w:val="both"/>
        <w:rPr>
          <w:rFonts w:ascii="Times New Roman" w:hAnsi="Times New Roman" w:cs="Times New Roman"/>
          <w:b/>
          <w:sz w:val="28"/>
          <w:szCs w:val="28"/>
        </w:rPr>
      </w:pPr>
    </w:p>
    <w:p w:rsidR="00676A3E" w:rsidRDefault="00676A3E" w:rsidP="005F36FC">
      <w:pPr>
        <w:spacing w:after="0" w:line="360" w:lineRule="auto"/>
        <w:jc w:val="both"/>
        <w:rPr>
          <w:rFonts w:ascii="Times New Roman" w:hAnsi="Times New Roman" w:cs="Times New Roman"/>
          <w:b/>
          <w:sz w:val="28"/>
          <w:szCs w:val="28"/>
        </w:rPr>
      </w:pPr>
    </w:p>
    <w:p w:rsidR="00676A3E" w:rsidRDefault="00676A3E" w:rsidP="005F36FC">
      <w:pPr>
        <w:spacing w:after="0" w:line="360" w:lineRule="auto"/>
        <w:jc w:val="both"/>
        <w:rPr>
          <w:rFonts w:ascii="Times New Roman" w:hAnsi="Times New Roman" w:cs="Times New Roman"/>
          <w:b/>
          <w:sz w:val="28"/>
          <w:szCs w:val="28"/>
        </w:rPr>
      </w:pPr>
    </w:p>
    <w:p w:rsidR="006A78E3" w:rsidRDefault="006A78E3" w:rsidP="005F36FC">
      <w:pPr>
        <w:spacing w:after="0" w:line="360" w:lineRule="auto"/>
        <w:jc w:val="both"/>
        <w:rPr>
          <w:rFonts w:ascii="Times New Roman" w:hAnsi="Times New Roman" w:cs="Times New Roman"/>
          <w:b/>
          <w:sz w:val="28"/>
          <w:szCs w:val="28"/>
        </w:rPr>
      </w:pPr>
    </w:p>
    <w:p w:rsidR="00676A3E" w:rsidRDefault="00676A3E" w:rsidP="005F36FC">
      <w:pPr>
        <w:spacing w:after="0" w:line="360" w:lineRule="auto"/>
        <w:jc w:val="both"/>
        <w:rPr>
          <w:rFonts w:ascii="Times New Roman" w:hAnsi="Times New Roman" w:cs="Times New Roman"/>
          <w:b/>
          <w:sz w:val="28"/>
          <w:szCs w:val="28"/>
        </w:rPr>
      </w:pPr>
    </w:p>
    <w:p w:rsidR="00676A3E" w:rsidRDefault="00676A3E" w:rsidP="005F36FC">
      <w:pPr>
        <w:spacing w:after="0" w:line="360" w:lineRule="auto"/>
        <w:jc w:val="both"/>
        <w:rPr>
          <w:rFonts w:ascii="Times New Roman" w:hAnsi="Times New Roman" w:cs="Times New Roman"/>
          <w:b/>
          <w:sz w:val="28"/>
          <w:szCs w:val="28"/>
        </w:rPr>
      </w:pPr>
    </w:p>
    <w:p w:rsidR="00676A3E" w:rsidRDefault="00676A3E" w:rsidP="005F36FC">
      <w:pPr>
        <w:spacing w:after="0" w:line="360" w:lineRule="auto"/>
        <w:jc w:val="both"/>
        <w:rPr>
          <w:rFonts w:ascii="Times New Roman" w:hAnsi="Times New Roman" w:cs="Times New Roman"/>
          <w:b/>
          <w:sz w:val="28"/>
          <w:szCs w:val="28"/>
        </w:rPr>
      </w:pPr>
    </w:p>
    <w:p w:rsidR="00676A3E" w:rsidRDefault="00676A3E" w:rsidP="005F36FC">
      <w:pPr>
        <w:spacing w:after="0" w:line="360" w:lineRule="auto"/>
        <w:jc w:val="both"/>
        <w:rPr>
          <w:rFonts w:ascii="Times New Roman" w:hAnsi="Times New Roman" w:cs="Times New Roman"/>
          <w:b/>
          <w:sz w:val="28"/>
          <w:szCs w:val="28"/>
        </w:rPr>
      </w:pPr>
    </w:p>
    <w:p w:rsidR="00676A3E" w:rsidRDefault="00676A3E" w:rsidP="005F36FC">
      <w:pPr>
        <w:spacing w:after="0" w:line="360" w:lineRule="auto"/>
        <w:jc w:val="both"/>
        <w:rPr>
          <w:rFonts w:ascii="Times New Roman" w:hAnsi="Times New Roman" w:cs="Times New Roman"/>
          <w:b/>
          <w:sz w:val="28"/>
          <w:szCs w:val="28"/>
        </w:rPr>
      </w:pPr>
    </w:p>
    <w:p w:rsidR="00676A3E" w:rsidRDefault="00676A3E" w:rsidP="005F36FC">
      <w:pPr>
        <w:spacing w:after="0" w:line="360" w:lineRule="auto"/>
        <w:jc w:val="both"/>
        <w:rPr>
          <w:rFonts w:ascii="Times New Roman" w:hAnsi="Times New Roman" w:cs="Times New Roman"/>
          <w:b/>
          <w:sz w:val="28"/>
          <w:szCs w:val="28"/>
        </w:rPr>
      </w:pPr>
    </w:p>
    <w:p w:rsidR="00676A3E" w:rsidRDefault="00676A3E" w:rsidP="005F36FC">
      <w:pPr>
        <w:spacing w:after="0" w:line="360" w:lineRule="auto"/>
        <w:jc w:val="both"/>
        <w:rPr>
          <w:rFonts w:ascii="Times New Roman" w:hAnsi="Times New Roman" w:cs="Times New Roman"/>
          <w:b/>
          <w:sz w:val="28"/>
          <w:szCs w:val="28"/>
        </w:rPr>
      </w:pPr>
    </w:p>
    <w:p w:rsidR="00676A3E" w:rsidRDefault="00676A3E" w:rsidP="005F36FC">
      <w:pPr>
        <w:spacing w:after="0" w:line="360" w:lineRule="auto"/>
        <w:jc w:val="both"/>
        <w:rPr>
          <w:rFonts w:ascii="Times New Roman" w:hAnsi="Times New Roman" w:cs="Times New Roman"/>
          <w:b/>
          <w:sz w:val="28"/>
          <w:szCs w:val="28"/>
        </w:rPr>
      </w:pPr>
    </w:p>
    <w:p w:rsidR="00C50D01" w:rsidRDefault="00C50D01" w:rsidP="005F36FC">
      <w:pPr>
        <w:spacing w:after="0" w:line="360" w:lineRule="auto"/>
        <w:jc w:val="both"/>
        <w:rPr>
          <w:rFonts w:ascii="Times New Roman" w:hAnsi="Times New Roman" w:cs="Times New Roman"/>
          <w:b/>
          <w:sz w:val="28"/>
          <w:szCs w:val="28"/>
        </w:rPr>
      </w:pPr>
    </w:p>
    <w:p w:rsidR="00C50D01" w:rsidRDefault="00C50D01" w:rsidP="005F36FC">
      <w:pPr>
        <w:spacing w:after="0" w:line="360" w:lineRule="auto"/>
        <w:jc w:val="both"/>
        <w:rPr>
          <w:rFonts w:ascii="Times New Roman" w:hAnsi="Times New Roman" w:cs="Times New Roman"/>
          <w:b/>
          <w:sz w:val="28"/>
          <w:szCs w:val="28"/>
        </w:rPr>
      </w:pPr>
    </w:p>
    <w:p w:rsidR="00C50D01" w:rsidRDefault="00C50D01" w:rsidP="005F36FC">
      <w:pPr>
        <w:spacing w:after="0" w:line="360" w:lineRule="auto"/>
        <w:jc w:val="both"/>
        <w:rPr>
          <w:rFonts w:ascii="Times New Roman" w:hAnsi="Times New Roman" w:cs="Times New Roman"/>
          <w:b/>
          <w:sz w:val="28"/>
          <w:szCs w:val="28"/>
        </w:rPr>
      </w:pPr>
    </w:p>
    <w:p w:rsidR="00C50D01" w:rsidRDefault="00C50D01" w:rsidP="005F36FC">
      <w:pPr>
        <w:spacing w:after="0" w:line="360" w:lineRule="auto"/>
        <w:jc w:val="both"/>
        <w:rPr>
          <w:rFonts w:ascii="Times New Roman" w:hAnsi="Times New Roman" w:cs="Times New Roman"/>
          <w:b/>
          <w:sz w:val="28"/>
          <w:szCs w:val="28"/>
        </w:rPr>
      </w:pPr>
    </w:p>
    <w:p w:rsidR="00C50D01" w:rsidRDefault="00C50D01" w:rsidP="005F36FC">
      <w:pPr>
        <w:spacing w:after="0" w:line="360" w:lineRule="auto"/>
        <w:jc w:val="both"/>
        <w:rPr>
          <w:rFonts w:ascii="Times New Roman" w:hAnsi="Times New Roman" w:cs="Times New Roman"/>
          <w:b/>
          <w:sz w:val="28"/>
          <w:szCs w:val="28"/>
        </w:rPr>
      </w:pPr>
    </w:p>
    <w:p w:rsidR="00676A3E" w:rsidRDefault="00676A3E" w:rsidP="005F36FC">
      <w:pPr>
        <w:spacing w:after="0" w:line="360" w:lineRule="auto"/>
        <w:jc w:val="both"/>
        <w:rPr>
          <w:rFonts w:ascii="Times New Roman" w:hAnsi="Times New Roman" w:cs="Times New Roman"/>
          <w:b/>
          <w:sz w:val="28"/>
          <w:szCs w:val="28"/>
        </w:rPr>
      </w:pPr>
    </w:p>
    <w:p w:rsidR="006A78E3" w:rsidRDefault="006A78E3" w:rsidP="005F36FC">
      <w:pPr>
        <w:spacing w:after="0" w:line="360" w:lineRule="auto"/>
        <w:jc w:val="both"/>
        <w:rPr>
          <w:rFonts w:ascii="Times New Roman" w:hAnsi="Times New Roman" w:cs="Times New Roman"/>
          <w:b/>
          <w:sz w:val="28"/>
          <w:szCs w:val="28"/>
        </w:rPr>
      </w:pPr>
    </w:p>
    <w:p w:rsidR="006A78E3" w:rsidRDefault="006A78E3" w:rsidP="005F36FC">
      <w:pPr>
        <w:spacing w:after="0" w:line="360" w:lineRule="auto"/>
        <w:jc w:val="both"/>
        <w:rPr>
          <w:rFonts w:ascii="Times New Roman" w:hAnsi="Times New Roman" w:cs="Times New Roman"/>
          <w:b/>
          <w:sz w:val="28"/>
          <w:szCs w:val="28"/>
        </w:rPr>
      </w:pPr>
    </w:p>
    <w:p w:rsidR="00676A3E" w:rsidRDefault="00676A3E" w:rsidP="005F36FC">
      <w:pPr>
        <w:spacing w:after="0" w:line="360" w:lineRule="auto"/>
        <w:jc w:val="both"/>
        <w:rPr>
          <w:rFonts w:ascii="Times New Roman" w:hAnsi="Times New Roman" w:cs="Times New Roman"/>
          <w:b/>
          <w:sz w:val="28"/>
          <w:szCs w:val="28"/>
        </w:rPr>
      </w:pPr>
    </w:p>
    <w:p w:rsidR="005F36FC" w:rsidRDefault="005F36FC" w:rsidP="005F36FC">
      <w:pPr>
        <w:spacing w:after="0" w:line="360" w:lineRule="auto"/>
        <w:ind w:firstLine="709"/>
        <w:jc w:val="center"/>
        <w:rPr>
          <w:rFonts w:ascii="Times New Roman" w:hAnsi="Times New Roman" w:cs="Times New Roman"/>
          <w:b/>
          <w:sz w:val="28"/>
          <w:szCs w:val="28"/>
        </w:rPr>
      </w:pPr>
      <w:r w:rsidRPr="002A587C">
        <w:rPr>
          <w:rFonts w:ascii="Times New Roman" w:hAnsi="Times New Roman" w:cs="Times New Roman"/>
          <w:b/>
          <w:sz w:val="28"/>
          <w:szCs w:val="28"/>
        </w:rPr>
        <w:lastRenderedPageBreak/>
        <w:t>2. ФОРМЫ СОБСТВЕННОСТИ ИХ КЛАССИФИКАЦИЯ</w:t>
      </w:r>
    </w:p>
    <w:p w:rsidR="005F36FC" w:rsidRDefault="005F36FC" w:rsidP="005F36FC">
      <w:pPr>
        <w:spacing w:after="0" w:line="360" w:lineRule="auto"/>
        <w:ind w:firstLine="709"/>
        <w:jc w:val="center"/>
        <w:rPr>
          <w:rFonts w:ascii="Times New Roman" w:hAnsi="Times New Roman" w:cs="Times New Roman"/>
          <w:b/>
          <w:sz w:val="28"/>
          <w:szCs w:val="28"/>
        </w:rPr>
      </w:pPr>
    </w:p>
    <w:p w:rsidR="005F36FC" w:rsidRDefault="005F36FC" w:rsidP="005F36FC">
      <w:pPr>
        <w:jc w:val="center"/>
        <w:rPr>
          <w:rFonts w:ascii="Times New Roman" w:hAnsi="Times New Roman" w:cs="Times New Roman"/>
          <w:sz w:val="28"/>
          <w:szCs w:val="28"/>
        </w:rPr>
      </w:pPr>
      <w:r w:rsidRPr="00AD55D9">
        <w:rPr>
          <w:rFonts w:ascii="Times New Roman" w:hAnsi="Times New Roman" w:cs="Times New Roman"/>
          <w:sz w:val="28"/>
          <w:szCs w:val="28"/>
        </w:rPr>
        <w:t xml:space="preserve">2.1 </w:t>
      </w:r>
      <w:r w:rsidRPr="00880242">
        <w:rPr>
          <w:rFonts w:ascii="Times New Roman" w:hAnsi="Times New Roman" w:cs="Times New Roman"/>
          <w:sz w:val="28"/>
          <w:szCs w:val="28"/>
        </w:rPr>
        <w:t>Частная собственность</w:t>
      </w:r>
    </w:p>
    <w:p w:rsidR="005F36FC" w:rsidRPr="00676A3E" w:rsidRDefault="005F36FC" w:rsidP="00676A3E">
      <w:pPr>
        <w:spacing w:after="0" w:line="360" w:lineRule="auto"/>
        <w:ind w:firstLine="709"/>
        <w:jc w:val="both"/>
        <w:rPr>
          <w:rFonts w:ascii="Times New Roman" w:hAnsi="Times New Roman" w:cs="Times New Roman"/>
          <w:sz w:val="28"/>
          <w:szCs w:val="28"/>
        </w:rPr>
      </w:pPr>
    </w:p>
    <w:p w:rsidR="00676A3E" w:rsidRPr="00676A3E" w:rsidRDefault="00676A3E" w:rsidP="00676A3E">
      <w:pPr>
        <w:pStyle w:val="a6"/>
        <w:shd w:val="clear" w:color="auto" w:fill="FFFFFF"/>
        <w:spacing w:before="0" w:beforeAutospacing="0" w:after="0" w:afterAutospacing="0" w:line="360" w:lineRule="auto"/>
        <w:ind w:firstLine="709"/>
        <w:jc w:val="both"/>
        <w:rPr>
          <w:color w:val="000000" w:themeColor="text1"/>
          <w:sz w:val="28"/>
          <w:szCs w:val="28"/>
        </w:rPr>
      </w:pPr>
      <w:r w:rsidRPr="00676A3E">
        <w:rPr>
          <w:bCs/>
          <w:color w:val="000000" w:themeColor="text1"/>
          <w:sz w:val="28"/>
          <w:szCs w:val="28"/>
          <w:shd w:val="clear" w:color="auto" w:fill="FFFFFF"/>
        </w:rPr>
        <w:t>Частная собственность</w:t>
      </w:r>
      <w:r w:rsidRPr="00676A3E">
        <w:rPr>
          <w:color w:val="000000" w:themeColor="text1"/>
          <w:sz w:val="28"/>
          <w:szCs w:val="28"/>
          <w:shd w:val="clear" w:color="auto" w:fill="FFFFFF"/>
        </w:rPr>
        <w:t> — одна из форм</w:t>
      </w:r>
      <w:r w:rsidRPr="00676A3E">
        <w:rPr>
          <w:rStyle w:val="apple-converted-space"/>
          <w:color w:val="000000" w:themeColor="text1"/>
          <w:sz w:val="28"/>
          <w:szCs w:val="28"/>
          <w:shd w:val="clear" w:color="auto" w:fill="FFFFFF"/>
        </w:rPr>
        <w:t> </w:t>
      </w:r>
      <w:hyperlink r:id="rId15" w:tooltip="Собственность" w:history="1">
        <w:r w:rsidRPr="00676A3E">
          <w:rPr>
            <w:rStyle w:val="a7"/>
            <w:color w:val="000000" w:themeColor="text1"/>
            <w:sz w:val="28"/>
            <w:szCs w:val="28"/>
            <w:u w:val="none"/>
            <w:shd w:val="clear" w:color="auto" w:fill="FFFFFF"/>
          </w:rPr>
          <w:t>собственности</w:t>
        </w:r>
      </w:hyperlink>
      <w:r w:rsidRPr="00676A3E">
        <w:rPr>
          <w:color w:val="000000" w:themeColor="text1"/>
          <w:sz w:val="28"/>
          <w:szCs w:val="28"/>
          <w:shd w:val="clear" w:color="auto" w:fill="FFFFFF"/>
        </w:rPr>
        <w:t xml:space="preserve">, которая </w:t>
      </w:r>
      <w:r>
        <w:rPr>
          <w:color w:val="000000" w:themeColor="text1"/>
          <w:sz w:val="28"/>
          <w:szCs w:val="28"/>
          <w:shd w:val="clear" w:color="auto" w:fill="FFFFFF"/>
        </w:rPr>
        <w:t>подразумевает защищенное законом право физического или юридического лица, либо их группы на предмет собственности.</w:t>
      </w:r>
    </w:p>
    <w:p w:rsidR="005340A3" w:rsidRPr="005340A3" w:rsidRDefault="005340A3" w:rsidP="005340A3">
      <w:pPr>
        <w:pStyle w:val="a6"/>
        <w:shd w:val="clear" w:color="auto" w:fill="FFFFFF"/>
        <w:spacing w:before="0" w:beforeAutospacing="0" w:after="0" w:afterAutospacing="0" w:line="360" w:lineRule="auto"/>
        <w:ind w:firstLine="709"/>
        <w:jc w:val="both"/>
        <w:rPr>
          <w:color w:val="000000" w:themeColor="text1"/>
          <w:sz w:val="28"/>
          <w:szCs w:val="20"/>
        </w:rPr>
      </w:pPr>
      <w:r w:rsidRPr="005340A3">
        <w:rPr>
          <w:color w:val="000000" w:themeColor="text1"/>
          <w:sz w:val="28"/>
          <w:szCs w:val="20"/>
        </w:rPr>
        <w:t>К частной собственности относят индивидуальную, корпоративную, акционерную и любую другую негосударственную форму собственности.</w:t>
      </w:r>
    </w:p>
    <w:p w:rsidR="005340A3" w:rsidRPr="005340A3" w:rsidRDefault="005340A3" w:rsidP="005340A3">
      <w:pPr>
        <w:pStyle w:val="a6"/>
        <w:shd w:val="clear" w:color="auto" w:fill="FFFFFF"/>
        <w:spacing w:before="0" w:beforeAutospacing="0" w:after="0" w:afterAutospacing="0" w:line="360" w:lineRule="auto"/>
        <w:ind w:firstLine="709"/>
        <w:jc w:val="both"/>
        <w:rPr>
          <w:color w:val="000000" w:themeColor="text1"/>
          <w:sz w:val="28"/>
          <w:szCs w:val="20"/>
        </w:rPr>
      </w:pPr>
      <w:r w:rsidRPr="005340A3">
        <w:rPr>
          <w:color w:val="000000" w:themeColor="text1"/>
          <w:sz w:val="28"/>
          <w:szCs w:val="20"/>
        </w:rPr>
        <w:t xml:space="preserve">Особой формой частной собственности являлась античная форма собственности, земельные участки при которой могли продаваться, дариться и обмениваться, но только согражданам, при этом государство могло ограничивать размеры земельных участков находящихся в собственности у граждан. Античная форма собственности была распространена во всех греческих государствах древности, кроме Спарты и Крита, где была установлена государственная собственность на землю. В V—III вв. </w:t>
      </w:r>
      <w:proofErr w:type="gramStart"/>
      <w:r w:rsidRPr="005340A3">
        <w:rPr>
          <w:color w:val="000000" w:themeColor="text1"/>
          <w:sz w:val="28"/>
          <w:szCs w:val="20"/>
        </w:rPr>
        <w:t>до</w:t>
      </w:r>
      <w:proofErr w:type="gramEnd"/>
      <w:r w:rsidRPr="005340A3">
        <w:rPr>
          <w:color w:val="000000" w:themeColor="text1"/>
          <w:sz w:val="28"/>
          <w:szCs w:val="20"/>
        </w:rPr>
        <w:t> н. э. появилась частная собственность и в Риме, где она долгое время сосуществовала с родовой собственностью.</w:t>
      </w:r>
    </w:p>
    <w:p w:rsidR="005340A3" w:rsidRDefault="008C52FA" w:rsidP="005340A3">
      <w:pPr>
        <w:pStyle w:val="a6"/>
        <w:shd w:val="clear" w:color="auto" w:fill="FFFFFF"/>
        <w:spacing w:before="0" w:beforeAutospacing="0" w:after="0" w:afterAutospacing="0" w:line="360" w:lineRule="auto"/>
        <w:ind w:firstLine="709"/>
        <w:jc w:val="both"/>
        <w:rPr>
          <w:color w:val="000000" w:themeColor="text1"/>
          <w:sz w:val="28"/>
          <w:szCs w:val="20"/>
        </w:rPr>
      </w:pPr>
      <w:hyperlink r:id="rId16" w:tooltip="Право на частную собственность" w:history="1">
        <w:r w:rsidR="005340A3" w:rsidRPr="005340A3">
          <w:rPr>
            <w:rStyle w:val="a7"/>
            <w:bCs/>
            <w:color w:val="000000" w:themeColor="text1"/>
            <w:sz w:val="28"/>
            <w:szCs w:val="20"/>
            <w:u w:val="none"/>
          </w:rPr>
          <w:t>Право частной собственности</w:t>
        </w:r>
      </w:hyperlink>
      <w:r w:rsidR="005340A3" w:rsidRPr="005340A3">
        <w:rPr>
          <w:color w:val="000000" w:themeColor="text1"/>
          <w:sz w:val="28"/>
          <w:szCs w:val="20"/>
        </w:rPr>
        <w:t> — одно из фундаментальных</w:t>
      </w:r>
      <w:r w:rsidR="005340A3" w:rsidRPr="005340A3">
        <w:rPr>
          <w:rStyle w:val="apple-converted-space"/>
          <w:color w:val="000000" w:themeColor="text1"/>
          <w:sz w:val="28"/>
          <w:szCs w:val="20"/>
        </w:rPr>
        <w:t> </w:t>
      </w:r>
      <w:hyperlink r:id="rId17" w:tooltip="Права и свободы человека и гражданина" w:history="1">
        <w:r w:rsidR="005340A3" w:rsidRPr="005340A3">
          <w:rPr>
            <w:rStyle w:val="a7"/>
            <w:color w:val="000000" w:themeColor="text1"/>
            <w:sz w:val="28"/>
            <w:szCs w:val="20"/>
            <w:u w:val="none"/>
          </w:rPr>
          <w:t>личных прав</w:t>
        </w:r>
      </w:hyperlink>
      <w:r w:rsidR="005340A3" w:rsidRPr="005340A3">
        <w:rPr>
          <w:rStyle w:val="apple-converted-space"/>
          <w:color w:val="000000" w:themeColor="text1"/>
          <w:sz w:val="28"/>
          <w:szCs w:val="20"/>
        </w:rPr>
        <w:t> </w:t>
      </w:r>
      <w:r w:rsidR="005340A3" w:rsidRPr="005340A3">
        <w:rPr>
          <w:color w:val="000000" w:themeColor="text1"/>
          <w:sz w:val="28"/>
          <w:szCs w:val="20"/>
        </w:rPr>
        <w:t>и рассматривается в области</w:t>
      </w:r>
      <w:r w:rsidR="005340A3" w:rsidRPr="005340A3">
        <w:rPr>
          <w:rStyle w:val="apple-converted-space"/>
          <w:color w:val="000000" w:themeColor="text1"/>
          <w:sz w:val="28"/>
          <w:szCs w:val="20"/>
        </w:rPr>
        <w:t> </w:t>
      </w:r>
      <w:hyperlink r:id="rId18" w:tooltip="Имущественное право" w:history="1">
        <w:r w:rsidR="005340A3" w:rsidRPr="005340A3">
          <w:rPr>
            <w:rStyle w:val="a7"/>
            <w:color w:val="000000" w:themeColor="text1"/>
            <w:sz w:val="28"/>
            <w:szCs w:val="20"/>
            <w:u w:val="none"/>
          </w:rPr>
          <w:t>имущественного права</w:t>
        </w:r>
      </w:hyperlink>
      <w:r w:rsidR="005340A3" w:rsidRPr="005340A3">
        <w:rPr>
          <w:color w:val="000000" w:themeColor="text1"/>
          <w:sz w:val="28"/>
          <w:szCs w:val="20"/>
        </w:rPr>
        <w:t xml:space="preserve">. </w:t>
      </w:r>
    </w:p>
    <w:p w:rsidR="00676A3E" w:rsidRPr="00676A3E" w:rsidRDefault="00676A3E" w:rsidP="00676A3E">
      <w:pPr>
        <w:pStyle w:val="a6"/>
        <w:shd w:val="clear" w:color="auto" w:fill="FFFFFF"/>
        <w:spacing w:before="0" w:beforeAutospacing="0" w:after="0" w:afterAutospacing="0" w:line="360" w:lineRule="auto"/>
        <w:ind w:firstLine="709"/>
        <w:jc w:val="both"/>
        <w:rPr>
          <w:color w:val="000000" w:themeColor="text1"/>
          <w:sz w:val="28"/>
          <w:szCs w:val="28"/>
        </w:rPr>
      </w:pPr>
      <w:r w:rsidRPr="00676A3E">
        <w:rPr>
          <w:color w:val="000000" w:themeColor="text1"/>
          <w:sz w:val="28"/>
          <w:szCs w:val="28"/>
        </w:rPr>
        <w:t>Частный собственник вправе поступать со своей собственностью по своему усмотрению (продавать, дарить, завещать.) без согласования с публичными властями (государственными или муниципальными органами, их представителями). Потому иногда частная собственность рассматривается как противоположность</w:t>
      </w:r>
      <w:r w:rsidRPr="00676A3E">
        <w:rPr>
          <w:rStyle w:val="apple-converted-space"/>
          <w:color w:val="000000" w:themeColor="text1"/>
          <w:sz w:val="28"/>
          <w:szCs w:val="28"/>
        </w:rPr>
        <w:t> </w:t>
      </w:r>
      <w:hyperlink r:id="rId19" w:tooltip="Государственная собственность" w:history="1">
        <w:r w:rsidRPr="00676A3E">
          <w:rPr>
            <w:rStyle w:val="a7"/>
            <w:color w:val="000000" w:themeColor="text1"/>
            <w:sz w:val="28"/>
            <w:szCs w:val="28"/>
            <w:u w:val="none"/>
          </w:rPr>
          <w:t>государственной</w:t>
        </w:r>
      </w:hyperlink>
      <w:r w:rsidRPr="00676A3E">
        <w:rPr>
          <w:rStyle w:val="apple-converted-space"/>
          <w:color w:val="000000" w:themeColor="text1"/>
          <w:sz w:val="28"/>
          <w:szCs w:val="28"/>
        </w:rPr>
        <w:t> </w:t>
      </w:r>
      <w:r w:rsidRPr="00676A3E">
        <w:rPr>
          <w:color w:val="000000" w:themeColor="text1"/>
          <w:sz w:val="28"/>
          <w:szCs w:val="28"/>
        </w:rPr>
        <w:t>и</w:t>
      </w:r>
      <w:r w:rsidRPr="00676A3E">
        <w:rPr>
          <w:rStyle w:val="apple-converted-space"/>
          <w:color w:val="000000" w:themeColor="text1"/>
          <w:sz w:val="28"/>
          <w:szCs w:val="28"/>
        </w:rPr>
        <w:t> </w:t>
      </w:r>
      <w:hyperlink r:id="rId20" w:tooltip="Муниципальная собственность" w:history="1">
        <w:r w:rsidRPr="00676A3E">
          <w:rPr>
            <w:rStyle w:val="a7"/>
            <w:color w:val="000000" w:themeColor="text1"/>
            <w:sz w:val="28"/>
            <w:szCs w:val="28"/>
            <w:u w:val="none"/>
          </w:rPr>
          <w:t>муниципальной</w:t>
        </w:r>
      </w:hyperlink>
      <w:r w:rsidRPr="00676A3E">
        <w:rPr>
          <w:rStyle w:val="apple-converted-space"/>
          <w:color w:val="000000" w:themeColor="text1"/>
          <w:sz w:val="28"/>
          <w:szCs w:val="28"/>
        </w:rPr>
        <w:t> </w:t>
      </w:r>
      <w:r w:rsidRPr="00676A3E">
        <w:rPr>
          <w:color w:val="000000" w:themeColor="text1"/>
          <w:sz w:val="28"/>
          <w:szCs w:val="28"/>
        </w:rPr>
        <w:t>собственности.</w:t>
      </w:r>
    </w:p>
    <w:p w:rsidR="00676A3E" w:rsidRPr="00676A3E" w:rsidRDefault="00676A3E" w:rsidP="00676A3E">
      <w:pPr>
        <w:pStyle w:val="a6"/>
        <w:shd w:val="clear" w:color="auto" w:fill="FFFFFF"/>
        <w:spacing w:before="0" w:beforeAutospacing="0" w:after="0" w:afterAutospacing="0" w:line="360" w:lineRule="auto"/>
        <w:ind w:firstLine="709"/>
        <w:jc w:val="both"/>
        <w:rPr>
          <w:color w:val="000000" w:themeColor="text1"/>
          <w:sz w:val="28"/>
          <w:szCs w:val="28"/>
        </w:rPr>
      </w:pPr>
      <w:r w:rsidRPr="00676A3E">
        <w:rPr>
          <w:color w:val="000000" w:themeColor="text1"/>
          <w:sz w:val="28"/>
          <w:szCs w:val="28"/>
        </w:rPr>
        <w:t>Институты частной собственности по мере развития общества усложняются, но она является неотъемлемою частью</w:t>
      </w:r>
      <w:r w:rsidR="005946C5">
        <w:rPr>
          <w:color w:val="000000" w:themeColor="text1"/>
          <w:sz w:val="28"/>
          <w:szCs w:val="28"/>
        </w:rPr>
        <w:t xml:space="preserve"> </w:t>
      </w:r>
      <w:hyperlink r:id="rId21" w:tooltip="Рыночная экономика" w:history="1">
        <w:r w:rsidRPr="00676A3E">
          <w:rPr>
            <w:rStyle w:val="a7"/>
            <w:color w:val="000000" w:themeColor="text1"/>
            <w:sz w:val="28"/>
            <w:szCs w:val="28"/>
            <w:u w:val="none"/>
          </w:rPr>
          <w:t>рыночной экономики</w:t>
        </w:r>
      </w:hyperlink>
      <w:hyperlink r:id="rId22" w:anchor="cite_note-tassmed-5" w:history="1"/>
      <w:r w:rsidRPr="00676A3E">
        <w:rPr>
          <w:color w:val="000000" w:themeColor="text1"/>
          <w:sz w:val="28"/>
          <w:szCs w:val="28"/>
        </w:rPr>
        <w:t>.</w:t>
      </w:r>
    </w:p>
    <w:p w:rsidR="00676A3E" w:rsidRPr="00676A3E" w:rsidRDefault="00676A3E" w:rsidP="00676A3E">
      <w:pPr>
        <w:pStyle w:val="a6"/>
        <w:shd w:val="clear" w:color="auto" w:fill="FFFFFF"/>
        <w:spacing w:before="0" w:beforeAutospacing="0" w:after="0" w:afterAutospacing="0" w:line="360" w:lineRule="auto"/>
        <w:ind w:firstLine="709"/>
        <w:jc w:val="both"/>
        <w:rPr>
          <w:color w:val="000000" w:themeColor="text1"/>
          <w:sz w:val="28"/>
          <w:szCs w:val="28"/>
        </w:rPr>
      </w:pPr>
      <w:r w:rsidRPr="00676A3E">
        <w:rPr>
          <w:color w:val="000000" w:themeColor="text1"/>
          <w:sz w:val="28"/>
          <w:szCs w:val="28"/>
        </w:rPr>
        <w:t xml:space="preserve">Переход права собственности на имущество </w:t>
      </w:r>
      <w:proofErr w:type="gramStart"/>
      <w:r w:rsidRPr="00676A3E">
        <w:rPr>
          <w:color w:val="000000" w:themeColor="text1"/>
          <w:sz w:val="28"/>
          <w:szCs w:val="28"/>
        </w:rPr>
        <w:t>из</w:t>
      </w:r>
      <w:proofErr w:type="gramEnd"/>
      <w:r w:rsidRPr="00676A3E">
        <w:rPr>
          <w:color w:val="000000" w:themeColor="text1"/>
          <w:sz w:val="28"/>
          <w:szCs w:val="28"/>
        </w:rPr>
        <w:t xml:space="preserve"> государственной (муниципальной) в частную собственность называется</w:t>
      </w:r>
      <w:r w:rsidR="005946C5">
        <w:rPr>
          <w:color w:val="000000" w:themeColor="text1"/>
          <w:sz w:val="28"/>
          <w:szCs w:val="28"/>
        </w:rPr>
        <w:t xml:space="preserve"> </w:t>
      </w:r>
      <w:hyperlink r:id="rId23" w:tooltip="Приватизация" w:history="1">
        <w:r w:rsidRPr="00676A3E">
          <w:rPr>
            <w:rStyle w:val="a7"/>
            <w:color w:val="000000" w:themeColor="text1"/>
            <w:sz w:val="28"/>
            <w:szCs w:val="28"/>
            <w:u w:val="none"/>
          </w:rPr>
          <w:t>приватизацией</w:t>
        </w:r>
      </w:hyperlink>
      <w:r w:rsidRPr="00676A3E">
        <w:rPr>
          <w:color w:val="000000" w:themeColor="text1"/>
          <w:sz w:val="28"/>
          <w:szCs w:val="28"/>
        </w:rPr>
        <w:t>. Обратный переход называется</w:t>
      </w:r>
      <w:r w:rsidRPr="00676A3E">
        <w:rPr>
          <w:rStyle w:val="apple-converted-space"/>
          <w:color w:val="000000" w:themeColor="text1"/>
          <w:sz w:val="28"/>
          <w:szCs w:val="28"/>
        </w:rPr>
        <w:t> </w:t>
      </w:r>
      <w:hyperlink r:id="rId24" w:tooltip="Национализация" w:history="1">
        <w:r w:rsidRPr="00676A3E">
          <w:rPr>
            <w:rStyle w:val="a7"/>
            <w:color w:val="000000" w:themeColor="text1"/>
            <w:sz w:val="28"/>
            <w:szCs w:val="28"/>
            <w:u w:val="none"/>
          </w:rPr>
          <w:t>национализацией</w:t>
        </w:r>
      </w:hyperlink>
      <w:r w:rsidRPr="00676A3E">
        <w:rPr>
          <w:color w:val="000000" w:themeColor="text1"/>
          <w:sz w:val="28"/>
          <w:szCs w:val="28"/>
        </w:rPr>
        <w:t>.</w:t>
      </w:r>
    </w:p>
    <w:p w:rsidR="005F36FC" w:rsidRPr="00AD55D9" w:rsidRDefault="005F36FC" w:rsidP="005F36FC">
      <w:pPr>
        <w:spacing w:after="0" w:line="360" w:lineRule="auto"/>
        <w:ind w:firstLine="709"/>
        <w:jc w:val="both"/>
        <w:rPr>
          <w:rFonts w:ascii="Times New Roman" w:hAnsi="Times New Roman" w:cs="Times New Roman"/>
          <w:sz w:val="28"/>
          <w:szCs w:val="28"/>
        </w:rPr>
      </w:pPr>
      <w:r w:rsidRPr="00AD55D9">
        <w:rPr>
          <w:rFonts w:ascii="Times New Roman" w:eastAsia="Times New Roman" w:hAnsi="Times New Roman" w:cs="Times New Roman"/>
          <w:color w:val="000000" w:themeColor="text1"/>
          <w:sz w:val="28"/>
          <w:szCs w:val="28"/>
          <w:lang w:eastAsia="ru-RU"/>
        </w:rPr>
        <w:lastRenderedPageBreak/>
        <w:t>Частное присвоение означает, что отдельные граждане относятся к своему имуществу как к личному источнику богатства.</w:t>
      </w:r>
    </w:p>
    <w:p w:rsidR="005F36FC" w:rsidRPr="00AD55D9" w:rsidRDefault="005F36FC" w:rsidP="005F36FC">
      <w:pPr>
        <w:shd w:val="clear" w:color="auto" w:fill="FFFFFF"/>
        <w:spacing w:after="0" w:line="360" w:lineRule="auto"/>
        <w:ind w:firstLine="709"/>
        <w:jc w:val="both"/>
        <w:rPr>
          <w:rFonts w:ascii="Times New Roman" w:eastAsia="Times New Roman" w:hAnsi="Times New Roman" w:cs="Times New Roman"/>
          <w:color w:val="000000" w:themeColor="text1"/>
          <w:sz w:val="28"/>
          <w:szCs w:val="28"/>
          <w:lang w:eastAsia="ru-RU"/>
        </w:rPr>
      </w:pPr>
      <w:r w:rsidRPr="00AD55D9">
        <w:rPr>
          <w:rFonts w:ascii="Times New Roman" w:eastAsia="Times New Roman" w:hAnsi="Times New Roman" w:cs="Times New Roman"/>
          <w:color w:val="000000" w:themeColor="text1"/>
          <w:sz w:val="28"/>
          <w:szCs w:val="28"/>
          <w:lang w:eastAsia="ru-RU"/>
        </w:rPr>
        <w:t>Согласно действующему законодательству физическое лицо вправе по своему усмотрению совершать в отношении принадлежащего ему имущества любые действия, не противоречащие закону и иным правовым актам. Однако оно не должно нарушать права и охраняемые законом интересы других лиц.</w:t>
      </w:r>
    </w:p>
    <w:p w:rsidR="005F36FC" w:rsidRPr="00AD55D9" w:rsidRDefault="005F36FC" w:rsidP="005F36FC">
      <w:pPr>
        <w:shd w:val="clear" w:color="auto" w:fill="FFFFFF"/>
        <w:spacing w:after="0" w:line="360" w:lineRule="auto"/>
        <w:ind w:firstLine="709"/>
        <w:jc w:val="both"/>
        <w:rPr>
          <w:rFonts w:ascii="Times New Roman" w:eastAsia="Times New Roman" w:hAnsi="Times New Roman" w:cs="Times New Roman"/>
          <w:color w:val="000000" w:themeColor="text1"/>
          <w:sz w:val="28"/>
          <w:szCs w:val="28"/>
          <w:lang w:eastAsia="ru-RU"/>
        </w:rPr>
      </w:pPr>
      <w:r w:rsidRPr="00AD55D9">
        <w:rPr>
          <w:rFonts w:ascii="Times New Roman" w:eastAsia="Times New Roman" w:hAnsi="Times New Roman" w:cs="Times New Roman"/>
          <w:color w:val="000000" w:themeColor="text1"/>
          <w:sz w:val="28"/>
          <w:szCs w:val="28"/>
          <w:lang w:eastAsia="ru-RU"/>
        </w:rPr>
        <w:t>Частное присвоение имеет два вида, которые существенно различаются между собой: а) собственность на средства производства человека, который сам трудится, и б) собственность на вещественные условия и результаты производства лица, применяющего чужой труд. (</w:t>
      </w:r>
      <w:r>
        <w:rPr>
          <w:rFonts w:ascii="Times New Roman" w:eastAsia="Times New Roman" w:hAnsi="Times New Roman" w:cs="Times New Roman"/>
          <w:color w:val="000000" w:themeColor="text1"/>
          <w:sz w:val="28"/>
          <w:szCs w:val="28"/>
          <w:lang w:eastAsia="ru-RU"/>
        </w:rPr>
        <w:t xml:space="preserve">Рисунок </w:t>
      </w:r>
      <w:r w:rsidRPr="00AD55D9">
        <w:rPr>
          <w:rFonts w:ascii="Times New Roman" w:eastAsia="Times New Roman" w:hAnsi="Times New Roman" w:cs="Times New Roman"/>
          <w:color w:val="000000" w:themeColor="text1"/>
          <w:sz w:val="28"/>
          <w:szCs w:val="28"/>
          <w:lang w:eastAsia="ru-RU"/>
        </w:rPr>
        <w:t>3).</w:t>
      </w:r>
    </w:p>
    <w:p w:rsidR="005F36FC" w:rsidRPr="00AD55D9" w:rsidRDefault="008C52FA" w:rsidP="005F36FC">
      <w:pPr>
        <w:shd w:val="clear" w:color="auto" w:fill="FFFFFF"/>
        <w:spacing w:after="0" w:line="360" w:lineRule="auto"/>
        <w:ind w:firstLine="709"/>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noProof/>
          <w:color w:val="000000" w:themeColor="text1"/>
          <w:sz w:val="28"/>
          <w:szCs w:val="28"/>
          <w:lang w:eastAsia="ru-RU"/>
        </w:rPr>
        <w:pict>
          <v:rect id="_x0000_s1041" style="position:absolute;left:0;text-align:left;margin-left:153.45pt;margin-top:5.05pt;width:179.25pt;height:27.05pt;z-index:251675648">
            <v:textbox>
              <w:txbxContent>
                <w:p w:rsidR="0062243C" w:rsidRPr="00880242" w:rsidRDefault="0062243C" w:rsidP="005F36FC">
                  <w:pPr>
                    <w:jc w:val="center"/>
                    <w:rPr>
                      <w:rFonts w:ascii="Times New Roman" w:hAnsi="Times New Roman" w:cs="Times New Roman"/>
                      <w:sz w:val="28"/>
                      <w:szCs w:val="28"/>
                    </w:rPr>
                  </w:pPr>
                  <w:r w:rsidRPr="00880242">
                    <w:rPr>
                      <w:rFonts w:ascii="Times New Roman" w:hAnsi="Times New Roman" w:cs="Times New Roman"/>
                      <w:sz w:val="28"/>
                      <w:szCs w:val="28"/>
                    </w:rPr>
                    <w:t>Частная собственность</w:t>
                  </w:r>
                </w:p>
              </w:txbxContent>
            </v:textbox>
          </v:rect>
        </w:pict>
      </w:r>
    </w:p>
    <w:p w:rsidR="005F36FC" w:rsidRPr="00AD55D9" w:rsidRDefault="008C52FA" w:rsidP="005F36FC">
      <w:pPr>
        <w:shd w:val="clear" w:color="auto" w:fill="FFFFFF"/>
        <w:spacing w:after="0" w:line="360" w:lineRule="auto"/>
        <w:ind w:firstLine="709"/>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noProof/>
          <w:color w:val="000000" w:themeColor="text1"/>
          <w:sz w:val="28"/>
          <w:szCs w:val="28"/>
          <w:lang w:eastAsia="ru-RU"/>
        </w:rPr>
        <w:pict>
          <v:rect id="_x0000_s1043" style="position:absolute;left:0;text-align:left;margin-left:260.7pt;margin-top:20.7pt;width:204.75pt;height:67.5pt;z-index:251677696">
            <v:textbox>
              <w:txbxContent>
                <w:p w:rsidR="0062243C" w:rsidRPr="008629C6" w:rsidRDefault="0062243C" w:rsidP="005F36FC">
                  <w:pPr>
                    <w:jc w:val="center"/>
                    <w:rPr>
                      <w:rFonts w:ascii="Times New Roman" w:hAnsi="Times New Roman" w:cs="Times New Roman"/>
                      <w:sz w:val="28"/>
                      <w:szCs w:val="28"/>
                    </w:rPr>
                  </w:pPr>
                  <w:r w:rsidRPr="008629C6">
                    <w:rPr>
                      <w:rFonts w:ascii="Times New Roman" w:hAnsi="Times New Roman" w:cs="Times New Roman"/>
                      <w:sz w:val="28"/>
                      <w:szCs w:val="28"/>
                    </w:rPr>
                    <w:t>Пр</w:t>
                  </w:r>
                  <w:r>
                    <w:rPr>
                      <w:rFonts w:ascii="Times New Roman" w:hAnsi="Times New Roman" w:cs="Times New Roman"/>
                      <w:sz w:val="28"/>
                      <w:szCs w:val="28"/>
                    </w:rPr>
                    <w:t>исвоение собственником сре</w:t>
                  </w:r>
                  <w:proofErr w:type="gramStart"/>
                  <w:r>
                    <w:rPr>
                      <w:rFonts w:ascii="Times New Roman" w:hAnsi="Times New Roman" w:cs="Times New Roman"/>
                      <w:sz w:val="28"/>
                      <w:szCs w:val="28"/>
                    </w:rPr>
                    <w:t xml:space="preserve">дств </w:t>
                  </w:r>
                  <w:r w:rsidRPr="008629C6">
                    <w:rPr>
                      <w:rFonts w:ascii="Times New Roman" w:hAnsi="Times New Roman" w:cs="Times New Roman"/>
                      <w:sz w:val="28"/>
                      <w:szCs w:val="28"/>
                    </w:rPr>
                    <w:t>пр</w:t>
                  </w:r>
                  <w:proofErr w:type="gramEnd"/>
                  <w:r w:rsidRPr="008629C6">
                    <w:rPr>
                      <w:rFonts w:ascii="Times New Roman" w:hAnsi="Times New Roman" w:cs="Times New Roman"/>
                      <w:sz w:val="28"/>
                      <w:szCs w:val="28"/>
                    </w:rPr>
                    <w:t>оизводства и продуктов чужого труда</w:t>
                  </w:r>
                </w:p>
              </w:txbxContent>
            </v:textbox>
          </v:rect>
        </w:pict>
      </w:r>
      <w:r>
        <w:rPr>
          <w:rFonts w:ascii="Times New Roman" w:eastAsia="Times New Roman" w:hAnsi="Times New Roman" w:cs="Times New Roman"/>
          <w:noProof/>
          <w:color w:val="000000" w:themeColor="text1"/>
          <w:sz w:val="28"/>
          <w:szCs w:val="28"/>
          <w:lang w:eastAsia="ru-RU"/>
        </w:rPr>
        <w:pict>
          <v:rect id="_x0000_s1042" style="position:absolute;left:0;text-align:left;margin-left:22.2pt;margin-top:20.7pt;width:203.25pt;height:67.5pt;z-index:251676672">
            <v:textbox>
              <w:txbxContent>
                <w:p w:rsidR="0062243C" w:rsidRPr="00880242" w:rsidRDefault="0062243C" w:rsidP="005F36FC">
                  <w:pPr>
                    <w:jc w:val="center"/>
                    <w:rPr>
                      <w:rFonts w:ascii="Times New Roman" w:hAnsi="Times New Roman" w:cs="Times New Roman"/>
                      <w:sz w:val="28"/>
                      <w:szCs w:val="28"/>
                    </w:rPr>
                  </w:pPr>
                  <w:r w:rsidRPr="00880242">
                    <w:rPr>
                      <w:rFonts w:ascii="Times New Roman" w:hAnsi="Times New Roman" w:cs="Times New Roman"/>
                      <w:sz w:val="28"/>
                      <w:szCs w:val="28"/>
                    </w:rPr>
                    <w:t>Присвоение самим работником средств и продуктов</w:t>
                  </w:r>
                </w:p>
              </w:txbxContent>
            </v:textbox>
          </v:rect>
        </w:pict>
      </w:r>
      <w:r>
        <w:rPr>
          <w:rFonts w:ascii="Times New Roman" w:eastAsia="Times New Roman" w:hAnsi="Times New Roman" w:cs="Times New Roman"/>
          <w:noProof/>
          <w:color w:val="000000" w:themeColor="text1"/>
          <w:sz w:val="28"/>
          <w:szCs w:val="28"/>
          <w:lang w:eastAsia="ru-RU"/>
        </w:rPr>
        <w:pict>
          <v:shape id="_x0000_s1045" type="#_x0000_t32" style="position:absolute;left:0;text-align:left;margin-left:303.4pt;margin-top:7.95pt;width:.05pt;height:12.75pt;z-index:251679744" o:connectortype="straight"/>
        </w:pict>
      </w:r>
      <w:r>
        <w:rPr>
          <w:rFonts w:ascii="Times New Roman" w:eastAsia="Times New Roman" w:hAnsi="Times New Roman" w:cs="Times New Roman"/>
          <w:noProof/>
          <w:color w:val="000000" w:themeColor="text1"/>
          <w:sz w:val="28"/>
          <w:szCs w:val="28"/>
          <w:lang w:eastAsia="ru-RU"/>
        </w:rPr>
        <w:pict>
          <v:shape id="_x0000_s1044" type="#_x0000_t32" style="position:absolute;left:0;text-align:left;margin-left:182pt;margin-top:7.95pt;width:0;height:12.75pt;z-index:251678720" o:connectortype="straight"/>
        </w:pict>
      </w:r>
    </w:p>
    <w:p w:rsidR="005F36FC" w:rsidRPr="00AD55D9" w:rsidRDefault="005F36FC" w:rsidP="005F36FC">
      <w:pPr>
        <w:shd w:val="clear" w:color="auto" w:fill="FFFFFF"/>
        <w:spacing w:after="0" w:line="360" w:lineRule="auto"/>
        <w:ind w:firstLine="709"/>
        <w:jc w:val="both"/>
        <w:rPr>
          <w:rFonts w:ascii="Times New Roman" w:eastAsia="Times New Roman" w:hAnsi="Times New Roman" w:cs="Times New Roman"/>
          <w:color w:val="000000" w:themeColor="text1"/>
          <w:sz w:val="28"/>
          <w:szCs w:val="28"/>
          <w:lang w:eastAsia="ru-RU"/>
        </w:rPr>
      </w:pPr>
    </w:p>
    <w:p w:rsidR="005F36FC" w:rsidRDefault="005F36FC" w:rsidP="005F36FC">
      <w:pPr>
        <w:shd w:val="clear" w:color="auto" w:fill="FFFFFF"/>
        <w:spacing w:after="0" w:line="360" w:lineRule="auto"/>
        <w:jc w:val="both"/>
        <w:rPr>
          <w:rFonts w:ascii="Times New Roman" w:eastAsia="Times New Roman" w:hAnsi="Times New Roman" w:cs="Times New Roman"/>
          <w:color w:val="000000" w:themeColor="text1"/>
          <w:sz w:val="28"/>
          <w:szCs w:val="28"/>
          <w:lang w:eastAsia="ru-RU"/>
        </w:rPr>
      </w:pPr>
    </w:p>
    <w:p w:rsidR="005F36FC" w:rsidRPr="00AD55D9" w:rsidRDefault="005F36FC" w:rsidP="005F36FC">
      <w:pPr>
        <w:shd w:val="clear" w:color="auto" w:fill="FFFFFF"/>
        <w:spacing w:after="0" w:line="360" w:lineRule="auto"/>
        <w:jc w:val="both"/>
        <w:rPr>
          <w:rFonts w:ascii="Times New Roman" w:eastAsia="Times New Roman" w:hAnsi="Times New Roman" w:cs="Times New Roman"/>
          <w:color w:val="000000" w:themeColor="text1"/>
          <w:sz w:val="28"/>
          <w:szCs w:val="28"/>
          <w:lang w:eastAsia="ru-RU"/>
        </w:rPr>
      </w:pPr>
    </w:p>
    <w:p w:rsidR="005F36FC" w:rsidRPr="00AD55D9" w:rsidRDefault="005F36FC" w:rsidP="005F36FC">
      <w:pPr>
        <w:shd w:val="clear" w:color="auto" w:fill="FFFFFF"/>
        <w:spacing w:after="0" w:line="360" w:lineRule="auto"/>
        <w:ind w:firstLine="709"/>
        <w:jc w:val="both"/>
        <w:rPr>
          <w:rFonts w:ascii="Times New Roman" w:eastAsia="Times New Roman" w:hAnsi="Times New Roman" w:cs="Times New Roman"/>
          <w:color w:val="000000" w:themeColor="text1"/>
          <w:sz w:val="28"/>
          <w:szCs w:val="28"/>
          <w:lang w:eastAsia="ru-RU"/>
        </w:rPr>
      </w:pPr>
    </w:p>
    <w:p w:rsidR="005F36FC" w:rsidRDefault="005F36FC" w:rsidP="005F36FC">
      <w:pPr>
        <w:shd w:val="clear" w:color="auto" w:fill="FFFFFF"/>
        <w:spacing w:after="0" w:line="360" w:lineRule="auto"/>
        <w:ind w:firstLine="709"/>
        <w:jc w:val="both"/>
        <w:rPr>
          <w:rFonts w:ascii="Times New Roman" w:eastAsia="Times New Roman" w:hAnsi="Times New Roman" w:cs="Times New Roman"/>
          <w:color w:val="000000" w:themeColor="text1"/>
          <w:sz w:val="28"/>
          <w:szCs w:val="28"/>
          <w:lang w:eastAsia="ru-RU"/>
        </w:rPr>
      </w:pPr>
      <w:r w:rsidRPr="00AD55D9">
        <w:rPr>
          <w:rFonts w:ascii="Times New Roman" w:eastAsia="Times New Roman" w:hAnsi="Times New Roman" w:cs="Times New Roman"/>
          <w:color w:val="000000" w:themeColor="text1"/>
          <w:sz w:val="28"/>
          <w:szCs w:val="28"/>
          <w:lang w:eastAsia="ru-RU"/>
        </w:rPr>
        <w:t>Рисунок 3 Виды частного присвоения</w:t>
      </w:r>
    </w:p>
    <w:p w:rsidR="005F36FC" w:rsidRPr="00AD55D9" w:rsidRDefault="005F36FC" w:rsidP="005F36FC">
      <w:pPr>
        <w:shd w:val="clear" w:color="auto" w:fill="FFFFFF"/>
        <w:spacing w:after="0" w:line="360" w:lineRule="auto"/>
        <w:ind w:firstLine="709"/>
        <w:jc w:val="both"/>
        <w:rPr>
          <w:rFonts w:ascii="Times New Roman" w:eastAsia="Times New Roman" w:hAnsi="Times New Roman" w:cs="Times New Roman"/>
          <w:color w:val="000000" w:themeColor="text1"/>
          <w:sz w:val="28"/>
          <w:szCs w:val="28"/>
          <w:lang w:eastAsia="ru-RU"/>
        </w:rPr>
      </w:pPr>
    </w:p>
    <w:p w:rsidR="005F36FC" w:rsidRPr="00AD55D9" w:rsidRDefault="005F36FC" w:rsidP="005F36FC">
      <w:pPr>
        <w:shd w:val="clear" w:color="auto" w:fill="FFFFFF"/>
        <w:spacing w:after="0" w:line="360" w:lineRule="auto"/>
        <w:ind w:firstLine="709"/>
        <w:jc w:val="both"/>
        <w:rPr>
          <w:rFonts w:ascii="Times New Roman" w:eastAsia="Times New Roman" w:hAnsi="Times New Roman" w:cs="Times New Roman"/>
          <w:color w:val="000000" w:themeColor="text1"/>
          <w:sz w:val="28"/>
          <w:szCs w:val="28"/>
          <w:lang w:eastAsia="ru-RU"/>
        </w:rPr>
      </w:pPr>
      <w:r w:rsidRPr="00AD55D9">
        <w:rPr>
          <w:rFonts w:ascii="Times New Roman" w:eastAsia="Times New Roman" w:hAnsi="Times New Roman" w:cs="Times New Roman"/>
          <w:color w:val="000000" w:themeColor="text1"/>
          <w:sz w:val="28"/>
          <w:szCs w:val="28"/>
          <w:lang w:eastAsia="ru-RU"/>
        </w:rPr>
        <w:t>Первый вид частной собственности имеют крестьяне, ремесленники и другие люди, которые живут своим трудом. При единоличной собственности на средства производства работнику достаются все плоды его хозяйствования. Этим обеспечивается полная свобода труженика, от каких- либо форм угнетения и порабощения со стороны других людей.</w:t>
      </w:r>
    </w:p>
    <w:p w:rsidR="005F36FC" w:rsidRPr="00AD55D9" w:rsidRDefault="005F36FC" w:rsidP="005F36FC">
      <w:pPr>
        <w:shd w:val="clear" w:color="auto" w:fill="FFFFFF"/>
        <w:spacing w:after="0" w:line="360" w:lineRule="auto"/>
        <w:ind w:firstLine="709"/>
        <w:jc w:val="both"/>
        <w:rPr>
          <w:rFonts w:ascii="Times New Roman" w:eastAsia="Times New Roman" w:hAnsi="Times New Roman" w:cs="Times New Roman"/>
          <w:color w:val="000000" w:themeColor="text1"/>
          <w:sz w:val="28"/>
          <w:szCs w:val="28"/>
          <w:lang w:eastAsia="ru-RU"/>
        </w:rPr>
      </w:pPr>
      <w:proofErr w:type="gramStart"/>
      <w:r w:rsidRPr="00AD55D9">
        <w:rPr>
          <w:rFonts w:ascii="Times New Roman" w:eastAsia="Times New Roman" w:hAnsi="Times New Roman" w:cs="Times New Roman"/>
          <w:color w:val="000000" w:themeColor="text1"/>
          <w:sz w:val="28"/>
          <w:szCs w:val="28"/>
          <w:lang w:eastAsia="ru-RU"/>
        </w:rPr>
        <w:t>Когда в одном лице соединены собственник и труженик, возникает большая материальная заинтересованность в том, что бы лучше работать для личного блага.</w:t>
      </w:r>
      <w:proofErr w:type="gramEnd"/>
      <w:r w:rsidRPr="00AD55D9">
        <w:rPr>
          <w:rFonts w:ascii="Times New Roman" w:eastAsia="Times New Roman" w:hAnsi="Times New Roman" w:cs="Times New Roman"/>
          <w:color w:val="000000" w:themeColor="text1"/>
          <w:sz w:val="28"/>
          <w:szCs w:val="28"/>
          <w:lang w:eastAsia="ru-RU"/>
        </w:rPr>
        <w:t xml:space="preserve"> Не стоит удивляться тому, что единоличные крестьяне стремятся добиться устойчивости своего хозяйства, не жалея на то сил и средств.</w:t>
      </w:r>
    </w:p>
    <w:p w:rsidR="005F36FC" w:rsidRPr="00AD55D9" w:rsidRDefault="005F36FC" w:rsidP="005F36FC">
      <w:pPr>
        <w:shd w:val="clear" w:color="auto" w:fill="FFFFFF"/>
        <w:spacing w:after="0" w:line="360" w:lineRule="auto"/>
        <w:ind w:firstLine="709"/>
        <w:jc w:val="both"/>
        <w:rPr>
          <w:rFonts w:ascii="Times New Roman" w:eastAsia="Times New Roman" w:hAnsi="Times New Roman" w:cs="Times New Roman"/>
          <w:color w:val="000000" w:themeColor="text1"/>
          <w:sz w:val="28"/>
          <w:szCs w:val="28"/>
          <w:lang w:eastAsia="ru-RU"/>
        </w:rPr>
      </w:pPr>
      <w:r w:rsidRPr="00AD55D9">
        <w:rPr>
          <w:rFonts w:ascii="Times New Roman" w:eastAsia="Times New Roman" w:hAnsi="Times New Roman" w:cs="Times New Roman"/>
          <w:color w:val="000000" w:themeColor="text1"/>
          <w:sz w:val="28"/>
          <w:szCs w:val="28"/>
          <w:lang w:eastAsia="ru-RU"/>
        </w:rPr>
        <w:t xml:space="preserve">Второй вид частной собственности имеют лица, которые владеют сравнительно небольшими хозяйствами с применением труда многих </w:t>
      </w:r>
      <w:r w:rsidRPr="00AD55D9">
        <w:rPr>
          <w:rFonts w:ascii="Times New Roman" w:eastAsia="Times New Roman" w:hAnsi="Times New Roman" w:cs="Times New Roman"/>
          <w:color w:val="000000" w:themeColor="text1"/>
          <w:sz w:val="28"/>
          <w:szCs w:val="28"/>
          <w:lang w:eastAsia="ru-RU"/>
        </w:rPr>
        <w:lastRenderedPageBreak/>
        <w:t xml:space="preserve">работников. Во втором виде хозяйства средства производства попадают в руки немногих лиц, а значительная часть общества отчуждена от этих благ. Неимущая часть общества попадает в полную зависимость от собственников и работает на их пользу. Здесь трудящиеся относятся к средствам производства как к чужой собственности и не заинтересованы продуктивно </w:t>
      </w:r>
      <w:proofErr w:type="gramStart"/>
      <w:r w:rsidRPr="00AD55D9">
        <w:rPr>
          <w:rFonts w:ascii="Times New Roman" w:eastAsia="Times New Roman" w:hAnsi="Times New Roman" w:cs="Times New Roman"/>
          <w:color w:val="000000" w:themeColor="text1"/>
          <w:sz w:val="28"/>
          <w:szCs w:val="28"/>
          <w:lang w:eastAsia="ru-RU"/>
        </w:rPr>
        <w:t>использовать</w:t>
      </w:r>
      <w:proofErr w:type="gramEnd"/>
      <w:r w:rsidRPr="00AD55D9">
        <w:rPr>
          <w:rFonts w:ascii="Times New Roman" w:eastAsia="Times New Roman" w:hAnsi="Times New Roman" w:cs="Times New Roman"/>
          <w:color w:val="000000" w:themeColor="text1"/>
          <w:sz w:val="28"/>
          <w:szCs w:val="28"/>
          <w:lang w:eastAsia="ru-RU"/>
        </w:rPr>
        <w:t xml:space="preserve"> их. Поэтому производственные факторы соединяются посредством внеэкономического (насильственного) принуждения работников к труду. Типичными в этом отношении являются рабовладельческие и феодальные хозяйства.</w:t>
      </w:r>
    </w:p>
    <w:p w:rsidR="005F36FC" w:rsidRPr="00AD55D9" w:rsidRDefault="005F36FC" w:rsidP="005F36FC">
      <w:pPr>
        <w:shd w:val="clear" w:color="auto" w:fill="FFFFFF"/>
        <w:spacing w:after="0" w:line="360" w:lineRule="auto"/>
        <w:ind w:firstLine="709"/>
        <w:jc w:val="both"/>
        <w:rPr>
          <w:rFonts w:ascii="Times New Roman" w:eastAsia="Times New Roman" w:hAnsi="Times New Roman" w:cs="Times New Roman"/>
          <w:color w:val="000000" w:themeColor="text1"/>
          <w:sz w:val="28"/>
          <w:szCs w:val="28"/>
          <w:lang w:eastAsia="ru-RU"/>
        </w:rPr>
      </w:pPr>
      <w:r w:rsidRPr="00AD55D9">
        <w:rPr>
          <w:rFonts w:ascii="Times New Roman" w:eastAsia="Times New Roman" w:hAnsi="Times New Roman" w:cs="Times New Roman"/>
          <w:color w:val="000000" w:themeColor="text1"/>
          <w:sz w:val="28"/>
          <w:szCs w:val="28"/>
          <w:lang w:eastAsia="ru-RU"/>
        </w:rPr>
        <w:t>Личной зависимости работников от частых собственников сре</w:t>
      </w:r>
      <w:proofErr w:type="gramStart"/>
      <w:r w:rsidRPr="00AD55D9">
        <w:rPr>
          <w:rFonts w:ascii="Times New Roman" w:eastAsia="Times New Roman" w:hAnsi="Times New Roman" w:cs="Times New Roman"/>
          <w:color w:val="000000" w:themeColor="text1"/>
          <w:sz w:val="28"/>
          <w:szCs w:val="28"/>
          <w:lang w:eastAsia="ru-RU"/>
        </w:rPr>
        <w:t>дств пр</w:t>
      </w:r>
      <w:proofErr w:type="gramEnd"/>
      <w:r w:rsidRPr="00AD55D9">
        <w:rPr>
          <w:rFonts w:ascii="Times New Roman" w:eastAsia="Times New Roman" w:hAnsi="Times New Roman" w:cs="Times New Roman"/>
          <w:color w:val="000000" w:themeColor="text1"/>
          <w:sz w:val="28"/>
          <w:szCs w:val="28"/>
          <w:lang w:eastAsia="ru-RU"/>
        </w:rPr>
        <w:t>оизводства и открытой эксплуатации трудящихся был положен конец при переходе к капиталистической системе хозяйства.</w:t>
      </w:r>
    </w:p>
    <w:p w:rsidR="005F36FC" w:rsidRPr="00AD55D9" w:rsidRDefault="005F36FC" w:rsidP="005F36FC">
      <w:pPr>
        <w:shd w:val="clear" w:color="auto" w:fill="FFFFFF"/>
        <w:spacing w:after="0" w:line="360" w:lineRule="auto"/>
        <w:ind w:firstLine="709"/>
        <w:jc w:val="both"/>
        <w:rPr>
          <w:rFonts w:ascii="Times New Roman" w:eastAsia="Times New Roman" w:hAnsi="Times New Roman" w:cs="Times New Roman"/>
          <w:color w:val="000000" w:themeColor="text1"/>
          <w:sz w:val="28"/>
          <w:szCs w:val="28"/>
          <w:lang w:eastAsia="ru-RU"/>
        </w:rPr>
      </w:pPr>
      <w:r w:rsidRPr="00AD55D9">
        <w:rPr>
          <w:rFonts w:ascii="Times New Roman" w:eastAsia="Times New Roman" w:hAnsi="Times New Roman" w:cs="Times New Roman"/>
          <w:color w:val="000000" w:themeColor="text1"/>
          <w:sz w:val="28"/>
          <w:szCs w:val="28"/>
          <w:lang w:eastAsia="ru-RU"/>
        </w:rPr>
        <w:t>Частное присвоение занимает в системе отношений собственности важное место благодаря ряду достоинств:</w:t>
      </w:r>
    </w:p>
    <w:p w:rsidR="005F36FC" w:rsidRPr="00AD55D9" w:rsidRDefault="005F36FC" w:rsidP="005F36FC">
      <w:pPr>
        <w:pStyle w:val="a3"/>
        <w:numPr>
          <w:ilvl w:val="0"/>
          <w:numId w:val="8"/>
        </w:numPr>
        <w:shd w:val="clear" w:color="auto" w:fill="FFFFFF"/>
        <w:spacing w:after="0" w:line="360" w:lineRule="auto"/>
        <w:ind w:left="0" w:firstLine="709"/>
        <w:jc w:val="both"/>
        <w:rPr>
          <w:rFonts w:ascii="Times New Roman" w:eastAsia="Times New Roman" w:hAnsi="Times New Roman" w:cs="Times New Roman"/>
          <w:color w:val="000000" w:themeColor="text1"/>
          <w:sz w:val="28"/>
          <w:szCs w:val="28"/>
          <w:lang w:eastAsia="ru-RU"/>
        </w:rPr>
      </w:pPr>
      <w:r w:rsidRPr="00AD55D9">
        <w:rPr>
          <w:rFonts w:ascii="Times New Roman" w:eastAsia="Times New Roman" w:hAnsi="Times New Roman" w:cs="Times New Roman"/>
          <w:color w:val="000000" w:themeColor="text1"/>
          <w:sz w:val="28"/>
          <w:szCs w:val="28"/>
          <w:lang w:eastAsia="ru-RU"/>
        </w:rPr>
        <w:t>Оно привлекательно тем, что на него требуется сравнительно немного средств и его просто организовать;</w:t>
      </w:r>
    </w:p>
    <w:p w:rsidR="005F36FC" w:rsidRPr="00AD55D9" w:rsidRDefault="005F36FC" w:rsidP="005F36FC">
      <w:pPr>
        <w:pStyle w:val="a3"/>
        <w:numPr>
          <w:ilvl w:val="0"/>
          <w:numId w:val="8"/>
        </w:numPr>
        <w:shd w:val="clear" w:color="auto" w:fill="FFFFFF"/>
        <w:spacing w:after="0" w:line="360" w:lineRule="auto"/>
        <w:ind w:left="0" w:firstLine="709"/>
        <w:jc w:val="both"/>
        <w:rPr>
          <w:rFonts w:ascii="Times New Roman" w:eastAsia="Times New Roman" w:hAnsi="Times New Roman" w:cs="Times New Roman"/>
          <w:color w:val="000000" w:themeColor="text1"/>
          <w:sz w:val="28"/>
          <w:szCs w:val="28"/>
          <w:lang w:eastAsia="ru-RU"/>
        </w:rPr>
      </w:pPr>
      <w:r w:rsidRPr="00AD55D9">
        <w:rPr>
          <w:rFonts w:ascii="Times New Roman" w:eastAsia="Times New Roman" w:hAnsi="Times New Roman" w:cs="Times New Roman"/>
          <w:color w:val="000000" w:themeColor="text1"/>
          <w:sz w:val="28"/>
          <w:szCs w:val="28"/>
          <w:lang w:eastAsia="ru-RU"/>
        </w:rPr>
        <w:t>Его владелец полагается на свои способности и усилия. Он лично управляет хозяйством и принимает выгодные ему решения;</w:t>
      </w:r>
    </w:p>
    <w:p w:rsidR="005F36FC" w:rsidRPr="00AD55D9" w:rsidRDefault="005F36FC" w:rsidP="005F36FC">
      <w:pPr>
        <w:pStyle w:val="a3"/>
        <w:numPr>
          <w:ilvl w:val="0"/>
          <w:numId w:val="8"/>
        </w:numPr>
        <w:shd w:val="clear" w:color="auto" w:fill="FFFFFF"/>
        <w:spacing w:after="0" w:line="360" w:lineRule="auto"/>
        <w:ind w:left="0" w:firstLine="709"/>
        <w:jc w:val="both"/>
        <w:rPr>
          <w:rFonts w:ascii="Times New Roman" w:eastAsia="Times New Roman" w:hAnsi="Times New Roman" w:cs="Times New Roman"/>
          <w:color w:val="000000" w:themeColor="text1"/>
          <w:sz w:val="28"/>
          <w:szCs w:val="28"/>
          <w:lang w:eastAsia="ru-RU"/>
        </w:rPr>
      </w:pPr>
      <w:r w:rsidRPr="00AD55D9">
        <w:rPr>
          <w:rFonts w:ascii="Times New Roman" w:eastAsia="Times New Roman" w:hAnsi="Times New Roman" w:cs="Times New Roman"/>
          <w:color w:val="000000" w:themeColor="text1"/>
          <w:sz w:val="28"/>
          <w:szCs w:val="28"/>
          <w:lang w:eastAsia="ru-RU"/>
        </w:rPr>
        <w:t>Весь доход достается только единоличному собственнику;</w:t>
      </w:r>
    </w:p>
    <w:p w:rsidR="005F36FC" w:rsidRPr="00AD55D9" w:rsidRDefault="005F36FC" w:rsidP="005F36FC">
      <w:pPr>
        <w:pStyle w:val="a3"/>
        <w:numPr>
          <w:ilvl w:val="0"/>
          <w:numId w:val="8"/>
        </w:numPr>
        <w:shd w:val="clear" w:color="auto" w:fill="FFFFFF"/>
        <w:spacing w:after="0" w:line="360" w:lineRule="auto"/>
        <w:ind w:left="0" w:firstLine="709"/>
        <w:jc w:val="both"/>
        <w:rPr>
          <w:rFonts w:ascii="Times New Roman" w:eastAsia="Times New Roman" w:hAnsi="Times New Roman" w:cs="Times New Roman"/>
          <w:color w:val="000000" w:themeColor="text1"/>
          <w:sz w:val="28"/>
          <w:szCs w:val="28"/>
          <w:lang w:eastAsia="ru-RU"/>
        </w:rPr>
      </w:pPr>
      <w:r w:rsidRPr="00AD55D9">
        <w:rPr>
          <w:rFonts w:ascii="Times New Roman" w:eastAsia="Times New Roman" w:hAnsi="Times New Roman" w:cs="Times New Roman"/>
          <w:color w:val="000000" w:themeColor="text1"/>
          <w:sz w:val="28"/>
          <w:szCs w:val="28"/>
          <w:lang w:eastAsia="ru-RU"/>
        </w:rPr>
        <w:t>Деятельность мелких предприятий просто неоценима в тех областях экономики, где удовлетворяются индивидуальные запасы людей (пошив одежды, ремонт, сфера услуг).</w:t>
      </w:r>
    </w:p>
    <w:p w:rsidR="005F36FC" w:rsidRPr="00AD55D9" w:rsidRDefault="005F36FC" w:rsidP="005F36FC">
      <w:pPr>
        <w:shd w:val="clear" w:color="auto" w:fill="FFFFFF"/>
        <w:spacing w:after="0" w:line="360" w:lineRule="auto"/>
        <w:ind w:firstLine="709"/>
        <w:jc w:val="both"/>
        <w:rPr>
          <w:rFonts w:ascii="Times New Roman" w:eastAsia="Times New Roman" w:hAnsi="Times New Roman" w:cs="Times New Roman"/>
          <w:color w:val="000000" w:themeColor="text1"/>
          <w:sz w:val="28"/>
          <w:szCs w:val="28"/>
          <w:lang w:eastAsia="ru-RU"/>
        </w:rPr>
      </w:pPr>
      <w:r w:rsidRPr="00AD55D9">
        <w:rPr>
          <w:rFonts w:ascii="Times New Roman" w:eastAsia="Times New Roman" w:hAnsi="Times New Roman" w:cs="Times New Roman"/>
          <w:color w:val="000000" w:themeColor="text1"/>
          <w:sz w:val="28"/>
          <w:szCs w:val="28"/>
          <w:lang w:eastAsia="ru-RU"/>
        </w:rPr>
        <w:t>Единоличные хозяйства имеют и существенные недостатки:</w:t>
      </w:r>
    </w:p>
    <w:p w:rsidR="005F36FC" w:rsidRPr="00AD55D9" w:rsidRDefault="005F36FC" w:rsidP="005F36FC">
      <w:pPr>
        <w:pStyle w:val="a3"/>
        <w:numPr>
          <w:ilvl w:val="0"/>
          <w:numId w:val="12"/>
        </w:numPr>
        <w:shd w:val="clear" w:color="auto" w:fill="FFFFFF"/>
        <w:spacing w:after="0" w:line="360" w:lineRule="auto"/>
        <w:ind w:left="0" w:firstLine="709"/>
        <w:jc w:val="both"/>
        <w:rPr>
          <w:rFonts w:ascii="Times New Roman" w:eastAsia="Times New Roman" w:hAnsi="Times New Roman" w:cs="Times New Roman"/>
          <w:color w:val="000000" w:themeColor="text1"/>
          <w:sz w:val="28"/>
          <w:szCs w:val="28"/>
          <w:lang w:eastAsia="ru-RU"/>
        </w:rPr>
      </w:pPr>
      <w:r w:rsidRPr="00AD55D9">
        <w:rPr>
          <w:rFonts w:ascii="Times New Roman" w:eastAsia="Times New Roman" w:hAnsi="Times New Roman" w:cs="Times New Roman"/>
          <w:color w:val="000000" w:themeColor="text1"/>
          <w:sz w:val="28"/>
          <w:szCs w:val="28"/>
          <w:lang w:eastAsia="ru-RU"/>
        </w:rPr>
        <w:t>На собственника ложится полная имущественная ответственность, что может привести к его разорению;</w:t>
      </w:r>
    </w:p>
    <w:p w:rsidR="005F36FC" w:rsidRPr="00AD55D9" w:rsidRDefault="005F36FC" w:rsidP="005F36FC">
      <w:pPr>
        <w:pStyle w:val="a3"/>
        <w:numPr>
          <w:ilvl w:val="0"/>
          <w:numId w:val="12"/>
        </w:numPr>
        <w:shd w:val="clear" w:color="auto" w:fill="FFFFFF"/>
        <w:spacing w:after="0" w:line="360" w:lineRule="auto"/>
        <w:ind w:left="0" w:firstLine="709"/>
        <w:jc w:val="both"/>
        <w:rPr>
          <w:rFonts w:ascii="Times New Roman" w:eastAsia="Times New Roman" w:hAnsi="Times New Roman" w:cs="Times New Roman"/>
          <w:color w:val="000000" w:themeColor="text1"/>
          <w:sz w:val="28"/>
          <w:szCs w:val="28"/>
          <w:lang w:eastAsia="ru-RU"/>
        </w:rPr>
      </w:pPr>
      <w:r w:rsidRPr="00AD55D9">
        <w:rPr>
          <w:rFonts w:ascii="Times New Roman" w:eastAsia="Times New Roman" w:hAnsi="Times New Roman" w:cs="Times New Roman"/>
          <w:color w:val="000000" w:themeColor="text1"/>
          <w:sz w:val="28"/>
          <w:szCs w:val="28"/>
          <w:lang w:eastAsia="ru-RU"/>
        </w:rPr>
        <w:t>Мелкому хозяйству не хватает денежных и материальных сре</w:t>
      </w:r>
      <w:proofErr w:type="gramStart"/>
      <w:r w:rsidRPr="00AD55D9">
        <w:rPr>
          <w:rFonts w:ascii="Times New Roman" w:eastAsia="Times New Roman" w:hAnsi="Times New Roman" w:cs="Times New Roman"/>
          <w:color w:val="000000" w:themeColor="text1"/>
          <w:sz w:val="28"/>
          <w:szCs w:val="28"/>
          <w:lang w:eastAsia="ru-RU"/>
        </w:rPr>
        <w:t>дств дл</w:t>
      </w:r>
      <w:proofErr w:type="gramEnd"/>
      <w:r w:rsidRPr="00AD55D9">
        <w:rPr>
          <w:rFonts w:ascii="Times New Roman" w:eastAsia="Times New Roman" w:hAnsi="Times New Roman" w:cs="Times New Roman"/>
          <w:color w:val="000000" w:themeColor="text1"/>
          <w:sz w:val="28"/>
          <w:szCs w:val="28"/>
          <w:lang w:eastAsia="ru-RU"/>
        </w:rPr>
        <w:t>я поддержания нормального существования и  расширения хозяйственной деятельности;</w:t>
      </w:r>
    </w:p>
    <w:p w:rsidR="005F36FC" w:rsidRPr="00AD55D9" w:rsidRDefault="005F36FC" w:rsidP="005F36FC">
      <w:pPr>
        <w:pStyle w:val="a3"/>
        <w:numPr>
          <w:ilvl w:val="0"/>
          <w:numId w:val="12"/>
        </w:numPr>
        <w:shd w:val="clear" w:color="auto" w:fill="FFFFFF"/>
        <w:spacing w:after="0" w:line="360" w:lineRule="auto"/>
        <w:ind w:left="0" w:firstLine="709"/>
        <w:jc w:val="both"/>
        <w:rPr>
          <w:rFonts w:ascii="Times New Roman" w:eastAsia="Times New Roman" w:hAnsi="Times New Roman" w:cs="Times New Roman"/>
          <w:color w:val="000000" w:themeColor="text1"/>
          <w:sz w:val="28"/>
          <w:szCs w:val="28"/>
          <w:lang w:eastAsia="ru-RU"/>
        </w:rPr>
      </w:pPr>
      <w:r w:rsidRPr="00AD55D9">
        <w:rPr>
          <w:rFonts w:ascii="Times New Roman" w:eastAsia="Times New Roman" w:hAnsi="Times New Roman" w:cs="Times New Roman"/>
          <w:color w:val="000000" w:themeColor="text1"/>
          <w:sz w:val="28"/>
          <w:szCs w:val="28"/>
          <w:lang w:eastAsia="ru-RU"/>
        </w:rPr>
        <w:t>Единоличный собственник часто не в состоянии развивать хозяйство в соответствии с современными достижениями науки и техники.</w:t>
      </w:r>
    </w:p>
    <w:p w:rsidR="005F36FC" w:rsidRDefault="005F36FC" w:rsidP="005340A3">
      <w:pPr>
        <w:shd w:val="clear" w:color="auto" w:fill="FFFFFF"/>
        <w:spacing w:after="0" w:line="360" w:lineRule="auto"/>
        <w:ind w:firstLine="709"/>
        <w:jc w:val="both"/>
        <w:rPr>
          <w:rFonts w:ascii="Times New Roman" w:eastAsia="Times New Roman" w:hAnsi="Times New Roman" w:cs="Times New Roman"/>
          <w:color w:val="000000" w:themeColor="text1"/>
          <w:sz w:val="28"/>
          <w:szCs w:val="28"/>
          <w:lang w:eastAsia="ru-RU"/>
        </w:rPr>
      </w:pPr>
      <w:r w:rsidRPr="00AD55D9">
        <w:rPr>
          <w:rFonts w:ascii="Times New Roman" w:eastAsia="Times New Roman" w:hAnsi="Times New Roman" w:cs="Times New Roman"/>
          <w:color w:val="000000" w:themeColor="text1"/>
          <w:sz w:val="28"/>
          <w:szCs w:val="28"/>
          <w:lang w:eastAsia="ru-RU"/>
        </w:rPr>
        <w:lastRenderedPageBreak/>
        <w:t>Такие недостатки решительно преодолеваются на предприятиях с общей долевой собственностью.</w:t>
      </w:r>
    </w:p>
    <w:p w:rsidR="00676A3E" w:rsidRPr="00AD55D9" w:rsidRDefault="00676A3E" w:rsidP="005340A3">
      <w:pPr>
        <w:shd w:val="clear" w:color="auto" w:fill="FFFFFF"/>
        <w:spacing w:after="0" w:line="360" w:lineRule="auto"/>
        <w:ind w:firstLine="709"/>
        <w:jc w:val="both"/>
        <w:rPr>
          <w:rFonts w:ascii="Times New Roman" w:eastAsia="Times New Roman" w:hAnsi="Times New Roman" w:cs="Times New Roman"/>
          <w:color w:val="000000" w:themeColor="text1"/>
          <w:sz w:val="28"/>
          <w:szCs w:val="28"/>
          <w:lang w:eastAsia="ru-RU"/>
        </w:rPr>
      </w:pPr>
    </w:p>
    <w:p w:rsidR="005F36FC" w:rsidRDefault="005F36FC" w:rsidP="005F36FC">
      <w:pPr>
        <w:shd w:val="clear" w:color="auto" w:fill="FFFFFF"/>
        <w:spacing w:after="0" w:line="360" w:lineRule="auto"/>
        <w:ind w:firstLine="709"/>
        <w:jc w:val="center"/>
        <w:rPr>
          <w:rFonts w:ascii="Times New Roman" w:hAnsi="Times New Roman" w:cs="Times New Roman"/>
          <w:sz w:val="28"/>
          <w:szCs w:val="28"/>
        </w:rPr>
      </w:pPr>
      <w:r w:rsidRPr="00AD55D9">
        <w:rPr>
          <w:rFonts w:ascii="Times New Roman" w:hAnsi="Times New Roman" w:cs="Times New Roman"/>
          <w:sz w:val="28"/>
          <w:szCs w:val="28"/>
        </w:rPr>
        <w:t>2.2 Общая долевая собственность</w:t>
      </w:r>
    </w:p>
    <w:p w:rsidR="005F36FC" w:rsidRPr="00AD55D9" w:rsidRDefault="005F36FC" w:rsidP="005F36FC">
      <w:pPr>
        <w:shd w:val="clear" w:color="auto" w:fill="FFFFFF"/>
        <w:spacing w:after="0" w:line="360" w:lineRule="auto"/>
        <w:ind w:firstLine="709"/>
        <w:jc w:val="both"/>
        <w:rPr>
          <w:rFonts w:ascii="Times New Roman" w:hAnsi="Times New Roman" w:cs="Times New Roman"/>
          <w:sz w:val="28"/>
          <w:szCs w:val="28"/>
        </w:rPr>
      </w:pPr>
    </w:p>
    <w:p w:rsidR="005F36FC" w:rsidRPr="00AD55D9" w:rsidRDefault="005F36FC" w:rsidP="005F36FC">
      <w:pPr>
        <w:shd w:val="clear" w:color="auto" w:fill="FFFFFF"/>
        <w:spacing w:after="0" w:line="360" w:lineRule="auto"/>
        <w:ind w:firstLine="709"/>
        <w:jc w:val="both"/>
        <w:rPr>
          <w:rFonts w:ascii="Times New Roman" w:hAnsi="Times New Roman" w:cs="Times New Roman"/>
          <w:sz w:val="28"/>
          <w:szCs w:val="28"/>
        </w:rPr>
      </w:pPr>
      <w:r w:rsidRPr="00AD55D9">
        <w:rPr>
          <w:rFonts w:ascii="Times New Roman" w:hAnsi="Times New Roman" w:cs="Times New Roman"/>
          <w:sz w:val="28"/>
          <w:szCs w:val="28"/>
        </w:rPr>
        <w:t>Общая собственность качественно отличается от единоличного частного присвоения.</w:t>
      </w:r>
    </w:p>
    <w:p w:rsidR="005F36FC" w:rsidRPr="00AD55D9" w:rsidRDefault="005F36FC" w:rsidP="005F36FC">
      <w:pPr>
        <w:shd w:val="clear" w:color="auto" w:fill="FFFFFF"/>
        <w:spacing w:after="0" w:line="360" w:lineRule="auto"/>
        <w:ind w:firstLine="709"/>
        <w:jc w:val="both"/>
        <w:rPr>
          <w:rFonts w:ascii="Times New Roman" w:hAnsi="Times New Roman" w:cs="Times New Roman"/>
          <w:sz w:val="28"/>
          <w:szCs w:val="28"/>
        </w:rPr>
      </w:pPr>
      <w:r w:rsidRPr="00AD55D9">
        <w:rPr>
          <w:rFonts w:ascii="Times New Roman" w:hAnsi="Times New Roman" w:cs="Times New Roman"/>
          <w:sz w:val="28"/>
          <w:szCs w:val="28"/>
        </w:rPr>
        <w:t>Тип общей долевой собственности имеет следующие отличительные черты:</w:t>
      </w:r>
    </w:p>
    <w:p w:rsidR="005F36FC" w:rsidRPr="00AD55D9" w:rsidRDefault="005F36FC" w:rsidP="005F36FC">
      <w:pPr>
        <w:shd w:val="clear" w:color="auto" w:fill="FFFFFF"/>
        <w:spacing w:after="0" w:line="360" w:lineRule="auto"/>
        <w:ind w:firstLine="709"/>
        <w:jc w:val="both"/>
        <w:rPr>
          <w:rFonts w:ascii="Times New Roman" w:hAnsi="Times New Roman" w:cs="Times New Roman"/>
          <w:sz w:val="28"/>
          <w:szCs w:val="28"/>
        </w:rPr>
      </w:pPr>
      <w:r w:rsidRPr="00AD55D9">
        <w:rPr>
          <w:rFonts w:ascii="Times New Roman" w:hAnsi="Times New Roman" w:cs="Times New Roman"/>
          <w:sz w:val="28"/>
          <w:szCs w:val="28"/>
        </w:rPr>
        <w:t>а) он образуется путем объединения частных вкладов (долей), которые вносят все участники в общее имущество;</w:t>
      </w:r>
    </w:p>
    <w:p w:rsidR="005F36FC" w:rsidRPr="00AD55D9" w:rsidRDefault="005F36FC" w:rsidP="005F36FC">
      <w:pPr>
        <w:shd w:val="clear" w:color="auto" w:fill="FFFFFF"/>
        <w:spacing w:after="0" w:line="360" w:lineRule="auto"/>
        <w:ind w:firstLine="709"/>
        <w:jc w:val="both"/>
        <w:rPr>
          <w:rFonts w:ascii="Times New Roman" w:hAnsi="Times New Roman" w:cs="Times New Roman"/>
          <w:sz w:val="28"/>
          <w:szCs w:val="28"/>
        </w:rPr>
      </w:pPr>
      <w:r w:rsidRPr="00AD55D9">
        <w:rPr>
          <w:rFonts w:ascii="Times New Roman" w:hAnsi="Times New Roman" w:cs="Times New Roman"/>
          <w:sz w:val="28"/>
          <w:szCs w:val="28"/>
        </w:rPr>
        <w:t>б) общая долевая собственность применяется в общих интересах владельцев и под единым контролем и управлением. При этом, как правило, предусматривается определенное участие каждого совладельца в хозяйственном использовании совместного имущества и в управлении собственностью;</w:t>
      </w:r>
    </w:p>
    <w:p w:rsidR="005F36FC" w:rsidRPr="00AD55D9" w:rsidRDefault="005F36FC" w:rsidP="005F36FC">
      <w:pPr>
        <w:shd w:val="clear" w:color="auto" w:fill="FFFFFF"/>
        <w:spacing w:after="0" w:line="360" w:lineRule="auto"/>
        <w:ind w:firstLine="709"/>
        <w:jc w:val="both"/>
        <w:rPr>
          <w:rFonts w:ascii="Times New Roman" w:hAnsi="Times New Roman" w:cs="Times New Roman"/>
          <w:sz w:val="28"/>
          <w:szCs w:val="28"/>
        </w:rPr>
      </w:pPr>
      <w:r w:rsidRPr="00AD55D9">
        <w:rPr>
          <w:rFonts w:ascii="Times New Roman" w:hAnsi="Times New Roman" w:cs="Times New Roman"/>
          <w:sz w:val="28"/>
          <w:szCs w:val="28"/>
        </w:rPr>
        <w:t>в) конечные результаты использования общей собственности распределяются между участниками коллективного хозяйства с учетом доли собственности каждого из них.</w:t>
      </w:r>
    </w:p>
    <w:p w:rsidR="005F36FC" w:rsidRPr="00AD55D9" w:rsidRDefault="005F36FC" w:rsidP="005F36FC">
      <w:pPr>
        <w:shd w:val="clear" w:color="auto" w:fill="FFFFFF"/>
        <w:spacing w:after="0" w:line="360" w:lineRule="auto"/>
        <w:ind w:firstLine="709"/>
        <w:jc w:val="both"/>
        <w:rPr>
          <w:rFonts w:ascii="Times New Roman" w:hAnsi="Times New Roman" w:cs="Times New Roman"/>
          <w:sz w:val="28"/>
          <w:szCs w:val="28"/>
        </w:rPr>
      </w:pPr>
      <w:r w:rsidRPr="00AD55D9">
        <w:rPr>
          <w:rFonts w:ascii="Times New Roman" w:hAnsi="Times New Roman" w:cs="Times New Roman"/>
          <w:sz w:val="28"/>
          <w:szCs w:val="28"/>
        </w:rPr>
        <w:t>Важно учитывать разную меру имущественной ответственности участников долевой собственности. Наряду с полной их ответственностью установлена ограниченная ответственность. Учредители общества с ограниченной ответственностью не отвечают по его обязанностям. Они несут риск убытков, связанных с деятельностью общества, в пределах стоимости внесенных ими вкладов.</w:t>
      </w:r>
    </w:p>
    <w:p w:rsidR="005F36FC" w:rsidRPr="00AD55D9" w:rsidRDefault="005F36FC" w:rsidP="005F36FC">
      <w:pPr>
        <w:shd w:val="clear" w:color="auto" w:fill="FFFFFF"/>
        <w:spacing w:after="0" w:line="360" w:lineRule="auto"/>
        <w:ind w:firstLine="709"/>
        <w:jc w:val="both"/>
        <w:rPr>
          <w:rFonts w:ascii="Times New Roman" w:hAnsi="Times New Roman" w:cs="Times New Roman"/>
          <w:sz w:val="28"/>
          <w:szCs w:val="28"/>
        </w:rPr>
      </w:pPr>
      <w:r w:rsidRPr="00AD55D9">
        <w:rPr>
          <w:rFonts w:ascii="Times New Roman" w:hAnsi="Times New Roman" w:cs="Times New Roman"/>
          <w:sz w:val="28"/>
          <w:szCs w:val="28"/>
        </w:rPr>
        <w:t xml:space="preserve">Общая деловая собственность выступает в </w:t>
      </w:r>
      <w:r>
        <w:rPr>
          <w:rFonts w:ascii="Times New Roman" w:hAnsi="Times New Roman" w:cs="Times New Roman"/>
          <w:sz w:val="28"/>
          <w:szCs w:val="28"/>
        </w:rPr>
        <w:t xml:space="preserve">нескольких основных формах (Рисунок </w:t>
      </w:r>
      <w:r w:rsidRPr="00AD55D9">
        <w:rPr>
          <w:rFonts w:ascii="Times New Roman" w:hAnsi="Times New Roman" w:cs="Times New Roman"/>
          <w:sz w:val="28"/>
          <w:szCs w:val="28"/>
        </w:rPr>
        <w:t>4.)</w:t>
      </w:r>
    </w:p>
    <w:p w:rsidR="00676A3E" w:rsidRDefault="00676A3E" w:rsidP="005F36FC">
      <w:pPr>
        <w:shd w:val="clear" w:color="auto" w:fill="FFFFFF"/>
        <w:spacing w:after="0" w:line="360" w:lineRule="auto"/>
        <w:ind w:firstLine="709"/>
        <w:jc w:val="both"/>
        <w:rPr>
          <w:rFonts w:ascii="Times New Roman" w:hAnsi="Times New Roman" w:cs="Times New Roman"/>
          <w:sz w:val="28"/>
          <w:szCs w:val="28"/>
        </w:rPr>
      </w:pPr>
    </w:p>
    <w:p w:rsidR="00676A3E" w:rsidRDefault="00676A3E" w:rsidP="005F36FC">
      <w:pPr>
        <w:shd w:val="clear" w:color="auto" w:fill="FFFFFF"/>
        <w:spacing w:after="0" w:line="360" w:lineRule="auto"/>
        <w:ind w:firstLine="709"/>
        <w:jc w:val="both"/>
        <w:rPr>
          <w:rFonts w:ascii="Times New Roman" w:hAnsi="Times New Roman" w:cs="Times New Roman"/>
          <w:sz w:val="28"/>
          <w:szCs w:val="28"/>
        </w:rPr>
      </w:pPr>
    </w:p>
    <w:p w:rsidR="00676A3E" w:rsidRDefault="00676A3E" w:rsidP="005F36FC">
      <w:pPr>
        <w:shd w:val="clear" w:color="auto" w:fill="FFFFFF"/>
        <w:spacing w:after="0" w:line="360" w:lineRule="auto"/>
        <w:ind w:firstLine="709"/>
        <w:jc w:val="both"/>
        <w:rPr>
          <w:rFonts w:ascii="Times New Roman" w:hAnsi="Times New Roman" w:cs="Times New Roman"/>
          <w:sz w:val="28"/>
          <w:szCs w:val="28"/>
        </w:rPr>
      </w:pPr>
    </w:p>
    <w:p w:rsidR="005F36FC" w:rsidRPr="00AD55D9" w:rsidRDefault="008C52FA" w:rsidP="005F36FC">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w:lastRenderedPageBreak/>
        <w:pict>
          <v:rect id="_x0000_s1046" style="position:absolute;left:0;text-align:left;margin-left:62.7pt;margin-top:11.45pt;width:306.75pt;height:25.5pt;z-index:251680768">
            <v:textbox>
              <w:txbxContent>
                <w:p w:rsidR="0062243C" w:rsidRPr="00601524" w:rsidRDefault="0062243C" w:rsidP="005F36FC">
                  <w:pPr>
                    <w:jc w:val="center"/>
                    <w:rPr>
                      <w:rFonts w:ascii="Times New Roman" w:hAnsi="Times New Roman" w:cs="Times New Roman"/>
                      <w:sz w:val="28"/>
                      <w:szCs w:val="28"/>
                    </w:rPr>
                  </w:pPr>
                  <w:r w:rsidRPr="00601524">
                    <w:rPr>
                      <w:rFonts w:ascii="Times New Roman" w:hAnsi="Times New Roman" w:cs="Times New Roman"/>
                      <w:sz w:val="28"/>
                      <w:szCs w:val="28"/>
                    </w:rPr>
                    <w:t>Общая долевая собственность</w:t>
                  </w:r>
                </w:p>
              </w:txbxContent>
            </v:textbox>
          </v:rect>
        </w:pict>
      </w:r>
    </w:p>
    <w:p w:rsidR="005F36FC" w:rsidRPr="00AD55D9" w:rsidRDefault="008C52FA" w:rsidP="005F36FC">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w:pict>
          <v:shape id="_x0000_s1052" type="#_x0000_t32" style="position:absolute;left:0;text-align:left;margin-left:235.2pt;margin-top:12.8pt;width:0;height:28.5pt;z-index:251686912" o:connectortype="straight"/>
        </w:pict>
      </w:r>
    </w:p>
    <w:p w:rsidR="005F36FC" w:rsidRPr="00AD55D9" w:rsidRDefault="008C52FA" w:rsidP="005F36FC">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w:pict>
          <v:rect id="_x0000_s1050" style="position:absolute;left:0;text-align:left;margin-left:298.95pt;margin-top:17.15pt;width:84.75pt;height:67.65pt;z-index:251684864">
            <v:textbox>
              <w:txbxContent>
                <w:p w:rsidR="0062243C" w:rsidRPr="00657D93" w:rsidRDefault="0062243C" w:rsidP="005F36FC">
                  <w:pPr>
                    <w:jc w:val="center"/>
                    <w:rPr>
                      <w:rFonts w:ascii="Times New Roman" w:hAnsi="Times New Roman" w:cs="Times New Roman"/>
                      <w:sz w:val="24"/>
                      <w:szCs w:val="24"/>
                    </w:rPr>
                  </w:pPr>
                  <w:r w:rsidRPr="00657D93">
                    <w:rPr>
                      <w:rFonts w:ascii="Times New Roman" w:hAnsi="Times New Roman" w:cs="Times New Roman"/>
                      <w:sz w:val="24"/>
                      <w:szCs w:val="24"/>
                    </w:rPr>
                    <w:t>Хозяйствен</w:t>
                  </w:r>
                  <w:r>
                    <w:rPr>
                      <w:rFonts w:ascii="Times New Roman" w:hAnsi="Times New Roman" w:cs="Times New Roman"/>
                      <w:sz w:val="24"/>
                      <w:szCs w:val="24"/>
                    </w:rPr>
                    <w:t xml:space="preserve"> </w:t>
                  </w:r>
                  <w:proofErr w:type="gramStart"/>
                  <w:r>
                    <w:rPr>
                      <w:rFonts w:ascii="Times New Roman" w:hAnsi="Times New Roman" w:cs="Times New Roman"/>
                      <w:sz w:val="24"/>
                      <w:szCs w:val="24"/>
                    </w:rPr>
                    <w:t>-</w:t>
                  </w:r>
                  <w:proofErr w:type="spellStart"/>
                  <w:r w:rsidRPr="00657D93">
                    <w:rPr>
                      <w:rFonts w:ascii="Times New Roman" w:hAnsi="Times New Roman" w:cs="Times New Roman"/>
                      <w:sz w:val="24"/>
                      <w:szCs w:val="24"/>
                    </w:rPr>
                    <w:t>н</w:t>
                  </w:r>
                  <w:proofErr w:type="gramEnd"/>
                  <w:r w:rsidRPr="00657D93">
                    <w:rPr>
                      <w:rFonts w:ascii="Times New Roman" w:hAnsi="Times New Roman" w:cs="Times New Roman"/>
                      <w:sz w:val="24"/>
                      <w:szCs w:val="24"/>
                    </w:rPr>
                    <w:t>ое</w:t>
                  </w:r>
                  <w:proofErr w:type="spellEnd"/>
                  <w:r w:rsidRPr="00657D93">
                    <w:rPr>
                      <w:rFonts w:ascii="Times New Roman" w:hAnsi="Times New Roman" w:cs="Times New Roman"/>
                      <w:sz w:val="24"/>
                      <w:szCs w:val="24"/>
                    </w:rPr>
                    <w:t xml:space="preserve"> объединен</w:t>
                  </w:r>
                  <w:r>
                    <w:rPr>
                      <w:rFonts w:ascii="Times New Roman" w:hAnsi="Times New Roman" w:cs="Times New Roman"/>
                      <w:sz w:val="24"/>
                      <w:szCs w:val="24"/>
                    </w:rPr>
                    <w:t xml:space="preserve"> -</w:t>
                  </w:r>
                  <w:proofErr w:type="spellStart"/>
                  <w:r w:rsidRPr="00657D93">
                    <w:rPr>
                      <w:rFonts w:ascii="Times New Roman" w:hAnsi="Times New Roman" w:cs="Times New Roman"/>
                      <w:sz w:val="24"/>
                      <w:szCs w:val="24"/>
                    </w:rPr>
                    <w:t>ное</w:t>
                  </w:r>
                  <w:proofErr w:type="spellEnd"/>
                </w:p>
              </w:txbxContent>
            </v:textbox>
          </v:rect>
        </w:pict>
      </w:r>
      <w:r>
        <w:rPr>
          <w:rFonts w:ascii="Times New Roman" w:hAnsi="Times New Roman" w:cs="Times New Roman"/>
          <w:noProof/>
          <w:sz w:val="28"/>
          <w:szCs w:val="28"/>
          <w:lang w:eastAsia="ru-RU"/>
        </w:rPr>
        <w:pict>
          <v:shape id="_x0000_s1055" type="#_x0000_t32" style="position:absolute;left:0;text-align:left;margin-left:433.2pt;margin-top:3.45pt;width:.05pt;height:13.7pt;z-index:251689984" o:connectortype="straight"/>
        </w:pict>
      </w:r>
      <w:r>
        <w:rPr>
          <w:rFonts w:ascii="Times New Roman" w:hAnsi="Times New Roman" w:cs="Times New Roman"/>
          <w:noProof/>
          <w:sz w:val="28"/>
          <w:szCs w:val="28"/>
          <w:lang w:eastAsia="ru-RU"/>
        </w:rPr>
        <w:pict>
          <v:rect id="_x0000_s1051" style="position:absolute;left:0;text-align:left;margin-left:394.95pt;margin-top:17.15pt;width:77.25pt;height:67.65pt;z-index:251685888">
            <v:textbox>
              <w:txbxContent>
                <w:p w:rsidR="0062243C" w:rsidRPr="00657D93" w:rsidRDefault="0062243C" w:rsidP="005F36FC">
                  <w:pPr>
                    <w:jc w:val="center"/>
                    <w:rPr>
                      <w:rFonts w:ascii="Times New Roman" w:hAnsi="Times New Roman" w:cs="Times New Roman"/>
                    </w:rPr>
                  </w:pPr>
                  <w:r w:rsidRPr="00657D93">
                    <w:rPr>
                      <w:rFonts w:ascii="Times New Roman" w:hAnsi="Times New Roman" w:cs="Times New Roman"/>
                    </w:rPr>
                    <w:t>Совместное предприятие</w:t>
                  </w:r>
                </w:p>
              </w:txbxContent>
            </v:textbox>
          </v:rect>
        </w:pict>
      </w:r>
      <w:r>
        <w:rPr>
          <w:rFonts w:ascii="Times New Roman" w:hAnsi="Times New Roman" w:cs="Times New Roman"/>
          <w:noProof/>
          <w:sz w:val="28"/>
          <w:szCs w:val="28"/>
          <w:lang w:eastAsia="ru-RU"/>
        </w:rPr>
        <w:pict>
          <v:shape id="_x0000_s1057" type="#_x0000_t32" style="position:absolute;left:0;text-align:left;margin-left:340.95pt;margin-top:3.45pt;width:.05pt;height:13.7pt;z-index:251692032" o:connectortype="straight"/>
        </w:pict>
      </w:r>
      <w:r>
        <w:rPr>
          <w:rFonts w:ascii="Times New Roman" w:hAnsi="Times New Roman" w:cs="Times New Roman"/>
          <w:noProof/>
          <w:sz w:val="28"/>
          <w:szCs w:val="28"/>
          <w:lang w:eastAsia="ru-RU"/>
        </w:rPr>
        <w:pict>
          <v:shape id="_x0000_s1053" type="#_x0000_t32" style="position:absolute;left:0;text-align:left;margin-left:28.95pt;margin-top:2.7pt;width:.05pt;height:14.45pt;flip:y;z-index:251687936" o:connectortype="straight"/>
        </w:pict>
      </w:r>
      <w:r>
        <w:rPr>
          <w:rFonts w:ascii="Times New Roman" w:hAnsi="Times New Roman" w:cs="Times New Roman"/>
          <w:noProof/>
          <w:sz w:val="28"/>
          <w:szCs w:val="28"/>
          <w:lang w:eastAsia="ru-RU"/>
        </w:rPr>
        <w:pict>
          <v:rect id="_x0000_s1047" style="position:absolute;left:0;text-align:left;margin-left:-12.3pt;margin-top:17.15pt;width:92.25pt;height:69pt;z-index:251681792">
            <v:textbox>
              <w:txbxContent>
                <w:p w:rsidR="0062243C" w:rsidRPr="00657D93" w:rsidRDefault="0062243C" w:rsidP="005F36FC">
                  <w:pPr>
                    <w:jc w:val="center"/>
                    <w:rPr>
                      <w:rFonts w:ascii="Times New Roman" w:hAnsi="Times New Roman" w:cs="Times New Roman"/>
                      <w:sz w:val="24"/>
                      <w:szCs w:val="24"/>
                    </w:rPr>
                  </w:pPr>
                  <w:r w:rsidRPr="00657D93">
                    <w:rPr>
                      <w:rFonts w:ascii="Times New Roman" w:hAnsi="Times New Roman" w:cs="Times New Roman"/>
                      <w:sz w:val="24"/>
                      <w:szCs w:val="24"/>
                    </w:rPr>
                    <w:t>Хозяйственное товарищество</w:t>
                  </w:r>
                </w:p>
              </w:txbxContent>
            </v:textbox>
          </v:rect>
        </w:pict>
      </w:r>
      <w:r>
        <w:rPr>
          <w:rFonts w:ascii="Times New Roman" w:hAnsi="Times New Roman" w:cs="Times New Roman"/>
          <w:noProof/>
          <w:sz w:val="28"/>
          <w:szCs w:val="28"/>
          <w:lang w:eastAsia="ru-RU"/>
        </w:rPr>
        <w:pict>
          <v:rect id="_x0000_s1048" style="position:absolute;left:0;text-align:left;margin-left:88.95pt;margin-top:17.15pt;width:87pt;height:69pt;z-index:251682816">
            <v:textbox>
              <w:txbxContent>
                <w:p w:rsidR="0062243C" w:rsidRPr="00657D93" w:rsidRDefault="0062243C" w:rsidP="005F36FC">
                  <w:pPr>
                    <w:jc w:val="center"/>
                    <w:rPr>
                      <w:rFonts w:ascii="Times New Roman" w:hAnsi="Times New Roman" w:cs="Times New Roman"/>
                      <w:sz w:val="24"/>
                      <w:szCs w:val="24"/>
                    </w:rPr>
                  </w:pPr>
                  <w:r w:rsidRPr="00657D93">
                    <w:rPr>
                      <w:rFonts w:ascii="Times New Roman" w:hAnsi="Times New Roman" w:cs="Times New Roman"/>
                      <w:sz w:val="24"/>
                      <w:szCs w:val="24"/>
                    </w:rPr>
                    <w:t>Акционерное общество</w:t>
                  </w:r>
                </w:p>
              </w:txbxContent>
            </v:textbox>
          </v:rect>
        </w:pict>
      </w:r>
      <w:r>
        <w:rPr>
          <w:rFonts w:ascii="Times New Roman" w:hAnsi="Times New Roman" w:cs="Times New Roman"/>
          <w:noProof/>
          <w:sz w:val="28"/>
          <w:szCs w:val="28"/>
          <w:lang w:eastAsia="ru-RU"/>
        </w:rPr>
        <w:pict>
          <v:shape id="_x0000_s1056" type="#_x0000_t32" style="position:absolute;left:0;text-align:left;margin-left:130.9pt;margin-top:3.45pt;width:.05pt;height:13.7pt;z-index:251691008" o:connectortype="straight"/>
        </w:pict>
      </w:r>
      <w:r>
        <w:rPr>
          <w:rFonts w:ascii="Times New Roman" w:hAnsi="Times New Roman" w:cs="Times New Roman"/>
          <w:noProof/>
          <w:sz w:val="28"/>
          <w:szCs w:val="28"/>
          <w:lang w:eastAsia="ru-RU"/>
        </w:rPr>
        <w:pict>
          <v:rect id="_x0000_s1049" style="position:absolute;left:0;text-align:left;margin-left:184.95pt;margin-top:17.15pt;width:106.5pt;height:69pt;z-index:251683840">
            <v:textbox>
              <w:txbxContent>
                <w:p w:rsidR="0062243C" w:rsidRPr="00657D93" w:rsidRDefault="0062243C" w:rsidP="005F36FC">
                  <w:pPr>
                    <w:jc w:val="center"/>
                    <w:rPr>
                      <w:rFonts w:ascii="Times New Roman" w:hAnsi="Times New Roman" w:cs="Times New Roman"/>
                    </w:rPr>
                  </w:pPr>
                  <w:r w:rsidRPr="00657D93">
                    <w:rPr>
                      <w:rFonts w:ascii="Times New Roman" w:hAnsi="Times New Roman" w:cs="Times New Roman"/>
                    </w:rPr>
                    <w:t>Производственный кооператив</w:t>
                  </w:r>
                </w:p>
              </w:txbxContent>
            </v:textbox>
          </v:rect>
        </w:pict>
      </w:r>
      <w:r>
        <w:rPr>
          <w:rFonts w:ascii="Times New Roman" w:hAnsi="Times New Roman" w:cs="Times New Roman"/>
          <w:noProof/>
          <w:sz w:val="28"/>
          <w:szCs w:val="28"/>
          <w:lang w:eastAsia="ru-RU"/>
        </w:rPr>
        <w:pict>
          <v:shape id="_x0000_s1054" type="#_x0000_t32" style="position:absolute;left:0;text-align:left;margin-left:29pt;margin-top:3.45pt;width:404.25pt;height:0;z-index:251688960" o:connectortype="straight"/>
        </w:pict>
      </w:r>
    </w:p>
    <w:p w:rsidR="005F36FC" w:rsidRPr="00AD55D9" w:rsidRDefault="005F36FC" w:rsidP="005F36FC">
      <w:pPr>
        <w:shd w:val="clear" w:color="auto" w:fill="FFFFFF"/>
        <w:spacing w:after="0" w:line="360" w:lineRule="auto"/>
        <w:ind w:firstLine="709"/>
        <w:jc w:val="both"/>
        <w:rPr>
          <w:rFonts w:ascii="Times New Roman" w:hAnsi="Times New Roman" w:cs="Times New Roman"/>
          <w:sz w:val="28"/>
          <w:szCs w:val="28"/>
        </w:rPr>
      </w:pPr>
    </w:p>
    <w:p w:rsidR="005F36FC" w:rsidRPr="00AD55D9" w:rsidRDefault="005F36FC" w:rsidP="005F36FC">
      <w:pPr>
        <w:shd w:val="clear" w:color="auto" w:fill="FFFFFF"/>
        <w:spacing w:after="0" w:line="360" w:lineRule="auto"/>
        <w:ind w:firstLine="709"/>
        <w:jc w:val="both"/>
        <w:rPr>
          <w:rFonts w:ascii="Times New Roman" w:hAnsi="Times New Roman" w:cs="Times New Roman"/>
          <w:sz w:val="28"/>
          <w:szCs w:val="28"/>
        </w:rPr>
      </w:pPr>
    </w:p>
    <w:p w:rsidR="005F36FC" w:rsidRPr="00AD55D9" w:rsidRDefault="005F36FC" w:rsidP="005F36FC">
      <w:pPr>
        <w:shd w:val="clear" w:color="auto" w:fill="FFFFFF"/>
        <w:spacing w:after="0" w:line="360" w:lineRule="auto"/>
        <w:jc w:val="both"/>
        <w:rPr>
          <w:rFonts w:ascii="Times New Roman" w:hAnsi="Times New Roman" w:cs="Times New Roman"/>
          <w:sz w:val="28"/>
          <w:szCs w:val="28"/>
        </w:rPr>
      </w:pPr>
    </w:p>
    <w:p w:rsidR="005F36FC" w:rsidRPr="00AD55D9" w:rsidRDefault="005F36FC" w:rsidP="005F36FC">
      <w:pPr>
        <w:shd w:val="clear" w:color="auto" w:fill="FFFFFF"/>
        <w:spacing w:after="0" w:line="360" w:lineRule="auto"/>
        <w:ind w:firstLine="709"/>
        <w:jc w:val="both"/>
        <w:rPr>
          <w:rFonts w:ascii="Times New Roman" w:hAnsi="Times New Roman" w:cs="Times New Roman"/>
          <w:sz w:val="28"/>
          <w:szCs w:val="28"/>
        </w:rPr>
      </w:pPr>
    </w:p>
    <w:p w:rsidR="005F36FC" w:rsidRDefault="005F36FC" w:rsidP="005F36FC">
      <w:pPr>
        <w:shd w:val="clear" w:color="auto" w:fill="FFFFFF"/>
        <w:spacing w:after="0" w:line="360" w:lineRule="auto"/>
        <w:ind w:firstLine="709"/>
        <w:jc w:val="both"/>
        <w:rPr>
          <w:rFonts w:ascii="Times New Roman" w:hAnsi="Times New Roman" w:cs="Times New Roman"/>
          <w:sz w:val="28"/>
          <w:szCs w:val="28"/>
        </w:rPr>
      </w:pPr>
      <w:r w:rsidRPr="00AD55D9">
        <w:rPr>
          <w:rFonts w:ascii="Times New Roman" w:hAnsi="Times New Roman" w:cs="Times New Roman"/>
          <w:sz w:val="28"/>
          <w:szCs w:val="28"/>
        </w:rPr>
        <w:t>Рис</w:t>
      </w:r>
      <w:r>
        <w:rPr>
          <w:rFonts w:ascii="Times New Roman" w:hAnsi="Times New Roman" w:cs="Times New Roman"/>
          <w:sz w:val="28"/>
          <w:szCs w:val="28"/>
        </w:rPr>
        <w:t>унок</w:t>
      </w:r>
      <w:r w:rsidRPr="00AD55D9">
        <w:rPr>
          <w:rFonts w:ascii="Times New Roman" w:hAnsi="Times New Roman" w:cs="Times New Roman"/>
          <w:sz w:val="28"/>
          <w:szCs w:val="28"/>
        </w:rPr>
        <w:t xml:space="preserve"> 4. Формы общей долевой собственности</w:t>
      </w:r>
    </w:p>
    <w:p w:rsidR="005F36FC" w:rsidRPr="00AD55D9" w:rsidRDefault="005F36FC" w:rsidP="005F36FC">
      <w:pPr>
        <w:shd w:val="clear" w:color="auto" w:fill="FFFFFF"/>
        <w:spacing w:after="0" w:line="360" w:lineRule="auto"/>
        <w:ind w:firstLine="709"/>
        <w:jc w:val="both"/>
        <w:rPr>
          <w:rFonts w:ascii="Times New Roman" w:hAnsi="Times New Roman" w:cs="Times New Roman"/>
          <w:sz w:val="28"/>
          <w:szCs w:val="28"/>
        </w:rPr>
      </w:pPr>
    </w:p>
    <w:p w:rsidR="005F36FC" w:rsidRPr="00AD55D9" w:rsidRDefault="005F36FC" w:rsidP="005F36FC">
      <w:pPr>
        <w:shd w:val="clear" w:color="auto" w:fill="FFFFFF"/>
        <w:spacing w:after="0" w:line="360" w:lineRule="auto"/>
        <w:ind w:firstLine="709"/>
        <w:jc w:val="both"/>
        <w:rPr>
          <w:rFonts w:ascii="Times New Roman" w:hAnsi="Times New Roman" w:cs="Times New Roman"/>
          <w:sz w:val="28"/>
          <w:szCs w:val="28"/>
        </w:rPr>
      </w:pPr>
      <w:r w:rsidRPr="00AD55D9">
        <w:rPr>
          <w:rFonts w:ascii="Times New Roman" w:hAnsi="Times New Roman" w:cs="Times New Roman"/>
          <w:sz w:val="28"/>
          <w:szCs w:val="28"/>
        </w:rPr>
        <w:tab/>
        <w:t>Конкретные формы общей долевой собственности имеют присущие им экономические и правовые особенности.</w:t>
      </w:r>
    </w:p>
    <w:p w:rsidR="005F36FC" w:rsidRPr="00AD55D9" w:rsidRDefault="005F36FC" w:rsidP="005F36FC">
      <w:pPr>
        <w:shd w:val="clear" w:color="auto" w:fill="FFFFFF"/>
        <w:spacing w:after="0" w:line="360" w:lineRule="auto"/>
        <w:ind w:firstLine="709"/>
        <w:jc w:val="both"/>
        <w:rPr>
          <w:rFonts w:ascii="Times New Roman" w:hAnsi="Times New Roman" w:cs="Times New Roman"/>
          <w:sz w:val="28"/>
          <w:szCs w:val="28"/>
        </w:rPr>
      </w:pPr>
      <w:r w:rsidRPr="00AD55D9">
        <w:rPr>
          <w:rFonts w:ascii="Times New Roman" w:hAnsi="Times New Roman" w:cs="Times New Roman"/>
          <w:sz w:val="28"/>
          <w:szCs w:val="28"/>
        </w:rPr>
        <w:t>А. Хозяйственным товариществом признается коммерческая организация с разделенным на доли (вклады) участников уставным (складочным) капиталом. Имущество, созданное за счет вкладов учредителей, а также произведенное и приобретенное хозяйственным товариществом в процессе его деятельности, принадлежит ему на праве собственности.</w:t>
      </w:r>
    </w:p>
    <w:p w:rsidR="005F36FC" w:rsidRPr="00AD55D9" w:rsidRDefault="005F36FC" w:rsidP="005F36FC">
      <w:pPr>
        <w:shd w:val="clear" w:color="auto" w:fill="FFFFFF"/>
        <w:spacing w:after="0" w:line="360" w:lineRule="auto"/>
        <w:ind w:firstLine="709"/>
        <w:jc w:val="both"/>
        <w:rPr>
          <w:rFonts w:ascii="Times New Roman" w:hAnsi="Times New Roman" w:cs="Times New Roman"/>
          <w:sz w:val="28"/>
          <w:szCs w:val="28"/>
        </w:rPr>
      </w:pPr>
      <w:r w:rsidRPr="00AD55D9">
        <w:rPr>
          <w:rFonts w:ascii="Times New Roman" w:hAnsi="Times New Roman" w:cs="Times New Roman"/>
          <w:sz w:val="28"/>
          <w:szCs w:val="28"/>
        </w:rPr>
        <w:t>Б. Акционерное общество имеет уставной капитал, который разделен на определенное число акций. Акции - ценные бумаги, удостоверяющие вложение капитала в акционерное общество и гарантирующие получение части его прибыли в виде дивиденда (дохода).</w:t>
      </w:r>
    </w:p>
    <w:p w:rsidR="005F36FC" w:rsidRPr="00AD55D9" w:rsidRDefault="005F36FC" w:rsidP="005F36FC">
      <w:pPr>
        <w:shd w:val="clear" w:color="auto" w:fill="FFFFFF"/>
        <w:spacing w:after="0" w:line="360" w:lineRule="auto"/>
        <w:ind w:firstLine="709"/>
        <w:jc w:val="both"/>
        <w:rPr>
          <w:rFonts w:ascii="Times New Roman" w:hAnsi="Times New Roman" w:cs="Times New Roman"/>
          <w:sz w:val="28"/>
          <w:szCs w:val="28"/>
        </w:rPr>
      </w:pPr>
      <w:r w:rsidRPr="00AD55D9">
        <w:rPr>
          <w:rFonts w:ascii="Times New Roman" w:hAnsi="Times New Roman" w:cs="Times New Roman"/>
          <w:sz w:val="28"/>
          <w:szCs w:val="28"/>
        </w:rPr>
        <w:t>В. Производственный кооператив (артель)- добровольное объединение граждан на основе членства для современной производственной или иной хозяйственной деятельности (производство, переработка, сбыт промышленной, сельскохозяйственной и иной продукции, выполнение работ, бытовое обслуживание, оказание других услуг). Такая деятельность основана на</w:t>
      </w:r>
      <w:r w:rsidR="00C50D01">
        <w:rPr>
          <w:rFonts w:ascii="Times New Roman" w:hAnsi="Times New Roman" w:cs="Times New Roman"/>
          <w:sz w:val="28"/>
          <w:szCs w:val="28"/>
        </w:rPr>
        <w:t xml:space="preserve"> личном трудовом и ином участии</w:t>
      </w:r>
      <w:r w:rsidRPr="00AD55D9">
        <w:rPr>
          <w:rFonts w:ascii="Times New Roman" w:hAnsi="Times New Roman" w:cs="Times New Roman"/>
          <w:sz w:val="28"/>
          <w:szCs w:val="28"/>
        </w:rPr>
        <w:t xml:space="preserve"> членов кооператива и на объединении его участниками имущественных паевых взносов.</w:t>
      </w:r>
    </w:p>
    <w:p w:rsidR="005F36FC" w:rsidRPr="00AD55D9" w:rsidRDefault="005F36FC" w:rsidP="005F36FC">
      <w:pPr>
        <w:shd w:val="clear" w:color="auto" w:fill="FFFFFF"/>
        <w:spacing w:after="0" w:line="360" w:lineRule="auto"/>
        <w:ind w:firstLine="709"/>
        <w:jc w:val="both"/>
        <w:rPr>
          <w:rFonts w:ascii="Times New Roman" w:hAnsi="Times New Roman" w:cs="Times New Roman"/>
          <w:sz w:val="28"/>
          <w:szCs w:val="28"/>
        </w:rPr>
      </w:pPr>
      <w:r w:rsidRPr="00AD55D9">
        <w:rPr>
          <w:rFonts w:ascii="Times New Roman" w:hAnsi="Times New Roman" w:cs="Times New Roman"/>
          <w:sz w:val="28"/>
          <w:szCs w:val="28"/>
        </w:rPr>
        <w:t xml:space="preserve">Имущество кооператива делится на паи членов в соответствии с уставом кооператива. Этим уставом может быть определенно, что часть </w:t>
      </w:r>
      <w:r w:rsidRPr="00AD55D9">
        <w:rPr>
          <w:rFonts w:ascii="Times New Roman" w:hAnsi="Times New Roman" w:cs="Times New Roman"/>
          <w:sz w:val="28"/>
          <w:szCs w:val="28"/>
        </w:rPr>
        <w:lastRenderedPageBreak/>
        <w:t>кооперативного имущества составляет неделимые фонды, используемые на определенные цели.</w:t>
      </w:r>
    </w:p>
    <w:p w:rsidR="005F36FC" w:rsidRPr="00AD55D9" w:rsidRDefault="005F36FC" w:rsidP="005F36FC">
      <w:pPr>
        <w:shd w:val="clear" w:color="auto" w:fill="FFFFFF"/>
        <w:spacing w:after="0" w:line="360" w:lineRule="auto"/>
        <w:ind w:firstLine="709"/>
        <w:jc w:val="both"/>
        <w:rPr>
          <w:rFonts w:ascii="Times New Roman" w:hAnsi="Times New Roman" w:cs="Times New Roman"/>
          <w:sz w:val="28"/>
          <w:szCs w:val="28"/>
        </w:rPr>
      </w:pPr>
      <w:r w:rsidRPr="00AD55D9">
        <w:rPr>
          <w:rFonts w:ascii="Times New Roman" w:hAnsi="Times New Roman" w:cs="Times New Roman"/>
          <w:sz w:val="28"/>
          <w:szCs w:val="28"/>
        </w:rPr>
        <w:t>Прибыль кооператива распределяется между его членами в соответствии с их трудовым участием, если иной порядок не предусмотрен законом и уставом кооператива.</w:t>
      </w:r>
    </w:p>
    <w:p w:rsidR="005F36FC" w:rsidRPr="00AD55D9" w:rsidRDefault="005F36FC" w:rsidP="005F36FC">
      <w:pPr>
        <w:shd w:val="clear" w:color="auto" w:fill="FFFFFF"/>
        <w:spacing w:after="0" w:line="360" w:lineRule="auto"/>
        <w:ind w:firstLine="709"/>
        <w:jc w:val="both"/>
        <w:rPr>
          <w:rFonts w:ascii="Times New Roman" w:hAnsi="Times New Roman" w:cs="Times New Roman"/>
          <w:sz w:val="28"/>
          <w:szCs w:val="28"/>
        </w:rPr>
      </w:pPr>
      <w:r w:rsidRPr="00AD55D9">
        <w:rPr>
          <w:rFonts w:ascii="Times New Roman" w:hAnsi="Times New Roman" w:cs="Times New Roman"/>
          <w:sz w:val="28"/>
          <w:szCs w:val="28"/>
        </w:rPr>
        <w:t>Г. Хозяйственные объединения</w:t>
      </w:r>
      <w:r>
        <w:rPr>
          <w:rFonts w:ascii="Times New Roman" w:hAnsi="Times New Roman" w:cs="Times New Roman"/>
          <w:sz w:val="28"/>
          <w:szCs w:val="28"/>
        </w:rPr>
        <w:t xml:space="preserve"> </w:t>
      </w:r>
      <w:proofErr w:type="gramStart"/>
      <w:r w:rsidRPr="00AD55D9">
        <w:rPr>
          <w:rFonts w:ascii="Times New Roman" w:hAnsi="Times New Roman" w:cs="Times New Roman"/>
          <w:sz w:val="28"/>
          <w:szCs w:val="28"/>
        </w:rPr>
        <w:t>-д</w:t>
      </w:r>
      <w:proofErr w:type="gramEnd"/>
      <w:r w:rsidRPr="00AD55D9">
        <w:rPr>
          <w:rFonts w:ascii="Times New Roman" w:hAnsi="Times New Roman" w:cs="Times New Roman"/>
          <w:sz w:val="28"/>
          <w:szCs w:val="28"/>
        </w:rPr>
        <w:t>обровольные объединения юридических лиц: хозяйственных товариществ и обществ, производственных кооперативов, государственных и иных предприятий. Такие объединения могут создаваться, например, в форме ассоциаций (о</w:t>
      </w:r>
      <w:r>
        <w:rPr>
          <w:rFonts w:ascii="Times New Roman" w:hAnsi="Times New Roman" w:cs="Times New Roman"/>
          <w:sz w:val="28"/>
          <w:szCs w:val="28"/>
        </w:rPr>
        <w:t>т латинского</w:t>
      </w:r>
      <w:r w:rsidRPr="00AD55D9">
        <w:rPr>
          <w:rFonts w:ascii="Times New Roman" w:hAnsi="Times New Roman" w:cs="Times New Roman"/>
          <w:sz w:val="28"/>
          <w:szCs w:val="28"/>
        </w:rPr>
        <w:t xml:space="preserve"> </w:t>
      </w:r>
      <w:proofErr w:type="spellStart"/>
      <w:r w:rsidRPr="00AD55D9">
        <w:rPr>
          <w:rFonts w:ascii="Times New Roman" w:hAnsi="Times New Roman" w:cs="Times New Roman"/>
          <w:sz w:val="28"/>
          <w:szCs w:val="28"/>
          <w:lang w:val="en-US"/>
        </w:rPr>
        <w:t>associatio</w:t>
      </w:r>
      <w:proofErr w:type="spellEnd"/>
      <w:r w:rsidRPr="00AD55D9">
        <w:rPr>
          <w:rFonts w:ascii="Times New Roman" w:hAnsi="Times New Roman" w:cs="Times New Roman"/>
          <w:sz w:val="28"/>
          <w:szCs w:val="28"/>
        </w:rPr>
        <w:t>-соединение</w:t>
      </w:r>
      <w:proofErr w:type="gramStart"/>
      <w:r w:rsidRPr="00AD55D9">
        <w:rPr>
          <w:rFonts w:ascii="Times New Roman" w:hAnsi="Times New Roman" w:cs="Times New Roman"/>
          <w:sz w:val="28"/>
          <w:szCs w:val="28"/>
        </w:rPr>
        <w:t>)-</w:t>
      </w:r>
      <w:proofErr w:type="gramEnd"/>
      <w:r w:rsidRPr="00AD55D9">
        <w:rPr>
          <w:rFonts w:ascii="Times New Roman" w:hAnsi="Times New Roman" w:cs="Times New Roman"/>
          <w:sz w:val="28"/>
          <w:szCs w:val="28"/>
        </w:rPr>
        <w:t>объединений юридических лиц для достижения общей хозяйственной, научно-технической, коммерческой и иных целей. Участники ассоциации сохраняют  свою самостоятельность. Имущество ассоциации сохраняют свою самостоятельность. Имущество ассоциаций состоит из вступительных взносов ее членов, доходов от собственной деятельности, кредитов. Во главе ассоциации стоит, как правило, совет учредителей, который избирает президента (председателя) и формирует правление (дирекцию), призванное решать основные вопросы в период между собраниями учредителей.</w:t>
      </w:r>
    </w:p>
    <w:p w:rsidR="005F36FC" w:rsidRPr="00AD55D9" w:rsidRDefault="005F36FC" w:rsidP="005F36FC">
      <w:pPr>
        <w:shd w:val="clear" w:color="auto" w:fill="FFFFFF"/>
        <w:spacing w:after="0" w:line="360" w:lineRule="auto"/>
        <w:ind w:firstLine="709"/>
        <w:jc w:val="both"/>
        <w:rPr>
          <w:rFonts w:ascii="Times New Roman" w:hAnsi="Times New Roman" w:cs="Times New Roman"/>
          <w:sz w:val="28"/>
          <w:szCs w:val="28"/>
        </w:rPr>
      </w:pPr>
      <w:r w:rsidRPr="00AD55D9">
        <w:rPr>
          <w:rFonts w:ascii="Times New Roman" w:hAnsi="Times New Roman" w:cs="Times New Roman"/>
          <w:sz w:val="28"/>
          <w:szCs w:val="28"/>
        </w:rPr>
        <w:t>Д. Совместное предприятие- предприятие, как правило, созданное на основе вложения капитала отечественных участников. Оно совместно осуществляет хозяйственную деятельность, управление и распределение прибыли.</w:t>
      </w:r>
    </w:p>
    <w:p w:rsidR="005F36FC" w:rsidRPr="00AD55D9" w:rsidRDefault="005F36FC" w:rsidP="005F36FC">
      <w:pPr>
        <w:shd w:val="clear" w:color="auto" w:fill="FFFFFF"/>
        <w:spacing w:after="0" w:line="360" w:lineRule="auto"/>
        <w:ind w:firstLine="709"/>
        <w:jc w:val="both"/>
        <w:rPr>
          <w:rFonts w:ascii="Times New Roman" w:hAnsi="Times New Roman" w:cs="Times New Roman"/>
          <w:sz w:val="28"/>
          <w:szCs w:val="28"/>
        </w:rPr>
      </w:pPr>
      <w:r w:rsidRPr="00AD55D9">
        <w:rPr>
          <w:rFonts w:ascii="Times New Roman" w:hAnsi="Times New Roman" w:cs="Times New Roman"/>
          <w:sz w:val="28"/>
          <w:szCs w:val="28"/>
        </w:rPr>
        <w:t>Прогрессивность общей долевой собственности обусловлена ее несомненными достоинствами:</w:t>
      </w:r>
    </w:p>
    <w:p w:rsidR="005F36FC" w:rsidRPr="00AD55D9" w:rsidRDefault="005F36FC" w:rsidP="005F36FC">
      <w:pPr>
        <w:pStyle w:val="a3"/>
        <w:numPr>
          <w:ilvl w:val="0"/>
          <w:numId w:val="17"/>
        </w:numPr>
        <w:shd w:val="clear" w:color="auto" w:fill="FFFFFF"/>
        <w:spacing w:after="0" w:line="360" w:lineRule="auto"/>
        <w:ind w:left="0" w:firstLine="709"/>
        <w:jc w:val="both"/>
        <w:rPr>
          <w:rFonts w:ascii="Times New Roman" w:hAnsi="Times New Roman" w:cs="Times New Roman"/>
          <w:sz w:val="28"/>
          <w:szCs w:val="28"/>
        </w:rPr>
      </w:pPr>
      <w:r w:rsidRPr="00AD55D9">
        <w:rPr>
          <w:rFonts w:ascii="Times New Roman" w:hAnsi="Times New Roman" w:cs="Times New Roman"/>
          <w:sz w:val="28"/>
          <w:szCs w:val="28"/>
        </w:rPr>
        <w:t>Собственников денег привлекает, прежде всего, ограниченная ответственность за общие результаты деятельности акционерного общества, товарищества с ограниченной ответственностью и других подобных предприятий; самое большее, что грозит, например, владельцу акции,- потерять сумму денег, выплаченную за эти ценные бумаги;</w:t>
      </w:r>
    </w:p>
    <w:p w:rsidR="005F36FC" w:rsidRPr="00AD55D9" w:rsidRDefault="005F36FC" w:rsidP="005F36FC">
      <w:pPr>
        <w:pStyle w:val="a3"/>
        <w:numPr>
          <w:ilvl w:val="0"/>
          <w:numId w:val="17"/>
        </w:numPr>
        <w:shd w:val="clear" w:color="auto" w:fill="FFFFFF"/>
        <w:spacing w:after="0" w:line="360" w:lineRule="auto"/>
        <w:ind w:left="0" w:firstLine="709"/>
        <w:jc w:val="both"/>
        <w:rPr>
          <w:rFonts w:ascii="Times New Roman" w:hAnsi="Times New Roman" w:cs="Times New Roman"/>
          <w:sz w:val="28"/>
          <w:szCs w:val="28"/>
        </w:rPr>
      </w:pPr>
      <w:r w:rsidRPr="00AD55D9">
        <w:rPr>
          <w:rFonts w:ascii="Times New Roman" w:hAnsi="Times New Roman" w:cs="Times New Roman"/>
          <w:sz w:val="28"/>
          <w:szCs w:val="28"/>
        </w:rPr>
        <w:lastRenderedPageBreak/>
        <w:t>Покупает так же простота вхождения в число собственников - держателей акций и выхода из него: достаточно купить или продать акцию;</w:t>
      </w:r>
    </w:p>
    <w:p w:rsidR="005F36FC" w:rsidRPr="00AD55D9" w:rsidRDefault="005F36FC" w:rsidP="005F36FC">
      <w:pPr>
        <w:pStyle w:val="a3"/>
        <w:numPr>
          <w:ilvl w:val="0"/>
          <w:numId w:val="17"/>
        </w:numPr>
        <w:shd w:val="clear" w:color="auto" w:fill="FFFFFF"/>
        <w:spacing w:after="0" w:line="360" w:lineRule="auto"/>
        <w:ind w:left="0" w:firstLine="709"/>
        <w:jc w:val="both"/>
        <w:rPr>
          <w:rFonts w:ascii="Times New Roman" w:hAnsi="Times New Roman" w:cs="Times New Roman"/>
          <w:sz w:val="28"/>
          <w:szCs w:val="28"/>
        </w:rPr>
      </w:pPr>
      <w:r w:rsidRPr="00AD55D9">
        <w:rPr>
          <w:rFonts w:ascii="Times New Roman" w:hAnsi="Times New Roman" w:cs="Times New Roman"/>
          <w:sz w:val="28"/>
          <w:szCs w:val="28"/>
        </w:rPr>
        <w:t>Важным преимуществом открытого акционерного общества (продающего акции всем желающим их приобрести) является его способность непрерывно наращивать капитал за счет продажи новых акций;</w:t>
      </w:r>
    </w:p>
    <w:p w:rsidR="005F36FC" w:rsidRPr="00AD55D9" w:rsidRDefault="005F36FC" w:rsidP="005F36FC">
      <w:pPr>
        <w:pStyle w:val="a3"/>
        <w:numPr>
          <w:ilvl w:val="0"/>
          <w:numId w:val="17"/>
        </w:numPr>
        <w:shd w:val="clear" w:color="auto" w:fill="FFFFFF"/>
        <w:spacing w:after="0" w:line="360" w:lineRule="auto"/>
        <w:ind w:left="0" w:firstLine="709"/>
        <w:jc w:val="both"/>
        <w:rPr>
          <w:rFonts w:ascii="Times New Roman" w:hAnsi="Times New Roman" w:cs="Times New Roman"/>
          <w:sz w:val="28"/>
          <w:szCs w:val="28"/>
        </w:rPr>
      </w:pPr>
      <w:r w:rsidRPr="00AD55D9">
        <w:rPr>
          <w:rFonts w:ascii="Times New Roman" w:hAnsi="Times New Roman" w:cs="Times New Roman"/>
          <w:sz w:val="28"/>
          <w:szCs w:val="28"/>
        </w:rPr>
        <w:t>Огромные размеры денежных средств позволяют крупным предприятиям создавать широкомасштабное производство благ производственного и потребительского назначения, пользующихся повышенным спросом;</w:t>
      </w:r>
    </w:p>
    <w:p w:rsidR="005F36FC" w:rsidRPr="00AD55D9" w:rsidRDefault="005F36FC" w:rsidP="005F36FC">
      <w:pPr>
        <w:pStyle w:val="a3"/>
        <w:numPr>
          <w:ilvl w:val="0"/>
          <w:numId w:val="17"/>
        </w:numPr>
        <w:shd w:val="clear" w:color="auto" w:fill="FFFFFF"/>
        <w:spacing w:after="0" w:line="360" w:lineRule="auto"/>
        <w:ind w:left="0" w:firstLine="709"/>
        <w:jc w:val="both"/>
        <w:rPr>
          <w:rFonts w:ascii="Times New Roman" w:hAnsi="Times New Roman" w:cs="Times New Roman"/>
          <w:sz w:val="28"/>
          <w:szCs w:val="28"/>
        </w:rPr>
      </w:pPr>
      <w:r w:rsidRPr="00AD55D9">
        <w:rPr>
          <w:rFonts w:ascii="Times New Roman" w:hAnsi="Times New Roman" w:cs="Times New Roman"/>
          <w:sz w:val="28"/>
          <w:szCs w:val="28"/>
        </w:rPr>
        <w:t>Общая долевая собственность обладает очень широкой возможностью разрабатывать и внедрять новейшие достижения науки и техники;</w:t>
      </w:r>
    </w:p>
    <w:p w:rsidR="005F36FC" w:rsidRPr="00AD55D9" w:rsidRDefault="005F36FC" w:rsidP="005F36FC">
      <w:pPr>
        <w:pStyle w:val="a3"/>
        <w:numPr>
          <w:ilvl w:val="0"/>
          <w:numId w:val="17"/>
        </w:numPr>
        <w:shd w:val="clear" w:color="auto" w:fill="FFFFFF"/>
        <w:spacing w:after="0" w:line="360" w:lineRule="auto"/>
        <w:ind w:left="0" w:firstLine="709"/>
        <w:jc w:val="both"/>
        <w:rPr>
          <w:rFonts w:ascii="Times New Roman" w:hAnsi="Times New Roman" w:cs="Times New Roman"/>
          <w:sz w:val="28"/>
          <w:szCs w:val="28"/>
        </w:rPr>
      </w:pPr>
      <w:r w:rsidRPr="00AD55D9">
        <w:rPr>
          <w:rFonts w:ascii="Times New Roman" w:hAnsi="Times New Roman" w:cs="Times New Roman"/>
          <w:sz w:val="28"/>
          <w:szCs w:val="28"/>
        </w:rPr>
        <w:t>Отличительная особенность и преимущество общей долевой собственности состоят в том, что она органически соединяет личные и коллективные экономические интересы.</w:t>
      </w:r>
    </w:p>
    <w:p w:rsidR="005F36FC" w:rsidRPr="00AD55D9" w:rsidRDefault="005F36FC" w:rsidP="005F36FC">
      <w:pPr>
        <w:shd w:val="clear" w:color="auto" w:fill="FFFFFF"/>
        <w:spacing w:after="0" w:line="360" w:lineRule="auto"/>
        <w:ind w:firstLine="709"/>
        <w:jc w:val="both"/>
        <w:rPr>
          <w:rFonts w:ascii="Times New Roman" w:hAnsi="Times New Roman" w:cs="Times New Roman"/>
          <w:sz w:val="28"/>
          <w:szCs w:val="28"/>
        </w:rPr>
      </w:pPr>
      <w:r w:rsidRPr="00AD55D9">
        <w:rPr>
          <w:rFonts w:ascii="Times New Roman" w:hAnsi="Times New Roman" w:cs="Times New Roman"/>
          <w:sz w:val="28"/>
          <w:szCs w:val="28"/>
        </w:rPr>
        <w:t>К недостаткам крупных предприятий относится ряд трудностей и ограничений:</w:t>
      </w:r>
    </w:p>
    <w:p w:rsidR="005F36FC" w:rsidRPr="00AD55D9" w:rsidRDefault="005F36FC" w:rsidP="005F36FC">
      <w:pPr>
        <w:pStyle w:val="a3"/>
        <w:numPr>
          <w:ilvl w:val="0"/>
          <w:numId w:val="18"/>
        </w:numPr>
        <w:shd w:val="clear" w:color="auto" w:fill="FFFFFF"/>
        <w:spacing w:after="0" w:line="360" w:lineRule="auto"/>
        <w:ind w:left="0" w:firstLine="709"/>
        <w:jc w:val="both"/>
        <w:rPr>
          <w:rFonts w:ascii="Times New Roman" w:hAnsi="Times New Roman" w:cs="Times New Roman"/>
          <w:sz w:val="28"/>
          <w:szCs w:val="28"/>
        </w:rPr>
      </w:pPr>
      <w:r w:rsidRPr="00AD55D9">
        <w:rPr>
          <w:rFonts w:ascii="Times New Roman" w:hAnsi="Times New Roman" w:cs="Times New Roman"/>
          <w:sz w:val="28"/>
          <w:szCs w:val="28"/>
        </w:rPr>
        <w:t>Организовать их - дело гораздо более сложное и дорогое, чем создание единоличных хозяйств;</w:t>
      </w:r>
    </w:p>
    <w:p w:rsidR="005F36FC" w:rsidRPr="00AD55D9" w:rsidRDefault="005F36FC" w:rsidP="005F36FC">
      <w:pPr>
        <w:pStyle w:val="a3"/>
        <w:numPr>
          <w:ilvl w:val="0"/>
          <w:numId w:val="18"/>
        </w:numPr>
        <w:shd w:val="clear" w:color="auto" w:fill="FFFFFF"/>
        <w:spacing w:after="0" w:line="360" w:lineRule="auto"/>
        <w:ind w:left="0" w:firstLine="709"/>
        <w:jc w:val="both"/>
        <w:rPr>
          <w:rFonts w:ascii="Times New Roman" w:hAnsi="Times New Roman" w:cs="Times New Roman"/>
          <w:sz w:val="28"/>
          <w:szCs w:val="28"/>
        </w:rPr>
      </w:pPr>
      <w:r w:rsidRPr="00AD55D9">
        <w:rPr>
          <w:rFonts w:ascii="Times New Roman" w:hAnsi="Times New Roman" w:cs="Times New Roman"/>
          <w:sz w:val="28"/>
          <w:szCs w:val="28"/>
        </w:rPr>
        <w:t>Во многих странах акционеры вынуждены платить налоги дважды: с обще</w:t>
      </w:r>
      <w:r>
        <w:rPr>
          <w:rFonts w:ascii="Times New Roman" w:hAnsi="Times New Roman" w:cs="Times New Roman"/>
          <w:sz w:val="28"/>
          <w:szCs w:val="28"/>
        </w:rPr>
        <w:t>го дохода акционерного общества</w:t>
      </w:r>
      <w:r w:rsidRPr="00AD55D9">
        <w:rPr>
          <w:rFonts w:ascii="Times New Roman" w:hAnsi="Times New Roman" w:cs="Times New Roman"/>
          <w:sz w:val="28"/>
          <w:szCs w:val="28"/>
        </w:rPr>
        <w:t xml:space="preserve"> и с дивидендов (части общих доходов, распределяемой между держателями акций);</w:t>
      </w:r>
    </w:p>
    <w:p w:rsidR="005F36FC" w:rsidRPr="00AD55D9" w:rsidRDefault="005F36FC" w:rsidP="005F36FC">
      <w:pPr>
        <w:pStyle w:val="a3"/>
        <w:numPr>
          <w:ilvl w:val="0"/>
          <w:numId w:val="18"/>
        </w:numPr>
        <w:shd w:val="clear" w:color="auto" w:fill="FFFFFF"/>
        <w:spacing w:after="0" w:line="360" w:lineRule="auto"/>
        <w:ind w:left="0" w:firstLine="709"/>
        <w:jc w:val="both"/>
        <w:rPr>
          <w:rFonts w:ascii="Times New Roman" w:hAnsi="Times New Roman" w:cs="Times New Roman"/>
          <w:sz w:val="28"/>
          <w:szCs w:val="28"/>
        </w:rPr>
      </w:pPr>
      <w:r w:rsidRPr="00AD55D9">
        <w:rPr>
          <w:rFonts w:ascii="Times New Roman" w:hAnsi="Times New Roman" w:cs="Times New Roman"/>
          <w:sz w:val="28"/>
          <w:szCs w:val="28"/>
        </w:rPr>
        <w:t>Громоздкость многих предприятий и огромные суммы денег, затраченных на технические средства труда, мешают им быстро менять технологию и перестраивать производство на выпуск новой продукции. Отсюда типичная для них тенденция к захвату рынков, с тем чтобы навязывать потребителям давно освоенную продукцию по выгодным ценам.</w:t>
      </w:r>
    </w:p>
    <w:p w:rsidR="005F36FC" w:rsidRDefault="005F36FC" w:rsidP="005F36FC">
      <w:pPr>
        <w:spacing w:after="0" w:line="360" w:lineRule="auto"/>
        <w:jc w:val="both"/>
        <w:rPr>
          <w:rFonts w:ascii="Times New Roman" w:hAnsi="Times New Roman" w:cs="Times New Roman"/>
          <w:sz w:val="28"/>
          <w:szCs w:val="28"/>
        </w:rPr>
      </w:pPr>
    </w:p>
    <w:p w:rsidR="00676A3E" w:rsidRDefault="00676A3E" w:rsidP="005F36FC">
      <w:pPr>
        <w:spacing w:after="0" w:line="360" w:lineRule="auto"/>
        <w:ind w:firstLine="709"/>
        <w:jc w:val="center"/>
        <w:rPr>
          <w:rFonts w:ascii="Times New Roman" w:hAnsi="Times New Roman" w:cs="Times New Roman"/>
          <w:sz w:val="28"/>
          <w:szCs w:val="28"/>
        </w:rPr>
      </w:pPr>
    </w:p>
    <w:p w:rsidR="00676A3E" w:rsidRDefault="00676A3E" w:rsidP="005F36FC">
      <w:pPr>
        <w:spacing w:after="0" w:line="360" w:lineRule="auto"/>
        <w:ind w:firstLine="709"/>
        <w:jc w:val="center"/>
        <w:rPr>
          <w:rFonts w:ascii="Times New Roman" w:hAnsi="Times New Roman" w:cs="Times New Roman"/>
          <w:sz w:val="28"/>
          <w:szCs w:val="28"/>
        </w:rPr>
      </w:pPr>
    </w:p>
    <w:p w:rsidR="005F36FC" w:rsidRDefault="005F36FC" w:rsidP="005F36FC">
      <w:pPr>
        <w:spacing w:after="0" w:line="360" w:lineRule="auto"/>
        <w:ind w:firstLine="709"/>
        <w:jc w:val="center"/>
        <w:rPr>
          <w:rFonts w:ascii="Times New Roman" w:hAnsi="Times New Roman" w:cs="Times New Roman"/>
          <w:sz w:val="28"/>
          <w:szCs w:val="28"/>
        </w:rPr>
      </w:pPr>
      <w:r w:rsidRPr="00AD55D9">
        <w:rPr>
          <w:rFonts w:ascii="Times New Roman" w:hAnsi="Times New Roman" w:cs="Times New Roman"/>
          <w:sz w:val="28"/>
          <w:szCs w:val="28"/>
        </w:rPr>
        <w:lastRenderedPageBreak/>
        <w:t>2.3 Общая совместимая собственность</w:t>
      </w:r>
    </w:p>
    <w:p w:rsidR="005F36FC" w:rsidRPr="00AD55D9" w:rsidRDefault="005F36FC" w:rsidP="005F36FC">
      <w:pPr>
        <w:spacing w:after="0" w:line="360" w:lineRule="auto"/>
        <w:ind w:firstLine="709"/>
        <w:jc w:val="center"/>
        <w:rPr>
          <w:rFonts w:ascii="Times New Roman" w:hAnsi="Times New Roman" w:cs="Times New Roman"/>
          <w:sz w:val="28"/>
          <w:szCs w:val="28"/>
        </w:rPr>
      </w:pPr>
    </w:p>
    <w:p w:rsidR="005F36FC" w:rsidRPr="00AD55D9" w:rsidRDefault="005F36FC" w:rsidP="005F36FC">
      <w:pPr>
        <w:spacing w:after="0" w:line="360" w:lineRule="auto"/>
        <w:ind w:firstLine="709"/>
        <w:jc w:val="both"/>
        <w:rPr>
          <w:rFonts w:ascii="Times New Roman" w:hAnsi="Times New Roman" w:cs="Times New Roman"/>
          <w:sz w:val="28"/>
          <w:szCs w:val="28"/>
        </w:rPr>
      </w:pPr>
      <w:r w:rsidRPr="00AD55D9">
        <w:rPr>
          <w:rFonts w:ascii="Times New Roman" w:hAnsi="Times New Roman" w:cs="Times New Roman"/>
          <w:sz w:val="28"/>
          <w:szCs w:val="28"/>
        </w:rPr>
        <w:t>В отличие от долевой собственности тип общего совместного присвоения имеет ряд особенностей, а именно:</w:t>
      </w:r>
    </w:p>
    <w:p w:rsidR="005F36FC" w:rsidRPr="00AD55D9" w:rsidRDefault="005F36FC" w:rsidP="005F36FC">
      <w:pPr>
        <w:spacing w:after="0" w:line="360" w:lineRule="auto"/>
        <w:ind w:firstLine="709"/>
        <w:jc w:val="both"/>
        <w:rPr>
          <w:rFonts w:ascii="Times New Roman" w:hAnsi="Times New Roman" w:cs="Times New Roman"/>
          <w:sz w:val="28"/>
          <w:szCs w:val="28"/>
        </w:rPr>
      </w:pPr>
      <w:r w:rsidRPr="00AD55D9">
        <w:rPr>
          <w:rFonts w:ascii="Times New Roman" w:hAnsi="Times New Roman" w:cs="Times New Roman"/>
          <w:sz w:val="28"/>
          <w:szCs w:val="28"/>
        </w:rPr>
        <w:t xml:space="preserve">а) все совладельцы относятся к решающим средствам производства или </w:t>
      </w:r>
      <w:r>
        <w:rPr>
          <w:rFonts w:ascii="Times New Roman" w:hAnsi="Times New Roman" w:cs="Times New Roman"/>
          <w:sz w:val="28"/>
          <w:szCs w:val="28"/>
        </w:rPr>
        <w:t>другим жизненным средствам как</w:t>
      </w:r>
      <w:r w:rsidRPr="00AD55D9">
        <w:rPr>
          <w:rFonts w:ascii="Times New Roman" w:hAnsi="Times New Roman" w:cs="Times New Roman"/>
          <w:sz w:val="28"/>
          <w:szCs w:val="28"/>
        </w:rPr>
        <w:t xml:space="preserve"> совместно и нераздельно им принадлежащим. В этом случае устанавливается неразрывное единство и равенство совместных собственников по отношению к главным хозяйственным условиям их жизнеобеспечения;</w:t>
      </w:r>
    </w:p>
    <w:p w:rsidR="005F36FC" w:rsidRPr="00AD55D9" w:rsidRDefault="005F36FC" w:rsidP="005F36FC">
      <w:pPr>
        <w:spacing w:after="0" w:line="360" w:lineRule="auto"/>
        <w:ind w:firstLine="709"/>
        <w:jc w:val="both"/>
        <w:rPr>
          <w:rFonts w:ascii="Times New Roman" w:hAnsi="Times New Roman" w:cs="Times New Roman"/>
          <w:sz w:val="28"/>
          <w:szCs w:val="28"/>
        </w:rPr>
      </w:pPr>
      <w:r w:rsidRPr="00AD55D9">
        <w:rPr>
          <w:rFonts w:ascii="Times New Roman" w:hAnsi="Times New Roman" w:cs="Times New Roman"/>
          <w:sz w:val="28"/>
          <w:szCs w:val="28"/>
        </w:rPr>
        <w:t>б) изначально не определяется доля имущества, принадлежащая каждому собственнику;</w:t>
      </w:r>
    </w:p>
    <w:p w:rsidR="005F36FC" w:rsidRPr="00AD55D9" w:rsidRDefault="005F36FC" w:rsidP="005F36F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w:t>
      </w:r>
      <w:r w:rsidRPr="00AD55D9">
        <w:rPr>
          <w:rFonts w:ascii="Times New Roman" w:hAnsi="Times New Roman" w:cs="Times New Roman"/>
          <w:sz w:val="28"/>
          <w:szCs w:val="28"/>
        </w:rPr>
        <w:t xml:space="preserve"> любой участник совместной собственности не может по своему усмотрению присваивать и использовать в хозяйственных целях, какую- то часть общего имущества;</w:t>
      </w:r>
    </w:p>
    <w:p w:rsidR="005F36FC" w:rsidRPr="00AD55D9" w:rsidRDefault="005F36FC" w:rsidP="005F36FC">
      <w:pPr>
        <w:spacing w:after="0" w:line="360" w:lineRule="auto"/>
        <w:ind w:firstLine="709"/>
        <w:jc w:val="both"/>
        <w:rPr>
          <w:rFonts w:ascii="Times New Roman" w:hAnsi="Times New Roman" w:cs="Times New Roman"/>
          <w:sz w:val="28"/>
          <w:szCs w:val="28"/>
        </w:rPr>
      </w:pPr>
      <w:r w:rsidRPr="00AD55D9">
        <w:rPr>
          <w:rFonts w:ascii="Times New Roman" w:hAnsi="Times New Roman" w:cs="Times New Roman"/>
          <w:sz w:val="28"/>
          <w:szCs w:val="28"/>
        </w:rPr>
        <w:t>г) общий доход от хозяйственного использования совместной собственности распределяется между ее участниками или в равных долях, или в зависимости от трудового вклада каждого в коллективные результаты.</w:t>
      </w:r>
    </w:p>
    <w:p w:rsidR="005F36FC" w:rsidRPr="00AD55D9" w:rsidRDefault="005F36FC" w:rsidP="005F36FC">
      <w:pPr>
        <w:spacing w:after="0" w:line="360" w:lineRule="auto"/>
        <w:ind w:firstLine="709"/>
        <w:jc w:val="both"/>
        <w:rPr>
          <w:rFonts w:ascii="Times New Roman" w:hAnsi="Times New Roman" w:cs="Times New Roman"/>
          <w:sz w:val="28"/>
          <w:szCs w:val="28"/>
        </w:rPr>
      </w:pPr>
      <w:r w:rsidRPr="00AD55D9">
        <w:rPr>
          <w:rFonts w:ascii="Times New Roman" w:hAnsi="Times New Roman" w:cs="Times New Roman"/>
          <w:sz w:val="28"/>
          <w:szCs w:val="28"/>
        </w:rPr>
        <w:t xml:space="preserve">В Гражданском кодексе РФ устанавливается существенное качественное различие между деловой и совместной собственностью. Так, признается, что участники совместной собственности (если иное не предусмотрено соглашением между ними) сообща владеют и пользуются общим имуществом. Распоряжение имуществом, </w:t>
      </w:r>
      <w:r>
        <w:rPr>
          <w:rFonts w:ascii="Times New Roman" w:hAnsi="Times New Roman" w:cs="Times New Roman"/>
          <w:sz w:val="28"/>
          <w:szCs w:val="28"/>
        </w:rPr>
        <w:t>которое находится</w:t>
      </w:r>
      <w:r w:rsidRPr="00AD55D9">
        <w:rPr>
          <w:rFonts w:ascii="Times New Roman" w:hAnsi="Times New Roman" w:cs="Times New Roman"/>
          <w:sz w:val="28"/>
          <w:szCs w:val="28"/>
        </w:rPr>
        <w:t xml:space="preserve"> в совместной собственности, осуществляется по согласованию всех участников, которое предполагается независимо от того, кем из участников совершается сделка по распоряжению имуществом.</w:t>
      </w:r>
    </w:p>
    <w:p w:rsidR="005F36FC" w:rsidRPr="00AD55D9" w:rsidRDefault="005F36FC" w:rsidP="005F36FC">
      <w:pPr>
        <w:spacing w:after="0" w:line="360" w:lineRule="auto"/>
        <w:ind w:firstLine="709"/>
        <w:jc w:val="both"/>
        <w:rPr>
          <w:rFonts w:ascii="Times New Roman" w:hAnsi="Times New Roman" w:cs="Times New Roman"/>
          <w:sz w:val="28"/>
          <w:szCs w:val="28"/>
        </w:rPr>
      </w:pPr>
      <w:r w:rsidRPr="00AD55D9">
        <w:rPr>
          <w:rFonts w:ascii="Times New Roman" w:hAnsi="Times New Roman" w:cs="Times New Roman"/>
          <w:sz w:val="28"/>
          <w:szCs w:val="28"/>
        </w:rPr>
        <w:t xml:space="preserve">Совместное присвоение имущества выступает </w:t>
      </w:r>
      <w:r>
        <w:rPr>
          <w:rFonts w:ascii="Times New Roman" w:hAnsi="Times New Roman" w:cs="Times New Roman"/>
          <w:sz w:val="28"/>
          <w:szCs w:val="28"/>
        </w:rPr>
        <w:t>в следующих конкретных формах (Р</w:t>
      </w:r>
      <w:r w:rsidRPr="00AD55D9">
        <w:rPr>
          <w:rFonts w:ascii="Times New Roman" w:hAnsi="Times New Roman" w:cs="Times New Roman"/>
          <w:sz w:val="28"/>
          <w:szCs w:val="28"/>
        </w:rPr>
        <w:t>ис</w:t>
      </w:r>
      <w:r>
        <w:rPr>
          <w:rFonts w:ascii="Times New Roman" w:hAnsi="Times New Roman" w:cs="Times New Roman"/>
          <w:sz w:val="28"/>
          <w:szCs w:val="28"/>
        </w:rPr>
        <w:t>унок 5</w:t>
      </w:r>
      <w:r w:rsidRPr="00AD55D9">
        <w:rPr>
          <w:rFonts w:ascii="Times New Roman" w:hAnsi="Times New Roman" w:cs="Times New Roman"/>
          <w:sz w:val="28"/>
          <w:szCs w:val="28"/>
        </w:rPr>
        <w:t>).</w:t>
      </w:r>
    </w:p>
    <w:p w:rsidR="005F36FC" w:rsidRDefault="005F36FC" w:rsidP="005F36FC">
      <w:pPr>
        <w:spacing w:after="0" w:line="360" w:lineRule="auto"/>
        <w:ind w:firstLine="709"/>
        <w:jc w:val="both"/>
        <w:rPr>
          <w:rFonts w:ascii="Times New Roman" w:hAnsi="Times New Roman" w:cs="Times New Roman"/>
          <w:sz w:val="28"/>
          <w:szCs w:val="28"/>
        </w:rPr>
      </w:pPr>
    </w:p>
    <w:p w:rsidR="00870B89" w:rsidRDefault="00870B89" w:rsidP="005F36FC">
      <w:pPr>
        <w:spacing w:after="0" w:line="360" w:lineRule="auto"/>
        <w:ind w:firstLine="709"/>
        <w:jc w:val="both"/>
        <w:rPr>
          <w:rFonts w:ascii="Times New Roman" w:hAnsi="Times New Roman" w:cs="Times New Roman"/>
          <w:sz w:val="28"/>
          <w:szCs w:val="28"/>
        </w:rPr>
      </w:pPr>
    </w:p>
    <w:p w:rsidR="005F36FC" w:rsidRDefault="005F36FC" w:rsidP="005F36FC">
      <w:pPr>
        <w:spacing w:after="0" w:line="360" w:lineRule="auto"/>
        <w:ind w:firstLine="709"/>
        <w:jc w:val="both"/>
        <w:rPr>
          <w:rFonts w:ascii="Times New Roman" w:hAnsi="Times New Roman" w:cs="Times New Roman"/>
          <w:sz w:val="28"/>
          <w:szCs w:val="28"/>
        </w:rPr>
      </w:pPr>
    </w:p>
    <w:p w:rsidR="005F36FC" w:rsidRPr="00AD55D9" w:rsidRDefault="008C52FA" w:rsidP="005F36FC">
      <w:pPr>
        <w:spacing w:after="0"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w:lastRenderedPageBreak/>
        <w:pict>
          <v:rect id="_x0000_s1058" style="position:absolute;left:0;text-align:left;margin-left:92.7pt;margin-top:-.7pt;width:285.75pt;height:26.55pt;z-index:251693056">
            <v:textbox style="mso-next-textbox:#_x0000_s1058">
              <w:txbxContent>
                <w:p w:rsidR="0062243C" w:rsidRPr="00F67064" w:rsidRDefault="0062243C" w:rsidP="005F36FC">
                  <w:pPr>
                    <w:jc w:val="center"/>
                    <w:rPr>
                      <w:rFonts w:ascii="Times New Roman" w:hAnsi="Times New Roman" w:cs="Times New Roman"/>
                      <w:sz w:val="28"/>
                      <w:szCs w:val="28"/>
                    </w:rPr>
                  </w:pPr>
                  <w:r w:rsidRPr="00F67064">
                    <w:rPr>
                      <w:rFonts w:ascii="Times New Roman" w:hAnsi="Times New Roman" w:cs="Times New Roman"/>
                      <w:sz w:val="28"/>
                      <w:szCs w:val="28"/>
                    </w:rPr>
                    <w:t>Общее совместное присвоение</w:t>
                  </w:r>
                </w:p>
              </w:txbxContent>
            </v:textbox>
          </v:rect>
        </w:pict>
      </w:r>
    </w:p>
    <w:p w:rsidR="005F36FC" w:rsidRPr="00AD55D9" w:rsidRDefault="008C52FA" w:rsidP="005F36FC">
      <w:pPr>
        <w:spacing w:after="0"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w:pict>
          <v:shape id="_x0000_s1067" type="#_x0000_t32" style="position:absolute;left:0;text-align:left;margin-left:421.95pt;margin-top:13.4pt;width:0;height:16.5pt;z-index:251702272" o:connectortype="straight"/>
        </w:pict>
      </w:r>
      <w:r>
        <w:rPr>
          <w:rFonts w:ascii="Times New Roman" w:hAnsi="Times New Roman" w:cs="Times New Roman"/>
          <w:noProof/>
          <w:sz w:val="28"/>
          <w:szCs w:val="28"/>
          <w:lang w:eastAsia="ru-RU"/>
        </w:rPr>
        <w:pict>
          <v:shape id="_x0000_s1069" type="#_x0000_t32" style="position:absolute;left:0;text-align:left;margin-left:317.7pt;margin-top:12.65pt;width:.75pt;height:16.5pt;z-index:251704320" o:connectortype="straight"/>
        </w:pict>
      </w:r>
      <w:r>
        <w:rPr>
          <w:rFonts w:ascii="Times New Roman" w:hAnsi="Times New Roman" w:cs="Times New Roman"/>
          <w:noProof/>
          <w:sz w:val="28"/>
          <w:szCs w:val="28"/>
          <w:lang w:eastAsia="ru-RU"/>
        </w:rPr>
        <w:pict>
          <v:shape id="_x0000_s1066" type="#_x0000_t32" style="position:absolute;left:0;text-align:left;margin-left:45.45pt;margin-top:13.4pt;width:0;height:16.5pt;z-index:251701248" o:connectortype="straight"/>
        </w:pict>
      </w:r>
      <w:r>
        <w:rPr>
          <w:rFonts w:ascii="Times New Roman" w:hAnsi="Times New Roman" w:cs="Times New Roman"/>
          <w:noProof/>
          <w:sz w:val="28"/>
          <w:szCs w:val="28"/>
          <w:lang w:eastAsia="ru-RU"/>
        </w:rPr>
        <w:pict>
          <v:shape id="_x0000_s1068" type="#_x0000_t32" style="position:absolute;left:0;text-align:left;margin-left:135.45pt;margin-top:12.65pt;width:.75pt;height:17.25pt;z-index:251703296" o:connectortype="straight"/>
        </w:pict>
      </w:r>
      <w:r>
        <w:rPr>
          <w:rFonts w:ascii="Times New Roman" w:hAnsi="Times New Roman" w:cs="Times New Roman"/>
          <w:noProof/>
          <w:sz w:val="28"/>
          <w:szCs w:val="28"/>
          <w:lang w:eastAsia="ru-RU"/>
        </w:rPr>
        <w:pict>
          <v:shape id="_x0000_s1065" type="#_x0000_t32" style="position:absolute;left:0;text-align:left;margin-left:45.45pt;margin-top:12.65pt;width:376.5pt;height:.75pt;z-index:251700224" o:connectortype="straight"/>
        </w:pict>
      </w:r>
      <w:r>
        <w:rPr>
          <w:rFonts w:ascii="Times New Roman" w:hAnsi="Times New Roman" w:cs="Times New Roman"/>
          <w:noProof/>
          <w:sz w:val="28"/>
          <w:szCs w:val="28"/>
          <w:lang w:eastAsia="ru-RU"/>
        </w:rPr>
        <w:pict>
          <v:shape id="_x0000_s1064" type="#_x0000_t32" style="position:absolute;left:0;text-align:left;margin-left:223.2pt;margin-top:1.7pt;width:0;height:10.95pt;z-index:251699200" o:connectortype="straight"/>
        </w:pict>
      </w:r>
    </w:p>
    <w:p w:rsidR="005F36FC" w:rsidRPr="00AD55D9" w:rsidRDefault="008C52FA" w:rsidP="005F36FC">
      <w:pPr>
        <w:spacing w:after="0"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w:pict>
          <v:rect id="_x0000_s1063" style="position:absolute;left:0;text-align:left;margin-left:377.7pt;margin-top:5.75pt;width:93.75pt;height:66.75pt;z-index:251698176">
            <v:textbox>
              <w:txbxContent>
                <w:p w:rsidR="0062243C" w:rsidRPr="00C41A25" w:rsidRDefault="0062243C" w:rsidP="005F36FC">
                  <w:pPr>
                    <w:jc w:val="center"/>
                    <w:rPr>
                      <w:rFonts w:ascii="Times New Roman" w:hAnsi="Times New Roman" w:cs="Times New Roman"/>
                    </w:rPr>
                  </w:pPr>
                  <w:r w:rsidRPr="00C41A25">
                    <w:rPr>
                      <w:rFonts w:ascii="Times New Roman" w:hAnsi="Times New Roman" w:cs="Times New Roman"/>
                    </w:rPr>
                    <w:t>Муниципальное</w:t>
                  </w:r>
                </w:p>
              </w:txbxContent>
            </v:textbox>
          </v:rect>
        </w:pict>
      </w:r>
      <w:r>
        <w:rPr>
          <w:rFonts w:ascii="Times New Roman" w:hAnsi="Times New Roman" w:cs="Times New Roman"/>
          <w:noProof/>
          <w:sz w:val="28"/>
          <w:szCs w:val="28"/>
          <w:lang w:eastAsia="ru-RU"/>
        </w:rPr>
        <w:pict>
          <v:rect id="_x0000_s1060" style="position:absolute;left:0;text-align:left;margin-left:92.7pt;margin-top:5.75pt;width:84pt;height:66.75pt;z-index:251695104">
            <v:textbox>
              <w:txbxContent>
                <w:p w:rsidR="0062243C" w:rsidRPr="00C41A25" w:rsidRDefault="0062243C" w:rsidP="005F36FC">
                  <w:pPr>
                    <w:jc w:val="center"/>
                    <w:rPr>
                      <w:rFonts w:ascii="Times New Roman" w:hAnsi="Times New Roman" w:cs="Times New Roman"/>
                    </w:rPr>
                  </w:pPr>
                  <w:r w:rsidRPr="00C41A25">
                    <w:rPr>
                      <w:rFonts w:ascii="Times New Roman" w:hAnsi="Times New Roman" w:cs="Times New Roman"/>
                    </w:rPr>
                    <w:t>Имущество членов крестьянского хозяйства</w:t>
                  </w:r>
                </w:p>
              </w:txbxContent>
            </v:textbox>
          </v:rect>
        </w:pict>
      </w:r>
      <w:r>
        <w:rPr>
          <w:rFonts w:ascii="Times New Roman" w:hAnsi="Times New Roman" w:cs="Times New Roman"/>
          <w:noProof/>
          <w:sz w:val="28"/>
          <w:szCs w:val="28"/>
          <w:lang w:eastAsia="ru-RU"/>
        </w:rPr>
        <w:pict>
          <v:rect id="_x0000_s1061" style="position:absolute;left:0;text-align:left;margin-left:187.2pt;margin-top:5.75pt;width:83.25pt;height:66.75pt;z-index:251696128">
            <v:textbox>
              <w:txbxContent>
                <w:p w:rsidR="0062243C" w:rsidRPr="00C41A25" w:rsidRDefault="0062243C" w:rsidP="005F36FC">
                  <w:pPr>
                    <w:jc w:val="center"/>
                    <w:rPr>
                      <w:rFonts w:ascii="Times New Roman" w:hAnsi="Times New Roman" w:cs="Times New Roman"/>
                    </w:rPr>
                  </w:pPr>
                  <w:r w:rsidRPr="00C41A25">
                    <w:rPr>
                      <w:rFonts w:ascii="Times New Roman" w:hAnsi="Times New Roman" w:cs="Times New Roman"/>
                    </w:rPr>
                    <w:t>Общая семейная собственность</w:t>
                  </w:r>
                </w:p>
              </w:txbxContent>
            </v:textbox>
          </v:rect>
        </w:pict>
      </w:r>
      <w:r>
        <w:rPr>
          <w:rFonts w:ascii="Times New Roman" w:hAnsi="Times New Roman" w:cs="Times New Roman"/>
          <w:noProof/>
          <w:sz w:val="28"/>
          <w:szCs w:val="28"/>
          <w:lang w:eastAsia="ru-RU"/>
        </w:rPr>
        <w:pict>
          <v:rect id="_x0000_s1062" style="position:absolute;left:0;text-align:left;margin-left:274.2pt;margin-top:5.75pt;width:96pt;height:66.75pt;z-index:251697152">
            <v:textbox>
              <w:txbxContent>
                <w:p w:rsidR="0062243C" w:rsidRPr="00C41A25" w:rsidRDefault="0062243C" w:rsidP="005F36FC">
                  <w:pPr>
                    <w:jc w:val="center"/>
                    <w:rPr>
                      <w:rFonts w:ascii="Times New Roman" w:hAnsi="Times New Roman" w:cs="Times New Roman"/>
                    </w:rPr>
                  </w:pPr>
                  <w:r w:rsidRPr="00C41A25">
                    <w:rPr>
                      <w:rFonts w:ascii="Times New Roman" w:hAnsi="Times New Roman" w:cs="Times New Roman"/>
                    </w:rPr>
                    <w:t>Государственное</w:t>
                  </w:r>
                </w:p>
              </w:txbxContent>
            </v:textbox>
          </v:rect>
        </w:pict>
      </w:r>
      <w:r>
        <w:rPr>
          <w:rFonts w:ascii="Times New Roman" w:hAnsi="Times New Roman" w:cs="Times New Roman"/>
          <w:noProof/>
          <w:sz w:val="28"/>
          <w:szCs w:val="28"/>
          <w:lang w:eastAsia="ru-RU"/>
        </w:rPr>
        <w:pict>
          <v:rect id="_x0000_s1059" style="position:absolute;left:0;text-align:left;margin-left:5.7pt;margin-top:5.75pt;width:78.75pt;height:66.75pt;z-index:251694080">
            <v:textbox>
              <w:txbxContent>
                <w:p w:rsidR="0062243C" w:rsidRPr="00C41A25" w:rsidRDefault="0062243C" w:rsidP="005F36FC">
                  <w:pPr>
                    <w:jc w:val="center"/>
                    <w:rPr>
                      <w:rFonts w:ascii="Times New Roman" w:hAnsi="Times New Roman" w:cs="Times New Roman"/>
                    </w:rPr>
                  </w:pPr>
                  <w:proofErr w:type="spellStart"/>
                  <w:proofErr w:type="gramStart"/>
                  <w:r w:rsidRPr="00C41A25">
                    <w:rPr>
                      <w:rFonts w:ascii="Times New Roman" w:hAnsi="Times New Roman" w:cs="Times New Roman"/>
                    </w:rPr>
                    <w:t>Первобытно-общинное</w:t>
                  </w:r>
                  <w:proofErr w:type="spellEnd"/>
                  <w:proofErr w:type="gramEnd"/>
                </w:p>
              </w:txbxContent>
            </v:textbox>
          </v:rect>
        </w:pict>
      </w:r>
    </w:p>
    <w:p w:rsidR="005F36FC" w:rsidRPr="00AD55D9" w:rsidRDefault="005F36FC" w:rsidP="005F36FC">
      <w:pPr>
        <w:spacing w:after="0" w:line="360" w:lineRule="auto"/>
        <w:ind w:firstLine="709"/>
        <w:jc w:val="both"/>
        <w:rPr>
          <w:rFonts w:ascii="Times New Roman" w:hAnsi="Times New Roman" w:cs="Times New Roman"/>
          <w:sz w:val="28"/>
          <w:szCs w:val="28"/>
        </w:rPr>
      </w:pPr>
    </w:p>
    <w:p w:rsidR="005F36FC" w:rsidRDefault="005F36FC" w:rsidP="005F36FC">
      <w:pPr>
        <w:spacing w:after="0" w:line="360" w:lineRule="auto"/>
        <w:ind w:firstLine="709"/>
        <w:jc w:val="both"/>
        <w:rPr>
          <w:rFonts w:ascii="Times New Roman" w:hAnsi="Times New Roman" w:cs="Times New Roman"/>
          <w:sz w:val="28"/>
          <w:szCs w:val="28"/>
        </w:rPr>
      </w:pPr>
    </w:p>
    <w:p w:rsidR="005F36FC" w:rsidRDefault="005F36FC" w:rsidP="005F36FC">
      <w:pPr>
        <w:spacing w:after="0" w:line="360" w:lineRule="auto"/>
        <w:ind w:firstLine="709"/>
        <w:jc w:val="both"/>
        <w:rPr>
          <w:rFonts w:ascii="Times New Roman" w:hAnsi="Times New Roman" w:cs="Times New Roman"/>
          <w:sz w:val="28"/>
          <w:szCs w:val="28"/>
        </w:rPr>
      </w:pPr>
    </w:p>
    <w:p w:rsidR="005F36FC" w:rsidRDefault="005F36FC" w:rsidP="005F36FC">
      <w:pPr>
        <w:spacing w:after="0" w:line="360" w:lineRule="auto"/>
        <w:ind w:firstLine="709"/>
        <w:jc w:val="both"/>
        <w:rPr>
          <w:rFonts w:ascii="Times New Roman" w:hAnsi="Times New Roman" w:cs="Times New Roman"/>
          <w:sz w:val="28"/>
          <w:szCs w:val="28"/>
        </w:rPr>
      </w:pPr>
      <w:r w:rsidRPr="00AD55D9">
        <w:rPr>
          <w:rFonts w:ascii="Times New Roman" w:hAnsi="Times New Roman" w:cs="Times New Roman"/>
          <w:sz w:val="28"/>
          <w:szCs w:val="28"/>
        </w:rPr>
        <w:t>Рисунок</w:t>
      </w:r>
      <w:r>
        <w:rPr>
          <w:rFonts w:ascii="Times New Roman" w:hAnsi="Times New Roman" w:cs="Times New Roman"/>
          <w:sz w:val="28"/>
          <w:szCs w:val="28"/>
        </w:rPr>
        <w:t xml:space="preserve"> 5</w:t>
      </w:r>
      <w:r w:rsidRPr="00AD55D9">
        <w:rPr>
          <w:rFonts w:ascii="Times New Roman" w:hAnsi="Times New Roman" w:cs="Times New Roman"/>
          <w:sz w:val="28"/>
          <w:szCs w:val="28"/>
        </w:rPr>
        <w:t>. Формы общего совместного присвоения</w:t>
      </w:r>
    </w:p>
    <w:p w:rsidR="005F36FC" w:rsidRPr="00AD55D9" w:rsidRDefault="005F36FC" w:rsidP="005F36FC">
      <w:pPr>
        <w:spacing w:after="0" w:line="360" w:lineRule="auto"/>
        <w:ind w:firstLine="709"/>
        <w:jc w:val="both"/>
        <w:rPr>
          <w:rFonts w:ascii="Times New Roman" w:hAnsi="Times New Roman" w:cs="Times New Roman"/>
          <w:sz w:val="28"/>
          <w:szCs w:val="28"/>
        </w:rPr>
      </w:pPr>
    </w:p>
    <w:p w:rsidR="005F36FC" w:rsidRPr="00AD55D9" w:rsidRDefault="005F36FC" w:rsidP="005F36FC">
      <w:pPr>
        <w:spacing w:after="0" w:line="360" w:lineRule="auto"/>
        <w:ind w:firstLine="709"/>
        <w:jc w:val="both"/>
        <w:rPr>
          <w:rFonts w:ascii="Times New Roman" w:hAnsi="Times New Roman" w:cs="Times New Roman"/>
          <w:sz w:val="28"/>
          <w:szCs w:val="28"/>
        </w:rPr>
      </w:pPr>
      <w:r w:rsidRPr="00AD55D9">
        <w:rPr>
          <w:rFonts w:ascii="Times New Roman" w:hAnsi="Times New Roman" w:cs="Times New Roman"/>
          <w:sz w:val="28"/>
          <w:szCs w:val="28"/>
        </w:rPr>
        <w:t>А. Первобытно - общинная собственность - первоначальная форма общего совместного присвоения, зародившаяся на заре человечества. Как известно, в тот самый отдаленный исторический период люди испытывали полную зависимость от окружающей среды. Они могли выжить только благодаря коллективным связям, характерным для общины.</w:t>
      </w:r>
    </w:p>
    <w:p w:rsidR="005F36FC" w:rsidRPr="00AD55D9" w:rsidRDefault="005F36FC" w:rsidP="005F36FC">
      <w:pPr>
        <w:spacing w:after="0" w:line="360" w:lineRule="auto"/>
        <w:ind w:firstLine="709"/>
        <w:jc w:val="both"/>
        <w:rPr>
          <w:rFonts w:ascii="Times New Roman" w:hAnsi="Times New Roman" w:cs="Times New Roman"/>
          <w:sz w:val="28"/>
          <w:szCs w:val="28"/>
        </w:rPr>
      </w:pPr>
      <w:r w:rsidRPr="00AD55D9">
        <w:rPr>
          <w:rFonts w:ascii="Times New Roman" w:hAnsi="Times New Roman" w:cs="Times New Roman"/>
          <w:sz w:val="28"/>
          <w:szCs w:val="28"/>
        </w:rPr>
        <w:t>Мы сейчас повели разговор об общинной собственности потому, что она - необычное явление сегодняшней экономики. Во многих странах Азии, Африки и Латинской Америки и поныне община - составная часть их социально- экономического устройства.</w:t>
      </w:r>
    </w:p>
    <w:p w:rsidR="005F36FC" w:rsidRPr="00AD55D9" w:rsidRDefault="005F36FC" w:rsidP="005F36FC">
      <w:pPr>
        <w:spacing w:after="0" w:line="360" w:lineRule="auto"/>
        <w:ind w:firstLine="709"/>
        <w:jc w:val="both"/>
        <w:rPr>
          <w:rFonts w:ascii="Times New Roman" w:hAnsi="Times New Roman" w:cs="Times New Roman"/>
          <w:sz w:val="28"/>
          <w:szCs w:val="28"/>
        </w:rPr>
      </w:pPr>
      <w:r w:rsidRPr="00AD55D9">
        <w:rPr>
          <w:rFonts w:ascii="Times New Roman" w:hAnsi="Times New Roman" w:cs="Times New Roman"/>
          <w:sz w:val="28"/>
          <w:szCs w:val="28"/>
        </w:rPr>
        <w:t xml:space="preserve">То, что в России общинный хозяйственный уклад просуществовал не одну тысячу лет, наложило свой отпечаток даже на сегодняшнюю психологию миллионов жителей страны. По их настоянию в 90-х гг. </w:t>
      </w:r>
      <w:r w:rsidRPr="00AD55D9">
        <w:rPr>
          <w:rFonts w:ascii="Times New Roman" w:hAnsi="Times New Roman" w:cs="Times New Roman"/>
          <w:sz w:val="28"/>
          <w:szCs w:val="28"/>
          <w:lang w:val="en-US"/>
        </w:rPr>
        <w:t>XX</w:t>
      </w:r>
      <w:r w:rsidRPr="00AD55D9">
        <w:rPr>
          <w:rFonts w:ascii="Times New Roman" w:hAnsi="Times New Roman" w:cs="Times New Roman"/>
          <w:sz w:val="28"/>
          <w:szCs w:val="28"/>
        </w:rPr>
        <w:t xml:space="preserve"> века общинное землепользование было возрождено на землях российских казаков и в монастырях.</w:t>
      </w:r>
    </w:p>
    <w:p w:rsidR="005F36FC" w:rsidRPr="00AD55D9" w:rsidRDefault="005F36FC" w:rsidP="005F36FC">
      <w:pPr>
        <w:spacing w:after="0" w:line="360" w:lineRule="auto"/>
        <w:ind w:firstLine="709"/>
        <w:jc w:val="both"/>
        <w:rPr>
          <w:rFonts w:ascii="Times New Roman" w:hAnsi="Times New Roman" w:cs="Times New Roman"/>
          <w:sz w:val="28"/>
          <w:szCs w:val="28"/>
        </w:rPr>
      </w:pPr>
      <w:r w:rsidRPr="00AD55D9">
        <w:rPr>
          <w:rFonts w:ascii="Times New Roman" w:hAnsi="Times New Roman" w:cs="Times New Roman"/>
          <w:sz w:val="28"/>
          <w:szCs w:val="28"/>
        </w:rPr>
        <w:t xml:space="preserve">Б. Имущество крестьянского (фермерского) хозяйства принадлежит его ленам на праве совместной собственности. В этой собственности находятся предоставленный в собственность данному хозяйству или приобретенный земельный участок, насаждения, хозяйственные и иные постройки, мелиоративные и другие сооружения, продуктивный и рабочий скот, птица, сельскохозяйственная и иная техника, оборудование, транспортные средства, инвентарь и другое имущество, приобретенное для хозяйства на общие средства его членов. Плоды, продукция и доходы совместного </w:t>
      </w:r>
      <w:r w:rsidRPr="00AD55D9">
        <w:rPr>
          <w:rFonts w:ascii="Times New Roman" w:hAnsi="Times New Roman" w:cs="Times New Roman"/>
          <w:sz w:val="28"/>
          <w:szCs w:val="28"/>
        </w:rPr>
        <w:lastRenderedPageBreak/>
        <w:t>хозяйствования являются общим имуществом членов крестьянского хозяйства и используются по соглашению между ними.</w:t>
      </w:r>
    </w:p>
    <w:p w:rsidR="005F36FC" w:rsidRPr="00AD55D9" w:rsidRDefault="005F36FC" w:rsidP="005F36FC">
      <w:pPr>
        <w:spacing w:after="0" w:line="360" w:lineRule="auto"/>
        <w:ind w:firstLine="709"/>
        <w:jc w:val="both"/>
        <w:rPr>
          <w:rFonts w:ascii="Times New Roman" w:hAnsi="Times New Roman" w:cs="Times New Roman"/>
          <w:sz w:val="28"/>
          <w:szCs w:val="28"/>
        </w:rPr>
      </w:pPr>
      <w:r w:rsidRPr="00AD55D9">
        <w:rPr>
          <w:rFonts w:ascii="Times New Roman" w:hAnsi="Times New Roman" w:cs="Times New Roman"/>
          <w:sz w:val="28"/>
          <w:szCs w:val="28"/>
        </w:rPr>
        <w:t>В. Общая семейная собственность - имущество, нажитое супругами во время брака, является совместной собственностью, если договором между ними не установлен иной режим этого имущества.</w:t>
      </w:r>
    </w:p>
    <w:p w:rsidR="005F36FC" w:rsidRPr="00AD55D9" w:rsidRDefault="005F36FC" w:rsidP="005F36FC">
      <w:pPr>
        <w:spacing w:after="0" w:line="360" w:lineRule="auto"/>
        <w:ind w:firstLine="709"/>
        <w:jc w:val="both"/>
        <w:rPr>
          <w:rFonts w:ascii="Times New Roman" w:hAnsi="Times New Roman" w:cs="Times New Roman"/>
          <w:sz w:val="28"/>
          <w:szCs w:val="28"/>
        </w:rPr>
      </w:pPr>
      <w:r w:rsidRPr="00AD55D9">
        <w:rPr>
          <w:rFonts w:ascii="Times New Roman" w:hAnsi="Times New Roman" w:cs="Times New Roman"/>
          <w:sz w:val="28"/>
          <w:szCs w:val="28"/>
        </w:rPr>
        <w:t>Вместе с тем имущество, принадлежавшее каждому из супругов до вступления в брак, а также полученное одним из супругов во время брака в дар или в порядке наследования, является его собственностью. Это положение распространяется и на вещи индивидуального пользования.</w:t>
      </w:r>
    </w:p>
    <w:p w:rsidR="005F36FC" w:rsidRPr="00AD55D9" w:rsidRDefault="005F36FC" w:rsidP="005F36FC">
      <w:pPr>
        <w:spacing w:after="0" w:line="360" w:lineRule="auto"/>
        <w:ind w:firstLine="709"/>
        <w:jc w:val="both"/>
        <w:rPr>
          <w:rFonts w:ascii="Times New Roman" w:hAnsi="Times New Roman" w:cs="Times New Roman"/>
          <w:sz w:val="28"/>
          <w:szCs w:val="28"/>
        </w:rPr>
      </w:pPr>
      <w:r w:rsidRPr="00AD55D9">
        <w:rPr>
          <w:rFonts w:ascii="Times New Roman" w:hAnsi="Times New Roman" w:cs="Times New Roman"/>
          <w:sz w:val="28"/>
          <w:szCs w:val="28"/>
        </w:rPr>
        <w:t>Г. Государственной собственностью в Российской Федерации является имущество, принадлежащее на праве собственности Российской Федерации, а также имущество, принадлежащее на праве собственности субъектами Российской Федерации - республикам, краям, областям, городам федерального значения, автономной области, автономным округам. Земля и другие природные ресурсы, не находящиеся в собственности граждан, юридических лиц либо муниципальных образований, являются государственной собственностью.</w:t>
      </w:r>
    </w:p>
    <w:p w:rsidR="005F36FC" w:rsidRPr="00AD55D9" w:rsidRDefault="005F36FC" w:rsidP="005F36FC">
      <w:pPr>
        <w:spacing w:after="0" w:line="360" w:lineRule="auto"/>
        <w:ind w:firstLine="709"/>
        <w:jc w:val="both"/>
        <w:rPr>
          <w:rFonts w:ascii="Times New Roman" w:hAnsi="Times New Roman" w:cs="Times New Roman"/>
          <w:sz w:val="28"/>
          <w:szCs w:val="28"/>
        </w:rPr>
      </w:pPr>
      <w:r w:rsidRPr="00AD55D9">
        <w:rPr>
          <w:rFonts w:ascii="Times New Roman" w:hAnsi="Times New Roman" w:cs="Times New Roman"/>
          <w:sz w:val="28"/>
          <w:szCs w:val="28"/>
        </w:rPr>
        <w:t>Имущество, находящееся в государственной собственности, закрепляется за государственными предприятиями и учреждениями во владение, пользование и распоряжение.</w:t>
      </w:r>
    </w:p>
    <w:p w:rsidR="005F36FC" w:rsidRPr="00AD55D9" w:rsidRDefault="005F36FC" w:rsidP="005F36FC">
      <w:pPr>
        <w:spacing w:after="0" w:line="360" w:lineRule="auto"/>
        <w:ind w:firstLine="709"/>
        <w:jc w:val="both"/>
        <w:rPr>
          <w:rFonts w:ascii="Times New Roman" w:hAnsi="Times New Roman" w:cs="Times New Roman"/>
          <w:sz w:val="28"/>
          <w:szCs w:val="28"/>
        </w:rPr>
      </w:pPr>
      <w:r w:rsidRPr="00AD55D9">
        <w:rPr>
          <w:rFonts w:ascii="Times New Roman" w:hAnsi="Times New Roman" w:cs="Times New Roman"/>
          <w:sz w:val="28"/>
          <w:szCs w:val="28"/>
        </w:rPr>
        <w:t xml:space="preserve"> Д. Муниципальная собственность-имущество, </w:t>
      </w:r>
      <w:proofErr w:type="gramStart"/>
      <w:r w:rsidRPr="00AD55D9">
        <w:rPr>
          <w:rFonts w:ascii="Times New Roman" w:hAnsi="Times New Roman" w:cs="Times New Roman"/>
          <w:sz w:val="28"/>
          <w:szCs w:val="28"/>
        </w:rPr>
        <w:t>принадлежащее</w:t>
      </w:r>
      <w:proofErr w:type="gramEnd"/>
      <w:r w:rsidRPr="00AD55D9">
        <w:rPr>
          <w:rFonts w:ascii="Times New Roman" w:hAnsi="Times New Roman" w:cs="Times New Roman"/>
          <w:sz w:val="28"/>
          <w:szCs w:val="28"/>
        </w:rPr>
        <w:t xml:space="preserve"> на праве собственности городским и сельским поселениям, а также другим муниципальным образованиям. Такое имущество закрепляется за муниципальными предприятиями во владение, пользование и распоряжение.</w:t>
      </w:r>
    </w:p>
    <w:p w:rsidR="005F36FC" w:rsidRPr="00AD55D9" w:rsidRDefault="005F36FC" w:rsidP="005F36FC">
      <w:pPr>
        <w:spacing w:after="0" w:line="360" w:lineRule="auto"/>
        <w:ind w:firstLine="709"/>
        <w:jc w:val="both"/>
        <w:rPr>
          <w:rFonts w:ascii="Times New Roman" w:hAnsi="Times New Roman" w:cs="Times New Roman"/>
          <w:sz w:val="28"/>
          <w:szCs w:val="28"/>
        </w:rPr>
      </w:pPr>
      <w:r w:rsidRPr="00AD55D9">
        <w:rPr>
          <w:rFonts w:ascii="Times New Roman" w:hAnsi="Times New Roman" w:cs="Times New Roman"/>
          <w:sz w:val="28"/>
          <w:szCs w:val="28"/>
        </w:rPr>
        <w:t xml:space="preserve">Ведущей формой общего совместного присвоения в </w:t>
      </w:r>
      <w:r w:rsidRPr="00AD55D9">
        <w:rPr>
          <w:rFonts w:ascii="Times New Roman" w:hAnsi="Times New Roman" w:cs="Times New Roman"/>
          <w:sz w:val="28"/>
          <w:szCs w:val="28"/>
          <w:lang w:val="en-US"/>
        </w:rPr>
        <w:t>XX</w:t>
      </w:r>
      <w:r w:rsidRPr="00AD55D9">
        <w:rPr>
          <w:rFonts w:ascii="Times New Roman" w:hAnsi="Times New Roman" w:cs="Times New Roman"/>
          <w:sz w:val="28"/>
          <w:szCs w:val="28"/>
        </w:rPr>
        <w:t xml:space="preserve"> веке стала государственная</w:t>
      </w:r>
      <w:r>
        <w:rPr>
          <w:rFonts w:ascii="Times New Roman" w:hAnsi="Times New Roman" w:cs="Times New Roman"/>
          <w:sz w:val="28"/>
          <w:szCs w:val="28"/>
        </w:rPr>
        <w:t xml:space="preserve"> собственность.</w:t>
      </w:r>
    </w:p>
    <w:p w:rsidR="005F36FC" w:rsidRPr="00AD55D9" w:rsidRDefault="005F36FC" w:rsidP="005F36FC">
      <w:pPr>
        <w:spacing w:after="0" w:line="360" w:lineRule="auto"/>
        <w:ind w:firstLine="709"/>
        <w:jc w:val="both"/>
        <w:rPr>
          <w:rFonts w:ascii="Times New Roman" w:hAnsi="Times New Roman" w:cs="Times New Roman"/>
          <w:sz w:val="28"/>
          <w:szCs w:val="28"/>
        </w:rPr>
      </w:pPr>
      <w:r w:rsidRPr="00AD55D9">
        <w:rPr>
          <w:rFonts w:ascii="Times New Roman" w:hAnsi="Times New Roman" w:cs="Times New Roman"/>
          <w:sz w:val="28"/>
          <w:szCs w:val="28"/>
        </w:rPr>
        <w:t xml:space="preserve">До сих пор собственность рассматривалась в сфере правовой экономики – деятельности, основанной на указанных государством нормах поведения людей. Однако классификация форм присвоения станет, пожалуй, неполной, если не будет освещена прямо противоположная сфера – </w:t>
      </w:r>
      <w:r w:rsidRPr="00AD55D9">
        <w:rPr>
          <w:rFonts w:ascii="Times New Roman" w:hAnsi="Times New Roman" w:cs="Times New Roman"/>
          <w:sz w:val="28"/>
          <w:szCs w:val="28"/>
        </w:rPr>
        <w:lastRenderedPageBreak/>
        <w:t xml:space="preserve">криминальная экономика, в которой нарушаются нормы права, регулирующие отношения собственности. </w:t>
      </w:r>
    </w:p>
    <w:p w:rsidR="005F36FC" w:rsidRDefault="005F36FC" w:rsidP="005F36FC">
      <w:pPr>
        <w:spacing w:after="0" w:line="360" w:lineRule="auto"/>
        <w:ind w:firstLine="709"/>
        <w:jc w:val="both"/>
        <w:rPr>
          <w:rFonts w:ascii="Times New Roman" w:hAnsi="Times New Roman" w:cs="Times New Roman"/>
          <w:sz w:val="28"/>
          <w:szCs w:val="28"/>
        </w:rPr>
      </w:pPr>
    </w:p>
    <w:p w:rsidR="005F36FC" w:rsidRDefault="005F36FC" w:rsidP="005F36FC">
      <w:pPr>
        <w:jc w:val="both"/>
        <w:rPr>
          <w:rFonts w:ascii="Times New Roman" w:hAnsi="Times New Roman" w:cs="Times New Roman"/>
          <w:sz w:val="28"/>
          <w:szCs w:val="28"/>
        </w:rPr>
      </w:pPr>
    </w:p>
    <w:p w:rsidR="005F36FC" w:rsidRDefault="005F36FC" w:rsidP="005F36FC">
      <w:pPr>
        <w:jc w:val="both"/>
        <w:rPr>
          <w:rFonts w:ascii="Times New Roman" w:hAnsi="Times New Roman" w:cs="Times New Roman"/>
          <w:sz w:val="28"/>
          <w:szCs w:val="28"/>
        </w:rPr>
      </w:pPr>
    </w:p>
    <w:p w:rsidR="005F36FC" w:rsidRDefault="005F36FC" w:rsidP="005F36FC">
      <w:pPr>
        <w:jc w:val="both"/>
        <w:rPr>
          <w:rFonts w:ascii="Times New Roman" w:hAnsi="Times New Roman" w:cs="Times New Roman"/>
          <w:sz w:val="28"/>
          <w:szCs w:val="28"/>
        </w:rPr>
      </w:pPr>
    </w:p>
    <w:p w:rsidR="005F36FC" w:rsidRDefault="005F36FC" w:rsidP="005F36FC">
      <w:pPr>
        <w:jc w:val="both"/>
        <w:rPr>
          <w:rFonts w:ascii="Times New Roman" w:hAnsi="Times New Roman" w:cs="Times New Roman"/>
          <w:sz w:val="28"/>
          <w:szCs w:val="28"/>
        </w:rPr>
      </w:pPr>
    </w:p>
    <w:p w:rsidR="005F36FC" w:rsidRDefault="005F36FC" w:rsidP="005F36FC">
      <w:pPr>
        <w:jc w:val="both"/>
        <w:rPr>
          <w:rFonts w:ascii="Times New Roman" w:hAnsi="Times New Roman" w:cs="Times New Roman"/>
          <w:sz w:val="28"/>
          <w:szCs w:val="28"/>
        </w:rPr>
      </w:pPr>
    </w:p>
    <w:p w:rsidR="005F36FC" w:rsidRDefault="005F36FC" w:rsidP="005F36FC">
      <w:pPr>
        <w:jc w:val="both"/>
        <w:rPr>
          <w:rFonts w:ascii="Times New Roman" w:hAnsi="Times New Roman" w:cs="Times New Roman"/>
          <w:sz w:val="28"/>
          <w:szCs w:val="28"/>
        </w:rPr>
      </w:pPr>
    </w:p>
    <w:p w:rsidR="005F36FC" w:rsidRDefault="005F36FC" w:rsidP="005F36FC">
      <w:pPr>
        <w:jc w:val="both"/>
        <w:rPr>
          <w:rFonts w:ascii="Times New Roman" w:hAnsi="Times New Roman" w:cs="Times New Roman"/>
          <w:sz w:val="28"/>
          <w:szCs w:val="28"/>
        </w:rPr>
      </w:pPr>
    </w:p>
    <w:p w:rsidR="005F36FC" w:rsidRDefault="005F36FC" w:rsidP="005F36FC">
      <w:pPr>
        <w:jc w:val="both"/>
        <w:rPr>
          <w:rFonts w:ascii="Times New Roman" w:hAnsi="Times New Roman" w:cs="Times New Roman"/>
          <w:sz w:val="28"/>
          <w:szCs w:val="28"/>
        </w:rPr>
      </w:pPr>
    </w:p>
    <w:p w:rsidR="005F36FC" w:rsidRDefault="005F36FC" w:rsidP="005F36FC">
      <w:pPr>
        <w:jc w:val="both"/>
        <w:rPr>
          <w:rFonts w:ascii="Times New Roman" w:hAnsi="Times New Roman" w:cs="Times New Roman"/>
          <w:sz w:val="28"/>
          <w:szCs w:val="28"/>
        </w:rPr>
      </w:pPr>
    </w:p>
    <w:p w:rsidR="005F36FC" w:rsidRDefault="005F36FC" w:rsidP="005F36FC">
      <w:pPr>
        <w:jc w:val="both"/>
        <w:rPr>
          <w:rFonts w:ascii="Times New Roman" w:hAnsi="Times New Roman" w:cs="Times New Roman"/>
          <w:sz w:val="28"/>
          <w:szCs w:val="28"/>
        </w:rPr>
      </w:pPr>
    </w:p>
    <w:p w:rsidR="005F36FC" w:rsidRDefault="005F36FC" w:rsidP="005F36FC">
      <w:pPr>
        <w:jc w:val="both"/>
        <w:rPr>
          <w:rFonts w:ascii="Times New Roman" w:hAnsi="Times New Roman" w:cs="Times New Roman"/>
          <w:sz w:val="28"/>
          <w:szCs w:val="28"/>
        </w:rPr>
      </w:pPr>
    </w:p>
    <w:p w:rsidR="005F36FC" w:rsidRDefault="005F36FC" w:rsidP="005F36FC">
      <w:pPr>
        <w:jc w:val="both"/>
        <w:rPr>
          <w:rFonts w:ascii="Times New Roman" w:hAnsi="Times New Roman" w:cs="Times New Roman"/>
          <w:sz w:val="28"/>
          <w:szCs w:val="28"/>
        </w:rPr>
      </w:pPr>
    </w:p>
    <w:p w:rsidR="005F36FC" w:rsidRDefault="005F36FC" w:rsidP="005F36FC">
      <w:pPr>
        <w:jc w:val="both"/>
        <w:rPr>
          <w:rFonts w:ascii="Times New Roman" w:hAnsi="Times New Roman" w:cs="Times New Roman"/>
          <w:sz w:val="28"/>
          <w:szCs w:val="28"/>
        </w:rPr>
      </w:pPr>
    </w:p>
    <w:p w:rsidR="005F36FC" w:rsidRDefault="005F36FC" w:rsidP="005F36FC">
      <w:pPr>
        <w:jc w:val="both"/>
        <w:rPr>
          <w:rFonts w:ascii="Times New Roman" w:hAnsi="Times New Roman" w:cs="Times New Roman"/>
          <w:sz w:val="28"/>
          <w:szCs w:val="28"/>
        </w:rPr>
      </w:pPr>
    </w:p>
    <w:p w:rsidR="005F36FC" w:rsidRDefault="005F36FC" w:rsidP="005F36FC">
      <w:pPr>
        <w:jc w:val="both"/>
        <w:rPr>
          <w:rFonts w:ascii="Times New Roman" w:hAnsi="Times New Roman" w:cs="Times New Roman"/>
          <w:sz w:val="28"/>
          <w:szCs w:val="28"/>
        </w:rPr>
      </w:pPr>
    </w:p>
    <w:p w:rsidR="005F36FC" w:rsidRDefault="005F36FC" w:rsidP="005F36FC">
      <w:pPr>
        <w:jc w:val="both"/>
        <w:rPr>
          <w:rFonts w:ascii="Times New Roman" w:hAnsi="Times New Roman" w:cs="Times New Roman"/>
          <w:sz w:val="28"/>
          <w:szCs w:val="28"/>
        </w:rPr>
      </w:pPr>
    </w:p>
    <w:p w:rsidR="005F36FC" w:rsidRDefault="005F36FC" w:rsidP="005F36FC">
      <w:pPr>
        <w:jc w:val="both"/>
        <w:rPr>
          <w:rFonts w:ascii="Times New Roman" w:hAnsi="Times New Roman" w:cs="Times New Roman"/>
          <w:sz w:val="28"/>
          <w:szCs w:val="28"/>
        </w:rPr>
      </w:pPr>
    </w:p>
    <w:p w:rsidR="005F36FC" w:rsidRDefault="005F36FC" w:rsidP="005F36FC">
      <w:pPr>
        <w:jc w:val="both"/>
        <w:rPr>
          <w:rFonts w:ascii="Times New Roman" w:hAnsi="Times New Roman" w:cs="Times New Roman"/>
          <w:sz w:val="28"/>
          <w:szCs w:val="28"/>
        </w:rPr>
      </w:pPr>
    </w:p>
    <w:p w:rsidR="005F36FC" w:rsidRDefault="005F36FC" w:rsidP="005F36FC">
      <w:pPr>
        <w:jc w:val="both"/>
        <w:rPr>
          <w:rFonts w:ascii="Times New Roman" w:hAnsi="Times New Roman" w:cs="Times New Roman"/>
          <w:sz w:val="28"/>
          <w:szCs w:val="28"/>
        </w:rPr>
      </w:pPr>
    </w:p>
    <w:p w:rsidR="005F36FC" w:rsidRDefault="005F36FC" w:rsidP="005F36FC">
      <w:pPr>
        <w:jc w:val="both"/>
        <w:rPr>
          <w:rFonts w:ascii="Times New Roman" w:hAnsi="Times New Roman" w:cs="Times New Roman"/>
          <w:sz w:val="28"/>
          <w:szCs w:val="28"/>
        </w:rPr>
      </w:pPr>
    </w:p>
    <w:p w:rsidR="005F36FC" w:rsidRDefault="005F36FC" w:rsidP="005F36FC">
      <w:pPr>
        <w:jc w:val="both"/>
        <w:rPr>
          <w:rFonts w:ascii="Times New Roman" w:hAnsi="Times New Roman" w:cs="Times New Roman"/>
          <w:sz w:val="28"/>
          <w:szCs w:val="28"/>
        </w:rPr>
      </w:pPr>
    </w:p>
    <w:p w:rsidR="005F36FC" w:rsidRPr="00232ACF" w:rsidRDefault="005F36FC" w:rsidP="005F36FC">
      <w:pPr>
        <w:jc w:val="both"/>
        <w:rPr>
          <w:rFonts w:ascii="Times New Roman" w:hAnsi="Times New Roman" w:cs="Times New Roman"/>
          <w:sz w:val="28"/>
          <w:szCs w:val="28"/>
        </w:rPr>
      </w:pPr>
    </w:p>
    <w:p w:rsidR="005F36FC" w:rsidRDefault="005F36FC" w:rsidP="005F36FC">
      <w:pPr>
        <w:jc w:val="center"/>
        <w:rPr>
          <w:rFonts w:ascii="Times New Roman" w:hAnsi="Times New Roman" w:cs="Times New Roman"/>
          <w:b/>
          <w:sz w:val="28"/>
          <w:szCs w:val="28"/>
        </w:rPr>
      </w:pPr>
      <w:r w:rsidRPr="002A587C">
        <w:rPr>
          <w:rFonts w:ascii="Times New Roman" w:hAnsi="Times New Roman" w:cs="Times New Roman"/>
          <w:b/>
          <w:sz w:val="28"/>
          <w:szCs w:val="28"/>
        </w:rPr>
        <w:lastRenderedPageBreak/>
        <w:t>3. РАЗВИТИЕ</w:t>
      </w:r>
      <w:r>
        <w:rPr>
          <w:rFonts w:ascii="Times New Roman" w:hAnsi="Times New Roman" w:cs="Times New Roman"/>
          <w:b/>
          <w:sz w:val="28"/>
          <w:szCs w:val="28"/>
        </w:rPr>
        <w:t xml:space="preserve"> ИНСТИТУТА ЧАСТНОЙ СОБСТВЕННОСТИ В РОССИЙСКОЙ ФЕДЕРАЦИИ</w:t>
      </w:r>
    </w:p>
    <w:p w:rsidR="007F0CA8" w:rsidRDefault="007F0CA8" w:rsidP="00C50D01">
      <w:pPr>
        <w:spacing w:after="0" w:line="360" w:lineRule="auto"/>
        <w:ind w:firstLine="709"/>
        <w:jc w:val="both"/>
        <w:rPr>
          <w:rFonts w:ascii="Times New Roman" w:hAnsi="Times New Roman" w:cs="Times New Roman"/>
          <w:sz w:val="28"/>
          <w:szCs w:val="28"/>
        </w:rPr>
      </w:pPr>
    </w:p>
    <w:p w:rsidR="005F36FC" w:rsidRDefault="005F36FC" w:rsidP="003206C3">
      <w:pPr>
        <w:spacing w:after="0" w:line="360" w:lineRule="auto"/>
        <w:ind w:firstLine="709"/>
        <w:jc w:val="center"/>
        <w:rPr>
          <w:rFonts w:ascii="Times New Roman" w:hAnsi="Times New Roman" w:cs="Times New Roman"/>
          <w:sz w:val="28"/>
          <w:szCs w:val="28"/>
        </w:rPr>
      </w:pPr>
      <w:r w:rsidRPr="00E8732D">
        <w:rPr>
          <w:rFonts w:ascii="Times New Roman" w:hAnsi="Times New Roman" w:cs="Times New Roman"/>
          <w:sz w:val="28"/>
          <w:szCs w:val="28"/>
        </w:rPr>
        <w:t>3.1 Организационно – экономическая характеристика ООО</w:t>
      </w:r>
      <w:proofErr w:type="gramStart"/>
      <w:r w:rsidRPr="00E8732D">
        <w:rPr>
          <w:rFonts w:ascii="Times New Roman" w:hAnsi="Times New Roman" w:cs="Times New Roman"/>
          <w:sz w:val="28"/>
          <w:szCs w:val="28"/>
        </w:rPr>
        <w:t>«Т</w:t>
      </w:r>
      <w:proofErr w:type="gramEnd"/>
      <w:r w:rsidRPr="00E8732D">
        <w:rPr>
          <w:rFonts w:ascii="Times New Roman" w:hAnsi="Times New Roman" w:cs="Times New Roman"/>
          <w:sz w:val="28"/>
          <w:szCs w:val="28"/>
        </w:rPr>
        <w:t>еплогенерирующая компания»</w:t>
      </w:r>
    </w:p>
    <w:p w:rsidR="007F0CA8" w:rsidRPr="00E8732D" w:rsidRDefault="007F0CA8" w:rsidP="00C50D01">
      <w:pPr>
        <w:spacing w:after="0" w:line="360" w:lineRule="auto"/>
        <w:ind w:firstLine="709"/>
        <w:jc w:val="both"/>
        <w:rPr>
          <w:rFonts w:ascii="Times New Roman" w:hAnsi="Times New Roman" w:cs="Times New Roman"/>
          <w:sz w:val="28"/>
          <w:szCs w:val="28"/>
        </w:rPr>
      </w:pPr>
    </w:p>
    <w:p w:rsidR="005F36FC" w:rsidRDefault="005F36FC" w:rsidP="00C50D0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Общество Ограниченной Ответственностью «Теплогенерирующая компания» (ИНН 46332068226, КПП 463201001) Дата государственной регистрации: 21.07.2006 г. Основной государственный регистрационный № 1064632045125.</w:t>
      </w:r>
    </w:p>
    <w:p w:rsidR="005F36FC" w:rsidRDefault="005F36FC" w:rsidP="00C50D0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Юридический адрес: 305022, г. Курск, ул. 3-я Агрегатная, 23</w:t>
      </w:r>
      <w:proofErr w:type="gramStart"/>
      <w:r>
        <w:rPr>
          <w:rFonts w:ascii="Times New Roman" w:hAnsi="Times New Roman" w:cs="Times New Roman"/>
          <w:sz w:val="28"/>
          <w:szCs w:val="28"/>
        </w:rPr>
        <w:t xml:space="preserve"> А</w:t>
      </w:r>
      <w:proofErr w:type="gramEnd"/>
    </w:p>
    <w:p w:rsidR="005F36FC" w:rsidRDefault="005F36FC" w:rsidP="00C50D0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Согласно Устава организации, основным видом деятельност</w:t>
      </w:r>
      <w:proofErr w:type="gramStart"/>
      <w:r>
        <w:rPr>
          <w:rFonts w:ascii="Times New Roman" w:hAnsi="Times New Roman" w:cs="Times New Roman"/>
          <w:sz w:val="28"/>
          <w:szCs w:val="28"/>
        </w:rPr>
        <w:t>и ООО</w:t>
      </w:r>
      <w:proofErr w:type="gramEnd"/>
      <w:r>
        <w:rPr>
          <w:rFonts w:ascii="Times New Roman" w:hAnsi="Times New Roman" w:cs="Times New Roman"/>
          <w:sz w:val="28"/>
          <w:szCs w:val="28"/>
        </w:rPr>
        <w:t xml:space="preserve"> «ТГК» является производство, распределение и передача тепловой энергии.</w:t>
      </w:r>
    </w:p>
    <w:p w:rsidR="005F36FC" w:rsidRDefault="005F36FC" w:rsidP="00C50D0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Уставный капитал общества составляет 10000 рублей. Доля в уставном капитале оплачена полностью. </w:t>
      </w:r>
    </w:p>
    <w:p w:rsidR="005F36FC" w:rsidRDefault="005F36FC" w:rsidP="00C50D0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Учредитель Общества вносит вклад в уставный капитал денежными средствами либо имуществом в соответствии с ФЗ «Об обществах с ограниченной ответственностью» в размере 100%, номинальная стоимость которого составляет 10000 (Десять тысяч) рублей.</w:t>
      </w:r>
    </w:p>
    <w:p w:rsidR="005F36FC" w:rsidRDefault="005F36FC" w:rsidP="00C50D0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Средства Общества образуются за счет средств, получаемых от заказчиков, за выполненные работы и оказанные услуги, в результате коммерческих и финансовых операций, учредителем или иными организациями или частными лицами.</w:t>
      </w:r>
    </w:p>
    <w:p w:rsidR="005F36FC" w:rsidRDefault="005F36FC" w:rsidP="00C50D0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Получаемая прибыль используется на уплату налогов и других обязательных платежей, а также на создание собственных фондов.</w:t>
      </w:r>
    </w:p>
    <w:p w:rsidR="005F36FC" w:rsidRDefault="005F36FC" w:rsidP="00C50D0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За счет чистой прибыли Общества, остающейся после уплаты обязательных платежей в бюджет и расчетов с кредиторами, создаются следующие фонды:</w:t>
      </w:r>
    </w:p>
    <w:p w:rsidR="005F36FC" w:rsidRDefault="005F36FC" w:rsidP="00C50D0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-фонд развития, материального поощрения;</w:t>
      </w:r>
    </w:p>
    <w:p w:rsidR="005F36FC" w:rsidRDefault="005F36FC" w:rsidP="00C50D0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-резервный фонд;</w:t>
      </w:r>
    </w:p>
    <w:p w:rsidR="005F36FC" w:rsidRDefault="005F36FC" w:rsidP="00C50D0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-иные фонды.</w:t>
      </w:r>
    </w:p>
    <w:p w:rsidR="005F36FC" w:rsidRDefault="005F36FC" w:rsidP="00C50D0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Размер фондов, отчислений в них, условия накопления и расходования денежных средств утверждаются Учредителем Общества.</w:t>
      </w:r>
    </w:p>
    <w:p w:rsidR="005F36FC" w:rsidRDefault="005F36FC" w:rsidP="00C50D0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Общество не вправе принимать решение о распределении своей прибыли между участниками общества:</w:t>
      </w:r>
    </w:p>
    <w:p w:rsidR="005F36FC" w:rsidRDefault="005F36FC" w:rsidP="00C50D0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-до полной выплаты всего уставного капитала общества;</w:t>
      </w:r>
    </w:p>
    <w:p w:rsidR="005F36FC" w:rsidRDefault="005F36FC" w:rsidP="00C50D0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-до выплаты действительной стоимости доли участника общества в случаях, предусмотренных ФЗ « Об обществах с ограниченной ответственностью»;</w:t>
      </w:r>
    </w:p>
    <w:p w:rsidR="005F36FC" w:rsidRDefault="005F36FC" w:rsidP="00C50D0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-если на момент принятия такого решения общество отвечает признакам несостоятельности в соответствии с ФЗ «О несостоятельности» или если указанные признаки появятся у общества в результате принятия такого решения;</w:t>
      </w:r>
    </w:p>
    <w:p w:rsidR="005F36FC" w:rsidRDefault="005F36FC" w:rsidP="00C50D0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если на момент принятия такого решения стоимость чистых активов общества меньше его уставного капитала и резервного фонда или станет меньше их размера в результате принятия такого решения;</w:t>
      </w:r>
    </w:p>
    <w:p w:rsidR="005F36FC" w:rsidRDefault="005F36FC" w:rsidP="00C50D0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иных случаях, предусмотренных федеральными законами.</w:t>
      </w:r>
    </w:p>
    <w:p w:rsidR="005F36FC" w:rsidRDefault="005F36FC" w:rsidP="00C50D0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Дочерних и зависимых обществ организация не имеет.</w:t>
      </w:r>
    </w:p>
    <w:p w:rsidR="005F36FC" w:rsidRDefault="005F36FC" w:rsidP="00C50D0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Общество отвечает по своим обязательствам всем принадлежащим ему имуществом.</w:t>
      </w:r>
    </w:p>
    <w:p w:rsidR="005F36FC" w:rsidRDefault="005F36FC" w:rsidP="00C50D0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Управление и ведение бухгалтерского учета осуществляется ООО Управляющей Компанией «Подшипник-Курск» на основании заключенного с ООО «ТГК» договора № 074 УК/0014-0713 от 01.09.2007 г. Обязанности главного бухгалтера возложены на управляющего.</w:t>
      </w:r>
    </w:p>
    <w:p w:rsidR="005F36FC" w:rsidRDefault="005F36FC" w:rsidP="00C50D0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Для начисления амортизации по всем основным средствам используется линейный метод.</w:t>
      </w:r>
    </w:p>
    <w:p w:rsidR="005F36FC" w:rsidRDefault="005F36FC" w:rsidP="00C50D0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Списание материалов в производство производится по себестоимости каждой единицы.</w:t>
      </w:r>
    </w:p>
    <w:p w:rsidR="005F36FC" w:rsidRDefault="005F36FC" w:rsidP="00C50D0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Предприятие не создает резервы по сомнительным долгам.</w:t>
      </w:r>
    </w:p>
    <w:p w:rsidR="005F36FC" w:rsidRDefault="005F36FC" w:rsidP="00C50D0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В налоговом учете доходы и расходы учитываются методом начисления. Организация определяет налоговую базу по НДС по отгрузке. Для начисления амортизации по всем основным средствам используется линейный метод.</w:t>
      </w:r>
    </w:p>
    <w:p w:rsidR="005F36FC" w:rsidRDefault="005F36FC" w:rsidP="00C50D0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Общество вправе осуществлять любые виды деятельности, не запрещенные законом. Основными видами деятельности Общества являются:</w:t>
      </w:r>
    </w:p>
    <w:p w:rsidR="005F36FC" w:rsidRDefault="005F36FC" w:rsidP="00C50D0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-производство, передача, распределение пара и горячей воды (тепловой энергии);</w:t>
      </w:r>
    </w:p>
    <w:p w:rsidR="005F36FC" w:rsidRDefault="005F36FC" w:rsidP="00C50D0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-передача и распределение электроэнергии;</w:t>
      </w:r>
    </w:p>
    <w:p w:rsidR="005F36FC" w:rsidRDefault="005F36FC" w:rsidP="00C50D0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-сбор, очистка и распределение воды;</w:t>
      </w:r>
    </w:p>
    <w:p w:rsidR="005F36FC" w:rsidRDefault="005F36FC" w:rsidP="00C50D0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-деятельность по обеспечению работоспособности котельной;</w:t>
      </w:r>
    </w:p>
    <w:p w:rsidR="005F36FC" w:rsidRDefault="005F36FC" w:rsidP="00C50D0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-эксплуатация газовых, тепловых и электрических сетей;</w:t>
      </w:r>
    </w:p>
    <w:p w:rsidR="005F36FC" w:rsidRDefault="005F36FC" w:rsidP="00C50D0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-торгово-закупочная деятельность;</w:t>
      </w:r>
    </w:p>
    <w:p w:rsidR="005F36FC" w:rsidRDefault="005F36FC" w:rsidP="00C50D0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-осуществление иных видов деятельности, не запрещенных и не противоречащих действующему законодательству РФ.</w:t>
      </w:r>
    </w:p>
    <w:p w:rsidR="006A78E3" w:rsidRDefault="006A78E3" w:rsidP="00C50D01">
      <w:pPr>
        <w:spacing w:after="0" w:line="360" w:lineRule="auto"/>
        <w:ind w:firstLine="709"/>
        <w:jc w:val="both"/>
        <w:rPr>
          <w:rFonts w:ascii="Times New Roman" w:hAnsi="Times New Roman" w:cs="Times New Roman"/>
          <w:sz w:val="28"/>
          <w:szCs w:val="28"/>
        </w:rPr>
      </w:pPr>
    </w:p>
    <w:p w:rsidR="005F36FC" w:rsidRDefault="005F36FC" w:rsidP="006A78E3">
      <w:pPr>
        <w:spacing w:after="0" w:line="360" w:lineRule="auto"/>
        <w:ind w:firstLine="709"/>
        <w:jc w:val="center"/>
        <w:rPr>
          <w:rFonts w:ascii="Times New Roman" w:hAnsi="Times New Roman" w:cs="Times New Roman"/>
          <w:sz w:val="28"/>
          <w:szCs w:val="28"/>
        </w:rPr>
      </w:pPr>
      <w:r w:rsidRPr="00E8732D">
        <w:rPr>
          <w:rFonts w:ascii="Times New Roman" w:hAnsi="Times New Roman" w:cs="Times New Roman"/>
          <w:sz w:val="28"/>
          <w:szCs w:val="28"/>
        </w:rPr>
        <w:t>3.2 Анализ финансово-хозяйственной деятельност</w:t>
      </w:r>
      <w:proofErr w:type="gramStart"/>
      <w:r w:rsidRPr="00E8732D">
        <w:rPr>
          <w:rFonts w:ascii="Times New Roman" w:hAnsi="Times New Roman" w:cs="Times New Roman"/>
          <w:sz w:val="28"/>
          <w:szCs w:val="28"/>
        </w:rPr>
        <w:t>и ООО</w:t>
      </w:r>
      <w:proofErr w:type="gramEnd"/>
      <w:r w:rsidRPr="00E8732D">
        <w:rPr>
          <w:rFonts w:ascii="Times New Roman" w:hAnsi="Times New Roman" w:cs="Times New Roman"/>
          <w:sz w:val="28"/>
          <w:szCs w:val="28"/>
        </w:rPr>
        <w:t xml:space="preserve"> «Теплогенерирующая компания»</w:t>
      </w:r>
    </w:p>
    <w:p w:rsidR="005F36FC" w:rsidRPr="00E8732D" w:rsidRDefault="005F36FC" w:rsidP="00C50D01">
      <w:pPr>
        <w:spacing w:after="0" w:line="360" w:lineRule="auto"/>
        <w:ind w:firstLine="709"/>
        <w:jc w:val="both"/>
        <w:rPr>
          <w:rFonts w:ascii="Times New Roman" w:hAnsi="Times New Roman" w:cs="Times New Roman"/>
          <w:sz w:val="28"/>
          <w:szCs w:val="28"/>
        </w:rPr>
      </w:pPr>
    </w:p>
    <w:p w:rsidR="005F36FC" w:rsidRPr="00AB0119" w:rsidRDefault="005F36FC" w:rsidP="00C50D0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Деятельность </w:t>
      </w:r>
      <w:r w:rsidRPr="00AB0119">
        <w:rPr>
          <w:rFonts w:ascii="Times New Roman" w:hAnsi="Times New Roman" w:cs="Times New Roman"/>
          <w:sz w:val="28"/>
          <w:szCs w:val="28"/>
        </w:rPr>
        <w:t>ООО</w:t>
      </w:r>
      <w:r>
        <w:rPr>
          <w:rFonts w:ascii="Times New Roman" w:hAnsi="Times New Roman" w:cs="Times New Roman"/>
          <w:sz w:val="28"/>
          <w:szCs w:val="28"/>
        </w:rPr>
        <w:t xml:space="preserve"> </w:t>
      </w:r>
      <w:r w:rsidRPr="00AB0119">
        <w:rPr>
          <w:rFonts w:ascii="Times New Roman" w:hAnsi="Times New Roman" w:cs="Times New Roman"/>
          <w:sz w:val="28"/>
          <w:szCs w:val="28"/>
        </w:rPr>
        <w:t>«Теплогенерирующая компания»</w:t>
      </w:r>
      <w:r>
        <w:rPr>
          <w:rFonts w:ascii="Times New Roman" w:hAnsi="Times New Roman" w:cs="Times New Roman"/>
          <w:sz w:val="28"/>
          <w:szCs w:val="28"/>
        </w:rPr>
        <w:t xml:space="preserve"> (ООО ТГК) основана на производстве и реализации тепловой энергии и химически очищенной воды. Производственные мощности общества арендованные. С 2010 г. ООО «ТГК» еще осуществляет добычу и реализацию питьевой воды. </w:t>
      </w:r>
    </w:p>
    <w:p w:rsidR="005F36FC" w:rsidRDefault="005F36FC" w:rsidP="00C50D0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Основными потребителями:</w:t>
      </w:r>
    </w:p>
    <w:p w:rsidR="005F36FC" w:rsidRDefault="005F36FC" w:rsidP="00C50D0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-тепловой энергии и химически очищенной воды являются: МУП «</w:t>
      </w:r>
      <w:proofErr w:type="spellStart"/>
      <w:r>
        <w:rPr>
          <w:rFonts w:ascii="Times New Roman" w:hAnsi="Times New Roman" w:cs="Times New Roman"/>
          <w:sz w:val="28"/>
          <w:szCs w:val="28"/>
        </w:rPr>
        <w:t>Гортеплосеть</w:t>
      </w:r>
      <w:proofErr w:type="spellEnd"/>
      <w:r>
        <w:rPr>
          <w:rFonts w:ascii="Times New Roman" w:hAnsi="Times New Roman" w:cs="Times New Roman"/>
          <w:sz w:val="28"/>
          <w:szCs w:val="28"/>
        </w:rPr>
        <w:t>», ОАО «</w:t>
      </w:r>
      <w:proofErr w:type="spellStart"/>
      <w:r>
        <w:rPr>
          <w:rFonts w:ascii="Times New Roman" w:hAnsi="Times New Roman" w:cs="Times New Roman"/>
          <w:sz w:val="28"/>
          <w:szCs w:val="28"/>
        </w:rPr>
        <w:t>Фармстандарт-Лекарства</w:t>
      </w:r>
      <w:proofErr w:type="spellEnd"/>
      <w:r>
        <w:rPr>
          <w:rFonts w:ascii="Times New Roman" w:hAnsi="Times New Roman" w:cs="Times New Roman"/>
          <w:sz w:val="28"/>
          <w:szCs w:val="28"/>
        </w:rPr>
        <w:t>», ЗАО «КПК-ВП»,</w:t>
      </w:r>
    </w:p>
    <w:p w:rsidR="005F36FC" w:rsidRDefault="005F36FC" w:rsidP="00C50D0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-питьевой воды: </w:t>
      </w:r>
      <w:proofErr w:type="gramStart"/>
      <w:r>
        <w:rPr>
          <w:rFonts w:ascii="Times New Roman" w:hAnsi="Times New Roman" w:cs="Times New Roman"/>
          <w:sz w:val="28"/>
          <w:szCs w:val="28"/>
        </w:rPr>
        <w:t>ЗАО «КПК-ВП», население (ООО «УК «Наш дом», ООО «УК «</w:t>
      </w:r>
      <w:proofErr w:type="spellStart"/>
      <w:r>
        <w:rPr>
          <w:rFonts w:ascii="Times New Roman" w:hAnsi="Times New Roman" w:cs="Times New Roman"/>
          <w:sz w:val="28"/>
          <w:szCs w:val="28"/>
        </w:rPr>
        <w:t>Спецстрой</w:t>
      </w:r>
      <w:proofErr w:type="spellEnd"/>
      <w:r>
        <w:rPr>
          <w:rFonts w:ascii="Times New Roman" w:hAnsi="Times New Roman" w:cs="Times New Roman"/>
          <w:sz w:val="28"/>
          <w:szCs w:val="28"/>
        </w:rPr>
        <w:t>»);</w:t>
      </w:r>
      <w:proofErr w:type="gramEnd"/>
    </w:p>
    <w:p w:rsidR="005F36FC" w:rsidRDefault="005F36FC" w:rsidP="00C50D0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За 2011 г. выработано и опущено потребителям:</w:t>
      </w:r>
    </w:p>
    <w:p w:rsidR="005F36FC" w:rsidRDefault="005F36FC" w:rsidP="00C50D0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-313048 Гкал тепловой энергии на сумму 232798,1 тыс. руб.,</w:t>
      </w:r>
    </w:p>
    <w:p w:rsidR="005F36FC" w:rsidRDefault="005F36FC" w:rsidP="00C50D0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-929,207 тыс. куб. м. химически очищенной воды на сумму 21616,2 тыс. руб.,</w:t>
      </w:r>
    </w:p>
    <w:p w:rsidR="005F36FC" w:rsidRDefault="005F36FC" w:rsidP="00C50D0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-246,3 тыс. куб. м. питьевой воды на сумму 2923,2 тыс. руб.,</w:t>
      </w:r>
    </w:p>
    <w:p w:rsidR="005F36FC" w:rsidRDefault="005F36FC" w:rsidP="00C50D0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-прочих услуг реализовано на сумму 2915,4 тыс. руб.</w:t>
      </w:r>
    </w:p>
    <w:p w:rsidR="005F36FC" w:rsidRDefault="005F36FC" w:rsidP="00C50D0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Всего произведено и реализовано продукции за 2011 г. на 260252,9 тыс. руб. Темп роста в стоимости выражении к соответствующему периоду прошлого года составил 107,5%, а </w:t>
      </w:r>
      <w:proofErr w:type="gramStart"/>
      <w:r>
        <w:rPr>
          <w:rFonts w:ascii="Times New Roman" w:hAnsi="Times New Roman" w:cs="Times New Roman"/>
          <w:sz w:val="28"/>
          <w:szCs w:val="28"/>
        </w:rPr>
        <w:t>в</w:t>
      </w:r>
      <w:proofErr w:type="gramEnd"/>
      <w:r>
        <w:rPr>
          <w:rFonts w:ascii="Times New Roman" w:hAnsi="Times New Roman" w:cs="Times New Roman"/>
          <w:sz w:val="28"/>
          <w:szCs w:val="28"/>
        </w:rPr>
        <w:t xml:space="preserve"> сопоставимых ценах-95%.</w:t>
      </w:r>
    </w:p>
    <w:p w:rsidR="005F36FC" w:rsidRDefault="005F36FC" w:rsidP="00C50D0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Таблица 1 - Структура выручки от реализации продукции</w:t>
      </w:r>
    </w:p>
    <w:tbl>
      <w:tblPr>
        <w:tblStyle w:val="a8"/>
        <w:tblW w:w="0" w:type="auto"/>
        <w:tblLook w:val="04A0"/>
      </w:tblPr>
      <w:tblGrid>
        <w:gridCol w:w="5211"/>
        <w:gridCol w:w="2127"/>
        <w:gridCol w:w="2233"/>
      </w:tblGrid>
      <w:tr w:rsidR="005F36FC" w:rsidTr="005F36FC">
        <w:tc>
          <w:tcPr>
            <w:tcW w:w="5211" w:type="dxa"/>
          </w:tcPr>
          <w:p w:rsidR="005F36FC" w:rsidRPr="00E8732D" w:rsidRDefault="005F36FC" w:rsidP="005F36FC">
            <w:pPr>
              <w:jc w:val="both"/>
              <w:rPr>
                <w:rFonts w:ascii="Times New Roman" w:hAnsi="Times New Roman" w:cs="Times New Roman"/>
                <w:sz w:val="28"/>
                <w:szCs w:val="28"/>
              </w:rPr>
            </w:pPr>
            <w:r w:rsidRPr="00E8732D">
              <w:rPr>
                <w:rFonts w:ascii="Times New Roman" w:hAnsi="Times New Roman" w:cs="Times New Roman"/>
                <w:sz w:val="28"/>
                <w:szCs w:val="28"/>
              </w:rPr>
              <w:t>Наименование деятельности</w:t>
            </w:r>
          </w:p>
        </w:tc>
        <w:tc>
          <w:tcPr>
            <w:tcW w:w="2127" w:type="dxa"/>
          </w:tcPr>
          <w:p w:rsidR="005F36FC" w:rsidRDefault="005F36FC" w:rsidP="005F36FC">
            <w:pPr>
              <w:jc w:val="both"/>
              <w:rPr>
                <w:rFonts w:ascii="Times New Roman" w:hAnsi="Times New Roman" w:cs="Times New Roman"/>
                <w:sz w:val="28"/>
                <w:szCs w:val="28"/>
              </w:rPr>
            </w:pPr>
            <w:r>
              <w:rPr>
                <w:rFonts w:ascii="Times New Roman" w:hAnsi="Times New Roman" w:cs="Times New Roman"/>
                <w:sz w:val="28"/>
                <w:szCs w:val="28"/>
              </w:rPr>
              <w:t>Выручка</w:t>
            </w:r>
          </w:p>
        </w:tc>
        <w:tc>
          <w:tcPr>
            <w:tcW w:w="2233" w:type="dxa"/>
          </w:tcPr>
          <w:p w:rsidR="005F36FC" w:rsidRDefault="005F36FC" w:rsidP="005F36FC">
            <w:pPr>
              <w:jc w:val="both"/>
              <w:rPr>
                <w:rFonts w:ascii="Times New Roman" w:hAnsi="Times New Roman" w:cs="Times New Roman"/>
                <w:sz w:val="28"/>
                <w:szCs w:val="28"/>
              </w:rPr>
            </w:pPr>
            <w:proofErr w:type="spellStart"/>
            <w:r>
              <w:rPr>
                <w:rFonts w:ascii="Times New Roman" w:hAnsi="Times New Roman" w:cs="Times New Roman"/>
                <w:sz w:val="28"/>
                <w:szCs w:val="28"/>
              </w:rPr>
              <w:t>Уд</w:t>
            </w:r>
            <w:proofErr w:type="gramStart"/>
            <w:r>
              <w:rPr>
                <w:rFonts w:ascii="Times New Roman" w:hAnsi="Times New Roman" w:cs="Times New Roman"/>
                <w:sz w:val="28"/>
                <w:szCs w:val="28"/>
              </w:rPr>
              <w:t>.в</w:t>
            </w:r>
            <w:proofErr w:type="gramEnd"/>
            <w:r>
              <w:rPr>
                <w:rFonts w:ascii="Times New Roman" w:hAnsi="Times New Roman" w:cs="Times New Roman"/>
                <w:sz w:val="28"/>
                <w:szCs w:val="28"/>
              </w:rPr>
              <w:t>ес.%</w:t>
            </w:r>
            <w:proofErr w:type="spellEnd"/>
          </w:p>
        </w:tc>
      </w:tr>
      <w:tr w:rsidR="005F36FC" w:rsidTr="005F36FC">
        <w:tc>
          <w:tcPr>
            <w:tcW w:w="5211" w:type="dxa"/>
          </w:tcPr>
          <w:p w:rsidR="005F36FC" w:rsidRDefault="005F36FC" w:rsidP="005F36FC">
            <w:pPr>
              <w:jc w:val="both"/>
              <w:rPr>
                <w:rFonts w:ascii="Times New Roman" w:hAnsi="Times New Roman" w:cs="Times New Roman"/>
                <w:sz w:val="28"/>
                <w:szCs w:val="28"/>
              </w:rPr>
            </w:pPr>
          </w:p>
        </w:tc>
        <w:tc>
          <w:tcPr>
            <w:tcW w:w="2127" w:type="dxa"/>
          </w:tcPr>
          <w:p w:rsidR="005F36FC" w:rsidRDefault="005F36FC" w:rsidP="005F36FC">
            <w:pPr>
              <w:jc w:val="both"/>
              <w:rPr>
                <w:rFonts w:ascii="Times New Roman" w:hAnsi="Times New Roman" w:cs="Times New Roman"/>
                <w:sz w:val="28"/>
                <w:szCs w:val="28"/>
              </w:rPr>
            </w:pPr>
          </w:p>
        </w:tc>
        <w:tc>
          <w:tcPr>
            <w:tcW w:w="2233" w:type="dxa"/>
          </w:tcPr>
          <w:p w:rsidR="005F36FC" w:rsidRDefault="005F36FC" w:rsidP="005F36FC">
            <w:pPr>
              <w:jc w:val="both"/>
              <w:rPr>
                <w:rFonts w:ascii="Times New Roman" w:hAnsi="Times New Roman" w:cs="Times New Roman"/>
                <w:sz w:val="28"/>
                <w:szCs w:val="28"/>
              </w:rPr>
            </w:pPr>
          </w:p>
        </w:tc>
      </w:tr>
      <w:tr w:rsidR="005F36FC" w:rsidTr="005F36FC">
        <w:tc>
          <w:tcPr>
            <w:tcW w:w="5211" w:type="dxa"/>
          </w:tcPr>
          <w:p w:rsidR="005F36FC" w:rsidRDefault="005F36FC" w:rsidP="005F36FC">
            <w:pPr>
              <w:jc w:val="both"/>
              <w:rPr>
                <w:rFonts w:ascii="Times New Roman" w:hAnsi="Times New Roman" w:cs="Times New Roman"/>
                <w:sz w:val="28"/>
                <w:szCs w:val="28"/>
              </w:rPr>
            </w:pPr>
            <w:r>
              <w:rPr>
                <w:rFonts w:ascii="Times New Roman" w:hAnsi="Times New Roman" w:cs="Times New Roman"/>
                <w:sz w:val="28"/>
                <w:szCs w:val="28"/>
              </w:rPr>
              <w:t xml:space="preserve">Тепловая энергия </w:t>
            </w:r>
          </w:p>
        </w:tc>
        <w:tc>
          <w:tcPr>
            <w:tcW w:w="2127" w:type="dxa"/>
          </w:tcPr>
          <w:p w:rsidR="005F36FC" w:rsidRDefault="005F36FC" w:rsidP="005F36FC">
            <w:pPr>
              <w:jc w:val="both"/>
              <w:rPr>
                <w:rFonts w:ascii="Times New Roman" w:hAnsi="Times New Roman" w:cs="Times New Roman"/>
                <w:sz w:val="28"/>
                <w:szCs w:val="28"/>
              </w:rPr>
            </w:pPr>
            <w:r>
              <w:rPr>
                <w:rFonts w:ascii="Times New Roman" w:hAnsi="Times New Roman" w:cs="Times New Roman"/>
                <w:sz w:val="28"/>
                <w:szCs w:val="28"/>
              </w:rPr>
              <w:t>232798,1</w:t>
            </w:r>
          </w:p>
        </w:tc>
        <w:tc>
          <w:tcPr>
            <w:tcW w:w="2233" w:type="dxa"/>
          </w:tcPr>
          <w:p w:rsidR="005F36FC" w:rsidRDefault="005F36FC" w:rsidP="005F36FC">
            <w:pPr>
              <w:jc w:val="both"/>
              <w:rPr>
                <w:rFonts w:ascii="Times New Roman" w:hAnsi="Times New Roman" w:cs="Times New Roman"/>
                <w:sz w:val="28"/>
                <w:szCs w:val="28"/>
              </w:rPr>
            </w:pPr>
            <w:r>
              <w:rPr>
                <w:rFonts w:ascii="Times New Roman" w:hAnsi="Times New Roman" w:cs="Times New Roman"/>
                <w:sz w:val="28"/>
                <w:szCs w:val="28"/>
              </w:rPr>
              <w:t>89,5</w:t>
            </w:r>
          </w:p>
        </w:tc>
      </w:tr>
      <w:tr w:rsidR="005F36FC" w:rsidTr="005F36FC">
        <w:tc>
          <w:tcPr>
            <w:tcW w:w="5211" w:type="dxa"/>
          </w:tcPr>
          <w:p w:rsidR="005F36FC" w:rsidRDefault="005F36FC" w:rsidP="005F36FC">
            <w:pPr>
              <w:jc w:val="both"/>
              <w:rPr>
                <w:rFonts w:ascii="Times New Roman" w:hAnsi="Times New Roman" w:cs="Times New Roman"/>
                <w:sz w:val="28"/>
                <w:szCs w:val="28"/>
              </w:rPr>
            </w:pPr>
            <w:r>
              <w:rPr>
                <w:rFonts w:ascii="Times New Roman" w:hAnsi="Times New Roman" w:cs="Times New Roman"/>
                <w:sz w:val="28"/>
                <w:szCs w:val="28"/>
              </w:rPr>
              <w:t>Химически очищенная вода (ХОВ)</w:t>
            </w:r>
          </w:p>
        </w:tc>
        <w:tc>
          <w:tcPr>
            <w:tcW w:w="2127" w:type="dxa"/>
          </w:tcPr>
          <w:p w:rsidR="005F36FC" w:rsidRDefault="005F36FC" w:rsidP="005F36FC">
            <w:pPr>
              <w:jc w:val="both"/>
              <w:rPr>
                <w:rFonts w:ascii="Times New Roman" w:hAnsi="Times New Roman" w:cs="Times New Roman"/>
                <w:sz w:val="28"/>
                <w:szCs w:val="28"/>
              </w:rPr>
            </w:pPr>
            <w:r>
              <w:rPr>
                <w:rFonts w:ascii="Times New Roman" w:hAnsi="Times New Roman" w:cs="Times New Roman"/>
                <w:sz w:val="28"/>
                <w:szCs w:val="28"/>
              </w:rPr>
              <w:t>21616,2</w:t>
            </w:r>
          </w:p>
        </w:tc>
        <w:tc>
          <w:tcPr>
            <w:tcW w:w="2233" w:type="dxa"/>
          </w:tcPr>
          <w:p w:rsidR="005F36FC" w:rsidRDefault="005F36FC" w:rsidP="005F36FC">
            <w:pPr>
              <w:jc w:val="both"/>
              <w:rPr>
                <w:rFonts w:ascii="Times New Roman" w:hAnsi="Times New Roman" w:cs="Times New Roman"/>
                <w:sz w:val="28"/>
                <w:szCs w:val="28"/>
              </w:rPr>
            </w:pPr>
            <w:r>
              <w:rPr>
                <w:rFonts w:ascii="Times New Roman" w:hAnsi="Times New Roman" w:cs="Times New Roman"/>
                <w:sz w:val="28"/>
                <w:szCs w:val="28"/>
              </w:rPr>
              <w:t>8,3</w:t>
            </w:r>
          </w:p>
        </w:tc>
      </w:tr>
      <w:tr w:rsidR="005F36FC" w:rsidTr="005F36FC">
        <w:tc>
          <w:tcPr>
            <w:tcW w:w="5211" w:type="dxa"/>
          </w:tcPr>
          <w:p w:rsidR="005F36FC" w:rsidRDefault="005F36FC" w:rsidP="005F36FC">
            <w:pPr>
              <w:jc w:val="both"/>
              <w:rPr>
                <w:rFonts w:ascii="Times New Roman" w:hAnsi="Times New Roman" w:cs="Times New Roman"/>
                <w:sz w:val="28"/>
                <w:szCs w:val="28"/>
              </w:rPr>
            </w:pPr>
            <w:r>
              <w:rPr>
                <w:rFonts w:ascii="Times New Roman" w:hAnsi="Times New Roman" w:cs="Times New Roman"/>
                <w:sz w:val="28"/>
                <w:szCs w:val="28"/>
              </w:rPr>
              <w:t>Питьевая вода</w:t>
            </w:r>
          </w:p>
        </w:tc>
        <w:tc>
          <w:tcPr>
            <w:tcW w:w="2127" w:type="dxa"/>
          </w:tcPr>
          <w:p w:rsidR="005F36FC" w:rsidRDefault="005F36FC" w:rsidP="005F36FC">
            <w:pPr>
              <w:jc w:val="both"/>
              <w:rPr>
                <w:rFonts w:ascii="Times New Roman" w:hAnsi="Times New Roman" w:cs="Times New Roman"/>
                <w:sz w:val="28"/>
                <w:szCs w:val="28"/>
              </w:rPr>
            </w:pPr>
            <w:r>
              <w:rPr>
                <w:rFonts w:ascii="Times New Roman" w:hAnsi="Times New Roman" w:cs="Times New Roman"/>
                <w:sz w:val="28"/>
                <w:szCs w:val="28"/>
              </w:rPr>
              <w:t>2923,2</w:t>
            </w:r>
          </w:p>
        </w:tc>
        <w:tc>
          <w:tcPr>
            <w:tcW w:w="2233" w:type="dxa"/>
          </w:tcPr>
          <w:p w:rsidR="005F36FC" w:rsidRDefault="005F36FC" w:rsidP="005F36FC">
            <w:pPr>
              <w:jc w:val="both"/>
              <w:rPr>
                <w:rFonts w:ascii="Times New Roman" w:hAnsi="Times New Roman" w:cs="Times New Roman"/>
                <w:sz w:val="28"/>
                <w:szCs w:val="28"/>
              </w:rPr>
            </w:pPr>
            <w:r>
              <w:rPr>
                <w:rFonts w:ascii="Times New Roman" w:hAnsi="Times New Roman" w:cs="Times New Roman"/>
                <w:sz w:val="28"/>
                <w:szCs w:val="28"/>
              </w:rPr>
              <w:t>1,1</w:t>
            </w:r>
          </w:p>
        </w:tc>
      </w:tr>
      <w:tr w:rsidR="005F36FC" w:rsidTr="005F36FC">
        <w:tc>
          <w:tcPr>
            <w:tcW w:w="5211" w:type="dxa"/>
          </w:tcPr>
          <w:p w:rsidR="005F36FC" w:rsidRPr="00E8732D" w:rsidRDefault="005F36FC" w:rsidP="005F36FC">
            <w:pPr>
              <w:jc w:val="both"/>
              <w:rPr>
                <w:rFonts w:ascii="Times New Roman" w:hAnsi="Times New Roman" w:cs="Times New Roman"/>
                <w:sz w:val="28"/>
                <w:szCs w:val="28"/>
              </w:rPr>
            </w:pPr>
            <w:r w:rsidRPr="00E8732D">
              <w:rPr>
                <w:rFonts w:ascii="Times New Roman" w:hAnsi="Times New Roman" w:cs="Times New Roman"/>
                <w:sz w:val="28"/>
                <w:szCs w:val="28"/>
              </w:rPr>
              <w:t>Прочее</w:t>
            </w:r>
          </w:p>
        </w:tc>
        <w:tc>
          <w:tcPr>
            <w:tcW w:w="2127" w:type="dxa"/>
          </w:tcPr>
          <w:p w:rsidR="005F36FC" w:rsidRPr="00E8732D" w:rsidRDefault="005F36FC" w:rsidP="005F36FC">
            <w:pPr>
              <w:jc w:val="both"/>
              <w:rPr>
                <w:rFonts w:ascii="Times New Roman" w:hAnsi="Times New Roman" w:cs="Times New Roman"/>
                <w:sz w:val="28"/>
                <w:szCs w:val="28"/>
              </w:rPr>
            </w:pPr>
            <w:r w:rsidRPr="00E8732D">
              <w:rPr>
                <w:rFonts w:ascii="Times New Roman" w:hAnsi="Times New Roman" w:cs="Times New Roman"/>
                <w:sz w:val="28"/>
                <w:szCs w:val="28"/>
              </w:rPr>
              <w:t>2915,3</w:t>
            </w:r>
          </w:p>
        </w:tc>
        <w:tc>
          <w:tcPr>
            <w:tcW w:w="2233" w:type="dxa"/>
          </w:tcPr>
          <w:p w:rsidR="005F36FC" w:rsidRPr="00E8732D" w:rsidRDefault="005F36FC" w:rsidP="005F36FC">
            <w:pPr>
              <w:jc w:val="both"/>
              <w:rPr>
                <w:rFonts w:ascii="Times New Roman" w:hAnsi="Times New Roman" w:cs="Times New Roman"/>
                <w:sz w:val="28"/>
                <w:szCs w:val="28"/>
              </w:rPr>
            </w:pPr>
            <w:r w:rsidRPr="00E8732D">
              <w:rPr>
                <w:rFonts w:ascii="Times New Roman" w:hAnsi="Times New Roman" w:cs="Times New Roman"/>
                <w:sz w:val="28"/>
                <w:szCs w:val="28"/>
              </w:rPr>
              <w:t>1,1</w:t>
            </w:r>
          </w:p>
        </w:tc>
      </w:tr>
      <w:tr w:rsidR="005F36FC" w:rsidTr="005F36FC">
        <w:tc>
          <w:tcPr>
            <w:tcW w:w="5211" w:type="dxa"/>
          </w:tcPr>
          <w:p w:rsidR="005F36FC" w:rsidRPr="00E8732D" w:rsidRDefault="005F36FC" w:rsidP="005F36FC">
            <w:pPr>
              <w:jc w:val="both"/>
              <w:rPr>
                <w:rFonts w:ascii="Times New Roman" w:hAnsi="Times New Roman" w:cs="Times New Roman"/>
                <w:sz w:val="28"/>
                <w:szCs w:val="28"/>
              </w:rPr>
            </w:pPr>
            <w:r w:rsidRPr="00E8732D">
              <w:rPr>
                <w:rFonts w:ascii="Times New Roman" w:hAnsi="Times New Roman" w:cs="Times New Roman"/>
                <w:sz w:val="28"/>
                <w:szCs w:val="28"/>
              </w:rPr>
              <w:t>Итого</w:t>
            </w:r>
          </w:p>
        </w:tc>
        <w:tc>
          <w:tcPr>
            <w:tcW w:w="2127" w:type="dxa"/>
          </w:tcPr>
          <w:p w:rsidR="005F36FC" w:rsidRPr="00E8732D" w:rsidRDefault="005F36FC" w:rsidP="005F36FC">
            <w:pPr>
              <w:jc w:val="both"/>
              <w:rPr>
                <w:rFonts w:ascii="Times New Roman" w:hAnsi="Times New Roman" w:cs="Times New Roman"/>
                <w:sz w:val="28"/>
                <w:szCs w:val="28"/>
              </w:rPr>
            </w:pPr>
            <w:r w:rsidRPr="00E8732D">
              <w:rPr>
                <w:rFonts w:ascii="Times New Roman" w:hAnsi="Times New Roman" w:cs="Times New Roman"/>
                <w:sz w:val="28"/>
                <w:szCs w:val="28"/>
              </w:rPr>
              <w:t>260252,9</w:t>
            </w:r>
          </w:p>
        </w:tc>
        <w:tc>
          <w:tcPr>
            <w:tcW w:w="2233" w:type="dxa"/>
          </w:tcPr>
          <w:p w:rsidR="005F36FC" w:rsidRPr="00E8732D" w:rsidRDefault="005F36FC" w:rsidP="005F36FC">
            <w:pPr>
              <w:jc w:val="both"/>
              <w:rPr>
                <w:rFonts w:ascii="Times New Roman" w:hAnsi="Times New Roman" w:cs="Times New Roman"/>
                <w:sz w:val="28"/>
                <w:szCs w:val="28"/>
              </w:rPr>
            </w:pPr>
            <w:r w:rsidRPr="00E8732D">
              <w:rPr>
                <w:rFonts w:ascii="Times New Roman" w:hAnsi="Times New Roman" w:cs="Times New Roman"/>
                <w:sz w:val="28"/>
                <w:szCs w:val="28"/>
              </w:rPr>
              <w:t>100,0</w:t>
            </w:r>
          </w:p>
        </w:tc>
      </w:tr>
    </w:tbl>
    <w:p w:rsidR="005F36FC" w:rsidRDefault="005F36FC" w:rsidP="00C50D01">
      <w:pPr>
        <w:spacing w:after="0" w:line="360" w:lineRule="auto"/>
        <w:ind w:firstLine="709"/>
        <w:jc w:val="both"/>
        <w:rPr>
          <w:rFonts w:ascii="Times New Roman" w:hAnsi="Times New Roman" w:cs="Times New Roman"/>
          <w:sz w:val="28"/>
          <w:szCs w:val="28"/>
        </w:rPr>
      </w:pPr>
    </w:p>
    <w:p w:rsidR="005F36FC" w:rsidRDefault="005F36FC" w:rsidP="00C50D0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Из приведенных данных видно, что основной объем реализации продукции приходится на долю тепловой энергии, что составляет 89,5% общего объема.</w:t>
      </w:r>
    </w:p>
    <w:p w:rsidR="005F36FC" w:rsidRDefault="005F36FC" w:rsidP="00C50D0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Таблица 2- Баланс выработки тепловой энергии в 2011 г. по сравнению с 2010 г.</w:t>
      </w:r>
    </w:p>
    <w:tbl>
      <w:tblPr>
        <w:tblStyle w:val="a8"/>
        <w:tblW w:w="0" w:type="auto"/>
        <w:tblLook w:val="04A0"/>
      </w:tblPr>
      <w:tblGrid>
        <w:gridCol w:w="674"/>
        <w:gridCol w:w="2830"/>
        <w:gridCol w:w="997"/>
        <w:gridCol w:w="1869"/>
        <w:gridCol w:w="1522"/>
        <w:gridCol w:w="1664"/>
      </w:tblGrid>
      <w:tr w:rsidR="005F36FC" w:rsidTr="005F36FC">
        <w:trPr>
          <w:trHeight w:val="818"/>
        </w:trPr>
        <w:tc>
          <w:tcPr>
            <w:tcW w:w="674" w:type="dxa"/>
          </w:tcPr>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 xml:space="preserve">№ </w:t>
            </w:r>
            <w:proofErr w:type="spellStart"/>
            <w:proofErr w:type="gramStart"/>
            <w:r>
              <w:rPr>
                <w:rFonts w:ascii="Times New Roman" w:hAnsi="Times New Roman" w:cs="Times New Roman"/>
                <w:sz w:val="28"/>
                <w:szCs w:val="28"/>
              </w:rPr>
              <w:t>п</w:t>
            </w:r>
            <w:proofErr w:type="spellEnd"/>
            <w:proofErr w:type="gramEnd"/>
            <w:r>
              <w:rPr>
                <w:rFonts w:ascii="Times New Roman" w:hAnsi="Times New Roman" w:cs="Times New Roman"/>
                <w:sz w:val="28"/>
                <w:szCs w:val="28"/>
              </w:rPr>
              <w:t>/</w:t>
            </w:r>
            <w:proofErr w:type="spellStart"/>
            <w:r>
              <w:rPr>
                <w:rFonts w:ascii="Times New Roman" w:hAnsi="Times New Roman" w:cs="Times New Roman"/>
                <w:sz w:val="28"/>
                <w:szCs w:val="28"/>
              </w:rPr>
              <w:t>п</w:t>
            </w:r>
            <w:proofErr w:type="spellEnd"/>
          </w:p>
        </w:tc>
        <w:tc>
          <w:tcPr>
            <w:tcW w:w="2830" w:type="dxa"/>
          </w:tcPr>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Показатели</w:t>
            </w:r>
          </w:p>
        </w:tc>
        <w:tc>
          <w:tcPr>
            <w:tcW w:w="997" w:type="dxa"/>
          </w:tcPr>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 xml:space="preserve">Ед. </w:t>
            </w:r>
            <w:proofErr w:type="spellStart"/>
            <w:r>
              <w:rPr>
                <w:rFonts w:ascii="Times New Roman" w:hAnsi="Times New Roman" w:cs="Times New Roman"/>
                <w:sz w:val="28"/>
                <w:szCs w:val="28"/>
              </w:rPr>
              <w:t>изм</w:t>
            </w:r>
            <w:proofErr w:type="spellEnd"/>
            <w:r>
              <w:rPr>
                <w:rFonts w:ascii="Times New Roman" w:hAnsi="Times New Roman" w:cs="Times New Roman"/>
                <w:sz w:val="28"/>
                <w:szCs w:val="28"/>
              </w:rPr>
              <w:t>.</w:t>
            </w:r>
          </w:p>
        </w:tc>
        <w:tc>
          <w:tcPr>
            <w:tcW w:w="1869" w:type="dxa"/>
          </w:tcPr>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2010 г.</w:t>
            </w:r>
          </w:p>
        </w:tc>
        <w:tc>
          <w:tcPr>
            <w:tcW w:w="1522" w:type="dxa"/>
          </w:tcPr>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2011 г.</w:t>
            </w:r>
          </w:p>
        </w:tc>
        <w:tc>
          <w:tcPr>
            <w:tcW w:w="1664" w:type="dxa"/>
          </w:tcPr>
          <w:p w:rsidR="005F36FC" w:rsidRDefault="005F36FC" w:rsidP="005F36FC">
            <w:pPr>
              <w:jc w:val="center"/>
              <w:rPr>
                <w:rFonts w:ascii="Times New Roman" w:hAnsi="Times New Roman" w:cs="Times New Roman"/>
                <w:sz w:val="28"/>
                <w:szCs w:val="28"/>
              </w:rPr>
            </w:pPr>
            <w:proofErr w:type="spellStart"/>
            <w:r>
              <w:rPr>
                <w:rFonts w:ascii="Times New Roman" w:hAnsi="Times New Roman" w:cs="Times New Roman"/>
                <w:sz w:val="28"/>
                <w:szCs w:val="28"/>
              </w:rPr>
              <w:t>Откл</w:t>
            </w:r>
            <w:proofErr w:type="spellEnd"/>
            <w:r>
              <w:rPr>
                <w:rFonts w:ascii="Times New Roman" w:hAnsi="Times New Roman" w:cs="Times New Roman"/>
                <w:sz w:val="28"/>
                <w:szCs w:val="28"/>
              </w:rPr>
              <w:t>. 2011г. к 2010 г.(+,-)</w:t>
            </w:r>
          </w:p>
        </w:tc>
      </w:tr>
      <w:tr w:rsidR="005F36FC" w:rsidTr="005F36FC">
        <w:trPr>
          <w:trHeight w:val="755"/>
        </w:trPr>
        <w:tc>
          <w:tcPr>
            <w:tcW w:w="674" w:type="dxa"/>
          </w:tcPr>
          <w:p w:rsidR="005F36FC" w:rsidRDefault="005F36FC" w:rsidP="005F36FC">
            <w:pPr>
              <w:jc w:val="both"/>
              <w:rPr>
                <w:rFonts w:ascii="Times New Roman" w:hAnsi="Times New Roman" w:cs="Times New Roman"/>
                <w:sz w:val="28"/>
                <w:szCs w:val="28"/>
              </w:rPr>
            </w:pPr>
            <w:r>
              <w:rPr>
                <w:rFonts w:ascii="Times New Roman" w:hAnsi="Times New Roman" w:cs="Times New Roman"/>
                <w:sz w:val="28"/>
                <w:szCs w:val="28"/>
              </w:rPr>
              <w:t>1</w:t>
            </w:r>
          </w:p>
        </w:tc>
        <w:tc>
          <w:tcPr>
            <w:tcW w:w="2830" w:type="dxa"/>
          </w:tcPr>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Выработка тепловой энергии</w:t>
            </w:r>
          </w:p>
        </w:tc>
        <w:tc>
          <w:tcPr>
            <w:tcW w:w="997" w:type="dxa"/>
          </w:tcPr>
          <w:p w:rsidR="005F36FC" w:rsidRDefault="005F36FC" w:rsidP="005F36FC">
            <w:pPr>
              <w:jc w:val="center"/>
              <w:rPr>
                <w:rFonts w:ascii="Times New Roman" w:hAnsi="Times New Roman" w:cs="Times New Roman"/>
                <w:sz w:val="28"/>
                <w:szCs w:val="28"/>
              </w:rPr>
            </w:pPr>
          </w:p>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Гкал</w:t>
            </w:r>
          </w:p>
        </w:tc>
        <w:tc>
          <w:tcPr>
            <w:tcW w:w="1869" w:type="dxa"/>
          </w:tcPr>
          <w:p w:rsidR="005F36FC" w:rsidRDefault="005F36FC" w:rsidP="005F36FC">
            <w:pPr>
              <w:jc w:val="center"/>
              <w:rPr>
                <w:rFonts w:ascii="Times New Roman" w:hAnsi="Times New Roman" w:cs="Times New Roman"/>
                <w:sz w:val="28"/>
                <w:szCs w:val="28"/>
              </w:rPr>
            </w:pPr>
          </w:p>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341019</w:t>
            </w:r>
          </w:p>
        </w:tc>
        <w:tc>
          <w:tcPr>
            <w:tcW w:w="1522" w:type="dxa"/>
          </w:tcPr>
          <w:p w:rsidR="005F36FC" w:rsidRDefault="005F36FC" w:rsidP="005F36FC">
            <w:pPr>
              <w:jc w:val="center"/>
              <w:rPr>
                <w:rFonts w:ascii="Times New Roman" w:hAnsi="Times New Roman" w:cs="Times New Roman"/>
                <w:sz w:val="28"/>
                <w:szCs w:val="28"/>
              </w:rPr>
            </w:pPr>
          </w:p>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332910</w:t>
            </w:r>
          </w:p>
        </w:tc>
        <w:tc>
          <w:tcPr>
            <w:tcW w:w="1664" w:type="dxa"/>
          </w:tcPr>
          <w:p w:rsidR="005F36FC" w:rsidRDefault="005F36FC" w:rsidP="005F36FC">
            <w:pPr>
              <w:jc w:val="center"/>
              <w:rPr>
                <w:rFonts w:ascii="Times New Roman" w:hAnsi="Times New Roman" w:cs="Times New Roman"/>
                <w:sz w:val="28"/>
                <w:szCs w:val="28"/>
              </w:rPr>
            </w:pPr>
          </w:p>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-8109</w:t>
            </w:r>
          </w:p>
        </w:tc>
      </w:tr>
      <w:tr w:rsidR="005F36FC" w:rsidTr="005F36FC">
        <w:trPr>
          <w:trHeight w:val="1512"/>
        </w:trPr>
        <w:tc>
          <w:tcPr>
            <w:tcW w:w="674" w:type="dxa"/>
          </w:tcPr>
          <w:p w:rsidR="005F36FC" w:rsidRDefault="005F36FC" w:rsidP="005F36FC">
            <w:pPr>
              <w:jc w:val="both"/>
              <w:rPr>
                <w:rFonts w:ascii="Times New Roman" w:hAnsi="Times New Roman" w:cs="Times New Roman"/>
                <w:sz w:val="28"/>
                <w:szCs w:val="28"/>
              </w:rPr>
            </w:pPr>
            <w:r>
              <w:rPr>
                <w:rFonts w:ascii="Times New Roman" w:hAnsi="Times New Roman" w:cs="Times New Roman"/>
                <w:sz w:val="28"/>
                <w:szCs w:val="28"/>
              </w:rPr>
              <w:t>2</w:t>
            </w:r>
          </w:p>
        </w:tc>
        <w:tc>
          <w:tcPr>
            <w:tcW w:w="2830" w:type="dxa"/>
          </w:tcPr>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Потери тепловой энергии на технологические нужды</w:t>
            </w:r>
          </w:p>
        </w:tc>
        <w:tc>
          <w:tcPr>
            <w:tcW w:w="997" w:type="dxa"/>
          </w:tcPr>
          <w:p w:rsidR="005F36FC" w:rsidRDefault="005F36FC" w:rsidP="005F36FC">
            <w:pPr>
              <w:jc w:val="center"/>
              <w:rPr>
                <w:rFonts w:ascii="Times New Roman" w:hAnsi="Times New Roman" w:cs="Times New Roman"/>
                <w:sz w:val="28"/>
                <w:szCs w:val="28"/>
              </w:rPr>
            </w:pPr>
          </w:p>
          <w:p w:rsidR="005F36FC" w:rsidRDefault="005F36FC" w:rsidP="005F36FC">
            <w:pPr>
              <w:jc w:val="center"/>
              <w:rPr>
                <w:rFonts w:ascii="Times New Roman" w:hAnsi="Times New Roman" w:cs="Times New Roman"/>
                <w:sz w:val="28"/>
                <w:szCs w:val="28"/>
              </w:rPr>
            </w:pPr>
          </w:p>
          <w:p w:rsidR="005F36FC" w:rsidRDefault="005F36FC" w:rsidP="005F36FC">
            <w:pPr>
              <w:jc w:val="center"/>
              <w:rPr>
                <w:rFonts w:ascii="Times New Roman" w:hAnsi="Times New Roman" w:cs="Times New Roman"/>
                <w:sz w:val="28"/>
                <w:szCs w:val="28"/>
              </w:rPr>
            </w:pPr>
          </w:p>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Гкал</w:t>
            </w:r>
          </w:p>
        </w:tc>
        <w:tc>
          <w:tcPr>
            <w:tcW w:w="1869" w:type="dxa"/>
          </w:tcPr>
          <w:p w:rsidR="005F36FC" w:rsidRDefault="005F36FC" w:rsidP="005F36FC">
            <w:pPr>
              <w:jc w:val="center"/>
              <w:rPr>
                <w:rFonts w:ascii="Times New Roman" w:hAnsi="Times New Roman" w:cs="Times New Roman"/>
                <w:sz w:val="28"/>
                <w:szCs w:val="28"/>
              </w:rPr>
            </w:pPr>
          </w:p>
          <w:p w:rsidR="005F36FC" w:rsidRDefault="005F36FC" w:rsidP="005F36FC">
            <w:pPr>
              <w:jc w:val="center"/>
              <w:rPr>
                <w:rFonts w:ascii="Times New Roman" w:hAnsi="Times New Roman" w:cs="Times New Roman"/>
                <w:sz w:val="28"/>
                <w:szCs w:val="28"/>
              </w:rPr>
            </w:pPr>
          </w:p>
          <w:p w:rsidR="005F36FC" w:rsidRDefault="005F36FC" w:rsidP="005F36FC">
            <w:pPr>
              <w:jc w:val="center"/>
              <w:rPr>
                <w:rFonts w:ascii="Times New Roman" w:hAnsi="Times New Roman" w:cs="Times New Roman"/>
                <w:sz w:val="28"/>
                <w:szCs w:val="28"/>
              </w:rPr>
            </w:pPr>
          </w:p>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9834</w:t>
            </w:r>
          </w:p>
        </w:tc>
        <w:tc>
          <w:tcPr>
            <w:tcW w:w="1522" w:type="dxa"/>
          </w:tcPr>
          <w:p w:rsidR="005F36FC" w:rsidRDefault="005F36FC" w:rsidP="005F36FC">
            <w:pPr>
              <w:jc w:val="center"/>
              <w:rPr>
                <w:rFonts w:ascii="Times New Roman" w:hAnsi="Times New Roman" w:cs="Times New Roman"/>
                <w:sz w:val="28"/>
                <w:szCs w:val="28"/>
              </w:rPr>
            </w:pPr>
          </w:p>
          <w:p w:rsidR="005F36FC" w:rsidRDefault="005F36FC" w:rsidP="005F36FC">
            <w:pPr>
              <w:jc w:val="center"/>
              <w:rPr>
                <w:rFonts w:ascii="Times New Roman" w:hAnsi="Times New Roman" w:cs="Times New Roman"/>
                <w:sz w:val="28"/>
                <w:szCs w:val="28"/>
              </w:rPr>
            </w:pPr>
          </w:p>
          <w:p w:rsidR="005F36FC" w:rsidRDefault="005F36FC" w:rsidP="005F36FC">
            <w:pPr>
              <w:jc w:val="center"/>
              <w:rPr>
                <w:rFonts w:ascii="Times New Roman" w:hAnsi="Times New Roman" w:cs="Times New Roman"/>
                <w:sz w:val="28"/>
                <w:szCs w:val="28"/>
              </w:rPr>
            </w:pPr>
          </w:p>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9132</w:t>
            </w:r>
          </w:p>
        </w:tc>
        <w:tc>
          <w:tcPr>
            <w:tcW w:w="1664" w:type="dxa"/>
          </w:tcPr>
          <w:p w:rsidR="005F36FC" w:rsidRDefault="005F36FC" w:rsidP="005F36FC">
            <w:pPr>
              <w:jc w:val="center"/>
              <w:rPr>
                <w:rFonts w:ascii="Times New Roman" w:hAnsi="Times New Roman" w:cs="Times New Roman"/>
                <w:sz w:val="28"/>
                <w:szCs w:val="28"/>
              </w:rPr>
            </w:pPr>
          </w:p>
          <w:p w:rsidR="005F36FC" w:rsidRDefault="005F36FC" w:rsidP="005F36FC">
            <w:pPr>
              <w:jc w:val="center"/>
              <w:rPr>
                <w:rFonts w:ascii="Times New Roman" w:hAnsi="Times New Roman" w:cs="Times New Roman"/>
                <w:sz w:val="28"/>
                <w:szCs w:val="28"/>
              </w:rPr>
            </w:pPr>
          </w:p>
          <w:p w:rsidR="005F36FC" w:rsidRDefault="005F36FC" w:rsidP="005F36FC">
            <w:pPr>
              <w:jc w:val="center"/>
              <w:rPr>
                <w:rFonts w:ascii="Times New Roman" w:hAnsi="Times New Roman" w:cs="Times New Roman"/>
                <w:sz w:val="28"/>
                <w:szCs w:val="28"/>
              </w:rPr>
            </w:pPr>
          </w:p>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-702</w:t>
            </w:r>
          </w:p>
        </w:tc>
      </w:tr>
      <w:tr w:rsidR="005F36FC" w:rsidTr="005F36FC">
        <w:trPr>
          <w:trHeight w:val="1494"/>
        </w:trPr>
        <w:tc>
          <w:tcPr>
            <w:tcW w:w="674" w:type="dxa"/>
          </w:tcPr>
          <w:p w:rsidR="005F36FC" w:rsidRDefault="005F36FC" w:rsidP="005F36FC">
            <w:pPr>
              <w:jc w:val="both"/>
              <w:rPr>
                <w:rFonts w:ascii="Times New Roman" w:hAnsi="Times New Roman" w:cs="Times New Roman"/>
                <w:sz w:val="28"/>
                <w:szCs w:val="28"/>
              </w:rPr>
            </w:pPr>
            <w:r>
              <w:rPr>
                <w:rFonts w:ascii="Times New Roman" w:hAnsi="Times New Roman" w:cs="Times New Roman"/>
                <w:sz w:val="28"/>
                <w:szCs w:val="28"/>
              </w:rPr>
              <w:t>3</w:t>
            </w:r>
          </w:p>
        </w:tc>
        <w:tc>
          <w:tcPr>
            <w:tcW w:w="2830" w:type="dxa"/>
          </w:tcPr>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Потери тепловой энергии на технологические нужды</w:t>
            </w:r>
          </w:p>
        </w:tc>
        <w:tc>
          <w:tcPr>
            <w:tcW w:w="997" w:type="dxa"/>
          </w:tcPr>
          <w:p w:rsidR="005F36FC" w:rsidRDefault="005F36FC" w:rsidP="005F36FC">
            <w:pPr>
              <w:jc w:val="center"/>
              <w:rPr>
                <w:rFonts w:ascii="Times New Roman" w:hAnsi="Times New Roman" w:cs="Times New Roman"/>
                <w:sz w:val="28"/>
                <w:szCs w:val="28"/>
              </w:rPr>
            </w:pPr>
          </w:p>
          <w:p w:rsidR="005F36FC" w:rsidRDefault="005F36FC" w:rsidP="005F36FC">
            <w:pPr>
              <w:jc w:val="center"/>
              <w:rPr>
                <w:rFonts w:ascii="Times New Roman" w:hAnsi="Times New Roman" w:cs="Times New Roman"/>
                <w:sz w:val="28"/>
                <w:szCs w:val="28"/>
              </w:rPr>
            </w:pPr>
          </w:p>
          <w:p w:rsidR="005F36FC" w:rsidRDefault="005F36FC" w:rsidP="005F36FC">
            <w:pPr>
              <w:jc w:val="center"/>
              <w:rPr>
                <w:rFonts w:ascii="Times New Roman" w:hAnsi="Times New Roman" w:cs="Times New Roman"/>
                <w:sz w:val="28"/>
                <w:szCs w:val="28"/>
              </w:rPr>
            </w:pPr>
          </w:p>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w:t>
            </w:r>
          </w:p>
        </w:tc>
        <w:tc>
          <w:tcPr>
            <w:tcW w:w="1869" w:type="dxa"/>
          </w:tcPr>
          <w:p w:rsidR="005F36FC" w:rsidRDefault="005F36FC" w:rsidP="005F36FC">
            <w:pPr>
              <w:jc w:val="center"/>
              <w:rPr>
                <w:rFonts w:ascii="Times New Roman" w:hAnsi="Times New Roman" w:cs="Times New Roman"/>
                <w:sz w:val="28"/>
                <w:szCs w:val="28"/>
              </w:rPr>
            </w:pPr>
          </w:p>
          <w:p w:rsidR="005F36FC" w:rsidRDefault="005F36FC" w:rsidP="005F36FC">
            <w:pPr>
              <w:jc w:val="center"/>
              <w:rPr>
                <w:rFonts w:ascii="Times New Roman" w:hAnsi="Times New Roman" w:cs="Times New Roman"/>
                <w:sz w:val="28"/>
                <w:szCs w:val="28"/>
              </w:rPr>
            </w:pPr>
          </w:p>
          <w:p w:rsidR="005F36FC" w:rsidRDefault="005F36FC" w:rsidP="005F36FC">
            <w:pPr>
              <w:jc w:val="center"/>
              <w:rPr>
                <w:rFonts w:ascii="Times New Roman" w:hAnsi="Times New Roman" w:cs="Times New Roman"/>
                <w:sz w:val="28"/>
                <w:szCs w:val="28"/>
              </w:rPr>
            </w:pPr>
          </w:p>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2,88</w:t>
            </w:r>
          </w:p>
        </w:tc>
        <w:tc>
          <w:tcPr>
            <w:tcW w:w="1522" w:type="dxa"/>
          </w:tcPr>
          <w:p w:rsidR="005F36FC" w:rsidRDefault="005F36FC" w:rsidP="005F36FC">
            <w:pPr>
              <w:jc w:val="center"/>
              <w:rPr>
                <w:rFonts w:ascii="Times New Roman" w:hAnsi="Times New Roman" w:cs="Times New Roman"/>
                <w:sz w:val="28"/>
                <w:szCs w:val="28"/>
              </w:rPr>
            </w:pPr>
          </w:p>
          <w:p w:rsidR="005F36FC" w:rsidRDefault="005F36FC" w:rsidP="005F36FC">
            <w:pPr>
              <w:jc w:val="center"/>
              <w:rPr>
                <w:rFonts w:ascii="Times New Roman" w:hAnsi="Times New Roman" w:cs="Times New Roman"/>
                <w:sz w:val="28"/>
                <w:szCs w:val="28"/>
              </w:rPr>
            </w:pPr>
          </w:p>
          <w:p w:rsidR="005F36FC" w:rsidRDefault="005F36FC" w:rsidP="005F36FC">
            <w:pPr>
              <w:jc w:val="center"/>
              <w:rPr>
                <w:rFonts w:ascii="Times New Roman" w:hAnsi="Times New Roman" w:cs="Times New Roman"/>
                <w:sz w:val="28"/>
                <w:szCs w:val="28"/>
              </w:rPr>
            </w:pPr>
          </w:p>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2,74</w:t>
            </w:r>
          </w:p>
        </w:tc>
        <w:tc>
          <w:tcPr>
            <w:tcW w:w="1664" w:type="dxa"/>
          </w:tcPr>
          <w:p w:rsidR="005F36FC" w:rsidRDefault="005F36FC" w:rsidP="005F36FC">
            <w:pPr>
              <w:jc w:val="center"/>
              <w:rPr>
                <w:rFonts w:ascii="Times New Roman" w:hAnsi="Times New Roman" w:cs="Times New Roman"/>
                <w:sz w:val="28"/>
                <w:szCs w:val="28"/>
              </w:rPr>
            </w:pPr>
          </w:p>
          <w:p w:rsidR="005F36FC" w:rsidRDefault="005F36FC" w:rsidP="005F36FC">
            <w:pPr>
              <w:jc w:val="center"/>
              <w:rPr>
                <w:rFonts w:ascii="Times New Roman" w:hAnsi="Times New Roman" w:cs="Times New Roman"/>
                <w:sz w:val="28"/>
                <w:szCs w:val="28"/>
              </w:rPr>
            </w:pPr>
          </w:p>
          <w:p w:rsidR="005F36FC" w:rsidRDefault="005F36FC" w:rsidP="005F36FC">
            <w:pPr>
              <w:jc w:val="center"/>
              <w:rPr>
                <w:rFonts w:ascii="Times New Roman" w:hAnsi="Times New Roman" w:cs="Times New Roman"/>
                <w:sz w:val="28"/>
                <w:szCs w:val="28"/>
              </w:rPr>
            </w:pPr>
          </w:p>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-0,14</w:t>
            </w:r>
          </w:p>
        </w:tc>
      </w:tr>
      <w:tr w:rsidR="005F36FC" w:rsidTr="005F36FC">
        <w:trPr>
          <w:trHeight w:val="755"/>
        </w:trPr>
        <w:tc>
          <w:tcPr>
            <w:tcW w:w="674" w:type="dxa"/>
          </w:tcPr>
          <w:p w:rsidR="005F36FC" w:rsidRDefault="005F36FC" w:rsidP="005F36FC">
            <w:pPr>
              <w:jc w:val="both"/>
              <w:rPr>
                <w:rFonts w:ascii="Times New Roman" w:hAnsi="Times New Roman" w:cs="Times New Roman"/>
                <w:sz w:val="28"/>
                <w:szCs w:val="28"/>
              </w:rPr>
            </w:pPr>
            <w:r>
              <w:rPr>
                <w:rFonts w:ascii="Times New Roman" w:hAnsi="Times New Roman" w:cs="Times New Roman"/>
                <w:sz w:val="28"/>
                <w:szCs w:val="28"/>
              </w:rPr>
              <w:lastRenderedPageBreak/>
              <w:t>4</w:t>
            </w:r>
          </w:p>
        </w:tc>
        <w:tc>
          <w:tcPr>
            <w:tcW w:w="2830" w:type="dxa"/>
          </w:tcPr>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Отпуск тепла с котельной</w:t>
            </w:r>
          </w:p>
        </w:tc>
        <w:tc>
          <w:tcPr>
            <w:tcW w:w="997" w:type="dxa"/>
          </w:tcPr>
          <w:p w:rsidR="005F36FC" w:rsidRDefault="005F36FC" w:rsidP="005F36FC">
            <w:pPr>
              <w:jc w:val="center"/>
              <w:rPr>
                <w:rFonts w:ascii="Times New Roman" w:hAnsi="Times New Roman" w:cs="Times New Roman"/>
                <w:sz w:val="28"/>
                <w:szCs w:val="28"/>
              </w:rPr>
            </w:pPr>
          </w:p>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Гкал</w:t>
            </w:r>
          </w:p>
        </w:tc>
        <w:tc>
          <w:tcPr>
            <w:tcW w:w="1869" w:type="dxa"/>
          </w:tcPr>
          <w:p w:rsidR="005F36FC" w:rsidRDefault="005F36FC" w:rsidP="005F36FC">
            <w:pPr>
              <w:jc w:val="center"/>
              <w:rPr>
                <w:rFonts w:ascii="Times New Roman" w:hAnsi="Times New Roman" w:cs="Times New Roman"/>
                <w:sz w:val="28"/>
                <w:szCs w:val="28"/>
              </w:rPr>
            </w:pPr>
          </w:p>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331185</w:t>
            </w:r>
          </w:p>
        </w:tc>
        <w:tc>
          <w:tcPr>
            <w:tcW w:w="1522" w:type="dxa"/>
          </w:tcPr>
          <w:p w:rsidR="005F36FC" w:rsidRDefault="005F36FC" w:rsidP="005F36FC">
            <w:pPr>
              <w:jc w:val="center"/>
              <w:rPr>
                <w:rFonts w:ascii="Times New Roman" w:hAnsi="Times New Roman" w:cs="Times New Roman"/>
                <w:sz w:val="28"/>
                <w:szCs w:val="28"/>
              </w:rPr>
            </w:pPr>
          </w:p>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323778</w:t>
            </w:r>
          </w:p>
        </w:tc>
        <w:tc>
          <w:tcPr>
            <w:tcW w:w="1664" w:type="dxa"/>
          </w:tcPr>
          <w:p w:rsidR="005F36FC" w:rsidRDefault="005F36FC" w:rsidP="005F36FC">
            <w:pPr>
              <w:jc w:val="center"/>
              <w:rPr>
                <w:rFonts w:ascii="Times New Roman" w:hAnsi="Times New Roman" w:cs="Times New Roman"/>
                <w:sz w:val="28"/>
                <w:szCs w:val="28"/>
              </w:rPr>
            </w:pPr>
          </w:p>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-7407</w:t>
            </w:r>
          </w:p>
        </w:tc>
      </w:tr>
      <w:tr w:rsidR="005F36FC" w:rsidTr="005F36FC">
        <w:trPr>
          <w:trHeight w:val="1125"/>
        </w:trPr>
        <w:tc>
          <w:tcPr>
            <w:tcW w:w="674" w:type="dxa"/>
          </w:tcPr>
          <w:p w:rsidR="005F36FC" w:rsidRDefault="005F36FC" w:rsidP="005F36FC">
            <w:pPr>
              <w:jc w:val="both"/>
              <w:rPr>
                <w:rFonts w:ascii="Times New Roman" w:hAnsi="Times New Roman" w:cs="Times New Roman"/>
                <w:sz w:val="28"/>
                <w:szCs w:val="28"/>
              </w:rPr>
            </w:pPr>
            <w:r>
              <w:rPr>
                <w:rFonts w:ascii="Times New Roman" w:hAnsi="Times New Roman" w:cs="Times New Roman"/>
                <w:sz w:val="28"/>
                <w:szCs w:val="28"/>
              </w:rPr>
              <w:t>5</w:t>
            </w:r>
          </w:p>
        </w:tc>
        <w:tc>
          <w:tcPr>
            <w:tcW w:w="2830" w:type="dxa"/>
          </w:tcPr>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Потери тепловой энергии в тепловых сетях</w:t>
            </w:r>
          </w:p>
        </w:tc>
        <w:tc>
          <w:tcPr>
            <w:tcW w:w="997" w:type="dxa"/>
          </w:tcPr>
          <w:p w:rsidR="005F36FC" w:rsidRDefault="005F36FC" w:rsidP="005F36FC">
            <w:pPr>
              <w:jc w:val="center"/>
              <w:rPr>
                <w:rFonts w:ascii="Times New Roman" w:hAnsi="Times New Roman" w:cs="Times New Roman"/>
                <w:sz w:val="28"/>
                <w:szCs w:val="28"/>
              </w:rPr>
            </w:pPr>
          </w:p>
          <w:p w:rsidR="005F36FC" w:rsidRDefault="005F36FC" w:rsidP="005F36FC">
            <w:pPr>
              <w:jc w:val="center"/>
              <w:rPr>
                <w:rFonts w:ascii="Times New Roman" w:hAnsi="Times New Roman" w:cs="Times New Roman"/>
                <w:sz w:val="28"/>
                <w:szCs w:val="28"/>
              </w:rPr>
            </w:pPr>
          </w:p>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Гкал</w:t>
            </w:r>
          </w:p>
        </w:tc>
        <w:tc>
          <w:tcPr>
            <w:tcW w:w="1869" w:type="dxa"/>
          </w:tcPr>
          <w:p w:rsidR="005F36FC" w:rsidRDefault="005F36FC" w:rsidP="005F36FC">
            <w:pPr>
              <w:jc w:val="center"/>
              <w:rPr>
                <w:rFonts w:ascii="Times New Roman" w:hAnsi="Times New Roman" w:cs="Times New Roman"/>
                <w:sz w:val="28"/>
                <w:szCs w:val="28"/>
              </w:rPr>
            </w:pPr>
          </w:p>
          <w:p w:rsidR="005F36FC" w:rsidRDefault="005F36FC" w:rsidP="005F36FC">
            <w:pPr>
              <w:jc w:val="center"/>
              <w:rPr>
                <w:rFonts w:ascii="Times New Roman" w:hAnsi="Times New Roman" w:cs="Times New Roman"/>
                <w:sz w:val="28"/>
                <w:szCs w:val="28"/>
              </w:rPr>
            </w:pPr>
          </w:p>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9502</w:t>
            </w:r>
          </w:p>
        </w:tc>
        <w:tc>
          <w:tcPr>
            <w:tcW w:w="1522" w:type="dxa"/>
          </w:tcPr>
          <w:p w:rsidR="005F36FC" w:rsidRDefault="005F36FC" w:rsidP="005F36FC">
            <w:pPr>
              <w:jc w:val="center"/>
              <w:rPr>
                <w:rFonts w:ascii="Times New Roman" w:hAnsi="Times New Roman" w:cs="Times New Roman"/>
                <w:sz w:val="28"/>
                <w:szCs w:val="28"/>
              </w:rPr>
            </w:pPr>
          </w:p>
          <w:p w:rsidR="005F36FC" w:rsidRDefault="005F36FC" w:rsidP="005F36FC">
            <w:pPr>
              <w:jc w:val="center"/>
              <w:rPr>
                <w:rFonts w:ascii="Times New Roman" w:hAnsi="Times New Roman" w:cs="Times New Roman"/>
                <w:sz w:val="28"/>
                <w:szCs w:val="28"/>
              </w:rPr>
            </w:pPr>
          </w:p>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12032</w:t>
            </w:r>
          </w:p>
        </w:tc>
        <w:tc>
          <w:tcPr>
            <w:tcW w:w="1664" w:type="dxa"/>
          </w:tcPr>
          <w:p w:rsidR="005F36FC" w:rsidRDefault="005F36FC" w:rsidP="005F36FC">
            <w:pPr>
              <w:jc w:val="center"/>
              <w:rPr>
                <w:rFonts w:ascii="Times New Roman" w:hAnsi="Times New Roman" w:cs="Times New Roman"/>
                <w:sz w:val="28"/>
                <w:szCs w:val="28"/>
              </w:rPr>
            </w:pPr>
          </w:p>
          <w:p w:rsidR="005F36FC" w:rsidRDefault="005F36FC" w:rsidP="005F36FC">
            <w:pPr>
              <w:jc w:val="center"/>
              <w:rPr>
                <w:rFonts w:ascii="Times New Roman" w:hAnsi="Times New Roman" w:cs="Times New Roman"/>
                <w:sz w:val="28"/>
                <w:szCs w:val="28"/>
              </w:rPr>
            </w:pPr>
          </w:p>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2530</w:t>
            </w:r>
          </w:p>
        </w:tc>
      </w:tr>
      <w:tr w:rsidR="005F36FC" w:rsidTr="005F36FC">
        <w:trPr>
          <w:trHeight w:val="1125"/>
        </w:trPr>
        <w:tc>
          <w:tcPr>
            <w:tcW w:w="674" w:type="dxa"/>
          </w:tcPr>
          <w:p w:rsidR="005F36FC" w:rsidRDefault="005F36FC" w:rsidP="005F36FC">
            <w:pPr>
              <w:jc w:val="both"/>
              <w:rPr>
                <w:rFonts w:ascii="Times New Roman" w:hAnsi="Times New Roman" w:cs="Times New Roman"/>
                <w:sz w:val="28"/>
                <w:szCs w:val="28"/>
              </w:rPr>
            </w:pPr>
            <w:r>
              <w:rPr>
                <w:rFonts w:ascii="Times New Roman" w:hAnsi="Times New Roman" w:cs="Times New Roman"/>
                <w:sz w:val="28"/>
                <w:szCs w:val="28"/>
              </w:rPr>
              <w:t>6</w:t>
            </w:r>
          </w:p>
        </w:tc>
        <w:tc>
          <w:tcPr>
            <w:tcW w:w="2830" w:type="dxa"/>
          </w:tcPr>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Потери тепловой энергии в тепловых сетях</w:t>
            </w:r>
          </w:p>
        </w:tc>
        <w:tc>
          <w:tcPr>
            <w:tcW w:w="997" w:type="dxa"/>
          </w:tcPr>
          <w:p w:rsidR="005F36FC" w:rsidRDefault="005F36FC" w:rsidP="005F36FC">
            <w:pPr>
              <w:jc w:val="center"/>
              <w:rPr>
                <w:rFonts w:ascii="Times New Roman" w:hAnsi="Times New Roman" w:cs="Times New Roman"/>
                <w:sz w:val="28"/>
                <w:szCs w:val="28"/>
              </w:rPr>
            </w:pPr>
          </w:p>
          <w:p w:rsidR="005F36FC" w:rsidRDefault="005F36FC" w:rsidP="005F36FC">
            <w:pPr>
              <w:jc w:val="center"/>
              <w:rPr>
                <w:rFonts w:ascii="Times New Roman" w:hAnsi="Times New Roman" w:cs="Times New Roman"/>
                <w:sz w:val="28"/>
                <w:szCs w:val="28"/>
              </w:rPr>
            </w:pPr>
          </w:p>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w:t>
            </w:r>
          </w:p>
        </w:tc>
        <w:tc>
          <w:tcPr>
            <w:tcW w:w="1869" w:type="dxa"/>
          </w:tcPr>
          <w:p w:rsidR="005F36FC" w:rsidRDefault="005F36FC" w:rsidP="005F36FC">
            <w:pPr>
              <w:jc w:val="center"/>
              <w:rPr>
                <w:rFonts w:ascii="Times New Roman" w:hAnsi="Times New Roman" w:cs="Times New Roman"/>
                <w:sz w:val="28"/>
                <w:szCs w:val="28"/>
              </w:rPr>
            </w:pPr>
          </w:p>
          <w:p w:rsidR="005F36FC" w:rsidRDefault="005F36FC" w:rsidP="005F36FC">
            <w:pPr>
              <w:jc w:val="center"/>
              <w:rPr>
                <w:rFonts w:ascii="Times New Roman" w:hAnsi="Times New Roman" w:cs="Times New Roman"/>
                <w:sz w:val="28"/>
                <w:szCs w:val="28"/>
              </w:rPr>
            </w:pPr>
          </w:p>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2,87</w:t>
            </w:r>
          </w:p>
        </w:tc>
        <w:tc>
          <w:tcPr>
            <w:tcW w:w="1522" w:type="dxa"/>
          </w:tcPr>
          <w:p w:rsidR="005F36FC" w:rsidRDefault="005F36FC" w:rsidP="005F36FC">
            <w:pPr>
              <w:jc w:val="center"/>
              <w:rPr>
                <w:rFonts w:ascii="Times New Roman" w:hAnsi="Times New Roman" w:cs="Times New Roman"/>
                <w:sz w:val="28"/>
                <w:szCs w:val="28"/>
              </w:rPr>
            </w:pPr>
          </w:p>
          <w:p w:rsidR="005F36FC" w:rsidRDefault="005F36FC" w:rsidP="005F36FC">
            <w:pPr>
              <w:jc w:val="center"/>
              <w:rPr>
                <w:rFonts w:ascii="Times New Roman" w:hAnsi="Times New Roman" w:cs="Times New Roman"/>
                <w:sz w:val="28"/>
                <w:szCs w:val="28"/>
              </w:rPr>
            </w:pPr>
          </w:p>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3,72</w:t>
            </w:r>
          </w:p>
        </w:tc>
        <w:tc>
          <w:tcPr>
            <w:tcW w:w="1664" w:type="dxa"/>
          </w:tcPr>
          <w:p w:rsidR="005F36FC" w:rsidRDefault="005F36FC" w:rsidP="005F36FC">
            <w:pPr>
              <w:jc w:val="center"/>
              <w:rPr>
                <w:rFonts w:ascii="Times New Roman" w:hAnsi="Times New Roman" w:cs="Times New Roman"/>
                <w:sz w:val="28"/>
                <w:szCs w:val="28"/>
              </w:rPr>
            </w:pPr>
          </w:p>
          <w:p w:rsidR="005F36FC" w:rsidRDefault="005F36FC" w:rsidP="005F36FC">
            <w:pPr>
              <w:jc w:val="center"/>
              <w:rPr>
                <w:rFonts w:ascii="Times New Roman" w:hAnsi="Times New Roman" w:cs="Times New Roman"/>
                <w:sz w:val="28"/>
                <w:szCs w:val="28"/>
              </w:rPr>
            </w:pPr>
          </w:p>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0,85</w:t>
            </w:r>
          </w:p>
        </w:tc>
      </w:tr>
      <w:tr w:rsidR="005F36FC" w:rsidTr="005F36FC">
        <w:trPr>
          <w:trHeight w:val="738"/>
        </w:trPr>
        <w:tc>
          <w:tcPr>
            <w:tcW w:w="674" w:type="dxa"/>
          </w:tcPr>
          <w:p w:rsidR="005F36FC" w:rsidRDefault="005F36FC" w:rsidP="005F36FC">
            <w:pPr>
              <w:jc w:val="both"/>
              <w:rPr>
                <w:rFonts w:ascii="Times New Roman" w:hAnsi="Times New Roman" w:cs="Times New Roman"/>
                <w:sz w:val="28"/>
                <w:szCs w:val="28"/>
              </w:rPr>
            </w:pPr>
            <w:r>
              <w:rPr>
                <w:rFonts w:ascii="Times New Roman" w:hAnsi="Times New Roman" w:cs="Times New Roman"/>
                <w:sz w:val="28"/>
                <w:szCs w:val="28"/>
              </w:rPr>
              <w:t>7</w:t>
            </w:r>
          </w:p>
        </w:tc>
        <w:tc>
          <w:tcPr>
            <w:tcW w:w="2830" w:type="dxa"/>
          </w:tcPr>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 xml:space="preserve">Покупка тепловой энергии </w:t>
            </w:r>
          </w:p>
        </w:tc>
        <w:tc>
          <w:tcPr>
            <w:tcW w:w="997" w:type="dxa"/>
          </w:tcPr>
          <w:p w:rsidR="005F36FC" w:rsidRDefault="005F36FC" w:rsidP="005F36FC">
            <w:pPr>
              <w:jc w:val="center"/>
              <w:rPr>
                <w:rFonts w:ascii="Times New Roman" w:hAnsi="Times New Roman" w:cs="Times New Roman"/>
                <w:sz w:val="28"/>
                <w:szCs w:val="28"/>
              </w:rPr>
            </w:pPr>
          </w:p>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Гкал</w:t>
            </w:r>
          </w:p>
        </w:tc>
        <w:tc>
          <w:tcPr>
            <w:tcW w:w="1869" w:type="dxa"/>
          </w:tcPr>
          <w:p w:rsidR="005F36FC" w:rsidRDefault="005F36FC" w:rsidP="005F36FC">
            <w:pPr>
              <w:jc w:val="center"/>
              <w:rPr>
                <w:rFonts w:ascii="Times New Roman" w:hAnsi="Times New Roman" w:cs="Times New Roman"/>
                <w:sz w:val="28"/>
                <w:szCs w:val="28"/>
              </w:rPr>
            </w:pPr>
          </w:p>
        </w:tc>
        <w:tc>
          <w:tcPr>
            <w:tcW w:w="1522" w:type="dxa"/>
          </w:tcPr>
          <w:p w:rsidR="005F36FC" w:rsidRDefault="005F36FC" w:rsidP="005F36FC">
            <w:pPr>
              <w:jc w:val="center"/>
              <w:rPr>
                <w:rFonts w:ascii="Times New Roman" w:hAnsi="Times New Roman" w:cs="Times New Roman"/>
                <w:sz w:val="28"/>
                <w:szCs w:val="28"/>
              </w:rPr>
            </w:pPr>
          </w:p>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1304</w:t>
            </w:r>
          </w:p>
        </w:tc>
        <w:tc>
          <w:tcPr>
            <w:tcW w:w="1664" w:type="dxa"/>
          </w:tcPr>
          <w:p w:rsidR="005F36FC" w:rsidRDefault="005F36FC" w:rsidP="005F36FC">
            <w:pPr>
              <w:jc w:val="center"/>
              <w:rPr>
                <w:rFonts w:ascii="Times New Roman" w:hAnsi="Times New Roman" w:cs="Times New Roman"/>
                <w:sz w:val="28"/>
                <w:szCs w:val="28"/>
              </w:rPr>
            </w:pPr>
          </w:p>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1304</w:t>
            </w:r>
          </w:p>
        </w:tc>
      </w:tr>
      <w:tr w:rsidR="005F36FC" w:rsidTr="005F36FC">
        <w:trPr>
          <w:trHeight w:val="386"/>
        </w:trPr>
        <w:tc>
          <w:tcPr>
            <w:tcW w:w="674" w:type="dxa"/>
          </w:tcPr>
          <w:p w:rsidR="005F36FC" w:rsidRDefault="005F36FC" w:rsidP="005F36FC">
            <w:pPr>
              <w:jc w:val="both"/>
              <w:rPr>
                <w:rFonts w:ascii="Times New Roman" w:hAnsi="Times New Roman" w:cs="Times New Roman"/>
                <w:sz w:val="28"/>
                <w:szCs w:val="28"/>
              </w:rPr>
            </w:pPr>
            <w:r>
              <w:rPr>
                <w:rFonts w:ascii="Times New Roman" w:hAnsi="Times New Roman" w:cs="Times New Roman"/>
                <w:sz w:val="28"/>
                <w:szCs w:val="28"/>
              </w:rPr>
              <w:t>8</w:t>
            </w:r>
          </w:p>
        </w:tc>
        <w:tc>
          <w:tcPr>
            <w:tcW w:w="2830" w:type="dxa"/>
          </w:tcPr>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Полезный отпуск</w:t>
            </w:r>
          </w:p>
        </w:tc>
        <w:tc>
          <w:tcPr>
            <w:tcW w:w="997" w:type="dxa"/>
          </w:tcPr>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Гкал</w:t>
            </w:r>
          </w:p>
        </w:tc>
        <w:tc>
          <w:tcPr>
            <w:tcW w:w="1869" w:type="dxa"/>
          </w:tcPr>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321683</w:t>
            </w:r>
          </w:p>
        </w:tc>
        <w:tc>
          <w:tcPr>
            <w:tcW w:w="1522" w:type="dxa"/>
          </w:tcPr>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313050</w:t>
            </w:r>
          </w:p>
        </w:tc>
        <w:tc>
          <w:tcPr>
            <w:tcW w:w="1664" w:type="dxa"/>
          </w:tcPr>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-8633</w:t>
            </w:r>
          </w:p>
        </w:tc>
      </w:tr>
    </w:tbl>
    <w:p w:rsidR="005F36FC" w:rsidRDefault="005F36FC" w:rsidP="00C50D01">
      <w:pPr>
        <w:spacing w:after="0" w:line="360" w:lineRule="auto"/>
        <w:ind w:firstLine="709"/>
        <w:jc w:val="both"/>
        <w:rPr>
          <w:rFonts w:ascii="Times New Roman" w:hAnsi="Times New Roman" w:cs="Times New Roman"/>
          <w:sz w:val="28"/>
          <w:szCs w:val="28"/>
        </w:rPr>
      </w:pPr>
    </w:p>
    <w:p w:rsidR="005F36FC" w:rsidRDefault="005F36FC" w:rsidP="00C50D0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График баланса выработки тепловой энергии:</w:t>
      </w:r>
    </w:p>
    <w:p w:rsidR="005F36FC" w:rsidRDefault="005F36FC" w:rsidP="005F36FC">
      <w:pPr>
        <w:jc w:val="both"/>
        <w:rPr>
          <w:rFonts w:ascii="Times New Roman" w:hAnsi="Times New Roman" w:cs="Times New Roman"/>
          <w:sz w:val="28"/>
          <w:szCs w:val="28"/>
        </w:rPr>
      </w:pPr>
      <w:r w:rsidRPr="006C77C4">
        <w:rPr>
          <w:rFonts w:ascii="Times New Roman" w:hAnsi="Times New Roman" w:cs="Times New Roman"/>
          <w:noProof/>
          <w:sz w:val="28"/>
          <w:szCs w:val="28"/>
          <w:lang w:eastAsia="ru-RU"/>
        </w:rPr>
        <w:drawing>
          <wp:inline distT="0" distB="0" distL="0" distR="0">
            <wp:extent cx="5572125" cy="2943225"/>
            <wp:effectExtent l="19050" t="0" r="9525" b="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5F36FC" w:rsidRDefault="005F36FC" w:rsidP="00C50D0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Из данных таблицы видно, что выработка тепловой энергии уменьшилась в 2011 г. по сравнению с 2010 г. на 8109 Гкал или 2,4%. Потери тепловой энергии на технологические нужды уменьшились на 702 Гкал или 0,14%, что является положительным фактором в работе Общества. Потери в тепловых сетях, напротив, увеличилась на 2530 Гкал или </w:t>
      </w:r>
      <w:proofErr w:type="gramStart"/>
      <w:r>
        <w:rPr>
          <w:rFonts w:ascii="Times New Roman" w:hAnsi="Times New Roman" w:cs="Times New Roman"/>
          <w:sz w:val="28"/>
          <w:szCs w:val="28"/>
        </w:rPr>
        <w:t>0,85</w:t>
      </w:r>
      <w:proofErr w:type="gramEnd"/>
      <w:r>
        <w:rPr>
          <w:rFonts w:ascii="Times New Roman" w:hAnsi="Times New Roman" w:cs="Times New Roman"/>
          <w:sz w:val="28"/>
          <w:szCs w:val="28"/>
        </w:rPr>
        <w:t>% и составили 12032 Гкал. Увеличение потерь связано с высоким коэффициентом износа тепловых сетей.</w:t>
      </w:r>
    </w:p>
    <w:p w:rsidR="005F36FC" w:rsidRDefault="005F36FC" w:rsidP="00C50D0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целом, полезный отпуск с учетом покупки тепловой энергии составил 313050 Гкал, что ниже уровня прошлого года на 8633 Гкал. </w:t>
      </w:r>
      <w:r>
        <w:rPr>
          <w:rFonts w:ascii="Times New Roman" w:hAnsi="Times New Roman" w:cs="Times New Roman"/>
          <w:sz w:val="28"/>
          <w:szCs w:val="28"/>
        </w:rPr>
        <w:lastRenderedPageBreak/>
        <w:t xml:space="preserve">Причиной </w:t>
      </w:r>
      <w:proofErr w:type="gramStart"/>
      <w:r>
        <w:rPr>
          <w:rFonts w:ascii="Times New Roman" w:hAnsi="Times New Roman" w:cs="Times New Roman"/>
          <w:sz w:val="28"/>
          <w:szCs w:val="28"/>
        </w:rPr>
        <w:t>снижении</w:t>
      </w:r>
      <w:proofErr w:type="gramEnd"/>
      <w:r>
        <w:rPr>
          <w:rFonts w:ascii="Times New Roman" w:hAnsi="Times New Roman" w:cs="Times New Roman"/>
          <w:sz w:val="28"/>
          <w:szCs w:val="28"/>
        </w:rPr>
        <w:t xml:space="preserve"> объемов производства стал природный фактор, а конкретно – температура наружного воздуха. Именно погодные условия напрямую оказывают влияние на объемы выработки тепловой энергии котельной: чем ниже температура наружного воздуха, тем выше объемы производства. Таким образом, Общество не может оказывать влияние и самостоятельно увеличивать объемы производства тепловой энергии.</w:t>
      </w:r>
    </w:p>
    <w:p w:rsidR="005F36FC" w:rsidRDefault="005F36FC" w:rsidP="00C50D0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Рассмотрим баланс выработки химически очищенной воды в 2011 г. по сравнению с 2010 г., занимающей второе место в выручке от реализации и составляет 8,3% от общего объема реализации.</w:t>
      </w:r>
    </w:p>
    <w:p w:rsidR="005F36FC" w:rsidRDefault="005F36FC" w:rsidP="00C50D0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Таблица 3-</w:t>
      </w:r>
      <w:r w:rsidRPr="00A30B3B">
        <w:rPr>
          <w:rFonts w:ascii="Times New Roman" w:hAnsi="Times New Roman" w:cs="Times New Roman"/>
          <w:sz w:val="28"/>
          <w:szCs w:val="28"/>
        </w:rPr>
        <w:t xml:space="preserve"> </w:t>
      </w:r>
      <w:r>
        <w:rPr>
          <w:rFonts w:ascii="Times New Roman" w:hAnsi="Times New Roman" w:cs="Times New Roman"/>
          <w:sz w:val="28"/>
          <w:szCs w:val="28"/>
        </w:rPr>
        <w:t>Баланс выработки химически очищенной воды в 2011 г. по сравнению с 2010 г.</w:t>
      </w:r>
    </w:p>
    <w:tbl>
      <w:tblPr>
        <w:tblStyle w:val="a8"/>
        <w:tblW w:w="9723" w:type="dxa"/>
        <w:tblLook w:val="04A0"/>
      </w:tblPr>
      <w:tblGrid>
        <w:gridCol w:w="1035"/>
        <w:gridCol w:w="2819"/>
        <w:gridCol w:w="1321"/>
        <w:gridCol w:w="1511"/>
        <w:gridCol w:w="1511"/>
        <w:gridCol w:w="1526"/>
      </w:tblGrid>
      <w:tr w:rsidR="005F36FC" w:rsidTr="00870B89">
        <w:trPr>
          <w:trHeight w:val="918"/>
        </w:trPr>
        <w:tc>
          <w:tcPr>
            <w:tcW w:w="1035" w:type="dxa"/>
          </w:tcPr>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 п. п.</w:t>
            </w:r>
          </w:p>
        </w:tc>
        <w:tc>
          <w:tcPr>
            <w:tcW w:w="2819" w:type="dxa"/>
          </w:tcPr>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Показатель</w:t>
            </w:r>
          </w:p>
        </w:tc>
        <w:tc>
          <w:tcPr>
            <w:tcW w:w="1321" w:type="dxa"/>
          </w:tcPr>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 xml:space="preserve">Ед. </w:t>
            </w:r>
            <w:proofErr w:type="spellStart"/>
            <w:r>
              <w:rPr>
                <w:rFonts w:ascii="Times New Roman" w:hAnsi="Times New Roman" w:cs="Times New Roman"/>
                <w:sz w:val="28"/>
                <w:szCs w:val="28"/>
              </w:rPr>
              <w:t>изм</w:t>
            </w:r>
            <w:proofErr w:type="spellEnd"/>
            <w:r>
              <w:rPr>
                <w:rFonts w:ascii="Times New Roman" w:hAnsi="Times New Roman" w:cs="Times New Roman"/>
                <w:sz w:val="28"/>
                <w:szCs w:val="28"/>
              </w:rPr>
              <w:t>.</w:t>
            </w:r>
          </w:p>
        </w:tc>
        <w:tc>
          <w:tcPr>
            <w:tcW w:w="1511" w:type="dxa"/>
          </w:tcPr>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2010 г.</w:t>
            </w:r>
          </w:p>
        </w:tc>
        <w:tc>
          <w:tcPr>
            <w:tcW w:w="1511" w:type="dxa"/>
          </w:tcPr>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2011 г.</w:t>
            </w:r>
          </w:p>
        </w:tc>
        <w:tc>
          <w:tcPr>
            <w:tcW w:w="1526" w:type="dxa"/>
          </w:tcPr>
          <w:p w:rsidR="005F36FC" w:rsidRDefault="005F36FC" w:rsidP="005F36FC">
            <w:pPr>
              <w:jc w:val="center"/>
              <w:rPr>
                <w:rFonts w:ascii="Times New Roman" w:hAnsi="Times New Roman" w:cs="Times New Roman"/>
                <w:sz w:val="28"/>
                <w:szCs w:val="28"/>
              </w:rPr>
            </w:pPr>
            <w:proofErr w:type="spellStart"/>
            <w:r>
              <w:rPr>
                <w:rFonts w:ascii="Times New Roman" w:hAnsi="Times New Roman" w:cs="Times New Roman"/>
                <w:sz w:val="28"/>
                <w:szCs w:val="28"/>
              </w:rPr>
              <w:t>Откл</w:t>
            </w:r>
            <w:proofErr w:type="spellEnd"/>
            <w:proofErr w:type="gramStart"/>
            <w:r>
              <w:rPr>
                <w:rFonts w:ascii="Times New Roman" w:hAnsi="Times New Roman" w:cs="Times New Roman"/>
                <w:sz w:val="28"/>
                <w:szCs w:val="28"/>
              </w:rPr>
              <w:t>. (+,-)</w:t>
            </w:r>
            <w:proofErr w:type="gramEnd"/>
          </w:p>
        </w:tc>
      </w:tr>
      <w:tr w:rsidR="005F36FC" w:rsidTr="00870B89">
        <w:trPr>
          <w:trHeight w:val="897"/>
        </w:trPr>
        <w:tc>
          <w:tcPr>
            <w:tcW w:w="1035" w:type="dxa"/>
          </w:tcPr>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1</w:t>
            </w:r>
          </w:p>
        </w:tc>
        <w:tc>
          <w:tcPr>
            <w:tcW w:w="2819" w:type="dxa"/>
          </w:tcPr>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Потребление воды котельной</w:t>
            </w:r>
          </w:p>
        </w:tc>
        <w:tc>
          <w:tcPr>
            <w:tcW w:w="1321" w:type="dxa"/>
          </w:tcPr>
          <w:p w:rsidR="005F36FC" w:rsidRDefault="005F36FC" w:rsidP="005F36FC">
            <w:pPr>
              <w:jc w:val="center"/>
              <w:rPr>
                <w:rFonts w:ascii="Times New Roman" w:hAnsi="Times New Roman" w:cs="Times New Roman"/>
                <w:sz w:val="28"/>
                <w:szCs w:val="28"/>
              </w:rPr>
            </w:pPr>
          </w:p>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Куб. м.</w:t>
            </w:r>
          </w:p>
        </w:tc>
        <w:tc>
          <w:tcPr>
            <w:tcW w:w="1511" w:type="dxa"/>
          </w:tcPr>
          <w:p w:rsidR="005F36FC" w:rsidRDefault="005F36FC" w:rsidP="005F36FC">
            <w:pPr>
              <w:jc w:val="center"/>
              <w:rPr>
                <w:rFonts w:ascii="Times New Roman" w:hAnsi="Times New Roman" w:cs="Times New Roman"/>
                <w:sz w:val="28"/>
                <w:szCs w:val="28"/>
              </w:rPr>
            </w:pPr>
          </w:p>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1364530</w:t>
            </w:r>
          </w:p>
        </w:tc>
        <w:tc>
          <w:tcPr>
            <w:tcW w:w="1511" w:type="dxa"/>
          </w:tcPr>
          <w:p w:rsidR="005F36FC" w:rsidRDefault="005F36FC" w:rsidP="005F36FC">
            <w:pPr>
              <w:jc w:val="center"/>
              <w:rPr>
                <w:rFonts w:ascii="Times New Roman" w:hAnsi="Times New Roman" w:cs="Times New Roman"/>
                <w:sz w:val="28"/>
                <w:szCs w:val="28"/>
              </w:rPr>
            </w:pPr>
          </w:p>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1131425</w:t>
            </w:r>
          </w:p>
        </w:tc>
        <w:tc>
          <w:tcPr>
            <w:tcW w:w="1526" w:type="dxa"/>
          </w:tcPr>
          <w:p w:rsidR="005F36FC" w:rsidRDefault="005F36FC" w:rsidP="005F36FC">
            <w:pPr>
              <w:jc w:val="center"/>
              <w:rPr>
                <w:rFonts w:ascii="Times New Roman" w:hAnsi="Times New Roman" w:cs="Times New Roman"/>
                <w:sz w:val="28"/>
                <w:szCs w:val="28"/>
              </w:rPr>
            </w:pPr>
          </w:p>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-233105</w:t>
            </w:r>
          </w:p>
        </w:tc>
      </w:tr>
      <w:tr w:rsidR="005F36FC" w:rsidTr="00870B89">
        <w:trPr>
          <w:trHeight w:val="449"/>
        </w:trPr>
        <w:tc>
          <w:tcPr>
            <w:tcW w:w="1035" w:type="dxa"/>
          </w:tcPr>
          <w:p w:rsidR="005F36FC" w:rsidRDefault="005F36FC" w:rsidP="005F36FC">
            <w:pPr>
              <w:jc w:val="center"/>
              <w:rPr>
                <w:rFonts w:ascii="Times New Roman" w:hAnsi="Times New Roman" w:cs="Times New Roman"/>
                <w:sz w:val="28"/>
                <w:szCs w:val="28"/>
              </w:rPr>
            </w:pPr>
          </w:p>
        </w:tc>
        <w:tc>
          <w:tcPr>
            <w:tcW w:w="2819" w:type="dxa"/>
          </w:tcPr>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Тариф</w:t>
            </w:r>
          </w:p>
        </w:tc>
        <w:tc>
          <w:tcPr>
            <w:tcW w:w="1321" w:type="dxa"/>
          </w:tcPr>
          <w:p w:rsidR="005F36FC" w:rsidRDefault="005F36FC" w:rsidP="005F36FC">
            <w:pPr>
              <w:jc w:val="center"/>
              <w:rPr>
                <w:rFonts w:ascii="Times New Roman" w:hAnsi="Times New Roman" w:cs="Times New Roman"/>
                <w:sz w:val="28"/>
                <w:szCs w:val="28"/>
              </w:rPr>
            </w:pPr>
            <w:proofErr w:type="spellStart"/>
            <w:r>
              <w:rPr>
                <w:rFonts w:ascii="Times New Roman" w:hAnsi="Times New Roman" w:cs="Times New Roman"/>
                <w:sz w:val="28"/>
                <w:szCs w:val="28"/>
              </w:rPr>
              <w:t>Руб</w:t>
            </w:r>
            <w:proofErr w:type="spellEnd"/>
            <w:r>
              <w:rPr>
                <w:rFonts w:ascii="Times New Roman" w:hAnsi="Times New Roman" w:cs="Times New Roman"/>
                <w:sz w:val="28"/>
                <w:szCs w:val="28"/>
              </w:rPr>
              <w:t>/м3</w:t>
            </w:r>
          </w:p>
        </w:tc>
        <w:tc>
          <w:tcPr>
            <w:tcW w:w="1511" w:type="dxa"/>
          </w:tcPr>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9,30</w:t>
            </w:r>
          </w:p>
        </w:tc>
        <w:tc>
          <w:tcPr>
            <w:tcW w:w="1511" w:type="dxa"/>
          </w:tcPr>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10,95</w:t>
            </w:r>
          </w:p>
        </w:tc>
        <w:tc>
          <w:tcPr>
            <w:tcW w:w="1526" w:type="dxa"/>
          </w:tcPr>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1,65</w:t>
            </w:r>
          </w:p>
        </w:tc>
      </w:tr>
      <w:tr w:rsidR="005F36FC" w:rsidTr="00870B89">
        <w:trPr>
          <w:trHeight w:val="449"/>
        </w:trPr>
        <w:tc>
          <w:tcPr>
            <w:tcW w:w="1035" w:type="dxa"/>
          </w:tcPr>
          <w:p w:rsidR="005F36FC" w:rsidRDefault="005F36FC" w:rsidP="005F36FC">
            <w:pPr>
              <w:jc w:val="center"/>
              <w:rPr>
                <w:rFonts w:ascii="Times New Roman" w:hAnsi="Times New Roman" w:cs="Times New Roman"/>
                <w:sz w:val="28"/>
                <w:szCs w:val="28"/>
              </w:rPr>
            </w:pPr>
          </w:p>
        </w:tc>
        <w:tc>
          <w:tcPr>
            <w:tcW w:w="2819" w:type="dxa"/>
          </w:tcPr>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Стоимость</w:t>
            </w:r>
          </w:p>
        </w:tc>
        <w:tc>
          <w:tcPr>
            <w:tcW w:w="1321" w:type="dxa"/>
          </w:tcPr>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Тыс. рус</w:t>
            </w:r>
          </w:p>
        </w:tc>
        <w:tc>
          <w:tcPr>
            <w:tcW w:w="1511" w:type="dxa"/>
          </w:tcPr>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12696,74</w:t>
            </w:r>
          </w:p>
        </w:tc>
        <w:tc>
          <w:tcPr>
            <w:tcW w:w="1511" w:type="dxa"/>
          </w:tcPr>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12392,31</w:t>
            </w:r>
          </w:p>
        </w:tc>
        <w:tc>
          <w:tcPr>
            <w:tcW w:w="1526" w:type="dxa"/>
          </w:tcPr>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-304,4</w:t>
            </w:r>
          </w:p>
        </w:tc>
      </w:tr>
      <w:tr w:rsidR="005F36FC" w:rsidTr="00870B89">
        <w:trPr>
          <w:trHeight w:val="1837"/>
        </w:trPr>
        <w:tc>
          <w:tcPr>
            <w:tcW w:w="1035" w:type="dxa"/>
          </w:tcPr>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2</w:t>
            </w:r>
          </w:p>
        </w:tc>
        <w:tc>
          <w:tcPr>
            <w:tcW w:w="2819" w:type="dxa"/>
          </w:tcPr>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Расход воды на технологические нужды котельной, в т. ч.</w:t>
            </w:r>
          </w:p>
        </w:tc>
        <w:tc>
          <w:tcPr>
            <w:tcW w:w="1321" w:type="dxa"/>
          </w:tcPr>
          <w:p w:rsidR="005F36FC" w:rsidRDefault="005F36FC" w:rsidP="005F36FC">
            <w:pPr>
              <w:jc w:val="center"/>
              <w:rPr>
                <w:rFonts w:ascii="Times New Roman" w:hAnsi="Times New Roman" w:cs="Times New Roman"/>
                <w:sz w:val="28"/>
                <w:szCs w:val="28"/>
              </w:rPr>
            </w:pPr>
          </w:p>
          <w:p w:rsidR="005F36FC" w:rsidRDefault="005F36FC" w:rsidP="005F36FC">
            <w:pPr>
              <w:jc w:val="center"/>
              <w:rPr>
                <w:rFonts w:ascii="Times New Roman" w:hAnsi="Times New Roman" w:cs="Times New Roman"/>
                <w:sz w:val="28"/>
                <w:szCs w:val="28"/>
              </w:rPr>
            </w:pPr>
          </w:p>
          <w:p w:rsidR="005F36FC" w:rsidRDefault="005F36FC" w:rsidP="005F36FC">
            <w:pPr>
              <w:jc w:val="center"/>
              <w:rPr>
                <w:rFonts w:ascii="Times New Roman" w:hAnsi="Times New Roman" w:cs="Times New Roman"/>
                <w:sz w:val="28"/>
                <w:szCs w:val="28"/>
              </w:rPr>
            </w:pPr>
          </w:p>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Куб. м.</w:t>
            </w:r>
          </w:p>
        </w:tc>
        <w:tc>
          <w:tcPr>
            <w:tcW w:w="1511" w:type="dxa"/>
          </w:tcPr>
          <w:p w:rsidR="005F36FC" w:rsidRDefault="005F36FC" w:rsidP="005F36FC">
            <w:pPr>
              <w:jc w:val="center"/>
              <w:rPr>
                <w:rFonts w:ascii="Times New Roman" w:hAnsi="Times New Roman" w:cs="Times New Roman"/>
                <w:sz w:val="28"/>
                <w:szCs w:val="28"/>
              </w:rPr>
            </w:pPr>
          </w:p>
          <w:p w:rsidR="005F36FC" w:rsidRDefault="005F36FC" w:rsidP="005F36FC">
            <w:pPr>
              <w:jc w:val="center"/>
              <w:rPr>
                <w:rFonts w:ascii="Times New Roman" w:hAnsi="Times New Roman" w:cs="Times New Roman"/>
                <w:sz w:val="28"/>
                <w:szCs w:val="28"/>
              </w:rPr>
            </w:pPr>
          </w:p>
          <w:p w:rsidR="005F36FC" w:rsidRDefault="005F36FC" w:rsidP="005F36FC">
            <w:pPr>
              <w:jc w:val="center"/>
              <w:rPr>
                <w:rFonts w:ascii="Times New Roman" w:hAnsi="Times New Roman" w:cs="Times New Roman"/>
                <w:sz w:val="28"/>
                <w:szCs w:val="28"/>
              </w:rPr>
            </w:pPr>
          </w:p>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302123</w:t>
            </w:r>
          </w:p>
        </w:tc>
        <w:tc>
          <w:tcPr>
            <w:tcW w:w="1511" w:type="dxa"/>
          </w:tcPr>
          <w:p w:rsidR="005F36FC" w:rsidRDefault="005F36FC" w:rsidP="005F36FC">
            <w:pPr>
              <w:jc w:val="center"/>
              <w:rPr>
                <w:rFonts w:ascii="Times New Roman" w:hAnsi="Times New Roman" w:cs="Times New Roman"/>
                <w:sz w:val="28"/>
                <w:szCs w:val="28"/>
              </w:rPr>
            </w:pPr>
          </w:p>
          <w:p w:rsidR="005F36FC" w:rsidRDefault="005F36FC" w:rsidP="005F36FC">
            <w:pPr>
              <w:jc w:val="center"/>
              <w:rPr>
                <w:rFonts w:ascii="Times New Roman" w:hAnsi="Times New Roman" w:cs="Times New Roman"/>
                <w:sz w:val="28"/>
                <w:szCs w:val="28"/>
              </w:rPr>
            </w:pPr>
          </w:p>
          <w:p w:rsidR="005F36FC" w:rsidRDefault="005F36FC" w:rsidP="005F36FC">
            <w:pPr>
              <w:jc w:val="center"/>
              <w:rPr>
                <w:rFonts w:ascii="Times New Roman" w:hAnsi="Times New Roman" w:cs="Times New Roman"/>
                <w:sz w:val="28"/>
                <w:szCs w:val="28"/>
              </w:rPr>
            </w:pPr>
          </w:p>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202218</w:t>
            </w:r>
          </w:p>
        </w:tc>
        <w:tc>
          <w:tcPr>
            <w:tcW w:w="1526" w:type="dxa"/>
          </w:tcPr>
          <w:p w:rsidR="005F36FC" w:rsidRDefault="005F36FC" w:rsidP="005F36FC">
            <w:pPr>
              <w:jc w:val="center"/>
              <w:rPr>
                <w:rFonts w:ascii="Times New Roman" w:hAnsi="Times New Roman" w:cs="Times New Roman"/>
                <w:sz w:val="28"/>
                <w:szCs w:val="28"/>
              </w:rPr>
            </w:pPr>
          </w:p>
          <w:p w:rsidR="005F36FC" w:rsidRDefault="005F36FC" w:rsidP="005F36FC">
            <w:pPr>
              <w:jc w:val="center"/>
              <w:rPr>
                <w:rFonts w:ascii="Times New Roman" w:hAnsi="Times New Roman" w:cs="Times New Roman"/>
                <w:sz w:val="28"/>
                <w:szCs w:val="28"/>
              </w:rPr>
            </w:pPr>
          </w:p>
          <w:p w:rsidR="005F36FC" w:rsidRDefault="005F36FC" w:rsidP="005F36FC">
            <w:pPr>
              <w:jc w:val="center"/>
              <w:rPr>
                <w:rFonts w:ascii="Times New Roman" w:hAnsi="Times New Roman" w:cs="Times New Roman"/>
                <w:sz w:val="28"/>
                <w:szCs w:val="28"/>
              </w:rPr>
            </w:pPr>
          </w:p>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-99905,0</w:t>
            </w:r>
          </w:p>
        </w:tc>
      </w:tr>
      <w:tr w:rsidR="005F36FC" w:rsidTr="00870B89">
        <w:trPr>
          <w:trHeight w:val="918"/>
        </w:trPr>
        <w:tc>
          <w:tcPr>
            <w:tcW w:w="1035" w:type="dxa"/>
          </w:tcPr>
          <w:p w:rsidR="005F36FC" w:rsidRDefault="005F36FC" w:rsidP="005F36FC">
            <w:pPr>
              <w:jc w:val="center"/>
              <w:rPr>
                <w:rFonts w:ascii="Times New Roman" w:hAnsi="Times New Roman" w:cs="Times New Roman"/>
                <w:sz w:val="28"/>
                <w:szCs w:val="28"/>
              </w:rPr>
            </w:pPr>
          </w:p>
        </w:tc>
        <w:tc>
          <w:tcPr>
            <w:tcW w:w="2819" w:type="dxa"/>
          </w:tcPr>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 xml:space="preserve">на </w:t>
            </w:r>
            <w:proofErr w:type="spellStart"/>
            <w:r>
              <w:rPr>
                <w:rFonts w:ascii="Times New Roman" w:hAnsi="Times New Roman" w:cs="Times New Roman"/>
                <w:sz w:val="28"/>
                <w:szCs w:val="28"/>
              </w:rPr>
              <w:t>химводоподготовку</w:t>
            </w:r>
            <w:proofErr w:type="spellEnd"/>
          </w:p>
        </w:tc>
        <w:tc>
          <w:tcPr>
            <w:tcW w:w="1321" w:type="dxa"/>
          </w:tcPr>
          <w:p w:rsidR="005F36FC" w:rsidRDefault="005F36FC" w:rsidP="005F36FC">
            <w:pPr>
              <w:jc w:val="center"/>
              <w:rPr>
                <w:rFonts w:ascii="Times New Roman" w:hAnsi="Times New Roman" w:cs="Times New Roman"/>
                <w:sz w:val="28"/>
                <w:szCs w:val="28"/>
              </w:rPr>
            </w:pPr>
          </w:p>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Куб. м.</w:t>
            </w:r>
          </w:p>
        </w:tc>
        <w:tc>
          <w:tcPr>
            <w:tcW w:w="1511" w:type="dxa"/>
          </w:tcPr>
          <w:p w:rsidR="005F36FC" w:rsidRDefault="005F36FC" w:rsidP="005F36FC">
            <w:pPr>
              <w:jc w:val="center"/>
              <w:rPr>
                <w:rFonts w:ascii="Times New Roman" w:hAnsi="Times New Roman" w:cs="Times New Roman"/>
                <w:sz w:val="28"/>
                <w:szCs w:val="28"/>
              </w:rPr>
            </w:pPr>
          </w:p>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136441</w:t>
            </w:r>
          </w:p>
        </w:tc>
        <w:tc>
          <w:tcPr>
            <w:tcW w:w="1511" w:type="dxa"/>
          </w:tcPr>
          <w:p w:rsidR="005F36FC" w:rsidRDefault="005F36FC" w:rsidP="005F36FC">
            <w:pPr>
              <w:jc w:val="center"/>
              <w:rPr>
                <w:rFonts w:ascii="Times New Roman" w:hAnsi="Times New Roman" w:cs="Times New Roman"/>
                <w:sz w:val="28"/>
                <w:szCs w:val="28"/>
              </w:rPr>
            </w:pPr>
          </w:p>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100261</w:t>
            </w:r>
          </w:p>
        </w:tc>
        <w:tc>
          <w:tcPr>
            <w:tcW w:w="1526" w:type="dxa"/>
          </w:tcPr>
          <w:p w:rsidR="005F36FC" w:rsidRDefault="005F36FC" w:rsidP="005F36FC">
            <w:pPr>
              <w:jc w:val="center"/>
              <w:rPr>
                <w:rFonts w:ascii="Times New Roman" w:hAnsi="Times New Roman" w:cs="Times New Roman"/>
                <w:sz w:val="28"/>
                <w:szCs w:val="28"/>
              </w:rPr>
            </w:pPr>
          </w:p>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-36180,0</w:t>
            </w:r>
          </w:p>
        </w:tc>
      </w:tr>
      <w:tr w:rsidR="005F36FC" w:rsidTr="00870B89">
        <w:trPr>
          <w:trHeight w:val="449"/>
        </w:trPr>
        <w:tc>
          <w:tcPr>
            <w:tcW w:w="1035" w:type="dxa"/>
          </w:tcPr>
          <w:p w:rsidR="005F36FC" w:rsidRDefault="005F36FC" w:rsidP="005F36FC">
            <w:pPr>
              <w:jc w:val="center"/>
              <w:rPr>
                <w:rFonts w:ascii="Times New Roman" w:hAnsi="Times New Roman" w:cs="Times New Roman"/>
                <w:sz w:val="28"/>
                <w:szCs w:val="28"/>
              </w:rPr>
            </w:pPr>
          </w:p>
        </w:tc>
        <w:tc>
          <w:tcPr>
            <w:tcW w:w="2819" w:type="dxa"/>
          </w:tcPr>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На продувку котлов</w:t>
            </w:r>
          </w:p>
        </w:tc>
        <w:tc>
          <w:tcPr>
            <w:tcW w:w="1321" w:type="dxa"/>
          </w:tcPr>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Куб. м.</w:t>
            </w:r>
          </w:p>
        </w:tc>
        <w:tc>
          <w:tcPr>
            <w:tcW w:w="1511" w:type="dxa"/>
          </w:tcPr>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335</w:t>
            </w:r>
          </w:p>
        </w:tc>
        <w:tc>
          <w:tcPr>
            <w:tcW w:w="1511" w:type="dxa"/>
          </w:tcPr>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236</w:t>
            </w:r>
          </w:p>
        </w:tc>
        <w:tc>
          <w:tcPr>
            <w:tcW w:w="1526" w:type="dxa"/>
          </w:tcPr>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-99,0</w:t>
            </w:r>
          </w:p>
        </w:tc>
      </w:tr>
      <w:tr w:rsidR="005F36FC" w:rsidTr="00870B89">
        <w:trPr>
          <w:trHeight w:val="449"/>
        </w:trPr>
        <w:tc>
          <w:tcPr>
            <w:tcW w:w="1035" w:type="dxa"/>
          </w:tcPr>
          <w:p w:rsidR="005F36FC" w:rsidRDefault="005F36FC" w:rsidP="005F36FC">
            <w:pPr>
              <w:jc w:val="center"/>
              <w:rPr>
                <w:rFonts w:ascii="Times New Roman" w:hAnsi="Times New Roman" w:cs="Times New Roman"/>
                <w:sz w:val="28"/>
                <w:szCs w:val="28"/>
              </w:rPr>
            </w:pPr>
          </w:p>
        </w:tc>
        <w:tc>
          <w:tcPr>
            <w:tcW w:w="2819" w:type="dxa"/>
          </w:tcPr>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 xml:space="preserve">На выработку пара </w:t>
            </w:r>
          </w:p>
        </w:tc>
        <w:tc>
          <w:tcPr>
            <w:tcW w:w="1321" w:type="dxa"/>
          </w:tcPr>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Куб. м.</w:t>
            </w:r>
          </w:p>
        </w:tc>
        <w:tc>
          <w:tcPr>
            <w:tcW w:w="1511" w:type="dxa"/>
          </w:tcPr>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9553</w:t>
            </w:r>
          </w:p>
        </w:tc>
        <w:tc>
          <w:tcPr>
            <w:tcW w:w="1511" w:type="dxa"/>
          </w:tcPr>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6773</w:t>
            </w:r>
          </w:p>
        </w:tc>
        <w:tc>
          <w:tcPr>
            <w:tcW w:w="1526" w:type="dxa"/>
          </w:tcPr>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-2780,0</w:t>
            </w:r>
          </w:p>
        </w:tc>
      </w:tr>
      <w:tr w:rsidR="005F36FC" w:rsidTr="00870B89">
        <w:trPr>
          <w:trHeight w:val="449"/>
        </w:trPr>
        <w:tc>
          <w:tcPr>
            <w:tcW w:w="1035" w:type="dxa"/>
          </w:tcPr>
          <w:p w:rsidR="005F36FC" w:rsidRDefault="005F36FC" w:rsidP="005F36FC">
            <w:pPr>
              <w:jc w:val="center"/>
              <w:rPr>
                <w:rFonts w:ascii="Times New Roman" w:hAnsi="Times New Roman" w:cs="Times New Roman"/>
                <w:sz w:val="28"/>
                <w:szCs w:val="28"/>
              </w:rPr>
            </w:pPr>
          </w:p>
        </w:tc>
        <w:tc>
          <w:tcPr>
            <w:tcW w:w="2819" w:type="dxa"/>
          </w:tcPr>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 xml:space="preserve">На </w:t>
            </w:r>
            <w:proofErr w:type="spellStart"/>
            <w:r>
              <w:rPr>
                <w:rFonts w:ascii="Times New Roman" w:hAnsi="Times New Roman" w:cs="Times New Roman"/>
                <w:sz w:val="28"/>
                <w:szCs w:val="28"/>
              </w:rPr>
              <w:t>хоз</w:t>
            </w:r>
            <w:proofErr w:type="spellEnd"/>
            <w:r>
              <w:rPr>
                <w:rFonts w:ascii="Times New Roman" w:hAnsi="Times New Roman" w:cs="Times New Roman"/>
                <w:sz w:val="28"/>
                <w:szCs w:val="28"/>
              </w:rPr>
              <w:t>. нужды</w:t>
            </w:r>
          </w:p>
        </w:tc>
        <w:tc>
          <w:tcPr>
            <w:tcW w:w="1321" w:type="dxa"/>
          </w:tcPr>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Куб. м.</w:t>
            </w:r>
          </w:p>
        </w:tc>
        <w:tc>
          <w:tcPr>
            <w:tcW w:w="1511" w:type="dxa"/>
          </w:tcPr>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3216</w:t>
            </w:r>
          </w:p>
        </w:tc>
        <w:tc>
          <w:tcPr>
            <w:tcW w:w="1511" w:type="dxa"/>
          </w:tcPr>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3216</w:t>
            </w:r>
          </w:p>
        </w:tc>
        <w:tc>
          <w:tcPr>
            <w:tcW w:w="1526" w:type="dxa"/>
          </w:tcPr>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0,0</w:t>
            </w:r>
          </w:p>
        </w:tc>
      </w:tr>
      <w:tr w:rsidR="005F36FC" w:rsidTr="00870B89">
        <w:trPr>
          <w:trHeight w:val="1367"/>
        </w:trPr>
        <w:tc>
          <w:tcPr>
            <w:tcW w:w="1035" w:type="dxa"/>
          </w:tcPr>
          <w:p w:rsidR="005F36FC" w:rsidRDefault="005F36FC" w:rsidP="005F36FC">
            <w:pPr>
              <w:jc w:val="center"/>
              <w:rPr>
                <w:rFonts w:ascii="Times New Roman" w:hAnsi="Times New Roman" w:cs="Times New Roman"/>
                <w:sz w:val="28"/>
                <w:szCs w:val="28"/>
              </w:rPr>
            </w:pPr>
          </w:p>
        </w:tc>
        <w:tc>
          <w:tcPr>
            <w:tcW w:w="2819" w:type="dxa"/>
          </w:tcPr>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Потери при остановке котельной и в водяных сетях</w:t>
            </w:r>
          </w:p>
        </w:tc>
        <w:tc>
          <w:tcPr>
            <w:tcW w:w="1321" w:type="dxa"/>
          </w:tcPr>
          <w:p w:rsidR="005F36FC" w:rsidRDefault="005F36FC" w:rsidP="005F36FC">
            <w:pPr>
              <w:jc w:val="center"/>
              <w:rPr>
                <w:rFonts w:ascii="Times New Roman" w:hAnsi="Times New Roman" w:cs="Times New Roman"/>
                <w:sz w:val="28"/>
                <w:szCs w:val="28"/>
              </w:rPr>
            </w:pPr>
          </w:p>
          <w:p w:rsidR="005F36FC" w:rsidRDefault="005F36FC" w:rsidP="005F36FC">
            <w:pPr>
              <w:jc w:val="center"/>
              <w:rPr>
                <w:rFonts w:ascii="Times New Roman" w:hAnsi="Times New Roman" w:cs="Times New Roman"/>
                <w:sz w:val="28"/>
                <w:szCs w:val="28"/>
              </w:rPr>
            </w:pPr>
          </w:p>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Куб. м.</w:t>
            </w:r>
          </w:p>
        </w:tc>
        <w:tc>
          <w:tcPr>
            <w:tcW w:w="1511" w:type="dxa"/>
          </w:tcPr>
          <w:p w:rsidR="005F36FC" w:rsidRDefault="005F36FC" w:rsidP="005F36FC">
            <w:pPr>
              <w:jc w:val="center"/>
              <w:rPr>
                <w:rFonts w:ascii="Times New Roman" w:hAnsi="Times New Roman" w:cs="Times New Roman"/>
                <w:sz w:val="28"/>
                <w:szCs w:val="28"/>
              </w:rPr>
            </w:pPr>
          </w:p>
          <w:p w:rsidR="005F36FC" w:rsidRDefault="005F36FC" w:rsidP="005F36FC">
            <w:pPr>
              <w:jc w:val="center"/>
              <w:rPr>
                <w:rFonts w:ascii="Times New Roman" w:hAnsi="Times New Roman" w:cs="Times New Roman"/>
                <w:sz w:val="28"/>
                <w:szCs w:val="28"/>
              </w:rPr>
            </w:pPr>
          </w:p>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152578</w:t>
            </w:r>
          </w:p>
        </w:tc>
        <w:tc>
          <w:tcPr>
            <w:tcW w:w="1511" w:type="dxa"/>
          </w:tcPr>
          <w:p w:rsidR="005F36FC" w:rsidRDefault="005F36FC" w:rsidP="005F36FC">
            <w:pPr>
              <w:jc w:val="center"/>
              <w:rPr>
                <w:rFonts w:ascii="Times New Roman" w:hAnsi="Times New Roman" w:cs="Times New Roman"/>
                <w:sz w:val="28"/>
                <w:szCs w:val="28"/>
              </w:rPr>
            </w:pPr>
          </w:p>
          <w:p w:rsidR="005F36FC" w:rsidRDefault="005F36FC" w:rsidP="005F36FC">
            <w:pPr>
              <w:jc w:val="center"/>
              <w:rPr>
                <w:rFonts w:ascii="Times New Roman" w:hAnsi="Times New Roman" w:cs="Times New Roman"/>
                <w:sz w:val="28"/>
                <w:szCs w:val="28"/>
              </w:rPr>
            </w:pPr>
          </w:p>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91732</w:t>
            </w:r>
          </w:p>
        </w:tc>
        <w:tc>
          <w:tcPr>
            <w:tcW w:w="1526" w:type="dxa"/>
          </w:tcPr>
          <w:p w:rsidR="005F36FC" w:rsidRDefault="005F36FC" w:rsidP="005F36FC">
            <w:pPr>
              <w:jc w:val="center"/>
              <w:rPr>
                <w:rFonts w:ascii="Times New Roman" w:hAnsi="Times New Roman" w:cs="Times New Roman"/>
                <w:sz w:val="28"/>
                <w:szCs w:val="28"/>
              </w:rPr>
            </w:pPr>
          </w:p>
          <w:p w:rsidR="005F36FC" w:rsidRDefault="005F36FC" w:rsidP="005F36FC">
            <w:pPr>
              <w:jc w:val="center"/>
              <w:rPr>
                <w:rFonts w:ascii="Times New Roman" w:hAnsi="Times New Roman" w:cs="Times New Roman"/>
                <w:sz w:val="28"/>
                <w:szCs w:val="28"/>
              </w:rPr>
            </w:pPr>
          </w:p>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-60846,0</w:t>
            </w:r>
          </w:p>
        </w:tc>
      </w:tr>
      <w:tr w:rsidR="005F36FC" w:rsidTr="00870B89">
        <w:trPr>
          <w:trHeight w:val="897"/>
        </w:trPr>
        <w:tc>
          <w:tcPr>
            <w:tcW w:w="1035" w:type="dxa"/>
          </w:tcPr>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lastRenderedPageBreak/>
              <w:t>3</w:t>
            </w:r>
          </w:p>
        </w:tc>
        <w:tc>
          <w:tcPr>
            <w:tcW w:w="2819" w:type="dxa"/>
          </w:tcPr>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 xml:space="preserve">% потерь на </w:t>
            </w:r>
            <w:proofErr w:type="spellStart"/>
            <w:r>
              <w:rPr>
                <w:rFonts w:ascii="Times New Roman" w:hAnsi="Times New Roman" w:cs="Times New Roman"/>
                <w:sz w:val="28"/>
                <w:szCs w:val="28"/>
              </w:rPr>
              <w:t>технол</w:t>
            </w:r>
            <w:proofErr w:type="spellEnd"/>
            <w:r>
              <w:rPr>
                <w:rFonts w:ascii="Times New Roman" w:hAnsi="Times New Roman" w:cs="Times New Roman"/>
                <w:sz w:val="28"/>
                <w:szCs w:val="28"/>
              </w:rPr>
              <w:t>. Нужды</w:t>
            </w:r>
          </w:p>
        </w:tc>
        <w:tc>
          <w:tcPr>
            <w:tcW w:w="1321" w:type="dxa"/>
          </w:tcPr>
          <w:p w:rsidR="005F36FC" w:rsidRDefault="005F36FC" w:rsidP="005F36FC">
            <w:pPr>
              <w:jc w:val="center"/>
              <w:rPr>
                <w:rFonts w:ascii="Times New Roman" w:hAnsi="Times New Roman" w:cs="Times New Roman"/>
                <w:sz w:val="28"/>
                <w:szCs w:val="28"/>
              </w:rPr>
            </w:pPr>
          </w:p>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w:t>
            </w:r>
          </w:p>
        </w:tc>
        <w:tc>
          <w:tcPr>
            <w:tcW w:w="1511" w:type="dxa"/>
          </w:tcPr>
          <w:p w:rsidR="005F36FC" w:rsidRDefault="005F36FC" w:rsidP="005F36FC">
            <w:pPr>
              <w:jc w:val="center"/>
              <w:rPr>
                <w:rFonts w:ascii="Times New Roman" w:hAnsi="Times New Roman" w:cs="Times New Roman"/>
                <w:sz w:val="28"/>
                <w:szCs w:val="28"/>
              </w:rPr>
            </w:pPr>
          </w:p>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22,14</w:t>
            </w:r>
          </w:p>
        </w:tc>
        <w:tc>
          <w:tcPr>
            <w:tcW w:w="1511" w:type="dxa"/>
          </w:tcPr>
          <w:p w:rsidR="005F36FC" w:rsidRDefault="005F36FC" w:rsidP="005F36FC">
            <w:pPr>
              <w:jc w:val="center"/>
              <w:rPr>
                <w:rFonts w:ascii="Times New Roman" w:hAnsi="Times New Roman" w:cs="Times New Roman"/>
                <w:sz w:val="28"/>
                <w:szCs w:val="28"/>
              </w:rPr>
            </w:pPr>
          </w:p>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17,87</w:t>
            </w:r>
          </w:p>
        </w:tc>
        <w:tc>
          <w:tcPr>
            <w:tcW w:w="1526" w:type="dxa"/>
          </w:tcPr>
          <w:p w:rsidR="005F36FC" w:rsidRDefault="005F36FC" w:rsidP="005F36FC">
            <w:pPr>
              <w:jc w:val="center"/>
              <w:rPr>
                <w:rFonts w:ascii="Times New Roman" w:hAnsi="Times New Roman" w:cs="Times New Roman"/>
                <w:sz w:val="28"/>
                <w:szCs w:val="28"/>
              </w:rPr>
            </w:pPr>
          </w:p>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-4,3</w:t>
            </w:r>
          </w:p>
        </w:tc>
      </w:tr>
      <w:tr w:rsidR="005F36FC" w:rsidTr="00870B89">
        <w:trPr>
          <w:trHeight w:val="1389"/>
        </w:trPr>
        <w:tc>
          <w:tcPr>
            <w:tcW w:w="1035" w:type="dxa"/>
          </w:tcPr>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4</w:t>
            </w:r>
          </w:p>
        </w:tc>
        <w:tc>
          <w:tcPr>
            <w:tcW w:w="2819" w:type="dxa"/>
          </w:tcPr>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 xml:space="preserve">Полезный отпуск химически очищенной воды </w:t>
            </w:r>
          </w:p>
        </w:tc>
        <w:tc>
          <w:tcPr>
            <w:tcW w:w="1321" w:type="dxa"/>
          </w:tcPr>
          <w:p w:rsidR="005F36FC" w:rsidRDefault="005F36FC" w:rsidP="005F36FC">
            <w:pPr>
              <w:jc w:val="center"/>
              <w:rPr>
                <w:rFonts w:ascii="Times New Roman" w:hAnsi="Times New Roman" w:cs="Times New Roman"/>
                <w:sz w:val="28"/>
                <w:szCs w:val="28"/>
              </w:rPr>
            </w:pPr>
          </w:p>
          <w:p w:rsidR="005F36FC" w:rsidRDefault="005F36FC" w:rsidP="005F36FC">
            <w:pPr>
              <w:jc w:val="center"/>
              <w:rPr>
                <w:rFonts w:ascii="Times New Roman" w:hAnsi="Times New Roman" w:cs="Times New Roman"/>
                <w:sz w:val="28"/>
                <w:szCs w:val="28"/>
              </w:rPr>
            </w:pPr>
          </w:p>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Куб. м.</w:t>
            </w:r>
          </w:p>
        </w:tc>
        <w:tc>
          <w:tcPr>
            <w:tcW w:w="1511" w:type="dxa"/>
          </w:tcPr>
          <w:p w:rsidR="005F36FC" w:rsidRDefault="005F36FC" w:rsidP="005F36FC">
            <w:pPr>
              <w:jc w:val="center"/>
              <w:rPr>
                <w:rFonts w:ascii="Times New Roman" w:hAnsi="Times New Roman" w:cs="Times New Roman"/>
                <w:sz w:val="28"/>
                <w:szCs w:val="28"/>
              </w:rPr>
            </w:pPr>
          </w:p>
          <w:p w:rsidR="005F36FC" w:rsidRDefault="005F36FC" w:rsidP="005F36FC">
            <w:pPr>
              <w:jc w:val="center"/>
              <w:rPr>
                <w:rFonts w:ascii="Times New Roman" w:hAnsi="Times New Roman" w:cs="Times New Roman"/>
                <w:sz w:val="28"/>
                <w:szCs w:val="28"/>
              </w:rPr>
            </w:pPr>
          </w:p>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1062407</w:t>
            </w:r>
          </w:p>
        </w:tc>
        <w:tc>
          <w:tcPr>
            <w:tcW w:w="1511" w:type="dxa"/>
          </w:tcPr>
          <w:p w:rsidR="005F36FC" w:rsidRDefault="005F36FC" w:rsidP="005F36FC">
            <w:pPr>
              <w:jc w:val="center"/>
              <w:rPr>
                <w:rFonts w:ascii="Times New Roman" w:hAnsi="Times New Roman" w:cs="Times New Roman"/>
                <w:sz w:val="28"/>
                <w:szCs w:val="28"/>
              </w:rPr>
            </w:pPr>
          </w:p>
          <w:p w:rsidR="005F36FC" w:rsidRDefault="005F36FC" w:rsidP="005F36FC">
            <w:pPr>
              <w:jc w:val="center"/>
              <w:rPr>
                <w:rFonts w:ascii="Times New Roman" w:hAnsi="Times New Roman" w:cs="Times New Roman"/>
                <w:sz w:val="28"/>
                <w:szCs w:val="28"/>
              </w:rPr>
            </w:pPr>
          </w:p>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929207</w:t>
            </w:r>
          </w:p>
        </w:tc>
        <w:tc>
          <w:tcPr>
            <w:tcW w:w="1526" w:type="dxa"/>
          </w:tcPr>
          <w:p w:rsidR="005F36FC" w:rsidRDefault="005F36FC" w:rsidP="005F36FC">
            <w:pPr>
              <w:jc w:val="center"/>
              <w:rPr>
                <w:rFonts w:ascii="Times New Roman" w:hAnsi="Times New Roman" w:cs="Times New Roman"/>
                <w:sz w:val="28"/>
                <w:szCs w:val="28"/>
              </w:rPr>
            </w:pPr>
          </w:p>
          <w:p w:rsidR="005F36FC" w:rsidRDefault="005F36FC" w:rsidP="005F36FC">
            <w:pPr>
              <w:jc w:val="center"/>
              <w:rPr>
                <w:rFonts w:ascii="Times New Roman" w:hAnsi="Times New Roman" w:cs="Times New Roman"/>
                <w:sz w:val="28"/>
                <w:szCs w:val="28"/>
              </w:rPr>
            </w:pPr>
          </w:p>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-133200,0</w:t>
            </w:r>
          </w:p>
        </w:tc>
      </w:tr>
    </w:tbl>
    <w:p w:rsidR="00870B89" w:rsidRDefault="00870B89" w:rsidP="00C50D01">
      <w:pPr>
        <w:spacing w:after="0" w:line="360" w:lineRule="auto"/>
        <w:ind w:firstLine="709"/>
        <w:jc w:val="both"/>
        <w:rPr>
          <w:rFonts w:ascii="Times New Roman" w:hAnsi="Times New Roman" w:cs="Times New Roman"/>
          <w:sz w:val="28"/>
          <w:szCs w:val="28"/>
        </w:rPr>
      </w:pPr>
    </w:p>
    <w:p w:rsidR="005F36FC" w:rsidRDefault="005F36FC" w:rsidP="00C50D0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График баланса выработки ХОВ </w:t>
      </w:r>
    </w:p>
    <w:p w:rsidR="005F36FC" w:rsidRDefault="005F36FC" w:rsidP="005F36FC">
      <w:pPr>
        <w:jc w:val="both"/>
        <w:rPr>
          <w:rFonts w:ascii="Times New Roman" w:hAnsi="Times New Roman" w:cs="Times New Roman"/>
          <w:sz w:val="28"/>
          <w:szCs w:val="28"/>
        </w:rPr>
      </w:pPr>
      <w:r w:rsidRPr="007B2D59">
        <w:rPr>
          <w:rFonts w:ascii="Times New Roman" w:hAnsi="Times New Roman" w:cs="Times New Roman"/>
          <w:noProof/>
          <w:sz w:val="28"/>
          <w:szCs w:val="28"/>
          <w:lang w:eastAsia="ru-RU"/>
        </w:rPr>
        <w:drawing>
          <wp:inline distT="0" distB="0" distL="0" distR="0">
            <wp:extent cx="5457825" cy="4410075"/>
            <wp:effectExtent l="19050" t="0" r="9525" b="0"/>
            <wp:docPr id="3"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5F36FC" w:rsidRDefault="005F36FC" w:rsidP="00C50D0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Из приведенной таблицы 3 видно, что общее потребление сырой воды уменьшилось на 233,1 тыс. куб. м, что составляет 17,1%. Это произошло за счет:</w:t>
      </w:r>
    </w:p>
    <w:p w:rsidR="005F36FC" w:rsidRDefault="005F36FC" w:rsidP="00C50D0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-снижения расходов на технологические нужды с 302,1 тыс. куб. м. до 202,2 тыс. куб. м., что повлекло и уменьшение процента потерь на тех. Нужды 4,3%.</w:t>
      </w:r>
    </w:p>
    <w:p w:rsidR="005F36FC" w:rsidRDefault="005F36FC" w:rsidP="00C50D0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-уменьшения объемов полезного отпуска ХОВ на 133,2 тыс. куб. м. или на 12,5%.</w:t>
      </w:r>
    </w:p>
    <w:p w:rsidR="005F36FC" w:rsidRDefault="005F36FC" w:rsidP="00C50D0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Снижение расходов на технологические нужды обусловлено внедрением в котельной новой технологии химической отчистки сырой воды: замена </w:t>
      </w:r>
      <w:proofErr w:type="gramStart"/>
      <w:r>
        <w:rPr>
          <w:rFonts w:ascii="Times New Roman" w:hAnsi="Times New Roman" w:cs="Times New Roman"/>
          <w:sz w:val="28"/>
          <w:szCs w:val="28"/>
        </w:rPr>
        <w:t>используемого</w:t>
      </w:r>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сульфоугля</w:t>
      </w:r>
      <w:proofErr w:type="spellEnd"/>
      <w:r>
        <w:rPr>
          <w:rFonts w:ascii="Times New Roman" w:hAnsi="Times New Roman" w:cs="Times New Roman"/>
          <w:sz w:val="28"/>
          <w:szCs w:val="28"/>
        </w:rPr>
        <w:t xml:space="preserve"> на ионообменную смолу. Это одно из мероприятий по энергосбережению.</w:t>
      </w:r>
    </w:p>
    <w:p w:rsidR="005F36FC" w:rsidRDefault="005F36FC" w:rsidP="00C50D0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Сокращение объемов продажи (полезный отпуск) ХОВ на сторону связано с более экономным потребителем ХОВ потребителями, установкой домовых и поквартирных приборов учета в рамках выполнения 261-ФЗ от 23.09.2009 г. «Об энергосбережении и о повышении энергетической эффективности и о внесении изменений в отдельные законодательные акты РФ».</w:t>
      </w:r>
    </w:p>
    <w:p w:rsidR="005F36FC" w:rsidRDefault="005F36FC" w:rsidP="00C50D0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Таким образом, снижение объемов производства и, соответственно, реализации продукции произошло по причинам, не зависящим от деятельност</w:t>
      </w:r>
      <w:proofErr w:type="gramStart"/>
      <w:r>
        <w:rPr>
          <w:rFonts w:ascii="Times New Roman" w:hAnsi="Times New Roman" w:cs="Times New Roman"/>
          <w:sz w:val="28"/>
          <w:szCs w:val="28"/>
        </w:rPr>
        <w:t>и ООО</w:t>
      </w:r>
      <w:proofErr w:type="gramEnd"/>
      <w:r>
        <w:rPr>
          <w:rFonts w:ascii="Times New Roman" w:hAnsi="Times New Roman" w:cs="Times New Roman"/>
          <w:sz w:val="28"/>
          <w:szCs w:val="28"/>
        </w:rPr>
        <w:t xml:space="preserve"> «ТГК».</w:t>
      </w:r>
    </w:p>
    <w:p w:rsidR="005F36FC" w:rsidRDefault="005F36FC" w:rsidP="00C50D0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Среднесписочная численность работников ООО «ТГК» за 2011г. составила 59 человек, из них рабочих-46 человек, ИТР-13 человек, что практически соответствует уровню 2010 г., где среднесписочная численность составляла 60 чел.</w:t>
      </w:r>
    </w:p>
    <w:p w:rsidR="005F36FC" w:rsidRDefault="005F36FC" w:rsidP="00C50D0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При годовом фонде оплаты труда 8724,8 тыс. руб., среднемесячная заработная плата работников составила 12323 руб., в т. ч. рабочих-11811 руб., ИТР-14133 руб. Рост средней заработной платы к соответствующему периоду прошлого года составил 117,6%. Фонд оплаты труда увеличился к факту 2010г. на 1184,2 тыс. руб. или на 15,7%.</w:t>
      </w:r>
    </w:p>
    <w:p w:rsidR="005F36FC" w:rsidRDefault="005F36FC" w:rsidP="00C50D0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 итогам 2011г. выручка от реализации продукции равна товарной продукции и составила 260252,9 тыс. руб. при затратах на производство и реализацию продукции в сумме 258193,1 тыс. руб. Прибыль от продаж сложилась в сумме 2059,8 тыс. руб.</w:t>
      </w:r>
    </w:p>
    <w:p w:rsidR="00870B89" w:rsidRDefault="005F36FC" w:rsidP="00C50D0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На 2011г. плановая себестоимость производства 1 Гкал тепловой энергии рассчитана и утверждена Комитетом по тарифам и ценам Курской области в размере 738,38 руб., фактически она составила 738,49 руб., что на 0,11 руб. выше плановой.</w:t>
      </w:r>
    </w:p>
    <w:p w:rsidR="005F36FC" w:rsidRDefault="005F36FC" w:rsidP="00C50D0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Таблица 4 - Структура затрат п</w:t>
      </w:r>
      <w:proofErr w:type="gramStart"/>
      <w:r>
        <w:rPr>
          <w:rFonts w:ascii="Times New Roman" w:hAnsi="Times New Roman" w:cs="Times New Roman"/>
          <w:sz w:val="28"/>
          <w:szCs w:val="28"/>
        </w:rPr>
        <w:t>о ООО</w:t>
      </w:r>
      <w:proofErr w:type="gramEnd"/>
      <w:r>
        <w:rPr>
          <w:rFonts w:ascii="Times New Roman" w:hAnsi="Times New Roman" w:cs="Times New Roman"/>
          <w:sz w:val="28"/>
          <w:szCs w:val="28"/>
        </w:rPr>
        <w:t xml:space="preserve"> «ТГК» </w:t>
      </w:r>
    </w:p>
    <w:tbl>
      <w:tblPr>
        <w:tblStyle w:val="a8"/>
        <w:tblW w:w="0" w:type="auto"/>
        <w:tblLook w:val="04A0"/>
      </w:tblPr>
      <w:tblGrid>
        <w:gridCol w:w="717"/>
        <w:gridCol w:w="2686"/>
        <w:gridCol w:w="1334"/>
        <w:gridCol w:w="1334"/>
        <w:gridCol w:w="1334"/>
        <w:gridCol w:w="1069"/>
        <w:gridCol w:w="1097"/>
      </w:tblGrid>
      <w:tr w:rsidR="005F36FC" w:rsidTr="005F36FC">
        <w:tc>
          <w:tcPr>
            <w:tcW w:w="959" w:type="dxa"/>
          </w:tcPr>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 xml:space="preserve">№ </w:t>
            </w:r>
            <w:proofErr w:type="spellStart"/>
            <w:proofErr w:type="gramStart"/>
            <w:r>
              <w:rPr>
                <w:rFonts w:ascii="Times New Roman" w:hAnsi="Times New Roman" w:cs="Times New Roman"/>
                <w:sz w:val="28"/>
                <w:szCs w:val="28"/>
              </w:rPr>
              <w:t>п</w:t>
            </w:r>
            <w:proofErr w:type="spellEnd"/>
            <w:proofErr w:type="gramEnd"/>
            <w:r>
              <w:rPr>
                <w:rFonts w:ascii="Times New Roman" w:hAnsi="Times New Roman" w:cs="Times New Roman"/>
                <w:sz w:val="28"/>
                <w:szCs w:val="28"/>
              </w:rPr>
              <w:t>/</w:t>
            </w:r>
            <w:proofErr w:type="spellStart"/>
            <w:r>
              <w:rPr>
                <w:rFonts w:ascii="Times New Roman" w:hAnsi="Times New Roman" w:cs="Times New Roman"/>
                <w:sz w:val="28"/>
                <w:szCs w:val="28"/>
              </w:rPr>
              <w:t>п</w:t>
            </w:r>
            <w:proofErr w:type="spellEnd"/>
          </w:p>
        </w:tc>
        <w:tc>
          <w:tcPr>
            <w:tcW w:w="1775" w:type="dxa"/>
          </w:tcPr>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Наименование статьи</w:t>
            </w:r>
          </w:p>
        </w:tc>
        <w:tc>
          <w:tcPr>
            <w:tcW w:w="1367" w:type="dxa"/>
          </w:tcPr>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 xml:space="preserve">2010г. Уд. Вес в </w:t>
            </w:r>
            <w:proofErr w:type="gramStart"/>
            <w:r>
              <w:rPr>
                <w:rFonts w:ascii="Times New Roman" w:hAnsi="Times New Roman" w:cs="Times New Roman"/>
                <w:sz w:val="28"/>
                <w:szCs w:val="28"/>
              </w:rPr>
              <w:t>общих</w:t>
            </w:r>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затратах-факт</w:t>
            </w:r>
            <w:proofErr w:type="spellEnd"/>
            <w:r>
              <w:rPr>
                <w:rFonts w:ascii="Times New Roman" w:hAnsi="Times New Roman" w:cs="Times New Roman"/>
                <w:sz w:val="28"/>
                <w:szCs w:val="28"/>
              </w:rPr>
              <w:t xml:space="preserve"> % </w:t>
            </w:r>
          </w:p>
        </w:tc>
        <w:tc>
          <w:tcPr>
            <w:tcW w:w="1367" w:type="dxa"/>
          </w:tcPr>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2011г. Уд. вес в общих затрата</w:t>
            </w:r>
            <w:proofErr w:type="gramStart"/>
            <w:r>
              <w:rPr>
                <w:rFonts w:ascii="Times New Roman" w:hAnsi="Times New Roman" w:cs="Times New Roman"/>
                <w:sz w:val="28"/>
                <w:szCs w:val="28"/>
              </w:rPr>
              <w:t>х-</w:t>
            </w:r>
            <w:proofErr w:type="gramEnd"/>
            <w:r>
              <w:rPr>
                <w:rFonts w:ascii="Times New Roman" w:hAnsi="Times New Roman" w:cs="Times New Roman"/>
                <w:sz w:val="28"/>
                <w:szCs w:val="28"/>
              </w:rPr>
              <w:t xml:space="preserve"> план, % </w:t>
            </w:r>
          </w:p>
        </w:tc>
        <w:tc>
          <w:tcPr>
            <w:tcW w:w="1367" w:type="dxa"/>
          </w:tcPr>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2011г. Уд. вес в общих затрата</w:t>
            </w:r>
            <w:proofErr w:type="gramStart"/>
            <w:r>
              <w:rPr>
                <w:rFonts w:ascii="Times New Roman" w:hAnsi="Times New Roman" w:cs="Times New Roman"/>
                <w:sz w:val="28"/>
                <w:szCs w:val="28"/>
              </w:rPr>
              <w:t>х-</w:t>
            </w:r>
            <w:proofErr w:type="gramEnd"/>
            <w:r>
              <w:rPr>
                <w:rFonts w:ascii="Times New Roman" w:hAnsi="Times New Roman" w:cs="Times New Roman"/>
                <w:sz w:val="28"/>
                <w:szCs w:val="28"/>
              </w:rPr>
              <w:t xml:space="preserve"> факт, % </w:t>
            </w:r>
          </w:p>
        </w:tc>
        <w:tc>
          <w:tcPr>
            <w:tcW w:w="1368" w:type="dxa"/>
          </w:tcPr>
          <w:p w:rsidR="005F36FC" w:rsidRDefault="005F36FC" w:rsidP="005F36FC">
            <w:pPr>
              <w:jc w:val="center"/>
              <w:rPr>
                <w:rFonts w:ascii="Times New Roman" w:hAnsi="Times New Roman" w:cs="Times New Roman"/>
                <w:sz w:val="28"/>
                <w:szCs w:val="28"/>
              </w:rPr>
            </w:pPr>
            <w:proofErr w:type="spellStart"/>
            <w:r>
              <w:rPr>
                <w:rFonts w:ascii="Times New Roman" w:hAnsi="Times New Roman" w:cs="Times New Roman"/>
                <w:sz w:val="28"/>
                <w:szCs w:val="28"/>
              </w:rPr>
              <w:t>Откл</w:t>
            </w:r>
            <w:proofErr w:type="spellEnd"/>
            <w:r>
              <w:rPr>
                <w:rFonts w:ascii="Times New Roman" w:hAnsi="Times New Roman" w:cs="Times New Roman"/>
                <w:sz w:val="28"/>
                <w:szCs w:val="28"/>
              </w:rPr>
              <w:t>. к плану</w:t>
            </w:r>
            <w:proofErr w:type="gramStart"/>
            <w:r>
              <w:rPr>
                <w:rFonts w:ascii="Times New Roman" w:hAnsi="Times New Roman" w:cs="Times New Roman"/>
                <w:sz w:val="28"/>
                <w:szCs w:val="28"/>
              </w:rPr>
              <w:t xml:space="preserve"> (+,-) (</w:t>
            </w:r>
            <w:proofErr w:type="gramEnd"/>
            <w:r>
              <w:rPr>
                <w:rFonts w:ascii="Times New Roman" w:hAnsi="Times New Roman" w:cs="Times New Roman"/>
                <w:sz w:val="28"/>
                <w:szCs w:val="28"/>
              </w:rPr>
              <w:t>гр. 5-гр. 4)</w:t>
            </w:r>
          </w:p>
        </w:tc>
        <w:tc>
          <w:tcPr>
            <w:tcW w:w="1368" w:type="dxa"/>
          </w:tcPr>
          <w:p w:rsidR="005F36FC" w:rsidRDefault="005F36FC" w:rsidP="005F36FC">
            <w:pPr>
              <w:jc w:val="center"/>
              <w:rPr>
                <w:rFonts w:ascii="Times New Roman" w:hAnsi="Times New Roman" w:cs="Times New Roman"/>
                <w:sz w:val="28"/>
                <w:szCs w:val="28"/>
              </w:rPr>
            </w:pPr>
            <w:proofErr w:type="spellStart"/>
            <w:r>
              <w:rPr>
                <w:rFonts w:ascii="Times New Roman" w:hAnsi="Times New Roman" w:cs="Times New Roman"/>
                <w:sz w:val="28"/>
                <w:szCs w:val="28"/>
              </w:rPr>
              <w:t>Откл</w:t>
            </w:r>
            <w:proofErr w:type="spellEnd"/>
            <w:r>
              <w:rPr>
                <w:rFonts w:ascii="Times New Roman" w:hAnsi="Times New Roman" w:cs="Times New Roman"/>
                <w:sz w:val="28"/>
                <w:szCs w:val="28"/>
              </w:rPr>
              <w:t>. к факту 2010г</w:t>
            </w:r>
            <w:proofErr w:type="gramStart"/>
            <w:r>
              <w:rPr>
                <w:rFonts w:ascii="Times New Roman" w:hAnsi="Times New Roman" w:cs="Times New Roman"/>
                <w:sz w:val="28"/>
                <w:szCs w:val="28"/>
              </w:rPr>
              <w:t>. (+,-) (</w:t>
            </w:r>
            <w:proofErr w:type="gramEnd"/>
            <w:r>
              <w:rPr>
                <w:rFonts w:ascii="Times New Roman" w:hAnsi="Times New Roman" w:cs="Times New Roman"/>
                <w:sz w:val="28"/>
                <w:szCs w:val="28"/>
              </w:rPr>
              <w:t xml:space="preserve">гр. 5-гр.3) </w:t>
            </w:r>
          </w:p>
        </w:tc>
      </w:tr>
      <w:tr w:rsidR="005F36FC" w:rsidTr="005F36FC">
        <w:tc>
          <w:tcPr>
            <w:tcW w:w="959" w:type="dxa"/>
          </w:tcPr>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1</w:t>
            </w:r>
          </w:p>
        </w:tc>
        <w:tc>
          <w:tcPr>
            <w:tcW w:w="1775" w:type="dxa"/>
          </w:tcPr>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2</w:t>
            </w:r>
          </w:p>
        </w:tc>
        <w:tc>
          <w:tcPr>
            <w:tcW w:w="1367" w:type="dxa"/>
          </w:tcPr>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3</w:t>
            </w:r>
          </w:p>
        </w:tc>
        <w:tc>
          <w:tcPr>
            <w:tcW w:w="1367" w:type="dxa"/>
          </w:tcPr>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4</w:t>
            </w:r>
          </w:p>
        </w:tc>
        <w:tc>
          <w:tcPr>
            <w:tcW w:w="1367" w:type="dxa"/>
          </w:tcPr>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5</w:t>
            </w:r>
          </w:p>
        </w:tc>
        <w:tc>
          <w:tcPr>
            <w:tcW w:w="1368" w:type="dxa"/>
          </w:tcPr>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6</w:t>
            </w:r>
          </w:p>
        </w:tc>
        <w:tc>
          <w:tcPr>
            <w:tcW w:w="1368" w:type="dxa"/>
          </w:tcPr>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7</w:t>
            </w:r>
          </w:p>
        </w:tc>
      </w:tr>
      <w:tr w:rsidR="005F36FC" w:rsidTr="005F36FC">
        <w:tc>
          <w:tcPr>
            <w:tcW w:w="959" w:type="dxa"/>
          </w:tcPr>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1.</w:t>
            </w:r>
          </w:p>
        </w:tc>
        <w:tc>
          <w:tcPr>
            <w:tcW w:w="1775" w:type="dxa"/>
          </w:tcPr>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 xml:space="preserve">Топливо на технологические цели </w:t>
            </w:r>
          </w:p>
        </w:tc>
        <w:tc>
          <w:tcPr>
            <w:tcW w:w="1367" w:type="dxa"/>
          </w:tcPr>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62,0</w:t>
            </w:r>
          </w:p>
        </w:tc>
        <w:tc>
          <w:tcPr>
            <w:tcW w:w="1367" w:type="dxa"/>
          </w:tcPr>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64</w:t>
            </w:r>
          </w:p>
        </w:tc>
        <w:tc>
          <w:tcPr>
            <w:tcW w:w="1367" w:type="dxa"/>
          </w:tcPr>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64,2</w:t>
            </w:r>
          </w:p>
        </w:tc>
        <w:tc>
          <w:tcPr>
            <w:tcW w:w="1368" w:type="dxa"/>
          </w:tcPr>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+0,2</w:t>
            </w:r>
          </w:p>
        </w:tc>
        <w:tc>
          <w:tcPr>
            <w:tcW w:w="1368" w:type="dxa"/>
          </w:tcPr>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+2,2</w:t>
            </w:r>
          </w:p>
        </w:tc>
      </w:tr>
      <w:tr w:rsidR="005F36FC" w:rsidTr="005F36FC">
        <w:tc>
          <w:tcPr>
            <w:tcW w:w="959" w:type="dxa"/>
          </w:tcPr>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2.</w:t>
            </w:r>
          </w:p>
        </w:tc>
        <w:tc>
          <w:tcPr>
            <w:tcW w:w="1775" w:type="dxa"/>
          </w:tcPr>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Вода на технологические цели</w:t>
            </w:r>
          </w:p>
        </w:tc>
        <w:tc>
          <w:tcPr>
            <w:tcW w:w="1367" w:type="dxa"/>
          </w:tcPr>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5,3</w:t>
            </w:r>
          </w:p>
        </w:tc>
        <w:tc>
          <w:tcPr>
            <w:tcW w:w="1367" w:type="dxa"/>
          </w:tcPr>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6,1</w:t>
            </w:r>
          </w:p>
        </w:tc>
        <w:tc>
          <w:tcPr>
            <w:tcW w:w="1367" w:type="dxa"/>
          </w:tcPr>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4,9</w:t>
            </w:r>
          </w:p>
        </w:tc>
        <w:tc>
          <w:tcPr>
            <w:tcW w:w="1368" w:type="dxa"/>
          </w:tcPr>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-1,2</w:t>
            </w:r>
          </w:p>
        </w:tc>
        <w:tc>
          <w:tcPr>
            <w:tcW w:w="1368" w:type="dxa"/>
          </w:tcPr>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-0,4</w:t>
            </w:r>
          </w:p>
        </w:tc>
      </w:tr>
      <w:tr w:rsidR="005F36FC" w:rsidTr="005F36FC">
        <w:tc>
          <w:tcPr>
            <w:tcW w:w="959" w:type="dxa"/>
          </w:tcPr>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3.</w:t>
            </w:r>
          </w:p>
        </w:tc>
        <w:tc>
          <w:tcPr>
            <w:tcW w:w="1775" w:type="dxa"/>
          </w:tcPr>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 xml:space="preserve">Заработная плата производственных рабочих </w:t>
            </w:r>
          </w:p>
        </w:tc>
        <w:tc>
          <w:tcPr>
            <w:tcW w:w="1367" w:type="dxa"/>
          </w:tcPr>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2,5</w:t>
            </w:r>
          </w:p>
        </w:tc>
        <w:tc>
          <w:tcPr>
            <w:tcW w:w="1367" w:type="dxa"/>
          </w:tcPr>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2,6</w:t>
            </w:r>
          </w:p>
        </w:tc>
        <w:tc>
          <w:tcPr>
            <w:tcW w:w="1367" w:type="dxa"/>
          </w:tcPr>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2,5</w:t>
            </w:r>
          </w:p>
        </w:tc>
        <w:tc>
          <w:tcPr>
            <w:tcW w:w="1368" w:type="dxa"/>
          </w:tcPr>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-0,1</w:t>
            </w:r>
          </w:p>
        </w:tc>
        <w:tc>
          <w:tcPr>
            <w:tcW w:w="1368" w:type="dxa"/>
          </w:tcPr>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0</w:t>
            </w:r>
          </w:p>
        </w:tc>
      </w:tr>
      <w:tr w:rsidR="005F36FC" w:rsidTr="005F36FC">
        <w:tc>
          <w:tcPr>
            <w:tcW w:w="959" w:type="dxa"/>
          </w:tcPr>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4.</w:t>
            </w:r>
          </w:p>
        </w:tc>
        <w:tc>
          <w:tcPr>
            <w:tcW w:w="1775" w:type="dxa"/>
          </w:tcPr>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Отчисления на соц. Нужды</w:t>
            </w:r>
          </w:p>
        </w:tc>
        <w:tc>
          <w:tcPr>
            <w:tcW w:w="1367" w:type="dxa"/>
          </w:tcPr>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0,7</w:t>
            </w:r>
          </w:p>
        </w:tc>
        <w:tc>
          <w:tcPr>
            <w:tcW w:w="1367" w:type="dxa"/>
          </w:tcPr>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0,8</w:t>
            </w:r>
          </w:p>
        </w:tc>
        <w:tc>
          <w:tcPr>
            <w:tcW w:w="1367" w:type="dxa"/>
          </w:tcPr>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0,7</w:t>
            </w:r>
          </w:p>
        </w:tc>
        <w:tc>
          <w:tcPr>
            <w:tcW w:w="1368" w:type="dxa"/>
          </w:tcPr>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-0,1</w:t>
            </w:r>
          </w:p>
        </w:tc>
        <w:tc>
          <w:tcPr>
            <w:tcW w:w="1368" w:type="dxa"/>
          </w:tcPr>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0</w:t>
            </w:r>
          </w:p>
        </w:tc>
      </w:tr>
      <w:tr w:rsidR="005F36FC" w:rsidTr="005F36FC">
        <w:tc>
          <w:tcPr>
            <w:tcW w:w="959" w:type="dxa"/>
          </w:tcPr>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5.</w:t>
            </w:r>
          </w:p>
        </w:tc>
        <w:tc>
          <w:tcPr>
            <w:tcW w:w="1775" w:type="dxa"/>
          </w:tcPr>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Арендная плата</w:t>
            </w:r>
          </w:p>
        </w:tc>
        <w:tc>
          <w:tcPr>
            <w:tcW w:w="1367" w:type="dxa"/>
          </w:tcPr>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8,4</w:t>
            </w:r>
          </w:p>
        </w:tc>
        <w:tc>
          <w:tcPr>
            <w:tcW w:w="1367" w:type="dxa"/>
          </w:tcPr>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4,9</w:t>
            </w:r>
          </w:p>
        </w:tc>
        <w:tc>
          <w:tcPr>
            <w:tcW w:w="1367" w:type="dxa"/>
          </w:tcPr>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5,0</w:t>
            </w:r>
          </w:p>
        </w:tc>
        <w:tc>
          <w:tcPr>
            <w:tcW w:w="1368" w:type="dxa"/>
          </w:tcPr>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+0,1</w:t>
            </w:r>
          </w:p>
        </w:tc>
        <w:tc>
          <w:tcPr>
            <w:tcW w:w="1368" w:type="dxa"/>
          </w:tcPr>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-3,4</w:t>
            </w:r>
          </w:p>
        </w:tc>
      </w:tr>
      <w:tr w:rsidR="005F36FC" w:rsidTr="005F36FC">
        <w:tc>
          <w:tcPr>
            <w:tcW w:w="959" w:type="dxa"/>
          </w:tcPr>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6.</w:t>
            </w:r>
          </w:p>
        </w:tc>
        <w:tc>
          <w:tcPr>
            <w:tcW w:w="1775" w:type="dxa"/>
          </w:tcPr>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Затраты на текущий и капитальный ремонт</w:t>
            </w:r>
          </w:p>
        </w:tc>
        <w:tc>
          <w:tcPr>
            <w:tcW w:w="1367" w:type="dxa"/>
          </w:tcPr>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4,9</w:t>
            </w:r>
          </w:p>
        </w:tc>
        <w:tc>
          <w:tcPr>
            <w:tcW w:w="1367" w:type="dxa"/>
          </w:tcPr>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5,9</w:t>
            </w:r>
          </w:p>
        </w:tc>
        <w:tc>
          <w:tcPr>
            <w:tcW w:w="1367" w:type="dxa"/>
          </w:tcPr>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4,7</w:t>
            </w:r>
          </w:p>
        </w:tc>
        <w:tc>
          <w:tcPr>
            <w:tcW w:w="1368" w:type="dxa"/>
          </w:tcPr>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-1,2</w:t>
            </w:r>
          </w:p>
        </w:tc>
        <w:tc>
          <w:tcPr>
            <w:tcW w:w="1368" w:type="dxa"/>
          </w:tcPr>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-0,2</w:t>
            </w:r>
          </w:p>
        </w:tc>
      </w:tr>
      <w:tr w:rsidR="005F36FC" w:rsidTr="005F36FC">
        <w:tc>
          <w:tcPr>
            <w:tcW w:w="959" w:type="dxa"/>
          </w:tcPr>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7.</w:t>
            </w:r>
          </w:p>
        </w:tc>
        <w:tc>
          <w:tcPr>
            <w:tcW w:w="1775" w:type="dxa"/>
          </w:tcPr>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Электроэнергия</w:t>
            </w:r>
          </w:p>
        </w:tc>
        <w:tc>
          <w:tcPr>
            <w:tcW w:w="1367" w:type="dxa"/>
          </w:tcPr>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11,6</w:t>
            </w:r>
          </w:p>
        </w:tc>
        <w:tc>
          <w:tcPr>
            <w:tcW w:w="1367" w:type="dxa"/>
          </w:tcPr>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10,9</w:t>
            </w:r>
          </w:p>
        </w:tc>
        <w:tc>
          <w:tcPr>
            <w:tcW w:w="1367" w:type="dxa"/>
          </w:tcPr>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13,1</w:t>
            </w:r>
          </w:p>
        </w:tc>
        <w:tc>
          <w:tcPr>
            <w:tcW w:w="1368" w:type="dxa"/>
          </w:tcPr>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+2,2</w:t>
            </w:r>
          </w:p>
        </w:tc>
        <w:tc>
          <w:tcPr>
            <w:tcW w:w="1368" w:type="dxa"/>
          </w:tcPr>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+1,5</w:t>
            </w:r>
          </w:p>
        </w:tc>
      </w:tr>
      <w:tr w:rsidR="005F36FC" w:rsidTr="005F36FC">
        <w:tc>
          <w:tcPr>
            <w:tcW w:w="959" w:type="dxa"/>
          </w:tcPr>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8.</w:t>
            </w:r>
          </w:p>
        </w:tc>
        <w:tc>
          <w:tcPr>
            <w:tcW w:w="1775" w:type="dxa"/>
          </w:tcPr>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Цеховые расходы</w:t>
            </w:r>
          </w:p>
        </w:tc>
        <w:tc>
          <w:tcPr>
            <w:tcW w:w="1367" w:type="dxa"/>
          </w:tcPr>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3,4</w:t>
            </w:r>
          </w:p>
        </w:tc>
        <w:tc>
          <w:tcPr>
            <w:tcW w:w="1367" w:type="dxa"/>
          </w:tcPr>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3,5</w:t>
            </w:r>
          </w:p>
        </w:tc>
        <w:tc>
          <w:tcPr>
            <w:tcW w:w="1367" w:type="dxa"/>
          </w:tcPr>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3,6</w:t>
            </w:r>
          </w:p>
        </w:tc>
        <w:tc>
          <w:tcPr>
            <w:tcW w:w="1368" w:type="dxa"/>
          </w:tcPr>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+0,1</w:t>
            </w:r>
          </w:p>
        </w:tc>
        <w:tc>
          <w:tcPr>
            <w:tcW w:w="1368" w:type="dxa"/>
          </w:tcPr>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+0,2</w:t>
            </w:r>
          </w:p>
        </w:tc>
      </w:tr>
      <w:tr w:rsidR="005F36FC" w:rsidTr="005F36FC">
        <w:tc>
          <w:tcPr>
            <w:tcW w:w="959" w:type="dxa"/>
          </w:tcPr>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9.</w:t>
            </w:r>
          </w:p>
        </w:tc>
        <w:tc>
          <w:tcPr>
            <w:tcW w:w="1775" w:type="dxa"/>
          </w:tcPr>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Общехозяйственные расходы</w:t>
            </w:r>
          </w:p>
        </w:tc>
        <w:tc>
          <w:tcPr>
            <w:tcW w:w="1367" w:type="dxa"/>
          </w:tcPr>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1,2</w:t>
            </w:r>
          </w:p>
        </w:tc>
        <w:tc>
          <w:tcPr>
            <w:tcW w:w="1367" w:type="dxa"/>
          </w:tcPr>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1,3</w:t>
            </w:r>
          </w:p>
        </w:tc>
        <w:tc>
          <w:tcPr>
            <w:tcW w:w="1367" w:type="dxa"/>
          </w:tcPr>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1,3</w:t>
            </w:r>
          </w:p>
        </w:tc>
        <w:tc>
          <w:tcPr>
            <w:tcW w:w="1368" w:type="dxa"/>
          </w:tcPr>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0</w:t>
            </w:r>
          </w:p>
        </w:tc>
        <w:tc>
          <w:tcPr>
            <w:tcW w:w="1368" w:type="dxa"/>
          </w:tcPr>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+0,1</w:t>
            </w:r>
          </w:p>
        </w:tc>
      </w:tr>
      <w:tr w:rsidR="005F36FC" w:rsidTr="005F36FC">
        <w:tc>
          <w:tcPr>
            <w:tcW w:w="959" w:type="dxa"/>
          </w:tcPr>
          <w:p w:rsidR="005F36FC" w:rsidRDefault="005F36FC" w:rsidP="005F36FC">
            <w:pPr>
              <w:jc w:val="center"/>
              <w:rPr>
                <w:rFonts w:ascii="Times New Roman" w:hAnsi="Times New Roman" w:cs="Times New Roman"/>
                <w:sz w:val="28"/>
                <w:szCs w:val="28"/>
              </w:rPr>
            </w:pPr>
          </w:p>
        </w:tc>
        <w:tc>
          <w:tcPr>
            <w:tcW w:w="1775" w:type="dxa"/>
          </w:tcPr>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ИТОГО</w:t>
            </w:r>
          </w:p>
        </w:tc>
        <w:tc>
          <w:tcPr>
            <w:tcW w:w="1367" w:type="dxa"/>
          </w:tcPr>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100,0</w:t>
            </w:r>
          </w:p>
        </w:tc>
        <w:tc>
          <w:tcPr>
            <w:tcW w:w="1367" w:type="dxa"/>
          </w:tcPr>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100,0</w:t>
            </w:r>
          </w:p>
        </w:tc>
        <w:tc>
          <w:tcPr>
            <w:tcW w:w="1367" w:type="dxa"/>
          </w:tcPr>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100,0</w:t>
            </w:r>
          </w:p>
        </w:tc>
        <w:tc>
          <w:tcPr>
            <w:tcW w:w="1368" w:type="dxa"/>
          </w:tcPr>
          <w:p w:rsidR="005F36FC" w:rsidRDefault="005F36FC" w:rsidP="005F36FC">
            <w:pPr>
              <w:jc w:val="center"/>
              <w:rPr>
                <w:rFonts w:ascii="Times New Roman" w:hAnsi="Times New Roman" w:cs="Times New Roman"/>
                <w:sz w:val="28"/>
                <w:szCs w:val="28"/>
              </w:rPr>
            </w:pPr>
          </w:p>
        </w:tc>
        <w:tc>
          <w:tcPr>
            <w:tcW w:w="1368" w:type="dxa"/>
          </w:tcPr>
          <w:p w:rsidR="005F36FC" w:rsidRDefault="005F36FC" w:rsidP="005F36FC">
            <w:pPr>
              <w:jc w:val="center"/>
              <w:rPr>
                <w:rFonts w:ascii="Times New Roman" w:hAnsi="Times New Roman" w:cs="Times New Roman"/>
                <w:sz w:val="28"/>
                <w:szCs w:val="28"/>
              </w:rPr>
            </w:pPr>
          </w:p>
        </w:tc>
      </w:tr>
    </w:tbl>
    <w:p w:rsidR="005F36FC" w:rsidRDefault="005F36FC" w:rsidP="00C50D01">
      <w:pPr>
        <w:spacing w:after="0" w:line="360" w:lineRule="auto"/>
        <w:ind w:firstLine="709"/>
        <w:jc w:val="both"/>
        <w:rPr>
          <w:rFonts w:ascii="Times New Roman" w:hAnsi="Times New Roman" w:cs="Times New Roman"/>
          <w:sz w:val="28"/>
          <w:szCs w:val="28"/>
        </w:rPr>
      </w:pPr>
    </w:p>
    <w:p w:rsidR="005F36FC" w:rsidRDefault="005F36FC" w:rsidP="00C50D0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Как видно из приведенной таблицы, произошли некоторые структурные сдвиги в статьях затрат. Наибольшие отклонения факта 2011г. по сравнению с планом возникли по статьям:</w:t>
      </w:r>
    </w:p>
    <w:p w:rsidR="005F36FC" w:rsidRDefault="005F36FC" w:rsidP="00C50D0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-«Электроэнергия» - выше плановых на 2,2%, в связи с изначальным плановым занижением объемов электроэнергии при плановом расчете тарифов;</w:t>
      </w:r>
    </w:p>
    <w:p w:rsidR="005F36FC" w:rsidRDefault="005F36FC" w:rsidP="00C50D0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-«Затраты на текущий и капитальный ремонт» - снижение на 1,2%. Фактически объем запланированных средств на ремонт сторонними организациями по капитальному ремонту был выполнен не в полном объеме;</w:t>
      </w:r>
    </w:p>
    <w:p w:rsidR="005F36FC" w:rsidRDefault="005F36FC" w:rsidP="00C50D0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-«Вода на технологические цели» - снижение на 1,2%. В связи с применением нового химического реагента (ионообменной смолы), а также меньшего отбора потребителям наблюдается снижение покупки сырой воды на технологические цели.</w:t>
      </w:r>
    </w:p>
    <w:p w:rsidR="005F36FC" w:rsidRDefault="005F36FC" w:rsidP="00C50D0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По сравнению с фактом 2010г. существенные отклонения удельного веса статей затрат в общем объеме произошли по статьям «Топливо на технологические цели», «Арендная плата», «Электроэнергия». По статье «Арендная плата» снижение обусловлено приведением в соответствие платы аренду основных фондов арендодателем в 2011г. В 2010г. в результате проведения ремонтов арендодателем арендная плата была изменена в сторону увеличения.</w:t>
      </w:r>
    </w:p>
    <w:p w:rsidR="005F36FC" w:rsidRDefault="005F36FC" w:rsidP="00C50D0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Рост цен на газ в 2011г. по сравнению с 2010г. на 15% и на электроэнергию на 4,4% повлиял на незначительное изменение структуры по соответствующим статьям затрат. </w:t>
      </w:r>
      <w:proofErr w:type="gramStart"/>
      <w:r>
        <w:rPr>
          <w:rFonts w:ascii="Times New Roman" w:hAnsi="Times New Roman" w:cs="Times New Roman"/>
          <w:sz w:val="28"/>
          <w:szCs w:val="28"/>
        </w:rPr>
        <w:t>В 2011г. рост среднего тарифа на тепловую энергию составил 10,9%, в отличие от цены на газ-15%, который в структуре затрат занимает наибольший удельный вес-64,2%. Таким образом, следует экономить на других статьях расходов, чтобы не допустить чрезмерного роста тарифов на тепловую энергию в целом, которые регулируются государством, а в Курской области - Комитетом по тарифам и ценам.</w:t>
      </w:r>
      <w:proofErr w:type="gramEnd"/>
    </w:p>
    <w:p w:rsidR="005F36FC" w:rsidRDefault="005F36FC" w:rsidP="00C50D0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Таким образом, из-за полученной экономии по одним статьям затрат и небольшим перерасходом по другим, в целом по Обществу получена валовая прибыль от продаж в сумме 2059,8 тыс. руб.</w:t>
      </w:r>
    </w:p>
    <w:p w:rsidR="00870B89" w:rsidRDefault="00870B89" w:rsidP="00C50D01">
      <w:pPr>
        <w:spacing w:after="0" w:line="360" w:lineRule="auto"/>
        <w:ind w:firstLine="709"/>
        <w:jc w:val="both"/>
        <w:rPr>
          <w:rFonts w:ascii="Times New Roman" w:hAnsi="Times New Roman" w:cs="Times New Roman"/>
          <w:sz w:val="28"/>
          <w:szCs w:val="28"/>
        </w:rPr>
      </w:pPr>
    </w:p>
    <w:p w:rsidR="005F36FC" w:rsidRDefault="005F36FC" w:rsidP="00C50D0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Таблица 5- Динамика показателей рентабельности 2011г. по сравнению с 2010г.</w:t>
      </w:r>
    </w:p>
    <w:tbl>
      <w:tblPr>
        <w:tblStyle w:val="a8"/>
        <w:tblW w:w="0" w:type="auto"/>
        <w:tblLook w:val="04A0"/>
      </w:tblPr>
      <w:tblGrid>
        <w:gridCol w:w="5353"/>
        <w:gridCol w:w="2268"/>
        <w:gridCol w:w="1950"/>
      </w:tblGrid>
      <w:tr w:rsidR="005F36FC" w:rsidTr="005F36FC">
        <w:tc>
          <w:tcPr>
            <w:tcW w:w="5353" w:type="dxa"/>
          </w:tcPr>
          <w:p w:rsidR="005F36FC" w:rsidRPr="00127DFE" w:rsidRDefault="005F36FC" w:rsidP="005F36FC">
            <w:pPr>
              <w:jc w:val="center"/>
              <w:rPr>
                <w:rFonts w:ascii="Times New Roman" w:hAnsi="Times New Roman" w:cs="Times New Roman"/>
                <w:b/>
                <w:sz w:val="28"/>
                <w:szCs w:val="28"/>
              </w:rPr>
            </w:pPr>
            <w:r w:rsidRPr="00127DFE">
              <w:rPr>
                <w:rFonts w:ascii="Times New Roman" w:hAnsi="Times New Roman" w:cs="Times New Roman"/>
                <w:b/>
                <w:sz w:val="28"/>
                <w:szCs w:val="28"/>
              </w:rPr>
              <w:t>Показатели</w:t>
            </w:r>
          </w:p>
        </w:tc>
        <w:tc>
          <w:tcPr>
            <w:tcW w:w="2268" w:type="dxa"/>
          </w:tcPr>
          <w:p w:rsidR="005F36FC" w:rsidRDefault="005F36FC" w:rsidP="005F36FC">
            <w:pPr>
              <w:jc w:val="center"/>
              <w:rPr>
                <w:rFonts w:ascii="Times New Roman" w:hAnsi="Times New Roman" w:cs="Times New Roman"/>
                <w:sz w:val="28"/>
                <w:szCs w:val="28"/>
              </w:rPr>
            </w:pPr>
            <w:r w:rsidRPr="00127DFE">
              <w:rPr>
                <w:rFonts w:ascii="Times New Roman" w:hAnsi="Times New Roman" w:cs="Times New Roman"/>
                <w:b/>
                <w:sz w:val="28"/>
                <w:szCs w:val="28"/>
              </w:rPr>
              <w:t>2010</w:t>
            </w:r>
            <w:r>
              <w:rPr>
                <w:rFonts w:ascii="Times New Roman" w:hAnsi="Times New Roman" w:cs="Times New Roman"/>
                <w:sz w:val="28"/>
                <w:szCs w:val="28"/>
              </w:rPr>
              <w:t xml:space="preserve"> </w:t>
            </w:r>
            <w:r w:rsidRPr="00127DFE">
              <w:rPr>
                <w:rFonts w:ascii="Times New Roman" w:hAnsi="Times New Roman" w:cs="Times New Roman"/>
                <w:b/>
                <w:sz w:val="28"/>
                <w:szCs w:val="28"/>
              </w:rPr>
              <w:t>г.</w:t>
            </w:r>
          </w:p>
        </w:tc>
        <w:tc>
          <w:tcPr>
            <w:tcW w:w="1950" w:type="dxa"/>
          </w:tcPr>
          <w:p w:rsidR="005F36FC" w:rsidRPr="00127DFE" w:rsidRDefault="005F36FC" w:rsidP="005F36FC">
            <w:pPr>
              <w:jc w:val="center"/>
              <w:rPr>
                <w:rFonts w:ascii="Times New Roman" w:hAnsi="Times New Roman" w:cs="Times New Roman"/>
                <w:b/>
                <w:sz w:val="28"/>
                <w:szCs w:val="28"/>
              </w:rPr>
            </w:pPr>
            <w:r w:rsidRPr="00127DFE">
              <w:rPr>
                <w:rFonts w:ascii="Times New Roman" w:hAnsi="Times New Roman" w:cs="Times New Roman"/>
                <w:b/>
                <w:sz w:val="28"/>
                <w:szCs w:val="28"/>
              </w:rPr>
              <w:t>2011 г.</w:t>
            </w:r>
          </w:p>
        </w:tc>
      </w:tr>
      <w:tr w:rsidR="005F36FC" w:rsidTr="005F36FC">
        <w:tc>
          <w:tcPr>
            <w:tcW w:w="5353" w:type="dxa"/>
          </w:tcPr>
          <w:p w:rsidR="005F36FC" w:rsidRPr="00127DFE" w:rsidRDefault="005F36FC" w:rsidP="005F36FC">
            <w:pPr>
              <w:pStyle w:val="a3"/>
              <w:numPr>
                <w:ilvl w:val="0"/>
                <w:numId w:val="19"/>
              </w:numPr>
              <w:jc w:val="center"/>
              <w:rPr>
                <w:rFonts w:ascii="Times New Roman" w:hAnsi="Times New Roman" w:cs="Times New Roman"/>
                <w:sz w:val="28"/>
                <w:szCs w:val="28"/>
              </w:rPr>
            </w:pPr>
            <w:r>
              <w:rPr>
                <w:rFonts w:ascii="Times New Roman" w:hAnsi="Times New Roman" w:cs="Times New Roman"/>
                <w:sz w:val="28"/>
                <w:szCs w:val="28"/>
              </w:rPr>
              <w:t>Рентабельность активов</w:t>
            </w:r>
          </w:p>
        </w:tc>
        <w:tc>
          <w:tcPr>
            <w:tcW w:w="2268" w:type="dxa"/>
          </w:tcPr>
          <w:p w:rsidR="005F36FC" w:rsidRDefault="005F36FC" w:rsidP="005F36FC">
            <w:pPr>
              <w:jc w:val="center"/>
              <w:rPr>
                <w:rFonts w:ascii="Times New Roman" w:hAnsi="Times New Roman" w:cs="Times New Roman"/>
                <w:sz w:val="28"/>
                <w:szCs w:val="28"/>
              </w:rPr>
            </w:pPr>
          </w:p>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0,74</w:t>
            </w:r>
          </w:p>
        </w:tc>
        <w:tc>
          <w:tcPr>
            <w:tcW w:w="1950" w:type="dxa"/>
          </w:tcPr>
          <w:p w:rsidR="005F36FC" w:rsidRDefault="005F36FC" w:rsidP="005F36FC">
            <w:pPr>
              <w:jc w:val="center"/>
              <w:rPr>
                <w:rFonts w:ascii="Times New Roman" w:hAnsi="Times New Roman" w:cs="Times New Roman"/>
                <w:sz w:val="28"/>
                <w:szCs w:val="28"/>
              </w:rPr>
            </w:pPr>
          </w:p>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-2,05</w:t>
            </w:r>
          </w:p>
        </w:tc>
      </w:tr>
      <w:tr w:rsidR="005F36FC" w:rsidTr="005F36FC">
        <w:tc>
          <w:tcPr>
            <w:tcW w:w="5353" w:type="dxa"/>
          </w:tcPr>
          <w:p w:rsidR="005F36FC" w:rsidRPr="00127DFE" w:rsidRDefault="005F36FC" w:rsidP="005F36FC">
            <w:pPr>
              <w:pStyle w:val="a3"/>
              <w:numPr>
                <w:ilvl w:val="0"/>
                <w:numId w:val="19"/>
              </w:numPr>
              <w:jc w:val="center"/>
              <w:rPr>
                <w:rFonts w:ascii="Times New Roman" w:hAnsi="Times New Roman" w:cs="Times New Roman"/>
                <w:sz w:val="28"/>
                <w:szCs w:val="28"/>
              </w:rPr>
            </w:pPr>
            <w:r>
              <w:rPr>
                <w:rFonts w:ascii="Times New Roman" w:hAnsi="Times New Roman" w:cs="Times New Roman"/>
                <w:sz w:val="28"/>
                <w:szCs w:val="28"/>
              </w:rPr>
              <w:t>Рентабельность продаж</w:t>
            </w:r>
          </w:p>
        </w:tc>
        <w:tc>
          <w:tcPr>
            <w:tcW w:w="2268" w:type="dxa"/>
          </w:tcPr>
          <w:p w:rsidR="005F36FC" w:rsidRDefault="005F36FC" w:rsidP="005F36FC">
            <w:pPr>
              <w:jc w:val="center"/>
              <w:rPr>
                <w:rFonts w:ascii="Times New Roman" w:hAnsi="Times New Roman" w:cs="Times New Roman"/>
                <w:sz w:val="28"/>
                <w:szCs w:val="28"/>
              </w:rPr>
            </w:pPr>
          </w:p>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1,43</w:t>
            </w:r>
          </w:p>
        </w:tc>
        <w:tc>
          <w:tcPr>
            <w:tcW w:w="1950" w:type="dxa"/>
          </w:tcPr>
          <w:p w:rsidR="005F36FC" w:rsidRDefault="005F36FC" w:rsidP="005F36FC">
            <w:pPr>
              <w:jc w:val="center"/>
              <w:rPr>
                <w:rFonts w:ascii="Times New Roman" w:hAnsi="Times New Roman" w:cs="Times New Roman"/>
                <w:sz w:val="28"/>
                <w:szCs w:val="28"/>
              </w:rPr>
            </w:pPr>
          </w:p>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0,79</w:t>
            </w:r>
          </w:p>
        </w:tc>
      </w:tr>
      <w:tr w:rsidR="005F36FC" w:rsidTr="005F36FC">
        <w:tc>
          <w:tcPr>
            <w:tcW w:w="5353" w:type="dxa"/>
          </w:tcPr>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3.Рентабельность продукции</w:t>
            </w:r>
          </w:p>
        </w:tc>
        <w:tc>
          <w:tcPr>
            <w:tcW w:w="2268" w:type="dxa"/>
          </w:tcPr>
          <w:p w:rsidR="005F36FC" w:rsidRDefault="005F36FC" w:rsidP="005F36FC">
            <w:pPr>
              <w:jc w:val="center"/>
              <w:rPr>
                <w:rFonts w:ascii="Times New Roman" w:hAnsi="Times New Roman" w:cs="Times New Roman"/>
                <w:sz w:val="28"/>
                <w:szCs w:val="28"/>
              </w:rPr>
            </w:pPr>
          </w:p>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1,45</w:t>
            </w:r>
          </w:p>
        </w:tc>
        <w:tc>
          <w:tcPr>
            <w:tcW w:w="1950" w:type="dxa"/>
          </w:tcPr>
          <w:p w:rsidR="005F36FC" w:rsidRDefault="005F36FC" w:rsidP="005F36FC">
            <w:pPr>
              <w:jc w:val="center"/>
              <w:rPr>
                <w:rFonts w:ascii="Times New Roman" w:hAnsi="Times New Roman" w:cs="Times New Roman"/>
                <w:sz w:val="28"/>
                <w:szCs w:val="28"/>
              </w:rPr>
            </w:pPr>
          </w:p>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0,80</w:t>
            </w:r>
          </w:p>
        </w:tc>
      </w:tr>
      <w:tr w:rsidR="005F36FC" w:rsidTr="005F36FC">
        <w:tc>
          <w:tcPr>
            <w:tcW w:w="5353" w:type="dxa"/>
          </w:tcPr>
          <w:p w:rsidR="005F36FC" w:rsidRPr="00127DFE" w:rsidRDefault="005F36FC" w:rsidP="005F36FC">
            <w:pPr>
              <w:jc w:val="center"/>
              <w:rPr>
                <w:rFonts w:ascii="Times New Roman" w:hAnsi="Times New Roman" w:cs="Times New Roman"/>
                <w:sz w:val="28"/>
                <w:szCs w:val="28"/>
              </w:rPr>
            </w:pPr>
            <w:r w:rsidRPr="00127DFE">
              <w:rPr>
                <w:rFonts w:ascii="Times New Roman" w:hAnsi="Times New Roman" w:cs="Times New Roman"/>
                <w:sz w:val="28"/>
                <w:szCs w:val="28"/>
              </w:rPr>
              <w:lastRenderedPageBreak/>
              <w:t>4.</w:t>
            </w:r>
            <w:r>
              <w:rPr>
                <w:rFonts w:ascii="Times New Roman" w:hAnsi="Times New Roman" w:cs="Times New Roman"/>
                <w:sz w:val="28"/>
                <w:szCs w:val="28"/>
              </w:rPr>
              <w:t xml:space="preserve"> Рентабельность оборотных средств</w:t>
            </w:r>
          </w:p>
        </w:tc>
        <w:tc>
          <w:tcPr>
            <w:tcW w:w="2268" w:type="dxa"/>
          </w:tcPr>
          <w:p w:rsidR="005F36FC" w:rsidRDefault="005F36FC" w:rsidP="005F36FC">
            <w:pPr>
              <w:jc w:val="center"/>
              <w:rPr>
                <w:rFonts w:ascii="Times New Roman" w:hAnsi="Times New Roman" w:cs="Times New Roman"/>
                <w:sz w:val="28"/>
                <w:szCs w:val="28"/>
              </w:rPr>
            </w:pPr>
          </w:p>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0,74</w:t>
            </w:r>
          </w:p>
        </w:tc>
        <w:tc>
          <w:tcPr>
            <w:tcW w:w="1950" w:type="dxa"/>
          </w:tcPr>
          <w:p w:rsidR="005F36FC" w:rsidRDefault="005F36FC" w:rsidP="005F36FC">
            <w:pPr>
              <w:jc w:val="center"/>
              <w:rPr>
                <w:rFonts w:ascii="Times New Roman" w:hAnsi="Times New Roman" w:cs="Times New Roman"/>
                <w:sz w:val="28"/>
                <w:szCs w:val="28"/>
              </w:rPr>
            </w:pPr>
          </w:p>
          <w:p w:rsidR="005F36FC" w:rsidRDefault="005F36FC" w:rsidP="005F36FC">
            <w:pPr>
              <w:jc w:val="center"/>
              <w:rPr>
                <w:rFonts w:ascii="Times New Roman" w:hAnsi="Times New Roman" w:cs="Times New Roman"/>
                <w:sz w:val="28"/>
                <w:szCs w:val="28"/>
              </w:rPr>
            </w:pPr>
            <w:r>
              <w:rPr>
                <w:rFonts w:ascii="Times New Roman" w:hAnsi="Times New Roman" w:cs="Times New Roman"/>
                <w:sz w:val="28"/>
                <w:szCs w:val="28"/>
              </w:rPr>
              <w:t>-2,05</w:t>
            </w:r>
          </w:p>
        </w:tc>
      </w:tr>
    </w:tbl>
    <w:p w:rsidR="005F36FC" w:rsidRDefault="005F36FC" w:rsidP="005F36FC">
      <w:pPr>
        <w:ind w:firstLine="708"/>
        <w:jc w:val="both"/>
        <w:rPr>
          <w:rFonts w:ascii="Times New Roman" w:hAnsi="Times New Roman" w:cs="Times New Roman"/>
          <w:sz w:val="28"/>
          <w:szCs w:val="28"/>
        </w:rPr>
      </w:pPr>
    </w:p>
    <w:p w:rsidR="005F36FC" w:rsidRDefault="008C52FA" w:rsidP="005F36FC">
      <w:pPr>
        <w:ind w:firstLine="708"/>
        <w:jc w:val="both"/>
        <w:rPr>
          <w:rFonts w:ascii="Times New Roman" w:eastAsiaTheme="minorEastAsia" w:hAnsi="Times New Roman" w:cs="Times New Roman"/>
          <w:sz w:val="28"/>
          <w:szCs w:val="28"/>
        </w:rPr>
      </w:pPr>
      <m:oMathPara>
        <m:oMath>
          <m:sSub>
            <m:sSubPr>
              <m:ctrlPr>
                <w:rPr>
                  <w:rFonts w:ascii="Cambria Math" w:hAnsi="Cambria Math" w:cs="Times New Roman"/>
                  <w:i/>
                  <w:sz w:val="28"/>
                  <w:szCs w:val="28"/>
                </w:rPr>
              </m:ctrlPr>
            </m:sSubPr>
            <m:e>
              <m:r>
                <w:rPr>
                  <w:rFonts w:ascii="Cambria Math" w:hAnsi="Cambria Math" w:cs="Times New Roman"/>
                  <w:sz w:val="28"/>
                  <w:szCs w:val="28"/>
                </w:rPr>
                <m:t>R</m:t>
              </m:r>
            </m:e>
            <m:sub>
              <m:r>
                <w:rPr>
                  <w:rFonts w:ascii="Cambria Math" w:hAnsi="Cambria Math" w:cs="Times New Roman"/>
                  <w:sz w:val="28"/>
                  <w:szCs w:val="28"/>
                </w:rPr>
                <m:t>актив.</m:t>
              </m:r>
            </m:sub>
          </m:sSub>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 xml:space="preserve"> стр.140(ф.№2)</m:t>
              </m:r>
            </m:num>
            <m:den>
              <m:r>
                <w:rPr>
                  <w:rFonts w:ascii="Cambria Math" w:hAnsi="Cambria Math" w:cs="Times New Roman"/>
                  <w:sz w:val="28"/>
                  <w:szCs w:val="28"/>
                </w:rPr>
                <m:t>0,5*(стр.300н.г.+стр.300к.г.)</m:t>
              </m:r>
            </m:den>
          </m:f>
          <m:r>
            <w:rPr>
              <w:rFonts w:ascii="Cambria Math" w:hAnsi="Cambria Math" w:cs="Times New Roman"/>
              <w:sz w:val="28"/>
              <w:szCs w:val="28"/>
            </w:rPr>
            <m:t>*100</m:t>
          </m:r>
        </m:oMath>
      </m:oMathPara>
    </w:p>
    <w:p w:rsidR="005F36FC" w:rsidRDefault="005F36FC" w:rsidP="005F36FC">
      <w:pPr>
        <w:ind w:firstLine="708"/>
        <w:jc w:val="both"/>
        <w:rPr>
          <w:rFonts w:ascii="Times New Roman" w:eastAsiaTheme="minorEastAsia" w:hAnsi="Times New Roman" w:cs="Times New Roman"/>
          <w:sz w:val="28"/>
          <w:szCs w:val="28"/>
        </w:rPr>
      </w:pPr>
    </w:p>
    <w:p w:rsidR="005F36FC" w:rsidRDefault="008C52FA" w:rsidP="005F36FC">
      <w:pPr>
        <w:ind w:firstLine="708"/>
        <w:jc w:val="both"/>
        <w:rPr>
          <w:rFonts w:ascii="Times New Roman" w:eastAsiaTheme="minorEastAsia" w:hAnsi="Times New Roman" w:cs="Times New Roman"/>
          <w:sz w:val="28"/>
          <w:szCs w:val="28"/>
        </w:rPr>
      </w:pPr>
      <m:oMathPara>
        <m:oMath>
          <m:sSub>
            <m:sSubPr>
              <m:ctrlPr>
                <w:rPr>
                  <w:rFonts w:ascii="Cambria Math" w:hAnsi="Cambria Math" w:cs="Times New Roman"/>
                  <w:i/>
                  <w:sz w:val="28"/>
                  <w:szCs w:val="28"/>
                </w:rPr>
              </m:ctrlPr>
            </m:sSubPr>
            <m:e>
              <m:r>
                <w:rPr>
                  <w:rFonts w:ascii="Cambria Math" w:hAnsi="Cambria Math" w:cs="Times New Roman"/>
                  <w:sz w:val="28"/>
                  <w:szCs w:val="28"/>
                </w:rPr>
                <m:t>R</m:t>
              </m:r>
            </m:e>
            <m:sub>
              <m:r>
                <w:rPr>
                  <w:rFonts w:ascii="Cambria Math" w:hAnsi="Cambria Math" w:cs="Times New Roman"/>
                  <w:sz w:val="28"/>
                  <w:szCs w:val="28"/>
                </w:rPr>
                <m:t>продаж</m:t>
              </m:r>
            </m:sub>
          </m:sSub>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стр.050(ф.№2)</m:t>
              </m:r>
            </m:num>
            <m:den>
              <m:r>
                <w:rPr>
                  <w:rFonts w:ascii="Cambria Math" w:hAnsi="Cambria Math" w:cs="Times New Roman"/>
                  <w:sz w:val="28"/>
                  <w:szCs w:val="28"/>
                </w:rPr>
                <m:t>стр.010(ф.№2)</m:t>
              </m:r>
            </m:den>
          </m:f>
          <m:r>
            <w:rPr>
              <w:rFonts w:ascii="Cambria Math" w:hAnsi="Cambria Math" w:cs="Times New Roman"/>
              <w:sz w:val="28"/>
              <w:szCs w:val="28"/>
            </w:rPr>
            <m:t>*100</m:t>
          </m:r>
        </m:oMath>
      </m:oMathPara>
    </w:p>
    <w:p w:rsidR="005F36FC" w:rsidRDefault="005F36FC" w:rsidP="005F36FC">
      <w:pPr>
        <w:ind w:firstLine="708"/>
        <w:jc w:val="both"/>
        <w:rPr>
          <w:rFonts w:ascii="Times New Roman" w:eastAsiaTheme="minorEastAsia" w:hAnsi="Times New Roman" w:cs="Times New Roman"/>
          <w:sz w:val="28"/>
          <w:szCs w:val="28"/>
        </w:rPr>
      </w:pPr>
    </w:p>
    <w:p w:rsidR="005F36FC" w:rsidRDefault="008C52FA" w:rsidP="005F36FC">
      <w:pPr>
        <w:ind w:firstLine="708"/>
        <w:jc w:val="both"/>
        <w:rPr>
          <w:rFonts w:ascii="Times New Roman" w:eastAsiaTheme="minorEastAsia" w:hAnsi="Times New Roman" w:cs="Times New Roman"/>
          <w:sz w:val="28"/>
          <w:szCs w:val="28"/>
        </w:rPr>
      </w:pPr>
      <m:oMathPara>
        <m:oMath>
          <m:sSub>
            <m:sSubPr>
              <m:ctrlPr>
                <w:rPr>
                  <w:rFonts w:ascii="Cambria Math" w:hAnsi="Cambria Math" w:cs="Times New Roman"/>
                  <w:i/>
                  <w:sz w:val="28"/>
                  <w:szCs w:val="28"/>
                </w:rPr>
              </m:ctrlPr>
            </m:sSubPr>
            <m:e>
              <m:r>
                <w:rPr>
                  <w:rFonts w:ascii="Cambria Math" w:hAnsi="Cambria Math" w:cs="Times New Roman"/>
                  <w:sz w:val="28"/>
                  <w:szCs w:val="28"/>
                  <w:lang w:val="en-US"/>
                </w:rPr>
                <m:t>R</m:t>
              </m:r>
            </m:e>
            <m:sub>
              <m:r>
                <w:rPr>
                  <w:rFonts w:ascii="Cambria Math" w:hAnsi="Cambria Math" w:cs="Times New Roman"/>
                  <w:sz w:val="28"/>
                  <w:szCs w:val="28"/>
                </w:rPr>
                <m:t>продукц.</m:t>
              </m:r>
            </m:sub>
          </m:sSub>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стр.050(ф.№2)</m:t>
              </m:r>
            </m:num>
            <m:den>
              <m:r>
                <w:rPr>
                  <w:rFonts w:ascii="Cambria Math" w:hAnsi="Cambria Math" w:cs="Times New Roman"/>
                  <w:sz w:val="28"/>
                  <w:szCs w:val="28"/>
                </w:rPr>
                <m:t>стр.020+стр.030+стр.040</m:t>
              </m:r>
            </m:den>
          </m:f>
          <m:r>
            <w:rPr>
              <w:rFonts w:ascii="Cambria Math" w:hAnsi="Cambria Math" w:cs="Times New Roman"/>
              <w:sz w:val="28"/>
              <w:szCs w:val="28"/>
            </w:rPr>
            <m:t>*100</m:t>
          </m:r>
        </m:oMath>
      </m:oMathPara>
    </w:p>
    <w:p w:rsidR="005F36FC" w:rsidRDefault="005F36FC" w:rsidP="005F36FC">
      <w:pPr>
        <w:ind w:firstLine="708"/>
        <w:jc w:val="both"/>
        <w:rPr>
          <w:rFonts w:ascii="Times New Roman" w:eastAsiaTheme="minorEastAsia" w:hAnsi="Times New Roman" w:cs="Times New Roman"/>
          <w:sz w:val="28"/>
          <w:szCs w:val="28"/>
        </w:rPr>
      </w:pPr>
    </w:p>
    <w:p w:rsidR="005F36FC" w:rsidRDefault="008C52FA" w:rsidP="005F36FC">
      <w:pPr>
        <w:ind w:firstLine="708"/>
        <w:jc w:val="both"/>
        <w:rPr>
          <w:rFonts w:ascii="Times New Roman" w:eastAsiaTheme="minorEastAsia" w:hAnsi="Times New Roman" w:cs="Times New Roman"/>
          <w:sz w:val="28"/>
          <w:szCs w:val="28"/>
        </w:rPr>
      </w:pPr>
      <m:oMathPara>
        <m:oMath>
          <m:sSub>
            <m:sSubPr>
              <m:ctrlPr>
                <w:rPr>
                  <w:rFonts w:ascii="Cambria Math" w:hAnsi="Cambria Math" w:cs="Times New Roman"/>
                  <w:i/>
                  <w:sz w:val="28"/>
                  <w:szCs w:val="28"/>
                </w:rPr>
              </m:ctrlPr>
            </m:sSubPr>
            <m:e>
              <m:r>
                <w:rPr>
                  <w:rFonts w:ascii="Cambria Math" w:hAnsi="Cambria Math" w:cs="Times New Roman"/>
                  <w:sz w:val="28"/>
                  <w:szCs w:val="28"/>
                  <w:lang w:val="en-US"/>
                </w:rPr>
                <m:t>R</m:t>
              </m:r>
            </m:e>
            <m:sub>
              <m:r>
                <w:rPr>
                  <w:rFonts w:ascii="Cambria Math" w:hAnsi="Cambria Math" w:cs="Times New Roman"/>
                  <w:sz w:val="28"/>
                  <w:szCs w:val="28"/>
                </w:rPr>
                <m:t>OC</m:t>
              </m:r>
            </m:sub>
          </m:sSub>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стр.140(ф.№2)</m:t>
              </m:r>
            </m:num>
            <m:den>
              <m:r>
                <w:rPr>
                  <w:rFonts w:ascii="Cambria Math" w:hAnsi="Cambria Math" w:cs="Times New Roman"/>
                  <w:sz w:val="28"/>
                  <w:szCs w:val="28"/>
                </w:rPr>
                <m:t>0,5*(стр.290н.г.+стр.290к.г)</m:t>
              </m:r>
            </m:den>
          </m:f>
          <m:r>
            <w:rPr>
              <w:rFonts w:ascii="Cambria Math" w:hAnsi="Cambria Math" w:cs="Times New Roman"/>
              <w:sz w:val="28"/>
              <w:szCs w:val="28"/>
            </w:rPr>
            <m:t>*100</m:t>
          </m:r>
        </m:oMath>
      </m:oMathPara>
    </w:p>
    <w:p w:rsidR="005F36FC" w:rsidRDefault="005F36FC" w:rsidP="00C50D01">
      <w:pPr>
        <w:spacing w:after="0" w:line="360" w:lineRule="auto"/>
        <w:ind w:firstLine="709"/>
        <w:jc w:val="both"/>
        <w:rPr>
          <w:rFonts w:ascii="Times New Roman" w:eastAsiaTheme="minorEastAsia" w:hAnsi="Times New Roman" w:cs="Times New Roman"/>
          <w:sz w:val="28"/>
          <w:szCs w:val="28"/>
        </w:rPr>
      </w:pPr>
    </w:p>
    <w:p w:rsidR="005F36FC" w:rsidRDefault="005F36FC" w:rsidP="003206C3">
      <w:pPr>
        <w:spacing w:after="0" w:line="360" w:lineRule="auto"/>
        <w:ind w:firstLine="709"/>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Рентабельность активов показывает, что с каждого рубля, вложенного в активы, предприятие получает 0,74 руб. прибыли в 2010г. и 2,05 руб. убытка в 2011г.</w:t>
      </w:r>
    </w:p>
    <w:p w:rsidR="005F36FC" w:rsidRDefault="005F36FC" w:rsidP="003206C3">
      <w:pPr>
        <w:spacing w:after="0" w:line="360" w:lineRule="auto"/>
        <w:ind w:firstLine="709"/>
        <w:jc w:val="both"/>
        <w:rPr>
          <w:rFonts w:ascii="Times New Roman" w:hAnsi="Times New Roman" w:cs="Times New Roman"/>
          <w:sz w:val="28"/>
          <w:szCs w:val="28"/>
        </w:rPr>
      </w:pPr>
      <w:r>
        <w:rPr>
          <w:rFonts w:ascii="Times New Roman" w:eastAsiaTheme="minorEastAsia" w:hAnsi="Times New Roman" w:cs="Times New Roman"/>
          <w:sz w:val="28"/>
          <w:szCs w:val="28"/>
        </w:rPr>
        <w:t>Рентабельность продаж показывает, какая часть прибыли приходится на единицу реализованной продукции 1</w:t>
      </w:r>
      <w:r>
        <w:rPr>
          <w:rFonts w:ascii="Times New Roman" w:hAnsi="Times New Roman" w:cs="Times New Roman"/>
          <w:sz w:val="28"/>
          <w:szCs w:val="28"/>
        </w:rPr>
        <w:t>,43% прибыли в 2010г. и 0,79% прибыли в 2011г.</w:t>
      </w:r>
    </w:p>
    <w:p w:rsidR="005F36FC" w:rsidRDefault="005F36FC" w:rsidP="003206C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Рентабельность продукции показывает, что с 1руб., затраченного на производство реализованной продукции, предприятие в 2010г. получает 1,45% прибыли, а в 2011г.-0,8% прибыли.</w:t>
      </w:r>
    </w:p>
    <w:p w:rsidR="005F36FC" w:rsidRDefault="005F36FC" w:rsidP="003206C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Рентабельность оборотных активов показывает, что на 1 руб. оборотных сре</w:t>
      </w:r>
      <w:proofErr w:type="gramStart"/>
      <w:r>
        <w:rPr>
          <w:rFonts w:ascii="Times New Roman" w:hAnsi="Times New Roman" w:cs="Times New Roman"/>
          <w:sz w:val="28"/>
          <w:szCs w:val="28"/>
        </w:rPr>
        <w:t>дств пр</w:t>
      </w:r>
      <w:proofErr w:type="gramEnd"/>
      <w:r>
        <w:rPr>
          <w:rFonts w:ascii="Times New Roman" w:hAnsi="Times New Roman" w:cs="Times New Roman"/>
          <w:sz w:val="28"/>
          <w:szCs w:val="28"/>
        </w:rPr>
        <w:t>едприятия приходится прибыли 0,74 руб. в 2010г. и 2,05 руб. убытка в 2011г.</w:t>
      </w:r>
    </w:p>
    <w:p w:rsidR="005F36FC" w:rsidRDefault="005F36FC" w:rsidP="003206C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Уровень оценочных показателей показывает незначительное ухудшение финансового положения ООО «ТГК» в 2011г. по сравнению с 2010г.</w:t>
      </w:r>
    </w:p>
    <w:p w:rsidR="005F36FC" w:rsidRDefault="005F36FC" w:rsidP="003206C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Полученная прибыль от продаж в размере 2059,8 тыс. руб. направлена на прочие расходы в сумме 5066,4 тыс. руб.:</w:t>
      </w:r>
    </w:p>
    <w:p w:rsidR="005F36FC" w:rsidRDefault="005F36FC" w:rsidP="003206C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-оказание спонсорской помощи в сумме 3000 тыс. руб.;</w:t>
      </w:r>
    </w:p>
    <w:p w:rsidR="005F36FC" w:rsidRDefault="005F36FC" w:rsidP="003206C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-выплаты процентов по краткосрочному займу, услуг банка в сумме 188,9 тыс. руб.;</w:t>
      </w:r>
    </w:p>
    <w:p w:rsidR="005F36FC" w:rsidRDefault="005F36FC" w:rsidP="003206C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по решению суда, госпошлина в размере 1027,7 тыс. руб.;</w:t>
      </w:r>
    </w:p>
    <w:p w:rsidR="005F36FC" w:rsidRDefault="005F36FC" w:rsidP="003206C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-выплата премий и оказание материальной помощи в сумме 34,0 тыс. руб.;</w:t>
      </w:r>
    </w:p>
    <w:p w:rsidR="005F36FC" w:rsidRDefault="005F36FC" w:rsidP="003206C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-прочие расходы (пени, штрафы, страховые взносы и пр.)-757,1 тыс. руб.;</w:t>
      </w:r>
    </w:p>
    <w:p w:rsidR="005F36FC" w:rsidRDefault="005F36FC" w:rsidP="003206C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-пени НДС+ЕСН не принимаемые-58,8 тыс. руб.</w:t>
      </w:r>
    </w:p>
    <w:p w:rsidR="005F36FC" w:rsidRDefault="005F36FC" w:rsidP="003206C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Кроме прочих расходов, предприятие имело и прочие доходы в сумме 915,4 тыс. руб.:</w:t>
      </w:r>
    </w:p>
    <w:p w:rsidR="005F36FC" w:rsidRDefault="005F36FC" w:rsidP="003206C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-проценты по </w:t>
      </w:r>
      <w:proofErr w:type="gramStart"/>
      <w:r>
        <w:rPr>
          <w:rFonts w:ascii="Times New Roman" w:hAnsi="Times New Roman" w:cs="Times New Roman"/>
          <w:sz w:val="28"/>
          <w:szCs w:val="28"/>
        </w:rPr>
        <w:t>выданным</w:t>
      </w:r>
      <w:proofErr w:type="gramEnd"/>
      <w:r>
        <w:rPr>
          <w:rFonts w:ascii="Times New Roman" w:hAnsi="Times New Roman" w:cs="Times New Roman"/>
          <w:sz w:val="28"/>
          <w:szCs w:val="28"/>
        </w:rPr>
        <w:t xml:space="preserve"> займам-901,4 тыс. руб.;</w:t>
      </w:r>
    </w:p>
    <w:p w:rsidR="005F36FC" w:rsidRDefault="005F36FC" w:rsidP="003206C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-прочие доходы (возврат госпошлины и пр.)-14,0 тыс. руб.</w:t>
      </w:r>
    </w:p>
    <w:p w:rsidR="005F36FC" w:rsidRDefault="005F36FC" w:rsidP="003206C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результате проведенных прочих расходов и доходов валовая прибыль уменьшилась на 4151 тыс. руб. Убыток до налогообложения составил 2091,1 тыс. руб.</w:t>
      </w:r>
    </w:p>
    <w:p w:rsidR="005F36FC" w:rsidRDefault="005F36FC" w:rsidP="003206C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 учетом начисленного налога на прибыль 350,0 тыс. руб. по итогам года сложился чистый убыток в размере 2441 тыс. руб.</w:t>
      </w:r>
    </w:p>
    <w:p w:rsidR="005F36FC" w:rsidRDefault="005F36FC" w:rsidP="003206C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Основными причинами убыточности Общества является:</w:t>
      </w:r>
    </w:p>
    <w:p w:rsidR="005F36FC" w:rsidRDefault="005F36FC" w:rsidP="003206C3">
      <w:pPr>
        <w:spacing w:after="0" w:line="36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-превышение фактически сложившейся средней цены за газ по сравнению с плановой на 13,15 руб./1000 куб. м. привело к росту затрат по статье «топливо» на 582,8 тыс. руб.(13,15 руб.*44333,4 тыс. куб. м.);</w:t>
      </w:r>
      <w:proofErr w:type="gramEnd"/>
    </w:p>
    <w:p w:rsidR="005F36FC" w:rsidRDefault="005F36FC" w:rsidP="003206C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-начисленные проценты по решению суда за несвоевременную оплату поставщикам в размере 999,8 тыс. руб. т. к. обязательства не были исполнены в срок в результате недостатка оборотных средств;</w:t>
      </w:r>
    </w:p>
    <w:p w:rsidR="005F36FC" w:rsidRDefault="005F36FC" w:rsidP="003206C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-увеличение фонда оплаты труда со страховыми взносами на 206,7 тыс. руб. по сравнению с запланированным уровнем. Рост фонда заработной платы объясняется продолжающейся в стране инфляцией, ростом цен на </w:t>
      </w:r>
      <w:r>
        <w:rPr>
          <w:rFonts w:ascii="Times New Roman" w:hAnsi="Times New Roman" w:cs="Times New Roman"/>
          <w:sz w:val="28"/>
          <w:szCs w:val="28"/>
        </w:rPr>
        <w:lastRenderedPageBreak/>
        <w:t>потребительскую корзину, коммунальные платежи. В целях сохранения рабочих мест, данная ситуация не дает возможности не повышать уровень заработной платы, что может привести к оттоку квалификационных рабочих в другие сферы деятельности. Уровень средней заработной платы в Обществе в настоящее время ниже, чем в среднем по региону и Курской области;</w:t>
      </w:r>
    </w:p>
    <w:p w:rsidR="005F36FC" w:rsidRDefault="005F36FC" w:rsidP="003206C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-недовыполнение запланированных объемов реализации тепловой энергии и химически очищенной воды. Безубыточная деятельность Общества, рассчитываемая на определенные объемы производства, которые были не выполнены по указанным выше причинам. Это и не позволило получить дополнительный объем прибыли, который бы привел к безубыточной работе Общества.</w:t>
      </w:r>
    </w:p>
    <w:p w:rsidR="003206C3" w:rsidRDefault="005F36FC" w:rsidP="003206C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 состоянию на 31.12.2011г. структура задолженности следующая:</w:t>
      </w:r>
    </w:p>
    <w:p w:rsidR="005F36FC" w:rsidRDefault="005F36FC" w:rsidP="003206C3">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Дебиторская задолженность 77744 тыс</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уб.</w:t>
      </w:r>
    </w:p>
    <w:p w:rsidR="005F36FC" w:rsidRDefault="005F36FC" w:rsidP="003206C3">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В том числе</w:t>
      </w:r>
    </w:p>
    <w:p w:rsidR="005F36FC" w:rsidRDefault="005F36FC" w:rsidP="003206C3">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Задолженность покупателей и заказчиков 60123 тыс. руб.</w:t>
      </w:r>
    </w:p>
    <w:p w:rsidR="005F36FC" w:rsidRDefault="005F36FC" w:rsidP="003206C3">
      <w:pPr>
        <w:spacing w:after="0" w:line="360" w:lineRule="auto"/>
        <w:jc w:val="both"/>
        <w:rPr>
          <w:rFonts w:ascii="Times New Roman" w:hAnsi="Times New Roman" w:cs="Times New Roman"/>
          <w:sz w:val="28"/>
          <w:szCs w:val="28"/>
        </w:rPr>
      </w:pPr>
      <w:r>
        <w:rPr>
          <w:rFonts w:ascii="Times New Roman" w:hAnsi="Times New Roman" w:cs="Times New Roman"/>
          <w:sz w:val="28"/>
          <w:szCs w:val="28"/>
        </w:rPr>
        <w:t>Финансовые вложения 29499 тыс. руб.</w:t>
      </w:r>
    </w:p>
    <w:p w:rsidR="005F36FC" w:rsidRDefault="005F36FC" w:rsidP="003206C3">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Денежные средства 10028 тыс. руб.</w:t>
      </w:r>
    </w:p>
    <w:p w:rsidR="003206C3" w:rsidRDefault="005F36FC" w:rsidP="003206C3">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Кредиторская задолженность 122806 тыс. руб.</w:t>
      </w:r>
    </w:p>
    <w:p w:rsidR="005F36FC" w:rsidRPr="003206C3" w:rsidRDefault="005F36FC" w:rsidP="003206C3">
      <w:pPr>
        <w:spacing w:after="0" w:line="360" w:lineRule="auto"/>
        <w:jc w:val="both"/>
        <w:rPr>
          <w:rFonts w:ascii="Times New Roman" w:hAnsi="Times New Roman" w:cs="Times New Roman"/>
          <w:sz w:val="28"/>
          <w:szCs w:val="28"/>
        </w:rPr>
      </w:pPr>
      <w:r>
        <w:rPr>
          <w:rFonts w:ascii="Times New Roman" w:eastAsia="Times New Roman" w:hAnsi="Times New Roman" w:cs="Times New Roman"/>
          <w:color w:val="000000" w:themeColor="text1"/>
          <w:sz w:val="28"/>
          <w:szCs w:val="28"/>
          <w:lang w:eastAsia="ru-RU"/>
        </w:rPr>
        <w:t>В том числе</w:t>
      </w:r>
    </w:p>
    <w:p w:rsidR="005F36FC" w:rsidRDefault="005F36FC" w:rsidP="003206C3">
      <w:pPr>
        <w:shd w:val="clear" w:color="auto" w:fill="FFFFFF"/>
        <w:spacing w:after="0" w:line="360" w:lineRule="auto"/>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Перед поставщиками и подрядчиками 116806 тыс. руб.</w:t>
      </w:r>
    </w:p>
    <w:p w:rsidR="005F36FC" w:rsidRDefault="005F36FC" w:rsidP="003206C3">
      <w:pPr>
        <w:shd w:val="clear" w:color="auto" w:fill="FFFFFF"/>
        <w:spacing w:after="0" w:line="360" w:lineRule="auto"/>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По налогам и сборам 718 тыс. руб.</w:t>
      </w:r>
    </w:p>
    <w:p w:rsidR="005F36FC" w:rsidRDefault="005F36FC" w:rsidP="003206C3">
      <w:pPr>
        <w:shd w:val="clear" w:color="auto" w:fill="FFFFFF"/>
        <w:spacing w:after="0" w:line="360" w:lineRule="auto"/>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По страховым взносам во внебюджетные фонды 265 тыс. руб.</w:t>
      </w:r>
    </w:p>
    <w:p w:rsidR="005F36FC" w:rsidRDefault="005F36FC" w:rsidP="003206C3">
      <w:pPr>
        <w:shd w:val="clear" w:color="auto" w:fill="FFFFFF"/>
        <w:spacing w:after="0" w:line="360" w:lineRule="auto"/>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Перед персоналом по оплате труда 1092 тыс. руб.</w:t>
      </w:r>
    </w:p>
    <w:p w:rsidR="005F36FC" w:rsidRDefault="005F36FC" w:rsidP="003206C3">
      <w:pPr>
        <w:shd w:val="clear" w:color="auto" w:fill="FFFFFF"/>
        <w:spacing w:after="0" w:line="360" w:lineRule="auto"/>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На расчетные счет</w:t>
      </w:r>
      <w:proofErr w:type="gramStart"/>
      <w:r>
        <w:rPr>
          <w:rFonts w:ascii="Times New Roman" w:eastAsia="Times New Roman" w:hAnsi="Times New Roman" w:cs="Times New Roman"/>
          <w:color w:val="000000" w:themeColor="text1"/>
          <w:sz w:val="28"/>
          <w:szCs w:val="28"/>
          <w:lang w:eastAsia="ru-RU"/>
        </w:rPr>
        <w:t>а ООО</w:t>
      </w:r>
      <w:proofErr w:type="gramEnd"/>
      <w:r>
        <w:rPr>
          <w:rFonts w:ascii="Times New Roman" w:eastAsia="Times New Roman" w:hAnsi="Times New Roman" w:cs="Times New Roman"/>
          <w:color w:val="000000" w:themeColor="text1"/>
          <w:sz w:val="28"/>
          <w:szCs w:val="28"/>
          <w:lang w:eastAsia="ru-RU"/>
        </w:rPr>
        <w:t xml:space="preserve"> «ТГК» поступило</w:t>
      </w:r>
    </w:p>
    <w:p w:rsidR="005F36FC" w:rsidRDefault="005F36FC" w:rsidP="003206C3">
      <w:pPr>
        <w:shd w:val="clear" w:color="auto" w:fill="FFFFFF"/>
        <w:spacing w:after="0" w:line="360" w:lineRule="auto"/>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Денежных средств 344805 тыс. руб.</w:t>
      </w:r>
    </w:p>
    <w:p w:rsidR="003206C3" w:rsidRDefault="005F36FC" w:rsidP="003206C3">
      <w:pPr>
        <w:shd w:val="clear" w:color="auto" w:fill="FFFFFF"/>
        <w:spacing w:after="0" w:line="360" w:lineRule="auto"/>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Расход денежных средств 334845 тыс. руб.</w:t>
      </w:r>
    </w:p>
    <w:p w:rsidR="003206C3" w:rsidRDefault="005F36FC" w:rsidP="003206C3">
      <w:pPr>
        <w:shd w:val="clear" w:color="auto" w:fill="FFFFFF"/>
        <w:spacing w:after="0" w:line="360" w:lineRule="auto"/>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А так же: </w:t>
      </w:r>
    </w:p>
    <w:p w:rsidR="005F36FC" w:rsidRDefault="005F36FC" w:rsidP="003206C3">
      <w:pPr>
        <w:shd w:val="clear" w:color="auto" w:fill="FFFFFF"/>
        <w:spacing w:after="0" w:line="360" w:lineRule="auto"/>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Оплата за материалы, работы, услуги 254647 тыс. руб.</w:t>
      </w:r>
    </w:p>
    <w:p w:rsidR="005F36FC" w:rsidRDefault="005F36FC" w:rsidP="003206C3">
      <w:pPr>
        <w:shd w:val="clear" w:color="auto" w:fill="FFFFFF"/>
        <w:spacing w:after="0" w:line="360" w:lineRule="auto"/>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На оплату труда 7326 тыс. руб.</w:t>
      </w:r>
    </w:p>
    <w:p w:rsidR="009F3725" w:rsidRDefault="005F36FC" w:rsidP="003206C3">
      <w:pPr>
        <w:spacing w:after="0" w:line="360" w:lineRule="auto"/>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На расчеты по налогам и сборам и по страховым взносам 6887 тыс. руб.</w:t>
      </w:r>
    </w:p>
    <w:p w:rsidR="005F36FC" w:rsidRPr="00A178A4" w:rsidRDefault="005F36FC" w:rsidP="003206C3">
      <w:pPr>
        <w:spacing w:after="0" w:line="360" w:lineRule="auto"/>
        <w:ind w:firstLine="709"/>
        <w:jc w:val="center"/>
        <w:rPr>
          <w:rFonts w:ascii="Times New Roman" w:hAnsi="Times New Roman" w:cs="Times New Roman"/>
          <w:sz w:val="28"/>
          <w:szCs w:val="28"/>
        </w:rPr>
      </w:pPr>
      <w:r w:rsidRPr="00A178A4">
        <w:rPr>
          <w:rFonts w:ascii="Times New Roman" w:hAnsi="Times New Roman" w:cs="Times New Roman"/>
          <w:sz w:val="28"/>
          <w:szCs w:val="28"/>
        </w:rPr>
        <w:lastRenderedPageBreak/>
        <w:t>3.3 Проблемы и перспективы развития ООО «Теплогенерирующая компания»</w:t>
      </w:r>
    </w:p>
    <w:p w:rsidR="005F36FC" w:rsidRDefault="005F36FC" w:rsidP="003206C3">
      <w:pPr>
        <w:spacing w:after="0" w:line="360" w:lineRule="auto"/>
        <w:ind w:firstLine="709"/>
        <w:jc w:val="both"/>
        <w:rPr>
          <w:rFonts w:ascii="Times New Roman" w:hAnsi="Times New Roman" w:cs="Times New Roman"/>
          <w:sz w:val="28"/>
          <w:szCs w:val="28"/>
        </w:rPr>
      </w:pPr>
    </w:p>
    <w:p w:rsidR="005F36FC" w:rsidRDefault="005F36FC" w:rsidP="003206C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Экономический рост в современных условиях невозможен без дальнейшего развития электроэнергетической базы. Вполне очевидно, что основой такого развития еще длительное время будет тепловая энергетика, которая также тесно связана с теплоснабжением населения и промышленных объектов, что предопределяет насущную необходимость ее дальнейшего развития.</w:t>
      </w:r>
    </w:p>
    <w:p w:rsidR="005F36FC" w:rsidRDefault="005F36FC" w:rsidP="003206C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Социально-экономическая значимость тепловой энергетики в масштабах страны определяется превалирующим потреблением тепла на отопление и горячее водоснабжение жилищ и социально-бытовые нужды населения. Особенно сильно значение тепла проявляется в холоднее время года, когда от обеспечения теплом по существу зависит жизнедеятельность страны.</w:t>
      </w:r>
    </w:p>
    <w:p w:rsidR="005F36FC" w:rsidRDefault="005F36FC" w:rsidP="003206C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Общая протяженность тепловых сетей в течение 200-х годов постоянно снижалась, в результате чего примерно на 5% возрос отпуск тепла, приходящегося на 1 км теплотрасс. Следствием высокого износа и ветхости тепловых сетей, отсутствия у большей их части современной теплоизоляции стали крайне высокие потери тепла, которые превышают 24%. Сверхнормативные потери тепловой энергии составляют 630-710 млн. Гкал, а топлива-170-190 млн. </w:t>
      </w:r>
      <w:proofErr w:type="spellStart"/>
      <w:r>
        <w:rPr>
          <w:rFonts w:ascii="Times New Roman" w:hAnsi="Times New Roman" w:cs="Times New Roman"/>
          <w:sz w:val="28"/>
          <w:szCs w:val="28"/>
        </w:rPr>
        <w:t>т.у.т</w:t>
      </w:r>
      <w:proofErr w:type="spellEnd"/>
      <w:r>
        <w:rPr>
          <w:rFonts w:ascii="Times New Roman" w:hAnsi="Times New Roman" w:cs="Times New Roman"/>
          <w:sz w:val="28"/>
          <w:szCs w:val="28"/>
        </w:rPr>
        <w:t>. в год.</w:t>
      </w:r>
    </w:p>
    <w:p w:rsidR="005F36FC" w:rsidRDefault="005F36FC" w:rsidP="003206C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Наиболее изношено (до 80%) оборудование ТЭЦ, а 50% этого оборудования отработало проектный ресурс дважды. Использование изношенного оборудования увеличивает длительность ремонтов и затрат на них на 20-30%, а эксплуатация устаревшего оборудования теплоэлектростанции приводит к перерасходу топлива и дополнительным убыткам до 3 млрд. долларов в год.</w:t>
      </w:r>
    </w:p>
    <w:p w:rsidR="005F36FC" w:rsidRDefault="005F36FC" w:rsidP="003206C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Высокая степень изношенности основного оборудования ТЭС приводит к снижению его эффективности: КПД ТЭС в России составляет </w:t>
      </w:r>
      <w:r>
        <w:rPr>
          <w:rFonts w:ascii="Times New Roman" w:hAnsi="Times New Roman" w:cs="Times New Roman"/>
          <w:sz w:val="28"/>
          <w:szCs w:val="28"/>
        </w:rPr>
        <w:lastRenderedPageBreak/>
        <w:t>36,6%, а в развитых странах -39-41,5%, технические параметры пара российских ТЭС, включая давление и температуру, также уступают аналогичным показателям в мире. На фоне высокого износа оборудования растет энергопотребление, следовательно, увеличивается нагрузка, что приводит к росту аварийных ситуаций, риску возникновения техногенных катастроф. Так, в 2010 году рост аварий на ТЭЦ России составил 13% по сравнению с предыдущим годом.</w:t>
      </w:r>
    </w:p>
    <w:p w:rsidR="005F36FC" w:rsidRDefault="005F36FC" w:rsidP="003206C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перспективных планах на 2012г. поставлены следующие задачи:</w:t>
      </w:r>
    </w:p>
    <w:p w:rsidR="005F36FC" w:rsidRDefault="005F36FC" w:rsidP="003206C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-экономия затрат на газ, за счет снижения нормы расхода условного топлива на отпущенную тепловую энергию;</w:t>
      </w:r>
    </w:p>
    <w:p w:rsidR="005F36FC" w:rsidRDefault="005F36FC" w:rsidP="003206C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-снижение потерь тепловой энергии при ее передаче потребителям 0,8%;</w:t>
      </w:r>
    </w:p>
    <w:p w:rsidR="005F36FC" w:rsidRDefault="005F36FC" w:rsidP="003206C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-экономия сырой воды в натуральном и стоимостном  выражении, за счет изменения технологии водоподготовки;</w:t>
      </w:r>
    </w:p>
    <w:p w:rsidR="005F36FC" w:rsidRDefault="005F36FC" w:rsidP="003206C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-бесперебойное обеспечение потребителей тепловой энергией, химически очищенной водой и питьевой водой;</w:t>
      </w:r>
    </w:p>
    <w:p w:rsidR="005F36FC" w:rsidRDefault="005F36FC" w:rsidP="003206C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-ликвидация задолженности по налоговым платежам в бюджеты всех уровней;</w:t>
      </w:r>
    </w:p>
    <w:p w:rsidR="005F36FC" w:rsidRPr="00D57BD8" w:rsidRDefault="005F36FC" w:rsidP="003206C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-обеспечение безубыточной работы Общества;  </w:t>
      </w:r>
    </w:p>
    <w:p w:rsidR="005F36FC" w:rsidRDefault="005F36FC" w:rsidP="003206C3">
      <w:pPr>
        <w:shd w:val="clear" w:color="auto" w:fill="FFFFFF"/>
        <w:spacing w:after="0" w:line="360" w:lineRule="auto"/>
        <w:ind w:firstLine="709"/>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-реконструкции и технического вооружения систем теплоснабжения муниципальных образований;</w:t>
      </w:r>
    </w:p>
    <w:p w:rsidR="005F36FC" w:rsidRDefault="005F36FC" w:rsidP="003206C3">
      <w:pPr>
        <w:shd w:val="clear" w:color="auto" w:fill="FFFFFF"/>
        <w:spacing w:after="0" w:line="360" w:lineRule="auto"/>
        <w:ind w:firstLine="709"/>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-перевод котельных работающих на жидком и твердом топливе, на природный газ;</w:t>
      </w:r>
    </w:p>
    <w:p w:rsidR="005F36FC" w:rsidRDefault="005F36FC" w:rsidP="003206C3">
      <w:pPr>
        <w:shd w:val="clear" w:color="auto" w:fill="FFFFFF"/>
        <w:spacing w:after="0" w:line="360" w:lineRule="auto"/>
        <w:ind w:firstLine="709"/>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-перевода ряда потребителей на автономное теплоснабжение;</w:t>
      </w:r>
    </w:p>
    <w:p w:rsidR="005F36FC" w:rsidRDefault="005F36FC" w:rsidP="003206C3">
      <w:pPr>
        <w:shd w:val="clear" w:color="auto" w:fill="FFFFFF"/>
        <w:spacing w:after="0" w:line="360" w:lineRule="auto"/>
        <w:ind w:firstLine="709"/>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-минимизацией техногенного воздействия теплоэнергетики на окружающую среду;</w:t>
      </w:r>
    </w:p>
    <w:p w:rsidR="005F36FC" w:rsidRPr="00E13C8C" w:rsidRDefault="005F36FC" w:rsidP="003206C3">
      <w:pPr>
        <w:shd w:val="clear" w:color="auto" w:fill="FFFFFF"/>
        <w:spacing w:after="0" w:line="360" w:lineRule="auto"/>
        <w:ind w:firstLine="709"/>
        <w:jc w:val="both"/>
        <w:rPr>
          <w:rFonts w:ascii="Times New Roman" w:eastAsia="Times New Roman" w:hAnsi="Times New Roman" w:cs="Times New Roman"/>
          <w:color w:val="000000" w:themeColor="text1"/>
          <w:sz w:val="28"/>
          <w:szCs w:val="28"/>
          <w:lang w:eastAsia="ru-RU"/>
        </w:rPr>
      </w:pPr>
      <w:r w:rsidRPr="00E13C8C">
        <w:rPr>
          <w:rFonts w:ascii="Times New Roman" w:eastAsia="Times New Roman" w:hAnsi="Times New Roman" w:cs="Times New Roman"/>
          <w:color w:val="000000" w:themeColor="text1"/>
          <w:sz w:val="28"/>
          <w:szCs w:val="28"/>
          <w:lang w:eastAsia="ru-RU"/>
        </w:rPr>
        <w:t>-создание условий для привлечения инвестиций в тепловую энергетику.</w:t>
      </w:r>
    </w:p>
    <w:p w:rsidR="005F36FC" w:rsidRPr="00E13C8C" w:rsidRDefault="005F36FC" w:rsidP="003206C3">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E13C8C">
        <w:rPr>
          <w:rFonts w:ascii="Times New Roman" w:eastAsia="Times New Roman" w:hAnsi="Times New Roman" w:cs="Times New Roman"/>
          <w:bCs/>
          <w:iCs/>
          <w:color w:val="000000"/>
          <w:sz w:val="28"/>
          <w:szCs w:val="28"/>
          <w:lang w:eastAsia="ru-RU"/>
        </w:rPr>
        <w:t>Тип собственности</w:t>
      </w:r>
      <w:r w:rsidRPr="00E13C8C">
        <w:rPr>
          <w:rFonts w:ascii="Times New Roman" w:eastAsia="Times New Roman" w:hAnsi="Times New Roman" w:cs="Times New Roman"/>
          <w:iCs/>
          <w:color w:val="000000"/>
          <w:sz w:val="28"/>
          <w:szCs w:val="28"/>
          <w:lang w:eastAsia="ru-RU"/>
        </w:rPr>
        <w:t> </w:t>
      </w:r>
      <w:r w:rsidRPr="00E13C8C">
        <w:rPr>
          <w:rFonts w:ascii="Times New Roman" w:eastAsia="Times New Roman" w:hAnsi="Times New Roman" w:cs="Times New Roman"/>
          <w:color w:val="000000"/>
          <w:sz w:val="28"/>
          <w:szCs w:val="28"/>
          <w:lang w:eastAsia="ru-RU"/>
        </w:rPr>
        <w:t xml:space="preserve">определяется соответствующими социально-экономическими отношениями. Каждый тип имеет различные виды, </w:t>
      </w:r>
      <w:r w:rsidRPr="00E13C8C">
        <w:rPr>
          <w:rFonts w:ascii="Times New Roman" w:eastAsia="Times New Roman" w:hAnsi="Times New Roman" w:cs="Times New Roman"/>
          <w:color w:val="000000"/>
          <w:sz w:val="28"/>
          <w:szCs w:val="28"/>
          <w:lang w:eastAsia="ru-RU"/>
        </w:rPr>
        <w:lastRenderedPageBreak/>
        <w:t>определяемые не только социально-экономическими, но и организационно-экономическими отношениями. Виды собственности имеют определенное правовое оформление, выражая тем самым надстроечные (правовые) отношения. Подход к собственности как социально-экономическому отношению позволяет выделить два основных типа собственности: частную и общественную собственность.</w:t>
      </w:r>
    </w:p>
    <w:p w:rsidR="005F36FC" w:rsidRPr="00E13C8C" w:rsidRDefault="005F36FC" w:rsidP="003206C3">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E13C8C">
        <w:rPr>
          <w:rFonts w:ascii="Times New Roman" w:eastAsia="Times New Roman" w:hAnsi="Times New Roman" w:cs="Times New Roman"/>
          <w:bCs/>
          <w:iCs/>
          <w:color w:val="000000"/>
          <w:sz w:val="28"/>
          <w:szCs w:val="28"/>
          <w:lang w:eastAsia="ru-RU"/>
        </w:rPr>
        <w:t>Частная собственность</w:t>
      </w:r>
      <w:r w:rsidRPr="00E13C8C">
        <w:rPr>
          <w:rFonts w:ascii="Times New Roman" w:eastAsia="Times New Roman" w:hAnsi="Times New Roman" w:cs="Times New Roman"/>
          <w:iCs/>
          <w:color w:val="000000"/>
          <w:sz w:val="28"/>
          <w:szCs w:val="28"/>
          <w:lang w:eastAsia="ru-RU"/>
        </w:rPr>
        <w:t> </w:t>
      </w:r>
      <w:r w:rsidRPr="00E13C8C">
        <w:rPr>
          <w:rFonts w:ascii="Times New Roman" w:eastAsia="Times New Roman" w:hAnsi="Times New Roman" w:cs="Times New Roman"/>
          <w:color w:val="000000"/>
          <w:sz w:val="28"/>
          <w:szCs w:val="28"/>
          <w:lang w:eastAsia="ru-RU"/>
        </w:rPr>
        <w:t xml:space="preserve">характеризуется тем, что к вещи как </w:t>
      </w:r>
      <w:proofErr w:type="gramStart"/>
      <w:r w:rsidRPr="00E13C8C">
        <w:rPr>
          <w:rFonts w:ascii="Times New Roman" w:eastAsia="Times New Roman" w:hAnsi="Times New Roman" w:cs="Times New Roman"/>
          <w:color w:val="000000"/>
          <w:sz w:val="28"/>
          <w:szCs w:val="28"/>
          <w:lang w:eastAsia="ru-RU"/>
        </w:rPr>
        <w:t>к</w:t>
      </w:r>
      <w:proofErr w:type="gramEnd"/>
      <w:r w:rsidRPr="00E13C8C">
        <w:rPr>
          <w:rFonts w:ascii="Times New Roman" w:eastAsia="Times New Roman" w:hAnsi="Times New Roman" w:cs="Times New Roman"/>
          <w:color w:val="000000"/>
          <w:sz w:val="28"/>
          <w:szCs w:val="28"/>
          <w:lang w:eastAsia="ru-RU"/>
        </w:rPr>
        <w:t xml:space="preserve"> своей относится лишь часть членов общества. Собственность здесь потому называется частной, что она предполагает обособление от остальных членов общества части людей и объектов их собственности. Частная собственность может выступать в виде личной или семейной собственности, индивидуальной, групповой, коллективной и корпоративной, которые отличаются друг от друга по объектам и субъектам собственности.</w:t>
      </w:r>
    </w:p>
    <w:p w:rsidR="005F36FC" w:rsidRPr="00E13C8C" w:rsidRDefault="005F36FC" w:rsidP="003206C3">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E13C8C">
        <w:rPr>
          <w:rFonts w:ascii="Times New Roman" w:eastAsia="Times New Roman" w:hAnsi="Times New Roman" w:cs="Times New Roman"/>
          <w:color w:val="000000"/>
          <w:sz w:val="28"/>
          <w:szCs w:val="28"/>
          <w:lang w:eastAsia="ru-RU"/>
        </w:rPr>
        <w:t>Объектами </w:t>
      </w:r>
      <w:r w:rsidRPr="00E13C8C">
        <w:rPr>
          <w:rFonts w:ascii="Times New Roman" w:eastAsia="Times New Roman" w:hAnsi="Times New Roman" w:cs="Times New Roman"/>
          <w:iCs/>
          <w:color w:val="000000"/>
          <w:sz w:val="28"/>
          <w:szCs w:val="28"/>
          <w:lang w:eastAsia="ru-RU"/>
        </w:rPr>
        <w:t>личной </w:t>
      </w:r>
      <w:r w:rsidRPr="00E13C8C">
        <w:rPr>
          <w:rFonts w:ascii="Times New Roman" w:eastAsia="Times New Roman" w:hAnsi="Times New Roman" w:cs="Times New Roman"/>
          <w:color w:val="000000"/>
          <w:sz w:val="28"/>
          <w:szCs w:val="28"/>
          <w:lang w:eastAsia="ru-RU"/>
        </w:rPr>
        <w:t>или </w:t>
      </w:r>
      <w:r w:rsidRPr="00E13C8C">
        <w:rPr>
          <w:rFonts w:ascii="Times New Roman" w:eastAsia="Times New Roman" w:hAnsi="Times New Roman" w:cs="Times New Roman"/>
          <w:iCs/>
          <w:color w:val="000000"/>
          <w:sz w:val="28"/>
          <w:szCs w:val="28"/>
          <w:lang w:eastAsia="ru-RU"/>
        </w:rPr>
        <w:t>семейной собственности </w:t>
      </w:r>
      <w:r w:rsidRPr="00E13C8C">
        <w:rPr>
          <w:rFonts w:ascii="Times New Roman" w:eastAsia="Times New Roman" w:hAnsi="Times New Roman" w:cs="Times New Roman"/>
          <w:color w:val="000000"/>
          <w:sz w:val="28"/>
          <w:szCs w:val="28"/>
          <w:lang w:eastAsia="ru-RU"/>
        </w:rPr>
        <w:t>являются предметы потребительского назначения, а субъектами</w:t>
      </w:r>
      <w:r>
        <w:rPr>
          <w:rFonts w:ascii="Times New Roman" w:eastAsia="Times New Roman" w:hAnsi="Times New Roman" w:cs="Times New Roman"/>
          <w:color w:val="000000"/>
          <w:sz w:val="28"/>
          <w:szCs w:val="28"/>
          <w:lang w:eastAsia="ru-RU"/>
        </w:rPr>
        <w:t>,</w:t>
      </w:r>
      <w:r w:rsidRPr="00E13C8C">
        <w:rPr>
          <w:rFonts w:ascii="Times New Roman" w:eastAsia="Times New Roman" w:hAnsi="Times New Roman" w:cs="Times New Roman"/>
          <w:color w:val="000000"/>
          <w:sz w:val="28"/>
          <w:szCs w:val="28"/>
          <w:lang w:eastAsia="ru-RU"/>
        </w:rPr>
        <w:t xml:space="preserve"> отдельные лица или семьи, именуемые в экономической теории домохозяйствами. Именно они реализуют права владения, пользования, распоряжения и присвоения, потребительских благ. Домохозяйство предстает в роли основной потребительской ячейки общества, в которой складываются отношения потребления. Но одновременно - это и сфера воспроизводства населения, в том числе населения как собственника факторов производства.</w:t>
      </w:r>
    </w:p>
    <w:p w:rsidR="005F36FC" w:rsidRPr="00E13C8C" w:rsidRDefault="005F36FC" w:rsidP="003206C3">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E13C8C">
        <w:rPr>
          <w:rFonts w:ascii="Times New Roman" w:eastAsia="Times New Roman" w:hAnsi="Times New Roman" w:cs="Times New Roman"/>
          <w:bCs/>
          <w:iCs/>
          <w:color w:val="000000"/>
          <w:sz w:val="28"/>
          <w:szCs w:val="28"/>
          <w:lang w:eastAsia="ru-RU"/>
        </w:rPr>
        <w:t>Объектами индивидуальной частной собственности</w:t>
      </w:r>
      <w:r>
        <w:rPr>
          <w:rFonts w:ascii="Times New Roman" w:eastAsia="Times New Roman" w:hAnsi="Times New Roman" w:cs="Times New Roman"/>
          <w:bCs/>
          <w:iCs/>
          <w:color w:val="000000"/>
          <w:sz w:val="28"/>
          <w:szCs w:val="28"/>
          <w:lang w:eastAsia="ru-RU"/>
        </w:rPr>
        <w:t xml:space="preserve"> </w:t>
      </w:r>
      <w:r w:rsidRPr="00E13C8C">
        <w:rPr>
          <w:rFonts w:ascii="Times New Roman" w:eastAsia="Times New Roman" w:hAnsi="Times New Roman" w:cs="Times New Roman"/>
          <w:color w:val="000000"/>
          <w:sz w:val="28"/>
          <w:szCs w:val="28"/>
          <w:lang w:eastAsia="ru-RU"/>
        </w:rPr>
        <w:t>являются факторы производства (земля, капитал, рабочая сила), а также необходимая обществу информация. Субъектами такой собственности являются отдельные лица, их семьи, которые реализуют права владения, пользования, распоряжения и присвоения факторов производства. От земли и капитала как объектов данного вида собственности отличается рабочая сила. У каждого собственника она одна, тогда как объектов собственности в виде земли и капитала у отдельных людей может быть много.</w:t>
      </w:r>
    </w:p>
    <w:p w:rsidR="005F36FC" w:rsidRPr="00E13C8C" w:rsidRDefault="005F36FC" w:rsidP="003206C3">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E13C8C">
        <w:rPr>
          <w:rFonts w:ascii="Times New Roman" w:eastAsia="Times New Roman" w:hAnsi="Times New Roman" w:cs="Times New Roman"/>
          <w:color w:val="000000"/>
          <w:sz w:val="28"/>
          <w:szCs w:val="28"/>
          <w:lang w:eastAsia="ru-RU"/>
        </w:rPr>
        <w:lastRenderedPageBreak/>
        <w:t>Последнее обстоятельство обусловливает </w:t>
      </w:r>
      <w:r w:rsidRPr="00E13C8C">
        <w:rPr>
          <w:rFonts w:ascii="Times New Roman" w:eastAsia="Times New Roman" w:hAnsi="Times New Roman" w:cs="Times New Roman"/>
          <w:bCs/>
          <w:iCs/>
          <w:color w:val="000000"/>
          <w:sz w:val="28"/>
          <w:szCs w:val="28"/>
          <w:lang w:eastAsia="ru-RU"/>
        </w:rPr>
        <w:t xml:space="preserve">деление индивидуальной частной собственности на </w:t>
      </w:r>
      <w:proofErr w:type="gramStart"/>
      <w:r w:rsidRPr="00E13C8C">
        <w:rPr>
          <w:rFonts w:ascii="Times New Roman" w:eastAsia="Times New Roman" w:hAnsi="Times New Roman" w:cs="Times New Roman"/>
          <w:bCs/>
          <w:iCs/>
          <w:color w:val="000000"/>
          <w:sz w:val="28"/>
          <w:szCs w:val="28"/>
          <w:lang w:eastAsia="ru-RU"/>
        </w:rPr>
        <w:t>мелкую</w:t>
      </w:r>
      <w:proofErr w:type="gramEnd"/>
      <w:r w:rsidRPr="00E13C8C">
        <w:rPr>
          <w:rFonts w:ascii="Times New Roman" w:eastAsia="Times New Roman" w:hAnsi="Times New Roman" w:cs="Times New Roman"/>
          <w:bCs/>
          <w:iCs/>
          <w:color w:val="000000"/>
          <w:sz w:val="28"/>
          <w:szCs w:val="28"/>
          <w:lang w:eastAsia="ru-RU"/>
        </w:rPr>
        <w:t>, среднюю и крупную</w:t>
      </w:r>
      <w:r w:rsidRPr="00E13C8C">
        <w:rPr>
          <w:rFonts w:ascii="Times New Roman" w:eastAsia="Times New Roman" w:hAnsi="Times New Roman" w:cs="Times New Roman"/>
          <w:color w:val="000000"/>
          <w:sz w:val="28"/>
          <w:szCs w:val="28"/>
          <w:lang w:eastAsia="ru-RU"/>
        </w:rPr>
        <w:t>.</w:t>
      </w:r>
    </w:p>
    <w:p w:rsidR="005F36FC" w:rsidRPr="00E13C8C" w:rsidRDefault="005F36FC" w:rsidP="003206C3">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E13C8C">
        <w:rPr>
          <w:rFonts w:ascii="Times New Roman" w:eastAsia="Times New Roman" w:hAnsi="Times New Roman" w:cs="Times New Roman"/>
          <w:color w:val="000000"/>
          <w:sz w:val="28"/>
          <w:szCs w:val="28"/>
          <w:lang w:eastAsia="ru-RU"/>
        </w:rPr>
        <w:t>Небольшие размеры земли и капитала как объектов собственности позволяют относить такую собственность к разряду </w:t>
      </w:r>
      <w:r w:rsidRPr="00E13C8C">
        <w:rPr>
          <w:rFonts w:ascii="Times New Roman" w:eastAsia="Times New Roman" w:hAnsi="Times New Roman" w:cs="Times New Roman"/>
          <w:bCs/>
          <w:iCs/>
          <w:color w:val="000000"/>
          <w:sz w:val="28"/>
          <w:szCs w:val="28"/>
          <w:lang w:eastAsia="ru-RU"/>
        </w:rPr>
        <w:t>мелкой</w:t>
      </w:r>
      <w:r w:rsidRPr="00E13C8C">
        <w:rPr>
          <w:rFonts w:ascii="Times New Roman" w:eastAsia="Times New Roman" w:hAnsi="Times New Roman" w:cs="Times New Roman"/>
          <w:color w:val="000000"/>
          <w:sz w:val="28"/>
          <w:szCs w:val="28"/>
          <w:lang w:eastAsia="ru-RU"/>
        </w:rPr>
        <w:t>. Эти размеры дают возможность их владельцам использовать вещественные факторы с помощью собственной рабочей силы.</w:t>
      </w:r>
    </w:p>
    <w:p w:rsidR="005F36FC" w:rsidRPr="00E13C8C" w:rsidRDefault="005F36FC" w:rsidP="003206C3">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E13C8C">
        <w:rPr>
          <w:rFonts w:ascii="Times New Roman" w:eastAsia="Times New Roman" w:hAnsi="Times New Roman" w:cs="Times New Roman"/>
          <w:bCs/>
          <w:iCs/>
          <w:color w:val="000000"/>
          <w:sz w:val="28"/>
          <w:szCs w:val="28"/>
          <w:lang w:eastAsia="ru-RU"/>
        </w:rPr>
        <w:t>Средняя</w:t>
      </w:r>
      <w:r w:rsidRPr="00E13C8C">
        <w:rPr>
          <w:rFonts w:ascii="Times New Roman" w:eastAsia="Times New Roman" w:hAnsi="Times New Roman" w:cs="Times New Roman"/>
          <w:iCs/>
          <w:color w:val="000000"/>
          <w:sz w:val="28"/>
          <w:szCs w:val="28"/>
          <w:lang w:eastAsia="ru-RU"/>
        </w:rPr>
        <w:t> </w:t>
      </w:r>
      <w:r w:rsidRPr="00E13C8C">
        <w:rPr>
          <w:rFonts w:ascii="Times New Roman" w:eastAsia="Times New Roman" w:hAnsi="Times New Roman" w:cs="Times New Roman"/>
          <w:color w:val="000000"/>
          <w:sz w:val="28"/>
          <w:szCs w:val="28"/>
          <w:lang w:eastAsia="ru-RU"/>
        </w:rPr>
        <w:t>по размерам индивидуальная частная собственность на вещественные факторы производства требует привлечения для их использования рабочей силы людей, не являющихся ее собственниками. Это значит, что собственнику приходится с последними делиться правами присвоения результатов использования собственности.</w:t>
      </w:r>
    </w:p>
    <w:p w:rsidR="005F36FC" w:rsidRPr="00E13C8C" w:rsidRDefault="005F36FC" w:rsidP="003206C3">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E13C8C">
        <w:rPr>
          <w:rFonts w:ascii="Times New Roman" w:eastAsia="Times New Roman" w:hAnsi="Times New Roman" w:cs="Times New Roman"/>
          <w:bCs/>
          <w:iCs/>
          <w:color w:val="000000"/>
          <w:sz w:val="28"/>
          <w:szCs w:val="28"/>
          <w:lang w:eastAsia="ru-RU"/>
        </w:rPr>
        <w:t>Крупная</w:t>
      </w:r>
      <w:r w:rsidRPr="00E13C8C">
        <w:rPr>
          <w:rFonts w:ascii="Times New Roman" w:eastAsia="Times New Roman" w:hAnsi="Times New Roman" w:cs="Times New Roman"/>
          <w:iCs/>
          <w:color w:val="000000"/>
          <w:sz w:val="28"/>
          <w:szCs w:val="28"/>
          <w:lang w:eastAsia="ru-RU"/>
        </w:rPr>
        <w:t> </w:t>
      </w:r>
      <w:r w:rsidRPr="00E13C8C">
        <w:rPr>
          <w:rFonts w:ascii="Times New Roman" w:eastAsia="Times New Roman" w:hAnsi="Times New Roman" w:cs="Times New Roman"/>
          <w:color w:val="000000"/>
          <w:sz w:val="28"/>
          <w:szCs w:val="28"/>
          <w:lang w:eastAsia="ru-RU"/>
        </w:rPr>
        <w:t xml:space="preserve">индивидуальная частная собственность предполагает необходимость использования рабочей силы значительного числа людей, не являющихся собственниками. Более того, возникает необходимость привлечения </w:t>
      </w:r>
      <w:r>
        <w:rPr>
          <w:rFonts w:ascii="Times New Roman" w:eastAsia="Times New Roman" w:hAnsi="Times New Roman" w:cs="Times New Roman"/>
          <w:color w:val="000000"/>
          <w:sz w:val="28"/>
          <w:szCs w:val="28"/>
          <w:lang w:eastAsia="ru-RU"/>
        </w:rPr>
        <w:t>менеджеров</w:t>
      </w:r>
      <w:r w:rsidRPr="00E13C8C">
        <w:rPr>
          <w:rFonts w:ascii="Times New Roman" w:eastAsia="Times New Roman" w:hAnsi="Times New Roman" w:cs="Times New Roman"/>
          <w:color w:val="000000"/>
          <w:sz w:val="28"/>
          <w:szCs w:val="28"/>
          <w:lang w:eastAsia="ru-RU"/>
        </w:rPr>
        <w:t xml:space="preserve"> к распоряжению собственностью, то есть управлению производством.</w:t>
      </w:r>
    </w:p>
    <w:p w:rsidR="005F36FC" w:rsidRPr="00E13C8C" w:rsidRDefault="005F36FC" w:rsidP="003206C3">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E13C8C">
        <w:rPr>
          <w:rFonts w:ascii="Times New Roman" w:eastAsia="Times New Roman" w:hAnsi="Times New Roman" w:cs="Times New Roman"/>
          <w:color w:val="000000"/>
          <w:sz w:val="28"/>
          <w:szCs w:val="28"/>
          <w:lang w:eastAsia="ru-RU"/>
        </w:rPr>
        <w:t>В экономической литературе помимо основных форм собственности выделяют и другие производственные формы, такие, как собственность общественных организаций, ассоциаций, товариществ, церкви и т.д., семейная собственность. Особое место занимает </w:t>
      </w:r>
      <w:r w:rsidRPr="00E13C8C">
        <w:rPr>
          <w:rFonts w:ascii="Times New Roman" w:eastAsia="Times New Roman" w:hAnsi="Times New Roman" w:cs="Times New Roman"/>
          <w:bCs/>
          <w:iCs/>
          <w:color w:val="000000"/>
          <w:sz w:val="28"/>
          <w:szCs w:val="28"/>
          <w:lang w:eastAsia="ru-RU"/>
        </w:rPr>
        <w:t>интеллектуальная форма собственности</w:t>
      </w:r>
      <w:r w:rsidRPr="00E13C8C">
        <w:rPr>
          <w:rFonts w:ascii="Times New Roman" w:eastAsia="Times New Roman" w:hAnsi="Times New Roman" w:cs="Times New Roman"/>
          <w:color w:val="000000"/>
          <w:sz w:val="28"/>
          <w:szCs w:val="28"/>
          <w:lang w:eastAsia="ru-RU"/>
        </w:rPr>
        <w:t>, представляющая собой присвоение знаний, обмен научной информацией, культурой, искусством, изобретением, на основе которой становится возможной так называемая «утечка мозгов».</w:t>
      </w:r>
    </w:p>
    <w:p w:rsidR="005F36FC" w:rsidRPr="00870B89" w:rsidRDefault="005F36FC" w:rsidP="003206C3">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E13C8C">
        <w:rPr>
          <w:rFonts w:ascii="Times New Roman" w:eastAsia="Times New Roman" w:hAnsi="Times New Roman" w:cs="Times New Roman"/>
          <w:color w:val="000000"/>
          <w:sz w:val="28"/>
          <w:szCs w:val="28"/>
          <w:lang w:eastAsia="ru-RU"/>
        </w:rPr>
        <w:t>Развитие форм собственности на современном этапе характеризуется процессом интернационализации отношений собственности, в результате чего появляются совместные, смешанные предприятия, а также транснациональные корпорации. Все это дает основание говорить о системе форм собственности.</w:t>
      </w:r>
    </w:p>
    <w:p w:rsidR="003206C3" w:rsidRDefault="003206C3" w:rsidP="005F36FC">
      <w:pPr>
        <w:shd w:val="clear" w:color="auto" w:fill="FFFFFF"/>
        <w:spacing w:before="96" w:after="120" w:line="360" w:lineRule="auto"/>
        <w:ind w:firstLine="709"/>
        <w:jc w:val="center"/>
        <w:rPr>
          <w:rFonts w:ascii="Times New Roman" w:eastAsia="Times New Roman" w:hAnsi="Times New Roman" w:cs="Times New Roman"/>
          <w:b/>
          <w:color w:val="000000" w:themeColor="text1"/>
          <w:sz w:val="28"/>
          <w:szCs w:val="28"/>
          <w:lang w:eastAsia="ru-RU"/>
        </w:rPr>
      </w:pPr>
    </w:p>
    <w:p w:rsidR="005F36FC" w:rsidRDefault="005F36FC" w:rsidP="003206C3">
      <w:pPr>
        <w:shd w:val="clear" w:color="auto" w:fill="FFFFFF"/>
        <w:spacing w:after="0" w:line="360" w:lineRule="auto"/>
        <w:ind w:firstLine="709"/>
        <w:jc w:val="center"/>
        <w:rPr>
          <w:rFonts w:ascii="Times New Roman" w:eastAsia="Times New Roman" w:hAnsi="Times New Roman" w:cs="Times New Roman"/>
          <w:b/>
          <w:color w:val="000000" w:themeColor="text1"/>
          <w:sz w:val="28"/>
          <w:szCs w:val="28"/>
          <w:lang w:eastAsia="ru-RU"/>
        </w:rPr>
      </w:pPr>
      <w:r>
        <w:rPr>
          <w:rFonts w:ascii="Times New Roman" w:eastAsia="Times New Roman" w:hAnsi="Times New Roman" w:cs="Times New Roman"/>
          <w:b/>
          <w:color w:val="000000" w:themeColor="text1"/>
          <w:sz w:val="28"/>
          <w:szCs w:val="28"/>
          <w:lang w:eastAsia="ru-RU"/>
        </w:rPr>
        <w:lastRenderedPageBreak/>
        <w:t>ЗАКЛЮЧЕНИЕ</w:t>
      </w:r>
    </w:p>
    <w:p w:rsidR="009F3725" w:rsidRDefault="009F3725" w:rsidP="003206C3">
      <w:pPr>
        <w:shd w:val="clear" w:color="auto" w:fill="FFFFFF"/>
        <w:spacing w:after="0" w:line="360" w:lineRule="auto"/>
        <w:ind w:firstLine="709"/>
        <w:jc w:val="both"/>
        <w:rPr>
          <w:rFonts w:ascii="Times New Roman" w:eastAsia="Times New Roman" w:hAnsi="Times New Roman" w:cs="Times New Roman"/>
          <w:b/>
          <w:color w:val="000000" w:themeColor="text1"/>
          <w:sz w:val="28"/>
          <w:szCs w:val="28"/>
          <w:lang w:eastAsia="ru-RU"/>
        </w:rPr>
      </w:pPr>
    </w:p>
    <w:p w:rsidR="005F36FC" w:rsidRPr="00223C49" w:rsidRDefault="005F36FC" w:rsidP="003206C3">
      <w:pPr>
        <w:spacing w:after="0" w:line="360" w:lineRule="auto"/>
        <w:ind w:firstLine="709"/>
        <w:jc w:val="both"/>
        <w:rPr>
          <w:rFonts w:ascii="Times New Roman" w:hAnsi="Times New Roman" w:cs="Times New Roman"/>
          <w:sz w:val="28"/>
          <w:szCs w:val="28"/>
        </w:rPr>
      </w:pPr>
      <w:r w:rsidRPr="00223C49">
        <w:rPr>
          <w:rFonts w:ascii="Times New Roman" w:hAnsi="Times New Roman" w:cs="Times New Roman"/>
          <w:sz w:val="28"/>
          <w:szCs w:val="28"/>
        </w:rPr>
        <w:t>В ходе общественного развития экономические отношения постоянно изменяются, прогрессируют. Прогре</w:t>
      </w:r>
      <w:proofErr w:type="gramStart"/>
      <w:r w:rsidRPr="00223C49">
        <w:rPr>
          <w:rFonts w:ascii="Times New Roman" w:hAnsi="Times New Roman" w:cs="Times New Roman"/>
          <w:sz w:val="28"/>
          <w:szCs w:val="28"/>
        </w:rPr>
        <w:t>сс в сф</w:t>
      </w:r>
      <w:proofErr w:type="gramEnd"/>
      <w:r w:rsidRPr="00223C49">
        <w:rPr>
          <w:rFonts w:ascii="Times New Roman" w:hAnsi="Times New Roman" w:cs="Times New Roman"/>
          <w:sz w:val="28"/>
          <w:szCs w:val="28"/>
        </w:rPr>
        <w:t>ере экономики имеет множество технических, экономических и социальных форм: рост общественного продукта, благосостояния, производительности труда, различных систем хозяйствования, развитие личности и уровня образования.</w:t>
      </w:r>
    </w:p>
    <w:p w:rsidR="005F36FC" w:rsidRPr="00223C49" w:rsidRDefault="005F36FC" w:rsidP="003206C3">
      <w:pPr>
        <w:spacing w:after="0" w:line="360" w:lineRule="auto"/>
        <w:ind w:firstLine="709"/>
        <w:jc w:val="both"/>
        <w:rPr>
          <w:rFonts w:ascii="Times New Roman" w:hAnsi="Times New Roman" w:cs="Times New Roman"/>
          <w:sz w:val="28"/>
          <w:szCs w:val="28"/>
        </w:rPr>
      </w:pPr>
      <w:r w:rsidRPr="00223C49">
        <w:rPr>
          <w:rFonts w:ascii="Times New Roman" w:hAnsi="Times New Roman" w:cs="Times New Roman"/>
          <w:sz w:val="28"/>
          <w:szCs w:val="28"/>
        </w:rPr>
        <w:t>Современный тип рыночного хозяйства представляет собой систему, включающую эффективные средства государственного регулирования и демократические институты. Условия хозяйственной деятельности субъектов рынка подчинены системе правовых норм, соблюдение которых гарантируется государством.</w:t>
      </w:r>
    </w:p>
    <w:p w:rsidR="005F36FC" w:rsidRPr="00223C49" w:rsidRDefault="005F36FC" w:rsidP="003206C3">
      <w:pPr>
        <w:pStyle w:val="a6"/>
        <w:spacing w:before="0" w:beforeAutospacing="0" w:after="0" w:afterAutospacing="0" w:line="360" w:lineRule="auto"/>
        <w:ind w:firstLine="709"/>
        <w:jc w:val="both"/>
        <w:rPr>
          <w:color w:val="000000"/>
          <w:sz w:val="28"/>
          <w:szCs w:val="28"/>
        </w:rPr>
      </w:pPr>
      <w:r w:rsidRPr="00223C49">
        <w:rPr>
          <w:color w:val="000000"/>
          <w:sz w:val="28"/>
          <w:szCs w:val="28"/>
        </w:rPr>
        <w:t>Существует классификация</w:t>
      </w:r>
      <w:r w:rsidRPr="00223C49">
        <w:rPr>
          <w:rStyle w:val="apple-converted-space"/>
          <w:color w:val="000000"/>
          <w:sz w:val="28"/>
          <w:szCs w:val="28"/>
        </w:rPr>
        <w:t> </w:t>
      </w:r>
      <w:r w:rsidRPr="00223C49">
        <w:rPr>
          <w:rStyle w:val="ab"/>
          <w:b w:val="0"/>
          <w:color w:val="000000"/>
          <w:sz w:val="28"/>
          <w:szCs w:val="28"/>
        </w:rPr>
        <w:t>по признаку субъектов собственности</w:t>
      </w:r>
      <w:r w:rsidRPr="00223C49">
        <w:rPr>
          <w:color w:val="000000"/>
          <w:sz w:val="28"/>
          <w:szCs w:val="28"/>
        </w:rPr>
        <w:t xml:space="preserve">, когда собственниками являются отдельные граждане, коллективы, семьи, государство. В соответствии с этим признаком можно говорить о партийной, профсоюзной, банковской собственности, собственности общественных организаций. </w:t>
      </w:r>
      <w:r w:rsidRPr="00223C49">
        <w:rPr>
          <w:rStyle w:val="ab"/>
          <w:b w:val="0"/>
          <w:color w:val="000000"/>
          <w:sz w:val="28"/>
          <w:szCs w:val="28"/>
        </w:rPr>
        <w:t>По форме присвоения</w:t>
      </w:r>
      <w:r w:rsidRPr="00223C49">
        <w:rPr>
          <w:rStyle w:val="apple-converted-space"/>
          <w:color w:val="000000"/>
          <w:sz w:val="28"/>
          <w:szCs w:val="28"/>
        </w:rPr>
        <w:t> </w:t>
      </w:r>
      <w:r w:rsidRPr="00223C49">
        <w:rPr>
          <w:color w:val="000000"/>
          <w:sz w:val="28"/>
          <w:szCs w:val="28"/>
        </w:rPr>
        <w:t xml:space="preserve">выделяют индивидуальную, коллективную и государственную собственность. </w:t>
      </w:r>
      <w:r w:rsidRPr="00223C49">
        <w:rPr>
          <w:rStyle w:val="ab"/>
          <w:b w:val="0"/>
          <w:color w:val="000000"/>
          <w:sz w:val="28"/>
          <w:szCs w:val="28"/>
        </w:rPr>
        <w:t>По составу субъектов или по степени социализации собственности</w:t>
      </w:r>
      <w:r w:rsidRPr="00223C49">
        <w:rPr>
          <w:rStyle w:val="apple-converted-space"/>
          <w:color w:val="000000"/>
          <w:sz w:val="28"/>
          <w:szCs w:val="28"/>
        </w:rPr>
        <w:t> </w:t>
      </w:r>
      <w:r w:rsidRPr="00223C49">
        <w:rPr>
          <w:color w:val="000000"/>
          <w:sz w:val="28"/>
          <w:szCs w:val="28"/>
        </w:rPr>
        <w:t>можно выделить индивидуальную, групповую и общественную.</w:t>
      </w:r>
    </w:p>
    <w:p w:rsidR="005F36FC" w:rsidRPr="00223C49" w:rsidRDefault="005F36FC" w:rsidP="003206C3">
      <w:pPr>
        <w:pStyle w:val="a6"/>
        <w:spacing w:before="0" w:beforeAutospacing="0" w:after="0" w:afterAutospacing="0" w:line="360" w:lineRule="auto"/>
        <w:ind w:firstLine="709"/>
        <w:jc w:val="both"/>
        <w:rPr>
          <w:color w:val="000000"/>
          <w:sz w:val="28"/>
          <w:szCs w:val="28"/>
        </w:rPr>
      </w:pPr>
      <w:r w:rsidRPr="00223C49">
        <w:rPr>
          <w:color w:val="000000"/>
          <w:sz w:val="28"/>
          <w:szCs w:val="28"/>
        </w:rPr>
        <w:t>Отношения</w:t>
      </w:r>
      <w:r w:rsidRPr="00223C49">
        <w:rPr>
          <w:rStyle w:val="apple-converted-space"/>
          <w:color w:val="000000"/>
          <w:sz w:val="28"/>
          <w:szCs w:val="28"/>
        </w:rPr>
        <w:t> </w:t>
      </w:r>
      <w:r w:rsidRPr="00223C49">
        <w:rPr>
          <w:rStyle w:val="ab"/>
          <w:b w:val="0"/>
          <w:color w:val="000000"/>
          <w:sz w:val="28"/>
          <w:szCs w:val="28"/>
        </w:rPr>
        <w:t>частной собственности</w:t>
      </w:r>
      <w:r w:rsidRPr="00223C49">
        <w:rPr>
          <w:rStyle w:val="apple-converted-space"/>
          <w:color w:val="000000"/>
          <w:sz w:val="28"/>
          <w:szCs w:val="28"/>
        </w:rPr>
        <w:t> </w:t>
      </w:r>
      <w:r w:rsidRPr="00223C49">
        <w:rPr>
          <w:color w:val="000000"/>
          <w:sz w:val="28"/>
          <w:szCs w:val="28"/>
        </w:rPr>
        <w:t xml:space="preserve">предполагают обособление собственника, который независимо от других людей осуществляет свои права. Частная собственность персонифицирована, ее владелец известен и ответственность за ее использование конкретна. Частная собственность представлена индивидуальной собственностью и капиталистической частной собственностью. Отличительной чертой </w:t>
      </w:r>
      <w:r w:rsidRPr="00223C49">
        <w:rPr>
          <w:rStyle w:val="ab"/>
          <w:b w:val="0"/>
          <w:color w:val="000000"/>
          <w:sz w:val="28"/>
          <w:szCs w:val="28"/>
        </w:rPr>
        <w:t xml:space="preserve">индивидуальной собственности </w:t>
      </w:r>
      <w:r w:rsidRPr="00223C49">
        <w:rPr>
          <w:color w:val="000000"/>
          <w:sz w:val="28"/>
          <w:szCs w:val="28"/>
        </w:rPr>
        <w:t>является то, что собственник самостоятельно реализует права владения, распоряжения, пользования и присвоения. Социальные носители этой формы собственности — крестьяне, ремесленники, частные врачи, адвокаты и другие люди, живущие своим трудом. В случае</w:t>
      </w:r>
      <w:r w:rsidRPr="00223C49">
        <w:rPr>
          <w:rStyle w:val="apple-converted-space"/>
          <w:color w:val="000000"/>
          <w:sz w:val="28"/>
          <w:szCs w:val="28"/>
        </w:rPr>
        <w:t> </w:t>
      </w:r>
      <w:r w:rsidRPr="00223C49">
        <w:rPr>
          <w:rStyle w:val="ab"/>
          <w:b w:val="0"/>
          <w:color w:val="000000"/>
          <w:sz w:val="28"/>
          <w:szCs w:val="28"/>
        </w:rPr>
        <w:t xml:space="preserve">капиталистической частной </w:t>
      </w:r>
      <w:r w:rsidRPr="00223C49">
        <w:rPr>
          <w:rStyle w:val="ab"/>
          <w:b w:val="0"/>
          <w:color w:val="000000"/>
          <w:sz w:val="28"/>
          <w:szCs w:val="28"/>
        </w:rPr>
        <w:lastRenderedPageBreak/>
        <w:t>собственности</w:t>
      </w:r>
      <w:r w:rsidRPr="00223C49">
        <w:rPr>
          <w:color w:val="000000"/>
          <w:sz w:val="28"/>
          <w:szCs w:val="28"/>
        </w:rPr>
        <w:t>, основные права по-прежнему реализуются собственником, но некоторые правомочия могут сосредотачиваться в руках других людей. Данный вид собственности отчуждает наемного работника от сре</w:t>
      </w:r>
      <w:proofErr w:type="gramStart"/>
      <w:r w:rsidRPr="00223C49">
        <w:rPr>
          <w:color w:val="000000"/>
          <w:sz w:val="28"/>
          <w:szCs w:val="28"/>
        </w:rPr>
        <w:t>дств пр</w:t>
      </w:r>
      <w:proofErr w:type="gramEnd"/>
      <w:r w:rsidRPr="00223C49">
        <w:rPr>
          <w:color w:val="000000"/>
          <w:sz w:val="28"/>
          <w:szCs w:val="28"/>
        </w:rPr>
        <w:t>оизводства и создает условия обогащения хозяина-собственника за счет труда последнего. На основе частной собственности формируются такие формы хозяйствования, как личное подсобное хозяйство, трудовое хозяйство, частные предприятия любого размера — от индивидуального производства до крупных предприятий, а также любой другой вид использования частного имущества.</w:t>
      </w:r>
    </w:p>
    <w:p w:rsidR="005F36FC" w:rsidRPr="00223C49" w:rsidRDefault="005F36FC" w:rsidP="003206C3">
      <w:pPr>
        <w:pStyle w:val="a6"/>
        <w:spacing w:before="0" w:beforeAutospacing="0" w:after="0" w:afterAutospacing="0" w:line="360" w:lineRule="auto"/>
        <w:ind w:firstLine="709"/>
        <w:jc w:val="both"/>
        <w:rPr>
          <w:color w:val="000000"/>
          <w:sz w:val="28"/>
          <w:szCs w:val="28"/>
        </w:rPr>
      </w:pPr>
      <w:r w:rsidRPr="00223C49">
        <w:rPr>
          <w:rStyle w:val="ab"/>
          <w:b w:val="0"/>
          <w:color w:val="000000"/>
          <w:sz w:val="28"/>
          <w:szCs w:val="28"/>
        </w:rPr>
        <w:t>Коллективная собственность</w:t>
      </w:r>
      <w:r w:rsidRPr="00223C49">
        <w:rPr>
          <w:rStyle w:val="apple-converted-space"/>
          <w:color w:val="000000"/>
          <w:sz w:val="28"/>
          <w:szCs w:val="28"/>
        </w:rPr>
        <w:t> </w:t>
      </w:r>
      <w:r w:rsidRPr="00223C49">
        <w:rPr>
          <w:color w:val="000000"/>
          <w:sz w:val="28"/>
          <w:szCs w:val="28"/>
        </w:rPr>
        <w:t>основана на объединении ин</w:t>
      </w:r>
      <w:r w:rsidRPr="00223C49">
        <w:rPr>
          <w:color w:val="000000"/>
          <w:sz w:val="28"/>
          <w:szCs w:val="28"/>
        </w:rPr>
        <w:softHyphen/>
        <w:t>дивидуальных собственников. В России коллективная собственность представлена различными видами кооперативной собственности (собственность потребительской кооперации, колхозов и др.), а также акционерной и партнерской собственностью.</w:t>
      </w:r>
      <w:r w:rsidRPr="00223C49">
        <w:rPr>
          <w:rStyle w:val="apple-converted-space"/>
          <w:color w:val="000000"/>
          <w:sz w:val="28"/>
          <w:szCs w:val="28"/>
        </w:rPr>
        <w:t> </w:t>
      </w:r>
      <w:r w:rsidRPr="00223C49">
        <w:rPr>
          <w:rStyle w:val="ab"/>
          <w:b w:val="0"/>
          <w:color w:val="000000"/>
          <w:sz w:val="28"/>
          <w:szCs w:val="28"/>
        </w:rPr>
        <w:t>Кооперативная собственность</w:t>
      </w:r>
      <w:r w:rsidRPr="00223C49">
        <w:rPr>
          <w:rStyle w:val="apple-converted-space"/>
          <w:color w:val="000000"/>
          <w:sz w:val="28"/>
          <w:szCs w:val="28"/>
        </w:rPr>
        <w:t> </w:t>
      </w:r>
      <w:r w:rsidRPr="00223C49">
        <w:rPr>
          <w:color w:val="000000"/>
          <w:sz w:val="28"/>
          <w:szCs w:val="28"/>
        </w:rPr>
        <w:t>— коллективный вид собственности, сохранившей черты индивидуальной. Каждый член кооператива участвует в нем своим трудом и имуществом, имеет равные права в управлении и распределении дохода. Величина получаемого дохода определяется индивидуальным вкладом пайщика. Кооперативная собственность в условиях рыночной экономики обладает более значительным потенциалом, что обуславливается связью оплаты труда с конечными результатами деятельности кооператива. Разновидность коллективной формы собственности —</w:t>
      </w:r>
      <w:r w:rsidRPr="00223C49">
        <w:rPr>
          <w:rStyle w:val="ab"/>
          <w:b w:val="0"/>
          <w:color w:val="000000"/>
          <w:sz w:val="28"/>
          <w:szCs w:val="28"/>
        </w:rPr>
        <w:t xml:space="preserve"> акционерная собственность</w:t>
      </w:r>
      <w:r w:rsidRPr="00223C49">
        <w:rPr>
          <w:color w:val="000000"/>
          <w:sz w:val="28"/>
          <w:szCs w:val="28"/>
        </w:rPr>
        <w:t>, которая сочетает в себе признаки как частной, так и общественной собственности. Акционерная собственность — собственность многих юридических и физических лиц, предполагающая добровольное объединение их денежных средств. На основе сформированного, на объединенные средства акционерного предприятия идет коллективное создание дохода с последующим его индивидуальным присвоением в виде дивидендов.</w:t>
      </w:r>
      <w:r w:rsidRPr="00223C49">
        <w:rPr>
          <w:rStyle w:val="apple-converted-space"/>
          <w:color w:val="000000"/>
          <w:sz w:val="28"/>
          <w:szCs w:val="28"/>
        </w:rPr>
        <w:t> </w:t>
      </w:r>
      <w:r w:rsidRPr="00223C49">
        <w:rPr>
          <w:rStyle w:val="ab"/>
          <w:b w:val="0"/>
          <w:color w:val="000000"/>
          <w:sz w:val="28"/>
          <w:szCs w:val="28"/>
        </w:rPr>
        <w:t>Партнерская собственность</w:t>
      </w:r>
      <w:r w:rsidRPr="00223C49">
        <w:rPr>
          <w:rStyle w:val="apple-converted-space"/>
          <w:color w:val="000000"/>
          <w:sz w:val="28"/>
          <w:szCs w:val="28"/>
        </w:rPr>
        <w:t> </w:t>
      </w:r>
      <w:r w:rsidRPr="00223C49">
        <w:rPr>
          <w:color w:val="000000"/>
          <w:sz w:val="28"/>
          <w:szCs w:val="28"/>
        </w:rPr>
        <w:t xml:space="preserve">возникает в результате объединения капиталов двух и более лиц. Пайщики предприятия — совладельцы </w:t>
      </w:r>
      <w:r w:rsidRPr="00223C49">
        <w:rPr>
          <w:color w:val="000000"/>
          <w:sz w:val="28"/>
          <w:szCs w:val="28"/>
        </w:rPr>
        <w:lastRenderedPageBreak/>
        <w:t>созданного за счет паевых взносов имущества, получающие долю прибыли, соответствующую размерам их собственности. На основе коллективной формы собственности формируются такие формы хозяйствования, как кооперативы, коллективные предприятия, арендные предприятия, товарищества, акционерные предприятия, ассоциации.</w:t>
      </w:r>
    </w:p>
    <w:p w:rsidR="005F36FC" w:rsidRPr="00223C49" w:rsidRDefault="005F36FC" w:rsidP="003206C3">
      <w:pPr>
        <w:pStyle w:val="a6"/>
        <w:spacing w:before="0" w:beforeAutospacing="0" w:after="0" w:afterAutospacing="0" w:line="360" w:lineRule="auto"/>
        <w:ind w:firstLine="709"/>
        <w:jc w:val="both"/>
        <w:rPr>
          <w:color w:val="000000"/>
          <w:sz w:val="28"/>
          <w:szCs w:val="28"/>
        </w:rPr>
      </w:pPr>
      <w:r w:rsidRPr="00223C49">
        <w:rPr>
          <w:color w:val="000000"/>
          <w:sz w:val="28"/>
          <w:szCs w:val="28"/>
        </w:rPr>
        <w:t>Отношения</w:t>
      </w:r>
      <w:r w:rsidRPr="00223C49">
        <w:rPr>
          <w:rStyle w:val="apple-converted-space"/>
          <w:color w:val="000000"/>
          <w:sz w:val="28"/>
          <w:szCs w:val="28"/>
        </w:rPr>
        <w:t> </w:t>
      </w:r>
      <w:r w:rsidRPr="00223C49">
        <w:rPr>
          <w:rStyle w:val="ab"/>
          <w:b w:val="0"/>
          <w:color w:val="000000"/>
          <w:sz w:val="28"/>
          <w:szCs w:val="28"/>
        </w:rPr>
        <w:t>общественной собственности</w:t>
      </w:r>
      <w:r w:rsidRPr="00223C49">
        <w:rPr>
          <w:rStyle w:val="apple-converted-space"/>
          <w:color w:val="000000"/>
          <w:sz w:val="28"/>
          <w:szCs w:val="28"/>
        </w:rPr>
        <w:t> </w:t>
      </w:r>
      <w:r w:rsidRPr="00223C49">
        <w:rPr>
          <w:color w:val="000000"/>
          <w:sz w:val="28"/>
          <w:szCs w:val="28"/>
        </w:rPr>
        <w:t>предполагают, что различные лица совместно осуществляют права собственника. Права собственности принадлежат всем, а конкретно — никому. Общественная собственность обладает наиболее высокой степенью социализации; она представлена, прежде всего, государственной собственностью, а также собственностью общественных организаций.</w:t>
      </w:r>
      <w:r w:rsidRPr="00223C49">
        <w:rPr>
          <w:rStyle w:val="apple-converted-space"/>
          <w:color w:val="000000"/>
          <w:sz w:val="28"/>
          <w:szCs w:val="28"/>
        </w:rPr>
        <w:t> </w:t>
      </w:r>
      <w:r w:rsidRPr="00223C49">
        <w:rPr>
          <w:color w:val="000000"/>
          <w:sz w:val="28"/>
          <w:szCs w:val="28"/>
        </w:rPr>
        <w:t xml:space="preserve"> Верховный распорядитель собственности — государство, а управляют ею назначенные руководители. Граждане государства, распоряжающегося национальным богатством, имеют право на получение части дохода от функционирования государственной собственности. Этот доход выражается в равных для всех возможностях системы социального обеспечения. Свободный и равный доступ к государственным (общественным) фондам потребления является обязательным условием функционирования общенародной по содержанию и государственной по форме собственности. Основой функционирования профсоюзов, союзов трудовых коллективов и прочих является общественная собственность.</w:t>
      </w:r>
      <w:r w:rsidRPr="00223C49">
        <w:rPr>
          <w:rStyle w:val="apple-converted-space"/>
          <w:color w:val="000000"/>
          <w:sz w:val="28"/>
          <w:szCs w:val="28"/>
        </w:rPr>
        <w:t> </w:t>
      </w:r>
      <w:r w:rsidRPr="00223C49">
        <w:rPr>
          <w:rStyle w:val="ab"/>
          <w:b w:val="0"/>
          <w:color w:val="000000"/>
          <w:sz w:val="28"/>
          <w:szCs w:val="28"/>
        </w:rPr>
        <w:t>Собственность общественных организаций</w:t>
      </w:r>
      <w:r w:rsidRPr="00223C49">
        <w:rPr>
          <w:rStyle w:val="apple-converted-space"/>
          <w:color w:val="000000"/>
          <w:sz w:val="28"/>
          <w:szCs w:val="28"/>
        </w:rPr>
        <w:t> </w:t>
      </w:r>
      <w:r w:rsidRPr="00223C49">
        <w:rPr>
          <w:color w:val="000000"/>
          <w:sz w:val="28"/>
          <w:szCs w:val="28"/>
        </w:rPr>
        <w:t>предполагает, что ею распоряжаются и ее присваивают члены этих объединений на равных для всех основаниях. На основе общественной формы собственности формируются государственные и муниципальные предприятия.</w:t>
      </w:r>
    </w:p>
    <w:p w:rsidR="005F36FC" w:rsidRPr="00223C49" w:rsidRDefault="005F36FC" w:rsidP="003206C3">
      <w:pPr>
        <w:pStyle w:val="a6"/>
        <w:spacing w:before="0" w:beforeAutospacing="0" w:after="0" w:afterAutospacing="0" w:line="360" w:lineRule="auto"/>
        <w:ind w:firstLine="709"/>
        <w:jc w:val="both"/>
        <w:rPr>
          <w:color w:val="000000"/>
          <w:sz w:val="28"/>
          <w:szCs w:val="28"/>
        </w:rPr>
      </w:pPr>
      <w:r w:rsidRPr="00223C49">
        <w:rPr>
          <w:color w:val="000000"/>
          <w:sz w:val="28"/>
          <w:szCs w:val="28"/>
        </w:rPr>
        <w:t xml:space="preserve">Как уже говорилось, современная экономика характеризуется многообразием форм и видов собственности  Широкое распространение получили смешанные формы собственности, когда внутри отдельных форм сочетаются черты разных форм собственности. </w:t>
      </w:r>
    </w:p>
    <w:p w:rsidR="00870B89" w:rsidRDefault="00870B89" w:rsidP="005F36FC">
      <w:pPr>
        <w:shd w:val="clear" w:color="auto" w:fill="FFFFFF"/>
        <w:spacing w:before="96" w:after="120" w:line="360" w:lineRule="auto"/>
        <w:ind w:firstLine="709"/>
        <w:rPr>
          <w:rFonts w:ascii="Times New Roman" w:eastAsia="Times New Roman" w:hAnsi="Times New Roman" w:cs="Times New Roman"/>
          <w:b/>
          <w:color w:val="000000" w:themeColor="text1"/>
          <w:sz w:val="28"/>
          <w:szCs w:val="28"/>
          <w:lang w:eastAsia="ru-RU"/>
        </w:rPr>
      </w:pPr>
    </w:p>
    <w:p w:rsidR="005F36FC" w:rsidRDefault="005F36FC" w:rsidP="005F36FC">
      <w:pPr>
        <w:spacing w:line="360" w:lineRule="auto"/>
        <w:ind w:firstLine="709"/>
        <w:jc w:val="center"/>
        <w:rPr>
          <w:rFonts w:ascii="Times New Roman" w:eastAsia="Calibri" w:hAnsi="Times New Roman" w:cs="Times New Roman"/>
          <w:b/>
          <w:sz w:val="28"/>
          <w:szCs w:val="28"/>
        </w:rPr>
      </w:pPr>
      <w:bookmarkStart w:id="0" w:name="_Toc103969567"/>
      <w:bookmarkStart w:id="1" w:name="_Toc287015127"/>
      <w:r w:rsidRPr="00912041">
        <w:rPr>
          <w:rFonts w:ascii="Times New Roman" w:eastAsia="Calibri" w:hAnsi="Times New Roman" w:cs="Times New Roman"/>
          <w:b/>
          <w:sz w:val="28"/>
          <w:szCs w:val="28"/>
        </w:rPr>
        <w:lastRenderedPageBreak/>
        <w:t>СПИСОК</w:t>
      </w:r>
      <w:bookmarkEnd w:id="0"/>
      <w:r w:rsidRPr="00912041">
        <w:rPr>
          <w:rFonts w:ascii="Times New Roman" w:eastAsia="Calibri" w:hAnsi="Times New Roman" w:cs="Times New Roman"/>
          <w:b/>
          <w:sz w:val="28"/>
          <w:szCs w:val="28"/>
        </w:rPr>
        <w:t xml:space="preserve"> ИСПОЛЬЗОВАННЫХ ИСТОЧНИКОВ</w:t>
      </w:r>
      <w:bookmarkEnd w:id="1"/>
    </w:p>
    <w:p w:rsidR="005F36FC" w:rsidRPr="005F36FC" w:rsidRDefault="005F36FC" w:rsidP="005F36FC">
      <w:pPr>
        <w:pStyle w:val="a3"/>
        <w:numPr>
          <w:ilvl w:val="0"/>
          <w:numId w:val="23"/>
        </w:numPr>
        <w:shd w:val="clear" w:color="auto" w:fill="FFFFFF"/>
        <w:spacing w:before="75" w:after="0" w:line="360" w:lineRule="auto"/>
        <w:ind w:left="0" w:firstLine="0"/>
        <w:jc w:val="both"/>
        <w:rPr>
          <w:rFonts w:ascii="Times New Roman" w:eastAsia="Times New Roman" w:hAnsi="Times New Roman" w:cs="Times New Roman"/>
          <w:color w:val="000000" w:themeColor="text1"/>
          <w:kern w:val="36"/>
          <w:sz w:val="28"/>
          <w:szCs w:val="28"/>
          <w:lang w:eastAsia="ru-RU"/>
        </w:rPr>
      </w:pPr>
      <w:r w:rsidRPr="000A5F98">
        <w:rPr>
          <w:rFonts w:ascii="Times New Roman" w:eastAsia="Times New Roman" w:hAnsi="Times New Roman" w:cs="Times New Roman"/>
          <w:color w:val="000000" w:themeColor="text1"/>
          <w:kern w:val="36"/>
          <w:sz w:val="28"/>
          <w:szCs w:val="28"/>
          <w:lang w:eastAsia="ru-RU"/>
        </w:rPr>
        <w:t>"</w:t>
      </w:r>
      <w:r>
        <w:rPr>
          <w:rFonts w:ascii="Times New Roman" w:eastAsia="Times New Roman" w:hAnsi="Times New Roman" w:cs="Times New Roman"/>
          <w:color w:val="000000" w:themeColor="text1"/>
          <w:kern w:val="36"/>
          <w:sz w:val="28"/>
          <w:szCs w:val="28"/>
          <w:lang w:eastAsia="ru-RU"/>
        </w:rPr>
        <w:t>Трудовой</w:t>
      </w:r>
      <w:r w:rsidRPr="000A5F98">
        <w:rPr>
          <w:rFonts w:ascii="Times New Roman" w:eastAsia="Times New Roman" w:hAnsi="Times New Roman" w:cs="Times New Roman"/>
          <w:color w:val="000000" w:themeColor="text1"/>
          <w:kern w:val="36"/>
          <w:sz w:val="28"/>
          <w:szCs w:val="28"/>
          <w:lang w:eastAsia="ru-RU"/>
        </w:rPr>
        <w:t xml:space="preserve"> </w:t>
      </w:r>
      <w:r>
        <w:rPr>
          <w:rFonts w:ascii="Times New Roman" w:eastAsia="Times New Roman" w:hAnsi="Times New Roman" w:cs="Times New Roman"/>
          <w:color w:val="000000" w:themeColor="text1"/>
          <w:kern w:val="36"/>
          <w:sz w:val="28"/>
          <w:szCs w:val="28"/>
          <w:lang w:eastAsia="ru-RU"/>
        </w:rPr>
        <w:t>кодекс</w:t>
      </w:r>
      <w:r w:rsidRPr="000A5F98">
        <w:rPr>
          <w:rFonts w:ascii="Times New Roman" w:eastAsia="Times New Roman" w:hAnsi="Times New Roman" w:cs="Times New Roman"/>
          <w:color w:val="000000" w:themeColor="text1"/>
          <w:kern w:val="36"/>
          <w:sz w:val="28"/>
          <w:szCs w:val="28"/>
          <w:lang w:eastAsia="ru-RU"/>
        </w:rPr>
        <w:t xml:space="preserve"> РФ" (ТК РФ)</w:t>
      </w:r>
      <w:r>
        <w:rPr>
          <w:rFonts w:ascii="Times New Roman" w:eastAsia="Times New Roman" w:hAnsi="Times New Roman" w:cs="Times New Roman"/>
          <w:color w:val="000000" w:themeColor="text1"/>
          <w:kern w:val="36"/>
          <w:sz w:val="28"/>
          <w:szCs w:val="28"/>
          <w:lang w:eastAsia="ru-RU"/>
        </w:rPr>
        <w:t xml:space="preserve"> </w:t>
      </w:r>
      <w:r w:rsidRPr="005F36FC">
        <w:rPr>
          <w:rFonts w:ascii="Times New Roman" w:eastAsia="Times New Roman" w:hAnsi="Times New Roman" w:cs="Times New Roman"/>
          <w:color w:val="000000" w:themeColor="text1"/>
          <w:sz w:val="28"/>
          <w:szCs w:val="28"/>
          <w:lang w:eastAsia="ru-RU"/>
        </w:rPr>
        <w:t>от 30.12.2001 N 197-ФЗ</w:t>
      </w:r>
    </w:p>
    <w:p w:rsidR="005F36FC" w:rsidRPr="0099799B" w:rsidRDefault="005F36FC" w:rsidP="005F36FC">
      <w:pPr>
        <w:pStyle w:val="a3"/>
        <w:numPr>
          <w:ilvl w:val="0"/>
          <w:numId w:val="23"/>
        </w:numPr>
        <w:shd w:val="clear" w:color="auto" w:fill="FFFFFF"/>
        <w:spacing w:before="300" w:after="300" w:line="360" w:lineRule="auto"/>
        <w:jc w:val="both"/>
        <w:rPr>
          <w:rFonts w:ascii="Times New Roman" w:eastAsia="Times New Roman" w:hAnsi="Times New Roman" w:cs="Times New Roman"/>
          <w:color w:val="000000" w:themeColor="text1"/>
          <w:sz w:val="28"/>
          <w:szCs w:val="28"/>
          <w:lang w:eastAsia="ru-RU"/>
        </w:rPr>
      </w:pPr>
      <w:r w:rsidRPr="00A901B3">
        <w:rPr>
          <w:rFonts w:ascii="Times New Roman" w:eastAsia="Times New Roman" w:hAnsi="Times New Roman" w:cs="Times New Roman"/>
          <w:color w:val="000000" w:themeColor="text1"/>
          <w:sz w:val="28"/>
          <w:szCs w:val="28"/>
          <w:lang w:eastAsia="ru-RU"/>
        </w:rPr>
        <w:t xml:space="preserve"> </w:t>
      </w:r>
      <w:r w:rsidRPr="00A901B3">
        <w:rPr>
          <w:rFonts w:ascii="Times New Roman" w:hAnsi="Times New Roman" w:cs="Times New Roman"/>
          <w:sz w:val="28"/>
          <w:szCs w:val="28"/>
        </w:rPr>
        <w:t>По данным сайта:</w:t>
      </w:r>
      <w:r w:rsidRPr="007B5DFE">
        <w:rPr>
          <w:sz w:val="28"/>
          <w:szCs w:val="28"/>
        </w:rPr>
        <w:t xml:space="preserve"> </w:t>
      </w:r>
      <w:r w:rsidRPr="00A901B3">
        <w:rPr>
          <w:rFonts w:ascii="Times New Roman" w:eastAsia="Times New Roman" w:hAnsi="Times New Roman" w:cs="Times New Roman"/>
          <w:color w:val="000000" w:themeColor="text1"/>
          <w:sz w:val="28"/>
          <w:szCs w:val="28"/>
          <w:lang w:eastAsia="ru-RU"/>
        </w:rPr>
        <w:t>http://www.consultant.ru/</w:t>
      </w:r>
    </w:p>
    <w:p w:rsidR="005F36FC" w:rsidRDefault="005F36FC" w:rsidP="005F36FC">
      <w:pPr>
        <w:pStyle w:val="a3"/>
        <w:numPr>
          <w:ilvl w:val="0"/>
          <w:numId w:val="23"/>
        </w:numPr>
        <w:shd w:val="clear" w:color="auto" w:fill="FFFFFF"/>
        <w:spacing w:before="300" w:after="300" w:line="360" w:lineRule="auto"/>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Архипов А.И. </w:t>
      </w:r>
      <w:r w:rsidRPr="00343C8E">
        <w:rPr>
          <w:rFonts w:ascii="Times New Roman" w:eastAsia="Times New Roman" w:hAnsi="Times New Roman" w:cs="Times New Roman"/>
          <w:color w:val="000000" w:themeColor="text1"/>
          <w:sz w:val="28"/>
          <w:szCs w:val="28"/>
          <w:lang w:eastAsia="ru-RU"/>
        </w:rPr>
        <w:t>[</w:t>
      </w:r>
      <w:r>
        <w:rPr>
          <w:rFonts w:ascii="Times New Roman" w:eastAsia="Times New Roman" w:hAnsi="Times New Roman" w:cs="Times New Roman"/>
          <w:color w:val="000000" w:themeColor="text1"/>
          <w:sz w:val="28"/>
          <w:szCs w:val="28"/>
          <w:lang w:eastAsia="ru-RU"/>
        </w:rPr>
        <w:t>и др.</w:t>
      </w:r>
      <w:r w:rsidRPr="00343C8E">
        <w:rPr>
          <w:rFonts w:ascii="Times New Roman" w:eastAsia="Times New Roman" w:hAnsi="Times New Roman" w:cs="Times New Roman"/>
          <w:color w:val="000000" w:themeColor="text1"/>
          <w:sz w:val="28"/>
          <w:szCs w:val="28"/>
          <w:lang w:eastAsia="ru-RU"/>
        </w:rPr>
        <w:t>]</w:t>
      </w:r>
      <w:r>
        <w:rPr>
          <w:rFonts w:ascii="Times New Roman" w:eastAsia="Times New Roman" w:hAnsi="Times New Roman" w:cs="Times New Roman"/>
          <w:color w:val="000000" w:themeColor="text1"/>
          <w:sz w:val="28"/>
          <w:szCs w:val="28"/>
          <w:lang w:eastAsia="ru-RU"/>
        </w:rPr>
        <w:t xml:space="preserve"> Экономика: учебник под ред. А.И Архипова Э40 А.</w:t>
      </w:r>
      <w:proofErr w:type="gramStart"/>
      <w:r>
        <w:rPr>
          <w:rFonts w:ascii="Times New Roman" w:eastAsia="Times New Roman" w:hAnsi="Times New Roman" w:cs="Times New Roman"/>
          <w:color w:val="000000" w:themeColor="text1"/>
          <w:sz w:val="28"/>
          <w:szCs w:val="28"/>
          <w:lang w:eastAsia="ru-RU"/>
        </w:rPr>
        <w:t>К</w:t>
      </w:r>
      <w:proofErr w:type="gramEnd"/>
      <w:r>
        <w:rPr>
          <w:rFonts w:ascii="Times New Roman" w:eastAsia="Times New Roman" w:hAnsi="Times New Roman" w:cs="Times New Roman"/>
          <w:color w:val="000000" w:themeColor="text1"/>
          <w:sz w:val="28"/>
          <w:szCs w:val="28"/>
          <w:lang w:eastAsia="ru-RU"/>
        </w:rPr>
        <w:t xml:space="preserve"> Большакова.-3-е изд., переработанное и доп.-М.: </w:t>
      </w:r>
      <w:proofErr w:type="spellStart"/>
      <w:r>
        <w:rPr>
          <w:rFonts w:ascii="Times New Roman" w:eastAsia="Times New Roman" w:hAnsi="Times New Roman" w:cs="Times New Roman"/>
          <w:color w:val="000000" w:themeColor="text1"/>
          <w:sz w:val="28"/>
          <w:szCs w:val="28"/>
          <w:lang w:eastAsia="ru-RU"/>
        </w:rPr>
        <w:t>Веелби</w:t>
      </w:r>
      <w:proofErr w:type="spellEnd"/>
      <w:r>
        <w:rPr>
          <w:rFonts w:ascii="Times New Roman" w:eastAsia="Times New Roman" w:hAnsi="Times New Roman" w:cs="Times New Roman"/>
          <w:color w:val="000000" w:themeColor="text1"/>
          <w:sz w:val="28"/>
          <w:szCs w:val="28"/>
          <w:lang w:eastAsia="ru-RU"/>
        </w:rPr>
        <w:t>, Изд-во Проспект,2005-840с.</w:t>
      </w:r>
    </w:p>
    <w:p w:rsidR="005F36FC" w:rsidRDefault="005F36FC" w:rsidP="005F36FC">
      <w:pPr>
        <w:pStyle w:val="a3"/>
        <w:numPr>
          <w:ilvl w:val="0"/>
          <w:numId w:val="23"/>
        </w:numPr>
        <w:shd w:val="clear" w:color="auto" w:fill="FFFFFF"/>
        <w:spacing w:before="300" w:after="300" w:line="360" w:lineRule="auto"/>
        <w:jc w:val="both"/>
        <w:rPr>
          <w:rFonts w:ascii="Times New Roman" w:eastAsia="Times New Roman" w:hAnsi="Times New Roman" w:cs="Times New Roman"/>
          <w:color w:val="000000" w:themeColor="text1"/>
          <w:sz w:val="28"/>
          <w:szCs w:val="28"/>
          <w:lang w:eastAsia="ru-RU"/>
        </w:rPr>
      </w:pPr>
      <w:proofErr w:type="spellStart"/>
      <w:r>
        <w:rPr>
          <w:rFonts w:ascii="Times New Roman" w:eastAsia="Times New Roman" w:hAnsi="Times New Roman" w:cs="Times New Roman"/>
          <w:color w:val="000000" w:themeColor="text1"/>
          <w:sz w:val="28"/>
          <w:szCs w:val="28"/>
          <w:lang w:eastAsia="ru-RU"/>
        </w:rPr>
        <w:t>Баликоев</w:t>
      </w:r>
      <w:proofErr w:type="spellEnd"/>
      <w:r>
        <w:rPr>
          <w:rFonts w:ascii="Times New Roman" w:eastAsia="Times New Roman" w:hAnsi="Times New Roman" w:cs="Times New Roman"/>
          <w:color w:val="000000" w:themeColor="text1"/>
          <w:sz w:val="28"/>
          <w:szCs w:val="28"/>
          <w:lang w:eastAsia="ru-RU"/>
        </w:rPr>
        <w:t xml:space="preserve"> В.З. Общая экономическая теория: учебник для студентов, обучающихся по экономическим специальностям/В.З.Баликоев.12-е издание. Переработанное - М.: Издательство «Омега-Л»,2010.-684с.ил</w:t>
      </w:r>
      <w:proofErr w:type="gramStart"/>
      <w:r>
        <w:rPr>
          <w:rFonts w:ascii="Times New Roman" w:eastAsia="Times New Roman" w:hAnsi="Times New Roman" w:cs="Times New Roman"/>
          <w:color w:val="000000" w:themeColor="text1"/>
          <w:sz w:val="28"/>
          <w:szCs w:val="28"/>
          <w:lang w:eastAsia="ru-RU"/>
        </w:rPr>
        <w:t xml:space="preserve">., </w:t>
      </w:r>
      <w:proofErr w:type="gramEnd"/>
      <w:r>
        <w:rPr>
          <w:rFonts w:ascii="Times New Roman" w:eastAsia="Times New Roman" w:hAnsi="Times New Roman" w:cs="Times New Roman"/>
          <w:color w:val="000000" w:themeColor="text1"/>
          <w:sz w:val="28"/>
          <w:szCs w:val="28"/>
          <w:lang w:eastAsia="ru-RU"/>
        </w:rPr>
        <w:t>табл. - (Высшее экономическое образование).</w:t>
      </w:r>
    </w:p>
    <w:p w:rsidR="005F36FC" w:rsidRDefault="005F36FC" w:rsidP="005F36FC">
      <w:pPr>
        <w:pStyle w:val="a3"/>
        <w:numPr>
          <w:ilvl w:val="0"/>
          <w:numId w:val="23"/>
        </w:numPr>
        <w:shd w:val="clear" w:color="auto" w:fill="FFFFFF"/>
        <w:spacing w:before="300" w:after="300" w:line="360" w:lineRule="auto"/>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Борисов Е.Ф экономическая теория: учебник-2-е издание, переработанное и дополненное - М.: ТК </w:t>
      </w:r>
      <w:proofErr w:type="spellStart"/>
      <w:r>
        <w:rPr>
          <w:rFonts w:ascii="Times New Roman" w:eastAsia="Times New Roman" w:hAnsi="Times New Roman" w:cs="Times New Roman"/>
          <w:color w:val="000000" w:themeColor="text1"/>
          <w:sz w:val="28"/>
          <w:szCs w:val="28"/>
          <w:lang w:eastAsia="ru-RU"/>
        </w:rPr>
        <w:t>Велби</w:t>
      </w:r>
      <w:proofErr w:type="spellEnd"/>
      <w:r>
        <w:rPr>
          <w:rFonts w:ascii="Times New Roman" w:eastAsia="Times New Roman" w:hAnsi="Times New Roman" w:cs="Times New Roman"/>
          <w:color w:val="000000" w:themeColor="text1"/>
          <w:sz w:val="28"/>
          <w:szCs w:val="28"/>
          <w:lang w:eastAsia="ru-RU"/>
        </w:rPr>
        <w:t>, Издательство Проспект,2007с.544с.</w:t>
      </w:r>
    </w:p>
    <w:p w:rsidR="005F36FC" w:rsidRDefault="005F36FC" w:rsidP="005F36FC">
      <w:pPr>
        <w:pStyle w:val="a3"/>
        <w:numPr>
          <w:ilvl w:val="0"/>
          <w:numId w:val="23"/>
        </w:numPr>
        <w:shd w:val="clear" w:color="auto" w:fill="FFFFFF"/>
        <w:spacing w:before="300" w:after="300" w:line="360" w:lineRule="auto"/>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.Гусейнов Р.М. Экономическая теория: учебник/ Р.М </w:t>
      </w:r>
      <w:proofErr w:type="spellStart"/>
      <w:r>
        <w:rPr>
          <w:rFonts w:ascii="Times New Roman" w:eastAsia="Times New Roman" w:hAnsi="Times New Roman" w:cs="Times New Roman"/>
          <w:color w:val="000000" w:themeColor="text1"/>
          <w:sz w:val="28"/>
          <w:szCs w:val="28"/>
          <w:lang w:eastAsia="ru-RU"/>
        </w:rPr>
        <w:t>Гусейнов</w:t>
      </w:r>
      <w:proofErr w:type="gramStart"/>
      <w:r>
        <w:rPr>
          <w:rFonts w:ascii="Times New Roman" w:eastAsia="Times New Roman" w:hAnsi="Times New Roman" w:cs="Times New Roman"/>
          <w:color w:val="000000" w:themeColor="text1"/>
          <w:sz w:val="28"/>
          <w:szCs w:val="28"/>
          <w:lang w:eastAsia="ru-RU"/>
        </w:rPr>
        <w:t>,В</w:t>
      </w:r>
      <w:proofErr w:type="gramEnd"/>
      <w:r>
        <w:rPr>
          <w:rFonts w:ascii="Times New Roman" w:eastAsia="Times New Roman" w:hAnsi="Times New Roman" w:cs="Times New Roman"/>
          <w:color w:val="000000" w:themeColor="text1"/>
          <w:sz w:val="28"/>
          <w:szCs w:val="28"/>
          <w:lang w:eastAsia="ru-RU"/>
        </w:rPr>
        <w:t>.А</w:t>
      </w:r>
      <w:proofErr w:type="spellEnd"/>
      <w:r>
        <w:rPr>
          <w:rFonts w:ascii="Times New Roman" w:eastAsia="Times New Roman" w:hAnsi="Times New Roman" w:cs="Times New Roman"/>
          <w:color w:val="000000" w:themeColor="text1"/>
          <w:sz w:val="28"/>
          <w:szCs w:val="28"/>
          <w:lang w:eastAsia="ru-RU"/>
        </w:rPr>
        <w:t xml:space="preserve">. Семенихина-4-е издание. </w:t>
      </w:r>
      <w:proofErr w:type="spellStart"/>
      <w:r>
        <w:rPr>
          <w:rFonts w:ascii="Times New Roman" w:eastAsia="Times New Roman" w:hAnsi="Times New Roman" w:cs="Times New Roman"/>
          <w:color w:val="000000" w:themeColor="text1"/>
          <w:sz w:val="28"/>
          <w:szCs w:val="28"/>
          <w:lang w:eastAsia="ru-RU"/>
        </w:rPr>
        <w:t>Стериотипное-М</w:t>
      </w:r>
      <w:proofErr w:type="spellEnd"/>
      <w:r>
        <w:rPr>
          <w:rFonts w:ascii="Times New Roman" w:eastAsia="Times New Roman" w:hAnsi="Times New Roman" w:cs="Times New Roman"/>
          <w:color w:val="000000" w:themeColor="text1"/>
          <w:sz w:val="28"/>
          <w:szCs w:val="28"/>
          <w:lang w:eastAsia="ru-RU"/>
        </w:rPr>
        <w:t>.</w:t>
      </w:r>
      <w:proofErr w:type="gramStart"/>
      <w:r>
        <w:rPr>
          <w:rFonts w:ascii="Times New Roman" w:eastAsia="Times New Roman" w:hAnsi="Times New Roman" w:cs="Times New Roman"/>
          <w:color w:val="000000" w:themeColor="text1"/>
          <w:sz w:val="28"/>
          <w:szCs w:val="28"/>
          <w:lang w:eastAsia="ru-RU"/>
        </w:rPr>
        <w:t xml:space="preserve"> :</w:t>
      </w:r>
      <w:proofErr w:type="gramEnd"/>
      <w:r>
        <w:rPr>
          <w:rFonts w:ascii="Times New Roman" w:eastAsia="Times New Roman" w:hAnsi="Times New Roman" w:cs="Times New Roman"/>
          <w:color w:val="000000" w:themeColor="text1"/>
          <w:sz w:val="28"/>
          <w:szCs w:val="28"/>
          <w:lang w:eastAsia="ru-RU"/>
        </w:rPr>
        <w:t xml:space="preserve"> Издательство «Омега-Л»,2011.-439 с. - (Высшее экономическое образование).</w:t>
      </w:r>
    </w:p>
    <w:p w:rsidR="005F36FC" w:rsidRDefault="005F36FC" w:rsidP="005F36FC">
      <w:pPr>
        <w:pStyle w:val="a3"/>
        <w:numPr>
          <w:ilvl w:val="0"/>
          <w:numId w:val="23"/>
        </w:numPr>
        <w:shd w:val="clear" w:color="auto" w:fill="FFFFFF"/>
        <w:spacing w:before="300" w:after="300" w:line="360" w:lineRule="auto"/>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Сажина М.А., </w:t>
      </w:r>
      <w:proofErr w:type="spellStart"/>
      <w:r>
        <w:rPr>
          <w:rFonts w:ascii="Times New Roman" w:eastAsia="Times New Roman" w:hAnsi="Times New Roman" w:cs="Times New Roman"/>
          <w:color w:val="000000" w:themeColor="text1"/>
          <w:sz w:val="28"/>
          <w:szCs w:val="28"/>
          <w:lang w:eastAsia="ru-RU"/>
        </w:rPr>
        <w:t>Чибриков</w:t>
      </w:r>
      <w:proofErr w:type="spellEnd"/>
      <w:r>
        <w:rPr>
          <w:rFonts w:ascii="Times New Roman" w:eastAsia="Times New Roman" w:hAnsi="Times New Roman" w:cs="Times New Roman"/>
          <w:color w:val="000000" w:themeColor="text1"/>
          <w:sz w:val="28"/>
          <w:szCs w:val="28"/>
          <w:lang w:eastAsia="ru-RU"/>
        </w:rPr>
        <w:t xml:space="preserve"> Г.Г. Экономическая теория: учебник/М.А. Сажина, Г.Г. </w:t>
      </w:r>
      <w:proofErr w:type="spellStart"/>
      <w:r>
        <w:rPr>
          <w:rFonts w:ascii="Times New Roman" w:eastAsia="Times New Roman" w:hAnsi="Times New Roman" w:cs="Times New Roman"/>
          <w:color w:val="000000" w:themeColor="text1"/>
          <w:sz w:val="28"/>
          <w:szCs w:val="28"/>
          <w:lang w:eastAsia="ru-RU"/>
        </w:rPr>
        <w:t>Чибриков</w:t>
      </w:r>
      <w:proofErr w:type="spellEnd"/>
      <w:r>
        <w:rPr>
          <w:rFonts w:ascii="Times New Roman" w:eastAsia="Times New Roman" w:hAnsi="Times New Roman" w:cs="Times New Roman"/>
          <w:color w:val="000000" w:themeColor="text1"/>
          <w:sz w:val="28"/>
          <w:szCs w:val="28"/>
          <w:lang w:eastAsia="ru-RU"/>
        </w:rPr>
        <w:t xml:space="preserve"> -3-е издание, переработанное и дополненное – М.:ИД «ФОРУМ»: ИНФРА-М,2012.-608 </w:t>
      </w:r>
      <w:proofErr w:type="spellStart"/>
      <w:r>
        <w:rPr>
          <w:rFonts w:ascii="Times New Roman" w:eastAsia="Times New Roman" w:hAnsi="Times New Roman" w:cs="Times New Roman"/>
          <w:color w:val="000000" w:themeColor="text1"/>
          <w:sz w:val="28"/>
          <w:szCs w:val="28"/>
          <w:lang w:eastAsia="ru-RU"/>
        </w:rPr>
        <w:t>с.</w:t>
      </w:r>
      <w:proofErr w:type="gramStart"/>
      <w:r>
        <w:rPr>
          <w:rFonts w:ascii="Times New Roman" w:eastAsia="Times New Roman" w:hAnsi="Times New Roman" w:cs="Times New Roman"/>
          <w:color w:val="000000" w:themeColor="text1"/>
          <w:sz w:val="28"/>
          <w:szCs w:val="28"/>
          <w:lang w:eastAsia="ru-RU"/>
        </w:rPr>
        <w:t>:и</w:t>
      </w:r>
      <w:proofErr w:type="gramEnd"/>
      <w:r>
        <w:rPr>
          <w:rFonts w:ascii="Times New Roman" w:eastAsia="Times New Roman" w:hAnsi="Times New Roman" w:cs="Times New Roman"/>
          <w:color w:val="000000" w:themeColor="text1"/>
          <w:sz w:val="28"/>
          <w:szCs w:val="28"/>
          <w:lang w:eastAsia="ru-RU"/>
        </w:rPr>
        <w:t>л</w:t>
      </w:r>
      <w:proofErr w:type="spellEnd"/>
      <w:r>
        <w:rPr>
          <w:rFonts w:ascii="Times New Roman" w:eastAsia="Times New Roman" w:hAnsi="Times New Roman" w:cs="Times New Roman"/>
          <w:color w:val="000000" w:themeColor="text1"/>
          <w:sz w:val="28"/>
          <w:szCs w:val="28"/>
          <w:lang w:eastAsia="ru-RU"/>
        </w:rPr>
        <w:t>.-(Классический университетский учебник).</w:t>
      </w:r>
    </w:p>
    <w:p w:rsidR="005F36FC" w:rsidRPr="00343C8E" w:rsidRDefault="005F36FC" w:rsidP="005F36FC">
      <w:pPr>
        <w:pStyle w:val="a3"/>
        <w:numPr>
          <w:ilvl w:val="0"/>
          <w:numId w:val="23"/>
        </w:numPr>
        <w:shd w:val="clear" w:color="auto" w:fill="FFFFFF"/>
        <w:spacing w:before="300" w:after="300" w:line="360" w:lineRule="auto"/>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Права собственности, приватизация и национализация в России </w:t>
      </w:r>
      <w:r w:rsidRPr="0099799B">
        <w:rPr>
          <w:rFonts w:ascii="Times New Roman" w:eastAsia="Calibri" w:hAnsi="Times New Roman" w:cs="Times New Roman"/>
          <w:sz w:val="28"/>
          <w:szCs w:val="28"/>
        </w:rPr>
        <w:t>[Текст]</w:t>
      </w:r>
      <w:r>
        <w:rPr>
          <w:rFonts w:ascii="Times New Roman" w:eastAsia="Times New Roman" w:hAnsi="Times New Roman" w:cs="Times New Roman"/>
          <w:color w:val="000000" w:themeColor="text1"/>
          <w:sz w:val="28"/>
          <w:szCs w:val="28"/>
          <w:lang w:eastAsia="ru-RU"/>
        </w:rPr>
        <w:t xml:space="preserve"> / общ. Ред. В.Л. </w:t>
      </w:r>
      <w:proofErr w:type="spellStart"/>
      <w:r>
        <w:rPr>
          <w:rFonts w:ascii="Times New Roman" w:eastAsia="Times New Roman" w:hAnsi="Times New Roman" w:cs="Times New Roman"/>
          <w:color w:val="000000" w:themeColor="text1"/>
          <w:sz w:val="28"/>
          <w:szCs w:val="28"/>
          <w:lang w:eastAsia="ru-RU"/>
        </w:rPr>
        <w:t>Тамбовцева</w:t>
      </w:r>
      <w:proofErr w:type="gramStart"/>
      <w:r>
        <w:rPr>
          <w:rFonts w:ascii="Times New Roman" w:eastAsia="Times New Roman" w:hAnsi="Times New Roman" w:cs="Times New Roman"/>
          <w:color w:val="000000" w:themeColor="text1"/>
          <w:sz w:val="28"/>
          <w:szCs w:val="28"/>
          <w:lang w:eastAsia="ru-RU"/>
        </w:rPr>
        <w:t>.-</w:t>
      </w:r>
      <w:proofErr w:type="gramEnd"/>
      <w:r>
        <w:rPr>
          <w:rFonts w:ascii="Times New Roman" w:eastAsia="Times New Roman" w:hAnsi="Times New Roman" w:cs="Times New Roman"/>
          <w:color w:val="000000" w:themeColor="text1"/>
          <w:sz w:val="28"/>
          <w:szCs w:val="28"/>
          <w:lang w:eastAsia="ru-RU"/>
        </w:rPr>
        <w:t>М</w:t>
      </w:r>
      <w:proofErr w:type="spellEnd"/>
      <w:r>
        <w:rPr>
          <w:rFonts w:ascii="Times New Roman" w:eastAsia="Times New Roman" w:hAnsi="Times New Roman" w:cs="Times New Roman"/>
          <w:color w:val="000000" w:themeColor="text1"/>
          <w:sz w:val="28"/>
          <w:szCs w:val="28"/>
          <w:lang w:eastAsia="ru-RU"/>
        </w:rPr>
        <w:t>.: Новое литературное обозрение, 2009.-504 с</w:t>
      </w:r>
    </w:p>
    <w:p w:rsidR="005F36FC" w:rsidRPr="0099799B" w:rsidRDefault="005F36FC" w:rsidP="005F36FC">
      <w:pPr>
        <w:pStyle w:val="a3"/>
        <w:numPr>
          <w:ilvl w:val="0"/>
          <w:numId w:val="23"/>
        </w:numPr>
        <w:spacing w:line="360" w:lineRule="auto"/>
        <w:jc w:val="both"/>
        <w:rPr>
          <w:rFonts w:ascii="Times New Roman" w:eastAsia="Calibri" w:hAnsi="Times New Roman" w:cs="Times New Roman"/>
          <w:sz w:val="28"/>
          <w:szCs w:val="28"/>
        </w:rPr>
      </w:pPr>
      <w:r w:rsidRPr="0099799B">
        <w:rPr>
          <w:rFonts w:ascii="Times New Roman" w:eastAsia="Calibri" w:hAnsi="Times New Roman" w:cs="Times New Roman"/>
          <w:sz w:val="28"/>
          <w:szCs w:val="28"/>
        </w:rPr>
        <w:t>Алпатов А.А. [Текст] О соотношении права и экономики/А.А. Алпатов//Государственное право.-2012.-№ 1.-С.67-76.</w:t>
      </w:r>
    </w:p>
    <w:p w:rsidR="005F36FC" w:rsidRPr="0099799B" w:rsidRDefault="005F36FC" w:rsidP="005F36FC">
      <w:pPr>
        <w:pStyle w:val="a3"/>
        <w:numPr>
          <w:ilvl w:val="0"/>
          <w:numId w:val="23"/>
        </w:numPr>
        <w:spacing w:line="360" w:lineRule="auto"/>
        <w:jc w:val="both"/>
        <w:rPr>
          <w:rFonts w:ascii="Times New Roman" w:hAnsi="Times New Roman" w:cs="Times New Roman"/>
          <w:sz w:val="28"/>
          <w:szCs w:val="28"/>
        </w:rPr>
      </w:pPr>
      <w:proofErr w:type="spellStart"/>
      <w:r w:rsidRPr="0099799B">
        <w:rPr>
          <w:rFonts w:ascii="Times New Roman" w:hAnsi="Times New Roman" w:cs="Times New Roman"/>
          <w:sz w:val="28"/>
          <w:szCs w:val="28"/>
        </w:rPr>
        <w:t>Болотова</w:t>
      </w:r>
      <w:proofErr w:type="spellEnd"/>
      <w:r w:rsidRPr="0099799B">
        <w:rPr>
          <w:rFonts w:ascii="Times New Roman" w:hAnsi="Times New Roman" w:cs="Times New Roman"/>
          <w:sz w:val="28"/>
          <w:szCs w:val="28"/>
        </w:rPr>
        <w:t xml:space="preserve"> О.А.</w:t>
      </w:r>
      <w:r w:rsidRPr="0099799B">
        <w:rPr>
          <w:rFonts w:ascii="Times New Roman" w:eastAsia="Calibri" w:hAnsi="Times New Roman" w:cs="Times New Roman"/>
          <w:sz w:val="28"/>
          <w:szCs w:val="28"/>
        </w:rPr>
        <w:t xml:space="preserve"> [Текст]</w:t>
      </w:r>
      <w:r w:rsidRPr="0099799B">
        <w:rPr>
          <w:rFonts w:ascii="Times New Roman" w:hAnsi="Times New Roman" w:cs="Times New Roman"/>
          <w:sz w:val="28"/>
          <w:szCs w:val="28"/>
        </w:rPr>
        <w:t xml:space="preserve"> Институт собственности в конституционном праве российской Федерации/О.А. </w:t>
      </w:r>
      <w:proofErr w:type="spellStart"/>
      <w:r w:rsidRPr="0099799B">
        <w:rPr>
          <w:rFonts w:ascii="Times New Roman" w:hAnsi="Times New Roman" w:cs="Times New Roman"/>
          <w:sz w:val="28"/>
          <w:szCs w:val="28"/>
        </w:rPr>
        <w:t>Болотова</w:t>
      </w:r>
      <w:proofErr w:type="spellEnd"/>
      <w:r w:rsidRPr="0099799B">
        <w:rPr>
          <w:rFonts w:ascii="Times New Roman" w:hAnsi="Times New Roman" w:cs="Times New Roman"/>
          <w:sz w:val="28"/>
          <w:szCs w:val="28"/>
        </w:rPr>
        <w:t>// «Черные дыры» в Российском законодательстве.-2011.-№6.-С.20-22.</w:t>
      </w:r>
    </w:p>
    <w:p w:rsidR="005F36FC" w:rsidRPr="0099799B" w:rsidRDefault="005F36FC" w:rsidP="005F36FC">
      <w:pPr>
        <w:pStyle w:val="a3"/>
        <w:numPr>
          <w:ilvl w:val="0"/>
          <w:numId w:val="23"/>
        </w:numPr>
        <w:spacing w:line="360" w:lineRule="auto"/>
        <w:jc w:val="both"/>
        <w:rPr>
          <w:rFonts w:ascii="Times New Roman" w:hAnsi="Times New Roman" w:cs="Times New Roman"/>
          <w:sz w:val="28"/>
          <w:szCs w:val="28"/>
        </w:rPr>
      </w:pPr>
      <w:proofErr w:type="spellStart"/>
      <w:r w:rsidRPr="0099799B">
        <w:rPr>
          <w:rFonts w:ascii="Times New Roman" w:hAnsi="Times New Roman" w:cs="Times New Roman"/>
          <w:sz w:val="28"/>
          <w:szCs w:val="28"/>
        </w:rPr>
        <w:t>Бринчук</w:t>
      </w:r>
      <w:proofErr w:type="spellEnd"/>
      <w:r w:rsidRPr="0099799B">
        <w:rPr>
          <w:rFonts w:ascii="Times New Roman" w:hAnsi="Times New Roman" w:cs="Times New Roman"/>
          <w:sz w:val="28"/>
          <w:szCs w:val="28"/>
        </w:rPr>
        <w:t xml:space="preserve"> М.М. </w:t>
      </w:r>
      <w:r w:rsidRPr="0099799B">
        <w:rPr>
          <w:rFonts w:ascii="Times New Roman" w:eastAsia="Calibri" w:hAnsi="Times New Roman" w:cs="Times New Roman"/>
          <w:sz w:val="28"/>
          <w:szCs w:val="28"/>
        </w:rPr>
        <w:t xml:space="preserve">[Текст] </w:t>
      </w:r>
      <w:r w:rsidRPr="0099799B">
        <w:rPr>
          <w:rFonts w:ascii="Times New Roman" w:hAnsi="Times New Roman" w:cs="Times New Roman"/>
          <w:sz w:val="28"/>
          <w:szCs w:val="28"/>
        </w:rPr>
        <w:t xml:space="preserve">Частная собственность и природа/М.М. </w:t>
      </w:r>
      <w:proofErr w:type="spellStart"/>
      <w:r w:rsidRPr="0099799B">
        <w:rPr>
          <w:rFonts w:ascii="Times New Roman" w:hAnsi="Times New Roman" w:cs="Times New Roman"/>
          <w:sz w:val="28"/>
          <w:szCs w:val="28"/>
        </w:rPr>
        <w:t>Бринчук</w:t>
      </w:r>
      <w:proofErr w:type="spellEnd"/>
      <w:r w:rsidRPr="0099799B">
        <w:rPr>
          <w:rFonts w:ascii="Times New Roman" w:hAnsi="Times New Roman" w:cs="Times New Roman"/>
          <w:sz w:val="28"/>
          <w:szCs w:val="28"/>
        </w:rPr>
        <w:t>//Государство и право.-2011.-№ 9.-С.24-33.</w:t>
      </w:r>
    </w:p>
    <w:p w:rsidR="005F36FC" w:rsidRPr="0099799B" w:rsidRDefault="005F36FC" w:rsidP="005F36FC">
      <w:pPr>
        <w:pStyle w:val="a3"/>
        <w:numPr>
          <w:ilvl w:val="0"/>
          <w:numId w:val="23"/>
        </w:numPr>
        <w:spacing w:line="360" w:lineRule="auto"/>
        <w:jc w:val="both"/>
        <w:rPr>
          <w:rFonts w:ascii="Times New Roman" w:hAnsi="Times New Roman" w:cs="Times New Roman"/>
          <w:sz w:val="28"/>
          <w:szCs w:val="28"/>
        </w:rPr>
      </w:pPr>
      <w:proofErr w:type="spellStart"/>
      <w:r w:rsidRPr="0099799B">
        <w:rPr>
          <w:rFonts w:ascii="Times New Roman" w:hAnsi="Times New Roman" w:cs="Times New Roman"/>
          <w:sz w:val="28"/>
          <w:szCs w:val="28"/>
        </w:rPr>
        <w:lastRenderedPageBreak/>
        <w:t>Василявская</w:t>
      </w:r>
      <w:proofErr w:type="spellEnd"/>
      <w:r w:rsidRPr="0099799B">
        <w:rPr>
          <w:rFonts w:ascii="Times New Roman" w:hAnsi="Times New Roman" w:cs="Times New Roman"/>
          <w:sz w:val="28"/>
          <w:szCs w:val="28"/>
        </w:rPr>
        <w:t xml:space="preserve"> А.И. </w:t>
      </w:r>
      <w:r w:rsidRPr="0099799B">
        <w:rPr>
          <w:rFonts w:ascii="Times New Roman" w:eastAsia="Calibri" w:hAnsi="Times New Roman" w:cs="Times New Roman"/>
          <w:sz w:val="28"/>
          <w:szCs w:val="28"/>
        </w:rPr>
        <w:t>[Текст]</w:t>
      </w:r>
      <w:r w:rsidRPr="0099799B">
        <w:rPr>
          <w:rFonts w:ascii="Times New Roman" w:hAnsi="Times New Roman" w:cs="Times New Roman"/>
          <w:sz w:val="28"/>
          <w:szCs w:val="28"/>
        </w:rPr>
        <w:t xml:space="preserve"> К вопросу о содержательном наполнении конституционного права частной собственности / А.И. </w:t>
      </w:r>
      <w:proofErr w:type="spellStart"/>
      <w:r w:rsidRPr="0099799B">
        <w:rPr>
          <w:rFonts w:ascii="Times New Roman" w:hAnsi="Times New Roman" w:cs="Times New Roman"/>
          <w:sz w:val="28"/>
          <w:szCs w:val="28"/>
        </w:rPr>
        <w:t>Василявская</w:t>
      </w:r>
      <w:proofErr w:type="spellEnd"/>
      <w:r w:rsidRPr="0099799B">
        <w:rPr>
          <w:rFonts w:ascii="Times New Roman" w:hAnsi="Times New Roman" w:cs="Times New Roman"/>
          <w:sz w:val="28"/>
          <w:szCs w:val="28"/>
        </w:rPr>
        <w:t xml:space="preserve"> //Конституционное и муниципальное право.-2010.№ 9.-С.27-30.</w:t>
      </w:r>
    </w:p>
    <w:p w:rsidR="005F36FC" w:rsidRPr="0099799B" w:rsidRDefault="005F36FC" w:rsidP="005F36FC">
      <w:pPr>
        <w:pStyle w:val="a3"/>
        <w:numPr>
          <w:ilvl w:val="0"/>
          <w:numId w:val="23"/>
        </w:numPr>
        <w:spacing w:line="360" w:lineRule="auto"/>
        <w:jc w:val="both"/>
        <w:rPr>
          <w:rFonts w:ascii="Times New Roman" w:hAnsi="Times New Roman" w:cs="Times New Roman"/>
          <w:sz w:val="28"/>
          <w:szCs w:val="28"/>
        </w:rPr>
      </w:pPr>
      <w:r w:rsidRPr="0099799B">
        <w:rPr>
          <w:rFonts w:ascii="Times New Roman" w:hAnsi="Times New Roman" w:cs="Times New Roman"/>
          <w:sz w:val="28"/>
          <w:szCs w:val="28"/>
        </w:rPr>
        <w:t xml:space="preserve">Гарипова В.В. </w:t>
      </w:r>
      <w:r w:rsidRPr="0099799B">
        <w:rPr>
          <w:rFonts w:ascii="Times New Roman" w:eastAsia="Calibri" w:hAnsi="Times New Roman" w:cs="Times New Roman"/>
          <w:sz w:val="28"/>
          <w:szCs w:val="28"/>
        </w:rPr>
        <w:t>[Текст]</w:t>
      </w:r>
      <w:r w:rsidRPr="0099799B">
        <w:rPr>
          <w:rFonts w:ascii="Times New Roman" w:hAnsi="Times New Roman" w:cs="Times New Roman"/>
          <w:sz w:val="28"/>
          <w:szCs w:val="28"/>
        </w:rPr>
        <w:t xml:space="preserve"> Противоречия реализации отношений собственности при реализации социальной функции гражданского права/В.Н. Соловьев//Нотариус.-2012.-№ 1.-С.16-19.</w:t>
      </w:r>
    </w:p>
    <w:p w:rsidR="005F36FC" w:rsidRPr="0099799B" w:rsidRDefault="005F36FC" w:rsidP="005F36FC">
      <w:pPr>
        <w:pStyle w:val="a3"/>
        <w:numPr>
          <w:ilvl w:val="0"/>
          <w:numId w:val="23"/>
        </w:numPr>
        <w:spacing w:line="360" w:lineRule="auto"/>
        <w:jc w:val="both"/>
        <w:rPr>
          <w:rFonts w:ascii="Times New Roman" w:hAnsi="Times New Roman" w:cs="Times New Roman"/>
          <w:sz w:val="28"/>
          <w:szCs w:val="28"/>
        </w:rPr>
      </w:pPr>
      <w:proofErr w:type="spellStart"/>
      <w:r w:rsidRPr="0099799B">
        <w:rPr>
          <w:rFonts w:ascii="Times New Roman" w:hAnsi="Times New Roman" w:cs="Times New Roman"/>
          <w:sz w:val="28"/>
          <w:szCs w:val="28"/>
        </w:rPr>
        <w:t>Долгопятова</w:t>
      </w:r>
      <w:proofErr w:type="spellEnd"/>
      <w:r w:rsidRPr="0099799B">
        <w:rPr>
          <w:rFonts w:ascii="Times New Roman" w:hAnsi="Times New Roman" w:cs="Times New Roman"/>
          <w:sz w:val="28"/>
          <w:szCs w:val="28"/>
        </w:rPr>
        <w:t xml:space="preserve"> Т. </w:t>
      </w:r>
      <w:r w:rsidRPr="0099799B">
        <w:rPr>
          <w:rFonts w:ascii="Times New Roman" w:eastAsia="Calibri" w:hAnsi="Times New Roman" w:cs="Times New Roman"/>
          <w:sz w:val="28"/>
          <w:szCs w:val="28"/>
        </w:rPr>
        <w:t>[Текст]</w:t>
      </w:r>
      <w:r w:rsidRPr="0099799B">
        <w:rPr>
          <w:rFonts w:ascii="Times New Roman" w:hAnsi="Times New Roman" w:cs="Times New Roman"/>
          <w:sz w:val="28"/>
          <w:szCs w:val="28"/>
        </w:rPr>
        <w:t xml:space="preserve"> Изменение структуры собственности на предприятиях обрабатывающей промышленности (по данным мониторинга)/Т. </w:t>
      </w:r>
      <w:proofErr w:type="spellStart"/>
      <w:r w:rsidRPr="0099799B">
        <w:rPr>
          <w:rFonts w:ascii="Times New Roman" w:hAnsi="Times New Roman" w:cs="Times New Roman"/>
          <w:sz w:val="28"/>
          <w:szCs w:val="28"/>
        </w:rPr>
        <w:t>Долгопятова</w:t>
      </w:r>
      <w:proofErr w:type="spellEnd"/>
      <w:r w:rsidRPr="0099799B">
        <w:rPr>
          <w:rFonts w:ascii="Times New Roman" w:hAnsi="Times New Roman" w:cs="Times New Roman"/>
          <w:sz w:val="28"/>
          <w:szCs w:val="28"/>
        </w:rPr>
        <w:t>//Вопросы экономики.-2009.-№ 12.-С.111-124.</w:t>
      </w:r>
    </w:p>
    <w:p w:rsidR="005F36FC" w:rsidRPr="0099799B" w:rsidRDefault="005F36FC" w:rsidP="005F36FC">
      <w:pPr>
        <w:pStyle w:val="a3"/>
        <w:numPr>
          <w:ilvl w:val="0"/>
          <w:numId w:val="23"/>
        </w:numPr>
        <w:spacing w:line="360" w:lineRule="auto"/>
        <w:jc w:val="both"/>
        <w:rPr>
          <w:rFonts w:ascii="Times New Roman" w:hAnsi="Times New Roman" w:cs="Times New Roman"/>
          <w:sz w:val="28"/>
          <w:szCs w:val="28"/>
        </w:rPr>
      </w:pPr>
      <w:r w:rsidRPr="0099799B">
        <w:rPr>
          <w:rFonts w:ascii="Times New Roman" w:hAnsi="Times New Roman" w:cs="Times New Roman"/>
          <w:sz w:val="28"/>
          <w:szCs w:val="28"/>
        </w:rPr>
        <w:t xml:space="preserve">Ефремов И.А. </w:t>
      </w:r>
      <w:r w:rsidRPr="0099799B">
        <w:rPr>
          <w:rFonts w:ascii="Times New Roman" w:eastAsia="Calibri" w:hAnsi="Times New Roman" w:cs="Times New Roman"/>
          <w:sz w:val="28"/>
          <w:szCs w:val="28"/>
        </w:rPr>
        <w:t>[Текст]</w:t>
      </w:r>
      <w:r w:rsidRPr="0099799B">
        <w:rPr>
          <w:rFonts w:ascii="Times New Roman" w:hAnsi="Times New Roman" w:cs="Times New Roman"/>
          <w:sz w:val="28"/>
          <w:szCs w:val="28"/>
        </w:rPr>
        <w:t xml:space="preserve"> Достаточно ли хорошо в России защищается собственность/ И.А. Ефремов//Законодательство и экономика.-2010.№ 4.-С. 16-20.</w:t>
      </w:r>
    </w:p>
    <w:p w:rsidR="005F36FC" w:rsidRPr="0099799B" w:rsidRDefault="005F36FC" w:rsidP="005F36FC">
      <w:pPr>
        <w:pStyle w:val="a3"/>
        <w:numPr>
          <w:ilvl w:val="0"/>
          <w:numId w:val="23"/>
        </w:numPr>
        <w:spacing w:line="360" w:lineRule="auto"/>
        <w:jc w:val="both"/>
        <w:rPr>
          <w:rFonts w:ascii="Times New Roman" w:hAnsi="Times New Roman" w:cs="Times New Roman"/>
          <w:sz w:val="28"/>
          <w:szCs w:val="28"/>
        </w:rPr>
      </w:pPr>
      <w:proofErr w:type="spellStart"/>
      <w:r w:rsidRPr="0099799B">
        <w:rPr>
          <w:rFonts w:ascii="Times New Roman" w:hAnsi="Times New Roman" w:cs="Times New Roman"/>
          <w:sz w:val="28"/>
          <w:szCs w:val="28"/>
        </w:rPr>
        <w:t>Зрилова</w:t>
      </w:r>
      <w:proofErr w:type="spellEnd"/>
      <w:r w:rsidRPr="0099799B">
        <w:rPr>
          <w:rFonts w:ascii="Times New Roman" w:hAnsi="Times New Roman" w:cs="Times New Roman"/>
          <w:sz w:val="28"/>
          <w:szCs w:val="28"/>
        </w:rPr>
        <w:t xml:space="preserve"> Е.С. </w:t>
      </w:r>
      <w:r w:rsidRPr="0099799B">
        <w:rPr>
          <w:rFonts w:ascii="Times New Roman" w:eastAsia="Calibri" w:hAnsi="Times New Roman" w:cs="Times New Roman"/>
          <w:sz w:val="28"/>
          <w:szCs w:val="28"/>
        </w:rPr>
        <w:t>[Текст]</w:t>
      </w:r>
      <w:r w:rsidRPr="0099799B">
        <w:rPr>
          <w:rFonts w:ascii="Times New Roman" w:hAnsi="Times New Roman" w:cs="Times New Roman"/>
          <w:sz w:val="28"/>
          <w:szCs w:val="28"/>
        </w:rPr>
        <w:t xml:space="preserve"> Частная собственность и экономическая безопасность/ Е.С. </w:t>
      </w:r>
      <w:proofErr w:type="spellStart"/>
      <w:r w:rsidRPr="0099799B">
        <w:rPr>
          <w:rFonts w:ascii="Times New Roman" w:hAnsi="Times New Roman" w:cs="Times New Roman"/>
          <w:sz w:val="28"/>
          <w:szCs w:val="28"/>
        </w:rPr>
        <w:t>Зрилова</w:t>
      </w:r>
      <w:proofErr w:type="spellEnd"/>
      <w:r w:rsidRPr="0099799B">
        <w:rPr>
          <w:rFonts w:ascii="Times New Roman" w:hAnsi="Times New Roman" w:cs="Times New Roman"/>
          <w:sz w:val="28"/>
          <w:szCs w:val="28"/>
        </w:rPr>
        <w:t>// Аудит и финансовый анализ.-2008.-№ 5.-С.448-458.</w:t>
      </w:r>
    </w:p>
    <w:p w:rsidR="005F36FC" w:rsidRPr="0099799B" w:rsidRDefault="005F36FC" w:rsidP="005F36FC">
      <w:pPr>
        <w:pStyle w:val="a3"/>
        <w:numPr>
          <w:ilvl w:val="0"/>
          <w:numId w:val="23"/>
        </w:numPr>
        <w:spacing w:line="360" w:lineRule="auto"/>
        <w:jc w:val="both"/>
        <w:rPr>
          <w:rFonts w:ascii="Times New Roman" w:hAnsi="Times New Roman" w:cs="Times New Roman"/>
          <w:sz w:val="28"/>
          <w:szCs w:val="28"/>
        </w:rPr>
      </w:pPr>
      <w:r w:rsidRPr="0099799B">
        <w:rPr>
          <w:rFonts w:ascii="Times New Roman" w:hAnsi="Times New Roman" w:cs="Times New Roman"/>
          <w:sz w:val="28"/>
          <w:szCs w:val="28"/>
        </w:rPr>
        <w:t xml:space="preserve">Мокичев С.В. </w:t>
      </w:r>
      <w:r w:rsidRPr="0099799B">
        <w:rPr>
          <w:rFonts w:ascii="Times New Roman" w:eastAsia="Calibri" w:hAnsi="Times New Roman" w:cs="Times New Roman"/>
          <w:sz w:val="28"/>
          <w:szCs w:val="28"/>
        </w:rPr>
        <w:t>[Текст]</w:t>
      </w:r>
      <w:r w:rsidRPr="0099799B">
        <w:rPr>
          <w:rFonts w:ascii="Times New Roman" w:hAnsi="Times New Roman" w:cs="Times New Roman"/>
          <w:sz w:val="28"/>
          <w:szCs w:val="28"/>
        </w:rPr>
        <w:t xml:space="preserve"> Развитие инновационной кооперации как условие трансформации структуры субъектов собственности/С.В. Мокичев, С.Д. Мокичев//Журнал экономической теории.-2012.-№ 3.-С. 27-37.</w:t>
      </w:r>
    </w:p>
    <w:p w:rsidR="005F36FC" w:rsidRPr="0099799B" w:rsidRDefault="005F36FC" w:rsidP="005F36FC">
      <w:pPr>
        <w:pStyle w:val="a3"/>
        <w:numPr>
          <w:ilvl w:val="0"/>
          <w:numId w:val="23"/>
        </w:numPr>
        <w:spacing w:line="360" w:lineRule="auto"/>
        <w:jc w:val="both"/>
        <w:rPr>
          <w:rFonts w:ascii="Times New Roman" w:hAnsi="Times New Roman" w:cs="Times New Roman"/>
          <w:sz w:val="28"/>
          <w:szCs w:val="28"/>
        </w:rPr>
      </w:pPr>
      <w:r w:rsidRPr="0099799B">
        <w:rPr>
          <w:rFonts w:ascii="Times New Roman" w:hAnsi="Times New Roman" w:cs="Times New Roman"/>
          <w:sz w:val="28"/>
          <w:szCs w:val="28"/>
        </w:rPr>
        <w:t xml:space="preserve">Мокичев С.Д. </w:t>
      </w:r>
      <w:r w:rsidRPr="0099799B">
        <w:rPr>
          <w:rFonts w:ascii="Times New Roman" w:eastAsia="Calibri" w:hAnsi="Times New Roman" w:cs="Times New Roman"/>
          <w:sz w:val="28"/>
          <w:szCs w:val="28"/>
        </w:rPr>
        <w:t>[Текст]</w:t>
      </w:r>
      <w:r w:rsidRPr="0099799B">
        <w:rPr>
          <w:rFonts w:ascii="Times New Roman" w:hAnsi="Times New Roman" w:cs="Times New Roman"/>
          <w:sz w:val="28"/>
          <w:szCs w:val="28"/>
        </w:rPr>
        <w:t xml:space="preserve"> Трансформация структуры собственности в процессе формирования национальной инновационной системы/С.Д. Мокичев//Журнал экономической теории.-2011.-№ 3.-С.201-205.</w:t>
      </w:r>
    </w:p>
    <w:p w:rsidR="005F36FC" w:rsidRPr="0099799B" w:rsidRDefault="005F36FC" w:rsidP="005F36FC">
      <w:pPr>
        <w:pStyle w:val="a3"/>
        <w:numPr>
          <w:ilvl w:val="0"/>
          <w:numId w:val="23"/>
        </w:numPr>
        <w:spacing w:line="360" w:lineRule="auto"/>
        <w:jc w:val="both"/>
        <w:rPr>
          <w:rFonts w:ascii="Times New Roman" w:hAnsi="Times New Roman" w:cs="Times New Roman"/>
          <w:sz w:val="28"/>
          <w:szCs w:val="28"/>
        </w:rPr>
      </w:pPr>
      <w:r w:rsidRPr="0099799B">
        <w:rPr>
          <w:rFonts w:ascii="Times New Roman" w:hAnsi="Times New Roman" w:cs="Times New Roman"/>
          <w:sz w:val="28"/>
          <w:szCs w:val="28"/>
        </w:rPr>
        <w:t>Серова О.А.</w:t>
      </w:r>
      <w:r w:rsidRPr="0099799B">
        <w:rPr>
          <w:rFonts w:ascii="Times New Roman" w:eastAsia="Calibri" w:hAnsi="Times New Roman" w:cs="Times New Roman"/>
          <w:sz w:val="28"/>
          <w:szCs w:val="28"/>
        </w:rPr>
        <w:t xml:space="preserve"> [Текст]</w:t>
      </w:r>
      <w:r w:rsidRPr="0099799B">
        <w:rPr>
          <w:rFonts w:ascii="Times New Roman" w:hAnsi="Times New Roman" w:cs="Times New Roman"/>
          <w:sz w:val="28"/>
          <w:szCs w:val="28"/>
        </w:rPr>
        <w:t xml:space="preserve"> Понятие «форма собственности» в гражданском праве России/О.А. Серова//Гражданское право.-2010.-№ 1.-С.38-40.</w:t>
      </w:r>
    </w:p>
    <w:p w:rsidR="005F36FC" w:rsidRPr="0099799B" w:rsidRDefault="005F36FC" w:rsidP="005F36FC">
      <w:pPr>
        <w:pStyle w:val="a3"/>
        <w:numPr>
          <w:ilvl w:val="0"/>
          <w:numId w:val="23"/>
        </w:numPr>
        <w:spacing w:line="360" w:lineRule="auto"/>
        <w:jc w:val="both"/>
        <w:rPr>
          <w:rFonts w:ascii="Times New Roman" w:hAnsi="Times New Roman" w:cs="Times New Roman"/>
          <w:sz w:val="28"/>
          <w:szCs w:val="28"/>
        </w:rPr>
      </w:pPr>
      <w:proofErr w:type="spellStart"/>
      <w:r w:rsidRPr="0099799B">
        <w:rPr>
          <w:rFonts w:ascii="Times New Roman" w:hAnsi="Times New Roman" w:cs="Times New Roman"/>
          <w:sz w:val="28"/>
          <w:szCs w:val="28"/>
        </w:rPr>
        <w:t>Синицин</w:t>
      </w:r>
      <w:proofErr w:type="spellEnd"/>
      <w:r w:rsidRPr="0099799B">
        <w:rPr>
          <w:rFonts w:ascii="Times New Roman" w:hAnsi="Times New Roman" w:cs="Times New Roman"/>
          <w:sz w:val="28"/>
          <w:szCs w:val="28"/>
        </w:rPr>
        <w:t xml:space="preserve"> Е.Е. </w:t>
      </w:r>
      <w:r w:rsidRPr="0099799B">
        <w:rPr>
          <w:rFonts w:ascii="Times New Roman" w:eastAsia="Calibri" w:hAnsi="Times New Roman" w:cs="Times New Roman"/>
          <w:sz w:val="28"/>
          <w:szCs w:val="28"/>
        </w:rPr>
        <w:t>[Текст]</w:t>
      </w:r>
      <w:r w:rsidRPr="0099799B">
        <w:rPr>
          <w:rFonts w:ascii="Times New Roman" w:hAnsi="Times New Roman" w:cs="Times New Roman"/>
          <w:sz w:val="28"/>
          <w:szCs w:val="28"/>
        </w:rPr>
        <w:t xml:space="preserve"> Общее и особенное законодательного обеспечения собственности субъектов Российской Федерации/ Е.Е.Синицын//Российский судья.-2012.-№ 2.-С.29-32.</w:t>
      </w:r>
    </w:p>
    <w:p w:rsidR="005F36FC" w:rsidRPr="0099799B" w:rsidRDefault="005F36FC" w:rsidP="005F36FC">
      <w:pPr>
        <w:pStyle w:val="a3"/>
        <w:numPr>
          <w:ilvl w:val="0"/>
          <w:numId w:val="23"/>
        </w:numPr>
        <w:spacing w:line="360" w:lineRule="auto"/>
        <w:jc w:val="both"/>
        <w:rPr>
          <w:rFonts w:ascii="Times New Roman" w:hAnsi="Times New Roman" w:cs="Times New Roman"/>
          <w:sz w:val="28"/>
          <w:szCs w:val="28"/>
        </w:rPr>
      </w:pPr>
      <w:r w:rsidRPr="0099799B">
        <w:rPr>
          <w:rFonts w:ascii="Times New Roman" w:hAnsi="Times New Roman" w:cs="Times New Roman"/>
          <w:sz w:val="28"/>
          <w:szCs w:val="28"/>
        </w:rPr>
        <w:t xml:space="preserve">Соловьев В.Н. </w:t>
      </w:r>
      <w:r w:rsidRPr="0099799B">
        <w:rPr>
          <w:rFonts w:ascii="Times New Roman" w:eastAsia="Calibri" w:hAnsi="Times New Roman" w:cs="Times New Roman"/>
          <w:sz w:val="28"/>
          <w:szCs w:val="28"/>
        </w:rPr>
        <w:t>[Текст]</w:t>
      </w:r>
      <w:r w:rsidRPr="0099799B">
        <w:rPr>
          <w:rFonts w:ascii="Times New Roman" w:hAnsi="Times New Roman" w:cs="Times New Roman"/>
          <w:sz w:val="28"/>
          <w:szCs w:val="28"/>
        </w:rPr>
        <w:t xml:space="preserve"> Современное учение о типах, формах и видах права собственности (научная дискуссия)/В.Н. Соловьев//Гражданское право.-2010.-№ 2.-С. 21-27.</w:t>
      </w:r>
    </w:p>
    <w:p w:rsidR="005F36FC" w:rsidRPr="0099799B" w:rsidRDefault="005F36FC" w:rsidP="005F36FC">
      <w:pPr>
        <w:pStyle w:val="a3"/>
        <w:numPr>
          <w:ilvl w:val="0"/>
          <w:numId w:val="23"/>
        </w:numPr>
        <w:spacing w:line="360" w:lineRule="auto"/>
        <w:jc w:val="both"/>
        <w:rPr>
          <w:rFonts w:ascii="Times New Roman" w:hAnsi="Times New Roman" w:cs="Times New Roman"/>
          <w:sz w:val="28"/>
          <w:szCs w:val="28"/>
        </w:rPr>
      </w:pPr>
      <w:r w:rsidRPr="0099799B">
        <w:rPr>
          <w:rFonts w:ascii="Times New Roman" w:hAnsi="Times New Roman" w:cs="Times New Roman"/>
          <w:sz w:val="28"/>
          <w:szCs w:val="28"/>
        </w:rPr>
        <w:lastRenderedPageBreak/>
        <w:t xml:space="preserve">Соловьев В.Н. </w:t>
      </w:r>
      <w:r w:rsidRPr="0099799B">
        <w:rPr>
          <w:rFonts w:ascii="Times New Roman" w:eastAsia="Calibri" w:hAnsi="Times New Roman" w:cs="Times New Roman"/>
          <w:sz w:val="28"/>
          <w:szCs w:val="28"/>
        </w:rPr>
        <w:t>[Текст]</w:t>
      </w:r>
      <w:r w:rsidRPr="0099799B">
        <w:rPr>
          <w:rFonts w:ascii="Times New Roman" w:hAnsi="Times New Roman" w:cs="Times New Roman"/>
          <w:sz w:val="28"/>
          <w:szCs w:val="28"/>
        </w:rPr>
        <w:t xml:space="preserve"> Ограничение права частной собственности при реализации социальной функции гражданского права/В.Н. Соловьев//Нотариус.-2012.-№ 1.-С. 16-19.</w:t>
      </w:r>
    </w:p>
    <w:p w:rsidR="005F36FC" w:rsidRPr="0099799B" w:rsidRDefault="005F36FC" w:rsidP="005F36FC">
      <w:pPr>
        <w:pStyle w:val="a3"/>
        <w:numPr>
          <w:ilvl w:val="0"/>
          <w:numId w:val="23"/>
        </w:numPr>
        <w:spacing w:line="360" w:lineRule="auto"/>
        <w:jc w:val="both"/>
        <w:rPr>
          <w:rFonts w:ascii="Times New Roman" w:hAnsi="Times New Roman" w:cs="Times New Roman"/>
          <w:sz w:val="28"/>
          <w:szCs w:val="28"/>
        </w:rPr>
      </w:pPr>
      <w:proofErr w:type="spellStart"/>
      <w:r w:rsidRPr="0099799B">
        <w:rPr>
          <w:rFonts w:ascii="Times New Roman" w:hAnsi="Times New Roman" w:cs="Times New Roman"/>
          <w:sz w:val="28"/>
          <w:szCs w:val="28"/>
        </w:rPr>
        <w:t>Тренев</w:t>
      </w:r>
      <w:proofErr w:type="spellEnd"/>
      <w:r w:rsidRPr="0099799B">
        <w:rPr>
          <w:rFonts w:ascii="Times New Roman" w:hAnsi="Times New Roman" w:cs="Times New Roman"/>
          <w:sz w:val="28"/>
          <w:szCs w:val="28"/>
        </w:rPr>
        <w:t xml:space="preserve"> Н.Н. </w:t>
      </w:r>
      <w:r w:rsidRPr="0099799B">
        <w:rPr>
          <w:rFonts w:ascii="Times New Roman" w:eastAsia="Calibri" w:hAnsi="Times New Roman" w:cs="Times New Roman"/>
          <w:sz w:val="28"/>
          <w:szCs w:val="28"/>
        </w:rPr>
        <w:t>[Текст]</w:t>
      </w:r>
      <w:r w:rsidRPr="0099799B">
        <w:rPr>
          <w:rFonts w:ascii="Times New Roman" w:hAnsi="Times New Roman" w:cs="Times New Roman"/>
          <w:sz w:val="28"/>
          <w:szCs w:val="28"/>
        </w:rPr>
        <w:t xml:space="preserve"> Проблемы управления собственностью/ </w:t>
      </w:r>
      <w:proofErr w:type="spellStart"/>
      <w:r w:rsidRPr="0099799B">
        <w:rPr>
          <w:rFonts w:ascii="Times New Roman" w:hAnsi="Times New Roman" w:cs="Times New Roman"/>
          <w:sz w:val="28"/>
          <w:szCs w:val="28"/>
        </w:rPr>
        <w:t>Н.Н.Тренев</w:t>
      </w:r>
      <w:proofErr w:type="spellEnd"/>
      <w:r w:rsidRPr="0099799B">
        <w:rPr>
          <w:rFonts w:ascii="Times New Roman" w:hAnsi="Times New Roman" w:cs="Times New Roman"/>
          <w:sz w:val="28"/>
          <w:szCs w:val="28"/>
        </w:rPr>
        <w:t>//Аудит и финансовый анализ.-2010.-№ 4.-С. 441-451.</w:t>
      </w:r>
    </w:p>
    <w:p w:rsidR="005F36FC" w:rsidRPr="0099799B" w:rsidRDefault="005F36FC" w:rsidP="005F36FC">
      <w:pPr>
        <w:pStyle w:val="a3"/>
        <w:numPr>
          <w:ilvl w:val="0"/>
          <w:numId w:val="23"/>
        </w:numPr>
        <w:spacing w:line="360" w:lineRule="auto"/>
        <w:jc w:val="both"/>
        <w:rPr>
          <w:rFonts w:ascii="Times New Roman" w:hAnsi="Times New Roman" w:cs="Times New Roman"/>
          <w:sz w:val="28"/>
          <w:szCs w:val="28"/>
        </w:rPr>
      </w:pPr>
      <w:r w:rsidRPr="0099799B">
        <w:rPr>
          <w:rFonts w:ascii="Times New Roman" w:hAnsi="Times New Roman" w:cs="Times New Roman"/>
          <w:sz w:val="28"/>
          <w:szCs w:val="28"/>
        </w:rPr>
        <w:t xml:space="preserve">Филатова У.Б.Право </w:t>
      </w:r>
      <w:r w:rsidRPr="0099799B">
        <w:rPr>
          <w:rFonts w:ascii="Times New Roman" w:eastAsia="Calibri" w:hAnsi="Times New Roman" w:cs="Times New Roman"/>
          <w:sz w:val="28"/>
          <w:szCs w:val="28"/>
        </w:rPr>
        <w:t>[Текст]</w:t>
      </w:r>
      <w:r w:rsidRPr="0099799B">
        <w:rPr>
          <w:rFonts w:ascii="Times New Roman" w:hAnsi="Times New Roman" w:cs="Times New Roman"/>
          <w:sz w:val="28"/>
          <w:szCs w:val="28"/>
        </w:rPr>
        <w:t xml:space="preserve"> общей долевой собственности в дореволюционной России/У.Б. Филатова //История государства и права.-2010.-№ 22.-С. 15-17.</w:t>
      </w:r>
    </w:p>
    <w:p w:rsidR="005F36FC" w:rsidRPr="0099799B" w:rsidRDefault="005F36FC" w:rsidP="005F36FC">
      <w:pPr>
        <w:pStyle w:val="a3"/>
        <w:numPr>
          <w:ilvl w:val="0"/>
          <w:numId w:val="23"/>
        </w:numPr>
        <w:spacing w:line="360" w:lineRule="auto"/>
        <w:jc w:val="both"/>
        <w:rPr>
          <w:rFonts w:ascii="Times New Roman" w:hAnsi="Times New Roman" w:cs="Times New Roman"/>
          <w:sz w:val="28"/>
          <w:szCs w:val="28"/>
        </w:rPr>
      </w:pPr>
      <w:r w:rsidRPr="0099799B">
        <w:rPr>
          <w:rFonts w:ascii="Times New Roman" w:hAnsi="Times New Roman" w:cs="Times New Roman"/>
          <w:sz w:val="28"/>
          <w:szCs w:val="28"/>
        </w:rPr>
        <w:t xml:space="preserve">Хасбулатов Р.И. </w:t>
      </w:r>
      <w:r w:rsidRPr="0099799B">
        <w:rPr>
          <w:rFonts w:ascii="Times New Roman" w:eastAsia="Calibri" w:hAnsi="Times New Roman" w:cs="Times New Roman"/>
          <w:sz w:val="28"/>
          <w:szCs w:val="28"/>
        </w:rPr>
        <w:t>[Текст]</w:t>
      </w:r>
      <w:r w:rsidRPr="0099799B">
        <w:rPr>
          <w:rFonts w:ascii="Times New Roman" w:hAnsi="Times New Roman" w:cs="Times New Roman"/>
          <w:sz w:val="28"/>
          <w:szCs w:val="28"/>
        </w:rPr>
        <w:t xml:space="preserve"> Государство и экономика: проблема оптимальности в соотношениях форм собственности//Р.И. Хасбулатов//Международная экономика.-2010.-№ 12.-С .5-17.</w:t>
      </w:r>
    </w:p>
    <w:p w:rsidR="005F36FC" w:rsidRPr="0099799B" w:rsidRDefault="005F36FC" w:rsidP="005F36FC">
      <w:pPr>
        <w:pStyle w:val="a3"/>
        <w:numPr>
          <w:ilvl w:val="0"/>
          <w:numId w:val="23"/>
        </w:numPr>
        <w:spacing w:line="360" w:lineRule="auto"/>
        <w:jc w:val="both"/>
        <w:rPr>
          <w:rFonts w:ascii="Times New Roman" w:hAnsi="Times New Roman" w:cs="Times New Roman"/>
          <w:sz w:val="28"/>
          <w:szCs w:val="28"/>
        </w:rPr>
      </w:pPr>
      <w:r w:rsidRPr="0099799B">
        <w:rPr>
          <w:rFonts w:ascii="Times New Roman" w:hAnsi="Times New Roman" w:cs="Times New Roman"/>
          <w:sz w:val="28"/>
          <w:szCs w:val="28"/>
        </w:rPr>
        <w:t xml:space="preserve">Холодков В.Г. </w:t>
      </w:r>
      <w:r w:rsidRPr="0099799B">
        <w:rPr>
          <w:rFonts w:ascii="Times New Roman" w:eastAsia="Calibri" w:hAnsi="Times New Roman" w:cs="Times New Roman"/>
          <w:sz w:val="28"/>
          <w:szCs w:val="28"/>
        </w:rPr>
        <w:t>[Текст]</w:t>
      </w:r>
      <w:r w:rsidRPr="0099799B">
        <w:rPr>
          <w:rFonts w:ascii="Times New Roman" w:hAnsi="Times New Roman" w:cs="Times New Roman"/>
          <w:sz w:val="28"/>
          <w:szCs w:val="28"/>
        </w:rPr>
        <w:t xml:space="preserve"> Эволюция форм собственности в России на рубеже веков/В.Г. Холодков// Вестник Московского университета. Серия 6, Экономика.-2007.-№ 1.-С.54-69.</w:t>
      </w:r>
    </w:p>
    <w:p w:rsidR="005F36FC" w:rsidRPr="005F36FC" w:rsidRDefault="005F36FC" w:rsidP="005F36FC">
      <w:pPr>
        <w:pStyle w:val="a3"/>
        <w:numPr>
          <w:ilvl w:val="0"/>
          <w:numId w:val="23"/>
        </w:numPr>
        <w:shd w:val="clear" w:color="auto" w:fill="FFFFFF"/>
        <w:spacing w:before="96" w:after="120" w:line="360" w:lineRule="auto"/>
        <w:rPr>
          <w:rFonts w:ascii="Times New Roman" w:hAnsi="Times New Roman" w:cs="Times New Roman"/>
          <w:color w:val="000000" w:themeColor="text1"/>
          <w:sz w:val="28"/>
          <w:szCs w:val="28"/>
        </w:rPr>
      </w:pPr>
      <w:r w:rsidRPr="005F36FC">
        <w:rPr>
          <w:rFonts w:ascii="Times New Roman" w:hAnsi="Times New Roman" w:cs="Times New Roman"/>
          <w:sz w:val="28"/>
          <w:szCs w:val="28"/>
        </w:rPr>
        <w:t>По данным сайта:</w:t>
      </w:r>
      <w:r w:rsidRPr="005F36FC">
        <w:t xml:space="preserve"> </w:t>
      </w:r>
      <w:hyperlink r:id="rId27" w:history="1">
        <w:r w:rsidRPr="005F36FC">
          <w:rPr>
            <w:rStyle w:val="a7"/>
            <w:rFonts w:ascii="Times New Roman" w:hAnsi="Times New Roman" w:cs="Times New Roman"/>
            <w:color w:val="000000" w:themeColor="text1"/>
            <w:sz w:val="28"/>
            <w:szCs w:val="28"/>
            <w:u w:val="none"/>
          </w:rPr>
          <w:t>http://www.phlygnikova.ru/EHkonomika/Sobstvennost_v_ehkonomicheskojj_sisteme/sastnaja-sobstvennosti/index.html</w:t>
        </w:r>
      </w:hyperlink>
    </w:p>
    <w:p w:rsidR="005F36FC" w:rsidRDefault="005F36FC" w:rsidP="005F36FC">
      <w:pPr>
        <w:shd w:val="clear" w:color="auto" w:fill="FFFFFF"/>
        <w:spacing w:before="96" w:after="120" w:line="360" w:lineRule="auto"/>
        <w:rPr>
          <w:rFonts w:ascii="Times New Roman" w:hAnsi="Times New Roman" w:cs="Times New Roman"/>
          <w:sz w:val="28"/>
          <w:szCs w:val="28"/>
        </w:rPr>
      </w:pPr>
    </w:p>
    <w:p w:rsidR="005F36FC" w:rsidRDefault="005F36FC" w:rsidP="005F36FC">
      <w:pPr>
        <w:shd w:val="clear" w:color="auto" w:fill="FFFFFF"/>
        <w:spacing w:before="96" w:after="120" w:line="360" w:lineRule="auto"/>
        <w:rPr>
          <w:rFonts w:ascii="Times New Roman" w:hAnsi="Times New Roman" w:cs="Times New Roman"/>
          <w:sz w:val="28"/>
          <w:szCs w:val="28"/>
        </w:rPr>
      </w:pPr>
    </w:p>
    <w:p w:rsidR="005F36FC" w:rsidRDefault="005F36FC" w:rsidP="005F36FC">
      <w:pPr>
        <w:shd w:val="clear" w:color="auto" w:fill="FFFFFF"/>
        <w:spacing w:before="96" w:after="120" w:line="360" w:lineRule="auto"/>
        <w:rPr>
          <w:rFonts w:ascii="Times New Roman" w:hAnsi="Times New Roman" w:cs="Times New Roman"/>
          <w:sz w:val="28"/>
          <w:szCs w:val="28"/>
        </w:rPr>
      </w:pPr>
    </w:p>
    <w:p w:rsidR="005F36FC" w:rsidRDefault="005F36FC" w:rsidP="005F36FC">
      <w:pPr>
        <w:shd w:val="clear" w:color="auto" w:fill="FFFFFF"/>
        <w:spacing w:before="96" w:after="120" w:line="360" w:lineRule="auto"/>
        <w:rPr>
          <w:rFonts w:ascii="Times New Roman" w:hAnsi="Times New Roman" w:cs="Times New Roman"/>
          <w:sz w:val="28"/>
          <w:szCs w:val="28"/>
        </w:rPr>
      </w:pPr>
    </w:p>
    <w:p w:rsidR="005F36FC" w:rsidRDefault="005F36FC" w:rsidP="005F36FC">
      <w:pPr>
        <w:shd w:val="clear" w:color="auto" w:fill="FFFFFF"/>
        <w:spacing w:before="96" w:after="120" w:line="360" w:lineRule="auto"/>
        <w:rPr>
          <w:rFonts w:ascii="Times New Roman" w:hAnsi="Times New Roman" w:cs="Times New Roman"/>
          <w:sz w:val="28"/>
          <w:szCs w:val="28"/>
        </w:rPr>
      </w:pPr>
    </w:p>
    <w:p w:rsidR="005F36FC" w:rsidRDefault="005F36FC" w:rsidP="005F36FC">
      <w:pPr>
        <w:shd w:val="clear" w:color="auto" w:fill="FFFFFF"/>
        <w:spacing w:before="96" w:after="120" w:line="360" w:lineRule="auto"/>
        <w:rPr>
          <w:rFonts w:ascii="Times New Roman" w:hAnsi="Times New Roman" w:cs="Times New Roman"/>
          <w:sz w:val="28"/>
          <w:szCs w:val="28"/>
        </w:rPr>
      </w:pPr>
    </w:p>
    <w:p w:rsidR="005F36FC" w:rsidRDefault="005F36FC" w:rsidP="005F36FC">
      <w:pPr>
        <w:shd w:val="clear" w:color="auto" w:fill="FFFFFF"/>
        <w:spacing w:before="96" w:after="120" w:line="360" w:lineRule="auto"/>
        <w:rPr>
          <w:rFonts w:ascii="Times New Roman" w:hAnsi="Times New Roman" w:cs="Times New Roman"/>
          <w:sz w:val="28"/>
          <w:szCs w:val="28"/>
        </w:rPr>
      </w:pPr>
    </w:p>
    <w:p w:rsidR="005F36FC" w:rsidRDefault="005F36FC" w:rsidP="005F36FC">
      <w:pPr>
        <w:shd w:val="clear" w:color="auto" w:fill="FFFFFF"/>
        <w:spacing w:before="96" w:after="120" w:line="360" w:lineRule="auto"/>
        <w:rPr>
          <w:rFonts w:ascii="Times New Roman" w:hAnsi="Times New Roman" w:cs="Times New Roman"/>
          <w:sz w:val="28"/>
          <w:szCs w:val="28"/>
        </w:rPr>
      </w:pPr>
    </w:p>
    <w:p w:rsidR="005F36FC" w:rsidRDefault="005F36FC" w:rsidP="005F36FC">
      <w:pPr>
        <w:shd w:val="clear" w:color="auto" w:fill="FFFFFF"/>
        <w:spacing w:before="96" w:after="120" w:line="360" w:lineRule="auto"/>
        <w:rPr>
          <w:rFonts w:ascii="Times New Roman" w:hAnsi="Times New Roman" w:cs="Times New Roman"/>
          <w:sz w:val="28"/>
          <w:szCs w:val="28"/>
        </w:rPr>
      </w:pPr>
    </w:p>
    <w:p w:rsidR="005F36FC" w:rsidRDefault="005F36FC" w:rsidP="005F36FC">
      <w:pPr>
        <w:shd w:val="clear" w:color="auto" w:fill="FFFFFF"/>
        <w:spacing w:before="96" w:after="120" w:line="360" w:lineRule="auto"/>
        <w:rPr>
          <w:rFonts w:ascii="Times New Roman" w:hAnsi="Times New Roman" w:cs="Times New Roman"/>
          <w:sz w:val="28"/>
          <w:szCs w:val="28"/>
        </w:rPr>
      </w:pPr>
    </w:p>
    <w:p w:rsidR="005F36FC" w:rsidRPr="008B6059" w:rsidRDefault="005F36FC" w:rsidP="003206C3">
      <w:pPr>
        <w:pStyle w:val="Default"/>
        <w:spacing w:line="360" w:lineRule="auto"/>
        <w:ind w:firstLine="709"/>
        <w:jc w:val="center"/>
        <w:rPr>
          <w:sz w:val="28"/>
          <w:szCs w:val="28"/>
        </w:rPr>
      </w:pPr>
      <w:r w:rsidRPr="008B6059">
        <w:rPr>
          <w:b/>
          <w:bCs/>
          <w:sz w:val="28"/>
          <w:szCs w:val="28"/>
        </w:rPr>
        <w:lastRenderedPageBreak/>
        <w:t>Приложение</w:t>
      </w:r>
      <w:proofErr w:type="gramStart"/>
      <w:r w:rsidRPr="008B6059">
        <w:rPr>
          <w:b/>
          <w:bCs/>
          <w:sz w:val="28"/>
          <w:szCs w:val="28"/>
        </w:rPr>
        <w:t xml:space="preserve"> А</w:t>
      </w:r>
      <w:proofErr w:type="gramEnd"/>
    </w:p>
    <w:p w:rsidR="005F36FC" w:rsidRPr="008B6059" w:rsidRDefault="005F36FC" w:rsidP="003206C3">
      <w:pPr>
        <w:spacing w:after="0" w:line="360" w:lineRule="auto"/>
        <w:ind w:firstLine="709"/>
        <w:jc w:val="center"/>
        <w:rPr>
          <w:rFonts w:ascii="Times New Roman" w:hAnsi="Times New Roman" w:cs="Times New Roman"/>
          <w:color w:val="000000" w:themeColor="text1"/>
          <w:sz w:val="28"/>
          <w:szCs w:val="28"/>
        </w:rPr>
      </w:pPr>
      <w:r w:rsidRPr="008B6059">
        <w:rPr>
          <w:rFonts w:ascii="Times New Roman" w:hAnsi="Times New Roman" w:cs="Times New Roman"/>
          <w:color w:val="000000" w:themeColor="text1"/>
          <w:sz w:val="28"/>
          <w:szCs w:val="28"/>
        </w:rPr>
        <w:t>Определения, обозначения и сокращения</w:t>
      </w:r>
    </w:p>
    <w:p w:rsidR="005F36FC" w:rsidRPr="005F36FC" w:rsidRDefault="005F36FC" w:rsidP="003206C3">
      <w:pPr>
        <w:spacing w:after="0" w:line="360" w:lineRule="auto"/>
        <w:ind w:firstLine="709"/>
        <w:jc w:val="both"/>
        <w:rPr>
          <w:rFonts w:ascii="Times New Roman" w:hAnsi="Times New Roman" w:cs="Times New Roman"/>
          <w:color w:val="000000" w:themeColor="text1"/>
          <w:sz w:val="28"/>
          <w:szCs w:val="28"/>
        </w:rPr>
      </w:pPr>
      <w:r w:rsidRPr="005F36FC">
        <w:rPr>
          <w:rFonts w:ascii="Times New Roman" w:hAnsi="Times New Roman" w:cs="Times New Roman"/>
          <w:color w:val="000000" w:themeColor="text1"/>
          <w:sz w:val="28"/>
          <w:szCs w:val="28"/>
        </w:rPr>
        <w:t>В данной работе применены следующие термины:</w:t>
      </w:r>
    </w:p>
    <w:p w:rsidR="005F36FC" w:rsidRPr="005F36FC" w:rsidRDefault="005F36FC" w:rsidP="003206C3">
      <w:pPr>
        <w:spacing w:after="0" w:line="360" w:lineRule="auto"/>
        <w:ind w:firstLine="709"/>
        <w:jc w:val="both"/>
        <w:rPr>
          <w:rFonts w:ascii="Times New Roman" w:hAnsi="Times New Roman" w:cs="Times New Roman"/>
          <w:color w:val="000000" w:themeColor="text1"/>
          <w:sz w:val="28"/>
          <w:szCs w:val="28"/>
          <w:shd w:val="clear" w:color="auto" w:fill="FFFFFF"/>
        </w:rPr>
      </w:pPr>
      <w:r w:rsidRPr="005F36FC">
        <w:rPr>
          <w:rFonts w:ascii="Times New Roman" w:hAnsi="Times New Roman" w:cs="Times New Roman"/>
          <w:bCs/>
          <w:color w:val="000000" w:themeColor="text1"/>
          <w:sz w:val="28"/>
          <w:szCs w:val="28"/>
          <w:shd w:val="clear" w:color="auto" w:fill="FFFFFF"/>
        </w:rPr>
        <w:t>Собственность</w:t>
      </w:r>
      <w:r w:rsidRPr="005F36FC">
        <w:rPr>
          <w:rStyle w:val="apple-converted-space"/>
          <w:rFonts w:ascii="Times New Roman" w:hAnsi="Times New Roman" w:cs="Times New Roman"/>
          <w:color w:val="000000" w:themeColor="text1"/>
          <w:sz w:val="28"/>
          <w:szCs w:val="28"/>
          <w:shd w:val="clear" w:color="auto" w:fill="FFFFFF"/>
        </w:rPr>
        <w:t>:  </w:t>
      </w:r>
      <w:r w:rsidRPr="005F36FC">
        <w:rPr>
          <w:rFonts w:ascii="Times New Roman" w:hAnsi="Times New Roman" w:cs="Times New Roman"/>
          <w:color w:val="000000" w:themeColor="text1"/>
          <w:sz w:val="28"/>
          <w:szCs w:val="28"/>
          <w:shd w:val="clear" w:color="auto" w:fill="FFFFFF"/>
        </w:rPr>
        <w:t>исторически развивающиеся общественные отношения по поводу распределения (присвоения), описывающие принадлежность</w:t>
      </w:r>
      <w:r w:rsidRPr="005F36FC">
        <w:rPr>
          <w:rStyle w:val="apple-converted-space"/>
          <w:rFonts w:ascii="Times New Roman" w:hAnsi="Times New Roman" w:cs="Times New Roman"/>
          <w:color w:val="000000" w:themeColor="text1"/>
          <w:sz w:val="28"/>
          <w:szCs w:val="28"/>
          <w:shd w:val="clear" w:color="auto" w:fill="FFFFFF"/>
        </w:rPr>
        <w:t> </w:t>
      </w:r>
      <w:hyperlink r:id="rId28" w:tooltip="Субъект права" w:history="1">
        <w:r w:rsidRPr="005F36FC">
          <w:rPr>
            <w:rStyle w:val="a7"/>
            <w:rFonts w:ascii="Times New Roman" w:hAnsi="Times New Roman" w:cs="Times New Roman"/>
            <w:color w:val="000000" w:themeColor="text1"/>
            <w:sz w:val="28"/>
            <w:szCs w:val="28"/>
            <w:u w:val="none"/>
            <w:shd w:val="clear" w:color="auto" w:fill="FFFFFF"/>
          </w:rPr>
          <w:t>субъекту</w:t>
        </w:r>
      </w:hyperlink>
      <w:r w:rsidRPr="005F36FC">
        <w:rPr>
          <w:rFonts w:ascii="Times New Roman" w:hAnsi="Times New Roman" w:cs="Times New Roman"/>
          <w:color w:val="000000" w:themeColor="text1"/>
          <w:sz w:val="28"/>
          <w:szCs w:val="28"/>
          <w:shd w:val="clear" w:color="auto" w:fill="FFFFFF"/>
        </w:rPr>
        <w:t>, у которого имеется исключительное право на</w:t>
      </w:r>
      <w:r w:rsidRPr="005F36FC">
        <w:rPr>
          <w:rStyle w:val="apple-converted-space"/>
          <w:rFonts w:ascii="Times New Roman" w:hAnsi="Times New Roman" w:cs="Times New Roman"/>
          <w:color w:val="000000" w:themeColor="text1"/>
          <w:sz w:val="28"/>
          <w:szCs w:val="28"/>
          <w:shd w:val="clear" w:color="auto" w:fill="FFFFFF"/>
        </w:rPr>
        <w:t> </w:t>
      </w:r>
      <w:hyperlink r:id="rId29" w:tooltip="Распоряжение имуществом" w:history="1">
        <w:r w:rsidRPr="005F36FC">
          <w:rPr>
            <w:rStyle w:val="a7"/>
            <w:rFonts w:ascii="Times New Roman" w:hAnsi="Times New Roman" w:cs="Times New Roman"/>
            <w:color w:val="000000" w:themeColor="text1"/>
            <w:sz w:val="28"/>
            <w:szCs w:val="28"/>
            <w:u w:val="none"/>
            <w:shd w:val="clear" w:color="auto" w:fill="FFFFFF"/>
          </w:rPr>
          <w:t>распоряжение</w:t>
        </w:r>
      </w:hyperlink>
      <w:r w:rsidRPr="005F36FC">
        <w:rPr>
          <w:rFonts w:ascii="Times New Roman" w:hAnsi="Times New Roman" w:cs="Times New Roman"/>
          <w:color w:val="000000" w:themeColor="text1"/>
          <w:sz w:val="28"/>
          <w:szCs w:val="28"/>
          <w:shd w:val="clear" w:color="auto" w:fill="FFFFFF"/>
        </w:rPr>
        <w:t>,</w:t>
      </w:r>
      <w:r w:rsidRPr="005F36FC">
        <w:rPr>
          <w:rStyle w:val="apple-converted-space"/>
          <w:rFonts w:ascii="Times New Roman" w:hAnsi="Times New Roman" w:cs="Times New Roman"/>
          <w:color w:val="000000" w:themeColor="text1"/>
          <w:sz w:val="28"/>
          <w:szCs w:val="28"/>
          <w:shd w:val="clear" w:color="auto" w:fill="FFFFFF"/>
        </w:rPr>
        <w:t> </w:t>
      </w:r>
      <w:hyperlink r:id="rId30" w:tooltip="Владение (фактическое обладание)" w:history="1">
        <w:r w:rsidRPr="005F36FC">
          <w:rPr>
            <w:rStyle w:val="a7"/>
            <w:rFonts w:ascii="Times New Roman" w:hAnsi="Times New Roman" w:cs="Times New Roman"/>
            <w:color w:val="000000" w:themeColor="text1"/>
            <w:sz w:val="28"/>
            <w:szCs w:val="28"/>
            <w:u w:val="none"/>
            <w:shd w:val="clear" w:color="auto" w:fill="FFFFFF"/>
          </w:rPr>
          <w:t>владение</w:t>
        </w:r>
      </w:hyperlink>
      <w:r w:rsidRPr="005F36FC">
        <w:rPr>
          <w:rStyle w:val="apple-converted-space"/>
          <w:rFonts w:ascii="Times New Roman" w:hAnsi="Times New Roman" w:cs="Times New Roman"/>
          <w:color w:val="000000" w:themeColor="text1"/>
          <w:sz w:val="28"/>
          <w:szCs w:val="28"/>
          <w:shd w:val="clear" w:color="auto" w:fill="FFFFFF"/>
        </w:rPr>
        <w:t> </w:t>
      </w:r>
      <w:r w:rsidRPr="005F36FC">
        <w:rPr>
          <w:rFonts w:ascii="Times New Roman" w:hAnsi="Times New Roman" w:cs="Times New Roman"/>
          <w:color w:val="000000" w:themeColor="text1"/>
          <w:sz w:val="28"/>
          <w:szCs w:val="28"/>
          <w:shd w:val="clear" w:color="auto" w:fill="FFFFFF"/>
        </w:rPr>
        <w:t>и</w:t>
      </w:r>
      <w:r w:rsidRPr="005F36FC">
        <w:rPr>
          <w:rStyle w:val="apple-converted-space"/>
          <w:rFonts w:ascii="Times New Roman" w:hAnsi="Times New Roman" w:cs="Times New Roman"/>
          <w:color w:val="000000" w:themeColor="text1"/>
          <w:sz w:val="28"/>
          <w:szCs w:val="28"/>
          <w:shd w:val="clear" w:color="auto" w:fill="FFFFFF"/>
        </w:rPr>
        <w:t> </w:t>
      </w:r>
      <w:hyperlink r:id="rId31" w:tooltip="Пользование" w:history="1">
        <w:r w:rsidRPr="005F36FC">
          <w:rPr>
            <w:rStyle w:val="a7"/>
            <w:rFonts w:ascii="Times New Roman" w:hAnsi="Times New Roman" w:cs="Times New Roman"/>
            <w:color w:val="000000" w:themeColor="text1"/>
            <w:sz w:val="28"/>
            <w:szCs w:val="28"/>
            <w:u w:val="none"/>
            <w:shd w:val="clear" w:color="auto" w:fill="FFFFFF"/>
          </w:rPr>
          <w:t>пользование</w:t>
        </w:r>
      </w:hyperlink>
      <w:r w:rsidRPr="005F36FC">
        <w:rPr>
          <w:rStyle w:val="apple-converted-space"/>
          <w:rFonts w:ascii="Times New Roman" w:hAnsi="Times New Roman" w:cs="Times New Roman"/>
          <w:color w:val="000000" w:themeColor="text1"/>
          <w:sz w:val="28"/>
          <w:szCs w:val="28"/>
          <w:shd w:val="clear" w:color="auto" w:fill="FFFFFF"/>
        </w:rPr>
        <w:t> </w:t>
      </w:r>
      <w:hyperlink r:id="rId32" w:tooltip="Объект" w:history="1">
        <w:r w:rsidRPr="005F36FC">
          <w:rPr>
            <w:rStyle w:val="a7"/>
            <w:rFonts w:ascii="Times New Roman" w:hAnsi="Times New Roman" w:cs="Times New Roman"/>
            <w:color w:val="000000" w:themeColor="text1"/>
            <w:sz w:val="28"/>
            <w:szCs w:val="28"/>
            <w:u w:val="none"/>
            <w:shd w:val="clear" w:color="auto" w:fill="FFFFFF"/>
          </w:rPr>
          <w:t>объектом</w:t>
        </w:r>
      </w:hyperlink>
      <w:r w:rsidRPr="005F36FC">
        <w:rPr>
          <w:rStyle w:val="apple-converted-space"/>
          <w:rFonts w:ascii="Times New Roman" w:hAnsi="Times New Roman" w:cs="Times New Roman"/>
          <w:color w:val="000000" w:themeColor="text1"/>
          <w:sz w:val="28"/>
          <w:szCs w:val="28"/>
          <w:shd w:val="clear" w:color="auto" w:fill="FFFFFF"/>
        </w:rPr>
        <w:t> </w:t>
      </w:r>
      <w:r w:rsidRPr="005F36FC">
        <w:rPr>
          <w:rFonts w:ascii="Times New Roman" w:hAnsi="Times New Roman" w:cs="Times New Roman"/>
          <w:color w:val="000000" w:themeColor="text1"/>
          <w:sz w:val="28"/>
          <w:szCs w:val="28"/>
          <w:shd w:val="clear" w:color="auto" w:fill="FFFFFF"/>
        </w:rPr>
        <w:t>собственности. Совокупность вещей, принадлежащих данному субъекту (собственнику), составляет</w:t>
      </w:r>
      <w:r w:rsidRPr="005F36FC">
        <w:rPr>
          <w:rStyle w:val="apple-converted-space"/>
          <w:rFonts w:ascii="Times New Roman" w:hAnsi="Times New Roman" w:cs="Times New Roman"/>
          <w:color w:val="000000" w:themeColor="text1"/>
          <w:sz w:val="28"/>
          <w:szCs w:val="28"/>
          <w:shd w:val="clear" w:color="auto" w:fill="FFFFFF"/>
        </w:rPr>
        <w:t> </w:t>
      </w:r>
      <w:hyperlink r:id="rId33" w:tooltip="Имущество" w:history="1">
        <w:r w:rsidRPr="005F36FC">
          <w:rPr>
            <w:rStyle w:val="a7"/>
            <w:rFonts w:ascii="Times New Roman" w:hAnsi="Times New Roman" w:cs="Times New Roman"/>
            <w:color w:val="000000" w:themeColor="text1"/>
            <w:sz w:val="28"/>
            <w:szCs w:val="28"/>
            <w:u w:val="none"/>
            <w:shd w:val="clear" w:color="auto" w:fill="FFFFFF"/>
          </w:rPr>
          <w:t>имущество</w:t>
        </w:r>
      </w:hyperlink>
      <w:r w:rsidRPr="005F36FC">
        <w:rPr>
          <w:rStyle w:val="apple-converted-space"/>
          <w:rFonts w:ascii="Times New Roman" w:hAnsi="Times New Roman" w:cs="Times New Roman"/>
          <w:color w:val="000000" w:themeColor="text1"/>
          <w:sz w:val="28"/>
          <w:szCs w:val="28"/>
          <w:shd w:val="clear" w:color="auto" w:fill="FFFFFF"/>
        </w:rPr>
        <w:t> </w:t>
      </w:r>
      <w:r w:rsidRPr="005F36FC">
        <w:rPr>
          <w:rFonts w:ascii="Times New Roman" w:hAnsi="Times New Roman" w:cs="Times New Roman"/>
          <w:color w:val="000000" w:themeColor="text1"/>
          <w:sz w:val="28"/>
          <w:szCs w:val="28"/>
          <w:shd w:val="clear" w:color="auto" w:fill="FFFFFF"/>
        </w:rPr>
        <w:t>соответствующего лица, поэтому отношения собственности называются также</w:t>
      </w:r>
      <w:r w:rsidRPr="005F36FC">
        <w:rPr>
          <w:rStyle w:val="apple-converted-space"/>
          <w:rFonts w:ascii="Times New Roman" w:hAnsi="Times New Roman" w:cs="Times New Roman"/>
          <w:color w:val="000000" w:themeColor="text1"/>
          <w:sz w:val="28"/>
          <w:szCs w:val="28"/>
          <w:shd w:val="clear" w:color="auto" w:fill="FFFFFF"/>
        </w:rPr>
        <w:t> </w:t>
      </w:r>
      <w:r w:rsidRPr="005F36FC">
        <w:rPr>
          <w:rFonts w:ascii="Times New Roman" w:hAnsi="Times New Roman" w:cs="Times New Roman"/>
          <w:iCs/>
          <w:color w:val="000000" w:themeColor="text1"/>
          <w:sz w:val="28"/>
          <w:szCs w:val="28"/>
          <w:shd w:val="clear" w:color="auto" w:fill="FFFFFF"/>
        </w:rPr>
        <w:t>имущественными отношениями</w:t>
      </w:r>
      <w:r w:rsidRPr="005F36FC">
        <w:rPr>
          <w:rFonts w:ascii="Times New Roman" w:hAnsi="Times New Roman" w:cs="Times New Roman"/>
          <w:color w:val="000000" w:themeColor="text1"/>
          <w:sz w:val="28"/>
          <w:szCs w:val="28"/>
          <w:shd w:val="clear" w:color="auto" w:fill="FFFFFF"/>
        </w:rPr>
        <w:t>.</w:t>
      </w:r>
    </w:p>
    <w:p w:rsidR="005F36FC" w:rsidRPr="005F36FC" w:rsidRDefault="005F36FC" w:rsidP="003206C3">
      <w:pPr>
        <w:spacing w:after="0" w:line="360" w:lineRule="auto"/>
        <w:ind w:firstLine="709"/>
        <w:jc w:val="both"/>
        <w:rPr>
          <w:rFonts w:ascii="Times New Roman" w:hAnsi="Times New Roman" w:cs="Times New Roman"/>
          <w:color w:val="000000" w:themeColor="text1"/>
          <w:sz w:val="28"/>
          <w:szCs w:val="28"/>
          <w:shd w:val="clear" w:color="auto" w:fill="FFFFFF"/>
        </w:rPr>
      </w:pPr>
      <w:r w:rsidRPr="005F36FC">
        <w:rPr>
          <w:rFonts w:ascii="Times New Roman" w:hAnsi="Times New Roman" w:cs="Times New Roman"/>
          <w:bCs/>
          <w:color w:val="000000" w:themeColor="text1"/>
          <w:sz w:val="28"/>
          <w:szCs w:val="28"/>
          <w:shd w:val="clear" w:color="auto" w:fill="FFFFFF"/>
        </w:rPr>
        <w:t>Частная собственность</w:t>
      </w:r>
      <w:r w:rsidRPr="005F36FC">
        <w:rPr>
          <w:rFonts w:ascii="Times New Roman" w:hAnsi="Times New Roman" w:cs="Times New Roman"/>
          <w:color w:val="000000" w:themeColor="text1"/>
          <w:sz w:val="28"/>
          <w:szCs w:val="28"/>
          <w:shd w:val="clear" w:color="auto" w:fill="FFFFFF"/>
        </w:rPr>
        <w:t>: одна из форм</w:t>
      </w:r>
      <w:r w:rsidRPr="005F36FC">
        <w:rPr>
          <w:rStyle w:val="apple-converted-space"/>
          <w:rFonts w:ascii="Times New Roman" w:hAnsi="Times New Roman" w:cs="Times New Roman"/>
          <w:color w:val="000000" w:themeColor="text1"/>
          <w:sz w:val="28"/>
          <w:szCs w:val="28"/>
          <w:shd w:val="clear" w:color="auto" w:fill="FFFFFF"/>
        </w:rPr>
        <w:t> </w:t>
      </w:r>
      <w:hyperlink r:id="rId34" w:tooltip="Собственность" w:history="1">
        <w:r w:rsidRPr="005F36FC">
          <w:rPr>
            <w:rStyle w:val="a7"/>
            <w:rFonts w:ascii="Times New Roman" w:hAnsi="Times New Roman" w:cs="Times New Roman"/>
            <w:color w:val="000000" w:themeColor="text1"/>
            <w:sz w:val="28"/>
            <w:szCs w:val="28"/>
            <w:u w:val="none"/>
            <w:shd w:val="clear" w:color="auto" w:fill="FFFFFF"/>
          </w:rPr>
          <w:t>собственности</w:t>
        </w:r>
      </w:hyperlink>
      <w:r w:rsidRPr="005F36FC">
        <w:rPr>
          <w:rFonts w:ascii="Times New Roman" w:hAnsi="Times New Roman" w:cs="Times New Roman"/>
          <w:color w:val="000000" w:themeColor="text1"/>
          <w:sz w:val="28"/>
          <w:szCs w:val="28"/>
          <w:shd w:val="clear" w:color="auto" w:fill="FFFFFF"/>
        </w:rPr>
        <w:t>, которая подразумеваетзащищённое</w:t>
      </w:r>
      <w:r w:rsidRPr="005F36FC">
        <w:rPr>
          <w:rStyle w:val="apple-converted-space"/>
          <w:rFonts w:ascii="Times New Roman" w:hAnsi="Times New Roman" w:cs="Times New Roman"/>
          <w:color w:val="000000" w:themeColor="text1"/>
          <w:sz w:val="28"/>
          <w:szCs w:val="28"/>
          <w:shd w:val="clear" w:color="auto" w:fill="FFFFFF"/>
        </w:rPr>
        <w:t> </w:t>
      </w:r>
      <w:hyperlink r:id="rId35" w:tooltip="Закон (право)" w:history="1">
        <w:r w:rsidRPr="005F36FC">
          <w:rPr>
            <w:rStyle w:val="a7"/>
            <w:rFonts w:ascii="Times New Roman" w:hAnsi="Times New Roman" w:cs="Times New Roman"/>
            <w:color w:val="000000" w:themeColor="text1"/>
            <w:sz w:val="28"/>
            <w:szCs w:val="28"/>
            <w:u w:val="none"/>
            <w:shd w:val="clear" w:color="auto" w:fill="FFFFFF"/>
          </w:rPr>
          <w:t>законом</w:t>
        </w:r>
      </w:hyperlink>
      <w:r w:rsidRPr="005F36FC">
        <w:rPr>
          <w:rStyle w:val="apple-converted-space"/>
          <w:rFonts w:ascii="Times New Roman" w:hAnsi="Times New Roman" w:cs="Times New Roman"/>
          <w:color w:val="000000" w:themeColor="text1"/>
          <w:sz w:val="28"/>
          <w:szCs w:val="28"/>
          <w:shd w:val="clear" w:color="auto" w:fill="FFFFFF"/>
        </w:rPr>
        <w:t> </w:t>
      </w:r>
      <w:r w:rsidRPr="005F36FC">
        <w:rPr>
          <w:rFonts w:ascii="Times New Roman" w:hAnsi="Times New Roman" w:cs="Times New Roman"/>
          <w:color w:val="000000" w:themeColor="text1"/>
          <w:sz w:val="28"/>
          <w:szCs w:val="28"/>
          <w:shd w:val="clear" w:color="auto" w:fill="FFFFFF"/>
        </w:rPr>
        <w:t>право</w:t>
      </w:r>
      <w:r w:rsidRPr="005F36FC">
        <w:rPr>
          <w:rStyle w:val="apple-converted-space"/>
          <w:rFonts w:ascii="Times New Roman" w:hAnsi="Times New Roman" w:cs="Times New Roman"/>
          <w:color w:val="000000" w:themeColor="text1"/>
          <w:sz w:val="28"/>
          <w:szCs w:val="28"/>
          <w:shd w:val="clear" w:color="auto" w:fill="FFFFFF"/>
        </w:rPr>
        <w:t> </w:t>
      </w:r>
      <w:hyperlink r:id="rId36" w:tooltip="Физическое лицо" w:history="1">
        <w:r w:rsidRPr="005F36FC">
          <w:rPr>
            <w:rStyle w:val="a7"/>
            <w:rFonts w:ascii="Times New Roman" w:hAnsi="Times New Roman" w:cs="Times New Roman"/>
            <w:color w:val="000000" w:themeColor="text1"/>
            <w:sz w:val="28"/>
            <w:szCs w:val="28"/>
            <w:u w:val="none"/>
            <w:shd w:val="clear" w:color="auto" w:fill="FFFFFF"/>
          </w:rPr>
          <w:t>физического</w:t>
        </w:r>
      </w:hyperlink>
      <w:r w:rsidRPr="005F36FC">
        <w:rPr>
          <w:rStyle w:val="apple-converted-space"/>
          <w:rFonts w:ascii="Times New Roman" w:hAnsi="Times New Roman" w:cs="Times New Roman"/>
          <w:color w:val="000000" w:themeColor="text1"/>
          <w:sz w:val="28"/>
          <w:szCs w:val="28"/>
          <w:shd w:val="clear" w:color="auto" w:fill="FFFFFF"/>
        </w:rPr>
        <w:t> </w:t>
      </w:r>
      <w:r w:rsidRPr="005F36FC">
        <w:rPr>
          <w:rFonts w:ascii="Times New Roman" w:hAnsi="Times New Roman" w:cs="Times New Roman"/>
          <w:color w:val="000000" w:themeColor="text1"/>
          <w:sz w:val="28"/>
          <w:szCs w:val="28"/>
          <w:shd w:val="clear" w:color="auto" w:fill="FFFFFF"/>
        </w:rPr>
        <w:t>или</w:t>
      </w:r>
      <w:r w:rsidRPr="005F36FC">
        <w:rPr>
          <w:rStyle w:val="apple-converted-space"/>
          <w:rFonts w:ascii="Times New Roman" w:hAnsi="Times New Roman" w:cs="Times New Roman"/>
          <w:color w:val="000000" w:themeColor="text1"/>
          <w:sz w:val="28"/>
          <w:szCs w:val="28"/>
          <w:shd w:val="clear" w:color="auto" w:fill="FFFFFF"/>
        </w:rPr>
        <w:t> </w:t>
      </w:r>
      <w:hyperlink r:id="rId37" w:tooltip="Юридическое лицо" w:history="1">
        <w:r w:rsidRPr="005F36FC">
          <w:rPr>
            <w:rStyle w:val="a7"/>
            <w:rFonts w:ascii="Times New Roman" w:hAnsi="Times New Roman" w:cs="Times New Roman"/>
            <w:color w:val="000000" w:themeColor="text1"/>
            <w:sz w:val="28"/>
            <w:szCs w:val="28"/>
            <w:u w:val="none"/>
            <w:shd w:val="clear" w:color="auto" w:fill="FFFFFF"/>
          </w:rPr>
          <w:t>юридического</w:t>
        </w:r>
      </w:hyperlink>
      <w:r w:rsidRPr="005F36FC">
        <w:rPr>
          <w:rStyle w:val="apple-converted-space"/>
          <w:rFonts w:ascii="Times New Roman" w:hAnsi="Times New Roman" w:cs="Times New Roman"/>
          <w:color w:val="000000" w:themeColor="text1"/>
          <w:sz w:val="28"/>
          <w:szCs w:val="28"/>
          <w:shd w:val="clear" w:color="auto" w:fill="FFFFFF"/>
        </w:rPr>
        <w:t> </w:t>
      </w:r>
      <w:r w:rsidRPr="005F36FC">
        <w:rPr>
          <w:rFonts w:ascii="Times New Roman" w:hAnsi="Times New Roman" w:cs="Times New Roman"/>
          <w:color w:val="000000" w:themeColor="text1"/>
          <w:sz w:val="28"/>
          <w:szCs w:val="28"/>
          <w:shd w:val="clear" w:color="auto" w:fill="FFFFFF"/>
        </w:rPr>
        <w:t>лица, либо их группы на предмет собственности.</w:t>
      </w:r>
    </w:p>
    <w:p w:rsidR="005F36FC" w:rsidRPr="005F36FC" w:rsidRDefault="005F36FC" w:rsidP="003206C3">
      <w:pPr>
        <w:spacing w:after="0" w:line="360" w:lineRule="auto"/>
        <w:ind w:firstLine="709"/>
        <w:jc w:val="both"/>
        <w:rPr>
          <w:rFonts w:ascii="Times New Roman" w:hAnsi="Times New Roman" w:cs="Times New Roman"/>
          <w:color w:val="000000" w:themeColor="text1"/>
          <w:sz w:val="28"/>
          <w:szCs w:val="28"/>
          <w:shd w:val="clear" w:color="auto" w:fill="FFFFFF"/>
        </w:rPr>
      </w:pPr>
      <w:r w:rsidRPr="005F36FC">
        <w:rPr>
          <w:rFonts w:ascii="Times New Roman" w:hAnsi="Times New Roman" w:cs="Times New Roman"/>
          <w:color w:val="000000" w:themeColor="text1"/>
          <w:sz w:val="28"/>
          <w:szCs w:val="28"/>
          <w:shd w:val="clear" w:color="auto" w:fill="FFFFFF"/>
        </w:rPr>
        <w:t>Общая долевая собственность: это имущество, находящееся в общей собственности с определением доли каждого из участников и право сособственника на получение определенной доли доходов от пользования имуществом, а также его обязанность нести определенную долю расходов на содержание общего имущества.</w:t>
      </w:r>
    </w:p>
    <w:p w:rsidR="005F36FC" w:rsidRPr="005F36FC" w:rsidRDefault="005F36FC" w:rsidP="003206C3">
      <w:pPr>
        <w:shd w:val="clear" w:color="auto" w:fill="FFFFFF"/>
        <w:spacing w:after="0" w:line="360" w:lineRule="auto"/>
        <w:ind w:firstLine="709"/>
        <w:jc w:val="both"/>
        <w:rPr>
          <w:rFonts w:ascii="Times New Roman" w:hAnsi="Times New Roman" w:cs="Times New Roman"/>
          <w:sz w:val="28"/>
          <w:szCs w:val="28"/>
        </w:rPr>
      </w:pPr>
      <w:r w:rsidRPr="005F36FC">
        <w:rPr>
          <w:rFonts w:ascii="Times New Roman" w:hAnsi="Times New Roman" w:cs="Times New Roman"/>
          <w:sz w:val="28"/>
          <w:szCs w:val="28"/>
        </w:rPr>
        <w:t>Хозяйственным товариществом: признается коммерческая организация с разделенным на доли (вклады) участников уставным (складочным) капиталом. Имущество, созданное за счет вкладов учредителей, а также произведенное и приобретенное хозяйственным товариществом в процессе его деятельности, принадлежит ему на праве собственности.</w:t>
      </w:r>
    </w:p>
    <w:p w:rsidR="005F36FC" w:rsidRPr="005F36FC" w:rsidRDefault="005F36FC" w:rsidP="003206C3">
      <w:pPr>
        <w:shd w:val="clear" w:color="auto" w:fill="FFFFFF"/>
        <w:spacing w:after="0" w:line="360" w:lineRule="auto"/>
        <w:ind w:firstLine="709"/>
        <w:jc w:val="both"/>
        <w:rPr>
          <w:rFonts w:ascii="Times New Roman" w:hAnsi="Times New Roman" w:cs="Times New Roman"/>
          <w:sz w:val="28"/>
          <w:szCs w:val="28"/>
        </w:rPr>
      </w:pPr>
      <w:r w:rsidRPr="005F36FC">
        <w:rPr>
          <w:rFonts w:ascii="Times New Roman" w:hAnsi="Times New Roman" w:cs="Times New Roman"/>
          <w:sz w:val="28"/>
          <w:szCs w:val="28"/>
        </w:rPr>
        <w:t>Акционерное общество: имеет уставной капитал, который разделен на определенное число акций. Акции - ценные бумаги, удостоверяющие вложение капитала в акционерное общество и гарантирующие получение части его прибыли в виде дивиденда (дохода).</w:t>
      </w:r>
    </w:p>
    <w:p w:rsidR="005F36FC" w:rsidRPr="005F36FC" w:rsidRDefault="005F36FC" w:rsidP="003206C3">
      <w:pPr>
        <w:shd w:val="clear" w:color="auto" w:fill="FFFFFF"/>
        <w:spacing w:after="0" w:line="360" w:lineRule="auto"/>
        <w:ind w:firstLine="709"/>
        <w:jc w:val="both"/>
        <w:rPr>
          <w:rFonts w:ascii="Times New Roman" w:hAnsi="Times New Roman" w:cs="Times New Roman"/>
          <w:sz w:val="28"/>
          <w:szCs w:val="28"/>
        </w:rPr>
      </w:pPr>
      <w:r w:rsidRPr="005F36FC">
        <w:rPr>
          <w:rFonts w:ascii="Times New Roman" w:hAnsi="Times New Roman" w:cs="Times New Roman"/>
          <w:sz w:val="28"/>
          <w:szCs w:val="28"/>
        </w:rPr>
        <w:t xml:space="preserve">Производственный кооператив (артель): добровольное объединение граждан на основе членства для современной производственной или иной хозяйственной деятельности (производство, переработка, сбыт </w:t>
      </w:r>
      <w:r w:rsidRPr="005F36FC">
        <w:rPr>
          <w:rFonts w:ascii="Times New Roman" w:hAnsi="Times New Roman" w:cs="Times New Roman"/>
          <w:sz w:val="28"/>
          <w:szCs w:val="28"/>
        </w:rPr>
        <w:lastRenderedPageBreak/>
        <w:t>промышленной, сельскохозяйственной и иной продукции, выполнение работ, бытовое обслуживание, оказание других услуг). Такая деятельность основана на</w:t>
      </w:r>
      <w:r w:rsidR="00870B89">
        <w:rPr>
          <w:rFonts w:ascii="Times New Roman" w:hAnsi="Times New Roman" w:cs="Times New Roman"/>
          <w:sz w:val="28"/>
          <w:szCs w:val="28"/>
        </w:rPr>
        <w:t xml:space="preserve"> личном трудовом и ином участии</w:t>
      </w:r>
      <w:r w:rsidRPr="005F36FC">
        <w:rPr>
          <w:rFonts w:ascii="Times New Roman" w:hAnsi="Times New Roman" w:cs="Times New Roman"/>
          <w:sz w:val="28"/>
          <w:szCs w:val="28"/>
        </w:rPr>
        <w:t xml:space="preserve"> членов кооператива и на объединении его участниками имущественных паевых взносов.</w:t>
      </w:r>
    </w:p>
    <w:p w:rsidR="005F36FC" w:rsidRPr="005F36FC" w:rsidRDefault="005F36FC" w:rsidP="003206C3">
      <w:pPr>
        <w:spacing w:after="0" w:line="360" w:lineRule="auto"/>
        <w:ind w:firstLine="709"/>
        <w:jc w:val="both"/>
        <w:rPr>
          <w:rFonts w:ascii="Times New Roman" w:hAnsi="Times New Roman" w:cs="Times New Roman"/>
          <w:color w:val="000000" w:themeColor="text1"/>
          <w:sz w:val="28"/>
          <w:szCs w:val="28"/>
          <w:shd w:val="clear" w:color="auto" w:fill="FFFFFF"/>
        </w:rPr>
      </w:pPr>
      <w:r w:rsidRPr="005F36FC">
        <w:rPr>
          <w:rFonts w:ascii="Times New Roman" w:hAnsi="Times New Roman" w:cs="Times New Roman"/>
          <w:bCs/>
          <w:color w:val="000000" w:themeColor="text1"/>
          <w:sz w:val="28"/>
          <w:szCs w:val="28"/>
          <w:shd w:val="clear" w:color="auto" w:fill="FFFFFF"/>
        </w:rPr>
        <w:t>Декларация прав человека и гражданина</w:t>
      </w:r>
      <w:r w:rsidRPr="005F36FC">
        <w:rPr>
          <w:rStyle w:val="apple-converted-space"/>
          <w:rFonts w:ascii="Times New Roman" w:hAnsi="Times New Roman" w:cs="Times New Roman"/>
          <w:color w:val="000000" w:themeColor="text1"/>
          <w:sz w:val="28"/>
          <w:szCs w:val="28"/>
          <w:shd w:val="clear" w:color="auto" w:fill="FFFFFF"/>
        </w:rPr>
        <w:t>:</w:t>
      </w:r>
      <w:r w:rsidRPr="005F36FC">
        <w:rPr>
          <w:rFonts w:ascii="Times New Roman" w:hAnsi="Times New Roman" w:cs="Times New Roman"/>
          <w:color w:val="000000" w:themeColor="text1"/>
          <w:sz w:val="28"/>
          <w:szCs w:val="28"/>
          <w:shd w:val="clear" w:color="auto" w:fill="FFFFFF"/>
        </w:rPr>
        <w:t xml:space="preserve"> важнейший документ</w:t>
      </w:r>
      <w:r w:rsidRPr="005F36FC">
        <w:rPr>
          <w:rStyle w:val="apple-converted-space"/>
          <w:rFonts w:ascii="Times New Roman" w:hAnsi="Times New Roman" w:cs="Times New Roman"/>
          <w:color w:val="000000" w:themeColor="text1"/>
          <w:sz w:val="28"/>
          <w:szCs w:val="28"/>
          <w:shd w:val="clear" w:color="auto" w:fill="FFFFFF"/>
        </w:rPr>
        <w:t> </w:t>
      </w:r>
      <w:hyperlink r:id="rId38" w:tooltip="Великая французская революция" w:history="1">
        <w:r w:rsidRPr="005F36FC">
          <w:rPr>
            <w:rStyle w:val="a7"/>
            <w:rFonts w:ascii="Times New Roman" w:hAnsi="Times New Roman" w:cs="Times New Roman"/>
            <w:color w:val="000000" w:themeColor="text1"/>
            <w:sz w:val="28"/>
            <w:szCs w:val="28"/>
            <w:u w:val="none"/>
            <w:shd w:val="clear" w:color="auto" w:fill="FFFFFF"/>
          </w:rPr>
          <w:t>Великой французской революции</w:t>
        </w:r>
      </w:hyperlink>
      <w:r w:rsidRPr="005F36FC">
        <w:rPr>
          <w:rFonts w:ascii="Times New Roman" w:hAnsi="Times New Roman" w:cs="Times New Roman"/>
          <w:color w:val="000000" w:themeColor="text1"/>
          <w:sz w:val="28"/>
          <w:szCs w:val="28"/>
          <w:shd w:val="clear" w:color="auto" w:fill="FFFFFF"/>
        </w:rPr>
        <w:t xml:space="preserve">, определяющий индивидуальные права человека. Декларация была принята Национальным Учредительным собранием </w:t>
      </w:r>
      <w:r w:rsidRPr="005F36FC">
        <w:rPr>
          <w:rStyle w:val="apple-converted-space"/>
          <w:rFonts w:ascii="Times New Roman" w:hAnsi="Times New Roman" w:cs="Times New Roman"/>
          <w:color w:val="000000" w:themeColor="text1"/>
          <w:sz w:val="28"/>
          <w:szCs w:val="28"/>
          <w:shd w:val="clear" w:color="auto" w:fill="FFFFFF"/>
        </w:rPr>
        <w:t> </w:t>
      </w:r>
      <w:hyperlink r:id="rId39" w:tooltip="26 августа" w:history="1">
        <w:r w:rsidRPr="005F36FC">
          <w:rPr>
            <w:rStyle w:val="a7"/>
            <w:rFonts w:ascii="Times New Roman" w:hAnsi="Times New Roman" w:cs="Times New Roman"/>
            <w:color w:val="000000" w:themeColor="text1"/>
            <w:sz w:val="28"/>
            <w:szCs w:val="28"/>
            <w:u w:val="none"/>
            <w:shd w:val="clear" w:color="auto" w:fill="FFFFFF"/>
          </w:rPr>
          <w:t>26 августа</w:t>
        </w:r>
      </w:hyperlink>
      <w:r w:rsidRPr="005F36FC">
        <w:rPr>
          <w:rStyle w:val="apple-converted-space"/>
          <w:rFonts w:ascii="Times New Roman" w:hAnsi="Times New Roman" w:cs="Times New Roman"/>
          <w:color w:val="000000" w:themeColor="text1"/>
          <w:sz w:val="28"/>
          <w:szCs w:val="28"/>
          <w:shd w:val="clear" w:color="auto" w:fill="FFFFFF"/>
        </w:rPr>
        <w:t> </w:t>
      </w:r>
      <w:hyperlink r:id="rId40" w:tooltip="1789" w:history="1">
        <w:r w:rsidRPr="005F36FC">
          <w:rPr>
            <w:rStyle w:val="a7"/>
            <w:rFonts w:ascii="Times New Roman" w:hAnsi="Times New Roman" w:cs="Times New Roman"/>
            <w:color w:val="000000" w:themeColor="text1"/>
            <w:sz w:val="28"/>
            <w:szCs w:val="28"/>
            <w:u w:val="none"/>
            <w:shd w:val="clear" w:color="auto" w:fill="FFFFFF"/>
          </w:rPr>
          <w:t>1789</w:t>
        </w:r>
      </w:hyperlink>
      <w:r w:rsidRPr="005F36FC">
        <w:rPr>
          <w:rFonts w:ascii="Times New Roman" w:hAnsi="Times New Roman" w:cs="Times New Roman"/>
          <w:color w:val="000000" w:themeColor="text1"/>
          <w:sz w:val="28"/>
          <w:szCs w:val="28"/>
          <w:shd w:val="clear" w:color="auto" w:fill="FFFFFF"/>
        </w:rPr>
        <w:t> г. В основу идей Декларации прав человека и гражданина положена концепция равноправия и свободы, принадлежащей каждому от рождения. Естественными правами человека и гражданина объявлялись свобода личности, свобода слова, свобода убеждений, право на сопротивление угнетению.</w:t>
      </w:r>
    </w:p>
    <w:p w:rsidR="005F36FC" w:rsidRPr="005F36FC" w:rsidRDefault="005F36FC" w:rsidP="003206C3">
      <w:pPr>
        <w:spacing w:after="0" w:line="360" w:lineRule="auto"/>
        <w:ind w:firstLine="709"/>
        <w:jc w:val="both"/>
        <w:rPr>
          <w:rFonts w:ascii="Times New Roman" w:hAnsi="Times New Roman" w:cs="Times New Roman"/>
          <w:color w:val="000000" w:themeColor="text1"/>
          <w:sz w:val="28"/>
          <w:szCs w:val="28"/>
          <w:shd w:val="clear" w:color="auto" w:fill="FFFFFF"/>
        </w:rPr>
      </w:pPr>
      <w:r w:rsidRPr="005F36FC">
        <w:rPr>
          <w:rFonts w:ascii="Times New Roman" w:hAnsi="Times New Roman" w:cs="Times New Roman"/>
          <w:bCs/>
          <w:color w:val="000000" w:themeColor="text1"/>
          <w:sz w:val="28"/>
          <w:szCs w:val="28"/>
          <w:shd w:val="clear" w:color="auto" w:fill="FFFFFF"/>
        </w:rPr>
        <w:t>Государственная собственность</w:t>
      </w:r>
      <w:r w:rsidRPr="005F36FC">
        <w:rPr>
          <w:rFonts w:ascii="Times New Roman" w:hAnsi="Times New Roman" w:cs="Times New Roman"/>
          <w:color w:val="000000" w:themeColor="text1"/>
          <w:sz w:val="28"/>
          <w:szCs w:val="28"/>
          <w:shd w:val="clear" w:color="auto" w:fill="FFFFFF"/>
        </w:rPr>
        <w:t>: форма</w:t>
      </w:r>
      <w:r w:rsidRPr="005F36FC">
        <w:rPr>
          <w:rStyle w:val="apple-converted-space"/>
          <w:rFonts w:ascii="Times New Roman" w:hAnsi="Times New Roman" w:cs="Times New Roman"/>
          <w:color w:val="000000" w:themeColor="text1"/>
          <w:sz w:val="28"/>
          <w:szCs w:val="28"/>
          <w:shd w:val="clear" w:color="auto" w:fill="FFFFFF"/>
        </w:rPr>
        <w:t> </w:t>
      </w:r>
      <w:hyperlink r:id="rId41" w:tooltip="Собственность" w:history="1">
        <w:r w:rsidRPr="005F36FC">
          <w:rPr>
            <w:rStyle w:val="a7"/>
            <w:rFonts w:ascii="Times New Roman" w:hAnsi="Times New Roman" w:cs="Times New Roman"/>
            <w:color w:val="000000" w:themeColor="text1"/>
            <w:sz w:val="28"/>
            <w:szCs w:val="28"/>
            <w:u w:val="none"/>
            <w:shd w:val="clear" w:color="auto" w:fill="FFFFFF"/>
          </w:rPr>
          <w:t>собственности</w:t>
        </w:r>
      </w:hyperlink>
      <w:r w:rsidRPr="005F36FC">
        <w:rPr>
          <w:rFonts w:ascii="Times New Roman" w:hAnsi="Times New Roman" w:cs="Times New Roman"/>
          <w:color w:val="000000" w:themeColor="text1"/>
          <w:sz w:val="28"/>
          <w:szCs w:val="28"/>
          <w:shd w:val="clear" w:color="auto" w:fill="FFFFFF"/>
        </w:rPr>
        <w:t>, при которой имущество, в том числе</w:t>
      </w:r>
      <w:r w:rsidRPr="005F36FC">
        <w:rPr>
          <w:rStyle w:val="apple-converted-space"/>
          <w:rFonts w:ascii="Times New Roman" w:hAnsi="Times New Roman" w:cs="Times New Roman"/>
          <w:color w:val="000000" w:themeColor="text1"/>
          <w:sz w:val="28"/>
          <w:szCs w:val="28"/>
          <w:shd w:val="clear" w:color="auto" w:fill="FFFFFF"/>
        </w:rPr>
        <w:t> </w:t>
      </w:r>
      <w:hyperlink r:id="rId42" w:tooltip="Средства производства" w:history="1">
        <w:r w:rsidRPr="005F36FC">
          <w:rPr>
            <w:rStyle w:val="a7"/>
            <w:rFonts w:ascii="Times New Roman" w:hAnsi="Times New Roman" w:cs="Times New Roman"/>
            <w:color w:val="000000" w:themeColor="text1"/>
            <w:sz w:val="28"/>
            <w:szCs w:val="28"/>
            <w:u w:val="none"/>
            <w:shd w:val="clear" w:color="auto" w:fill="FFFFFF"/>
          </w:rPr>
          <w:t>средства</w:t>
        </w:r>
      </w:hyperlink>
      <w:r w:rsidRPr="005F36FC">
        <w:rPr>
          <w:rStyle w:val="apple-converted-space"/>
          <w:rFonts w:ascii="Times New Roman" w:hAnsi="Times New Roman" w:cs="Times New Roman"/>
          <w:color w:val="000000" w:themeColor="text1"/>
          <w:sz w:val="28"/>
          <w:szCs w:val="28"/>
          <w:shd w:val="clear" w:color="auto" w:fill="FFFFFF"/>
        </w:rPr>
        <w:t> </w:t>
      </w:r>
      <w:r w:rsidRPr="005F36FC">
        <w:rPr>
          <w:rFonts w:ascii="Times New Roman" w:hAnsi="Times New Roman" w:cs="Times New Roman"/>
          <w:color w:val="000000" w:themeColor="text1"/>
          <w:sz w:val="28"/>
          <w:szCs w:val="28"/>
          <w:shd w:val="clear" w:color="auto" w:fill="FFFFFF"/>
        </w:rPr>
        <w:t>и</w:t>
      </w:r>
      <w:r w:rsidRPr="005F36FC">
        <w:rPr>
          <w:rStyle w:val="apple-converted-space"/>
          <w:rFonts w:ascii="Times New Roman" w:hAnsi="Times New Roman" w:cs="Times New Roman"/>
          <w:color w:val="000000" w:themeColor="text1"/>
          <w:sz w:val="28"/>
          <w:szCs w:val="28"/>
          <w:shd w:val="clear" w:color="auto" w:fill="FFFFFF"/>
        </w:rPr>
        <w:t> </w:t>
      </w:r>
      <w:hyperlink r:id="rId43" w:tooltip="Продукт (бизнес)" w:history="1">
        <w:r w:rsidRPr="005F36FC">
          <w:rPr>
            <w:rStyle w:val="a7"/>
            <w:rFonts w:ascii="Times New Roman" w:hAnsi="Times New Roman" w:cs="Times New Roman"/>
            <w:color w:val="000000" w:themeColor="text1"/>
            <w:sz w:val="28"/>
            <w:szCs w:val="28"/>
            <w:u w:val="none"/>
            <w:shd w:val="clear" w:color="auto" w:fill="FFFFFF"/>
          </w:rPr>
          <w:t>продукты</w:t>
        </w:r>
      </w:hyperlink>
      <w:r w:rsidRPr="005F36FC">
        <w:rPr>
          <w:rStyle w:val="apple-converted-space"/>
          <w:rFonts w:ascii="Times New Roman" w:hAnsi="Times New Roman" w:cs="Times New Roman"/>
          <w:color w:val="000000" w:themeColor="text1"/>
          <w:sz w:val="28"/>
          <w:szCs w:val="28"/>
          <w:shd w:val="clear" w:color="auto" w:fill="FFFFFF"/>
        </w:rPr>
        <w:t> </w:t>
      </w:r>
      <w:r w:rsidRPr="005F36FC">
        <w:rPr>
          <w:rFonts w:ascii="Times New Roman" w:hAnsi="Times New Roman" w:cs="Times New Roman"/>
          <w:color w:val="000000" w:themeColor="text1"/>
          <w:sz w:val="28"/>
          <w:szCs w:val="28"/>
          <w:shd w:val="clear" w:color="auto" w:fill="FFFFFF"/>
        </w:rPr>
        <w:t>производства, принадлежат</w:t>
      </w:r>
      <w:r w:rsidRPr="005F36FC">
        <w:rPr>
          <w:rStyle w:val="apple-converted-space"/>
          <w:rFonts w:ascii="Times New Roman" w:hAnsi="Times New Roman" w:cs="Times New Roman"/>
          <w:color w:val="000000" w:themeColor="text1"/>
          <w:sz w:val="28"/>
          <w:szCs w:val="28"/>
          <w:shd w:val="clear" w:color="auto" w:fill="FFFFFF"/>
        </w:rPr>
        <w:t> </w:t>
      </w:r>
      <w:hyperlink r:id="rId44" w:tooltip="Государство" w:history="1">
        <w:r w:rsidRPr="005F36FC">
          <w:rPr>
            <w:rStyle w:val="a7"/>
            <w:rFonts w:ascii="Times New Roman" w:hAnsi="Times New Roman" w:cs="Times New Roman"/>
            <w:color w:val="000000" w:themeColor="text1"/>
            <w:sz w:val="28"/>
            <w:szCs w:val="28"/>
            <w:u w:val="none"/>
            <w:shd w:val="clear" w:color="auto" w:fill="FFFFFF"/>
          </w:rPr>
          <w:t>государству</w:t>
        </w:r>
      </w:hyperlink>
      <w:r w:rsidRPr="005F36FC">
        <w:rPr>
          <w:rStyle w:val="apple-converted-space"/>
          <w:rFonts w:ascii="Times New Roman" w:hAnsi="Times New Roman" w:cs="Times New Roman"/>
          <w:color w:val="000000" w:themeColor="text1"/>
          <w:sz w:val="28"/>
          <w:szCs w:val="28"/>
          <w:shd w:val="clear" w:color="auto" w:fill="FFFFFF"/>
        </w:rPr>
        <w:t> </w:t>
      </w:r>
      <w:r w:rsidRPr="005F36FC">
        <w:rPr>
          <w:rFonts w:ascii="Times New Roman" w:hAnsi="Times New Roman" w:cs="Times New Roman"/>
          <w:color w:val="000000" w:themeColor="text1"/>
          <w:sz w:val="28"/>
          <w:szCs w:val="28"/>
          <w:shd w:val="clear" w:color="auto" w:fill="FFFFFF"/>
        </w:rPr>
        <w:t>полностью либо на основе долевой или совместной собственности. Государству могут принадлежать</w:t>
      </w:r>
      <w:r w:rsidRPr="005F36FC">
        <w:rPr>
          <w:rStyle w:val="apple-converted-space"/>
          <w:rFonts w:ascii="Times New Roman" w:hAnsi="Times New Roman" w:cs="Times New Roman"/>
          <w:color w:val="000000" w:themeColor="text1"/>
          <w:sz w:val="28"/>
          <w:szCs w:val="28"/>
          <w:shd w:val="clear" w:color="auto" w:fill="FFFFFF"/>
        </w:rPr>
        <w:t> </w:t>
      </w:r>
      <w:hyperlink r:id="rId45" w:tooltip="Акция (финансы)" w:history="1">
        <w:r w:rsidRPr="005F36FC">
          <w:rPr>
            <w:rStyle w:val="a7"/>
            <w:rFonts w:ascii="Times New Roman" w:hAnsi="Times New Roman" w:cs="Times New Roman"/>
            <w:color w:val="000000" w:themeColor="text1"/>
            <w:sz w:val="28"/>
            <w:szCs w:val="28"/>
            <w:u w:val="none"/>
            <w:shd w:val="clear" w:color="auto" w:fill="FFFFFF"/>
          </w:rPr>
          <w:t>акции</w:t>
        </w:r>
      </w:hyperlink>
      <w:r w:rsidRPr="005F36FC">
        <w:rPr>
          <w:rStyle w:val="apple-converted-space"/>
          <w:rFonts w:ascii="Times New Roman" w:hAnsi="Times New Roman" w:cs="Times New Roman"/>
          <w:color w:val="000000" w:themeColor="text1"/>
          <w:sz w:val="28"/>
          <w:szCs w:val="28"/>
          <w:shd w:val="clear" w:color="auto" w:fill="FFFFFF"/>
        </w:rPr>
        <w:t> </w:t>
      </w:r>
      <w:r w:rsidRPr="005F36FC">
        <w:rPr>
          <w:rFonts w:ascii="Times New Roman" w:hAnsi="Times New Roman" w:cs="Times New Roman"/>
          <w:color w:val="000000" w:themeColor="text1"/>
          <w:sz w:val="28"/>
          <w:szCs w:val="28"/>
          <w:shd w:val="clear" w:color="auto" w:fill="FFFFFF"/>
        </w:rPr>
        <w:t>в</w:t>
      </w:r>
      <w:r w:rsidRPr="005F36FC">
        <w:rPr>
          <w:rStyle w:val="apple-converted-space"/>
          <w:rFonts w:ascii="Times New Roman" w:hAnsi="Times New Roman" w:cs="Times New Roman"/>
          <w:color w:val="000000" w:themeColor="text1"/>
          <w:sz w:val="28"/>
          <w:szCs w:val="28"/>
          <w:shd w:val="clear" w:color="auto" w:fill="FFFFFF"/>
        </w:rPr>
        <w:t> </w:t>
      </w:r>
      <w:hyperlink r:id="rId46" w:tooltip="Акционерное общество" w:history="1">
        <w:r w:rsidRPr="005F36FC">
          <w:rPr>
            <w:rStyle w:val="a7"/>
            <w:rFonts w:ascii="Times New Roman" w:hAnsi="Times New Roman" w:cs="Times New Roman"/>
            <w:color w:val="000000" w:themeColor="text1"/>
            <w:sz w:val="28"/>
            <w:szCs w:val="28"/>
            <w:u w:val="none"/>
            <w:shd w:val="clear" w:color="auto" w:fill="FFFFFF"/>
          </w:rPr>
          <w:t>акционерных обществах</w:t>
        </w:r>
      </w:hyperlink>
      <w:r w:rsidRPr="005F36FC">
        <w:rPr>
          <w:rStyle w:val="apple-converted-space"/>
          <w:rFonts w:ascii="Times New Roman" w:hAnsi="Times New Roman" w:cs="Times New Roman"/>
          <w:color w:val="000000" w:themeColor="text1"/>
          <w:sz w:val="28"/>
          <w:szCs w:val="28"/>
          <w:shd w:val="clear" w:color="auto" w:fill="FFFFFF"/>
        </w:rPr>
        <w:t> </w:t>
      </w:r>
      <w:r w:rsidRPr="005F36FC">
        <w:rPr>
          <w:rFonts w:ascii="Times New Roman" w:hAnsi="Times New Roman" w:cs="Times New Roman"/>
          <w:color w:val="000000" w:themeColor="text1"/>
          <w:sz w:val="28"/>
          <w:szCs w:val="28"/>
          <w:shd w:val="clear" w:color="auto" w:fill="FFFFFF"/>
        </w:rPr>
        <w:t>различных форм собственности, кроме того,</w:t>
      </w:r>
      <w:r w:rsidRPr="005F36FC">
        <w:rPr>
          <w:rStyle w:val="apple-converted-space"/>
          <w:rFonts w:ascii="Times New Roman" w:hAnsi="Times New Roman" w:cs="Times New Roman"/>
          <w:color w:val="000000" w:themeColor="text1"/>
          <w:sz w:val="28"/>
          <w:szCs w:val="28"/>
          <w:shd w:val="clear" w:color="auto" w:fill="FFFFFF"/>
        </w:rPr>
        <w:t> </w:t>
      </w:r>
      <w:hyperlink r:id="rId47" w:tooltip="Государство" w:history="1">
        <w:r w:rsidRPr="005F36FC">
          <w:rPr>
            <w:rStyle w:val="a7"/>
            <w:rFonts w:ascii="Times New Roman" w:hAnsi="Times New Roman" w:cs="Times New Roman"/>
            <w:color w:val="000000" w:themeColor="text1"/>
            <w:sz w:val="28"/>
            <w:szCs w:val="28"/>
            <w:u w:val="none"/>
            <w:shd w:val="clear" w:color="auto" w:fill="FFFFFF"/>
          </w:rPr>
          <w:t>государство</w:t>
        </w:r>
      </w:hyperlink>
      <w:r w:rsidRPr="005F36FC">
        <w:rPr>
          <w:rStyle w:val="apple-converted-space"/>
          <w:rFonts w:ascii="Times New Roman" w:hAnsi="Times New Roman" w:cs="Times New Roman"/>
          <w:color w:val="000000" w:themeColor="text1"/>
          <w:sz w:val="28"/>
          <w:szCs w:val="28"/>
          <w:shd w:val="clear" w:color="auto" w:fill="FFFFFF"/>
        </w:rPr>
        <w:t> </w:t>
      </w:r>
      <w:r w:rsidRPr="005F36FC">
        <w:rPr>
          <w:rFonts w:ascii="Times New Roman" w:hAnsi="Times New Roman" w:cs="Times New Roman"/>
          <w:color w:val="000000" w:themeColor="text1"/>
          <w:sz w:val="28"/>
          <w:szCs w:val="28"/>
          <w:shd w:val="clear" w:color="auto" w:fill="FFFFFF"/>
        </w:rPr>
        <w:t>может иметь в собственности любое</w:t>
      </w:r>
      <w:r w:rsidRPr="005F36FC">
        <w:rPr>
          <w:rStyle w:val="apple-converted-space"/>
          <w:rFonts w:ascii="Times New Roman" w:hAnsi="Times New Roman" w:cs="Times New Roman"/>
          <w:color w:val="000000" w:themeColor="text1"/>
          <w:sz w:val="28"/>
          <w:szCs w:val="28"/>
          <w:shd w:val="clear" w:color="auto" w:fill="FFFFFF"/>
        </w:rPr>
        <w:t> </w:t>
      </w:r>
      <w:hyperlink r:id="rId48" w:tooltip="Имущество" w:history="1">
        <w:r w:rsidRPr="005F36FC">
          <w:rPr>
            <w:rStyle w:val="a7"/>
            <w:rFonts w:ascii="Times New Roman" w:hAnsi="Times New Roman" w:cs="Times New Roman"/>
            <w:color w:val="000000" w:themeColor="text1"/>
            <w:sz w:val="28"/>
            <w:szCs w:val="28"/>
            <w:u w:val="none"/>
            <w:shd w:val="clear" w:color="auto" w:fill="FFFFFF"/>
          </w:rPr>
          <w:t>имущество</w:t>
        </w:r>
      </w:hyperlink>
      <w:r w:rsidRPr="005F36FC">
        <w:rPr>
          <w:rFonts w:ascii="Times New Roman" w:hAnsi="Times New Roman" w:cs="Times New Roman"/>
          <w:color w:val="000000" w:themeColor="text1"/>
          <w:sz w:val="28"/>
          <w:szCs w:val="28"/>
          <w:shd w:val="clear" w:color="auto" w:fill="FFFFFF"/>
        </w:rPr>
        <w:t>, необходимое для осуществления его функций.</w:t>
      </w:r>
    </w:p>
    <w:p w:rsidR="005F36FC" w:rsidRPr="005F36FC" w:rsidRDefault="005F36FC" w:rsidP="003206C3">
      <w:pPr>
        <w:spacing w:after="0" w:line="360" w:lineRule="auto"/>
        <w:ind w:firstLine="709"/>
        <w:jc w:val="both"/>
        <w:rPr>
          <w:rFonts w:ascii="Times New Roman" w:hAnsi="Times New Roman" w:cs="Times New Roman"/>
          <w:color w:val="000000" w:themeColor="text1"/>
          <w:sz w:val="28"/>
          <w:szCs w:val="28"/>
          <w:shd w:val="clear" w:color="auto" w:fill="FFFFFF"/>
        </w:rPr>
      </w:pPr>
      <w:r w:rsidRPr="005F36FC">
        <w:rPr>
          <w:rFonts w:ascii="Times New Roman" w:hAnsi="Times New Roman" w:cs="Times New Roman"/>
          <w:bCs/>
          <w:color w:val="000000" w:themeColor="text1"/>
          <w:sz w:val="28"/>
          <w:szCs w:val="28"/>
          <w:shd w:val="clear" w:color="auto" w:fill="FFFFFF"/>
        </w:rPr>
        <w:t>Муниципальная собственность</w:t>
      </w:r>
      <w:r w:rsidRPr="005F36FC">
        <w:rPr>
          <w:rFonts w:ascii="Times New Roman" w:hAnsi="Times New Roman" w:cs="Times New Roman"/>
          <w:color w:val="000000" w:themeColor="text1"/>
          <w:sz w:val="28"/>
          <w:szCs w:val="28"/>
          <w:shd w:val="clear" w:color="auto" w:fill="FFFFFF"/>
        </w:rPr>
        <w:t>: это имущественный комплекс</w:t>
      </w:r>
      <w:r w:rsidRPr="005F36FC">
        <w:rPr>
          <w:rStyle w:val="apple-converted-space"/>
          <w:rFonts w:ascii="Times New Roman" w:hAnsi="Times New Roman" w:cs="Times New Roman"/>
          <w:color w:val="000000" w:themeColor="text1"/>
          <w:sz w:val="28"/>
          <w:szCs w:val="28"/>
          <w:shd w:val="clear" w:color="auto" w:fill="FFFFFF"/>
        </w:rPr>
        <w:t> </w:t>
      </w:r>
      <w:hyperlink r:id="rId49" w:tooltip="Муниципальное образование" w:history="1">
        <w:r w:rsidRPr="005F36FC">
          <w:rPr>
            <w:rStyle w:val="a7"/>
            <w:rFonts w:ascii="Times New Roman" w:hAnsi="Times New Roman" w:cs="Times New Roman"/>
            <w:color w:val="000000" w:themeColor="text1"/>
            <w:sz w:val="28"/>
            <w:szCs w:val="28"/>
            <w:u w:val="none"/>
            <w:shd w:val="clear" w:color="auto" w:fill="FFFFFF"/>
          </w:rPr>
          <w:t>муниципального образования</w:t>
        </w:r>
      </w:hyperlink>
      <w:r w:rsidRPr="005F36FC">
        <w:rPr>
          <w:rFonts w:ascii="Times New Roman" w:hAnsi="Times New Roman" w:cs="Times New Roman"/>
          <w:color w:val="000000" w:themeColor="text1"/>
          <w:sz w:val="28"/>
          <w:szCs w:val="28"/>
          <w:shd w:val="clear" w:color="auto" w:fill="FFFFFF"/>
        </w:rPr>
        <w:t>, в который входят земельные участки, движимое и недвижимое</w:t>
      </w:r>
      <w:r w:rsidRPr="005F36FC">
        <w:rPr>
          <w:rStyle w:val="apple-converted-space"/>
          <w:rFonts w:ascii="Times New Roman" w:hAnsi="Times New Roman" w:cs="Times New Roman"/>
          <w:color w:val="000000" w:themeColor="text1"/>
          <w:sz w:val="28"/>
          <w:szCs w:val="28"/>
          <w:shd w:val="clear" w:color="auto" w:fill="FFFFFF"/>
        </w:rPr>
        <w:t> </w:t>
      </w:r>
      <w:hyperlink r:id="rId50" w:tooltip="Имущество" w:history="1">
        <w:r w:rsidRPr="005F36FC">
          <w:rPr>
            <w:rStyle w:val="a7"/>
            <w:rFonts w:ascii="Times New Roman" w:hAnsi="Times New Roman" w:cs="Times New Roman"/>
            <w:color w:val="000000" w:themeColor="text1"/>
            <w:sz w:val="28"/>
            <w:szCs w:val="28"/>
            <w:u w:val="none"/>
            <w:shd w:val="clear" w:color="auto" w:fill="FFFFFF"/>
          </w:rPr>
          <w:t>имущество</w:t>
        </w:r>
      </w:hyperlink>
      <w:r w:rsidRPr="005F36FC">
        <w:rPr>
          <w:rFonts w:ascii="Times New Roman" w:hAnsi="Times New Roman" w:cs="Times New Roman"/>
          <w:color w:val="000000" w:themeColor="text1"/>
          <w:sz w:val="28"/>
          <w:szCs w:val="28"/>
          <w:shd w:val="clear" w:color="auto" w:fill="FFFFFF"/>
        </w:rPr>
        <w:t>. В категорию «недвижимое имущество» входят жилой и нежилой фонд, коммунальные сети, различного рода сооружения и так далее.</w:t>
      </w:r>
    </w:p>
    <w:p w:rsidR="005F36FC" w:rsidRPr="005F36FC" w:rsidRDefault="005F36FC" w:rsidP="003206C3">
      <w:pPr>
        <w:spacing w:after="0" w:line="360" w:lineRule="auto"/>
        <w:ind w:firstLine="709"/>
        <w:jc w:val="both"/>
        <w:rPr>
          <w:rFonts w:ascii="Times New Roman" w:hAnsi="Times New Roman" w:cs="Times New Roman"/>
          <w:color w:val="000000" w:themeColor="text1"/>
          <w:sz w:val="28"/>
          <w:szCs w:val="28"/>
          <w:shd w:val="clear" w:color="auto" w:fill="FFFFFF"/>
        </w:rPr>
      </w:pPr>
      <w:r w:rsidRPr="005F36FC">
        <w:rPr>
          <w:rFonts w:ascii="Times New Roman" w:hAnsi="Times New Roman" w:cs="Times New Roman"/>
          <w:bCs/>
          <w:color w:val="000000" w:themeColor="text1"/>
          <w:sz w:val="28"/>
          <w:szCs w:val="28"/>
          <w:shd w:val="clear" w:color="auto" w:fill="FFFFFF"/>
        </w:rPr>
        <w:t>Интеллектуальная собственность</w:t>
      </w:r>
      <w:r w:rsidRPr="005F36FC">
        <w:rPr>
          <w:rFonts w:ascii="Times New Roman" w:hAnsi="Times New Roman" w:cs="Times New Roman"/>
          <w:color w:val="000000" w:themeColor="text1"/>
          <w:sz w:val="28"/>
          <w:szCs w:val="28"/>
          <w:shd w:val="clear" w:color="auto" w:fill="FFFFFF"/>
        </w:rPr>
        <w:t xml:space="preserve">: в широком понимании термин означает закреплённое </w:t>
      </w:r>
      <w:hyperlink r:id="rId51" w:tooltip="Закон (право)" w:history="1">
        <w:r w:rsidRPr="005F36FC">
          <w:rPr>
            <w:rStyle w:val="a7"/>
            <w:rFonts w:ascii="Times New Roman" w:hAnsi="Times New Roman" w:cs="Times New Roman"/>
            <w:color w:val="000000" w:themeColor="text1"/>
            <w:sz w:val="28"/>
            <w:szCs w:val="28"/>
            <w:u w:val="none"/>
            <w:shd w:val="clear" w:color="auto" w:fill="FFFFFF"/>
          </w:rPr>
          <w:t>законом</w:t>
        </w:r>
      </w:hyperlink>
      <w:r w:rsidRPr="005F36FC">
        <w:rPr>
          <w:rStyle w:val="apple-converted-space"/>
          <w:rFonts w:ascii="Times New Roman" w:hAnsi="Times New Roman" w:cs="Times New Roman"/>
          <w:color w:val="000000" w:themeColor="text1"/>
          <w:sz w:val="28"/>
          <w:szCs w:val="28"/>
          <w:shd w:val="clear" w:color="auto" w:fill="FFFFFF"/>
        </w:rPr>
        <w:t> </w:t>
      </w:r>
      <w:r w:rsidRPr="005F36FC">
        <w:rPr>
          <w:rFonts w:ascii="Times New Roman" w:hAnsi="Times New Roman" w:cs="Times New Roman"/>
          <w:color w:val="000000" w:themeColor="text1"/>
          <w:sz w:val="28"/>
          <w:szCs w:val="28"/>
          <w:shd w:val="clear" w:color="auto" w:fill="FFFFFF"/>
        </w:rPr>
        <w:t>временное</w:t>
      </w:r>
      <w:r w:rsidRPr="005F36FC">
        <w:rPr>
          <w:rStyle w:val="apple-converted-space"/>
          <w:rFonts w:ascii="Times New Roman" w:hAnsi="Times New Roman" w:cs="Times New Roman"/>
          <w:color w:val="000000" w:themeColor="text1"/>
          <w:sz w:val="28"/>
          <w:szCs w:val="28"/>
          <w:shd w:val="clear" w:color="auto" w:fill="FFFFFF"/>
        </w:rPr>
        <w:t> </w:t>
      </w:r>
      <w:hyperlink r:id="rId52" w:tooltip="Исключительное право" w:history="1">
        <w:r w:rsidRPr="005F36FC">
          <w:rPr>
            <w:rStyle w:val="a7"/>
            <w:rFonts w:ascii="Times New Roman" w:hAnsi="Times New Roman" w:cs="Times New Roman"/>
            <w:color w:val="000000" w:themeColor="text1"/>
            <w:sz w:val="28"/>
            <w:szCs w:val="28"/>
            <w:u w:val="none"/>
            <w:shd w:val="clear" w:color="auto" w:fill="FFFFFF"/>
          </w:rPr>
          <w:t>исключительное право</w:t>
        </w:r>
      </w:hyperlink>
      <w:r w:rsidRPr="005F36FC">
        <w:rPr>
          <w:rFonts w:ascii="Times New Roman" w:hAnsi="Times New Roman" w:cs="Times New Roman"/>
          <w:color w:val="000000" w:themeColor="text1"/>
          <w:sz w:val="28"/>
          <w:szCs w:val="28"/>
          <w:shd w:val="clear" w:color="auto" w:fill="FFFFFF"/>
        </w:rPr>
        <w:t>, а также личные неимущественные права авторов на результат</w:t>
      </w:r>
      <w:r w:rsidRPr="005F36FC">
        <w:rPr>
          <w:rStyle w:val="apple-converted-space"/>
          <w:rFonts w:ascii="Times New Roman" w:hAnsi="Times New Roman" w:cs="Times New Roman"/>
          <w:color w:val="000000" w:themeColor="text1"/>
          <w:sz w:val="28"/>
          <w:szCs w:val="28"/>
          <w:shd w:val="clear" w:color="auto" w:fill="FFFFFF"/>
        </w:rPr>
        <w:t> </w:t>
      </w:r>
      <w:hyperlink r:id="rId53" w:tooltip="Интеллектуальные способности" w:history="1">
        <w:r w:rsidRPr="005F36FC">
          <w:rPr>
            <w:rStyle w:val="a7"/>
            <w:rFonts w:ascii="Times New Roman" w:hAnsi="Times New Roman" w:cs="Times New Roman"/>
            <w:color w:val="000000" w:themeColor="text1"/>
            <w:sz w:val="28"/>
            <w:szCs w:val="28"/>
            <w:u w:val="none"/>
            <w:shd w:val="clear" w:color="auto" w:fill="FFFFFF"/>
          </w:rPr>
          <w:t>интеллектуальной деятельности</w:t>
        </w:r>
      </w:hyperlink>
      <w:r w:rsidRPr="005F36FC">
        <w:rPr>
          <w:rStyle w:val="apple-converted-space"/>
          <w:rFonts w:ascii="Times New Roman" w:hAnsi="Times New Roman" w:cs="Times New Roman"/>
          <w:color w:val="000000" w:themeColor="text1"/>
          <w:sz w:val="28"/>
          <w:szCs w:val="28"/>
          <w:shd w:val="clear" w:color="auto" w:fill="FFFFFF"/>
        </w:rPr>
        <w:t> </w:t>
      </w:r>
      <w:r w:rsidRPr="005F36FC">
        <w:rPr>
          <w:rFonts w:ascii="Times New Roman" w:hAnsi="Times New Roman" w:cs="Times New Roman"/>
          <w:color w:val="000000" w:themeColor="text1"/>
          <w:sz w:val="28"/>
          <w:szCs w:val="28"/>
          <w:shd w:val="clear" w:color="auto" w:fill="FFFFFF"/>
        </w:rPr>
        <w:t>или средства индивидуализации. Законодательство, которое определяет права на интеллектуальную собственность, устанавливает</w:t>
      </w:r>
      <w:r w:rsidRPr="005F36FC">
        <w:rPr>
          <w:rStyle w:val="apple-converted-space"/>
          <w:rFonts w:ascii="Times New Roman" w:hAnsi="Times New Roman" w:cs="Times New Roman"/>
          <w:color w:val="000000" w:themeColor="text1"/>
          <w:sz w:val="28"/>
          <w:szCs w:val="28"/>
          <w:shd w:val="clear" w:color="auto" w:fill="FFFFFF"/>
        </w:rPr>
        <w:t> </w:t>
      </w:r>
      <w:hyperlink r:id="rId54" w:tooltip="Монополия" w:history="1">
        <w:r w:rsidRPr="005F36FC">
          <w:rPr>
            <w:rStyle w:val="a7"/>
            <w:rFonts w:ascii="Times New Roman" w:hAnsi="Times New Roman" w:cs="Times New Roman"/>
            <w:color w:val="000000" w:themeColor="text1"/>
            <w:sz w:val="28"/>
            <w:szCs w:val="28"/>
            <w:u w:val="none"/>
            <w:shd w:val="clear" w:color="auto" w:fill="FFFFFF"/>
          </w:rPr>
          <w:t>монополию</w:t>
        </w:r>
      </w:hyperlink>
      <w:r w:rsidRPr="005F36FC">
        <w:rPr>
          <w:rStyle w:val="apple-converted-space"/>
          <w:rFonts w:ascii="Times New Roman" w:hAnsi="Times New Roman" w:cs="Times New Roman"/>
          <w:color w:val="000000" w:themeColor="text1"/>
          <w:sz w:val="28"/>
          <w:szCs w:val="28"/>
          <w:shd w:val="clear" w:color="auto" w:fill="FFFFFF"/>
        </w:rPr>
        <w:t> </w:t>
      </w:r>
      <w:r w:rsidRPr="005F36FC">
        <w:rPr>
          <w:rFonts w:ascii="Times New Roman" w:hAnsi="Times New Roman" w:cs="Times New Roman"/>
          <w:color w:val="000000" w:themeColor="text1"/>
          <w:sz w:val="28"/>
          <w:szCs w:val="28"/>
          <w:shd w:val="clear" w:color="auto" w:fill="FFFFFF"/>
        </w:rPr>
        <w:t xml:space="preserve">авторов на определённые формы использования </w:t>
      </w:r>
      <w:r w:rsidRPr="005F36FC">
        <w:rPr>
          <w:rFonts w:ascii="Times New Roman" w:hAnsi="Times New Roman" w:cs="Times New Roman"/>
          <w:color w:val="000000" w:themeColor="text1"/>
          <w:sz w:val="28"/>
          <w:szCs w:val="28"/>
          <w:shd w:val="clear" w:color="auto" w:fill="FFFFFF"/>
        </w:rPr>
        <w:lastRenderedPageBreak/>
        <w:t>результатов своей интеллектуальной, творческой деятельности, которые, таким образом, могут использоваться другими лицами лишь с разрешения первых.</w:t>
      </w:r>
    </w:p>
    <w:p w:rsidR="005F36FC" w:rsidRPr="005F36FC" w:rsidRDefault="005F36FC" w:rsidP="003206C3">
      <w:pPr>
        <w:spacing w:after="0" w:line="360" w:lineRule="auto"/>
        <w:ind w:firstLine="709"/>
        <w:jc w:val="both"/>
        <w:rPr>
          <w:rFonts w:ascii="Times New Roman" w:hAnsi="Times New Roman" w:cs="Times New Roman"/>
          <w:color w:val="000000" w:themeColor="text1"/>
          <w:sz w:val="28"/>
          <w:szCs w:val="28"/>
          <w:shd w:val="clear" w:color="auto" w:fill="FFFFFF"/>
        </w:rPr>
      </w:pPr>
      <w:r w:rsidRPr="005F36FC">
        <w:rPr>
          <w:rFonts w:ascii="Times New Roman" w:hAnsi="Times New Roman" w:cs="Times New Roman"/>
          <w:sz w:val="28"/>
          <w:szCs w:val="28"/>
        </w:rPr>
        <w:t>Хозяйственные объединения: добровольные объединения юридических лиц: хозяйственных товариществ и обществ, производственных кооперативов, государственных и иных предприятий.</w:t>
      </w:r>
    </w:p>
    <w:p w:rsidR="005F36FC" w:rsidRPr="005F36FC" w:rsidRDefault="005F36FC" w:rsidP="003206C3">
      <w:pPr>
        <w:spacing w:after="0" w:line="360" w:lineRule="auto"/>
        <w:ind w:firstLine="709"/>
        <w:jc w:val="both"/>
        <w:rPr>
          <w:rFonts w:ascii="Times New Roman" w:hAnsi="Times New Roman" w:cs="Times New Roman"/>
          <w:color w:val="000000" w:themeColor="text1"/>
          <w:sz w:val="28"/>
          <w:szCs w:val="28"/>
        </w:rPr>
      </w:pPr>
      <w:r w:rsidRPr="005F36FC">
        <w:rPr>
          <w:rStyle w:val="ab"/>
          <w:rFonts w:ascii="Times New Roman" w:hAnsi="Times New Roman" w:cs="Times New Roman"/>
          <w:b w:val="0"/>
          <w:color w:val="000000" w:themeColor="text1"/>
          <w:sz w:val="28"/>
          <w:szCs w:val="28"/>
        </w:rPr>
        <w:t>Кооперативная собственность</w:t>
      </w:r>
      <w:r w:rsidRPr="005F36FC">
        <w:rPr>
          <w:rStyle w:val="apple-converted-space"/>
          <w:rFonts w:ascii="Times New Roman" w:hAnsi="Times New Roman" w:cs="Times New Roman"/>
          <w:color w:val="000000" w:themeColor="text1"/>
          <w:sz w:val="28"/>
          <w:szCs w:val="28"/>
        </w:rPr>
        <w:t xml:space="preserve">: </w:t>
      </w:r>
      <w:r w:rsidRPr="005F36FC">
        <w:rPr>
          <w:rFonts w:ascii="Times New Roman" w:hAnsi="Times New Roman" w:cs="Times New Roman"/>
          <w:color w:val="000000" w:themeColor="text1"/>
          <w:sz w:val="28"/>
          <w:szCs w:val="28"/>
        </w:rPr>
        <w:t>коллективный вид собственности, сохранившей черты индивидуальной.</w:t>
      </w:r>
    </w:p>
    <w:p w:rsidR="005F36FC" w:rsidRPr="005F36FC" w:rsidRDefault="005F36FC" w:rsidP="003206C3">
      <w:pPr>
        <w:shd w:val="clear" w:color="auto" w:fill="FFFFFF" w:themeFill="background1"/>
        <w:spacing w:after="0" w:line="360" w:lineRule="auto"/>
        <w:ind w:firstLine="709"/>
        <w:jc w:val="both"/>
        <w:rPr>
          <w:rFonts w:ascii="Times New Roman" w:hAnsi="Times New Roman" w:cs="Times New Roman"/>
          <w:sz w:val="28"/>
          <w:szCs w:val="28"/>
        </w:rPr>
      </w:pPr>
      <w:r w:rsidRPr="005F36FC">
        <w:rPr>
          <w:rFonts w:ascii="Times New Roman" w:hAnsi="Times New Roman" w:cs="Times New Roman"/>
          <w:sz w:val="28"/>
          <w:szCs w:val="28"/>
        </w:rPr>
        <w:t>Совместное предприятие: предприятие, как правило, созданное на основе вложения капитала отечественных участников.</w:t>
      </w:r>
    </w:p>
    <w:p w:rsidR="005F36FC" w:rsidRPr="005F36FC" w:rsidRDefault="005F36FC" w:rsidP="003206C3">
      <w:pPr>
        <w:shd w:val="clear" w:color="auto" w:fill="FFFFFF" w:themeFill="background1"/>
        <w:spacing w:after="0" w:line="360" w:lineRule="auto"/>
        <w:ind w:firstLine="709"/>
        <w:jc w:val="both"/>
        <w:rPr>
          <w:rFonts w:ascii="Times New Roman" w:eastAsia="Times New Roman" w:hAnsi="Times New Roman" w:cs="Times New Roman"/>
          <w:color w:val="000000"/>
          <w:sz w:val="28"/>
          <w:szCs w:val="28"/>
          <w:lang w:eastAsia="ru-RU"/>
        </w:rPr>
      </w:pPr>
      <w:r w:rsidRPr="005F36FC">
        <w:rPr>
          <w:rFonts w:ascii="Times New Roman" w:eastAsia="Times New Roman" w:hAnsi="Times New Roman" w:cs="Times New Roman"/>
          <w:color w:val="000000"/>
          <w:sz w:val="28"/>
          <w:szCs w:val="28"/>
          <w:lang w:eastAsia="ru-RU"/>
        </w:rPr>
        <w:t xml:space="preserve">Общее совместное присвоение: означает, что все объединенные в коллектив люди относятся к решающим средствам производства или другим жизненным средствам как </w:t>
      </w:r>
      <w:proofErr w:type="gramStart"/>
      <w:r w:rsidRPr="005F36FC">
        <w:rPr>
          <w:rFonts w:ascii="Times New Roman" w:eastAsia="Times New Roman" w:hAnsi="Times New Roman" w:cs="Times New Roman"/>
          <w:color w:val="000000"/>
          <w:sz w:val="28"/>
          <w:szCs w:val="28"/>
          <w:lang w:eastAsia="ru-RU"/>
        </w:rPr>
        <w:t>к</w:t>
      </w:r>
      <w:proofErr w:type="gramEnd"/>
      <w:r w:rsidRPr="005F36FC">
        <w:rPr>
          <w:rFonts w:ascii="Times New Roman" w:eastAsia="Times New Roman" w:hAnsi="Times New Roman" w:cs="Times New Roman"/>
          <w:color w:val="000000"/>
          <w:sz w:val="28"/>
          <w:szCs w:val="28"/>
          <w:lang w:eastAsia="ru-RU"/>
        </w:rPr>
        <w:t xml:space="preserve"> совместно и нераздельно им принадлежащим. При этом устанавливается неразрывное единство и равенство совместных собственников в отношении к главным хозяйственным условиям их жизнеобеспечения. </w:t>
      </w:r>
    </w:p>
    <w:p w:rsidR="005F36FC" w:rsidRPr="005F36FC" w:rsidRDefault="005F36FC" w:rsidP="003206C3">
      <w:pPr>
        <w:shd w:val="clear" w:color="auto" w:fill="FFFFFF" w:themeFill="background1"/>
        <w:spacing w:after="0" w:line="360" w:lineRule="auto"/>
        <w:ind w:firstLine="709"/>
        <w:jc w:val="both"/>
        <w:rPr>
          <w:rFonts w:ascii="Times New Roman" w:hAnsi="Times New Roman" w:cs="Times New Roman"/>
          <w:sz w:val="28"/>
          <w:szCs w:val="28"/>
        </w:rPr>
      </w:pPr>
      <w:r w:rsidRPr="005F36FC">
        <w:rPr>
          <w:rFonts w:ascii="Times New Roman" w:hAnsi="Times New Roman" w:cs="Times New Roman"/>
          <w:sz w:val="28"/>
          <w:szCs w:val="28"/>
        </w:rPr>
        <w:t>Первобытно - общинная собственность: первоначальная форма общего совместного присвоения, зародившаяся на заре человечества.</w:t>
      </w:r>
    </w:p>
    <w:p w:rsidR="005F36FC" w:rsidRPr="005F36FC" w:rsidRDefault="005F36FC" w:rsidP="003206C3">
      <w:pPr>
        <w:shd w:val="clear" w:color="auto" w:fill="FFFFFF" w:themeFill="background1"/>
        <w:spacing w:after="0" w:line="360" w:lineRule="auto"/>
        <w:ind w:firstLine="709"/>
        <w:jc w:val="both"/>
        <w:rPr>
          <w:rFonts w:ascii="Times New Roman" w:hAnsi="Times New Roman" w:cs="Times New Roman"/>
          <w:sz w:val="28"/>
          <w:szCs w:val="28"/>
        </w:rPr>
      </w:pPr>
      <w:r w:rsidRPr="005F36FC">
        <w:rPr>
          <w:rFonts w:ascii="Times New Roman" w:hAnsi="Times New Roman" w:cs="Times New Roman"/>
          <w:sz w:val="28"/>
          <w:szCs w:val="28"/>
        </w:rPr>
        <w:t>Имущество крестьянского: (фермерского) хозяйства принадлежит его ленам на праве совместной собственности</w:t>
      </w:r>
    </w:p>
    <w:p w:rsidR="005F36FC" w:rsidRPr="005F36FC" w:rsidRDefault="005F36FC" w:rsidP="003206C3">
      <w:pPr>
        <w:shd w:val="clear" w:color="auto" w:fill="FFFFFF" w:themeFill="background1"/>
        <w:spacing w:after="0" w:line="360" w:lineRule="auto"/>
        <w:ind w:firstLine="709"/>
        <w:jc w:val="both"/>
        <w:rPr>
          <w:rFonts w:ascii="Times New Roman" w:hAnsi="Times New Roman" w:cs="Times New Roman"/>
          <w:sz w:val="28"/>
          <w:szCs w:val="28"/>
        </w:rPr>
      </w:pPr>
      <w:r w:rsidRPr="005F36FC">
        <w:rPr>
          <w:rFonts w:ascii="Times New Roman" w:hAnsi="Times New Roman" w:cs="Times New Roman"/>
          <w:sz w:val="28"/>
          <w:szCs w:val="28"/>
        </w:rPr>
        <w:t>Общая семейная собственность: имущество, нажитое супругами во время брака, является совместной собственностью, если договором между ними не установлен иной режим этого имущества.</w:t>
      </w:r>
    </w:p>
    <w:p w:rsidR="005F36FC" w:rsidRPr="005F36FC" w:rsidRDefault="005F36FC" w:rsidP="003206C3">
      <w:pPr>
        <w:spacing w:after="0" w:line="360" w:lineRule="auto"/>
        <w:ind w:firstLine="709"/>
        <w:jc w:val="both"/>
        <w:rPr>
          <w:rFonts w:ascii="Times New Roman" w:hAnsi="Times New Roman" w:cs="Times New Roman"/>
          <w:sz w:val="28"/>
          <w:szCs w:val="28"/>
        </w:rPr>
      </w:pPr>
      <w:r w:rsidRPr="005F36FC">
        <w:rPr>
          <w:rFonts w:ascii="Times New Roman" w:hAnsi="Times New Roman" w:cs="Times New Roman"/>
          <w:sz w:val="28"/>
          <w:szCs w:val="28"/>
        </w:rPr>
        <w:t xml:space="preserve">Государственной собственностью в Российской Федерации: является имущество, принадлежащее на праве собственности Российской Федерации, а также имущество, принадлежащее на праве собственности субъектами Российской Федерации - республикам, краям, областям, городам федерального значения, автономной области, автономным округам. Земля и другие природные ресурсы, не находящиеся в собственности граждан, </w:t>
      </w:r>
      <w:r w:rsidRPr="005F36FC">
        <w:rPr>
          <w:rFonts w:ascii="Times New Roman" w:hAnsi="Times New Roman" w:cs="Times New Roman"/>
          <w:sz w:val="28"/>
          <w:szCs w:val="28"/>
        </w:rPr>
        <w:lastRenderedPageBreak/>
        <w:t>юридических лиц либо муниципальных образований, являются государственной собственностью.</w:t>
      </w:r>
    </w:p>
    <w:p w:rsidR="005F36FC" w:rsidRPr="005F36FC" w:rsidRDefault="005F36FC" w:rsidP="003206C3">
      <w:pPr>
        <w:shd w:val="clear" w:color="auto" w:fill="FFFFFF" w:themeFill="background1"/>
        <w:spacing w:after="0" w:line="360" w:lineRule="auto"/>
        <w:ind w:firstLine="709"/>
        <w:jc w:val="both"/>
        <w:rPr>
          <w:rFonts w:ascii="Times New Roman" w:hAnsi="Times New Roman" w:cs="Times New Roman"/>
          <w:sz w:val="28"/>
          <w:szCs w:val="28"/>
        </w:rPr>
      </w:pPr>
      <w:r w:rsidRPr="005F36FC">
        <w:rPr>
          <w:rFonts w:ascii="Times New Roman" w:hAnsi="Times New Roman" w:cs="Times New Roman"/>
          <w:sz w:val="28"/>
          <w:szCs w:val="28"/>
        </w:rPr>
        <w:t>Муниципальная собственность: имущество, принадлежащее на праве собственности городским и сельским поселениям, а также другим муниципальным образованиям.</w:t>
      </w:r>
    </w:p>
    <w:p w:rsidR="005F36FC" w:rsidRPr="005F36FC" w:rsidRDefault="005F36FC" w:rsidP="003206C3">
      <w:pPr>
        <w:shd w:val="clear" w:color="auto" w:fill="FFFFFF" w:themeFill="background1"/>
        <w:spacing w:after="0" w:line="360" w:lineRule="auto"/>
        <w:ind w:firstLine="709"/>
        <w:jc w:val="both"/>
        <w:rPr>
          <w:rFonts w:ascii="Times New Roman" w:eastAsia="Times New Roman" w:hAnsi="Times New Roman" w:cs="Times New Roman"/>
          <w:color w:val="000000"/>
          <w:sz w:val="28"/>
          <w:szCs w:val="28"/>
          <w:lang w:eastAsia="ru-RU"/>
        </w:rPr>
      </w:pPr>
      <w:r w:rsidRPr="005F36FC">
        <w:rPr>
          <w:rFonts w:ascii="Times New Roman" w:hAnsi="Times New Roman" w:cs="Times New Roman"/>
          <w:sz w:val="28"/>
          <w:szCs w:val="28"/>
        </w:rPr>
        <w:t>ООО «ТГК»: Общество Ограниченной Ответственностью «Теплогенерирующая компания».</w:t>
      </w:r>
    </w:p>
    <w:p w:rsidR="005F36FC" w:rsidRPr="005F36FC" w:rsidRDefault="005F36FC" w:rsidP="003206C3">
      <w:pPr>
        <w:shd w:val="clear" w:color="auto" w:fill="FFFFFF" w:themeFill="background1"/>
        <w:spacing w:after="0" w:line="360" w:lineRule="auto"/>
        <w:ind w:firstLine="709"/>
        <w:jc w:val="both"/>
        <w:rPr>
          <w:rFonts w:ascii="Times New Roman" w:hAnsi="Times New Roman" w:cs="Times New Roman"/>
          <w:color w:val="000000" w:themeColor="text1"/>
          <w:sz w:val="28"/>
          <w:szCs w:val="28"/>
        </w:rPr>
      </w:pPr>
      <w:r w:rsidRPr="005F36FC">
        <w:rPr>
          <w:rFonts w:ascii="Times New Roman" w:hAnsi="Times New Roman" w:cs="Times New Roman"/>
          <w:color w:val="000000" w:themeColor="text1"/>
          <w:sz w:val="28"/>
          <w:szCs w:val="28"/>
        </w:rPr>
        <w:t>Акционерная собственность: собственность многих юридических и физических лиц, предполагающая добровольное объединение их денежных средств.</w:t>
      </w:r>
    </w:p>
    <w:p w:rsidR="005F36FC" w:rsidRPr="005F36FC" w:rsidRDefault="005F36FC" w:rsidP="003206C3">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5F36FC">
        <w:rPr>
          <w:rFonts w:ascii="Times New Roman" w:eastAsia="Times New Roman" w:hAnsi="Times New Roman" w:cs="Times New Roman"/>
          <w:color w:val="000000" w:themeColor="text1"/>
          <w:sz w:val="28"/>
          <w:szCs w:val="28"/>
          <w:lang w:eastAsia="ru-RU"/>
        </w:rPr>
        <w:t>Гражданин (физическое лицо): человек как субъект гражданских прав и обязанностей.</w:t>
      </w:r>
    </w:p>
    <w:p w:rsidR="004F4761" w:rsidRPr="00870B89" w:rsidRDefault="005F36FC" w:rsidP="003206C3">
      <w:pPr>
        <w:spacing w:after="0" w:line="360" w:lineRule="auto"/>
        <w:ind w:firstLine="709"/>
        <w:jc w:val="both"/>
        <w:rPr>
          <w:rFonts w:ascii="Times New Roman" w:hAnsi="Times New Roman" w:cs="Times New Roman"/>
          <w:color w:val="000000" w:themeColor="text1"/>
          <w:sz w:val="28"/>
          <w:szCs w:val="28"/>
        </w:rPr>
      </w:pPr>
      <w:r w:rsidRPr="005F36FC">
        <w:rPr>
          <w:rFonts w:ascii="Times New Roman" w:eastAsia="Times New Roman" w:hAnsi="Times New Roman" w:cs="Times New Roman"/>
          <w:color w:val="000000" w:themeColor="text1"/>
          <w:sz w:val="28"/>
          <w:szCs w:val="28"/>
          <w:lang w:eastAsia="ru-RU"/>
        </w:rPr>
        <w:t>Распоряжение: право изменять принадлежность имущества.</w:t>
      </w:r>
    </w:p>
    <w:sectPr w:rsidR="004F4761" w:rsidRPr="00870B89" w:rsidSect="005F36FC">
      <w:footerReference w:type="default" r:id="rId55"/>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2893" w:rsidRDefault="00852893" w:rsidP="005F36FC">
      <w:pPr>
        <w:spacing w:after="0" w:line="240" w:lineRule="auto"/>
      </w:pPr>
      <w:r>
        <w:separator/>
      </w:r>
    </w:p>
  </w:endnote>
  <w:endnote w:type="continuationSeparator" w:id="0">
    <w:p w:rsidR="00852893" w:rsidRDefault="00852893" w:rsidP="005F36F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8252084"/>
      <w:docPartObj>
        <w:docPartGallery w:val="Page Numbers (Bottom of Page)"/>
        <w:docPartUnique/>
      </w:docPartObj>
    </w:sdtPr>
    <w:sdtContent>
      <w:p w:rsidR="0062243C" w:rsidRDefault="008C52FA">
        <w:pPr>
          <w:pStyle w:val="ae"/>
          <w:jc w:val="center"/>
        </w:pPr>
        <w:r w:rsidRPr="005F36FC">
          <w:rPr>
            <w:rFonts w:ascii="Times New Roman" w:hAnsi="Times New Roman" w:cs="Times New Roman"/>
            <w:color w:val="000000" w:themeColor="text1"/>
            <w:sz w:val="20"/>
            <w:szCs w:val="20"/>
          </w:rPr>
          <w:fldChar w:fldCharType="begin"/>
        </w:r>
        <w:r w:rsidR="0062243C" w:rsidRPr="005F36FC">
          <w:rPr>
            <w:rFonts w:ascii="Times New Roman" w:hAnsi="Times New Roman" w:cs="Times New Roman"/>
            <w:color w:val="000000" w:themeColor="text1"/>
            <w:sz w:val="20"/>
            <w:szCs w:val="20"/>
          </w:rPr>
          <w:instrText xml:space="preserve"> PAGE   \* MERGEFORMAT </w:instrText>
        </w:r>
        <w:r w:rsidRPr="005F36FC">
          <w:rPr>
            <w:rFonts w:ascii="Times New Roman" w:hAnsi="Times New Roman" w:cs="Times New Roman"/>
            <w:color w:val="000000" w:themeColor="text1"/>
            <w:sz w:val="20"/>
            <w:szCs w:val="20"/>
          </w:rPr>
          <w:fldChar w:fldCharType="separate"/>
        </w:r>
        <w:r w:rsidR="000D184E">
          <w:rPr>
            <w:rFonts w:ascii="Times New Roman" w:hAnsi="Times New Roman" w:cs="Times New Roman"/>
            <w:noProof/>
            <w:color w:val="000000" w:themeColor="text1"/>
            <w:sz w:val="20"/>
            <w:szCs w:val="20"/>
          </w:rPr>
          <w:t>2</w:t>
        </w:r>
        <w:r w:rsidRPr="005F36FC">
          <w:rPr>
            <w:rFonts w:ascii="Times New Roman" w:hAnsi="Times New Roman" w:cs="Times New Roman"/>
            <w:color w:val="000000" w:themeColor="text1"/>
            <w:sz w:val="20"/>
            <w:szCs w:val="20"/>
          </w:rPr>
          <w:fldChar w:fldCharType="end"/>
        </w:r>
      </w:p>
    </w:sdtContent>
  </w:sdt>
  <w:p w:rsidR="0062243C" w:rsidRDefault="0062243C">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2893" w:rsidRDefault="00852893" w:rsidP="005F36FC">
      <w:pPr>
        <w:spacing w:after="0" w:line="240" w:lineRule="auto"/>
      </w:pPr>
      <w:r>
        <w:separator/>
      </w:r>
    </w:p>
  </w:footnote>
  <w:footnote w:type="continuationSeparator" w:id="0">
    <w:p w:rsidR="00852893" w:rsidRDefault="00852893" w:rsidP="005F36F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50D23"/>
    <w:multiLevelType w:val="multilevel"/>
    <w:tmpl w:val="2D6AA4C2"/>
    <w:lvl w:ilvl="0">
      <w:start w:val="1"/>
      <w:numFmt w:val="decimal"/>
      <w:lvlText w:val="%1"/>
      <w:lvlJc w:val="left"/>
      <w:pPr>
        <w:ind w:left="375" w:hanging="375"/>
      </w:pPr>
      <w:rPr>
        <w:rFonts w:hint="default"/>
      </w:rPr>
    </w:lvl>
    <w:lvl w:ilvl="1">
      <w:start w:val="3"/>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
    <w:nsid w:val="05D14AAC"/>
    <w:multiLevelType w:val="hybridMultilevel"/>
    <w:tmpl w:val="FBBC04C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nsid w:val="093D2B9B"/>
    <w:multiLevelType w:val="hybridMultilevel"/>
    <w:tmpl w:val="4CBE6DA4"/>
    <w:lvl w:ilvl="0" w:tplc="04190001">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3">
    <w:nsid w:val="0BBA1229"/>
    <w:multiLevelType w:val="hybridMultilevel"/>
    <w:tmpl w:val="79DEA2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E23757E"/>
    <w:multiLevelType w:val="hybridMultilevel"/>
    <w:tmpl w:val="63E6EE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F8D3DB6"/>
    <w:multiLevelType w:val="multilevel"/>
    <w:tmpl w:val="5CDCE31A"/>
    <w:lvl w:ilvl="0">
      <w:start w:val="1"/>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10A24F96"/>
    <w:multiLevelType w:val="hybridMultilevel"/>
    <w:tmpl w:val="D30049C6"/>
    <w:lvl w:ilvl="0" w:tplc="04190001">
      <w:start w:val="1"/>
      <w:numFmt w:val="bullet"/>
      <w:lvlText w:val=""/>
      <w:lvlJc w:val="left"/>
      <w:pPr>
        <w:ind w:left="1050" w:hanging="360"/>
      </w:pPr>
      <w:rPr>
        <w:rFonts w:ascii="Symbol" w:hAnsi="Symbol" w:hint="default"/>
      </w:rPr>
    </w:lvl>
    <w:lvl w:ilvl="1" w:tplc="04190003" w:tentative="1">
      <w:start w:val="1"/>
      <w:numFmt w:val="bullet"/>
      <w:lvlText w:val="o"/>
      <w:lvlJc w:val="left"/>
      <w:pPr>
        <w:ind w:left="1770" w:hanging="360"/>
      </w:pPr>
      <w:rPr>
        <w:rFonts w:ascii="Courier New" w:hAnsi="Courier New" w:cs="Courier New" w:hint="default"/>
      </w:rPr>
    </w:lvl>
    <w:lvl w:ilvl="2" w:tplc="04190005" w:tentative="1">
      <w:start w:val="1"/>
      <w:numFmt w:val="bullet"/>
      <w:lvlText w:val=""/>
      <w:lvlJc w:val="left"/>
      <w:pPr>
        <w:ind w:left="2490" w:hanging="360"/>
      </w:pPr>
      <w:rPr>
        <w:rFonts w:ascii="Wingdings" w:hAnsi="Wingdings" w:hint="default"/>
      </w:rPr>
    </w:lvl>
    <w:lvl w:ilvl="3" w:tplc="04190001" w:tentative="1">
      <w:start w:val="1"/>
      <w:numFmt w:val="bullet"/>
      <w:lvlText w:val=""/>
      <w:lvlJc w:val="left"/>
      <w:pPr>
        <w:ind w:left="3210" w:hanging="360"/>
      </w:pPr>
      <w:rPr>
        <w:rFonts w:ascii="Symbol" w:hAnsi="Symbol" w:hint="default"/>
      </w:rPr>
    </w:lvl>
    <w:lvl w:ilvl="4" w:tplc="04190003" w:tentative="1">
      <w:start w:val="1"/>
      <w:numFmt w:val="bullet"/>
      <w:lvlText w:val="o"/>
      <w:lvlJc w:val="left"/>
      <w:pPr>
        <w:ind w:left="3930" w:hanging="360"/>
      </w:pPr>
      <w:rPr>
        <w:rFonts w:ascii="Courier New" w:hAnsi="Courier New" w:cs="Courier New" w:hint="default"/>
      </w:rPr>
    </w:lvl>
    <w:lvl w:ilvl="5" w:tplc="04190005" w:tentative="1">
      <w:start w:val="1"/>
      <w:numFmt w:val="bullet"/>
      <w:lvlText w:val=""/>
      <w:lvlJc w:val="left"/>
      <w:pPr>
        <w:ind w:left="4650" w:hanging="360"/>
      </w:pPr>
      <w:rPr>
        <w:rFonts w:ascii="Wingdings" w:hAnsi="Wingdings" w:hint="default"/>
      </w:rPr>
    </w:lvl>
    <w:lvl w:ilvl="6" w:tplc="04190001" w:tentative="1">
      <w:start w:val="1"/>
      <w:numFmt w:val="bullet"/>
      <w:lvlText w:val=""/>
      <w:lvlJc w:val="left"/>
      <w:pPr>
        <w:ind w:left="5370" w:hanging="360"/>
      </w:pPr>
      <w:rPr>
        <w:rFonts w:ascii="Symbol" w:hAnsi="Symbol" w:hint="default"/>
      </w:rPr>
    </w:lvl>
    <w:lvl w:ilvl="7" w:tplc="04190003" w:tentative="1">
      <w:start w:val="1"/>
      <w:numFmt w:val="bullet"/>
      <w:lvlText w:val="o"/>
      <w:lvlJc w:val="left"/>
      <w:pPr>
        <w:ind w:left="6090" w:hanging="360"/>
      </w:pPr>
      <w:rPr>
        <w:rFonts w:ascii="Courier New" w:hAnsi="Courier New" w:cs="Courier New" w:hint="default"/>
      </w:rPr>
    </w:lvl>
    <w:lvl w:ilvl="8" w:tplc="04190005" w:tentative="1">
      <w:start w:val="1"/>
      <w:numFmt w:val="bullet"/>
      <w:lvlText w:val=""/>
      <w:lvlJc w:val="left"/>
      <w:pPr>
        <w:ind w:left="6810" w:hanging="360"/>
      </w:pPr>
      <w:rPr>
        <w:rFonts w:ascii="Wingdings" w:hAnsi="Wingdings" w:hint="default"/>
      </w:rPr>
    </w:lvl>
  </w:abstractNum>
  <w:abstractNum w:abstractNumId="7">
    <w:nsid w:val="13EC6925"/>
    <w:multiLevelType w:val="multilevel"/>
    <w:tmpl w:val="EFD2D80C"/>
    <w:lvl w:ilvl="0">
      <w:start w:val="1"/>
      <w:numFmt w:val="decimal"/>
      <w:lvlText w:val="%1"/>
      <w:lvlJc w:val="left"/>
      <w:pPr>
        <w:ind w:left="450" w:hanging="450"/>
      </w:pPr>
      <w:rPr>
        <w:rFonts w:hint="default"/>
      </w:rPr>
    </w:lvl>
    <w:lvl w:ilvl="1">
      <w:start w:val="1"/>
      <w:numFmt w:val="decimal"/>
      <w:lvlText w:val="%1.%2"/>
      <w:lvlJc w:val="left"/>
      <w:pPr>
        <w:ind w:left="1159" w:hanging="45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8">
    <w:nsid w:val="14391081"/>
    <w:multiLevelType w:val="hybridMultilevel"/>
    <w:tmpl w:val="D09CA816"/>
    <w:lvl w:ilvl="0" w:tplc="366E805C">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6B5610B"/>
    <w:multiLevelType w:val="hybridMultilevel"/>
    <w:tmpl w:val="41B2A1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CAA6CE1"/>
    <w:multiLevelType w:val="hybridMultilevel"/>
    <w:tmpl w:val="F154BB52"/>
    <w:lvl w:ilvl="0" w:tplc="04190001">
      <w:start w:val="1"/>
      <w:numFmt w:val="bullet"/>
      <w:lvlText w:val=""/>
      <w:lvlJc w:val="left"/>
      <w:pPr>
        <w:ind w:left="1495" w:hanging="360"/>
      </w:pPr>
      <w:rPr>
        <w:rFonts w:ascii="Symbol" w:hAnsi="Symbol" w:hint="default"/>
      </w:rPr>
    </w:lvl>
    <w:lvl w:ilvl="1" w:tplc="04190003" w:tentative="1">
      <w:start w:val="1"/>
      <w:numFmt w:val="bullet"/>
      <w:lvlText w:val="o"/>
      <w:lvlJc w:val="left"/>
      <w:pPr>
        <w:ind w:left="2215" w:hanging="360"/>
      </w:pPr>
      <w:rPr>
        <w:rFonts w:ascii="Courier New" w:hAnsi="Courier New" w:cs="Courier New" w:hint="default"/>
      </w:rPr>
    </w:lvl>
    <w:lvl w:ilvl="2" w:tplc="04190005" w:tentative="1">
      <w:start w:val="1"/>
      <w:numFmt w:val="bullet"/>
      <w:lvlText w:val=""/>
      <w:lvlJc w:val="left"/>
      <w:pPr>
        <w:ind w:left="2935" w:hanging="360"/>
      </w:pPr>
      <w:rPr>
        <w:rFonts w:ascii="Wingdings" w:hAnsi="Wingdings" w:hint="default"/>
      </w:rPr>
    </w:lvl>
    <w:lvl w:ilvl="3" w:tplc="04190001" w:tentative="1">
      <w:start w:val="1"/>
      <w:numFmt w:val="bullet"/>
      <w:lvlText w:val=""/>
      <w:lvlJc w:val="left"/>
      <w:pPr>
        <w:ind w:left="3655" w:hanging="360"/>
      </w:pPr>
      <w:rPr>
        <w:rFonts w:ascii="Symbol" w:hAnsi="Symbol" w:hint="default"/>
      </w:rPr>
    </w:lvl>
    <w:lvl w:ilvl="4" w:tplc="04190003" w:tentative="1">
      <w:start w:val="1"/>
      <w:numFmt w:val="bullet"/>
      <w:lvlText w:val="o"/>
      <w:lvlJc w:val="left"/>
      <w:pPr>
        <w:ind w:left="4375" w:hanging="360"/>
      </w:pPr>
      <w:rPr>
        <w:rFonts w:ascii="Courier New" w:hAnsi="Courier New" w:cs="Courier New" w:hint="default"/>
      </w:rPr>
    </w:lvl>
    <w:lvl w:ilvl="5" w:tplc="04190005" w:tentative="1">
      <w:start w:val="1"/>
      <w:numFmt w:val="bullet"/>
      <w:lvlText w:val=""/>
      <w:lvlJc w:val="left"/>
      <w:pPr>
        <w:ind w:left="5095" w:hanging="360"/>
      </w:pPr>
      <w:rPr>
        <w:rFonts w:ascii="Wingdings" w:hAnsi="Wingdings" w:hint="default"/>
      </w:rPr>
    </w:lvl>
    <w:lvl w:ilvl="6" w:tplc="04190001" w:tentative="1">
      <w:start w:val="1"/>
      <w:numFmt w:val="bullet"/>
      <w:lvlText w:val=""/>
      <w:lvlJc w:val="left"/>
      <w:pPr>
        <w:ind w:left="5815" w:hanging="360"/>
      </w:pPr>
      <w:rPr>
        <w:rFonts w:ascii="Symbol" w:hAnsi="Symbol" w:hint="default"/>
      </w:rPr>
    </w:lvl>
    <w:lvl w:ilvl="7" w:tplc="04190003" w:tentative="1">
      <w:start w:val="1"/>
      <w:numFmt w:val="bullet"/>
      <w:lvlText w:val="o"/>
      <w:lvlJc w:val="left"/>
      <w:pPr>
        <w:ind w:left="6535" w:hanging="360"/>
      </w:pPr>
      <w:rPr>
        <w:rFonts w:ascii="Courier New" w:hAnsi="Courier New" w:cs="Courier New" w:hint="default"/>
      </w:rPr>
    </w:lvl>
    <w:lvl w:ilvl="8" w:tplc="04190005" w:tentative="1">
      <w:start w:val="1"/>
      <w:numFmt w:val="bullet"/>
      <w:lvlText w:val=""/>
      <w:lvlJc w:val="left"/>
      <w:pPr>
        <w:ind w:left="7255" w:hanging="360"/>
      </w:pPr>
      <w:rPr>
        <w:rFonts w:ascii="Wingdings" w:hAnsi="Wingdings" w:hint="default"/>
      </w:rPr>
    </w:lvl>
  </w:abstractNum>
  <w:abstractNum w:abstractNumId="11">
    <w:nsid w:val="271E6D4F"/>
    <w:multiLevelType w:val="hybridMultilevel"/>
    <w:tmpl w:val="720840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8271FDA"/>
    <w:multiLevelType w:val="hybridMultilevel"/>
    <w:tmpl w:val="360238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C0A00D4"/>
    <w:multiLevelType w:val="hybridMultilevel"/>
    <w:tmpl w:val="0C8A6A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1477411"/>
    <w:multiLevelType w:val="hybridMultilevel"/>
    <w:tmpl w:val="79DEA2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54F3898"/>
    <w:multiLevelType w:val="hybridMultilevel"/>
    <w:tmpl w:val="9EA00EF6"/>
    <w:lvl w:ilvl="0" w:tplc="EB108346">
      <w:start w:val="1"/>
      <w:numFmt w:val="decimal"/>
      <w:lvlText w:val="%1."/>
      <w:lvlJc w:val="left"/>
      <w:pPr>
        <w:ind w:left="735" w:hanging="360"/>
      </w:pPr>
      <w:rPr>
        <w:rFonts w:hint="default"/>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16">
    <w:nsid w:val="4616792A"/>
    <w:multiLevelType w:val="hybridMultilevel"/>
    <w:tmpl w:val="20442C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1835CC3"/>
    <w:multiLevelType w:val="hybridMultilevel"/>
    <w:tmpl w:val="E4DED41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nsid w:val="61037E89"/>
    <w:multiLevelType w:val="hybridMultilevel"/>
    <w:tmpl w:val="2EF61D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62B20840"/>
    <w:multiLevelType w:val="hybridMultilevel"/>
    <w:tmpl w:val="7ED89404"/>
    <w:lvl w:ilvl="0" w:tplc="04190001">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20">
    <w:nsid w:val="63BD1C0F"/>
    <w:multiLevelType w:val="hybridMultilevel"/>
    <w:tmpl w:val="40D6A0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640D1DFE"/>
    <w:multiLevelType w:val="hybridMultilevel"/>
    <w:tmpl w:val="AEEC307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nsid w:val="65D15FC5"/>
    <w:multiLevelType w:val="hybridMultilevel"/>
    <w:tmpl w:val="C59CAA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7004618"/>
    <w:multiLevelType w:val="hybridMultilevel"/>
    <w:tmpl w:val="56EE7E7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CA81554"/>
    <w:multiLevelType w:val="hybridMultilevel"/>
    <w:tmpl w:val="E2E27EB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22"/>
  </w:num>
  <w:num w:numId="2">
    <w:abstractNumId w:val="0"/>
  </w:num>
  <w:num w:numId="3">
    <w:abstractNumId w:val="5"/>
  </w:num>
  <w:num w:numId="4">
    <w:abstractNumId w:val="15"/>
  </w:num>
  <w:num w:numId="5">
    <w:abstractNumId w:val="12"/>
  </w:num>
  <w:num w:numId="6">
    <w:abstractNumId w:val="24"/>
  </w:num>
  <w:num w:numId="7">
    <w:abstractNumId w:val="9"/>
  </w:num>
  <w:num w:numId="8">
    <w:abstractNumId w:val="1"/>
  </w:num>
  <w:num w:numId="9">
    <w:abstractNumId w:val="21"/>
  </w:num>
  <w:num w:numId="10">
    <w:abstractNumId w:val="18"/>
  </w:num>
  <w:num w:numId="11">
    <w:abstractNumId w:val="17"/>
  </w:num>
  <w:num w:numId="12">
    <w:abstractNumId w:val="6"/>
  </w:num>
  <w:num w:numId="13">
    <w:abstractNumId w:val="10"/>
  </w:num>
  <w:num w:numId="14">
    <w:abstractNumId w:val="20"/>
  </w:num>
  <w:num w:numId="15">
    <w:abstractNumId w:val="19"/>
  </w:num>
  <w:num w:numId="16">
    <w:abstractNumId w:val="2"/>
  </w:num>
  <w:num w:numId="17">
    <w:abstractNumId w:val="11"/>
  </w:num>
  <w:num w:numId="18">
    <w:abstractNumId w:val="4"/>
  </w:num>
  <w:num w:numId="19">
    <w:abstractNumId w:val="16"/>
  </w:num>
  <w:num w:numId="20">
    <w:abstractNumId w:val="13"/>
  </w:num>
  <w:num w:numId="21">
    <w:abstractNumId w:val="14"/>
  </w:num>
  <w:num w:numId="22">
    <w:abstractNumId w:val="3"/>
  </w:num>
  <w:num w:numId="23">
    <w:abstractNumId w:val="23"/>
  </w:num>
  <w:num w:numId="24">
    <w:abstractNumId w:val="8"/>
  </w:num>
  <w:num w:numId="25">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5F36FC"/>
    <w:rsid w:val="000D184E"/>
    <w:rsid w:val="002127A1"/>
    <w:rsid w:val="003206C3"/>
    <w:rsid w:val="003E5093"/>
    <w:rsid w:val="004F4761"/>
    <w:rsid w:val="005340A3"/>
    <w:rsid w:val="005946C5"/>
    <w:rsid w:val="005F36FC"/>
    <w:rsid w:val="0062243C"/>
    <w:rsid w:val="00676A3E"/>
    <w:rsid w:val="006A78E3"/>
    <w:rsid w:val="0079420E"/>
    <w:rsid w:val="007F0CA8"/>
    <w:rsid w:val="00852893"/>
    <w:rsid w:val="00865362"/>
    <w:rsid w:val="00870B89"/>
    <w:rsid w:val="008C52FA"/>
    <w:rsid w:val="00957F0E"/>
    <w:rsid w:val="009F3725"/>
    <w:rsid w:val="00C50D01"/>
    <w:rsid w:val="00D51BFD"/>
    <w:rsid w:val="00DA30A2"/>
    <w:rsid w:val="00F02C8D"/>
    <w:rsid w:val="00FC0A1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22" type="connector" idref="#_x0000_s1064"/>
        <o:r id="V:Rule23" type="connector" idref="#_x0000_s1069"/>
        <o:r id="V:Rule24" type="connector" idref="#_x0000_s1033"/>
        <o:r id="V:Rule25" type="connector" idref="#_x0000_s1044"/>
        <o:r id="V:Rule26" type="connector" idref="#_x0000_s1053"/>
        <o:r id="V:Rule27" type="connector" idref="#_x0000_s1055"/>
        <o:r id="V:Rule28" type="connector" idref="#_x0000_s1045"/>
        <o:r id="V:Rule29" type="connector" idref="#_x0000_s1054"/>
        <o:r id="V:Rule30" type="connector" idref="#_x0000_s1032"/>
        <o:r id="V:Rule31" type="connector" idref="#_x0000_s1057"/>
        <o:r id="V:Rule32" type="connector" idref="#_x0000_s1030"/>
        <o:r id="V:Rule33" type="connector" idref="#_x0000_s1067"/>
        <o:r id="V:Rule34" type="connector" idref="#_x0000_s1066"/>
        <o:r id="V:Rule35" type="connector" idref="#_x0000_s1065"/>
        <o:r id="V:Rule36" type="connector" idref="#_x0000_s1040"/>
        <o:r id="V:Rule37" type="connector" idref="#_x0000_s1038"/>
        <o:r id="V:Rule38" type="connector" idref="#_x0000_s1031"/>
        <o:r id="V:Rule39" type="connector" idref="#_x0000_s1068"/>
        <o:r id="V:Rule40" type="connector" idref="#_x0000_s1056"/>
        <o:r id="V:Rule41" type="connector" idref="#_x0000_s1039"/>
        <o:r id="V:Rule42" type="connector" idref="#_x0000_s105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36FC"/>
  </w:style>
  <w:style w:type="paragraph" w:styleId="2">
    <w:name w:val="heading 2"/>
    <w:basedOn w:val="a"/>
    <w:link w:val="20"/>
    <w:uiPriority w:val="9"/>
    <w:qFormat/>
    <w:rsid w:val="005F36FC"/>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5F36FC"/>
    <w:rPr>
      <w:rFonts w:ascii="Times New Roman" w:eastAsia="Times New Roman" w:hAnsi="Times New Roman" w:cs="Times New Roman"/>
      <w:b/>
      <w:bCs/>
      <w:sz w:val="36"/>
      <w:szCs w:val="36"/>
      <w:lang w:eastAsia="ru-RU"/>
    </w:rPr>
  </w:style>
  <w:style w:type="paragraph" w:customStyle="1" w:styleId="Default">
    <w:name w:val="Default"/>
    <w:rsid w:val="005F36FC"/>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List Paragraph"/>
    <w:basedOn w:val="a"/>
    <w:uiPriority w:val="34"/>
    <w:qFormat/>
    <w:rsid w:val="005F36FC"/>
    <w:pPr>
      <w:ind w:left="720"/>
      <w:contextualSpacing/>
    </w:pPr>
  </w:style>
  <w:style w:type="paragraph" w:styleId="a4">
    <w:name w:val="Title"/>
    <w:basedOn w:val="a"/>
    <w:link w:val="a5"/>
    <w:qFormat/>
    <w:rsid w:val="005F36FC"/>
    <w:pPr>
      <w:spacing w:after="0" w:line="240" w:lineRule="auto"/>
      <w:jc w:val="center"/>
    </w:pPr>
    <w:rPr>
      <w:rFonts w:ascii="Times New Roman" w:eastAsia="Times New Roman" w:hAnsi="Times New Roman" w:cs="Times New Roman"/>
      <w:sz w:val="32"/>
      <w:szCs w:val="20"/>
      <w:lang w:eastAsia="ru-RU"/>
    </w:rPr>
  </w:style>
  <w:style w:type="character" w:customStyle="1" w:styleId="a5">
    <w:name w:val="Название Знак"/>
    <w:basedOn w:val="a0"/>
    <w:link w:val="a4"/>
    <w:rsid w:val="005F36FC"/>
    <w:rPr>
      <w:rFonts w:ascii="Times New Roman" w:eastAsia="Times New Roman" w:hAnsi="Times New Roman" w:cs="Times New Roman"/>
      <w:sz w:val="32"/>
      <w:szCs w:val="20"/>
      <w:lang w:eastAsia="ru-RU"/>
    </w:rPr>
  </w:style>
  <w:style w:type="paragraph" w:styleId="3">
    <w:name w:val="Body Text Indent 3"/>
    <w:basedOn w:val="a"/>
    <w:link w:val="30"/>
    <w:semiHidden/>
    <w:rsid w:val="005F36FC"/>
    <w:pPr>
      <w:spacing w:after="0" w:line="360" w:lineRule="auto"/>
      <w:ind w:firstLine="567"/>
      <w:jc w:val="both"/>
    </w:pPr>
    <w:rPr>
      <w:rFonts w:ascii="Times New Roman" w:eastAsia="Times New Roman" w:hAnsi="Times New Roman" w:cs="Times New Roman"/>
      <w:sz w:val="28"/>
      <w:szCs w:val="20"/>
      <w:lang w:eastAsia="ru-RU"/>
    </w:rPr>
  </w:style>
  <w:style w:type="character" w:customStyle="1" w:styleId="30">
    <w:name w:val="Основной текст с отступом 3 Знак"/>
    <w:basedOn w:val="a0"/>
    <w:link w:val="3"/>
    <w:semiHidden/>
    <w:rsid w:val="005F36FC"/>
    <w:rPr>
      <w:rFonts w:ascii="Times New Roman" w:eastAsia="Times New Roman" w:hAnsi="Times New Roman" w:cs="Times New Roman"/>
      <w:sz w:val="28"/>
      <w:szCs w:val="20"/>
      <w:lang w:eastAsia="ru-RU"/>
    </w:rPr>
  </w:style>
  <w:style w:type="paragraph" w:customStyle="1" w:styleId="21">
    <w:name w:val="Обычный 2"/>
    <w:basedOn w:val="a"/>
    <w:rsid w:val="005F36FC"/>
    <w:pPr>
      <w:spacing w:after="0" w:line="240" w:lineRule="auto"/>
    </w:pPr>
    <w:rPr>
      <w:rFonts w:ascii="Times New Roman" w:eastAsia="Times New Roman" w:hAnsi="Times New Roman" w:cs="Times New Roman"/>
      <w:sz w:val="24"/>
      <w:szCs w:val="20"/>
      <w:lang w:eastAsia="ru-RU"/>
    </w:rPr>
  </w:style>
  <w:style w:type="paragraph" w:customStyle="1" w:styleId="1">
    <w:name w:val="Обычный1"/>
    <w:rsid w:val="005F36FC"/>
    <w:pPr>
      <w:widowControl w:val="0"/>
      <w:spacing w:after="0" w:line="260" w:lineRule="auto"/>
      <w:ind w:firstLine="640"/>
      <w:jc w:val="both"/>
    </w:pPr>
    <w:rPr>
      <w:rFonts w:ascii="Times New Roman" w:eastAsia="Times New Roman" w:hAnsi="Times New Roman" w:cs="Times New Roman"/>
      <w:snapToGrid w:val="0"/>
      <w:szCs w:val="20"/>
      <w:lang w:eastAsia="ru-RU"/>
    </w:rPr>
  </w:style>
  <w:style w:type="character" w:customStyle="1" w:styleId="mw-headline">
    <w:name w:val="mw-headline"/>
    <w:basedOn w:val="a0"/>
    <w:rsid w:val="005F36FC"/>
  </w:style>
  <w:style w:type="paragraph" w:styleId="a6">
    <w:name w:val="Normal (Web)"/>
    <w:basedOn w:val="a"/>
    <w:uiPriority w:val="99"/>
    <w:unhideWhenUsed/>
    <w:rsid w:val="005F36F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Hyperlink"/>
    <w:basedOn w:val="a0"/>
    <w:uiPriority w:val="99"/>
    <w:unhideWhenUsed/>
    <w:rsid w:val="005F36FC"/>
    <w:rPr>
      <w:color w:val="0000FF"/>
      <w:u w:val="single"/>
    </w:rPr>
  </w:style>
  <w:style w:type="character" w:customStyle="1" w:styleId="apple-converted-space">
    <w:name w:val="apple-converted-space"/>
    <w:basedOn w:val="a0"/>
    <w:rsid w:val="005F36FC"/>
  </w:style>
  <w:style w:type="character" w:customStyle="1" w:styleId="editsection">
    <w:name w:val="editsection"/>
    <w:basedOn w:val="a0"/>
    <w:rsid w:val="005F36FC"/>
  </w:style>
  <w:style w:type="table" w:styleId="a8">
    <w:name w:val="Table Grid"/>
    <w:basedOn w:val="a1"/>
    <w:uiPriority w:val="59"/>
    <w:rsid w:val="005F36F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uiPriority w:val="99"/>
    <w:semiHidden/>
    <w:unhideWhenUsed/>
    <w:rsid w:val="005F36FC"/>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5F36FC"/>
    <w:rPr>
      <w:rFonts w:ascii="Tahoma" w:hAnsi="Tahoma" w:cs="Tahoma"/>
      <w:sz w:val="16"/>
      <w:szCs w:val="16"/>
    </w:rPr>
  </w:style>
  <w:style w:type="character" w:styleId="ab">
    <w:name w:val="Strong"/>
    <w:basedOn w:val="a0"/>
    <w:uiPriority w:val="22"/>
    <w:qFormat/>
    <w:rsid w:val="005F36FC"/>
    <w:rPr>
      <w:b/>
      <w:bCs/>
    </w:rPr>
  </w:style>
  <w:style w:type="paragraph" w:styleId="ac">
    <w:name w:val="header"/>
    <w:basedOn w:val="a"/>
    <w:link w:val="ad"/>
    <w:uiPriority w:val="99"/>
    <w:semiHidden/>
    <w:unhideWhenUsed/>
    <w:rsid w:val="005F36FC"/>
    <w:pPr>
      <w:tabs>
        <w:tab w:val="center" w:pos="4677"/>
        <w:tab w:val="right" w:pos="9355"/>
      </w:tabs>
      <w:spacing w:after="0" w:line="240" w:lineRule="auto"/>
    </w:pPr>
  </w:style>
  <w:style w:type="character" w:customStyle="1" w:styleId="ad">
    <w:name w:val="Верхний колонтитул Знак"/>
    <w:basedOn w:val="a0"/>
    <w:link w:val="ac"/>
    <w:uiPriority w:val="99"/>
    <w:semiHidden/>
    <w:rsid w:val="005F36FC"/>
  </w:style>
  <w:style w:type="paragraph" w:styleId="ae">
    <w:name w:val="footer"/>
    <w:basedOn w:val="a"/>
    <w:link w:val="af"/>
    <w:uiPriority w:val="99"/>
    <w:unhideWhenUsed/>
    <w:rsid w:val="005F36FC"/>
    <w:pPr>
      <w:tabs>
        <w:tab w:val="center" w:pos="4677"/>
        <w:tab w:val="right" w:pos="9355"/>
      </w:tabs>
      <w:spacing w:after="0" w:line="240" w:lineRule="auto"/>
    </w:pPr>
  </w:style>
  <w:style w:type="character" w:customStyle="1" w:styleId="af">
    <w:name w:val="Нижний колонтитул Знак"/>
    <w:basedOn w:val="a0"/>
    <w:link w:val="ae"/>
    <w:uiPriority w:val="99"/>
    <w:rsid w:val="005F36FC"/>
  </w:style>
  <w:style w:type="character" w:styleId="af0">
    <w:name w:val="Emphasis"/>
    <w:basedOn w:val="a0"/>
    <w:uiPriority w:val="20"/>
    <w:qFormat/>
    <w:rsid w:val="009F3725"/>
    <w:rPr>
      <w:i/>
      <w:iCs/>
    </w:rPr>
  </w:style>
</w:styles>
</file>

<file path=word/webSettings.xml><?xml version="1.0" encoding="utf-8"?>
<w:webSettings xmlns:r="http://schemas.openxmlformats.org/officeDocument/2006/relationships" xmlns:w="http://schemas.openxmlformats.org/wordprocessingml/2006/main">
  <w:divs>
    <w:div w:id="53164683">
      <w:bodyDiv w:val="1"/>
      <w:marLeft w:val="0"/>
      <w:marRight w:val="0"/>
      <w:marTop w:val="0"/>
      <w:marBottom w:val="0"/>
      <w:divBdr>
        <w:top w:val="none" w:sz="0" w:space="0" w:color="auto"/>
        <w:left w:val="none" w:sz="0" w:space="0" w:color="auto"/>
        <w:bottom w:val="none" w:sz="0" w:space="0" w:color="auto"/>
        <w:right w:val="none" w:sz="0" w:space="0" w:color="auto"/>
      </w:divBdr>
    </w:div>
    <w:div w:id="782457893">
      <w:bodyDiv w:val="1"/>
      <w:marLeft w:val="0"/>
      <w:marRight w:val="0"/>
      <w:marTop w:val="0"/>
      <w:marBottom w:val="0"/>
      <w:divBdr>
        <w:top w:val="none" w:sz="0" w:space="0" w:color="auto"/>
        <w:left w:val="none" w:sz="0" w:space="0" w:color="auto"/>
        <w:bottom w:val="none" w:sz="0" w:space="0" w:color="auto"/>
        <w:right w:val="none" w:sz="0" w:space="0" w:color="auto"/>
      </w:divBdr>
    </w:div>
    <w:div w:id="1564559301">
      <w:bodyDiv w:val="1"/>
      <w:marLeft w:val="0"/>
      <w:marRight w:val="0"/>
      <w:marTop w:val="0"/>
      <w:marBottom w:val="0"/>
      <w:divBdr>
        <w:top w:val="none" w:sz="0" w:space="0" w:color="auto"/>
        <w:left w:val="none" w:sz="0" w:space="0" w:color="auto"/>
        <w:bottom w:val="none" w:sz="0" w:space="0" w:color="auto"/>
        <w:right w:val="none" w:sz="0" w:space="0" w:color="auto"/>
      </w:divBdr>
    </w:div>
    <w:div w:id="1883708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ru.wikipedia.org/wiki/%D0%9C%D1%83%D0%BD%D0%B8%D1%86%D0%B8%D0%BF%D0%B0%D0%BB%D1%8C%D0%BD%D0%B0%D1%8F_%D1%81%D0%BE%D0%B1%D1%81%D1%82%D0%B2%D0%B5%D0%BD%D0%BD%D0%BE%D1%81%D1%82%D1%8C" TargetMode="External"/><Relationship Id="rId18" Type="http://schemas.openxmlformats.org/officeDocument/2006/relationships/hyperlink" Target="http://ru.wikipedia.org/wiki/%D0%98%D0%BC%D1%83%D1%89%D0%B5%D1%81%D1%82%D0%B2%D0%B5%D0%BD%D0%BD%D0%BE%D0%B5_%D0%BF%D1%80%D0%B0%D0%B2%D0%BE" TargetMode="External"/><Relationship Id="rId26" Type="http://schemas.openxmlformats.org/officeDocument/2006/relationships/chart" Target="charts/chart2.xml"/><Relationship Id="rId39" Type="http://schemas.openxmlformats.org/officeDocument/2006/relationships/hyperlink" Target="http://ru.wikipedia.org/wiki/26_%D0%B0%D0%B2%D0%B3%D1%83%D1%81%D1%82%D0%B0" TargetMode="External"/><Relationship Id="rId21" Type="http://schemas.openxmlformats.org/officeDocument/2006/relationships/hyperlink" Target="http://ru.wikipedia.org/wiki/%D0%A0%D1%8B%D0%BD%D0%BE%D1%87%D0%BD%D0%B0%D1%8F_%D1%8D%D0%BA%D0%BE%D0%BD%D0%BE%D0%BC%D0%B8%D0%BA%D0%B0" TargetMode="External"/><Relationship Id="rId34" Type="http://schemas.openxmlformats.org/officeDocument/2006/relationships/hyperlink" Target="http://ru.wikipedia.org/wiki/%D0%A1%D0%BE%D0%B1%D1%81%D1%82%D0%B2%D0%B5%D0%BD%D0%BD%D0%BE%D1%81%D1%82%D1%8C" TargetMode="External"/><Relationship Id="rId42" Type="http://schemas.openxmlformats.org/officeDocument/2006/relationships/hyperlink" Target="http://ru.wikipedia.org/wiki/%D0%A1%D1%80%D0%B5%D0%B4%D1%81%D1%82%D0%B2%D0%B0_%D0%BF%D1%80%D0%BE%D0%B8%D0%B7%D0%B2%D0%BE%D0%B4%D1%81%D1%82%D0%B2%D0%B0" TargetMode="External"/><Relationship Id="rId47" Type="http://schemas.openxmlformats.org/officeDocument/2006/relationships/hyperlink" Target="http://ru.wikipedia.org/wiki/%D0%93%D0%BE%D1%81%D1%83%D0%B4%D0%B0%D1%80%D1%81%D1%82%D0%B2%D0%BE" TargetMode="External"/><Relationship Id="rId50" Type="http://schemas.openxmlformats.org/officeDocument/2006/relationships/hyperlink" Target="http://ru.wikipedia.org/wiki/%D0%98%D0%BC%D1%83%D1%89%D0%B5%D1%81%D1%82%D0%B2%D0%BE" TargetMode="External"/><Relationship Id="rId55"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ru.wikipedia.org/wiki/%D0%93%D0%BE%D1%81%D1%83%D0%B4%D0%B0%D1%80%D1%81%D1%82%D0%B2%D0%B5%D0%BD%D0%BD%D0%B0%D1%8F_%D1%81%D0%BE%D0%B1%D1%81%D1%82%D0%B2%D0%B5%D0%BD%D0%BD%D0%BE%D1%81%D1%82%D1%8C" TargetMode="External"/><Relationship Id="rId17" Type="http://schemas.openxmlformats.org/officeDocument/2006/relationships/hyperlink" Target="http://ru.wikipedia.org/wiki/%D0%9F%D1%80%D0%B0%D0%B2%D0%B0_%D0%B8_%D1%81%D0%B2%D0%BE%D0%B1%D0%BE%D0%B4%D1%8B_%D1%87%D0%B5%D0%BB%D0%BE%D0%B2%D0%B5%D0%BA%D0%B0_%D0%B8_%D0%B3%D1%80%D0%B0%D0%B6%D0%B4%D0%B0%D0%BD%D0%B8%D0%BD%D0%B0" TargetMode="External"/><Relationship Id="rId25" Type="http://schemas.openxmlformats.org/officeDocument/2006/relationships/chart" Target="charts/chart1.xml"/><Relationship Id="rId33" Type="http://schemas.openxmlformats.org/officeDocument/2006/relationships/hyperlink" Target="http://ru.wikipedia.org/wiki/%D0%98%D0%BC%D1%83%D1%89%D0%B5%D1%81%D1%82%D0%B2%D0%BE" TargetMode="External"/><Relationship Id="rId38" Type="http://schemas.openxmlformats.org/officeDocument/2006/relationships/hyperlink" Target="http://ru.wikipedia.org/wiki/%D0%92%D0%B5%D0%BB%D0%B8%D0%BA%D0%B0%D1%8F_%D1%84%D1%80%D0%B0%D0%BD%D1%86%D1%83%D0%B7%D1%81%D0%BA%D0%B0%D1%8F_%D1%80%D0%B5%D0%B2%D0%BE%D0%BB%D1%8E%D1%86%D0%B8%D1%8F" TargetMode="External"/><Relationship Id="rId46" Type="http://schemas.openxmlformats.org/officeDocument/2006/relationships/hyperlink" Target="http://ru.wikipedia.org/wiki/%D0%90%D0%BA%D1%86%D0%B8%D0%BE%D0%BD%D0%B5%D1%80%D0%BD%D0%BE%D0%B5_%D0%BE%D0%B1%D1%89%D0%B5%D1%81%D1%82%D0%B2%D0%BE" TargetMode="External"/><Relationship Id="rId2" Type="http://schemas.openxmlformats.org/officeDocument/2006/relationships/numbering" Target="numbering.xml"/><Relationship Id="rId16" Type="http://schemas.openxmlformats.org/officeDocument/2006/relationships/hyperlink" Target="http://ru.wikipedia.org/wiki/%D0%9F%D1%80%D0%B0%D0%B2%D0%BE_%D0%BD%D0%B0_%D1%87%D0%B0%D1%81%D1%82%D0%BD%D1%83%D1%8E_%D1%81%D0%BE%D0%B1%D1%81%D1%82%D0%B2%D0%B5%D0%BD%D0%BD%D0%BE%D1%81%D1%82%D1%8C" TargetMode="External"/><Relationship Id="rId20" Type="http://schemas.openxmlformats.org/officeDocument/2006/relationships/hyperlink" Target="http://ru.wikipedia.org/wiki/%D0%9C%D1%83%D0%BD%D0%B8%D1%86%D0%B8%D0%BF%D0%B0%D0%BB%D1%8C%D0%BD%D0%B0%D1%8F_%D1%81%D0%BE%D0%B1%D1%81%D1%82%D0%B2%D0%B5%D0%BD%D0%BD%D0%BE%D1%81%D1%82%D1%8C" TargetMode="External"/><Relationship Id="rId29" Type="http://schemas.openxmlformats.org/officeDocument/2006/relationships/hyperlink" Target="http://ru.wikipedia.org/wiki/%D0%A0%D0%B0%D1%81%D0%BF%D0%BE%D1%80%D1%8F%D0%B6%D0%B5%D0%BD%D0%B8%D0%B5_%D0%B8%D0%BC%D1%83%D1%89%D0%B5%D1%81%D1%82%D0%B2%D0%BE%D0%BC" TargetMode="External"/><Relationship Id="rId41" Type="http://schemas.openxmlformats.org/officeDocument/2006/relationships/hyperlink" Target="http://ru.wikipedia.org/wiki/%D0%A1%D0%BE%D0%B1%D1%81%D1%82%D0%B2%D0%B5%D0%BD%D0%BD%D0%BE%D1%81%D1%82%D1%8C" TargetMode="External"/><Relationship Id="rId54" Type="http://schemas.openxmlformats.org/officeDocument/2006/relationships/hyperlink" Target="http://ru.wikipedia.org/wiki/%D0%9C%D0%BE%D0%BD%D0%BE%D0%BF%D0%BE%D0%BB%D0%B8%D1%8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u.wikipedia.org/wiki/%D0%94%D0%B5%D0%BA%D0%BB%D0%B0%D1%80%D0%B0%D1%86%D0%B8%D1%8F_%D0%BF%D1%80%D0%B0%D0%B2_%D1%87%D0%B5%D0%BB%D0%BE%D0%B2%D0%B5%D0%BA%D0%B0_%D0%B8_%D0%B3%D1%80%D0%B0%D0%B6%D0%B4%D0%B0%D0%BD%D0%B8%D0%BD%D0%B0" TargetMode="External"/><Relationship Id="rId24" Type="http://schemas.openxmlformats.org/officeDocument/2006/relationships/hyperlink" Target="http://ru.wikipedia.org/wiki/%D0%9D%D0%B0%D1%86%D0%B8%D0%BE%D0%BD%D0%B0%D0%BB%D0%B8%D0%B7%D0%B0%D1%86%D0%B8%D1%8F" TargetMode="External"/><Relationship Id="rId32" Type="http://schemas.openxmlformats.org/officeDocument/2006/relationships/hyperlink" Target="http://ru.wikipedia.org/wiki/%D0%9E%D0%B1%D1%8A%D0%B5%D0%BA%D1%82" TargetMode="External"/><Relationship Id="rId37" Type="http://schemas.openxmlformats.org/officeDocument/2006/relationships/hyperlink" Target="http://ru.wikipedia.org/wiki/%D0%AE%D1%80%D0%B8%D0%B4%D0%B8%D1%87%D0%B5%D1%81%D0%BA%D0%BE%D0%B5_%D0%BB%D0%B8%D1%86%D0%BE" TargetMode="External"/><Relationship Id="rId40" Type="http://schemas.openxmlformats.org/officeDocument/2006/relationships/hyperlink" Target="http://ru.wikipedia.org/wiki/1789" TargetMode="External"/><Relationship Id="rId45" Type="http://schemas.openxmlformats.org/officeDocument/2006/relationships/hyperlink" Target="http://ru.wikipedia.org/wiki/%D0%90%D0%BA%D1%86%D0%B8%D1%8F_(%D1%84%D0%B8%D0%BD%D0%B0%D0%BD%D1%81%D1%8B)" TargetMode="External"/><Relationship Id="rId53" Type="http://schemas.openxmlformats.org/officeDocument/2006/relationships/hyperlink" Target="http://ru.wikipedia.org/wiki/%D0%98%D0%BD%D1%82%D0%B5%D0%BB%D0%BB%D0%B5%D0%BA%D1%82%D1%83%D0%B0%D0%BB%D1%8C%D0%BD%D1%8B%D0%B5_%D1%81%D0%BF%D0%BE%D1%81%D0%BE%D0%B1%D0%BD%D0%BE%D1%81%D1%82%D0%B8" TargetMode="External"/><Relationship Id="rId5" Type="http://schemas.openxmlformats.org/officeDocument/2006/relationships/webSettings" Target="webSettings.xml"/><Relationship Id="rId15" Type="http://schemas.openxmlformats.org/officeDocument/2006/relationships/hyperlink" Target="http://ru.wikipedia.org/wiki/%D0%A1%D0%BE%D0%B1%D1%81%D1%82%D0%B2%D0%B5%D0%BD%D0%BD%D0%BE%D1%81%D1%82%D1%8C" TargetMode="External"/><Relationship Id="rId23" Type="http://schemas.openxmlformats.org/officeDocument/2006/relationships/hyperlink" Target="http://ru.wikipedia.org/wiki/%D0%9F%D1%80%D0%B8%D0%B2%D0%B0%D1%82%D0%B8%D0%B7%D0%B0%D1%86%D0%B8%D1%8F" TargetMode="External"/><Relationship Id="rId28" Type="http://schemas.openxmlformats.org/officeDocument/2006/relationships/hyperlink" Target="http://ru.wikipedia.org/wiki/%D0%A1%D1%83%D0%B1%D1%8A%D0%B5%D0%BA%D1%82_%D0%BF%D1%80%D0%B0%D0%B2%D0%B0" TargetMode="External"/><Relationship Id="rId36" Type="http://schemas.openxmlformats.org/officeDocument/2006/relationships/hyperlink" Target="http://ru.wikipedia.org/wiki/%D0%A4%D0%B8%D0%B7%D0%B8%D1%87%D0%B5%D1%81%D0%BA%D0%BE%D0%B5_%D0%BB%D0%B8%D1%86%D0%BE" TargetMode="External"/><Relationship Id="rId49" Type="http://schemas.openxmlformats.org/officeDocument/2006/relationships/hyperlink" Target="http://ru.wikipedia.org/wiki/%D0%9C%D1%83%D0%BD%D0%B8%D1%86%D0%B8%D0%BF%D0%B0%D0%BB%D1%8C%D0%BD%D0%BE%D0%B5_%D0%BE%D0%B1%D1%80%D0%B0%D0%B7%D0%BE%D0%B2%D0%B0%D0%BD%D0%B8%D0%B5" TargetMode="External"/><Relationship Id="rId57" Type="http://schemas.openxmlformats.org/officeDocument/2006/relationships/theme" Target="theme/theme1.xml"/><Relationship Id="rId10" Type="http://schemas.openxmlformats.org/officeDocument/2006/relationships/hyperlink" Target="http://ru.wikipedia.org/wiki/%D0%A7%D0%B0%D1%81%D1%82%D0%BD%D0%B0%D1%8F_%D1%81%D0%BE%D0%B1%D1%81%D1%82%D0%B2%D0%B5%D0%BD%D0%BD%D0%BE%D1%81%D1%82%D1%8C" TargetMode="External"/><Relationship Id="rId19" Type="http://schemas.openxmlformats.org/officeDocument/2006/relationships/hyperlink" Target="http://ru.wikipedia.org/wiki/%D0%93%D0%BE%D1%81%D1%83%D0%B4%D0%B0%D1%80%D1%81%D1%82%D0%B2%D0%B5%D0%BD%D0%BD%D0%B0%D1%8F_%D1%81%D0%BE%D0%B1%D1%81%D1%82%D0%B2%D0%B5%D0%BD%D0%BD%D0%BE%D1%81%D1%82%D1%8C" TargetMode="External"/><Relationship Id="rId31" Type="http://schemas.openxmlformats.org/officeDocument/2006/relationships/hyperlink" Target="http://ru.wikipedia.org/wiki/%D0%9F%D0%BE%D0%BB%D1%8C%D0%B7%D0%BE%D0%B2%D0%B0%D0%BD%D0%B8%D0%B5" TargetMode="External"/><Relationship Id="rId44" Type="http://schemas.openxmlformats.org/officeDocument/2006/relationships/hyperlink" Target="http://ru.wikipedia.org/wiki/%D0%93%D0%BE%D1%81%D1%83%D0%B4%D0%B0%D1%80%D1%81%D1%82%D0%B2%D0%BE" TargetMode="External"/><Relationship Id="rId52" Type="http://schemas.openxmlformats.org/officeDocument/2006/relationships/hyperlink" Target="http://ru.wikipedia.org/wiki/%D0%98%D1%81%D0%BA%D0%BB%D1%8E%D1%87%D0%B8%D1%82%D0%B5%D0%BB%D1%8C%D0%BD%D0%BE%D0%B5_%D0%BF%D1%80%D0%B0%D0%B2%D0%BE" TargetMode="External"/><Relationship Id="rId4" Type="http://schemas.openxmlformats.org/officeDocument/2006/relationships/settings" Target="settings.xml"/><Relationship Id="rId9" Type="http://schemas.openxmlformats.org/officeDocument/2006/relationships/hyperlink" Target="http://ru.wikipedia.org/wiki/%D0%92%D0%B5%D0%BD%D0%B5%D0%B4%D0%B8%D0%BA%D1%82%D0%BE%D0%B2,_%D0%90%D0%BD%D0%B0%D1%82%D0%BE%D0%BB%D0%B8%D0%B9_%D0%92%D0%B0%D1%81%D0%B8%D0%BB%D1%8C%D0%B5%D0%B2%D0%B8%D1%87" TargetMode="External"/><Relationship Id="rId14" Type="http://schemas.openxmlformats.org/officeDocument/2006/relationships/hyperlink" Target="http://ru.wikipedia.org/wiki/%D0%A1%D0%BE%D0%B1%D1%81%D1%82%D0%B2%D0%B5%D0%BD%D0%BD%D0%BE%D1%81%D1%82%D1%8C" TargetMode="External"/><Relationship Id="rId22" Type="http://schemas.openxmlformats.org/officeDocument/2006/relationships/hyperlink" Target="http://ru.wikipedia.org/wiki/%D0%A7%D0%B0%D1%81%D1%82%D0%BD%D0%B0%D1%8F_%D1%81%D0%BE%D0%B1%D1%81%D1%82%D0%B2%D0%B5%D0%BD%D0%BD%D0%BE%D1%81%D1%82%D1%8C" TargetMode="External"/><Relationship Id="rId27" Type="http://schemas.openxmlformats.org/officeDocument/2006/relationships/hyperlink" Target="http://www.phlygnikova.ru/EHkonomika/Sobstvennost_v_ehkonomicheskojj_sisteme/sastnaja-sobstvennosti/index.html" TargetMode="External"/><Relationship Id="rId30" Type="http://schemas.openxmlformats.org/officeDocument/2006/relationships/hyperlink" Target="http://ru.wikipedia.org/wiki/%D0%92%D0%BB%D0%B0%D0%B4%D0%B5%D0%BD%D0%B8%D0%B5_(%D1%84%D0%B0%D0%BA%D1%82%D0%B8%D1%87%D0%B5%D1%81%D0%BA%D0%BE%D0%B5_%D0%BE%D0%B1%D0%BB%D0%B0%D0%B4%D0%B0%D0%BD%D0%B8%D0%B5)" TargetMode="External"/><Relationship Id="rId35" Type="http://schemas.openxmlformats.org/officeDocument/2006/relationships/hyperlink" Target="http://ru.wikipedia.org/wiki/%D0%97%D0%B0%D0%BA%D0%BE%D0%BD_(%D0%BF%D1%80%D0%B0%D0%B2%D0%BE)" TargetMode="External"/><Relationship Id="rId43" Type="http://schemas.openxmlformats.org/officeDocument/2006/relationships/hyperlink" Target="http://ru.wikipedia.org/wiki/%D0%9F%D1%80%D0%BE%D0%B4%D1%83%D0%BA%D1%82_(%D0%B1%D0%B8%D0%B7%D0%BD%D0%B5%D1%81)" TargetMode="External"/><Relationship Id="rId48" Type="http://schemas.openxmlformats.org/officeDocument/2006/relationships/hyperlink" Target="http://ru.wikipedia.org/wiki/%D0%98%D0%BC%D1%83%D1%89%D0%B5%D1%81%D1%82%D0%B2%D0%BE" TargetMode="External"/><Relationship Id="rId56" Type="http://schemas.openxmlformats.org/officeDocument/2006/relationships/fontTable" Target="fontTable.xml"/><Relationship Id="rId8" Type="http://schemas.openxmlformats.org/officeDocument/2006/relationships/hyperlink" Target="http://ru.wikipedia.org/wiki/%D0%A1%D0%BE%D0%B1%D1%81%D1%82%D0%B2%D0%B5%D0%BD%D0%BD%D0%BE%D1%81%D1%82%D1%8C" TargetMode="External"/><Relationship Id="rId51" Type="http://schemas.openxmlformats.org/officeDocument/2006/relationships/hyperlink" Target="http://ru.wikipedia.org/wiki/%D0%97%D0%B0%D0%BA%D0%BE%D0%BD_(%D0%BF%D1%80%D0%B0%D0%B2%D0%BE)" TargetMode="External"/><Relationship Id="rId3"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oleObject" Target="&#1050;&#1085;&#1080;&#1075;&#1072;1"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1050;&#1085;&#1080;&#1075;&#1072;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a:pPr>
            <a:r>
              <a:rPr lang="ru-RU" sz="1100">
                <a:latin typeface="Times New Roman" pitchFamily="18" charset="0"/>
                <a:cs typeface="Times New Roman" pitchFamily="18" charset="0"/>
              </a:rPr>
              <a:t>Баланс</a:t>
            </a:r>
            <a:r>
              <a:rPr lang="ru-RU" sz="1100" baseline="0">
                <a:latin typeface="Times New Roman" pitchFamily="18" charset="0"/>
                <a:cs typeface="Times New Roman" pitchFamily="18" charset="0"/>
              </a:rPr>
              <a:t> выработки тепловой энергии</a:t>
            </a:r>
            <a:endParaRPr lang="ru-RU" sz="1100">
              <a:latin typeface="Times New Roman" pitchFamily="18" charset="0"/>
              <a:cs typeface="Times New Roman" pitchFamily="18" charset="0"/>
            </a:endParaRPr>
          </a:p>
        </c:rich>
      </c:tx>
    </c:title>
    <c:plotArea>
      <c:layout/>
      <c:lineChart>
        <c:grouping val="standard"/>
        <c:ser>
          <c:idx val="0"/>
          <c:order val="0"/>
          <c:tx>
            <c:strRef>
              <c:f>Лист1!$A$2:$B$2</c:f>
              <c:strCache>
                <c:ptCount val="1"/>
                <c:pt idx="0">
                  <c:v>Выработка тепловой энергии Гкал</c:v>
                </c:pt>
              </c:strCache>
            </c:strRef>
          </c:tx>
          <c:marker>
            <c:symbol val="none"/>
          </c:marker>
          <c:cat>
            <c:strRef>
              <c:f>Лист1!$C$1:$D$1</c:f>
              <c:strCache>
                <c:ptCount val="2"/>
                <c:pt idx="0">
                  <c:v>2010 г.</c:v>
                </c:pt>
                <c:pt idx="1">
                  <c:v>2011 г.</c:v>
                </c:pt>
              </c:strCache>
            </c:strRef>
          </c:cat>
          <c:val>
            <c:numRef>
              <c:f>Лист1!$C$2:$D$2</c:f>
              <c:numCache>
                <c:formatCode>General</c:formatCode>
                <c:ptCount val="2"/>
                <c:pt idx="0">
                  <c:v>341019</c:v>
                </c:pt>
                <c:pt idx="1">
                  <c:v>332910</c:v>
                </c:pt>
              </c:numCache>
            </c:numRef>
          </c:val>
        </c:ser>
        <c:ser>
          <c:idx val="1"/>
          <c:order val="1"/>
          <c:tx>
            <c:strRef>
              <c:f>Лист1!$A$3:$B$3</c:f>
              <c:strCache>
                <c:ptCount val="1"/>
                <c:pt idx="0">
                  <c:v>Отпуск тепла с котельной Гкал</c:v>
                </c:pt>
              </c:strCache>
            </c:strRef>
          </c:tx>
          <c:marker>
            <c:symbol val="none"/>
          </c:marker>
          <c:cat>
            <c:strRef>
              <c:f>Лист1!$C$1:$D$1</c:f>
              <c:strCache>
                <c:ptCount val="2"/>
                <c:pt idx="0">
                  <c:v>2010 г.</c:v>
                </c:pt>
                <c:pt idx="1">
                  <c:v>2011 г.</c:v>
                </c:pt>
              </c:strCache>
            </c:strRef>
          </c:cat>
          <c:val>
            <c:numRef>
              <c:f>Лист1!$C$3:$D$3</c:f>
              <c:numCache>
                <c:formatCode>General</c:formatCode>
                <c:ptCount val="2"/>
                <c:pt idx="0">
                  <c:v>331185</c:v>
                </c:pt>
                <c:pt idx="1">
                  <c:v>323778</c:v>
                </c:pt>
              </c:numCache>
            </c:numRef>
          </c:val>
        </c:ser>
        <c:ser>
          <c:idx val="2"/>
          <c:order val="2"/>
          <c:tx>
            <c:strRef>
              <c:f>Лист1!$A$4:$B$4</c:f>
              <c:strCache>
                <c:ptCount val="1"/>
                <c:pt idx="0">
                  <c:v>Полезный отпуск Гкал</c:v>
                </c:pt>
              </c:strCache>
            </c:strRef>
          </c:tx>
          <c:marker>
            <c:symbol val="none"/>
          </c:marker>
          <c:cat>
            <c:strRef>
              <c:f>Лист1!$C$1:$D$1</c:f>
              <c:strCache>
                <c:ptCount val="2"/>
                <c:pt idx="0">
                  <c:v>2010 г.</c:v>
                </c:pt>
                <c:pt idx="1">
                  <c:v>2011 г.</c:v>
                </c:pt>
              </c:strCache>
            </c:strRef>
          </c:cat>
          <c:val>
            <c:numRef>
              <c:f>Лист1!$C$4:$D$4</c:f>
              <c:numCache>
                <c:formatCode>General</c:formatCode>
                <c:ptCount val="2"/>
                <c:pt idx="0">
                  <c:v>321683</c:v>
                </c:pt>
                <c:pt idx="1">
                  <c:v>313050</c:v>
                </c:pt>
              </c:numCache>
            </c:numRef>
          </c:val>
        </c:ser>
        <c:marker val="1"/>
        <c:axId val="104121088"/>
        <c:axId val="104122624"/>
      </c:lineChart>
      <c:catAx>
        <c:axId val="104121088"/>
        <c:scaling>
          <c:orientation val="minMax"/>
        </c:scaling>
        <c:axPos val="b"/>
        <c:majorTickMark val="none"/>
        <c:tickLblPos val="nextTo"/>
        <c:crossAx val="104122624"/>
        <c:crosses val="autoZero"/>
        <c:auto val="1"/>
        <c:lblAlgn val="ctr"/>
        <c:lblOffset val="100"/>
      </c:catAx>
      <c:valAx>
        <c:axId val="104122624"/>
        <c:scaling>
          <c:orientation val="minMax"/>
        </c:scaling>
        <c:axPos val="l"/>
        <c:majorGridlines/>
        <c:title>
          <c:tx>
            <c:rich>
              <a:bodyPr/>
              <a:lstStyle/>
              <a:p>
                <a:pPr>
                  <a:defRPr>
                    <a:latin typeface="Times New Roman" pitchFamily="18" charset="0"/>
                    <a:cs typeface="Times New Roman" pitchFamily="18" charset="0"/>
                  </a:defRPr>
                </a:pPr>
                <a:r>
                  <a:rPr lang="ru-RU" b="1">
                    <a:latin typeface="Times New Roman" pitchFamily="18" charset="0"/>
                    <a:cs typeface="Times New Roman" pitchFamily="18" charset="0"/>
                  </a:rPr>
                  <a:t> </a:t>
                </a:r>
                <a:r>
                  <a:rPr lang="ru-RU" sz="1100" b="1">
                    <a:latin typeface="Times New Roman" pitchFamily="18" charset="0"/>
                    <a:cs typeface="Times New Roman" pitchFamily="18" charset="0"/>
                  </a:rPr>
                  <a:t>Гкал</a:t>
                </a:r>
              </a:p>
            </c:rich>
          </c:tx>
        </c:title>
        <c:numFmt formatCode="General" sourceLinked="1"/>
        <c:majorTickMark val="none"/>
        <c:tickLblPos val="nextTo"/>
        <c:crossAx val="104121088"/>
        <c:crosses val="autoZero"/>
        <c:crossBetween val="between"/>
      </c:valAx>
    </c:plotArea>
    <c:legend>
      <c:legendPos val="r"/>
    </c:legend>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lang val="ru-RU"/>
  <c:chart>
    <c:plotArea>
      <c:layout/>
      <c:barChart>
        <c:barDir val="col"/>
        <c:grouping val="clustered"/>
        <c:ser>
          <c:idx val="0"/>
          <c:order val="0"/>
          <c:tx>
            <c:strRef>
              <c:f>Лист1!$A$2</c:f>
              <c:strCache>
                <c:ptCount val="1"/>
                <c:pt idx="0">
                  <c:v>Потребление воды котельной</c:v>
                </c:pt>
              </c:strCache>
            </c:strRef>
          </c:tx>
          <c:dLbls>
            <c:txPr>
              <a:bodyPr/>
              <a:lstStyle/>
              <a:p>
                <a:pPr>
                  <a:defRPr baseline="0">
                    <a:latin typeface="Times New Roman" pitchFamily="18" charset="0"/>
                  </a:defRPr>
                </a:pPr>
                <a:endParaRPr lang="ru-RU"/>
              </a:p>
            </c:txPr>
            <c:showVal val="1"/>
          </c:dLbls>
          <c:cat>
            <c:strRef>
              <c:f>Лист1!$B$1:$C$1</c:f>
              <c:strCache>
                <c:ptCount val="2"/>
                <c:pt idx="0">
                  <c:v>2010 г.</c:v>
                </c:pt>
                <c:pt idx="1">
                  <c:v>2011 г.</c:v>
                </c:pt>
              </c:strCache>
            </c:strRef>
          </c:cat>
          <c:val>
            <c:numRef>
              <c:f>Лист1!$B$2:$C$2</c:f>
              <c:numCache>
                <c:formatCode>General</c:formatCode>
                <c:ptCount val="2"/>
                <c:pt idx="0">
                  <c:v>1364530</c:v>
                </c:pt>
                <c:pt idx="1">
                  <c:v>1131425</c:v>
                </c:pt>
              </c:numCache>
            </c:numRef>
          </c:val>
        </c:ser>
        <c:ser>
          <c:idx val="1"/>
          <c:order val="1"/>
          <c:tx>
            <c:strRef>
              <c:f>Лист1!$A$3</c:f>
              <c:strCache>
                <c:ptCount val="1"/>
                <c:pt idx="0">
                  <c:v>Расход воды на технологические нужды котельной, в т. ч.</c:v>
                </c:pt>
              </c:strCache>
            </c:strRef>
          </c:tx>
          <c:dLbls>
            <c:txPr>
              <a:bodyPr/>
              <a:lstStyle/>
              <a:p>
                <a:pPr>
                  <a:defRPr baseline="0">
                    <a:latin typeface="Times New Roman" pitchFamily="18" charset="0"/>
                  </a:defRPr>
                </a:pPr>
                <a:endParaRPr lang="ru-RU"/>
              </a:p>
            </c:txPr>
            <c:showVal val="1"/>
          </c:dLbls>
          <c:cat>
            <c:strRef>
              <c:f>Лист1!$B$1:$C$1</c:f>
              <c:strCache>
                <c:ptCount val="2"/>
                <c:pt idx="0">
                  <c:v>2010 г.</c:v>
                </c:pt>
                <c:pt idx="1">
                  <c:v>2011 г.</c:v>
                </c:pt>
              </c:strCache>
            </c:strRef>
          </c:cat>
          <c:val>
            <c:numRef>
              <c:f>Лист1!$B$3:$C$3</c:f>
              <c:numCache>
                <c:formatCode>General</c:formatCode>
                <c:ptCount val="2"/>
                <c:pt idx="0">
                  <c:v>302123</c:v>
                </c:pt>
                <c:pt idx="1">
                  <c:v>202218</c:v>
                </c:pt>
              </c:numCache>
            </c:numRef>
          </c:val>
        </c:ser>
        <c:ser>
          <c:idx val="2"/>
          <c:order val="2"/>
          <c:tx>
            <c:strRef>
              <c:f>Лист1!$A$4</c:f>
              <c:strCache>
                <c:ptCount val="1"/>
                <c:pt idx="0">
                  <c:v>Полезный отпуск химически очищенной воды </c:v>
                </c:pt>
              </c:strCache>
            </c:strRef>
          </c:tx>
          <c:dLbls>
            <c:txPr>
              <a:bodyPr/>
              <a:lstStyle/>
              <a:p>
                <a:pPr>
                  <a:defRPr baseline="0">
                    <a:latin typeface="Times New Roman" pitchFamily="18" charset="0"/>
                  </a:defRPr>
                </a:pPr>
                <a:endParaRPr lang="ru-RU"/>
              </a:p>
            </c:txPr>
            <c:showVal val="1"/>
          </c:dLbls>
          <c:cat>
            <c:strRef>
              <c:f>Лист1!$B$1:$C$1</c:f>
              <c:strCache>
                <c:ptCount val="2"/>
                <c:pt idx="0">
                  <c:v>2010 г.</c:v>
                </c:pt>
                <c:pt idx="1">
                  <c:v>2011 г.</c:v>
                </c:pt>
              </c:strCache>
            </c:strRef>
          </c:cat>
          <c:val>
            <c:numRef>
              <c:f>Лист1!$B$4:$C$4</c:f>
              <c:numCache>
                <c:formatCode>General</c:formatCode>
                <c:ptCount val="2"/>
                <c:pt idx="0">
                  <c:v>1062407</c:v>
                </c:pt>
                <c:pt idx="1">
                  <c:v>929207</c:v>
                </c:pt>
              </c:numCache>
            </c:numRef>
          </c:val>
        </c:ser>
        <c:dLbls>
          <c:showVal val="1"/>
        </c:dLbls>
        <c:gapWidth val="75"/>
        <c:axId val="95598848"/>
        <c:axId val="95608832"/>
      </c:barChart>
      <c:catAx>
        <c:axId val="95598848"/>
        <c:scaling>
          <c:orientation val="minMax"/>
        </c:scaling>
        <c:axPos val="b"/>
        <c:majorTickMark val="none"/>
        <c:tickLblPos val="nextTo"/>
        <c:crossAx val="95608832"/>
        <c:crosses val="autoZero"/>
        <c:auto val="1"/>
        <c:lblAlgn val="ctr"/>
        <c:lblOffset val="100"/>
      </c:catAx>
      <c:valAx>
        <c:axId val="95608832"/>
        <c:scaling>
          <c:orientation val="minMax"/>
        </c:scaling>
        <c:axPos val="l"/>
        <c:numFmt formatCode="General" sourceLinked="1"/>
        <c:majorTickMark val="none"/>
        <c:tickLblPos val="nextTo"/>
        <c:txPr>
          <a:bodyPr/>
          <a:lstStyle/>
          <a:p>
            <a:pPr>
              <a:defRPr baseline="0">
                <a:latin typeface="Times New Roman" pitchFamily="18" charset="0"/>
              </a:defRPr>
            </a:pPr>
            <a:endParaRPr lang="ru-RU"/>
          </a:p>
        </c:txPr>
        <c:crossAx val="95598848"/>
        <c:crosses val="autoZero"/>
        <c:crossBetween val="between"/>
      </c:valAx>
    </c:plotArea>
    <c:legend>
      <c:legendPos val="b"/>
      <c:txPr>
        <a:bodyPr/>
        <a:lstStyle/>
        <a:p>
          <a:pPr>
            <a:defRPr sz="1200" baseline="0">
              <a:latin typeface="Times New Roman" pitchFamily="18" charset="0"/>
            </a:defRPr>
          </a:pPr>
          <a:endParaRPr lang="ru-RU"/>
        </a:p>
      </c:txPr>
    </c:legend>
    <c:plotVisOnly val="1"/>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6FE48E-58D5-46E1-9E59-DC07BFF1A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1</Pages>
  <Words>12545</Words>
  <Characters>71507</Characters>
  <Application>Microsoft Office Word</Application>
  <DocSecurity>0</DocSecurity>
  <Lines>595</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83885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Юля</dc:creator>
  <cp:lastModifiedBy>Кирилл Волощук</cp:lastModifiedBy>
  <cp:revision>9</cp:revision>
  <cp:lastPrinted>2013-03-25T15:27:00Z</cp:lastPrinted>
  <dcterms:created xsi:type="dcterms:W3CDTF">2013-03-17T22:10:00Z</dcterms:created>
  <dcterms:modified xsi:type="dcterms:W3CDTF">2014-05-14T08:59:00Z</dcterms:modified>
</cp:coreProperties>
</file>