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AC5" w:rsidRPr="0057076E" w:rsidRDefault="00102AC5" w:rsidP="00102AC5">
      <w:pPr>
        <w:jc w:val="center"/>
        <w:rPr>
          <w:b/>
          <w:sz w:val="28"/>
          <w:szCs w:val="28"/>
        </w:rPr>
      </w:pPr>
      <w:r w:rsidRPr="0057076E">
        <w:rPr>
          <w:b/>
          <w:sz w:val="28"/>
          <w:szCs w:val="28"/>
        </w:rPr>
        <w:t>Анализ и прогнозирование фин</w:t>
      </w:r>
      <w:r>
        <w:rPr>
          <w:b/>
          <w:sz w:val="28"/>
          <w:szCs w:val="28"/>
        </w:rPr>
        <w:t>ансовых результатов предприятия</w:t>
      </w:r>
    </w:p>
    <w:p w:rsidR="00102AC5" w:rsidRPr="0057076E" w:rsidRDefault="00102AC5" w:rsidP="00102AC5">
      <w:pPr>
        <w:rPr>
          <w:sz w:val="28"/>
          <w:szCs w:val="28"/>
        </w:rPr>
      </w:pPr>
    </w:p>
    <w:p w:rsidR="00102AC5" w:rsidRDefault="00102AC5" w:rsidP="00102AC5">
      <w:pPr>
        <w:pStyle w:val="2"/>
        <w:spacing w:after="0" w:line="360" w:lineRule="auto"/>
        <w:ind w:left="0" w:firstLine="709"/>
        <w:jc w:val="both"/>
        <w:rPr>
          <w:sz w:val="28"/>
          <w:szCs w:val="28"/>
        </w:rPr>
      </w:pPr>
      <w:r w:rsidRPr="0057076E">
        <w:rPr>
          <w:sz w:val="28"/>
          <w:szCs w:val="28"/>
        </w:rPr>
        <w:t>Финансовый менеджер компан</w:t>
      </w:r>
      <w:r>
        <w:rPr>
          <w:sz w:val="28"/>
          <w:szCs w:val="28"/>
        </w:rPr>
        <w:t xml:space="preserve">ии оценивает сбытовую политику, в частности, систему доходов, затрат и финансовых результатов компании. </w:t>
      </w:r>
      <w:r w:rsidRPr="0057076E">
        <w:rPr>
          <w:sz w:val="28"/>
          <w:szCs w:val="28"/>
        </w:rPr>
        <w:t>Предстоит сделать заключение о структуре затрат и спрогнозировать возможное изменение прибыли.</w:t>
      </w:r>
    </w:p>
    <w:p w:rsidR="00102AC5" w:rsidRPr="00102AC5" w:rsidRDefault="00102AC5" w:rsidP="00102AC5">
      <w:pPr>
        <w:pStyle w:val="2"/>
        <w:spacing w:after="0" w:line="360" w:lineRule="auto"/>
        <w:ind w:left="0" w:firstLine="709"/>
        <w:rPr>
          <w:sz w:val="28"/>
          <w:szCs w:val="28"/>
        </w:rPr>
      </w:pPr>
      <w:r>
        <w:rPr>
          <w:sz w:val="28"/>
          <w:szCs w:val="28"/>
        </w:rPr>
        <w:t>Требуется:</w:t>
      </w:r>
    </w:p>
    <w:p w:rsidR="00102AC5" w:rsidRPr="0057076E" w:rsidRDefault="00102AC5" w:rsidP="00102AC5">
      <w:pPr>
        <w:spacing w:line="360" w:lineRule="auto"/>
        <w:jc w:val="both"/>
        <w:rPr>
          <w:sz w:val="28"/>
          <w:szCs w:val="28"/>
        </w:rPr>
      </w:pPr>
      <w:r>
        <w:rPr>
          <w:sz w:val="28"/>
          <w:szCs w:val="28"/>
        </w:rPr>
        <w:t xml:space="preserve">1. </w:t>
      </w:r>
      <w:r w:rsidRPr="0057076E">
        <w:rPr>
          <w:sz w:val="28"/>
          <w:szCs w:val="28"/>
        </w:rPr>
        <w:t>На основании аналитических данных за отчетный год определить:</w:t>
      </w:r>
    </w:p>
    <w:p w:rsidR="00102AC5" w:rsidRPr="0057076E" w:rsidRDefault="00102AC5" w:rsidP="00102AC5">
      <w:pPr>
        <w:spacing w:line="360" w:lineRule="auto"/>
        <w:ind w:left="1800"/>
        <w:jc w:val="both"/>
        <w:rPr>
          <w:sz w:val="28"/>
          <w:szCs w:val="28"/>
        </w:rPr>
      </w:pPr>
      <w:r>
        <w:rPr>
          <w:sz w:val="28"/>
          <w:szCs w:val="28"/>
        </w:rPr>
        <w:t>- п</w:t>
      </w:r>
      <w:r w:rsidRPr="0057076E">
        <w:rPr>
          <w:sz w:val="28"/>
          <w:szCs w:val="28"/>
        </w:rPr>
        <w:t>рибыль от реализации;</w:t>
      </w:r>
    </w:p>
    <w:p w:rsidR="00102AC5" w:rsidRDefault="00102AC5" w:rsidP="00102AC5">
      <w:pPr>
        <w:spacing w:line="360" w:lineRule="auto"/>
        <w:ind w:left="1800"/>
        <w:jc w:val="both"/>
        <w:rPr>
          <w:sz w:val="28"/>
          <w:szCs w:val="28"/>
        </w:rPr>
      </w:pPr>
      <w:r>
        <w:rPr>
          <w:sz w:val="28"/>
          <w:szCs w:val="28"/>
        </w:rPr>
        <w:t>- н</w:t>
      </w:r>
      <w:r w:rsidRPr="0057076E">
        <w:rPr>
          <w:sz w:val="28"/>
          <w:szCs w:val="28"/>
        </w:rPr>
        <w:t>алогооблагаемую прибыль;</w:t>
      </w:r>
    </w:p>
    <w:p w:rsidR="00102AC5" w:rsidRPr="0057076E" w:rsidRDefault="00102AC5" w:rsidP="00102AC5">
      <w:pPr>
        <w:spacing w:line="360" w:lineRule="auto"/>
        <w:ind w:left="1800"/>
        <w:jc w:val="both"/>
        <w:rPr>
          <w:sz w:val="28"/>
          <w:szCs w:val="28"/>
        </w:rPr>
      </w:pPr>
      <w:r>
        <w:rPr>
          <w:sz w:val="28"/>
          <w:szCs w:val="28"/>
        </w:rPr>
        <w:t>- р</w:t>
      </w:r>
      <w:r w:rsidRPr="0057076E">
        <w:rPr>
          <w:sz w:val="28"/>
          <w:szCs w:val="28"/>
        </w:rPr>
        <w:t>ентабельность продаж;</w:t>
      </w:r>
    </w:p>
    <w:p w:rsidR="00102AC5" w:rsidRPr="0057076E" w:rsidRDefault="00102AC5" w:rsidP="00102AC5">
      <w:pPr>
        <w:spacing w:line="360" w:lineRule="auto"/>
        <w:ind w:left="1800"/>
        <w:jc w:val="both"/>
        <w:rPr>
          <w:sz w:val="28"/>
          <w:szCs w:val="28"/>
        </w:rPr>
      </w:pPr>
      <w:r>
        <w:rPr>
          <w:sz w:val="28"/>
          <w:szCs w:val="28"/>
        </w:rPr>
        <w:t>- н</w:t>
      </w:r>
      <w:r w:rsidRPr="0057076E">
        <w:rPr>
          <w:sz w:val="28"/>
          <w:szCs w:val="28"/>
        </w:rPr>
        <w:t>алог на прибыль, подлежащий перечислению в бюджет;</w:t>
      </w:r>
    </w:p>
    <w:p w:rsidR="00102AC5" w:rsidRPr="0057076E" w:rsidRDefault="00102AC5" w:rsidP="00102AC5">
      <w:pPr>
        <w:spacing w:line="360" w:lineRule="auto"/>
        <w:ind w:left="1800"/>
        <w:jc w:val="both"/>
        <w:rPr>
          <w:sz w:val="28"/>
          <w:szCs w:val="28"/>
        </w:rPr>
      </w:pPr>
      <w:r>
        <w:rPr>
          <w:sz w:val="28"/>
          <w:szCs w:val="28"/>
        </w:rPr>
        <w:t xml:space="preserve">- </w:t>
      </w:r>
      <w:r w:rsidRPr="0057076E">
        <w:rPr>
          <w:sz w:val="28"/>
          <w:szCs w:val="28"/>
        </w:rPr>
        <w:t>НДС, подлежащий перечислению в бюджет.</w:t>
      </w:r>
    </w:p>
    <w:p w:rsidR="00102AC5" w:rsidRPr="0057076E" w:rsidRDefault="00102AC5" w:rsidP="00102AC5">
      <w:pPr>
        <w:spacing w:line="360" w:lineRule="auto"/>
        <w:jc w:val="both"/>
        <w:rPr>
          <w:sz w:val="28"/>
          <w:szCs w:val="28"/>
        </w:rPr>
      </w:pPr>
      <w:r>
        <w:rPr>
          <w:sz w:val="28"/>
          <w:szCs w:val="28"/>
        </w:rPr>
        <w:t>2.</w:t>
      </w:r>
      <w:r w:rsidRPr="0057076E">
        <w:rPr>
          <w:sz w:val="28"/>
          <w:szCs w:val="28"/>
        </w:rPr>
        <w:t>Оценить эффект производственного рычага, рассчитать порог рентабельности и запас финансовой прочности предприятия; интерпретировать полученные результаты.</w:t>
      </w:r>
    </w:p>
    <w:p w:rsidR="00102AC5" w:rsidRPr="0057076E" w:rsidRDefault="00102AC5" w:rsidP="00102AC5">
      <w:pPr>
        <w:pStyle w:val="a3"/>
        <w:ind w:left="708"/>
        <w:jc w:val="right"/>
        <w:rPr>
          <w:i/>
          <w:sz w:val="28"/>
          <w:szCs w:val="28"/>
        </w:rPr>
      </w:pPr>
    </w:p>
    <w:p w:rsidR="00102AC5" w:rsidRPr="00E8025C" w:rsidRDefault="00102AC5" w:rsidP="00102AC5">
      <w:pPr>
        <w:pStyle w:val="a3"/>
        <w:ind w:left="708"/>
        <w:jc w:val="center"/>
        <w:rPr>
          <w:b/>
          <w:sz w:val="28"/>
          <w:szCs w:val="28"/>
        </w:rPr>
      </w:pPr>
      <w:r w:rsidRPr="0057076E">
        <w:rPr>
          <w:b/>
          <w:sz w:val="28"/>
          <w:szCs w:val="28"/>
        </w:rPr>
        <w:t>Сведения о доходах и затратах ком</w:t>
      </w:r>
      <w:r w:rsidR="00E8025C">
        <w:rPr>
          <w:b/>
          <w:sz w:val="28"/>
          <w:szCs w:val="28"/>
        </w:rPr>
        <w:t>пании в отчетном году</w:t>
      </w:r>
    </w:p>
    <w:p w:rsidR="00102AC5" w:rsidRDefault="00102AC5" w:rsidP="00102AC5">
      <w:pPr>
        <w:rPr>
          <w:sz w:val="28"/>
          <w:szCs w:val="28"/>
        </w:rPr>
      </w:pPr>
    </w:p>
    <w:tbl>
      <w:tblPr>
        <w:tblW w:w="940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099"/>
        <w:gridCol w:w="1585"/>
      </w:tblGrid>
      <w:tr w:rsidR="00102AC5" w:rsidRPr="000E267E" w:rsidTr="00EC5941">
        <w:trPr>
          <w:trHeight w:val="306"/>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102AC5" w:rsidP="000E267E">
            <w:pPr>
              <w:spacing w:line="360" w:lineRule="auto"/>
              <w:rPr>
                <w:sz w:val="28"/>
                <w:szCs w:val="28"/>
              </w:rPr>
            </w:pP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b/>
                <w:sz w:val="28"/>
                <w:szCs w:val="28"/>
              </w:rPr>
            </w:pPr>
            <w:r w:rsidRPr="000E267E">
              <w:rPr>
                <w:b/>
                <w:sz w:val="28"/>
                <w:szCs w:val="28"/>
              </w:rPr>
              <w:t>Показатель</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b/>
                <w:sz w:val="28"/>
                <w:szCs w:val="28"/>
              </w:rPr>
            </w:pPr>
            <w:r w:rsidRPr="000E267E">
              <w:rPr>
                <w:b/>
                <w:sz w:val="28"/>
                <w:szCs w:val="28"/>
              </w:rPr>
              <w:t>Сумма</w:t>
            </w:r>
            <w:r w:rsidR="00E8025C" w:rsidRPr="000E267E">
              <w:rPr>
                <w:b/>
                <w:sz w:val="28"/>
                <w:szCs w:val="28"/>
              </w:rPr>
              <w:t>, тыс.руб</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102AC5" w:rsidP="000E267E">
            <w:pPr>
              <w:spacing w:line="360" w:lineRule="auto"/>
              <w:rPr>
                <w:sz w:val="28"/>
                <w:szCs w:val="28"/>
              </w:rPr>
            </w:pPr>
            <w:r w:rsidRPr="000E267E">
              <w:rPr>
                <w:sz w:val="28"/>
                <w:szCs w:val="28"/>
              </w:rPr>
              <w:t>1</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Выручка от реализации продукции, включая НДС</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159 540</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102AC5" w:rsidP="000E267E">
            <w:pPr>
              <w:spacing w:line="360" w:lineRule="auto"/>
              <w:rPr>
                <w:sz w:val="28"/>
                <w:szCs w:val="28"/>
              </w:rPr>
            </w:pPr>
            <w:r w:rsidRPr="000E267E">
              <w:rPr>
                <w:sz w:val="28"/>
                <w:szCs w:val="28"/>
              </w:rPr>
              <w:t>2</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Затраты предприятия:</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 основных материалов на производство изделий</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36 537</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4</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 лакокрасочных материалов на ремонт помещений цеха и склада</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8</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5</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 топлива на отопление помещений</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5</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6</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оплата электроэнергии, потребленной на освещение помещений</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7</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7</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оплата электроэнергии, потребленной на технологические цели</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9</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lastRenderedPageBreak/>
              <w:t>8</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заработная плата рабочим – сдельщикам, занятым в основном производстве</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31 287</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9</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заработная плата, начисленная по повременной системе обслуживающему персоналу и аппарату управления</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13 329</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10</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амортизация основных фондов и нематериальных активов</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45</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11</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командировочные расходы</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12</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почтово-телеграфные расходы</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2</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13</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отчисления в целевые фонды на социальные нужды</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Опр.</w:t>
            </w:r>
          </w:p>
          <w:p w:rsidR="00102AC5" w:rsidRPr="000E267E" w:rsidRDefault="00102AC5" w:rsidP="000E267E">
            <w:pPr>
              <w:spacing w:line="360" w:lineRule="auto"/>
              <w:rPr>
                <w:sz w:val="28"/>
                <w:szCs w:val="28"/>
              </w:rPr>
            </w:pP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14</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оплата услуг аудиторской фирмы</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2</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15</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уплата процентов по краткосрочной ссуде</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47</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16</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оплата услуг транспортной организации</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4</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17</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расходы на текущий ремонт оборудования</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7</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18</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 вспомогательных материалов в основном производстве</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6</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19</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выплата процентов по облигациям предприятия</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4</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20</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расходы воды на технологические цели</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1</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21</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оплата услуг консалтинговой фирмы</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22</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судебные издержки</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2</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23</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расходы на содержание законсервированного объекта (освещение, зарплата службе охраны)</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8</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24</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затраты по аннулированному производственному заказу</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2</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25</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штрафы, уплаченные покупателю за срыв сроков поставки полуфабрикатов</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26</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прочие переменные расходы, включаемые в себестоимость продукции</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4</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27</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прочие постоянные расходы, включаемые в себестоимость продукции</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6</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lastRenderedPageBreak/>
              <w:t>28</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Потери имущества в результате наводнения</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41</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29</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Доходы от аренды складских помещений</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32</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30</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Дивиденды по акциям других эмитентов</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31</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Возврат безнадежного долга</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8</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32</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Доходы от долевого участия в СП</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33</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 xml:space="preserve">Доходы от </w:t>
            </w:r>
            <w:proofErr w:type="spellStart"/>
            <w:r w:rsidRPr="000E267E">
              <w:rPr>
                <w:sz w:val="28"/>
                <w:szCs w:val="28"/>
              </w:rPr>
              <w:t>дооценки</w:t>
            </w:r>
            <w:proofErr w:type="spellEnd"/>
            <w:r w:rsidRPr="000E267E">
              <w:rPr>
                <w:sz w:val="28"/>
                <w:szCs w:val="28"/>
              </w:rPr>
              <w:t xml:space="preserve"> товаров</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5</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34</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Прибыль прошлых лет, выявленная в отчетном году</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1</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35</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proofErr w:type="gramStart"/>
            <w:r w:rsidRPr="000E267E">
              <w:rPr>
                <w:sz w:val="28"/>
                <w:szCs w:val="28"/>
              </w:rPr>
              <w:t>Положительные</w:t>
            </w:r>
            <w:proofErr w:type="gramEnd"/>
            <w:r w:rsidRPr="000E267E">
              <w:rPr>
                <w:sz w:val="28"/>
                <w:szCs w:val="28"/>
              </w:rPr>
              <w:t xml:space="preserve"> курсовые разницы по операциям в иностранной валюте</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2</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36</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Убытки по операциям прошлых лет, выявленные в отчетном году</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37</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Убытки по бартерным операциям, совершенным по более низким ценам</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r w:rsidR="00102AC5" w:rsidRPr="000E267E"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38</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Транспортный налог</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2</w:t>
            </w:r>
          </w:p>
        </w:tc>
      </w:tr>
      <w:tr w:rsidR="00102AC5" w:rsidRPr="000E267E" w:rsidTr="00EC5941">
        <w:trPr>
          <w:trHeight w:val="240"/>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39</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Налог на землю</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1</w:t>
            </w:r>
          </w:p>
        </w:tc>
      </w:tr>
      <w:tr w:rsidR="00102AC5" w:rsidRPr="000E267E" w:rsidTr="00EC5941">
        <w:trPr>
          <w:trHeight w:val="222"/>
        </w:trPr>
        <w:tc>
          <w:tcPr>
            <w:tcW w:w="720" w:type="dxa"/>
            <w:tcBorders>
              <w:top w:val="single" w:sz="4" w:space="0" w:color="auto"/>
              <w:left w:val="single" w:sz="4" w:space="0" w:color="auto"/>
              <w:bottom w:val="single" w:sz="4" w:space="0" w:color="auto"/>
              <w:right w:val="single" w:sz="4" w:space="0" w:color="auto"/>
            </w:tcBorders>
            <w:vAlign w:val="bottom"/>
          </w:tcPr>
          <w:p w:rsidR="00102AC5" w:rsidRPr="000E267E" w:rsidRDefault="00E8025C" w:rsidP="000E267E">
            <w:pPr>
              <w:spacing w:line="360" w:lineRule="auto"/>
              <w:rPr>
                <w:sz w:val="28"/>
                <w:szCs w:val="28"/>
              </w:rPr>
            </w:pPr>
            <w:r w:rsidRPr="000E267E">
              <w:rPr>
                <w:sz w:val="28"/>
                <w:szCs w:val="28"/>
              </w:rPr>
              <w:t>40</w:t>
            </w:r>
          </w:p>
        </w:tc>
        <w:tc>
          <w:tcPr>
            <w:tcW w:w="7099"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Проценты по депозитному вкладу</w:t>
            </w:r>
          </w:p>
        </w:tc>
        <w:tc>
          <w:tcPr>
            <w:tcW w:w="1585" w:type="dxa"/>
            <w:tcBorders>
              <w:top w:val="single" w:sz="4" w:space="0" w:color="auto"/>
              <w:left w:val="single" w:sz="4" w:space="0" w:color="auto"/>
              <w:bottom w:val="single" w:sz="4" w:space="0" w:color="auto"/>
              <w:right w:val="single" w:sz="4" w:space="0" w:color="auto"/>
            </w:tcBorders>
          </w:tcPr>
          <w:p w:rsidR="00102AC5" w:rsidRPr="000E267E" w:rsidRDefault="00102AC5" w:rsidP="000E267E">
            <w:pPr>
              <w:spacing w:line="360" w:lineRule="auto"/>
              <w:rPr>
                <w:sz w:val="28"/>
                <w:szCs w:val="28"/>
              </w:rPr>
            </w:pPr>
            <w:r w:rsidRPr="000E267E">
              <w:rPr>
                <w:sz w:val="28"/>
                <w:szCs w:val="28"/>
              </w:rPr>
              <w:t>3</w:t>
            </w:r>
          </w:p>
        </w:tc>
      </w:tr>
    </w:tbl>
    <w:p w:rsidR="00102AC5" w:rsidRDefault="00102AC5"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Default="00F57927" w:rsidP="000E267E">
      <w:pPr>
        <w:rPr>
          <w:sz w:val="28"/>
          <w:szCs w:val="28"/>
        </w:rPr>
      </w:pPr>
    </w:p>
    <w:p w:rsidR="00F57927" w:rsidRPr="000E267E" w:rsidRDefault="00F57927" w:rsidP="000E267E">
      <w:pPr>
        <w:rPr>
          <w:sz w:val="28"/>
          <w:szCs w:val="28"/>
        </w:rPr>
      </w:pPr>
    </w:p>
    <w:p w:rsidR="00FD0E00" w:rsidRDefault="00FD0E00" w:rsidP="00FD0E00">
      <w:pPr>
        <w:spacing w:line="360" w:lineRule="auto"/>
        <w:ind w:firstLine="709"/>
        <w:jc w:val="center"/>
        <w:rPr>
          <w:sz w:val="28"/>
          <w:szCs w:val="28"/>
        </w:rPr>
      </w:pPr>
      <w:r>
        <w:rPr>
          <w:sz w:val="28"/>
          <w:szCs w:val="28"/>
        </w:rPr>
        <w:lastRenderedPageBreak/>
        <w:t>РЕШЕНИЕ:</w:t>
      </w:r>
    </w:p>
    <w:p w:rsidR="005A1919" w:rsidRPr="00C16961" w:rsidRDefault="005A1919" w:rsidP="003A04E4">
      <w:pPr>
        <w:pStyle w:val="a5"/>
        <w:numPr>
          <w:ilvl w:val="1"/>
          <w:numId w:val="5"/>
        </w:numPr>
        <w:spacing w:line="360" w:lineRule="auto"/>
        <w:ind w:left="0" w:firstLine="0"/>
        <w:jc w:val="both"/>
        <w:rPr>
          <w:sz w:val="28"/>
          <w:szCs w:val="28"/>
        </w:rPr>
      </w:pPr>
      <w:r w:rsidRPr="00C16961">
        <w:rPr>
          <w:sz w:val="28"/>
          <w:szCs w:val="28"/>
        </w:rPr>
        <w:t xml:space="preserve">Прибыль от реализации продукции определяется как разница между выручкой от реализации продукции без налога на добавленную стоимость и акцизами и затратами на производство и реализацию, включаемыми в себестоимость продукции. </w:t>
      </w:r>
    </w:p>
    <w:p w:rsidR="00C16961" w:rsidRDefault="00C16961" w:rsidP="00C16961">
      <w:pPr>
        <w:spacing w:line="360" w:lineRule="auto"/>
        <w:jc w:val="both"/>
        <w:rPr>
          <w:sz w:val="28"/>
          <w:szCs w:val="28"/>
        </w:rPr>
      </w:pPr>
      <w:r w:rsidRPr="000B0F32">
        <w:rPr>
          <w:sz w:val="28"/>
          <w:szCs w:val="28"/>
        </w:rPr>
        <w:t>Выручка от реализации продукции равна</w:t>
      </w:r>
      <w:r>
        <w:rPr>
          <w:sz w:val="28"/>
          <w:szCs w:val="28"/>
        </w:rPr>
        <w:t xml:space="preserve"> 159540 тыс.руб., </w:t>
      </w:r>
      <w:r w:rsidRPr="000B0F32">
        <w:rPr>
          <w:sz w:val="28"/>
          <w:szCs w:val="28"/>
        </w:rPr>
        <w:t>включая НДС.</w:t>
      </w:r>
    </w:p>
    <w:p w:rsidR="009B04DD" w:rsidRDefault="005E7AA1" w:rsidP="009B04DD">
      <w:pPr>
        <w:spacing w:line="360" w:lineRule="auto"/>
        <w:ind w:firstLine="709"/>
        <w:jc w:val="both"/>
        <w:rPr>
          <w:sz w:val="28"/>
          <w:szCs w:val="28"/>
        </w:rPr>
      </w:pPr>
      <w:r>
        <w:rPr>
          <w:sz w:val="28"/>
          <w:szCs w:val="28"/>
        </w:rPr>
        <w:t>Вычтем НДС.</w:t>
      </w:r>
      <w:r w:rsidR="009B04DD" w:rsidRPr="009B04DD">
        <w:rPr>
          <w:sz w:val="28"/>
          <w:szCs w:val="28"/>
        </w:rPr>
        <w:t xml:space="preserve"> </w:t>
      </w:r>
    </w:p>
    <w:p w:rsidR="009B04DD" w:rsidRDefault="009B04DD" w:rsidP="009B04DD">
      <w:pPr>
        <w:spacing w:line="360" w:lineRule="auto"/>
        <w:ind w:firstLine="709"/>
        <w:jc w:val="both"/>
        <w:rPr>
          <w:sz w:val="28"/>
          <w:szCs w:val="28"/>
        </w:rPr>
      </w:pPr>
      <w:r>
        <w:rPr>
          <w:sz w:val="28"/>
          <w:szCs w:val="28"/>
        </w:rPr>
        <w:t xml:space="preserve">159540 * 18%  / 118% =  </w:t>
      </w:r>
      <w:r w:rsidRPr="00FE496B">
        <w:rPr>
          <w:b/>
          <w:sz w:val="28"/>
          <w:szCs w:val="28"/>
        </w:rPr>
        <w:t>24336, 61 тыс. руб</w:t>
      </w:r>
      <w:r>
        <w:rPr>
          <w:sz w:val="28"/>
          <w:szCs w:val="28"/>
        </w:rPr>
        <w:t>.- сумма НДС.</w:t>
      </w:r>
    </w:p>
    <w:p w:rsidR="009B04DD" w:rsidRPr="00C16961" w:rsidRDefault="009B04DD" w:rsidP="009B04DD">
      <w:pPr>
        <w:spacing w:line="360" w:lineRule="auto"/>
        <w:ind w:firstLine="709"/>
        <w:jc w:val="both"/>
        <w:rPr>
          <w:sz w:val="28"/>
          <w:szCs w:val="28"/>
        </w:rPr>
      </w:pPr>
      <w:r>
        <w:rPr>
          <w:sz w:val="28"/>
          <w:szCs w:val="28"/>
        </w:rPr>
        <w:t xml:space="preserve">159540  – 24336, 61 </w:t>
      </w:r>
      <w:r w:rsidR="00771395">
        <w:rPr>
          <w:sz w:val="28"/>
          <w:szCs w:val="28"/>
        </w:rPr>
        <w:t xml:space="preserve">= 135203, 39 </w:t>
      </w:r>
      <w:r w:rsidRPr="009B04DD">
        <w:rPr>
          <w:sz w:val="28"/>
          <w:szCs w:val="28"/>
        </w:rPr>
        <w:t>тыс.руб</w:t>
      </w:r>
      <w:r w:rsidRPr="005A1919">
        <w:rPr>
          <w:b/>
          <w:sz w:val="28"/>
          <w:szCs w:val="28"/>
        </w:rPr>
        <w:t>.</w:t>
      </w:r>
      <w:r>
        <w:rPr>
          <w:b/>
          <w:sz w:val="28"/>
          <w:szCs w:val="28"/>
        </w:rPr>
        <w:t xml:space="preserve"> - </w:t>
      </w:r>
      <w:r w:rsidRPr="000B0F32">
        <w:rPr>
          <w:sz w:val="28"/>
          <w:szCs w:val="28"/>
        </w:rPr>
        <w:t>выручка от реализации продукции без НДС.</w:t>
      </w:r>
    </w:p>
    <w:p w:rsidR="007D283D" w:rsidRDefault="00FD0E00" w:rsidP="0019280F">
      <w:pPr>
        <w:spacing w:line="360" w:lineRule="auto"/>
        <w:ind w:firstLine="709"/>
        <w:jc w:val="both"/>
        <w:rPr>
          <w:color w:val="000000"/>
          <w:sz w:val="28"/>
          <w:szCs w:val="28"/>
        </w:rPr>
      </w:pPr>
      <w:r w:rsidRPr="00DF678D">
        <w:rPr>
          <w:color w:val="000000"/>
          <w:sz w:val="28"/>
          <w:szCs w:val="28"/>
        </w:rPr>
        <w:t xml:space="preserve">Для определения суммы всех затрат, необходимо рассчитать </w:t>
      </w:r>
      <w:r w:rsidRPr="00DF678D">
        <w:rPr>
          <w:sz w:val="28"/>
          <w:szCs w:val="28"/>
        </w:rPr>
        <w:t>отчисления в целевые фонды на социальные нужды</w:t>
      </w:r>
      <w:r w:rsidR="009B04DD">
        <w:rPr>
          <w:sz w:val="28"/>
          <w:szCs w:val="28"/>
        </w:rPr>
        <w:t xml:space="preserve">, </w:t>
      </w:r>
      <w:r w:rsidR="007D283D">
        <w:rPr>
          <w:sz w:val="28"/>
          <w:szCs w:val="28"/>
        </w:rPr>
        <w:t xml:space="preserve"> где тарифом взносов является ставка 30% </w:t>
      </w:r>
      <w:r w:rsidR="007D283D">
        <w:rPr>
          <w:color w:val="000000"/>
          <w:sz w:val="28"/>
          <w:szCs w:val="28"/>
        </w:rPr>
        <w:t xml:space="preserve">, таким образом: </w:t>
      </w:r>
    </w:p>
    <w:p w:rsidR="00DF678D" w:rsidRPr="007D283D" w:rsidRDefault="00DF678D" w:rsidP="0019280F">
      <w:pPr>
        <w:spacing w:line="360" w:lineRule="auto"/>
        <w:ind w:firstLine="709"/>
        <w:jc w:val="both"/>
        <w:rPr>
          <w:color w:val="000000"/>
          <w:sz w:val="28"/>
          <w:szCs w:val="28"/>
        </w:rPr>
      </w:pPr>
      <w:r w:rsidRPr="00DF678D">
        <w:rPr>
          <w:color w:val="000000"/>
          <w:sz w:val="28"/>
          <w:szCs w:val="28"/>
        </w:rPr>
        <w:t>заработная плата пер</w:t>
      </w:r>
      <w:r w:rsidR="007D283D">
        <w:rPr>
          <w:color w:val="000000"/>
          <w:sz w:val="28"/>
          <w:szCs w:val="28"/>
        </w:rPr>
        <w:t>сонала (общая сумма) * 30%</w:t>
      </w:r>
      <w:r w:rsidRPr="00DF678D">
        <w:rPr>
          <w:color w:val="000000"/>
          <w:sz w:val="28"/>
          <w:szCs w:val="28"/>
        </w:rPr>
        <w:t xml:space="preserve"> =</w:t>
      </w:r>
      <w:r>
        <w:rPr>
          <w:color w:val="000000"/>
          <w:sz w:val="28"/>
          <w:szCs w:val="28"/>
        </w:rPr>
        <w:t xml:space="preserve"> (31287+13329)</w:t>
      </w:r>
      <w:r w:rsidR="007D283D">
        <w:rPr>
          <w:color w:val="000000"/>
          <w:sz w:val="28"/>
          <w:szCs w:val="28"/>
        </w:rPr>
        <w:t xml:space="preserve"> * 30</w:t>
      </w:r>
      <w:r w:rsidRPr="00DF678D">
        <w:rPr>
          <w:color w:val="000000"/>
          <w:sz w:val="28"/>
          <w:szCs w:val="28"/>
        </w:rPr>
        <w:t xml:space="preserve">% = </w:t>
      </w:r>
      <w:r w:rsidR="007D283D" w:rsidRPr="007D283D">
        <w:rPr>
          <w:color w:val="000000"/>
          <w:sz w:val="28"/>
          <w:szCs w:val="28"/>
        </w:rPr>
        <w:t>13384,</w:t>
      </w:r>
      <w:r w:rsidR="007D283D">
        <w:rPr>
          <w:color w:val="000000"/>
          <w:sz w:val="28"/>
          <w:szCs w:val="28"/>
        </w:rPr>
        <w:t xml:space="preserve"> </w:t>
      </w:r>
      <w:r w:rsidR="007D283D" w:rsidRPr="007D283D">
        <w:rPr>
          <w:color w:val="000000"/>
          <w:sz w:val="28"/>
          <w:szCs w:val="28"/>
        </w:rPr>
        <w:t>80 тыс.руб.</w:t>
      </w:r>
    </w:p>
    <w:p w:rsidR="00771395" w:rsidRDefault="00DF678D" w:rsidP="0019280F">
      <w:pPr>
        <w:spacing w:line="360" w:lineRule="auto"/>
        <w:ind w:firstLine="709"/>
        <w:jc w:val="both"/>
        <w:rPr>
          <w:sz w:val="28"/>
          <w:szCs w:val="28"/>
        </w:rPr>
      </w:pPr>
      <w:r>
        <w:rPr>
          <w:spacing w:val="-6"/>
          <w:sz w:val="28"/>
          <w:szCs w:val="28"/>
        </w:rPr>
        <w:t>Тогда</w:t>
      </w:r>
      <w:r w:rsidR="009E35B9">
        <w:rPr>
          <w:spacing w:val="-6"/>
          <w:sz w:val="28"/>
          <w:szCs w:val="28"/>
        </w:rPr>
        <w:t xml:space="preserve"> </w:t>
      </w:r>
      <w:r w:rsidR="007D283D">
        <w:rPr>
          <w:spacing w:val="-6"/>
          <w:sz w:val="28"/>
          <w:szCs w:val="28"/>
        </w:rPr>
        <w:t>сумма затрат</w:t>
      </w:r>
      <w:r w:rsidR="00771395">
        <w:rPr>
          <w:spacing w:val="-6"/>
          <w:sz w:val="28"/>
          <w:szCs w:val="28"/>
        </w:rPr>
        <w:t xml:space="preserve"> (себестоимость)</w:t>
      </w:r>
      <w:r w:rsidR="007D283D">
        <w:rPr>
          <w:spacing w:val="-6"/>
          <w:sz w:val="28"/>
          <w:szCs w:val="28"/>
        </w:rPr>
        <w:t xml:space="preserve"> составит  94715,</w:t>
      </w:r>
      <w:r w:rsidR="00771395">
        <w:rPr>
          <w:spacing w:val="-6"/>
          <w:sz w:val="28"/>
          <w:szCs w:val="28"/>
        </w:rPr>
        <w:t xml:space="preserve"> </w:t>
      </w:r>
      <w:r w:rsidR="007D283D">
        <w:rPr>
          <w:spacing w:val="-6"/>
          <w:sz w:val="28"/>
          <w:szCs w:val="28"/>
        </w:rPr>
        <w:t>80</w:t>
      </w:r>
      <w:r>
        <w:rPr>
          <w:spacing w:val="-6"/>
          <w:sz w:val="28"/>
          <w:szCs w:val="28"/>
        </w:rPr>
        <w:t xml:space="preserve"> тыс</w:t>
      </w:r>
      <w:proofErr w:type="gramStart"/>
      <w:r>
        <w:rPr>
          <w:spacing w:val="-6"/>
          <w:sz w:val="28"/>
          <w:szCs w:val="28"/>
        </w:rPr>
        <w:t>.р</w:t>
      </w:r>
      <w:proofErr w:type="gramEnd"/>
      <w:r>
        <w:rPr>
          <w:spacing w:val="-6"/>
          <w:sz w:val="28"/>
          <w:szCs w:val="28"/>
        </w:rPr>
        <w:t>уб.</w:t>
      </w:r>
      <w:r w:rsidR="009E35B9">
        <w:rPr>
          <w:sz w:val="28"/>
          <w:szCs w:val="28"/>
        </w:rPr>
        <w:t>(</w:t>
      </w:r>
      <w:r w:rsidR="00AD549E">
        <w:rPr>
          <w:sz w:val="28"/>
          <w:szCs w:val="28"/>
        </w:rPr>
        <w:t xml:space="preserve">сумма показателей позиций </w:t>
      </w:r>
      <w:r w:rsidR="00DA089C">
        <w:rPr>
          <w:sz w:val="28"/>
          <w:szCs w:val="28"/>
        </w:rPr>
        <w:t xml:space="preserve">с </w:t>
      </w:r>
      <w:r w:rsidR="00AD549E">
        <w:rPr>
          <w:sz w:val="28"/>
          <w:szCs w:val="28"/>
        </w:rPr>
        <w:t xml:space="preserve">3 </w:t>
      </w:r>
      <w:r w:rsidR="00DA089C">
        <w:rPr>
          <w:sz w:val="28"/>
          <w:szCs w:val="28"/>
        </w:rPr>
        <w:t xml:space="preserve">по </w:t>
      </w:r>
      <w:r w:rsidR="00AD549E">
        <w:rPr>
          <w:sz w:val="28"/>
          <w:szCs w:val="28"/>
        </w:rPr>
        <w:t>27).</w:t>
      </w:r>
      <w:r w:rsidR="00771395" w:rsidRPr="00771395">
        <w:rPr>
          <w:sz w:val="28"/>
          <w:szCs w:val="28"/>
        </w:rPr>
        <w:t xml:space="preserve"> </w:t>
      </w:r>
    </w:p>
    <w:p w:rsidR="0019280F" w:rsidRDefault="00771395" w:rsidP="0019280F">
      <w:pPr>
        <w:spacing w:line="360" w:lineRule="auto"/>
        <w:ind w:firstLine="709"/>
        <w:jc w:val="both"/>
        <w:rPr>
          <w:sz w:val="28"/>
          <w:szCs w:val="28"/>
        </w:rPr>
      </w:pPr>
      <w:r w:rsidRPr="000B0F32">
        <w:rPr>
          <w:sz w:val="28"/>
          <w:szCs w:val="28"/>
        </w:rPr>
        <w:t>Следовательно, прибыль от реализации равна</w:t>
      </w:r>
      <w:r>
        <w:rPr>
          <w:sz w:val="28"/>
          <w:szCs w:val="28"/>
        </w:rPr>
        <w:t>:</w:t>
      </w:r>
    </w:p>
    <w:p w:rsidR="00771395" w:rsidRDefault="00771395" w:rsidP="0019280F">
      <w:pPr>
        <w:spacing w:line="360" w:lineRule="auto"/>
        <w:ind w:firstLine="709"/>
        <w:jc w:val="both"/>
        <w:rPr>
          <w:sz w:val="28"/>
          <w:szCs w:val="28"/>
        </w:rPr>
      </w:pPr>
      <w:r>
        <w:rPr>
          <w:sz w:val="28"/>
          <w:szCs w:val="28"/>
        </w:rPr>
        <w:t xml:space="preserve">135203, 39 – 94715, 80 = </w:t>
      </w:r>
      <w:r>
        <w:rPr>
          <w:b/>
          <w:sz w:val="28"/>
          <w:szCs w:val="28"/>
        </w:rPr>
        <w:t xml:space="preserve">40487, 59 </w:t>
      </w:r>
      <w:r w:rsidRPr="00771395">
        <w:rPr>
          <w:b/>
          <w:sz w:val="28"/>
          <w:szCs w:val="28"/>
        </w:rPr>
        <w:t>тыс.руб.</w:t>
      </w:r>
    </w:p>
    <w:p w:rsidR="00771395" w:rsidRDefault="00771395" w:rsidP="0019280F">
      <w:pPr>
        <w:spacing w:line="360" w:lineRule="auto"/>
        <w:ind w:firstLine="709"/>
        <w:jc w:val="both"/>
        <w:rPr>
          <w:sz w:val="28"/>
          <w:szCs w:val="28"/>
        </w:rPr>
      </w:pPr>
    </w:p>
    <w:p w:rsidR="00C23CD8" w:rsidRDefault="00FE496B" w:rsidP="003A04E4">
      <w:pPr>
        <w:shd w:val="clear" w:color="auto" w:fill="FFFFFF"/>
        <w:spacing w:line="360" w:lineRule="auto"/>
        <w:rPr>
          <w:color w:val="000000"/>
          <w:sz w:val="28"/>
          <w:szCs w:val="28"/>
        </w:rPr>
      </w:pPr>
      <w:r w:rsidRPr="003A04E4">
        <w:rPr>
          <w:b/>
          <w:color w:val="000000"/>
          <w:sz w:val="28"/>
          <w:szCs w:val="28"/>
        </w:rPr>
        <w:t>1.</w:t>
      </w:r>
      <w:r w:rsidR="0019280F" w:rsidRPr="003A04E4">
        <w:rPr>
          <w:b/>
          <w:color w:val="000000"/>
          <w:sz w:val="28"/>
          <w:szCs w:val="28"/>
        </w:rPr>
        <w:t>2.</w:t>
      </w:r>
      <w:r w:rsidR="0019280F" w:rsidRPr="0019280F">
        <w:rPr>
          <w:color w:val="000000"/>
          <w:sz w:val="28"/>
          <w:szCs w:val="28"/>
        </w:rPr>
        <w:t xml:space="preserve"> </w:t>
      </w:r>
      <w:r w:rsidR="003A04E4">
        <w:rPr>
          <w:color w:val="000000"/>
          <w:sz w:val="28"/>
          <w:szCs w:val="28"/>
        </w:rPr>
        <w:t xml:space="preserve"> </w:t>
      </w:r>
      <w:r w:rsidR="0019280F" w:rsidRPr="0019280F">
        <w:rPr>
          <w:color w:val="000000"/>
          <w:sz w:val="28"/>
          <w:szCs w:val="28"/>
        </w:rPr>
        <w:t xml:space="preserve">Налогооблагаемая прибыль = </w:t>
      </w:r>
      <w:r w:rsidR="00AD549E">
        <w:rPr>
          <w:color w:val="000000"/>
          <w:sz w:val="28"/>
          <w:szCs w:val="28"/>
        </w:rPr>
        <w:t xml:space="preserve"> </w:t>
      </w:r>
      <w:r w:rsidR="0019280F" w:rsidRPr="0019280F">
        <w:rPr>
          <w:color w:val="000000"/>
          <w:sz w:val="28"/>
          <w:szCs w:val="28"/>
        </w:rPr>
        <w:t>Прибыль от реализации</w:t>
      </w:r>
      <w:proofErr w:type="gramStart"/>
      <w:r w:rsidR="0019280F" w:rsidRPr="0019280F">
        <w:rPr>
          <w:color w:val="000000"/>
          <w:sz w:val="28"/>
          <w:szCs w:val="28"/>
        </w:rPr>
        <w:t xml:space="preserve"> +</w:t>
      </w:r>
      <w:r w:rsidR="0007189A">
        <w:rPr>
          <w:color w:val="000000"/>
          <w:sz w:val="28"/>
          <w:szCs w:val="28"/>
        </w:rPr>
        <w:t xml:space="preserve"> П</w:t>
      </w:r>
      <w:proofErr w:type="gramEnd"/>
      <w:r w:rsidR="0007189A">
        <w:rPr>
          <w:color w:val="000000"/>
          <w:sz w:val="28"/>
          <w:szCs w:val="28"/>
        </w:rPr>
        <w:t>рочие доходы – Прочие расходы.</w:t>
      </w:r>
    </w:p>
    <w:p w:rsidR="00C23CD8" w:rsidRPr="0019280F" w:rsidRDefault="00AD549E" w:rsidP="00C23CD8">
      <w:pPr>
        <w:shd w:val="clear" w:color="auto" w:fill="FFFFFF"/>
        <w:spacing w:line="360" w:lineRule="auto"/>
        <w:ind w:firstLine="709"/>
        <w:rPr>
          <w:color w:val="000000"/>
          <w:sz w:val="28"/>
          <w:szCs w:val="28"/>
        </w:rPr>
      </w:pPr>
      <w:r w:rsidRPr="00AD549E">
        <w:rPr>
          <w:color w:val="000000"/>
          <w:sz w:val="28"/>
          <w:szCs w:val="28"/>
        </w:rPr>
        <w:t>Прочие доходы</w:t>
      </w:r>
      <w:r w:rsidR="00A55204">
        <w:rPr>
          <w:color w:val="000000"/>
          <w:sz w:val="28"/>
          <w:szCs w:val="28"/>
        </w:rPr>
        <w:t xml:space="preserve"> составляют в сумме </w:t>
      </w:r>
      <w:r w:rsidR="00DA089C">
        <w:rPr>
          <w:color w:val="000000"/>
          <w:sz w:val="28"/>
          <w:szCs w:val="28"/>
        </w:rPr>
        <w:t>57</w:t>
      </w:r>
      <w:r w:rsidR="00C23CD8">
        <w:rPr>
          <w:color w:val="000000"/>
          <w:sz w:val="28"/>
          <w:szCs w:val="28"/>
        </w:rPr>
        <w:t xml:space="preserve"> тыс.руб.:</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099"/>
        <w:gridCol w:w="1640"/>
      </w:tblGrid>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29</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Доходы от аренды складских помещений</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32</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30</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Дивиденды по акциям других эмитентов</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3</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31</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Возврат безнадежного долга</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8</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32</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Доходы от долевого участия в СП</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3</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33</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 xml:space="preserve">Доходы от </w:t>
            </w:r>
            <w:proofErr w:type="spellStart"/>
            <w:r w:rsidRPr="00E8025C">
              <w:rPr>
                <w:sz w:val="28"/>
                <w:szCs w:val="28"/>
              </w:rPr>
              <w:t>дооценки</w:t>
            </w:r>
            <w:proofErr w:type="spellEnd"/>
            <w:r w:rsidRPr="00E8025C">
              <w:rPr>
                <w:sz w:val="28"/>
                <w:szCs w:val="28"/>
              </w:rPr>
              <w:t xml:space="preserve"> товаров</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5</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34</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Прибыль прошлых лет, выявленная в отчетном году</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1</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lastRenderedPageBreak/>
              <w:t>35</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proofErr w:type="gramStart"/>
            <w:r w:rsidRPr="00E8025C">
              <w:rPr>
                <w:sz w:val="28"/>
                <w:szCs w:val="28"/>
              </w:rPr>
              <w:t>Положительные</w:t>
            </w:r>
            <w:proofErr w:type="gramEnd"/>
            <w:r w:rsidRPr="00E8025C">
              <w:rPr>
                <w:sz w:val="28"/>
                <w:szCs w:val="28"/>
              </w:rPr>
              <w:t xml:space="preserve"> курсовые разницы по операциям в иностранной валюте</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2</w:t>
            </w:r>
          </w:p>
        </w:tc>
      </w:tr>
      <w:tr w:rsidR="00DB7E5C"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DB7E5C" w:rsidRPr="00E8025C" w:rsidRDefault="00DB7E5C" w:rsidP="00EC5941">
            <w:pPr>
              <w:spacing w:line="360" w:lineRule="auto"/>
              <w:rPr>
                <w:sz w:val="28"/>
                <w:szCs w:val="28"/>
              </w:rPr>
            </w:pPr>
            <w:r w:rsidRPr="00E8025C">
              <w:rPr>
                <w:sz w:val="28"/>
                <w:szCs w:val="28"/>
              </w:rPr>
              <w:t>40</w:t>
            </w:r>
          </w:p>
        </w:tc>
        <w:tc>
          <w:tcPr>
            <w:tcW w:w="7099"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Проценты по депозитному вкладу</w:t>
            </w:r>
          </w:p>
        </w:tc>
        <w:tc>
          <w:tcPr>
            <w:tcW w:w="1640" w:type="dxa"/>
            <w:tcBorders>
              <w:top w:val="single" w:sz="4" w:space="0" w:color="auto"/>
              <w:left w:val="single" w:sz="4" w:space="0" w:color="auto"/>
              <w:bottom w:val="single" w:sz="4" w:space="0" w:color="auto"/>
              <w:right w:val="single" w:sz="4" w:space="0" w:color="auto"/>
            </w:tcBorders>
          </w:tcPr>
          <w:p w:rsidR="00DB7E5C" w:rsidRPr="00E8025C" w:rsidRDefault="00DB7E5C" w:rsidP="00EC5941">
            <w:pPr>
              <w:spacing w:line="360" w:lineRule="auto"/>
              <w:rPr>
                <w:sz w:val="28"/>
                <w:szCs w:val="28"/>
              </w:rPr>
            </w:pPr>
            <w:r w:rsidRPr="00E8025C">
              <w:rPr>
                <w:sz w:val="28"/>
                <w:szCs w:val="28"/>
              </w:rPr>
              <w:t>3</w:t>
            </w:r>
          </w:p>
        </w:tc>
      </w:tr>
    </w:tbl>
    <w:p w:rsidR="00DF678D" w:rsidRDefault="00DF678D" w:rsidP="0019280F">
      <w:pPr>
        <w:spacing w:line="360" w:lineRule="auto"/>
        <w:ind w:firstLine="709"/>
        <w:jc w:val="both"/>
        <w:rPr>
          <w:sz w:val="28"/>
          <w:szCs w:val="28"/>
        </w:rPr>
      </w:pPr>
    </w:p>
    <w:p w:rsidR="00C23CD8" w:rsidRDefault="00C23CD8" w:rsidP="0019280F">
      <w:pPr>
        <w:spacing w:line="360" w:lineRule="auto"/>
        <w:ind w:firstLine="709"/>
        <w:jc w:val="both"/>
        <w:rPr>
          <w:sz w:val="28"/>
          <w:szCs w:val="28"/>
        </w:rPr>
      </w:pPr>
      <w:r>
        <w:rPr>
          <w:sz w:val="28"/>
          <w:szCs w:val="28"/>
        </w:rPr>
        <w:t>Прочие расходы составляют в сумме 50 тыс. руб.:</w:t>
      </w:r>
    </w:p>
    <w:tbl>
      <w:tblPr>
        <w:tblW w:w="940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099"/>
        <w:gridCol w:w="1585"/>
      </w:tblGrid>
      <w:tr w:rsidR="00C23CD8" w:rsidRPr="00E8025C" w:rsidTr="00EC5941">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C23CD8" w:rsidRPr="00E8025C" w:rsidRDefault="00C23CD8" w:rsidP="00EC5941">
            <w:pPr>
              <w:spacing w:line="360" w:lineRule="auto"/>
              <w:rPr>
                <w:sz w:val="28"/>
                <w:szCs w:val="28"/>
              </w:rPr>
            </w:pPr>
            <w:r w:rsidRPr="00E8025C">
              <w:rPr>
                <w:sz w:val="28"/>
                <w:szCs w:val="28"/>
              </w:rPr>
              <w:t>28</w:t>
            </w:r>
          </w:p>
        </w:tc>
        <w:tc>
          <w:tcPr>
            <w:tcW w:w="7099"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Потери имущества в результате наводнения</w:t>
            </w:r>
          </w:p>
        </w:tc>
        <w:tc>
          <w:tcPr>
            <w:tcW w:w="1585"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41</w:t>
            </w:r>
          </w:p>
        </w:tc>
      </w:tr>
      <w:tr w:rsidR="00C23CD8"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C23CD8" w:rsidRPr="00E8025C" w:rsidRDefault="00C23CD8" w:rsidP="00EC5941">
            <w:pPr>
              <w:spacing w:line="360" w:lineRule="auto"/>
              <w:rPr>
                <w:sz w:val="28"/>
                <w:szCs w:val="28"/>
              </w:rPr>
            </w:pPr>
            <w:r w:rsidRPr="00E8025C">
              <w:rPr>
                <w:sz w:val="28"/>
                <w:szCs w:val="28"/>
              </w:rPr>
              <w:t>36</w:t>
            </w:r>
          </w:p>
        </w:tc>
        <w:tc>
          <w:tcPr>
            <w:tcW w:w="7099"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Убытки по операциям прошлых лет, выявленные в отчетном году</w:t>
            </w:r>
          </w:p>
        </w:tc>
        <w:tc>
          <w:tcPr>
            <w:tcW w:w="1585"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3</w:t>
            </w:r>
          </w:p>
        </w:tc>
      </w:tr>
      <w:tr w:rsidR="00C23CD8"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C23CD8" w:rsidRPr="00E8025C" w:rsidRDefault="00C23CD8" w:rsidP="00EC5941">
            <w:pPr>
              <w:spacing w:line="360" w:lineRule="auto"/>
              <w:rPr>
                <w:sz w:val="28"/>
                <w:szCs w:val="28"/>
              </w:rPr>
            </w:pPr>
            <w:r w:rsidRPr="00E8025C">
              <w:rPr>
                <w:sz w:val="28"/>
                <w:szCs w:val="28"/>
              </w:rPr>
              <w:t>37</w:t>
            </w:r>
          </w:p>
        </w:tc>
        <w:tc>
          <w:tcPr>
            <w:tcW w:w="7099"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Убытки по бартерным операциям, совершенным по более низким ценам</w:t>
            </w:r>
          </w:p>
        </w:tc>
        <w:tc>
          <w:tcPr>
            <w:tcW w:w="1585"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3</w:t>
            </w:r>
          </w:p>
        </w:tc>
      </w:tr>
      <w:tr w:rsidR="00C23CD8"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C23CD8" w:rsidRPr="00E8025C" w:rsidRDefault="00C23CD8" w:rsidP="00EC5941">
            <w:pPr>
              <w:spacing w:line="360" w:lineRule="auto"/>
              <w:rPr>
                <w:sz w:val="28"/>
                <w:szCs w:val="28"/>
              </w:rPr>
            </w:pPr>
            <w:r w:rsidRPr="00E8025C">
              <w:rPr>
                <w:sz w:val="28"/>
                <w:szCs w:val="28"/>
              </w:rPr>
              <w:t>38</w:t>
            </w:r>
          </w:p>
        </w:tc>
        <w:tc>
          <w:tcPr>
            <w:tcW w:w="7099"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Транспортный налог</w:t>
            </w:r>
          </w:p>
        </w:tc>
        <w:tc>
          <w:tcPr>
            <w:tcW w:w="1585"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2</w:t>
            </w:r>
          </w:p>
        </w:tc>
      </w:tr>
      <w:tr w:rsidR="00C23CD8" w:rsidRPr="00E8025C" w:rsidTr="00C23CD8">
        <w:trPr>
          <w:trHeight w:val="40"/>
        </w:trPr>
        <w:tc>
          <w:tcPr>
            <w:tcW w:w="720" w:type="dxa"/>
            <w:tcBorders>
              <w:top w:val="single" w:sz="4" w:space="0" w:color="auto"/>
              <w:left w:val="single" w:sz="4" w:space="0" w:color="auto"/>
              <w:bottom w:val="single" w:sz="4" w:space="0" w:color="auto"/>
              <w:right w:val="single" w:sz="4" w:space="0" w:color="auto"/>
            </w:tcBorders>
            <w:vAlign w:val="bottom"/>
          </w:tcPr>
          <w:p w:rsidR="00C23CD8" w:rsidRPr="00E8025C" w:rsidRDefault="00C23CD8" w:rsidP="00EC5941">
            <w:pPr>
              <w:spacing w:line="360" w:lineRule="auto"/>
              <w:rPr>
                <w:sz w:val="28"/>
                <w:szCs w:val="28"/>
              </w:rPr>
            </w:pPr>
            <w:r w:rsidRPr="00E8025C">
              <w:rPr>
                <w:sz w:val="28"/>
                <w:szCs w:val="28"/>
              </w:rPr>
              <w:t>39</w:t>
            </w:r>
          </w:p>
        </w:tc>
        <w:tc>
          <w:tcPr>
            <w:tcW w:w="7099"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Налог на землю</w:t>
            </w:r>
          </w:p>
        </w:tc>
        <w:tc>
          <w:tcPr>
            <w:tcW w:w="1585" w:type="dxa"/>
            <w:tcBorders>
              <w:top w:val="single" w:sz="4" w:space="0" w:color="auto"/>
              <w:left w:val="single" w:sz="4" w:space="0" w:color="auto"/>
              <w:bottom w:val="single" w:sz="4" w:space="0" w:color="auto"/>
              <w:right w:val="single" w:sz="4" w:space="0" w:color="auto"/>
            </w:tcBorders>
          </w:tcPr>
          <w:p w:rsidR="00C23CD8" w:rsidRPr="00E8025C" w:rsidRDefault="00C23CD8" w:rsidP="00EC5941">
            <w:pPr>
              <w:spacing w:line="360" w:lineRule="auto"/>
              <w:rPr>
                <w:sz w:val="28"/>
                <w:szCs w:val="28"/>
              </w:rPr>
            </w:pPr>
            <w:r w:rsidRPr="00E8025C">
              <w:rPr>
                <w:sz w:val="28"/>
                <w:szCs w:val="28"/>
              </w:rPr>
              <w:t>1</w:t>
            </w:r>
          </w:p>
        </w:tc>
      </w:tr>
    </w:tbl>
    <w:p w:rsidR="00DB7E5C" w:rsidRDefault="00DB7E5C" w:rsidP="0019280F">
      <w:pPr>
        <w:spacing w:line="360" w:lineRule="auto"/>
        <w:ind w:firstLine="709"/>
        <w:jc w:val="both"/>
        <w:rPr>
          <w:sz w:val="28"/>
          <w:szCs w:val="28"/>
        </w:rPr>
      </w:pPr>
    </w:p>
    <w:p w:rsidR="00C23CD8" w:rsidRPr="00B27239" w:rsidRDefault="00DA089C" w:rsidP="00DA089C">
      <w:pPr>
        <w:spacing w:line="360" w:lineRule="auto"/>
        <w:jc w:val="both"/>
        <w:rPr>
          <w:b/>
          <w:sz w:val="28"/>
          <w:szCs w:val="28"/>
        </w:rPr>
      </w:pPr>
      <w:r>
        <w:rPr>
          <w:sz w:val="28"/>
          <w:szCs w:val="28"/>
        </w:rPr>
        <w:t>Т</w:t>
      </w:r>
      <w:r w:rsidR="00B27239">
        <w:rPr>
          <w:sz w:val="28"/>
          <w:szCs w:val="28"/>
        </w:rPr>
        <w:t>аким образом</w:t>
      </w:r>
      <w:r w:rsidR="00C23CD8">
        <w:rPr>
          <w:sz w:val="28"/>
          <w:szCs w:val="28"/>
        </w:rPr>
        <w:t>, налогооблага</w:t>
      </w:r>
      <w:r w:rsidR="00771395">
        <w:rPr>
          <w:sz w:val="28"/>
          <w:szCs w:val="28"/>
        </w:rPr>
        <w:t>емая прибыль составит: 40487, 59</w:t>
      </w:r>
      <w:r w:rsidR="00C23CD8">
        <w:rPr>
          <w:sz w:val="28"/>
          <w:szCs w:val="28"/>
        </w:rPr>
        <w:t xml:space="preserve"> -</w:t>
      </w:r>
      <w:r w:rsidR="00FE496B">
        <w:rPr>
          <w:sz w:val="28"/>
          <w:szCs w:val="28"/>
        </w:rPr>
        <w:t xml:space="preserve"> </w:t>
      </w:r>
      <w:r>
        <w:rPr>
          <w:sz w:val="28"/>
          <w:szCs w:val="28"/>
        </w:rPr>
        <w:t xml:space="preserve">50 +57 = </w:t>
      </w:r>
      <w:r w:rsidR="00771395">
        <w:rPr>
          <w:b/>
          <w:sz w:val="28"/>
          <w:szCs w:val="28"/>
        </w:rPr>
        <w:t xml:space="preserve">40494, 59 </w:t>
      </w:r>
      <w:r w:rsidR="00B27239" w:rsidRPr="00B27239">
        <w:rPr>
          <w:b/>
          <w:sz w:val="28"/>
          <w:szCs w:val="28"/>
        </w:rPr>
        <w:t>тыс.руб.</w:t>
      </w:r>
    </w:p>
    <w:p w:rsidR="005A06CE" w:rsidRPr="003A04E4" w:rsidRDefault="00404AC2" w:rsidP="003A04E4">
      <w:pPr>
        <w:pStyle w:val="a5"/>
        <w:numPr>
          <w:ilvl w:val="1"/>
          <w:numId w:val="7"/>
        </w:numPr>
        <w:spacing w:line="360" w:lineRule="auto"/>
        <w:ind w:left="0" w:firstLine="0"/>
        <w:jc w:val="both"/>
        <w:rPr>
          <w:sz w:val="28"/>
          <w:szCs w:val="28"/>
        </w:rPr>
      </w:pPr>
      <w:r w:rsidRPr="003A04E4">
        <w:rPr>
          <w:sz w:val="28"/>
          <w:szCs w:val="28"/>
        </w:rPr>
        <w:t>Рентабельность продаж характеризует эффективность предпринимательской деятельности: сколько прибыли имеет предприятие с рубля продаж, п</w:t>
      </w:r>
      <w:r w:rsidR="005A06CE" w:rsidRPr="003A04E4">
        <w:rPr>
          <w:sz w:val="28"/>
          <w:szCs w:val="28"/>
        </w:rPr>
        <w:t>редставляет собой отношение прибыли от реализации к выручке от реализации продукции.</w:t>
      </w:r>
    </w:p>
    <w:p w:rsidR="005A06CE" w:rsidRDefault="005A06CE" w:rsidP="00404AC2">
      <w:pPr>
        <w:shd w:val="clear" w:color="auto" w:fill="FFFFFF"/>
        <w:spacing w:line="360" w:lineRule="auto"/>
        <w:jc w:val="both"/>
        <w:rPr>
          <w:b/>
          <w:color w:val="000000"/>
          <w:sz w:val="28"/>
          <w:szCs w:val="28"/>
        </w:rPr>
      </w:pPr>
      <w:r w:rsidRPr="005A06CE">
        <w:rPr>
          <w:color w:val="000000"/>
          <w:sz w:val="28"/>
          <w:szCs w:val="28"/>
        </w:rPr>
        <w:t xml:space="preserve">Рентабельность продаж = Прибыль от реализации продукции / Выручка от реализации продукции </w:t>
      </w:r>
      <w:r w:rsidR="00404AC2">
        <w:rPr>
          <w:color w:val="000000"/>
          <w:sz w:val="28"/>
          <w:szCs w:val="28"/>
        </w:rPr>
        <w:t xml:space="preserve"> * 100 %  = </w:t>
      </w:r>
      <w:r w:rsidRPr="005A06CE">
        <w:rPr>
          <w:color w:val="000000"/>
          <w:sz w:val="28"/>
          <w:szCs w:val="28"/>
        </w:rPr>
        <w:t>(</w:t>
      </w:r>
      <w:r w:rsidR="00771395">
        <w:rPr>
          <w:color w:val="000000"/>
          <w:sz w:val="28"/>
          <w:szCs w:val="28"/>
        </w:rPr>
        <w:t xml:space="preserve">40487, 59 </w:t>
      </w:r>
      <w:r w:rsidRPr="005A06CE">
        <w:rPr>
          <w:color w:val="000000"/>
          <w:sz w:val="28"/>
          <w:szCs w:val="28"/>
        </w:rPr>
        <w:t>/ 135</w:t>
      </w:r>
      <w:r w:rsidR="00404AC2">
        <w:rPr>
          <w:color w:val="000000"/>
          <w:sz w:val="28"/>
          <w:szCs w:val="28"/>
        </w:rPr>
        <w:t> </w:t>
      </w:r>
      <w:r w:rsidRPr="005A06CE">
        <w:rPr>
          <w:color w:val="000000"/>
          <w:sz w:val="28"/>
          <w:szCs w:val="28"/>
        </w:rPr>
        <w:t>203</w:t>
      </w:r>
      <w:r w:rsidR="00404AC2">
        <w:rPr>
          <w:color w:val="000000"/>
          <w:sz w:val="28"/>
          <w:szCs w:val="28"/>
        </w:rPr>
        <w:t>, 39</w:t>
      </w:r>
      <w:r w:rsidRPr="005A06CE">
        <w:rPr>
          <w:color w:val="000000"/>
          <w:sz w:val="28"/>
          <w:szCs w:val="28"/>
        </w:rPr>
        <w:t xml:space="preserve">) * 100% = </w:t>
      </w:r>
      <w:r w:rsidR="00771395">
        <w:rPr>
          <w:b/>
          <w:color w:val="000000"/>
          <w:sz w:val="28"/>
          <w:szCs w:val="28"/>
        </w:rPr>
        <w:t>2</w:t>
      </w:r>
      <w:r w:rsidR="00771395" w:rsidRPr="00771395">
        <w:rPr>
          <w:b/>
          <w:color w:val="000000"/>
          <w:sz w:val="28"/>
          <w:szCs w:val="28"/>
        </w:rPr>
        <w:t>9</w:t>
      </w:r>
      <w:r w:rsidR="00771395">
        <w:rPr>
          <w:b/>
          <w:color w:val="000000"/>
          <w:sz w:val="28"/>
          <w:szCs w:val="28"/>
        </w:rPr>
        <w:t>, 95</w:t>
      </w:r>
      <w:r w:rsidRPr="005A06CE">
        <w:rPr>
          <w:b/>
          <w:color w:val="000000"/>
          <w:sz w:val="28"/>
          <w:szCs w:val="28"/>
        </w:rPr>
        <w:t xml:space="preserve"> %</w:t>
      </w:r>
    </w:p>
    <w:p w:rsidR="00B27239" w:rsidRPr="00656C78" w:rsidRDefault="00FE496B" w:rsidP="003A04E4">
      <w:pPr>
        <w:spacing w:line="360" w:lineRule="auto"/>
        <w:jc w:val="both"/>
        <w:rPr>
          <w:sz w:val="28"/>
          <w:szCs w:val="28"/>
        </w:rPr>
      </w:pPr>
      <w:r w:rsidRPr="003A04E4">
        <w:rPr>
          <w:b/>
          <w:color w:val="000000"/>
          <w:sz w:val="28"/>
          <w:szCs w:val="28"/>
        </w:rPr>
        <w:t>1.</w:t>
      </w:r>
      <w:r w:rsidR="00B27239" w:rsidRPr="003A04E4">
        <w:rPr>
          <w:b/>
          <w:color w:val="000000"/>
          <w:sz w:val="28"/>
          <w:szCs w:val="28"/>
        </w:rPr>
        <w:t>4</w:t>
      </w:r>
      <w:r w:rsidR="00B27239" w:rsidRPr="00B27239">
        <w:rPr>
          <w:color w:val="000000"/>
          <w:sz w:val="28"/>
          <w:szCs w:val="28"/>
        </w:rPr>
        <w:t>.</w:t>
      </w:r>
      <w:r w:rsidR="00B27239">
        <w:rPr>
          <w:color w:val="000000"/>
          <w:sz w:val="28"/>
          <w:szCs w:val="28"/>
        </w:rPr>
        <w:t xml:space="preserve"> </w:t>
      </w:r>
      <w:r w:rsidR="00B27239" w:rsidRPr="00656C78">
        <w:rPr>
          <w:sz w:val="28"/>
          <w:szCs w:val="28"/>
        </w:rPr>
        <w:t>Рассчитаем сумму начисленного налога на прибыль,</w:t>
      </w:r>
      <w:r w:rsidR="00B27239">
        <w:rPr>
          <w:sz w:val="28"/>
          <w:szCs w:val="28"/>
        </w:rPr>
        <w:t xml:space="preserve"> подлежащего перечислению в бюджет. </w:t>
      </w:r>
      <w:r w:rsidR="00B27239" w:rsidRPr="00656C78">
        <w:rPr>
          <w:sz w:val="28"/>
          <w:szCs w:val="28"/>
        </w:rPr>
        <w:t xml:space="preserve"> </w:t>
      </w:r>
      <w:r w:rsidR="00B27239">
        <w:rPr>
          <w:sz w:val="28"/>
          <w:szCs w:val="28"/>
        </w:rPr>
        <w:t>Ставка налога составляет 20%</w:t>
      </w:r>
    </w:p>
    <w:p w:rsidR="00B27239" w:rsidRDefault="00771395" w:rsidP="00FE496B">
      <w:pPr>
        <w:pStyle w:val="2"/>
        <w:tabs>
          <w:tab w:val="left" w:pos="993"/>
        </w:tabs>
        <w:suppressAutoHyphens/>
        <w:spacing w:after="0" w:line="360" w:lineRule="auto"/>
        <w:ind w:left="0" w:firstLine="709"/>
        <w:jc w:val="both"/>
        <w:rPr>
          <w:b/>
          <w:spacing w:val="-6"/>
          <w:sz w:val="28"/>
          <w:szCs w:val="28"/>
        </w:rPr>
      </w:pPr>
      <w:r>
        <w:rPr>
          <w:spacing w:val="-6"/>
          <w:sz w:val="28"/>
          <w:szCs w:val="28"/>
        </w:rPr>
        <w:t xml:space="preserve">40487, 59 </w:t>
      </w:r>
      <w:r w:rsidR="00B27239">
        <w:rPr>
          <w:spacing w:val="-6"/>
          <w:sz w:val="28"/>
          <w:szCs w:val="28"/>
        </w:rPr>
        <w:t xml:space="preserve">* 20  % = </w:t>
      </w:r>
      <w:r w:rsidR="00B27239" w:rsidRPr="00FE496B">
        <w:rPr>
          <w:b/>
          <w:spacing w:val="-6"/>
          <w:sz w:val="28"/>
          <w:szCs w:val="28"/>
        </w:rPr>
        <w:t>8</w:t>
      </w:r>
      <w:r>
        <w:rPr>
          <w:b/>
          <w:spacing w:val="-6"/>
          <w:sz w:val="28"/>
          <w:szCs w:val="28"/>
        </w:rPr>
        <w:t xml:space="preserve">097, 52 </w:t>
      </w:r>
      <w:r w:rsidR="00B27239" w:rsidRPr="00FE496B">
        <w:rPr>
          <w:b/>
          <w:spacing w:val="-6"/>
          <w:sz w:val="28"/>
          <w:szCs w:val="28"/>
        </w:rPr>
        <w:t>тыс. руб.</w:t>
      </w:r>
    </w:p>
    <w:p w:rsidR="00EC5941" w:rsidRDefault="00FE496B" w:rsidP="003A04E4">
      <w:pPr>
        <w:spacing w:line="360" w:lineRule="auto"/>
        <w:jc w:val="both"/>
        <w:rPr>
          <w:sz w:val="28"/>
          <w:szCs w:val="28"/>
        </w:rPr>
      </w:pPr>
      <w:r w:rsidRPr="003A04E4">
        <w:rPr>
          <w:b/>
          <w:spacing w:val="-6"/>
          <w:sz w:val="28"/>
          <w:szCs w:val="28"/>
        </w:rPr>
        <w:t>2.1</w:t>
      </w:r>
      <w:r w:rsidRPr="00FE496B">
        <w:rPr>
          <w:spacing w:val="-6"/>
          <w:sz w:val="28"/>
          <w:szCs w:val="28"/>
        </w:rPr>
        <w:t>.</w:t>
      </w:r>
      <w:r w:rsidR="00775396">
        <w:rPr>
          <w:spacing w:val="-6"/>
          <w:sz w:val="28"/>
          <w:szCs w:val="28"/>
        </w:rPr>
        <w:t xml:space="preserve"> </w:t>
      </w:r>
      <w:r w:rsidR="007B60D1">
        <w:rPr>
          <w:spacing w:val="-6"/>
          <w:sz w:val="28"/>
          <w:szCs w:val="28"/>
        </w:rPr>
        <w:t xml:space="preserve"> Под операционным рычагом понимают долю постоянных  затрат в издержках, которые несет предприятие в результате своей деятельности. Эффект рычага проявляется в том, что любое изменение выручки от реализации всегда порождает более сильное изменение прибыли.</w:t>
      </w:r>
      <w:r w:rsidR="00775396">
        <w:rPr>
          <w:spacing w:val="-6"/>
          <w:sz w:val="28"/>
          <w:szCs w:val="28"/>
        </w:rPr>
        <w:t xml:space="preserve"> </w:t>
      </w:r>
    </w:p>
    <w:p w:rsidR="00EC5941" w:rsidRPr="00656C78" w:rsidRDefault="007D735E" w:rsidP="00EC5941">
      <w:pPr>
        <w:spacing w:line="360" w:lineRule="auto"/>
        <w:ind w:firstLine="709"/>
        <w:jc w:val="both"/>
        <w:rPr>
          <w:sz w:val="28"/>
          <w:szCs w:val="28"/>
        </w:rPr>
      </w:pPr>
      <w:r>
        <w:rPr>
          <w:sz w:val="28"/>
          <w:szCs w:val="28"/>
        </w:rPr>
        <w:t xml:space="preserve"> Рассчитаем эффект </w:t>
      </w:r>
      <w:proofErr w:type="gramStart"/>
      <w:r>
        <w:rPr>
          <w:sz w:val="28"/>
          <w:szCs w:val="28"/>
        </w:rPr>
        <w:t>операционного</w:t>
      </w:r>
      <w:proofErr w:type="gramEnd"/>
      <w:r>
        <w:rPr>
          <w:sz w:val="28"/>
          <w:szCs w:val="28"/>
        </w:rPr>
        <w:t xml:space="preserve"> </w:t>
      </w:r>
      <w:proofErr w:type="spellStart"/>
      <w:r>
        <w:rPr>
          <w:sz w:val="28"/>
          <w:szCs w:val="28"/>
        </w:rPr>
        <w:t>рычага</w:t>
      </w:r>
      <w:r w:rsidR="00EC5941" w:rsidRPr="00656C78">
        <w:rPr>
          <w:sz w:val="28"/>
          <w:szCs w:val="28"/>
        </w:rPr>
        <w:t>по</w:t>
      </w:r>
      <w:proofErr w:type="spellEnd"/>
      <w:r w:rsidR="00EC5941" w:rsidRPr="00656C78">
        <w:rPr>
          <w:sz w:val="28"/>
          <w:szCs w:val="28"/>
        </w:rPr>
        <w:t xml:space="preserve"> формуле:</w:t>
      </w:r>
    </w:p>
    <w:p w:rsidR="00EC5941" w:rsidRPr="00EC5941" w:rsidRDefault="00EC5941" w:rsidP="00EC5941">
      <w:pPr>
        <w:spacing w:line="360" w:lineRule="auto"/>
        <w:ind w:firstLine="709"/>
        <w:rPr>
          <w:b/>
          <w:sz w:val="28"/>
          <w:szCs w:val="28"/>
          <w:u w:val="single"/>
        </w:rPr>
      </w:pPr>
      <w:r w:rsidRPr="00656C78">
        <w:rPr>
          <w:sz w:val="28"/>
          <w:szCs w:val="28"/>
        </w:rPr>
        <w:t>ЭОР</w:t>
      </w:r>
      <w:r>
        <w:rPr>
          <w:sz w:val="28"/>
          <w:szCs w:val="28"/>
        </w:rPr>
        <w:t xml:space="preserve">   =       </w:t>
      </w:r>
      <w:r w:rsidRPr="00EC5941">
        <w:rPr>
          <w:b/>
          <w:sz w:val="28"/>
          <w:szCs w:val="28"/>
          <w:u w:val="single"/>
        </w:rPr>
        <w:t>___</w:t>
      </w:r>
      <w:r w:rsidRPr="00EC5941">
        <w:rPr>
          <w:b/>
          <w:sz w:val="28"/>
          <w:szCs w:val="28"/>
          <w:u w:val="single"/>
          <w:lang w:val="en-US"/>
        </w:rPr>
        <w:t>R</w:t>
      </w:r>
      <w:r w:rsidRPr="00EC5941">
        <w:rPr>
          <w:b/>
          <w:sz w:val="28"/>
          <w:szCs w:val="28"/>
          <w:u w:val="single"/>
        </w:rPr>
        <w:t xml:space="preserve"> – </w:t>
      </w:r>
      <w:r w:rsidRPr="00EC5941">
        <w:rPr>
          <w:b/>
          <w:sz w:val="28"/>
          <w:szCs w:val="28"/>
          <w:u w:val="single"/>
          <w:lang w:val="en-US"/>
        </w:rPr>
        <w:t>VC</w:t>
      </w:r>
      <w:r w:rsidRPr="00EC5941">
        <w:rPr>
          <w:b/>
          <w:sz w:val="28"/>
          <w:szCs w:val="28"/>
          <w:u w:val="single"/>
        </w:rPr>
        <w:t>_____</w:t>
      </w:r>
    </w:p>
    <w:p w:rsidR="00EC5941" w:rsidRPr="00EC5941" w:rsidRDefault="00EC5941" w:rsidP="00EC5941">
      <w:pPr>
        <w:spacing w:line="360" w:lineRule="auto"/>
        <w:ind w:firstLine="709"/>
        <w:rPr>
          <w:b/>
          <w:sz w:val="28"/>
          <w:szCs w:val="28"/>
        </w:rPr>
      </w:pPr>
      <w:r w:rsidRPr="00EC5941">
        <w:rPr>
          <w:b/>
          <w:sz w:val="28"/>
          <w:szCs w:val="28"/>
        </w:rPr>
        <w:lastRenderedPageBreak/>
        <w:t xml:space="preserve">                     </w:t>
      </w:r>
      <w:r w:rsidRPr="00EC5941">
        <w:rPr>
          <w:b/>
          <w:sz w:val="28"/>
          <w:szCs w:val="28"/>
          <w:lang w:val="en-US"/>
        </w:rPr>
        <w:t>R</w:t>
      </w:r>
      <w:r w:rsidRPr="00EC5941">
        <w:rPr>
          <w:b/>
          <w:sz w:val="28"/>
          <w:szCs w:val="28"/>
        </w:rPr>
        <w:t xml:space="preserve">- </w:t>
      </w:r>
      <w:r w:rsidRPr="00EC5941">
        <w:rPr>
          <w:b/>
          <w:sz w:val="28"/>
          <w:szCs w:val="28"/>
          <w:lang w:val="en-US"/>
        </w:rPr>
        <w:t>VC</w:t>
      </w:r>
      <w:r w:rsidRPr="00EC5941">
        <w:rPr>
          <w:b/>
          <w:sz w:val="28"/>
          <w:szCs w:val="28"/>
        </w:rPr>
        <w:t xml:space="preserve"> – </w:t>
      </w:r>
      <w:r w:rsidRPr="00EC5941">
        <w:rPr>
          <w:b/>
          <w:sz w:val="28"/>
          <w:szCs w:val="28"/>
          <w:lang w:val="en-US"/>
        </w:rPr>
        <w:t>FC</w:t>
      </w:r>
      <w:r w:rsidRPr="00EC5941">
        <w:rPr>
          <w:b/>
          <w:sz w:val="28"/>
          <w:szCs w:val="28"/>
        </w:rPr>
        <w:t xml:space="preserve"> </w:t>
      </w:r>
    </w:p>
    <w:p w:rsidR="00EC5941" w:rsidRPr="00656C78" w:rsidRDefault="00EC5941" w:rsidP="00EC5941">
      <w:pPr>
        <w:spacing w:line="360" w:lineRule="auto"/>
        <w:jc w:val="both"/>
        <w:rPr>
          <w:sz w:val="28"/>
          <w:szCs w:val="28"/>
        </w:rPr>
      </w:pPr>
      <w:r>
        <w:rPr>
          <w:sz w:val="28"/>
          <w:szCs w:val="28"/>
        </w:rPr>
        <w:t xml:space="preserve">          Где, </w:t>
      </w:r>
      <w:r w:rsidRPr="00656C78">
        <w:rPr>
          <w:sz w:val="28"/>
          <w:szCs w:val="28"/>
          <w:lang w:val="en-US"/>
        </w:rPr>
        <w:t>R</w:t>
      </w:r>
      <w:r w:rsidRPr="00656C78">
        <w:rPr>
          <w:sz w:val="28"/>
          <w:szCs w:val="28"/>
        </w:rPr>
        <w:t xml:space="preserve"> - выручка от реализации продукции без НДС и акцизов;</w:t>
      </w:r>
    </w:p>
    <w:p w:rsidR="00EC5941" w:rsidRPr="00656C78" w:rsidRDefault="00EC5941" w:rsidP="00EC5941">
      <w:pPr>
        <w:spacing w:line="360" w:lineRule="auto"/>
        <w:ind w:firstLine="709"/>
        <w:jc w:val="both"/>
        <w:rPr>
          <w:sz w:val="28"/>
          <w:szCs w:val="28"/>
        </w:rPr>
      </w:pPr>
      <w:r w:rsidRPr="00656C78">
        <w:rPr>
          <w:sz w:val="28"/>
          <w:szCs w:val="28"/>
          <w:lang w:val="en-US"/>
        </w:rPr>
        <w:t>VC</w:t>
      </w:r>
      <w:r w:rsidRPr="00656C78">
        <w:rPr>
          <w:sz w:val="28"/>
          <w:szCs w:val="28"/>
        </w:rPr>
        <w:t xml:space="preserve"> - валовые переменные издержки;</w:t>
      </w:r>
    </w:p>
    <w:p w:rsidR="00D62F55" w:rsidRDefault="00EC5941" w:rsidP="00EA256A">
      <w:pPr>
        <w:spacing w:line="360" w:lineRule="auto"/>
        <w:ind w:firstLine="709"/>
        <w:jc w:val="both"/>
        <w:rPr>
          <w:sz w:val="28"/>
          <w:szCs w:val="28"/>
        </w:rPr>
      </w:pPr>
      <w:r w:rsidRPr="00656C78">
        <w:rPr>
          <w:sz w:val="28"/>
          <w:szCs w:val="28"/>
          <w:lang w:val="en-US"/>
        </w:rPr>
        <w:t>FC</w:t>
      </w:r>
      <w:r w:rsidRPr="00656C78">
        <w:rPr>
          <w:sz w:val="28"/>
          <w:szCs w:val="28"/>
        </w:rPr>
        <w:t xml:space="preserve"> - валовые постоянные издержки.</w:t>
      </w:r>
    </w:p>
    <w:p w:rsidR="0096665B" w:rsidRDefault="0096665B" w:rsidP="007D735E">
      <w:pPr>
        <w:spacing w:line="360" w:lineRule="auto"/>
        <w:ind w:firstLine="709"/>
        <w:jc w:val="both"/>
        <w:rPr>
          <w:sz w:val="28"/>
          <w:szCs w:val="28"/>
        </w:rPr>
      </w:pPr>
      <w:r>
        <w:rPr>
          <w:sz w:val="28"/>
          <w:szCs w:val="28"/>
        </w:rPr>
        <w:t>Переменные издержки – это издержки, величин</w:t>
      </w:r>
      <w:r w:rsidR="002E4EF4">
        <w:rPr>
          <w:sz w:val="28"/>
          <w:szCs w:val="28"/>
        </w:rPr>
        <w:t>а</w:t>
      </w:r>
      <w:r>
        <w:rPr>
          <w:sz w:val="28"/>
          <w:szCs w:val="28"/>
        </w:rPr>
        <w:t xml:space="preserve"> которых</w:t>
      </w:r>
      <w:r w:rsidR="002E4EF4">
        <w:rPr>
          <w:sz w:val="28"/>
          <w:szCs w:val="28"/>
        </w:rPr>
        <w:t xml:space="preserve"> изменяется от увеличения или уменьшения объема производства. К переменным издержкам относятся затраты на сырье, электроэнергию, оплату труда, расходы на вспомогательные материалы и т.д.</w:t>
      </w:r>
    </w:p>
    <w:p w:rsidR="002E4EF4" w:rsidRDefault="002E4EF4" w:rsidP="007D735E">
      <w:pPr>
        <w:spacing w:line="360" w:lineRule="auto"/>
        <w:ind w:firstLine="709"/>
        <w:jc w:val="both"/>
        <w:rPr>
          <w:sz w:val="28"/>
          <w:szCs w:val="28"/>
        </w:rPr>
      </w:pPr>
      <w:r>
        <w:rPr>
          <w:sz w:val="28"/>
          <w:szCs w:val="28"/>
        </w:rPr>
        <w:t>Постоянные издержки – это издержки, величина которых не  изменяется с увеличением или сокращением объема производства. Более того, они имеют место даже тогда, когда продукция вообще не выпускается.</w:t>
      </w:r>
      <w:r w:rsidR="00EA256A">
        <w:rPr>
          <w:sz w:val="28"/>
          <w:szCs w:val="28"/>
        </w:rPr>
        <w:t xml:space="preserve"> К постоянным издержкам относятся издержки, связанные с использованием зданий и сооружений, машин и производственного  оборудования, арендой, капитальным ремонтом, а также административные расходы.</w:t>
      </w:r>
    </w:p>
    <w:p w:rsidR="009F0629" w:rsidRDefault="00EA256A" w:rsidP="00EA256A">
      <w:pPr>
        <w:spacing w:line="360" w:lineRule="auto"/>
        <w:ind w:firstLine="709"/>
        <w:jc w:val="both"/>
        <w:rPr>
          <w:sz w:val="28"/>
          <w:szCs w:val="28"/>
        </w:rPr>
      </w:pPr>
      <w:r>
        <w:rPr>
          <w:sz w:val="28"/>
          <w:szCs w:val="28"/>
        </w:rPr>
        <w:t>Разделим все затраты предприятия на переменные и постоянные.</w:t>
      </w:r>
    </w:p>
    <w:tbl>
      <w:tblPr>
        <w:tblStyle w:val="a8"/>
        <w:tblW w:w="9180" w:type="dxa"/>
        <w:tblInd w:w="108" w:type="dxa"/>
        <w:tblLook w:val="01E0"/>
      </w:tblPr>
      <w:tblGrid>
        <w:gridCol w:w="5178"/>
        <w:gridCol w:w="2141"/>
        <w:gridCol w:w="1861"/>
      </w:tblGrid>
      <w:tr w:rsidR="009F0629" w:rsidRPr="000E267E" w:rsidTr="00EF4544">
        <w:tc>
          <w:tcPr>
            <w:tcW w:w="5220" w:type="dxa"/>
          </w:tcPr>
          <w:p w:rsidR="009F0629" w:rsidRPr="00F57927" w:rsidRDefault="009F0629" w:rsidP="00EF4544">
            <w:pPr>
              <w:shd w:val="clear" w:color="auto" w:fill="FFFFFF"/>
              <w:jc w:val="center"/>
              <w:rPr>
                <w:b/>
                <w:sz w:val="28"/>
                <w:szCs w:val="28"/>
              </w:rPr>
            </w:pPr>
            <w:r w:rsidRPr="00F57927">
              <w:rPr>
                <w:b/>
                <w:sz w:val="28"/>
                <w:szCs w:val="28"/>
              </w:rPr>
              <w:t>Показатель</w:t>
            </w:r>
          </w:p>
        </w:tc>
        <w:tc>
          <w:tcPr>
            <w:tcW w:w="2160" w:type="dxa"/>
          </w:tcPr>
          <w:p w:rsidR="009F0629" w:rsidRPr="00F57927" w:rsidRDefault="009F0629" w:rsidP="00EF4544">
            <w:pPr>
              <w:shd w:val="clear" w:color="auto" w:fill="FFFFFF"/>
              <w:jc w:val="center"/>
              <w:rPr>
                <w:b/>
                <w:sz w:val="28"/>
                <w:szCs w:val="28"/>
              </w:rPr>
            </w:pPr>
            <w:r w:rsidRPr="00F57927">
              <w:rPr>
                <w:b/>
                <w:sz w:val="28"/>
                <w:szCs w:val="28"/>
              </w:rPr>
              <w:t xml:space="preserve">Сумма, тыс. руб. </w:t>
            </w:r>
          </w:p>
        </w:tc>
        <w:tc>
          <w:tcPr>
            <w:tcW w:w="1800" w:type="dxa"/>
          </w:tcPr>
          <w:p w:rsidR="009F0629" w:rsidRPr="00F57927" w:rsidRDefault="009F0629" w:rsidP="00EF4544">
            <w:pPr>
              <w:shd w:val="clear" w:color="auto" w:fill="FFFFFF"/>
              <w:jc w:val="center"/>
              <w:rPr>
                <w:b/>
                <w:sz w:val="28"/>
                <w:szCs w:val="28"/>
              </w:rPr>
            </w:pPr>
            <w:r w:rsidRPr="00F57927">
              <w:rPr>
                <w:b/>
                <w:sz w:val="28"/>
                <w:szCs w:val="28"/>
              </w:rPr>
              <w:t>Вид затрат</w:t>
            </w:r>
          </w:p>
        </w:tc>
      </w:tr>
      <w:tr w:rsidR="009F0629" w:rsidRPr="000E267E" w:rsidTr="00EF4544">
        <w:tc>
          <w:tcPr>
            <w:tcW w:w="5220" w:type="dxa"/>
            <w:vAlign w:val="center"/>
          </w:tcPr>
          <w:p w:rsidR="009F0629" w:rsidRPr="00F57927" w:rsidRDefault="009F0629" w:rsidP="00EF4544">
            <w:pPr>
              <w:shd w:val="clear" w:color="auto" w:fill="FFFFFF"/>
              <w:ind w:left="140"/>
              <w:rPr>
                <w:sz w:val="28"/>
                <w:szCs w:val="28"/>
              </w:rPr>
            </w:pPr>
            <w:r w:rsidRPr="00F57927">
              <w:rPr>
                <w:sz w:val="28"/>
                <w:szCs w:val="28"/>
              </w:rPr>
              <w:t>Расход основных материалов на производство изделий</w:t>
            </w:r>
          </w:p>
        </w:tc>
        <w:tc>
          <w:tcPr>
            <w:tcW w:w="2160" w:type="dxa"/>
          </w:tcPr>
          <w:p w:rsidR="009F0629" w:rsidRPr="00F57927" w:rsidRDefault="009F0629" w:rsidP="00EF4544">
            <w:pPr>
              <w:shd w:val="clear" w:color="auto" w:fill="FFFFFF"/>
              <w:ind w:left="140"/>
              <w:jc w:val="center"/>
              <w:rPr>
                <w:sz w:val="28"/>
                <w:szCs w:val="28"/>
              </w:rPr>
            </w:pPr>
            <w:r w:rsidRPr="00F57927">
              <w:rPr>
                <w:sz w:val="28"/>
                <w:szCs w:val="28"/>
              </w:rPr>
              <w:t>36 537</w:t>
            </w:r>
          </w:p>
        </w:tc>
        <w:tc>
          <w:tcPr>
            <w:tcW w:w="1800" w:type="dxa"/>
          </w:tcPr>
          <w:p w:rsidR="009F0629" w:rsidRPr="00F57927" w:rsidRDefault="009F0629" w:rsidP="00EF4544">
            <w:pPr>
              <w:jc w:val="center"/>
              <w:rPr>
                <w:sz w:val="28"/>
                <w:szCs w:val="28"/>
              </w:rPr>
            </w:pPr>
            <w:r w:rsidRPr="00F57927">
              <w:rPr>
                <w:sz w:val="28"/>
                <w:szCs w:val="28"/>
              </w:rPr>
              <w:t>Переменные</w:t>
            </w:r>
          </w:p>
        </w:tc>
      </w:tr>
      <w:tr w:rsidR="009F0629" w:rsidRPr="000E267E" w:rsidTr="00EF4544">
        <w:tc>
          <w:tcPr>
            <w:tcW w:w="5220" w:type="dxa"/>
            <w:vAlign w:val="center"/>
          </w:tcPr>
          <w:p w:rsidR="009F0629" w:rsidRPr="00F57927" w:rsidRDefault="009F0629" w:rsidP="00EF4544">
            <w:pPr>
              <w:shd w:val="clear" w:color="auto" w:fill="FFFFFF"/>
              <w:ind w:left="140"/>
              <w:rPr>
                <w:sz w:val="28"/>
                <w:szCs w:val="28"/>
              </w:rPr>
            </w:pPr>
            <w:r w:rsidRPr="00F57927">
              <w:rPr>
                <w:sz w:val="28"/>
                <w:szCs w:val="28"/>
              </w:rPr>
              <w:t>Расход лакокрасочных материалов на ремонт помещений цеха и склада</w:t>
            </w:r>
          </w:p>
        </w:tc>
        <w:tc>
          <w:tcPr>
            <w:tcW w:w="2160" w:type="dxa"/>
            <w:vAlign w:val="center"/>
          </w:tcPr>
          <w:p w:rsidR="009F0629" w:rsidRPr="00F57927" w:rsidRDefault="009F0629" w:rsidP="00EF4544">
            <w:pPr>
              <w:shd w:val="clear" w:color="auto" w:fill="FFFFFF"/>
              <w:ind w:left="140"/>
              <w:jc w:val="center"/>
              <w:rPr>
                <w:sz w:val="28"/>
                <w:szCs w:val="28"/>
              </w:rPr>
            </w:pPr>
            <w:r w:rsidRPr="00F57927">
              <w:rPr>
                <w:sz w:val="28"/>
                <w:szCs w:val="28"/>
              </w:rPr>
              <w:t xml:space="preserve">8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sz w:val="28"/>
                <w:szCs w:val="28"/>
              </w:rPr>
            </w:pPr>
            <w:r w:rsidRPr="00F57927">
              <w:rPr>
                <w:sz w:val="28"/>
                <w:szCs w:val="28"/>
              </w:rPr>
              <w:t>Расход топлива на отопление помещений</w:t>
            </w:r>
          </w:p>
        </w:tc>
        <w:tc>
          <w:tcPr>
            <w:tcW w:w="2160" w:type="dxa"/>
            <w:vAlign w:val="center"/>
          </w:tcPr>
          <w:p w:rsidR="009F0629" w:rsidRPr="00F57927" w:rsidRDefault="009F0629" w:rsidP="009F0629">
            <w:pPr>
              <w:shd w:val="clear" w:color="auto" w:fill="FFFFFF"/>
              <w:ind w:left="140"/>
              <w:jc w:val="center"/>
              <w:rPr>
                <w:sz w:val="28"/>
                <w:szCs w:val="28"/>
              </w:rPr>
            </w:pPr>
            <w:r w:rsidRPr="00F57927">
              <w:rPr>
                <w:sz w:val="28"/>
                <w:szCs w:val="28"/>
              </w:rPr>
              <w:t xml:space="preserve">5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sz w:val="28"/>
                <w:szCs w:val="28"/>
              </w:rPr>
            </w:pPr>
            <w:r w:rsidRPr="00F57927">
              <w:rPr>
                <w:sz w:val="28"/>
                <w:szCs w:val="28"/>
              </w:rPr>
              <w:t>Оплата электроэнергии, потребленной на освещение помещений</w:t>
            </w:r>
          </w:p>
        </w:tc>
        <w:tc>
          <w:tcPr>
            <w:tcW w:w="2160" w:type="dxa"/>
            <w:vAlign w:val="center"/>
          </w:tcPr>
          <w:p w:rsidR="009F0629" w:rsidRPr="00F57927" w:rsidRDefault="009F0629" w:rsidP="009F0629">
            <w:pPr>
              <w:shd w:val="clear" w:color="auto" w:fill="FFFFFF"/>
              <w:ind w:left="140"/>
              <w:jc w:val="center"/>
              <w:rPr>
                <w:sz w:val="28"/>
                <w:szCs w:val="28"/>
              </w:rPr>
            </w:pPr>
            <w:r w:rsidRPr="00F57927">
              <w:rPr>
                <w:sz w:val="28"/>
                <w:szCs w:val="28"/>
              </w:rPr>
              <w:t xml:space="preserve">7 </w:t>
            </w:r>
          </w:p>
        </w:tc>
        <w:tc>
          <w:tcPr>
            <w:tcW w:w="1800" w:type="dxa"/>
          </w:tcPr>
          <w:p w:rsidR="009F0629" w:rsidRPr="00F57927" w:rsidRDefault="009F0629" w:rsidP="00EF4544">
            <w:pPr>
              <w:shd w:val="clear" w:color="auto" w:fill="FFFFFF"/>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sz w:val="28"/>
                <w:szCs w:val="28"/>
              </w:rPr>
            </w:pPr>
            <w:r w:rsidRPr="00F57927">
              <w:rPr>
                <w:sz w:val="28"/>
                <w:szCs w:val="28"/>
              </w:rPr>
              <w:t>Оплата электроэнергии, потребленной на технологические цели</w:t>
            </w:r>
          </w:p>
        </w:tc>
        <w:tc>
          <w:tcPr>
            <w:tcW w:w="2160" w:type="dxa"/>
            <w:vAlign w:val="center"/>
          </w:tcPr>
          <w:p w:rsidR="009F0629" w:rsidRPr="00F57927" w:rsidRDefault="009F0629" w:rsidP="009F0629">
            <w:pPr>
              <w:shd w:val="clear" w:color="auto" w:fill="FFFFFF"/>
              <w:ind w:left="140"/>
              <w:jc w:val="center"/>
              <w:rPr>
                <w:sz w:val="28"/>
                <w:szCs w:val="28"/>
              </w:rPr>
            </w:pPr>
            <w:r w:rsidRPr="00F57927">
              <w:rPr>
                <w:sz w:val="28"/>
                <w:szCs w:val="28"/>
              </w:rPr>
              <w:t xml:space="preserve">9 </w:t>
            </w:r>
          </w:p>
        </w:tc>
        <w:tc>
          <w:tcPr>
            <w:tcW w:w="1800" w:type="dxa"/>
          </w:tcPr>
          <w:p w:rsidR="009F0629" w:rsidRPr="00F57927" w:rsidRDefault="009F0629" w:rsidP="00EF4544">
            <w:pPr>
              <w:jc w:val="center"/>
              <w:rPr>
                <w:sz w:val="28"/>
                <w:szCs w:val="28"/>
              </w:rPr>
            </w:pPr>
            <w:r w:rsidRPr="00F57927">
              <w:rPr>
                <w:sz w:val="28"/>
                <w:szCs w:val="28"/>
              </w:rPr>
              <w:t>Переменные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Заработная плата рабочим – сдельщикам, занятым в основном производстве</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31 287 </w:t>
            </w:r>
          </w:p>
        </w:tc>
        <w:tc>
          <w:tcPr>
            <w:tcW w:w="1800" w:type="dxa"/>
          </w:tcPr>
          <w:p w:rsidR="009F0629" w:rsidRPr="00F57927" w:rsidRDefault="009F0629" w:rsidP="00EF4544">
            <w:pPr>
              <w:jc w:val="center"/>
              <w:rPr>
                <w:sz w:val="28"/>
                <w:szCs w:val="28"/>
              </w:rPr>
            </w:pPr>
            <w:r w:rsidRPr="00F57927">
              <w:rPr>
                <w:sz w:val="28"/>
                <w:szCs w:val="28"/>
              </w:rPr>
              <w:t>Переменные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Заработная плата, начисленная по повременной системе обслуживающему персоналу и аппарату управления</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13 329 </w:t>
            </w:r>
          </w:p>
        </w:tc>
        <w:tc>
          <w:tcPr>
            <w:tcW w:w="1800" w:type="dxa"/>
          </w:tcPr>
          <w:p w:rsidR="009F0629" w:rsidRPr="00F57927" w:rsidRDefault="009F0629" w:rsidP="00EF4544">
            <w:pPr>
              <w:jc w:val="center"/>
              <w:rPr>
                <w:sz w:val="28"/>
                <w:szCs w:val="28"/>
              </w:rPr>
            </w:pPr>
          </w:p>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Амортизация основных фондов и нематериальных активов</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45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Командировочные расходы</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 3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lastRenderedPageBreak/>
              <w:t>Почтово-телеграфные расходы</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2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Отчисления в целевые фонды на социальные нужды</w:t>
            </w:r>
          </w:p>
        </w:tc>
        <w:tc>
          <w:tcPr>
            <w:tcW w:w="2160" w:type="dxa"/>
            <w:vAlign w:val="center"/>
          </w:tcPr>
          <w:p w:rsidR="009F0629" w:rsidRPr="00F57927" w:rsidRDefault="00A403AD" w:rsidP="00EF4544">
            <w:pPr>
              <w:shd w:val="clear" w:color="auto" w:fill="FFFFFF"/>
              <w:ind w:left="140"/>
              <w:jc w:val="center"/>
              <w:rPr>
                <w:color w:val="000000"/>
                <w:sz w:val="28"/>
                <w:szCs w:val="28"/>
              </w:rPr>
            </w:pPr>
            <w:r w:rsidRPr="00F57927">
              <w:rPr>
                <w:color w:val="000000"/>
                <w:sz w:val="28"/>
                <w:szCs w:val="28"/>
              </w:rPr>
              <w:t>13384, 80</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Оплата услуг аудиторской фирмы</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2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Уплата процентов по краткосрочной ссуде</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47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Оплата услуг транспортной организации</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4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Расходы на текущий ремонт оборудования</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7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Расход вспомогательных материалов в основном производстве</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6 </w:t>
            </w:r>
          </w:p>
        </w:tc>
        <w:tc>
          <w:tcPr>
            <w:tcW w:w="1800" w:type="dxa"/>
          </w:tcPr>
          <w:p w:rsidR="009F0629" w:rsidRPr="00F57927" w:rsidRDefault="009F0629" w:rsidP="00EF4544">
            <w:pPr>
              <w:shd w:val="clear" w:color="auto" w:fill="FFFFFF"/>
              <w:ind w:left="140"/>
              <w:jc w:val="center"/>
              <w:rPr>
                <w:sz w:val="28"/>
                <w:szCs w:val="28"/>
              </w:rPr>
            </w:pPr>
            <w:r w:rsidRPr="00F57927">
              <w:rPr>
                <w:color w:val="000000"/>
                <w:sz w:val="28"/>
                <w:szCs w:val="28"/>
              </w:rPr>
              <w:t>Переменные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Выплата процентов по облигациям предприятия</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4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Расходы воды на технологические цели</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1 </w:t>
            </w:r>
          </w:p>
        </w:tc>
        <w:tc>
          <w:tcPr>
            <w:tcW w:w="1800" w:type="dxa"/>
          </w:tcPr>
          <w:p w:rsidR="009F0629" w:rsidRPr="00F57927" w:rsidRDefault="009F0629" w:rsidP="00EF4544">
            <w:pPr>
              <w:jc w:val="center"/>
              <w:rPr>
                <w:sz w:val="28"/>
                <w:szCs w:val="28"/>
              </w:rPr>
            </w:pPr>
            <w:r w:rsidRPr="00F57927">
              <w:rPr>
                <w:sz w:val="28"/>
                <w:szCs w:val="28"/>
              </w:rPr>
              <w:t>Переменные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Оплата услуг консалтинговой фирмы</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3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Судебные издержки</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2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 xml:space="preserve">Расходы на содержание законсервированного объекта (освещение, зарплата службе охраны) </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8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Затраты по аннулированному производственному заказу</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2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Штрафы, уплаченные покупателю за срыв сроков поставки полуфабрикатов</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3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Прочие переменные расходы, включаемые в себестоимость продукции</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4 </w:t>
            </w:r>
          </w:p>
        </w:tc>
        <w:tc>
          <w:tcPr>
            <w:tcW w:w="1800" w:type="dxa"/>
          </w:tcPr>
          <w:p w:rsidR="009F0629" w:rsidRPr="00F57927" w:rsidRDefault="009F0629" w:rsidP="00EF4544">
            <w:pPr>
              <w:jc w:val="center"/>
              <w:rPr>
                <w:sz w:val="28"/>
                <w:szCs w:val="28"/>
              </w:rPr>
            </w:pPr>
            <w:r w:rsidRPr="00F57927">
              <w:rPr>
                <w:sz w:val="28"/>
                <w:szCs w:val="28"/>
              </w:rPr>
              <w:t>Переменные</w:t>
            </w:r>
          </w:p>
        </w:tc>
      </w:tr>
      <w:tr w:rsidR="009F0629" w:rsidRPr="000E267E" w:rsidTr="00EF4544">
        <w:tc>
          <w:tcPr>
            <w:tcW w:w="5220" w:type="dxa"/>
            <w:vAlign w:val="center"/>
          </w:tcPr>
          <w:p w:rsidR="009F0629" w:rsidRPr="00F57927" w:rsidRDefault="009F0629" w:rsidP="00EF4544">
            <w:pPr>
              <w:shd w:val="clear" w:color="auto" w:fill="FFFFFF"/>
              <w:ind w:left="140"/>
              <w:rPr>
                <w:color w:val="000000"/>
                <w:sz w:val="28"/>
                <w:szCs w:val="28"/>
              </w:rPr>
            </w:pPr>
            <w:r w:rsidRPr="00F57927">
              <w:rPr>
                <w:color w:val="000000"/>
                <w:sz w:val="28"/>
                <w:szCs w:val="28"/>
              </w:rPr>
              <w:t>Прочие постоянные расходы, включаемые в себестоимость продукции</w:t>
            </w:r>
          </w:p>
        </w:tc>
        <w:tc>
          <w:tcPr>
            <w:tcW w:w="2160" w:type="dxa"/>
            <w:vAlign w:val="center"/>
          </w:tcPr>
          <w:p w:rsidR="009F0629" w:rsidRPr="00F57927" w:rsidRDefault="009F0629" w:rsidP="009F0629">
            <w:pPr>
              <w:shd w:val="clear" w:color="auto" w:fill="FFFFFF"/>
              <w:ind w:left="140"/>
              <w:jc w:val="center"/>
              <w:rPr>
                <w:color w:val="000000"/>
                <w:sz w:val="28"/>
                <w:szCs w:val="28"/>
              </w:rPr>
            </w:pPr>
            <w:r w:rsidRPr="00F57927">
              <w:rPr>
                <w:color w:val="000000"/>
                <w:sz w:val="28"/>
                <w:szCs w:val="28"/>
              </w:rPr>
              <w:t xml:space="preserve">6 </w:t>
            </w:r>
          </w:p>
        </w:tc>
        <w:tc>
          <w:tcPr>
            <w:tcW w:w="1800" w:type="dxa"/>
          </w:tcPr>
          <w:p w:rsidR="009F0629" w:rsidRPr="00F57927" w:rsidRDefault="009F0629" w:rsidP="00EF4544">
            <w:pPr>
              <w:jc w:val="center"/>
              <w:rPr>
                <w:sz w:val="28"/>
                <w:szCs w:val="28"/>
              </w:rPr>
            </w:pPr>
            <w:r w:rsidRPr="00F57927">
              <w:rPr>
                <w:sz w:val="28"/>
                <w:szCs w:val="28"/>
              </w:rPr>
              <w:t>Постоянные</w:t>
            </w:r>
          </w:p>
        </w:tc>
      </w:tr>
      <w:tr w:rsidR="009F0629" w:rsidRPr="000E267E" w:rsidTr="000E267E">
        <w:trPr>
          <w:trHeight w:val="399"/>
        </w:trPr>
        <w:tc>
          <w:tcPr>
            <w:tcW w:w="5220" w:type="dxa"/>
            <w:vAlign w:val="center"/>
          </w:tcPr>
          <w:p w:rsidR="009F0629" w:rsidRPr="00F57927" w:rsidRDefault="009F0629" w:rsidP="00EF4544">
            <w:pPr>
              <w:shd w:val="clear" w:color="auto" w:fill="FFFFFF"/>
              <w:ind w:left="140"/>
              <w:jc w:val="right"/>
              <w:rPr>
                <w:b/>
                <w:color w:val="000000"/>
                <w:sz w:val="28"/>
                <w:szCs w:val="28"/>
              </w:rPr>
            </w:pPr>
            <w:r w:rsidRPr="00F57927">
              <w:rPr>
                <w:b/>
                <w:color w:val="000000"/>
                <w:sz w:val="28"/>
                <w:szCs w:val="28"/>
              </w:rPr>
              <w:t>Итого постоянных затрат</w:t>
            </w:r>
          </w:p>
        </w:tc>
        <w:tc>
          <w:tcPr>
            <w:tcW w:w="2160" w:type="dxa"/>
          </w:tcPr>
          <w:p w:rsidR="009F0629" w:rsidRPr="00F57927" w:rsidRDefault="00A403AD" w:rsidP="00EF4544">
            <w:pPr>
              <w:jc w:val="center"/>
              <w:rPr>
                <w:b/>
                <w:sz w:val="28"/>
                <w:szCs w:val="28"/>
              </w:rPr>
            </w:pPr>
            <w:r w:rsidRPr="00F57927">
              <w:rPr>
                <w:b/>
                <w:sz w:val="28"/>
                <w:szCs w:val="28"/>
              </w:rPr>
              <w:t>26871, 80</w:t>
            </w:r>
          </w:p>
        </w:tc>
        <w:tc>
          <w:tcPr>
            <w:tcW w:w="1800" w:type="dxa"/>
          </w:tcPr>
          <w:p w:rsidR="009F0629" w:rsidRPr="00F57927" w:rsidRDefault="009F0629" w:rsidP="00EF4544">
            <w:pPr>
              <w:jc w:val="center"/>
              <w:rPr>
                <w:sz w:val="28"/>
                <w:szCs w:val="28"/>
              </w:rPr>
            </w:pPr>
            <w:r w:rsidRPr="00F57927">
              <w:rPr>
                <w:sz w:val="28"/>
                <w:szCs w:val="28"/>
              </w:rPr>
              <w:t>-</w:t>
            </w:r>
          </w:p>
        </w:tc>
      </w:tr>
      <w:tr w:rsidR="009F0629" w:rsidRPr="000E267E" w:rsidTr="000E267E">
        <w:trPr>
          <w:trHeight w:val="469"/>
        </w:trPr>
        <w:tc>
          <w:tcPr>
            <w:tcW w:w="5220" w:type="dxa"/>
            <w:vAlign w:val="center"/>
          </w:tcPr>
          <w:p w:rsidR="009F0629" w:rsidRPr="00F57927" w:rsidRDefault="009F0629" w:rsidP="00EF4544">
            <w:pPr>
              <w:shd w:val="clear" w:color="auto" w:fill="FFFFFF"/>
              <w:ind w:left="140"/>
              <w:jc w:val="right"/>
              <w:rPr>
                <w:b/>
                <w:color w:val="000000"/>
                <w:sz w:val="28"/>
                <w:szCs w:val="28"/>
              </w:rPr>
            </w:pPr>
            <w:r w:rsidRPr="00F57927">
              <w:rPr>
                <w:b/>
                <w:color w:val="000000"/>
                <w:sz w:val="28"/>
                <w:szCs w:val="28"/>
              </w:rPr>
              <w:t>Итого переменных затрат</w:t>
            </w:r>
          </w:p>
        </w:tc>
        <w:tc>
          <w:tcPr>
            <w:tcW w:w="2160" w:type="dxa"/>
          </w:tcPr>
          <w:p w:rsidR="009F0629" w:rsidRPr="00F57927" w:rsidRDefault="00A403AD" w:rsidP="00EF4544">
            <w:pPr>
              <w:jc w:val="center"/>
              <w:rPr>
                <w:b/>
                <w:sz w:val="28"/>
                <w:szCs w:val="28"/>
              </w:rPr>
            </w:pPr>
            <w:r w:rsidRPr="00F57927">
              <w:rPr>
                <w:b/>
                <w:sz w:val="28"/>
                <w:szCs w:val="28"/>
              </w:rPr>
              <w:t>67844</w:t>
            </w:r>
          </w:p>
        </w:tc>
        <w:tc>
          <w:tcPr>
            <w:tcW w:w="1800" w:type="dxa"/>
          </w:tcPr>
          <w:p w:rsidR="009F0629" w:rsidRPr="00F57927" w:rsidRDefault="009F0629" w:rsidP="00EF4544">
            <w:pPr>
              <w:jc w:val="center"/>
              <w:rPr>
                <w:sz w:val="28"/>
                <w:szCs w:val="28"/>
              </w:rPr>
            </w:pPr>
            <w:r w:rsidRPr="00F57927">
              <w:rPr>
                <w:sz w:val="28"/>
                <w:szCs w:val="28"/>
              </w:rPr>
              <w:t>-</w:t>
            </w:r>
          </w:p>
        </w:tc>
      </w:tr>
    </w:tbl>
    <w:p w:rsidR="000E267E" w:rsidRPr="00972CF2" w:rsidRDefault="000E267E" w:rsidP="000E267E">
      <w:pPr>
        <w:spacing w:line="360" w:lineRule="auto"/>
        <w:ind w:firstLine="360"/>
        <w:jc w:val="both"/>
        <w:rPr>
          <w:sz w:val="28"/>
          <w:szCs w:val="28"/>
        </w:rPr>
      </w:pPr>
      <w:r w:rsidRPr="00972CF2">
        <w:rPr>
          <w:sz w:val="28"/>
          <w:szCs w:val="28"/>
        </w:rPr>
        <w:t>На основ</w:t>
      </w:r>
      <w:r>
        <w:rPr>
          <w:sz w:val="28"/>
          <w:szCs w:val="28"/>
        </w:rPr>
        <w:t xml:space="preserve">е имеющейся информации </w:t>
      </w:r>
      <w:r w:rsidR="00502A3C">
        <w:rPr>
          <w:sz w:val="28"/>
          <w:szCs w:val="28"/>
        </w:rPr>
        <w:t>определим</w:t>
      </w:r>
      <w:r w:rsidRPr="00972CF2">
        <w:rPr>
          <w:sz w:val="28"/>
          <w:szCs w:val="28"/>
        </w:rPr>
        <w:t xml:space="preserve"> эффект операционного рычага:</w:t>
      </w:r>
    </w:p>
    <w:p w:rsidR="000E267E" w:rsidRPr="000C7A1D" w:rsidRDefault="000E267E" w:rsidP="000E267E">
      <w:pPr>
        <w:pStyle w:val="2"/>
        <w:tabs>
          <w:tab w:val="left" w:pos="993"/>
        </w:tabs>
        <w:suppressAutoHyphens/>
        <w:spacing w:after="0" w:line="360" w:lineRule="auto"/>
        <w:ind w:left="0" w:firstLine="709"/>
        <w:jc w:val="center"/>
        <w:rPr>
          <w:b/>
          <w:sz w:val="28"/>
          <w:szCs w:val="28"/>
        </w:rPr>
      </w:pPr>
      <w:r w:rsidRPr="00656C78">
        <w:rPr>
          <w:sz w:val="28"/>
          <w:szCs w:val="28"/>
        </w:rPr>
        <w:t>ЭОР</w:t>
      </w:r>
      <w:r>
        <w:rPr>
          <w:sz w:val="28"/>
          <w:szCs w:val="28"/>
        </w:rPr>
        <w:t xml:space="preserve"> = (135203,39 - </w:t>
      </w:r>
      <w:r w:rsidRPr="00972CF2">
        <w:rPr>
          <w:sz w:val="28"/>
          <w:szCs w:val="28"/>
        </w:rPr>
        <w:t>67</w:t>
      </w:r>
      <w:r>
        <w:rPr>
          <w:sz w:val="28"/>
          <w:szCs w:val="28"/>
        </w:rPr>
        <w:t> </w:t>
      </w:r>
      <w:r w:rsidRPr="00972CF2">
        <w:rPr>
          <w:sz w:val="28"/>
          <w:szCs w:val="28"/>
        </w:rPr>
        <w:t>844</w:t>
      </w:r>
      <w:r>
        <w:rPr>
          <w:sz w:val="28"/>
          <w:szCs w:val="28"/>
        </w:rPr>
        <w:t xml:space="preserve">) / (135203,39 - </w:t>
      </w:r>
      <w:r w:rsidRPr="00972CF2">
        <w:rPr>
          <w:sz w:val="28"/>
          <w:szCs w:val="28"/>
        </w:rPr>
        <w:t>67</w:t>
      </w:r>
      <w:r>
        <w:rPr>
          <w:sz w:val="28"/>
          <w:szCs w:val="28"/>
        </w:rPr>
        <w:t> </w:t>
      </w:r>
      <w:r w:rsidRPr="00972CF2">
        <w:rPr>
          <w:sz w:val="28"/>
          <w:szCs w:val="28"/>
        </w:rPr>
        <w:t>844</w:t>
      </w:r>
      <w:r>
        <w:rPr>
          <w:sz w:val="28"/>
          <w:szCs w:val="28"/>
        </w:rPr>
        <w:t>- 26871, 80</w:t>
      </w:r>
      <w:r w:rsidR="006127C1">
        <w:rPr>
          <w:sz w:val="28"/>
          <w:szCs w:val="28"/>
        </w:rPr>
        <w:t xml:space="preserve">) = </w:t>
      </w:r>
      <w:r w:rsidR="006127C1" w:rsidRPr="000C7A1D">
        <w:rPr>
          <w:b/>
          <w:sz w:val="28"/>
          <w:szCs w:val="28"/>
        </w:rPr>
        <w:t>1,66</w:t>
      </w:r>
    </w:p>
    <w:p w:rsidR="00502A3C" w:rsidRDefault="00502A3C" w:rsidP="00EF4544">
      <w:pPr>
        <w:pStyle w:val="2"/>
        <w:tabs>
          <w:tab w:val="left" w:pos="993"/>
        </w:tabs>
        <w:suppressAutoHyphens/>
        <w:spacing w:after="0" w:line="360" w:lineRule="auto"/>
        <w:ind w:left="0" w:firstLine="709"/>
        <w:jc w:val="both"/>
        <w:rPr>
          <w:sz w:val="28"/>
          <w:szCs w:val="28"/>
        </w:rPr>
      </w:pPr>
      <w:r>
        <w:rPr>
          <w:sz w:val="28"/>
          <w:szCs w:val="28"/>
        </w:rPr>
        <w:t>Таким образом</w:t>
      </w:r>
      <w:r w:rsidR="00EF4544">
        <w:rPr>
          <w:sz w:val="28"/>
          <w:szCs w:val="28"/>
        </w:rPr>
        <w:t>, изменение продаж на 1% при сохранении постоянных затрат на прежнем уровне вызовет изменение операционной прибыли на 1,66%</w:t>
      </w:r>
      <w:r w:rsidR="00C9466C">
        <w:rPr>
          <w:sz w:val="28"/>
          <w:szCs w:val="28"/>
        </w:rPr>
        <w:t>.</w:t>
      </w:r>
    </w:p>
    <w:p w:rsidR="00C9466C" w:rsidRDefault="00C9466C" w:rsidP="00C9466C">
      <w:pPr>
        <w:spacing w:line="360" w:lineRule="auto"/>
        <w:ind w:firstLine="851"/>
        <w:jc w:val="both"/>
        <w:rPr>
          <w:sz w:val="28"/>
          <w:szCs w:val="28"/>
        </w:rPr>
      </w:pPr>
      <w:r>
        <w:rPr>
          <w:sz w:val="28"/>
          <w:szCs w:val="28"/>
        </w:rPr>
        <w:t xml:space="preserve">Полученное значение невелико, что говорит о том, что на предприятии высок удельный вес переменных затрат (составляет 72%). </w:t>
      </w:r>
    </w:p>
    <w:p w:rsidR="00C9466C" w:rsidRDefault="00C9466C" w:rsidP="00C9466C">
      <w:pPr>
        <w:pStyle w:val="2"/>
        <w:tabs>
          <w:tab w:val="left" w:pos="993"/>
        </w:tabs>
        <w:suppressAutoHyphens/>
        <w:spacing w:after="0" w:line="360" w:lineRule="auto"/>
        <w:ind w:left="0" w:firstLine="709"/>
        <w:jc w:val="both"/>
        <w:rPr>
          <w:sz w:val="28"/>
          <w:szCs w:val="28"/>
        </w:rPr>
      </w:pPr>
      <w:r>
        <w:rPr>
          <w:sz w:val="28"/>
          <w:szCs w:val="28"/>
        </w:rPr>
        <w:lastRenderedPageBreak/>
        <w:t>Нормативное значение ЭОР ≤ 4.0. Чем выше уровень ЭОР, тем выше риск предприятия. Найденное значение удовлетворяет нормативу, следовательно, риск невысок</w:t>
      </w:r>
    </w:p>
    <w:p w:rsidR="006127C1" w:rsidRPr="006127C1" w:rsidRDefault="006127C1" w:rsidP="006127C1">
      <w:pPr>
        <w:pStyle w:val="aa"/>
        <w:spacing w:line="360" w:lineRule="auto"/>
        <w:jc w:val="both"/>
        <w:rPr>
          <w:sz w:val="28"/>
          <w:szCs w:val="28"/>
        </w:rPr>
      </w:pPr>
      <w:r w:rsidRPr="003A04E4">
        <w:rPr>
          <w:b/>
          <w:sz w:val="28"/>
          <w:szCs w:val="28"/>
        </w:rPr>
        <w:t>2.2</w:t>
      </w:r>
      <w:r>
        <w:rPr>
          <w:sz w:val="28"/>
          <w:szCs w:val="28"/>
        </w:rPr>
        <w:t>.</w:t>
      </w:r>
      <w:r w:rsidRPr="006127C1">
        <w:t xml:space="preserve"> </w:t>
      </w:r>
      <w:r w:rsidRPr="006127C1">
        <w:rPr>
          <w:sz w:val="28"/>
          <w:szCs w:val="28"/>
        </w:rPr>
        <w:t xml:space="preserve">Порог рентабельности </w:t>
      </w:r>
      <w:r w:rsidR="00502A3C">
        <w:rPr>
          <w:sz w:val="28"/>
          <w:szCs w:val="28"/>
        </w:rPr>
        <w:t>(точка безубыточности) -</w:t>
      </w:r>
      <w:r w:rsidRPr="006127C1">
        <w:rPr>
          <w:sz w:val="28"/>
          <w:szCs w:val="28"/>
        </w:rPr>
        <w:t xml:space="preserve"> это показатель, характеризующий объем реализации продукции, при котором выручка предприятия от реализации продукции (работ, услуг) равна всем его совокупным затратам. То есть это тот объем продаж, при котором хозяйствующий субъект не имеет ни прибыли, ни убытка.</w:t>
      </w:r>
    </w:p>
    <w:p w:rsidR="006127C1" w:rsidRPr="006127C1" w:rsidRDefault="006127C1" w:rsidP="006127C1">
      <w:pPr>
        <w:pStyle w:val="aa"/>
        <w:spacing w:line="360" w:lineRule="auto"/>
        <w:ind w:firstLine="709"/>
        <w:jc w:val="both"/>
        <w:rPr>
          <w:sz w:val="28"/>
          <w:szCs w:val="28"/>
        </w:rPr>
      </w:pPr>
      <w:r w:rsidRPr="006127C1">
        <w:rPr>
          <w:sz w:val="28"/>
          <w:szCs w:val="28"/>
        </w:rPr>
        <w:t>Порог рентабельности определяется по формуле:</w:t>
      </w:r>
    </w:p>
    <w:p w:rsidR="006127C1" w:rsidRPr="00B6162A" w:rsidRDefault="006127C1" w:rsidP="00B6162A">
      <w:pPr>
        <w:spacing w:line="360" w:lineRule="auto"/>
        <w:ind w:firstLine="709"/>
        <w:rPr>
          <w:b/>
          <w:sz w:val="28"/>
          <w:szCs w:val="28"/>
        </w:rPr>
      </w:pPr>
      <w:proofErr w:type="gramStart"/>
      <w:r w:rsidRPr="006127C1">
        <w:rPr>
          <w:rStyle w:val="a9"/>
          <w:sz w:val="28"/>
          <w:szCs w:val="28"/>
        </w:rPr>
        <w:t>ПР</w:t>
      </w:r>
      <w:proofErr w:type="gramEnd"/>
      <w:r w:rsidR="00B6162A">
        <w:rPr>
          <w:rStyle w:val="a9"/>
          <w:sz w:val="28"/>
          <w:szCs w:val="28"/>
        </w:rPr>
        <w:t xml:space="preserve"> </w:t>
      </w:r>
      <w:r w:rsidRPr="006127C1">
        <w:rPr>
          <w:rStyle w:val="a9"/>
          <w:sz w:val="28"/>
          <w:szCs w:val="28"/>
        </w:rPr>
        <w:t>=</w:t>
      </w:r>
      <w:r w:rsidR="000B5E56" w:rsidRPr="00EC5941">
        <w:rPr>
          <w:b/>
          <w:sz w:val="28"/>
          <w:szCs w:val="28"/>
        </w:rPr>
        <w:t xml:space="preserve"> </w:t>
      </w:r>
      <w:r w:rsidR="00B6162A">
        <w:rPr>
          <w:b/>
          <w:sz w:val="28"/>
          <w:szCs w:val="28"/>
        </w:rPr>
        <w:t>(</w:t>
      </w:r>
      <w:r w:rsidR="000B5E56" w:rsidRPr="00EC5941">
        <w:rPr>
          <w:b/>
          <w:sz w:val="28"/>
          <w:szCs w:val="28"/>
          <w:lang w:val="en-US"/>
        </w:rPr>
        <w:t>FC</w:t>
      </w:r>
      <w:r w:rsidR="000B5E56" w:rsidRPr="00EC5941">
        <w:rPr>
          <w:b/>
          <w:sz w:val="28"/>
          <w:szCs w:val="28"/>
        </w:rPr>
        <w:t xml:space="preserve"> </w:t>
      </w:r>
      <w:r w:rsidR="00B6162A">
        <w:rPr>
          <w:b/>
          <w:sz w:val="28"/>
          <w:szCs w:val="28"/>
        </w:rPr>
        <w:t>*</w:t>
      </w:r>
      <w:r w:rsidR="000B5E56">
        <w:rPr>
          <w:b/>
          <w:sz w:val="28"/>
          <w:szCs w:val="28"/>
        </w:rPr>
        <w:t xml:space="preserve"> </w:t>
      </w:r>
      <w:r w:rsidR="000B5E56" w:rsidRPr="00EC5941">
        <w:rPr>
          <w:b/>
          <w:sz w:val="28"/>
          <w:szCs w:val="28"/>
          <w:lang w:val="en-US"/>
        </w:rPr>
        <w:t>R</w:t>
      </w:r>
      <w:r w:rsidR="00B6162A">
        <w:rPr>
          <w:b/>
          <w:sz w:val="28"/>
          <w:szCs w:val="28"/>
        </w:rPr>
        <w:t>) / (</w:t>
      </w:r>
      <w:r w:rsidR="00B6162A" w:rsidRPr="00EC5941">
        <w:rPr>
          <w:b/>
          <w:sz w:val="28"/>
          <w:szCs w:val="28"/>
          <w:lang w:val="en-US"/>
        </w:rPr>
        <w:t>R</w:t>
      </w:r>
      <w:r w:rsidR="000B5E56">
        <w:rPr>
          <w:b/>
          <w:sz w:val="28"/>
          <w:szCs w:val="28"/>
        </w:rPr>
        <w:t xml:space="preserve"> –</w:t>
      </w:r>
      <w:r w:rsidR="000B5E56" w:rsidRPr="000B5E56">
        <w:rPr>
          <w:b/>
          <w:sz w:val="28"/>
          <w:szCs w:val="28"/>
        </w:rPr>
        <w:t xml:space="preserve"> </w:t>
      </w:r>
      <w:r w:rsidR="000B5E56" w:rsidRPr="00EC5941">
        <w:rPr>
          <w:b/>
          <w:sz w:val="28"/>
          <w:szCs w:val="28"/>
          <w:lang w:val="en-US"/>
        </w:rPr>
        <w:t>VC</w:t>
      </w:r>
      <w:r w:rsidR="000B5E56">
        <w:rPr>
          <w:b/>
          <w:sz w:val="28"/>
          <w:szCs w:val="28"/>
        </w:rPr>
        <w:t>)</w:t>
      </w:r>
    </w:p>
    <w:p w:rsidR="006127C1" w:rsidRDefault="006127C1" w:rsidP="006127C1">
      <w:pPr>
        <w:pStyle w:val="aa"/>
        <w:spacing w:line="360" w:lineRule="auto"/>
        <w:jc w:val="both"/>
        <w:rPr>
          <w:sz w:val="28"/>
          <w:szCs w:val="28"/>
        </w:rPr>
      </w:pPr>
      <w:r w:rsidRPr="006127C1">
        <w:rPr>
          <w:sz w:val="28"/>
          <w:szCs w:val="28"/>
        </w:rPr>
        <w:t xml:space="preserve">где </w:t>
      </w:r>
      <w:proofErr w:type="gramStart"/>
      <w:r w:rsidRPr="006127C1">
        <w:rPr>
          <w:sz w:val="28"/>
          <w:szCs w:val="28"/>
        </w:rPr>
        <w:t>ПР</w:t>
      </w:r>
      <w:proofErr w:type="gramEnd"/>
      <w:r w:rsidRPr="006127C1">
        <w:rPr>
          <w:sz w:val="28"/>
          <w:szCs w:val="28"/>
        </w:rPr>
        <w:t xml:space="preserve"> – порог рентабельности,</w:t>
      </w:r>
      <w:r w:rsidR="001E68AC">
        <w:rPr>
          <w:sz w:val="28"/>
          <w:szCs w:val="28"/>
        </w:rPr>
        <w:t xml:space="preserve"> таким образом</w:t>
      </w:r>
    </w:p>
    <w:p w:rsidR="001E68AC" w:rsidRPr="006127C1" w:rsidRDefault="001E68AC" w:rsidP="006127C1">
      <w:pPr>
        <w:pStyle w:val="aa"/>
        <w:spacing w:line="360" w:lineRule="auto"/>
        <w:jc w:val="both"/>
        <w:rPr>
          <w:sz w:val="28"/>
          <w:szCs w:val="28"/>
        </w:rPr>
      </w:pPr>
      <w:proofErr w:type="gramStart"/>
      <w:r>
        <w:rPr>
          <w:sz w:val="28"/>
          <w:szCs w:val="28"/>
        </w:rPr>
        <w:t>ПР</w:t>
      </w:r>
      <w:proofErr w:type="gramEnd"/>
      <w:r>
        <w:rPr>
          <w:sz w:val="28"/>
          <w:szCs w:val="28"/>
        </w:rPr>
        <w:t xml:space="preserve"> = (26871, 80 * 135203, 39)</w:t>
      </w:r>
      <w:r w:rsidR="000C7A1D">
        <w:rPr>
          <w:sz w:val="28"/>
          <w:szCs w:val="28"/>
        </w:rPr>
        <w:t xml:space="preserve"> / (135203, 39 – 67844) = </w:t>
      </w:r>
      <w:r w:rsidR="000C7A1D" w:rsidRPr="000C7A1D">
        <w:rPr>
          <w:b/>
          <w:sz w:val="28"/>
          <w:szCs w:val="28"/>
        </w:rPr>
        <w:t>53936, 93 тыс.руб.</w:t>
      </w:r>
    </w:p>
    <w:p w:rsidR="000C7A1D" w:rsidRDefault="000C7A1D" w:rsidP="000C7A1D">
      <w:pPr>
        <w:tabs>
          <w:tab w:val="left" w:pos="851"/>
        </w:tabs>
        <w:spacing w:line="360" w:lineRule="auto"/>
        <w:ind w:firstLine="851"/>
        <w:jc w:val="both"/>
        <w:rPr>
          <w:sz w:val="28"/>
          <w:szCs w:val="28"/>
        </w:rPr>
      </w:pPr>
      <w:r w:rsidRPr="00662CDF">
        <w:rPr>
          <w:sz w:val="28"/>
          <w:szCs w:val="28"/>
        </w:rPr>
        <w:t xml:space="preserve">Таким образом, рентабельность равна нулю при критическом объеме производства равном 53936, 93 тыс. руб., т.е. при объеме реализации меньше полученной величины предприятие получит убыток. Фактически полученная выручка от реализации составила 135 203.39 тыс. руб., что на </w:t>
      </w:r>
      <w:r w:rsidR="00662CDF" w:rsidRPr="00662CDF">
        <w:rPr>
          <w:sz w:val="28"/>
          <w:szCs w:val="28"/>
        </w:rPr>
        <w:t xml:space="preserve">81266,46 </w:t>
      </w:r>
      <w:r w:rsidRPr="00662CDF">
        <w:rPr>
          <w:sz w:val="28"/>
          <w:szCs w:val="28"/>
        </w:rPr>
        <w:t>тыс. руб. выше критического объема, т.е. предприятие находится в зоне прибыли</w:t>
      </w:r>
      <w:r w:rsidRPr="00AC739B">
        <w:rPr>
          <w:sz w:val="28"/>
          <w:szCs w:val="28"/>
        </w:rPr>
        <w:t>.</w:t>
      </w:r>
    </w:p>
    <w:p w:rsidR="00EA256A" w:rsidRPr="000E267E" w:rsidRDefault="00EA256A" w:rsidP="007D735E">
      <w:pPr>
        <w:spacing w:line="360" w:lineRule="auto"/>
        <w:ind w:firstLine="709"/>
        <w:jc w:val="both"/>
      </w:pPr>
    </w:p>
    <w:p w:rsidR="00EA256A" w:rsidRDefault="00EA256A" w:rsidP="007D735E">
      <w:pPr>
        <w:spacing w:line="360" w:lineRule="auto"/>
        <w:ind w:firstLine="709"/>
        <w:jc w:val="both"/>
        <w:rPr>
          <w:sz w:val="28"/>
          <w:szCs w:val="28"/>
        </w:rPr>
      </w:pPr>
    </w:p>
    <w:p w:rsidR="00CE4DAA" w:rsidRDefault="00662CDF" w:rsidP="003A04E4">
      <w:pPr>
        <w:spacing w:line="360" w:lineRule="auto"/>
        <w:jc w:val="both"/>
        <w:rPr>
          <w:sz w:val="28"/>
          <w:szCs w:val="28"/>
        </w:rPr>
      </w:pPr>
      <w:r w:rsidRPr="003A04E4">
        <w:rPr>
          <w:b/>
          <w:sz w:val="28"/>
          <w:szCs w:val="28"/>
        </w:rPr>
        <w:t>2.3</w:t>
      </w:r>
      <w:r>
        <w:rPr>
          <w:sz w:val="28"/>
          <w:szCs w:val="28"/>
        </w:rPr>
        <w:t xml:space="preserve">. Определим запас финансовой прочности предприятия. Это уровень безопасности предприятия. </w:t>
      </w:r>
      <w:r w:rsidRPr="00D17396">
        <w:rPr>
          <w:sz w:val="28"/>
          <w:szCs w:val="28"/>
        </w:rPr>
        <w:t>Показатель характеризу</w:t>
      </w:r>
      <w:r>
        <w:rPr>
          <w:sz w:val="28"/>
          <w:szCs w:val="28"/>
        </w:rPr>
        <w:t>ет возможность потери прибыли, то есть уровень</w:t>
      </w:r>
      <w:r w:rsidRPr="00D17396">
        <w:rPr>
          <w:sz w:val="28"/>
          <w:szCs w:val="28"/>
        </w:rPr>
        <w:t xml:space="preserve"> риска. Чем выше ЗФП, тем выше и значение прибыли.</w:t>
      </w:r>
      <w:r w:rsidR="00CE4DAA" w:rsidRPr="00CE4DAA">
        <w:rPr>
          <w:sz w:val="28"/>
          <w:szCs w:val="28"/>
        </w:rPr>
        <w:t xml:space="preserve"> </w:t>
      </w:r>
    </w:p>
    <w:p w:rsidR="00CE4DAA" w:rsidRDefault="00CE4DAA" w:rsidP="00CE4DAA">
      <w:pPr>
        <w:spacing w:line="360" w:lineRule="auto"/>
        <w:jc w:val="both"/>
        <w:rPr>
          <w:sz w:val="28"/>
          <w:szCs w:val="28"/>
        </w:rPr>
      </w:pPr>
      <w:r>
        <w:rPr>
          <w:sz w:val="28"/>
          <w:szCs w:val="28"/>
        </w:rPr>
        <w:t xml:space="preserve">Запас финансовой прочности = Выручка от реализации - Порог рентабельности = 135203, 39 - </w:t>
      </w:r>
      <w:r w:rsidRPr="00CE4DAA">
        <w:rPr>
          <w:sz w:val="28"/>
          <w:szCs w:val="28"/>
        </w:rPr>
        <w:t>53936, 93</w:t>
      </w:r>
      <w:r>
        <w:rPr>
          <w:sz w:val="28"/>
          <w:szCs w:val="28"/>
        </w:rPr>
        <w:t xml:space="preserve"> =</w:t>
      </w:r>
      <w:r w:rsidRPr="00CE4DAA">
        <w:rPr>
          <w:b/>
          <w:sz w:val="28"/>
          <w:szCs w:val="28"/>
        </w:rPr>
        <w:t>81266, 46 тыс.руб</w:t>
      </w:r>
      <w:r>
        <w:rPr>
          <w:sz w:val="28"/>
          <w:szCs w:val="28"/>
        </w:rPr>
        <w:t>.</w:t>
      </w:r>
    </w:p>
    <w:p w:rsidR="00EF6DDE" w:rsidRDefault="00CE4DAA" w:rsidP="00EF6DDE">
      <w:pPr>
        <w:spacing w:line="360" w:lineRule="auto"/>
        <w:ind w:firstLine="851"/>
        <w:jc w:val="both"/>
        <w:rPr>
          <w:sz w:val="28"/>
          <w:szCs w:val="28"/>
        </w:rPr>
      </w:pPr>
      <w:r>
        <w:rPr>
          <w:sz w:val="28"/>
          <w:szCs w:val="28"/>
        </w:rPr>
        <w:lastRenderedPageBreak/>
        <w:t xml:space="preserve">ЗФН в </w:t>
      </w:r>
      <w:r w:rsidRPr="00CE4DAA">
        <w:rPr>
          <w:rFonts w:ascii="Verdana" w:hAnsi="Verdana"/>
          <w:sz w:val="16"/>
          <w:szCs w:val="16"/>
        </w:rPr>
        <w:t xml:space="preserve"> </w:t>
      </w:r>
      <w:r>
        <w:rPr>
          <w:rFonts w:eastAsia="Times New Roman"/>
          <w:sz w:val="28"/>
          <w:szCs w:val="28"/>
          <w:lang w:eastAsia="ru-RU"/>
        </w:rPr>
        <w:t xml:space="preserve">процентном выражении  = </w:t>
      </w:r>
      <w:r w:rsidRPr="00CE4DAA">
        <w:rPr>
          <w:rFonts w:eastAsia="Times New Roman"/>
          <w:bCs/>
          <w:sz w:val="28"/>
          <w:szCs w:val="28"/>
          <w:lang w:eastAsia="ru-RU"/>
        </w:rPr>
        <w:t>(Выручка - Порог рентабельности)/ Выручка * 100%</w:t>
      </w:r>
      <w:r>
        <w:rPr>
          <w:rFonts w:eastAsia="Times New Roman"/>
          <w:bCs/>
          <w:sz w:val="28"/>
          <w:szCs w:val="28"/>
          <w:lang w:eastAsia="ru-RU"/>
        </w:rPr>
        <w:t xml:space="preserve"> = 81266,46 / 135203, 39 * 100% = </w:t>
      </w:r>
      <w:r w:rsidR="00EF6DDE" w:rsidRPr="003A04E4">
        <w:rPr>
          <w:rFonts w:eastAsia="Times New Roman"/>
          <w:b/>
          <w:bCs/>
          <w:sz w:val="28"/>
          <w:szCs w:val="28"/>
          <w:lang w:eastAsia="ru-RU"/>
        </w:rPr>
        <w:t>60%</w:t>
      </w:r>
      <w:r w:rsidR="00EF6DDE" w:rsidRPr="00EF6DDE">
        <w:rPr>
          <w:sz w:val="28"/>
          <w:szCs w:val="28"/>
        </w:rPr>
        <w:t xml:space="preserve"> </w:t>
      </w:r>
      <w:r w:rsidR="00EF6DDE">
        <w:rPr>
          <w:sz w:val="28"/>
          <w:szCs w:val="28"/>
        </w:rPr>
        <w:t>.</w:t>
      </w:r>
    </w:p>
    <w:p w:rsidR="00963F81" w:rsidRDefault="00EF6DDE" w:rsidP="00963F81">
      <w:pPr>
        <w:spacing w:line="360" w:lineRule="auto"/>
        <w:ind w:firstLine="720"/>
        <w:jc w:val="both"/>
      </w:pPr>
      <w:r>
        <w:rPr>
          <w:sz w:val="28"/>
          <w:szCs w:val="28"/>
        </w:rPr>
        <w:t xml:space="preserve">Таким образом, зона безубыточности составляет 81266, </w:t>
      </w:r>
      <w:r w:rsidRPr="00D712FB">
        <w:rPr>
          <w:sz w:val="28"/>
          <w:szCs w:val="28"/>
        </w:rPr>
        <w:t>4</w:t>
      </w:r>
      <w:r w:rsidRPr="001A50DC">
        <w:rPr>
          <w:sz w:val="28"/>
          <w:szCs w:val="28"/>
        </w:rPr>
        <w:t>6</w:t>
      </w:r>
      <w:r>
        <w:rPr>
          <w:sz w:val="28"/>
          <w:szCs w:val="28"/>
        </w:rPr>
        <w:t xml:space="preserve"> тыс. руб. или 60%. При снижении объема реализации свыше, чем на 81266, </w:t>
      </w:r>
      <w:r w:rsidRPr="00D712FB">
        <w:rPr>
          <w:sz w:val="28"/>
          <w:szCs w:val="28"/>
        </w:rPr>
        <w:t>4</w:t>
      </w:r>
      <w:r w:rsidRPr="001A50DC">
        <w:rPr>
          <w:sz w:val="28"/>
          <w:szCs w:val="28"/>
        </w:rPr>
        <w:t>6</w:t>
      </w:r>
      <w:r>
        <w:rPr>
          <w:sz w:val="28"/>
          <w:szCs w:val="28"/>
        </w:rPr>
        <w:t xml:space="preserve"> тыс. руб.  или свыше 60 % предприятие потерпит убытки.</w:t>
      </w:r>
      <w:r w:rsidR="00963F81" w:rsidRPr="00963F81">
        <w:t xml:space="preserve"> </w:t>
      </w:r>
    </w:p>
    <w:p w:rsidR="00963F81" w:rsidRDefault="00963F81" w:rsidP="00963F81">
      <w:pPr>
        <w:spacing w:line="360" w:lineRule="auto"/>
        <w:ind w:firstLine="720"/>
        <w:jc w:val="both"/>
        <w:rPr>
          <w:sz w:val="28"/>
          <w:szCs w:val="28"/>
        </w:rPr>
      </w:pPr>
      <w:r w:rsidRPr="00963F81">
        <w:rPr>
          <w:sz w:val="28"/>
          <w:szCs w:val="28"/>
        </w:rPr>
        <w:t>Рекомендуемый уровень ЗФ</w:t>
      </w:r>
      <w:r>
        <w:rPr>
          <w:sz w:val="28"/>
          <w:szCs w:val="28"/>
        </w:rPr>
        <w:t xml:space="preserve">П </w:t>
      </w:r>
      <w:r w:rsidRPr="009047B9">
        <w:rPr>
          <w:position w:val="-10"/>
        </w:rPr>
        <w:object w:dxaOrig="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6.75pt" o:ole="">
            <v:imagedata r:id="rId7" o:title=""/>
          </v:shape>
          <o:OLEObject Type="Embed" ProgID="Equation.3" ShapeID="_x0000_i1025" DrawAspect="Content" ObjectID="_1432091904" r:id="rId8"/>
        </w:object>
      </w:r>
      <w:r>
        <w:t xml:space="preserve">,  </w:t>
      </w:r>
      <w:r w:rsidRPr="00963F81">
        <w:rPr>
          <w:sz w:val="28"/>
          <w:szCs w:val="28"/>
        </w:rPr>
        <w:t>в нашем случае</w:t>
      </w:r>
      <w:r>
        <w:rPr>
          <w:sz w:val="28"/>
          <w:szCs w:val="28"/>
        </w:rPr>
        <w:t xml:space="preserve"> </w:t>
      </w:r>
    </w:p>
    <w:p w:rsidR="00963F81" w:rsidRDefault="00963F81" w:rsidP="00963F81">
      <w:pPr>
        <w:spacing w:line="360" w:lineRule="auto"/>
        <w:ind w:firstLine="720"/>
        <w:jc w:val="both"/>
        <w:rPr>
          <w:sz w:val="28"/>
          <w:szCs w:val="28"/>
        </w:rPr>
      </w:pPr>
      <w:r>
        <w:rPr>
          <w:sz w:val="28"/>
          <w:szCs w:val="28"/>
        </w:rPr>
        <w:t xml:space="preserve">ЗФП / </w:t>
      </w:r>
      <w:proofErr w:type="gramStart"/>
      <w:r>
        <w:rPr>
          <w:sz w:val="28"/>
          <w:szCs w:val="28"/>
        </w:rPr>
        <w:t>ПР</w:t>
      </w:r>
      <w:proofErr w:type="gramEnd"/>
      <w:r>
        <w:rPr>
          <w:sz w:val="28"/>
          <w:szCs w:val="28"/>
        </w:rPr>
        <w:t xml:space="preserve"> = 81266,46 / 53936, 93 = 1,51</w:t>
      </w:r>
      <w:r>
        <w:t xml:space="preserve"> </w:t>
      </w:r>
      <w:r w:rsidRPr="00963F81">
        <w:t>&gt;</w:t>
      </w:r>
      <w:r>
        <w:t xml:space="preserve"> </w:t>
      </w:r>
      <w:r w:rsidRPr="00963F81">
        <w:rPr>
          <w:sz w:val="28"/>
          <w:szCs w:val="28"/>
        </w:rPr>
        <w:t>0,3</w:t>
      </w:r>
    </w:p>
    <w:p w:rsidR="00963F81" w:rsidRPr="00963F81" w:rsidRDefault="00963F81" w:rsidP="00963F81">
      <w:pPr>
        <w:spacing w:line="360" w:lineRule="auto"/>
        <w:ind w:firstLine="720"/>
        <w:jc w:val="both"/>
        <w:rPr>
          <w:sz w:val="28"/>
          <w:szCs w:val="28"/>
        </w:rPr>
      </w:pPr>
      <w:r w:rsidRPr="00963F81">
        <w:rPr>
          <w:sz w:val="28"/>
          <w:szCs w:val="28"/>
        </w:rPr>
        <w:t xml:space="preserve"> Доля ЗФП достаточна, так как она больше рекомендуемого значения </w:t>
      </w:r>
      <w:r w:rsidRPr="00963F81">
        <w:rPr>
          <w:position w:val="-10"/>
          <w:sz w:val="28"/>
          <w:szCs w:val="28"/>
        </w:rPr>
        <w:object w:dxaOrig="600" w:dyaOrig="340">
          <v:shape id="_x0000_i1026" type="#_x0000_t75" style="width:30.15pt;height:16.75pt" o:ole="">
            <v:imagedata r:id="rId7" o:title=""/>
          </v:shape>
          <o:OLEObject Type="Embed" ProgID="Equation.3" ShapeID="_x0000_i1026" DrawAspect="Content" ObjectID="_1432091905" r:id="rId9"/>
        </w:object>
      </w:r>
      <w:r w:rsidRPr="00963F81">
        <w:rPr>
          <w:sz w:val="28"/>
          <w:szCs w:val="28"/>
        </w:rPr>
        <w:t>, следовательно,</w:t>
      </w:r>
      <w:r>
        <w:rPr>
          <w:sz w:val="28"/>
          <w:szCs w:val="28"/>
        </w:rPr>
        <w:t xml:space="preserve"> уровень </w:t>
      </w:r>
      <w:r w:rsidRPr="00963F81">
        <w:rPr>
          <w:sz w:val="28"/>
          <w:szCs w:val="28"/>
        </w:rPr>
        <w:t xml:space="preserve"> риска предприятия невысокий.</w:t>
      </w:r>
    </w:p>
    <w:p w:rsidR="00963F81" w:rsidRPr="00963F81" w:rsidRDefault="00963F81" w:rsidP="00963F81">
      <w:pPr>
        <w:spacing w:line="360" w:lineRule="auto"/>
        <w:ind w:firstLine="720"/>
        <w:jc w:val="both"/>
        <w:rPr>
          <w:sz w:val="28"/>
          <w:szCs w:val="28"/>
        </w:rPr>
      </w:pPr>
    </w:p>
    <w:p w:rsidR="00963F81" w:rsidRDefault="00963F81" w:rsidP="00963F81">
      <w:pPr>
        <w:spacing w:line="360" w:lineRule="auto"/>
        <w:ind w:firstLine="720"/>
        <w:jc w:val="both"/>
        <w:rPr>
          <w:sz w:val="28"/>
          <w:szCs w:val="28"/>
        </w:rPr>
      </w:pPr>
    </w:p>
    <w:p w:rsidR="00963F81" w:rsidRPr="00963F81" w:rsidRDefault="00963F81" w:rsidP="00963F81">
      <w:pPr>
        <w:spacing w:line="360" w:lineRule="auto"/>
        <w:ind w:firstLine="720"/>
        <w:jc w:val="both"/>
        <w:rPr>
          <w:sz w:val="28"/>
          <w:szCs w:val="28"/>
        </w:rPr>
      </w:pPr>
    </w:p>
    <w:p w:rsidR="00EF6DDE" w:rsidRPr="00963F81" w:rsidRDefault="00EF6DDE" w:rsidP="00EF6DDE">
      <w:pPr>
        <w:spacing w:line="360" w:lineRule="auto"/>
        <w:ind w:firstLine="851"/>
        <w:jc w:val="both"/>
        <w:rPr>
          <w:sz w:val="28"/>
          <w:szCs w:val="28"/>
        </w:rPr>
      </w:pPr>
    </w:p>
    <w:p w:rsidR="00963F81" w:rsidRDefault="00963F81" w:rsidP="00EF6DDE">
      <w:pPr>
        <w:spacing w:line="360" w:lineRule="auto"/>
        <w:ind w:firstLine="851"/>
        <w:jc w:val="both"/>
        <w:rPr>
          <w:sz w:val="28"/>
          <w:szCs w:val="28"/>
        </w:rPr>
      </w:pPr>
    </w:p>
    <w:p w:rsidR="00963F81" w:rsidRDefault="00963F81" w:rsidP="00EF6DDE">
      <w:pPr>
        <w:spacing w:line="360" w:lineRule="auto"/>
        <w:ind w:firstLine="851"/>
        <w:jc w:val="both"/>
        <w:rPr>
          <w:sz w:val="28"/>
          <w:szCs w:val="28"/>
        </w:rPr>
      </w:pPr>
    </w:p>
    <w:p w:rsidR="00CE4DAA" w:rsidRDefault="00CE4DAA" w:rsidP="00CE4DAA">
      <w:pPr>
        <w:spacing w:line="360" w:lineRule="auto"/>
        <w:jc w:val="both"/>
        <w:rPr>
          <w:rFonts w:eastAsia="Times New Roman"/>
          <w:bCs/>
          <w:sz w:val="28"/>
          <w:szCs w:val="28"/>
          <w:lang w:eastAsia="ru-RU"/>
        </w:rPr>
      </w:pPr>
    </w:p>
    <w:p w:rsidR="00EF6DDE" w:rsidRPr="00CE4DAA" w:rsidRDefault="00EF6DDE" w:rsidP="00CE4DAA">
      <w:pPr>
        <w:spacing w:line="360" w:lineRule="auto"/>
        <w:jc w:val="both"/>
        <w:rPr>
          <w:rFonts w:eastAsia="Times New Roman"/>
          <w:sz w:val="28"/>
          <w:szCs w:val="28"/>
          <w:lang w:eastAsia="ru-RU"/>
        </w:rPr>
      </w:pPr>
    </w:p>
    <w:p w:rsidR="0096665B" w:rsidRDefault="0096665B" w:rsidP="00CE4DAA">
      <w:pPr>
        <w:spacing w:line="360" w:lineRule="auto"/>
        <w:jc w:val="both"/>
        <w:rPr>
          <w:sz w:val="28"/>
          <w:szCs w:val="28"/>
        </w:rPr>
      </w:pPr>
    </w:p>
    <w:p w:rsidR="00CE4DAA" w:rsidRPr="00CE4DAA" w:rsidRDefault="00CE4DAA" w:rsidP="00CE4DAA">
      <w:pPr>
        <w:spacing w:line="360" w:lineRule="auto"/>
        <w:jc w:val="both"/>
        <w:rPr>
          <w:sz w:val="28"/>
          <w:szCs w:val="28"/>
        </w:rPr>
      </w:pPr>
    </w:p>
    <w:p w:rsidR="0096665B" w:rsidRDefault="0096665B" w:rsidP="00CE4DAA">
      <w:pPr>
        <w:spacing w:line="360" w:lineRule="auto"/>
        <w:ind w:firstLine="709"/>
        <w:jc w:val="both"/>
        <w:rPr>
          <w:sz w:val="28"/>
          <w:szCs w:val="28"/>
        </w:rPr>
      </w:pPr>
    </w:p>
    <w:p w:rsidR="00EC5941" w:rsidRDefault="00EC5941" w:rsidP="00EC5941">
      <w:pPr>
        <w:spacing w:line="360" w:lineRule="auto"/>
        <w:ind w:firstLine="851"/>
        <w:jc w:val="both"/>
        <w:rPr>
          <w:sz w:val="28"/>
          <w:szCs w:val="28"/>
        </w:rPr>
      </w:pPr>
    </w:p>
    <w:p w:rsidR="00FE496B" w:rsidRDefault="00FE496B"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F57927" w:rsidRDefault="00F57927" w:rsidP="00FE496B">
      <w:pPr>
        <w:pStyle w:val="2"/>
        <w:tabs>
          <w:tab w:val="left" w:pos="993"/>
        </w:tabs>
        <w:suppressAutoHyphens/>
        <w:spacing w:after="0" w:line="360" w:lineRule="auto"/>
        <w:ind w:left="0" w:firstLine="709"/>
        <w:jc w:val="both"/>
        <w:rPr>
          <w:spacing w:val="-6"/>
          <w:sz w:val="28"/>
          <w:szCs w:val="28"/>
        </w:rPr>
      </w:pPr>
    </w:p>
    <w:p w:rsidR="00EC5941" w:rsidRPr="00FE496B" w:rsidRDefault="00EC5941" w:rsidP="00FE496B">
      <w:pPr>
        <w:pStyle w:val="2"/>
        <w:tabs>
          <w:tab w:val="left" w:pos="993"/>
        </w:tabs>
        <w:suppressAutoHyphens/>
        <w:spacing w:after="0" w:line="360" w:lineRule="auto"/>
        <w:ind w:left="0" w:firstLine="709"/>
        <w:jc w:val="both"/>
        <w:rPr>
          <w:spacing w:val="-6"/>
          <w:sz w:val="28"/>
          <w:szCs w:val="28"/>
        </w:rPr>
      </w:pPr>
    </w:p>
    <w:p w:rsidR="00EB0799" w:rsidRDefault="00EB0799" w:rsidP="00EB0799">
      <w:pPr>
        <w:spacing w:line="360" w:lineRule="auto"/>
        <w:ind w:firstLine="851"/>
        <w:jc w:val="center"/>
        <w:rPr>
          <w:sz w:val="28"/>
          <w:szCs w:val="28"/>
        </w:rPr>
      </w:pPr>
      <w:r>
        <w:rPr>
          <w:sz w:val="28"/>
          <w:szCs w:val="28"/>
        </w:rPr>
        <w:lastRenderedPageBreak/>
        <w:t>Выводы</w:t>
      </w:r>
    </w:p>
    <w:p w:rsidR="0003416A" w:rsidRDefault="00EB0799" w:rsidP="001D7CEE">
      <w:pPr>
        <w:spacing w:line="360" w:lineRule="auto"/>
        <w:ind w:firstLine="851"/>
        <w:jc w:val="both"/>
        <w:rPr>
          <w:sz w:val="28"/>
          <w:szCs w:val="28"/>
        </w:rPr>
      </w:pPr>
      <w:r>
        <w:rPr>
          <w:sz w:val="28"/>
          <w:szCs w:val="28"/>
        </w:rPr>
        <w:t>Основываясь на произведенных расчетах, можно</w:t>
      </w:r>
      <w:r w:rsidR="001D7CEE">
        <w:rPr>
          <w:sz w:val="28"/>
          <w:szCs w:val="28"/>
        </w:rPr>
        <w:t xml:space="preserve"> </w:t>
      </w:r>
      <w:r>
        <w:rPr>
          <w:sz w:val="28"/>
          <w:szCs w:val="28"/>
        </w:rPr>
        <w:t xml:space="preserve">сделать </w:t>
      </w:r>
      <w:r w:rsidR="001D7CEE">
        <w:rPr>
          <w:sz w:val="28"/>
          <w:szCs w:val="28"/>
        </w:rPr>
        <w:t xml:space="preserve">следующие </w:t>
      </w:r>
      <w:r>
        <w:rPr>
          <w:sz w:val="28"/>
          <w:szCs w:val="28"/>
        </w:rPr>
        <w:t xml:space="preserve">выводы о сбытовой политике </w:t>
      </w:r>
      <w:r w:rsidR="001D7CEE">
        <w:rPr>
          <w:sz w:val="28"/>
          <w:szCs w:val="28"/>
        </w:rPr>
        <w:t>рассматриваемой организации:</w:t>
      </w:r>
    </w:p>
    <w:p w:rsidR="0003416A" w:rsidRDefault="0003416A" w:rsidP="0003416A">
      <w:pPr>
        <w:spacing w:line="360" w:lineRule="auto"/>
        <w:ind w:firstLine="851"/>
        <w:jc w:val="both"/>
        <w:rPr>
          <w:sz w:val="28"/>
          <w:szCs w:val="28"/>
        </w:rPr>
      </w:pPr>
      <w:r>
        <w:rPr>
          <w:sz w:val="28"/>
          <w:szCs w:val="28"/>
        </w:rPr>
        <w:t>1. Предприятие обладает достаточно высо</w:t>
      </w:r>
      <w:r w:rsidR="00EB0799">
        <w:rPr>
          <w:sz w:val="28"/>
          <w:szCs w:val="28"/>
        </w:rPr>
        <w:t>кой рентабельностью продаж (29,95</w:t>
      </w:r>
      <w:r>
        <w:rPr>
          <w:sz w:val="28"/>
          <w:szCs w:val="28"/>
        </w:rPr>
        <w:t xml:space="preserve">%), что говорит о стабильной политике предприятия в области издержек. </w:t>
      </w:r>
      <w:r w:rsidRPr="001F664D">
        <w:rPr>
          <w:sz w:val="28"/>
          <w:szCs w:val="28"/>
        </w:rPr>
        <w:t>Рентабельность продаж является индикатором ценовой политики компании.</w:t>
      </w:r>
    </w:p>
    <w:p w:rsidR="001D7CEE" w:rsidRDefault="0003416A" w:rsidP="004E3465">
      <w:pPr>
        <w:spacing w:line="360" w:lineRule="auto"/>
        <w:ind w:firstLine="709"/>
        <w:jc w:val="both"/>
        <w:rPr>
          <w:sz w:val="28"/>
          <w:szCs w:val="28"/>
        </w:rPr>
      </w:pPr>
      <w:r>
        <w:rPr>
          <w:sz w:val="28"/>
          <w:szCs w:val="28"/>
        </w:rPr>
        <w:t xml:space="preserve">2. Рост объема реализации ведет к росту прибыли, причем темпы прироста прибыли в </w:t>
      </w:r>
      <w:r w:rsidR="00EB0799">
        <w:rPr>
          <w:sz w:val="28"/>
          <w:szCs w:val="28"/>
        </w:rPr>
        <w:t>1, 66</w:t>
      </w:r>
      <w:r>
        <w:rPr>
          <w:sz w:val="28"/>
          <w:szCs w:val="28"/>
        </w:rPr>
        <w:t xml:space="preserve"> раза превышают темпы прироста выручки от реализации. Т.е. сила воздействия операционного рычага мала, что говорит о бо</w:t>
      </w:r>
      <w:r w:rsidR="00EB0799">
        <w:rPr>
          <w:sz w:val="28"/>
          <w:szCs w:val="28"/>
        </w:rPr>
        <w:t>льшой доле переменных затрат (72</w:t>
      </w:r>
      <w:r>
        <w:rPr>
          <w:sz w:val="28"/>
          <w:szCs w:val="28"/>
        </w:rPr>
        <w:t>%). Если предположить, что объем реализации предприятия будет продолжать расти, то существует необходимость в повышении доли постоянных издержек, что приведет к получению предприятием дополн</w:t>
      </w:r>
      <w:r w:rsidR="004E3465">
        <w:rPr>
          <w:sz w:val="28"/>
          <w:szCs w:val="28"/>
        </w:rPr>
        <w:t>ительного финансового выигрыша</w:t>
      </w:r>
      <w:proofErr w:type="gramStart"/>
      <w:r w:rsidR="004E3465">
        <w:rPr>
          <w:sz w:val="28"/>
          <w:szCs w:val="28"/>
        </w:rPr>
        <w:t xml:space="preserve"> ,</w:t>
      </w:r>
      <w:proofErr w:type="gramEnd"/>
      <w:r w:rsidR="004E3465">
        <w:rPr>
          <w:sz w:val="28"/>
          <w:szCs w:val="28"/>
        </w:rPr>
        <w:t xml:space="preserve"> при этом, </w:t>
      </w:r>
      <w:r>
        <w:rPr>
          <w:sz w:val="28"/>
          <w:szCs w:val="28"/>
        </w:rPr>
        <w:t>общую сумму издержек нужно пытаться ост</w:t>
      </w:r>
      <w:r w:rsidR="004E3465">
        <w:rPr>
          <w:sz w:val="28"/>
          <w:szCs w:val="28"/>
        </w:rPr>
        <w:t>авлять неизменной или уменьшать</w:t>
      </w:r>
      <w:r>
        <w:rPr>
          <w:sz w:val="28"/>
          <w:szCs w:val="28"/>
        </w:rPr>
        <w:t>.</w:t>
      </w:r>
      <w:r w:rsidR="001D7CEE" w:rsidRPr="001D7CEE">
        <w:rPr>
          <w:sz w:val="28"/>
          <w:szCs w:val="28"/>
        </w:rPr>
        <w:t xml:space="preserve"> </w:t>
      </w:r>
    </w:p>
    <w:p w:rsidR="0003416A" w:rsidRDefault="0003416A" w:rsidP="0003416A">
      <w:pPr>
        <w:spacing w:line="360" w:lineRule="auto"/>
        <w:ind w:firstLine="851"/>
        <w:jc w:val="both"/>
        <w:rPr>
          <w:sz w:val="28"/>
          <w:szCs w:val="28"/>
        </w:rPr>
      </w:pPr>
      <w:r>
        <w:rPr>
          <w:sz w:val="28"/>
          <w:szCs w:val="28"/>
        </w:rPr>
        <w:t>3. Выручка предприя</w:t>
      </w:r>
      <w:r w:rsidR="00EB0799">
        <w:rPr>
          <w:sz w:val="28"/>
          <w:szCs w:val="28"/>
        </w:rPr>
        <w:t>тия (135 203.39 тыс. руб.) в 2.</w:t>
      </w:r>
      <w:r>
        <w:rPr>
          <w:sz w:val="28"/>
          <w:szCs w:val="28"/>
        </w:rPr>
        <w:t>5</w:t>
      </w:r>
      <w:r w:rsidR="00EB0799">
        <w:rPr>
          <w:sz w:val="28"/>
          <w:szCs w:val="28"/>
        </w:rPr>
        <w:t>1</w:t>
      </w:r>
      <w:r>
        <w:rPr>
          <w:sz w:val="28"/>
          <w:szCs w:val="28"/>
        </w:rPr>
        <w:t xml:space="preserve"> раза пре</w:t>
      </w:r>
      <w:r w:rsidR="00EB0799">
        <w:rPr>
          <w:sz w:val="28"/>
          <w:szCs w:val="28"/>
        </w:rPr>
        <w:t>вышает порог рентабельности (5393</w:t>
      </w:r>
      <w:r w:rsidRPr="001A50DC">
        <w:rPr>
          <w:sz w:val="28"/>
          <w:szCs w:val="28"/>
        </w:rPr>
        <w:t>6</w:t>
      </w:r>
      <w:r w:rsidR="00EB0799">
        <w:rPr>
          <w:sz w:val="28"/>
          <w:szCs w:val="28"/>
        </w:rPr>
        <w:t xml:space="preserve">, </w:t>
      </w:r>
      <w:r w:rsidRPr="00D712FB">
        <w:rPr>
          <w:sz w:val="28"/>
          <w:szCs w:val="28"/>
        </w:rPr>
        <w:t>9</w:t>
      </w:r>
      <w:r w:rsidRPr="001A50DC">
        <w:rPr>
          <w:sz w:val="28"/>
          <w:szCs w:val="28"/>
        </w:rPr>
        <w:t>3</w:t>
      </w:r>
      <w:r>
        <w:rPr>
          <w:sz w:val="28"/>
          <w:szCs w:val="28"/>
        </w:rPr>
        <w:t xml:space="preserve"> тыс. руб.), что говорит о возможности снижения объема реализации на величину до </w:t>
      </w:r>
      <w:r w:rsidR="00EB0799" w:rsidRPr="00EB0799">
        <w:rPr>
          <w:sz w:val="28"/>
          <w:szCs w:val="28"/>
        </w:rPr>
        <w:t xml:space="preserve">81266, </w:t>
      </w:r>
      <w:r w:rsidRPr="00EB0799">
        <w:rPr>
          <w:sz w:val="28"/>
          <w:szCs w:val="28"/>
        </w:rPr>
        <w:t>46</w:t>
      </w:r>
      <w:r>
        <w:rPr>
          <w:sz w:val="28"/>
          <w:szCs w:val="28"/>
        </w:rPr>
        <w:t xml:space="preserve"> тыс. руб. (</w:t>
      </w:r>
      <w:r w:rsidR="00EB0799">
        <w:rPr>
          <w:sz w:val="28"/>
          <w:szCs w:val="28"/>
        </w:rPr>
        <w:t>60</w:t>
      </w:r>
      <w:r>
        <w:rPr>
          <w:sz w:val="28"/>
          <w:szCs w:val="28"/>
        </w:rPr>
        <w:t>%) без потери прибыльности предприятия.</w:t>
      </w:r>
    </w:p>
    <w:p w:rsidR="0003416A" w:rsidRPr="004E3465" w:rsidRDefault="004E3465" w:rsidP="0003416A">
      <w:pPr>
        <w:spacing w:line="360" w:lineRule="auto"/>
        <w:ind w:firstLine="851"/>
        <w:jc w:val="both"/>
        <w:rPr>
          <w:sz w:val="28"/>
          <w:szCs w:val="28"/>
        </w:rPr>
      </w:pPr>
      <w:r>
        <w:rPr>
          <w:sz w:val="28"/>
          <w:szCs w:val="28"/>
        </w:rPr>
        <w:t xml:space="preserve">4. Финансовый </w:t>
      </w:r>
      <w:r w:rsidR="0003416A">
        <w:rPr>
          <w:sz w:val="28"/>
          <w:szCs w:val="28"/>
        </w:rPr>
        <w:t xml:space="preserve">риск предприятия мал, о чем говорят значения ЭОР и запаса финансовой прочности, укладывающиеся </w:t>
      </w:r>
      <w:proofErr w:type="gramStart"/>
      <w:r w:rsidR="0003416A">
        <w:rPr>
          <w:sz w:val="28"/>
          <w:szCs w:val="28"/>
        </w:rPr>
        <w:t>в</w:t>
      </w:r>
      <w:proofErr w:type="gramEnd"/>
      <w:r w:rsidR="0003416A">
        <w:rPr>
          <w:sz w:val="28"/>
          <w:szCs w:val="28"/>
        </w:rPr>
        <w:t xml:space="preserve"> нормативные. </w:t>
      </w:r>
      <w:r>
        <w:rPr>
          <w:sz w:val="28"/>
          <w:szCs w:val="28"/>
        </w:rPr>
        <w:t xml:space="preserve">ЭОР = 1,66 </w:t>
      </w:r>
      <w:r w:rsidRPr="004E3465">
        <w:rPr>
          <w:sz w:val="28"/>
          <w:szCs w:val="28"/>
        </w:rPr>
        <w:t xml:space="preserve">&lt; 4 </w:t>
      </w:r>
      <w:r>
        <w:rPr>
          <w:sz w:val="28"/>
          <w:szCs w:val="28"/>
        </w:rPr>
        <w:t xml:space="preserve">и  ЗПФ = 1,51 </w:t>
      </w:r>
      <w:r w:rsidRPr="00813AFE">
        <w:rPr>
          <w:sz w:val="28"/>
          <w:szCs w:val="28"/>
        </w:rPr>
        <w:t>&gt;</w:t>
      </w:r>
      <w:r>
        <w:rPr>
          <w:sz w:val="28"/>
          <w:szCs w:val="28"/>
        </w:rPr>
        <w:t xml:space="preserve"> 0,3.</w:t>
      </w:r>
    </w:p>
    <w:p w:rsidR="0003416A" w:rsidRDefault="00813AFE" w:rsidP="0003416A">
      <w:pPr>
        <w:spacing w:line="360" w:lineRule="auto"/>
        <w:ind w:firstLine="851"/>
        <w:jc w:val="both"/>
        <w:rPr>
          <w:sz w:val="28"/>
          <w:szCs w:val="28"/>
        </w:rPr>
      </w:pPr>
      <w:r>
        <w:rPr>
          <w:sz w:val="28"/>
          <w:szCs w:val="28"/>
        </w:rPr>
        <w:t>Т.к. финансовый риск</w:t>
      </w:r>
      <w:r w:rsidR="0003416A">
        <w:rPr>
          <w:sz w:val="28"/>
          <w:szCs w:val="28"/>
        </w:rPr>
        <w:t xml:space="preserve"> предприятия мал и есть страховой запас снижения объема реализации, то предприятие в будущем с большей вероятностью будет прибыльным.</w:t>
      </w:r>
    </w:p>
    <w:p w:rsidR="0003416A" w:rsidRDefault="0003416A" w:rsidP="0003416A">
      <w:pPr>
        <w:spacing w:line="360" w:lineRule="auto"/>
        <w:ind w:firstLine="851"/>
        <w:jc w:val="both"/>
        <w:rPr>
          <w:sz w:val="28"/>
          <w:szCs w:val="28"/>
        </w:rPr>
      </w:pPr>
      <w:r>
        <w:rPr>
          <w:sz w:val="28"/>
          <w:szCs w:val="28"/>
        </w:rPr>
        <w:t xml:space="preserve">Таким образом, можно сделать вывод, что у предприятия есть все шансы продолжать развитие с ростом выручки от реализации, наращением доли постоянных издержек, что приведет к дополнительной прибыли. </w:t>
      </w:r>
    </w:p>
    <w:p w:rsidR="0019280F" w:rsidRPr="005A06CE" w:rsidRDefault="0019280F" w:rsidP="00DF678D">
      <w:pPr>
        <w:spacing w:line="360" w:lineRule="auto"/>
        <w:jc w:val="both"/>
        <w:rPr>
          <w:sz w:val="28"/>
          <w:szCs w:val="28"/>
        </w:rPr>
      </w:pPr>
    </w:p>
    <w:p w:rsidR="0019280F" w:rsidRDefault="00813AFE" w:rsidP="00813AFE">
      <w:pPr>
        <w:spacing w:line="360" w:lineRule="auto"/>
        <w:jc w:val="center"/>
        <w:rPr>
          <w:sz w:val="28"/>
          <w:szCs w:val="28"/>
        </w:rPr>
      </w:pPr>
      <w:r>
        <w:rPr>
          <w:sz w:val="28"/>
          <w:szCs w:val="28"/>
        </w:rPr>
        <w:lastRenderedPageBreak/>
        <w:t>СПИСОК ЛИТЕРАТУРЫ</w:t>
      </w:r>
    </w:p>
    <w:p w:rsidR="00813AFE" w:rsidRDefault="00813AFE" w:rsidP="00813AFE">
      <w:pPr>
        <w:pStyle w:val="a5"/>
        <w:numPr>
          <w:ilvl w:val="0"/>
          <w:numId w:val="8"/>
        </w:numPr>
        <w:spacing w:line="360" w:lineRule="auto"/>
        <w:jc w:val="both"/>
        <w:rPr>
          <w:sz w:val="28"/>
          <w:szCs w:val="28"/>
        </w:rPr>
      </w:pPr>
      <w:r>
        <w:rPr>
          <w:sz w:val="28"/>
          <w:szCs w:val="28"/>
        </w:rPr>
        <w:t xml:space="preserve">Финансовый менеджмент: учебник / И.Я. </w:t>
      </w:r>
      <w:proofErr w:type="spellStart"/>
      <w:r>
        <w:rPr>
          <w:sz w:val="28"/>
          <w:szCs w:val="28"/>
        </w:rPr>
        <w:t>Лукасевич</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spellStart"/>
      <w:r>
        <w:rPr>
          <w:sz w:val="28"/>
          <w:szCs w:val="28"/>
        </w:rPr>
        <w:t>М.:Эксмо</w:t>
      </w:r>
      <w:proofErr w:type="spellEnd"/>
      <w:r>
        <w:rPr>
          <w:sz w:val="28"/>
          <w:szCs w:val="28"/>
        </w:rPr>
        <w:t>, 2010. – 768с.</w:t>
      </w:r>
    </w:p>
    <w:p w:rsidR="00813AFE" w:rsidRPr="00325735" w:rsidRDefault="00325735" w:rsidP="00813AFE">
      <w:pPr>
        <w:pStyle w:val="a5"/>
        <w:numPr>
          <w:ilvl w:val="0"/>
          <w:numId w:val="8"/>
        </w:numPr>
        <w:spacing w:line="360" w:lineRule="auto"/>
        <w:jc w:val="both"/>
        <w:rPr>
          <w:sz w:val="28"/>
          <w:szCs w:val="28"/>
        </w:rPr>
      </w:pPr>
      <w:r>
        <w:rPr>
          <w:sz w:val="28"/>
          <w:szCs w:val="28"/>
        </w:rPr>
        <w:t xml:space="preserve">Финансовый менеджмент: учебник  / </w:t>
      </w:r>
      <w:proofErr w:type="spellStart"/>
      <w:r>
        <w:rPr>
          <w:sz w:val="28"/>
          <w:szCs w:val="28"/>
        </w:rPr>
        <w:t>под</w:t>
      </w:r>
      <w:proofErr w:type="gramStart"/>
      <w:r>
        <w:rPr>
          <w:sz w:val="28"/>
          <w:szCs w:val="28"/>
        </w:rPr>
        <w:t>.р</w:t>
      </w:r>
      <w:proofErr w:type="gramEnd"/>
      <w:r>
        <w:rPr>
          <w:sz w:val="28"/>
          <w:szCs w:val="28"/>
        </w:rPr>
        <w:t>ед</w:t>
      </w:r>
      <w:proofErr w:type="spellEnd"/>
      <w:r>
        <w:rPr>
          <w:sz w:val="28"/>
          <w:szCs w:val="28"/>
        </w:rPr>
        <w:t xml:space="preserve">. Г.Б. Поляка. - </w:t>
      </w:r>
      <w:r w:rsidRPr="00325735">
        <w:rPr>
          <w:rFonts w:ascii="Arial" w:hAnsi="Arial" w:cs="Arial"/>
          <w:color w:val="000000"/>
          <w:sz w:val="20"/>
          <w:szCs w:val="20"/>
        </w:rPr>
        <w:t>2</w:t>
      </w:r>
      <w:r w:rsidRPr="00325735">
        <w:rPr>
          <w:color w:val="000000"/>
          <w:sz w:val="28"/>
          <w:szCs w:val="28"/>
        </w:rPr>
        <w:t xml:space="preserve">-е изд., </w:t>
      </w:r>
      <w:proofErr w:type="spellStart"/>
      <w:r w:rsidRPr="00325735">
        <w:rPr>
          <w:color w:val="000000"/>
          <w:sz w:val="28"/>
          <w:szCs w:val="28"/>
        </w:rPr>
        <w:t>перераб</w:t>
      </w:r>
      <w:proofErr w:type="spellEnd"/>
      <w:r w:rsidRPr="00325735">
        <w:rPr>
          <w:color w:val="000000"/>
          <w:sz w:val="28"/>
          <w:szCs w:val="28"/>
        </w:rPr>
        <w:t xml:space="preserve">. и доп. - М.: </w:t>
      </w:r>
      <w:proofErr w:type="spellStart"/>
      <w:r w:rsidRPr="00325735">
        <w:rPr>
          <w:color w:val="000000"/>
          <w:sz w:val="28"/>
          <w:szCs w:val="28"/>
        </w:rPr>
        <w:t>Юнити-Дана</w:t>
      </w:r>
      <w:proofErr w:type="spellEnd"/>
      <w:r w:rsidRPr="00325735">
        <w:rPr>
          <w:color w:val="000000"/>
          <w:sz w:val="28"/>
          <w:szCs w:val="28"/>
        </w:rPr>
        <w:t>, 2006. — 527 с.</w:t>
      </w:r>
    </w:p>
    <w:p w:rsidR="001C71F7" w:rsidRPr="001C71F7" w:rsidRDefault="001C71F7" w:rsidP="001C71F7">
      <w:pPr>
        <w:pStyle w:val="a5"/>
        <w:numPr>
          <w:ilvl w:val="0"/>
          <w:numId w:val="8"/>
        </w:numPr>
        <w:spacing w:line="360" w:lineRule="auto"/>
        <w:jc w:val="both"/>
        <w:rPr>
          <w:sz w:val="28"/>
          <w:szCs w:val="28"/>
        </w:rPr>
      </w:pPr>
      <w:r w:rsidRPr="001C71F7">
        <w:rPr>
          <w:rFonts w:eastAsiaTheme="minorHAnsi"/>
          <w:bCs/>
          <w:color w:val="231F20"/>
          <w:sz w:val="28"/>
          <w:szCs w:val="28"/>
          <w:lang w:eastAsia="en-US"/>
        </w:rPr>
        <w:t xml:space="preserve">Финансовый менеджмент. </w:t>
      </w:r>
      <w:r w:rsidRPr="001C71F7">
        <w:rPr>
          <w:rFonts w:eastAsiaTheme="minorHAnsi"/>
          <w:color w:val="231F20"/>
          <w:sz w:val="28"/>
          <w:szCs w:val="28"/>
          <w:lang w:eastAsia="en-US"/>
        </w:rPr>
        <w:t>Методические указания</w:t>
      </w:r>
      <w:r w:rsidRPr="001C71F7">
        <w:rPr>
          <w:rFonts w:eastAsiaTheme="minorHAnsi"/>
          <w:bCs/>
          <w:color w:val="231F20"/>
          <w:sz w:val="28"/>
          <w:szCs w:val="28"/>
          <w:lang w:eastAsia="en-US"/>
        </w:rPr>
        <w:t xml:space="preserve"> </w:t>
      </w:r>
      <w:r w:rsidRPr="001C71F7">
        <w:rPr>
          <w:rFonts w:eastAsiaTheme="minorHAnsi"/>
          <w:color w:val="231F20"/>
          <w:sz w:val="28"/>
          <w:szCs w:val="28"/>
          <w:lang w:eastAsia="en-US"/>
        </w:rPr>
        <w:t>по выполнению курсовой и контрольной работ</w:t>
      </w:r>
      <w:r w:rsidRPr="001C71F7">
        <w:rPr>
          <w:rFonts w:eastAsiaTheme="minorHAnsi"/>
          <w:bCs/>
          <w:color w:val="231F20"/>
          <w:sz w:val="28"/>
          <w:szCs w:val="28"/>
          <w:lang w:eastAsia="en-US"/>
        </w:rPr>
        <w:t xml:space="preserve"> </w:t>
      </w:r>
      <w:r w:rsidRPr="001C71F7">
        <w:rPr>
          <w:rFonts w:eastAsiaTheme="minorHAnsi"/>
          <w:color w:val="231F20"/>
          <w:sz w:val="28"/>
          <w:szCs w:val="28"/>
          <w:lang w:eastAsia="en-US"/>
        </w:rPr>
        <w:t xml:space="preserve">для студентов </w:t>
      </w:r>
      <w:r w:rsidRPr="001C71F7">
        <w:rPr>
          <w:rFonts w:eastAsiaTheme="minorHAnsi"/>
          <w:color w:val="231F20"/>
          <w:sz w:val="28"/>
          <w:szCs w:val="28"/>
          <w:lang w:val="en-US" w:eastAsia="en-US"/>
        </w:rPr>
        <w:t>V</w:t>
      </w:r>
      <w:r w:rsidRPr="001C71F7">
        <w:rPr>
          <w:rFonts w:eastAsiaTheme="minorHAnsi"/>
          <w:color w:val="231F20"/>
          <w:sz w:val="28"/>
          <w:szCs w:val="28"/>
          <w:lang w:eastAsia="en-US"/>
        </w:rPr>
        <w:t xml:space="preserve"> курса</w:t>
      </w:r>
      <w:r w:rsidRPr="001C71F7">
        <w:rPr>
          <w:rFonts w:eastAsiaTheme="minorHAnsi"/>
          <w:bCs/>
          <w:color w:val="231F20"/>
          <w:sz w:val="28"/>
          <w:szCs w:val="28"/>
          <w:lang w:eastAsia="en-US"/>
        </w:rPr>
        <w:t xml:space="preserve"> </w:t>
      </w:r>
      <w:r w:rsidRPr="001C71F7">
        <w:rPr>
          <w:rFonts w:eastAsiaTheme="minorHAnsi"/>
          <w:color w:val="231F20"/>
          <w:sz w:val="28"/>
          <w:szCs w:val="28"/>
          <w:lang w:val="en-US" w:eastAsia="en-US"/>
        </w:rPr>
        <w:t>c</w:t>
      </w:r>
      <w:proofErr w:type="spellStart"/>
      <w:r w:rsidRPr="001C71F7">
        <w:rPr>
          <w:rFonts w:eastAsiaTheme="minorHAnsi"/>
          <w:color w:val="231F20"/>
          <w:sz w:val="28"/>
          <w:szCs w:val="28"/>
          <w:lang w:eastAsia="en-US"/>
        </w:rPr>
        <w:t>пециальности</w:t>
      </w:r>
      <w:proofErr w:type="spellEnd"/>
      <w:r w:rsidRPr="001C71F7">
        <w:rPr>
          <w:rFonts w:eastAsiaTheme="minorHAnsi"/>
          <w:color w:val="231F20"/>
          <w:sz w:val="28"/>
          <w:szCs w:val="28"/>
          <w:lang w:eastAsia="en-US"/>
        </w:rPr>
        <w:t xml:space="preserve"> 080105 «финансы и кредит»</w:t>
      </w:r>
      <w:r w:rsidRPr="001C71F7">
        <w:rPr>
          <w:rFonts w:eastAsiaTheme="minorHAnsi"/>
          <w:bCs/>
          <w:color w:val="231F20"/>
          <w:sz w:val="28"/>
          <w:szCs w:val="28"/>
          <w:lang w:eastAsia="en-US"/>
        </w:rPr>
        <w:t xml:space="preserve"> </w:t>
      </w:r>
      <w:r w:rsidRPr="001C71F7">
        <w:rPr>
          <w:rFonts w:eastAsiaTheme="minorHAnsi"/>
          <w:color w:val="231F20"/>
          <w:sz w:val="28"/>
          <w:szCs w:val="28"/>
          <w:lang w:eastAsia="en-US"/>
        </w:rPr>
        <w:t>(первое и второе высшее образование)</w:t>
      </w:r>
      <w:r w:rsidRPr="001C71F7">
        <w:rPr>
          <w:rFonts w:eastAsiaTheme="minorHAnsi"/>
          <w:bCs/>
          <w:color w:val="231F20"/>
          <w:sz w:val="28"/>
          <w:szCs w:val="28"/>
          <w:lang w:eastAsia="en-US"/>
        </w:rPr>
        <w:t xml:space="preserve"> </w:t>
      </w:r>
      <w:r w:rsidRPr="001C71F7">
        <w:rPr>
          <w:rFonts w:eastAsiaTheme="minorHAnsi"/>
          <w:color w:val="231F20"/>
          <w:sz w:val="28"/>
          <w:szCs w:val="28"/>
          <w:lang w:eastAsia="en-US"/>
        </w:rPr>
        <w:t xml:space="preserve">и студентов </w:t>
      </w:r>
      <w:r w:rsidRPr="001C71F7">
        <w:rPr>
          <w:rFonts w:eastAsiaTheme="minorHAnsi"/>
          <w:color w:val="231F20"/>
          <w:sz w:val="28"/>
          <w:szCs w:val="28"/>
          <w:lang w:val="en-US" w:eastAsia="en-US"/>
        </w:rPr>
        <w:t>IV</w:t>
      </w:r>
      <w:r w:rsidRPr="001C71F7">
        <w:rPr>
          <w:rFonts w:eastAsiaTheme="minorHAnsi"/>
          <w:color w:val="231F20"/>
          <w:sz w:val="28"/>
          <w:szCs w:val="28"/>
          <w:lang w:eastAsia="en-US"/>
        </w:rPr>
        <w:t xml:space="preserve"> курса</w:t>
      </w:r>
      <w:r w:rsidRPr="001C71F7">
        <w:rPr>
          <w:rFonts w:eastAsiaTheme="minorHAnsi"/>
          <w:bCs/>
          <w:color w:val="231F20"/>
          <w:sz w:val="28"/>
          <w:szCs w:val="28"/>
          <w:lang w:eastAsia="en-US"/>
        </w:rPr>
        <w:t xml:space="preserve"> </w:t>
      </w:r>
      <w:r w:rsidRPr="001C71F7">
        <w:rPr>
          <w:rFonts w:eastAsiaTheme="minorHAnsi"/>
          <w:color w:val="231F20"/>
          <w:sz w:val="28"/>
          <w:szCs w:val="28"/>
          <w:lang w:val="en-US" w:eastAsia="en-US"/>
        </w:rPr>
        <w:t>c</w:t>
      </w:r>
      <w:proofErr w:type="spellStart"/>
      <w:r w:rsidRPr="001C71F7">
        <w:rPr>
          <w:rFonts w:eastAsiaTheme="minorHAnsi"/>
          <w:color w:val="231F20"/>
          <w:sz w:val="28"/>
          <w:szCs w:val="28"/>
          <w:lang w:eastAsia="en-US"/>
        </w:rPr>
        <w:t>пециальности</w:t>
      </w:r>
      <w:proofErr w:type="spellEnd"/>
      <w:r w:rsidRPr="001C71F7">
        <w:rPr>
          <w:rFonts w:eastAsiaTheme="minorHAnsi"/>
          <w:color w:val="231F20"/>
          <w:sz w:val="28"/>
          <w:szCs w:val="28"/>
          <w:lang w:eastAsia="en-US"/>
        </w:rPr>
        <w:t xml:space="preserve"> 080109 «бухгалтерский учет, анализ и аудит</w:t>
      </w:r>
      <w:proofErr w:type="gramStart"/>
      <w:r w:rsidRPr="001C71F7">
        <w:rPr>
          <w:rFonts w:eastAsiaTheme="minorHAnsi"/>
          <w:color w:val="231F20"/>
          <w:sz w:val="28"/>
          <w:szCs w:val="28"/>
          <w:lang w:eastAsia="en-US"/>
        </w:rPr>
        <w:t>»(</w:t>
      </w:r>
      <w:proofErr w:type="gramEnd"/>
      <w:r w:rsidRPr="001C71F7">
        <w:rPr>
          <w:rFonts w:eastAsiaTheme="minorHAnsi"/>
          <w:color w:val="231F20"/>
          <w:sz w:val="28"/>
          <w:szCs w:val="28"/>
          <w:lang w:eastAsia="en-US"/>
        </w:rPr>
        <w:t>первое и второе высшее образование</w:t>
      </w:r>
      <w:r w:rsidRPr="001C71F7">
        <w:rPr>
          <w:rFonts w:ascii="PetersburgC" w:eastAsiaTheme="minorHAnsi" w:hAnsi="PetersburgC" w:cs="PetersburgC"/>
          <w:color w:val="231F20"/>
          <w:sz w:val="21"/>
          <w:szCs w:val="21"/>
          <w:lang w:eastAsia="en-US"/>
        </w:rPr>
        <w:t>)</w:t>
      </w:r>
      <w:r>
        <w:rPr>
          <w:rFonts w:ascii="PetersburgC" w:eastAsiaTheme="minorHAnsi" w:hAnsi="PetersburgC" w:cs="PetersburgC"/>
          <w:color w:val="231F20"/>
          <w:sz w:val="21"/>
          <w:szCs w:val="21"/>
          <w:lang w:eastAsia="en-US"/>
        </w:rPr>
        <w:t>.</w:t>
      </w:r>
    </w:p>
    <w:p w:rsidR="00FD0E00" w:rsidRPr="000148C1" w:rsidRDefault="00325735" w:rsidP="00325735">
      <w:pPr>
        <w:pStyle w:val="a5"/>
        <w:numPr>
          <w:ilvl w:val="0"/>
          <w:numId w:val="8"/>
        </w:numPr>
        <w:spacing w:line="360" w:lineRule="auto"/>
        <w:jc w:val="both"/>
        <w:rPr>
          <w:sz w:val="28"/>
          <w:szCs w:val="28"/>
        </w:rPr>
      </w:pPr>
      <w:r>
        <w:rPr>
          <w:color w:val="000000"/>
          <w:sz w:val="28"/>
          <w:szCs w:val="28"/>
        </w:rPr>
        <w:t>Экономическая теория. Конспект лекций. / Новикова Е.В. –</w:t>
      </w:r>
      <w:r w:rsidRPr="00325735">
        <w:rPr>
          <w:sz w:val="28"/>
          <w:szCs w:val="28"/>
        </w:rPr>
        <w:t>М.</w:t>
      </w:r>
      <w:r w:rsidRPr="00325735">
        <w:rPr>
          <w:color w:val="000000"/>
          <w:sz w:val="28"/>
          <w:szCs w:val="28"/>
        </w:rPr>
        <w:t>: МИЭМП, 2007. — 212 с</w:t>
      </w:r>
      <w:r w:rsidRPr="00325735">
        <w:rPr>
          <w:rFonts w:ascii="Arial" w:hAnsi="Arial" w:cs="Arial"/>
          <w:color w:val="000000"/>
          <w:sz w:val="20"/>
          <w:szCs w:val="20"/>
        </w:rPr>
        <w:t>.</w:t>
      </w:r>
    </w:p>
    <w:p w:rsidR="000148C1" w:rsidRPr="001C71F7" w:rsidRDefault="000148C1" w:rsidP="00325735">
      <w:pPr>
        <w:pStyle w:val="a5"/>
        <w:numPr>
          <w:ilvl w:val="0"/>
          <w:numId w:val="8"/>
        </w:numPr>
        <w:spacing w:line="360" w:lineRule="auto"/>
        <w:jc w:val="both"/>
        <w:rPr>
          <w:sz w:val="28"/>
          <w:szCs w:val="28"/>
        </w:rPr>
      </w:pPr>
      <w:r>
        <w:rPr>
          <w:rFonts w:cs="PetersburgC"/>
          <w:b/>
          <w:bCs/>
          <w:color w:val="000000"/>
          <w:sz w:val="21"/>
          <w:szCs w:val="21"/>
        </w:rPr>
        <w:t xml:space="preserve"> </w:t>
      </w:r>
      <w:r w:rsidRPr="000148C1">
        <w:rPr>
          <w:rFonts w:cs="PetersburgC"/>
          <w:color w:val="000000"/>
          <w:sz w:val="28"/>
          <w:szCs w:val="28"/>
        </w:rPr>
        <w:t>Теория экономического анализа: учебник /</w:t>
      </w:r>
      <w:r w:rsidRPr="000148C1">
        <w:rPr>
          <w:rFonts w:cs="PetersburgC"/>
          <w:bCs/>
          <w:color w:val="000000"/>
          <w:sz w:val="28"/>
          <w:szCs w:val="28"/>
        </w:rPr>
        <w:t xml:space="preserve"> </w:t>
      </w:r>
      <w:proofErr w:type="spellStart"/>
      <w:r w:rsidRPr="000148C1">
        <w:rPr>
          <w:rFonts w:cs="PetersburgC"/>
          <w:bCs/>
          <w:color w:val="000000"/>
          <w:sz w:val="28"/>
          <w:szCs w:val="28"/>
        </w:rPr>
        <w:t>Шеремет</w:t>
      </w:r>
      <w:proofErr w:type="spellEnd"/>
      <w:r w:rsidRPr="000148C1">
        <w:rPr>
          <w:rFonts w:cs="PetersburgC"/>
          <w:bCs/>
          <w:color w:val="000000"/>
          <w:sz w:val="28"/>
          <w:szCs w:val="28"/>
        </w:rPr>
        <w:t xml:space="preserve"> А.Д</w:t>
      </w:r>
      <w:r w:rsidRPr="000148C1">
        <w:rPr>
          <w:rFonts w:cs="PetersburgC"/>
          <w:color w:val="000000"/>
          <w:sz w:val="28"/>
          <w:szCs w:val="28"/>
        </w:rPr>
        <w:t xml:space="preserve"> . - 2</w:t>
      </w:r>
      <w:r w:rsidRPr="000148C1">
        <w:rPr>
          <w:rFonts w:cs="PetersburgC"/>
          <w:color w:val="000000"/>
          <w:sz w:val="28"/>
          <w:szCs w:val="28"/>
        </w:rPr>
        <w:noBreakHyphen/>
        <w:t>е изд., доп. -  М.: ИНФРА-М, 2008.</w:t>
      </w:r>
    </w:p>
    <w:sectPr w:rsidR="000148C1" w:rsidRPr="001C71F7" w:rsidSect="00FE496B">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258" w:rsidRDefault="00571258" w:rsidP="00FE496B">
      <w:r>
        <w:separator/>
      </w:r>
    </w:p>
  </w:endnote>
  <w:endnote w:type="continuationSeparator" w:id="0">
    <w:p w:rsidR="00571258" w:rsidRDefault="00571258" w:rsidP="00FE49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PetersburgC">
    <w:altName w:val="PetersburgC"/>
    <w:panose1 w:val="00000000000000000000"/>
    <w:charset w:val="CC"/>
    <w:family w:val="auto"/>
    <w:notTrueType/>
    <w:pitch w:val="default"/>
    <w:sig w:usb0="00000201" w:usb1="08070000" w:usb2="00000010" w:usb3="00000000" w:csb0="0002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258" w:rsidRDefault="00571258" w:rsidP="00FE496B">
      <w:r>
        <w:separator/>
      </w:r>
    </w:p>
  </w:footnote>
  <w:footnote w:type="continuationSeparator" w:id="0">
    <w:p w:rsidR="00571258" w:rsidRDefault="00571258" w:rsidP="00FE49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14563"/>
    </w:sdtPr>
    <w:sdtContent>
      <w:p w:rsidR="00813AFE" w:rsidRDefault="00813AFE">
        <w:pPr>
          <w:pStyle w:val="a3"/>
          <w:jc w:val="center"/>
        </w:pPr>
        <w:fldSimple w:instr=" PAGE   \* MERGEFORMAT ">
          <w:r w:rsidR="001C71F7">
            <w:rPr>
              <w:noProof/>
            </w:rPr>
            <w:t>12</w:t>
          </w:r>
        </w:fldSimple>
      </w:p>
    </w:sdtContent>
  </w:sdt>
  <w:p w:rsidR="00813AFE" w:rsidRDefault="00813AF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3477"/>
    <w:multiLevelType w:val="multilevel"/>
    <w:tmpl w:val="BE541F28"/>
    <w:lvl w:ilvl="0">
      <w:start w:val="1"/>
      <w:numFmt w:val="decimal"/>
      <w:lvlText w:val="%1."/>
      <w:lvlJc w:val="left"/>
      <w:pPr>
        <w:ind w:left="855" w:hanging="855"/>
      </w:pPr>
      <w:rPr>
        <w:rFonts w:hint="default"/>
        <w:color w:val="000000"/>
      </w:rPr>
    </w:lvl>
    <w:lvl w:ilvl="1">
      <w:start w:val="1"/>
      <w:numFmt w:val="decimal"/>
      <w:lvlText w:val="%1.%2."/>
      <w:lvlJc w:val="left"/>
      <w:pPr>
        <w:ind w:left="997" w:hanging="855"/>
      </w:pPr>
      <w:rPr>
        <w:rFonts w:hint="default"/>
        <w:b/>
        <w:color w:val="000000"/>
      </w:rPr>
    </w:lvl>
    <w:lvl w:ilvl="2">
      <w:start w:val="1"/>
      <w:numFmt w:val="decimal"/>
      <w:lvlText w:val="%1.%2.%3."/>
      <w:lvlJc w:val="left"/>
      <w:pPr>
        <w:ind w:left="1575" w:hanging="855"/>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960" w:hanging="180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
    <w:nsid w:val="11256537"/>
    <w:multiLevelType w:val="hybridMultilevel"/>
    <w:tmpl w:val="F38E307E"/>
    <w:lvl w:ilvl="0" w:tplc="DF7C20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CE2AA4"/>
    <w:multiLevelType w:val="multilevel"/>
    <w:tmpl w:val="EC065650"/>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32DD7B29"/>
    <w:multiLevelType w:val="hybridMultilevel"/>
    <w:tmpl w:val="2DDCAAF4"/>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2580"/>
        </w:tabs>
        <w:ind w:left="2580" w:hanging="960"/>
      </w:pPr>
      <w:rPr>
        <w:rFonts w:hint="default"/>
      </w:rPr>
    </w:lvl>
    <w:lvl w:ilvl="2" w:tplc="FFFFFFFF">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
    <w:nsid w:val="33394374"/>
    <w:multiLevelType w:val="hybridMultilevel"/>
    <w:tmpl w:val="D4DA7050"/>
    <w:lvl w:ilvl="0" w:tplc="7C266598">
      <w:start w:val="1"/>
      <w:numFmt w:val="decimal"/>
      <w:lvlText w:val="%1."/>
      <w:lvlJc w:val="left"/>
      <w:pPr>
        <w:tabs>
          <w:tab w:val="num" w:pos="1210"/>
        </w:tabs>
        <w:ind w:left="1210" w:hanging="360"/>
      </w:pPr>
      <w:rPr>
        <w:rFonts w:hint="default"/>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5">
    <w:nsid w:val="434A35B1"/>
    <w:multiLevelType w:val="hybridMultilevel"/>
    <w:tmpl w:val="E108B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A767AF"/>
    <w:multiLevelType w:val="hybridMultilevel"/>
    <w:tmpl w:val="A582F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F369EB"/>
    <w:multiLevelType w:val="hybridMultilevel"/>
    <w:tmpl w:val="E108B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B56300"/>
    <w:multiLevelType w:val="hybridMultilevel"/>
    <w:tmpl w:val="E3C6C56C"/>
    <w:lvl w:ilvl="0" w:tplc="FFFFFFFF">
      <w:start w:val="1"/>
      <w:numFmt w:val="decimal"/>
      <w:lvlText w:val="%1."/>
      <w:lvlJc w:val="left"/>
      <w:pPr>
        <w:tabs>
          <w:tab w:val="num" w:pos="1260"/>
        </w:tabs>
        <w:ind w:left="1260" w:hanging="360"/>
      </w:pPr>
      <w:rPr>
        <w:rFonts w:hint="default"/>
      </w:rPr>
    </w:lvl>
    <w:lvl w:ilvl="1" w:tplc="FFFFFFFF">
      <w:numFmt w:val="bullet"/>
      <w:lvlText w:val="-"/>
      <w:lvlJc w:val="left"/>
      <w:pPr>
        <w:tabs>
          <w:tab w:val="num" w:pos="1980"/>
        </w:tabs>
        <w:ind w:left="1980" w:hanging="360"/>
      </w:pPr>
      <w:rPr>
        <w:rFonts w:ascii="Times New Roman" w:eastAsia="Times New Roman" w:hAnsi="Times New Roman" w:cs="Times New Roman" w:hint="default"/>
      </w:r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num w:numId="1">
    <w:abstractNumId w:val="8"/>
  </w:num>
  <w:num w:numId="2">
    <w:abstractNumId w:val="3"/>
  </w:num>
  <w:num w:numId="3">
    <w:abstractNumId w:val="1"/>
  </w:num>
  <w:num w:numId="4">
    <w:abstractNumId w:val="6"/>
  </w:num>
  <w:num w:numId="5">
    <w:abstractNumId w:val="0"/>
  </w:num>
  <w:num w:numId="6">
    <w:abstractNumId w:val="4"/>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102AC5"/>
    <w:rsid w:val="000148C1"/>
    <w:rsid w:val="0003416A"/>
    <w:rsid w:val="0007189A"/>
    <w:rsid w:val="000B5E56"/>
    <w:rsid w:val="000C7A1D"/>
    <w:rsid w:val="000E267E"/>
    <w:rsid w:val="00102AC5"/>
    <w:rsid w:val="0011183F"/>
    <w:rsid w:val="0019280F"/>
    <w:rsid w:val="001C71F7"/>
    <w:rsid w:val="001D7CEE"/>
    <w:rsid w:val="001E68AC"/>
    <w:rsid w:val="002E4EF4"/>
    <w:rsid w:val="00325735"/>
    <w:rsid w:val="00351417"/>
    <w:rsid w:val="003A04E4"/>
    <w:rsid w:val="00404AC2"/>
    <w:rsid w:val="004E3465"/>
    <w:rsid w:val="00502A3C"/>
    <w:rsid w:val="00571258"/>
    <w:rsid w:val="005713C2"/>
    <w:rsid w:val="005A06CE"/>
    <w:rsid w:val="005A1919"/>
    <w:rsid w:val="005E7AA1"/>
    <w:rsid w:val="006127C1"/>
    <w:rsid w:val="00627B34"/>
    <w:rsid w:val="00662CDF"/>
    <w:rsid w:val="0067171F"/>
    <w:rsid w:val="00771395"/>
    <w:rsid w:val="00775396"/>
    <w:rsid w:val="007B60D1"/>
    <w:rsid w:val="007D283D"/>
    <w:rsid w:val="007D735E"/>
    <w:rsid w:val="007E59DE"/>
    <w:rsid w:val="00813AFE"/>
    <w:rsid w:val="00963F81"/>
    <w:rsid w:val="0096665B"/>
    <w:rsid w:val="009B04DD"/>
    <w:rsid w:val="009E35B9"/>
    <w:rsid w:val="009F0629"/>
    <w:rsid w:val="00A403AD"/>
    <w:rsid w:val="00A55204"/>
    <w:rsid w:val="00A82906"/>
    <w:rsid w:val="00AD549E"/>
    <w:rsid w:val="00B27239"/>
    <w:rsid w:val="00B6162A"/>
    <w:rsid w:val="00B939EF"/>
    <w:rsid w:val="00BF57FC"/>
    <w:rsid w:val="00C16961"/>
    <w:rsid w:val="00C23CD8"/>
    <w:rsid w:val="00C9466C"/>
    <w:rsid w:val="00CE4DAA"/>
    <w:rsid w:val="00D56F5F"/>
    <w:rsid w:val="00D62F55"/>
    <w:rsid w:val="00DA089C"/>
    <w:rsid w:val="00DB7E5C"/>
    <w:rsid w:val="00DF678D"/>
    <w:rsid w:val="00E8025C"/>
    <w:rsid w:val="00EA256A"/>
    <w:rsid w:val="00EB0799"/>
    <w:rsid w:val="00EC5941"/>
    <w:rsid w:val="00EF4544"/>
    <w:rsid w:val="00EF6DDE"/>
    <w:rsid w:val="00F246C5"/>
    <w:rsid w:val="00F57927"/>
    <w:rsid w:val="00FD0E00"/>
    <w:rsid w:val="00FE49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AC5"/>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102AC5"/>
    <w:pPr>
      <w:spacing w:after="120" w:line="480" w:lineRule="auto"/>
      <w:ind w:left="283"/>
    </w:pPr>
  </w:style>
  <w:style w:type="character" w:customStyle="1" w:styleId="20">
    <w:name w:val="Основной текст с отступом 2 Знак"/>
    <w:basedOn w:val="a0"/>
    <w:link w:val="2"/>
    <w:rsid w:val="00102AC5"/>
    <w:rPr>
      <w:rFonts w:ascii="Times New Roman" w:eastAsia="SimSun" w:hAnsi="Times New Roman" w:cs="Times New Roman"/>
      <w:sz w:val="24"/>
      <w:szCs w:val="24"/>
      <w:lang w:eastAsia="zh-CN"/>
    </w:rPr>
  </w:style>
  <w:style w:type="paragraph" w:styleId="a3">
    <w:name w:val="header"/>
    <w:basedOn w:val="a"/>
    <w:link w:val="a4"/>
    <w:unhideWhenUsed/>
    <w:rsid w:val="00102AC5"/>
    <w:pPr>
      <w:tabs>
        <w:tab w:val="center" w:pos="4677"/>
        <w:tab w:val="right" w:pos="9355"/>
      </w:tabs>
    </w:pPr>
  </w:style>
  <w:style w:type="character" w:customStyle="1" w:styleId="a4">
    <w:name w:val="Верхний колонтитул Знак"/>
    <w:basedOn w:val="a0"/>
    <w:link w:val="a3"/>
    <w:uiPriority w:val="99"/>
    <w:rsid w:val="00102AC5"/>
    <w:rPr>
      <w:rFonts w:ascii="Times New Roman" w:eastAsia="SimSun" w:hAnsi="Times New Roman" w:cs="Times New Roman"/>
      <w:sz w:val="24"/>
      <w:szCs w:val="24"/>
      <w:lang w:eastAsia="zh-CN"/>
    </w:rPr>
  </w:style>
  <w:style w:type="paragraph" w:styleId="a5">
    <w:name w:val="List Paragraph"/>
    <w:basedOn w:val="a"/>
    <w:uiPriority w:val="34"/>
    <w:qFormat/>
    <w:rsid w:val="0019280F"/>
    <w:pPr>
      <w:ind w:left="720"/>
      <w:contextualSpacing/>
    </w:pPr>
  </w:style>
  <w:style w:type="paragraph" w:styleId="a6">
    <w:name w:val="footer"/>
    <w:basedOn w:val="a"/>
    <w:link w:val="a7"/>
    <w:uiPriority w:val="99"/>
    <w:semiHidden/>
    <w:unhideWhenUsed/>
    <w:rsid w:val="00FE496B"/>
    <w:pPr>
      <w:tabs>
        <w:tab w:val="center" w:pos="4677"/>
        <w:tab w:val="right" w:pos="9355"/>
      </w:tabs>
    </w:pPr>
  </w:style>
  <w:style w:type="character" w:customStyle="1" w:styleId="a7">
    <w:name w:val="Нижний колонтитул Знак"/>
    <w:basedOn w:val="a0"/>
    <w:link w:val="a6"/>
    <w:uiPriority w:val="99"/>
    <w:semiHidden/>
    <w:rsid w:val="00FE496B"/>
    <w:rPr>
      <w:rFonts w:ascii="Times New Roman" w:eastAsia="SimSun" w:hAnsi="Times New Roman" w:cs="Times New Roman"/>
      <w:sz w:val="24"/>
      <w:szCs w:val="24"/>
      <w:lang w:eastAsia="zh-CN"/>
    </w:rPr>
  </w:style>
  <w:style w:type="table" w:styleId="a8">
    <w:name w:val="Table Grid"/>
    <w:basedOn w:val="a1"/>
    <w:rsid w:val="009F06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6127C1"/>
    <w:rPr>
      <w:b/>
      <w:bCs/>
    </w:rPr>
  </w:style>
  <w:style w:type="paragraph" w:styleId="aa">
    <w:name w:val="Normal (Web)"/>
    <w:basedOn w:val="a"/>
    <w:uiPriority w:val="99"/>
    <w:semiHidden/>
    <w:unhideWhenUsed/>
    <w:rsid w:val="006127C1"/>
    <w:pPr>
      <w:spacing w:before="100" w:beforeAutospacing="1" w:after="100" w:afterAutospacing="1"/>
    </w:pPr>
    <w:rPr>
      <w:rFonts w:eastAsia="Times New Roman"/>
      <w:lang w:eastAsia="ru-RU"/>
    </w:rPr>
  </w:style>
  <w:style w:type="paragraph" w:styleId="ab">
    <w:name w:val="Balloon Text"/>
    <w:basedOn w:val="a"/>
    <w:link w:val="ac"/>
    <w:uiPriority w:val="99"/>
    <w:semiHidden/>
    <w:unhideWhenUsed/>
    <w:rsid w:val="003A04E4"/>
    <w:rPr>
      <w:rFonts w:ascii="Tahoma" w:hAnsi="Tahoma" w:cs="Tahoma"/>
      <w:sz w:val="16"/>
      <w:szCs w:val="16"/>
    </w:rPr>
  </w:style>
  <w:style w:type="character" w:customStyle="1" w:styleId="ac">
    <w:name w:val="Текст выноски Знак"/>
    <w:basedOn w:val="a0"/>
    <w:link w:val="ab"/>
    <w:uiPriority w:val="99"/>
    <w:semiHidden/>
    <w:rsid w:val="003A04E4"/>
    <w:rPr>
      <w:rFonts w:ascii="Tahoma" w:eastAsia="SimSu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divs>
    <w:div w:id="355354020">
      <w:bodyDiv w:val="1"/>
      <w:marLeft w:val="0"/>
      <w:marRight w:val="0"/>
      <w:marTop w:val="0"/>
      <w:marBottom w:val="0"/>
      <w:divBdr>
        <w:top w:val="none" w:sz="0" w:space="0" w:color="auto"/>
        <w:left w:val="none" w:sz="0" w:space="0" w:color="auto"/>
        <w:bottom w:val="none" w:sz="0" w:space="0" w:color="auto"/>
        <w:right w:val="none" w:sz="0" w:space="0" w:color="auto"/>
      </w:divBdr>
      <w:divsChild>
        <w:div w:id="455951735">
          <w:marLeft w:val="0"/>
          <w:marRight w:val="0"/>
          <w:marTop w:val="0"/>
          <w:marBottom w:val="0"/>
          <w:divBdr>
            <w:top w:val="none" w:sz="0" w:space="0" w:color="auto"/>
            <w:left w:val="none" w:sz="0" w:space="0" w:color="auto"/>
            <w:bottom w:val="none" w:sz="0" w:space="0" w:color="auto"/>
            <w:right w:val="none" w:sz="0" w:space="0" w:color="auto"/>
          </w:divBdr>
        </w:div>
      </w:divsChild>
    </w:div>
    <w:div w:id="1208223589">
      <w:bodyDiv w:val="1"/>
      <w:marLeft w:val="0"/>
      <w:marRight w:val="0"/>
      <w:marTop w:val="0"/>
      <w:marBottom w:val="0"/>
      <w:divBdr>
        <w:top w:val="none" w:sz="0" w:space="0" w:color="auto"/>
        <w:left w:val="none" w:sz="0" w:space="0" w:color="auto"/>
        <w:bottom w:val="none" w:sz="0" w:space="0" w:color="auto"/>
        <w:right w:val="none" w:sz="0" w:space="0" w:color="auto"/>
      </w:divBdr>
      <w:divsChild>
        <w:div w:id="22247931">
          <w:marLeft w:val="0"/>
          <w:marRight w:val="0"/>
          <w:marTop w:val="0"/>
          <w:marBottom w:val="0"/>
          <w:divBdr>
            <w:top w:val="none" w:sz="0" w:space="0" w:color="auto"/>
            <w:left w:val="none" w:sz="0" w:space="0" w:color="auto"/>
            <w:bottom w:val="none" w:sz="0" w:space="0" w:color="auto"/>
            <w:right w:val="none" w:sz="0" w:space="0" w:color="auto"/>
          </w:divBdr>
          <w:divsChild>
            <w:div w:id="1290666471">
              <w:marLeft w:val="0"/>
              <w:marRight w:val="0"/>
              <w:marTop w:val="0"/>
              <w:marBottom w:val="0"/>
              <w:divBdr>
                <w:top w:val="none" w:sz="0" w:space="0" w:color="auto"/>
                <w:left w:val="none" w:sz="0" w:space="0" w:color="auto"/>
                <w:bottom w:val="none" w:sz="0" w:space="0" w:color="auto"/>
                <w:right w:val="none" w:sz="0" w:space="0" w:color="auto"/>
              </w:divBdr>
              <w:divsChild>
                <w:div w:id="375667958">
                  <w:marLeft w:val="0"/>
                  <w:marRight w:val="0"/>
                  <w:marTop w:val="0"/>
                  <w:marBottom w:val="0"/>
                  <w:divBdr>
                    <w:top w:val="none" w:sz="0" w:space="0" w:color="auto"/>
                    <w:left w:val="none" w:sz="0" w:space="0" w:color="auto"/>
                    <w:bottom w:val="none" w:sz="0" w:space="0" w:color="auto"/>
                    <w:right w:val="none" w:sz="0" w:space="0" w:color="auto"/>
                  </w:divBdr>
                  <w:divsChild>
                    <w:div w:id="2095128846">
                      <w:marLeft w:val="0"/>
                      <w:marRight w:val="0"/>
                      <w:marTop w:val="0"/>
                      <w:marBottom w:val="0"/>
                      <w:divBdr>
                        <w:top w:val="none" w:sz="0" w:space="0" w:color="auto"/>
                        <w:left w:val="none" w:sz="0" w:space="0" w:color="auto"/>
                        <w:bottom w:val="none" w:sz="0" w:space="0" w:color="auto"/>
                        <w:right w:val="none" w:sz="0" w:space="0" w:color="auto"/>
                      </w:divBdr>
                      <w:divsChild>
                        <w:div w:id="2089647349">
                          <w:marLeft w:val="0"/>
                          <w:marRight w:val="0"/>
                          <w:marTop w:val="0"/>
                          <w:marBottom w:val="0"/>
                          <w:divBdr>
                            <w:top w:val="none" w:sz="0" w:space="0" w:color="auto"/>
                            <w:left w:val="none" w:sz="0" w:space="0" w:color="auto"/>
                            <w:bottom w:val="none" w:sz="0" w:space="0" w:color="auto"/>
                            <w:right w:val="none" w:sz="0" w:space="0" w:color="auto"/>
                          </w:divBdr>
                          <w:divsChild>
                            <w:div w:id="2527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1042</TotalTime>
  <Pages>11</Pages>
  <Words>1919</Words>
  <Characters>10939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Наташулька</dc:creator>
  <cp:keywords/>
  <dc:description/>
  <cp:lastModifiedBy>Наташулька</cp:lastModifiedBy>
  <cp:revision>5</cp:revision>
  <dcterms:created xsi:type="dcterms:W3CDTF">2013-06-05T09:51:00Z</dcterms:created>
  <dcterms:modified xsi:type="dcterms:W3CDTF">2013-06-06T23:17:00Z</dcterms:modified>
</cp:coreProperties>
</file>