
<file path=[Content_Types].xml><?xml version="1.0" encoding="utf-8"?>
<Types xmlns="http://schemas.openxmlformats.org/package/2006/content-types">
  <Override PartName="/word/footnotes.xml" ContentType="application/vnd.openxmlformats-officedocument.wordprocessingml.footnotes+xml"/>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AF" w:rsidRPr="00BB60B6" w:rsidRDefault="00BB60B6"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BB60B6">
        <w:rPr>
          <w:rFonts w:ascii="Times New Roman" w:hAnsi="Times New Roman" w:cs="Times New Roman"/>
          <w:sz w:val="28"/>
          <w:szCs w:val="28"/>
        </w:rPr>
        <w:t>СОДЕРЖАНИЕ</w:t>
      </w:r>
    </w:p>
    <w:p w:rsidR="00414DAF" w:rsidRPr="00662136" w:rsidRDefault="00BB60B6"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F9431E">
        <w:rPr>
          <w:rFonts w:ascii="Times New Roman" w:hAnsi="Times New Roman" w:cs="Times New Roman"/>
          <w:sz w:val="28"/>
          <w:szCs w:val="28"/>
        </w:rPr>
        <w:t>……………………………………………………………………..…3</w:t>
      </w:r>
    </w:p>
    <w:p w:rsidR="00414DAF" w:rsidRPr="00662136" w:rsidRDefault="00414DAF"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Экономическое содержание и </w:t>
      </w:r>
      <w:r w:rsidR="009C2F34">
        <w:rPr>
          <w:rFonts w:ascii="Times New Roman" w:hAnsi="Times New Roman" w:cs="Times New Roman"/>
          <w:sz w:val="28"/>
          <w:szCs w:val="28"/>
        </w:rPr>
        <w:t>состав</w:t>
      </w:r>
      <w:r w:rsidRPr="00662136">
        <w:rPr>
          <w:rFonts w:ascii="Times New Roman" w:hAnsi="Times New Roman" w:cs="Times New Roman"/>
          <w:sz w:val="28"/>
          <w:szCs w:val="28"/>
        </w:rPr>
        <w:t xml:space="preserve"> региональных финансов</w:t>
      </w:r>
      <w:r w:rsidR="00BB60B6">
        <w:rPr>
          <w:rFonts w:ascii="Times New Roman" w:hAnsi="Times New Roman" w:cs="Times New Roman"/>
          <w:sz w:val="28"/>
          <w:szCs w:val="28"/>
        </w:rPr>
        <w:t>………</w:t>
      </w:r>
      <w:r w:rsidR="00F9431E">
        <w:rPr>
          <w:rFonts w:ascii="Times New Roman" w:hAnsi="Times New Roman" w:cs="Times New Roman"/>
          <w:sz w:val="28"/>
          <w:szCs w:val="28"/>
        </w:rPr>
        <w:t>.</w:t>
      </w:r>
      <w:r w:rsidR="00BB60B6">
        <w:rPr>
          <w:rFonts w:ascii="Times New Roman" w:hAnsi="Times New Roman" w:cs="Times New Roman"/>
          <w:sz w:val="28"/>
          <w:szCs w:val="28"/>
        </w:rPr>
        <w:t>…….</w:t>
      </w:r>
      <w:r w:rsidR="00F9431E">
        <w:rPr>
          <w:rFonts w:ascii="Times New Roman" w:hAnsi="Times New Roman" w:cs="Times New Roman"/>
          <w:sz w:val="28"/>
          <w:szCs w:val="28"/>
        </w:rPr>
        <w:t>5</w:t>
      </w:r>
    </w:p>
    <w:p w:rsidR="00BB60B6" w:rsidRPr="00BB60B6" w:rsidRDefault="00414DAF"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662136">
        <w:rPr>
          <w:rFonts w:ascii="Times New Roman" w:hAnsi="Times New Roman" w:cs="Times New Roman"/>
          <w:sz w:val="28"/>
          <w:szCs w:val="28"/>
        </w:rPr>
        <w:t>1.</w:t>
      </w:r>
      <w:r w:rsidR="00BB60B6">
        <w:rPr>
          <w:rFonts w:ascii="Times New Roman" w:hAnsi="Times New Roman" w:cs="Times New Roman"/>
          <w:sz w:val="28"/>
          <w:szCs w:val="28"/>
        </w:rPr>
        <w:t>1 Понятие</w:t>
      </w:r>
      <w:r w:rsidR="00773524">
        <w:rPr>
          <w:rFonts w:ascii="Times New Roman" w:hAnsi="Times New Roman" w:cs="Times New Roman"/>
          <w:sz w:val="28"/>
          <w:szCs w:val="28"/>
        </w:rPr>
        <w:t>, состав и функции</w:t>
      </w:r>
      <w:r w:rsidR="00BB60B6">
        <w:rPr>
          <w:rFonts w:ascii="Times New Roman" w:hAnsi="Times New Roman" w:cs="Times New Roman"/>
          <w:sz w:val="28"/>
          <w:szCs w:val="28"/>
        </w:rPr>
        <w:t xml:space="preserve"> </w:t>
      </w:r>
      <w:r w:rsidR="00BB60B6" w:rsidRPr="00BB60B6">
        <w:rPr>
          <w:rFonts w:ascii="Times New Roman" w:hAnsi="Times New Roman" w:cs="Times New Roman"/>
          <w:sz w:val="28"/>
          <w:szCs w:val="28"/>
        </w:rPr>
        <w:t>региональных финансов</w:t>
      </w:r>
      <w:r w:rsidR="00773524">
        <w:rPr>
          <w:rFonts w:ascii="Times New Roman" w:hAnsi="Times New Roman" w:cs="Times New Roman"/>
          <w:sz w:val="28"/>
          <w:szCs w:val="28"/>
        </w:rPr>
        <w:t xml:space="preserve"> и</w:t>
      </w:r>
      <w:r w:rsidR="00BB60B6" w:rsidRPr="00BB60B6">
        <w:rPr>
          <w:rFonts w:ascii="Times New Roman" w:hAnsi="Times New Roman" w:cs="Times New Roman"/>
          <w:sz w:val="28"/>
          <w:szCs w:val="28"/>
        </w:rPr>
        <w:t xml:space="preserve"> их значение в экономическом развитии</w:t>
      </w:r>
      <w:r w:rsidR="00773524">
        <w:rPr>
          <w:rFonts w:ascii="Times New Roman" w:hAnsi="Times New Roman" w:cs="Times New Roman"/>
          <w:sz w:val="28"/>
          <w:szCs w:val="28"/>
        </w:rPr>
        <w:t xml:space="preserve"> </w:t>
      </w:r>
      <w:r w:rsidR="00BB60B6" w:rsidRPr="00BB60B6">
        <w:rPr>
          <w:rFonts w:ascii="Times New Roman" w:hAnsi="Times New Roman" w:cs="Times New Roman"/>
          <w:sz w:val="28"/>
          <w:szCs w:val="28"/>
        </w:rPr>
        <w:t>региона……………………………………</w:t>
      </w:r>
      <w:r w:rsidR="00F9431E">
        <w:rPr>
          <w:rFonts w:ascii="Times New Roman" w:hAnsi="Times New Roman" w:cs="Times New Roman"/>
          <w:sz w:val="28"/>
          <w:szCs w:val="28"/>
        </w:rPr>
        <w:t>…….</w:t>
      </w:r>
      <w:r w:rsidR="00BB60B6" w:rsidRPr="00BB60B6">
        <w:rPr>
          <w:rFonts w:ascii="Times New Roman" w:hAnsi="Times New Roman" w:cs="Times New Roman"/>
          <w:sz w:val="28"/>
          <w:szCs w:val="28"/>
        </w:rPr>
        <w:t>…….</w:t>
      </w:r>
      <w:r w:rsidR="00F9431E">
        <w:rPr>
          <w:rFonts w:ascii="Times New Roman" w:hAnsi="Times New Roman" w:cs="Times New Roman"/>
          <w:sz w:val="28"/>
          <w:szCs w:val="28"/>
        </w:rPr>
        <w:t>5</w:t>
      </w:r>
    </w:p>
    <w:p w:rsidR="00414DAF" w:rsidRDefault="00773524"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1.2 </w:t>
      </w:r>
      <w:r w:rsidRPr="00662136">
        <w:rPr>
          <w:rFonts w:ascii="Times New Roman" w:hAnsi="Times New Roman" w:cs="Times New Roman"/>
          <w:sz w:val="28"/>
          <w:szCs w:val="28"/>
        </w:rPr>
        <w:t>Понятие региональных бюджетов</w:t>
      </w:r>
      <w:r>
        <w:rPr>
          <w:rFonts w:ascii="Times New Roman" w:hAnsi="Times New Roman" w:cs="Times New Roman"/>
          <w:sz w:val="28"/>
          <w:szCs w:val="28"/>
        </w:rPr>
        <w:t>………………………</w:t>
      </w:r>
      <w:r w:rsidR="00F9431E">
        <w:rPr>
          <w:rFonts w:ascii="Times New Roman" w:hAnsi="Times New Roman" w:cs="Times New Roman"/>
          <w:sz w:val="28"/>
          <w:szCs w:val="28"/>
        </w:rPr>
        <w:t>……………….</w:t>
      </w:r>
      <w:r>
        <w:rPr>
          <w:rFonts w:ascii="Times New Roman" w:hAnsi="Times New Roman" w:cs="Times New Roman"/>
          <w:sz w:val="28"/>
          <w:szCs w:val="28"/>
        </w:rPr>
        <w:t>…..</w:t>
      </w:r>
      <w:r w:rsidR="00F9431E">
        <w:rPr>
          <w:rFonts w:ascii="Times New Roman" w:hAnsi="Times New Roman" w:cs="Times New Roman"/>
          <w:sz w:val="28"/>
          <w:szCs w:val="28"/>
        </w:rPr>
        <w:t>9</w:t>
      </w:r>
    </w:p>
    <w:p w:rsidR="00773524" w:rsidRPr="00BB60B6" w:rsidRDefault="00773524"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1.3 </w:t>
      </w:r>
      <w:r w:rsidRPr="00662136">
        <w:rPr>
          <w:rFonts w:ascii="Times New Roman" w:hAnsi="Times New Roman" w:cs="Times New Roman"/>
          <w:sz w:val="28"/>
          <w:szCs w:val="28"/>
        </w:rPr>
        <w:t>Доходы и расходы региональных бюджетов</w:t>
      </w:r>
      <w:r>
        <w:rPr>
          <w:rFonts w:ascii="Times New Roman" w:hAnsi="Times New Roman" w:cs="Times New Roman"/>
          <w:sz w:val="28"/>
          <w:szCs w:val="28"/>
        </w:rPr>
        <w:t>…………………</w:t>
      </w:r>
      <w:r w:rsidR="00F9431E">
        <w:rPr>
          <w:rFonts w:ascii="Times New Roman" w:hAnsi="Times New Roman" w:cs="Times New Roman"/>
          <w:sz w:val="28"/>
          <w:szCs w:val="28"/>
        </w:rPr>
        <w:t>……..…</w:t>
      </w:r>
      <w:r>
        <w:rPr>
          <w:rFonts w:ascii="Times New Roman" w:hAnsi="Times New Roman" w:cs="Times New Roman"/>
          <w:sz w:val="28"/>
          <w:szCs w:val="28"/>
        </w:rPr>
        <w:t>…..</w:t>
      </w:r>
      <w:r w:rsidR="00F9431E">
        <w:rPr>
          <w:rFonts w:ascii="Times New Roman" w:hAnsi="Times New Roman" w:cs="Times New Roman"/>
          <w:sz w:val="28"/>
          <w:szCs w:val="28"/>
        </w:rPr>
        <w:t>12</w:t>
      </w:r>
    </w:p>
    <w:p w:rsidR="00EE2128" w:rsidRDefault="00773524"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sidR="00414DAF" w:rsidRPr="00662136">
        <w:rPr>
          <w:rFonts w:ascii="Times New Roman" w:hAnsi="Times New Roman" w:cs="Times New Roman"/>
          <w:sz w:val="28"/>
          <w:szCs w:val="28"/>
        </w:rPr>
        <w:t>. Анализ финансовых ресурсов Алтайского края</w:t>
      </w:r>
      <w:r w:rsidR="00EE2128">
        <w:rPr>
          <w:rFonts w:ascii="Times New Roman" w:hAnsi="Times New Roman" w:cs="Times New Roman"/>
          <w:sz w:val="28"/>
          <w:szCs w:val="28"/>
        </w:rPr>
        <w:t>……………………</w:t>
      </w:r>
      <w:r w:rsidR="00F9431E">
        <w:rPr>
          <w:rFonts w:ascii="Times New Roman" w:hAnsi="Times New Roman" w:cs="Times New Roman"/>
          <w:sz w:val="28"/>
          <w:szCs w:val="28"/>
        </w:rPr>
        <w:t>….</w:t>
      </w:r>
      <w:r w:rsidR="00EE2128">
        <w:rPr>
          <w:rFonts w:ascii="Times New Roman" w:hAnsi="Times New Roman" w:cs="Times New Roman"/>
          <w:sz w:val="28"/>
          <w:szCs w:val="28"/>
        </w:rPr>
        <w:t>……</w:t>
      </w:r>
      <w:r w:rsidR="00F9431E">
        <w:rPr>
          <w:rFonts w:ascii="Times New Roman" w:hAnsi="Times New Roman" w:cs="Times New Roman"/>
          <w:sz w:val="28"/>
          <w:szCs w:val="28"/>
        </w:rPr>
        <w:t>19</w:t>
      </w:r>
    </w:p>
    <w:p w:rsidR="00EE2128" w:rsidRPr="00EE2128" w:rsidRDefault="00EE2128"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2.1 Социально-экономическое развитие Алтайского края…………</w:t>
      </w:r>
      <w:r w:rsidR="00F9431E">
        <w:rPr>
          <w:rFonts w:ascii="Times New Roman" w:hAnsi="Times New Roman" w:cs="Times New Roman"/>
          <w:sz w:val="28"/>
          <w:szCs w:val="28"/>
        </w:rPr>
        <w:t>………..</w:t>
      </w:r>
      <w:r>
        <w:rPr>
          <w:rFonts w:ascii="Times New Roman" w:hAnsi="Times New Roman" w:cs="Times New Roman"/>
          <w:sz w:val="28"/>
          <w:szCs w:val="28"/>
        </w:rPr>
        <w:t>..</w:t>
      </w:r>
      <w:r w:rsidR="00F9431E">
        <w:rPr>
          <w:rFonts w:ascii="Times New Roman" w:hAnsi="Times New Roman" w:cs="Times New Roman"/>
          <w:sz w:val="28"/>
          <w:szCs w:val="28"/>
        </w:rPr>
        <w:t>19</w:t>
      </w:r>
    </w:p>
    <w:p w:rsidR="00414DAF" w:rsidRPr="00773524" w:rsidRDefault="00EE2128"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color w:val="585858"/>
          <w:sz w:val="14"/>
          <w:szCs w:val="14"/>
        </w:rPr>
      </w:pPr>
      <w:r>
        <w:rPr>
          <w:rFonts w:ascii="Times New Roman" w:hAnsi="Times New Roman" w:cs="Times New Roman"/>
          <w:sz w:val="28"/>
          <w:szCs w:val="28"/>
        </w:rPr>
        <w:t xml:space="preserve">2.2 </w:t>
      </w:r>
      <w:r w:rsidR="00414DAF" w:rsidRPr="00662136">
        <w:rPr>
          <w:rFonts w:ascii="Times New Roman" w:hAnsi="Times New Roman" w:cs="Times New Roman"/>
          <w:sz w:val="28"/>
          <w:szCs w:val="28"/>
        </w:rPr>
        <w:t>Бюджет Алтайского края по доходам и расходам</w:t>
      </w:r>
      <w:r w:rsidR="007978B2">
        <w:rPr>
          <w:rFonts w:ascii="Tahoma" w:eastAsia="Times New Roman" w:hAnsi="Tahoma" w:cs="Tahoma"/>
          <w:color w:val="585858"/>
          <w:sz w:val="14"/>
          <w:szCs w:val="14"/>
        </w:rPr>
        <w:t xml:space="preserve"> </w:t>
      </w:r>
      <w:r w:rsidR="00F9431E">
        <w:rPr>
          <w:rFonts w:ascii="Times New Roman" w:eastAsia="Times New Roman" w:hAnsi="Times New Roman" w:cs="Times New Roman"/>
          <w:sz w:val="28"/>
          <w:szCs w:val="28"/>
        </w:rPr>
        <w:t>по итогам 2013г……...22</w:t>
      </w:r>
    </w:p>
    <w:p w:rsidR="00414DAF" w:rsidRPr="00662136" w:rsidRDefault="00773524"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sidR="00EE2128">
        <w:rPr>
          <w:rFonts w:ascii="Times New Roman" w:hAnsi="Times New Roman" w:cs="Times New Roman"/>
          <w:sz w:val="28"/>
          <w:szCs w:val="28"/>
        </w:rPr>
        <w:t>.3</w:t>
      </w:r>
      <w:r w:rsidR="00414DAF" w:rsidRPr="00662136">
        <w:rPr>
          <w:rFonts w:ascii="Times New Roman" w:hAnsi="Times New Roman" w:cs="Times New Roman"/>
          <w:sz w:val="28"/>
          <w:szCs w:val="28"/>
        </w:rPr>
        <w:t xml:space="preserve"> Консолидированный бюджет Алтайского края</w:t>
      </w:r>
      <w:r w:rsidR="007978B2">
        <w:rPr>
          <w:rFonts w:ascii="Times New Roman" w:hAnsi="Times New Roman" w:cs="Times New Roman"/>
          <w:sz w:val="28"/>
          <w:szCs w:val="28"/>
        </w:rPr>
        <w:t>……………………</w:t>
      </w:r>
      <w:r w:rsidR="00F9431E">
        <w:rPr>
          <w:rFonts w:ascii="Times New Roman" w:hAnsi="Times New Roman" w:cs="Times New Roman"/>
          <w:sz w:val="28"/>
          <w:szCs w:val="28"/>
        </w:rPr>
        <w:t>……</w:t>
      </w:r>
      <w:r w:rsidR="007978B2">
        <w:rPr>
          <w:rFonts w:ascii="Times New Roman" w:hAnsi="Times New Roman" w:cs="Times New Roman"/>
          <w:sz w:val="28"/>
          <w:szCs w:val="28"/>
        </w:rPr>
        <w:t>…</w:t>
      </w:r>
      <w:r w:rsidR="00F9431E">
        <w:rPr>
          <w:rFonts w:ascii="Times New Roman" w:hAnsi="Times New Roman" w:cs="Times New Roman"/>
          <w:sz w:val="28"/>
          <w:szCs w:val="28"/>
        </w:rPr>
        <w:t>25</w:t>
      </w:r>
    </w:p>
    <w:p w:rsidR="00773524" w:rsidRDefault="006F3159"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3. Проблемы  и современные тенденции совершенствования развития региона………………………………</w:t>
      </w:r>
      <w:r w:rsidR="00F9431E">
        <w:rPr>
          <w:rFonts w:ascii="Times New Roman" w:hAnsi="Times New Roman" w:cs="Times New Roman"/>
          <w:sz w:val="28"/>
          <w:szCs w:val="28"/>
        </w:rPr>
        <w:t>…………………………………………</w:t>
      </w:r>
      <w:r>
        <w:rPr>
          <w:rFonts w:ascii="Times New Roman" w:hAnsi="Times New Roman" w:cs="Times New Roman"/>
          <w:sz w:val="28"/>
          <w:szCs w:val="28"/>
        </w:rPr>
        <w:t>…</w:t>
      </w:r>
      <w:r w:rsidR="00F9431E">
        <w:rPr>
          <w:rFonts w:ascii="Times New Roman" w:hAnsi="Times New Roman" w:cs="Times New Roman"/>
          <w:sz w:val="28"/>
          <w:szCs w:val="28"/>
        </w:rPr>
        <w:t>32</w:t>
      </w:r>
    </w:p>
    <w:p w:rsidR="006F3159" w:rsidRDefault="006F3159"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3.1 Основные направления совершенствования налоговой и бюджетной политики в регионе………………………………</w:t>
      </w:r>
      <w:r w:rsidR="00F9431E">
        <w:rPr>
          <w:rFonts w:ascii="Times New Roman" w:hAnsi="Times New Roman" w:cs="Times New Roman"/>
          <w:sz w:val="28"/>
          <w:szCs w:val="28"/>
        </w:rPr>
        <w:t>…………………………</w:t>
      </w:r>
      <w:r>
        <w:rPr>
          <w:rFonts w:ascii="Times New Roman" w:hAnsi="Times New Roman" w:cs="Times New Roman"/>
          <w:sz w:val="28"/>
          <w:szCs w:val="28"/>
        </w:rPr>
        <w:t>……</w:t>
      </w:r>
      <w:r w:rsidR="00F9431E">
        <w:rPr>
          <w:rFonts w:ascii="Times New Roman" w:hAnsi="Times New Roman" w:cs="Times New Roman"/>
          <w:sz w:val="28"/>
          <w:szCs w:val="28"/>
        </w:rPr>
        <w:t>32</w:t>
      </w:r>
    </w:p>
    <w:p w:rsidR="006F3159" w:rsidRPr="00662136" w:rsidRDefault="006F3159"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3.2 </w:t>
      </w:r>
      <w:r w:rsidRPr="006F3159">
        <w:rPr>
          <w:rFonts w:ascii="Times New Roman" w:hAnsi="Times New Roman" w:cs="Times New Roman"/>
          <w:sz w:val="28"/>
          <w:szCs w:val="28"/>
        </w:rPr>
        <w:t xml:space="preserve">Внедрение </w:t>
      </w:r>
      <w:proofErr w:type="gramStart"/>
      <w:r w:rsidRPr="006F3159">
        <w:rPr>
          <w:rFonts w:ascii="Times New Roman" w:hAnsi="Times New Roman" w:cs="Times New Roman"/>
          <w:sz w:val="28"/>
          <w:szCs w:val="28"/>
        </w:rPr>
        <w:t>среднесрочного</w:t>
      </w:r>
      <w:proofErr w:type="gramEnd"/>
      <w:r w:rsidRPr="006F3159">
        <w:rPr>
          <w:rFonts w:ascii="Times New Roman" w:hAnsi="Times New Roman" w:cs="Times New Roman"/>
          <w:sz w:val="28"/>
          <w:szCs w:val="28"/>
        </w:rPr>
        <w:t xml:space="preserve"> </w:t>
      </w:r>
      <w:proofErr w:type="spellStart"/>
      <w:r>
        <w:rPr>
          <w:rFonts w:ascii="Times New Roman" w:hAnsi="Times New Roman" w:cs="Times New Roman"/>
          <w:sz w:val="28"/>
          <w:szCs w:val="28"/>
        </w:rPr>
        <w:t>бюджетирования</w:t>
      </w:r>
      <w:proofErr w:type="spellEnd"/>
      <w:r>
        <w:rPr>
          <w:rFonts w:ascii="Times New Roman" w:hAnsi="Times New Roman" w:cs="Times New Roman"/>
          <w:sz w:val="28"/>
          <w:szCs w:val="28"/>
        </w:rPr>
        <w:t>……</w:t>
      </w:r>
      <w:r w:rsidR="00F9431E">
        <w:rPr>
          <w:rFonts w:ascii="Times New Roman" w:hAnsi="Times New Roman" w:cs="Times New Roman"/>
          <w:sz w:val="28"/>
          <w:szCs w:val="28"/>
        </w:rPr>
        <w:t>……….</w:t>
      </w:r>
      <w:r>
        <w:rPr>
          <w:rFonts w:ascii="Times New Roman" w:hAnsi="Times New Roman" w:cs="Times New Roman"/>
          <w:sz w:val="28"/>
          <w:szCs w:val="28"/>
        </w:rPr>
        <w:t>……………….</w:t>
      </w:r>
      <w:r w:rsidR="00F9431E">
        <w:rPr>
          <w:rFonts w:ascii="Times New Roman" w:hAnsi="Times New Roman" w:cs="Times New Roman"/>
          <w:sz w:val="28"/>
          <w:szCs w:val="28"/>
        </w:rPr>
        <w:t>34</w:t>
      </w:r>
    </w:p>
    <w:p w:rsidR="00414DAF" w:rsidRPr="00662136" w:rsidRDefault="00BB60B6"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F9431E">
        <w:rPr>
          <w:rFonts w:ascii="Times New Roman" w:hAnsi="Times New Roman" w:cs="Times New Roman"/>
          <w:sz w:val="28"/>
          <w:szCs w:val="28"/>
        </w:rPr>
        <w:t>………………………………………………………………….37</w:t>
      </w:r>
    </w:p>
    <w:p w:rsidR="00414DAF" w:rsidRDefault="00BB60B6"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СПИСОК ЛИТЕРАТУРЫ </w:t>
      </w:r>
      <w:r w:rsidR="00F9431E">
        <w:rPr>
          <w:rFonts w:ascii="Times New Roman" w:hAnsi="Times New Roman" w:cs="Times New Roman"/>
          <w:sz w:val="28"/>
          <w:szCs w:val="28"/>
        </w:rPr>
        <w:t>………………………………………………………41</w:t>
      </w:r>
    </w:p>
    <w:p w:rsidR="00230183" w:rsidRDefault="00230183"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230183" w:rsidRDefault="00230183"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230183" w:rsidRDefault="00230183"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773524" w:rsidRDefault="00773524"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230183" w:rsidRDefault="00230183"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230183" w:rsidRDefault="00230183"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230183" w:rsidRDefault="00230183"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230183" w:rsidRDefault="00230183"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230183" w:rsidRDefault="00230183" w:rsidP="00414D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color w:val="585858"/>
          <w:sz w:val="14"/>
          <w:szCs w:val="14"/>
        </w:rPr>
      </w:pPr>
    </w:p>
    <w:p w:rsidR="00AA2FC2" w:rsidRDefault="00AA2FC2" w:rsidP="00ED3CA1">
      <w:pPr>
        <w:autoSpaceDE w:val="0"/>
        <w:autoSpaceDN w:val="0"/>
        <w:adjustRightInd w:val="0"/>
        <w:spacing w:after="0" w:line="360" w:lineRule="auto"/>
        <w:jc w:val="both"/>
        <w:rPr>
          <w:rFonts w:ascii="Tahoma" w:eastAsia="Times New Roman" w:hAnsi="Tahoma" w:cs="Tahoma"/>
          <w:color w:val="585858"/>
          <w:sz w:val="14"/>
          <w:szCs w:val="14"/>
        </w:rPr>
      </w:pPr>
    </w:p>
    <w:p w:rsidR="00ED3CA1" w:rsidRDefault="00ED3CA1" w:rsidP="00ED3CA1">
      <w:pPr>
        <w:autoSpaceDE w:val="0"/>
        <w:autoSpaceDN w:val="0"/>
        <w:adjustRightInd w:val="0"/>
        <w:spacing w:after="0" w:line="360" w:lineRule="auto"/>
        <w:jc w:val="both"/>
        <w:rPr>
          <w:rFonts w:ascii="Times New Roman" w:hAnsi="Times New Roman" w:cs="Times New Roman"/>
          <w:sz w:val="28"/>
          <w:szCs w:val="28"/>
        </w:rPr>
      </w:pPr>
    </w:p>
    <w:p w:rsidR="00230183" w:rsidRPr="009147AC" w:rsidRDefault="009147AC" w:rsidP="009147AC">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230183" w:rsidRPr="009147AC" w:rsidRDefault="00230183" w:rsidP="009147AC">
      <w:pPr>
        <w:autoSpaceDE w:val="0"/>
        <w:autoSpaceDN w:val="0"/>
        <w:adjustRightInd w:val="0"/>
        <w:spacing w:after="0" w:line="360" w:lineRule="auto"/>
        <w:ind w:firstLine="708"/>
        <w:jc w:val="both"/>
        <w:rPr>
          <w:rFonts w:ascii="Times New Roman" w:hAnsi="Times New Roman" w:cs="Times New Roman"/>
          <w:sz w:val="28"/>
          <w:szCs w:val="28"/>
        </w:rPr>
      </w:pPr>
      <w:r w:rsidRPr="009147AC">
        <w:rPr>
          <w:rFonts w:ascii="Times New Roman" w:hAnsi="Times New Roman" w:cs="Times New Roman"/>
          <w:sz w:val="28"/>
          <w:szCs w:val="28"/>
        </w:rPr>
        <w:t>На современном этапе в Российской Федерации повышается роль региональных органов власти. Выполнение возложенных на территориальные органы власти функций по обеспечению населения жилищно-коммунальными и социально-культурными услугами зависит от уровня развития их финансовой базы.</w:t>
      </w:r>
    </w:p>
    <w:p w:rsidR="00230183" w:rsidRPr="009147AC" w:rsidRDefault="00230183" w:rsidP="009147AC">
      <w:pPr>
        <w:autoSpaceDE w:val="0"/>
        <w:autoSpaceDN w:val="0"/>
        <w:adjustRightInd w:val="0"/>
        <w:spacing w:after="0" w:line="360" w:lineRule="auto"/>
        <w:ind w:firstLine="708"/>
        <w:jc w:val="both"/>
        <w:rPr>
          <w:rFonts w:ascii="Times New Roman" w:hAnsi="Times New Roman" w:cs="Times New Roman"/>
          <w:sz w:val="28"/>
          <w:szCs w:val="28"/>
        </w:rPr>
      </w:pPr>
      <w:r w:rsidRPr="009147AC">
        <w:rPr>
          <w:rFonts w:ascii="Times New Roman" w:hAnsi="Times New Roman" w:cs="Times New Roman"/>
          <w:sz w:val="28"/>
          <w:szCs w:val="28"/>
        </w:rPr>
        <w:t xml:space="preserve">Актуальность данной темы обусловлена тем, что вопрос состояния территориальных финансов затрагивает, прежде всего, интересы населения страны и поэтому является не локальным, а общегосударственным. Изучение территориальных финансов, знание проблем в этой области помогает их решению, укреплению на этой основе региональной экономики, а значит, и поступательному развитию </w:t>
      </w:r>
      <w:proofErr w:type="gramStart"/>
      <w:r w:rsidRPr="009147AC">
        <w:rPr>
          <w:rFonts w:ascii="Times New Roman" w:hAnsi="Times New Roman" w:cs="Times New Roman"/>
          <w:sz w:val="28"/>
          <w:szCs w:val="28"/>
        </w:rPr>
        <w:t>экономических и социальных процессов</w:t>
      </w:r>
      <w:proofErr w:type="gramEnd"/>
      <w:r w:rsidRPr="009147AC">
        <w:rPr>
          <w:rFonts w:ascii="Times New Roman" w:hAnsi="Times New Roman" w:cs="Times New Roman"/>
          <w:sz w:val="28"/>
          <w:szCs w:val="28"/>
        </w:rPr>
        <w:t xml:space="preserve"> в стране.</w:t>
      </w:r>
    </w:p>
    <w:p w:rsidR="00230183" w:rsidRPr="009147AC" w:rsidRDefault="00230183" w:rsidP="009147AC">
      <w:pPr>
        <w:spacing w:after="0" w:line="360" w:lineRule="auto"/>
        <w:ind w:firstLine="720"/>
        <w:jc w:val="both"/>
        <w:rPr>
          <w:rFonts w:ascii="Times New Roman" w:hAnsi="Times New Roman" w:cs="Times New Roman"/>
          <w:sz w:val="28"/>
          <w:szCs w:val="28"/>
        </w:rPr>
      </w:pPr>
      <w:r w:rsidRPr="009147AC">
        <w:rPr>
          <w:rFonts w:ascii="Times New Roman" w:hAnsi="Times New Roman" w:cs="Times New Roman"/>
          <w:sz w:val="28"/>
          <w:szCs w:val="28"/>
        </w:rPr>
        <w:t>Целью данной работы является исследование состояния и перспектив развития региональных финансов, а также их роли в финансовой системе Российской Федерации. В соответствии с поставленной целью необходимо решить следующие задачи:</w:t>
      </w:r>
    </w:p>
    <w:p w:rsidR="00230183" w:rsidRPr="009147AC" w:rsidRDefault="00230183" w:rsidP="009147AC">
      <w:pPr>
        <w:pStyle w:val="a3"/>
        <w:numPr>
          <w:ilvl w:val="0"/>
          <w:numId w:val="1"/>
        </w:numPr>
        <w:spacing w:after="0" w:line="360" w:lineRule="auto"/>
        <w:ind w:left="0" w:firstLine="0"/>
        <w:jc w:val="both"/>
        <w:rPr>
          <w:rFonts w:ascii="Times New Roman" w:hAnsi="Times New Roman" w:cs="Times New Roman"/>
          <w:color w:val="C00000"/>
          <w:sz w:val="28"/>
          <w:szCs w:val="28"/>
        </w:rPr>
      </w:pPr>
      <w:r w:rsidRPr="009147AC">
        <w:rPr>
          <w:rFonts w:ascii="Times New Roman" w:hAnsi="Times New Roman" w:cs="Times New Roman"/>
          <w:sz w:val="28"/>
          <w:szCs w:val="28"/>
        </w:rPr>
        <w:t>раскрыть экономическую сущность, назначение и состав региональных  финансов.</w:t>
      </w:r>
    </w:p>
    <w:p w:rsidR="00230183" w:rsidRPr="009147AC" w:rsidRDefault="00ED3CA1" w:rsidP="009147AC">
      <w:pPr>
        <w:pStyle w:val="a3"/>
        <w:numPr>
          <w:ilvl w:val="0"/>
          <w:numId w:val="1"/>
        </w:numPr>
        <w:spacing w:after="0" w:line="360" w:lineRule="auto"/>
        <w:ind w:left="0" w:firstLine="0"/>
        <w:jc w:val="both"/>
        <w:rPr>
          <w:rFonts w:ascii="Times New Roman" w:hAnsi="Times New Roman" w:cs="Times New Roman"/>
          <w:sz w:val="28"/>
          <w:szCs w:val="28"/>
        </w:rPr>
      </w:pPr>
      <w:proofErr w:type="gramStart"/>
      <w:r w:rsidRPr="009147AC">
        <w:rPr>
          <w:rFonts w:ascii="Times New Roman" w:hAnsi="Times New Roman" w:cs="Times New Roman"/>
          <w:sz w:val="28"/>
          <w:szCs w:val="28"/>
        </w:rPr>
        <w:t>п</w:t>
      </w:r>
      <w:proofErr w:type="gramEnd"/>
      <w:r w:rsidR="00230183" w:rsidRPr="009147AC">
        <w:rPr>
          <w:rFonts w:ascii="Times New Roman" w:hAnsi="Times New Roman" w:cs="Times New Roman"/>
          <w:sz w:val="28"/>
          <w:szCs w:val="28"/>
        </w:rPr>
        <w:t xml:space="preserve">ровести анализ динамики бюджета </w:t>
      </w:r>
      <w:r w:rsidRPr="009147AC">
        <w:rPr>
          <w:rFonts w:ascii="Times New Roman" w:hAnsi="Times New Roman" w:cs="Times New Roman"/>
          <w:sz w:val="28"/>
          <w:szCs w:val="28"/>
        </w:rPr>
        <w:t>Алтайского края</w:t>
      </w:r>
      <w:r w:rsidR="00230183" w:rsidRPr="009147AC">
        <w:rPr>
          <w:rFonts w:ascii="Times New Roman" w:hAnsi="Times New Roman" w:cs="Times New Roman"/>
          <w:sz w:val="28"/>
          <w:szCs w:val="28"/>
        </w:rPr>
        <w:t xml:space="preserve"> на </w:t>
      </w:r>
      <w:r w:rsidRPr="009147AC">
        <w:rPr>
          <w:rFonts w:ascii="Times New Roman" w:hAnsi="Times New Roman" w:cs="Times New Roman"/>
          <w:sz w:val="28"/>
          <w:szCs w:val="28"/>
        </w:rPr>
        <w:t>2012-2013</w:t>
      </w:r>
      <w:r w:rsidR="00230183" w:rsidRPr="009147AC">
        <w:rPr>
          <w:rFonts w:ascii="Times New Roman" w:hAnsi="Times New Roman" w:cs="Times New Roman"/>
          <w:sz w:val="28"/>
          <w:szCs w:val="28"/>
        </w:rPr>
        <w:t xml:space="preserve"> гг. для оценки состояния бюджетного процесса на региональном уровне.</w:t>
      </w:r>
    </w:p>
    <w:p w:rsidR="00230183" w:rsidRPr="009147AC" w:rsidRDefault="00ED3CA1" w:rsidP="009147AC">
      <w:pPr>
        <w:pStyle w:val="a3"/>
        <w:numPr>
          <w:ilvl w:val="0"/>
          <w:numId w:val="1"/>
        </w:numPr>
        <w:spacing w:after="0" w:line="360" w:lineRule="auto"/>
        <w:ind w:left="0" w:firstLine="0"/>
        <w:jc w:val="both"/>
        <w:rPr>
          <w:rFonts w:ascii="Times New Roman" w:hAnsi="Times New Roman" w:cs="Times New Roman"/>
          <w:sz w:val="28"/>
          <w:szCs w:val="28"/>
        </w:rPr>
      </w:pPr>
      <w:r w:rsidRPr="009147AC">
        <w:rPr>
          <w:rFonts w:ascii="Times New Roman" w:hAnsi="Times New Roman" w:cs="Times New Roman"/>
          <w:sz w:val="28"/>
          <w:szCs w:val="28"/>
        </w:rPr>
        <w:t>о</w:t>
      </w:r>
      <w:r w:rsidR="00230183" w:rsidRPr="009147AC">
        <w:rPr>
          <w:rFonts w:ascii="Times New Roman" w:hAnsi="Times New Roman" w:cs="Times New Roman"/>
          <w:sz w:val="28"/>
          <w:szCs w:val="28"/>
        </w:rPr>
        <w:t xml:space="preserve">характеризовать основные направления совершенствования налоговой и бюджетной политики </w:t>
      </w:r>
      <w:r w:rsidRPr="009147AC">
        <w:rPr>
          <w:rFonts w:ascii="Times New Roman" w:hAnsi="Times New Roman" w:cs="Times New Roman"/>
          <w:sz w:val="28"/>
          <w:szCs w:val="28"/>
        </w:rPr>
        <w:t>Алтайского края</w:t>
      </w:r>
      <w:proofErr w:type="gramStart"/>
      <w:r w:rsidR="00230183" w:rsidRPr="009147AC">
        <w:rPr>
          <w:rFonts w:ascii="Times New Roman" w:hAnsi="Times New Roman" w:cs="Times New Roman"/>
          <w:sz w:val="28"/>
          <w:szCs w:val="28"/>
        </w:rPr>
        <w:t xml:space="preserve"> .</w:t>
      </w:r>
      <w:proofErr w:type="gramEnd"/>
    </w:p>
    <w:p w:rsidR="00230183" w:rsidRPr="009147AC" w:rsidRDefault="00ED3CA1" w:rsidP="009147AC">
      <w:pPr>
        <w:pStyle w:val="a3"/>
        <w:numPr>
          <w:ilvl w:val="0"/>
          <w:numId w:val="1"/>
        </w:numPr>
        <w:spacing w:after="0" w:line="360" w:lineRule="auto"/>
        <w:ind w:left="0" w:firstLine="0"/>
        <w:jc w:val="both"/>
        <w:rPr>
          <w:rFonts w:ascii="Times New Roman" w:hAnsi="Times New Roman" w:cs="Times New Roman"/>
          <w:sz w:val="28"/>
          <w:szCs w:val="28"/>
        </w:rPr>
      </w:pPr>
      <w:r w:rsidRPr="009147AC">
        <w:rPr>
          <w:rFonts w:ascii="Times New Roman" w:hAnsi="Times New Roman" w:cs="Times New Roman"/>
          <w:sz w:val="28"/>
          <w:szCs w:val="28"/>
        </w:rPr>
        <w:t>р</w:t>
      </w:r>
      <w:r w:rsidR="00230183" w:rsidRPr="009147AC">
        <w:rPr>
          <w:rFonts w:ascii="Times New Roman" w:hAnsi="Times New Roman" w:cs="Times New Roman"/>
          <w:sz w:val="28"/>
          <w:szCs w:val="28"/>
        </w:rPr>
        <w:t xml:space="preserve">аскрыть особенности внедрения среднесрочного </w:t>
      </w:r>
      <w:proofErr w:type="spellStart"/>
      <w:r w:rsidR="00230183" w:rsidRPr="009147AC">
        <w:rPr>
          <w:rFonts w:ascii="Times New Roman" w:hAnsi="Times New Roman" w:cs="Times New Roman"/>
          <w:sz w:val="28"/>
          <w:szCs w:val="28"/>
        </w:rPr>
        <w:t>бюджетирования</w:t>
      </w:r>
      <w:proofErr w:type="spellEnd"/>
      <w:r w:rsidR="00230183" w:rsidRPr="009147AC">
        <w:rPr>
          <w:rFonts w:ascii="Times New Roman" w:hAnsi="Times New Roman" w:cs="Times New Roman"/>
          <w:sz w:val="28"/>
          <w:szCs w:val="28"/>
        </w:rPr>
        <w:t xml:space="preserve">, ориентированного на результат, в </w:t>
      </w:r>
      <w:r w:rsidRPr="009147AC">
        <w:rPr>
          <w:rFonts w:ascii="Times New Roman" w:hAnsi="Times New Roman" w:cs="Times New Roman"/>
          <w:sz w:val="28"/>
          <w:szCs w:val="28"/>
        </w:rPr>
        <w:t>Алтайском крае</w:t>
      </w:r>
      <w:r w:rsidR="00230183" w:rsidRPr="009147AC">
        <w:rPr>
          <w:rFonts w:ascii="Times New Roman" w:hAnsi="Times New Roman" w:cs="Times New Roman"/>
          <w:sz w:val="28"/>
          <w:szCs w:val="28"/>
        </w:rPr>
        <w:t>.</w:t>
      </w:r>
    </w:p>
    <w:p w:rsidR="00230183" w:rsidRPr="009147AC" w:rsidRDefault="00230183" w:rsidP="009147AC">
      <w:pPr>
        <w:widowControl w:val="0"/>
        <w:spacing w:after="0" w:line="360" w:lineRule="auto"/>
        <w:ind w:right="113" w:firstLine="708"/>
        <w:jc w:val="both"/>
        <w:rPr>
          <w:rFonts w:ascii="Times New Roman" w:hAnsi="Times New Roman" w:cs="Times New Roman"/>
          <w:sz w:val="28"/>
          <w:szCs w:val="28"/>
        </w:rPr>
      </w:pPr>
      <w:r w:rsidRPr="009147AC">
        <w:rPr>
          <w:rFonts w:ascii="Times New Roman" w:hAnsi="Times New Roman" w:cs="Times New Roman"/>
          <w:sz w:val="28"/>
          <w:szCs w:val="28"/>
        </w:rPr>
        <w:t>Объект исследования – региональные финансы.</w:t>
      </w:r>
    </w:p>
    <w:p w:rsidR="00230183" w:rsidRPr="009147AC" w:rsidRDefault="00230183" w:rsidP="009147AC">
      <w:pPr>
        <w:widowControl w:val="0"/>
        <w:spacing w:after="0" w:line="360" w:lineRule="auto"/>
        <w:ind w:right="113" w:firstLine="708"/>
        <w:jc w:val="both"/>
        <w:rPr>
          <w:rFonts w:ascii="Times New Roman" w:hAnsi="Times New Roman" w:cs="Times New Roman"/>
          <w:sz w:val="28"/>
          <w:szCs w:val="28"/>
        </w:rPr>
      </w:pPr>
      <w:r w:rsidRPr="009147AC">
        <w:rPr>
          <w:rFonts w:ascii="Times New Roman" w:hAnsi="Times New Roman" w:cs="Times New Roman"/>
          <w:sz w:val="28"/>
          <w:szCs w:val="28"/>
        </w:rPr>
        <w:t>Предметом</w:t>
      </w:r>
      <w:r w:rsidRPr="009147AC">
        <w:rPr>
          <w:rFonts w:ascii="Times New Roman" w:hAnsi="Times New Roman" w:cs="Times New Roman"/>
          <w:i/>
          <w:sz w:val="28"/>
          <w:szCs w:val="28"/>
        </w:rPr>
        <w:t xml:space="preserve"> </w:t>
      </w:r>
      <w:r w:rsidRPr="009147AC">
        <w:rPr>
          <w:rFonts w:ascii="Times New Roman" w:hAnsi="Times New Roman" w:cs="Times New Roman"/>
          <w:sz w:val="28"/>
          <w:szCs w:val="28"/>
        </w:rPr>
        <w:t xml:space="preserve">исследования является организация системы региональных финансов на примере </w:t>
      </w:r>
      <w:r w:rsidR="00ED3CA1" w:rsidRPr="009147AC">
        <w:rPr>
          <w:rFonts w:ascii="Times New Roman" w:hAnsi="Times New Roman" w:cs="Times New Roman"/>
          <w:sz w:val="28"/>
          <w:szCs w:val="28"/>
        </w:rPr>
        <w:t>Алтайского края</w:t>
      </w:r>
      <w:r w:rsidRPr="009147AC">
        <w:rPr>
          <w:rFonts w:ascii="Times New Roman" w:hAnsi="Times New Roman" w:cs="Times New Roman"/>
          <w:sz w:val="28"/>
          <w:szCs w:val="28"/>
        </w:rPr>
        <w:t xml:space="preserve"> и основные направления их совершенствования на уровне субъекта Российской Федерации. </w:t>
      </w:r>
    </w:p>
    <w:p w:rsidR="00230183" w:rsidRPr="009147AC" w:rsidRDefault="00230183" w:rsidP="009147AC">
      <w:pPr>
        <w:pStyle w:val="HTML"/>
        <w:spacing w:line="360" w:lineRule="auto"/>
        <w:ind w:firstLine="900"/>
        <w:jc w:val="both"/>
        <w:rPr>
          <w:rFonts w:ascii="Times New Roman" w:hAnsi="Times New Roman" w:cs="Times New Roman"/>
          <w:color w:val="C00000"/>
          <w:sz w:val="28"/>
          <w:szCs w:val="28"/>
        </w:rPr>
      </w:pPr>
      <w:proofErr w:type="gramStart"/>
      <w:r w:rsidRPr="009147AC">
        <w:rPr>
          <w:rFonts w:ascii="Times New Roman" w:hAnsi="Times New Roman" w:cs="Times New Roman"/>
          <w:sz w:val="28"/>
          <w:szCs w:val="28"/>
        </w:rPr>
        <w:lastRenderedPageBreak/>
        <w:t xml:space="preserve">Теоретическая часть основана на анализе законодательных и нормативно-правовых источников, учебников, монографий, статей таких авторов, как Поляк Г.Б., Ковалев В.В., </w:t>
      </w:r>
      <w:proofErr w:type="spellStart"/>
      <w:r w:rsidRPr="009147AC">
        <w:rPr>
          <w:rFonts w:ascii="Times New Roman" w:hAnsi="Times New Roman" w:cs="Times New Roman"/>
          <w:sz w:val="28"/>
          <w:szCs w:val="28"/>
        </w:rPr>
        <w:t>Матузов</w:t>
      </w:r>
      <w:proofErr w:type="spellEnd"/>
      <w:r w:rsidRPr="009147AC">
        <w:rPr>
          <w:rFonts w:ascii="Times New Roman" w:hAnsi="Times New Roman" w:cs="Times New Roman"/>
          <w:sz w:val="28"/>
          <w:szCs w:val="28"/>
        </w:rPr>
        <w:t xml:space="preserve"> Н.И., Романовский М.В. и др. Аналитическая часть – на анализе Закона </w:t>
      </w:r>
      <w:r w:rsidR="00ED3CA1" w:rsidRPr="009147AC">
        <w:rPr>
          <w:rFonts w:ascii="Times New Roman" w:hAnsi="Times New Roman" w:cs="Times New Roman"/>
          <w:sz w:val="28"/>
          <w:szCs w:val="28"/>
        </w:rPr>
        <w:t>Алтайского края</w:t>
      </w:r>
      <w:r w:rsidRPr="009147AC">
        <w:rPr>
          <w:rFonts w:ascii="Times New Roman" w:hAnsi="Times New Roman" w:cs="Times New Roman"/>
          <w:sz w:val="28"/>
          <w:szCs w:val="28"/>
        </w:rPr>
        <w:t xml:space="preserve"> «О бюджете </w:t>
      </w:r>
      <w:r w:rsidR="00ED3CA1" w:rsidRPr="009147AC">
        <w:rPr>
          <w:rFonts w:ascii="Times New Roman" w:hAnsi="Times New Roman" w:cs="Times New Roman"/>
          <w:sz w:val="28"/>
          <w:szCs w:val="28"/>
        </w:rPr>
        <w:t>Алтайского края</w:t>
      </w:r>
      <w:r w:rsidRPr="009147AC">
        <w:rPr>
          <w:rFonts w:ascii="Times New Roman" w:hAnsi="Times New Roman" w:cs="Times New Roman"/>
          <w:sz w:val="28"/>
          <w:szCs w:val="28"/>
        </w:rPr>
        <w:t xml:space="preserve"> на </w:t>
      </w:r>
      <w:r w:rsidR="00ED3CA1" w:rsidRPr="009147AC">
        <w:rPr>
          <w:rFonts w:ascii="Times New Roman" w:hAnsi="Times New Roman" w:cs="Times New Roman"/>
          <w:sz w:val="28"/>
          <w:szCs w:val="28"/>
        </w:rPr>
        <w:t>2013 год и на плановый период 2014 и 2015</w:t>
      </w:r>
      <w:r w:rsidRPr="009147AC">
        <w:rPr>
          <w:rFonts w:ascii="Times New Roman" w:hAnsi="Times New Roman" w:cs="Times New Roman"/>
          <w:sz w:val="28"/>
          <w:szCs w:val="28"/>
        </w:rPr>
        <w:t xml:space="preserve"> годов».</w:t>
      </w:r>
      <w:proofErr w:type="gramEnd"/>
    </w:p>
    <w:p w:rsidR="00230183" w:rsidRPr="009147AC" w:rsidRDefault="00230183" w:rsidP="009147AC">
      <w:pPr>
        <w:spacing w:after="0" w:line="360" w:lineRule="auto"/>
        <w:ind w:firstLine="720"/>
        <w:jc w:val="both"/>
        <w:rPr>
          <w:rFonts w:ascii="Times New Roman" w:hAnsi="Times New Roman" w:cs="Times New Roman"/>
          <w:sz w:val="28"/>
          <w:szCs w:val="28"/>
        </w:rPr>
      </w:pPr>
      <w:r w:rsidRPr="009147AC">
        <w:rPr>
          <w:rFonts w:ascii="Times New Roman" w:hAnsi="Times New Roman" w:cs="Times New Roman"/>
          <w:sz w:val="28"/>
          <w:szCs w:val="28"/>
        </w:rPr>
        <w:t xml:space="preserve">В работе использованы такие общенаучные методы исследования как системный подход, анализ, синтез, группировка, сравнение и др. Расчеты и оформление их результатов выполнены с использованием ПО </w:t>
      </w:r>
      <w:r w:rsidRPr="009147AC">
        <w:rPr>
          <w:rFonts w:ascii="Times New Roman" w:hAnsi="Times New Roman" w:cs="Times New Roman"/>
          <w:sz w:val="28"/>
          <w:szCs w:val="28"/>
          <w:lang w:val="en-US"/>
        </w:rPr>
        <w:t>MS</w:t>
      </w:r>
      <w:r w:rsidRPr="009147AC">
        <w:rPr>
          <w:rFonts w:ascii="Times New Roman" w:hAnsi="Times New Roman" w:cs="Times New Roman"/>
          <w:sz w:val="28"/>
          <w:szCs w:val="28"/>
        </w:rPr>
        <w:t xml:space="preserve"> </w:t>
      </w:r>
      <w:r w:rsidRPr="009147AC">
        <w:rPr>
          <w:rFonts w:ascii="Times New Roman" w:hAnsi="Times New Roman" w:cs="Times New Roman"/>
          <w:sz w:val="28"/>
          <w:szCs w:val="28"/>
          <w:lang w:val="en-US"/>
        </w:rPr>
        <w:t>Excel</w:t>
      </w:r>
      <w:r w:rsidRPr="009147AC">
        <w:rPr>
          <w:rFonts w:ascii="Times New Roman" w:hAnsi="Times New Roman" w:cs="Times New Roman"/>
          <w:sz w:val="28"/>
          <w:szCs w:val="28"/>
        </w:rPr>
        <w:t>.</w:t>
      </w:r>
    </w:p>
    <w:p w:rsidR="00230183" w:rsidRPr="009147AC" w:rsidRDefault="00230183" w:rsidP="009147AC">
      <w:pPr>
        <w:spacing w:after="0" w:line="360" w:lineRule="auto"/>
        <w:ind w:firstLine="720"/>
        <w:jc w:val="both"/>
        <w:rPr>
          <w:rFonts w:ascii="Times New Roman" w:hAnsi="Times New Roman" w:cs="Times New Roman"/>
          <w:sz w:val="28"/>
          <w:szCs w:val="28"/>
        </w:rPr>
      </w:pPr>
      <w:r w:rsidRPr="009147AC">
        <w:rPr>
          <w:rFonts w:ascii="Times New Roman" w:hAnsi="Times New Roman" w:cs="Times New Roman"/>
          <w:sz w:val="28"/>
          <w:szCs w:val="28"/>
        </w:rPr>
        <w:t>Исследование содержит введение, основное содержание, включающее 3 главы, заключение, список литературы</w:t>
      </w:r>
      <w:r w:rsidR="00ED3CA1" w:rsidRPr="009147AC">
        <w:rPr>
          <w:rFonts w:ascii="Times New Roman" w:hAnsi="Times New Roman" w:cs="Times New Roman"/>
          <w:sz w:val="28"/>
          <w:szCs w:val="28"/>
        </w:rPr>
        <w:t xml:space="preserve">. </w:t>
      </w:r>
      <w:r w:rsidRPr="009147AC">
        <w:rPr>
          <w:rFonts w:ascii="Times New Roman" w:hAnsi="Times New Roman" w:cs="Times New Roman"/>
          <w:sz w:val="28"/>
          <w:szCs w:val="28"/>
        </w:rPr>
        <w:t xml:space="preserve">Первая глава раскрывает сущность и роль региональных финансов в экономическом и социальном развитии РФ. Во второй главе проводится анализ динамики бюджета </w:t>
      </w:r>
      <w:r w:rsidR="00ED3CA1" w:rsidRPr="009147AC">
        <w:rPr>
          <w:rFonts w:ascii="Times New Roman" w:hAnsi="Times New Roman" w:cs="Times New Roman"/>
          <w:sz w:val="28"/>
          <w:szCs w:val="28"/>
        </w:rPr>
        <w:t>Алтайского края на 2012-2013</w:t>
      </w:r>
      <w:r w:rsidRPr="009147AC">
        <w:rPr>
          <w:rFonts w:ascii="Times New Roman" w:hAnsi="Times New Roman" w:cs="Times New Roman"/>
          <w:sz w:val="28"/>
          <w:szCs w:val="28"/>
        </w:rPr>
        <w:t xml:space="preserve"> годы. Третья глава освещает п</w:t>
      </w:r>
      <w:r w:rsidRPr="009147AC">
        <w:rPr>
          <w:rFonts w:ascii="Times New Roman" w:eastAsia="Calibri" w:hAnsi="Times New Roman" w:cs="Times New Roman"/>
          <w:sz w:val="28"/>
          <w:szCs w:val="28"/>
        </w:rPr>
        <w:t xml:space="preserve">ерспективы развития региональных бюджетов на примере </w:t>
      </w:r>
      <w:r w:rsidR="00ED3CA1" w:rsidRPr="009147AC">
        <w:rPr>
          <w:rFonts w:ascii="Times New Roman" w:hAnsi="Times New Roman" w:cs="Times New Roman"/>
          <w:sz w:val="28"/>
          <w:szCs w:val="28"/>
        </w:rPr>
        <w:t>Алтайского края</w:t>
      </w:r>
      <w:r w:rsidR="004457FB" w:rsidRPr="009147AC">
        <w:rPr>
          <w:rFonts w:ascii="Times New Roman" w:hAnsi="Times New Roman" w:cs="Times New Roman"/>
          <w:sz w:val="28"/>
          <w:szCs w:val="28"/>
        </w:rPr>
        <w:t xml:space="preserve">. </w:t>
      </w:r>
    </w:p>
    <w:p w:rsidR="004457FB" w:rsidRPr="009147AC" w:rsidRDefault="004457FB" w:rsidP="009147AC">
      <w:pPr>
        <w:spacing w:after="0" w:line="360" w:lineRule="auto"/>
        <w:ind w:firstLine="720"/>
        <w:jc w:val="both"/>
        <w:rPr>
          <w:rFonts w:ascii="Times New Roman" w:hAnsi="Times New Roman" w:cs="Times New Roman"/>
          <w:sz w:val="28"/>
          <w:szCs w:val="28"/>
        </w:rPr>
      </w:pPr>
    </w:p>
    <w:p w:rsidR="004457FB" w:rsidRPr="009147AC" w:rsidRDefault="004457FB" w:rsidP="009147AC">
      <w:pPr>
        <w:spacing w:after="0" w:line="360" w:lineRule="auto"/>
        <w:ind w:firstLine="720"/>
        <w:jc w:val="both"/>
        <w:rPr>
          <w:rFonts w:ascii="Times New Roman" w:hAnsi="Times New Roman" w:cs="Times New Roman"/>
          <w:sz w:val="28"/>
          <w:szCs w:val="28"/>
        </w:rPr>
      </w:pPr>
    </w:p>
    <w:p w:rsidR="004457FB" w:rsidRPr="009147AC" w:rsidRDefault="004457FB" w:rsidP="009147AC">
      <w:pPr>
        <w:spacing w:after="0" w:line="360" w:lineRule="auto"/>
        <w:ind w:firstLine="720"/>
        <w:jc w:val="both"/>
        <w:rPr>
          <w:rFonts w:ascii="Times New Roman" w:hAnsi="Times New Roman" w:cs="Times New Roman"/>
          <w:sz w:val="28"/>
          <w:szCs w:val="28"/>
        </w:rPr>
      </w:pPr>
    </w:p>
    <w:p w:rsidR="004457FB" w:rsidRPr="009147AC" w:rsidRDefault="004457FB" w:rsidP="009147AC">
      <w:pPr>
        <w:spacing w:after="0" w:line="360" w:lineRule="auto"/>
        <w:ind w:firstLine="720"/>
        <w:jc w:val="both"/>
        <w:rPr>
          <w:rFonts w:ascii="Times New Roman" w:hAnsi="Times New Roman" w:cs="Times New Roman"/>
          <w:sz w:val="28"/>
          <w:szCs w:val="28"/>
        </w:rPr>
      </w:pPr>
    </w:p>
    <w:p w:rsidR="004457FB" w:rsidRPr="009147AC" w:rsidRDefault="004457FB" w:rsidP="009147AC">
      <w:pPr>
        <w:spacing w:after="0" w:line="360" w:lineRule="auto"/>
        <w:ind w:firstLine="720"/>
        <w:jc w:val="both"/>
        <w:rPr>
          <w:rFonts w:ascii="Times New Roman" w:hAnsi="Times New Roman" w:cs="Times New Roman"/>
          <w:sz w:val="28"/>
          <w:szCs w:val="28"/>
        </w:rPr>
      </w:pPr>
    </w:p>
    <w:p w:rsidR="004457FB" w:rsidRPr="009147AC" w:rsidRDefault="004457FB" w:rsidP="009147AC">
      <w:pPr>
        <w:spacing w:after="0" w:line="360" w:lineRule="auto"/>
        <w:ind w:firstLine="720"/>
        <w:jc w:val="both"/>
        <w:rPr>
          <w:rFonts w:ascii="Times New Roman" w:hAnsi="Times New Roman" w:cs="Times New Roman"/>
          <w:sz w:val="28"/>
          <w:szCs w:val="28"/>
        </w:rPr>
      </w:pPr>
    </w:p>
    <w:p w:rsidR="004457FB" w:rsidRPr="009147AC" w:rsidRDefault="004457FB" w:rsidP="009147AC">
      <w:pPr>
        <w:spacing w:after="0" w:line="360" w:lineRule="auto"/>
        <w:ind w:firstLine="720"/>
        <w:jc w:val="both"/>
        <w:rPr>
          <w:rFonts w:ascii="Times New Roman" w:hAnsi="Times New Roman" w:cs="Times New Roman"/>
          <w:sz w:val="28"/>
          <w:szCs w:val="28"/>
        </w:rPr>
      </w:pPr>
    </w:p>
    <w:p w:rsidR="004457FB" w:rsidRPr="009147AC" w:rsidRDefault="004457FB" w:rsidP="009147AC">
      <w:pPr>
        <w:spacing w:after="0" w:line="360" w:lineRule="auto"/>
        <w:ind w:firstLine="720"/>
        <w:jc w:val="both"/>
        <w:rPr>
          <w:rFonts w:ascii="Times New Roman" w:hAnsi="Times New Roman" w:cs="Times New Roman"/>
          <w:sz w:val="28"/>
          <w:szCs w:val="28"/>
        </w:rPr>
      </w:pPr>
    </w:p>
    <w:p w:rsidR="00441691" w:rsidRPr="009147AC" w:rsidRDefault="00441691"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441691" w:rsidRPr="009147AC" w:rsidRDefault="00441691"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441691" w:rsidRPr="009147AC" w:rsidRDefault="00441691"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441691" w:rsidRPr="009147AC" w:rsidRDefault="00441691"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ED3CA1" w:rsidRPr="009147AC" w:rsidRDefault="00ED3CA1"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ED3CA1" w:rsidRPr="009147AC" w:rsidRDefault="00ED3CA1"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ED3CA1" w:rsidRPr="009147AC" w:rsidRDefault="00ED3CA1"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441691" w:rsidRPr="009147AC" w:rsidRDefault="00441691"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203BF" w:rsidRPr="009147AC" w:rsidRDefault="005203BF" w:rsidP="009147AC">
      <w:pPr>
        <w:pStyle w:val="a3"/>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9147AC">
        <w:rPr>
          <w:rFonts w:ascii="Times New Roman" w:hAnsi="Times New Roman" w:cs="Times New Roman"/>
          <w:sz w:val="28"/>
          <w:szCs w:val="28"/>
        </w:rPr>
        <w:lastRenderedPageBreak/>
        <w:t>Экономическое содержание и состав региональных финансов</w:t>
      </w:r>
    </w:p>
    <w:p w:rsidR="009147AC" w:rsidRPr="009147AC" w:rsidRDefault="009147AC" w:rsidP="009147AC">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203BF" w:rsidRPr="009147AC" w:rsidRDefault="005203BF" w:rsidP="00914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9147AC">
        <w:rPr>
          <w:rFonts w:ascii="Times New Roman" w:hAnsi="Times New Roman" w:cs="Times New Roman"/>
          <w:sz w:val="28"/>
          <w:szCs w:val="28"/>
        </w:rPr>
        <w:t>1.1 Понятие региональных финансов их значение в экономическом развитии</w:t>
      </w:r>
    </w:p>
    <w:p w:rsidR="004457FB" w:rsidRDefault="009147AC" w:rsidP="009147AC">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р</w:t>
      </w:r>
      <w:r w:rsidR="005203BF" w:rsidRPr="009147AC">
        <w:rPr>
          <w:rFonts w:ascii="Times New Roman" w:hAnsi="Times New Roman" w:cs="Times New Roman"/>
          <w:sz w:val="28"/>
          <w:szCs w:val="28"/>
        </w:rPr>
        <w:t>егиона</w:t>
      </w:r>
    </w:p>
    <w:p w:rsidR="009147AC" w:rsidRPr="009147AC" w:rsidRDefault="009147AC" w:rsidP="009147AC">
      <w:pPr>
        <w:spacing w:after="0" w:line="360" w:lineRule="auto"/>
        <w:ind w:firstLine="720"/>
        <w:jc w:val="both"/>
        <w:rPr>
          <w:rFonts w:ascii="Times New Roman" w:hAnsi="Times New Roman" w:cs="Times New Roman"/>
          <w:sz w:val="28"/>
          <w:szCs w:val="28"/>
        </w:rPr>
      </w:pPr>
    </w:p>
    <w:p w:rsidR="009147AC" w:rsidRDefault="00441691" w:rsidP="009147AC">
      <w:pPr>
        <w:pStyle w:val="a5"/>
        <w:spacing w:before="168" w:beforeAutospacing="0" w:after="0" w:afterAutospacing="0" w:line="360" w:lineRule="auto"/>
        <w:ind w:firstLine="708"/>
        <w:jc w:val="both"/>
        <w:rPr>
          <w:color w:val="000000"/>
          <w:sz w:val="28"/>
          <w:szCs w:val="28"/>
        </w:rPr>
      </w:pPr>
      <w:r w:rsidRPr="009147AC">
        <w:rPr>
          <w:color w:val="000000"/>
          <w:sz w:val="28"/>
          <w:szCs w:val="28"/>
        </w:rPr>
        <w:t xml:space="preserve">Все финансовые потоки, циркулирующие в экономике, всегда привязаны к определенной территории, поскольку они отражают результаты взаимодействия конкретных институциональных единиц, расположенных в той или иной точке пространства. </w:t>
      </w:r>
      <w:proofErr w:type="gramStart"/>
      <w:r w:rsidRPr="009147AC">
        <w:rPr>
          <w:color w:val="000000"/>
          <w:sz w:val="28"/>
          <w:szCs w:val="28"/>
        </w:rPr>
        <w:t xml:space="preserve">На территории региона осуществляется множество финансовых операций, производящихся между региональными институциональными единицами: домашние хозяйства получают свои доходы, из которых они уплачивают налоги, делают покупки и сбережения, предприятия производят и реализуют продукцию, финансовые посредники предоставляют финансовые услуги домашним хозяйствам и предприятиям, региональные власти формируют региональный бюджет и расходуют его на </w:t>
      </w:r>
      <w:proofErr w:type="spellStart"/>
      <w:r w:rsidRPr="009147AC">
        <w:rPr>
          <w:color w:val="000000"/>
          <w:sz w:val="28"/>
          <w:szCs w:val="28"/>
        </w:rPr>
        <w:t>общерегиональные</w:t>
      </w:r>
      <w:proofErr w:type="spellEnd"/>
      <w:r w:rsidRPr="009147AC">
        <w:rPr>
          <w:color w:val="000000"/>
          <w:sz w:val="28"/>
          <w:szCs w:val="28"/>
        </w:rPr>
        <w:t xml:space="preserve"> нужды и т.д.</w:t>
      </w:r>
      <w:proofErr w:type="gramEnd"/>
      <w:r w:rsidRPr="009147AC">
        <w:rPr>
          <w:color w:val="000000"/>
          <w:sz w:val="28"/>
          <w:szCs w:val="28"/>
        </w:rPr>
        <w:t xml:space="preserve"> С другой стороны, в регионе имеются и финансовые потоки межрегиональных и интернациональных институциональных единиц, которые получают финансовые средства из-за пределов региона и отправляют их. Тем не менее, на определенной территории локализуется некоторая часть финансовых операций, производимых между всеми институциональными единицами, и концентрируется часть имеющихся</w:t>
      </w:r>
      <w:r w:rsidR="00EA00EA" w:rsidRPr="009147AC">
        <w:rPr>
          <w:color w:val="000000"/>
          <w:sz w:val="28"/>
          <w:szCs w:val="28"/>
        </w:rPr>
        <w:t xml:space="preserve"> в стране финансовых ресурсов</w:t>
      </w:r>
      <w:r w:rsidR="009147AC">
        <w:rPr>
          <w:color w:val="000000"/>
          <w:sz w:val="28"/>
          <w:szCs w:val="28"/>
        </w:rPr>
        <w:t xml:space="preserve"> </w:t>
      </w:r>
      <w:r w:rsidR="00EA00EA" w:rsidRPr="009147AC">
        <w:rPr>
          <w:color w:val="000000"/>
          <w:sz w:val="28"/>
          <w:szCs w:val="28"/>
        </w:rPr>
        <w:t>[4</w:t>
      </w:r>
      <w:r w:rsidRPr="009147AC">
        <w:rPr>
          <w:color w:val="000000"/>
          <w:sz w:val="28"/>
          <w:szCs w:val="28"/>
        </w:rPr>
        <w:t>;</w:t>
      </w:r>
      <w:r w:rsidR="009147AC">
        <w:rPr>
          <w:color w:val="000000"/>
          <w:sz w:val="28"/>
          <w:szCs w:val="28"/>
        </w:rPr>
        <w:t xml:space="preserve"> </w:t>
      </w:r>
      <w:r w:rsidRPr="009147AC">
        <w:rPr>
          <w:color w:val="000000"/>
          <w:sz w:val="28"/>
          <w:szCs w:val="28"/>
        </w:rPr>
        <w:t>c.231]</w:t>
      </w:r>
      <w:r w:rsidR="009147AC">
        <w:rPr>
          <w:color w:val="000000"/>
          <w:sz w:val="28"/>
          <w:szCs w:val="28"/>
        </w:rPr>
        <w:t>.</w:t>
      </w:r>
    </w:p>
    <w:p w:rsidR="009147AC" w:rsidRDefault="004457FB" w:rsidP="009147AC">
      <w:pPr>
        <w:pStyle w:val="a5"/>
        <w:spacing w:before="168" w:beforeAutospacing="0" w:after="0" w:afterAutospacing="0" w:line="360" w:lineRule="auto"/>
        <w:ind w:firstLine="708"/>
        <w:jc w:val="both"/>
        <w:rPr>
          <w:color w:val="000000"/>
          <w:sz w:val="28"/>
          <w:szCs w:val="28"/>
        </w:rPr>
      </w:pPr>
      <w:r w:rsidRPr="009147AC">
        <w:rPr>
          <w:color w:val="000000"/>
          <w:sz w:val="28"/>
          <w:szCs w:val="28"/>
        </w:rPr>
        <w:t xml:space="preserve">Одной из важнейших составных частей финансовой системы государства являются региональные финансы, которые охватывают региональные бюджеты административно-территориальных единиц и финансы субъектов хозяйствования, используемые для удовлетворения потребностей регионов. Региональные финансы </w:t>
      </w:r>
      <w:r w:rsidRPr="009147AC">
        <w:rPr>
          <w:sz w:val="28"/>
          <w:szCs w:val="28"/>
        </w:rPr>
        <w:t>обеспечивают </w:t>
      </w:r>
      <w:hyperlink r:id="rId7" w:tgtFrame="_blank" w:history="1">
        <w:r w:rsidRPr="009147AC">
          <w:rPr>
            <w:sz w:val="28"/>
            <w:szCs w:val="28"/>
          </w:rPr>
          <w:t>финансирование</w:t>
        </w:r>
      </w:hyperlink>
      <w:r w:rsidRPr="009147AC">
        <w:rPr>
          <w:color w:val="000000"/>
          <w:sz w:val="28"/>
          <w:szCs w:val="28"/>
        </w:rPr>
        <w:t> широкого круга мероприятий, связанных с социально-культурным и коммунально-бытовым обслуживанием населения.</w:t>
      </w:r>
    </w:p>
    <w:p w:rsidR="009147AC" w:rsidRDefault="004457FB" w:rsidP="009147AC">
      <w:pPr>
        <w:pStyle w:val="a5"/>
        <w:spacing w:before="168" w:beforeAutospacing="0" w:after="0" w:afterAutospacing="0" w:line="360" w:lineRule="auto"/>
        <w:ind w:firstLine="708"/>
        <w:jc w:val="both"/>
        <w:rPr>
          <w:i/>
          <w:iCs/>
          <w:color w:val="000000"/>
          <w:sz w:val="28"/>
          <w:szCs w:val="28"/>
        </w:rPr>
      </w:pPr>
      <w:r w:rsidRPr="009147AC">
        <w:rPr>
          <w:color w:val="000000"/>
          <w:sz w:val="28"/>
          <w:szCs w:val="28"/>
        </w:rPr>
        <w:lastRenderedPageBreak/>
        <w:t>Таким образом, </w:t>
      </w:r>
      <w:r w:rsidRPr="009147AC">
        <w:rPr>
          <w:i/>
          <w:iCs/>
          <w:color w:val="000000"/>
          <w:sz w:val="28"/>
          <w:szCs w:val="28"/>
        </w:rPr>
        <w:t>региональные финансы - это система экономических отношений, посредством которой распределяется и перераспределяется национальный доход на экономическое и социальное развитие территорий.</w:t>
      </w:r>
    </w:p>
    <w:p w:rsidR="009147AC" w:rsidRDefault="004457FB" w:rsidP="009147AC">
      <w:pPr>
        <w:pStyle w:val="a5"/>
        <w:spacing w:before="168" w:beforeAutospacing="0" w:after="0" w:afterAutospacing="0" w:line="360" w:lineRule="auto"/>
        <w:ind w:firstLine="708"/>
        <w:jc w:val="both"/>
        <w:rPr>
          <w:color w:val="000000"/>
          <w:sz w:val="28"/>
          <w:szCs w:val="28"/>
        </w:rPr>
      </w:pPr>
      <w:r w:rsidRPr="009147AC">
        <w:rPr>
          <w:color w:val="000000"/>
          <w:sz w:val="28"/>
          <w:szCs w:val="28"/>
        </w:rPr>
        <w:t xml:space="preserve">В последние десятилетия во многих государствам наблюдается регионализация </w:t>
      </w:r>
      <w:proofErr w:type="gramStart"/>
      <w:r w:rsidRPr="009147AC">
        <w:rPr>
          <w:color w:val="000000"/>
          <w:sz w:val="28"/>
          <w:szCs w:val="28"/>
        </w:rPr>
        <w:t>экономических и социальных процессов</w:t>
      </w:r>
      <w:proofErr w:type="gramEnd"/>
      <w:r w:rsidRPr="009147AC">
        <w:rPr>
          <w:color w:val="000000"/>
          <w:sz w:val="28"/>
          <w:szCs w:val="28"/>
        </w:rPr>
        <w:t xml:space="preserve">. Все в большей мере функции регулирования этих процессов переходят от центральных уровней государственной власти к </w:t>
      </w:r>
      <w:proofErr w:type="gramStart"/>
      <w:r w:rsidRPr="009147AC">
        <w:rPr>
          <w:color w:val="000000"/>
          <w:sz w:val="28"/>
          <w:szCs w:val="28"/>
        </w:rPr>
        <w:t>региональным</w:t>
      </w:r>
      <w:proofErr w:type="gramEnd"/>
      <w:r w:rsidRPr="009147AC">
        <w:rPr>
          <w:color w:val="000000"/>
          <w:sz w:val="28"/>
          <w:szCs w:val="28"/>
        </w:rPr>
        <w:t>. Поэтому роль региональных финансов усиливается, а сфера их использования расширяется. Величина региональных финансов растет, и во многих странах она составляет превалирующую часть финансовых ресурсов государства.</w:t>
      </w:r>
    </w:p>
    <w:p w:rsidR="009147AC" w:rsidRDefault="004457FB" w:rsidP="009147AC">
      <w:pPr>
        <w:pStyle w:val="a5"/>
        <w:spacing w:before="168" w:beforeAutospacing="0" w:after="0" w:afterAutospacing="0" w:line="360" w:lineRule="auto"/>
        <w:ind w:firstLine="708"/>
        <w:jc w:val="both"/>
        <w:rPr>
          <w:color w:val="000000"/>
          <w:sz w:val="28"/>
          <w:szCs w:val="28"/>
        </w:rPr>
      </w:pPr>
      <w:r w:rsidRPr="009147AC">
        <w:rPr>
          <w:color w:val="000000"/>
          <w:sz w:val="28"/>
          <w:szCs w:val="28"/>
        </w:rPr>
        <w:t>Через региональные финансы государство активно проводит социальную политику. На основе предоставления региональным органам власти сре</w:t>
      </w:r>
      <w:proofErr w:type="gramStart"/>
      <w:r w:rsidRPr="009147AC">
        <w:rPr>
          <w:color w:val="000000"/>
          <w:sz w:val="28"/>
          <w:szCs w:val="28"/>
        </w:rPr>
        <w:t>дств дл</w:t>
      </w:r>
      <w:proofErr w:type="gramEnd"/>
      <w:r w:rsidRPr="009147AC">
        <w:rPr>
          <w:color w:val="000000"/>
          <w:sz w:val="28"/>
          <w:szCs w:val="28"/>
        </w:rPr>
        <w:t>я их бюджетов осуществляется финансирование муниципального народного образования, здравоохранения, коммунального обслуживания населения. При этом круг финансируемых мероприятий расширяется. За счет средств региональных бюджетов стали финансироваться не только общеобразовательные школы, но и высшие учебные заведения, крупные объекты здравоохранения, мероприятия по внутренней безопасности, правопорядку, охране окружающей среды и др.</w:t>
      </w:r>
    </w:p>
    <w:p w:rsidR="009147AC" w:rsidRDefault="004457FB" w:rsidP="009147AC">
      <w:pPr>
        <w:pStyle w:val="a5"/>
        <w:spacing w:before="168" w:beforeAutospacing="0" w:after="0" w:afterAutospacing="0" w:line="360" w:lineRule="auto"/>
        <w:ind w:firstLine="708"/>
        <w:jc w:val="both"/>
        <w:rPr>
          <w:color w:val="000000"/>
          <w:sz w:val="28"/>
          <w:szCs w:val="28"/>
        </w:rPr>
      </w:pPr>
      <w:r w:rsidRPr="009147AC">
        <w:rPr>
          <w:color w:val="000000"/>
          <w:sz w:val="28"/>
          <w:szCs w:val="28"/>
        </w:rPr>
        <w:t xml:space="preserve">С помощью региональных финансов государство осуществляет выравнивание уровней экономического и социального развития территорий, которые в результате исторических, географических, военных и других условий отстали от других районов страны. С этой целью разрабатываются региональные программы. Средства на их осуществление формируются за счет источников доходов бюджетов соответствующих административно-территориальных единиц, а также налогов вышестоящих бюджетов. Региональным бюджетам выделяются отчисления от государственных налогов, но чаще всего субвенции, т. е. финансовые ресурсы, предоставляемые из вышестоящих бюджетов на определенные цели </w:t>
      </w:r>
      <w:r w:rsidRPr="009147AC">
        <w:rPr>
          <w:color w:val="000000"/>
          <w:sz w:val="28"/>
          <w:szCs w:val="28"/>
        </w:rPr>
        <w:lastRenderedPageBreak/>
        <w:t>(развитие здравоохранения, дорожное строительство, коммунальные объекты и др.).</w:t>
      </w:r>
    </w:p>
    <w:p w:rsidR="009147AC" w:rsidRDefault="004457FB" w:rsidP="009147AC">
      <w:pPr>
        <w:pStyle w:val="a5"/>
        <w:spacing w:before="168" w:beforeAutospacing="0" w:after="0" w:afterAutospacing="0" w:line="360" w:lineRule="auto"/>
        <w:ind w:firstLine="708"/>
        <w:jc w:val="both"/>
        <w:rPr>
          <w:color w:val="000000"/>
          <w:sz w:val="28"/>
          <w:szCs w:val="28"/>
        </w:rPr>
      </w:pPr>
      <w:r w:rsidRPr="009147AC">
        <w:rPr>
          <w:color w:val="000000"/>
          <w:sz w:val="28"/>
          <w:szCs w:val="28"/>
        </w:rPr>
        <w:t xml:space="preserve">Региональные финансы - это не только система экономических отношений. Они являются и совокупностью денежных средств, используемых на экономическое и социальное развитие территорий. Главным направлением использования региональных финансов является финансовое обеспечение социальной и частично производственной инфраструктуры. Основным источником ее финансирования стали бюджетные ассигнования и средства субъектов хозяйствования (предприятий, организаций). В Российской Федерации к таким бюджетам относятся бюджеты республик в составе РФ, краев, областей, автономных округов, районов, городов, районов в городах, поселковых и </w:t>
      </w:r>
      <w:r w:rsidR="009147AC">
        <w:rPr>
          <w:color w:val="000000"/>
          <w:sz w:val="28"/>
          <w:szCs w:val="28"/>
        </w:rPr>
        <w:t>сельских органов самоуправления</w:t>
      </w:r>
      <w:r w:rsidR="00ED3CA1" w:rsidRPr="009147AC">
        <w:rPr>
          <w:color w:val="000000"/>
          <w:sz w:val="28"/>
          <w:szCs w:val="28"/>
        </w:rPr>
        <w:t xml:space="preserve"> </w:t>
      </w:r>
      <w:r w:rsidR="00EA00EA" w:rsidRPr="009147AC">
        <w:rPr>
          <w:color w:val="000000"/>
          <w:sz w:val="28"/>
          <w:szCs w:val="28"/>
        </w:rPr>
        <w:t>[17</w:t>
      </w:r>
      <w:r w:rsidR="00ED3CA1" w:rsidRPr="009147AC">
        <w:rPr>
          <w:color w:val="000000"/>
          <w:sz w:val="28"/>
          <w:szCs w:val="28"/>
        </w:rPr>
        <w:t>]</w:t>
      </w:r>
      <w:r w:rsidR="009147AC">
        <w:rPr>
          <w:color w:val="000000"/>
          <w:sz w:val="28"/>
          <w:szCs w:val="28"/>
        </w:rPr>
        <w:t>.</w:t>
      </w:r>
    </w:p>
    <w:p w:rsidR="00AA2FC2" w:rsidRPr="009147AC" w:rsidRDefault="00AA2FC2" w:rsidP="009147AC">
      <w:pPr>
        <w:pStyle w:val="a5"/>
        <w:spacing w:before="168" w:beforeAutospacing="0" w:after="0" w:afterAutospacing="0" w:line="360" w:lineRule="auto"/>
        <w:ind w:firstLine="708"/>
        <w:jc w:val="both"/>
        <w:rPr>
          <w:color w:val="000000"/>
          <w:sz w:val="28"/>
          <w:szCs w:val="28"/>
        </w:rPr>
      </w:pPr>
      <w:r w:rsidRPr="009147AC">
        <w:rPr>
          <w:color w:val="000000"/>
          <w:sz w:val="28"/>
          <w:szCs w:val="28"/>
        </w:rPr>
        <w:t>Финансовые ресурсы, созданные на территории, складываются из следующих важнейших частей:</w:t>
      </w:r>
    </w:p>
    <w:p w:rsidR="00AA2FC2" w:rsidRPr="009147AC" w:rsidRDefault="00AA2FC2" w:rsidP="009147AC">
      <w:pPr>
        <w:pStyle w:val="a5"/>
        <w:spacing w:before="168" w:beforeAutospacing="0" w:after="0" w:afterAutospacing="0" w:line="360" w:lineRule="auto"/>
        <w:jc w:val="both"/>
        <w:rPr>
          <w:color w:val="000000"/>
          <w:sz w:val="28"/>
          <w:szCs w:val="28"/>
        </w:rPr>
      </w:pPr>
      <w:r w:rsidRPr="009147AC">
        <w:rPr>
          <w:color w:val="000000"/>
          <w:sz w:val="28"/>
          <w:szCs w:val="28"/>
        </w:rPr>
        <w:t>- ресурсы бюджетов всех уровней (используются для текущего финансирования экономики региона, социальной сферы, финансирования наиболее важных проектов развития соответствующих территорий);</w:t>
      </w:r>
    </w:p>
    <w:p w:rsidR="00AA2FC2" w:rsidRPr="009147AC" w:rsidRDefault="00AA2FC2" w:rsidP="009147AC">
      <w:pPr>
        <w:pStyle w:val="a5"/>
        <w:spacing w:before="168" w:beforeAutospacing="0" w:after="0" w:afterAutospacing="0" w:line="360" w:lineRule="auto"/>
        <w:jc w:val="both"/>
        <w:rPr>
          <w:color w:val="000000"/>
          <w:sz w:val="28"/>
          <w:szCs w:val="28"/>
        </w:rPr>
      </w:pPr>
      <w:r w:rsidRPr="009147AC">
        <w:rPr>
          <w:color w:val="000000"/>
          <w:sz w:val="28"/>
          <w:szCs w:val="28"/>
        </w:rPr>
        <w:t>- ресурсы субъектов хозяйствования (используются для финансирования оборотных средств и капиталовложений, содержания социальных объектов, находящихся в собственности соответствующих субъектов хозяйствования);</w:t>
      </w:r>
    </w:p>
    <w:p w:rsidR="00AA2FC2" w:rsidRPr="009147AC" w:rsidRDefault="00AA2FC2" w:rsidP="009147AC">
      <w:pPr>
        <w:pStyle w:val="a5"/>
        <w:spacing w:before="168" w:beforeAutospacing="0" w:after="0" w:afterAutospacing="0" w:line="360" w:lineRule="auto"/>
        <w:jc w:val="both"/>
        <w:rPr>
          <w:color w:val="000000"/>
          <w:sz w:val="28"/>
          <w:szCs w:val="28"/>
        </w:rPr>
      </w:pPr>
      <w:r w:rsidRPr="009147AC">
        <w:rPr>
          <w:color w:val="000000"/>
          <w:sz w:val="28"/>
          <w:szCs w:val="28"/>
        </w:rPr>
        <w:t>-</w:t>
      </w:r>
      <w:r w:rsidRPr="009147AC">
        <w:rPr>
          <w:rStyle w:val="apple-converted-space"/>
          <w:color w:val="000000"/>
          <w:sz w:val="28"/>
          <w:szCs w:val="28"/>
        </w:rPr>
        <w:t> </w:t>
      </w:r>
      <w:r w:rsidRPr="009147AC">
        <w:rPr>
          <w:color w:val="000000"/>
          <w:sz w:val="28"/>
          <w:szCs w:val="28"/>
        </w:rPr>
        <w:t>ресурсы внебюджетных фондов;</w:t>
      </w:r>
    </w:p>
    <w:p w:rsidR="00AA2FC2" w:rsidRPr="009147AC" w:rsidRDefault="00AA2FC2" w:rsidP="009147AC">
      <w:pPr>
        <w:pStyle w:val="a5"/>
        <w:spacing w:before="168" w:beforeAutospacing="0" w:after="0" w:afterAutospacing="0" w:line="360" w:lineRule="auto"/>
        <w:jc w:val="both"/>
        <w:rPr>
          <w:color w:val="000000"/>
          <w:sz w:val="28"/>
          <w:szCs w:val="28"/>
        </w:rPr>
      </w:pPr>
      <w:r w:rsidRPr="009147AC">
        <w:rPr>
          <w:color w:val="000000"/>
          <w:sz w:val="28"/>
          <w:szCs w:val="28"/>
        </w:rPr>
        <w:t>- кредитные ресурсы коммерческих банков и прочих финансовых структур (используются для срочного и возвратного финансирования оборотных средств и капиталовложений);</w:t>
      </w:r>
    </w:p>
    <w:p w:rsidR="00ED0B43" w:rsidRDefault="00AA2FC2" w:rsidP="009147AC">
      <w:pPr>
        <w:pStyle w:val="a5"/>
        <w:spacing w:before="168" w:beforeAutospacing="0" w:after="0" w:afterAutospacing="0" w:line="360" w:lineRule="auto"/>
        <w:jc w:val="both"/>
        <w:rPr>
          <w:sz w:val="28"/>
          <w:szCs w:val="28"/>
          <w:shd w:val="clear" w:color="auto" w:fill="FFFFFF"/>
        </w:rPr>
      </w:pPr>
      <w:r w:rsidRPr="009147AC">
        <w:rPr>
          <w:color w:val="000000"/>
          <w:sz w:val="28"/>
          <w:szCs w:val="28"/>
        </w:rPr>
        <w:t xml:space="preserve">- дотации, субвенции и другие поступления из вышестоящих бюджетов для покрытия дефицита территориальных бюджетов и централизованные </w:t>
      </w:r>
      <w:r w:rsidRPr="009147AC">
        <w:rPr>
          <w:color w:val="000000"/>
          <w:sz w:val="28"/>
          <w:szCs w:val="28"/>
        </w:rPr>
        <w:lastRenderedPageBreak/>
        <w:t>инвестиции (из федерального бюджета или федеральных инвестиционных фондов).</w:t>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Pr="009147AC">
        <w:rPr>
          <w:color w:val="000000"/>
          <w:sz w:val="28"/>
          <w:szCs w:val="28"/>
        </w:rPr>
        <w:t>Таким образом, финансовые ресурсы региона определяются как финансовые ресурсы всех институциональных единиц, функционирующих в регионе.</w:t>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Pr="009147AC">
        <w:rPr>
          <w:color w:val="000000"/>
          <w:sz w:val="28"/>
          <w:szCs w:val="28"/>
        </w:rPr>
        <w:t>Основная особенность финансов региона заключается в том, что здесь действуют как бы три самостоятельные финансовые подсистемы — государственная (финансовые ресурсы федеральных органов и самого субъекта Федерации); муниципальных образований; а также отдельных юридических и физических лиц, прежде всего (по значимости) хозяйствующих субъектов. Первые две подсистемы традиционно относятся к категории централизованных финансов (бюджетная система и централизованные внебюджетные фонды); третья подсистема — к категории децентрализованных финансов. Финансы частных юридических и физических лиц, естественно, не находятся в прямой юрисдикции региональных или местных органов власти, однако в значительной степени также являются объектом управления, объектом региональной финансовой политики через инструменты налогообложения, бюджетного финансирования социальных сфер, финансирования.</w:t>
      </w:r>
      <w:r w:rsidR="009147AC">
        <w:rPr>
          <w:color w:val="000000"/>
          <w:sz w:val="28"/>
          <w:szCs w:val="28"/>
        </w:rPr>
        <w:tab/>
      </w:r>
      <w:r w:rsidR="009147AC">
        <w:rPr>
          <w:color w:val="000000"/>
          <w:sz w:val="28"/>
          <w:szCs w:val="28"/>
        </w:rPr>
        <w:tab/>
      </w:r>
      <w:r w:rsidR="009147AC">
        <w:rPr>
          <w:color w:val="000000"/>
          <w:sz w:val="28"/>
          <w:szCs w:val="28"/>
        </w:rPr>
        <w:tab/>
      </w:r>
      <w:r w:rsidR="009147AC">
        <w:rPr>
          <w:color w:val="000000"/>
          <w:sz w:val="28"/>
          <w:szCs w:val="28"/>
        </w:rPr>
        <w:tab/>
      </w:r>
      <w:r w:rsidR="00E65DE8" w:rsidRPr="009147AC">
        <w:rPr>
          <w:sz w:val="28"/>
          <w:szCs w:val="28"/>
          <w:shd w:val="clear" w:color="auto" w:fill="FFFFFF"/>
        </w:rPr>
        <w:t>Сущность  и роль региональной финансовой системы  в жизни общества проявляется  через функции: мобилизационную, распределительную  и </w:t>
      </w:r>
      <w:r w:rsidR="00E65DE8" w:rsidRPr="009147AC">
        <w:rPr>
          <w:sz w:val="28"/>
          <w:szCs w:val="28"/>
        </w:rPr>
        <w:t xml:space="preserve"> </w:t>
      </w:r>
      <w:r w:rsidR="00E65DE8" w:rsidRPr="009147AC">
        <w:rPr>
          <w:sz w:val="28"/>
          <w:szCs w:val="28"/>
          <w:shd w:val="clear" w:color="auto" w:fill="FFFFFF"/>
        </w:rPr>
        <w:t>контрольную.</w:t>
      </w:r>
      <w:r w:rsidR="009147AC">
        <w:rPr>
          <w:sz w:val="28"/>
          <w:szCs w:val="28"/>
          <w:shd w:val="clear" w:color="auto" w:fill="FFFFFF"/>
        </w:rPr>
        <w:tab/>
      </w:r>
      <w:r w:rsidR="00E65DE8" w:rsidRPr="009147AC">
        <w:rPr>
          <w:sz w:val="28"/>
          <w:szCs w:val="28"/>
        </w:rPr>
        <w:br/>
      </w:r>
      <w:r w:rsidR="00E65DE8" w:rsidRPr="009147AC">
        <w:rPr>
          <w:sz w:val="28"/>
          <w:szCs w:val="28"/>
          <w:shd w:val="clear" w:color="auto" w:fill="FFFFFF"/>
        </w:rPr>
        <w:t>     1. Контрольная функция проявляется  лишь в процессах использования хозяйствующими субъектами государственных средств.</w:t>
      </w:r>
      <w:r w:rsidR="009147AC">
        <w:rPr>
          <w:sz w:val="28"/>
          <w:szCs w:val="28"/>
          <w:shd w:val="clear" w:color="auto" w:fill="FFFFFF"/>
        </w:rPr>
        <w:tab/>
      </w:r>
      <w:r w:rsidR="00E65DE8" w:rsidRPr="009147AC">
        <w:rPr>
          <w:sz w:val="28"/>
          <w:szCs w:val="28"/>
        </w:rPr>
        <w:br/>
      </w:r>
      <w:r w:rsidR="00E65DE8" w:rsidRPr="009147AC">
        <w:rPr>
          <w:sz w:val="28"/>
          <w:szCs w:val="28"/>
          <w:shd w:val="clear" w:color="auto" w:fill="FFFFFF"/>
        </w:rPr>
        <w:t>     2.</w:t>
      </w:r>
      <w:r w:rsidR="009147AC">
        <w:rPr>
          <w:sz w:val="28"/>
          <w:szCs w:val="28"/>
          <w:shd w:val="clear" w:color="auto" w:fill="FFFFFF"/>
        </w:rPr>
        <w:t xml:space="preserve"> Мобилизационная функция обеспечивает поступление сре</w:t>
      </w:r>
      <w:proofErr w:type="gramStart"/>
      <w:r w:rsidR="009147AC">
        <w:rPr>
          <w:sz w:val="28"/>
          <w:szCs w:val="28"/>
          <w:shd w:val="clear" w:color="auto" w:fill="FFFFFF"/>
        </w:rPr>
        <w:t>дств дл</w:t>
      </w:r>
      <w:proofErr w:type="gramEnd"/>
      <w:r w:rsidR="009147AC">
        <w:rPr>
          <w:sz w:val="28"/>
          <w:szCs w:val="28"/>
          <w:shd w:val="clear" w:color="auto" w:fill="FFFFFF"/>
        </w:rPr>
        <w:t>я нужд региона. В результате в руках региональных органов</w:t>
      </w:r>
      <w:r w:rsidR="00E65DE8" w:rsidRPr="009147AC">
        <w:rPr>
          <w:sz w:val="28"/>
          <w:szCs w:val="28"/>
          <w:shd w:val="clear" w:color="auto" w:fill="FFFFFF"/>
        </w:rPr>
        <w:t xml:space="preserve"> соср</w:t>
      </w:r>
      <w:r w:rsidR="009147AC">
        <w:rPr>
          <w:sz w:val="28"/>
          <w:szCs w:val="28"/>
          <w:shd w:val="clear" w:color="auto" w:fill="FFFFFF"/>
        </w:rPr>
        <w:t>едотачиваются большие ресурсы, </w:t>
      </w:r>
      <w:r w:rsidR="00E65DE8" w:rsidRPr="009147AC">
        <w:rPr>
          <w:sz w:val="28"/>
          <w:szCs w:val="28"/>
          <w:shd w:val="clear" w:color="auto" w:fill="FFFFFF"/>
        </w:rPr>
        <w:t>расходование которых может существенно повлиять на развитие общества.</w:t>
      </w:r>
      <w:r w:rsidR="009147AC">
        <w:rPr>
          <w:sz w:val="28"/>
          <w:szCs w:val="28"/>
          <w:shd w:val="clear" w:color="auto" w:fill="FFFFFF"/>
        </w:rPr>
        <w:tab/>
      </w:r>
      <w:r w:rsidR="00E65DE8" w:rsidRPr="009147AC">
        <w:rPr>
          <w:sz w:val="28"/>
          <w:szCs w:val="28"/>
        </w:rPr>
        <w:br/>
      </w:r>
      <w:r w:rsidR="009147AC">
        <w:rPr>
          <w:sz w:val="28"/>
          <w:szCs w:val="28"/>
          <w:shd w:val="clear" w:color="auto" w:fill="FFFFFF"/>
        </w:rPr>
        <w:t>     3.</w:t>
      </w:r>
      <w:r w:rsidR="00E65DE8" w:rsidRPr="009147AC">
        <w:rPr>
          <w:sz w:val="28"/>
          <w:szCs w:val="28"/>
          <w:shd w:val="clear" w:color="auto" w:fill="FFFFFF"/>
        </w:rPr>
        <w:t>Рас</w:t>
      </w:r>
      <w:r w:rsidR="009147AC">
        <w:rPr>
          <w:sz w:val="28"/>
          <w:szCs w:val="28"/>
          <w:shd w:val="clear" w:color="auto" w:fill="FFFFFF"/>
        </w:rPr>
        <w:t>пределительная функция связана с перемещением доходов от производителей в иные сферы хозяйства.</w:t>
      </w:r>
    </w:p>
    <w:p w:rsidR="00FC34B9" w:rsidRPr="00ED0B43" w:rsidRDefault="00ED0B43" w:rsidP="00ED0B43">
      <w:pPr>
        <w:pStyle w:val="a5"/>
        <w:spacing w:before="168" w:beforeAutospacing="0" w:after="0" w:afterAutospacing="0" w:line="360" w:lineRule="auto"/>
        <w:jc w:val="both"/>
        <w:rPr>
          <w:sz w:val="28"/>
          <w:szCs w:val="28"/>
          <w:shd w:val="clear" w:color="auto" w:fill="FFFFFF"/>
        </w:rPr>
      </w:pPr>
      <w:r>
        <w:rPr>
          <w:sz w:val="28"/>
          <w:szCs w:val="28"/>
          <w:shd w:val="clear" w:color="auto" w:fill="FFFFFF"/>
        </w:rPr>
        <w:lastRenderedPageBreak/>
        <w:t xml:space="preserve">Таким образом, </w:t>
      </w:r>
      <w:r w:rsidR="00E65DE8" w:rsidRPr="009147AC">
        <w:rPr>
          <w:sz w:val="28"/>
          <w:szCs w:val="28"/>
          <w:shd w:val="clear" w:color="auto" w:fill="FFFFFF"/>
        </w:rPr>
        <w:t>финансы региона представляют</w:t>
      </w:r>
      <w:r>
        <w:rPr>
          <w:sz w:val="28"/>
          <w:szCs w:val="28"/>
          <w:shd w:val="clear" w:color="auto" w:fill="FFFFFF"/>
        </w:rPr>
        <w:t xml:space="preserve"> собой систему экономических отношений, </w:t>
      </w:r>
      <w:r w:rsidR="00E65DE8" w:rsidRPr="009147AC">
        <w:rPr>
          <w:sz w:val="28"/>
          <w:szCs w:val="28"/>
          <w:shd w:val="clear" w:color="auto" w:fill="FFFFFF"/>
        </w:rPr>
        <w:t>посредством которой  национальный доход распределяется и перераспределяется на цели социально-экономического развития территории. </w:t>
      </w:r>
      <w:r>
        <w:rPr>
          <w:sz w:val="28"/>
          <w:szCs w:val="28"/>
          <w:shd w:val="clear" w:color="auto" w:fill="FFFFFF"/>
        </w:rPr>
        <w:tab/>
      </w:r>
      <w:r>
        <w:rPr>
          <w:sz w:val="28"/>
          <w:szCs w:val="28"/>
          <w:shd w:val="clear" w:color="auto" w:fill="FFFFFF"/>
        </w:rPr>
        <w:tab/>
      </w:r>
      <w:r>
        <w:rPr>
          <w:sz w:val="28"/>
          <w:szCs w:val="28"/>
          <w:shd w:val="clear" w:color="auto" w:fill="FFFFFF"/>
        </w:rPr>
        <w:tab/>
      </w:r>
      <w:r>
        <w:rPr>
          <w:sz w:val="28"/>
          <w:szCs w:val="28"/>
          <w:shd w:val="clear" w:color="auto" w:fill="FFFFFF"/>
        </w:rPr>
        <w:tab/>
      </w:r>
      <w:r>
        <w:rPr>
          <w:sz w:val="28"/>
          <w:szCs w:val="28"/>
          <w:shd w:val="clear" w:color="auto" w:fill="FFFFFF"/>
        </w:rPr>
        <w:tab/>
      </w:r>
      <w:r>
        <w:rPr>
          <w:sz w:val="28"/>
          <w:szCs w:val="28"/>
          <w:shd w:val="clear" w:color="auto" w:fill="FFFFFF"/>
        </w:rPr>
        <w:tab/>
      </w:r>
      <w:r>
        <w:rPr>
          <w:sz w:val="28"/>
          <w:szCs w:val="28"/>
          <w:shd w:val="clear" w:color="auto" w:fill="FFFFFF"/>
        </w:rPr>
        <w:tab/>
      </w:r>
      <w:r>
        <w:rPr>
          <w:sz w:val="28"/>
          <w:szCs w:val="28"/>
          <w:shd w:val="clear" w:color="auto" w:fill="FFFFFF"/>
        </w:rPr>
        <w:tab/>
      </w:r>
      <w:r w:rsidR="00FC34B9" w:rsidRPr="009147AC">
        <w:rPr>
          <w:position w:val="6"/>
          <w:sz w:val="28"/>
          <w:szCs w:val="28"/>
        </w:rPr>
        <w:t xml:space="preserve">Региональные финансы являются важнейшим условием социально-экономического развития региона с точки зрения финансирования </w:t>
      </w:r>
      <w:proofErr w:type="spellStart"/>
      <w:r w:rsidR="00FC34B9" w:rsidRPr="009147AC">
        <w:rPr>
          <w:position w:val="6"/>
          <w:sz w:val="28"/>
          <w:szCs w:val="28"/>
        </w:rPr>
        <w:t>общерегиональных</w:t>
      </w:r>
      <w:proofErr w:type="spellEnd"/>
      <w:r w:rsidR="00FC34B9" w:rsidRPr="009147AC">
        <w:rPr>
          <w:position w:val="6"/>
          <w:sz w:val="28"/>
          <w:szCs w:val="28"/>
        </w:rPr>
        <w:t xml:space="preserve"> проектов, направленных на развитие </w:t>
      </w:r>
      <w:proofErr w:type="spellStart"/>
      <w:r w:rsidR="00FC34B9" w:rsidRPr="009147AC">
        <w:rPr>
          <w:position w:val="6"/>
          <w:sz w:val="28"/>
          <w:szCs w:val="28"/>
        </w:rPr>
        <w:t>общерегиональной</w:t>
      </w:r>
      <w:proofErr w:type="spellEnd"/>
      <w:r w:rsidR="00FC34B9" w:rsidRPr="009147AC">
        <w:rPr>
          <w:position w:val="6"/>
          <w:sz w:val="28"/>
          <w:szCs w:val="28"/>
        </w:rPr>
        <w:t xml:space="preserve"> инфраструктуры, создание условия для привлечения в регион дополнительных ресурсов, разрешение социальных и </w:t>
      </w:r>
      <w:r w:rsidR="00ED3CA1" w:rsidRPr="009147AC">
        <w:rPr>
          <w:position w:val="6"/>
          <w:sz w:val="28"/>
          <w:szCs w:val="28"/>
        </w:rPr>
        <w:t>экономических проблем региона</w:t>
      </w:r>
      <w:r>
        <w:rPr>
          <w:position w:val="6"/>
          <w:sz w:val="28"/>
          <w:szCs w:val="28"/>
        </w:rPr>
        <w:t xml:space="preserve"> </w:t>
      </w:r>
      <w:r w:rsidR="00ED3CA1" w:rsidRPr="009147AC">
        <w:rPr>
          <w:position w:val="6"/>
          <w:sz w:val="28"/>
          <w:szCs w:val="28"/>
        </w:rPr>
        <w:t>[</w:t>
      </w:r>
      <w:r w:rsidR="00EA00EA" w:rsidRPr="009147AC">
        <w:rPr>
          <w:position w:val="6"/>
          <w:sz w:val="28"/>
          <w:szCs w:val="28"/>
        </w:rPr>
        <w:t>8</w:t>
      </w:r>
      <w:r w:rsidR="00FC34B9" w:rsidRPr="009147AC">
        <w:rPr>
          <w:position w:val="6"/>
          <w:sz w:val="28"/>
          <w:szCs w:val="28"/>
        </w:rPr>
        <w:t>;</w:t>
      </w:r>
      <w:r w:rsidR="00FC34B9" w:rsidRPr="009147AC">
        <w:rPr>
          <w:position w:val="6"/>
          <w:sz w:val="28"/>
          <w:szCs w:val="28"/>
          <w:lang w:val="en-US"/>
        </w:rPr>
        <w:t>c</w:t>
      </w:r>
      <w:r w:rsidR="00FC34B9" w:rsidRPr="009147AC">
        <w:rPr>
          <w:position w:val="6"/>
          <w:sz w:val="28"/>
          <w:szCs w:val="28"/>
        </w:rPr>
        <w:t xml:space="preserve">.132]. </w:t>
      </w:r>
    </w:p>
    <w:p w:rsidR="00E65DE8" w:rsidRPr="009147AC" w:rsidRDefault="00E65DE8" w:rsidP="009147AC">
      <w:pPr>
        <w:spacing w:line="360" w:lineRule="auto"/>
        <w:jc w:val="both"/>
        <w:rPr>
          <w:rFonts w:ascii="Times New Roman" w:hAnsi="Times New Roman" w:cs="Times New Roman"/>
          <w:color w:val="4F81BD" w:themeColor="accent1"/>
          <w:position w:val="6"/>
          <w:sz w:val="28"/>
          <w:szCs w:val="28"/>
        </w:rPr>
      </w:pPr>
    </w:p>
    <w:p w:rsidR="00E65DE8" w:rsidRPr="009147AC" w:rsidRDefault="00E65DE8" w:rsidP="009147AC">
      <w:pPr>
        <w:spacing w:line="360" w:lineRule="auto"/>
        <w:jc w:val="both"/>
        <w:rPr>
          <w:rFonts w:ascii="Times New Roman" w:hAnsi="Times New Roman" w:cs="Times New Roman"/>
          <w:color w:val="4F81BD" w:themeColor="accent1"/>
          <w:position w:val="6"/>
          <w:sz w:val="28"/>
          <w:szCs w:val="28"/>
        </w:rPr>
      </w:pPr>
    </w:p>
    <w:p w:rsidR="00E65DE8" w:rsidRPr="009147AC" w:rsidRDefault="00E65DE8" w:rsidP="009147AC">
      <w:pPr>
        <w:spacing w:line="360" w:lineRule="auto"/>
        <w:ind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1.2</w:t>
      </w:r>
      <w:r w:rsidR="00ED0B43">
        <w:rPr>
          <w:rFonts w:ascii="Times New Roman" w:eastAsia="Times New Roman" w:hAnsi="Times New Roman" w:cs="Times New Roman"/>
          <w:position w:val="6"/>
          <w:sz w:val="28"/>
          <w:szCs w:val="28"/>
        </w:rPr>
        <w:t>. Понятие региональных бюджетов</w:t>
      </w:r>
    </w:p>
    <w:p w:rsidR="00E65DE8" w:rsidRPr="009147AC" w:rsidRDefault="00E65DE8" w:rsidP="009147AC">
      <w:pPr>
        <w:spacing w:line="360" w:lineRule="auto"/>
        <w:ind w:firstLine="709"/>
        <w:jc w:val="both"/>
        <w:rPr>
          <w:rFonts w:ascii="Times New Roman" w:eastAsia="Times New Roman" w:hAnsi="Times New Roman" w:cs="Times New Roman"/>
          <w:position w:val="6"/>
          <w:sz w:val="28"/>
          <w:szCs w:val="28"/>
        </w:rPr>
      </w:pPr>
    </w:p>
    <w:p w:rsidR="00E65DE8" w:rsidRPr="009147AC" w:rsidRDefault="00E65DE8" w:rsidP="00ED0B43">
      <w:pPr>
        <w:spacing w:line="360" w:lineRule="auto"/>
        <w:ind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 xml:space="preserve">Центральным звеном региональных финансов являются территориальные бюджеты. Повышение их доли в консолидированном бюджете Российской Федерации, которое произошло за время реформ, свидетельствует о росте роли региональных финансов, поскольку именно через их потоки проходит все большая часть финансовых ресурсов, направляемых на социально-экономическое развитие региона. </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 xml:space="preserve">Региональный бюджет — форма образования и расходования денежных средств, предназначенных для обеспечения задач и функций, отнесенных к предметам ведения субъекта Федерации. Региональный бюджет и свод бюджетов муниципальных образований, находящихся на его территории, составляют консолидированный бюджет </w:t>
      </w:r>
      <w:r w:rsidR="00ED3CA1" w:rsidRPr="009147AC">
        <w:rPr>
          <w:rFonts w:ascii="Times New Roman" w:eastAsia="Times New Roman" w:hAnsi="Times New Roman" w:cs="Times New Roman"/>
          <w:position w:val="6"/>
          <w:sz w:val="28"/>
          <w:szCs w:val="28"/>
        </w:rPr>
        <w:t>субъекта Российской Федерации</w:t>
      </w:r>
      <w:r w:rsidR="00ED0B43">
        <w:rPr>
          <w:rFonts w:ascii="Times New Roman" w:eastAsia="Times New Roman" w:hAnsi="Times New Roman" w:cs="Times New Roman"/>
          <w:position w:val="6"/>
          <w:sz w:val="28"/>
          <w:szCs w:val="28"/>
        </w:rPr>
        <w:t xml:space="preserve"> </w:t>
      </w:r>
      <w:r w:rsidR="00ED3CA1" w:rsidRPr="009147AC">
        <w:rPr>
          <w:rFonts w:ascii="Times New Roman" w:eastAsia="Times New Roman" w:hAnsi="Times New Roman" w:cs="Times New Roman"/>
          <w:position w:val="6"/>
          <w:sz w:val="28"/>
          <w:szCs w:val="28"/>
        </w:rPr>
        <w:t>[</w:t>
      </w:r>
      <w:r w:rsidR="00EA00EA" w:rsidRPr="009147AC">
        <w:rPr>
          <w:rFonts w:ascii="Times New Roman" w:eastAsia="Times New Roman" w:hAnsi="Times New Roman" w:cs="Times New Roman"/>
          <w:position w:val="6"/>
          <w:sz w:val="28"/>
          <w:szCs w:val="28"/>
        </w:rPr>
        <w:t>22</w:t>
      </w:r>
      <w:r w:rsidRPr="009147AC">
        <w:rPr>
          <w:rFonts w:ascii="Times New Roman" w:eastAsia="Times New Roman" w:hAnsi="Times New Roman" w:cs="Times New Roman"/>
          <w:position w:val="6"/>
          <w:sz w:val="28"/>
          <w:szCs w:val="28"/>
        </w:rPr>
        <w:t>;</w:t>
      </w:r>
      <w:r w:rsidRPr="009147AC">
        <w:rPr>
          <w:rFonts w:ascii="Times New Roman" w:eastAsia="Times New Roman" w:hAnsi="Times New Roman" w:cs="Times New Roman"/>
          <w:position w:val="6"/>
          <w:sz w:val="28"/>
          <w:szCs w:val="28"/>
          <w:lang w:val="en-US"/>
        </w:rPr>
        <w:t>c</w:t>
      </w:r>
      <w:r w:rsidRPr="009147AC">
        <w:rPr>
          <w:rFonts w:ascii="Times New Roman" w:eastAsia="Times New Roman" w:hAnsi="Times New Roman" w:cs="Times New Roman"/>
          <w:position w:val="6"/>
          <w:sz w:val="28"/>
          <w:szCs w:val="28"/>
        </w:rPr>
        <w:t>.178].</w:t>
      </w:r>
      <w:r w:rsidRPr="009147AC">
        <w:rPr>
          <w:rFonts w:ascii="Times New Roman" w:hAnsi="Times New Roman" w:cs="Times New Roman"/>
          <w:position w:val="6"/>
          <w:sz w:val="28"/>
          <w:szCs w:val="28"/>
        </w:rPr>
        <w:t xml:space="preserve"> </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 xml:space="preserve">Бюджеты субъектов Российской Федерации и бюджеты территориальных государственных внебюджетных фондов разрабатываются </w:t>
      </w:r>
      <w:r w:rsidRPr="009147AC">
        <w:rPr>
          <w:rFonts w:ascii="Times New Roman" w:eastAsia="Times New Roman" w:hAnsi="Times New Roman" w:cs="Times New Roman"/>
          <w:position w:val="6"/>
          <w:sz w:val="28"/>
          <w:szCs w:val="28"/>
        </w:rPr>
        <w:lastRenderedPageBreak/>
        <w:t>и утверждаются в форме законов субъектов Российской Федерации.</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В области регулирования бюджетных правоотношений к ведению субъектов Российской Федерации относятся:</w:t>
      </w:r>
    </w:p>
    <w:p w:rsidR="00E65DE8" w:rsidRPr="009147AC" w:rsidRDefault="00E65DE8" w:rsidP="009147AC">
      <w:pPr>
        <w:widowControl w:val="0"/>
        <w:numPr>
          <w:ilvl w:val="0"/>
          <w:numId w:val="2"/>
        </w:numPr>
        <w:shd w:val="clear" w:color="auto" w:fill="FFFFFF"/>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 xml:space="preserve">установление порядка составления и рассмотрения проектов региональных бюджетов, их утверждения и исполнения, осуществления </w:t>
      </w:r>
      <w:proofErr w:type="gramStart"/>
      <w:r w:rsidRPr="009147AC">
        <w:rPr>
          <w:rFonts w:ascii="Times New Roman" w:eastAsia="Times New Roman" w:hAnsi="Times New Roman" w:cs="Times New Roman"/>
          <w:position w:val="6"/>
          <w:sz w:val="28"/>
          <w:szCs w:val="28"/>
        </w:rPr>
        <w:t>контроля за</w:t>
      </w:r>
      <w:proofErr w:type="gramEnd"/>
      <w:r w:rsidRPr="009147AC">
        <w:rPr>
          <w:rFonts w:ascii="Times New Roman" w:eastAsia="Times New Roman" w:hAnsi="Times New Roman" w:cs="Times New Roman"/>
          <w:position w:val="6"/>
          <w:sz w:val="28"/>
          <w:szCs w:val="28"/>
        </w:rPr>
        <w:t xml:space="preserve"> их исполнением и утверждения отчетов об исполнении, составление отчета об исполнении консолидированного бюджета субъекта Федерации;</w:t>
      </w:r>
    </w:p>
    <w:p w:rsidR="00E65DE8" w:rsidRPr="009147AC" w:rsidRDefault="00E65DE8" w:rsidP="009147AC">
      <w:pPr>
        <w:widowControl w:val="0"/>
        <w:numPr>
          <w:ilvl w:val="0"/>
          <w:numId w:val="2"/>
        </w:numPr>
        <w:shd w:val="clear" w:color="auto" w:fill="FFFFFF"/>
        <w:tabs>
          <w:tab w:val="left" w:pos="900"/>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 xml:space="preserve">составление и рассмотрение проектов региональных бюджетов и консолидированных бюджетов субъектов Федерации, их утверждение и исполнение, осуществление </w:t>
      </w:r>
      <w:proofErr w:type="gramStart"/>
      <w:r w:rsidRPr="009147AC">
        <w:rPr>
          <w:rFonts w:ascii="Times New Roman" w:eastAsia="Times New Roman" w:hAnsi="Times New Roman" w:cs="Times New Roman"/>
          <w:position w:val="6"/>
          <w:sz w:val="28"/>
          <w:szCs w:val="28"/>
        </w:rPr>
        <w:t>контроля за</w:t>
      </w:r>
      <w:proofErr w:type="gramEnd"/>
      <w:r w:rsidRPr="009147AC">
        <w:rPr>
          <w:rFonts w:ascii="Times New Roman" w:eastAsia="Times New Roman" w:hAnsi="Times New Roman" w:cs="Times New Roman"/>
          <w:position w:val="6"/>
          <w:sz w:val="28"/>
          <w:szCs w:val="28"/>
        </w:rPr>
        <w:t xml:space="preserve"> их исполнением и утверждение отчетов об исполнении региональных бюджетов и бюджетов территориальных государственных внебюджетных фондов;</w:t>
      </w:r>
    </w:p>
    <w:p w:rsidR="00E65DE8" w:rsidRPr="009147AC" w:rsidRDefault="00E65DE8" w:rsidP="009147AC">
      <w:pPr>
        <w:widowControl w:val="0"/>
        <w:numPr>
          <w:ilvl w:val="0"/>
          <w:numId w:val="2"/>
        </w:numPr>
        <w:shd w:val="clear" w:color="auto" w:fill="FFFFFF"/>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распределение доходов от региональных налогов и сборов, иных доходов субъектов Федерации между региональным бюджетом и местными бюджетами;</w:t>
      </w:r>
    </w:p>
    <w:p w:rsidR="00E65DE8" w:rsidRPr="009147AC" w:rsidRDefault="00E65DE8" w:rsidP="009147AC">
      <w:pPr>
        <w:widowControl w:val="0"/>
        <w:numPr>
          <w:ilvl w:val="0"/>
          <w:numId w:val="2"/>
        </w:numPr>
        <w:shd w:val="clear" w:color="auto" w:fill="FFFFFF"/>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определение порядка направления в региональный бюджет доходов от использования собственности субъекта Федерации, доходов от налогов, сборов и иных доходов регионального бюджета;</w:t>
      </w:r>
    </w:p>
    <w:p w:rsidR="00E65DE8" w:rsidRPr="009147AC" w:rsidRDefault="00E65DE8" w:rsidP="009147AC">
      <w:pPr>
        <w:numPr>
          <w:ilvl w:val="0"/>
          <w:numId w:val="2"/>
        </w:numPr>
        <w:shd w:val="clear" w:color="auto" w:fill="FFFFFF"/>
        <w:spacing w:after="0" w:line="360" w:lineRule="auto"/>
        <w:ind w:left="0" w:firstLine="709"/>
        <w:jc w:val="both"/>
        <w:rPr>
          <w:rFonts w:ascii="Times New Roman" w:eastAsia="Times New Roman" w:hAnsi="Times New Roman" w:cs="Times New Roman"/>
          <w:position w:val="6"/>
          <w:sz w:val="28"/>
          <w:szCs w:val="28"/>
        </w:rPr>
      </w:pPr>
      <w:proofErr w:type="gramStart"/>
      <w:r w:rsidRPr="009147AC">
        <w:rPr>
          <w:rFonts w:ascii="Times New Roman" w:eastAsia="Times New Roman" w:hAnsi="Times New Roman" w:cs="Times New Roman"/>
          <w:position w:val="6"/>
          <w:sz w:val="28"/>
          <w:szCs w:val="28"/>
        </w:rPr>
        <w:t>разграничение полномочий по осуществлению расходов между региональным и местными бюджетами в соответствии с федеральным законодательством;</w:t>
      </w:r>
      <w:proofErr w:type="gramEnd"/>
    </w:p>
    <w:p w:rsidR="00E65DE8" w:rsidRPr="009147AC" w:rsidRDefault="00E65DE8" w:rsidP="009147AC">
      <w:pPr>
        <w:widowControl w:val="0"/>
        <w:numPr>
          <w:ilvl w:val="0"/>
          <w:numId w:val="2"/>
        </w:numPr>
        <w:shd w:val="clear" w:color="auto" w:fill="FFFFFF"/>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установление совместно с федеральными органами власти порядка и условий предоставления финансовой помощи региональным бюджетам;</w:t>
      </w:r>
    </w:p>
    <w:p w:rsidR="00E65DE8" w:rsidRPr="009147AC" w:rsidRDefault="00E65DE8" w:rsidP="009147AC">
      <w:pPr>
        <w:widowControl w:val="0"/>
        <w:numPr>
          <w:ilvl w:val="0"/>
          <w:numId w:val="2"/>
        </w:numPr>
        <w:shd w:val="clear" w:color="auto" w:fill="FFFFFF"/>
        <w:tabs>
          <w:tab w:val="left" w:pos="900"/>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определение порядка и условий предоставления финансовой помощи и бюджетных ссуд из регионального бюджета местным бюджетам;</w:t>
      </w:r>
    </w:p>
    <w:p w:rsidR="00E65DE8" w:rsidRPr="009147AC" w:rsidRDefault="00E65DE8" w:rsidP="009147AC">
      <w:pPr>
        <w:widowControl w:val="0"/>
        <w:numPr>
          <w:ilvl w:val="0"/>
          <w:numId w:val="2"/>
        </w:numPr>
        <w:shd w:val="clear" w:color="auto" w:fill="FFFFFF"/>
        <w:tabs>
          <w:tab w:val="left" w:pos="900"/>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предоставление финансовой помощи и бюджетных ссуд из регионального бюджета местным бюджетам;</w:t>
      </w:r>
    </w:p>
    <w:p w:rsidR="00E65DE8" w:rsidRPr="009147AC" w:rsidRDefault="00E65DE8" w:rsidP="009147AC">
      <w:pPr>
        <w:widowControl w:val="0"/>
        <w:numPr>
          <w:ilvl w:val="0"/>
          <w:numId w:val="2"/>
        </w:numPr>
        <w:shd w:val="clear" w:color="auto" w:fill="FFFFFF"/>
        <w:tabs>
          <w:tab w:val="left" w:pos="900"/>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lastRenderedPageBreak/>
        <w:t>установление порядка и условий предоставления бюджетных кредитов;</w:t>
      </w:r>
    </w:p>
    <w:p w:rsidR="00E65DE8" w:rsidRPr="009147AC" w:rsidRDefault="00E65DE8" w:rsidP="009147AC">
      <w:pPr>
        <w:widowControl w:val="0"/>
        <w:numPr>
          <w:ilvl w:val="0"/>
          <w:numId w:val="2"/>
        </w:numPr>
        <w:shd w:val="clear" w:color="auto" w:fill="FFFFFF"/>
        <w:tabs>
          <w:tab w:val="left" w:pos="900"/>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определение перечня и порядка осуществления государственных внутренних заимствований субъектов Федерации;</w:t>
      </w:r>
    </w:p>
    <w:p w:rsidR="00E65DE8" w:rsidRPr="009147AC" w:rsidRDefault="00E65DE8" w:rsidP="009147AC">
      <w:pPr>
        <w:widowControl w:val="0"/>
        <w:numPr>
          <w:ilvl w:val="0"/>
          <w:numId w:val="2"/>
        </w:numPr>
        <w:shd w:val="clear" w:color="auto" w:fill="FFFFFF"/>
        <w:tabs>
          <w:tab w:val="left" w:pos="900"/>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осуществление государственных внутренних и внешних заимствований субъекта Федерации и управление государств</w:t>
      </w:r>
      <w:r w:rsidR="00ED0B43">
        <w:rPr>
          <w:rFonts w:ascii="Times New Roman" w:eastAsia="Times New Roman" w:hAnsi="Times New Roman" w:cs="Times New Roman"/>
          <w:position w:val="6"/>
          <w:sz w:val="28"/>
          <w:szCs w:val="28"/>
        </w:rPr>
        <w:t>енным долгом субъекта Федерации</w:t>
      </w:r>
      <w:r w:rsidR="00DC03C7" w:rsidRPr="009147AC">
        <w:rPr>
          <w:rFonts w:ascii="Times New Roman" w:hAnsi="Times New Roman" w:cs="Times New Roman"/>
          <w:position w:val="6"/>
          <w:sz w:val="28"/>
          <w:szCs w:val="28"/>
        </w:rPr>
        <w:t xml:space="preserve"> </w:t>
      </w:r>
      <w:r w:rsidR="00EA00EA" w:rsidRPr="00ED0B43">
        <w:rPr>
          <w:rFonts w:ascii="Times New Roman" w:hAnsi="Times New Roman" w:cs="Times New Roman"/>
          <w:position w:val="6"/>
          <w:sz w:val="28"/>
          <w:szCs w:val="28"/>
        </w:rPr>
        <w:t>[</w:t>
      </w:r>
      <w:r w:rsidR="00EA00EA" w:rsidRPr="009147AC">
        <w:rPr>
          <w:rFonts w:ascii="Times New Roman" w:hAnsi="Times New Roman" w:cs="Times New Roman"/>
          <w:position w:val="6"/>
          <w:sz w:val="28"/>
          <w:szCs w:val="28"/>
        </w:rPr>
        <w:t xml:space="preserve">1; </w:t>
      </w:r>
      <w:r w:rsidR="00ED0B43">
        <w:rPr>
          <w:rFonts w:ascii="Times New Roman" w:hAnsi="Times New Roman" w:cs="Times New Roman"/>
          <w:position w:val="6"/>
          <w:sz w:val="28"/>
          <w:szCs w:val="28"/>
        </w:rPr>
        <w:t>с.</w:t>
      </w:r>
      <w:r w:rsidR="00EA00EA" w:rsidRPr="009147AC">
        <w:rPr>
          <w:rFonts w:ascii="Times New Roman" w:hAnsi="Times New Roman" w:cs="Times New Roman"/>
          <w:position w:val="6"/>
          <w:sz w:val="28"/>
          <w:szCs w:val="28"/>
        </w:rPr>
        <w:t>3</w:t>
      </w:r>
      <w:r w:rsidR="00ED3CA1" w:rsidRPr="00ED0B43">
        <w:rPr>
          <w:rFonts w:ascii="Times New Roman" w:hAnsi="Times New Roman" w:cs="Times New Roman"/>
          <w:position w:val="6"/>
          <w:sz w:val="28"/>
          <w:szCs w:val="28"/>
        </w:rPr>
        <w:t>]</w:t>
      </w:r>
      <w:r w:rsidR="00ED0B43">
        <w:rPr>
          <w:rFonts w:ascii="Times New Roman" w:hAnsi="Times New Roman" w:cs="Times New Roman"/>
          <w:position w:val="6"/>
          <w:sz w:val="28"/>
          <w:szCs w:val="28"/>
        </w:rPr>
        <w:t>.</w:t>
      </w:r>
    </w:p>
    <w:p w:rsidR="00E65DE8" w:rsidRPr="009147AC" w:rsidRDefault="00E65DE8" w:rsidP="00ED0B43">
      <w:pPr>
        <w:shd w:val="clear" w:color="auto" w:fill="FFFFFF"/>
        <w:spacing w:line="360" w:lineRule="auto"/>
        <w:ind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Федеральный центр во взаимоотношениях с субъектами Федерации должен придерживаться принципа равенства региональных бюджетов перед федеральным бюджетом, что предполагает установление единых для всех субъектов Федерации нормативов отчислений от федеральных налогов и сборов в региональные бюджеты и единого порядка уплаты</w:t>
      </w:r>
      <w:r w:rsidR="00ED3CA1" w:rsidRPr="009147AC">
        <w:rPr>
          <w:rFonts w:ascii="Times New Roman" w:eastAsia="Times New Roman" w:hAnsi="Times New Roman" w:cs="Times New Roman"/>
          <w:position w:val="6"/>
          <w:sz w:val="28"/>
          <w:szCs w:val="28"/>
        </w:rPr>
        <w:t xml:space="preserve"> федеральных налогов и сборов</w:t>
      </w:r>
      <w:r w:rsidR="00ED0B43">
        <w:rPr>
          <w:rFonts w:ascii="Times New Roman" w:eastAsia="Times New Roman" w:hAnsi="Times New Roman" w:cs="Times New Roman"/>
          <w:position w:val="6"/>
          <w:sz w:val="28"/>
          <w:szCs w:val="28"/>
        </w:rPr>
        <w:t xml:space="preserve"> </w:t>
      </w:r>
      <w:r w:rsidR="00ED3CA1" w:rsidRPr="009147AC">
        <w:rPr>
          <w:rFonts w:ascii="Times New Roman" w:eastAsia="Times New Roman" w:hAnsi="Times New Roman" w:cs="Times New Roman"/>
          <w:position w:val="6"/>
          <w:sz w:val="28"/>
          <w:szCs w:val="28"/>
        </w:rPr>
        <w:t>[</w:t>
      </w:r>
      <w:r w:rsidR="00EA00EA" w:rsidRPr="009147AC">
        <w:rPr>
          <w:rFonts w:ascii="Times New Roman" w:eastAsia="Times New Roman" w:hAnsi="Times New Roman" w:cs="Times New Roman"/>
          <w:position w:val="6"/>
          <w:sz w:val="28"/>
          <w:szCs w:val="28"/>
        </w:rPr>
        <w:t>9</w:t>
      </w:r>
      <w:r w:rsidRPr="009147AC">
        <w:rPr>
          <w:rFonts w:ascii="Times New Roman" w:eastAsia="Times New Roman" w:hAnsi="Times New Roman" w:cs="Times New Roman"/>
          <w:position w:val="6"/>
          <w:sz w:val="28"/>
          <w:szCs w:val="28"/>
        </w:rPr>
        <w:t>;</w:t>
      </w:r>
      <w:r w:rsidRPr="009147AC">
        <w:rPr>
          <w:rFonts w:ascii="Times New Roman" w:eastAsia="Times New Roman" w:hAnsi="Times New Roman" w:cs="Times New Roman"/>
          <w:position w:val="6"/>
          <w:sz w:val="28"/>
          <w:szCs w:val="28"/>
          <w:lang w:val="en-US"/>
        </w:rPr>
        <w:t>c</w:t>
      </w:r>
      <w:r w:rsidRPr="009147AC">
        <w:rPr>
          <w:rFonts w:ascii="Times New Roman" w:eastAsia="Times New Roman" w:hAnsi="Times New Roman" w:cs="Times New Roman"/>
          <w:position w:val="6"/>
          <w:sz w:val="28"/>
          <w:szCs w:val="28"/>
        </w:rPr>
        <w:t xml:space="preserve">.420]. </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 xml:space="preserve">В целях </w:t>
      </w:r>
      <w:proofErr w:type="gramStart"/>
      <w:r w:rsidRPr="009147AC">
        <w:rPr>
          <w:rFonts w:ascii="Times New Roman" w:eastAsia="Times New Roman" w:hAnsi="Times New Roman" w:cs="Times New Roman"/>
          <w:position w:val="6"/>
          <w:sz w:val="28"/>
          <w:szCs w:val="28"/>
        </w:rPr>
        <w:t>повышения эффективности процесса формирования бюджета</w:t>
      </w:r>
      <w:proofErr w:type="gramEnd"/>
      <w:r w:rsidRPr="009147AC">
        <w:rPr>
          <w:rFonts w:ascii="Times New Roman" w:eastAsia="Times New Roman" w:hAnsi="Times New Roman" w:cs="Times New Roman"/>
          <w:position w:val="6"/>
          <w:sz w:val="28"/>
          <w:szCs w:val="28"/>
        </w:rPr>
        <w:t xml:space="preserve"> целесообразно применять специальные управленческие классификации, согласно которым бюджетные доходы и расходы группируются по определенным признакам. Широко распространена классификация, согласно которой в бюджете выделяются две составляющие: текущий бюджет и бюджет развития. В текущем бюджете отражаются расходы и доходы, обеспечивающие необходимую, обязательную деятельность, например, расходы на поддержание нормального функционирования всех постоянно действующих хозяйственных структур.</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Необходимо стремиться к тому, чтобы в бюджете текущих операций объем поступлений превышал расходы. Образующаяся разница участвует в формировании инвестиционного бюджета. Показатель того, насколько регион окажется в состоянии достичь этого умелым ведением бюджета текущих операций для отчисле</w:t>
      </w:r>
      <w:r w:rsidRPr="009147AC">
        <w:rPr>
          <w:rFonts w:ascii="Times New Roman" w:eastAsia="Times New Roman" w:hAnsi="Times New Roman" w:cs="Times New Roman"/>
          <w:position w:val="6"/>
          <w:sz w:val="28"/>
          <w:szCs w:val="28"/>
        </w:rPr>
        <w:softHyphen/>
        <w:t>ния в инвестиционный бюджет, является важной характеристикой финансовых возможностей региона и свидетельствует о долго</w:t>
      </w:r>
      <w:r w:rsidRPr="009147AC">
        <w:rPr>
          <w:rFonts w:ascii="Times New Roman" w:eastAsia="Times New Roman" w:hAnsi="Times New Roman" w:cs="Times New Roman"/>
          <w:position w:val="6"/>
          <w:sz w:val="28"/>
          <w:szCs w:val="28"/>
        </w:rPr>
        <w:softHyphen/>
        <w:t>срочной платежеспособности при привлечении займов и кредитов.</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lastRenderedPageBreak/>
        <w:tab/>
      </w:r>
      <w:proofErr w:type="gramStart"/>
      <w:r w:rsidRPr="009147AC">
        <w:rPr>
          <w:rFonts w:ascii="Times New Roman" w:eastAsia="Times New Roman" w:hAnsi="Times New Roman" w:cs="Times New Roman"/>
          <w:position w:val="6"/>
          <w:sz w:val="28"/>
          <w:szCs w:val="28"/>
        </w:rPr>
        <w:t>К бюджету развития (инвестиционному бюджету) относятся доходы и расходы, направляемые на совершенствование региональной экономики (в т.ч. расходы на проведение строительных работ и приобретение материального имущества) и инвестиционные отчисления третьим лицам, а также отчисления федерации и субъектов федерации, доходы от продажи имущества, взносы, а также особые операции по финансированию, напр., получение и погашение кредитов, отчисления в резервные фонды и изъятия</w:t>
      </w:r>
      <w:proofErr w:type="gramEnd"/>
      <w:r w:rsidRPr="009147AC">
        <w:rPr>
          <w:rFonts w:ascii="Times New Roman" w:eastAsia="Times New Roman" w:hAnsi="Times New Roman" w:cs="Times New Roman"/>
          <w:position w:val="6"/>
          <w:sz w:val="28"/>
          <w:szCs w:val="28"/>
        </w:rPr>
        <w:t xml:space="preserve"> из этих фондов.</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 xml:space="preserve">Подобная структура, несмотря на определенную степень условности, позволяет четко определять и корректировать деятельность по основным направлениям развития. </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 xml:space="preserve">Бюджет должен составляться на основе прогноза социально-экономического развития региона. Согласно действующему законодательству прогноз долгосрочного социально-экономического развития территории разрабатывается на основе данных социально-экономического развития территории за последний отчетный период, на основе текущего прогноза социально-экономического развития территории до конца базового года и на основе тенденций развития экономики и социальной сферы на планируемый финансовый год и предшествует составлению проекта бюджета. Изменение прогноза социально-экономического развития территории в ходе составления и рассмотрения проекта бюджета должно вызывать соответствующее изменение основных </w:t>
      </w:r>
      <w:r w:rsidR="00ED3CA1" w:rsidRPr="009147AC">
        <w:rPr>
          <w:rFonts w:ascii="Times New Roman" w:eastAsia="Times New Roman" w:hAnsi="Times New Roman" w:cs="Times New Roman"/>
          <w:position w:val="6"/>
          <w:sz w:val="28"/>
          <w:szCs w:val="28"/>
        </w:rPr>
        <w:t>характеристик проекта бюджета</w:t>
      </w:r>
      <w:r w:rsidR="00ED0B43">
        <w:rPr>
          <w:rFonts w:ascii="Times New Roman" w:eastAsia="Times New Roman" w:hAnsi="Times New Roman" w:cs="Times New Roman"/>
          <w:position w:val="6"/>
          <w:sz w:val="28"/>
          <w:szCs w:val="28"/>
        </w:rPr>
        <w:t xml:space="preserve"> </w:t>
      </w:r>
      <w:r w:rsidR="00ED3CA1" w:rsidRPr="009147AC">
        <w:rPr>
          <w:rFonts w:ascii="Times New Roman" w:eastAsia="Times New Roman" w:hAnsi="Times New Roman" w:cs="Times New Roman"/>
          <w:position w:val="6"/>
          <w:sz w:val="28"/>
          <w:szCs w:val="28"/>
        </w:rPr>
        <w:t>[</w:t>
      </w:r>
      <w:r w:rsidR="00EA00EA" w:rsidRPr="009147AC">
        <w:rPr>
          <w:rFonts w:ascii="Times New Roman" w:eastAsia="Times New Roman" w:hAnsi="Times New Roman" w:cs="Times New Roman"/>
          <w:position w:val="6"/>
          <w:sz w:val="28"/>
          <w:szCs w:val="28"/>
        </w:rPr>
        <w:t>12</w:t>
      </w:r>
      <w:r w:rsidRPr="009147AC">
        <w:rPr>
          <w:rFonts w:ascii="Times New Roman" w:eastAsia="Times New Roman" w:hAnsi="Times New Roman" w:cs="Times New Roman"/>
          <w:position w:val="6"/>
          <w:sz w:val="28"/>
          <w:szCs w:val="28"/>
        </w:rPr>
        <w:t>;</w:t>
      </w:r>
      <w:r w:rsidRPr="009147AC">
        <w:rPr>
          <w:rFonts w:ascii="Times New Roman" w:eastAsia="Times New Roman" w:hAnsi="Times New Roman" w:cs="Times New Roman"/>
          <w:position w:val="6"/>
          <w:sz w:val="28"/>
          <w:szCs w:val="28"/>
          <w:lang w:val="en-US"/>
        </w:rPr>
        <w:t>c</w:t>
      </w:r>
      <w:r w:rsidRPr="009147AC">
        <w:rPr>
          <w:rFonts w:ascii="Times New Roman" w:eastAsia="Times New Roman" w:hAnsi="Times New Roman" w:cs="Times New Roman"/>
          <w:position w:val="6"/>
          <w:sz w:val="28"/>
          <w:szCs w:val="28"/>
        </w:rPr>
        <w:t>.322]</w:t>
      </w:r>
      <w:r w:rsidR="00ED0B43">
        <w:rPr>
          <w:rFonts w:ascii="Times New Roman" w:eastAsia="Times New Roman" w:hAnsi="Times New Roman" w:cs="Times New Roman"/>
          <w:position w:val="6"/>
          <w:sz w:val="28"/>
          <w:szCs w:val="28"/>
        </w:rPr>
        <w:t>.</w:t>
      </w:r>
      <w:r w:rsidR="00DC03C7" w:rsidRPr="009147AC">
        <w:rPr>
          <w:rFonts w:ascii="Times New Roman" w:hAnsi="Times New Roman" w:cs="Times New Roman"/>
          <w:position w:val="6"/>
          <w:sz w:val="28"/>
          <w:szCs w:val="28"/>
        </w:rPr>
        <w:t xml:space="preserve"> </w:t>
      </w:r>
    </w:p>
    <w:p w:rsidR="00F9431E" w:rsidRDefault="00F9431E" w:rsidP="009147AC">
      <w:pPr>
        <w:shd w:val="clear" w:color="auto" w:fill="FFFFFF"/>
        <w:spacing w:line="360" w:lineRule="auto"/>
        <w:ind w:firstLine="709"/>
        <w:jc w:val="both"/>
        <w:rPr>
          <w:rFonts w:ascii="Times New Roman" w:eastAsia="Times New Roman" w:hAnsi="Times New Roman" w:cs="Times New Roman"/>
          <w:position w:val="6"/>
          <w:sz w:val="28"/>
          <w:szCs w:val="28"/>
        </w:rPr>
      </w:pPr>
    </w:p>
    <w:p w:rsidR="00E65DE8" w:rsidRPr="009147AC" w:rsidRDefault="00E65DE8" w:rsidP="009147AC">
      <w:pPr>
        <w:shd w:val="clear" w:color="auto" w:fill="FFFFFF"/>
        <w:spacing w:line="360" w:lineRule="auto"/>
        <w:ind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1.3. Доходы и расходы региональных бюджетов.</w:t>
      </w:r>
    </w:p>
    <w:p w:rsidR="00E65DE8" w:rsidRPr="009147AC" w:rsidRDefault="00E65DE8" w:rsidP="009147AC">
      <w:pPr>
        <w:shd w:val="clear" w:color="auto" w:fill="FFFFFF"/>
        <w:spacing w:line="360" w:lineRule="auto"/>
        <w:ind w:firstLine="709"/>
        <w:jc w:val="both"/>
        <w:rPr>
          <w:rFonts w:ascii="Times New Roman" w:eastAsia="Times New Roman" w:hAnsi="Times New Roman" w:cs="Times New Roman"/>
          <w:position w:val="6"/>
          <w:sz w:val="28"/>
          <w:szCs w:val="28"/>
        </w:rPr>
      </w:pPr>
    </w:p>
    <w:p w:rsidR="00E65DE8" w:rsidRPr="009147AC" w:rsidRDefault="00E65DE8" w:rsidP="00ED0B43">
      <w:pPr>
        <w:shd w:val="clear" w:color="auto" w:fill="FFFFFF"/>
        <w:spacing w:line="360" w:lineRule="auto"/>
        <w:ind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 xml:space="preserve">Доходы бюджета. Доходы бюджета – денежные средства, поступающие в безвозмездном и безвозвратном порядке в соответствии с </w:t>
      </w:r>
      <w:r w:rsidRPr="009147AC">
        <w:rPr>
          <w:rFonts w:ascii="Times New Roman" w:eastAsia="Times New Roman" w:hAnsi="Times New Roman" w:cs="Times New Roman"/>
          <w:position w:val="6"/>
          <w:sz w:val="28"/>
          <w:szCs w:val="28"/>
        </w:rPr>
        <w:lastRenderedPageBreak/>
        <w:t>законодательством в распоряжение органов государственной власти субъектов РФ</w:t>
      </w:r>
      <w:r w:rsidR="00ED0B43">
        <w:rPr>
          <w:rFonts w:ascii="Times New Roman" w:eastAsia="Times New Roman" w:hAnsi="Times New Roman" w:cs="Times New Roman"/>
          <w:position w:val="6"/>
          <w:sz w:val="28"/>
          <w:szCs w:val="28"/>
        </w:rPr>
        <w:t>.</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 xml:space="preserve">Доходы регионального бюджета образуются за счет налоговых и неналоговых видов доходов, а также за счет безвозмездных перечислений. Налоговые доходы региональных бюджетов в Российской Федерации формируются в настоящее время за счет </w:t>
      </w:r>
      <w:r w:rsidRPr="009147AC">
        <w:rPr>
          <w:rFonts w:ascii="Times New Roman" w:eastAsia="Times New Roman" w:hAnsi="Times New Roman" w:cs="Times New Roman"/>
          <w:iCs/>
          <w:position w:val="6"/>
          <w:sz w:val="28"/>
          <w:szCs w:val="28"/>
        </w:rPr>
        <w:t xml:space="preserve">собственных </w:t>
      </w:r>
      <w:r w:rsidRPr="009147AC">
        <w:rPr>
          <w:rFonts w:ascii="Times New Roman" w:eastAsia="Times New Roman" w:hAnsi="Times New Roman" w:cs="Times New Roman"/>
          <w:position w:val="6"/>
          <w:sz w:val="28"/>
          <w:szCs w:val="28"/>
        </w:rPr>
        <w:t xml:space="preserve">и </w:t>
      </w:r>
      <w:r w:rsidRPr="009147AC">
        <w:rPr>
          <w:rFonts w:ascii="Times New Roman" w:eastAsia="Times New Roman" w:hAnsi="Times New Roman" w:cs="Times New Roman"/>
          <w:iCs/>
          <w:position w:val="6"/>
          <w:sz w:val="28"/>
          <w:szCs w:val="28"/>
        </w:rPr>
        <w:t xml:space="preserve">регулирующих </w:t>
      </w:r>
      <w:r w:rsidRPr="009147AC">
        <w:rPr>
          <w:rFonts w:ascii="Times New Roman" w:eastAsia="Times New Roman" w:hAnsi="Times New Roman" w:cs="Times New Roman"/>
          <w:position w:val="6"/>
          <w:sz w:val="28"/>
          <w:szCs w:val="28"/>
        </w:rPr>
        <w:t>налоговых поступлений.</w:t>
      </w:r>
    </w:p>
    <w:p w:rsidR="00E65DE8" w:rsidRPr="009147AC" w:rsidRDefault="00E65DE8" w:rsidP="009147AC">
      <w:pPr>
        <w:widowControl w:val="0"/>
        <w:numPr>
          <w:ilvl w:val="0"/>
          <w:numId w:val="5"/>
        </w:numPr>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 xml:space="preserve">Налоговый кодекс РФ к </w:t>
      </w:r>
      <w:r w:rsidRPr="009147AC">
        <w:rPr>
          <w:rFonts w:ascii="Times New Roman" w:eastAsia="Times New Roman" w:hAnsi="Times New Roman" w:cs="Times New Roman"/>
          <w:iCs/>
          <w:position w:val="6"/>
          <w:sz w:val="28"/>
          <w:szCs w:val="28"/>
        </w:rPr>
        <w:t xml:space="preserve">собственным </w:t>
      </w:r>
      <w:r w:rsidRPr="009147AC">
        <w:rPr>
          <w:rFonts w:ascii="Times New Roman" w:eastAsia="Times New Roman" w:hAnsi="Times New Roman" w:cs="Times New Roman"/>
          <w:position w:val="6"/>
          <w:sz w:val="28"/>
          <w:szCs w:val="28"/>
        </w:rPr>
        <w:t>региональным налогам и сборам относит: налог на имущество, организаций, налог на недвижимость, дорожный налог, транспортный налог, налог с продаж, налог на игорный бизнес, а также ре</w:t>
      </w:r>
      <w:r w:rsidR="00ED0B43">
        <w:rPr>
          <w:rFonts w:ascii="Times New Roman" w:eastAsia="Times New Roman" w:hAnsi="Times New Roman" w:cs="Times New Roman"/>
          <w:position w:val="6"/>
          <w:sz w:val="28"/>
          <w:szCs w:val="28"/>
        </w:rPr>
        <w:t xml:space="preserve">гиональные лицензионные сборы </w:t>
      </w:r>
      <w:r w:rsidR="00ED3CA1" w:rsidRPr="009147AC">
        <w:rPr>
          <w:rFonts w:ascii="Times New Roman" w:eastAsia="Times New Roman" w:hAnsi="Times New Roman" w:cs="Times New Roman"/>
          <w:position w:val="6"/>
          <w:sz w:val="28"/>
          <w:szCs w:val="28"/>
        </w:rPr>
        <w:t>[</w:t>
      </w:r>
      <w:r w:rsidR="00EA00EA" w:rsidRPr="009147AC">
        <w:rPr>
          <w:rFonts w:ascii="Times New Roman" w:eastAsia="Times New Roman" w:hAnsi="Times New Roman" w:cs="Times New Roman"/>
          <w:position w:val="6"/>
          <w:sz w:val="28"/>
          <w:szCs w:val="28"/>
        </w:rPr>
        <w:t>1; с. 8</w:t>
      </w:r>
      <w:r w:rsidRPr="009147AC">
        <w:rPr>
          <w:rFonts w:ascii="Times New Roman" w:eastAsia="Times New Roman" w:hAnsi="Times New Roman" w:cs="Times New Roman"/>
          <w:position w:val="6"/>
          <w:sz w:val="28"/>
          <w:szCs w:val="28"/>
        </w:rPr>
        <w:t>]</w:t>
      </w:r>
      <w:r w:rsidR="00ED0B43">
        <w:rPr>
          <w:rFonts w:ascii="Times New Roman" w:eastAsia="Times New Roman" w:hAnsi="Times New Roman" w:cs="Times New Roman"/>
          <w:position w:val="6"/>
          <w:sz w:val="28"/>
          <w:szCs w:val="28"/>
        </w:rPr>
        <w:t>.</w:t>
      </w:r>
      <w:r w:rsidRPr="009147AC">
        <w:rPr>
          <w:rFonts w:ascii="Times New Roman" w:eastAsia="Times New Roman" w:hAnsi="Times New Roman" w:cs="Times New Roman"/>
          <w:color w:val="1F497D"/>
          <w:position w:val="6"/>
          <w:sz w:val="28"/>
          <w:szCs w:val="28"/>
        </w:rPr>
        <w:t xml:space="preserve"> </w:t>
      </w:r>
      <w:proofErr w:type="gramStart"/>
      <w:r w:rsidRPr="009147AC">
        <w:rPr>
          <w:rFonts w:ascii="Times New Roman" w:eastAsia="Times New Roman" w:hAnsi="Times New Roman" w:cs="Times New Roman"/>
          <w:position w:val="6"/>
          <w:sz w:val="28"/>
          <w:szCs w:val="28"/>
        </w:rPr>
        <w:t>При введении в действие налога на недвижимость на данной территории прекращают свое действие, налог на имущество организаций, налог на имущество физических лиц и земельный налог.</w:t>
      </w:r>
      <w:proofErr w:type="gramEnd"/>
    </w:p>
    <w:p w:rsidR="00E65DE8" w:rsidRPr="009147AC" w:rsidRDefault="00E65DE8" w:rsidP="00ED0B43">
      <w:pPr>
        <w:shd w:val="clear" w:color="auto" w:fill="FFFFFF"/>
        <w:spacing w:line="360" w:lineRule="auto"/>
        <w:ind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Однов</w:t>
      </w:r>
      <w:r w:rsidR="00C71618" w:rsidRPr="009147AC">
        <w:rPr>
          <w:rFonts w:ascii="Times New Roman" w:hAnsi="Times New Roman" w:cs="Times New Roman"/>
          <w:position w:val="6"/>
          <w:sz w:val="28"/>
          <w:szCs w:val="28"/>
        </w:rPr>
        <w:t xml:space="preserve">ременно Федеральным бюджетом </w:t>
      </w:r>
      <w:r w:rsidRPr="009147AC">
        <w:rPr>
          <w:rFonts w:ascii="Times New Roman" w:eastAsia="Times New Roman" w:hAnsi="Times New Roman" w:cs="Times New Roman"/>
          <w:position w:val="6"/>
          <w:sz w:val="28"/>
          <w:szCs w:val="28"/>
        </w:rPr>
        <w:t xml:space="preserve">установлено, что в региональные бюджеты зачисляется </w:t>
      </w:r>
      <w:r w:rsidRPr="009147AC">
        <w:rPr>
          <w:rFonts w:ascii="Times New Roman" w:eastAsia="Times New Roman" w:hAnsi="Times New Roman" w:cs="Times New Roman"/>
          <w:iCs/>
          <w:position w:val="6"/>
          <w:sz w:val="28"/>
          <w:szCs w:val="28"/>
        </w:rPr>
        <w:t xml:space="preserve">часть поступлений </w:t>
      </w:r>
      <w:r w:rsidRPr="009147AC">
        <w:rPr>
          <w:rFonts w:ascii="Times New Roman" w:eastAsia="Times New Roman" w:hAnsi="Times New Roman" w:cs="Times New Roman"/>
          <w:position w:val="6"/>
          <w:sz w:val="28"/>
          <w:szCs w:val="28"/>
        </w:rPr>
        <w:t xml:space="preserve">от таких федеральных налогов, как налог на прибыль (доход) предприятий и организаций, подоходный налог с физических лиц, налог на добавленную стоимость на товары (работы и услуги), производимые на территории Российской Федерации; от акцизов на этиловый спирт из пищевого сырья, водку и ликероводочные изделия, от налога на покупку иностранных денежных знаков, от лицензионных и регистрационных сборов, а также платежей за пользование недрами, лесным фондом, водными объектами и от некоторых других налогов. Эти налоговые поступления считаются </w:t>
      </w:r>
      <w:r w:rsidRPr="009147AC">
        <w:rPr>
          <w:rFonts w:ascii="Times New Roman" w:eastAsia="Times New Roman" w:hAnsi="Times New Roman" w:cs="Times New Roman"/>
          <w:iCs/>
          <w:position w:val="6"/>
          <w:sz w:val="28"/>
          <w:szCs w:val="28"/>
        </w:rPr>
        <w:t xml:space="preserve">регулирующими; </w:t>
      </w:r>
      <w:r w:rsidRPr="009147AC">
        <w:rPr>
          <w:rFonts w:ascii="Times New Roman" w:eastAsia="Times New Roman" w:hAnsi="Times New Roman" w:cs="Times New Roman"/>
          <w:position w:val="6"/>
          <w:sz w:val="28"/>
          <w:szCs w:val="28"/>
        </w:rPr>
        <w:t>доля в них бюджетов соответствующего уровня подвергае</w:t>
      </w:r>
      <w:r w:rsidR="00ED3CA1" w:rsidRPr="009147AC">
        <w:rPr>
          <w:rFonts w:ascii="Times New Roman" w:eastAsia="Times New Roman" w:hAnsi="Times New Roman" w:cs="Times New Roman"/>
          <w:position w:val="6"/>
          <w:sz w:val="28"/>
          <w:szCs w:val="28"/>
        </w:rPr>
        <w:t>тся периодическим пересмотрам</w:t>
      </w:r>
      <w:r w:rsidR="00ED0B43">
        <w:rPr>
          <w:rFonts w:ascii="Times New Roman" w:eastAsia="Times New Roman" w:hAnsi="Times New Roman" w:cs="Times New Roman"/>
          <w:position w:val="6"/>
          <w:sz w:val="28"/>
          <w:szCs w:val="28"/>
        </w:rPr>
        <w:t xml:space="preserve"> </w:t>
      </w:r>
      <w:r w:rsidR="00ED3CA1" w:rsidRPr="009147AC">
        <w:rPr>
          <w:rFonts w:ascii="Times New Roman" w:eastAsia="Times New Roman" w:hAnsi="Times New Roman" w:cs="Times New Roman"/>
          <w:position w:val="6"/>
          <w:sz w:val="28"/>
          <w:szCs w:val="28"/>
        </w:rPr>
        <w:t>[</w:t>
      </w:r>
      <w:r w:rsidR="00EA00EA" w:rsidRPr="009147AC">
        <w:rPr>
          <w:rFonts w:ascii="Times New Roman" w:eastAsia="Times New Roman" w:hAnsi="Times New Roman" w:cs="Times New Roman"/>
          <w:position w:val="6"/>
          <w:sz w:val="28"/>
          <w:szCs w:val="28"/>
        </w:rPr>
        <w:t>11</w:t>
      </w:r>
      <w:r w:rsidRPr="009147AC">
        <w:rPr>
          <w:rFonts w:ascii="Times New Roman" w:eastAsia="Times New Roman" w:hAnsi="Times New Roman" w:cs="Times New Roman"/>
          <w:position w:val="6"/>
          <w:sz w:val="28"/>
          <w:szCs w:val="28"/>
        </w:rPr>
        <w:t>].</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proofErr w:type="gramStart"/>
      <w:r w:rsidRPr="009147AC">
        <w:rPr>
          <w:rFonts w:ascii="Times New Roman" w:eastAsia="Times New Roman" w:hAnsi="Times New Roman" w:cs="Times New Roman"/>
          <w:position w:val="6"/>
          <w:sz w:val="28"/>
          <w:szCs w:val="28"/>
        </w:rPr>
        <w:t xml:space="preserve">В соответствии с положениями «Программы развития бюджетного федерализма в Российской Федерации» к </w:t>
      </w:r>
      <w:smartTag w:uri="urn:schemas-microsoft-com:office:smarttags" w:element="metricconverter">
        <w:smartTagPr>
          <w:attr w:name="ProductID" w:val="2005 г"/>
        </w:smartTagPr>
        <w:r w:rsidRPr="009147AC">
          <w:rPr>
            <w:rFonts w:ascii="Times New Roman" w:eastAsia="Times New Roman" w:hAnsi="Times New Roman" w:cs="Times New Roman"/>
            <w:position w:val="6"/>
            <w:sz w:val="28"/>
            <w:szCs w:val="28"/>
          </w:rPr>
          <w:t>2005 г</w:t>
        </w:r>
      </w:smartTag>
      <w:r w:rsidRPr="009147AC">
        <w:rPr>
          <w:rFonts w:ascii="Times New Roman" w:eastAsia="Times New Roman" w:hAnsi="Times New Roman" w:cs="Times New Roman"/>
          <w:position w:val="6"/>
          <w:sz w:val="28"/>
          <w:szCs w:val="28"/>
        </w:rPr>
        <w:t xml:space="preserve">. в региональные бюджеты должно зачисляться 20% общего объема поступлений налога на добычу </w:t>
      </w:r>
      <w:r w:rsidRPr="009147AC">
        <w:rPr>
          <w:rFonts w:ascii="Times New Roman" w:eastAsia="Times New Roman" w:hAnsi="Times New Roman" w:cs="Times New Roman"/>
          <w:position w:val="6"/>
          <w:sz w:val="28"/>
          <w:szCs w:val="28"/>
        </w:rPr>
        <w:lastRenderedPageBreak/>
        <w:t>общераспространенных полезных ископаемых, 50%акцизов на спирт из пищевого сырья и ликероводочные изделия, 100% прочих акцизов, 50% налогов на доходы физических лиц, 61% налога на прибыль предприятий, 100% транспортного налога, 40% налога с продаж</w:t>
      </w:r>
      <w:proofErr w:type="gramEnd"/>
      <w:r w:rsidRPr="009147AC">
        <w:rPr>
          <w:rFonts w:ascii="Times New Roman" w:eastAsia="Times New Roman" w:hAnsi="Times New Roman" w:cs="Times New Roman"/>
          <w:position w:val="6"/>
          <w:sz w:val="28"/>
          <w:szCs w:val="28"/>
        </w:rPr>
        <w:t>, 80% налога на игорный бизнес, 50% экологических платежей.</w:t>
      </w:r>
    </w:p>
    <w:p w:rsidR="00E65DE8" w:rsidRPr="009147AC" w:rsidRDefault="00E65DE8" w:rsidP="009147AC">
      <w:pPr>
        <w:shd w:val="clear" w:color="auto" w:fill="FFFFFF"/>
        <w:spacing w:line="360" w:lineRule="auto"/>
        <w:ind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К неналоговым доходам регионального бюджета относятся:</w:t>
      </w:r>
    </w:p>
    <w:p w:rsidR="00E65DE8" w:rsidRPr="009147AC" w:rsidRDefault="00E65DE8" w:rsidP="009147AC">
      <w:pPr>
        <w:widowControl w:val="0"/>
        <w:numPr>
          <w:ilvl w:val="0"/>
          <w:numId w:val="3"/>
        </w:numPr>
        <w:shd w:val="clear" w:color="auto" w:fill="FFFFFF"/>
        <w:tabs>
          <w:tab w:val="left" w:pos="638"/>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средства, получаемые от продажи регионального имущества;</w:t>
      </w:r>
    </w:p>
    <w:p w:rsidR="00E65DE8" w:rsidRPr="009147AC" w:rsidRDefault="00E65DE8" w:rsidP="009147AC">
      <w:pPr>
        <w:widowControl w:val="0"/>
        <w:numPr>
          <w:ilvl w:val="0"/>
          <w:numId w:val="3"/>
        </w:numPr>
        <w:shd w:val="clear" w:color="auto" w:fill="FFFFFF"/>
        <w:tabs>
          <w:tab w:val="left" w:pos="638"/>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средства, получаемые в виде арендной либо иной платы за сдачу во временное владение и пользование или во временное пользование имущества, находящегося в собственности региона;</w:t>
      </w:r>
    </w:p>
    <w:p w:rsidR="00E65DE8" w:rsidRPr="009147AC" w:rsidRDefault="00E65DE8" w:rsidP="009147AC">
      <w:pPr>
        <w:widowControl w:val="0"/>
        <w:numPr>
          <w:ilvl w:val="0"/>
          <w:numId w:val="3"/>
        </w:numPr>
        <w:shd w:val="clear" w:color="auto" w:fill="FFFFFF"/>
        <w:tabs>
          <w:tab w:val="left" w:pos="672"/>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средства, получаемые в виде процентов по остаткам бюджетных средств на счетах в кредитных организациях;</w:t>
      </w:r>
    </w:p>
    <w:p w:rsidR="00E65DE8" w:rsidRPr="009147AC" w:rsidRDefault="00E65DE8" w:rsidP="009147AC">
      <w:pPr>
        <w:widowControl w:val="0"/>
        <w:numPr>
          <w:ilvl w:val="0"/>
          <w:numId w:val="3"/>
        </w:numPr>
        <w:shd w:val="clear" w:color="auto" w:fill="FFFFFF"/>
        <w:tabs>
          <w:tab w:val="left" w:pos="672"/>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средства, получаемые от передачи имущества, находящегося в региональной собственности, под залог, в доверительное управление;</w:t>
      </w:r>
    </w:p>
    <w:p w:rsidR="00E65DE8" w:rsidRPr="009147AC" w:rsidRDefault="00E65DE8" w:rsidP="009147AC">
      <w:pPr>
        <w:widowControl w:val="0"/>
        <w:numPr>
          <w:ilvl w:val="0"/>
          <w:numId w:val="3"/>
        </w:numPr>
        <w:shd w:val="clear" w:color="auto" w:fill="FFFFFF"/>
        <w:tabs>
          <w:tab w:val="left" w:pos="672"/>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плата за пользование бюджетными средствами, предоставленными другим бюджетам, иностранным государствам или юридическим лицам на возвратной и платной основах;</w:t>
      </w:r>
    </w:p>
    <w:p w:rsidR="00E65DE8" w:rsidRPr="009147AC" w:rsidRDefault="00E65DE8" w:rsidP="009147AC">
      <w:pPr>
        <w:widowControl w:val="0"/>
        <w:numPr>
          <w:ilvl w:val="0"/>
          <w:numId w:val="3"/>
        </w:numPr>
        <w:shd w:val="clear" w:color="auto" w:fill="FFFFFF"/>
        <w:tabs>
          <w:tab w:val="left" w:pos="672"/>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доходы в виде прибыли, приходящейся на доли в уставных капиталах хозяйственных товариществ и обществ, или дивидендов по акциям, принадлежащим субъектам Федерации;</w:t>
      </w:r>
    </w:p>
    <w:p w:rsidR="00E65DE8" w:rsidRPr="009147AC" w:rsidRDefault="00E65DE8" w:rsidP="009147AC">
      <w:pPr>
        <w:numPr>
          <w:ilvl w:val="0"/>
          <w:numId w:val="3"/>
        </w:numPr>
        <w:shd w:val="clear" w:color="auto" w:fill="FFFFFF"/>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часть прибыли региональных унитарных предприятий, остающаяся после уплаты налогов и иных обязательных платежей;</w:t>
      </w:r>
    </w:p>
    <w:p w:rsidR="00E65DE8" w:rsidRPr="009147AC" w:rsidRDefault="00E65DE8" w:rsidP="009147AC">
      <w:pPr>
        <w:numPr>
          <w:ilvl w:val="0"/>
          <w:numId w:val="3"/>
        </w:numPr>
        <w:shd w:val="clear" w:color="auto" w:fill="FFFFFF"/>
        <w:tabs>
          <w:tab w:val="left" w:pos="806"/>
        </w:tabs>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другие предусмотренные законодательством Российской Федерации доходы от использования имущества, находящегося в региональной собственности;</w:t>
      </w:r>
    </w:p>
    <w:p w:rsidR="00E65DE8" w:rsidRPr="009147AC" w:rsidRDefault="00E65DE8" w:rsidP="009147AC">
      <w:pPr>
        <w:numPr>
          <w:ilvl w:val="0"/>
          <w:numId w:val="3"/>
        </w:numPr>
        <w:shd w:val="clear" w:color="auto" w:fill="FFFFFF"/>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доходы от платных услуг, оказываемых бюджетными учреждениями, находящимися в ведении органов государственной власти субъектов Федерации.</w:t>
      </w:r>
    </w:p>
    <w:p w:rsidR="00E65DE8" w:rsidRPr="009147AC" w:rsidRDefault="00E65DE8" w:rsidP="00ED0B43">
      <w:pPr>
        <w:shd w:val="clear" w:color="auto" w:fill="FFFFFF"/>
        <w:spacing w:line="360" w:lineRule="auto"/>
        <w:ind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lastRenderedPageBreak/>
        <w:t xml:space="preserve">В доходы региональных бюджетов могут зачисляться безвозмездные перечисления от физических и юридических лиц, международных организаций и правительств иностранных государств </w:t>
      </w:r>
      <w:r w:rsidR="00EA00EA" w:rsidRPr="009147AC">
        <w:rPr>
          <w:rFonts w:ascii="Times New Roman" w:eastAsia="Times New Roman" w:hAnsi="Times New Roman" w:cs="Times New Roman"/>
          <w:position w:val="6"/>
          <w:sz w:val="28"/>
          <w:szCs w:val="28"/>
        </w:rPr>
        <w:t>[25; с.160</w:t>
      </w:r>
      <w:r w:rsidR="00666C56" w:rsidRPr="009147AC">
        <w:rPr>
          <w:rFonts w:ascii="Times New Roman" w:eastAsia="Times New Roman" w:hAnsi="Times New Roman" w:cs="Times New Roman"/>
          <w:position w:val="6"/>
          <w:sz w:val="28"/>
          <w:szCs w:val="28"/>
        </w:rPr>
        <w:t>]</w:t>
      </w:r>
      <w:r w:rsidR="00EA00EA" w:rsidRPr="009147AC">
        <w:rPr>
          <w:rFonts w:ascii="Times New Roman" w:eastAsia="Times New Roman" w:hAnsi="Times New Roman" w:cs="Times New Roman"/>
          <w:position w:val="6"/>
          <w:sz w:val="28"/>
          <w:szCs w:val="28"/>
        </w:rPr>
        <w:t>.</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В бюджеты могут также зачисляться безвозмездные перечисления по взаимным расчетам. Под взаимными расчетами понимаются операции по передаче средств между бюджетами разных уровней бюджетной системы Российской Федерации, связанные с изменениями в налоговом и бюджетном законодательстве Российской Федерации, передачей полномочий по финансированию расходов или передачей доходов, происшедшими после утверждения бюджета и не учтенными законом о бюджете.</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Иные неналоговые доходы поступают в региональные бюджеты в порядке и по нормативам, которые установлены федеральными законами и законами субъектов Федерации.</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 xml:space="preserve">Финансовая помощь от федерального бюджета в форме дотаций, субвенций и субсидий либо иной безвозвратной и безвозмездной передачи средств подлежит учету в доходах регионального бюджета, который является получателем этих средств. При этом такая финансовая помощь не является собственным </w:t>
      </w:r>
      <w:r w:rsidR="00EA00EA" w:rsidRPr="009147AC">
        <w:rPr>
          <w:rFonts w:ascii="Times New Roman" w:eastAsia="Times New Roman" w:hAnsi="Times New Roman" w:cs="Times New Roman"/>
          <w:position w:val="6"/>
          <w:sz w:val="28"/>
          <w:szCs w:val="28"/>
        </w:rPr>
        <w:t>доходом регионального бюджета</w:t>
      </w:r>
      <w:r w:rsidR="00ED0B43">
        <w:rPr>
          <w:rFonts w:ascii="Times New Roman" w:eastAsia="Times New Roman" w:hAnsi="Times New Roman" w:cs="Times New Roman"/>
          <w:position w:val="6"/>
          <w:sz w:val="28"/>
          <w:szCs w:val="28"/>
        </w:rPr>
        <w:t xml:space="preserve"> </w:t>
      </w:r>
      <w:r w:rsidR="00EA00EA" w:rsidRPr="009147AC">
        <w:rPr>
          <w:rFonts w:ascii="Times New Roman" w:eastAsia="Times New Roman" w:hAnsi="Times New Roman" w:cs="Times New Roman"/>
          <w:position w:val="6"/>
          <w:sz w:val="28"/>
          <w:szCs w:val="28"/>
        </w:rPr>
        <w:t>[25</w:t>
      </w:r>
      <w:r w:rsidRPr="009147AC">
        <w:rPr>
          <w:rFonts w:ascii="Times New Roman" w:eastAsia="Times New Roman" w:hAnsi="Times New Roman" w:cs="Times New Roman"/>
          <w:position w:val="6"/>
          <w:sz w:val="28"/>
          <w:szCs w:val="28"/>
        </w:rPr>
        <w:t>;</w:t>
      </w:r>
      <w:r w:rsidRPr="009147AC">
        <w:rPr>
          <w:rFonts w:ascii="Times New Roman" w:eastAsia="Times New Roman" w:hAnsi="Times New Roman" w:cs="Times New Roman"/>
          <w:position w:val="6"/>
          <w:sz w:val="28"/>
          <w:szCs w:val="28"/>
          <w:lang w:val="en-US"/>
        </w:rPr>
        <w:t>c</w:t>
      </w:r>
      <w:r w:rsidRPr="009147AC">
        <w:rPr>
          <w:rFonts w:ascii="Times New Roman" w:eastAsia="Times New Roman" w:hAnsi="Times New Roman" w:cs="Times New Roman"/>
          <w:position w:val="6"/>
          <w:sz w:val="28"/>
          <w:szCs w:val="28"/>
        </w:rPr>
        <w:t>.98].</w:t>
      </w:r>
      <w:r w:rsidR="00ED0B43">
        <w:rPr>
          <w:rFonts w:ascii="Times New Roman" w:hAnsi="Times New Roman" w:cs="Times New Roman"/>
          <w:position w:val="6"/>
          <w:sz w:val="28"/>
          <w:szCs w:val="28"/>
        </w:rPr>
        <w:tab/>
      </w:r>
      <w:r w:rsidR="00ED0B43">
        <w:rPr>
          <w:rFonts w:ascii="Times New Roman" w:hAnsi="Times New Roman" w:cs="Times New Roman"/>
          <w:position w:val="6"/>
          <w:sz w:val="28"/>
          <w:szCs w:val="28"/>
        </w:rPr>
        <w:tab/>
      </w:r>
      <w:r w:rsidR="00ED0B43">
        <w:rPr>
          <w:rFonts w:ascii="Times New Roman" w:hAnsi="Times New Roman" w:cs="Times New Roman"/>
          <w:position w:val="6"/>
          <w:sz w:val="28"/>
          <w:szCs w:val="28"/>
        </w:rPr>
        <w:tab/>
      </w:r>
      <w:r w:rsidR="00ED0B43">
        <w:rPr>
          <w:rFonts w:ascii="Times New Roman" w:hAnsi="Times New Roman" w:cs="Times New Roman"/>
          <w:position w:val="6"/>
          <w:sz w:val="28"/>
          <w:szCs w:val="28"/>
        </w:rPr>
        <w:tab/>
      </w:r>
      <w:r w:rsidRPr="009147AC">
        <w:rPr>
          <w:rFonts w:ascii="Times New Roman" w:eastAsia="Times New Roman" w:hAnsi="Times New Roman" w:cs="Times New Roman"/>
          <w:position w:val="6"/>
          <w:sz w:val="28"/>
          <w:szCs w:val="28"/>
        </w:rPr>
        <w:t xml:space="preserve">С позиции управления целесообразно использовать классификацию доходов на постоянные и непостоянные доходы. </w:t>
      </w:r>
      <w:proofErr w:type="gramStart"/>
      <w:r w:rsidRPr="009147AC">
        <w:rPr>
          <w:rFonts w:ascii="Times New Roman" w:eastAsia="Times New Roman" w:hAnsi="Times New Roman" w:cs="Times New Roman"/>
          <w:position w:val="6"/>
          <w:sz w:val="28"/>
          <w:szCs w:val="28"/>
        </w:rPr>
        <w:t>Постоянные средства складываются из налогов и сборов, регулярно взимаемых в пользу субъекта Федерации, значительная часть поступлений от услуг региональных служб, арендная плата от использования имущества, рентные платежи за пользование недрами и природными ресурсами и др. К непостоянным средствам региона относятся заемные средства, доходы от продажи имущества и др.</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В бюджете средства классифицируются на функциональные и инвестиционные поступления.</w:t>
      </w:r>
      <w:proofErr w:type="gramEnd"/>
      <w:r w:rsidRPr="009147AC">
        <w:rPr>
          <w:rFonts w:ascii="Times New Roman" w:eastAsia="Times New Roman" w:hAnsi="Times New Roman" w:cs="Times New Roman"/>
          <w:position w:val="6"/>
          <w:sz w:val="28"/>
          <w:szCs w:val="28"/>
        </w:rPr>
        <w:t xml:space="preserve"> Поступления, внесенные в функциональную часть бюджета, направляются на покрытие соответствующих расходов функциональной части бюджета. Превышение функциональных поступлений </w:t>
      </w:r>
      <w:r w:rsidRPr="009147AC">
        <w:rPr>
          <w:rFonts w:ascii="Times New Roman" w:eastAsia="Times New Roman" w:hAnsi="Times New Roman" w:cs="Times New Roman"/>
          <w:position w:val="6"/>
          <w:sz w:val="28"/>
          <w:szCs w:val="28"/>
        </w:rPr>
        <w:lastRenderedPageBreak/>
        <w:t>над функциональными расходами представляет собой самостоятельный источник доходов для инвестиционной части регионального бюджета. Собственно инвестиционные поступления бюджета представляют собой доходы, предназначенные для финансирования капитальных вложений.</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Расходы бюджета. Согласно Бюджетному кодексу следующие функциональные виды расходов финансируются исключительно из бюджетов субъектов Федерации:</w:t>
      </w:r>
    </w:p>
    <w:p w:rsidR="00E65DE8" w:rsidRPr="009147AC" w:rsidRDefault="00E65DE8" w:rsidP="009147AC">
      <w:pPr>
        <w:widowControl w:val="0"/>
        <w:numPr>
          <w:ilvl w:val="0"/>
          <w:numId w:val="4"/>
        </w:numPr>
        <w:shd w:val="clear" w:color="auto" w:fill="FFFFFF"/>
        <w:tabs>
          <w:tab w:val="left" w:pos="667"/>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обеспечение функционирования органов представительной и исполнительной власти субъектов Федерации;</w:t>
      </w:r>
    </w:p>
    <w:p w:rsidR="00E65DE8" w:rsidRPr="009147AC" w:rsidRDefault="00E65DE8" w:rsidP="009147AC">
      <w:pPr>
        <w:widowControl w:val="0"/>
        <w:numPr>
          <w:ilvl w:val="0"/>
          <w:numId w:val="4"/>
        </w:numPr>
        <w:shd w:val="clear" w:color="auto" w:fill="FFFFFF"/>
        <w:tabs>
          <w:tab w:val="left" w:pos="667"/>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обслуживание и погашение государственного долга субъектов Федерации;</w:t>
      </w:r>
    </w:p>
    <w:p w:rsidR="00E65DE8" w:rsidRPr="009147AC" w:rsidRDefault="00E65DE8" w:rsidP="009147AC">
      <w:pPr>
        <w:widowControl w:val="0"/>
        <w:numPr>
          <w:ilvl w:val="0"/>
          <w:numId w:val="4"/>
        </w:numPr>
        <w:shd w:val="clear" w:color="auto" w:fill="FFFFFF"/>
        <w:tabs>
          <w:tab w:val="left" w:pos="667"/>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проведение выборов и референдумов в субъектах Федерации;</w:t>
      </w:r>
    </w:p>
    <w:p w:rsidR="00E65DE8" w:rsidRPr="009147AC" w:rsidRDefault="00E65DE8" w:rsidP="009147AC">
      <w:pPr>
        <w:widowControl w:val="0"/>
        <w:numPr>
          <w:ilvl w:val="0"/>
          <w:numId w:val="4"/>
        </w:numPr>
        <w:shd w:val="clear" w:color="auto" w:fill="FFFFFF"/>
        <w:tabs>
          <w:tab w:val="left" w:pos="667"/>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обеспечение реализации региональных целевых программ;</w:t>
      </w:r>
    </w:p>
    <w:p w:rsidR="00E65DE8" w:rsidRPr="009147AC" w:rsidRDefault="00E65DE8" w:rsidP="009147AC">
      <w:pPr>
        <w:widowControl w:val="0"/>
        <w:numPr>
          <w:ilvl w:val="0"/>
          <w:numId w:val="4"/>
        </w:numPr>
        <w:shd w:val="clear" w:color="auto" w:fill="FFFFFF"/>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формирование государственной собственности субъектов Федерации;</w:t>
      </w:r>
    </w:p>
    <w:p w:rsidR="00E65DE8" w:rsidRPr="009147AC" w:rsidRDefault="00E65DE8" w:rsidP="009147AC">
      <w:pPr>
        <w:widowControl w:val="0"/>
        <w:numPr>
          <w:ilvl w:val="0"/>
          <w:numId w:val="4"/>
        </w:numPr>
        <w:shd w:val="clear" w:color="auto" w:fill="FFFFFF"/>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осуществление международных и внешнеэкономических связей субъектов Федерации;</w:t>
      </w:r>
    </w:p>
    <w:p w:rsidR="00E65DE8" w:rsidRPr="009147AC" w:rsidRDefault="00E65DE8" w:rsidP="009147AC">
      <w:pPr>
        <w:numPr>
          <w:ilvl w:val="0"/>
          <w:numId w:val="4"/>
        </w:numPr>
        <w:shd w:val="clear" w:color="auto" w:fill="FFFFFF"/>
        <w:tabs>
          <w:tab w:val="left" w:pos="672"/>
        </w:tabs>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содержание и развитие предприятий, учреждений и организаций, находящихся в ведении органов государственной власти субъектов Федерации;</w:t>
      </w:r>
    </w:p>
    <w:p w:rsidR="00E65DE8" w:rsidRPr="009147AC" w:rsidRDefault="00E65DE8" w:rsidP="009147AC">
      <w:pPr>
        <w:numPr>
          <w:ilvl w:val="0"/>
          <w:numId w:val="4"/>
        </w:numPr>
        <w:shd w:val="clear" w:color="auto" w:fill="FFFFFF"/>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 xml:space="preserve">обеспечение </w:t>
      </w:r>
      <w:proofErr w:type="gramStart"/>
      <w:r w:rsidRPr="009147AC">
        <w:rPr>
          <w:rFonts w:ascii="Times New Roman" w:eastAsia="Times New Roman" w:hAnsi="Times New Roman" w:cs="Times New Roman"/>
          <w:position w:val="6"/>
          <w:sz w:val="28"/>
          <w:szCs w:val="28"/>
        </w:rPr>
        <w:t>деятельности средств массовой информации субъектов Федерации</w:t>
      </w:r>
      <w:proofErr w:type="gramEnd"/>
      <w:r w:rsidRPr="009147AC">
        <w:rPr>
          <w:rFonts w:ascii="Times New Roman" w:eastAsia="Times New Roman" w:hAnsi="Times New Roman" w:cs="Times New Roman"/>
          <w:position w:val="6"/>
          <w:sz w:val="28"/>
          <w:szCs w:val="28"/>
        </w:rPr>
        <w:t>;</w:t>
      </w:r>
    </w:p>
    <w:p w:rsidR="00E65DE8" w:rsidRPr="009147AC" w:rsidRDefault="00E65DE8" w:rsidP="009147AC">
      <w:pPr>
        <w:numPr>
          <w:ilvl w:val="0"/>
          <w:numId w:val="4"/>
        </w:numPr>
        <w:shd w:val="clear" w:color="auto" w:fill="FFFFFF"/>
        <w:tabs>
          <w:tab w:val="left" w:pos="653"/>
        </w:tabs>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оказание финансовой помощи местным бюджетам;</w:t>
      </w:r>
    </w:p>
    <w:p w:rsidR="00E65DE8" w:rsidRPr="009147AC" w:rsidRDefault="00E65DE8" w:rsidP="009147AC">
      <w:pPr>
        <w:numPr>
          <w:ilvl w:val="0"/>
          <w:numId w:val="4"/>
        </w:numPr>
        <w:shd w:val="clear" w:color="auto" w:fill="FFFFFF"/>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обеспечение осуществления отдельных государственных полномочий, передаваемых на муниципальный уровень;</w:t>
      </w:r>
    </w:p>
    <w:p w:rsidR="00E65DE8" w:rsidRPr="009147AC" w:rsidRDefault="00E65DE8" w:rsidP="009147AC">
      <w:pPr>
        <w:widowControl w:val="0"/>
        <w:numPr>
          <w:ilvl w:val="0"/>
          <w:numId w:val="4"/>
        </w:numPr>
        <w:shd w:val="clear" w:color="auto" w:fill="FFFFFF"/>
        <w:tabs>
          <w:tab w:val="left" w:pos="672"/>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t>компенсация дополнительных расходов, возникших в результате решений, принятых органами государственной власти субъектов Федерации, приводящих к увеличению бюджетных расходов или уменьшению бюджетных доходов местных бюджетов;</w:t>
      </w:r>
    </w:p>
    <w:p w:rsidR="00E65DE8" w:rsidRPr="009147AC" w:rsidRDefault="00E65DE8" w:rsidP="009147AC">
      <w:pPr>
        <w:widowControl w:val="0"/>
        <w:numPr>
          <w:ilvl w:val="0"/>
          <w:numId w:val="4"/>
        </w:numPr>
        <w:shd w:val="clear" w:color="auto" w:fill="FFFFFF"/>
        <w:tabs>
          <w:tab w:val="left" w:pos="672"/>
        </w:tabs>
        <w:autoSpaceDE w:val="0"/>
        <w:autoSpaceDN w:val="0"/>
        <w:adjustRightInd w:val="0"/>
        <w:spacing w:after="0" w:line="360" w:lineRule="auto"/>
        <w:ind w:left="0" w:firstLine="709"/>
        <w:jc w:val="both"/>
        <w:rPr>
          <w:rFonts w:ascii="Times New Roman" w:eastAsia="Times New Roman" w:hAnsi="Times New Roman" w:cs="Times New Roman"/>
          <w:position w:val="6"/>
          <w:sz w:val="28"/>
          <w:szCs w:val="28"/>
        </w:rPr>
      </w:pPr>
      <w:r w:rsidRPr="009147AC">
        <w:rPr>
          <w:rFonts w:ascii="Times New Roman" w:eastAsia="Times New Roman" w:hAnsi="Times New Roman" w:cs="Times New Roman"/>
          <w:position w:val="6"/>
          <w:sz w:val="28"/>
          <w:szCs w:val="28"/>
        </w:rPr>
        <w:lastRenderedPageBreak/>
        <w:t>прочие расходы, связанные с осуществлением</w:t>
      </w:r>
      <w:r w:rsidR="00ED0B43">
        <w:rPr>
          <w:rFonts w:ascii="Times New Roman" w:eastAsia="Times New Roman" w:hAnsi="Times New Roman" w:cs="Times New Roman"/>
          <w:position w:val="6"/>
          <w:sz w:val="28"/>
          <w:szCs w:val="28"/>
        </w:rPr>
        <w:t xml:space="preserve"> полномочий субъектов Федерации </w:t>
      </w:r>
      <w:r w:rsidR="00EA00EA" w:rsidRPr="009147AC">
        <w:rPr>
          <w:rFonts w:ascii="Times New Roman" w:eastAsia="Times New Roman" w:hAnsi="Times New Roman" w:cs="Times New Roman"/>
          <w:position w:val="6"/>
          <w:sz w:val="28"/>
          <w:szCs w:val="28"/>
        </w:rPr>
        <w:t>[25; с. 120</w:t>
      </w:r>
      <w:r w:rsidR="00666C56" w:rsidRPr="009147AC">
        <w:rPr>
          <w:rFonts w:ascii="Times New Roman" w:eastAsia="Times New Roman" w:hAnsi="Times New Roman" w:cs="Times New Roman"/>
          <w:position w:val="6"/>
          <w:sz w:val="28"/>
          <w:szCs w:val="28"/>
        </w:rPr>
        <w:t>]</w:t>
      </w:r>
      <w:r w:rsidR="00ED0B43">
        <w:rPr>
          <w:rFonts w:ascii="Times New Roman" w:eastAsia="Times New Roman" w:hAnsi="Times New Roman" w:cs="Times New Roman"/>
          <w:position w:val="6"/>
          <w:sz w:val="28"/>
          <w:szCs w:val="28"/>
        </w:rPr>
        <w:t>.</w:t>
      </w:r>
      <w:r w:rsidR="00666C56" w:rsidRPr="009147AC">
        <w:rPr>
          <w:rFonts w:ascii="Times New Roman" w:eastAsia="Times New Roman" w:hAnsi="Times New Roman" w:cs="Times New Roman"/>
          <w:position w:val="6"/>
          <w:sz w:val="28"/>
          <w:szCs w:val="28"/>
        </w:rPr>
        <w:t xml:space="preserve"> </w:t>
      </w:r>
    </w:p>
    <w:p w:rsidR="004457FB" w:rsidRPr="00F9431E" w:rsidRDefault="00E65DE8" w:rsidP="00F9431E">
      <w:pPr>
        <w:shd w:val="clear" w:color="auto" w:fill="FFFFFF"/>
        <w:spacing w:line="360" w:lineRule="auto"/>
        <w:ind w:firstLine="709"/>
        <w:jc w:val="both"/>
        <w:rPr>
          <w:rFonts w:ascii="Times New Roman" w:eastAsia="Times New Roman" w:hAnsi="Times New Roman" w:cs="Times New Roman"/>
          <w:position w:val="6"/>
          <w:sz w:val="28"/>
          <w:szCs w:val="28"/>
        </w:rPr>
      </w:pPr>
      <w:proofErr w:type="gramStart"/>
      <w:r w:rsidRPr="009147AC">
        <w:rPr>
          <w:rFonts w:ascii="Times New Roman" w:eastAsia="Times New Roman" w:hAnsi="Times New Roman" w:cs="Times New Roman"/>
          <w:position w:val="6"/>
          <w:sz w:val="28"/>
          <w:szCs w:val="28"/>
        </w:rPr>
        <w:t>Совместно за счет средств федерального бюджета, средств бюджетов субъектов Российской Федерации и средств местных бюджетов финансируются следующие функциональные виды расходов:</w:t>
      </w:r>
      <w:r w:rsidRPr="009147AC">
        <w:rPr>
          <w:rFonts w:ascii="Times New Roman" w:eastAsia="Times New Roman" w:hAnsi="Times New Roman" w:cs="Times New Roman"/>
          <w:noProof/>
          <w:position w:val="6"/>
          <w:sz w:val="28"/>
          <w:szCs w:val="28"/>
        </w:rPr>
        <w:t xml:space="preserve"> </w:t>
      </w:r>
      <w:r w:rsidRPr="009147AC">
        <w:rPr>
          <w:rFonts w:ascii="Times New Roman" w:eastAsia="Times New Roman" w:hAnsi="Times New Roman" w:cs="Times New Roman"/>
          <w:position w:val="6"/>
          <w:sz w:val="28"/>
          <w:szCs w:val="28"/>
        </w:rPr>
        <w:t>государственная поддержка отраслей промышленности (за исключением атомной энергетики), строительства и строительной индустрии, газификации и водоснабжения, сельского хозяйства, автомобильного и речного транспорта, связи и дорожного хозяйства, метрополитенов; обеспечение правоохранительной деятельности; обеспечение противопожарной безопасности;</w:t>
      </w:r>
      <w:proofErr w:type="gramEnd"/>
      <w:r w:rsidRPr="009147AC">
        <w:rPr>
          <w:rFonts w:ascii="Times New Roman" w:eastAsia="Times New Roman" w:hAnsi="Times New Roman" w:cs="Times New Roman"/>
          <w:position w:val="6"/>
          <w:sz w:val="28"/>
          <w:szCs w:val="28"/>
        </w:rPr>
        <w:t xml:space="preserve"> </w:t>
      </w:r>
      <w:proofErr w:type="gramStart"/>
      <w:r w:rsidRPr="009147AC">
        <w:rPr>
          <w:rFonts w:ascii="Times New Roman" w:eastAsia="Times New Roman" w:hAnsi="Times New Roman" w:cs="Times New Roman"/>
          <w:position w:val="6"/>
          <w:sz w:val="28"/>
          <w:szCs w:val="28"/>
        </w:rPr>
        <w:t>научно-исследовательские, опытно-конструкторские и проектно-изыскательские работы, обеспечивающие научно-технический прогресс; обеспечение социальной защиты населения; обеспечение охраны окружающей природной среды, охраны и воспроизводства природных ресурсов, обеспечение гидрометеорологической деятельности; обеспечение предупреждения и ликвидации последствий чрезвычайных ситуаций и стихийных бедствий межрегионального масштаба; развитие рыночной инфраструктуры; обеспечение развития федеративных и национальных отношений; обеспечение деятельности избирательных комиссий субъектов Федерации в соответствии с законодательством Российской Федерации;</w:t>
      </w:r>
      <w:proofErr w:type="gramEnd"/>
      <w:r w:rsidRPr="009147AC">
        <w:rPr>
          <w:rFonts w:ascii="Times New Roman" w:eastAsia="Times New Roman" w:hAnsi="Times New Roman" w:cs="Times New Roman"/>
          <w:position w:val="6"/>
          <w:sz w:val="28"/>
          <w:szCs w:val="28"/>
        </w:rPr>
        <w:t xml:space="preserve"> обеспечение деятельности средств массовой информации; прочие расходы, находящиеся в совместном ведении Российской Федерации, субъектов Федерации и муниципальных образований </w:t>
      </w:r>
      <w:r w:rsidR="00666C56" w:rsidRPr="009147AC">
        <w:rPr>
          <w:rFonts w:ascii="Times New Roman" w:eastAsia="Times New Roman" w:hAnsi="Times New Roman" w:cs="Times New Roman"/>
          <w:position w:val="6"/>
          <w:sz w:val="28"/>
          <w:szCs w:val="28"/>
        </w:rPr>
        <w:t>[</w:t>
      </w:r>
      <w:r w:rsidR="00EA00EA" w:rsidRPr="009147AC">
        <w:rPr>
          <w:rFonts w:ascii="Times New Roman" w:hAnsi="Times New Roman" w:cs="Times New Roman"/>
          <w:position w:val="6"/>
          <w:sz w:val="28"/>
          <w:szCs w:val="28"/>
        </w:rPr>
        <w:t>25;</w:t>
      </w:r>
      <w:r w:rsidR="00AF7903" w:rsidRPr="009147AC">
        <w:rPr>
          <w:rFonts w:ascii="Times New Roman" w:hAnsi="Times New Roman" w:cs="Times New Roman"/>
          <w:position w:val="6"/>
          <w:sz w:val="28"/>
          <w:szCs w:val="28"/>
        </w:rPr>
        <w:t xml:space="preserve"> с. 166</w:t>
      </w:r>
      <w:r w:rsidR="00666C56" w:rsidRPr="009147AC">
        <w:rPr>
          <w:rFonts w:ascii="Times New Roman" w:hAnsi="Times New Roman" w:cs="Times New Roman"/>
          <w:position w:val="6"/>
          <w:sz w:val="28"/>
          <w:szCs w:val="28"/>
        </w:rPr>
        <w:t>]</w:t>
      </w:r>
      <w:r w:rsidR="00ED0B43">
        <w:rPr>
          <w:rFonts w:ascii="Times New Roman" w:hAnsi="Times New Roman" w:cs="Times New Roman"/>
          <w:position w:val="6"/>
          <w:sz w:val="28"/>
          <w:szCs w:val="28"/>
        </w:rPr>
        <w:t>.</w:t>
      </w:r>
      <w:r w:rsidR="00AF7903" w:rsidRPr="009147AC">
        <w:rPr>
          <w:rFonts w:ascii="Times New Roman" w:hAnsi="Times New Roman" w:cs="Times New Roman"/>
          <w:sz w:val="28"/>
          <w:szCs w:val="28"/>
        </w:rPr>
        <w:t xml:space="preserve"> </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Распределение и закрепление между бюджетами разных уровней вышеуказанных расходов производятся по согласованию федеральных органов власти и органов власти субъектов Федерации и утверждаются соответствующими законами о бюджетах либо по согласованию органа государственной власти субъекта Федерации и органов местного самоуправления, расположенных на территории данного субъекта Федерации.</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lastRenderedPageBreak/>
        <w:tab/>
      </w:r>
      <w:r w:rsidRPr="009147AC">
        <w:rPr>
          <w:rFonts w:ascii="Times New Roman" w:eastAsia="Times New Roman" w:hAnsi="Times New Roman" w:cs="Times New Roman"/>
          <w:position w:val="6"/>
          <w:sz w:val="28"/>
          <w:szCs w:val="28"/>
        </w:rPr>
        <w:t>Бюджетные расходы в зависимости от их экономического содержания делятся на текущие расходы и капитальные расходы, согласно экономической классификации расходов бюджетов Российской Федерации.</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proofErr w:type="gramStart"/>
      <w:r w:rsidRPr="009147AC">
        <w:rPr>
          <w:rFonts w:ascii="Times New Roman" w:eastAsia="Times New Roman" w:hAnsi="Times New Roman" w:cs="Times New Roman"/>
          <w:position w:val="6"/>
          <w:sz w:val="28"/>
          <w:szCs w:val="28"/>
        </w:rPr>
        <w:t>Капитальные (инвестиционные) расходы бюджетов — представляют собой часть расходов бюджетов, обеспечивающую инновационную и инвестиционную деятельность, в т.ч. инвестиции в действующие или вновь создаваемые юридические лица в соответствии с утвержденной инвестиционной программой, средства, предоставляемые в качестве бюджетных кредитов на инвестиционные цели юридическим лицам, расходы на проведение капитального ремонта и иные расходы, связанные с расширенным воспроизводством, расходы, при осуществлении которых создается или</w:t>
      </w:r>
      <w:proofErr w:type="gramEnd"/>
      <w:r w:rsidRPr="009147AC">
        <w:rPr>
          <w:rFonts w:ascii="Times New Roman" w:eastAsia="Times New Roman" w:hAnsi="Times New Roman" w:cs="Times New Roman"/>
          <w:position w:val="6"/>
          <w:sz w:val="28"/>
          <w:szCs w:val="28"/>
        </w:rPr>
        <w:t xml:space="preserve"> увеличивается имущество, находящееся в собственности субъекта Федерации. В составе капитальных расходов бюджетов может формироваться бюджет развития.</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К текущим расходам бюджетов относятся расходы, обеспечивающие текущее функционирование органов регионального управления, бюджетных учреждений, оказание поддержки другим бюджетам и отдельным отраслям экономики в форме дотаций, субсидий и субвенций на текущее функционирование, а также другие расходы бюджетов, не включаемые в капитальные расходы в соответствии с бюджетной классификацией Российской Федерации.</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Текущие расходы регионального бюджета не могут превышать объем доходов регионального бюджета.</w:t>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00ED0B43">
        <w:rPr>
          <w:rFonts w:ascii="Times New Roman" w:eastAsia="Times New Roman" w:hAnsi="Times New Roman" w:cs="Times New Roman"/>
          <w:position w:val="6"/>
          <w:sz w:val="28"/>
          <w:szCs w:val="28"/>
        </w:rPr>
        <w:tab/>
      </w:r>
      <w:r w:rsidRPr="009147AC">
        <w:rPr>
          <w:rFonts w:ascii="Times New Roman" w:eastAsia="Times New Roman" w:hAnsi="Times New Roman" w:cs="Times New Roman"/>
          <w:position w:val="6"/>
          <w:sz w:val="28"/>
          <w:szCs w:val="28"/>
        </w:rPr>
        <w:t>Субвенции и субсидии бюджетам субъектов Российской Федерации предоставляются на финансирование расходов, имеющих целевой характер (расходов по федеральным целевым программам, капитальным расходам, расходов, передаваемых из бюджетов других уровней бюджетной системы Российской Федерации и др. целевых расходов). Порядок их предоставления и расчет определяются специальным федеральным законом либо бюджето</w:t>
      </w:r>
      <w:r w:rsidR="00666C56" w:rsidRPr="009147AC">
        <w:rPr>
          <w:rFonts w:ascii="Times New Roman" w:eastAsia="Times New Roman" w:hAnsi="Times New Roman" w:cs="Times New Roman"/>
          <w:position w:val="6"/>
          <w:sz w:val="28"/>
          <w:szCs w:val="28"/>
        </w:rPr>
        <w:t>м на очередной финансовый год</w:t>
      </w:r>
      <w:r w:rsidR="00ED0B43">
        <w:rPr>
          <w:rFonts w:ascii="Times New Roman" w:eastAsia="Times New Roman" w:hAnsi="Times New Roman" w:cs="Times New Roman"/>
          <w:position w:val="6"/>
          <w:sz w:val="28"/>
          <w:szCs w:val="28"/>
        </w:rPr>
        <w:t xml:space="preserve"> </w:t>
      </w:r>
      <w:r w:rsidR="00666C56" w:rsidRPr="009147AC">
        <w:rPr>
          <w:rFonts w:ascii="Times New Roman" w:eastAsia="Times New Roman" w:hAnsi="Times New Roman" w:cs="Times New Roman"/>
          <w:position w:val="6"/>
          <w:sz w:val="28"/>
          <w:szCs w:val="28"/>
        </w:rPr>
        <w:t>[</w:t>
      </w:r>
      <w:r w:rsidR="00EA00EA" w:rsidRPr="009147AC">
        <w:rPr>
          <w:rFonts w:ascii="Times New Roman" w:eastAsia="Times New Roman" w:hAnsi="Times New Roman" w:cs="Times New Roman"/>
          <w:position w:val="6"/>
          <w:sz w:val="28"/>
          <w:szCs w:val="28"/>
        </w:rPr>
        <w:t>23</w:t>
      </w:r>
      <w:r w:rsidRPr="009147AC">
        <w:rPr>
          <w:rFonts w:ascii="Times New Roman" w:eastAsia="Times New Roman" w:hAnsi="Times New Roman" w:cs="Times New Roman"/>
          <w:position w:val="6"/>
          <w:sz w:val="28"/>
          <w:szCs w:val="28"/>
        </w:rPr>
        <w:t>;</w:t>
      </w:r>
      <w:r w:rsidRPr="009147AC">
        <w:rPr>
          <w:rFonts w:ascii="Times New Roman" w:eastAsia="Times New Roman" w:hAnsi="Times New Roman" w:cs="Times New Roman"/>
          <w:position w:val="6"/>
          <w:sz w:val="28"/>
          <w:szCs w:val="28"/>
          <w:lang w:val="en-US"/>
        </w:rPr>
        <w:t>c</w:t>
      </w:r>
      <w:r w:rsidRPr="009147AC">
        <w:rPr>
          <w:rFonts w:ascii="Times New Roman" w:eastAsia="Times New Roman" w:hAnsi="Times New Roman" w:cs="Times New Roman"/>
          <w:position w:val="6"/>
          <w:sz w:val="28"/>
          <w:szCs w:val="28"/>
        </w:rPr>
        <w:t>.456].</w:t>
      </w:r>
    </w:p>
    <w:p w:rsidR="004457FB" w:rsidRPr="00144350" w:rsidRDefault="004457FB" w:rsidP="00230183">
      <w:pPr>
        <w:spacing w:after="0" w:line="360" w:lineRule="auto"/>
        <w:ind w:firstLine="720"/>
        <w:jc w:val="both"/>
        <w:rPr>
          <w:rFonts w:ascii="Times New Roman" w:hAnsi="Times New Roman" w:cs="Times New Roman"/>
          <w:sz w:val="28"/>
          <w:szCs w:val="28"/>
        </w:rPr>
      </w:pPr>
    </w:p>
    <w:p w:rsidR="00EE2128" w:rsidRPr="00ED0B43" w:rsidRDefault="00EE2128" w:rsidP="00ED0B43">
      <w:pPr>
        <w:pStyle w:val="a3"/>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ED0B43">
        <w:rPr>
          <w:rFonts w:ascii="Times New Roman" w:hAnsi="Times New Roman" w:cs="Times New Roman"/>
          <w:sz w:val="28"/>
          <w:szCs w:val="28"/>
        </w:rPr>
        <w:t>Анализ фин</w:t>
      </w:r>
      <w:r w:rsidR="007555A1" w:rsidRPr="00ED0B43">
        <w:rPr>
          <w:rFonts w:ascii="Times New Roman" w:hAnsi="Times New Roman" w:cs="Times New Roman"/>
          <w:sz w:val="28"/>
          <w:szCs w:val="28"/>
        </w:rPr>
        <w:t>ансовых ресурсов Алтайского края</w:t>
      </w:r>
    </w:p>
    <w:p w:rsidR="00ED0B43" w:rsidRPr="00ED0B43" w:rsidRDefault="00ED0B43" w:rsidP="00ED0B43">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3"/>
        <w:jc w:val="both"/>
        <w:rPr>
          <w:rFonts w:ascii="Times New Roman" w:hAnsi="Times New Roman" w:cs="Times New Roman"/>
          <w:sz w:val="28"/>
          <w:szCs w:val="28"/>
        </w:rPr>
      </w:pPr>
    </w:p>
    <w:p w:rsidR="00EE2128" w:rsidRDefault="00EE2128" w:rsidP="00ED0B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2.1 Социально-экономическое развитие Алтайского края</w:t>
      </w:r>
    </w:p>
    <w:p w:rsidR="007555A1" w:rsidRPr="00ED0B43" w:rsidRDefault="007555A1" w:rsidP="00ED0B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EE2128" w:rsidRPr="00ED0B43" w:rsidRDefault="00ED0B43" w:rsidP="00ED0B43">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ED0B43">
        <w:rPr>
          <w:rFonts w:ascii="Times New Roman" w:hAnsi="Times New Roman" w:cs="Times New Roman"/>
          <w:sz w:val="28"/>
          <w:szCs w:val="28"/>
          <w:shd w:val="clear" w:color="auto" w:fill="FFFFFF" w:themeFill="background1"/>
        </w:rPr>
        <w:tab/>
      </w:r>
      <w:r w:rsidR="00EE2128" w:rsidRPr="00ED0B43">
        <w:rPr>
          <w:rFonts w:ascii="Times New Roman" w:hAnsi="Times New Roman" w:cs="Times New Roman"/>
          <w:sz w:val="28"/>
          <w:szCs w:val="28"/>
          <w:shd w:val="clear" w:color="auto" w:fill="FFFFFF" w:themeFill="background1"/>
        </w:rPr>
        <w:t>На основе оперативных данных Федеральной службы государственной статистики проведен анализ основных показателей социально-экономического положения Алтайского края в сравнении с субъектами Российской Федерации и СФО за январь-сентябрь 2013 года.</w:t>
      </w:r>
      <w:r w:rsidR="00EE2128" w:rsidRPr="00ED0B43">
        <w:rPr>
          <w:rFonts w:ascii="Times New Roman" w:hAnsi="Times New Roman" w:cs="Times New Roman"/>
          <w:sz w:val="28"/>
          <w:szCs w:val="28"/>
        </w:rPr>
        <w:tab/>
      </w:r>
    </w:p>
    <w:p w:rsidR="00B8199E" w:rsidRPr="00ED0B43" w:rsidRDefault="00B8199E" w:rsidP="00ED0B43">
      <w:pPr>
        <w:pStyle w:val="a6"/>
        <w:spacing w:after="0" w:line="360" w:lineRule="auto"/>
        <w:ind w:firstLine="709"/>
        <w:jc w:val="both"/>
        <w:rPr>
          <w:position w:val="6"/>
          <w:sz w:val="28"/>
          <w:szCs w:val="28"/>
        </w:rPr>
      </w:pPr>
      <w:r w:rsidRPr="00ED0B43">
        <w:rPr>
          <w:position w:val="6"/>
          <w:sz w:val="28"/>
          <w:szCs w:val="28"/>
        </w:rPr>
        <w:t>Социально-экономическое развитие Алтайского края по большинству показателей занимает высокие позиции не только по Сибирскому округу, но и в целом по России.</w:t>
      </w:r>
    </w:p>
    <w:p w:rsidR="00B8199E" w:rsidRPr="00ED0B43" w:rsidRDefault="00ED0B43" w:rsidP="00ED0B43">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ED0B43">
        <w:rPr>
          <w:rFonts w:ascii="Times New Roman" w:eastAsia="Times New Roman" w:hAnsi="Times New Roman" w:cs="Times New Roman"/>
          <w:position w:val="6"/>
          <w:sz w:val="28"/>
          <w:szCs w:val="28"/>
        </w:rPr>
        <w:tab/>
      </w:r>
      <w:r w:rsidR="00B8199E" w:rsidRPr="00ED0B43">
        <w:rPr>
          <w:rFonts w:ascii="Times New Roman" w:eastAsia="Times New Roman" w:hAnsi="Times New Roman" w:cs="Times New Roman"/>
          <w:position w:val="6"/>
          <w:sz w:val="28"/>
          <w:szCs w:val="28"/>
        </w:rPr>
        <w:t>Ест</w:t>
      </w:r>
      <w:r w:rsidR="00B8199E" w:rsidRPr="00ED0B43">
        <w:rPr>
          <w:rFonts w:ascii="Times New Roman" w:hAnsi="Times New Roman" w:cs="Times New Roman"/>
          <w:position w:val="6"/>
          <w:sz w:val="28"/>
          <w:szCs w:val="28"/>
        </w:rPr>
        <w:t xml:space="preserve">ь несколько критериев, которые </w:t>
      </w:r>
      <w:r w:rsidR="00B8199E" w:rsidRPr="00ED0B43">
        <w:rPr>
          <w:rFonts w:ascii="Times New Roman" w:eastAsia="Times New Roman" w:hAnsi="Times New Roman" w:cs="Times New Roman"/>
          <w:position w:val="6"/>
          <w:sz w:val="28"/>
          <w:szCs w:val="28"/>
        </w:rPr>
        <w:t xml:space="preserve">определяют уровень и качество жизни: это средняя зарплата, доходность и покупательская способность. Статистика – объективный аргумент, и она свидетельствует: экономика </w:t>
      </w:r>
      <w:r w:rsidR="00B8199E" w:rsidRPr="00ED0B43">
        <w:rPr>
          <w:rFonts w:ascii="Times New Roman" w:hAnsi="Times New Roman" w:cs="Times New Roman"/>
          <w:position w:val="6"/>
          <w:sz w:val="28"/>
          <w:szCs w:val="28"/>
        </w:rPr>
        <w:t>Алтайского края</w:t>
      </w:r>
      <w:r w:rsidR="00B8199E" w:rsidRPr="00ED0B43">
        <w:rPr>
          <w:rFonts w:ascii="Times New Roman" w:eastAsia="Times New Roman" w:hAnsi="Times New Roman" w:cs="Times New Roman"/>
          <w:position w:val="6"/>
          <w:sz w:val="28"/>
          <w:szCs w:val="28"/>
        </w:rPr>
        <w:t xml:space="preserve"> активно развивается, и прогнозы весьма оптимистичны.</w:t>
      </w:r>
    </w:p>
    <w:p w:rsidR="00230183" w:rsidRPr="00ED0B43" w:rsidRDefault="00ED0B43" w:rsidP="00ED0B43">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EBFBFF"/>
        </w:rPr>
      </w:pPr>
      <w:r>
        <w:rPr>
          <w:rFonts w:ascii="Times New Roman" w:hAnsi="Times New Roman" w:cs="Times New Roman"/>
          <w:sz w:val="28"/>
          <w:szCs w:val="28"/>
          <w:shd w:val="clear" w:color="auto" w:fill="FFFFFF" w:themeFill="background1"/>
        </w:rPr>
        <w:tab/>
      </w:r>
      <w:r w:rsidR="00EE2128" w:rsidRPr="00ED0B43">
        <w:rPr>
          <w:rFonts w:ascii="Times New Roman" w:hAnsi="Times New Roman" w:cs="Times New Roman"/>
          <w:sz w:val="28"/>
          <w:szCs w:val="28"/>
          <w:shd w:val="clear" w:color="auto" w:fill="FFFFFF" w:themeFill="background1"/>
        </w:rPr>
        <w:t>На начало 2013 года численность населения (с учетом Всероссийской переписи населения 2010 года) составила 2,4 млн. жителей (1,7% населения России). Отличительной особенностью региона является высокая доля сельского населения – 44,5% (по России – 26,0%).</w:t>
      </w:r>
      <w:r w:rsidR="00230183" w:rsidRPr="00ED0B43">
        <w:rPr>
          <w:rFonts w:ascii="Times New Roman" w:eastAsia="Times New Roman" w:hAnsi="Times New Roman" w:cs="Times New Roman"/>
          <w:sz w:val="28"/>
          <w:szCs w:val="28"/>
          <w:shd w:val="clear" w:color="auto" w:fill="FFFFFF" w:themeFill="background1"/>
        </w:rPr>
        <w:br/>
      </w:r>
      <w:r w:rsidR="00EE2128" w:rsidRPr="00ED0B43">
        <w:rPr>
          <w:rFonts w:ascii="Times New Roman" w:hAnsi="Times New Roman" w:cs="Times New Roman"/>
          <w:sz w:val="28"/>
          <w:szCs w:val="28"/>
          <w:shd w:val="clear" w:color="auto" w:fill="FFFFFF" w:themeFill="background1"/>
        </w:rPr>
        <w:t>Экономика Алтайского края – это сложившийся многоотраслевой комплекс. В структуре валового регионального продукта существенно преобладают</w:t>
      </w:r>
      <w:r w:rsidR="00EE2128" w:rsidRPr="00ED0B43">
        <w:rPr>
          <w:rFonts w:ascii="Times New Roman" w:hAnsi="Times New Roman" w:cs="Times New Roman"/>
          <w:sz w:val="28"/>
          <w:szCs w:val="28"/>
          <w:shd w:val="clear" w:color="auto" w:fill="EBFBFF"/>
        </w:rPr>
        <w:t xml:space="preserve"> </w:t>
      </w:r>
      <w:r w:rsidR="00EE2128" w:rsidRPr="00ED0B43">
        <w:rPr>
          <w:rFonts w:ascii="Times New Roman" w:hAnsi="Times New Roman" w:cs="Times New Roman"/>
          <w:sz w:val="28"/>
          <w:szCs w:val="28"/>
          <w:shd w:val="clear" w:color="auto" w:fill="FFFFFF" w:themeFill="background1"/>
        </w:rPr>
        <w:t>промышленность, сельское хозяйство, торговля. Данные виды деятельности формируют около 60% общего объема ВРП.</w:t>
      </w:r>
    </w:p>
    <w:p w:rsidR="00EE2128" w:rsidRPr="00ED0B43" w:rsidRDefault="00ED0B43" w:rsidP="00ED0B43">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Style w:val="apple-converted-space"/>
          <w:rFonts w:ascii="Times New Roman" w:hAnsi="Times New Roman" w:cs="Times New Roman"/>
          <w:sz w:val="28"/>
          <w:szCs w:val="28"/>
          <w:shd w:val="clear" w:color="auto" w:fill="EBFBFF"/>
        </w:rPr>
      </w:pPr>
      <w:r>
        <w:rPr>
          <w:rFonts w:ascii="Times New Roman" w:hAnsi="Times New Roman" w:cs="Times New Roman"/>
          <w:sz w:val="28"/>
          <w:szCs w:val="28"/>
          <w:shd w:val="clear" w:color="auto" w:fill="FFFFFF" w:themeFill="background1"/>
        </w:rPr>
        <w:tab/>
      </w:r>
      <w:r w:rsidR="00EE2128" w:rsidRPr="00ED0B43">
        <w:rPr>
          <w:rFonts w:ascii="Times New Roman" w:hAnsi="Times New Roman" w:cs="Times New Roman"/>
          <w:sz w:val="28"/>
          <w:szCs w:val="28"/>
          <w:shd w:val="clear" w:color="auto" w:fill="FFFFFF" w:themeFill="background1"/>
        </w:rPr>
        <w:t>Алтайский край является крупнейшим производителем экологически чистого продовольствия в России: он занимает 1-е место в стране по объемам производства муки и жирных сыров, 2-е место – по производству крупы  (по выработке гречневой крупы – 1 место), 3-е место – по производству</w:t>
      </w:r>
      <w:r w:rsidR="00EE2128" w:rsidRPr="00ED0B43">
        <w:rPr>
          <w:rFonts w:ascii="Times New Roman" w:hAnsi="Times New Roman" w:cs="Times New Roman"/>
          <w:sz w:val="28"/>
          <w:szCs w:val="28"/>
          <w:shd w:val="clear" w:color="auto" w:fill="EBFBFF"/>
        </w:rPr>
        <w:t xml:space="preserve"> </w:t>
      </w:r>
      <w:r w:rsidR="00EE2128" w:rsidRPr="00ED0B43">
        <w:rPr>
          <w:rFonts w:ascii="Times New Roman" w:hAnsi="Times New Roman" w:cs="Times New Roman"/>
          <w:sz w:val="28"/>
          <w:szCs w:val="28"/>
          <w:shd w:val="clear" w:color="auto" w:fill="FFFFFF" w:themeFill="background1"/>
        </w:rPr>
        <w:t>макаронных изделий.</w:t>
      </w:r>
      <w:r w:rsidR="00EE2128" w:rsidRPr="00ED0B43">
        <w:rPr>
          <w:rStyle w:val="apple-converted-space"/>
          <w:rFonts w:ascii="Times New Roman" w:hAnsi="Times New Roman" w:cs="Times New Roman"/>
          <w:sz w:val="28"/>
          <w:szCs w:val="28"/>
          <w:shd w:val="clear" w:color="auto" w:fill="FFFFFF" w:themeFill="background1"/>
        </w:rPr>
        <w:t> </w:t>
      </w:r>
    </w:p>
    <w:p w:rsidR="00A41FE0" w:rsidRDefault="00EE2128" w:rsidP="00ED0B43">
      <w:pPr>
        <w:pStyle w:val="a5"/>
        <w:shd w:val="clear" w:color="auto" w:fill="FFFFFF" w:themeFill="background1"/>
        <w:spacing w:before="0" w:beforeAutospacing="0" w:after="196" w:afterAutospacing="0" w:line="360" w:lineRule="auto"/>
        <w:ind w:firstLine="708"/>
        <w:jc w:val="both"/>
        <w:rPr>
          <w:rStyle w:val="apple-converted-space"/>
          <w:sz w:val="28"/>
          <w:szCs w:val="28"/>
          <w:shd w:val="clear" w:color="auto" w:fill="FFFFFF"/>
        </w:rPr>
      </w:pPr>
      <w:r w:rsidRPr="00ED0B43">
        <w:rPr>
          <w:bCs/>
          <w:sz w:val="28"/>
          <w:szCs w:val="28"/>
        </w:rPr>
        <w:lastRenderedPageBreak/>
        <w:t>Финансовое состояние крупных и средних организаций края.</w:t>
      </w:r>
      <w:r w:rsidRPr="00ED0B43">
        <w:rPr>
          <w:rStyle w:val="apple-converted-space"/>
          <w:bCs/>
          <w:sz w:val="28"/>
          <w:szCs w:val="28"/>
        </w:rPr>
        <w:t> </w:t>
      </w:r>
      <w:r w:rsidRPr="00ED0B43">
        <w:rPr>
          <w:sz w:val="28"/>
          <w:szCs w:val="28"/>
        </w:rPr>
        <w:t xml:space="preserve">По итогам 8 месяцев т.г. получен положительный сальдированный финансовый результат в сумме 13,3 млрд. рублей, прибыль составила 17,1 млрд. рублей. Алтайский край занял 3 место в округе и 20 место в стране по доле прибыльных организаций (70,4%, по России – 69,3%; по округу – 68,3%). Доля просроченной дебиторской задолженности в Алтайском крае составила 5,6%, остается ниже средней по округу (10,2%) и средней по России (6,4%). Доля просроченной кредиторской задолженности снизилась по сравнению с прошлогодним показателем на 0,1 п.п. и составила 6,8% (в СФО - 9,5%, в </w:t>
      </w:r>
      <w:r w:rsidR="00ED0B43">
        <w:rPr>
          <w:sz w:val="28"/>
          <w:szCs w:val="28"/>
        </w:rPr>
        <w:t>России - 5,1%)</w:t>
      </w:r>
      <w:r w:rsidR="00E4222B" w:rsidRPr="00ED0B43">
        <w:rPr>
          <w:sz w:val="28"/>
          <w:szCs w:val="28"/>
        </w:rPr>
        <w:t xml:space="preserve"> </w:t>
      </w:r>
      <w:r w:rsidR="00EA00EA" w:rsidRPr="00ED0B43">
        <w:rPr>
          <w:sz w:val="28"/>
          <w:szCs w:val="28"/>
        </w:rPr>
        <w:t>[10</w:t>
      </w:r>
      <w:r w:rsidR="00666C56" w:rsidRPr="00ED0B43">
        <w:rPr>
          <w:sz w:val="28"/>
          <w:szCs w:val="28"/>
        </w:rPr>
        <w:t>]</w:t>
      </w:r>
      <w:r w:rsidR="00ED0B43">
        <w:rPr>
          <w:sz w:val="28"/>
          <w:szCs w:val="28"/>
        </w:rPr>
        <w:t>.</w:t>
      </w:r>
      <w:r w:rsidR="00ED0B43">
        <w:rPr>
          <w:sz w:val="28"/>
          <w:szCs w:val="28"/>
        </w:rPr>
        <w:tab/>
      </w:r>
      <w:r w:rsidR="00ED0B43">
        <w:rPr>
          <w:sz w:val="28"/>
          <w:szCs w:val="28"/>
        </w:rPr>
        <w:tab/>
      </w:r>
      <w:r w:rsidR="00ED0B43">
        <w:rPr>
          <w:sz w:val="28"/>
          <w:szCs w:val="28"/>
        </w:rPr>
        <w:tab/>
      </w:r>
      <w:r w:rsidR="00ED0B43">
        <w:rPr>
          <w:sz w:val="28"/>
          <w:szCs w:val="28"/>
        </w:rPr>
        <w:tab/>
      </w:r>
      <w:r w:rsidR="00ED0B43">
        <w:rPr>
          <w:sz w:val="28"/>
          <w:szCs w:val="28"/>
        </w:rPr>
        <w:tab/>
      </w:r>
      <w:r w:rsidR="00ED0B43">
        <w:rPr>
          <w:sz w:val="28"/>
          <w:szCs w:val="28"/>
        </w:rPr>
        <w:tab/>
      </w:r>
      <w:r w:rsidR="00ED0B43">
        <w:rPr>
          <w:sz w:val="28"/>
          <w:szCs w:val="28"/>
        </w:rPr>
        <w:tab/>
      </w:r>
      <w:r w:rsidR="00ED0B43">
        <w:rPr>
          <w:sz w:val="28"/>
          <w:szCs w:val="28"/>
        </w:rPr>
        <w:tab/>
      </w:r>
      <w:r w:rsidR="00ED0B43">
        <w:rPr>
          <w:sz w:val="28"/>
          <w:szCs w:val="28"/>
        </w:rPr>
        <w:tab/>
      </w:r>
      <w:r w:rsidR="007555A1" w:rsidRPr="00ED0B43">
        <w:rPr>
          <w:sz w:val="28"/>
          <w:szCs w:val="28"/>
          <w:shd w:val="clear" w:color="auto" w:fill="FFFFFF"/>
        </w:rPr>
        <w:t xml:space="preserve">Оборот розничной торговли и общепита в Алтайском крае за январь 2013 года составил 17,3 </w:t>
      </w:r>
      <w:proofErr w:type="spellStart"/>
      <w:proofErr w:type="gramStart"/>
      <w:r w:rsidR="007555A1" w:rsidRPr="00ED0B43">
        <w:rPr>
          <w:sz w:val="28"/>
          <w:szCs w:val="28"/>
          <w:shd w:val="clear" w:color="auto" w:fill="FFFFFF"/>
        </w:rPr>
        <w:t>млрд</w:t>
      </w:r>
      <w:proofErr w:type="spellEnd"/>
      <w:proofErr w:type="gramEnd"/>
      <w:r w:rsidR="007555A1" w:rsidRPr="00ED0B43">
        <w:rPr>
          <w:sz w:val="28"/>
          <w:szCs w:val="28"/>
          <w:shd w:val="clear" w:color="auto" w:fill="FFFFFF"/>
        </w:rPr>
        <w:t xml:space="preserve"> рублей.</w:t>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7555A1" w:rsidRPr="00ED0B43">
        <w:rPr>
          <w:sz w:val="28"/>
          <w:szCs w:val="28"/>
          <w:shd w:val="clear" w:color="auto" w:fill="FFFFFF"/>
        </w:rPr>
        <w:t xml:space="preserve">Величина прожиточного минимума (ВПМ) за второй квартал 2013 года составила в Алтайском крае 6572 рубля. Как сообщили в пресс-службе администрации региона, соответствующее постановление подписал губернатор Александр </w:t>
      </w:r>
      <w:proofErr w:type="spellStart"/>
      <w:r w:rsidR="007555A1" w:rsidRPr="00ED0B43">
        <w:rPr>
          <w:sz w:val="28"/>
          <w:szCs w:val="28"/>
          <w:shd w:val="clear" w:color="auto" w:fill="FFFFFF"/>
        </w:rPr>
        <w:t>Карлин.</w:t>
      </w:r>
      <w:proofErr w:type="spellEnd"/>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7555A1" w:rsidRPr="00ED0B43">
        <w:rPr>
          <w:sz w:val="28"/>
          <w:szCs w:val="28"/>
          <w:shd w:val="clear" w:color="auto" w:fill="FFFFFF"/>
        </w:rPr>
        <w:t>По группам населения прожиточный минимум выглядит так:</w:t>
      </w:r>
      <w:r w:rsidR="007555A1" w:rsidRPr="00ED0B43">
        <w:rPr>
          <w:sz w:val="28"/>
          <w:szCs w:val="28"/>
        </w:rPr>
        <w:br/>
      </w:r>
      <w:r w:rsidR="007555A1" w:rsidRPr="00ED0B43">
        <w:rPr>
          <w:sz w:val="28"/>
          <w:szCs w:val="28"/>
          <w:shd w:val="clear" w:color="auto" w:fill="FFFFFF"/>
        </w:rPr>
        <w:t>– для трудоспособного населения – 7022 рубля;</w:t>
      </w:r>
      <w:r w:rsidR="00A1244B" w:rsidRPr="00ED0B43">
        <w:rPr>
          <w:sz w:val="28"/>
          <w:szCs w:val="28"/>
          <w:shd w:val="clear" w:color="auto" w:fill="FFFFFF"/>
        </w:rPr>
        <w:tab/>
      </w:r>
      <w:r w:rsidR="007555A1" w:rsidRPr="00ED0B43">
        <w:rPr>
          <w:sz w:val="28"/>
          <w:szCs w:val="28"/>
        </w:rPr>
        <w:br/>
      </w:r>
      <w:r w:rsidR="007555A1" w:rsidRPr="00ED0B43">
        <w:rPr>
          <w:sz w:val="28"/>
          <w:szCs w:val="28"/>
          <w:shd w:val="clear" w:color="auto" w:fill="FFFFFF"/>
        </w:rPr>
        <w:t>– для пенсионеров – 5342 рубля;</w:t>
      </w:r>
      <w:r w:rsidR="00A1244B" w:rsidRPr="00ED0B43">
        <w:rPr>
          <w:sz w:val="28"/>
          <w:szCs w:val="28"/>
          <w:shd w:val="clear" w:color="auto" w:fill="FFFFFF"/>
        </w:rPr>
        <w:tab/>
      </w:r>
      <w:r w:rsidR="007555A1" w:rsidRPr="00ED0B43">
        <w:rPr>
          <w:sz w:val="28"/>
          <w:szCs w:val="28"/>
        </w:rPr>
        <w:br/>
      </w:r>
      <w:r w:rsidR="007555A1" w:rsidRPr="00ED0B43">
        <w:rPr>
          <w:sz w:val="28"/>
          <w:szCs w:val="28"/>
          <w:shd w:val="clear" w:color="auto" w:fill="FFFFFF"/>
        </w:rPr>
        <w:t>– для детей – 6697 рублей.</w:t>
      </w:r>
      <w:r w:rsidR="00A1244B" w:rsidRPr="00ED0B43">
        <w:rPr>
          <w:sz w:val="28"/>
          <w:szCs w:val="28"/>
          <w:shd w:val="clear" w:color="auto" w:fill="FFFFFF"/>
        </w:rPr>
        <w:tab/>
      </w:r>
      <w:r w:rsidR="00ED0B43">
        <w:rPr>
          <w:sz w:val="28"/>
          <w:szCs w:val="28"/>
        </w:rPr>
        <w:tab/>
      </w:r>
      <w:r w:rsidR="00ED0B43">
        <w:rPr>
          <w:sz w:val="28"/>
          <w:szCs w:val="28"/>
        </w:rPr>
        <w:tab/>
      </w:r>
      <w:r w:rsidR="00ED0B43">
        <w:rPr>
          <w:sz w:val="28"/>
          <w:szCs w:val="28"/>
        </w:rPr>
        <w:tab/>
      </w:r>
      <w:r w:rsidR="00ED0B43">
        <w:rPr>
          <w:sz w:val="28"/>
          <w:szCs w:val="28"/>
        </w:rPr>
        <w:tab/>
      </w:r>
      <w:r w:rsidR="00ED0B43">
        <w:rPr>
          <w:sz w:val="28"/>
          <w:szCs w:val="28"/>
        </w:rPr>
        <w:tab/>
      </w:r>
      <w:r w:rsidR="00ED0B43">
        <w:rPr>
          <w:sz w:val="28"/>
          <w:szCs w:val="28"/>
        </w:rPr>
        <w:tab/>
      </w:r>
      <w:r w:rsidR="00ED0B43">
        <w:rPr>
          <w:sz w:val="28"/>
          <w:szCs w:val="28"/>
        </w:rPr>
        <w:tab/>
      </w:r>
      <w:r w:rsidR="00ED0B43">
        <w:rPr>
          <w:sz w:val="28"/>
          <w:szCs w:val="28"/>
        </w:rPr>
        <w:tab/>
      </w:r>
      <w:r w:rsidR="007555A1" w:rsidRPr="00ED0B43">
        <w:rPr>
          <w:sz w:val="28"/>
          <w:szCs w:val="28"/>
          <w:shd w:val="clear" w:color="auto" w:fill="FFFFFF"/>
        </w:rPr>
        <w:t>ВПМ за первый квартал текущего года составляла 6435 рублей. Таким образ</w:t>
      </w:r>
      <w:r w:rsidR="00ED0B43">
        <w:rPr>
          <w:sz w:val="28"/>
          <w:szCs w:val="28"/>
          <w:shd w:val="clear" w:color="auto" w:fill="FFFFFF"/>
        </w:rPr>
        <w:t xml:space="preserve">ом, она выросла на два процента </w:t>
      </w:r>
      <w:r w:rsidR="00EA00EA" w:rsidRPr="00ED0B43">
        <w:rPr>
          <w:sz w:val="28"/>
          <w:szCs w:val="28"/>
          <w:shd w:val="clear" w:color="auto" w:fill="FFFFFF"/>
        </w:rPr>
        <w:t>[21</w:t>
      </w:r>
      <w:r w:rsidR="00666C56" w:rsidRPr="00ED0B43">
        <w:rPr>
          <w:sz w:val="28"/>
          <w:szCs w:val="28"/>
          <w:shd w:val="clear" w:color="auto" w:fill="FFFFFF"/>
        </w:rPr>
        <w:t>]</w:t>
      </w:r>
      <w:r w:rsidR="00ED0B43">
        <w:rPr>
          <w:sz w:val="28"/>
          <w:szCs w:val="28"/>
          <w:shd w:val="clear" w:color="auto" w:fill="FFFFFF"/>
        </w:rPr>
        <w:t>.</w:t>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ED0B43">
        <w:rPr>
          <w:sz w:val="28"/>
          <w:szCs w:val="28"/>
          <w:shd w:val="clear" w:color="auto" w:fill="FFFFFF"/>
        </w:rPr>
        <w:tab/>
      </w:r>
      <w:r w:rsidR="00C8451D" w:rsidRPr="00ED0B43">
        <w:rPr>
          <w:sz w:val="28"/>
          <w:szCs w:val="28"/>
        </w:rPr>
        <w:t xml:space="preserve">По предварительной оценке, денежные доходы населения края за январь-ноябрь 2013 года сложились в сумме 385,0 </w:t>
      </w:r>
      <w:proofErr w:type="spellStart"/>
      <w:proofErr w:type="gramStart"/>
      <w:r w:rsidR="00C8451D" w:rsidRPr="00ED0B43">
        <w:rPr>
          <w:sz w:val="28"/>
          <w:szCs w:val="28"/>
        </w:rPr>
        <w:t>млрд</w:t>
      </w:r>
      <w:proofErr w:type="spellEnd"/>
      <w:proofErr w:type="gramEnd"/>
      <w:r w:rsidR="00C8451D" w:rsidRPr="00ED0B43">
        <w:rPr>
          <w:sz w:val="28"/>
          <w:szCs w:val="28"/>
        </w:rPr>
        <w:t xml:space="preserve"> рублей и увеличились по сравнению с соответствующим периодом 2012 года на 13,5%.</w:t>
      </w:r>
      <w:r w:rsidR="00ED0B43">
        <w:rPr>
          <w:sz w:val="28"/>
          <w:szCs w:val="28"/>
        </w:rPr>
        <w:tab/>
      </w:r>
      <w:r w:rsidR="00A41FE0" w:rsidRPr="00ED0B43">
        <w:rPr>
          <w:bCs/>
          <w:sz w:val="28"/>
          <w:szCs w:val="28"/>
        </w:rPr>
        <w:t>В</w:t>
      </w:r>
      <w:r w:rsidR="00C8451D" w:rsidRPr="00ED0B43">
        <w:rPr>
          <w:bCs/>
          <w:sz w:val="28"/>
          <w:szCs w:val="28"/>
        </w:rPr>
        <w:t xml:space="preserve"> октябре</w:t>
      </w:r>
      <w:r w:rsidR="00C8451D" w:rsidRPr="00ED0B43">
        <w:rPr>
          <w:sz w:val="28"/>
          <w:szCs w:val="28"/>
        </w:rPr>
        <w:t xml:space="preserve"> 2013 года начисленная средняя заработная плата по полному кругу организаций составила 18573,5 рубля (с учетом </w:t>
      </w:r>
      <w:proofErr w:type="spellStart"/>
      <w:r w:rsidR="00C8451D" w:rsidRPr="00ED0B43">
        <w:rPr>
          <w:sz w:val="28"/>
          <w:szCs w:val="28"/>
        </w:rPr>
        <w:t>дорасчета</w:t>
      </w:r>
      <w:proofErr w:type="spellEnd"/>
      <w:r w:rsidR="00C8451D" w:rsidRPr="00ED0B43">
        <w:rPr>
          <w:sz w:val="28"/>
          <w:szCs w:val="28"/>
        </w:rPr>
        <w:t xml:space="preserve">). Размер  заработной платы увеличился  по сравнению с сентябрём 2013 года на 3,0%, с октябрём  2012 года </w:t>
      </w:r>
      <w:r w:rsidR="00C8451D" w:rsidRPr="00ED0B43">
        <w:rPr>
          <w:bCs/>
          <w:sz w:val="28"/>
          <w:szCs w:val="28"/>
        </w:rPr>
        <w:t>–</w:t>
      </w:r>
      <w:r w:rsidR="00C8451D" w:rsidRPr="00ED0B43">
        <w:rPr>
          <w:sz w:val="28"/>
          <w:szCs w:val="28"/>
        </w:rPr>
        <w:t xml:space="preserve">  на 12,4%. Реальная заработная плата (заработная плата, рассчитанная с учетом индекса потребительских цен) составила </w:t>
      </w:r>
      <w:r w:rsidR="00C8451D" w:rsidRPr="00ED0B43">
        <w:rPr>
          <w:sz w:val="28"/>
          <w:szCs w:val="28"/>
        </w:rPr>
        <w:lastRenderedPageBreak/>
        <w:t>102,5% к сентябрю 2013 года и 105,4% к октябрю 2012 года.</w:t>
      </w:r>
      <w:r w:rsidR="00ED0B43">
        <w:rPr>
          <w:sz w:val="28"/>
          <w:szCs w:val="28"/>
        </w:rPr>
        <w:tab/>
      </w:r>
      <w:r w:rsidR="00ED0B43">
        <w:rPr>
          <w:sz w:val="28"/>
          <w:szCs w:val="28"/>
        </w:rPr>
        <w:tab/>
      </w:r>
      <w:r w:rsidR="00ED0B43">
        <w:rPr>
          <w:sz w:val="28"/>
          <w:szCs w:val="28"/>
        </w:rPr>
        <w:tab/>
      </w:r>
      <w:r w:rsidR="00A41FE0" w:rsidRPr="00ED0B43">
        <w:rPr>
          <w:sz w:val="28"/>
          <w:szCs w:val="28"/>
        </w:rPr>
        <w:t>Наибольший рост зарплат в январе-ноябре текущего года зафиксирован в сфере строительства (16,8%), железнодорожного транспорта (19,8%), в сфере образования (16,4%), в сфере организации отдыха и развлечений (18,7%), и деятельности</w:t>
      </w:r>
      <w:r w:rsidR="00ED0B43">
        <w:rPr>
          <w:sz w:val="28"/>
          <w:szCs w:val="28"/>
        </w:rPr>
        <w:t xml:space="preserve"> сухопутного транспорта (19,3%)</w:t>
      </w:r>
      <w:r w:rsidR="00A41FE0" w:rsidRPr="00ED0B43">
        <w:rPr>
          <w:sz w:val="28"/>
          <w:szCs w:val="28"/>
        </w:rPr>
        <w:t xml:space="preserve"> </w:t>
      </w:r>
      <w:r w:rsidR="00EA00EA" w:rsidRPr="00ED0B43">
        <w:rPr>
          <w:sz w:val="28"/>
          <w:szCs w:val="28"/>
        </w:rPr>
        <w:t>[7</w:t>
      </w:r>
      <w:r w:rsidR="00666C56" w:rsidRPr="00ED0B43">
        <w:rPr>
          <w:sz w:val="28"/>
          <w:szCs w:val="28"/>
        </w:rPr>
        <w:t>]</w:t>
      </w:r>
      <w:r w:rsidR="00ED0B43">
        <w:rPr>
          <w:sz w:val="28"/>
          <w:szCs w:val="28"/>
        </w:rPr>
        <w:t>.</w:t>
      </w:r>
      <w:r w:rsidR="00ED0B43">
        <w:rPr>
          <w:sz w:val="28"/>
          <w:szCs w:val="28"/>
        </w:rPr>
        <w:tab/>
      </w:r>
      <w:r w:rsidR="00ED0B43">
        <w:rPr>
          <w:sz w:val="28"/>
          <w:szCs w:val="28"/>
        </w:rPr>
        <w:tab/>
      </w:r>
      <w:r w:rsidR="00A41FE0" w:rsidRPr="00ED0B43">
        <w:rPr>
          <w:rStyle w:val="apple-converted-space"/>
          <w:sz w:val="28"/>
          <w:szCs w:val="28"/>
          <w:shd w:val="clear" w:color="auto" w:fill="FFFFFF"/>
        </w:rPr>
        <w:t>Рассмотрим денежные доходы и расходы населения Алтайского края за 2012-2013гг</w:t>
      </w:r>
      <w:r w:rsidR="00ED0B43">
        <w:rPr>
          <w:rStyle w:val="apple-converted-space"/>
          <w:sz w:val="28"/>
          <w:szCs w:val="28"/>
          <w:shd w:val="clear" w:color="auto" w:fill="FFFFFF"/>
        </w:rPr>
        <w:t>.</w:t>
      </w:r>
    </w:p>
    <w:p w:rsidR="00C8451D" w:rsidRPr="008B1DB9" w:rsidRDefault="008B1DB9" w:rsidP="008B1DB9">
      <w:pPr>
        <w:spacing w:line="360" w:lineRule="auto"/>
        <w:rPr>
          <w:rFonts w:ascii="Times New Roman" w:hAnsi="Times New Roman" w:cs="Times New Roman"/>
          <w:sz w:val="28"/>
          <w:szCs w:val="28"/>
        </w:rPr>
      </w:pPr>
      <w:r>
        <w:rPr>
          <w:rFonts w:ascii="Times New Roman" w:hAnsi="Times New Roman" w:cs="Times New Roman"/>
          <w:sz w:val="28"/>
          <w:szCs w:val="28"/>
        </w:rPr>
        <w:t>Таблица 1</w:t>
      </w:r>
      <w:r w:rsidRPr="008B1DB9">
        <w:rPr>
          <w:rFonts w:ascii="Times New Roman" w:hAnsi="Times New Roman" w:cs="Times New Roman"/>
          <w:sz w:val="28"/>
          <w:szCs w:val="28"/>
        </w:rPr>
        <w:t xml:space="preserve"> – Динамика денежных доходов и расходов 2012–2013 гг.</w:t>
      </w:r>
      <w:r>
        <w:rPr>
          <w:rFonts w:ascii="Times New Roman" w:hAnsi="Times New Roman" w:cs="Times New Roman"/>
          <w:sz w:val="28"/>
          <w:szCs w:val="28"/>
        </w:rPr>
        <w:t xml:space="preserve"> в 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tbl>
      <w:tblPr>
        <w:tblW w:w="9072"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tblPr>
      <w:tblGrid>
        <w:gridCol w:w="2695"/>
        <w:gridCol w:w="2125"/>
        <w:gridCol w:w="2126"/>
        <w:gridCol w:w="2126"/>
      </w:tblGrid>
      <w:tr w:rsidR="00C8451D" w:rsidRPr="0059591D" w:rsidTr="00F827B8">
        <w:trPr>
          <w:tblHeader/>
          <w:tblCellSpacing w:w="20" w:type="dxa"/>
          <w:jc w:val="center"/>
        </w:trPr>
        <w:tc>
          <w:tcPr>
            <w:tcW w:w="2635" w:type="dxa"/>
            <w:shd w:val="clear" w:color="auto" w:fill="auto"/>
          </w:tcPr>
          <w:p w:rsidR="00C8451D" w:rsidRPr="00A1244B" w:rsidRDefault="00A41FE0" w:rsidP="00F827B8">
            <w:pPr>
              <w:pStyle w:val="3"/>
              <w:rPr>
                <w:rFonts w:ascii="Times New Roman" w:hAnsi="Times New Roman" w:cs="Times New Roman"/>
                <w:bCs/>
                <w:iCs/>
                <w:caps/>
                <w:sz w:val="18"/>
                <w:szCs w:val="18"/>
              </w:rPr>
            </w:pPr>
            <w:r w:rsidRPr="00A1244B">
              <w:rPr>
                <w:rFonts w:ascii="Times New Roman" w:hAnsi="Times New Roman" w:cs="Times New Roman"/>
                <w:bCs/>
                <w:iCs/>
                <w:caps/>
                <w:sz w:val="18"/>
                <w:szCs w:val="18"/>
              </w:rPr>
              <w:t>периоды</w:t>
            </w:r>
          </w:p>
        </w:tc>
        <w:tc>
          <w:tcPr>
            <w:tcW w:w="2085" w:type="dxa"/>
            <w:shd w:val="clear" w:color="auto" w:fill="auto"/>
          </w:tcPr>
          <w:p w:rsidR="00C8451D" w:rsidRPr="00A1244B" w:rsidRDefault="00C8451D" w:rsidP="00F827B8">
            <w:pPr>
              <w:widowControl w:val="0"/>
              <w:jc w:val="center"/>
              <w:rPr>
                <w:rFonts w:ascii="Times New Roman" w:hAnsi="Times New Roman" w:cs="Times New Roman"/>
                <w:b/>
                <w:bCs/>
                <w:iCs/>
                <w:sz w:val="18"/>
                <w:szCs w:val="18"/>
              </w:rPr>
            </w:pPr>
            <w:r w:rsidRPr="00A1244B">
              <w:rPr>
                <w:rFonts w:ascii="Times New Roman" w:hAnsi="Times New Roman" w:cs="Times New Roman"/>
                <w:b/>
                <w:bCs/>
                <w:iCs/>
                <w:sz w:val="18"/>
                <w:szCs w:val="18"/>
              </w:rPr>
              <w:t xml:space="preserve">Денежные </w:t>
            </w:r>
            <w:r w:rsidRPr="00A1244B">
              <w:rPr>
                <w:rFonts w:ascii="Times New Roman" w:hAnsi="Times New Roman" w:cs="Times New Roman"/>
                <w:b/>
                <w:bCs/>
                <w:iCs/>
                <w:sz w:val="18"/>
                <w:szCs w:val="18"/>
              </w:rPr>
              <w:br/>
              <w:t>доходы</w:t>
            </w:r>
            <w:r w:rsidRPr="00A1244B">
              <w:rPr>
                <w:rFonts w:ascii="Times New Roman" w:hAnsi="Times New Roman" w:cs="Times New Roman"/>
                <w:b/>
                <w:bCs/>
                <w:iCs/>
                <w:sz w:val="18"/>
                <w:szCs w:val="18"/>
              </w:rPr>
              <w:br/>
            </w:r>
          </w:p>
        </w:tc>
        <w:tc>
          <w:tcPr>
            <w:tcW w:w="2086" w:type="dxa"/>
            <w:shd w:val="clear" w:color="auto" w:fill="auto"/>
          </w:tcPr>
          <w:p w:rsidR="00C8451D" w:rsidRPr="00A1244B" w:rsidRDefault="00C8451D" w:rsidP="00F827B8">
            <w:pPr>
              <w:widowControl w:val="0"/>
              <w:jc w:val="center"/>
              <w:rPr>
                <w:rFonts w:ascii="Times New Roman" w:hAnsi="Times New Roman" w:cs="Times New Roman"/>
                <w:b/>
                <w:bCs/>
                <w:iCs/>
                <w:sz w:val="18"/>
                <w:szCs w:val="18"/>
              </w:rPr>
            </w:pPr>
            <w:r w:rsidRPr="00A1244B">
              <w:rPr>
                <w:rFonts w:ascii="Times New Roman" w:hAnsi="Times New Roman" w:cs="Times New Roman"/>
                <w:b/>
                <w:bCs/>
                <w:iCs/>
                <w:sz w:val="18"/>
                <w:szCs w:val="18"/>
              </w:rPr>
              <w:t>Денежные</w:t>
            </w:r>
            <w:r w:rsidRPr="00A1244B">
              <w:rPr>
                <w:rFonts w:ascii="Times New Roman" w:hAnsi="Times New Roman" w:cs="Times New Roman"/>
                <w:b/>
                <w:bCs/>
                <w:iCs/>
                <w:sz w:val="18"/>
                <w:szCs w:val="18"/>
              </w:rPr>
              <w:br/>
              <w:t xml:space="preserve"> расходы </w:t>
            </w:r>
          </w:p>
        </w:tc>
        <w:tc>
          <w:tcPr>
            <w:tcW w:w="2066" w:type="dxa"/>
            <w:shd w:val="clear" w:color="auto" w:fill="auto"/>
          </w:tcPr>
          <w:p w:rsidR="00C8451D" w:rsidRPr="00A1244B" w:rsidRDefault="00C8451D" w:rsidP="00F827B8">
            <w:pPr>
              <w:widowControl w:val="0"/>
              <w:ind w:left="-57" w:right="-57"/>
              <w:jc w:val="center"/>
              <w:rPr>
                <w:rFonts w:ascii="Times New Roman" w:hAnsi="Times New Roman" w:cs="Times New Roman"/>
                <w:b/>
                <w:bCs/>
                <w:iCs/>
                <w:sz w:val="18"/>
                <w:szCs w:val="18"/>
              </w:rPr>
            </w:pPr>
            <w:r w:rsidRPr="00A1244B">
              <w:rPr>
                <w:rFonts w:ascii="Times New Roman" w:hAnsi="Times New Roman" w:cs="Times New Roman"/>
                <w:b/>
                <w:bCs/>
                <w:iCs/>
                <w:sz w:val="18"/>
                <w:szCs w:val="18"/>
              </w:rPr>
              <w:t xml:space="preserve">Превышение денежных доходов над </w:t>
            </w:r>
            <w:r w:rsidRPr="00A1244B">
              <w:rPr>
                <w:rFonts w:ascii="Times New Roman" w:hAnsi="Times New Roman" w:cs="Times New Roman"/>
                <w:b/>
                <w:bCs/>
                <w:iCs/>
                <w:sz w:val="18"/>
                <w:szCs w:val="18"/>
              </w:rPr>
              <w:br/>
              <w:t>расходами</w:t>
            </w:r>
            <w:proofErr w:type="gramStart"/>
            <w:r w:rsidRPr="00A1244B">
              <w:rPr>
                <w:rFonts w:ascii="Times New Roman" w:hAnsi="Times New Roman" w:cs="Times New Roman"/>
                <w:b/>
                <w:bCs/>
                <w:iCs/>
                <w:sz w:val="18"/>
                <w:szCs w:val="18"/>
              </w:rPr>
              <w:t xml:space="preserve"> (+) </w:t>
            </w:r>
            <w:r w:rsidRPr="00A1244B">
              <w:rPr>
                <w:rFonts w:ascii="Times New Roman" w:hAnsi="Times New Roman" w:cs="Times New Roman"/>
                <w:b/>
                <w:bCs/>
                <w:iCs/>
                <w:sz w:val="18"/>
                <w:szCs w:val="18"/>
              </w:rPr>
              <w:br/>
            </w:r>
            <w:proofErr w:type="gramEnd"/>
            <w:r w:rsidRPr="00A1244B">
              <w:rPr>
                <w:rFonts w:ascii="Times New Roman" w:hAnsi="Times New Roman" w:cs="Times New Roman"/>
                <w:b/>
                <w:bCs/>
                <w:iCs/>
                <w:sz w:val="18"/>
                <w:szCs w:val="18"/>
              </w:rPr>
              <w:t xml:space="preserve">или расходов над </w:t>
            </w:r>
            <w:r w:rsidRPr="00A1244B">
              <w:rPr>
                <w:rFonts w:ascii="Times New Roman" w:hAnsi="Times New Roman" w:cs="Times New Roman"/>
                <w:b/>
                <w:bCs/>
                <w:iCs/>
                <w:sz w:val="18"/>
                <w:szCs w:val="18"/>
              </w:rPr>
              <w:br/>
              <w:t>доходами (-)</w:t>
            </w:r>
          </w:p>
        </w:tc>
      </w:tr>
      <w:tr w:rsidR="00C8451D" w:rsidRPr="001F38DF" w:rsidTr="00F827B8">
        <w:trPr>
          <w:tblCellSpacing w:w="20" w:type="dxa"/>
          <w:jc w:val="center"/>
        </w:trPr>
        <w:tc>
          <w:tcPr>
            <w:tcW w:w="8992" w:type="dxa"/>
            <w:gridSpan w:val="4"/>
            <w:shd w:val="clear" w:color="auto" w:fill="auto"/>
          </w:tcPr>
          <w:p w:rsidR="00C8451D" w:rsidRPr="00A1244B" w:rsidRDefault="00C8451D" w:rsidP="00F827B8">
            <w:pPr>
              <w:spacing w:before="60" w:line="240" w:lineRule="exact"/>
              <w:jc w:val="center"/>
              <w:rPr>
                <w:rFonts w:ascii="Times New Roman" w:hAnsi="Times New Roman" w:cs="Times New Roman"/>
                <w:b/>
                <w:bCs/>
                <w:iCs/>
                <w:sz w:val="18"/>
                <w:szCs w:val="18"/>
              </w:rPr>
            </w:pPr>
            <w:r w:rsidRPr="00A1244B">
              <w:rPr>
                <w:rFonts w:ascii="Times New Roman" w:hAnsi="Times New Roman" w:cs="Times New Roman"/>
                <w:b/>
                <w:bCs/>
                <w:iCs/>
                <w:sz w:val="18"/>
                <w:szCs w:val="18"/>
              </w:rPr>
              <w:t>2012</w:t>
            </w:r>
          </w:p>
        </w:tc>
      </w:tr>
      <w:tr w:rsidR="00C8451D" w:rsidRPr="00462329" w:rsidTr="00F827B8">
        <w:trPr>
          <w:tblCellSpacing w:w="20" w:type="dxa"/>
          <w:jc w:val="center"/>
        </w:trPr>
        <w:tc>
          <w:tcPr>
            <w:tcW w:w="2635" w:type="dxa"/>
            <w:shd w:val="clear" w:color="auto" w:fill="auto"/>
          </w:tcPr>
          <w:p w:rsidR="00C8451D" w:rsidRPr="00A1244B" w:rsidRDefault="00C8451D" w:rsidP="00F827B8">
            <w:pPr>
              <w:widowControl w:val="0"/>
              <w:spacing w:before="60" w:line="240" w:lineRule="exact"/>
              <w:ind w:left="-57"/>
              <w:rPr>
                <w:rFonts w:ascii="Times New Roman" w:hAnsi="Times New Roman" w:cs="Times New Roman"/>
                <w:sz w:val="18"/>
                <w:szCs w:val="18"/>
                <w:lang w:val="en-US"/>
              </w:rPr>
            </w:pPr>
            <w:r w:rsidRPr="00A1244B">
              <w:rPr>
                <w:rFonts w:ascii="Times New Roman" w:hAnsi="Times New Roman" w:cs="Times New Roman"/>
                <w:bCs/>
                <w:sz w:val="18"/>
                <w:szCs w:val="18"/>
              </w:rPr>
              <w:t>Январь</w:t>
            </w:r>
          </w:p>
        </w:tc>
        <w:tc>
          <w:tcPr>
            <w:tcW w:w="2085" w:type="dxa"/>
            <w:shd w:val="clear" w:color="auto" w:fill="auto"/>
          </w:tcPr>
          <w:p w:rsidR="00C8451D" w:rsidRPr="00A1244B" w:rsidRDefault="00C8451D" w:rsidP="00F827B8">
            <w:pPr>
              <w:pStyle w:val="3"/>
              <w:spacing w:before="60" w:line="240" w:lineRule="exact"/>
              <w:ind w:right="567"/>
              <w:jc w:val="right"/>
              <w:rPr>
                <w:rFonts w:ascii="Times New Roman" w:hAnsi="Times New Roman" w:cs="Times New Roman"/>
                <w:b/>
                <w:bCs/>
                <w:iCs/>
                <w:caps/>
                <w:sz w:val="18"/>
                <w:szCs w:val="18"/>
              </w:rPr>
            </w:pPr>
            <w:r w:rsidRPr="00A1244B">
              <w:rPr>
                <w:rFonts w:ascii="Times New Roman" w:hAnsi="Times New Roman" w:cs="Times New Roman"/>
                <w:bCs/>
                <w:iCs/>
                <w:caps/>
                <w:sz w:val="18"/>
                <w:szCs w:val="18"/>
              </w:rPr>
              <w:t>21301,6</w:t>
            </w:r>
          </w:p>
        </w:tc>
        <w:tc>
          <w:tcPr>
            <w:tcW w:w="2086" w:type="dxa"/>
            <w:shd w:val="clear" w:color="auto" w:fill="auto"/>
          </w:tcPr>
          <w:p w:rsidR="00C8451D" w:rsidRPr="00A1244B" w:rsidRDefault="00C8451D" w:rsidP="00F827B8">
            <w:pPr>
              <w:pStyle w:val="3"/>
              <w:spacing w:before="60" w:line="240" w:lineRule="exact"/>
              <w:ind w:right="454"/>
              <w:jc w:val="right"/>
              <w:rPr>
                <w:rFonts w:ascii="Times New Roman" w:hAnsi="Times New Roman" w:cs="Times New Roman"/>
                <w:b/>
                <w:bCs/>
                <w:iCs/>
                <w:caps/>
                <w:sz w:val="18"/>
                <w:szCs w:val="18"/>
              </w:rPr>
            </w:pPr>
            <w:r w:rsidRPr="00A1244B">
              <w:rPr>
                <w:rFonts w:ascii="Times New Roman" w:hAnsi="Times New Roman" w:cs="Times New Roman"/>
                <w:bCs/>
                <w:iCs/>
                <w:caps/>
                <w:sz w:val="18"/>
                <w:szCs w:val="18"/>
              </w:rPr>
              <w:t>25095,7</w:t>
            </w:r>
          </w:p>
        </w:tc>
        <w:tc>
          <w:tcPr>
            <w:tcW w:w="2066" w:type="dxa"/>
            <w:shd w:val="clear" w:color="auto" w:fill="auto"/>
          </w:tcPr>
          <w:p w:rsidR="00C8451D" w:rsidRPr="00A1244B" w:rsidRDefault="00C8451D" w:rsidP="00F827B8">
            <w:pPr>
              <w:spacing w:before="60" w:line="240" w:lineRule="exact"/>
              <w:ind w:right="737"/>
              <w:jc w:val="right"/>
              <w:rPr>
                <w:rFonts w:ascii="Times New Roman" w:hAnsi="Times New Roman" w:cs="Times New Roman"/>
                <w:bCs/>
                <w:iCs/>
                <w:sz w:val="18"/>
                <w:szCs w:val="18"/>
              </w:rPr>
            </w:pPr>
            <w:r w:rsidRPr="00A1244B">
              <w:rPr>
                <w:rFonts w:ascii="Times New Roman" w:hAnsi="Times New Roman" w:cs="Times New Roman"/>
                <w:bCs/>
                <w:iCs/>
                <w:sz w:val="18"/>
                <w:szCs w:val="18"/>
              </w:rPr>
              <w:t>-3794,1</w:t>
            </w:r>
          </w:p>
        </w:tc>
      </w:tr>
      <w:tr w:rsidR="00C8451D" w:rsidRPr="00462329" w:rsidTr="00F827B8">
        <w:trPr>
          <w:tblCellSpacing w:w="20" w:type="dxa"/>
          <w:jc w:val="center"/>
        </w:trPr>
        <w:tc>
          <w:tcPr>
            <w:tcW w:w="2635" w:type="dxa"/>
            <w:shd w:val="clear" w:color="auto" w:fill="auto"/>
          </w:tcPr>
          <w:p w:rsidR="00C8451D" w:rsidRPr="00A1244B" w:rsidRDefault="00C8451D" w:rsidP="00F827B8">
            <w:pPr>
              <w:widowControl w:val="0"/>
              <w:spacing w:before="60" w:line="240" w:lineRule="exact"/>
              <w:ind w:left="-57"/>
              <w:rPr>
                <w:rFonts w:ascii="Times New Roman" w:hAnsi="Times New Roman" w:cs="Times New Roman"/>
                <w:sz w:val="18"/>
                <w:szCs w:val="18"/>
                <w:vertAlign w:val="superscript"/>
              </w:rPr>
            </w:pPr>
            <w:proofErr w:type="spellStart"/>
            <w:r w:rsidRPr="00A1244B">
              <w:rPr>
                <w:rFonts w:ascii="Times New Roman" w:hAnsi="Times New Roman" w:cs="Times New Roman"/>
                <w:sz w:val="18"/>
                <w:szCs w:val="18"/>
                <w:lang w:val="en-US"/>
              </w:rPr>
              <w:t>Январь-декабрь</w:t>
            </w:r>
            <w:proofErr w:type="spellEnd"/>
          </w:p>
        </w:tc>
        <w:tc>
          <w:tcPr>
            <w:tcW w:w="2085" w:type="dxa"/>
            <w:shd w:val="clear" w:color="auto" w:fill="auto"/>
          </w:tcPr>
          <w:p w:rsidR="00C8451D" w:rsidRPr="00A1244B" w:rsidRDefault="00C8451D" w:rsidP="00F827B8">
            <w:pPr>
              <w:pStyle w:val="3"/>
              <w:spacing w:before="60" w:line="240" w:lineRule="exact"/>
              <w:ind w:right="567"/>
              <w:jc w:val="right"/>
              <w:rPr>
                <w:rFonts w:ascii="Times New Roman" w:hAnsi="Times New Roman" w:cs="Times New Roman"/>
                <w:b/>
                <w:bCs/>
                <w:iCs/>
                <w:caps/>
                <w:sz w:val="18"/>
                <w:szCs w:val="18"/>
              </w:rPr>
            </w:pPr>
            <w:r w:rsidRPr="00A1244B">
              <w:rPr>
                <w:rFonts w:ascii="Times New Roman" w:hAnsi="Times New Roman" w:cs="Times New Roman"/>
                <w:bCs/>
                <w:iCs/>
                <w:caps/>
                <w:sz w:val="18"/>
                <w:szCs w:val="18"/>
              </w:rPr>
              <w:t>393001,4</w:t>
            </w:r>
          </w:p>
        </w:tc>
        <w:tc>
          <w:tcPr>
            <w:tcW w:w="2086" w:type="dxa"/>
            <w:shd w:val="clear" w:color="auto" w:fill="auto"/>
          </w:tcPr>
          <w:p w:rsidR="00C8451D" w:rsidRPr="00A1244B" w:rsidRDefault="00C8451D" w:rsidP="00F827B8">
            <w:pPr>
              <w:pStyle w:val="3"/>
              <w:spacing w:before="60" w:line="240" w:lineRule="exact"/>
              <w:ind w:right="454"/>
              <w:jc w:val="right"/>
              <w:rPr>
                <w:rFonts w:ascii="Times New Roman" w:hAnsi="Times New Roman" w:cs="Times New Roman"/>
                <w:b/>
                <w:bCs/>
                <w:iCs/>
                <w:caps/>
                <w:sz w:val="18"/>
                <w:szCs w:val="18"/>
              </w:rPr>
            </w:pPr>
            <w:r w:rsidRPr="00A1244B">
              <w:rPr>
                <w:rFonts w:ascii="Times New Roman" w:hAnsi="Times New Roman" w:cs="Times New Roman"/>
                <w:bCs/>
                <w:iCs/>
                <w:caps/>
                <w:sz w:val="18"/>
                <w:szCs w:val="18"/>
              </w:rPr>
              <w:t>399896,5</w:t>
            </w:r>
          </w:p>
        </w:tc>
        <w:tc>
          <w:tcPr>
            <w:tcW w:w="2066" w:type="dxa"/>
            <w:shd w:val="clear" w:color="auto" w:fill="auto"/>
          </w:tcPr>
          <w:p w:rsidR="00C8451D" w:rsidRPr="00A1244B" w:rsidRDefault="00C8451D" w:rsidP="00F827B8">
            <w:pPr>
              <w:spacing w:before="60" w:line="240" w:lineRule="exact"/>
              <w:ind w:right="737"/>
              <w:jc w:val="right"/>
              <w:rPr>
                <w:rFonts w:ascii="Times New Roman" w:hAnsi="Times New Roman" w:cs="Times New Roman"/>
                <w:bCs/>
                <w:iCs/>
                <w:sz w:val="18"/>
                <w:szCs w:val="18"/>
              </w:rPr>
            </w:pPr>
            <w:r w:rsidRPr="00A1244B">
              <w:rPr>
                <w:rFonts w:ascii="Times New Roman" w:hAnsi="Times New Roman" w:cs="Times New Roman"/>
                <w:bCs/>
                <w:iCs/>
                <w:sz w:val="18"/>
                <w:szCs w:val="18"/>
              </w:rPr>
              <w:t>-</w:t>
            </w:r>
            <w:r w:rsidRPr="00A1244B">
              <w:rPr>
                <w:rFonts w:ascii="Times New Roman" w:hAnsi="Times New Roman" w:cs="Times New Roman"/>
                <w:bCs/>
                <w:iCs/>
                <w:sz w:val="18"/>
                <w:szCs w:val="18"/>
                <w:lang w:val="en-US"/>
              </w:rPr>
              <w:t>6895</w:t>
            </w:r>
            <w:r w:rsidRPr="00A1244B">
              <w:rPr>
                <w:rFonts w:ascii="Times New Roman" w:hAnsi="Times New Roman" w:cs="Times New Roman"/>
                <w:bCs/>
                <w:iCs/>
                <w:sz w:val="18"/>
                <w:szCs w:val="18"/>
              </w:rPr>
              <w:t>,</w:t>
            </w:r>
            <w:r w:rsidRPr="00A1244B">
              <w:rPr>
                <w:rFonts w:ascii="Times New Roman" w:hAnsi="Times New Roman" w:cs="Times New Roman"/>
                <w:bCs/>
                <w:iCs/>
                <w:sz w:val="18"/>
                <w:szCs w:val="18"/>
                <w:lang w:val="en-US"/>
              </w:rPr>
              <w:t>1</w:t>
            </w:r>
          </w:p>
        </w:tc>
      </w:tr>
      <w:tr w:rsidR="00C8451D" w:rsidRPr="00462329" w:rsidTr="00F827B8">
        <w:trPr>
          <w:tblCellSpacing w:w="20" w:type="dxa"/>
          <w:jc w:val="center"/>
        </w:trPr>
        <w:tc>
          <w:tcPr>
            <w:tcW w:w="8992" w:type="dxa"/>
            <w:gridSpan w:val="4"/>
            <w:shd w:val="clear" w:color="auto" w:fill="auto"/>
          </w:tcPr>
          <w:p w:rsidR="00C8451D" w:rsidRPr="00A1244B" w:rsidRDefault="00C8451D" w:rsidP="00F827B8">
            <w:pPr>
              <w:spacing w:before="60" w:line="240" w:lineRule="exact"/>
              <w:jc w:val="center"/>
              <w:rPr>
                <w:rFonts w:ascii="Times New Roman" w:hAnsi="Times New Roman" w:cs="Times New Roman"/>
                <w:b/>
                <w:bCs/>
                <w:iCs/>
                <w:sz w:val="18"/>
                <w:szCs w:val="18"/>
                <w:lang w:val="en-US"/>
              </w:rPr>
            </w:pPr>
            <w:r w:rsidRPr="00A1244B">
              <w:rPr>
                <w:rFonts w:ascii="Times New Roman" w:hAnsi="Times New Roman" w:cs="Times New Roman"/>
                <w:b/>
                <w:bCs/>
                <w:iCs/>
                <w:sz w:val="18"/>
                <w:szCs w:val="18"/>
                <w:lang w:val="en-US"/>
              </w:rPr>
              <w:t>2013</w:t>
            </w:r>
          </w:p>
        </w:tc>
      </w:tr>
      <w:tr w:rsidR="00C8451D" w:rsidRPr="00462329" w:rsidTr="00F827B8">
        <w:trPr>
          <w:tblCellSpacing w:w="20" w:type="dxa"/>
          <w:jc w:val="center"/>
        </w:trPr>
        <w:tc>
          <w:tcPr>
            <w:tcW w:w="2635" w:type="dxa"/>
            <w:shd w:val="clear" w:color="auto" w:fill="auto"/>
          </w:tcPr>
          <w:p w:rsidR="00C8451D" w:rsidRPr="00A1244B" w:rsidRDefault="00C8451D" w:rsidP="00F827B8">
            <w:pPr>
              <w:widowControl w:val="0"/>
              <w:spacing w:before="60" w:line="240" w:lineRule="exact"/>
              <w:ind w:left="-57"/>
              <w:rPr>
                <w:rFonts w:ascii="Times New Roman" w:hAnsi="Times New Roman" w:cs="Times New Roman"/>
                <w:sz w:val="18"/>
                <w:szCs w:val="18"/>
                <w:vertAlign w:val="superscript"/>
                <w:lang w:val="en-US"/>
              </w:rPr>
            </w:pPr>
            <w:r w:rsidRPr="00A1244B">
              <w:rPr>
                <w:rFonts w:ascii="Times New Roman" w:hAnsi="Times New Roman" w:cs="Times New Roman"/>
                <w:bCs/>
                <w:sz w:val="18"/>
                <w:szCs w:val="18"/>
              </w:rPr>
              <w:t>Январь</w:t>
            </w:r>
          </w:p>
        </w:tc>
        <w:tc>
          <w:tcPr>
            <w:tcW w:w="2085" w:type="dxa"/>
            <w:shd w:val="clear" w:color="auto" w:fill="auto"/>
          </w:tcPr>
          <w:p w:rsidR="00C8451D" w:rsidRPr="00A1244B" w:rsidRDefault="00C8451D" w:rsidP="00F827B8">
            <w:pPr>
              <w:pStyle w:val="3"/>
              <w:spacing w:before="60" w:line="240" w:lineRule="exact"/>
              <w:ind w:right="567"/>
              <w:jc w:val="right"/>
              <w:rPr>
                <w:rFonts w:ascii="Times New Roman" w:hAnsi="Times New Roman" w:cs="Times New Roman"/>
                <w:b/>
                <w:bCs/>
                <w:iCs/>
                <w:caps/>
                <w:sz w:val="18"/>
                <w:szCs w:val="18"/>
              </w:rPr>
            </w:pPr>
            <w:r w:rsidRPr="00A1244B">
              <w:rPr>
                <w:rFonts w:ascii="Times New Roman" w:hAnsi="Times New Roman" w:cs="Times New Roman"/>
                <w:bCs/>
                <w:iCs/>
                <w:caps/>
                <w:sz w:val="18"/>
                <w:szCs w:val="18"/>
              </w:rPr>
              <w:t>23717,3</w:t>
            </w:r>
          </w:p>
        </w:tc>
        <w:tc>
          <w:tcPr>
            <w:tcW w:w="2086" w:type="dxa"/>
            <w:shd w:val="clear" w:color="auto" w:fill="auto"/>
          </w:tcPr>
          <w:p w:rsidR="00C8451D" w:rsidRPr="00A1244B" w:rsidRDefault="00C8451D" w:rsidP="00F827B8">
            <w:pPr>
              <w:pStyle w:val="3"/>
              <w:spacing w:before="60" w:line="240" w:lineRule="exact"/>
              <w:ind w:right="454"/>
              <w:jc w:val="right"/>
              <w:rPr>
                <w:rFonts w:ascii="Times New Roman" w:hAnsi="Times New Roman" w:cs="Times New Roman"/>
                <w:b/>
                <w:bCs/>
                <w:iCs/>
                <w:caps/>
                <w:sz w:val="18"/>
                <w:szCs w:val="18"/>
              </w:rPr>
            </w:pPr>
            <w:r w:rsidRPr="00A1244B">
              <w:rPr>
                <w:rFonts w:ascii="Times New Roman" w:hAnsi="Times New Roman" w:cs="Times New Roman"/>
                <w:bCs/>
                <w:iCs/>
                <w:caps/>
                <w:sz w:val="18"/>
                <w:szCs w:val="18"/>
              </w:rPr>
              <w:t>28230,6</w:t>
            </w:r>
          </w:p>
        </w:tc>
        <w:tc>
          <w:tcPr>
            <w:tcW w:w="2066" w:type="dxa"/>
            <w:shd w:val="clear" w:color="auto" w:fill="auto"/>
          </w:tcPr>
          <w:p w:rsidR="00C8451D" w:rsidRPr="00A1244B" w:rsidRDefault="00C8451D" w:rsidP="00F827B8">
            <w:pPr>
              <w:spacing w:before="60" w:line="240" w:lineRule="exact"/>
              <w:ind w:right="737"/>
              <w:jc w:val="right"/>
              <w:rPr>
                <w:rFonts w:ascii="Times New Roman" w:hAnsi="Times New Roman" w:cs="Times New Roman"/>
                <w:bCs/>
                <w:iCs/>
                <w:sz w:val="18"/>
                <w:szCs w:val="18"/>
              </w:rPr>
            </w:pPr>
            <w:r w:rsidRPr="00A1244B">
              <w:rPr>
                <w:rFonts w:ascii="Times New Roman" w:hAnsi="Times New Roman" w:cs="Times New Roman"/>
                <w:bCs/>
                <w:iCs/>
                <w:sz w:val="18"/>
                <w:szCs w:val="18"/>
              </w:rPr>
              <w:t>-4513,3</w:t>
            </w:r>
          </w:p>
        </w:tc>
      </w:tr>
      <w:tr w:rsidR="00C8451D" w:rsidTr="00C8451D">
        <w:trPr>
          <w:tblCellSpacing w:w="20" w:type="dxa"/>
          <w:jc w:val="center"/>
        </w:trPr>
        <w:tc>
          <w:tcPr>
            <w:tcW w:w="2635" w:type="dxa"/>
            <w:tcBorders>
              <w:top w:val="inset" w:sz="6" w:space="0" w:color="auto"/>
              <w:left w:val="inset" w:sz="6" w:space="0" w:color="auto"/>
              <w:bottom w:val="inset" w:sz="6" w:space="0" w:color="auto"/>
              <w:right w:val="inset" w:sz="6" w:space="0" w:color="auto"/>
            </w:tcBorders>
            <w:shd w:val="clear" w:color="auto" w:fill="auto"/>
          </w:tcPr>
          <w:p w:rsidR="00C8451D" w:rsidRPr="00A1244B" w:rsidRDefault="00C8451D" w:rsidP="00F827B8">
            <w:pPr>
              <w:widowControl w:val="0"/>
              <w:spacing w:before="60" w:line="240" w:lineRule="exact"/>
              <w:ind w:left="-57"/>
              <w:rPr>
                <w:rFonts w:ascii="Times New Roman" w:hAnsi="Times New Roman" w:cs="Times New Roman"/>
                <w:sz w:val="18"/>
                <w:szCs w:val="18"/>
              </w:rPr>
            </w:pPr>
            <w:r w:rsidRPr="00A1244B">
              <w:rPr>
                <w:rFonts w:ascii="Times New Roman" w:hAnsi="Times New Roman" w:cs="Times New Roman"/>
                <w:sz w:val="18"/>
                <w:szCs w:val="18"/>
              </w:rPr>
              <w:t>Январь-ноябрь</w:t>
            </w:r>
          </w:p>
        </w:tc>
        <w:tc>
          <w:tcPr>
            <w:tcW w:w="2085" w:type="dxa"/>
            <w:tcBorders>
              <w:top w:val="inset" w:sz="6" w:space="0" w:color="auto"/>
              <w:left w:val="inset" w:sz="6" w:space="0" w:color="auto"/>
              <w:bottom w:val="inset" w:sz="6" w:space="0" w:color="auto"/>
              <w:right w:val="inset" w:sz="6" w:space="0" w:color="auto"/>
            </w:tcBorders>
            <w:shd w:val="clear" w:color="auto" w:fill="auto"/>
          </w:tcPr>
          <w:p w:rsidR="00C8451D" w:rsidRPr="00A1244B" w:rsidRDefault="00C8451D" w:rsidP="00F827B8">
            <w:pPr>
              <w:pStyle w:val="3"/>
              <w:spacing w:before="60" w:line="240" w:lineRule="exact"/>
              <w:ind w:right="567"/>
              <w:jc w:val="right"/>
              <w:rPr>
                <w:rFonts w:ascii="Times New Roman" w:hAnsi="Times New Roman" w:cs="Times New Roman"/>
                <w:bCs/>
                <w:iCs/>
                <w:caps/>
                <w:sz w:val="18"/>
                <w:szCs w:val="18"/>
              </w:rPr>
            </w:pPr>
            <w:r w:rsidRPr="00A1244B">
              <w:rPr>
                <w:rFonts w:ascii="Times New Roman" w:hAnsi="Times New Roman" w:cs="Times New Roman"/>
                <w:bCs/>
                <w:iCs/>
                <w:caps/>
                <w:sz w:val="18"/>
                <w:szCs w:val="18"/>
              </w:rPr>
              <w:t>385031,0</w:t>
            </w:r>
          </w:p>
        </w:tc>
        <w:tc>
          <w:tcPr>
            <w:tcW w:w="2086" w:type="dxa"/>
            <w:tcBorders>
              <w:top w:val="inset" w:sz="6" w:space="0" w:color="auto"/>
              <w:left w:val="inset" w:sz="6" w:space="0" w:color="auto"/>
              <w:bottom w:val="inset" w:sz="6" w:space="0" w:color="auto"/>
              <w:right w:val="inset" w:sz="6" w:space="0" w:color="auto"/>
            </w:tcBorders>
            <w:shd w:val="clear" w:color="auto" w:fill="auto"/>
          </w:tcPr>
          <w:p w:rsidR="00C8451D" w:rsidRPr="00A1244B" w:rsidRDefault="00C8451D" w:rsidP="00F827B8">
            <w:pPr>
              <w:pStyle w:val="3"/>
              <w:spacing w:before="60" w:line="240" w:lineRule="exact"/>
              <w:ind w:right="454"/>
              <w:jc w:val="right"/>
              <w:rPr>
                <w:rFonts w:ascii="Times New Roman" w:hAnsi="Times New Roman" w:cs="Times New Roman"/>
                <w:bCs/>
                <w:iCs/>
                <w:caps/>
                <w:sz w:val="18"/>
                <w:szCs w:val="18"/>
              </w:rPr>
            </w:pPr>
            <w:r w:rsidRPr="00A1244B">
              <w:rPr>
                <w:rFonts w:ascii="Times New Roman" w:hAnsi="Times New Roman" w:cs="Times New Roman"/>
                <w:bCs/>
                <w:iCs/>
                <w:caps/>
                <w:sz w:val="18"/>
                <w:szCs w:val="18"/>
              </w:rPr>
              <w:t>381532,4</w:t>
            </w:r>
          </w:p>
        </w:tc>
        <w:tc>
          <w:tcPr>
            <w:tcW w:w="2066" w:type="dxa"/>
            <w:tcBorders>
              <w:top w:val="inset" w:sz="6" w:space="0" w:color="auto"/>
              <w:left w:val="inset" w:sz="6" w:space="0" w:color="auto"/>
              <w:bottom w:val="inset" w:sz="6" w:space="0" w:color="auto"/>
              <w:right w:val="inset" w:sz="6" w:space="0" w:color="auto"/>
            </w:tcBorders>
            <w:shd w:val="clear" w:color="auto" w:fill="auto"/>
          </w:tcPr>
          <w:p w:rsidR="00C8451D" w:rsidRPr="00A1244B" w:rsidRDefault="00C8451D" w:rsidP="00F827B8">
            <w:pPr>
              <w:spacing w:before="60" w:line="240" w:lineRule="exact"/>
              <w:ind w:right="737"/>
              <w:jc w:val="right"/>
              <w:rPr>
                <w:rFonts w:ascii="Times New Roman" w:hAnsi="Times New Roman" w:cs="Times New Roman"/>
                <w:bCs/>
                <w:iCs/>
                <w:sz w:val="18"/>
                <w:szCs w:val="18"/>
              </w:rPr>
            </w:pPr>
            <w:r w:rsidRPr="00A1244B">
              <w:rPr>
                <w:rFonts w:ascii="Times New Roman" w:hAnsi="Times New Roman" w:cs="Times New Roman"/>
                <w:bCs/>
                <w:iCs/>
                <w:sz w:val="18"/>
                <w:szCs w:val="18"/>
              </w:rPr>
              <w:t>+3498,6</w:t>
            </w:r>
          </w:p>
        </w:tc>
      </w:tr>
    </w:tbl>
    <w:p w:rsidR="00A41FE0" w:rsidRDefault="00A41FE0" w:rsidP="008B1DB9">
      <w:pPr>
        <w:spacing w:line="360" w:lineRule="auto"/>
        <w:ind w:firstLine="708"/>
        <w:jc w:val="both"/>
        <w:rPr>
          <w:rFonts w:ascii="Times New Roman" w:hAnsi="Times New Roman" w:cs="Times New Roman"/>
          <w:sz w:val="28"/>
          <w:szCs w:val="28"/>
        </w:rPr>
      </w:pPr>
      <w:r w:rsidRPr="00A1244B">
        <w:rPr>
          <w:rFonts w:ascii="Times New Roman" w:hAnsi="Times New Roman" w:cs="Times New Roman"/>
          <w:sz w:val="28"/>
          <w:szCs w:val="28"/>
        </w:rPr>
        <w:t xml:space="preserve">Проанализировав данные за 2 года, можно сделать выводы, что </w:t>
      </w:r>
      <w:r w:rsidR="00F33CDD" w:rsidRPr="00A1244B">
        <w:rPr>
          <w:rFonts w:ascii="Times New Roman" w:hAnsi="Times New Roman" w:cs="Times New Roman"/>
          <w:sz w:val="28"/>
          <w:szCs w:val="28"/>
        </w:rPr>
        <w:t xml:space="preserve">в 2013 году  у жителей Алтайского края доходы составляли на 3498,6 </w:t>
      </w:r>
      <w:proofErr w:type="spellStart"/>
      <w:r w:rsidR="00F33CDD" w:rsidRPr="00A1244B">
        <w:rPr>
          <w:rFonts w:ascii="Times New Roman" w:hAnsi="Times New Roman" w:cs="Times New Roman"/>
          <w:sz w:val="28"/>
          <w:szCs w:val="28"/>
        </w:rPr>
        <w:t>млн</w:t>
      </w:r>
      <w:proofErr w:type="gramStart"/>
      <w:r w:rsidR="00F33CDD" w:rsidRPr="00A1244B">
        <w:rPr>
          <w:rFonts w:ascii="Times New Roman" w:hAnsi="Times New Roman" w:cs="Times New Roman"/>
          <w:sz w:val="28"/>
          <w:szCs w:val="28"/>
        </w:rPr>
        <w:t>.р</w:t>
      </w:r>
      <w:proofErr w:type="gramEnd"/>
      <w:r w:rsidR="00F33CDD" w:rsidRPr="00A1244B">
        <w:rPr>
          <w:rFonts w:ascii="Times New Roman" w:hAnsi="Times New Roman" w:cs="Times New Roman"/>
          <w:sz w:val="28"/>
          <w:szCs w:val="28"/>
        </w:rPr>
        <w:t>уб</w:t>
      </w:r>
      <w:proofErr w:type="spellEnd"/>
      <w:r w:rsidR="00F33CDD" w:rsidRPr="00A1244B">
        <w:rPr>
          <w:rFonts w:ascii="Times New Roman" w:hAnsi="Times New Roman" w:cs="Times New Roman"/>
          <w:sz w:val="28"/>
          <w:szCs w:val="28"/>
        </w:rPr>
        <w:t xml:space="preserve"> больше чем расходов. В сравнении с 2012 г. расходы превышали на 6895,1 млн</w:t>
      </w:r>
      <w:proofErr w:type="gramStart"/>
      <w:r w:rsidR="00F33CDD" w:rsidRPr="00A1244B">
        <w:rPr>
          <w:rFonts w:ascii="Times New Roman" w:hAnsi="Times New Roman" w:cs="Times New Roman"/>
          <w:sz w:val="28"/>
          <w:szCs w:val="28"/>
        </w:rPr>
        <w:t>.р</w:t>
      </w:r>
      <w:proofErr w:type="gramEnd"/>
      <w:r w:rsidR="00F33CDD" w:rsidRPr="00A1244B">
        <w:rPr>
          <w:rFonts w:ascii="Times New Roman" w:hAnsi="Times New Roman" w:cs="Times New Roman"/>
          <w:sz w:val="28"/>
          <w:szCs w:val="28"/>
        </w:rPr>
        <w:t>уб.</w:t>
      </w:r>
      <w:r w:rsidR="008B1DB9">
        <w:rPr>
          <w:rFonts w:ascii="Times New Roman" w:hAnsi="Times New Roman" w:cs="Times New Roman"/>
          <w:sz w:val="28"/>
          <w:szCs w:val="28"/>
        </w:rPr>
        <w:t xml:space="preserve"> </w:t>
      </w:r>
      <w:r w:rsidR="00F33CDD" w:rsidRPr="00A1244B">
        <w:rPr>
          <w:rFonts w:ascii="Times New Roman" w:hAnsi="Times New Roman" w:cs="Times New Roman"/>
          <w:sz w:val="28"/>
          <w:szCs w:val="28"/>
        </w:rPr>
        <w:t>Далее рассмотрим, на что тратились доходы населения в 2012-2013гг.</w:t>
      </w:r>
    </w:p>
    <w:p w:rsidR="008B1DB9" w:rsidRPr="00666C56" w:rsidRDefault="008B1DB9" w:rsidP="008B1DB9">
      <w:pPr>
        <w:spacing w:before="360" w:line="360" w:lineRule="auto"/>
        <w:ind w:firstLine="851"/>
        <w:jc w:val="both"/>
        <w:rPr>
          <w:rFonts w:ascii="Times New Roman" w:hAnsi="Times New Roman" w:cs="Times New Roman"/>
          <w:sz w:val="28"/>
          <w:szCs w:val="28"/>
        </w:rPr>
      </w:pPr>
      <w:r w:rsidRPr="00A1244B">
        <w:rPr>
          <w:rFonts w:ascii="Times New Roman" w:hAnsi="Times New Roman" w:cs="Times New Roman"/>
          <w:sz w:val="28"/>
          <w:szCs w:val="28"/>
        </w:rPr>
        <w:t xml:space="preserve">Из </w:t>
      </w:r>
      <w:r>
        <w:rPr>
          <w:rFonts w:ascii="Times New Roman" w:hAnsi="Times New Roman" w:cs="Times New Roman"/>
          <w:sz w:val="28"/>
          <w:szCs w:val="28"/>
        </w:rPr>
        <w:t xml:space="preserve">следующего рисунка </w:t>
      </w:r>
      <w:r w:rsidRPr="00A1244B">
        <w:rPr>
          <w:rFonts w:ascii="Times New Roman" w:hAnsi="Times New Roman" w:cs="Times New Roman"/>
          <w:sz w:val="28"/>
          <w:szCs w:val="28"/>
        </w:rPr>
        <w:t>следует вывод, что по сравнению с  январем-ноябрем  2012</w:t>
      </w:r>
      <w:r w:rsidRPr="00A1244B">
        <w:rPr>
          <w:rFonts w:ascii="Times New Roman" w:hAnsi="Times New Roman" w:cs="Times New Roman"/>
          <w:i/>
          <w:sz w:val="28"/>
          <w:szCs w:val="28"/>
        </w:rPr>
        <w:t xml:space="preserve"> </w:t>
      </w:r>
      <w:r w:rsidRPr="00A1244B">
        <w:rPr>
          <w:rFonts w:ascii="Times New Roman" w:hAnsi="Times New Roman" w:cs="Times New Roman"/>
          <w:sz w:val="28"/>
          <w:szCs w:val="28"/>
        </w:rPr>
        <w:t xml:space="preserve">года в структуре использования денежных доходов уменьшилась  доля расходов на покупку товаров, оплату услуг и покупку </w:t>
      </w:r>
      <w:r w:rsidRPr="00A1244B">
        <w:rPr>
          <w:rFonts w:ascii="Times New Roman" w:hAnsi="Times New Roman" w:cs="Times New Roman"/>
          <w:sz w:val="28"/>
          <w:szCs w:val="28"/>
        </w:rPr>
        <w:lastRenderedPageBreak/>
        <w:t xml:space="preserve">валюты. Увеличилась доля расходов на оплату </w:t>
      </w:r>
      <w:r>
        <w:rPr>
          <w:rFonts w:ascii="Times New Roman" w:hAnsi="Times New Roman" w:cs="Times New Roman"/>
          <w:sz w:val="28"/>
          <w:szCs w:val="28"/>
        </w:rPr>
        <w:t>обязательных платежей и взносов [10</w:t>
      </w:r>
      <w:r w:rsidRPr="00666C56">
        <w:rPr>
          <w:rFonts w:ascii="Times New Roman" w:hAnsi="Times New Roman" w:cs="Times New Roman"/>
          <w:sz w:val="28"/>
          <w:szCs w:val="28"/>
        </w:rPr>
        <w:t>]</w:t>
      </w:r>
      <w:r>
        <w:rPr>
          <w:rFonts w:ascii="Times New Roman" w:hAnsi="Times New Roman" w:cs="Times New Roman"/>
          <w:sz w:val="28"/>
          <w:szCs w:val="28"/>
        </w:rPr>
        <w:t>.</w:t>
      </w:r>
    </w:p>
    <w:p w:rsidR="008B1DB9" w:rsidRPr="00A1244B" w:rsidRDefault="008B1DB9" w:rsidP="008B1DB9">
      <w:pPr>
        <w:spacing w:line="360" w:lineRule="auto"/>
        <w:ind w:firstLine="708"/>
        <w:jc w:val="both"/>
        <w:rPr>
          <w:rFonts w:ascii="Times New Roman" w:hAnsi="Times New Roman" w:cs="Times New Roman"/>
          <w:sz w:val="28"/>
          <w:szCs w:val="28"/>
        </w:rPr>
      </w:pPr>
    </w:p>
    <w:p w:rsidR="00A41FE0" w:rsidRDefault="00A41FE0"/>
    <w:p w:rsidR="00C8451D" w:rsidRDefault="00A41FE0">
      <w:r w:rsidRPr="00C8451D">
        <w:rPr>
          <w:noProof/>
        </w:rPr>
        <w:drawing>
          <wp:inline distT="0" distB="0" distL="0" distR="0">
            <wp:extent cx="5749982" cy="2984269"/>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B1DB9" w:rsidRPr="008B1DB9" w:rsidRDefault="008B1DB9">
      <w:pPr>
        <w:rPr>
          <w:rFonts w:ascii="Times New Roman" w:hAnsi="Times New Roman" w:cs="Times New Roman"/>
          <w:sz w:val="28"/>
          <w:szCs w:val="28"/>
        </w:rPr>
      </w:pPr>
      <w:r w:rsidRPr="008B1DB9">
        <w:rPr>
          <w:rFonts w:ascii="Times New Roman" w:hAnsi="Times New Roman" w:cs="Times New Roman"/>
          <w:sz w:val="28"/>
          <w:szCs w:val="28"/>
        </w:rPr>
        <w:t>Рисунок 1 – Изменение в структуре использования денежных доходов</w:t>
      </w:r>
    </w:p>
    <w:p w:rsidR="00A1244B" w:rsidRDefault="00A1244B" w:rsidP="008B1DB9">
      <w:pPr>
        <w:pStyle w:val="a5"/>
        <w:shd w:val="clear" w:color="auto" w:fill="FFFFFF"/>
        <w:spacing w:before="0" w:beforeAutospacing="0" w:after="131" w:afterAutospacing="0" w:line="360" w:lineRule="auto"/>
        <w:ind w:firstLine="708"/>
        <w:jc w:val="both"/>
        <w:textAlignment w:val="baseline"/>
        <w:rPr>
          <w:color w:val="000000"/>
          <w:sz w:val="28"/>
          <w:szCs w:val="28"/>
        </w:rPr>
      </w:pPr>
      <w:r w:rsidRPr="00A1244B">
        <w:rPr>
          <w:color w:val="000000"/>
          <w:sz w:val="28"/>
          <w:szCs w:val="28"/>
        </w:rPr>
        <w:t>В целом в Алтайском крае достаточно много положительных тенденций, таких как увеличение доходов, уверенного увеличения расходов по социаль</w:t>
      </w:r>
      <w:r w:rsidR="008B1DB9">
        <w:rPr>
          <w:color w:val="000000"/>
          <w:sz w:val="28"/>
          <w:szCs w:val="28"/>
        </w:rPr>
        <w:t>но-важным статьям. Т</w:t>
      </w:r>
      <w:r w:rsidRPr="00A1244B">
        <w:rPr>
          <w:color w:val="000000"/>
          <w:sz w:val="28"/>
          <w:szCs w:val="28"/>
        </w:rPr>
        <w:t>ем не менее</w:t>
      </w:r>
      <w:r w:rsidR="008B1DB9">
        <w:rPr>
          <w:color w:val="000000"/>
          <w:sz w:val="28"/>
          <w:szCs w:val="28"/>
        </w:rPr>
        <w:t>,</w:t>
      </w:r>
      <w:r w:rsidRPr="00A1244B">
        <w:rPr>
          <w:color w:val="000000"/>
          <w:sz w:val="28"/>
          <w:szCs w:val="28"/>
        </w:rPr>
        <w:t xml:space="preserve"> бюджет ещё слишком далек от показателей развитых стран. Недофинансирование социальной сферы никогда не позволит преодолеть проблему бедности и выйти по показателям на пороговое значение экономической безопасности.</w:t>
      </w:r>
    </w:p>
    <w:p w:rsidR="00877F98" w:rsidRDefault="00877F98" w:rsidP="00A1244B">
      <w:pPr>
        <w:pStyle w:val="a5"/>
        <w:shd w:val="clear" w:color="auto" w:fill="FFFFFF"/>
        <w:spacing w:before="0" w:beforeAutospacing="0" w:after="131" w:afterAutospacing="0" w:line="360" w:lineRule="auto"/>
        <w:jc w:val="both"/>
        <w:textAlignment w:val="baseline"/>
        <w:rPr>
          <w:color w:val="000000"/>
          <w:sz w:val="28"/>
          <w:szCs w:val="28"/>
        </w:rPr>
      </w:pPr>
    </w:p>
    <w:p w:rsidR="00877F98" w:rsidRDefault="00877F98" w:rsidP="00A1244B">
      <w:pPr>
        <w:pStyle w:val="a5"/>
        <w:shd w:val="clear" w:color="auto" w:fill="FFFFFF"/>
        <w:spacing w:before="0" w:beforeAutospacing="0" w:after="131" w:afterAutospacing="0" w:line="360" w:lineRule="auto"/>
        <w:jc w:val="both"/>
        <w:textAlignment w:val="baseline"/>
        <w:rPr>
          <w:color w:val="000000"/>
          <w:sz w:val="28"/>
          <w:szCs w:val="28"/>
        </w:rPr>
      </w:pPr>
    </w:p>
    <w:p w:rsidR="00CC1845" w:rsidRDefault="00877F98" w:rsidP="00877F98">
      <w:pPr>
        <w:pStyle w:val="a5"/>
        <w:shd w:val="clear" w:color="auto" w:fill="FFFFFF"/>
        <w:spacing w:before="0" w:beforeAutospacing="0" w:after="131" w:afterAutospacing="0" w:line="360" w:lineRule="auto"/>
        <w:jc w:val="both"/>
        <w:textAlignment w:val="baseline"/>
        <w:rPr>
          <w:sz w:val="28"/>
          <w:szCs w:val="28"/>
        </w:rPr>
      </w:pPr>
      <w:r>
        <w:rPr>
          <w:sz w:val="28"/>
          <w:szCs w:val="28"/>
        </w:rPr>
        <w:t xml:space="preserve">2.2 </w:t>
      </w:r>
      <w:r w:rsidRPr="00662136">
        <w:rPr>
          <w:sz w:val="28"/>
          <w:szCs w:val="28"/>
        </w:rPr>
        <w:t>Бюджет Алтайского края по доходам и расходам</w:t>
      </w:r>
      <w:r>
        <w:rPr>
          <w:sz w:val="28"/>
          <w:szCs w:val="28"/>
        </w:rPr>
        <w:t xml:space="preserve"> по итогам </w:t>
      </w:r>
      <w:r w:rsidR="00CC1845">
        <w:rPr>
          <w:sz w:val="28"/>
          <w:szCs w:val="28"/>
        </w:rPr>
        <w:t>2013г</w:t>
      </w:r>
      <w:r>
        <w:rPr>
          <w:sz w:val="28"/>
          <w:szCs w:val="28"/>
        </w:rPr>
        <w:t>.</w:t>
      </w:r>
    </w:p>
    <w:p w:rsidR="007978B2" w:rsidRPr="008B1DB9" w:rsidRDefault="008A4E67" w:rsidP="008B1DB9">
      <w:pPr>
        <w:shd w:val="clear" w:color="auto" w:fill="FFFFFF"/>
        <w:spacing w:line="360" w:lineRule="auto"/>
        <w:ind w:firstLine="709"/>
        <w:jc w:val="both"/>
        <w:rPr>
          <w:rFonts w:ascii="Times New Roman" w:hAnsi="Times New Roman" w:cs="Times New Roman"/>
          <w:position w:val="6"/>
          <w:sz w:val="28"/>
          <w:szCs w:val="28"/>
        </w:rPr>
      </w:pPr>
      <w:r w:rsidRPr="008B1DB9">
        <w:rPr>
          <w:rFonts w:ascii="Times New Roman" w:eastAsia="Times New Roman" w:hAnsi="Times New Roman" w:cs="Times New Roman"/>
          <w:position w:val="6"/>
          <w:sz w:val="28"/>
          <w:szCs w:val="28"/>
        </w:rPr>
        <w:t xml:space="preserve">Для характеристики финансового положения региона может быть использован обширный круг показателей. Важнейшее значение имеют показатели функционирования общественных финансов, среди которых </w:t>
      </w:r>
      <w:r w:rsidRPr="008B1DB9">
        <w:rPr>
          <w:rFonts w:ascii="Times New Roman" w:eastAsia="Times New Roman" w:hAnsi="Times New Roman" w:cs="Times New Roman"/>
          <w:position w:val="6"/>
          <w:sz w:val="28"/>
          <w:szCs w:val="28"/>
        </w:rPr>
        <w:lastRenderedPageBreak/>
        <w:t>ключевая роль принадлежит показателям бюджетной системы региона.</w:t>
      </w:r>
      <w:r w:rsidR="008B1DB9">
        <w:rPr>
          <w:rFonts w:ascii="Times New Roman" w:hAnsi="Times New Roman" w:cs="Times New Roman"/>
          <w:position w:val="6"/>
          <w:sz w:val="28"/>
          <w:szCs w:val="28"/>
        </w:rPr>
        <w:tab/>
      </w:r>
      <w:r w:rsidR="00CC1845" w:rsidRPr="008B1DB9">
        <w:rPr>
          <w:rFonts w:ascii="Times New Roman" w:hAnsi="Times New Roman" w:cs="Times New Roman"/>
          <w:sz w:val="28"/>
          <w:szCs w:val="28"/>
        </w:rPr>
        <w:t>На сессии регионального парламента приняты изменения в краевой бюджет.</w:t>
      </w:r>
      <w:r w:rsidRPr="008B1DB9">
        <w:rPr>
          <w:rFonts w:ascii="Times New Roman" w:hAnsi="Times New Roman" w:cs="Times New Roman"/>
          <w:sz w:val="28"/>
          <w:szCs w:val="28"/>
        </w:rPr>
        <w:t xml:space="preserve"> </w:t>
      </w:r>
      <w:r w:rsidR="00CC1845" w:rsidRPr="008B1DB9">
        <w:rPr>
          <w:rFonts w:ascii="Times New Roman" w:eastAsia="Times New Roman" w:hAnsi="Times New Roman" w:cs="Times New Roman"/>
          <w:color w:val="000000"/>
          <w:sz w:val="28"/>
          <w:szCs w:val="28"/>
        </w:rPr>
        <w:t xml:space="preserve">Бюджет Алтайского края на 2013 год увеличен на 2 116 </w:t>
      </w:r>
      <w:r w:rsidR="007978B2" w:rsidRPr="008B1DB9">
        <w:rPr>
          <w:rFonts w:ascii="Times New Roman" w:eastAsia="Times New Roman" w:hAnsi="Times New Roman" w:cs="Times New Roman"/>
          <w:color w:val="000000"/>
          <w:sz w:val="28"/>
          <w:szCs w:val="28"/>
        </w:rPr>
        <w:t>млн.</w:t>
      </w:r>
      <w:r w:rsidR="00CC1845" w:rsidRPr="008B1DB9">
        <w:rPr>
          <w:rFonts w:ascii="Times New Roman" w:eastAsia="Times New Roman" w:hAnsi="Times New Roman" w:cs="Times New Roman"/>
          <w:color w:val="000000"/>
          <w:sz w:val="28"/>
          <w:szCs w:val="28"/>
        </w:rPr>
        <w:t xml:space="preserve"> рублей. Общий объем доходов краевого бюджета на текущий  год составил </w:t>
      </w:r>
      <w:r w:rsidR="00B053F5" w:rsidRPr="008B1DB9">
        <w:rPr>
          <w:rFonts w:ascii="Times New Roman" w:eastAsia="Times New Roman" w:hAnsi="Times New Roman" w:cs="Times New Roman"/>
          <w:color w:val="000000"/>
          <w:sz w:val="28"/>
          <w:szCs w:val="28"/>
        </w:rPr>
        <w:t xml:space="preserve">68304,6 </w:t>
      </w:r>
      <w:r w:rsidR="007978B2" w:rsidRPr="008B1DB9">
        <w:rPr>
          <w:rFonts w:ascii="Times New Roman" w:eastAsia="Times New Roman" w:hAnsi="Times New Roman" w:cs="Times New Roman"/>
          <w:color w:val="000000"/>
          <w:sz w:val="28"/>
          <w:szCs w:val="28"/>
        </w:rPr>
        <w:t>млн.</w:t>
      </w:r>
      <w:r w:rsidR="00CC1845" w:rsidRPr="008B1DB9">
        <w:rPr>
          <w:rFonts w:ascii="Times New Roman" w:eastAsia="Times New Roman" w:hAnsi="Times New Roman" w:cs="Times New Roman"/>
          <w:color w:val="000000"/>
          <w:sz w:val="28"/>
          <w:szCs w:val="28"/>
        </w:rPr>
        <w:t xml:space="preserve"> рублей. Проект закона Алтайского края "О внесении изменений в закон Алтайского края "О краевом бюджете на 2013 год и на плановый период 2014 и 2015 годов" принят Алтайским краевым Законодательным Собранием.</w:t>
      </w:r>
      <w:r w:rsidR="008B1DB9">
        <w:rPr>
          <w:rFonts w:ascii="Times New Roman" w:hAnsi="Times New Roman" w:cs="Times New Roman"/>
          <w:position w:val="6"/>
          <w:sz w:val="28"/>
          <w:szCs w:val="28"/>
        </w:rPr>
        <w:tab/>
      </w:r>
      <w:r w:rsidR="00CC1845" w:rsidRPr="008B1DB9">
        <w:rPr>
          <w:rFonts w:ascii="Times New Roman" w:eastAsia="Times New Roman" w:hAnsi="Times New Roman" w:cs="Times New Roman"/>
          <w:color w:val="000000"/>
          <w:sz w:val="28"/>
          <w:szCs w:val="28"/>
        </w:rPr>
        <w:t xml:space="preserve">Общий объем доходов краевого бюджета на 2013 год по сравнению с первоначальным бюджетом увеличен на 2 116 </w:t>
      </w:r>
      <w:proofErr w:type="spellStart"/>
      <w:proofErr w:type="gramStart"/>
      <w:r w:rsidR="00CC1845" w:rsidRPr="008B1DB9">
        <w:rPr>
          <w:rFonts w:ascii="Times New Roman" w:eastAsia="Times New Roman" w:hAnsi="Times New Roman" w:cs="Times New Roman"/>
          <w:color w:val="000000"/>
          <w:sz w:val="28"/>
          <w:szCs w:val="28"/>
        </w:rPr>
        <w:t>млн</w:t>
      </w:r>
      <w:proofErr w:type="spellEnd"/>
      <w:proofErr w:type="gramEnd"/>
      <w:r w:rsidR="00CC1845" w:rsidRPr="008B1DB9">
        <w:rPr>
          <w:rFonts w:ascii="Times New Roman" w:eastAsia="Times New Roman" w:hAnsi="Times New Roman" w:cs="Times New Roman"/>
          <w:color w:val="000000"/>
          <w:sz w:val="28"/>
          <w:szCs w:val="28"/>
        </w:rPr>
        <w:t xml:space="preserve"> рублей, или на 4%, и составил </w:t>
      </w:r>
      <w:r w:rsidR="00B053F5" w:rsidRPr="008B1DB9">
        <w:rPr>
          <w:rFonts w:ascii="Times New Roman" w:eastAsia="Times New Roman" w:hAnsi="Times New Roman" w:cs="Times New Roman"/>
          <w:color w:val="000000"/>
          <w:sz w:val="28"/>
          <w:szCs w:val="28"/>
        </w:rPr>
        <w:t xml:space="preserve">68304,6 </w:t>
      </w:r>
      <w:proofErr w:type="spellStart"/>
      <w:r w:rsidR="00CC1845" w:rsidRPr="008B1DB9">
        <w:rPr>
          <w:rFonts w:ascii="Times New Roman" w:eastAsia="Times New Roman" w:hAnsi="Times New Roman" w:cs="Times New Roman"/>
          <w:color w:val="000000"/>
          <w:sz w:val="28"/>
          <w:szCs w:val="28"/>
        </w:rPr>
        <w:t>млн</w:t>
      </w:r>
      <w:proofErr w:type="spellEnd"/>
      <w:r w:rsidR="00CC1845" w:rsidRPr="008B1DB9">
        <w:rPr>
          <w:rFonts w:ascii="Times New Roman" w:eastAsia="Times New Roman" w:hAnsi="Times New Roman" w:cs="Times New Roman"/>
          <w:color w:val="000000"/>
          <w:sz w:val="28"/>
          <w:szCs w:val="28"/>
        </w:rPr>
        <w:t xml:space="preserve"> рублей.</w:t>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CC1845" w:rsidRPr="008B1DB9">
        <w:rPr>
          <w:rFonts w:ascii="Times New Roman" w:eastAsia="Times New Roman" w:hAnsi="Times New Roman" w:cs="Times New Roman"/>
          <w:color w:val="000000"/>
          <w:sz w:val="28"/>
          <w:szCs w:val="28"/>
        </w:rPr>
        <w:t xml:space="preserve">Общий объем расходов увеличен на 2 406 </w:t>
      </w:r>
      <w:proofErr w:type="spellStart"/>
      <w:proofErr w:type="gramStart"/>
      <w:r w:rsidR="00CC1845" w:rsidRPr="008B1DB9">
        <w:rPr>
          <w:rFonts w:ascii="Times New Roman" w:eastAsia="Times New Roman" w:hAnsi="Times New Roman" w:cs="Times New Roman"/>
          <w:color w:val="000000"/>
          <w:sz w:val="28"/>
          <w:szCs w:val="28"/>
        </w:rPr>
        <w:t>млн</w:t>
      </w:r>
      <w:proofErr w:type="spellEnd"/>
      <w:proofErr w:type="gramEnd"/>
      <w:r w:rsidR="00CC1845" w:rsidRPr="008B1DB9">
        <w:rPr>
          <w:rFonts w:ascii="Times New Roman" w:eastAsia="Times New Roman" w:hAnsi="Times New Roman" w:cs="Times New Roman"/>
          <w:color w:val="000000"/>
          <w:sz w:val="28"/>
          <w:szCs w:val="28"/>
        </w:rPr>
        <w:t xml:space="preserve"> рублей, или на 4%, и составил </w:t>
      </w:r>
      <w:r w:rsidR="00B053F5" w:rsidRPr="008B1DB9">
        <w:rPr>
          <w:rFonts w:ascii="Times New Roman" w:eastAsia="Times New Roman" w:hAnsi="Times New Roman" w:cs="Times New Roman"/>
          <w:color w:val="000000"/>
          <w:sz w:val="28"/>
          <w:szCs w:val="28"/>
        </w:rPr>
        <w:t>63750,3</w:t>
      </w:r>
      <w:r w:rsidR="00CC1845" w:rsidRPr="008B1DB9">
        <w:rPr>
          <w:rFonts w:ascii="Times New Roman" w:eastAsia="Times New Roman" w:hAnsi="Times New Roman" w:cs="Times New Roman"/>
          <w:color w:val="000000"/>
          <w:sz w:val="28"/>
          <w:szCs w:val="28"/>
        </w:rPr>
        <w:t xml:space="preserve"> </w:t>
      </w:r>
      <w:proofErr w:type="spellStart"/>
      <w:r w:rsidR="00CC1845" w:rsidRPr="008B1DB9">
        <w:rPr>
          <w:rFonts w:ascii="Times New Roman" w:eastAsia="Times New Roman" w:hAnsi="Times New Roman" w:cs="Times New Roman"/>
          <w:color w:val="000000"/>
          <w:sz w:val="28"/>
          <w:szCs w:val="28"/>
        </w:rPr>
        <w:t>млн</w:t>
      </w:r>
      <w:proofErr w:type="spellEnd"/>
      <w:r w:rsidR="00CC1845" w:rsidRPr="008B1DB9">
        <w:rPr>
          <w:rFonts w:ascii="Times New Roman" w:eastAsia="Times New Roman" w:hAnsi="Times New Roman" w:cs="Times New Roman"/>
          <w:color w:val="000000"/>
          <w:sz w:val="28"/>
          <w:szCs w:val="28"/>
        </w:rPr>
        <w:t xml:space="preserve"> рублей.</w:t>
      </w:r>
      <w:r w:rsidR="00816799" w:rsidRPr="008B1DB9">
        <w:rPr>
          <w:rFonts w:ascii="Times New Roman" w:hAnsi="Times New Roman" w:cs="Times New Roman"/>
          <w:color w:val="000000"/>
          <w:sz w:val="28"/>
          <w:szCs w:val="28"/>
        </w:rPr>
        <w:t xml:space="preserve"> В полном объеме профинансированы расходы на выплату заработной платы работникам бюджетной сферы, на осуществление социальных выплат населению, на оплату коммунальных услуг, межбюджетные трансферты муниципальным образованиям. Просроченная кредиторская задолженность отсутствует, подчеркнули в комитете.</w:t>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CC1845" w:rsidRPr="008B1DB9">
        <w:rPr>
          <w:rFonts w:ascii="Times New Roman" w:eastAsia="Times New Roman" w:hAnsi="Times New Roman" w:cs="Times New Roman"/>
          <w:color w:val="000000"/>
          <w:sz w:val="28"/>
          <w:szCs w:val="28"/>
        </w:rPr>
        <w:t xml:space="preserve">На 2014 и 2015 годы доходы краевого бюджета увеличены, соответственно, на 1 171 и 559 </w:t>
      </w:r>
      <w:proofErr w:type="spellStart"/>
      <w:proofErr w:type="gramStart"/>
      <w:r w:rsidR="00CC1845" w:rsidRPr="008B1DB9">
        <w:rPr>
          <w:rFonts w:ascii="Times New Roman" w:eastAsia="Times New Roman" w:hAnsi="Times New Roman" w:cs="Times New Roman"/>
          <w:color w:val="000000"/>
          <w:sz w:val="28"/>
          <w:szCs w:val="28"/>
        </w:rPr>
        <w:t>млн</w:t>
      </w:r>
      <w:proofErr w:type="spellEnd"/>
      <w:proofErr w:type="gramEnd"/>
      <w:r w:rsidR="00CC1845" w:rsidRPr="008B1DB9">
        <w:rPr>
          <w:rFonts w:ascii="Times New Roman" w:eastAsia="Times New Roman" w:hAnsi="Times New Roman" w:cs="Times New Roman"/>
          <w:color w:val="000000"/>
          <w:sz w:val="28"/>
          <w:szCs w:val="28"/>
        </w:rPr>
        <w:t xml:space="preserve"> рублей</w:t>
      </w:r>
      <w:r w:rsidR="00B053F5" w:rsidRPr="008B1DB9">
        <w:rPr>
          <w:rFonts w:ascii="Times New Roman" w:eastAsia="Times New Roman" w:hAnsi="Times New Roman" w:cs="Times New Roman"/>
          <w:color w:val="000000"/>
          <w:sz w:val="28"/>
          <w:szCs w:val="28"/>
        </w:rPr>
        <w:t xml:space="preserve">. </w:t>
      </w:r>
      <w:r w:rsidR="00CC1845" w:rsidRPr="008B1DB9">
        <w:rPr>
          <w:rFonts w:ascii="Times New Roman" w:eastAsia="Times New Roman" w:hAnsi="Times New Roman" w:cs="Times New Roman"/>
          <w:color w:val="000000"/>
          <w:sz w:val="28"/>
          <w:szCs w:val="28"/>
        </w:rPr>
        <w:t>Расходы краевого бюджета</w:t>
      </w:r>
      <w:r w:rsidR="00B053F5" w:rsidRPr="008B1DB9">
        <w:rPr>
          <w:rFonts w:ascii="Times New Roman" w:eastAsia="Times New Roman" w:hAnsi="Times New Roman" w:cs="Times New Roman"/>
          <w:color w:val="000000"/>
          <w:sz w:val="28"/>
          <w:szCs w:val="28"/>
        </w:rPr>
        <w:t>,</w:t>
      </w:r>
      <w:r w:rsidR="00CC1845" w:rsidRPr="008B1DB9">
        <w:rPr>
          <w:rFonts w:ascii="Times New Roman" w:eastAsia="Times New Roman" w:hAnsi="Times New Roman" w:cs="Times New Roman"/>
          <w:color w:val="000000"/>
          <w:sz w:val="28"/>
          <w:szCs w:val="28"/>
        </w:rPr>
        <w:t xml:space="preserve"> </w:t>
      </w:r>
      <w:r w:rsidR="00B053F5" w:rsidRPr="008B1DB9">
        <w:rPr>
          <w:rFonts w:ascii="Times New Roman" w:eastAsia="Times New Roman" w:hAnsi="Times New Roman" w:cs="Times New Roman"/>
          <w:color w:val="000000"/>
          <w:sz w:val="28"/>
          <w:szCs w:val="28"/>
        </w:rPr>
        <w:t xml:space="preserve">соответственно, будут </w:t>
      </w:r>
      <w:r w:rsidR="00CC1845" w:rsidRPr="008B1DB9">
        <w:rPr>
          <w:rFonts w:ascii="Times New Roman" w:eastAsia="Times New Roman" w:hAnsi="Times New Roman" w:cs="Times New Roman"/>
          <w:color w:val="000000"/>
          <w:sz w:val="28"/>
          <w:szCs w:val="28"/>
        </w:rPr>
        <w:t>увеличены</w:t>
      </w:r>
      <w:r w:rsidR="00B053F5" w:rsidRPr="008B1DB9">
        <w:rPr>
          <w:rFonts w:ascii="Times New Roman" w:eastAsia="Times New Roman" w:hAnsi="Times New Roman" w:cs="Times New Roman"/>
          <w:color w:val="000000"/>
          <w:sz w:val="28"/>
          <w:szCs w:val="28"/>
        </w:rPr>
        <w:t xml:space="preserve"> </w:t>
      </w:r>
      <w:r w:rsidR="00CC1845" w:rsidRPr="008B1DB9">
        <w:rPr>
          <w:rFonts w:ascii="Times New Roman" w:eastAsia="Times New Roman" w:hAnsi="Times New Roman" w:cs="Times New Roman"/>
          <w:color w:val="000000"/>
          <w:sz w:val="28"/>
          <w:szCs w:val="28"/>
        </w:rPr>
        <w:t xml:space="preserve">на 1 171 и 559 </w:t>
      </w:r>
      <w:proofErr w:type="spellStart"/>
      <w:proofErr w:type="gramStart"/>
      <w:r w:rsidR="00CC1845" w:rsidRPr="008B1DB9">
        <w:rPr>
          <w:rFonts w:ascii="Times New Roman" w:eastAsia="Times New Roman" w:hAnsi="Times New Roman" w:cs="Times New Roman"/>
          <w:color w:val="000000"/>
          <w:sz w:val="28"/>
          <w:szCs w:val="28"/>
        </w:rPr>
        <w:t>млн</w:t>
      </w:r>
      <w:proofErr w:type="spellEnd"/>
      <w:proofErr w:type="gramEnd"/>
      <w:r w:rsidR="00CC1845" w:rsidRPr="008B1DB9">
        <w:rPr>
          <w:rFonts w:ascii="Times New Roman" w:eastAsia="Times New Roman" w:hAnsi="Times New Roman" w:cs="Times New Roman"/>
          <w:color w:val="000000"/>
          <w:sz w:val="28"/>
          <w:szCs w:val="28"/>
        </w:rPr>
        <w:t xml:space="preserve"> рублей</w:t>
      </w:r>
      <w:r w:rsidR="00B053F5" w:rsidRPr="008B1DB9">
        <w:rPr>
          <w:rFonts w:ascii="Times New Roman" w:eastAsia="Times New Roman" w:hAnsi="Times New Roman" w:cs="Times New Roman"/>
          <w:color w:val="000000"/>
          <w:sz w:val="28"/>
          <w:szCs w:val="28"/>
        </w:rPr>
        <w:t>.</w:t>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CC1845" w:rsidRPr="008B1DB9">
        <w:rPr>
          <w:rFonts w:ascii="Times New Roman" w:eastAsia="Times New Roman" w:hAnsi="Times New Roman" w:cs="Times New Roman"/>
          <w:color w:val="000000"/>
          <w:sz w:val="28"/>
          <w:szCs w:val="28"/>
        </w:rPr>
        <w:t xml:space="preserve">Корректировка краевого бюджета связана с дополнительными поступлениями из федерального бюджета и обеспечением </w:t>
      </w:r>
      <w:proofErr w:type="spellStart"/>
      <w:r w:rsidR="00CC1845" w:rsidRPr="008B1DB9">
        <w:rPr>
          <w:rFonts w:ascii="Times New Roman" w:eastAsia="Times New Roman" w:hAnsi="Times New Roman" w:cs="Times New Roman"/>
          <w:color w:val="000000"/>
          <w:sz w:val="28"/>
          <w:szCs w:val="28"/>
        </w:rPr>
        <w:t>софинансирования</w:t>
      </w:r>
      <w:proofErr w:type="spellEnd"/>
      <w:r w:rsidR="00CC1845" w:rsidRPr="008B1DB9">
        <w:rPr>
          <w:rFonts w:ascii="Times New Roman" w:eastAsia="Times New Roman" w:hAnsi="Times New Roman" w:cs="Times New Roman"/>
          <w:color w:val="000000"/>
          <w:sz w:val="28"/>
          <w:szCs w:val="28"/>
        </w:rPr>
        <w:t xml:space="preserve"> указанных средств, пояснили в комитете администрации края по финансам, налоговой и кредитной политике.</w:t>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CC1845" w:rsidRPr="008B1DB9">
        <w:rPr>
          <w:rFonts w:ascii="Times New Roman" w:eastAsia="Times New Roman" w:hAnsi="Times New Roman" w:cs="Times New Roman"/>
          <w:color w:val="000000"/>
          <w:sz w:val="28"/>
          <w:szCs w:val="28"/>
        </w:rPr>
        <w:t xml:space="preserve">Фондом содействия реформированию жилищно-коммунального хозяйства Алтайскому краю предусмотрено 2 761 </w:t>
      </w:r>
      <w:proofErr w:type="spellStart"/>
      <w:proofErr w:type="gramStart"/>
      <w:r w:rsidR="00CC1845" w:rsidRPr="008B1DB9">
        <w:rPr>
          <w:rFonts w:ascii="Times New Roman" w:eastAsia="Times New Roman" w:hAnsi="Times New Roman" w:cs="Times New Roman"/>
          <w:color w:val="000000"/>
          <w:sz w:val="28"/>
          <w:szCs w:val="28"/>
        </w:rPr>
        <w:t>млн</w:t>
      </w:r>
      <w:proofErr w:type="spellEnd"/>
      <w:proofErr w:type="gramEnd"/>
      <w:r w:rsidR="00CC1845" w:rsidRPr="008B1DB9">
        <w:rPr>
          <w:rFonts w:ascii="Times New Roman" w:eastAsia="Times New Roman" w:hAnsi="Times New Roman" w:cs="Times New Roman"/>
          <w:color w:val="000000"/>
          <w:sz w:val="28"/>
          <w:szCs w:val="28"/>
        </w:rPr>
        <w:t xml:space="preserve"> рублей на проведение капитального ремонта многоквартирных домов, переселение граждан из аварийного жилищного фонда и модернизацию систем коммунальной инфраструктуры на 2013 – 2015 годы.</w:t>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7978B2" w:rsidRPr="008B1DB9">
        <w:rPr>
          <w:rFonts w:ascii="Times New Roman" w:hAnsi="Times New Roman" w:cs="Times New Roman"/>
          <w:sz w:val="28"/>
          <w:szCs w:val="28"/>
        </w:rPr>
        <w:t xml:space="preserve">Бюджет остается социально ориентированным, - подчеркивают </w:t>
      </w:r>
      <w:r w:rsidR="007978B2" w:rsidRPr="008B1DB9">
        <w:rPr>
          <w:rFonts w:ascii="Times New Roman" w:hAnsi="Times New Roman" w:cs="Times New Roman"/>
          <w:sz w:val="28"/>
          <w:szCs w:val="28"/>
        </w:rPr>
        <w:lastRenderedPageBreak/>
        <w:t xml:space="preserve">разработчики: почти три четверти всех расходов – 73% - это расходы на социальную сферу. При этом со следующего года край берет на себя полностью финансирование всей системы здравоохранения, в том числе и муниципальных больниц. Рост выделенных средств на здравоохранение составит более 60%. </w:t>
      </w:r>
      <w:r w:rsidR="00CC1845" w:rsidRPr="008B1DB9">
        <w:rPr>
          <w:rFonts w:ascii="Times New Roman" w:eastAsia="Times New Roman" w:hAnsi="Times New Roman" w:cs="Times New Roman"/>
          <w:color w:val="000000"/>
          <w:sz w:val="28"/>
          <w:szCs w:val="28"/>
        </w:rPr>
        <w:t xml:space="preserve">Распоряжением правительства РФ 22.01.2013 № 32-р Алтайскому краю в 2013 году предусмотрены средства из федерального бюджета на модернизацию региональных систем общего образования в сумме 1 059,0 </w:t>
      </w:r>
      <w:proofErr w:type="spellStart"/>
      <w:proofErr w:type="gramStart"/>
      <w:r w:rsidR="00CC1845" w:rsidRPr="008B1DB9">
        <w:rPr>
          <w:rFonts w:ascii="Times New Roman" w:eastAsia="Times New Roman" w:hAnsi="Times New Roman" w:cs="Times New Roman"/>
          <w:color w:val="000000"/>
          <w:sz w:val="28"/>
          <w:szCs w:val="28"/>
        </w:rPr>
        <w:t>млн</w:t>
      </w:r>
      <w:proofErr w:type="spellEnd"/>
      <w:proofErr w:type="gramEnd"/>
      <w:r w:rsidR="00CC1845" w:rsidRPr="008B1DB9">
        <w:rPr>
          <w:rFonts w:ascii="Times New Roman" w:eastAsia="Times New Roman" w:hAnsi="Times New Roman" w:cs="Times New Roman"/>
          <w:color w:val="000000"/>
          <w:sz w:val="28"/>
          <w:szCs w:val="28"/>
        </w:rPr>
        <w:t xml:space="preserve"> рублей.</w:t>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7978B2" w:rsidRPr="008B1DB9">
        <w:rPr>
          <w:rFonts w:ascii="Times New Roman" w:hAnsi="Times New Roman" w:cs="Times New Roman"/>
          <w:sz w:val="28"/>
          <w:szCs w:val="28"/>
        </w:rPr>
        <w:t>На обеспечение доступности дошкольного образования из федерального бюджета в край поступили бюджетные ассигнования в объеме 1,162 млрд. рублей.</w:t>
      </w:r>
      <w:r w:rsidR="008B1DB9">
        <w:rPr>
          <w:rFonts w:ascii="Times New Roman" w:hAnsi="Times New Roman" w:cs="Times New Roman"/>
          <w:sz w:val="28"/>
          <w:szCs w:val="28"/>
        </w:rPr>
        <w:tab/>
      </w:r>
      <w:r w:rsidR="008B1DB9">
        <w:rPr>
          <w:rFonts w:ascii="Times New Roman" w:hAnsi="Times New Roman" w:cs="Times New Roman"/>
          <w:sz w:val="28"/>
          <w:szCs w:val="28"/>
        </w:rPr>
        <w:tab/>
      </w:r>
      <w:r w:rsidR="008B1DB9">
        <w:rPr>
          <w:rFonts w:ascii="Times New Roman" w:hAnsi="Times New Roman" w:cs="Times New Roman"/>
          <w:sz w:val="28"/>
          <w:szCs w:val="28"/>
        </w:rPr>
        <w:tab/>
      </w:r>
      <w:r w:rsidR="008B1DB9">
        <w:rPr>
          <w:rFonts w:ascii="Times New Roman" w:hAnsi="Times New Roman" w:cs="Times New Roman"/>
          <w:sz w:val="28"/>
          <w:szCs w:val="28"/>
        </w:rPr>
        <w:tab/>
      </w:r>
      <w:r w:rsidR="008B1DB9">
        <w:rPr>
          <w:rFonts w:ascii="Times New Roman" w:hAnsi="Times New Roman" w:cs="Times New Roman"/>
          <w:sz w:val="28"/>
          <w:szCs w:val="28"/>
        </w:rPr>
        <w:tab/>
      </w:r>
      <w:r w:rsidR="008B1DB9">
        <w:rPr>
          <w:rFonts w:ascii="Times New Roman" w:hAnsi="Times New Roman" w:cs="Times New Roman"/>
          <w:sz w:val="28"/>
          <w:szCs w:val="28"/>
        </w:rPr>
        <w:tab/>
      </w:r>
      <w:r w:rsidR="008B1DB9">
        <w:rPr>
          <w:rFonts w:ascii="Times New Roman" w:hAnsi="Times New Roman" w:cs="Times New Roman"/>
          <w:sz w:val="28"/>
          <w:szCs w:val="28"/>
        </w:rPr>
        <w:tab/>
      </w:r>
      <w:r w:rsidR="008B1DB9">
        <w:rPr>
          <w:rFonts w:ascii="Times New Roman" w:hAnsi="Times New Roman" w:cs="Times New Roman"/>
          <w:sz w:val="28"/>
          <w:szCs w:val="28"/>
        </w:rPr>
        <w:tab/>
      </w:r>
      <w:r w:rsidR="008B1DB9">
        <w:rPr>
          <w:rFonts w:ascii="Times New Roman" w:hAnsi="Times New Roman" w:cs="Times New Roman"/>
          <w:sz w:val="28"/>
          <w:szCs w:val="28"/>
        </w:rPr>
        <w:tab/>
      </w:r>
      <w:r w:rsidR="008B1DB9">
        <w:rPr>
          <w:rFonts w:ascii="Times New Roman" w:hAnsi="Times New Roman" w:cs="Times New Roman"/>
          <w:sz w:val="28"/>
          <w:szCs w:val="28"/>
        </w:rPr>
        <w:tab/>
      </w:r>
      <w:r w:rsidR="007978B2" w:rsidRPr="008B1DB9">
        <w:rPr>
          <w:rFonts w:ascii="Times New Roman" w:hAnsi="Times New Roman" w:cs="Times New Roman"/>
          <w:sz w:val="28"/>
          <w:szCs w:val="28"/>
        </w:rPr>
        <w:t>В перечень объектов капитального строительства и реконструкции дошкольных образовательных учреждений включены</w:t>
      </w:r>
      <w:r w:rsidR="007978B2" w:rsidRPr="008B1DB9">
        <w:rPr>
          <w:rStyle w:val="apple-converted-space"/>
          <w:rFonts w:ascii="Times New Roman" w:hAnsi="Times New Roman" w:cs="Times New Roman"/>
          <w:sz w:val="28"/>
          <w:szCs w:val="28"/>
        </w:rPr>
        <w:t> </w:t>
      </w:r>
      <w:r w:rsidR="007978B2" w:rsidRPr="008B1DB9">
        <w:rPr>
          <w:rStyle w:val="ab"/>
          <w:rFonts w:ascii="Times New Roman" w:hAnsi="Times New Roman" w:cs="Times New Roman"/>
          <w:b w:val="0"/>
          <w:sz w:val="28"/>
          <w:szCs w:val="28"/>
        </w:rPr>
        <w:t>14 объектов: 4 будут</w:t>
      </w:r>
      <w:r w:rsidR="007978B2" w:rsidRPr="008B1DB9">
        <w:rPr>
          <w:rStyle w:val="ab"/>
          <w:rFonts w:ascii="Times New Roman" w:hAnsi="Times New Roman" w:cs="Times New Roman"/>
          <w:sz w:val="28"/>
          <w:szCs w:val="28"/>
        </w:rPr>
        <w:t xml:space="preserve"> </w:t>
      </w:r>
      <w:r w:rsidR="007978B2" w:rsidRPr="008B1DB9">
        <w:rPr>
          <w:rStyle w:val="ab"/>
          <w:rFonts w:ascii="Times New Roman" w:hAnsi="Times New Roman" w:cs="Times New Roman"/>
          <w:b w:val="0"/>
          <w:sz w:val="28"/>
          <w:szCs w:val="28"/>
        </w:rPr>
        <w:t>капитально отремонтированы, 10 – построены.</w:t>
      </w:r>
      <w:r w:rsidR="007978B2" w:rsidRPr="008B1DB9">
        <w:rPr>
          <w:rStyle w:val="apple-converted-space"/>
          <w:rFonts w:ascii="Times New Roman" w:hAnsi="Times New Roman" w:cs="Times New Roman"/>
          <w:sz w:val="28"/>
          <w:szCs w:val="28"/>
        </w:rPr>
        <w:t> </w:t>
      </w:r>
      <w:r w:rsidR="007978B2" w:rsidRPr="008B1DB9">
        <w:rPr>
          <w:rFonts w:ascii="Times New Roman" w:hAnsi="Times New Roman" w:cs="Times New Roman"/>
          <w:sz w:val="28"/>
          <w:szCs w:val="28"/>
        </w:rPr>
        <w:t>Это позволит открыть почти</w:t>
      </w:r>
      <w:r w:rsidR="007978B2" w:rsidRPr="008B1DB9">
        <w:rPr>
          <w:rStyle w:val="apple-converted-space"/>
          <w:rFonts w:ascii="Times New Roman" w:hAnsi="Times New Roman" w:cs="Times New Roman"/>
          <w:bCs/>
          <w:sz w:val="28"/>
          <w:szCs w:val="28"/>
        </w:rPr>
        <w:t> </w:t>
      </w:r>
      <w:r w:rsidR="007978B2" w:rsidRPr="008B1DB9">
        <w:rPr>
          <w:rStyle w:val="ab"/>
          <w:rFonts w:ascii="Times New Roman" w:hAnsi="Times New Roman" w:cs="Times New Roman"/>
          <w:b w:val="0"/>
          <w:sz w:val="28"/>
          <w:szCs w:val="28"/>
        </w:rPr>
        <w:t>2</w:t>
      </w:r>
      <w:r w:rsidR="008B1DB9">
        <w:rPr>
          <w:rStyle w:val="ab"/>
          <w:rFonts w:ascii="Times New Roman" w:hAnsi="Times New Roman" w:cs="Times New Roman"/>
          <w:b w:val="0"/>
          <w:sz w:val="28"/>
          <w:szCs w:val="28"/>
        </w:rPr>
        <w:t xml:space="preserve"> тысячи 600 дополнительных мест </w:t>
      </w:r>
      <w:r w:rsidR="009147AC" w:rsidRPr="008B1DB9">
        <w:rPr>
          <w:rStyle w:val="ab"/>
          <w:rFonts w:ascii="Times New Roman" w:hAnsi="Times New Roman" w:cs="Times New Roman"/>
          <w:b w:val="0"/>
          <w:sz w:val="28"/>
          <w:szCs w:val="28"/>
        </w:rPr>
        <w:t>[24</w:t>
      </w:r>
      <w:r w:rsidR="00666C56" w:rsidRPr="008B1DB9">
        <w:rPr>
          <w:rStyle w:val="ab"/>
          <w:rFonts w:ascii="Times New Roman" w:hAnsi="Times New Roman" w:cs="Times New Roman"/>
          <w:b w:val="0"/>
          <w:sz w:val="28"/>
          <w:szCs w:val="28"/>
        </w:rPr>
        <w:t>]</w:t>
      </w:r>
      <w:r w:rsidR="008B1DB9">
        <w:rPr>
          <w:rStyle w:val="ab"/>
          <w:rFonts w:ascii="Times New Roman" w:hAnsi="Times New Roman" w:cs="Times New Roman"/>
          <w:b w:val="0"/>
          <w:sz w:val="28"/>
          <w:szCs w:val="28"/>
        </w:rPr>
        <w:t>.</w:t>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8B1DB9">
        <w:rPr>
          <w:rFonts w:ascii="Times New Roman" w:hAnsi="Times New Roman" w:cs="Times New Roman"/>
          <w:position w:val="6"/>
          <w:sz w:val="28"/>
          <w:szCs w:val="28"/>
        </w:rPr>
        <w:tab/>
      </w:r>
      <w:r w:rsidR="00CC1845" w:rsidRPr="008B1DB9">
        <w:rPr>
          <w:rFonts w:ascii="Times New Roman" w:eastAsia="Times New Roman" w:hAnsi="Times New Roman" w:cs="Times New Roman"/>
          <w:color w:val="000000"/>
          <w:sz w:val="28"/>
          <w:szCs w:val="28"/>
        </w:rPr>
        <w:t>Законом о внесении изменений в краевой бюджет также установлены условия реструктуризации задолженности по бюджетным кредитам, предоставленным муниципальным районам и городс</w:t>
      </w:r>
      <w:r w:rsidR="008B1DB9">
        <w:rPr>
          <w:rFonts w:ascii="Times New Roman" w:eastAsia="Times New Roman" w:hAnsi="Times New Roman" w:cs="Times New Roman"/>
          <w:color w:val="000000"/>
          <w:sz w:val="28"/>
          <w:szCs w:val="28"/>
        </w:rPr>
        <w:t xml:space="preserve">ким округам из краевого бюджета </w:t>
      </w:r>
      <w:r w:rsidR="009147AC" w:rsidRPr="008B1DB9">
        <w:rPr>
          <w:rFonts w:ascii="Times New Roman" w:eastAsia="Times New Roman" w:hAnsi="Times New Roman" w:cs="Times New Roman"/>
          <w:color w:val="000000"/>
          <w:sz w:val="28"/>
          <w:szCs w:val="28"/>
        </w:rPr>
        <w:t>[5</w:t>
      </w:r>
      <w:r w:rsidR="00666C56" w:rsidRPr="008B1DB9">
        <w:rPr>
          <w:rFonts w:ascii="Times New Roman" w:eastAsia="Times New Roman" w:hAnsi="Times New Roman" w:cs="Times New Roman"/>
          <w:color w:val="000000"/>
          <w:sz w:val="28"/>
          <w:szCs w:val="28"/>
        </w:rPr>
        <w:t>]</w:t>
      </w:r>
      <w:r w:rsidR="008B1DB9">
        <w:rPr>
          <w:rFonts w:ascii="Times New Roman" w:eastAsia="Times New Roman" w:hAnsi="Times New Roman" w:cs="Times New Roman"/>
          <w:color w:val="000000"/>
          <w:sz w:val="28"/>
          <w:szCs w:val="28"/>
        </w:rPr>
        <w:t>.</w:t>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8B1DB9">
        <w:rPr>
          <w:rFonts w:ascii="Times New Roman" w:eastAsia="Times New Roman" w:hAnsi="Times New Roman" w:cs="Times New Roman"/>
          <w:color w:val="000000"/>
          <w:sz w:val="28"/>
          <w:szCs w:val="28"/>
        </w:rPr>
        <w:tab/>
      </w:r>
      <w:r w:rsidR="007978B2" w:rsidRPr="008B1DB9">
        <w:rPr>
          <w:rFonts w:ascii="Times New Roman" w:hAnsi="Times New Roman" w:cs="Times New Roman"/>
          <w:sz w:val="28"/>
          <w:szCs w:val="28"/>
        </w:rPr>
        <w:t>Наиболее важный источник пополнения бюджета – НДФЛ – дополнительно передается в местные бюджеты, что должно благоприятно повлиять на уровень развития муниципалитетов в крае, также дополнительно передаются все виды налогов, связанные с малым бизнесом и другие налоги. На краевой уровень передается только налог на добычу полезных ископаемых.</w:t>
      </w:r>
    </w:p>
    <w:p w:rsidR="007978B2" w:rsidRDefault="007978B2" w:rsidP="007978B2">
      <w:pPr>
        <w:pStyle w:val="a5"/>
        <w:widowControl w:val="0"/>
        <w:shd w:val="clear" w:color="auto" w:fill="FFFFFF"/>
        <w:spacing w:before="0" w:beforeAutospacing="0" w:after="0" w:afterAutospacing="0" w:line="360" w:lineRule="auto"/>
        <w:ind w:firstLine="709"/>
        <w:jc w:val="both"/>
        <w:rPr>
          <w:sz w:val="28"/>
          <w:szCs w:val="28"/>
        </w:rPr>
      </w:pPr>
    </w:p>
    <w:p w:rsidR="007978B2" w:rsidRDefault="007978B2" w:rsidP="007978B2">
      <w:pPr>
        <w:pStyle w:val="a5"/>
        <w:widowControl w:val="0"/>
        <w:shd w:val="clear" w:color="auto" w:fill="FFFFFF"/>
        <w:spacing w:before="0" w:beforeAutospacing="0" w:after="0" w:afterAutospacing="0" w:line="360" w:lineRule="auto"/>
        <w:ind w:firstLine="709"/>
        <w:jc w:val="both"/>
        <w:rPr>
          <w:sz w:val="28"/>
          <w:szCs w:val="28"/>
        </w:rPr>
      </w:pPr>
    </w:p>
    <w:p w:rsidR="00F9431E" w:rsidRDefault="00F9431E" w:rsidP="007978B2">
      <w:pPr>
        <w:pStyle w:val="a5"/>
        <w:widowControl w:val="0"/>
        <w:shd w:val="clear" w:color="auto" w:fill="FFFFFF"/>
        <w:spacing w:before="0" w:beforeAutospacing="0" w:after="0" w:afterAutospacing="0" w:line="360" w:lineRule="auto"/>
        <w:ind w:firstLine="709"/>
        <w:jc w:val="both"/>
        <w:rPr>
          <w:sz w:val="28"/>
          <w:szCs w:val="28"/>
        </w:rPr>
      </w:pPr>
    </w:p>
    <w:p w:rsidR="00F9431E" w:rsidRDefault="00F9431E" w:rsidP="007978B2">
      <w:pPr>
        <w:pStyle w:val="a5"/>
        <w:widowControl w:val="0"/>
        <w:shd w:val="clear" w:color="auto" w:fill="FFFFFF"/>
        <w:spacing w:before="0" w:beforeAutospacing="0" w:after="0" w:afterAutospacing="0" w:line="360" w:lineRule="auto"/>
        <w:ind w:firstLine="709"/>
        <w:jc w:val="both"/>
        <w:rPr>
          <w:sz w:val="28"/>
          <w:szCs w:val="28"/>
        </w:rPr>
      </w:pPr>
    </w:p>
    <w:p w:rsidR="007978B2" w:rsidRDefault="007978B2" w:rsidP="007978B2">
      <w:pPr>
        <w:pStyle w:val="a5"/>
        <w:widowControl w:val="0"/>
        <w:shd w:val="clear" w:color="auto" w:fill="FFFFFF"/>
        <w:spacing w:before="0" w:beforeAutospacing="0" w:after="0" w:afterAutospacing="0" w:line="360" w:lineRule="auto"/>
        <w:ind w:firstLine="709"/>
        <w:jc w:val="both"/>
        <w:rPr>
          <w:sz w:val="28"/>
          <w:szCs w:val="28"/>
        </w:rPr>
      </w:pPr>
      <w:r>
        <w:rPr>
          <w:sz w:val="28"/>
          <w:szCs w:val="28"/>
        </w:rPr>
        <w:lastRenderedPageBreak/>
        <w:t>2.3</w:t>
      </w:r>
      <w:r w:rsidRPr="00662136">
        <w:rPr>
          <w:sz w:val="28"/>
          <w:szCs w:val="28"/>
        </w:rPr>
        <w:t xml:space="preserve"> Консолидированный бюджет Алтайского края</w:t>
      </w:r>
    </w:p>
    <w:p w:rsidR="007978B2" w:rsidRDefault="007978B2" w:rsidP="007978B2">
      <w:pPr>
        <w:pStyle w:val="a5"/>
        <w:widowControl w:val="0"/>
        <w:shd w:val="clear" w:color="auto" w:fill="FFFFFF"/>
        <w:spacing w:before="0" w:beforeAutospacing="0" w:after="0" w:afterAutospacing="0" w:line="360" w:lineRule="auto"/>
        <w:ind w:firstLine="709"/>
        <w:jc w:val="both"/>
        <w:rPr>
          <w:sz w:val="28"/>
          <w:szCs w:val="28"/>
        </w:rPr>
      </w:pPr>
    </w:p>
    <w:p w:rsidR="008A4E67" w:rsidRDefault="00EF3167" w:rsidP="008B1DB9">
      <w:pPr>
        <w:pStyle w:val="a5"/>
        <w:widowControl w:val="0"/>
        <w:shd w:val="clear" w:color="auto" w:fill="FFFFFF"/>
        <w:spacing w:before="0" w:beforeAutospacing="0" w:after="0" w:afterAutospacing="0" w:line="360" w:lineRule="auto"/>
        <w:ind w:firstLine="709"/>
        <w:jc w:val="both"/>
        <w:rPr>
          <w:sz w:val="28"/>
          <w:szCs w:val="28"/>
        </w:rPr>
      </w:pPr>
      <w:r w:rsidRPr="00662136">
        <w:rPr>
          <w:sz w:val="28"/>
          <w:szCs w:val="28"/>
        </w:rPr>
        <w:t xml:space="preserve">Управление Федеральной налоговой службы по Алтайскому краю опубликовало итоги </w:t>
      </w:r>
      <w:r>
        <w:rPr>
          <w:sz w:val="28"/>
          <w:szCs w:val="28"/>
        </w:rPr>
        <w:t>своей работы за 1 полугодие 2013</w:t>
      </w:r>
      <w:r w:rsidRPr="00662136">
        <w:rPr>
          <w:sz w:val="28"/>
          <w:szCs w:val="28"/>
        </w:rPr>
        <w:t xml:space="preserve"> года. Как свидетельствуют официальные данные, поступления в бюджетную систему страны доходов, </w:t>
      </w:r>
      <w:proofErr w:type="spellStart"/>
      <w:r w:rsidRPr="00662136">
        <w:rPr>
          <w:sz w:val="28"/>
          <w:szCs w:val="28"/>
        </w:rPr>
        <w:t>администрируемых</w:t>
      </w:r>
      <w:proofErr w:type="spellEnd"/>
      <w:r w:rsidRPr="00662136">
        <w:rPr>
          <w:sz w:val="28"/>
          <w:szCs w:val="28"/>
        </w:rPr>
        <w:t xml:space="preserve"> ФНС России по Алт</w:t>
      </w:r>
      <w:r>
        <w:rPr>
          <w:sz w:val="28"/>
          <w:szCs w:val="28"/>
        </w:rPr>
        <w:t>айскому краю, в январе-сентябре 2013</w:t>
      </w:r>
      <w:r w:rsidRPr="00662136">
        <w:rPr>
          <w:sz w:val="28"/>
          <w:szCs w:val="28"/>
        </w:rPr>
        <w:t xml:space="preserve"> года существенно выросли по сравнению с аналогичным периодом прошлого года.</w:t>
      </w:r>
      <w:r w:rsidR="008B1DB9">
        <w:rPr>
          <w:sz w:val="28"/>
          <w:szCs w:val="28"/>
        </w:rPr>
        <w:tab/>
      </w:r>
      <w:r w:rsidR="008B1DB9">
        <w:rPr>
          <w:sz w:val="28"/>
          <w:szCs w:val="28"/>
        </w:rPr>
        <w:tab/>
      </w:r>
      <w:r w:rsidR="008B1DB9">
        <w:rPr>
          <w:sz w:val="28"/>
          <w:szCs w:val="28"/>
        </w:rPr>
        <w:tab/>
      </w:r>
      <w:r w:rsidR="008B1DB9">
        <w:rPr>
          <w:sz w:val="28"/>
          <w:szCs w:val="28"/>
        </w:rPr>
        <w:tab/>
      </w:r>
      <w:r w:rsidR="008B1DB9">
        <w:rPr>
          <w:sz w:val="28"/>
          <w:szCs w:val="28"/>
        </w:rPr>
        <w:tab/>
      </w:r>
      <w:r w:rsidR="008B1DB9">
        <w:rPr>
          <w:sz w:val="28"/>
          <w:szCs w:val="28"/>
        </w:rPr>
        <w:tab/>
      </w:r>
      <w:r w:rsidR="008B1DB9">
        <w:rPr>
          <w:sz w:val="28"/>
          <w:szCs w:val="28"/>
        </w:rPr>
        <w:tab/>
      </w:r>
      <w:r w:rsidR="008A4E67" w:rsidRPr="008B1DB9">
        <w:rPr>
          <w:sz w:val="28"/>
          <w:szCs w:val="28"/>
        </w:rPr>
        <w:t xml:space="preserve">В консолидированный бюджет края за январь - сентябрь 2013 года поступило 29 288,3 млн. рублей доходов, </w:t>
      </w:r>
      <w:proofErr w:type="spellStart"/>
      <w:r w:rsidR="008A4E67" w:rsidRPr="008B1DB9">
        <w:rPr>
          <w:sz w:val="28"/>
          <w:szCs w:val="28"/>
        </w:rPr>
        <w:t>администрируемых</w:t>
      </w:r>
      <w:proofErr w:type="spellEnd"/>
      <w:r w:rsidR="008A4E67" w:rsidRPr="008B1DB9">
        <w:rPr>
          <w:sz w:val="28"/>
          <w:szCs w:val="28"/>
        </w:rPr>
        <w:t xml:space="preserve"> налоговыми органами края, что на 6,5% больше, чем</w:t>
      </w:r>
      <w:r w:rsidR="008B1DB9">
        <w:rPr>
          <w:sz w:val="28"/>
          <w:szCs w:val="28"/>
        </w:rPr>
        <w:t xml:space="preserve"> за январь - сентябрь 2012 года</w:t>
      </w:r>
      <w:r w:rsidR="008A4E67" w:rsidRPr="008B1DB9">
        <w:rPr>
          <w:sz w:val="28"/>
          <w:szCs w:val="28"/>
        </w:rPr>
        <w:t> </w:t>
      </w:r>
      <w:r w:rsidR="009147AC" w:rsidRPr="008B1DB9">
        <w:rPr>
          <w:sz w:val="28"/>
          <w:szCs w:val="28"/>
        </w:rPr>
        <w:t>[6</w:t>
      </w:r>
      <w:r w:rsidR="00666C56" w:rsidRPr="008B1DB9">
        <w:rPr>
          <w:sz w:val="28"/>
          <w:szCs w:val="28"/>
        </w:rPr>
        <w:t>]</w:t>
      </w:r>
      <w:r w:rsidR="008B1DB9">
        <w:rPr>
          <w:sz w:val="28"/>
          <w:szCs w:val="28"/>
        </w:rPr>
        <w:t>.</w:t>
      </w:r>
      <w:r w:rsidR="008B1DB9">
        <w:rPr>
          <w:sz w:val="28"/>
          <w:szCs w:val="28"/>
        </w:rPr>
        <w:tab/>
      </w:r>
      <w:r w:rsidR="008A4E67" w:rsidRPr="008B1DB9">
        <w:rPr>
          <w:sz w:val="28"/>
          <w:szCs w:val="28"/>
        </w:rPr>
        <w:t>В краевой бюджет перечислено 20 602,0 млн. рублей, что на 6,0% больше, чем за январь - сентябрь 2012 года.</w:t>
      </w:r>
    </w:p>
    <w:p w:rsidR="008B1DB9" w:rsidRPr="008B1DB9" w:rsidRDefault="008B1DB9" w:rsidP="008B1DB9">
      <w:pPr>
        <w:pStyle w:val="a5"/>
        <w:widowControl w:val="0"/>
        <w:shd w:val="clear" w:color="auto" w:fill="FFFFFF"/>
        <w:spacing w:before="0" w:beforeAutospacing="0" w:after="0" w:afterAutospacing="0" w:line="360" w:lineRule="auto"/>
        <w:ind w:firstLine="709"/>
        <w:jc w:val="both"/>
        <w:rPr>
          <w:sz w:val="28"/>
          <w:szCs w:val="28"/>
        </w:rPr>
      </w:pPr>
      <w:r>
        <w:rPr>
          <w:sz w:val="28"/>
          <w:szCs w:val="28"/>
        </w:rPr>
        <w:t>Таблица 2 – Распределение общего объема поступлений в краевой бюджет по видам налогов в январе-сентябре 2013года</w:t>
      </w:r>
    </w:p>
    <w:p w:rsidR="00BE57EA" w:rsidRDefault="008A4E67" w:rsidP="00996521">
      <w:pPr>
        <w:shd w:val="clear" w:color="auto" w:fill="FFFFFF"/>
        <w:spacing w:before="100" w:beforeAutospacing="1" w:after="100" w:afterAutospacing="1" w:line="240" w:lineRule="auto"/>
        <w:jc w:val="center"/>
        <w:rPr>
          <w:rFonts w:ascii="Arial" w:eastAsia="Times New Roman" w:hAnsi="Arial" w:cs="Arial"/>
          <w:color w:val="333333"/>
          <w:sz w:val="16"/>
          <w:szCs w:val="16"/>
        </w:rPr>
      </w:pPr>
      <w:r>
        <w:rPr>
          <w:rFonts w:ascii="Arial" w:eastAsia="Times New Roman" w:hAnsi="Arial" w:cs="Arial"/>
          <w:noProof/>
          <w:color w:val="333333"/>
          <w:sz w:val="16"/>
          <w:szCs w:val="16"/>
        </w:rPr>
        <w:drawing>
          <wp:inline distT="0" distB="0" distL="0" distR="0">
            <wp:extent cx="5802230" cy="4039986"/>
            <wp:effectExtent l="19050" t="0" r="8020" b="0"/>
            <wp:docPr id="4" name="Рисунок 1" descr="Doc22.ru Алтайский край. Распределение общего объема поступлений в краевой бюджет по видам налогов в январе – сентябре  2013 года. млн. рубл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22.ru Алтайский край. Распределение общего объема поступлений в краевой бюджет по видам налогов в январе – сентябре  2013 года. млн. рублей"/>
                    <pic:cNvPicPr>
                      <a:picLocks noChangeAspect="1" noChangeArrowheads="1"/>
                    </pic:cNvPicPr>
                  </pic:nvPicPr>
                  <pic:blipFill>
                    <a:blip r:embed="rId9" cstate="print"/>
                    <a:srcRect/>
                    <a:stretch>
                      <a:fillRect/>
                    </a:stretch>
                  </pic:blipFill>
                  <pic:spPr bwMode="auto">
                    <a:xfrm>
                      <a:off x="0" y="0"/>
                      <a:ext cx="5815216" cy="4049028"/>
                    </a:xfrm>
                    <a:prstGeom prst="rect">
                      <a:avLst/>
                    </a:prstGeom>
                    <a:noFill/>
                    <a:ln w="9525">
                      <a:noFill/>
                      <a:miter lim="800000"/>
                      <a:headEnd/>
                      <a:tailEnd/>
                    </a:ln>
                  </pic:spPr>
                </pic:pic>
              </a:graphicData>
            </a:graphic>
          </wp:inline>
        </w:drawing>
      </w:r>
    </w:p>
    <w:p w:rsidR="00996521" w:rsidRDefault="00996521" w:rsidP="00996521">
      <w:pPr>
        <w:shd w:val="clear" w:color="auto" w:fill="FFFFFF"/>
        <w:spacing w:before="100" w:beforeAutospacing="1" w:after="100" w:afterAutospacing="1" w:line="360" w:lineRule="auto"/>
        <w:jc w:val="both"/>
        <w:rPr>
          <w:rFonts w:ascii="Times New Roman" w:hAnsi="Times New Roman" w:cs="Times New Roman"/>
          <w:sz w:val="28"/>
          <w:szCs w:val="28"/>
        </w:rPr>
      </w:pPr>
    </w:p>
    <w:p w:rsidR="00EF3167" w:rsidRDefault="00EF3167" w:rsidP="00996521">
      <w:pPr>
        <w:shd w:val="clear" w:color="auto" w:fill="FFFFFF"/>
        <w:spacing w:before="100" w:beforeAutospacing="1" w:after="100" w:afterAutospacing="1" w:line="360" w:lineRule="auto"/>
        <w:jc w:val="both"/>
        <w:rPr>
          <w:rFonts w:ascii="Arial" w:eastAsia="Times New Roman" w:hAnsi="Arial" w:cs="Arial"/>
          <w:color w:val="333333"/>
          <w:sz w:val="16"/>
          <w:szCs w:val="16"/>
        </w:rPr>
      </w:pPr>
      <w:r>
        <w:rPr>
          <w:rFonts w:ascii="Times New Roman" w:hAnsi="Times New Roman" w:cs="Times New Roman"/>
          <w:sz w:val="28"/>
          <w:szCs w:val="28"/>
        </w:rPr>
        <w:t>Рассмотрим с</w:t>
      </w:r>
      <w:r w:rsidRPr="00662136">
        <w:rPr>
          <w:rFonts w:ascii="Times New Roman" w:hAnsi="Times New Roman" w:cs="Times New Roman"/>
          <w:sz w:val="28"/>
          <w:szCs w:val="28"/>
        </w:rPr>
        <w:t>труктура поступлений налогов и сборов в консолидированный бюджет в январе-</w:t>
      </w:r>
      <w:r>
        <w:rPr>
          <w:rFonts w:ascii="Times New Roman" w:hAnsi="Times New Roman" w:cs="Times New Roman"/>
          <w:sz w:val="28"/>
          <w:szCs w:val="28"/>
        </w:rPr>
        <w:t>сентябре 2013</w:t>
      </w:r>
      <w:r w:rsidRPr="00662136">
        <w:rPr>
          <w:rFonts w:ascii="Times New Roman" w:hAnsi="Times New Roman" w:cs="Times New Roman"/>
          <w:sz w:val="28"/>
          <w:szCs w:val="28"/>
        </w:rPr>
        <w:t xml:space="preserve"> года</w:t>
      </w:r>
      <w:r w:rsidR="00996521">
        <w:rPr>
          <w:rFonts w:ascii="Times New Roman" w:hAnsi="Times New Roman" w:cs="Times New Roman"/>
          <w:sz w:val="28"/>
          <w:szCs w:val="28"/>
        </w:rPr>
        <w:t>.</w:t>
      </w:r>
    </w:p>
    <w:p w:rsidR="008A4E67" w:rsidRDefault="008A4E67" w:rsidP="008A4E67">
      <w:pPr>
        <w:shd w:val="clear" w:color="auto" w:fill="FFFFFF"/>
        <w:spacing w:before="100" w:beforeAutospacing="1" w:after="100" w:afterAutospacing="1" w:line="240" w:lineRule="auto"/>
        <w:jc w:val="center"/>
        <w:rPr>
          <w:rFonts w:ascii="Arial" w:eastAsia="Times New Roman" w:hAnsi="Arial" w:cs="Arial"/>
          <w:color w:val="333333"/>
          <w:sz w:val="16"/>
          <w:szCs w:val="16"/>
        </w:rPr>
      </w:pPr>
      <w:r>
        <w:rPr>
          <w:rFonts w:ascii="Arial" w:eastAsia="Times New Roman" w:hAnsi="Arial" w:cs="Arial"/>
          <w:noProof/>
          <w:color w:val="333333"/>
          <w:sz w:val="16"/>
          <w:szCs w:val="16"/>
        </w:rPr>
        <w:drawing>
          <wp:inline distT="0" distB="0" distL="0" distR="0">
            <wp:extent cx="6124748" cy="4064924"/>
            <wp:effectExtent l="19050" t="0" r="9352" b="0"/>
            <wp:docPr id="2" name="Рисунок 2" descr="Doc22.ru Алтайский край. Структура налоговых поступлений в краевой бюджет в январе-сентябре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c22.ru Алтайский край. Структура налоговых поступлений в краевой бюджет в январе-сентябре  2013 года"/>
                    <pic:cNvPicPr>
                      <a:picLocks noChangeAspect="1" noChangeArrowheads="1"/>
                    </pic:cNvPicPr>
                  </pic:nvPicPr>
                  <pic:blipFill>
                    <a:blip r:embed="rId10" cstate="print"/>
                    <a:srcRect/>
                    <a:stretch>
                      <a:fillRect/>
                    </a:stretch>
                  </pic:blipFill>
                  <pic:spPr bwMode="auto">
                    <a:xfrm>
                      <a:off x="0" y="0"/>
                      <a:ext cx="6126480" cy="4066074"/>
                    </a:xfrm>
                    <a:prstGeom prst="rect">
                      <a:avLst/>
                    </a:prstGeom>
                    <a:noFill/>
                    <a:ln w="9525">
                      <a:noFill/>
                      <a:miter lim="800000"/>
                      <a:headEnd/>
                      <a:tailEnd/>
                    </a:ln>
                  </pic:spPr>
                </pic:pic>
              </a:graphicData>
            </a:graphic>
          </wp:inline>
        </w:drawing>
      </w:r>
    </w:p>
    <w:p w:rsidR="00BE57EA" w:rsidRPr="00996521" w:rsidRDefault="00BE57EA" w:rsidP="008A4E67">
      <w:pPr>
        <w:shd w:val="clear" w:color="auto" w:fill="FFFFFF"/>
        <w:spacing w:before="100" w:beforeAutospacing="1" w:after="100" w:afterAutospacing="1" w:line="240" w:lineRule="auto"/>
        <w:jc w:val="center"/>
        <w:rPr>
          <w:rFonts w:ascii="Times New Roman" w:eastAsia="Times New Roman" w:hAnsi="Times New Roman" w:cs="Times New Roman"/>
          <w:color w:val="333333"/>
          <w:sz w:val="28"/>
          <w:szCs w:val="28"/>
        </w:rPr>
      </w:pPr>
    </w:p>
    <w:p w:rsidR="00996521" w:rsidRPr="00996521" w:rsidRDefault="00996521" w:rsidP="00996521">
      <w:pPr>
        <w:shd w:val="clear" w:color="auto" w:fill="FFFFFF"/>
        <w:spacing w:before="100" w:beforeAutospacing="1" w:after="100" w:afterAutospacing="1" w:line="240" w:lineRule="auto"/>
        <w:jc w:val="center"/>
        <w:rPr>
          <w:rFonts w:ascii="Times New Roman" w:eastAsia="Times New Roman" w:hAnsi="Times New Roman" w:cs="Times New Roman"/>
          <w:color w:val="333333"/>
          <w:sz w:val="28"/>
          <w:szCs w:val="28"/>
        </w:rPr>
      </w:pPr>
      <w:r w:rsidRPr="00996521">
        <w:rPr>
          <w:rFonts w:ascii="Times New Roman" w:eastAsia="Times New Roman" w:hAnsi="Times New Roman" w:cs="Times New Roman"/>
          <w:color w:val="333333"/>
          <w:sz w:val="28"/>
          <w:szCs w:val="28"/>
        </w:rPr>
        <w:t>Рисунок 2 – Структура поступлений налогов и сборов в краевой бюджет в январе-сентябре 2013года</w:t>
      </w:r>
    </w:p>
    <w:p w:rsidR="00BE57EA" w:rsidRDefault="008A4E67" w:rsidP="00BE57EA">
      <w:pPr>
        <w:shd w:val="clear" w:color="auto" w:fill="FFFFFF"/>
        <w:spacing w:before="100" w:beforeAutospacing="1" w:after="100" w:afterAutospacing="1" w:line="240" w:lineRule="auto"/>
        <w:jc w:val="center"/>
        <w:rPr>
          <w:rFonts w:ascii="Arial" w:eastAsia="Times New Roman" w:hAnsi="Arial" w:cs="Arial"/>
          <w:color w:val="333333"/>
          <w:sz w:val="16"/>
          <w:szCs w:val="16"/>
        </w:rPr>
      </w:pPr>
      <w:r>
        <w:rPr>
          <w:rFonts w:ascii="Arial" w:eastAsia="Times New Roman" w:hAnsi="Arial" w:cs="Arial"/>
          <w:noProof/>
          <w:color w:val="333333"/>
          <w:sz w:val="16"/>
          <w:szCs w:val="16"/>
        </w:rPr>
        <w:lastRenderedPageBreak/>
        <w:drawing>
          <wp:inline distT="0" distB="0" distL="0" distR="0">
            <wp:extent cx="6126480" cy="3017520"/>
            <wp:effectExtent l="19050" t="0" r="7620" b="0"/>
            <wp:docPr id="3" name="Рисунок 3" descr="Doc22.ru Алтайский край. Распределение налоговых поступлений в краевой бюджет в январе-сентябре  2013 года. Млн. рубл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c22.ru Алтайский край. Распределение налоговых поступлений в краевой бюджет в январе-сентябре  2013 года. Млн. рублей"/>
                    <pic:cNvPicPr>
                      <a:picLocks noChangeAspect="1" noChangeArrowheads="1"/>
                    </pic:cNvPicPr>
                  </pic:nvPicPr>
                  <pic:blipFill>
                    <a:blip r:embed="rId11" cstate="print"/>
                    <a:srcRect/>
                    <a:stretch>
                      <a:fillRect/>
                    </a:stretch>
                  </pic:blipFill>
                  <pic:spPr bwMode="auto">
                    <a:xfrm>
                      <a:off x="0" y="0"/>
                      <a:ext cx="6126480" cy="3017520"/>
                    </a:xfrm>
                    <a:prstGeom prst="rect">
                      <a:avLst/>
                    </a:prstGeom>
                    <a:noFill/>
                    <a:ln w="9525">
                      <a:noFill/>
                      <a:miter lim="800000"/>
                      <a:headEnd/>
                      <a:tailEnd/>
                    </a:ln>
                  </pic:spPr>
                </pic:pic>
              </a:graphicData>
            </a:graphic>
          </wp:inline>
        </w:drawing>
      </w:r>
    </w:p>
    <w:p w:rsidR="00996521" w:rsidRPr="00996521" w:rsidRDefault="00996521" w:rsidP="00BE57EA">
      <w:pPr>
        <w:shd w:val="clear" w:color="auto" w:fill="FFFFFF"/>
        <w:spacing w:before="100" w:beforeAutospacing="1" w:after="100" w:afterAutospacing="1" w:line="240" w:lineRule="auto"/>
        <w:jc w:val="center"/>
        <w:rPr>
          <w:rFonts w:ascii="Times New Roman" w:eastAsia="Times New Roman" w:hAnsi="Times New Roman" w:cs="Times New Roman"/>
          <w:color w:val="333333"/>
          <w:sz w:val="28"/>
          <w:szCs w:val="28"/>
        </w:rPr>
      </w:pPr>
      <w:r w:rsidRPr="00996521">
        <w:rPr>
          <w:rFonts w:ascii="Times New Roman" w:eastAsia="Times New Roman" w:hAnsi="Times New Roman" w:cs="Times New Roman"/>
          <w:color w:val="333333"/>
          <w:sz w:val="28"/>
          <w:szCs w:val="28"/>
        </w:rPr>
        <w:t>Рисунок 3 – распределение общего объема поступлений в краевой бюджет по видам налогов в январе-сентябре 2013 года</w:t>
      </w:r>
    </w:p>
    <w:p w:rsidR="00B6757F" w:rsidRPr="00996521" w:rsidRDefault="00BE57EA" w:rsidP="00B6757F">
      <w:pPr>
        <w:shd w:val="clear" w:color="auto" w:fill="FFFFFF"/>
        <w:tabs>
          <w:tab w:val="left" w:pos="720"/>
        </w:tabs>
        <w:spacing w:line="360" w:lineRule="auto"/>
        <w:ind w:firstLine="709"/>
        <w:jc w:val="both"/>
        <w:rPr>
          <w:rFonts w:ascii="Times New Roman" w:eastAsia="Times New Roman" w:hAnsi="Times New Roman" w:cs="Times New Roman"/>
          <w:position w:val="6"/>
          <w:sz w:val="28"/>
          <w:szCs w:val="28"/>
        </w:rPr>
      </w:pPr>
      <w:r w:rsidRPr="00996521">
        <w:rPr>
          <w:rFonts w:ascii="Times New Roman" w:hAnsi="Times New Roman" w:cs="Times New Roman"/>
          <w:color w:val="000000"/>
          <w:sz w:val="28"/>
          <w:szCs w:val="28"/>
        </w:rPr>
        <w:t>Проанализировав данные можно сделать вывод, что о</w:t>
      </w:r>
      <w:r w:rsidR="00510009" w:rsidRPr="00996521">
        <w:rPr>
          <w:rFonts w:ascii="Times New Roman" w:hAnsi="Times New Roman" w:cs="Times New Roman"/>
          <w:color w:val="000000"/>
          <w:sz w:val="28"/>
          <w:szCs w:val="28"/>
        </w:rPr>
        <w:t xml:space="preserve">сновными источниками собственных доходов краевого бюджета являются: налог на прибыль организаций, налог на доходы физических лиц, налог на имущество </w:t>
      </w:r>
      <w:r w:rsidRPr="00996521">
        <w:rPr>
          <w:rFonts w:ascii="Times New Roman" w:hAnsi="Times New Roman" w:cs="Times New Roman"/>
          <w:color w:val="000000"/>
          <w:sz w:val="28"/>
          <w:szCs w:val="28"/>
        </w:rPr>
        <w:t>организаций.</w:t>
      </w:r>
      <w:r w:rsidR="00B6757F" w:rsidRPr="00996521">
        <w:rPr>
          <w:rFonts w:ascii="Times New Roman" w:eastAsia="Times New Roman" w:hAnsi="Times New Roman" w:cs="Times New Roman"/>
          <w:iCs/>
          <w:position w:val="6"/>
          <w:sz w:val="28"/>
          <w:szCs w:val="28"/>
        </w:rPr>
        <w:t xml:space="preserve"> Количество источников формирования доходов ограничено. </w:t>
      </w:r>
      <w:r w:rsidR="00B6757F" w:rsidRPr="00996521">
        <w:rPr>
          <w:rFonts w:ascii="Times New Roman" w:eastAsia="Times New Roman" w:hAnsi="Times New Roman" w:cs="Times New Roman"/>
          <w:position w:val="6"/>
          <w:sz w:val="28"/>
          <w:szCs w:val="28"/>
        </w:rPr>
        <w:t xml:space="preserve">Главным является отчисления по краевому налогу — </w:t>
      </w:r>
      <w:r w:rsidR="00B6757F" w:rsidRPr="00996521">
        <w:rPr>
          <w:rFonts w:ascii="Times New Roman" w:hAnsi="Times New Roman" w:cs="Times New Roman"/>
          <w:color w:val="000000"/>
          <w:sz w:val="28"/>
          <w:szCs w:val="28"/>
        </w:rPr>
        <w:t>налог на доходы физических лиц, который составляет 7656, 6 млн</w:t>
      </w:r>
      <w:proofErr w:type="gramStart"/>
      <w:r w:rsidR="00B6757F" w:rsidRPr="00996521">
        <w:rPr>
          <w:rFonts w:ascii="Times New Roman" w:hAnsi="Times New Roman" w:cs="Times New Roman"/>
          <w:color w:val="000000"/>
          <w:sz w:val="28"/>
          <w:szCs w:val="28"/>
        </w:rPr>
        <w:t>.р</w:t>
      </w:r>
      <w:proofErr w:type="gramEnd"/>
      <w:r w:rsidR="00B6757F" w:rsidRPr="00996521">
        <w:rPr>
          <w:rFonts w:ascii="Times New Roman" w:hAnsi="Times New Roman" w:cs="Times New Roman"/>
          <w:color w:val="000000"/>
          <w:sz w:val="28"/>
          <w:szCs w:val="28"/>
        </w:rPr>
        <w:t>уб.</w:t>
      </w:r>
    </w:p>
    <w:p w:rsidR="00BE57EA" w:rsidRPr="00996521" w:rsidRDefault="00996521" w:rsidP="00996521">
      <w:pPr>
        <w:pStyle w:val="a5"/>
        <w:shd w:val="clear" w:color="auto" w:fill="FFFFFF"/>
        <w:spacing w:after="131" w:line="360" w:lineRule="auto"/>
        <w:jc w:val="both"/>
        <w:textAlignment w:val="baseline"/>
        <w:rPr>
          <w:color w:val="000000"/>
          <w:sz w:val="28"/>
          <w:szCs w:val="28"/>
        </w:rPr>
      </w:pPr>
      <w:r>
        <w:rPr>
          <w:color w:val="000000"/>
          <w:sz w:val="28"/>
          <w:szCs w:val="28"/>
        </w:rPr>
        <w:t>Таблица 3 – Консолидированный бюджет Алтайского края за 2012-2013 годы в млн</w:t>
      </w:r>
      <w:proofErr w:type="gramStart"/>
      <w:r>
        <w:rPr>
          <w:color w:val="000000"/>
          <w:sz w:val="28"/>
          <w:szCs w:val="28"/>
        </w:rPr>
        <w:t>.р</w:t>
      </w:r>
      <w:proofErr w:type="gramEnd"/>
      <w:r>
        <w:rPr>
          <w:color w:val="000000"/>
          <w:sz w:val="28"/>
          <w:szCs w:val="28"/>
        </w:rPr>
        <w:t>уб.</w:t>
      </w:r>
    </w:p>
    <w:tbl>
      <w:tblPr>
        <w:tblW w:w="9072" w:type="dxa"/>
        <w:jc w:val="center"/>
        <w:tblCellSpacing w:w="22" w:type="dxa"/>
        <w:tblBorders>
          <w:top w:val="inset" w:sz="8" w:space="0" w:color="auto"/>
          <w:left w:val="inset" w:sz="8" w:space="0" w:color="auto"/>
          <w:bottom w:val="inset" w:sz="8" w:space="0" w:color="auto"/>
          <w:right w:val="inset" w:sz="8" w:space="0" w:color="auto"/>
        </w:tblBorders>
        <w:tblCellMar>
          <w:left w:w="0" w:type="dxa"/>
          <w:right w:w="0" w:type="dxa"/>
        </w:tblCellMar>
        <w:tblLook w:val="04A0"/>
      </w:tblPr>
      <w:tblGrid>
        <w:gridCol w:w="1720"/>
        <w:gridCol w:w="1006"/>
        <w:gridCol w:w="1006"/>
        <w:gridCol w:w="1607"/>
        <w:gridCol w:w="1006"/>
        <w:gridCol w:w="1006"/>
        <w:gridCol w:w="1721"/>
      </w:tblGrid>
      <w:tr w:rsidR="00BE57EA" w:rsidRPr="00BE57EA" w:rsidTr="00996521">
        <w:trPr>
          <w:tblCellSpacing w:w="22" w:type="dxa"/>
          <w:jc w:val="center"/>
        </w:trPr>
        <w:tc>
          <w:tcPr>
            <w:tcW w:w="938" w:type="pct"/>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Arial" w:eastAsia="Times New Roman" w:hAnsi="Arial" w:cs="Arial"/>
                <w:sz w:val="20"/>
                <w:szCs w:val="20"/>
              </w:rPr>
            </w:pPr>
            <w:r w:rsidRPr="00BE57EA">
              <w:rPr>
                <w:rFonts w:ascii="Arial Narrow" w:eastAsia="Times New Roman" w:hAnsi="Arial Narrow" w:cs="Arial"/>
                <w:b/>
                <w:bCs/>
                <w:sz w:val="20"/>
                <w:szCs w:val="20"/>
              </w:rPr>
              <w:t> </w:t>
            </w:r>
          </w:p>
        </w:tc>
        <w:tc>
          <w:tcPr>
            <w:tcW w:w="1953" w:type="pct"/>
            <w:gridSpan w:val="3"/>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jc w:val="center"/>
              <w:rPr>
                <w:rFonts w:ascii="Arial" w:eastAsia="Times New Roman" w:hAnsi="Arial" w:cs="Arial"/>
                <w:sz w:val="20"/>
                <w:szCs w:val="20"/>
              </w:rPr>
            </w:pPr>
            <w:r w:rsidRPr="00BE57EA">
              <w:rPr>
                <w:rFonts w:ascii="Arial Narrow" w:eastAsia="Times New Roman" w:hAnsi="Arial Narrow" w:cs="Arial"/>
                <w:b/>
                <w:bCs/>
                <w:sz w:val="20"/>
                <w:szCs w:val="20"/>
              </w:rPr>
              <w:t>201</w:t>
            </w:r>
            <w:r>
              <w:rPr>
                <w:rFonts w:ascii="Arial Narrow" w:eastAsia="Times New Roman" w:hAnsi="Arial Narrow" w:cs="Arial"/>
                <w:b/>
                <w:bCs/>
                <w:sz w:val="20"/>
                <w:szCs w:val="20"/>
              </w:rPr>
              <w:t>3</w:t>
            </w:r>
          </w:p>
        </w:tc>
        <w:tc>
          <w:tcPr>
            <w:tcW w:w="2012" w:type="pct"/>
            <w:gridSpan w:val="3"/>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jc w:val="center"/>
              <w:rPr>
                <w:rFonts w:ascii="Arial" w:eastAsia="Times New Roman" w:hAnsi="Arial" w:cs="Arial"/>
                <w:sz w:val="20"/>
                <w:szCs w:val="20"/>
              </w:rPr>
            </w:pPr>
            <w:r w:rsidRPr="00BE57EA">
              <w:rPr>
                <w:rFonts w:ascii="Arial Narrow" w:eastAsia="Times New Roman" w:hAnsi="Arial Narrow" w:cs="Arial"/>
                <w:b/>
                <w:bCs/>
                <w:sz w:val="20"/>
                <w:szCs w:val="20"/>
              </w:rPr>
              <w:t>201</w:t>
            </w:r>
            <w:r>
              <w:rPr>
                <w:rFonts w:ascii="Arial Narrow" w:eastAsia="Times New Roman" w:hAnsi="Arial Narrow" w:cs="Arial"/>
                <w:b/>
                <w:bCs/>
                <w:sz w:val="20"/>
                <w:szCs w:val="20"/>
              </w:rPr>
              <w:t>2</w:t>
            </w:r>
          </w:p>
        </w:tc>
      </w:tr>
      <w:tr w:rsidR="00BE57EA" w:rsidRPr="00BE57EA" w:rsidTr="00996521">
        <w:trPr>
          <w:tblCellSpacing w:w="22" w:type="dxa"/>
          <w:jc w:val="center"/>
        </w:trPr>
        <w:tc>
          <w:tcPr>
            <w:tcW w:w="0" w:type="auto"/>
            <w:vMerge/>
            <w:tcBorders>
              <w:top w:val="inset" w:sz="8" w:space="0" w:color="auto"/>
              <w:left w:val="inset" w:sz="8" w:space="0" w:color="auto"/>
              <w:bottom w:val="inset" w:sz="8" w:space="0" w:color="auto"/>
              <w:right w:val="inset" w:sz="8" w:space="0" w:color="auto"/>
            </w:tcBorders>
            <w:vAlign w:val="center"/>
            <w:hideMark/>
          </w:tcPr>
          <w:p w:rsidR="00BE57EA" w:rsidRPr="00BE57EA" w:rsidRDefault="00BE57EA" w:rsidP="00BE57EA">
            <w:pPr>
              <w:spacing w:after="0" w:line="240" w:lineRule="auto"/>
              <w:rPr>
                <w:rFonts w:ascii="Arial" w:eastAsia="Times New Roman" w:hAnsi="Arial" w:cs="Arial"/>
                <w:sz w:val="20"/>
                <w:szCs w:val="20"/>
              </w:rPr>
            </w:pP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jc w:val="center"/>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доходы</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jc w:val="center"/>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расходы</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jc w:val="center"/>
              <w:rPr>
                <w:rFonts w:ascii="Times New Roman" w:eastAsia="Times New Roman" w:hAnsi="Times New Roman" w:cs="Times New Roman"/>
                <w:sz w:val="24"/>
                <w:szCs w:val="24"/>
              </w:rPr>
            </w:pPr>
            <w:proofErr w:type="spellStart"/>
            <w:r w:rsidRPr="00BE57EA">
              <w:rPr>
                <w:rFonts w:ascii="Arial Narrow" w:eastAsia="Times New Roman" w:hAnsi="Arial Narrow" w:cs="Times New Roman"/>
                <w:b/>
                <w:bCs/>
                <w:sz w:val="20"/>
                <w:szCs w:val="20"/>
              </w:rPr>
              <w:t>профицит</w:t>
            </w:r>
            <w:proofErr w:type="spellEnd"/>
            <w:proofErr w:type="gramStart"/>
            <w:r w:rsidRPr="00BE57EA">
              <w:rPr>
                <w:rFonts w:ascii="Arial Narrow" w:eastAsia="Times New Roman" w:hAnsi="Arial Narrow" w:cs="Times New Roman"/>
                <w:b/>
                <w:bCs/>
                <w:sz w:val="20"/>
                <w:szCs w:val="20"/>
              </w:rPr>
              <w:t xml:space="preserve"> (+),</w:t>
            </w:r>
            <w:r w:rsidRPr="00BE57EA">
              <w:rPr>
                <w:rFonts w:ascii="Arial Narrow" w:eastAsia="Times New Roman" w:hAnsi="Arial Narrow" w:cs="Times New Roman"/>
                <w:b/>
                <w:bCs/>
                <w:sz w:val="20"/>
                <w:szCs w:val="20"/>
              </w:rPr>
              <w:br/>
            </w:r>
            <w:proofErr w:type="gramEnd"/>
            <w:r w:rsidRPr="00BE57EA">
              <w:rPr>
                <w:rFonts w:ascii="Arial Narrow" w:eastAsia="Times New Roman" w:hAnsi="Arial Narrow" w:cs="Times New Roman"/>
                <w:b/>
                <w:bCs/>
                <w:sz w:val="20"/>
                <w:szCs w:val="20"/>
              </w:rPr>
              <w:t>дефицит (-)</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jc w:val="center"/>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доходы</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jc w:val="center"/>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расходы</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jc w:val="center"/>
              <w:rPr>
                <w:rFonts w:ascii="Times New Roman" w:eastAsia="Times New Roman" w:hAnsi="Times New Roman" w:cs="Times New Roman"/>
                <w:sz w:val="24"/>
                <w:szCs w:val="24"/>
              </w:rPr>
            </w:pPr>
            <w:proofErr w:type="spellStart"/>
            <w:r w:rsidRPr="00BE57EA">
              <w:rPr>
                <w:rFonts w:ascii="Arial Narrow" w:eastAsia="Times New Roman" w:hAnsi="Arial Narrow" w:cs="Times New Roman"/>
                <w:b/>
                <w:bCs/>
                <w:sz w:val="20"/>
                <w:szCs w:val="20"/>
              </w:rPr>
              <w:t>профицит</w:t>
            </w:r>
            <w:proofErr w:type="spellEnd"/>
            <w:proofErr w:type="gramStart"/>
            <w:r w:rsidRPr="00BE57EA">
              <w:rPr>
                <w:rFonts w:ascii="Arial Narrow" w:eastAsia="Times New Roman" w:hAnsi="Arial Narrow" w:cs="Times New Roman"/>
                <w:b/>
                <w:bCs/>
                <w:sz w:val="20"/>
                <w:szCs w:val="20"/>
              </w:rPr>
              <w:t xml:space="preserve"> (+),</w:t>
            </w:r>
            <w:r w:rsidRPr="00BE57EA">
              <w:rPr>
                <w:rFonts w:ascii="Arial Narrow" w:eastAsia="Times New Roman" w:hAnsi="Arial Narrow" w:cs="Times New Roman"/>
                <w:b/>
                <w:bCs/>
                <w:sz w:val="20"/>
                <w:szCs w:val="20"/>
              </w:rPr>
              <w:br/>
            </w:r>
            <w:proofErr w:type="gramEnd"/>
            <w:r w:rsidRPr="00BE57EA">
              <w:rPr>
                <w:rFonts w:ascii="Arial Narrow" w:eastAsia="Times New Roman" w:hAnsi="Arial Narrow" w:cs="Times New Roman"/>
                <w:b/>
                <w:bCs/>
                <w:sz w:val="20"/>
                <w:szCs w:val="20"/>
              </w:rPr>
              <w:t>дефицит (-)</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Arial" w:eastAsia="Times New Roman" w:hAnsi="Arial" w:cs="Arial"/>
                <w:sz w:val="20"/>
                <w:szCs w:val="20"/>
              </w:rPr>
            </w:pPr>
            <w:r w:rsidRPr="00BE57EA">
              <w:rPr>
                <w:rFonts w:ascii="Arial Narrow" w:eastAsia="Times New Roman" w:hAnsi="Arial Narrow" w:cs="Arial"/>
                <w:sz w:val="20"/>
                <w:szCs w:val="20"/>
              </w:rPr>
              <w:t>Январь</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6439,0</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3478,4</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+2960,6</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3820,9</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2606,9</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+1214,0</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Arial" w:eastAsia="Times New Roman" w:hAnsi="Arial" w:cs="Arial"/>
                <w:sz w:val="20"/>
                <w:szCs w:val="20"/>
              </w:rPr>
            </w:pPr>
            <w:r w:rsidRPr="00BE57EA">
              <w:rPr>
                <w:rFonts w:ascii="Arial Narrow" w:eastAsia="Times New Roman" w:hAnsi="Arial Narrow" w:cs="Arial"/>
                <w:sz w:val="20"/>
                <w:szCs w:val="20"/>
              </w:rPr>
              <w:t>Январь-февраль</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11955,6</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8674,7</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+3280,9</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9368,9</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7158,4</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+2210,5</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Arial" w:eastAsia="Times New Roman" w:hAnsi="Arial" w:cs="Arial"/>
                <w:sz w:val="20"/>
                <w:szCs w:val="20"/>
              </w:rPr>
            </w:pPr>
            <w:r w:rsidRPr="00BE57EA">
              <w:rPr>
                <w:rFonts w:ascii="Arial Narrow" w:eastAsia="Times New Roman" w:hAnsi="Arial Narrow" w:cs="Arial"/>
                <w:sz w:val="20"/>
                <w:szCs w:val="20"/>
              </w:rPr>
              <w:t>Январь-март</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19902,6</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15214,1</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+4688,5</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17127,6</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12635,6</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+4492,0</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Arial" w:eastAsia="Times New Roman" w:hAnsi="Arial" w:cs="Arial"/>
                <w:sz w:val="20"/>
                <w:szCs w:val="20"/>
              </w:rPr>
            </w:pPr>
            <w:r w:rsidRPr="00BE57EA">
              <w:rPr>
                <w:rFonts w:ascii="Arial Narrow" w:eastAsia="Times New Roman" w:hAnsi="Arial Narrow" w:cs="Arial"/>
                <w:sz w:val="20"/>
                <w:szCs w:val="20"/>
              </w:rPr>
              <w:t>Январь-апрель</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26933,5</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21449,1</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+5484,4</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26934,4</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18208,3</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+8726,1</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Arial" w:eastAsia="Times New Roman" w:hAnsi="Arial" w:cs="Arial"/>
                <w:sz w:val="20"/>
                <w:szCs w:val="20"/>
              </w:rPr>
            </w:pPr>
            <w:r w:rsidRPr="00BE57EA">
              <w:rPr>
                <w:rFonts w:ascii="Arial Narrow" w:eastAsia="Times New Roman" w:hAnsi="Arial Narrow" w:cs="Arial"/>
                <w:sz w:val="20"/>
                <w:szCs w:val="20"/>
              </w:rPr>
              <w:t>Январь-май</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33469,9</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27977,7</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+5492,2</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32062,7</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23528,0</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+8534,7</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Arial" w:eastAsia="Times New Roman" w:hAnsi="Arial" w:cs="Arial"/>
                <w:sz w:val="20"/>
                <w:szCs w:val="20"/>
              </w:rPr>
            </w:pPr>
            <w:r w:rsidRPr="00BE57EA">
              <w:rPr>
                <w:rFonts w:ascii="Arial Narrow" w:eastAsia="Times New Roman" w:hAnsi="Arial Narrow" w:cs="Arial"/>
                <w:sz w:val="20"/>
                <w:szCs w:val="20"/>
              </w:rPr>
              <w:t>Январь-июнь</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40597,5</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35579,5</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+5018,0</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38311,4</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29895,3</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+8416,1</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Arial" w:eastAsia="Times New Roman" w:hAnsi="Arial" w:cs="Arial"/>
                <w:sz w:val="20"/>
                <w:szCs w:val="20"/>
              </w:rPr>
            </w:pPr>
            <w:r w:rsidRPr="00BE57EA">
              <w:rPr>
                <w:rFonts w:ascii="Arial Narrow" w:eastAsia="Times New Roman" w:hAnsi="Arial Narrow" w:cs="Arial"/>
                <w:sz w:val="20"/>
                <w:szCs w:val="20"/>
              </w:rPr>
              <w:t>Январь-июль</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48312,0</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42426,1</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+5885,9</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45746,9</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36217,8</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+9529,1</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Arial" w:eastAsia="Times New Roman" w:hAnsi="Arial" w:cs="Arial"/>
                <w:sz w:val="20"/>
                <w:szCs w:val="20"/>
              </w:rPr>
            </w:pPr>
            <w:r w:rsidRPr="00BE57EA">
              <w:rPr>
                <w:rFonts w:ascii="Arial Narrow" w:eastAsia="Times New Roman" w:hAnsi="Arial Narrow" w:cs="Arial"/>
                <w:sz w:val="20"/>
                <w:szCs w:val="20"/>
              </w:rPr>
              <w:t>Январь-август</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53793,9</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49192,1</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+4601,8</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52055,2</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sz w:val="20"/>
                <w:szCs w:val="20"/>
              </w:rPr>
              <w:t>42476,5</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sz w:val="20"/>
                <w:szCs w:val="20"/>
              </w:rPr>
              <w:t>+9578,7</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rPr>
                <w:rFonts w:ascii="Arial" w:eastAsia="Times New Roman" w:hAnsi="Arial" w:cs="Arial"/>
                <w:sz w:val="20"/>
                <w:szCs w:val="20"/>
              </w:rPr>
            </w:pPr>
            <w:r w:rsidRPr="00BE57EA">
              <w:rPr>
                <w:rFonts w:ascii="Arial Narrow" w:eastAsia="Times New Roman" w:hAnsi="Arial Narrow" w:cs="Arial"/>
                <w:i/>
                <w:iCs/>
                <w:sz w:val="20"/>
                <w:szCs w:val="20"/>
              </w:rPr>
              <w:t>Январь-сентябрь</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i/>
                <w:iCs/>
                <w:sz w:val="20"/>
                <w:szCs w:val="20"/>
              </w:rPr>
              <w:t>59456,7</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i/>
                <w:iCs/>
                <w:sz w:val="20"/>
                <w:szCs w:val="20"/>
              </w:rPr>
              <w:t>55956,2</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i/>
                <w:iCs/>
                <w:sz w:val="20"/>
                <w:szCs w:val="20"/>
              </w:rPr>
              <w:t>+3500,5</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i/>
                <w:iCs/>
                <w:sz w:val="20"/>
                <w:szCs w:val="20"/>
              </w:rPr>
              <w:t>59641,7</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i/>
                <w:iCs/>
                <w:sz w:val="20"/>
                <w:szCs w:val="20"/>
              </w:rPr>
              <w:t>49831,0</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i/>
                <w:iCs/>
                <w:sz w:val="20"/>
                <w:szCs w:val="20"/>
              </w:rPr>
              <w:t>+9810,7</w:t>
            </w:r>
          </w:p>
        </w:tc>
      </w:tr>
      <w:tr w:rsidR="00BE57EA" w:rsidRPr="00BE57EA" w:rsidTr="00996521">
        <w:trPr>
          <w:tblCellSpacing w:w="22" w:type="dxa"/>
          <w:jc w:val="center"/>
        </w:trPr>
        <w:tc>
          <w:tcPr>
            <w:tcW w:w="93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rPr>
                <w:rFonts w:ascii="Arial" w:eastAsia="Times New Roman" w:hAnsi="Arial" w:cs="Arial"/>
                <w:sz w:val="20"/>
                <w:szCs w:val="20"/>
              </w:rPr>
            </w:pPr>
            <w:r w:rsidRPr="00BE57EA">
              <w:rPr>
                <w:rFonts w:ascii="Arial Narrow" w:eastAsia="Times New Roman" w:hAnsi="Arial Narrow" w:cs="Arial"/>
                <w:b/>
                <w:bCs/>
                <w:i/>
                <w:iCs/>
                <w:sz w:val="20"/>
                <w:szCs w:val="20"/>
              </w:rPr>
              <w:lastRenderedPageBreak/>
              <w:t>Январь-октябрь</w:t>
            </w:r>
          </w:p>
        </w:tc>
        <w:tc>
          <w:tcPr>
            <w:tcW w:w="53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b/>
                <w:bCs/>
                <w:i/>
                <w:iCs/>
                <w:sz w:val="20"/>
                <w:szCs w:val="20"/>
              </w:rPr>
              <w:t>68304,6</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b/>
                <w:bCs/>
                <w:i/>
                <w:iCs/>
                <w:sz w:val="20"/>
                <w:szCs w:val="20"/>
              </w:rPr>
              <w:t>63750,3</w:t>
            </w:r>
          </w:p>
        </w:tc>
        <w:tc>
          <w:tcPr>
            <w:tcW w:w="8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b/>
                <w:bCs/>
                <w:i/>
                <w:iCs/>
                <w:sz w:val="20"/>
                <w:szCs w:val="20"/>
              </w:rPr>
              <w:t>+4554,3</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b/>
                <w:bCs/>
                <w:i/>
                <w:iCs/>
                <w:sz w:val="20"/>
                <w:szCs w:val="20"/>
              </w:rPr>
              <w:t>66559,7</w:t>
            </w:r>
          </w:p>
        </w:tc>
        <w:tc>
          <w:tcPr>
            <w:tcW w:w="537"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113"/>
              <w:jc w:val="right"/>
              <w:rPr>
                <w:rFonts w:ascii="Arial" w:eastAsia="Times New Roman" w:hAnsi="Arial" w:cs="Arial"/>
                <w:sz w:val="20"/>
                <w:szCs w:val="20"/>
              </w:rPr>
            </w:pPr>
            <w:r w:rsidRPr="00BE57EA">
              <w:rPr>
                <w:rFonts w:ascii="Arial Narrow" w:eastAsia="Times New Roman" w:hAnsi="Arial Narrow" w:cs="Arial"/>
                <w:b/>
                <w:bCs/>
                <w:i/>
                <w:iCs/>
                <w:sz w:val="20"/>
                <w:szCs w:val="20"/>
              </w:rPr>
              <w:t>56700,5</w:t>
            </w:r>
          </w:p>
        </w:tc>
        <w:tc>
          <w:tcPr>
            <w:tcW w:w="888"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284"/>
              <w:jc w:val="right"/>
              <w:rPr>
                <w:rFonts w:ascii="Arial" w:eastAsia="Times New Roman" w:hAnsi="Arial" w:cs="Arial"/>
                <w:sz w:val="20"/>
                <w:szCs w:val="20"/>
              </w:rPr>
            </w:pPr>
            <w:r w:rsidRPr="00BE57EA">
              <w:rPr>
                <w:rFonts w:ascii="Arial Narrow" w:eastAsia="Times New Roman" w:hAnsi="Arial Narrow" w:cs="Arial"/>
                <w:b/>
                <w:bCs/>
                <w:i/>
                <w:iCs/>
                <w:sz w:val="20"/>
                <w:szCs w:val="20"/>
              </w:rPr>
              <w:t>+9859,2</w:t>
            </w:r>
          </w:p>
        </w:tc>
      </w:tr>
    </w:tbl>
    <w:p w:rsidR="00996521" w:rsidRDefault="00996521" w:rsidP="00996521">
      <w:pPr>
        <w:spacing w:line="360" w:lineRule="auto"/>
        <w:ind w:firstLine="709"/>
        <w:jc w:val="both"/>
        <w:rPr>
          <w:rFonts w:ascii="Times New Roman" w:eastAsia="Times New Roman" w:hAnsi="Times New Roman" w:cs="Times New Roman"/>
          <w:position w:val="6"/>
          <w:sz w:val="28"/>
          <w:szCs w:val="28"/>
        </w:rPr>
      </w:pPr>
    </w:p>
    <w:p w:rsidR="00996521" w:rsidRDefault="00996521" w:rsidP="00996521">
      <w:pPr>
        <w:spacing w:line="360" w:lineRule="auto"/>
        <w:ind w:firstLine="709"/>
        <w:jc w:val="both"/>
        <w:rPr>
          <w:rFonts w:ascii="Times New Roman" w:eastAsia="Times New Roman" w:hAnsi="Times New Roman" w:cs="Times New Roman"/>
          <w:position w:val="6"/>
          <w:sz w:val="28"/>
          <w:szCs w:val="28"/>
        </w:rPr>
      </w:pPr>
      <w:r>
        <w:rPr>
          <w:rFonts w:ascii="Times New Roman" w:eastAsia="Times New Roman" w:hAnsi="Times New Roman" w:cs="Times New Roman"/>
          <w:position w:val="6"/>
          <w:sz w:val="28"/>
          <w:szCs w:val="28"/>
        </w:rPr>
        <w:t>Таблица 4 – Исполнение консолидированного бюджета Алтайского края по статьям доходов и расходов на 1 ноября 2013года</w:t>
      </w:r>
    </w:p>
    <w:p w:rsidR="00B053F5" w:rsidRPr="00996521" w:rsidRDefault="00B053F5" w:rsidP="00996521">
      <w:pPr>
        <w:spacing w:before="240" w:after="240" w:line="240" w:lineRule="auto"/>
        <w:jc w:val="both"/>
        <w:rPr>
          <w:rFonts w:ascii="Times New Roman" w:eastAsia="Times New Roman" w:hAnsi="Times New Roman" w:cs="Times New Roman"/>
          <w:bCs/>
          <w:caps/>
          <w:color w:val="000000"/>
          <w:sz w:val="28"/>
          <w:szCs w:val="28"/>
        </w:rPr>
      </w:pPr>
    </w:p>
    <w:tbl>
      <w:tblPr>
        <w:tblW w:w="9072" w:type="dxa"/>
        <w:jc w:val="center"/>
        <w:tblCellSpacing w:w="22" w:type="dxa"/>
        <w:tblBorders>
          <w:top w:val="inset" w:sz="8" w:space="0" w:color="auto"/>
          <w:left w:val="inset" w:sz="8" w:space="0" w:color="auto"/>
          <w:bottom w:val="inset" w:sz="8" w:space="0" w:color="auto"/>
          <w:right w:val="inset" w:sz="8" w:space="0" w:color="auto"/>
        </w:tblBorders>
        <w:tblCellMar>
          <w:left w:w="0" w:type="dxa"/>
          <w:right w:w="0" w:type="dxa"/>
        </w:tblCellMar>
        <w:tblLook w:val="04A0"/>
      </w:tblPr>
      <w:tblGrid>
        <w:gridCol w:w="5843"/>
        <w:gridCol w:w="1695"/>
        <w:gridCol w:w="1534"/>
      </w:tblGrid>
      <w:tr w:rsidR="00BE57EA" w:rsidRPr="00BE57EA" w:rsidTr="009A0CFA">
        <w:trPr>
          <w:tblHeade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jc w:val="center"/>
              <w:rPr>
                <w:rFonts w:ascii="Arial" w:eastAsia="Times New Roman" w:hAnsi="Arial" w:cs="Arial"/>
                <w:i/>
                <w:iCs/>
                <w:sz w:val="20"/>
                <w:szCs w:val="20"/>
              </w:rPr>
            </w:pPr>
            <w:r w:rsidRPr="00BE57EA">
              <w:rPr>
                <w:rFonts w:ascii="Arial Narrow" w:eastAsia="Times New Roman" w:hAnsi="Arial Narrow" w:cs="Arial"/>
                <w:b/>
                <w:bCs/>
                <w:sz w:val="20"/>
                <w:szCs w:val="20"/>
              </w:rPr>
              <w:t> </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jc w:val="center"/>
              <w:rPr>
                <w:rFonts w:ascii="Arial" w:eastAsia="Times New Roman" w:hAnsi="Arial" w:cs="Arial"/>
                <w:i/>
                <w:iCs/>
                <w:sz w:val="20"/>
                <w:szCs w:val="20"/>
              </w:rPr>
            </w:pPr>
            <w:proofErr w:type="spellStart"/>
            <w:proofErr w:type="gramStart"/>
            <w:r w:rsidRPr="00BE57EA">
              <w:rPr>
                <w:rFonts w:ascii="Arial Narrow" w:eastAsia="Times New Roman" w:hAnsi="Arial Narrow" w:cs="Arial"/>
                <w:b/>
                <w:bCs/>
                <w:sz w:val="20"/>
                <w:szCs w:val="20"/>
              </w:rPr>
              <w:t>Млн</w:t>
            </w:r>
            <w:proofErr w:type="spellEnd"/>
            <w:proofErr w:type="gramEnd"/>
            <w:r w:rsidRPr="00BE57EA">
              <w:rPr>
                <w:rFonts w:ascii="Arial Narrow" w:eastAsia="Times New Roman" w:hAnsi="Arial Narrow" w:cs="Arial"/>
                <w:b/>
                <w:bCs/>
                <w:sz w:val="20"/>
                <w:szCs w:val="20"/>
              </w:rPr>
              <w:t xml:space="preserve"> рублей</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jc w:val="center"/>
              <w:rPr>
                <w:rFonts w:ascii="Arial" w:eastAsia="Times New Roman" w:hAnsi="Arial" w:cs="Arial"/>
                <w:i/>
                <w:iCs/>
                <w:sz w:val="20"/>
                <w:szCs w:val="20"/>
              </w:rPr>
            </w:pPr>
            <w:proofErr w:type="gramStart"/>
            <w:r w:rsidRPr="00BE57EA">
              <w:rPr>
                <w:rFonts w:ascii="Arial Narrow" w:eastAsia="Times New Roman" w:hAnsi="Arial Narrow" w:cs="Arial"/>
                <w:b/>
                <w:bCs/>
                <w:sz w:val="20"/>
                <w:szCs w:val="20"/>
              </w:rPr>
              <w:t>В</w:t>
            </w:r>
            <w:proofErr w:type="gramEnd"/>
            <w:r w:rsidRPr="00BE57EA">
              <w:rPr>
                <w:rFonts w:ascii="Arial Narrow" w:eastAsia="Times New Roman" w:hAnsi="Arial Narrow" w:cs="Arial"/>
                <w:b/>
                <w:bCs/>
                <w:sz w:val="20"/>
                <w:szCs w:val="20"/>
              </w:rPr>
              <w:t xml:space="preserve"> % к итогу</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Доходы </w:t>
            </w:r>
            <w:r w:rsidRPr="00BE57EA">
              <w:rPr>
                <w:rFonts w:ascii="Arial Narrow" w:eastAsia="Times New Roman" w:hAnsi="Arial Narrow" w:cs="Times New Roman"/>
                <w:sz w:val="20"/>
                <w:szCs w:val="20"/>
              </w:rPr>
              <w:t>– всего</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68304,6</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100</w:t>
            </w:r>
          </w:p>
        </w:tc>
      </w:tr>
      <w:tr w:rsidR="00BE57EA" w:rsidRPr="00BE57EA" w:rsidTr="009A0CFA">
        <w:trPr>
          <w:trHeight w:val="223"/>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23" w:lineRule="atLeast"/>
              <w:ind w:left="340"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в том числе:</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23" w:lineRule="atLeast"/>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 </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23" w:lineRule="atLeast"/>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 </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Times New Roman" w:eastAsia="Times New Roman" w:hAnsi="Times New Roman" w:cs="Times New Roman"/>
              </w:rPr>
            </w:pPr>
            <w:r w:rsidRPr="00BE57EA">
              <w:rPr>
                <w:rFonts w:ascii="Arial Narrow" w:eastAsia="Times New Roman" w:hAnsi="Arial Narrow" w:cs="Times New Roman"/>
                <w:sz w:val="20"/>
                <w:szCs w:val="20"/>
              </w:rPr>
              <w:t>налоговые и неналоговые доходы</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39691,4</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58,1</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340"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из них:</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 </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 </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227"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налог на доходы физических лиц</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AB07C3" w:rsidP="00BE57EA">
            <w:pPr>
              <w:spacing w:after="0" w:line="240" w:lineRule="auto"/>
              <w:ind w:right="423"/>
              <w:jc w:val="right"/>
              <w:rPr>
                <w:rFonts w:ascii="Times New Roman" w:eastAsia="Times New Roman" w:hAnsi="Times New Roman" w:cs="Times New Roman"/>
                <w:sz w:val="24"/>
                <w:szCs w:val="24"/>
              </w:rPr>
            </w:pPr>
            <w:r>
              <w:rPr>
                <w:rFonts w:ascii="Arial Narrow" w:eastAsia="Times New Roman" w:hAnsi="Arial Narrow" w:cs="Times New Roman"/>
                <w:sz w:val="20"/>
                <w:szCs w:val="20"/>
              </w:rPr>
              <w:t>7656,6</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19,5</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227"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налог на прибыль организаций</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AB07C3" w:rsidP="00BE57EA">
            <w:pPr>
              <w:spacing w:after="0" w:line="240" w:lineRule="auto"/>
              <w:ind w:right="423"/>
              <w:jc w:val="right"/>
              <w:rPr>
                <w:rFonts w:ascii="Times New Roman" w:eastAsia="Times New Roman" w:hAnsi="Times New Roman" w:cs="Times New Roman"/>
                <w:sz w:val="24"/>
                <w:szCs w:val="24"/>
              </w:rPr>
            </w:pPr>
            <w:r>
              <w:rPr>
                <w:rFonts w:ascii="Arial Narrow" w:eastAsia="Times New Roman" w:hAnsi="Arial Narrow" w:cs="Times New Roman"/>
                <w:sz w:val="20"/>
                <w:szCs w:val="20"/>
              </w:rPr>
              <w:t>5894,3</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11,5</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227"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налоги на совокупный доход</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3003,2</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4,4</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227"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налоги на товары (работы, услуги), реализуемые на </w:t>
            </w:r>
            <w:r w:rsidRPr="00BE57EA">
              <w:rPr>
                <w:rFonts w:ascii="Arial Narrow" w:eastAsia="Times New Roman" w:hAnsi="Arial Narrow" w:cs="Times New Roman"/>
                <w:sz w:val="20"/>
                <w:szCs w:val="20"/>
              </w:rPr>
              <w:br/>
              <w:t>территории РФ</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5968,8</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8,7</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227"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платежи за пользование природными ресурсами</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AB07C3" w:rsidP="00BE57EA">
            <w:pPr>
              <w:spacing w:after="0" w:line="240" w:lineRule="auto"/>
              <w:ind w:right="423"/>
              <w:jc w:val="right"/>
              <w:rPr>
                <w:rFonts w:ascii="Times New Roman" w:eastAsia="Times New Roman" w:hAnsi="Times New Roman" w:cs="Times New Roman"/>
                <w:sz w:val="24"/>
                <w:szCs w:val="24"/>
              </w:rPr>
            </w:pPr>
            <w:r>
              <w:rPr>
                <w:rFonts w:ascii="Arial Narrow" w:eastAsia="Times New Roman" w:hAnsi="Arial Narrow" w:cs="Times New Roman"/>
                <w:sz w:val="20"/>
                <w:szCs w:val="20"/>
              </w:rPr>
              <w:t>70,1</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0,2</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227"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налоги на имущество</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6198,1</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9,1</w:t>
            </w:r>
          </w:p>
        </w:tc>
      </w:tr>
      <w:tr w:rsidR="00BE57EA" w:rsidRPr="00BE57EA" w:rsidTr="009A0CFA">
        <w:trPr>
          <w:trHeight w:val="499"/>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227"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доходы от использования имущества, находящегося </w:t>
            </w:r>
            <w:r w:rsidRPr="00BE57EA">
              <w:rPr>
                <w:rFonts w:ascii="Arial Narrow" w:eastAsia="Times New Roman" w:hAnsi="Arial Narrow" w:cs="Times New Roman"/>
                <w:sz w:val="20"/>
                <w:szCs w:val="20"/>
              </w:rPr>
              <w:br/>
              <w:t>в государственной и муниципальной собственности</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1633,9</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2,4</w:t>
            </w:r>
          </w:p>
        </w:tc>
      </w:tr>
      <w:tr w:rsidR="00BE57EA" w:rsidRPr="00BE57EA" w:rsidTr="009A0CFA">
        <w:trPr>
          <w:trHeight w:val="187"/>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187" w:lineRule="atLeast"/>
              <w:ind w:left="227"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доходы от продажи материальных и нематериальных активов</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187" w:lineRule="atLeast"/>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531,4</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187" w:lineRule="atLeast"/>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0,8</w:t>
            </w:r>
          </w:p>
        </w:tc>
      </w:tr>
      <w:tr w:rsidR="00BE57EA" w:rsidRPr="00BE57EA" w:rsidTr="009A0CFA">
        <w:trPr>
          <w:trHeight w:val="187"/>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187" w:lineRule="atLeast"/>
              <w:ind w:left="227"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возврат остатков субсидий и субвенций прошлых лет</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187" w:lineRule="atLeast"/>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-296,9</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187" w:lineRule="atLeast"/>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w:t>
            </w:r>
          </w:p>
        </w:tc>
      </w:tr>
      <w:tr w:rsidR="00BE57EA" w:rsidRPr="00BE57EA" w:rsidTr="009A0CFA">
        <w:trPr>
          <w:trHeight w:val="187"/>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187" w:lineRule="atLeast"/>
              <w:ind w:left="85" w:right="-57"/>
              <w:rPr>
                <w:rFonts w:ascii="Times New Roman" w:eastAsia="Times New Roman" w:hAnsi="Times New Roman" w:cs="Times New Roman"/>
              </w:rPr>
            </w:pPr>
            <w:r w:rsidRPr="00BE57EA">
              <w:rPr>
                <w:rFonts w:ascii="Arial Narrow" w:eastAsia="Times New Roman" w:hAnsi="Arial Narrow" w:cs="Times New Roman"/>
                <w:sz w:val="20"/>
                <w:szCs w:val="20"/>
              </w:rPr>
              <w:t>безвозмездные поступления</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187" w:lineRule="atLeast"/>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28613,2</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187" w:lineRule="atLeast"/>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41,9</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Расходы </w:t>
            </w:r>
            <w:r w:rsidRPr="00BE57EA">
              <w:rPr>
                <w:rFonts w:ascii="Arial Narrow" w:eastAsia="Times New Roman" w:hAnsi="Arial Narrow" w:cs="Times New Roman"/>
                <w:sz w:val="20"/>
                <w:szCs w:val="20"/>
              </w:rPr>
              <w:t>– всего</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63750,3</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100</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340"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 xml:space="preserve">из них </w:t>
            </w:r>
            <w:proofErr w:type="gramStart"/>
            <w:r w:rsidRPr="00BE57EA">
              <w:rPr>
                <w:rFonts w:ascii="Arial Narrow" w:eastAsia="Times New Roman" w:hAnsi="Arial Narrow" w:cs="Times New Roman"/>
                <w:sz w:val="20"/>
                <w:szCs w:val="20"/>
              </w:rPr>
              <w:t>на</w:t>
            </w:r>
            <w:proofErr w:type="gramEnd"/>
            <w:r w:rsidRPr="00BE57EA">
              <w:rPr>
                <w:rFonts w:ascii="Arial Narrow" w:eastAsia="Times New Roman" w:hAnsi="Arial Narrow" w:cs="Times New Roman"/>
                <w:sz w:val="20"/>
                <w:szCs w:val="20"/>
              </w:rPr>
              <w:t>:</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 </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 </w:t>
            </w:r>
          </w:p>
        </w:tc>
      </w:tr>
      <w:tr w:rsidR="00BE57EA" w:rsidRPr="00BE57EA" w:rsidTr="009A0CFA">
        <w:trPr>
          <w:trHeight w:val="222"/>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Times New Roman" w:eastAsia="Times New Roman" w:hAnsi="Times New Roman" w:cs="Times New Roman"/>
              </w:rPr>
            </w:pPr>
            <w:r w:rsidRPr="00BE57EA">
              <w:rPr>
                <w:rFonts w:ascii="Arial Narrow" w:eastAsia="Times New Roman" w:hAnsi="Arial Narrow" w:cs="Times New Roman"/>
                <w:sz w:val="20"/>
                <w:szCs w:val="20"/>
              </w:rPr>
              <w:t>общегосударственные вопросы</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22" w:lineRule="atLeast"/>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3656,3</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22" w:lineRule="atLeast"/>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5,7</w:t>
            </w:r>
          </w:p>
        </w:tc>
      </w:tr>
      <w:tr w:rsidR="00BE57EA" w:rsidRPr="00BE57EA" w:rsidTr="009A0CFA">
        <w:trPr>
          <w:trHeight w:val="222"/>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22" w:lineRule="atLeast"/>
              <w:ind w:left="85"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национальную безопасность и правоохранительную </w:t>
            </w:r>
            <w:r w:rsidRPr="00BE57EA">
              <w:rPr>
                <w:rFonts w:ascii="Arial Narrow" w:eastAsia="Times New Roman" w:hAnsi="Arial Narrow" w:cs="Times New Roman"/>
                <w:sz w:val="20"/>
                <w:szCs w:val="20"/>
              </w:rPr>
              <w:br/>
              <w:t>деятельность</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22" w:lineRule="atLeast"/>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403,9</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22" w:lineRule="atLeast"/>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0,6</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Arial Narrow" w:eastAsia="Times New Roman" w:hAnsi="Arial Narrow" w:cs="Times New Roman"/>
                <w:sz w:val="20"/>
                <w:szCs w:val="20"/>
              </w:rPr>
            </w:pPr>
            <w:r w:rsidRPr="00BE57EA">
              <w:rPr>
                <w:rFonts w:ascii="Arial Narrow" w:eastAsia="Times New Roman" w:hAnsi="Arial Narrow" w:cs="Times New Roman"/>
                <w:sz w:val="20"/>
                <w:szCs w:val="20"/>
              </w:rPr>
              <w:t>национальную экономику</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10147,3</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15,9</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жилищно-коммунальное хозяйство</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2869,4</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4,5</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образование</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18131,7</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28,4</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Times New Roman" w:eastAsia="Times New Roman" w:hAnsi="Times New Roman" w:cs="Times New Roman"/>
              </w:rPr>
            </w:pPr>
            <w:r w:rsidRPr="00BE57EA">
              <w:rPr>
                <w:rFonts w:ascii="Arial Narrow" w:eastAsia="Times New Roman" w:hAnsi="Arial Narrow" w:cs="Times New Roman"/>
                <w:sz w:val="20"/>
                <w:szCs w:val="20"/>
              </w:rPr>
              <w:t>культуру, кинематографию</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1785,3</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2,8</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здравоохранение</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13337,1</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20,9</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социальную политику</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12407,5</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19,5</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физическую культуру и спорт</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621,5</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1,0</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left="85" w:right="-57"/>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средства массовой информации</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163,3</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sz w:val="20"/>
                <w:szCs w:val="20"/>
              </w:rPr>
              <w:t>0,3</w:t>
            </w:r>
          </w:p>
        </w:tc>
      </w:tr>
      <w:tr w:rsidR="00BE57EA" w:rsidRPr="00BE57EA" w:rsidTr="009A0CFA">
        <w:trPr>
          <w:tblCellSpacing w:w="22" w:type="dxa"/>
          <w:jc w:val="center"/>
        </w:trPr>
        <w:tc>
          <w:tcPr>
            <w:tcW w:w="3184"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BE57EA" w:rsidRPr="00BE57EA" w:rsidRDefault="00BE57EA" w:rsidP="00BE57EA">
            <w:pPr>
              <w:spacing w:after="0" w:line="240" w:lineRule="auto"/>
              <w:ind w:right="-57"/>
              <w:rPr>
                <w:rFonts w:ascii="Times New Roman" w:eastAsia="Times New Roman" w:hAnsi="Times New Roman" w:cs="Times New Roman"/>
                <w:sz w:val="24"/>
                <w:szCs w:val="24"/>
              </w:rPr>
            </w:pPr>
            <w:proofErr w:type="spellStart"/>
            <w:r w:rsidRPr="00BE57EA">
              <w:rPr>
                <w:rFonts w:ascii="Arial Narrow" w:eastAsia="Times New Roman" w:hAnsi="Arial Narrow" w:cs="Times New Roman"/>
                <w:b/>
                <w:bCs/>
                <w:sz w:val="20"/>
                <w:szCs w:val="20"/>
              </w:rPr>
              <w:t>Профицит</w:t>
            </w:r>
            <w:proofErr w:type="spellEnd"/>
            <w:proofErr w:type="gramStart"/>
            <w:r w:rsidRPr="00BE57EA">
              <w:rPr>
                <w:rFonts w:ascii="Arial Narrow" w:eastAsia="Times New Roman" w:hAnsi="Arial Narrow" w:cs="Times New Roman"/>
                <w:b/>
                <w:bCs/>
                <w:sz w:val="20"/>
                <w:szCs w:val="20"/>
              </w:rPr>
              <w:t xml:space="preserve"> (+), </w:t>
            </w:r>
            <w:proofErr w:type="gramEnd"/>
            <w:r w:rsidRPr="00BE57EA">
              <w:rPr>
                <w:rFonts w:ascii="Arial Narrow" w:eastAsia="Times New Roman" w:hAnsi="Arial Narrow" w:cs="Times New Roman"/>
                <w:b/>
                <w:bCs/>
                <w:sz w:val="20"/>
                <w:szCs w:val="20"/>
              </w:rPr>
              <w:t>дефицит (-)</w:t>
            </w:r>
          </w:p>
        </w:tc>
        <w:tc>
          <w:tcPr>
            <w:tcW w:w="910"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423"/>
              <w:jc w:val="right"/>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+4554,3</w:t>
            </w:r>
          </w:p>
        </w:tc>
        <w:tc>
          <w:tcPr>
            <w:tcW w:w="809" w:type="pc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vAlign w:val="bottom"/>
            <w:hideMark/>
          </w:tcPr>
          <w:p w:rsidR="00BE57EA" w:rsidRPr="00BE57EA" w:rsidRDefault="00BE57EA" w:rsidP="00BE57EA">
            <w:pPr>
              <w:spacing w:after="0" w:line="240" w:lineRule="auto"/>
              <w:ind w:right="544"/>
              <w:jc w:val="right"/>
              <w:rPr>
                <w:rFonts w:ascii="Times New Roman" w:eastAsia="Times New Roman" w:hAnsi="Times New Roman" w:cs="Times New Roman"/>
                <w:sz w:val="24"/>
                <w:szCs w:val="24"/>
              </w:rPr>
            </w:pPr>
            <w:r w:rsidRPr="00BE57EA">
              <w:rPr>
                <w:rFonts w:ascii="Arial Narrow" w:eastAsia="Times New Roman" w:hAnsi="Arial Narrow" w:cs="Times New Roman"/>
                <w:b/>
                <w:bCs/>
                <w:sz w:val="20"/>
                <w:szCs w:val="20"/>
              </w:rPr>
              <w:t>-</w:t>
            </w:r>
          </w:p>
        </w:tc>
      </w:tr>
    </w:tbl>
    <w:p w:rsidR="009A0CFA" w:rsidRPr="00F9431E" w:rsidRDefault="00F07853" w:rsidP="00F9431E">
      <w:pPr>
        <w:spacing w:before="240" w:after="240" w:line="360" w:lineRule="auto"/>
        <w:ind w:firstLine="708"/>
        <w:jc w:val="both"/>
        <w:rPr>
          <w:rFonts w:ascii="Times New Roman" w:eastAsia="Times New Roman" w:hAnsi="Times New Roman" w:cs="Times New Roman"/>
          <w:color w:val="000000"/>
          <w:sz w:val="28"/>
          <w:szCs w:val="28"/>
        </w:rPr>
      </w:pPr>
      <w:proofErr w:type="spellStart"/>
      <w:r w:rsidRPr="00996521">
        <w:rPr>
          <w:rFonts w:ascii="Times New Roman" w:hAnsi="Times New Roman" w:cs="Times New Roman"/>
          <w:position w:val="6"/>
          <w:sz w:val="28"/>
          <w:szCs w:val="28"/>
        </w:rPr>
        <w:t>П</w:t>
      </w:r>
      <w:r w:rsidR="009A0CFA" w:rsidRPr="00996521">
        <w:rPr>
          <w:rFonts w:ascii="Times New Roman" w:hAnsi="Times New Roman" w:cs="Times New Roman"/>
          <w:position w:val="6"/>
          <w:sz w:val="28"/>
          <w:szCs w:val="28"/>
        </w:rPr>
        <w:t>рофицит</w:t>
      </w:r>
      <w:proofErr w:type="spellEnd"/>
      <w:r w:rsidR="009A0CFA" w:rsidRPr="00996521">
        <w:rPr>
          <w:rFonts w:ascii="Times New Roman" w:hAnsi="Times New Roman" w:cs="Times New Roman"/>
          <w:position w:val="6"/>
          <w:sz w:val="28"/>
          <w:szCs w:val="28"/>
        </w:rPr>
        <w:t xml:space="preserve"> бюджета </w:t>
      </w:r>
      <w:r w:rsidRPr="00996521">
        <w:rPr>
          <w:rFonts w:ascii="Times New Roman" w:hAnsi="Times New Roman" w:cs="Times New Roman"/>
          <w:position w:val="6"/>
          <w:sz w:val="28"/>
          <w:szCs w:val="28"/>
        </w:rPr>
        <w:t>Алтайского края</w:t>
      </w:r>
      <w:r w:rsidR="009A0CFA" w:rsidRPr="00996521">
        <w:rPr>
          <w:rFonts w:ascii="Times New Roman" w:hAnsi="Times New Roman" w:cs="Times New Roman"/>
          <w:position w:val="6"/>
          <w:sz w:val="28"/>
          <w:szCs w:val="28"/>
        </w:rPr>
        <w:t xml:space="preserve"> на 1 </w:t>
      </w:r>
      <w:r w:rsidRPr="00996521">
        <w:rPr>
          <w:rFonts w:ascii="Times New Roman" w:hAnsi="Times New Roman" w:cs="Times New Roman"/>
          <w:position w:val="6"/>
          <w:sz w:val="28"/>
          <w:szCs w:val="28"/>
        </w:rPr>
        <w:t>ноября 2013</w:t>
      </w:r>
      <w:r w:rsidR="009A0CFA" w:rsidRPr="00996521">
        <w:rPr>
          <w:rFonts w:ascii="Times New Roman" w:hAnsi="Times New Roman" w:cs="Times New Roman"/>
          <w:position w:val="6"/>
          <w:sz w:val="28"/>
          <w:szCs w:val="28"/>
        </w:rPr>
        <w:t xml:space="preserve"> года составил </w:t>
      </w:r>
      <w:r w:rsidRPr="00996521">
        <w:rPr>
          <w:rFonts w:ascii="Times New Roman" w:hAnsi="Times New Roman" w:cs="Times New Roman"/>
          <w:position w:val="6"/>
          <w:sz w:val="28"/>
          <w:szCs w:val="28"/>
        </w:rPr>
        <w:t>4554,3</w:t>
      </w:r>
      <w:r w:rsidR="009A0CFA" w:rsidRPr="00996521">
        <w:rPr>
          <w:rFonts w:ascii="Times New Roman" w:hAnsi="Times New Roman" w:cs="Times New Roman"/>
          <w:position w:val="6"/>
          <w:sz w:val="28"/>
          <w:szCs w:val="28"/>
        </w:rPr>
        <w:t xml:space="preserve"> млн</w:t>
      </w:r>
      <w:proofErr w:type="gramStart"/>
      <w:r w:rsidR="009A0CFA" w:rsidRPr="00996521">
        <w:rPr>
          <w:rFonts w:ascii="Times New Roman" w:hAnsi="Times New Roman" w:cs="Times New Roman"/>
          <w:position w:val="6"/>
          <w:sz w:val="28"/>
          <w:szCs w:val="28"/>
        </w:rPr>
        <w:t>.р</w:t>
      </w:r>
      <w:proofErr w:type="gramEnd"/>
      <w:r w:rsidR="009A0CFA" w:rsidRPr="00996521">
        <w:rPr>
          <w:rFonts w:ascii="Times New Roman" w:hAnsi="Times New Roman" w:cs="Times New Roman"/>
          <w:position w:val="6"/>
          <w:sz w:val="28"/>
          <w:szCs w:val="28"/>
        </w:rPr>
        <w:t xml:space="preserve">уб. или </w:t>
      </w:r>
      <w:r w:rsidRPr="00996521">
        <w:rPr>
          <w:rFonts w:ascii="Times New Roman" w:hAnsi="Times New Roman" w:cs="Times New Roman"/>
          <w:position w:val="6"/>
          <w:sz w:val="28"/>
          <w:szCs w:val="28"/>
        </w:rPr>
        <w:t>3,11</w:t>
      </w:r>
      <w:r w:rsidR="009A0CFA" w:rsidRPr="00996521">
        <w:rPr>
          <w:rFonts w:ascii="Times New Roman" w:hAnsi="Times New Roman" w:cs="Times New Roman"/>
          <w:position w:val="6"/>
          <w:sz w:val="28"/>
          <w:szCs w:val="28"/>
        </w:rPr>
        <w:t xml:space="preserve">% по отношению к доходам. По данным администрации </w:t>
      </w:r>
      <w:r w:rsidRPr="00996521">
        <w:rPr>
          <w:rFonts w:ascii="Times New Roman" w:hAnsi="Times New Roman" w:cs="Times New Roman"/>
          <w:position w:val="6"/>
          <w:sz w:val="28"/>
          <w:szCs w:val="28"/>
        </w:rPr>
        <w:t>края</w:t>
      </w:r>
      <w:r w:rsidR="009A0CFA" w:rsidRPr="00996521">
        <w:rPr>
          <w:rFonts w:ascii="Times New Roman" w:hAnsi="Times New Roman" w:cs="Times New Roman"/>
          <w:position w:val="6"/>
          <w:sz w:val="28"/>
          <w:szCs w:val="28"/>
        </w:rPr>
        <w:t xml:space="preserve">, на 1 </w:t>
      </w:r>
      <w:r w:rsidRPr="00996521">
        <w:rPr>
          <w:rFonts w:ascii="Times New Roman" w:hAnsi="Times New Roman" w:cs="Times New Roman"/>
          <w:position w:val="6"/>
          <w:sz w:val="28"/>
          <w:szCs w:val="28"/>
        </w:rPr>
        <w:t>ноября</w:t>
      </w:r>
      <w:r w:rsidR="009A0CFA" w:rsidRPr="00996521">
        <w:rPr>
          <w:rFonts w:ascii="Times New Roman" w:hAnsi="Times New Roman" w:cs="Times New Roman"/>
          <w:position w:val="6"/>
          <w:sz w:val="28"/>
          <w:szCs w:val="28"/>
        </w:rPr>
        <w:t xml:space="preserve"> доходы </w:t>
      </w:r>
      <w:r w:rsidRPr="00996521">
        <w:rPr>
          <w:rFonts w:ascii="Times New Roman" w:hAnsi="Times New Roman" w:cs="Times New Roman"/>
          <w:position w:val="6"/>
          <w:sz w:val="28"/>
          <w:szCs w:val="28"/>
        </w:rPr>
        <w:t>краевого</w:t>
      </w:r>
      <w:r w:rsidR="009A0CFA" w:rsidRPr="00996521">
        <w:rPr>
          <w:rFonts w:ascii="Times New Roman" w:hAnsi="Times New Roman" w:cs="Times New Roman"/>
          <w:position w:val="6"/>
          <w:sz w:val="28"/>
          <w:szCs w:val="28"/>
        </w:rPr>
        <w:t xml:space="preserve"> бюджета составили </w:t>
      </w:r>
      <w:r w:rsidRPr="00996521">
        <w:rPr>
          <w:rFonts w:ascii="Times New Roman" w:hAnsi="Times New Roman" w:cs="Times New Roman"/>
          <w:position w:val="6"/>
          <w:sz w:val="28"/>
          <w:szCs w:val="28"/>
        </w:rPr>
        <w:t>68304,6</w:t>
      </w:r>
      <w:r w:rsidR="009A0CFA" w:rsidRPr="00996521">
        <w:rPr>
          <w:rFonts w:ascii="Times New Roman" w:hAnsi="Times New Roman" w:cs="Times New Roman"/>
          <w:position w:val="6"/>
          <w:sz w:val="28"/>
          <w:szCs w:val="28"/>
        </w:rPr>
        <w:t xml:space="preserve"> млн. руб.</w:t>
      </w:r>
      <w:r w:rsidR="00996521">
        <w:rPr>
          <w:rFonts w:ascii="Times New Roman" w:eastAsia="Times New Roman" w:hAnsi="Times New Roman" w:cs="Times New Roman"/>
          <w:bCs/>
          <w:caps/>
          <w:color w:val="000000"/>
          <w:sz w:val="28"/>
          <w:szCs w:val="28"/>
        </w:rPr>
        <w:tab/>
      </w:r>
      <w:r w:rsidR="00996521">
        <w:rPr>
          <w:rFonts w:ascii="Times New Roman" w:eastAsia="Times New Roman" w:hAnsi="Times New Roman" w:cs="Times New Roman"/>
          <w:bCs/>
          <w:caps/>
          <w:color w:val="000000"/>
          <w:sz w:val="28"/>
          <w:szCs w:val="28"/>
        </w:rPr>
        <w:tab/>
      </w:r>
      <w:r w:rsidR="00996521">
        <w:rPr>
          <w:rFonts w:ascii="Times New Roman" w:eastAsia="Times New Roman" w:hAnsi="Times New Roman" w:cs="Times New Roman"/>
          <w:bCs/>
          <w:caps/>
          <w:color w:val="000000"/>
          <w:sz w:val="28"/>
          <w:szCs w:val="28"/>
        </w:rPr>
        <w:tab/>
      </w:r>
      <w:r w:rsidR="00996521">
        <w:rPr>
          <w:rFonts w:ascii="Times New Roman" w:eastAsia="Times New Roman" w:hAnsi="Times New Roman" w:cs="Times New Roman"/>
          <w:bCs/>
          <w:caps/>
          <w:color w:val="000000"/>
          <w:sz w:val="28"/>
          <w:szCs w:val="28"/>
        </w:rPr>
        <w:tab/>
      </w:r>
      <w:r w:rsidR="00996521">
        <w:rPr>
          <w:rFonts w:ascii="Times New Roman" w:eastAsia="Times New Roman" w:hAnsi="Times New Roman" w:cs="Times New Roman"/>
          <w:bCs/>
          <w:caps/>
          <w:color w:val="000000"/>
          <w:sz w:val="28"/>
          <w:szCs w:val="28"/>
        </w:rPr>
        <w:tab/>
      </w:r>
      <w:r w:rsidR="00996521">
        <w:rPr>
          <w:rFonts w:ascii="Times New Roman" w:eastAsia="Times New Roman" w:hAnsi="Times New Roman" w:cs="Times New Roman"/>
          <w:bCs/>
          <w:caps/>
          <w:color w:val="000000"/>
          <w:sz w:val="28"/>
          <w:szCs w:val="28"/>
        </w:rPr>
        <w:tab/>
      </w:r>
      <w:r w:rsidR="00996521">
        <w:rPr>
          <w:rFonts w:ascii="Times New Roman" w:eastAsia="Times New Roman" w:hAnsi="Times New Roman" w:cs="Times New Roman"/>
          <w:bCs/>
          <w:caps/>
          <w:color w:val="000000"/>
          <w:sz w:val="28"/>
          <w:szCs w:val="28"/>
        </w:rPr>
        <w:tab/>
      </w:r>
      <w:r w:rsidR="00996521">
        <w:rPr>
          <w:rFonts w:ascii="Times New Roman" w:eastAsia="Times New Roman" w:hAnsi="Times New Roman" w:cs="Times New Roman"/>
          <w:bCs/>
          <w:caps/>
          <w:color w:val="000000"/>
          <w:sz w:val="28"/>
          <w:szCs w:val="28"/>
        </w:rPr>
        <w:tab/>
      </w:r>
      <w:r w:rsidR="00996521">
        <w:rPr>
          <w:rFonts w:ascii="Times New Roman" w:eastAsia="Times New Roman" w:hAnsi="Times New Roman" w:cs="Times New Roman"/>
          <w:bCs/>
          <w:caps/>
          <w:color w:val="000000"/>
          <w:sz w:val="28"/>
          <w:szCs w:val="28"/>
        </w:rPr>
        <w:tab/>
      </w:r>
      <w:r w:rsidR="00996521">
        <w:rPr>
          <w:rFonts w:ascii="Times New Roman" w:eastAsia="Times New Roman" w:hAnsi="Times New Roman" w:cs="Times New Roman"/>
          <w:bCs/>
          <w:caps/>
          <w:color w:val="000000"/>
          <w:sz w:val="28"/>
          <w:szCs w:val="28"/>
        </w:rPr>
        <w:lastRenderedPageBreak/>
        <w:tab/>
      </w:r>
      <w:r w:rsidR="009A0CFA" w:rsidRPr="00996521">
        <w:rPr>
          <w:rFonts w:ascii="Times New Roman" w:eastAsia="Times New Roman" w:hAnsi="Times New Roman" w:cs="Times New Roman"/>
          <w:position w:val="6"/>
          <w:sz w:val="28"/>
          <w:szCs w:val="28"/>
        </w:rPr>
        <w:t xml:space="preserve">Динамика превышения доходов над расходами сохранялась на протяжении всего года. По состоянию на 1 </w:t>
      </w:r>
      <w:r w:rsidRPr="00996521">
        <w:rPr>
          <w:rFonts w:ascii="Times New Roman" w:eastAsia="Times New Roman" w:hAnsi="Times New Roman" w:cs="Times New Roman"/>
          <w:position w:val="6"/>
          <w:sz w:val="28"/>
          <w:szCs w:val="28"/>
        </w:rPr>
        <w:t>июля 20013</w:t>
      </w:r>
      <w:r w:rsidR="009A0CFA" w:rsidRPr="00996521">
        <w:rPr>
          <w:rFonts w:ascii="Times New Roman" w:eastAsia="Times New Roman" w:hAnsi="Times New Roman" w:cs="Times New Roman"/>
          <w:position w:val="6"/>
          <w:sz w:val="28"/>
          <w:szCs w:val="28"/>
        </w:rPr>
        <w:t xml:space="preserve"> года </w:t>
      </w:r>
      <w:r w:rsidRPr="00996521">
        <w:rPr>
          <w:rFonts w:ascii="Times New Roman" w:eastAsia="Times New Roman" w:hAnsi="Times New Roman" w:cs="Times New Roman"/>
          <w:position w:val="6"/>
          <w:sz w:val="28"/>
          <w:szCs w:val="28"/>
        </w:rPr>
        <w:t xml:space="preserve">краевой </w:t>
      </w:r>
      <w:r w:rsidR="009A0CFA" w:rsidRPr="00996521">
        <w:rPr>
          <w:rFonts w:ascii="Times New Roman" w:eastAsia="Times New Roman" w:hAnsi="Times New Roman" w:cs="Times New Roman"/>
          <w:position w:val="6"/>
          <w:sz w:val="28"/>
          <w:szCs w:val="28"/>
        </w:rPr>
        <w:t xml:space="preserve"> бюджет имел превышение доходов над расходами в размере </w:t>
      </w:r>
      <w:r w:rsidRPr="00996521">
        <w:rPr>
          <w:rFonts w:ascii="Times New Roman" w:eastAsia="Times New Roman" w:hAnsi="Times New Roman" w:cs="Times New Roman"/>
          <w:position w:val="6"/>
          <w:sz w:val="28"/>
          <w:szCs w:val="28"/>
        </w:rPr>
        <w:t>5018,0</w:t>
      </w:r>
      <w:r w:rsidR="009A0CFA" w:rsidRPr="00996521">
        <w:rPr>
          <w:rFonts w:ascii="Times New Roman" w:eastAsia="Times New Roman" w:hAnsi="Times New Roman" w:cs="Times New Roman"/>
          <w:position w:val="6"/>
          <w:sz w:val="28"/>
          <w:szCs w:val="28"/>
        </w:rPr>
        <w:t xml:space="preserve"> млн. руб. Тем самым </w:t>
      </w:r>
      <w:proofErr w:type="spellStart"/>
      <w:r w:rsidR="009A0CFA" w:rsidRPr="00996521">
        <w:rPr>
          <w:rFonts w:ascii="Times New Roman" w:eastAsia="Times New Roman" w:hAnsi="Times New Roman" w:cs="Times New Roman"/>
          <w:position w:val="6"/>
          <w:sz w:val="28"/>
          <w:szCs w:val="28"/>
        </w:rPr>
        <w:t>пр</w:t>
      </w:r>
      <w:r w:rsidRPr="00996521">
        <w:rPr>
          <w:rFonts w:ascii="Times New Roman" w:eastAsia="Times New Roman" w:hAnsi="Times New Roman" w:cs="Times New Roman"/>
          <w:position w:val="6"/>
          <w:sz w:val="28"/>
          <w:szCs w:val="28"/>
        </w:rPr>
        <w:t>о</w:t>
      </w:r>
      <w:r w:rsidR="009A0CFA" w:rsidRPr="00996521">
        <w:rPr>
          <w:rFonts w:ascii="Times New Roman" w:eastAsia="Times New Roman" w:hAnsi="Times New Roman" w:cs="Times New Roman"/>
          <w:position w:val="6"/>
          <w:sz w:val="28"/>
          <w:szCs w:val="28"/>
        </w:rPr>
        <w:t>фицит</w:t>
      </w:r>
      <w:proofErr w:type="spellEnd"/>
      <w:r w:rsidR="009A0CFA" w:rsidRPr="00996521">
        <w:rPr>
          <w:rFonts w:ascii="Times New Roman" w:eastAsia="Times New Roman" w:hAnsi="Times New Roman" w:cs="Times New Roman"/>
          <w:position w:val="6"/>
          <w:sz w:val="28"/>
          <w:szCs w:val="28"/>
        </w:rPr>
        <w:t xml:space="preserve"> бюджета по отношению к доходам составил </w:t>
      </w:r>
      <w:r w:rsidR="005C41A1" w:rsidRPr="00996521">
        <w:rPr>
          <w:rFonts w:ascii="Times New Roman" w:eastAsia="Times New Roman" w:hAnsi="Times New Roman" w:cs="Times New Roman"/>
          <w:position w:val="6"/>
          <w:sz w:val="28"/>
          <w:szCs w:val="28"/>
        </w:rPr>
        <w:t>3,42</w:t>
      </w:r>
      <w:r w:rsidR="009A0CFA" w:rsidRPr="00996521">
        <w:rPr>
          <w:rFonts w:ascii="Times New Roman" w:eastAsia="Times New Roman" w:hAnsi="Times New Roman" w:cs="Times New Roman"/>
          <w:position w:val="6"/>
          <w:sz w:val="28"/>
          <w:szCs w:val="28"/>
        </w:rPr>
        <w:t>%.</w:t>
      </w:r>
      <w:r w:rsidR="00996521">
        <w:rPr>
          <w:rFonts w:ascii="Times New Roman" w:eastAsia="Times New Roman" w:hAnsi="Times New Roman" w:cs="Times New Roman"/>
          <w:color w:val="000000"/>
          <w:sz w:val="28"/>
          <w:szCs w:val="28"/>
        </w:rPr>
        <w:tab/>
      </w:r>
      <w:r w:rsidR="00996521">
        <w:rPr>
          <w:rFonts w:ascii="Times New Roman" w:eastAsia="Times New Roman" w:hAnsi="Times New Roman" w:cs="Times New Roman"/>
          <w:color w:val="000000"/>
          <w:sz w:val="28"/>
          <w:szCs w:val="28"/>
        </w:rPr>
        <w:tab/>
      </w:r>
      <w:r w:rsidR="005C41A1" w:rsidRPr="00996521">
        <w:rPr>
          <w:rFonts w:ascii="Times New Roman" w:eastAsia="Times New Roman" w:hAnsi="Times New Roman" w:cs="Times New Roman"/>
          <w:position w:val="6"/>
          <w:sz w:val="28"/>
          <w:szCs w:val="28"/>
        </w:rPr>
        <w:t xml:space="preserve">Правда, если рассмотреть данные 2012 года, то </w:t>
      </w:r>
      <w:proofErr w:type="spellStart"/>
      <w:r w:rsidR="005C41A1" w:rsidRPr="00996521">
        <w:rPr>
          <w:rFonts w:ascii="Times New Roman" w:eastAsia="Times New Roman" w:hAnsi="Times New Roman" w:cs="Times New Roman"/>
          <w:position w:val="6"/>
          <w:sz w:val="28"/>
          <w:szCs w:val="28"/>
        </w:rPr>
        <w:t>профицит</w:t>
      </w:r>
      <w:proofErr w:type="spellEnd"/>
      <w:r w:rsidR="005C41A1" w:rsidRPr="00996521">
        <w:rPr>
          <w:rFonts w:ascii="Times New Roman" w:eastAsia="Times New Roman" w:hAnsi="Times New Roman" w:cs="Times New Roman"/>
          <w:position w:val="6"/>
          <w:sz w:val="28"/>
          <w:szCs w:val="28"/>
        </w:rPr>
        <w:t xml:space="preserve"> на 1 ноября 2012  года составлял 9859,2 или 6,56% по отношению к доходом 2012 года, которые составляли 66559,7 млн</w:t>
      </w:r>
      <w:proofErr w:type="gramStart"/>
      <w:r w:rsidR="005C41A1" w:rsidRPr="00996521">
        <w:rPr>
          <w:rFonts w:ascii="Times New Roman" w:eastAsia="Times New Roman" w:hAnsi="Times New Roman" w:cs="Times New Roman"/>
          <w:position w:val="6"/>
          <w:sz w:val="28"/>
          <w:szCs w:val="28"/>
        </w:rPr>
        <w:t>.р</w:t>
      </w:r>
      <w:proofErr w:type="gramEnd"/>
      <w:r w:rsidR="005C41A1" w:rsidRPr="00996521">
        <w:rPr>
          <w:rFonts w:ascii="Times New Roman" w:eastAsia="Times New Roman" w:hAnsi="Times New Roman" w:cs="Times New Roman"/>
          <w:position w:val="6"/>
          <w:sz w:val="28"/>
          <w:szCs w:val="28"/>
        </w:rPr>
        <w:t xml:space="preserve">уб. </w:t>
      </w:r>
      <w:r w:rsidR="00996521">
        <w:rPr>
          <w:rFonts w:ascii="Times New Roman" w:eastAsia="Times New Roman" w:hAnsi="Times New Roman" w:cs="Times New Roman"/>
          <w:position w:val="6"/>
          <w:sz w:val="28"/>
          <w:szCs w:val="28"/>
        </w:rPr>
        <w:tab/>
      </w:r>
      <w:r w:rsidR="00996521">
        <w:rPr>
          <w:rFonts w:ascii="Times New Roman" w:eastAsia="Times New Roman" w:hAnsi="Times New Roman" w:cs="Times New Roman"/>
          <w:position w:val="6"/>
          <w:sz w:val="28"/>
          <w:szCs w:val="28"/>
        </w:rPr>
        <w:tab/>
      </w:r>
      <w:r w:rsidR="00996521">
        <w:rPr>
          <w:rFonts w:ascii="Times New Roman" w:eastAsia="Times New Roman" w:hAnsi="Times New Roman" w:cs="Times New Roman"/>
          <w:position w:val="6"/>
          <w:sz w:val="28"/>
          <w:szCs w:val="28"/>
        </w:rPr>
        <w:tab/>
      </w:r>
      <w:r w:rsidR="00996521">
        <w:rPr>
          <w:rFonts w:ascii="Times New Roman" w:eastAsia="Times New Roman" w:hAnsi="Times New Roman" w:cs="Times New Roman"/>
          <w:position w:val="6"/>
          <w:sz w:val="28"/>
          <w:szCs w:val="28"/>
        </w:rPr>
        <w:tab/>
      </w:r>
      <w:r w:rsidR="00996521">
        <w:rPr>
          <w:rFonts w:ascii="Times New Roman" w:eastAsia="Times New Roman" w:hAnsi="Times New Roman" w:cs="Times New Roman"/>
          <w:position w:val="6"/>
          <w:sz w:val="28"/>
          <w:szCs w:val="28"/>
        </w:rPr>
        <w:tab/>
      </w:r>
      <w:r w:rsidR="00996521">
        <w:rPr>
          <w:rFonts w:ascii="Times New Roman" w:eastAsia="Times New Roman" w:hAnsi="Times New Roman" w:cs="Times New Roman"/>
          <w:position w:val="6"/>
          <w:sz w:val="28"/>
          <w:szCs w:val="28"/>
        </w:rPr>
        <w:tab/>
      </w:r>
      <w:r w:rsidR="009A0CFA" w:rsidRPr="00996521">
        <w:rPr>
          <w:rFonts w:ascii="Times New Roman" w:hAnsi="Times New Roman" w:cs="Times New Roman"/>
          <w:position w:val="6"/>
          <w:sz w:val="28"/>
          <w:szCs w:val="28"/>
        </w:rPr>
        <w:t xml:space="preserve">Выполнение доходов бюджета </w:t>
      </w:r>
      <w:r w:rsidR="005C41A1" w:rsidRPr="00996521">
        <w:rPr>
          <w:rFonts w:ascii="Times New Roman" w:hAnsi="Times New Roman" w:cs="Times New Roman"/>
          <w:position w:val="6"/>
          <w:sz w:val="28"/>
          <w:szCs w:val="28"/>
        </w:rPr>
        <w:t>Алтайского края 2013</w:t>
      </w:r>
      <w:r w:rsidR="009A0CFA" w:rsidRPr="00996521">
        <w:rPr>
          <w:rFonts w:ascii="Times New Roman" w:hAnsi="Times New Roman" w:cs="Times New Roman"/>
          <w:position w:val="6"/>
          <w:sz w:val="28"/>
          <w:szCs w:val="28"/>
        </w:rPr>
        <w:t xml:space="preserve"> года позволило обеспечить финансирование практически по всем статьям расходов и по всем уровням бюджетов. В целом сложилась благоприятная обстановка по вы</w:t>
      </w:r>
      <w:r w:rsidR="005C41A1" w:rsidRPr="00996521">
        <w:rPr>
          <w:rFonts w:ascii="Times New Roman" w:hAnsi="Times New Roman" w:cs="Times New Roman"/>
          <w:position w:val="6"/>
          <w:sz w:val="28"/>
          <w:szCs w:val="28"/>
        </w:rPr>
        <w:t>полнению областного бюджета 2013</w:t>
      </w:r>
      <w:r w:rsidR="009A0CFA" w:rsidRPr="00996521">
        <w:rPr>
          <w:rFonts w:ascii="Times New Roman" w:hAnsi="Times New Roman" w:cs="Times New Roman"/>
          <w:position w:val="6"/>
          <w:sz w:val="28"/>
          <w:szCs w:val="28"/>
        </w:rPr>
        <w:t xml:space="preserve"> года. Основные источники, давшие перевыполнение бюджета - налог на прибыль и налог на доходы физических лиц. Это и результат дополнительной работы правительства и налоговых органов по мобилизации доходов всех уровней, а также прямое, следствие роста уровня средней заработной платы в регионе, что повлекло за собой и увеличение собираемости налога на доходы физических лиц.</w:t>
      </w:r>
      <w:r w:rsidR="00996521">
        <w:rPr>
          <w:rFonts w:ascii="Times New Roman" w:hAnsi="Times New Roman" w:cs="Times New Roman"/>
          <w:position w:val="6"/>
          <w:sz w:val="28"/>
          <w:szCs w:val="28"/>
        </w:rPr>
        <w:tab/>
      </w:r>
      <w:r w:rsidR="00996521">
        <w:rPr>
          <w:rFonts w:ascii="Times New Roman" w:hAnsi="Times New Roman" w:cs="Times New Roman"/>
          <w:position w:val="6"/>
          <w:sz w:val="28"/>
          <w:szCs w:val="28"/>
        </w:rPr>
        <w:tab/>
      </w:r>
      <w:r w:rsidR="009A0CFA" w:rsidRPr="00996521">
        <w:rPr>
          <w:rFonts w:ascii="Times New Roman" w:eastAsia="Times New Roman" w:hAnsi="Times New Roman" w:cs="Times New Roman"/>
          <w:position w:val="6"/>
          <w:sz w:val="28"/>
          <w:szCs w:val="28"/>
        </w:rPr>
        <w:t xml:space="preserve">Основные поступления дадут налоги на доходы с физических лиц </w:t>
      </w:r>
      <w:r w:rsidR="009A0CFA" w:rsidRPr="00996521">
        <w:rPr>
          <w:rFonts w:ascii="Times New Roman" w:eastAsia="Times New Roman" w:hAnsi="Times New Roman" w:cs="Times New Roman"/>
          <w:position w:val="6"/>
          <w:sz w:val="28"/>
          <w:szCs w:val="28"/>
        </w:rPr>
        <w:br/>
        <w:t>(</w:t>
      </w:r>
      <w:r w:rsidR="00AB07C3" w:rsidRPr="00996521">
        <w:rPr>
          <w:rFonts w:ascii="Times New Roman" w:eastAsia="Times New Roman" w:hAnsi="Times New Roman" w:cs="Times New Roman"/>
          <w:position w:val="6"/>
          <w:sz w:val="28"/>
          <w:szCs w:val="28"/>
        </w:rPr>
        <w:t>7656,6 млн.</w:t>
      </w:r>
      <w:r w:rsidR="009A0CFA" w:rsidRPr="00996521">
        <w:rPr>
          <w:rFonts w:ascii="Times New Roman" w:eastAsia="Times New Roman" w:hAnsi="Times New Roman" w:cs="Times New Roman"/>
          <w:position w:val="6"/>
          <w:sz w:val="28"/>
          <w:szCs w:val="28"/>
        </w:rPr>
        <w:t xml:space="preserve"> руб.) и на прибыль организаций (</w:t>
      </w:r>
      <w:r w:rsidR="00AB07C3" w:rsidRPr="00996521">
        <w:rPr>
          <w:rFonts w:ascii="Times New Roman" w:eastAsia="Times New Roman" w:hAnsi="Times New Roman" w:cs="Times New Roman"/>
          <w:position w:val="6"/>
          <w:sz w:val="28"/>
          <w:szCs w:val="28"/>
        </w:rPr>
        <w:t>5894,3 млн.</w:t>
      </w:r>
      <w:r w:rsidR="009A0CFA" w:rsidRPr="00996521">
        <w:rPr>
          <w:rFonts w:ascii="Times New Roman" w:eastAsia="Times New Roman" w:hAnsi="Times New Roman" w:cs="Times New Roman"/>
          <w:position w:val="6"/>
          <w:sz w:val="28"/>
          <w:szCs w:val="28"/>
        </w:rPr>
        <w:t xml:space="preserve"> руб.). Источники налоговых доходов разграничены между субъектом РФ и муниципалитетами, которые находятся на его территории.</w:t>
      </w:r>
      <w:r w:rsidR="00996521">
        <w:rPr>
          <w:rFonts w:ascii="Times New Roman" w:eastAsia="Times New Roman" w:hAnsi="Times New Roman" w:cs="Times New Roman"/>
          <w:position w:val="6"/>
          <w:sz w:val="28"/>
          <w:szCs w:val="28"/>
        </w:rPr>
        <w:tab/>
      </w:r>
      <w:r w:rsidR="00996521">
        <w:rPr>
          <w:rFonts w:ascii="Times New Roman" w:eastAsia="Times New Roman" w:hAnsi="Times New Roman" w:cs="Times New Roman"/>
          <w:position w:val="6"/>
          <w:sz w:val="28"/>
          <w:szCs w:val="28"/>
        </w:rPr>
        <w:tab/>
      </w:r>
      <w:r w:rsidR="00996521">
        <w:rPr>
          <w:rFonts w:ascii="Times New Roman" w:eastAsia="Times New Roman" w:hAnsi="Times New Roman" w:cs="Times New Roman"/>
          <w:position w:val="6"/>
          <w:sz w:val="28"/>
          <w:szCs w:val="28"/>
        </w:rPr>
        <w:tab/>
      </w:r>
      <w:r w:rsidR="00996521">
        <w:rPr>
          <w:rFonts w:ascii="Times New Roman" w:eastAsia="Times New Roman" w:hAnsi="Times New Roman" w:cs="Times New Roman"/>
          <w:position w:val="6"/>
          <w:sz w:val="28"/>
          <w:szCs w:val="28"/>
        </w:rPr>
        <w:tab/>
      </w:r>
      <w:r w:rsidR="00996521">
        <w:rPr>
          <w:rFonts w:ascii="Times New Roman" w:eastAsia="Times New Roman" w:hAnsi="Times New Roman" w:cs="Times New Roman"/>
          <w:position w:val="6"/>
          <w:sz w:val="28"/>
          <w:szCs w:val="28"/>
        </w:rPr>
        <w:tab/>
      </w:r>
      <w:r w:rsidR="00996521" w:rsidRPr="00996521">
        <w:rPr>
          <w:rFonts w:ascii="Times New Roman" w:eastAsia="Times New Roman" w:hAnsi="Times New Roman" w:cs="Times New Roman"/>
          <w:position w:val="6"/>
          <w:sz w:val="28"/>
          <w:szCs w:val="28"/>
        </w:rPr>
        <w:tab/>
      </w:r>
      <w:proofErr w:type="gramStart"/>
      <w:r w:rsidR="009A0CFA" w:rsidRPr="00996521">
        <w:rPr>
          <w:rFonts w:ascii="Times New Roman" w:hAnsi="Times New Roman" w:cs="Times New Roman"/>
          <w:position w:val="6"/>
          <w:sz w:val="28"/>
          <w:szCs w:val="28"/>
        </w:rPr>
        <w:t xml:space="preserve">Доходы бюджета </w:t>
      </w:r>
      <w:r w:rsidR="00AB07C3" w:rsidRPr="00996521">
        <w:rPr>
          <w:rFonts w:ascii="Times New Roman" w:hAnsi="Times New Roman" w:cs="Times New Roman"/>
          <w:position w:val="6"/>
          <w:sz w:val="28"/>
          <w:szCs w:val="28"/>
        </w:rPr>
        <w:t>Алтайского края 2013</w:t>
      </w:r>
      <w:r w:rsidR="009A0CFA" w:rsidRPr="00996521">
        <w:rPr>
          <w:rFonts w:ascii="Times New Roman" w:hAnsi="Times New Roman" w:cs="Times New Roman"/>
          <w:position w:val="6"/>
          <w:sz w:val="28"/>
          <w:szCs w:val="28"/>
        </w:rPr>
        <w:t xml:space="preserve"> году </w:t>
      </w:r>
      <w:r w:rsidR="00AB07C3" w:rsidRPr="00996521">
        <w:rPr>
          <w:rFonts w:ascii="Times New Roman" w:hAnsi="Times New Roman" w:cs="Times New Roman"/>
          <w:position w:val="6"/>
          <w:sz w:val="28"/>
          <w:szCs w:val="28"/>
        </w:rPr>
        <w:t xml:space="preserve">увеличились по сравнению с 2012 годом на 4%, </w:t>
      </w:r>
      <w:r w:rsidR="00B64125" w:rsidRPr="00996521">
        <w:rPr>
          <w:rFonts w:ascii="Times New Roman" w:hAnsi="Times New Roman" w:cs="Times New Roman"/>
          <w:position w:val="6"/>
          <w:sz w:val="28"/>
          <w:szCs w:val="28"/>
        </w:rPr>
        <w:t>также увеличились расходы на 6%.</w:t>
      </w:r>
      <w:r w:rsidR="00996521">
        <w:rPr>
          <w:rFonts w:ascii="Times New Roman" w:hAnsi="Times New Roman" w:cs="Times New Roman"/>
          <w:position w:val="6"/>
          <w:sz w:val="28"/>
          <w:szCs w:val="28"/>
        </w:rPr>
        <w:tab/>
      </w:r>
      <w:r w:rsidR="00996521">
        <w:rPr>
          <w:rFonts w:ascii="Times New Roman" w:hAnsi="Times New Roman" w:cs="Times New Roman"/>
          <w:position w:val="6"/>
          <w:sz w:val="28"/>
          <w:szCs w:val="28"/>
        </w:rPr>
        <w:tab/>
      </w:r>
      <w:r w:rsidR="00B64125" w:rsidRPr="00996521">
        <w:rPr>
          <w:rFonts w:ascii="Times New Roman" w:hAnsi="Times New Roman" w:cs="Times New Roman"/>
          <w:position w:val="6"/>
          <w:sz w:val="28"/>
          <w:szCs w:val="28"/>
        </w:rPr>
        <w:t>В 2013</w:t>
      </w:r>
      <w:r w:rsidR="009A0CFA" w:rsidRPr="00996521">
        <w:rPr>
          <w:rFonts w:ascii="Times New Roman" w:hAnsi="Times New Roman" w:cs="Times New Roman"/>
          <w:position w:val="6"/>
          <w:sz w:val="28"/>
          <w:szCs w:val="28"/>
        </w:rPr>
        <w:t xml:space="preserve"> году доходы бюджета </w:t>
      </w:r>
      <w:r w:rsidR="00B64125" w:rsidRPr="00996521">
        <w:rPr>
          <w:rFonts w:ascii="Times New Roman" w:hAnsi="Times New Roman" w:cs="Times New Roman"/>
          <w:position w:val="6"/>
          <w:sz w:val="28"/>
          <w:szCs w:val="28"/>
        </w:rPr>
        <w:t>Алтайского края</w:t>
      </w:r>
      <w:r w:rsidR="009A0CFA" w:rsidRPr="00996521">
        <w:rPr>
          <w:rFonts w:ascii="Times New Roman" w:hAnsi="Times New Roman" w:cs="Times New Roman"/>
          <w:position w:val="6"/>
          <w:sz w:val="28"/>
          <w:szCs w:val="28"/>
        </w:rPr>
        <w:t xml:space="preserve"> по ряду объективных причин </w:t>
      </w:r>
      <w:proofErr w:type="spellStart"/>
      <w:r w:rsidR="00B64125" w:rsidRPr="00996521">
        <w:rPr>
          <w:rFonts w:ascii="Times New Roman" w:hAnsi="Times New Roman" w:cs="Times New Roman"/>
          <w:position w:val="6"/>
          <w:sz w:val="28"/>
          <w:szCs w:val="28"/>
        </w:rPr>
        <w:t>увеличины</w:t>
      </w:r>
      <w:proofErr w:type="spellEnd"/>
      <w:r w:rsidR="009A0CFA" w:rsidRPr="00996521">
        <w:rPr>
          <w:rFonts w:ascii="Times New Roman" w:hAnsi="Times New Roman" w:cs="Times New Roman"/>
          <w:position w:val="6"/>
          <w:sz w:val="28"/>
          <w:szCs w:val="28"/>
        </w:rPr>
        <w:t xml:space="preserve"> доли субъекта в сборах налога на прибыль, перераспределение водного налога и налога на добычу ископаемых, акцизных сборов, налогов на игорный бизнес и имущество предприятий - </w:t>
      </w:r>
      <w:proofErr w:type="spellStart"/>
      <w:r w:rsidR="00B64125" w:rsidRPr="00996521">
        <w:rPr>
          <w:rFonts w:ascii="Times New Roman" w:hAnsi="Times New Roman" w:cs="Times New Roman"/>
          <w:position w:val="6"/>
          <w:sz w:val="28"/>
          <w:szCs w:val="28"/>
        </w:rPr>
        <w:t>возрасли</w:t>
      </w:r>
      <w:proofErr w:type="spellEnd"/>
      <w:r w:rsidR="009A0CFA" w:rsidRPr="00996521">
        <w:rPr>
          <w:rFonts w:ascii="Times New Roman" w:hAnsi="Times New Roman" w:cs="Times New Roman"/>
          <w:position w:val="6"/>
          <w:sz w:val="28"/>
          <w:szCs w:val="28"/>
        </w:rPr>
        <w:t xml:space="preserve"> по сравнению с текущим</w:t>
      </w:r>
      <w:proofErr w:type="gramEnd"/>
      <w:r w:rsidR="009A0CFA" w:rsidRPr="00996521">
        <w:rPr>
          <w:rFonts w:ascii="Times New Roman" w:hAnsi="Times New Roman" w:cs="Times New Roman"/>
          <w:position w:val="6"/>
          <w:sz w:val="28"/>
          <w:szCs w:val="28"/>
        </w:rPr>
        <w:t xml:space="preserve"> годом на </w:t>
      </w:r>
      <w:r w:rsidR="00B64125" w:rsidRPr="00996521">
        <w:rPr>
          <w:rFonts w:ascii="Times New Roman" w:hAnsi="Times New Roman" w:cs="Times New Roman"/>
          <w:position w:val="6"/>
          <w:sz w:val="28"/>
          <w:szCs w:val="28"/>
        </w:rPr>
        <w:t>1</w:t>
      </w:r>
      <w:r w:rsidR="009A0CFA" w:rsidRPr="00996521">
        <w:rPr>
          <w:rFonts w:ascii="Times New Roman" w:hAnsi="Times New Roman" w:cs="Times New Roman"/>
          <w:position w:val="6"/>
          <w:sz w:val="28"/>
          <w:szCs w:val="28"/>
        </w:rPr>
        <w:t>0 млрд. руб.</w:t>
      </w:r>
      <w:r w:rsidR="009A0CFA" w:rsidRPr="00996521">
        <w:rPr>
          <w:rFonts w:ascii="Times New Roman" w:hAnsi="Times New Roman" w:cs="Times New Roman"/>
          <w:b/>
          <w:position w:val="6"/>
          <w:sz w:val="28"/>
          <w:szCs w:val="28"/>
        </w:rPr>
        <w:t xml:space="preserve"> </w:t>
      </w:r>
      <w:r w:rsidR="00996521">
        <w:rPr>
          <w:rFonts w:ascii="Times New Roman" w:hAnsi="Times New Roman" w:cs="Times New Roman"/>
          <w:b/>
          <w:position w:val="6"/>
          <w:sz w:val="28"/>
          <w:szCs w:val="28"/>
        </w:rPr>
        <w:tab/>
      </w:r>
      <w:r w:rsidR="00996521">
        <w:rPr>
          <w:rFonts w:ascii="Times New Roman" w:hAnsi="Times New Roman" w:cs="Times New Roman"/>
          <w:b/>
          <w:position w:val="6"/>
          <w:sz w:val="28"/>
          <w:szCs w:val="28"/>
        </w:rPr>
        <w:tab/>
      </w:r>
      <w:r w:rsidR="00996521">
        <w:rPr>
          <w:rFonts w:ascii="Times New Roman" w:hAnsi="Times New Roman" w:cs="Times New Roman"/>
          <w:b/>
          <w:position w:val="6"/>
          <w:sz w:val="28"/>
          <w:szCs w:val="28"/>
        </w:rPr>
        <w:tab/>
      </w:r>
      <w:r w:rsidR="00996521">
        <w:rPr>
          <w:rFonts w:ascii="Times New Roman" w:hAnsi="Times New Roman" w:cs="Times New Roman"/>
          <w:b/>
          <w:position w:val="6"/>
          <w:sz w:val="28"/>
          <w:szCs w:val="28"/>
        </w:rPr>
        <w:tab/>
      </w:r>
      <w:r w:rsidR="006A2009" w:rsidRPr="00996521">
        <w:rPr>
          <w:rFonts w:ascii="Times New Roman" w:hAnsi="Times New Roman" w:cs="Times New Roman"/>
          <w:color w:val="000000"/>
          <w:sz w:val="28"/>
          <w:szCs w:val="28"/>
        </w:rPr>
        <w:t>За 5 месяцев 2013 года</w:t>
      </w:r>
      <w:r w:rsidR="006A2009" w:rsidRPr="00996521">
        <w:rPr>
          <w:rStyle w:val="apple-converted-space"/>
          <w:rFonts w:ascii="Times New Roman" w:hAnsi="Times New Roman" w:cs="Times New Roman"/>
          <w:color w:val="000000"/>
          <w:sz w:val="28"/>
          <w:szCs w:val="28"/>
        </w:rPr>
        <w:t> </w:t>
      </w:r>
      <w:r w:rsidR="006A2009" w:rsidRPr="00996521">
        <w:rPr>
          <w:rFonts w:ascii="Times New Roman" w:hAnsi="Times New Roman" w:cs="Times New Roman"/>
          <w:bCs/>
          <w:color w:val="000000"/>
          <w:sz w:val="28"/>
          <w:szCs w:val="28"/>
        </w:rPr>
        <w:t>налоговые и неналоговые доходы местных бюджетов</w:t>
      </w:r>
      <w:r w:rsidR="006A2009" w:rsidRPr="00996521">
        <w:rPr>
          <w:rStyle w:val="apple-converted-space"/>
          <w:rFonts w:ascii="Times New Roman" w:hAnsi="Times New Roman" w:cs="Times New Roman"/>
          <w:color w:val="000000"/>
          <w:sz w:val="28"/>
          <w:szCs w:val="28"/>
        </w:rPr>
        <w:t> </w:t>
      </w:r>
      <w:r w:rsidR="006A2009" w:rsidRPr="00996521">
        <w:rPr>
          <w:rFonts w:ascii="Times New Roman" w:hAnsi="Times New Roman" w:cs="Times New Roman"/>
          <w:color w:val="000000"/>
          <w:sz w:val="28"/>
          <w:szCs w:val="28"/>
        </w:rPr>
        <w:t>составили</w:t>
      </w:r>
      <w:r w:rsidR="006A2009" w:rsidRPr="00996521">
        <w:rPr>
          <w:rStyle w:val="apple-converted-space"/>
          <w:rFonts w:ascii="Times New Roman" w:hAnsi="Times New Roman" w:cs="Times New Roman"/>
          <w:color w:val="000000"/>
          <w:sz w:val="28"/>
          <w:szCs w:val="28"/>
        </w:rPr>
        <w:t> </w:t>
      </w:r>
      <w:r w:rsidR="006A2009" w:rsidRPr="00996521">
        <w:rPr>
          <w:rFonts w:ascii="Times New Roman" w:hAnsi="Times New Roman" w:cs="Times New Roman"/>
          <w:bCs/>
          <w:color w:val="000000"/>
          <w:sz w:val="28"/>
          <w:szCs w:val="28"/>
        </w:rPr>
        <w:t xml:space="preserve">6 </w:t>
      </w:r>
      <w:proofErr w:type="spellStart"/>
      <w:proofErr w:type="gramStart"/>
      <w:r w:rsidR="006A2009" w:rsidRPr="00996521">
        <w:rPr>
          <w:rFonts w:ascii="Times New Roman" w:hAnsi="Times New Roman" w:cs="Times New Roman"/>
          <w:bCs/>
          <w:color w:val="000000"/>
          <w:sz w:val="28"/>
          <w:szCs w:val="28"/>
        </w:rPr>
        <w:t>млрд</w:t>
      </w:r>
      <w:proofErr w:type="spellEnd"/>
      <w:proofErr w:type="gramEnd"/>
      <w:r w:rsidR="006A2009" w:rsidRPr="00996521">
        <w:rPr>
          <w:rFonts w:ascii="Times New Roman" w:hAnsi="Times New Roman" w:cs="Times New Roman"/>
          <w:bCs/>
          <w:color w:val="000000"/>
          <w:sz w:val="28"/>
          <w:szCs w:val="28"/>
        </w:rPr>
        <w:t xml:space="preserve"> 3 </w:t>
      </w:r>
      <w:proofErr w:type="spellStart"/>
      <w:r w:rsidR="006A2009" w:rsidRPr="00996521">
        <w:rPr>
          <w:rFonts w:ascii="Times New Roman" w:hAnsi="Times New Roman" w:cs="Times New Roman"/>
          <w:bCs/>
          <w:color w:val="000000"/>
          <w:sz w:val="28"/>
          <w:szCs w:val="28"/>
        </w:rPr>
        <w:t>млн</w:t>
      </w:r>
      <w:proofErr w:type="spellEnd"/>
      <w:r w:rsidR="006A2009" w:rsidRPr="00996521">
        <w:rPr>
          <w:rFonts w:ascii="Times New Roman" w:hAnsi="Times New Roman" w:cs="Times New Roman"/>
          <w:bCs/>
          <w:color w:val="000000"/>
          <w:sz w:val="28"/>
          <w:szCs w:val="28"/>
        </w:rPr>
        <w:t xml:space="preserve"> рублей</w:t>
      </w:r>
      <w:r w:rsidR="006A2009" w:rsidRPr="00996521">
        <w:rPr>
          <w:rStyle w:val="apple-converted-space"/>
          <w:rFonts w:ascii="Times New Roman" w:hAnsi="Times New Roman" w:cs="Times New Roman"/>
          <w:color w:val="000000"/>
          <w:sz w:val="28"/>
          <w:szCs w:val="28"/>
        </w:rPr>
        <w:t> </w:t>
      </w:r>
      <w:r w:rsidR="006A2009" w:rsidRPr="00996521">
        <w:rPr>
          <w:rFonts w:ascii="Times New Roman" w:hAnsi="Times New Roman" w:cs="Times New Roman"/>
          <w:color w:val="000000"/>
          <w:sz w:val="28"/>
          <w:szCs w:val="28"/>
        </w:rPr>
        <w:t xml:space="preserve">или 109% к аналогичному периоду прошлого года (104% - по муниципальным районам, 112% - а по городским </w:t>
      </w:r>
      <w:r w:rsidR="006A2009" w:rsidRPr="00996521">
        <w:rPr>
          <w:rFonts w:ascii="Times New Roman" w:hAnsi="Times New Roman" w:cs="Times New Roman"/>
          <w:color w:val="000000"/>
          <w:sz w:val="28"/>
          <w:szCs w:val="28"/>
        </w:rPr>
        <w:lastRenderedPageBreak/>
        <w:t>округам).</w:t>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6A2009" w:rsidRPr="00996521">
        <w:rPr>
          <w:rFonts w:ascii="Times New Roman" w:hAnsi="Times New Roman" w:cs="Times New Roman"/>
          <w:color w:val="000000"/>
          <w:sz w:val="28"/>
          <w:szCs w:val="28"/>
        </w:rPr>
        <w:t>Следует напомнить, что бюджеты муниципальных образований на 2012 год были сформированы</w:t>
      </w:r>
      <w:r w:rsidR="006A2009" w:rsidRPr="00996521">
        <w:rPr>
          <w:rStyle w:val="apple-converted-space"/>
          <w:rFonts w:ascii="Times New Roman" w:hAnsi="Times New Roman" w:cs="Times New Roman"/>
          <w:color w:val="000000"/>
          <w:sz w:val="28"/>
          <w:szCs w:val="28"/>
        </w:rPr>
        <w:t> </w:t>
      </w:r>
      <w:r w:rsidR="006A2009" w:rsidRPr="00996521">
        <w:rPr>
          <w:rFonts w:ascii="Times New Roman" w:hAnsi="Times New Roman" w:cs="Times New Roman"/>
          <w:bCs/>
          <w:color w:val="000000"/>
          <w:sz w:val="28"/>
          <w:szCs w:val="28"/>
        </w:rPr>
        <w:t>с учетом изменений в разграничении полномочий между уровнями бюджетной системы</w:t>
      </w:r>
      <w:r w:rsidR="006A2009" w:rsidRPr="00996521">
        <w:rPr>
          <w:rFonts w:ascii="Times New Roman" w:hAnsi="Times New Roman" w:cs="Times New Roman"/>
          <w:color w:val="000000"/>
          <w:sz w:val="28"/>
          <w:szCs w:val="28"/>
        </w:rPr>
        <w:t>. С 1 января 2012 года с муниципального уровня на краевой переданы полномочия по оказанию медицинской помощи населению, изменены нормативы отчисления налогов и объемы финансовой помощи.</w:t>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996521">
        <w:rPr>
          <w:rFonts w:ascii="Times New Roman" w:hAnsi="Times New Roman" w:cs="Times New Roman"/>
          <w:color w:val="000000"/>
          <w:sz w:val="28"/>
          <w:szCs w:val="28"/>
        </w:rPr>
        <w:tab/>
      </w:r>
      <w:r w:rsidR="006A2009" w:rsidRPr="00996521">
        <w:rPr>
          <w:rFonts w:ascii="Times New Roman" w:hAnsi="Times New Roman" w:cs="Times New Roman"/>
          <w:color w:val="000000"/>
          <w:sz w:val="28"/>
          <w:szCs w:val="28"/>
        </w:rPr>
        <w:t>В сопоставимых условиях (с учетом изменения полномочий)</w:t>
      </w:r>
      <w:r w:rsidR="006A2009" w:rsidRPr="00996521">
        <w:rPr>
          <w:rStyle w:val="apple-converted-space"/>
          <w:rFonts w:ascii="Times New Roman" w:hAnsi="Times New Roman" w:cs="Times New Roman"/>
          <w:color w:val="000000"/>
          <w:sz w:val="28"/>
          <w:szCs w:val="28"/>
        </w:rPr>
        <w:t> </w:t>
      </w:r>
      <w:r w:rsidR="006A2009" w:rsidRPr="00996521">
        <w:rPr>
          <w:rFonts w:ascii="Times New Roman" w:hAnsi="Times New Roman" w:cs="Times New Roman"/>
          <w:bCs/>
          <w:color w:val="000000"/>
          <w:sz w:val="28"/>
          <w:szCs w:val="28"/>
        </w:rPr>
        <w:t>рост доходов местных бюджетов составил 112%</w:t>
      </w:r>
      <w:r w:rsidR="006A2009" w:rsidRPr="00996521">
        <w:rPr>
          <w:rFonts w:ascii="Times New Roman" w:hAnsi="Times New Roman" w:cs="Times New Roman"/>
          <w:color w:val="000000"/>
          <w:sz w:val="28"/>
          <w:szCs w:val="28"/>
        </w:rPr>
        <w:t>, рост налоговых и неналоговых доходов – 113%. В результате перераспределения расходных полномочий и доходных источников в 2012 году в местные бюджеты</w:t>
      </w:r>
      <w:r w:rsidR="006A2009" w:rsidRPr="00996521">
        <w:rPr>
          <w:rStyle w:val="apple-converted-space"/>
          <w:rFonts w:ascii="Times New Roman" w:hAnsi="Times New Roman" w:cs="Times New Roman"/>
          <w:color w:val="000000"/>
          <w:sz w:val="28"/>
          <w:szCs w:val="28"/>
        </w:rPr>
        <w:t> </w:t>
      </w:r>
      <w:r w:rsidR="006A2009" w:rsidRPr="00996521">
        <w:rPr>
          <w:rFonts w:ascii="Times New Roman" w:hAnsi="Times New Roman" w:cs="Times New Roman"/>
          <w:bCs/>
          <w:color w:val="000000"/>
          <w:sz w:val="28"/>
          <w:szCs w:val="28"/>
        </w:rPr>
        <w:t xml:space="preserve">дополнительно поступил 1 </w:t>
      </w:r>
      <w:proofErr w:type="spellStart"/>
      <w:proofErr w:type="gramStart"/>
      <w:r w:rsidR="006A2009" w:rsidRPr="00996521">
        <w:rPr>
          <w:rFonts w:ascii="Times New Roman" w:hAnsi="Times New Roman" w:cs="Times New Roman"/>
          <w:bCs/>
          <w:color w:val="000000"/>
          <w:sz w:val="28"/>
          <w:szCs w:val="28"/>
        </w:rPr>
        <w:t>млрд</w:t>
      </w:r>
      <w:proofErr w:type="spellEnd"/>
      <w:proofErr w:type="gramEnd"/>
      <w:r w:rsidR="006A2009" w:rsidRPr="00996521">
        <w:rPr>
          <w:rFonts w:ascii="Times New Roman" w:hAnsi="Times New Roman" w:cs="Times New Roman"/>
          <w:bCs/>
          <w:color w:val="000000"/>
          <w:sz w:val="28"/>
          <w:szCs w:val="28"/>
        </w:rPr>
        <w:t xml:space="preserve"> 625 </w:t>
      </w:r>
      <w:proofErr w:type="spellStart"/>
      <w:r w:rsidR="006A2009" w:rsidRPr="00996521">
        <w:rPr>
          <w:rFonts w:ascii="Times New Roman" w:hAnsi="Times New Roman" w:cs="Times New Roman"/>
          <w:bCs/>
          <w:color w:val="000000"/>
          <w:sz w:val="28"/>
          <w:szCs w:val="28"/>
        </w:rPr>
        <w:t>млн</w:t>
      </w:r>
      <w:proofErr w:type="spellEnd"/>
      <w:r w:rsidR="006A2009" w:rsidRPr="00996521">
        <w:rPr>
          <w:rFonts w:ascii="Times New Roman" w:hAnsi="Times New Roman" w:cs="Times New Roman"/>
          <w:bCs/>
          <w:color w:val="000000"/>
          <w:sz w:val="28"/>
          <w:szCs w:val="28"/>
        </w:rPr>
        <w:t xml:space="preserve"> рублей</w:t>
      </w:r>
      <w:r w:rsidR="006A2009" w:rsidRPr="00996521">
        <w:rPr>
          <w:rFonts w:ascii="Times New Roman" w:hAnsi="Times New Roman" w:cs="Times New Roman"/>
          <w:color w:val="000000"/>
          <w:sz w:val="28"/>
          <w:szCs w:val="28"/>
        </w:rPr>
        <w:t xml:space="preserve">. Это на 938 </w:t>
      </w:r>
      <w:proofErr w:type="spellStart"/>
      <w:proofErr w:type="gramStart"/>
      <w:r w:rsidR="006A2009" w:rsidRPr="00996521">
        <w:rPr>
          <w:rFonts w:ascii="Times New Roman" w:hAnsi="Times New Roman" w:cs="Times New Roman"/>
          <w:color w:val="000000"/>
          <w:sz w:val="28"/>
          <w:szCs w:val="28"/>
        </w:rPr>
        <w:t>млн</w:t>
      </w:r>
      <w:proofErr w:type="spellEnd"/>
      <w:proofErr w:type="gramEnd"/>
      <w:r w:rsidR="006A2009" w:rsidRPr="00996521">
        <w:rPr>
          <w:rFonts w:ascii="Times New Roman" w:hAnsi="Times New Roman" w:cs="Times New Roman"/>
          <w:color w:val="000000"/>
          <w:sz w:val="28"/>
          <w:szCs w:val="28"/>
        </w:rPr>
        <w:t xml:space="preserve"> рублей (или в 2,4 раза) больше, чем прогнозировалось</w:t>
      </w:r>
      <w:r w:rsidR="00F9431E">
        <w:rPr>
          <w:rFonts w:ascii="Times New Roman" w:hAnsi="Times New Roman" w:cs="Times New Roman"/>
          <w:color w:val="000000"/>
          <w:sz w:val="28"/>
          <w:szCs w:val="28"/>
        </w:rPr>
        <w:t xml:space="preserve"> </w:t>
      </w:r>
      <w:r w:rsidR="009147AC" w:rsidRPr="00996521">
        <w:rPr>
          <w:rFonts w:ascii="Times New Roman" w:hAnsi="Times New Roman" w:cs="Times New Roman"/>
          <w:sz w:val="28"/>
          <w:szCs w:val="28"/>
        </w:rPr>
        <w:t>[13</w:t>
      </w:r>
      <w:r w:rsidR="00666C56" w:rsidRPr="00996521">
        <w:rPr>
          <w:rFonts w:ascii="Times New Roman" w:hAnsi="Times New Roman" w:cs="Times New Roman"/>
          <w:sz w:val="28"/>
          <w:szCs w:val="28"/>
        </w:rPr>
        <w:t>]</w:t>
      </w:r>
      <w:r w:rsidR="00F9431E">
        <w:rPr>
          <w:rFonts w:ascii="Times New Roman" w:hAnsi="Times New Roman" w:cs="Times New Roman"/>
          <w:sz w:val="28"/>
          <w:szCs w:val="28"/>
        </w:rPr>
        <w:t>.</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9A0CFA" w:rsidRPr="00996521">
        <w:rPr>
          <w:rFonts w:ascii="Times New Roman" w:eastAsia="Times New Roman" w:hAnsi="Times New Roman" w:cs="Times New Roman"/>
          <w:position w:val="6"/>
          <w:sz w:val="28"/>
          <w:szCs w:val="28"/>
        </w:rPr>
        <w:t>Доходн</w:t>
      </w:r>
      <w:r w:rsidR="006A2009" w:rsidRPr="00996521">
        <w:rPr>
          <w:rFonts w:ascii="Times New Roman" w:eastAsia="Times New Roman" w:hAnsi="Times New Roman" w:cs="Times New Roman"/>
          <w:position w:val="6"/>
          <w:sz w:val="28"/>
          <w:szCs w:val="28"/>
        </w:rPr>
        <w:t>ая часть бюджета увеличилась в 2</w:t>
      </w:r>
      <w:r w:rsidR="009A0CFA" w:rsidRPr="00996521">
        <w:rPr>
          <w:rFonts w:ascii="Times New Roman" w:eastAsia="Times New Roman" w:hAnsi="Times New Roman" w:cs="Times New Roman"/>
          <w:position w:val="6"/>
          <w:sz w:val="28"/>
          <w:szCs w:val="28"/>
        </w:rPr>
        <w:t xml:space="preserve"> раза. Это подтверждает то, что экономика </w:t>
      </w:r>
      <w:r w:rsidR="006A2009" w:rsidRPr="00996521">
        <w:rPr>
          <w:rFonts w:ascii="Times New Roman" w:eastAsia="Times New Roman" w:hAnsi="Times New Roman" w:cs="Times New Roman"/>
          <w:position w:val="6"/>
          <w:sz w:val="28"/>
          <w:szCs w:val="28"/>
        </w:rPr>
        <w:t>Алтайского края</w:t>
      </w:r>
      <w:r w:rsidR="009A0CFA" w:rsidRPr="00996521">
        <w:rPr>
          <w:rFonts w:ascii="Times New Roman" w:eastAsia="Times New Roman" w:hAnsi="Times New Roman" w:cs="Times New Roman"/>
          <w:position w:val="6"/>
          <w:sz w:val="28"/>
          <w:szCs w:val="28"/>
        </w:rPr>
        <w:t xml:space="preserve"> развивается поступательно, и появляется возможность гарантированно исполнять бюджет и те социальные программы, которые принимаются Законодательным Собранием </w:t>
      </w:r>
      <w:r w:rsidR="006A2009" w:rsidRPr="00996521">
        <w:rPr>
          <w:rFonts w:ascii="Times New Roman" w:eastAsia="Times New Roman" w:hAnsi="Times New Roman" w:cs="Times New Roman"/>
          <w:position w:val="6"/>
          <w:sz w:val="28"/>
          <w:szCs w:val="28"/>
        </w:rPr>
        <w:t>Алтайского края</w:t>
      </w:r>
      <w:r w:rsidR="009A0CFA" w:rsidRPr="00996521">
        <w:rPr>
          <w:rFonts w:ascii="Times New Roman" w:eastAsia="Times New Roman" w:hAnsi="Times New Roman" w:cs="Times New Roman"/>
          <w:position w:val="6"/>
          <w:sz w:val="28"/>
          <w:szCs w:val="28"/>
        </w:rPr>
        <w:t xml:space="preserve"> по представлению Правительства.</w:t>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9A0CFA" w:rsidRPr="00996521">
        <w:rPr>
          <w:rFonts w:ascii="Times New Roman" w:eastAsia="Times New Roman" w:hAnsi="Times New Roman" w:cs="Times New Roman"/>
          <w:position w:val="6"/>
          <w:sz w:val="28"/>
          <w:szCs w:val="28"/>
        </w:rPr>
        <w:t xml:space="preserve">Доходы бюджета </w:t>
      </w:r>
      <w:r w:rsidR="006A2009" w:rsidRPr="00996521">
        <w:rPr>
          <w:rFonts w:ascii="Times New Roman" w:eastAsia="Times New Roman" w:hAnsi="Times New Roman" w:cs="Times New Roman"/>
          <w:position w:val="6"/>
          <w:sz w:val="28"/>
          <w:szCs w:val="28"/>
        </w:rPr>
        <w:t>Алтайского края</w:t>
      </w:r>
      <w:r w:rsidR="009A0CFA" w:rsidRPr="00996521">
        <w:rPr>
          <w:rFonts w:ascii="Times New Roman" w:eastAsia="Times New Roman" w:hAnsi="Times New Roman" w:cs="Times New Roman"/>
          <w:position w:val="6"/>
          <w:sz w:val="28"/>
          <w:szCs w:val="28"/>
        </w:rPr>
        <w:t xml:space="preserve"> увеличились за счет безвозмездных перечислений из федеральной казны на социальную поддержку реабилитированных лиц, дотаций на транспортные услуги, на материальные расходы депутатов Государственной Думы РФ и их помощников, на строительство омского метрополитена. </w:t>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9A0CFA" w:rsidRPr="00996521">
        <w:rPr>
          <w:rFonts w:ascii="Times New Roman" w:eastAsia="Times New Roman" w:hAnsi="Times New Roman" w:cs="Times New Roman"/>
          <w:position w:val="6"/>
          <w:sz w:val="28"/>
          <w:szCs w:val="28"/>
        </w:rPr>
        <w:t>Увеличились доходы от предпринимательской деятельности, так же увеличился налог на прибыль.</w:t>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9A0CFA" w:rsidRPr="00996521">
        <w:rPr>
          <w:rFonts w:ascii="Times New Roman" w:eastAsia="Times New Roman" w:hAnsi="Times New Roman" w:cs="Times New Roman"/>
          <w:position w:val="6"/>
          <w:sz w:val="28"/>
          <w:szCs w:val="28"/>
        </w:rPr>
        <w:t xml:space="preserve">Расходы областных средств будут направлены на увеличение заработной платы работникам бюджетной сферы, на субсидии жилищных расходов населению (114,5 млн. руб.), на бесплатный и льготный проезд студентам, обучающимся и сотрудникам УВД на пригородном железнодорожном транспорте (24 млн. руб.), на льготы по </w:t>
      </w:r>
      <w:r w:rsidR="009A0CFA" w:rsidRPr="00996521">
        <w:rPr>
          <w:rFonts w:ascii="Times New Roman" w:eastAsia="Times New Roman" w:hAnsi="Times New Roman" w:cs="Times New Roman"/>
          <w:position w:val="6"/>
          <w:sz w:val="28"/>
          <w:szCs w:val="28"/>
        </w:rPr>
        <w:lastRenderedPageBreak/>
        <w:t xml:space="preserve">зубопротезированию (127 млн. руб.). </w:t>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9A0CFA" w:rsidRPr="00996521">
        <w:rPr>
          <w:rFonts w:ascii="Times New Roman" w:eastAsia="Times New Roman" w:hAnsi="Times New Roman" w:cs="Times New Roman"/>
          <w:position w:val="6"/>
          <w:sz w:val="28"/>
          <w:szCs w:val="28"/>
        </w:rPr>
        <w:t>Предусматривается увеличить финансирование на деятельность органов УВД, гражданской обороны и пожарной службы. Также средства будут направлены на оборудование учреждений здравоохранения (6</w:t>
      </w:r>
      <w:r w:rsidR="006A2009" w:rsidRPr="00996521">
        <w:rPr>
          <w:rFonts w:ascii="Times New Roman" w:eastAsia="Times New Roman" w:hAnsi="Times New Roman" w:cs="Times New Roman"/>
          <w:position w:val="6"/>
          <w:sz w:val="28"/>
          <w:szCs w:val="28"/>
        </w:rPr>
        <w:t>8 млн. руб.), на строительство школ и детских садов.</w:t>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9A0CFA" w:rsidRPr="00996521">
        <w:rPr>
          <w:rFonts w:ascii="Times New Roman" w:eastAsia="Times New Roman" w:hAnsi="Times New Roman" w:cs="Times New Roman"/>
          <w:position w:val="6"/>
          <w:sz w:val="28"/>
          <w:szCs w:val="28"/>
        </w:rPr>
        <w:t xml:space="preserve">Также в главном финансовом документе </w:t>
      </w:r>
      <w:r w:rsidR="006A2009" w:rsidRPr="00996521">
        <w:rPr>
          <w:rFonts w:ascii="Times New Roman" w:eastAsia="Times New Roman" w:hAnsi="Times New Roman" w:cs="Times New Roman"/>
          <w:position w:val="6"/>
          <w:sz w:val="28"/>
          <w:szCs w:val="28"/>
        </w:rPr>
        <w:t>края</w:t>
      </w:r>
      <w:r w:rsidR="009A0CFA" w:rsidRPr="00996521">
        <w:rPr>
          <w:rFonts w:ascii="Times New Roman" w:eastAsia="Times New Roman" w:hAnsi="Times New Roman" w:cs="Times New Roman"/>
          <w:position w:val="6"/>
          <w:sz w:val="28"/>
          <w:szCs w:val="28"/>
        </w:rPr>
        <w:t xml:space="preserve"> предусмотрено увеличение расходов на приобретение пассажирского транспорта для г</w:t>
      </w:r>
      <w:proofErr w:type="gramStart"/>
      <w:r w:rsidR="009A0CFA" w:rsidRPr="00996521">
        <w:rPr>
          <w:rFonts w:ascii="Times New Roman" w:eastAsia="Times New Roman" w:hAnsi="Times New Roman" w:cs="Times New Roman"/>
          <w:position w:val="6"/>
          <w:sz w:val="28"/>
          <w:szCs w:val="28"/>
        </w:rPr>
        <w:t>.</w:t>
      </w:r>
      <w:r w:rsidR="006A2009" w:rsidRPr="00996521">
        <w:rPr>
          <w:rFonts w:ascii="Times New Roman" w:eastAsia="Times New Roman" w:hAnsi="Times New Roman" w:cs="Times New Roman"/>
          <w:position w:val="6"/>
          <w:sz w:val="28"/>
          <w:szCs w:val="28"/>
        </w:rPr>
        <w:t>Б</w:t>
      </w:r>
      <w:proofErr w:type="gramEnd"/>
      <w:r w:rsidR="006A2009" w:rsidRPr="00996521">
        <w:rPr>
          <w:rFonts w:ascii="Times New Roman" w:eastAsia="Times New Roman" w:hAnsi="Times New Roman" w:cs="Times New Roman"/>
          <w:position w:val="6"/>
          <w:sz w:val="28"/>
          <w:szCs w:val="28"/>
        </w:rPr>
        <w:t xml:space="preserve">арнаула (240 млн. </w:t>
      </w:r>
      <w:proofErr w:type="spellStart"/>
      <w:r w:rsidR="006A2009" w:rsidRPr="00996521">
        <w:rPr>
          <w:rFonts w:ascii="Times New Roman" w:eastAsia="Times New Roman" w:hAnsi="Times New Roman" w:cs="Times New Roman"/>
          <w:position w:val="6"/>
          <w:sz w:val="28"/>
          <w:szCs w:val="28"/>
        </w:rPr>
        <w:t>руб</w:t>
      </w:r>
      <w:proofErr w:type="spellEnd"/>
      <w:r w:rsidR="006A2009" w:rsidRPr="00996521">
        <w:rPr>
          <w:rFonts w:ascii="Times New Roman" w:eastAsia="Times New Roman" w:hAnsi="Times New Roman" w:cs="Times New Roman"/>
          <w:position w:val="6"/>
          <w:sz w:val="28"/>
          <w:szCs w:val="28"/>
        </w:rPr>
        <w:t>)</w:t>
      </w:r>
      <w:r w:rsidR="00F9431E">
        <w:rPr>
          <w:rFonts w:ascii="Times New Roman" w:eastAsia="Times New Roman" w:hAnsi="Times New Roman" w:cs="Times New Roman"/>
          <w:position w:val="6"/>
          <w:sz w:val="28"/>
          <w:szCs w:val="28"/>
        </w:rPr>
        <w:t>.</w:t>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F9431E">
        <w:rPr>
          <w:rFonts w:ascii="Times New Roman" w:eastAsia="Times New Roman" w:hAnsi="Times New Roman" w:cs="Times New Roman"/>
          <w:position w:val="6"/>
          <w:sz w:val="28"/>
          <w:szCs w:val="28"/>
        </w:rPr>
        <w:tab/>
      </w:r>
      <w:r w:rsidR="009A0CFA" w:rsidRPr="00996521">
        <w:rPr>
          <w:rFonts w:ascii="Times New Roman" w:eastAsia="Times New Roman" w:hAnsi="Times New Roman" w:cs="Times New Roman"/>
          <w:position w:val="6"/>
          <w:sz w:val="28"/>
          <w:szCs w:val="28"/>
        </w:rPr>
        <w:t>Закладываются в бюджет расходы и на ремонт объектов культуры, здравоохранения, социального обслуживания (88 млн. рублей), на жилищное строитель</w:t>
      </w:r>
      <w:r w:rsidR="006A2009" w:rsidRPr="00996521">
        <w:rPr>
          <w:rFonts w:ascii="Times New Roman" w:eastAsia="Times New Roman" w:hAnsi="Times New Roman" w:cs="Times New Roman"/>
          <w:position w:val="6"/>
          <w:sz w:val="28"/>
          <w:szCs w:val="28"/>
        </w:rPr>
        <w:t>ство</w:t>
      </w:r>
      <w:r w:rsidR="009A0CFA" w:rsidRPr="00996521">
        <w:rPr>
          <w:rFonts w:ascii="Times New Roman" w:eastAsia="Times New Roman" w:hAnsi="Times New Roman" w:cs="Times New Roman"/>
          <w:position w:val="6"/>
          <w:sz w:val="28"/>
          <w:szCs w:val="28"/>
        </w:rPr>
        <w:t xml:space="preserve">. </w:t>
      </w:r>
    </w:p>
    <w:p w:rsidR="009A0CFA" w:rsidRPr="00996521" w:rsidRDefault="009A0CFA" w:rsidP="00996521">
      <w:pPr>
        <w:pStyle w:val="a7"/>
        <w:spacing w:after="0" w:line="360" w:lineRule="auto"/>
        <w:ind w:firstLine="709"/>
        <w:jc w:val="both"/>
        <w:rPr>
          <w:rFonts w:ascii="Times New Roman" w:eastAsia="Times New Roman" w:hAnsi="Times New Roman" w:cs="Times New Roman"/>
          <w:position w:val="6"/>
          <w:sz w:val="28"/>
          <w:szCs w:val="28"/>
        </w:rPr>
      </w:pPr>
      <w:r w:rsidRPr="00996521">
        <w:rPr>
          <w:rFonts w:ascii="Times New Roman" w:eastAsia="Times New Roman" w:hAnsi="Times New Roman" w:cs="Times New Roman"/>
          <w:position w:val="6"/>
          <w:sz w:val="28"/>
          <w:szCs w:val="28"/>
        </w:rPr>
        <w:t xml:space="preserve">К числу важнейших расходов бюджета относится оказание финансовой помощи местным бюджетам - продолжила министр финансов. - Размер помощи определен исходя из уровня бюджетной обеспеченности каждого муниципального образования. </w:t>
      </w:r>
    </w:p>
    <w:p w:rsidR="00B019BA" w:rsidRPr="00996521" w:rsidRDefault="00B019BA" w:rsidP="00996521">
      <w:pPr>
        <w:spacing w:line="360" w:lineRule="auto"/>
        <w:ind w:firstLine="709"/>
        <w:jc w:val="both"/>
        <w:rPr>
          <w:rFonts w:ascii="Times New Roman" w:hAnsi="Times New Roman" w:cs="Times New Roman"/>
          <w:b/>
          <w:bCs/>
          <w:position w:val="6"/>
          <w:sz w:val="28"/>
          <w:szCs w:val="28"/>
        </w:rPr>
      </w:pPr>
    </w:p>
    <w:p w:rsidR="00B019BA" w:rsidRDefault="00B019BA" w:rsidP="00B019BA">
      <w:pPr>
        <w:spacing w:line="360" w:lineRule="auto"/>
        <w:ind w:firstLine="709"/>
        <w:jc w:val="both"/>
        <w:rPr>
          <w:rFonts w:ascii="Times New Roman" w:hAnsi="Times New Roman" w:cs="Times New Roman"/>
          <w:b/>
          <w:bCs/>
          <w:position w:val="6"/>
          <w:sz w:val="28"/>
          <w:szCs w:val="32"/>
        </w:rPr>
      </w:pPr>
    </w:p>
    <w:p w:rsidR="00B019BA" w:rsidRDefault="00B019BA" w:rsidP="00B019BA">
      <w:pPr>
        <w:spacing w:line="360" w:lineRule="auto"/>
        <w:ind w:firstLine="709"/>
        <w:jc w:val="both"/>
        <w:rPr>
          <w:rFonts w:ascii="Times New Roman" w:hAnsi="Times New Roman" w:cs="Times New Roman"/>
          <w:b/>
          <w:bCs/>
          <w:position w:val="6"/>
          <w:sz w:val="28"/>
          <w:szCs w:val="32"/>
        </w:rPr>
      </w:pPr>
    </w:p>
    <w:p w:rsidR="00B019BA" w:rsidRDefault="00B019BA" w:rsidP="00B019BA">
      <w:pPr>
        <w:spacing w:line="360" w:lineRule="auto"/>
        <w:ind w:firstLine="709"/>
        <w:jc w:val="both"/>
        <w:rPr>
          <w:rFonts w:ascii="Times New Roman" w:hAnsi="Times New Roman" w:cs="Times New Roman"/>
          <w:b/>
          <w:bCs/>
          <w:position w:val="6"/>
          <w:sz w:val="28"/>
          <w:szCs w:val="32"/>
        </w:rPr>
      </w:pPr>
    </w:p>
    <w:p w:rsidR="00B019BA" w:rsidRDefault="00B019BA" w:rsidP="00B019BA">
      <w:pPr>
        <w:spacing w:line="360" w:lineRule="auto"/>
        <w:ind w:firstLine="709"/>
        <w:jc w:val="both"/>
        <w:rPr>
          <w:rFonts w:ascii="Times New Roman" w:hAnsi="Times New Roman" w:cs="Times New Roman"/>
          <w:b/>
          <w:bCs/>
          <w:position w:val="6"/>
          <w:sz w:val="28"/>
          <w:szCs w:val="32"/>
        </w:rPr>
      </w:pPr>
    </w:p>
    <w:p w:rsidR="00B019BA" w:rsidRDefault="00B019BA" w:rsidP="00B019BA">
      <w:pPr>
        <w:spacing w:line="360" w:lineRule="auto"/>
        <w:ind w:firstLine="709"/>
        <w:jc w:val="both"/>
        <w:rPr>
          <w:rFonts w:ascii="Times New Roman" w:hAnsi="Times New Roman" w:cs="Times New Roman"/>
          <w:b/>
          <w:bCs/>
          <w:position w:val="6"/>
          <w:sz w:val="28"/>
          <w:szCs w:val="32"/>
        </w:rPr>
      </w:pPr>
    </w:p>
    <w:p w:rsidR="00F9431E" w:rsidRDefault="00F9431E" w:rsidP="00F9431E">
      <w:pPr>
        <w:spacing w:line="360" w:lineRule="auto"/>
        <w:jc w:val="both"/>
        <w:rPr>
          <w:rFonts w:ascii="Times New Roman" w:hAnsi="Times New Roman" w:cs="Times New Roman"/>
          <w:b/>
          <w:bCs/>
          <w:position w:val="6"/>
          <w:sz w:val="28"/>
          <w:szCs w:val="32"/>
        </w:rPr>
      </w:pPr>
    </w:p>
    <w:p w:rsidR="00F9431E" w:rsidRDefault="00F9431E" w:rsidP="00F9431E">
      <w:pPr>
        <w:spacing w:line="360" w:lineRule="auto"/>
        <w:jc w:val="both"/>
        <w:rPr>
          <w:rFonts w:ascii="Times New Roman" w:hAnsi="Times New Roman" w:cs="Times New Roman"/>
          <w:b/>
          <w:bCs/>
          <w:position w:val="6"/>
          <w:sz w:val="28"/>
          <w:szCs w:val="32"/>
        </w:rPr>
      </w:pPr>
    </w:p>
    <w:p w:rsidR="00F9431E" w:rsidRDefault="00F9431E" w:rsidP="00F9431E">
      <w:pPr>
        <w:spacing w:line="360" w:lineRule="auto"/>
        <w:jc w:val="both"/>
        <w:rPr>
          <w:rFonts w:ascii="Times New Roman" w:hAnsi="Times New Roman" w:cs="Times New Roman"/>
          <w:b/>
          <w:bCs/>
          <w:position w:val="6"/>
          <w:sz w:val="28"/>
          <w:szCs w:val="32"/>
        </w:rPr>
      </w:pPr>
    </w:p>
    <w:p w:rsidR="00F9431E" w:rsidRDefault="00F9431E" w:rsidP="00F9431E">
      <w:pPr>
        <w:spacing w:line="360" w:lineRule="auto"/>
        <w:jc w:val="both"/>
        <w:rPr>
          <w:rFonts w:ascii="Times New Roman" w:hAnsi="Times New Roman" w:cs="Times New Roman"/>
          <w:b/>
          <w:bCs/>
          <w:position w:val="6"/>
          <w:sz w:val="28"/>
          <w:szCs w:val="32"/>
        </w:rPr>
      </w:pPr>
    </w:p>
    <w:p w:rsidR="00B019BA" w:rsidRPr="00F9431E" w:rsidRDefault="00B019BA" w:rsidP="00F9431E">
      <w:pPr>
        <w:pStyle w:val="a3"/>
        <w:numPr>
          <w:ilvl w:val="0"/>
          <w:numId w:val="5"/>
        </w:numPr>
        <w:spacing w:line="360" w:lineRule="auto"/>
        <w:jc w:val="both"/>
        <w:rPr>
          <w:rFonts w:ascii="Times New Roman" w:hAnsi="Times New Roman" w:cs="Times New Roman"/>
          <w:bCs/>
          <w:position w:val="6"/>
          <w:sz w:val="28"/>
          <w:szCs w:val="28"/>
        </w:rPr>
      </w:pPr>
      <w:r w:rsidRPr="00F9431E">
        <w:rPr>
          <w:rFonts w:ascii="Times New Roman" w:hAnsi="Times New Roman" w:cs="Times New Roman"/>
          <w:bCs/>
          <w:position w:val="6"/>
          <w:sz w:val="28"/>
          <w:szCs w:val="28"/>
        </w:rPr>
        <w:lastRenderedPageBreak/>
        <w:t>Проблемы и современные тенденции сове</w:t>
      </w:r>
      <w:r w:rsidR="00F9431E" w:rsidRPr="00F9431E">
        <w:rPr>
          <w:rFonts w:ascii="Times New Roman" w:hAnsi="Times New Roman" w:cs="Times New Roman"/>
          <w:bCs/>
          <w:position w:val="6"/>
          <w:sz w:val="28"/>
          <w:szCs w:val="28"/>
        </w:rPr>
        <w:t>ршенствования развития регионов</w:t>
      </w:r>
    </w:p>
    <w:p w:rsidR="00F9431E" w:rsidRPr="00F9431E" w:rsidRDefault="00F9431E" w:rsidP="00F9431E">
      <w:pPr>
        <w:pStyle w:val="a3"/>
        <w:spacing w:line="360" w:lineRule="auto"/>
        <w:ind w:left="283"/>
        <w:jc w:val="both"/>
        <w:rPr>
          <w:rFonts w:ascii="Times New Roman" w:hAnsi="Times New Roman" w:cs="Times New Roman"/>
          <w:bCs/>
          <w:position w:val="6"/>
          <w:sz w:val="28"/>
          <w:szCs w:val="28"/>
        </w:rPr>
      </w:pPr>
    </w:p>
    <w:p w:rsidR="00F827B8" w:rsidRPr="00F9431E" w:rsidRDefault="00F827B8" w:rsidP="00F9431E">
      <w:pPr>
        <w:pStyle w:val="1"/>
        <w:spacing w:line="360" w:lineRule="auto"/>
        <w:jc w:val="both"/>
        <w:rPr>
          <w:rFonts w:ascii="Times New Roman" w:hAnsi="Times New Roman" w:cs="Times New Roman"/>
          <w:b w:val="0"/>
          <w:sz w:val="28"/>
          <w:szCs w:val="28"/>
        </w:rPr>
      </w:pPr>
      <w:bookmarkStart w:id="0" w:name="_Toc313303844"/>
      <w:r w:rsidRPr="00F9431E">
        <w:rPr>
          <w:rFonts w:ascii="Times New Roman" w:hAnsi="Times New Roman" w:cs="Times New Roman"/>
          <w:b w:val="0"/>
          <w:sz w:val="28"/>
          <w:szCs w:val="28"/>
        </w:rPr>
        <w:t>3.1 Основные направления совершенствования налоговой и бюджетной политики в регионе</w:t>
      </w:r>
      <w:bookmarkEnd w:id="0"/>
    </w:p>
    <w:p w:rsidR="00B019BA" w:rsidRPr="00B019BA" w:rsidRDefault="00B019BA" w:rsidP="00B019BA">
      <w:pPr>
        <w:spacing w:line="360" w:lineRule="auto"/>
        <w:ind w:firstLine="709"/>
        <w:jc w:val="both"/>
        <w:rPr>
          <w:rFonts w:ascii="Times New Roman" w:hAnsi="Times New Roman" w:cs="Times New Roman"/>
          <w:b/>
          <w:position w:val="6"/>
          <w:sz w:val="28"/>
          <w:szCs w:val="28"/>
        </w:rPr>
      </w:pPr>
    </w:p>
    <w:p w:rsidR="00F827B8" w:rsidRPr="00F9431E" w:rsidRDefault="00F827B8" w:rsidP="00F9431E">
      <w:pPr>
        <w:spacing w:line="360" w:lineRule="auto"/>
        <w:ind w:firstLine="709"/>
        <w:jc w:val="both"/>
        <w:rPr>
          <w:rFonts w:ascii="Times New Roman" w:hAnsi="Times New Roman" w:cs="Times New Roman"/>
          <w:position w:val="6"/>
          <w:sz w:val="28"/>
          <w:szCs w:val="28"/>
        </w:rPr>
      </w:pPr>
      <w:proofErr w:type="gramStart"/>
      <w:r>
        <w:rPr>
          <w:rFonts w:ascii="Times New Roman" w:hAnsi="Times New Roman" w:cs="Times New Roman"/>
          <w:position w:val="6"/>
          <w:sz w:val="28"/>
          <w:szCs w:val="28"/>
        </w:rPr>
        <w:t>В бюджетном послании Президента РФ о бюджетной политики в 2011-2013 годах отмечалось, что бюджетная политика, как составная часть экономической политики должна быть нацелена на проведение всесторонней модернизации экономики, на создание условий для повышение ее эффективной конкурентоспособности, долгосрочного устойчивого развития, на улучшение инвестиционного климата.</w:t>
      </w:r>
      <w:proofErr w:type="gramEnd"/>
      <w:r>
        <w:rPr>
          <w:rFonts w:ascii="Times New Roman" w:hAnsi="Times New Roman" w:cs="Times New Roman"/>
          <w:position w:val="6"/>
          <w:sz w:val="28"/>
          <w:szCs w:val="28"/>
        </w:rPr>
        <w:t xml:space="preserve"> </w:t>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Pr="00F827B8">
        <w:rPr>
          <w:rFonts w:ascii="Times New Roman" w:hAnsi="Times New Roman" w:cs="Times New Roman"/>
          <w:iCs/>
          <w:sz w:val="28"/>
          <w:szCs w:val="28"/>
        </w:rPr>
        <w:t xml:space="preserve">Основные направления налоговой политики области определены исходя из задач социально-экономического развития </w:t>
      </w:r>
      <w:r w:rsidR="006F3159">
        <w:rPr>
          <w:rFonts w:ascii="Times New Roman" w:hAnsi="Times New Roman" w:cs="Times New Roman"/>
          <w:iCs/>
          <w:sz w:val="28"/>
          <w:szCs w:val="28"/>
        </w:rPr>
        <w:t>края</w:t>
      </w:r>
      <w:r w:rsidRPr="00F827B8">
        <w:rPr>
          <w:rFonts w:ascii="Times New Roman" w:hAnsi="Times New Roman" w:cs="Times New Roman"/>
          <w:iCs/>
          <w:sz w:val="28"/>
          <w:szCs w:val="28"/>
        </w:rPr>
        <w:t>.</w:t>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6F3159">
        <w:rPr>
          <w:rFonts w:ascii="Times New Roman" w:hAnsi="Times New Roman" w:cs="Times New Roman"/>
          <w:iCs/>
          <w:sz w:val="28"/>
          <w:szCs w:val="28"/>
        </w:rPr>
        <w:t>В трехлетней перспективе 2011-2013</w:t>
      </w:r>
      <w:r w:rsidRPr="00F827B8">
        <w:rPr>
          <w:rFonts w:ascii="Times New Roman" w:hAnsi="Times New Roman" w:cs="Times New Roman"/>
          <w:iCs/>
          <w:sz w:val="28"/>
          <w:szCs w:val="28"/>
        </w:rPr>
        <w:t xml:space="preserve"> годов налоговая политика области будет направлена на противодействие негативным эффектам экономического кризиса и создание условий для восстановления положительных темпов экономического роста.</w:t>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Pr="00F827B8">
        <w:rPr>
          <w:rFonts w:ascii="Times New Roman" w:hAnsi="Times New Roman" w:cs="Times New Roman"/>
          <w:iCs/>
          <w:sz w:val="28"/>
          <w:szCs w:val="28"/>
        </w:rPr>
        <w:t xml:space="preserve">Основные направления налоговой политики области определены исходя из задач социально-экономического развития </w:t>
      </w:r>
      <w:r w:rsidR="006F3159">
        <w:rPr>
          <w:rFonts w:ascii="Times New Roman" w:hAnsi="Times New Roman" w:cs="Times New Roman"/>
          <w:iCs/>
          <w:sz w:val="28"/>
          <w:szCs w:val="28"/>
        </w:rPr>
        <w:t>Алтайского края</w:t>
      </w:r>
      <w:r w:rsidRPr="00F827B8">
        <w:rPr>
          <w:rFonts w:ascii="Times New Roman" w:hAnsi="Times New Roman" w:cs="Times New Roman"/>
          <w:iCs/>
          <w:sz w:val="28"/>
          <w:szCs w:val="28"/>
        </w:rPr>
        <w:t>.</w:t>
      </w:r>
      <w:r w:rsidR="00F9431E">
        <w:rPr>
          <w:rFonts w:ascii="Times New Roman" w:hAnsi="Times New Roman" w:cs="Times New Roman"/>
          <w:position w:val="6"/>
          <w:sz w:val="28"/>
          <w:szCs w:val="28"/>
        </w:rPr>
        <w:tab/>
      </w:r>
      <w:r w:rsidR="00F9431E">
        <w:rPr>
          <w:rFonts w:ascii="Times New Roman" w:hAnsi="Times New Roman" w:cs="Times New Roman"/>
          <w:position w:val="6"/>
          <w:sz w:val="28"/>
          <w:szCs w:val="28"/>
        </w:rPr>
        <w:tab/>
      </w:r>
      <w:r w:rsidRPr="00F827B8">
        <w:rPr>
          <w:rFonts w:ascii="Times New Roman" w:hAnsi="Times New Roman" w:cs="Times New Roman"/>
          <w:iCs/>
          <w:sz w:val="28"/>
          <w:szCs w:val="28"/>
        </w:rPr>
        <w:t>Для совершенствования налоговой политики региона необходимо решить следующие задачи.</w:t>
      </w:r>
    </w:p>
    <w:p w:rsidR="00F827B8" w:rsidRPr="00F827B8" w:rsidRDefault="00F827B8" w:rsidP="00F827B8">
      <w:pPr>
        <w:numPr>
          <w:ilvl w:val="0"/>
          <w:numId w:val="6"/>
        </w:numPr>
        <w:tabs>
          <w:tab w:val="clear" w:pos="1211"/>
          <w:tab w:val="left" w:pos="726"/>
        </w:tabs>
        <w:spacing w:after="0" w:line="360" w:lineRule="auto"/>
        <w:ind w:left="0" w:firstLine="709"/>
        <w:jc w:val="both"/>
        <w:rPr>
          <w:rFonts w:ascii="Times New Roman" w:hAnsi="Times New Roman" w:cs="Times New Roman"/>
          <w:iCs/>
          <w:sz w:val="28"/>
          <w:szCs w:val="28"/>
        </w:rPr>
      </w:pPr>
      <w:r w:rsidRPr="00F827B8">
        <w:rPr>
          <w:rFonts w:ascii="Times New Roman" w:hAnsi="Times New Roman" w:cs="Times New Roman"/>
          <w:iCs/>
          <w:sz w:val="28"/>
          <w:szCs w:val="28"/>
        </w:rPr>
        <w:t xml:space="preserve">Сочетать неукоснительное исполнение федерального законодательства с отстаиванием интересов региона. Рассматривать проекты федеральных законов и других нормативных актов с точки зрения экономических интересов </w:t>
      </w:r>
      <w:r w:rsidR="006F3159">
        <w:rPr>
          <w:rFonts w:ascii="Times New Roman" w:hAnsi="Times New Roman" w:cs="Times New Roman"/>
          <w:iCs/>
          <w:sz w:val="28"/>
          <w:szCs w:val="28"/>
        </w:rPr>
        <w:t>края</w:t>
      </w:r>
      <w:r w:rsidRPr="00F827B8">
        <w:rPr>
          <w:rFonts w:ascii="Times New Roman" w:hAnsi="Times New Roman" w:cs="Times New Roman"/>
          <w:iCs/>
          <w:sz w:val="28"/>
          <w:szCs w:val="28"/>
        </w:rPr>
        <w:t>.</w:t>
      </w:r>
    </w:p>
    <w:p w:rsidR="00F827B8" w:rsidRPr="00F827B8" w:rsidRDefault="00F827B8" w:rsidP="00F827B8">
      <w:pPr>
        <w:numPr>
          <w:ilvl w:val="0"/>
          <w:numId w:val="7"/>
        </w:numPr>
        <w:tabs>
          <w:tab w:val="clear" w:pos="1211"/>
          <w:tab w:val="left" w:pos="726"/>
        </w:tabs>
        <w:spacing w:after="0" w:line="360" w:lineRule="auto"/>
        <w:ind w:left="0" w:firstLine="709"/>
        <w:jc w:val="both"/>
        <w:rPr>
          <w:rFonts w:ascii="Times New Roman" w:hAnsi="Times New Roman" w:cs="Times New Roman"/>
          <w:iCs/>
          <w:sz w:val="28"/>
          <w:szCs w:val="28"/>
        </w:rPr>
      </w:pPr>
      <w:r w:rsidRPr="00F827B8">
        <w:rPr>
          <w:rFonts w:ascii="Times New Roman" w:hAnsi="Times New Roman" w:cs="Times New Roman"/>
          <w:iCs/>
          <w:sz w:val="28"/>
          <w:szCs w:val="28"/>
        </w:rPr>
        <w:lastRenderedPageBreak/>
        <w:t>Осуществлять участие в выявлении проблем в сфере налогового законодательства и разработку предложений по совершенствованию налогового законодательства Российской Федерации.</w:t>
      </w:r>
    </w:p>
    <w:p w:rsidR="00F827B8" w:rsidRPr="00F827B8" w:rsidRDefault="00F827B8" w:rsidP="00F827B8">
      <w:pPr>
        <w:numPr>
          <w:ilvl w:val="0"/>
          <w:numId w:val="8"/>
        </w:numPr>
        <w:tabs>
          <w:tab w:val="clear" w:pos="1211"/>
          <w:tab w:val="left" w:pos="726"/>
        </w:tabs>
        <w:spacing w:after="0" w:line="360" w:lineRule="auto"/>
        <w:ind w:left="0" w:firstLine="709"/>
        <w:jc w:val="both"/>
        <w:rPr>
          <w:rFonts w:ascii="Times New Roman" w:hAnsi="Times New Roman" w:cs="Times New Roman"/>
          <w:iCs/>
          <w:sz w:val="28"/>
          <w:szCs w:val="28"/>
        </w:rPr>
      </w:pPr>
      <w:r w:rsidRPr="00F827B8">
        <w:rPr>
          <w:rFonts w:ascii="Times New Roman" w:hAnsi="Times New Roman" w:cs="Times New Roman"/>
          <w:iCs/>
          <w:sz w:val="28"/>
          <w:szCs w:val="28"/>
        </w:rPr>
        <w:t xml:space="preserve">Обеспечить повышение собираемости налогов на территории </w:t>
      </w:r>
      <w:r w:rsidR="006F3159">
        <w:rPr>
          <w:rFonts w:ascii="Times New Roman" w:hAnsi="Times New Roman" w:cs="Times New Roman"/>
          <w:iCs/>
          <w:sz w:val="28"/>
          <w:szCs w:val="28"/>
        </w:rPr>
        <w:t>края</w:t>
      </w:r>
      <w:r w:rsidRPr="00F827B8">
        <w:rPr>
          <w:rFonts w:ascii="Times New Roman" w:hAnsi="Times New Roman" w:cs="Times New Roman"/>
          <w:iCs/>
          <w:sz w:val="28"/>
          <w:szCs w:val="28"/>
        </w:rPr>
        <w:t>. В первую очередь, речь идет о налоге на доходы физических лиц.</w:t>
      </w:r>
    </w:p>
    <w:p w:rsidR="00F827B8" w:rsidRPr="00F827B8" w:rsidRDefault="00F827B8" w:rsidP="00F827B8">
      <w:pPr>
        <w:numPr>
          <w:ilvl w:val="0"/>
          <w:numId w:val="8"/>
        </w:numPr>
        <w:tabs>
          <w:tab w:val="clear" w:pos="1211"/>
          <w:tab w:val="left" w:pos="726"/>
        </w:tabs>
        <w:spacing w:after="0" w:line="360" w:lineRule="auto"/>
        <w:ind w:left="0" w:firstLine="709"/>
        <w:jc w:val="both"/>
        <w:rPr>
          <w:rFonts w:ascii="Times New Roman" w:hAnsi="Times New Roman" w:cs="Times New Roman"/>
          <w:iCs/>
          <w:sz w:val="28"/>
          <w:szCs w:val="28"/>
        </w:rPr>
      </w:pPr>
      <w:r w:rsidRPr="00F827B8">
        <w:rPr>
          <w:rFonts w:ascii="Times New Roman" w:hAnsi="Times New Roman" w:cs="Times New Roman"/>
          <w:iCs/>
          <w:sz w:val="28"/>
          <w:szCs w:val="28"/>
        </w:rPr>
        <w:t>Активизировать деятельность по выявлению объектов налогообложения для формирования налоговой базы по имущественным налогам и паспортизации всех объектов налогообложения.</w:t>
      </w:r>
    </w:p>
    <w:p w:rsidR="00F827B8" w:rsidRPr="00F827B8" w:rsidRDefault="00F827B8" w:rsidP="00F827B8">
      <w:pPr>
        <w:numPr>
          <w:ilvl w:val="1"/>
          <w:numId w:val="9"/>
        </w:numPr>
        <w:tabs>
          <w:tab w:val="clear" w:pos="1211"/>
          <w:tab w:val="left" w:pos="726"/>
        </w:tabs>
        <w:spacing w:after="0" w:line="360" w:lineRule="auto"/>
        <w:ind w:left="0" w:firstLine="709"/>
        <w:jc w:val="both"/>
        <w:rPr>
          <w:rFonts w:ascii="Times New Roman" w:hAnsi="Times New Roman" w:cs="Times New Roman"/>
          <w:iCs/>
          <w:sz w:val="28"/>
          <w:szCs w:val="28"/>
        </w:rPr>
      </w:pPr>
      <w:r w:rsidRPr="00F827B8">
        <w:rPr>
          <w:rFonts w:ascii="Times New Roman" w:hAnsi="Times New Roman" w:cs="Times New Roman"/>
          <w:iCs/>
          <w:sz w:val="28"/>
          <w:szCs w:val="28"/>
        </w:rPr>
        <w:t xml:space="preserve">Осуществлять предоставление налоговых льгот категориям налогоплательщиков исходя из обязательности получения </w:t>
      </w:r>
      <w:r w:rsidR="006F3159">
        <w:rPr>
          <w:rFonts w:ascii="Times New Roman" w:hAnsi="Times New Roman" w:cs="Times New Roman"/>
          <w:iCs/>
          <w:sz w:val="28"/>
          <w:szCs w:val="28"/>
        </w:rPr>
        <w:t>краю</w:t>
      </w:r>
      <w:r w:rsidRPr="00F827B8">
        <w:rPr>
          <w:rFonts w:ascii="Times New Roman" w:hAnsi="Times New Roman" w:cs="Times New Roman"/>
          <w:iCs/>
          <w:sz w:val="28"/>
          <w:szCs w:val="28"/>
        </w:rPr>
        <w:t xml:space="preserve"> экономического и социального эффекта.</w:t>
      </w:r>
    </w:p>
    <w:p w:rsidR="00F827B8" w:rsidRPr="00F9431E" w:rsidRDefault="00F827B8" w:rsidP="00F827B8">
      <w:pPr>
        <w:numPr>
          <w:ilvl w:val="1"/>
          <w:numId w:val="9"/>
        </w:numPr>
        <w:tabs>
          <w:tab w:val="clear" w:pos="1211"/>
          <w:tab w:val="left" w:pos="726"/>
        </w:tabs>
        <w:spacing w:after="0" w:line="360" w:lineRule="auto"/>
        <w:ind w:left="0" w:firstLine="709"/>
        <w:jc w:val="both"/>
        <w:rPr>
          <w:rFonts w:ascii="Times New Roman" w:hAnsi="Times New Roman" w:cs="Times New Roman"/>
          <w:iCs/>
          <w:sz w:val="28"/>
          <w:szCs w:val="28"/>
        </w:rPr>
      </w:pPr>
      <w:r w:rsidRPr="00F827B8">
        <w:rPr>
          <w:rFonts w:ascii="Times New Roman" w:hAnsi="Times New Roman" w:cs="Times New Roman"/>
          <w:iCs/>
          <w:sz w:val="28"/>
          <w:szCs w:val="28"/>
        </w:rPr>
        <w:t>Сформировать полноценную и достоверную базу данных о транспортных средствах и их владельцах - основу налоговой базы по транспортному налогу.</w:t>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Pr="00F9431E">
        <w:rPr>
          <w:rFonts w:ascii="Times New Roman" w:hAnsi="Times New Roman" w:cs="Times New Roman"/>
          <w:iCs/>
          <w:sz w:val="28"/>
          <w:szCs w:val="28"/>
        </w:rPr>
        <w:t>Приоритетами проводимой в регионе налоговой политики н</w:t>
      </w:r>
      <w:r w:rsidR="006F3159" w:rsidRPr="00F9431E">
        <w:rPr>
          <w:rFonts w:ascii="Times New Roman" w:hAnsi="Times New Roman" w:cs="Times New Roman"/>
          <w:iCs/>
          <w:sz w:val="28"/>
          <w:szCs w:val="28"/>
        </w:rPr>
        <w:t>а 2011-2013 годы стали</w:t>
      </w:r>
      <w:r w:rsidRPr="00F9431E">
        <w:rPr>
          <w:rFonts w:ascii="Times New Roman" w:hAnsi="Times New Roman" w:cs="Times New Roman"/>
          <w:iCs/>
          <w:sz w:val="28"/>
          <w:szCs w:val="28"/>
        </w:rPr>
        <w:t>: создание эффективной нормативно-правовой базы для обеспечения устойчивости региональной экономики, а также качественного улучшения налогового администрирования.</w:t>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6F3159" w:rsidRPr="00F9431E">
        <w:rPr>
          <w:rFonts w:ascii="Times New Roman" w:hAnsi="Times New Roman" w:cs="Times New Roman"/>
          <w:iCs/>
          <w:sz w:val="28"/>
          <w:szCs w:val="28"/>
        </w:rPr>
        <w:t>Бюджетная политика на 2011-2013</w:t>
      </w:r>
      <w:r w:rsidRPr="00F9431E">
        <w:rPr>
          <w:rFonts w:ascii="Times New Roman" w:hAnsi="Times New Roman" w:cs="Times New Roman"/>
          <w:iCs/>
          <w:sz w:val="28"/>
          <w:szCs w:val="28"/>
        </w:rPr>
        <w:t xml:space="preserve"> годы нацелена, во-первых, на адаптацию к изменившимся условиям и формированию умеренно оптимистического (либо консервативного) прогноза доходов бюджета области, во-вторых, на сдерживание расходов бюджета </w:t>
      </w:r>
      <w:r w:rsidR="006F3159" w:rsidRPr="00F9431E">
        <w:rPr>
          <w:rFonts w:ascii="Times New Roman" w:hAnsi="Times New Roman" w:cs="Times New Roman"/>
          <w:iCs/>
          <w:sz w:val="28"/>
          <w:szCs w:val="28"/>
        </w:rPr>
        <w:t>края</w:t>
      </w:r>
      <w:r w:rsidRPr="00F9431E">
        <w:rPr>
          <w:rFonts w:ascii="Times New Roman" w:hAnsi="Times New Roman" w:cs="Times New Roman"/>
          <w:iCs/>
          <w:sz w:val="28"/>
          <w:szCs w:val="28"/>
        </w:rPr>
        <w:t>, в-третьих, на реализацию антикризисных мер.</w:t>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Pr="00F9431E">
        <w:rPr>
          <w:rFonts w:ascii="Times New Roman" w:hAnsi="Times New Roman" w:cs="Times New Roman"/>
          <w:iCs/>
          <w:sz w:val="28"/>
          <w:szCs w:val="28"/>
        </w:rPr>
        <w:t>Должны быть изменены подходы к осуществлению государственного и муниципального контроля. Его содержание должно состоять не только в фиксации факта выделения и расходования средств, но и в подтверждении достижения эффекта, рассчитанного при принятии решений об их выделении.</w:t>
      </w:r>
    </w:p>
    <w:p w:rsidR="00F827B8" w:rsidRPr="00F827B8" w:rsidRDefault="00F827B8" w:rsidP="00F827B8">
      <w:pPr>
        <w:tabs>
          <w:tab w:val="left" w:pos="726"/>
        </w:tabs>
        <w:autoSpaceDE w:val="0"/>
        <w:autoSpaceDN w:val="0"/>
        <w:adjustRightInd w:val="0"/>
        <w:spacing w:line="360" w:lineRule="auto"/>
        <w:jc w:val="both"/>
        <w:rPr>
          <w:rFonts w:ascii="Times New Roman" w:hAnsi="Times New Roman" w:cs="Times New Roman"/>
          <w:iCs/>
          <w:sz w:val="28"/>
          <w:szCs w:val="28"/>
        </w:rPr>
      </w:pPr>
    </w:p>
    <w:p w:rsidR="00F827B8" w:rsidRPr="00F9431E" w:rsidRDefault="00F827B8" w:rsidP="00F827B8">
      <w:pPr>
        <w:pStyle w:val="1"/>
        <w:spacing w:line="360" w:lineRule="auto"/>
        <w:jc w:val="both"/>
        <w:rPr>
          <w:rFonts w:ascii="Times New Roman" w:hAnsi="Times New Roman" w:cs="Times New Roman"/>
          <w:b w:val="0"/>
          <w:sz w:val="28"/>
          <w:szCs w:val="28"/>
        </w:rPr>
      </w:pPr>
      <w:bookmarkStart w:id="1" w:name="_Toc313303845"/>
      <w:r w:rsidRPr="00F9431E">
        <w:rPr>
          <w:rFonts w:ascii="Times New Roman" w:hAnsi="Times New Roman" w:cs="Times New Roman"/>
          <w:b w:val="0"/>
          <w:sz w:val="28"/>
          <w:szCs w:val="28"/>
        </w:rPr>
        <w:lastRenderedPageBreak/>
        <w:t xml:space="preserve">3.2 Внедрение </w:t>
      </w:r>
      <w:proofErr w:type="gramStart"/>
      <w:r w:rsidRPr="00F9431E">
        <w:rPr>
          <w:rFonts w:ascii="Times New Roman" w:hAnsi="Times New Roman" w:cs="Times New Roman"/>
          <w:b w:val="0"/>
          <w:sz w:val="28"/>
          <w:szCs w:val="28"/>
        </w:rPr>
        <w:t>среднесрочного</w:t>
      </w:r>
      <w:proofErr w:type="gramEnd"/>
      <w:r w:rsidRPr="00F9431E">
        <w:rPr>
          <w:rFonts w:ascii="Times New Roman" w:hAnsi="Times New Roman" w:cs="Times New Roman"/>
          <w:b w:val="0"/>
          <w:sz w:val="28"/>
          <w:szCs w:val="28"/>
        </w:rPr>
        <w:t xml:space="preserve"> </w:t>
      </w:r>
      <w:proofErr w:type="spellStart"/>
      <w:r w:rsidRPr="00F9431E">
        <w:rPr>
          <w:rFonts w:ascii="Times New Roman" w:hAnsi="Times New Roman" w:cs="Times New Roman"/>
          <w:b w:val="0"/>
          <w:sz w:val="28"/>
          <w:szCs w:val="28"/>
        </w:rPr>
        <w:t>бюджетирования</w:t>
      </w:r>
      <w:bookmarkEnd w:id="1"/>
      <w:proofErr w:type="spellEnd"/>
    </w:p>
    <w:p w:rsidR="00F827B8" w:rsidRPr="00F827B8" w:rsidRDefault="00F827B8" w:rsidP="00F827B8">
      <w:pPr>
        <w:tabs>
          <w:tab w:val="left" w:pos="726"/>
        </w:tabs>
        <w:spacing w:line="360" w:lineRule="auto"/>
        <w:jc w:val="both"/>
        <w:rPr>
          <w:rFonts w:ascii="Times New Roman" w:hAnsi="Times New Roman" w:cs="Times New Roman"/>
          <w:iCs/>
          <w:sz w:val="28"/>
          <w:szCs w:val="28"/>
        </w:rPr>
      </w:pPr>
    </w:p>
    <w:p w:rsidR="00F827B8" w:rsidRPr="00F827B8" w:rsidRDefault="00F9431E" w:rsidP="00F827B8">
      <w:pPr>
        <w:tabs>
          <w:tab w:val="left" w:pos="726"/>
        </w:tabs>
        <w:spacing w:line="360" w:lineRule="auto"/>
        <w:jc w:val="both"/>
        <w:rPr>
          <w:rFonts w:ascii="Times New Roman" w:hAnsi="Times New Roman" w:cs="Times New Roman"/>
          <w:iCs/>
          <w:sz w:val="28"/>
          <w:szCs w:val="28"/>
        </w:rPr>
      </w:pPr>
      <w:r>
        <w:rPr>
          <w:rFonts w:ascii="Times New Roman" w:hAnsi="Times New Roman" w:cs="Times New Roman"/>
          <w:iCs/>
          <w:sz w:val="28"/>
          <w:szCs w:val="28"/>
        </w:rPr>
        <w:tab/>
      </w:r>
      <w:r w:rsidR="00F827B8" w:rsidRPr="00F827B8">
        <w:rPr>
          <w:rFonts w:ascii="Times New Roman" w:hAnsi="Times New Roman" w:cs="Times New Roman"/>
          <w:iCs/>
          <w:sz w:val="28"/>
          <w:szCs w:val="28"/>
        </w:rPr>
        <w:t>Насущная необходимость реформирования бюджетного процесса в России сегодня очевидна всем.</w:t>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00F827B8" w:rsidRPr="00F827B8">
        <w:rPr>
          <w:rFonts w:ascii="Times New Roman" w:hAnsi="Times New Roman" w:cs="Times New Roman"/>
          <w:iCs/>
          <w:sz w:val="28"/>
          <w:szCs w:val="28"/>
        </w:rPr>
        <w:t>Одним из направлений реформы бюджетной системы РФ является разработка и реализация программ реформирования финансов территорий.</w:t>
      </w:r>
      <w:r>
        <w:rPr>
          <w:rFonts w:ascii="Times New Roman" w:hAnsi="Times New Roman" w:cs="Times New Roman"/>
          <w:iCs/>
          <w:sz w:val="28"/>
          <w:szCs w:val="28"/>
        </w:rPr>
        <w:tab/>
      </w:r>
      <w:r>
        <w:rPr>
          <w:rFonts w:ascii="Times New Roman" w:hAnsi="Times New Roman" w:cs="Times New Roman"/>
          <w:iCs/>
          <w:sz w:val="28"/>
          <w:szCs w:val="28"/>
        </w:rPr>
        <w:tab/>
      </w:r>
      <w:r w:rsidR="00F827B8" w:rsidRPr="00F827B8">
        <w:rPr>
          <w:rFonts w:ascii="Times New Roman" w:hAnsi="Times New Roman" w:cs="Times New Roman"/>
          <w:iCs/>
          <w:sz w:val="28"/>
          <w:szCs w:val="28"/>
        </w:rPr>
        <w:t xml:space="preserve">Главной целью реформирования финансов </w:t>
      </w:r>
      <w:r w:rsidR="006F3159">
        <w:rPr>
          <w:rFonts w:ascii="Times New Roman" w:hAnsi="Times New Roman" w:cs="Times New Roman"/>
          <w:iCs/>
          <w:sz w:val="28"/>
          <w:szCs w:val="28"/>
        </w:rPr>
        <w:t>края</w:t>
      </w:r>
      <w:r w:rsidR="00F827B8" w:rsidRPr="00F827B8">
        <w:rPr>
          <w:rFonts w:ascii="Times New Roman" w:hAnsi="Times New Roman" w:cs="Times New Roman"/>
          <w:iCs/>
          <w:sz w:val="28"/>
          <w:szCs w:val="28"/>
        </w:rPr>
        <w:t xml:space="preserve"> является переход на управление по результатам, частью которого является </w:t>
      </w:r>
      <w:proofErr w:type="spellStart"/>
      <w:r w:rsidR="00F827B8" w:rsidRPr="00F827B8">
        <w:rPr>
          <w:rFonts w:ascii="Times New Roman" w:hAnsi="Times New Roman" w:cs="Times New Roman"/>
          <w:iCs/>
          <w:sz w:val="28"/>
          <w:szCs w:val="28"/>
        </w:rPr>
        <w:t>бюджетирование</w:t>
      </w:r>
      <w:proofErr w:type="spellEnd"/>
      <w:r w:rsidR="00F827B8" w:rsidRPr="00F827B8">
        <w:rPr>
          <w:rFonts w:ascii="Times New Roman" w:hAnsi="Times New Roman" w:cs="Times New Roman"/>
          <w:iCs/>
          <w:sz w:val="28"/>
          <w:szCs w:val="28"/>
        </w:rPr>
        <w:t>, ориентированное на результат.</w:t>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00F827B8" w:rsidRPr="00F827B8">
        <w:rPr>
          <w:rFonts w:ascii="Times New Roman" w:hAnsi="Times New Roman" w:cs="Times New Roman"/>
          <w:iCs/>
          <w:sz w:val="28"/>
          <w:szCs w:val="28"/>
        </w:rPr>
        <w:t xml:space="preserve">В рамках внедрения </w:t>
      </w:r>
      <w:proofErr w:type="spellStart"/>
      <w:r w:rsidR="00F827B8" w:rsidRPr="00F827B8">
        <w:rPr>
          <w:rFonts w:ascii="Times New Roman" w:hAnsi="Times New Roman" w:cs="Times New Roman"/>
          <w:iCs/>
          <w:sz w:val="28"/>
          <w:szCs w:val="28"/>
        </w:rPr>
        <w:t>бюджетирования</w:t>
      </w:r>
      <w:proofErr w:type="spellEnd"/>
      <w:r w:rsidR="00F827B8" w:rsidRPr="00F827B8">
        <w:rPr>
          <w:rFonts w:ascii="Times New Roman" w:hAnsi="Times New Roman" w:cs="Times New Roman"/>
          <w:iCs/>
          <w:sz w:val="28"/>
          <w:szCs w:val="28"/>
        </w:rPr>
        <w:t>, ориентированного на результат, органами государственной власти региона проводятся следующие мероприятия.</w:t>
      </w:r>
    </w:p>
    <w:p w:rsidR="00F827B8" w:rsidRPr="00F827B8" w:rsidRDefault="00F827B8" w:rsidP="00F827B8">
      <w:pPr>
        <w:tabs>
          <w:tab w:val="left" w:pos="726"/>
        </w:tabs>
        <w:spacing w:line="360" w:lineRule="auto"/>
        <w:jc w:val="both"/>
        <w:rPr>
          <w:rFonts w:ascii="Times New Roman" w:hAnsi="Times New Roman" w:cs="Times New Roman"/>
          <w:iCs/>
          <w:sz w:val="28"/>
          <w:szCs w:val="28"/>
        </w:rPr>
      </w:pPr>
      <w:r w:rsidRPr="00F827B8">
        <w:rPr>
          <w:rFonts w:ascii="Times New Roman" w:hAnsi="Times New Roman" w:cs="Times New Roman"/>
          <w:iCs/>
          <w:sz w:val="28"/>
          <w:szCs w:val="28"/>
        </w:rPr>
        <w:t>1) Составление проекта бюджета области на очередной финансовый год и плановый период.</w:t>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Pr="00F827B8">
        <w:rPr>
          <w:rFonts w:ascii="Times New Roman" w:hAnsi="Times New Roman" w:cs="Times New Roman"/>
          <w:iCs/>
          <w:sz w:val="28"/>
          <w:szCs w:val="28"/>
        </w:rPr>
        <w:t xml:space="preserve">Данное мероприятие направлено на решение двух взаимосвязанных задач в рамках перехода на </w:t>
      </w:r>
      <w:proofErr w:type="spellStart"/>
      <w:r w:rsidRPr="00F827B8">
        <w:rPr>
          <w:rFonts w:ascii="Times New Roman" w:hAnsi="Times New Roman" w:cs="Times New Roman"/>
          <w:iCs/>
          <w:sz w:val="28"/>
          <w:szCs w:val="28"/>
        </w:rPr>
        <w:t>бюджетирование</w:t>
      </w:r>
      <w:proofErr w:type="spellEnd"/>
      <w:r w:rsidRPr="00F827B8">
        <w:rPr>
          <w:rFonts w:ascii="Times New Roman" w:hAnsi="Times New Roman" w:cs="Times New Roman"/>
          <w:iCs/>
          <w:sz w:val="28"/>
          <w:szCs w:val="28"/>
        </w:rPr>
        <w:t xml:space="preserve">, ориентированное на результат: упорядочение деятельности субъектов бюджетного планирования при составлении проекта </w:t>
      </w:r>
      <w:r w:rsidR="006F3159">
        <w:rPr>
          <w:rFonts w:ascii="Times New Roman" w:hAnsi="Times New Roman" w:cs="Times New Roman"/>
          <w:iCs/>
          <w:sz w:val="28"/>
          <w:szCs w:val="28"/>
        </w:rPr>
        <w:t>краевого</w:t>
      </w:r>
      <w:r w:rsidRPr="00F827B8">
        <w:rPr>
          <w:rFonts w:ascii="Times New Roman" w:hAnsi="Times New Roman" w:cs="Times New Roman"/>
          <w:iCs/>
          <w:sz w:val="28"/>
          <w:szCs w:val="28"/>
        </w:rPr>
        <w:t xml:space="preserve"> бюджета на три года; упорядочение деятельности субъектов бюджетного планирования в сфере размещения заказов на поставку товаров, выполнения работ, оказания</w:t>
      </w:r>
      <w:r w:rsidR="006F3159">
        <w:rPr>
          <w:rFonts w:ascii="Times New Roman" w:hAnsi="Times New Roman" w:cs="Times New Roman"/>
          <w:iCs/>
          <w:sz w:val="28"/>
          <w:szCs w:val="28"/>
        </w:rPr>
        <w:t xml:space="preserve"> услуг для нужд Алтайского края</w:t>
      </w:r>
      <w:r w:rsidRPr="00F827B8">
        <w:rPr>
          <w:rFonts w:ascii="Times New Roman" w:hAnsi="Times New Roman" w:cs="Times New Roman"/>
          <w:iCs/>
          <w:sz w:val="28"/>
          <w:szCs w:val="28"/>
        </w:rPr>
        <w:t>.</w:t>
      </w:r>
    </w:p>
    <w:p w:rsidR="00F827B8" w:rsidRPr="00F827B8" w:rsidRDefault="00F827B8" w:rsidP="00F827B8">
      <w:pPr>
        <w:tabs>
          <w:tab w:val="left" w:pos="726"/>
        </w:tabs>
        <w:spacing w:line="360" w:lineRule="auto"/>
        <w:jc w:val="both"/>
        <w:rPr>
          <w:rFonts w:ascii="Times New Roman" w:hAnsi="Times New Roman" w:cs="Times New Roman"/>
          <w:iCs/>
          <w:sz w:val="28"/>
          <w:szCs w:val="28"/>
        </w:rPr>
      </w:pPr>
      <w:r w:rsidRPr="00F827B8">
        <w:rPr>
          <w:rFonts w:ascii="Times New Roman" w:hAnsi="Times New Roman" w:cs="Times New Roman"/>
          <w:iCs/>
          <w:sz w:val="28"/>
          <w:szCs w:val="28"/>
        </w:rPr>
        <w:t>2) Создание системы учета потребности в предоставляемых государственных услугах физическим и (или) юридическим лицам.</w:t>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Pr="00F827B8">
        <w:rPr>
          <w:rFonts w:ascii="Times New Roman" w:hAnsi="Times New Roman" w:cs="Times New Roman"/>
          <w:iCs/>
          <w:sz w:val="28"/>
          <w:szCs w:val="28"/>
        </w:rPr>
        <w:t xml:space="preserve">При проведении оценки исходного состояния отмечалось, что инвентаризация государственных услуг в </w:t>
      </w:r>
      <w:proofErr w:type="spellStart"/>
      <w:r w:rsidR="006F3159">
        <w:rPr>
          <w:rFonts w:ascii="Times New Roman" w:hAnsi="Times New Roman" w:cs="Times New Roman"/>
          <w:iCs/>
          <w:sz w:val="28"/>
          <w:szCs w:val="28"/>
        </w:rPr>
        <w:t>краи</w:t>
      </w:r>
      <w:proofErr w:type="spellEnd"/>
      <w:r w:rsidRPr="00F827B8">
        <w:rPr>
          <w:rFonts w:ascii="Times New Roman" w:hAnsi="Times New Roman" w:cs="Times New Roman"/>
          <w:iCs/>
          <w:sz w:val="28"/>
          <w:szCs w:val="28"/>
        </w:rPr>
        <w:t xml:space="preserve"> на систематической основе не проводилась. В этой связи отсутствует перечень государственных услуг, оказываемых населению </w:t>
      </w:r>
      <w:r w:rsidR="006F3159">
        <w:rPr>
          <w:rFonts w:ascii="Times New Roman" w:hAnsi="Times New Roman" w:cs="Times New Roman"/>
          <w:iCs/>
          <w:sz w:val="28"/>
          <w:szCs w:val="28"/>
        </w:rPr>
        <w:t>края</w:t>
      </w:r>
      <w:r w:rsidRPr="00F827B8">
        <w:rPr>
          <w:rFonts w:ascii="Times New Roman" w:hAnsi="Times New Roman" w:cs="Times New Roman"/>
          <w:iCs/>
          <w:sz w:val="28"/>
          <w:szCs w:val="28"/>
        </w:rPr>
        <w:t xml:space="preserve">; отсутствуют четкие подходы и критерии к определению содержания государственных услуг; недостаточно </w:t>
      </w:r>
      <w:r w:rsidRPr="00F827B8">
        <w:rPr>
          <w:rFonts w:ascii="Times New Roman" w:hAnsi="Times New Roman" w:cs="Times New Roman"/>
          <w:iCs/>
          <w:sz w:val="28"/>
          <w:szCs w:val="28"/>
        </w:rPr>
        <w:lastRenderedPageBreak/>
        <w:t xml:space="preserve">формализованы механизмы и инструменты оценки </w:t>
      </w:r>
      <w:proofErr w:type="spellStart"/>
      <w:r w:rsidRPr="00F827B8">
        <w:rPr>
          <w:rFonts w:ascii="Times New Roman" w:hAnsi="Times New Roman" w:cs="Times New Roman"/>
          <w:iCs/>
          <w:sz w:val="28"/>
          <w:szCs w:val="28"/>
        </w:rPr>
        <w:t>востребованности</w:t>
      </w:r>
      <w:proofErr w:type="spellEnd"/>
      <w:r w:rsidRPr="00F827B8">
        <w:rPr>
          <w:rFonts w:ascii="Times New Roman" w:hAnsi="Times New Roman" w:cs="Times New Roman"/>
          <w:iCs/>
          <w:sz w:val="28"/>
          <w:szCs w:val="28"/>
        </w:rPr>
        <w:t xml:space="preserve"> государственных услуг населением.</w:t>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Pr="00F827B8">
        <w:rPr>
          <w:rFonts w:ascii="Times New Roman" w:hAnsi="Times New Roman" w:cs="Times New Roman"/>
          <w:iCs/>
          <w:sz w:val="28"/>
          <w:szCs w:val="28"/>
        </w:rPr>
        <w:t xml:space="preserve">Полученные в ходе оценки показателей </w:t>
      </w:r>
      <w:proofErr w:type="spellStart"/>
      <w:r w:rsidRPr="00F827B8">
        <w:rPr>
          <w:rFonts w:ascii="Times New Roman" w:hAnsi="Times New Roman" w:cs="Times New Roman"/>
          <w:iCs/>
          <w:sz w:val="28"/>
          <w:szCs w:val="28"/>
        </w:rPr>
        <w:t>востребованности</w:t>
      </w:r>
      <w:proofErr w:type="spellEnd"/>
      <w:r w:rsidRPr="00F827B8">
        <w:rPr>
          <w:rFonts w:ascii="Times New Roman" w:hAnsi="Times New Roman" w:cs="Times New Roman"/>
          <w:iCs/>
          <w:sz w:val="28"/>
          <w:szCs w:val="28"/>
        </w:rPr>
        <w:t xml:space="preserve"> государственных услуг данные должны стать ориентиром для субъектов бюджетного планирования при формировании ими проектов результативных программ и определении расходов на предоставлен</w:t>
      </w:r>
      <w:r w:rsidR="006F3159">
        <w:rPr>
          <w:rFonts w:ascii="Times New Roman" w:hAnsi="Times New Roman" w:cs="Times New Roman"/>
          <w:iCs/>
          <w:sz w:val="28"/>
          <w:szCs w:val="28"/>
        </w:rPr>
        <w:t>ие государственных услуг до 2013</w:t>
      </w:r>
      <w:r w:rsidRPr="00F827B8">
        <w:rPr>
          <w:rFonts w:ascii="Times New Roman" w:hAnsi="Times New Roman" w:cs="Times New Roman"/>
          <w:iCs/>
          <w:sz w:val="28"/>
          <w:szCs w:val="28"/>
        </w:rPr>
        <w:t xml:space="preserve"> года.</w:t>
      </w:r>
    </w:p>
    <w:p w:rsidR="00F827B8" w:rsidRPr="00F827B8" w:rsidRDefault="00F827B8" w:rsidP="00F827B8">
      <w:pPr>
        <w:tabs>
          <w:tab w:val="left" w:pos="726"/>
        </w:tabs>
        <w:spacing w:line="360" w:lineRule="auto"/>
        <w:jc w:val="both"/>
        <w:rPr>
          <w:rFonts w:ascii="Times New Roman" w:hAnsi="Times New Roman" w:cs="Times New Roman"/>
          <w:iCs/>
          <w:sz w:val="28"/>
          <w:szCs w:val="28"/>
        </w:rPr>
      </w:pPr>
      <w:r w:rsidRPr="00F827B8">
        <w:rPr>
          <w:rFonts w:ascii="Times New Roman" w:hAnsi="Times New Roman" w:cs="Times New Roman"/>
          <w:iCs/>
          <w:sz w:val="28"/>
          <w:szCs w:val="28"/>
        </w:rPr>
        <w:t>3) Установление стандартов качества предоставления государственных услуг субъектами бюд</w:t>
      </w:r>
      <w:r w:rsidR="006F3159">
        <w:rPr>
          <w:rFonts w:ascii="Times New Roman" w:hAnsi="Times New Roman" w:cs="Times New Roman"/>
          <w:iCs/>
          <w:sz w:val="28"/>
          <w:szCs w:val="28"/>
        </w:rPr>
        <w:t>жетного планирования Алтайского края</w:t>
      </w:r>
      <w:r w:rsidRPr="00F827B8">
        <w:rPr>
          <w:rFonts w:ascii="Times New Roman" w:hAnsi="Times New Roman" w:cs="Times New Roman"/>
          <w:iCs/>
          <w:sz w:val="28"/>
          <w:szCs w:val="28"/>
        </w:rPr>
        <w:t>.</w:t>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Pr="00F827B8">
        <w:rPr>
          <w:rFonts w:ascii="Times New Roman" w:hAnsi="Times New Roman" w:cs="Times New Roman"/>
          <w:iCs/>
          <w:sz w:val="28"/>
          <w:szCs w:val="28"/>
        </w:rPr>
        <w:t>В рамках выполнения работ по составлению перечня государственных услуг планировалось провести не только инвентаризацию и формализацию государственных услуг, но и сформулировать требования к конечным результатам предоставления государственных услуг, а также установить параметры качества всех предоставляемых государственных услуг, включенных в этот перечень.</w:t>
      </w:r>
    </w:p>
    <w:p w:rsidR="00F827B8" w:rsidRPr="00F827B8" w:rsidRDefault="00F827B8" w:rsidP="00F827B8">
      <w:pPr>
        <w:tabs>
          <w:tab w:val="left" w:pos="726"/>
        </w:tabs>
        <w:spacing w:line="360" w:lineRule="auto"/>
        <w:jc w:val="both"/>
        <w:rPr>
          <w:rFonts w:ascii="Times New Roman" w:hAnsi="Times New Roman" w:cs="Times New Roman"/>
          <w:iCs/>
          <w:sz w:val="28"/>
          <w:szCs w:val="28"/>
        </w:rPr>
      </w:pPr>
      <w:r w:rsidRPr="00F827B8">
        <w:rPr>
          <w:rFonts w:ascii="Times New Roman" w:hAnsi="Times New Roman" w:cs="Times New Roman"/>
          <w:iCs/>
          <w:sz w:val="28"/>
          <w:szCs w:val="28"/>
        </w:rPr>
        <w:t xml:space="preserve">4) Формирование среднесрочных </w:t>
      </w:r>
      <w:r w:rsidR="006F3159">
        <w:rPr>
          <w:rFonts w:ascii="Times New Roman" w:hAnsi="Times New Roman" w:cs="Times New Roman"/>
          <w:iCs/>
          <w:sz w:val="28"/>
          <w:szCs w:val="28"/>
        </w:rPr>
        <w:t>краевых</w:t>
      </w:r>
      <w:r w:rsidRPr="00F827B8">
        <w:rPr>
          <w:rFonts w:ascii="Times New Roman" w:hAnsi="Times New Roman" w:cs="Times New Roman"/>
          <w:iCs/>
          <w:sz w:val="28"/>
          <w:szCs w:val="28"/>
        </w:rPr>
        <w:t xml:space="preserve"> целевых программ развития.</w:t>
      </w:r>
      <w:r w:rsidR="00F9431E">
        <w:rPr>
          <w:rFonts w:ascii="Times New Roman" w:hAnsi="Times New Roman" w:cs="Times New Roman"/>
          <w:iCs/>
          <w:sz w:val="28"/>
          <w:szCs w:val="28"/>
        </w:rPr>
        <w:tab/>
      </w:r>
      <w:r w:rsidRPr="00F827B8">
        <w:rPr>
          <w:rFonts w:ascii="Times New Roman" w:hAnsi="Times New Roman" w:cs="Times New Roman"/>
          <w:iCs/>
          <w:sz w:val="28"/>
          <w:szCs w:val="28"/>
        </w:rPr>
        <w:t xml:space="preserve">Выполнение мероприятий по данному направлению обеспечит решение </w:t>
      </w:r>
      <w:proofErr w:type="gramStart"/>
      <w:r w:rsidRPr="00F827B8">
        <w:rPr>
          <w:rFonts w:ascii="Times New Roman" w:hAnsi="Times New Roman" w:cs="Times New Roman"/>
          <w:iCs/>
          <w:sz w:val="28"/>
          <w:szCs w:val="28"/>
        </w:rPr>
        <w:t xml:space="preserve">проблемы установления стратегических ориентиров развития </w:t>
      </w:r>
      <w:r w:rsidR="006F3159">
        <w:rPr>
          <w:rFonts w:ascii="Times New Roman" w:hAnsi="Times New Roman" w:cs="Times New Roman"/>
          <w:iCs/>
          <w:sz w:val="28"/>
          <w:szCs w:val="28"/>
        </w:rPr>
        <w:t>Алтайского края</w:t>
      </w:r>
      <w:proofErr w:type="gramEnd"/>
      <w:r w:rsidRPr="00F827B8">
        <w:rPr>
          <w:rFonts w:ascii="Times New Roman" w:hAnsi="Times New Roman" w:cs="Times New Roman"/>
          <w:iCs/>
          <w:sz w:val="28"/>
          <w:szCs w:val="28"/>
        </w:rPr>
        <w:t>. Разработанные порядки позволят более эффективно обеспечивать межведомственное и межуровневое взаимодействие, необходимое для достижения стратегических целей и задач развития региона.</w:t>
      </w:r>
    </w:p>
    <w:p w:rsidR="00F827B8" w:rsidRPr="00F827B8" w:rsidRDefault="00F827B8" w:rsidP="00F827B8">
      <w:pPr>
        <w:tabs>
          <w:tab w:val="left" w:pos="726"/>
        </w:tabs>
        <w:spacing w:line="360" w:lineRule="auto"/>
        <w:jc w:val="both"/>
        <w:rPr>
          <w:rFonts w:ascii="Times New Roman" w:hAnsi="Times New Roman" w:cs="Times New Roman"/>
          <w:iCs/>
          <w:sz w:val="28"/>
          <w:szCs w:val="28"/>
        </w:rPr>
      </w:pPr>
      <w:r w:rsidRPr="00F827B8">
        <w:rPr>
          <w:rFonts w:ascii="Times New Roman" w:hAnsi="Times New Roman" w:cs="Times New Roman"/>
          <w:iCs/>
          <w:sz w:val="28"/>
          <w:szCs w:val="28"/>
        </w:rPr>
        <w:t>5) Формирование реестров расходных обязательств.</w:t>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Pr="00F827B8">
        <w:rPr>
          <w:rFonts w:ascii="Times New Roman" w:hAnsi="Times New Roman" w:cs="Times New Roman"/>
          <w:iCs/>
          <w:sz w:val="28"/>
          <w:szCs w:val="28"/>
        </w:rPr>
        <w:t xml:space="preserve">При проведении реформы по данному направлению планировалось исходить из того, что при составлении реестра расходных обязательств субъектами бюджетного планирования должны учитываться показатели </w:t>
      </w:r>
      <w:proofErr w:type="spellStart"/>
      <w:r w:rsidRPr="00F827B8">
        <w:rPr>
          <w:rFonts w:ascii="Times New Roman" w:hAnsi="Times New Roman" w:cs="Times New Roman"/>
          <w:iCs/>
          <w:sz w:val="28"/>
          <w:szCs w:val="28"/>
        </w:rPr>
        <w:t>востребованности</w:t>
      </w:r>
      <w:proofErr w:type="spellEnd"/>
      <w:r w:rsidRPr="00F827B8">
        <w:rPr>
          <w:rFonts w:ascii="Times New Roman" w:hAnsi="Times New Roman" w:cs="Times New Roman"/>
          <w:iCs/>
          <w:sz w:val="28"/>
          <w:szCs w:val="28"/>
        </w:rPr>
        <w:t xml:space="preserve"> государственных услуг.</w:t>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00F9431E">
        <w:rPr>
          <w:rFonts w:ascii="Times New Roman" w:hAnsi="Times New Roman" w:cs="Times New Roman"/>
          <w:iCs/>
          <w:sz w:val="28"/>
          <w:szCs w:val="28"/>
        </w:rPr>
        <w:tab/>
      </w:r>
      <w:r w:rsidRPr="00F827B8">
        <w:rPr>
          <w:rFonts w:ascii="Times New Roman" w:hAnsi="Times New Roman" w:cs="Times New Roman"/>
          <w:iCs/>
          <w:sz w:val="28"/>
          <w:szCs w:val="28"/>
        </w:rPr>
        <w:t xml:space="preserve">Выполненные работ в данном направлении позволят повысить качество управления </w:t>
      </w:r>
      <w:r w:rsidR="006F3159">
        <w:rPr>
          <w:rFonts w:ascii="Times New Roman" w:hAnsi="Times New Roman" w:cs="Times New Roman"/>
          <w:iCs/>
          <w:sz w:val="28"/>
          <w:szCs w:val="28"/>
        </w:rPr>
        <w:t>краевыми</w:t>
      </w:r>
      <w:r w:rsidRPr="00F827B8">
        <w:rPr>
          <w:rFonts w:ascii="Times New Roman" w:hAnsi="Times New Roman" w:cs="Times New Roman"/>
          <w:iCs/>
          <w:sz w:val="28"/>
          <w:szCs w:val="28"/>
        </w:rPr>
        <w:t xml:space="preserve"> финансами путем определения взаимосвязи </w:t>
      </w:r>
      <w:r w:rsidRPr="00F827B8">
        <w:rPr>
          <w:rFonts w:ascii="Times New Roman" w:hAnsi="Times New Roman" w:cs="Times New Roman"/>
          <w:iCs/>
          <w:sz w:val="28"/>
          <w:szCs w:val="28"/>
        </w:rPr>
        <w:lastRenderedPageBreak/>
        <w:t xml:space="preserve">между различными документами, участвующими в бюджетном процессе, а именно: доклады о результатах, трехлетний бюджет области, перечень государственных услуг, реестры расходных обязательств. Это позволит оценивать расходы </w:t>
      </w:r>
      <w:r w:rsidR="006D0CC8">
        <w:rPr>
          <w:rFonts w:ascii="Times New Roman" w:hAnsi="Times New Roman" w:cs="Times New Roman"/>
          <w:iCs/>
          <w:sz w:val="28"/>
          <w:szCs w:val="28"/>
        </w:rPr>
        <w:t>края</w:t>
      </w:r>
      <w:r w:rsidRPr="00F827B8">
        <w:rPr>
          <w:rFonts w:ascii="Times New Roman" w:hAnsi="Times New Roman" w:cs="Times New Roman"/>
          <w:iCs/>
          <w:sz w:val="28"/>
          <w:szCs w:val="28"/>
        </w:rPr>
        <w:t xml:space="preserve"> с точки зрения их привязки к государственным услугам, а также целя и задачам деятельности субъектов бюджетного планирования.</w:t>
      </w: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6D0CC8" w:rsidRDefault="006D0CC8" w:rsidP="00B019BA">
      <w:pPr>
        <w:spacing w:line="360" w:lineRule="auto"/>
        <w:ind w:firstLine="709"/>
        <w:jc w:val="both"/>
        <w:rPr>
          <w:rFonts w:ascii="Times New Roman" w:hAnsi="Times New Roman" w:cs="Times New Roman"/>
          <w:position w:val="6"/>
          <w:sz w:val="28"/>
          <w:szCs w:val="28"/>
        </w:rPr>
      </w:pPr>
    </w:p>
    <w:p w:rsidR="00F9431E" w:rsidRDefault="00F9431E" w:rsidP="00B019BA">
      <w:pPr>
        <w:spacing w:line="360" w:lineRule="auto"/>
        <w:ind w:firstLine="709"/>
        <w:jc w:val="both"/>
        <w:rPr>
          <w:rFonts w:ascii="Times New Roman" w:hAnsi="Times New Roman" w:cs="Times New Roman"/>
          <w:position w:val="6"/>
          <w:sz w:val="28"/>
          <w:szCs w:val="28"/>
        </w:rPr>
      </w:pPr>
    </w:p>
    <w:p w:rsidR="00F9431E" w:rsidRDefault="00F9431E" w:rsidP="00B019BA">
      <w:pPr>
        <w:spacing w:line="360" w:lineRule="auto"/>
        <w:ind w:firstLine="709"/>
        <w:jc w:val="both"/>
        <w:rPr>
          <w:rFonts w:ascii="Times New Roman" w:hAnsi="Times New Roman" w:cs="Times New Roman"/>
          <w:position w:val="6"/>
          <w:sz w:val="28"/>
          <w:szCs w:val="28"/>
        </w:rPr>
      </w:pPr>
    </w:p>
    <w:p w:rsidR="00F827B8" w:rsidRDefault="006D0CC8" w:rsidP="00B019BA">
      <w:pPr>
        <w:spacing w:line="360" w:lineRule="auto"/>
        <w:ind w:firstLine="709"/>
        <w:jc w:val="both"/>
        <w:rPr>
          <w:rFonts w:ascii="Times New Roman" w:hAnsi="Times New Roman" w:cs="Times New Roman"/>
          <w:position w:val="6"/>
          <w:sz w:val="28"/>
          <w:szCs w:val="28"/>
        </w:rPr>
      </w:pPr>
      <w:r>
        <w:rPr>
          <w:rFonts w:ascii="Times New Roman" w:hAnsi="Times New Roman" w:cs="Times New Roman"/>
          <w:position w:val="6"/>
          <w:sz w:val="28"/>
          <w:szCs w:val="28"/>
        </w:rPr>
        <w:lastRenderedPageBreak/>
        <w:t>ЗАКЛЮЧЕНИЕ</w:t>
      </w:r>
    </w:p>
    <w:p w:rsidR="006D0CC8" w:rsidRPr="006D0CC8" w:rsidRDefault="006D0CC8" w:rsidP="006D0CC8">
      <w:pPr>
        <w:pStyle w:val="21"/>
        <w:widowControl w:val="0"/>
        <w:spacing w:after="0" w:line="360" w:lineRule="auto"/>
        <w:ind w:firstLine="709"/>
        <w:jc w:val="both"/>
        <w:rPr>
          <w:sz w:val="28"/>
          <w:szCs w:val="28"/>
        </w:rPr>
      </w:pPr>
      <w:r w:rsidRPr="006D0CC8">
        <w:rPr>
          <w:sz w:val="28"/>
          <w:szCs w:val="28"/>
        </w:rPr>
        <w:t>Государственный бюджет, являясь основным финансовым планом государства, главным средством аккумулирования финансовых средств, дает политической власти реальную возможность осуществления властных полномочий, дает государству реальную экономическую и политическую власть. С одной стороны, бюджет, являясь всего лишь комплектом документов, разрабатываемых одной ветвью власти и утверждаемых другой, выполняет довольно утилитарную функцию - фиксирует избранный государством стиль осуществления управления страной. Бюджет по отношению к осуществляемой властью экономической политике является производным продуктом, он полностью зависит от избранного варианта развития общества и самостоятельной роли не играет.</w:t>
      </w:r>
    </w:p>
    <w:p w:rsidR="006D0CC8" w:rsidRDefault="006D0CC8" w:rsidP="00F9431E">
      <w:pPr>
        <w:widowControl w:val="0"/>
        <w:spacing w:line="360" w:lineRule="auto"/>
        <w:ind w:firstLine="709"/>
        <w:jc w:val="both"/>
        <w:rPr>
          <w:rFonts w:ascii="Times New Roman" w:hAnsi="Times New Roman" w:cs="Times New Roman"/>
          <w:sz w:val="28"/>
          <w:szCs w:val="28"/>
        </w:rPr>
      </w:pPr>
      <w:r w:rsidRPr="006D0CC8">
        <w:rPr>
          <w:rFonts w:ascii="Times New Roman" w:hAnsi="Times New Roman" w:cs="Times New Roman"/>
          <w:sz w:val="28"/>
          <w:szCs w:val="28"/>
        </w:rPr>
        <w:t>Однако, именно бюджет, показывает размеры необходимых государству финансовых ресурсов и реально имеющихся резервов, определяет налоговый климат страны,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экономической политики государства. Бюджет выступает инструментом регулирования и стимулирования экономики, инвестиционной активности, повышения эффективности производства, именно через бюджет осуществляется социальная политика.</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Как показал анализ исполнения бюджета Алтайского края по доходам и расходам, основная цель политики края в области расходов за последние два года заключалась в обеспечении сбалансированности и эффективности управления средствами бюджета края.</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Исполнение бюджета позволило впервые за ряд лет обеспечить финансирование социальных отраслей в объеме, соответствующем параметрам бюджета.</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 xml:space="preserve">Однако следует отметить, что при формировании бюджета расходы </w:t>
      </w:r>
      <w:r w:rsidRPr="006D0CC8">
        <w:rPr>
          <w:rFonts w:ascii="Times New Roman" w:hAnsi="Times New Roman" w:cs="Times New Roman"/>
          <w:sz w:val="28"/>
          <w:szCs w:val="28"/>
        </w:rPr>
        <w:lastRenderedPageBreak/>
        <w:t>бюджетных учреждений учтены в полном объеме лишь в потребности на заработную плату, выплату стипендий, на удешевление питания школьникам, книгоиздательскую продукцию. На остальные статьи в бюджете учтены расходы в объеме имеющихся финансовых возможностей.</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Указанный порядок формирования бюджета определен существующими принципами межбюджетных отношений бюджетов.</w:t>
      </w:r>
      <w:r w:rsidR="00F9431E">
        <w:rPr>
          <w:rFonts w:ascii="Times New Roman" w:hAnsi="Times New Roman" w:cs="Times New Roman"/>
          <w:sz w:val="28"/>
          <w:szCs w:val="28"/>
        </w:rPr>
        <w:tab/>
      </w:r>
      <w:r w:rsidRPr="006D0CC8">
        <w:rPr>
          <w:rFonts w:ascii="Times New Roman" w:hAnsi="Times New Roman" w:cs="Times New Roman"/>
          <w:sz w:val="28"/>
          <w:szCs w:val="28"/>
        </w:rPr>
        <w:t>Ежегодно рассматривая бюджет, край сталкивается с острыми проблемами, связанными с межбюджетными отношениями, в первую очередь, с распределением налогов, расходов и расходных полномочий между всеми уровнями бюджетной системы.</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 xml:space="preserve">Удельный вес бюджета края, несмотря на абсолютный рост его доходов в общем объеме налоговых поступлений, собранных на территории края </w:t>
      </w:r>
      <w:r>
        <w:rPr>
          <w:rFonts w:ascii="Times New Roman" w:hAnsi="Times New Roman" w:cs="Times New Roman"/>
          <w:sz w:val="28"/>
          <w:szCs w:val="28"/>
        </w:rPr>
        <w:t>увеличился</w:t>
      </w:r>
      <w:r w:rsidRPr="006D0CC8">
        <w:rPr>
          <w:rFonts w:ascii="Times New Roman" w:hAnsi="Times New Roman" w:cs="Times New Roman"/>
          <w:sz w:val="28"/>
          <w:szCs w:val="28"/>
        </w:rPr>
        <w:t>.</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F9431E">
        <w:rPr>
          <w:rFonts w:ascii="Times New Roman" w:hAnsi="Times New Roman" w:cs="Times New Roman"/>
          <w:sz w:val="28"/>
          <w:szCs w:val="28"/>
        </w:rPr>
        <w:t xml:space="preserve">Это стало возможным в связи </w:t>
      </w:r>
      <w:proofErr w:type="gramStart"/>
      <w:r w:rsidRPr="00F9431E">
        <w:rPr>
          <w:rFonts w:ascii="Times New Roman" w:hAnsi="Times New Roman" w:cs="Times New Roman"/>
          <w:sz w:val="28"/>
          <w:szCs w:val="28"/>
        </w:rPr>
        <w:t>со</w:t>
      </w:r>
      <w:proofErr w:type="gramEnd"/>
      <w:r w:rsidRPr="00F9431E">
        <w:rPr>
          <w:rFonts w:ascii="Times New Roman" w:hAnsi="Times New Roman" w:cs="Times New Roman"/>
          <w:sz w:val="28"/>
          <w:szCs w:val="28"/>
        </w:rPr>
        <w:t xml:space="preserve"> увеличением нормативов отчислений по регулирующим федеральным налогам и общей тенденцией централизации финансовых ресурсов в федеральном бюджете.</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 xml:space="preserve">Методика распределения доходов между субъектами Федерации по остаточному принципу даже при росте объемов собираемых в крае налогов, обеспечивает финансирование основных отраслей социально-культурной сферы, </w:t>
      </w:r>
      <w:r>
        <w:rPr>
          <w:rFonts w:ascii="Times New Roman" w:hAnsi="Times New Roman" w:cs="Times New Roman"/>
          <w:sz w:val="28"/>
          <w:szCs w:val="28"/>
        </w:rPr>
        <w:t>жилищно-коммунального хозяйства.</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Pr>
          <w:rFonts w:ascii="Times New Roman" w:hAnsi="Times New Roman" w:cs="Times New Roman"/>
          <w:sz w:val="28"/>
          <w:szCs w:val="28"/>
        </w:rPr>
        <w:t xml:space="preserve">Следует сделать </w:t>
      </w:r>
      <w:r w:rsidR="00ED3CA1">
        <w:rPr>
          <w:rFonts w:ascii="Times New Roman" w:hAnsi="Times New Roman" w:cs="Times New Roman"/>
          <w:sz w:val="28"/>
          <w:szCs w:val="28"/>
        </w:rPr>
        <w:t xml:space="preserve">вывод, что пока не будут решена </w:t>
      </w:r>
      <w:r w:rsidRPr="006D0CC8">
        <w:rPr>
          <w:rFonts w:ascii="Times New Roman" w:hAnsi="Times New Roman" w:cs="Times New Roman"/>
          <w:sz w:val="28"/>
          <w:szCs w:val="28"/>
        </w:rPr>
        <w:t>проблем</w:t>
      </w:r>
      <w:r w:rsidR="00ED3CA1">
        <w:rPr>
          <w:rFonts w:ascii="Times New Roman" w:hAnsi="Times New Roman" w:cs="Times New Roman"/>
          <w:sz w:val="28"/>
          <w:szCs w:val="28"/>
        </w:rPr>
        <w:t>а</w:t>
      </w:r>
      <w:r w:rsidRPr="006D0CC8">
        <w:rPr>
          <w:rFonts w:ascii="Times New Roman" w:hAnsi="Times New Roman" w:cs="Times New Roman"/>
          <w:sz w:val="28"/>
          <w:szCs w:val="28"/>
        </w:rPr>
        <w:t xml:space="preserve"> существующего повышения уровня собственных доходов и сужения сферы бюджетного регулирования, нельзя рассчитывать на улучшение межбюджетных отношений. </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Проблема межбюджетных отношений проявляется не только на стадии формирования бюджета, но и в процессе его исполнения. В отдельных случаях принимаемые на федеральном уровне решения не соответствуют бюджетному и налоговому законодательству, ставят бюджет субъектов РФ в весьма сложное положение.</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 xml:space="preserve">К тому же на федеральном уровне не соблюдается требование о том, </w:t>
      </w:r>
      <w:r w:rsidRPr="006D0CC8">
        <w:rPr>
          <w:rFonts w:ascii="Times New Roman" w:hAnsi="Times New Roman" w:cs="Times New Roman"/>
          <w:sz w:val="28"/>
          <w:szCs w:val="28"/>
        </w:rPr>
        <w:lastRenderedPageBreak/>
        <w:t>чтобы все законодательные акты, влекущие увеличение расходов в территориальных бюджетах, принимались только при наличии источников финансирования.</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Действующая система межбюджетных отношений исключила практику индивидуальных плановых согласований объемов доходов и расходов бюджетов субъектов Федерации, их финансовой поддержки.</w:t>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Распределение средств фонда финансовой помощи регионам осуществляется по единым правилам в одностороннем со стороны Минфина порядке.</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r w:rsidRPr="006D0CC8">
        <w:rPr>
          <w:rFonts w:ascii="Times New Roman" w:hAnsi="Times New Roman" w:cs="Times New Roman"/>
          <w:sz w:val="28"/>
          <w:szCs w:val="28"/>
        </w:rPr>
        <w:t>Первопричиной критики существующих межбюджетных отношений со стороны субъектов Федерации являются не столько недостатки методики, сколько отсутствие возможностей у федерального бюджета оказывать регионам финансовую помощь, исходя из их потребностей. При таких условиях никакая методика расчета трансферта не снимает остроту существующих противоречий. На современном этапе главнейшим является обеспечение действенной возможности проведения единой государственной политики на всей территории Российской Федерации через эффективные организационные структуры, нормативно-правовые и методологические механизмы, достоверный учет, контроль и исполнение. На федеральном уровне необходимо обеспечить более тесное взаимодействие структур финансово-экономического блока, в первую очередь, Минфина, Минэкономики, Министерства по налогам и сборам. Их несогласованность, прежде всего, отражается на региональном уровне. Особенно это относится к разделению доходных полномочий и источников, которое является нестабильным и отражается на доходной налоговой базе региональных и местных бюджетов, нуждающихся в серьезном укреплении.</w:t>
      </w:r>
      <w:r w:rsidR="00F9431E">
        <w:rPr>
          <w:rFonts w:ascii="Times New Roman" w:hAnsi="Times New Roman" w:cs="Times New Roman"/>
          <w:sz w:val="28"/>
          <w:szCs w:val="28"/>
        </w:rPr>
        <w:tab/>
      </w:r>
      <w:r w:rsidR="00F9431E">
        <w:rPr>
          <w:rFonts w:ascii="Times New Roman" w:hAnsi="Times New Roman" w:cs="Times New Roman"/>
          <w:sz w:val="28"/>
          <w:szCs w:val="28"/>
        </w:rPr>
        <w:tab/>
      </w:r>
      <w:r w:rsidR="00F9431E">
        <w:rPr>
          <w:rFonts w:ascii="Times New Roman" w:hAnsi="Times New Roman" w:cs="Times New Roman"/>
          <w:sz w:val="28"/>
          <w:szCs w:val="28"/>
        </w:rPr>
        <w:tab/>
      </w:r>
      <w:proofErr w:type="gramStart"/>
      <w:r w:rsidRPr="006D0CC8">
        <w:rPr>
          <w:rFonts w:ascii="Times New Roman" w:hAnsi="Times New Roman" w:cs="Times New Roman"/>
          <w:sz w:val="28"/>
          <w:szCs w:val="28"/>
        </w:rPr>
        <w:t xml:space="preserve">Таким образом, субъекты Федерации, их бюджеты - весьма уязвимы и полностью зависят от политики федеральных органов власти, поэтому необходимо объединить усилия всех уровней законодательной и исполнительной власти с целью поэтапного принятия пакетов законов, </w:t>
      </w:r>
      <w:r w:rsidRPr="006D0CC8">
        <w:rPr>
          <w:rFonts w:ascii="Times New Roman" w:hAnsi="Times New Roman" w:cs="Times New Roman"/>
          <w:sz w:val="28"/>
          <w:szCs w:val="28"/>
        </w:rPr>
        <w:lastRenderedPageBreak/>
        <w:t>направленных на разрешение узловых социальных, экономических и правовых противоречий по вертикали между центром и регионами, по горизонтали - между субъектами РФ.</w:t>
      </w:r>
      <w:proofErr w:type="gramEnd"/>
    </w:p>
    <w:p w:rsidR="00EA00EA" w:rsidRDefault="00EA00EA" w:rsidP="006D0CC8">
      <w:pPr>
        <w:widowControl w:val="0"/>
        <w:spacing w:line="360" w:lineRule="auto"/>
        <w:ind w:firstLine="709"/>
        <w:jc w:val="both"/>
        <w:rPr>
          <w:rFonts w:ascii="Times New Roman" w:hAnsi="Times New Roman" w:cs="Times New Roman"/>
          <w:sz w:val="28"/>
          <w:szCs w:val="28"/>
        </w:rPr>
      </w:pPr>
    </w:p>
    <w:p w:rsidR="00EA00EA" w:rsidRDefault="00EA00EA" w:rsidP="006D0CC8">
      <w:pPr>
        <w:widowControl w:val="0"/>
        <w:spacing w:line="360" w:lineRule="auto"/>
        <w:ind w:firstLine="709"/>
        <w:jc w:val="both"/>
        <w:rPr>
          <w:rFonts w:ascii="Times New Roman" w:hAnsi="Times New Roman" w:cs="Times New Roman"/>
          <w:sz w:val="28"/>
          <w:szCs w:val="28"/>
        </w:rPr>
      </w:pPr>
    </w:p>
    <w:p w:rsidR="00EA00EA" w:rsidRDefault="00EA00EA"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F9431E" w:rsidRDefault="00F9431E" w:rsidP="006D0CC8">
      <w:pPr>
        <w:widowControl w:val="0"/>
        <w:spacing w:line="360" w:lineRule="auto"/>
        <w:ind w:firstLine="709"/>
        <w:jc w:val="both"/>
        <w:rPr>
          <w:rFonts w:ascii="Times New Roman" w:hAnsi="Times New Roman" w:cs="Times New Roman"/>
          <w:sz w:val="28"/>
          <w:szCs w:val="28"/>
        </w:rPr>
      </w:pPr>
    </w:p>
    <w:p w:rsidR="00EA00EA" w:rsidRDefault="00EA00EA" w:rsidP="00F9431E">
      <w:pPr>
        <w:widowControl w:val="0"/>
        <w:spacing w:line="360" w:lineRule="auto"/>
        <w:jc w:val="both"/>
        <w:rPr>
          <w:rFonts w:ascii="Times New Roman" w:hAnsi="Times New Roman" w:cs="Times New Roman"/>
          <w:sz w:val="28"/>
          <w:szCs w:val="28"/>
        </w:rPr>
      </w:pPr>
    </w:p>
    <w:p w:rsidR="00ED3CA1" w:rsidRDefault="00ED3CA1" w:rsidP="006D0CC8">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EA00EA" w:rsidRPr="00EA00EA" w:rsidRDefault="00EA00EA" w:rsidP="00EA00EA">
      <w:pPr>
        <w:pStyle w:val="2"/>
        <w:keepLines/>
        <w:numPr>
          <w:ilvl w:val="0"/>
          <w:numId w:val="10"/>
        </w:numPr>
        <w:shd w:val="clear" w:color="auto" w:fill="FFFFFF"/>
        <w:spacing w:before="262" w:after="262" w:line="360" w:lineRule="auto"/>
        <w:jc w:val="both"/>
        <w:rPr>
          <w:rFonts w:ascii="Times New Roman" w:hAnsi="Times New Roman" w:cs="Times New Roman"/>
          <w:b w:val="0"/>
          <w:bCs w:val="0"/>
          <w:i w:val="0"/>
        </w:rPr>
      </w:pPr>
      <w:r w:rsidRPr="00EA00EA">
        <w:rPr>
          <w:rFonts w:ascii="Times New Roman" w:hAnsi="Times New Roman" w:cs="Times New Roman"/>
          <w:b w:val="0"/>
          <w:i w:val="0"/>
        </w:rPr>
        <w:t>Бюджетный кодекс Российской Федерации</w:t>
      </w:r>
      <w:proofErr w:type="gramStart"/>
      <w:r w:rsidRPr="00EA00EA">
        <w:rPr>
          <w:rFonts w:ascii="Times New Roman" w:hAnsi="Times New Roman" w:cs="Times New Roman"/>
          <w:b w:val="0"/>
          <w:i w:val="0"/>
        </w:rPr>
        <w:t xml:space="preserve"> :</w:t>
      </w:r>
      <w:proofErr w:type="gramEnd"/>
      <w:r w:rsidRPr="00EA00EA">
        <w:rPr>
          <w:rFonts w:ascii="Times New Roman" w:hAnsi="Times New Roman" w:cs="Times New Roman"/>
          <w:b w:val="0"/>
          <w:i w:val="0"/>
        </w:rPr>
        <w:t xml:space="preserve"> </w:t>
      </w:r>
      <w:proofErr w:type="spellStart"/>
      <w:r w:rsidRPr="00EA00EA">
        <w:rPr>
          <w:rFonts w:ascii="Times New Roman" w:hAnsi="Times New Roman" w:cs="Times New Roman"/>
          <w:b w:val="0"/>
          <w:i w:val="0"/>
        </w:rPr>
        <w:t>федер</w:t>
      </w:r>
      <w:proofErr w:type="spellEnd"/>
      <w:r w:rsidRPr="00EA00EA">
        <w:rPr>
          <w:rFonts w:ascii="Times New Roman" w:hAnsi="Times New Roman" w:cs="Times New Roman"/>
          <w:b w:val="0"/>
          <w:i w:val="0"/>
        </w:rPr>
        <w:t xml:space="preserve">. закон </w:t>
      </w:r>
      <w:r w:rsidRPr="00EA00EA">
        <w:rPr>
          <w:rFonts w:ascii="Times New Roman" w:hAnsi="Times New Roman" w:cs="Times New Roman"/>
          <w:b w:val="0"/>
          <w:bCs w:val="0"/>
          <w:i w:val="0"/>
        </w:rPr>
        <w:t>от 31 июля 1998 г. N 145-ФЗ // Собрание законодательства Российской Федерации. – 2014.- №1. – Ч.1. – Ст. 1-7</w:t>
      </w:r>
    </w:p>
    <w:p w:rsidR="00EA00EA" w:rsidRPr="00C40275" w:rsidRDefault="00EA00EA" w:rsidP="00EA00EA">
      <w:pPr>
        <w:widowControl w:val="0"/>
        <w:numPr>
          <w:ilvl w:val="0"/>
          <w:numId w:val="10"/>
        </w:numPr>
        <w:tabs>
          <w:tab w:val="num" w:pos="600"/>
        </w:tabs>
        <w:spacing w:after="0" w:line="360" w:lineRule="auto"/>
        <w:jc w:val="both"/>
        <w:rPr>
          <w:rFonts w:ascii="Times New Roman" w:hAnsi="Times New Roman" w:cs="Times New Roman"/>
          <w:sz w:val="28"/>
          <w:szCs w:val="28"/>
        </w:rPr>
      </w:pPr>
      <w:r w:rsidRPr="00C40275">
        <w:rPr>
          <w:rFonts w:ascii="Times New Roman" w:hAnsi="Times New Roman" w:cs="Times New Roman"/>
          <w:sz w:val="28"/>
          <w:szCs w:val="28"/>
        </w:rPr>
        <w:t xml:space="preserve">Российская Федерация. Президент. </w:t>
      </w:r>
      <w:r w:rsidRPr="00C40275">
        <w:rPr>
          <w:rFonts w:ascii="Times New Roman" w:hAnsi="Times New Roman" w:cs="Times New Roman"/>
          <w:bCs/>
          <w:sz w:val="28"/>
          <w:szCs w:val="28"/>
        </w:rPr>
        <w:t>Об общих принципах организации местного самоуправления в Российской Федерации</w:t>
      </w:r>
      <w:proofErr w:type="gramStart"/>
      <w:r w:rsidRPr="00C40275">
        <w:rPr>
          <w:rFonts w:ascii="Times New Roman" w:hAnsi="Times New Roman" w:cs="Times New Roman"/>
          <w:sz w:val="28"/>
          <w:szCs w:val="28"/>
        </w:rPr>
        <w:t xml:space="preserve"> :</w:t>
      </w:r>
      <w:proofErr w:type="gramEnd"/>
      <w:r w:rsidRPr="00C40275">
        <w:rPr>
          <w:rFonts w:ascii="Times New Roman" w:hAnsi="Times New Roman" w:cs="Times New Roman"/>
          <w:sz w:val="28"/>
          <w:szCs w:val="28"/>
        </w:rPr>
        <w:t xml:space="preserve"> указ президента РФ от 6 октября 2003 г. N 131-ФЗ // Российская газета. – 2003. – 8 октября. – С. 3</w:t>
      </w:r>
    </w:p>
    <w:p w:rsidR="00EA00EA" w:rsidRPr="00EA00EA" w:rsidRDefault="00EA00EA" w:rsidP="00EA00EA">
      <w:pPr>
        <w:pStyle w:val="2"/>
        <w:keepLines/>
        <w:numPr>
          <w:ilvl w:val="0"/>
          <w:numId w:val="10"/>
        </w:numPr>
        <w:shd w:val="clear" w:color="auto" w:fill="FFFFFF"/>
        <w:spacing w:before="262" w:after="262" w:line="360" w:lineRule="auto"/>
        <w:jc w:val="both"/>
        <w:rPr>
          <w:rFonts w:ascii="Times New Roman" w:hAnsi="Times New Roman" w:cs="Times New Roman"/>
          <w:b w:val="0"/>
          <w:bCs w:val="0"/>
          <w:i w:val="0"/>
        </w:rPr>
      </w:pPr>
      <w:r w:rsidRPr="00EA00EA">
        <w:rPr>
          <w:rFonts w:ascii="Times New Roman" w:hAnsi="Times New Roman" w:cs="Times New Roman"/>
          <w:b w:val="0"/>
          <w:i w:val="0"/>
        </w:rPr>
        <w:t>Александров, И.М. Бюджетная система Российской Федерации: учеб</w:t>
      </w:r>
      <w:proofErr w:type="gramStart"/>
      <w:r w:rsidRPr="00EA00EA">
        <w:rPr>
          <w:rFonts w:ascii="Times New Roman" w:hAnsi="Times New Roman" w:cs="Times New Roman"/>
          <w:b w:val="0"/>
          <w:i w:val="0"/>
        </w:rPr>
        <w:t>.</w:t>
      </w:r>
      <w:proofErr w:type="gramEnd"/>
      <w:r w:rsidRPr="00EA00EA">
        <w:rPr>
          <w:rFonts w:ascii="Times New Roman" w:hAnsi="Times New Roman" w:cs="Times New Roman"/>
          <w:b w:val="0"/>
          <w:i w:val="0"/>
        </w:rPr>
        <w:t xml:space="preserve"> </w:t>
      </w:r>
      <w:proofErr w:type="gramStart"/>
      <w:r w:rsidRPr="00EA00EA">
        <w:rPr>
          <w:rFonts w:ascii="Times New Roman" w:hAnsi="Times New Roman" w:cs="Times New Roman"/>
          <w:b w:val="0"/>
          <w:i w:val="0"/>
        </w:rPr>
        <w:t>п</w:t>
      </w:r>
      <w:proofErr w:type="gramEnd"/>
      <w:r w:rsidRPr="00EA00EA">
        <w:rPr>
          <w:rFonts w:ascii="Times New Roman" w:hAnsi="Times New Roman" w:cs="Times New Roman"/>
          <w:b w:val="0"/>
          <w:i w:val="0"/>
        </w:rPr>
        <w:t>особие для вузов / И.М. Александров. – М.</w:t>
      </w:r>
      <w:proofErr w:type="gramStart"/>
      <w:r w:rsidRPr="00EA00EA">
        <w:rPr>
          <w:rFonts w:ascii="Times New Roman" w:hAnsi="Times New Roman" w:cs="Times New Roman"/>
          <w:b w:val="0"/>
          <w:i w:val="0"/>
        </w:rPr>
        <w:t xml:space="preserve"> :</w:t>
      </w:r>
      <w:proofErr w:type="gramEnd"/>
      <w:r w:rsidRPr="00EA00EA">
        <w:rPr>
          <w:rFonts w:ascii="Times New Roman" w:hAnsi="Times New Roman" w:cs="Times New Roman"/>
          <w:b w:val="0"/>
          <w:i w:val="0"/>
        </w:rPr>
        <w:t xml:space="preserve"> «Дашков и К», 2006. – 486 с.</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r w:rsidRPr="00C40275">
        <w:rPr>
          <w:rFonts w:ascii="Times New Roman" w:hAnsi="Times New Roman" w:cs="Times New Roman"/>
          <w:position w:val="6"/>
          <w:sz w:val="28"/>
          <w:szCs w:val="28"/>
        </w:rPr>
        <w:t xml:space="preserve">Бабич, А.М. Государственные и муниципальные финансы: учебник для вузов / А.М. Бабич, Л.Н. Павлова – М.: Финансы, ЮНИТИ, 2001. - 687 </w:t>
      </w:r>
      <w:proofErr w:type="gramStart"/>
      <w:r w:rsidRPr="00C40275">
        <w:rPr>
          <w:rFonts w:ascii="Times New Roman" w:hAnsi="Times New Roman" w:cs="Times New Roman"/>
          <w:position w:val="6"/>
          <w:sz w:val="28"/>
          <w:szCs w:val="28"/>
        </w:rPr>
        <w:t>с</w:t>
      </w:r>
      <w:proofErr w:type="gramEnd"/>
      <w:r w:rsidRPr="00C40275">
        <w:rPr>
          <w:rFonts w:ascii="Times New Roman" w:hAnsi="Times New Roman" w:cs="Times New Roman"/>
          <w:position w:val="6"/>
          <w:sz w:val="28"/>
          <w:szCs w:val="28"/>
        </w:rPr>
        <w:t>.</w:t>
      </w:r>
    </w:p>
    <w:p w:rsidR="00EA00EA" w:rsidRPr="00EA00EA" w:rsidRDefault="00EA00EA" w:rsidP="00EA00EA">
      <w:pPr>
        <w:pStyle w:val="2"/>
        <w:keepLines/>
        <w:numPr>
          <w:ilvl w:val="0"/>
          <w:numId w:val="10"/>
        </w:numPr>
        <w:shd w:val="clear" w:color="auto" w:fill="FFFFFF"/>
        <w:spacing w:before="0" w:after="0" w:line="360" w:lineRule="auto"/>
        <w:jc w:val="both"/>
        <w:rPr>
          <w:rFonts w:ascii="Times New Roman" w:hAnsi="Times New Roman" w:cs="Times New Roman"/>
          <w:b w:val="0"/>
          <w:i w:val="0"/>
        </w:rPr>
      </w:pPr>
      <w:r w:rsidRPr="00EA00EA">
        <w:rPr>
          <w:rFonts w:ascii="Times New Roman" w:hAnsi="Times New Roman" w:cs="Times New Roman"/>
          <w:b w:val="0"/>
          <w:i w:val="0"/>
        </w:rPr>
        <w:t xml:space="preserve">Бюджет Алтайского края на 2013 год увеличен на 2 116 </w:t>
      </w:r>
      <w:proofErr w:type="spellStart"/>
      <w:proofErr w:type="gramStart"/>
      <w:r w:rsidRPr="00EA00EA">
        <w:rPr>
          <w:rFonts w:ascii="Times New Roman" w:hAnsi="Times New Roman" w:cs="Times New Roman"/>
          <w:b w:val="0"/>
          <w:i w:val="0"/>
        </w:rPr>
        <w:t>млн</w:t>
      </w:r>
      <w:proofErr w:type="spellEnd"/>
      <w:proofErr w:type="gramEnd"/>
      <w:r w:rsidRPr="00EA00EA">
        <w:rPr>
          <w:rFonts w:ascii="Times New Roman" w:hAnsi="Times New Roman" w:cs="Times New Roman"/>
          <w:b w:val="0"/>
          <w:i w:val="0"/>
        </w:rPr>
        <w:t xml:space="preserve"> рублей (в </w:t>
      </w:r>
      <w:proofErr w:type="spellStart"/>
      <w:r w:rsidRPr="00EA00EA">
        <w:rPr>
          <w:rFonts w:ascii="Times New Roman" w:hAnsi="Times New Roman" w:cs="Times New Roman"/>
          <w:b w:val="0"/>
          <w:i w:val="0"/>
        </w:rPr>
        <w:t>ред</w:t>
      </w:r>
      <w:proofErr w:type="spellEnd"/>
      <w:r w:rsidRPr="00EA00EA">
        <w:rPr>
          <w:rFonts w:ascii="Times New Roman" w:hAnsi="Times New Roman" w:cs="Times New Roman"/>
          <w:b w:val="0"/>
          <w:i w:val="0"/>
        </w:rPr>
        <w:t xml:space="preserve"> 29.03.2013) [Электрон. ресурс] //</w:t>
      </w:r>
      <w:hyperlink r:id="rId12" w:history="1">
        <w:r w:rsidRPr="00EA00EA">
          <w:rPr>
            <w:rStyle w:val="a4"/>
            <w:rFonts w:ascii="Times New Roman" w:hAnsi="Times New Roman" w:cs="Times New Roman"/>
            <w:b w:val="0"/>
            <w:i w:val="0"/>
            <w:color w:val="auto"/>
          </w:rPr>
          <w:t>Алтапресс.ру</w:t>
        </w:r>
      </w:hyperlink>
      <w:r w:rsidRPr="00EA00EA">
        <w:rPr>
          <w:rFonts w:ascii="Times New Roman" w:hAnsi="Times New Roman" w:cs="Times New Roman"/>
          <w:b w:val="0"/>
          <w:i w:val="0"/>
        </w:rPr>
        <w:t xml:space="preserve"> – URL: </w:t>
      </w:r>
      <w:hyperlink r:id="rId13" w:history="1">
        <w:r w:rsidRPr="00EA00EA">
          <w:rPr>
            <w:rStyle w:val="a4"/>
            <w:rFonts w:ascii="Times New Roman" w:hAnsi="Times New Roman" w:cs="Times New Roman"/>
            <w:b w:val="0"/>
            <w:i w:val="0"/>
            <w:color w:val="auto"/>
          </w:rPr>
          <w:t>http://altapress.ru/story/104918</w:t>
        </w:r>
      </w:hyperlink>
      <w:r w:rsidRPr="00EA00EA">
        <w:rPr>
          <w:rFonts w:ascii="Times New Roman" w:hAnsi="Times New Roman" w:cs="Times New Roman"/>
          <w:b w:val="0"/>
          <w:i w:val="0"/>
        </w:rPr>
        <w:t xml:space="preserve">/online, свободный. – </w:t>
      </w:r>
      <w:proofErr w:type="spellStart"/>
      <w:r w:rsidRPr="00EA00EA">
        <w:rPr>
          <w:rFonts w:ascii="Times New Roman" w:hAnsi="Times New Roman" w:cs="Times New Roman"/>
          <w:b w:val="0"/>
          <w:i w:val="0"/>
        </w:rPr>
        <w:t>Загл</w:t>
      </w:r>
      <w:proofErr w:type="spellEnd"/>
      <w:r w:rsidRPr="00EA00EA">
        <w:rPr>
          <w:rFonts w:ascii="Times New Roman" w:hAnsi="Times New Roman" w:cs="Times New Roman"/>
          <w:b w:val="0"/>
          <w:i w:val="0"/>
        </w:rPr>
        <w:t>. с экрана. – (Дата обращения 10.12.2013).</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hyperlink r:id="rId14" w:history="1">
        <w:r w:rsidRPr="00C40275">
          <w:rPr>
            <w:rStyle w:val="a4"/>
            <w:rFonts w:ascii="Times New Roman" w:hAnsi="Times New Roman" w:cs="Times New Roman"/>
            <w:color w:val="auto"/>
            <w:sz w:val="28"/>
            <w:szCs w:val="28"/>
          </w:rPr>
          <w:t>В Алтайском крае за 9 месяцев выросли доходы бюджета</w:t>
        </w:r>
      </w:hyperlink>
      <w:r w:rsidRPr="00C40275">
        <w:rPr>
          <w:rFonts w:ascii="Times New Roman" w:hAnsi="Times New Roman" w:cs="Times New Roman"/>
          <w:sz w:val="28"/>
          <w:szCs w:val="28"/>
        </w:rPr>
        <w:t>: материалы [Электрон</w:t>
      </w:r>
      <w:proofErr w:type="gramStart"/>
      <w:r w:rsidRPr="00C40275">
        <w:rPr>
          <w:rFonts w:ascii="Times New Roman" w:hAnsi="Times New Roman" w:cs="Times New Roman"/>
          <w:sz w:val="28"/>
          <w:szCs w:val="28"/>
        </w:rPr>
        <w:t>.</w:t>
      </w:r>
      <w:proofErr w:type="gramEnd"/>
      <w:r w:rsidRPr="00C40275">
        <w:rPr>
          <w:rFonts w:ascii="Times New Roman" w:hAnsi="Times New Roman" w:cs="Times New Roman"/>
          <w:sz w:val="28"/>
          <w:szCs w:val="28"/>
        </w:rPr>
        <w:t xml:space="preserve"> </w:t>
      </w:r>
      <w:proofErr w:type="gramStart"/>
      <w:r w:rsidRPr="00C40275">
        <w:rPr>
          <w:rFonts w:ascii="Times New Roman" w:hAnsi="Times New Roman" w:cs="Times New Roman"/>
          <w:sz w:val="28"/>
          <w:szCs w:val="28"/>
        </w:rPr>
        <w:t>р</w:t>
      </w:r>
      <w:proofErr w:type="gramEnd"/>
      <w:r w:rsidRPr="00C40275">
        <w:rPr>
          <w:rFonts w:ascii="Times New Roman" w:hAnsi="Times New Roman" w:cs="Times New Roman"/>
          <w:sz w:val="28"/>
          <w:szCs w:val="28"/>
        </w:rPr>
        <w:t>есурс] //  Информационно-аналитический портал Алтайский край: События и комментарии экспертов. -URL:</w:t>
      </w:r>
    </w:p>
    <w:p w:rsidR="00EA00EA" w:rsidRDefault="00EA00EA" w:rsidP="00EA00EA">
      <w:pPr>
        <w:pStyle w:val="a3"/>
        <w:spacing w:line="360" w:lineRule="auto"/>
        <w:jc w:val="both"/>
        <w:rPr>
          <w:rFonts w:ascii="Times New Roman" w:hAnsi="Times New Roman" w:cs="Times New Roman"/>
          <w:sz w:val="28"/>
          <w:szCs w:val="28"/>
        </w:rPr>
      </w:pPr>
      <w:hyperlink r:id="rId15" w:history="1">
        <w:r w:rsidRPr="00C40275">
          <w:rPr>
            <w:rStyle w:val="a4"/>
            <w:rFonts w:ascii="Times New Roman" w:hAnsi="Times New Roman" w:cs="Times New Roman"/>
            <w:color w:val="auto"/>
            <w:sz w:val="28"/>
            <w:szCs w:val="28"/>
          </w:rPr>
          <w:t>http://www.doc22.ru/information/expert/4423</w:t>
        </w:r>
      </w:hyperlink>
      <w:r w:rsidRPr="00C40275">
        <w:rPr>
          <w:rFonts w:ascii="Times New Roman" w:hAnsi="Times New Roman" w:cs="Times New Roman"/>
          <w:sz w:val="28"/>
          <w:szCs w:val="28"/>
        </w:rPr>
        <w:t xml:space="preserve"> </w:t>
      </w:r>
      <w:proofErr w:type="spellStart"/>
      <w:r w:rsidRPr="00C40275">
        <w:rPr>
          <w:rFonts w:ascii="Times New Roman" w:hAnsi="Times New Roman" w:cs="Times New Roman"/>
          <w:sz w:val="28"/>
          <w:szCs w:val="28"/>
        </w:rPr>
        <w:t>online</w:t>
      </w:r>
      <w:proofErr w:type="spellEnd"/>
      <w:r w:rsidRPr="00C40275">
        <w:rPr>
          <w:rFonts w:ascii="Times New Roman" w:hAnsi="Times New Roman" w:cs="Times New Roman"/>
          <w:sz w:val="28"/>
          <w:szCs w:val="28"/>
        </w:rPr>
        <w:t xml:space="preserve">, свободный. – </w:t>
      </w:r>
      <w:proofErr w:type="spellStart"/>
      <w:r w:rsidRPr="00C40275">
        <w:rPr>
          <w:rFonts w:ascii="Times New Roman" w:hAnsi="Times New Roman" w:cs="Times New Roman"/>
          <w:sz w:val="28"/>
          <w:szCs w:val="28"/>
        </w:rPr>
        <w:t>Загл</w:t>
      </w:r>
      <w:proofErr w:type="spellEnd"/>
      <w:r w:rsidRPr="00C40275">
        <w:rPr>
          <w:rFonts w:ascii="Times New Roman" w:hAnsi="Times New Roman" w:cs="Times New Roman"/>
          <w:sz w:val="28"/>
          <w:szCs w:val="28"/>
        </w:rPr>
        <w:t>. с экрана. – (Дата обращения 15.12.2013).</w:t>
      </w:r>
    </w:p>
    <w:p w:rsidR="00EA00EA" w:rsidRPr="00C40275" w:rsidRDefault="00EA00EA" w:rsidP="00EA00EA">
      <w:pPr>
        <w:widowControl w:val="0"/>
        <w:numPr>
          <w:ilvl w:val="0"/>
          <w:numId w:val="10"/>
        </w:numPr>
        <w:tabs>
          <w:tab w:val="num" w:pos="600"/>
        </w:tabs>
        <w:spacing w:after="0" w:line="360" w:lineRule="auto"/>
        <w:jc w:val="both"/>
        <w:rPr>
          <w:rFonts w:ascii="Times New Roman" w:hAnsi="Times New Roman" w:cs="Times New Roman"/>
          <w:sz w:val="28"/>
          <w:szCs w:val="28"/>
        </w:rPr>
      </w:pPr>
      <w:r w:rsidRPr="00C40275">
        <w:rPr>
          <w:rFonts w:ascii="Times New Roman" w:hAnsi="Times New Roman" w:cs="Times New Roman"/>
          <w:sz w:val="28"/>
          <w:szCs w:val="28"/>
        </w:rPr>
        <w:t xml:space="preserve">В ноябре средняя зарплата жителей Алтайского края составила 18,6 тыс. рублей (в </w:t>
      </w:r>
      <w:proofErr w:type="spellStart"/>
      <w:proofErr w:type="gramStart"/>
      <w:r w:rsidRPr="00C40275">
        <w:rPr>
          <w:rFonts w:ascii="Times New Roman" w:hAnsi="Times New Roman" w:cs="Times New Roman"/>
          <w:sz w:val="28"/>
          <w:szCs w:val="28"/>
        </w:rPr>
        <w:t>ред</w:t>
      </w:r>
      <w:proofErr w:type="spellEnd"/>
      <w:proofErr w:type="gramEnd"/>
      <w:r w:rsidRPr="00C40275">
        <w:rPr>
          <w:rFonts w:ascii="Times New Roman" w:hAnsi="Times New Roman" w:cs="Times New Roman"/>
          <w:sz w:val="28"/>
          <w:szCs w:val="28"/>
        </w:rPr>
        <w:t xml:space="preserve"> 17.01.2014) [Электрон. ресурс] // Политсиб.ру6 Экономика – URL: </w:t>
      </w:r>
      <w:hyperlink r:id="rId16" w:history="1">
        <w:r w:rsidRPr="00C40275">
          <w:rPr>
            <w:rStyle w:val="a4"/>
            <w:rFonts w:ascii="Times New Roman" w:eastAsiaTheme="majorEastAsia" w:hAnsi="Times New Roman" w:cs="Times New Roman"/>
            <w:color w:val="auto"/>
            <w:sz w:val="28"/>
            <w:szCs w:val="28"/>
          </w:rPr>
          <w:t>http://politsib.ru/news/68679</w:t>
        </w:r>
      </w:hyperlink>
      <w:r w:rsidRPr="00C40275">
        <w:rPr>
          <w:rFonts w:ascii="Times New Roman" w:hAnsi="Times New Roman" w:cs="Times New Roman"/>
          <w:sz w:val="28"/>
          <w:szCs w:val="28"/>
        </w:rPr>
        <w:t xml:space="preserve">/online, свободный. – </w:t>
      </w:r>
      <w:proofErr w:type="spellStart"/>
      <w:r w:rsidRPr="00C40275">
        <w:rPr>
          <w:rFonts w:ascii="Times New Roman" w:hAnsi="Times New Roman" w:cs="Times New Roman"/>
          <w:sz w:val="28"/>
          <w:szCs w:val="28"/>
        </w:rPr>
        <w:t>Загл</w:t>
      </w:r>
      <w:proofErr w:type="spellEnd"/>
      <w:r w:rsidRPr="00C40275">
        <w:rPr>
          <w:rFonts w:ascii="Times New Roman" w:hAnsi="Times New Roman" w:cs="Times New Roman"/>
          <w:sz w:val="28"/>
          <w:szCs w:val="28"/>
        </w:rPr>
        <w:t>. с экрана. – (Дата обращения 10.12.2013)</w:t>
      </w:r>
      <w:r>
        <w:rPr>
          <w:rFonts w:ascii="Times New Roman" w:hAnsi="Times New Roman" w:cs="Times New Roman"/>
          <w:sz w:val="28"/>
          <w:szCs w:val="28"/>
        </w:rPr>
        <w:t>.</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proofErr w:type="spellStart"/>
      <w:r w:rsidRPr="00C40275">
        <w:rPr>
          <w:rFonts w:ascii="Times New Roman" w:eastAsia="Times New Roman" w:hAnsi="Times New Roman" w:cs="Times New Roman"/>
          <w:position w:val="6"/>
          <w:sz w:val="28"/>
          <w:szCs w:val="28"/>
        </w:rPr>
        <w:lastRenderedPageBreak/>
        <w:t>Вахрин</w:t>
      </w:r>
      <w:proofErr w:type="spellEnd"/>
      <w:r w:rsidRPr="00C40275">
        <w:rPr>
          <w:rFonts w:ascii="Times New Roman" w:eastAsia="Times New Roman" w:hAnsi="Times New Roman" w:cs="Times New Roman"/>
          <w:position w:val="6"/>
          <w:sz w:val="28"/>
          <w:szCs w:val="28"/>
        </w:rPr>
        <w:t xml:space="preserve">, П.И.Финансы: учебник для вузов / П.И. </w:t>
      </w:r>
      <w:proofErr w:type="spellStart"/>
      <w:r w:rsidRPr="00C40275">
        <w:rPr>
          <w:rFonts w:ascii="Times New Roman" w:eastAsia="Times New Roman" w:hAnsi="Times New Roman" w:cs="Times New Roman"/>
          <w:position w:val="6"/>
          <w:sz w:val="28"/>
          <w:szCs w:val="28"/>
        </w:rPr>
        <w:t>Вахрин</w:t>
      </w:r>
      <w:proofErr w:type="spellEnd"/>
      <w:r w:rsidRPr="00C40275">
        <w:rPr>
          <w:rFonts w:ascii="Times New Roman" w:eastAsia="Times New Roman" w:hAnsi="Times New Roman" w:cs="Times New Roman"/>
          <w:position w:val="6"/>
          <w:sz w:val="28"/>
          <w:szCs w:val="28"/>
        </w:rPr>
        <w:t xml:space="preserve">, А.С. </w:t>
      </w:r>
      <w:proofErr w:type="spellStart"/>
      <w:r w:rsidRPr="00C40275">
        <w:rPr>
          <w:rFonts w:ascii="Times New Roman" w:eastAsia="Times New Roman" w:hAnsi="Times New Roman" w:cs="Times New Roman"/>
          <w:position w:val="6"/>
          <w:sz w:val="28"/>
          <w:szCs w:val="28"/>
        </w:rPr>
        <w:t>Нешитый</w:t>
      </w:r>
      <w:proofErr w:type="spellEnd"/>
      <w:r w:rsidRPr="00C40275">
        <w:rPr>
          <w:rFonts w:ascii="Times New Roman" w:eastAsia="Times New Roman" w:hAnsi="Times New Roman" w:cs="Times New Roman"/>
          <w:position w:val="6"/>
          <w:sz w:val="28"/>
          <w:szCs w:val="28"/>
        </w:rPr>
        <w:t xml:space="preserve"> - М.: «Маркетинг», 2002. - 520 </w:t>
      </w:r>
      <w:proofErr w:type="gramStart"/>
      <w:r w:rsidRPr="00C40275">
        <w:rPr>
          <w:rFonts w:ascii="Times New Roman" w:eastAsia="Times New Roman" w:hAnsi="Times New Roman" w:cs="Times New Roman"/>
          <w:position w:val="6"/>
          <w:sz w:val="28"/>
          <w:szCs w:val="28"/>
        </w:rPr>
        <w:t>с</w:t>
      </w:r>
      <w:proofErr w:type="gramEnd"/>
      <w:r w:rsidRPr="00C40275">
        <w:rPr>
          <w:rFonts w:ascii="Times New Roman" w:eastAsia="Times New Roman" w:hAnsi="Times New Roman" w:cs="Times New Roman"/>
          <w:position w:val="6"/>
          <w:sz w:val="28"/>
          <w:szCs w:val="28"/>
        </w:rPr>
        <w:t>.</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proofErr w:type="spellStart"/>
      <w:r w:rsidRPr="00C40275">
        <w:rPr>
          <w:rFonts w:ascii="Times New Roman" w:eastAsia="Times New Roman" w:hAnsi="Times New Roman" w:cs="Times New Roman"/>
          <w:position w:val="6"/>
          <w:sz w:val="28"/>
          <w:szCs w:val="28"/>
        </w:rPr>
        <w:t>Врубленская</w:t>
      </w:r>
      <w:proofErr w:type="spellEnd"/>
      <w:r w:rsidRPr="00C40275">
        <w:rPr>
          <w:rFonts w:ascii="Times New Roman" w:eastAsia="Times New Roman" w:hAnsi="Times New Roman" w:cs="Times New Roman"/>
          <w:position w:val="6"/>
          <w:sz w:val="28"/>
          <w:szCs w:val="28"/>
        </w:rPr>
        <w:t xml:space="preserve">, О.В. Бюджетная система РФ: учебник, 3-е издание исправленное и переработанное / О.В. </w:t>
      </w:r>
      <w:proofErr w:type="spellStart"/>
      <w:r w:rsidRPr="00C40275">
        <w:rPr>
          <w:rFonts w:ascii="Times New Roman" w:eastAsia="Times New Roman" w:hAnsi="Times New Roman" w:cs="Times New Roman"/>
          <w:position w:val="6"/>
          <w:sz w:val="28"/>
          <w:szCs w:val="28"/>
        </w:rPr>
        <w:t>Врубленская</w:t>
      </w:r>
      <w:proofErr w:type="spellEnd"/>
      <w:r w:rsidRPr="00C40275">
        <w:rPr>
          <w:rFonts w:ascii="Times New Roman" w:eastAsia="Times New Roman" w:hAnsi="Times New Roman" w:cs="Times New Roman"/>
          <w:position w:val="6"/>
          <w:sz w:val="28"/>
          <w:szCs w:val="28"/>
        </w:rPr>
        <w:t xml:space="preserve">. - М.: </w:t>
      </w:r>
      <w:proofErr w:type="spellStart"/>
      <w:r w:rsidRPr="00C40275">
        <w:rPr>
          <w:rFonts w:ascii="Times New Roman" w:eastAsia="Times New Roman" w:hAnsi="Times New Roman" w:cs="Times New Roman"/>
          <w:position w:val="6"/>
          <w:sz w:val="28"/>
          <w:szCs w:val="28"/>
        </w:rPr>
        <w:t>Юрайт-Издат</w:t>
      </w:r>
      <w:proofErr w:type="spellEnd"/>
      <w:r w:rsidRPr="00C40275">
        <w:rPr>
          <w:rFonts w:ascii="Times New Roman" w:eastAsia="Times New Roman" w:hAnsi="Times New Roman" w:cs="Times New Roman"/>
          <w:position w:val="6"/>
          <w:sz w:val="28"/>
          <w:szCs w:val="28"/>
        </w:rPr>
        <w:t>, 2003. - 838с.</w:t>
      </w:r>
    </w:p>
    <w:p w:rsidR="00EA00EA" w:rsidRDefault="00EA00EA" w:rsidP="00EA00EA">
      <w:pPr>
        <w:pStyle w:val="a3"/>
        <w:numPr>
          <w:ilvl w:val="0"/>
          <w:numId w:val="10"/>
        </w:numPr>
        <w:spacing w:line="360" w:lineRule="auto"/>
        <w:jc w:val="both"/>
        <w:rPr>
          <w:rFonts w:ascii="Times New Roman" w:hAnsi="Times New Roman" w:cs="Times New Roman"/>
          <w:sz w:val="28"/>
          <w:szCs w:val="28"/>
        </w:rPr>
      </w:pPr>
      <w:r w:rsidRPr="00C40275">
        <w:rPr>
          <w:rFonts w:ascii="Times New Roman" w:hAnsi="Times New Roman" w:cs="Times New Roman"/>
          <w:sz w:val="28"/>
          <w:szCs w:val="28"/>
        </w:rPr>
        <w:t>Государственные программы: [Электрон</w:t>
      </w:r>
      <w:proofErr w:type="gramStart"/>
      <w:r w:rsidRPr="00C40275">
        <w:rPr>
          <w:rFonts w:ascii="Times New Roman" w:hAnsi="Times New Roman" w:cs="Times New Roman"/>
          <w:sz w:val="28"/>
          <w:szCs w:val="28"/>
        </w:rPr>
        <w:t>.</w:t>
      </w:r>
      <w:proofErr w:type="gramEnd"/>
      <w:r w:rsidRPr="00C40275">
        <w:rPr>
          <w:rFonts w:ascii="Times New Roman" w:hAnsi="Times New Roman" w:cs="Times New Roman"/>
          <w:sz w:val="28"/>
          <w:szCs w:val="28"/>
        </w:rPr>
        <w:t xml:space="preserve"> </w:t>
      </w:r>
      <w:proofErr w:type="gramStart"/>
      <w:r w:rsidRPr="00C40275">
        <w:rPr>
          <w:rFonts w:ascii="Times New Roman" w:hAnsi="Times New Roman" w:cs="Times New Roman"/>
          <w:sz w:val="28"/>
          <w:szCs w:val="28"/>
        </w:rPr>
        <w:t>р</w:t>
      </w:r>
      <w:proofErr w:type="gramEnd"/>
      <w:r w:rsidRPr="00C40275">
        <w:rPr>
          <w:rFonts w:ascii="Times New Roman" w:hAnsi="Times New Roman" w:cs="Times New Roman"/>
          <w:sz w:val="28"/>
          <w:szCs w:val="28"/>
        </w:rPr>
        <w:t xml:space="preserve">есурс] // Главное управление экономики и инвестиций  Алтайского края – URL: </w:t>
      </w:r>
      <w:hyperlink r:id="rId17" w:history="1">
        <w:r w:rsidRPr="00C40275">
          <w:rPr>
            <w:rStyle w:val="a4"/>
            <w:rFonts w:ascii="Times New Roman" w:hAnsi="Times New Roman" w:cs="Times New Roman"/>
            <w:color w:val="auto"/>
            <w:sz w:val="28"/>
            <w:szCs w:val="28"/>
          </w:rPr>
          <w:t>http://www.econom22.ru/economy/program/reg_programms/gos_programms/index.php</w:t>
        </w:r>
      </w:hyperlink>
      <w:r w:rsidRPr="00C40275">
        <w:rPr>
          <w:rFonts w:ascii="Times New Roman" w:hAnsi="Times New Roman" w:cs="Times New Roman"/>
          <w:sz w:val="28"/>
          <w:szCs w:val="28"/>
        </w:rPr>
        <w:t xml:space="preserve"> </w:t>
      </w:r>
      <w:proofErr w:type="spellStart"/>
      <w:r w:rsidRPr="00C40275">
        <w:rPr>
          <w:rFonts w:ascii="Times New Roman" w:hAnsi="Times New Roman" w:cs="Times New Roman"/>
          <w:sz w:val="28"/>
          <w:szCs w:val="28"/>
        </w:rPr>
        <w:t>online</w:t>
      </w:r>
      <w:proofErr w:type="spellEnd"/>
      <w:r w:rsidRPr="00C40275">
        <w:rPr>
          <w:rFonts w:ascii="Times New Roman" w:hAnsi="Times New Roman" w:cs="Times New Roman"/>
          <w:sz w:val="28"/>
          <w:szCs w:val="28"/>
        </w:rPr>
        <w:t xml:space="preserve">, свободный. – </w:t>
      </w:r>
      <w:proofErr w:type="spellStart"/>
      <w:r w:rsidRPr="00C40275">
        <w:rPr>
          <w:rFonts w:ascii="Times New Roman" w:hAnsi="Times New Roman" w:cs="Times New Roman"/>
          <w:sz w:val="28"/>
          <w:szCs w:val="28"/>
        </w:rPr>
        <w:t>Загл</w:t>
      </w:r>
      <w:proofErr w:type="spellEnd"/>
      <w:r w:rsidRPr="00C40275">
        <w:rPr>
          <w:rFonts w:ascii="Times New Roman" w:hAnsi="Times New Roman" w:cs="Times New Roman"/>
          <w:sz w:val="28"/>
          <w:szCs w:val="28"/>
        </w:rPr>
        <w:t>. с экрана. – (Дата обращения 10.12.2013).</w:t>
      </w:r>
    </w:p>
    <w:p w:rsidR="00EA00EA" w:rsidRPr="00EA00EA" w:rsidRDefault="00EA00EA" w:rsidP="00EA00EA">
      <w:pPr>
        <w:pStyle w:val="2"/>
        <w:keepLines/>
        <w:numPr>
          <w:ilvl w:val="0"/>
          <w:numId w:val="10"/>
        </w:numPr>
        <w:shd w:val="clear" w:color="auto" w:fill="FFFFFF"/>
        <w:spacing w:before="262" w:after="262" w:line="360" w:lineRule="auto"/>
        <w:jc w:val="both"/>
        <w:rPr>
          <w:rFonts w:ascii="Times New Roman" w:eastAsiaTheme="majorEastAsia" w:hAnsi="Times New Roman" w:cs="Times New Roman"/>
          <w:b w:val="0"/>
          <w:bCs w:val="0"/>
          <w:i w:val="0"/>
        </w:rPr>
      </w:pPr>
      <w:r w:rsidRPr="00EA00EA">
        <w:rPr>
          <w:rFonts w:ascii="Times New Roman" w:hAnsi="Times New Roman" w:cs="Times New Roman"/>
          <w:b w:val="0"/>
          <w:i w:val="0"/>
        </w:rPr>
        <w:t xml:space="preserve">Доходы бюджетов субъектов Российской Федерации: федеральный закон от 30.09.2010 </w:t>
      </w:r>
      <w:r w:rsidRPr="00EA00EA">
        <w:rPr>
          <w:rFonts w:ascii="Times New Roman" w:hAnsi="Times New Roman" w:cs="Times New Roman"/>
          <w:b w:val="0"/>
          <w:i w:val="0"/>
          <w:lang w:val="en-US"/>
        </w:rPr>
        <w:t>N</w:t>
      </w:r>
      <w:r w:rsidRPr="00EA00EA">
        <w:rPr>
          <w:rFonts w:ascii="Times New Roman" w:hAnsi="Times New Roman" w:cs="Times New Roman"/>
          <w:b w:val="0"/>
          <w:i w:val="0"/>
        </w:rPr>
        <w:t>245-ФЗ [Электрон</w:t>
      </w:r>
      <w:proofErr w:type="gramStart"/>
      <w:r w:rsidRPr="00EA00EA">
        <w:rPr>
          <w:rFonts w:ascii="Times New Roman" w:hAnsi="Times New Roman" w:cs="Times New Roman"/>
          <w:b w:val="0"/>
          <w:i w:val="0"/>
        </w:rPr>
        <w:t>.</w:t>
      </w:r>
      <w:proofErr w:type="gramEnd"/>
      <w:r w:rsidRPr="00EA00EA">
        <w:rPr>
          <w:rFonts w:ascii="Times New Roman" w:hAnsi="Times New Roman" w:cs="Times New Roman"/>
          <w:b w:val="0"/>
          <w:i w:val="0"/>
        </w:rPr>
        <w:t xml:space="preserve"> </w:t>
      </w:r>
      <w:proofErr w:type="gramStart"/>
      <w:r w:rsidRPr="00EA00EA">
        <w:rPr>
          <w:rFonts w:ascii="Times New Roman" w:hAnsi="Times New Roman" w:cs="Times New Roman"/>
          <w:b w:val="0"/>
          <w:i w:val="0"/>
        </w:rPr>
        <w:t>р</w:t>
      </w:r>
      <w:proofErr w:type="gramEnd"/>
      <w:r w:rsidRPr="00EA00EA">
        <w:rPr>
          <w:rFonts w:ascii="Times New Roman" w:hAnsi="Times New Roman" w:cs="Times New Roman"/>
          <w:b w:val="0"/>
          <w:i w:val="0"/>
        </w:rPr>
        <w:t xml:space="preserve">есурс] // Информационно-правовой портал «Гарант» . – URL: </w:t>
      </w:r>
      <w:hyperlink r:id="rId18" w:history="1">
        <w:r w:rsidRPr="00EA00EA">
          <w:rPr>
            <w:rStyle w:val="a4"/>
            <w:rFonts w:ascii="Times New Roman" w:hAnsi="Times New Roman" w:cs="Times New Roman"/>
            <w:b w:val="0"/>
            <w:i w:val="0"/>
            <w:color w:val="auto"/>
            <w:u w:val="none"/>
          </w:rPr>
          <w:t>http://base.garant.ru/12112604/8/</w:t>
        </w:r>
      </w:hyperlink>
      <w:r w:rsidRPr="00EA00EA">
        <w:rPr>
          <w:rFonts w:ascii="Times New Roman" w:hAnsi="Times New Roman" w:cs="Times New Roman"/>
          <w:b w:val="0"/>
          <w:i w:val="0"/>
        </w:rPr>
        <w:t xml:space="preserve"> </w:t>
      </w:r>
      <w:proofErr w:type="spellStart"/>
      <w:r w:rsidRPr="00EA00EA">
        <w:rPr>
          <w:rFonts w:ascii="Times New Roman" w:hAnsi="Times New Roman" w:cs="Times New Roman"/>
          <w:b w:val="0"/>
          <w:i w:val="0"/>
        </w:rPr>
        <w:t>online</w:t>
      </w:r>
      <w:proofErr w:type="spellEnd"/>
      <w:r w:rsidRPr="00EA00EA">
        <w:rPr>
          <w:rFonts w:ascii="Times New Roman" w:hAnsi="Times New Roman" w:cs="Times New Roman"/>
          <w:b w:val="0"/>
          <w:i w:val="0"/>
        </w:rPr>
        <w:t xml:space="preserve">, свободный. – </w:t>
      </w:r>
      <w:proofErr w:type="spellStart"/>
      <w:r w:rsidRPr="00EA00EA">
        <w:rPr>
          <w:rFonts w:ascii="Times New Roman" w:hAnsi="Times New Roman" w:cs="Times New Roman"/>
          <w:b w:val="0"/>
          <w:i w:val="0"/>
        </w:rPr>
        <w:t>Загл</w:t>
      </w:r>
      <w:proofErr w:type="spellEnd"/>
      <w:r w:rsidRPr="00EA00EA">
        <w:rPr>
          <w:rFonts w:ascii="Times New Roman" w:hAnsi="Times New Roman" w:cs="Times New Roman"/>
          <w:b w:val="0"/>
          <w:i w:val="0"/>
        </w:rPr>
        <w:t>. с экрана. – (Дата обращения 10.12.2013).</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proofErr w:type="spellStart"/>
      <w:r w:rsidRPr="00C40275">
        <w:rPr>
          <w:rFonts w:ascii="Times New Roman" w:eastAsia="Times New Roman" w:hAnsi="Times New Roman" w:cs="Times New Roman"/>
          <w:position w:val="6"/>
          <w:sz w:val="28"/>
          <w:szCs w:val="28"/>
        </w:rPr>
        <w:t>Дробоздина</w:t>
      </w:r>
      <w:proofErr w:type="spellEnd"/>
      <w:r w:rsidRPr="00C40275">
        <w:rPr>
          <w:rFonts w:ascii="Times New Roman" w:eastAsia="Times New Roman" w:hAnsi="Times New Roman" w:cs="Times New Roman"/>
          <w:position w:val="6"/>
          <w:sz w:val="28"/>
          <w:szCs w:val="28"/>
        </w:rPr>
        <w:t xml:space="preserve">, Л.А. Финансы: учебник для вузов / Л.А. </w:t>
      </w:r>
      <w:proofErr w:type="spellStart"/>
      <w:r w:rsidRPr="00C40275">
        <w:rPr>
          <w:rFonts w:ascii="Times New Roman" w:eastAsia="Times New Roman" w:hAnsi="Times New Roman" w:cs="Times New Roman"/>
          <w:position w:val="6"/>
          <w:sz w:val="28"/>
          <w:szCs w:val="28"/>
        </w:rPr>
        <w:t>Дробоздина</w:t>
      </w:r>
      <w:proofErr w:type="spellEnd"/>
      <w:r w:rsidRPr="00C40275">
        <w:rPr>
          <w:rFonts w:ascii="Times New Roman" w:eastAsia="Times New Roman" w:hAnsi="Times New Roman" w:cs="Times New Roman"/>
          <w:position w:val="6"/>
          <w:sz w:val="28"/>
          <w:szCs w:val="28"/>
        </w:rPr>
        <w:t xml:space="preserve">. - М.: ЮНИТИ-ДАНА, 2003г. - 527 с. </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r w:rsidRPr="00C40275">
        <w:rPr>
          <w:rFonts w:ascii="Times New Roman" w:hAnsi="Times New Roman" w:cs="Times New Roman"/>
          <w:bCs/>
          <w:sz w:val="28"/>
          <w:szCs w:val="28"/>
        </w:rPr>
        <w:t xml:space="preserve">За 5 месяцев этого года налоговые и неналоговые доходы местных бюджетов в Алтайском крае составили 109% к аналогичному периоду прошлого года </w:t>
      </w:r>
      <w:r w:rsidRPr="00C40275">
        <w:rPr>
          <w:rFonts w:ascii="Times New Roman" w:hAnsi="Times New Roman" w:cs="Times New Roman"/>
          <w:sz w:val="28"/>
          <w:szCs w:val="28"/>
        </w:rPr>
        <w:t>[Электрон</w:t>
      </w:r>
      <w:proofErr w:type="gramStart"/>
      <w:r w:rsidRPr="00C40275">
        <w:rPr>
          <w:rFonts w:ascii="Times New Roman" w:hAnsi="Times New Roman" w:cs="Times New Roman"/>
          <w:sz w:val="28"/>
          <w:szCs w:val="28"/>
        </w:rPr>
        <w:t>.</w:t>
      </w:r>
      <w:proofErr w:type="gramEnd"/>
      <w:r w:rsidRPr="00C40275">
        <w:rPr>
          <w:rFonts w:ascii="Times New Roman" w:hAnsi="Times New Roman" w:cs="Times New Roman"/>
          <w:sz w:val="28"/>
          <w:szCs w:val="28"/>
        </w:rPr>
        <w:t xml:space="preserve"> </w:t>
      </w:r>
      <w:proofErr w:type="gramStart"/>
      <w:r w:rsidRPr="00C40275">
        <w:rPr>
          <w:rFonts w:ascii="Times New Roman" w:hAnsi="Times New Roman" w:cs="Times New Roman"/>
          <w:sz w:val="28"/>
          <w:szCs w:val="28"/>
        </w:rPr>
        <w:t>р</w:t>
      </w:r>
      <w:proofErr w:type="gramEnd"/>
      <w:r w:rsidRPr="00C40275">
        <w:rPr>
          <w:rFonts w:ascii="Times New Roman" w:hAnsi="Times New Roman" w:cs="Times New Roman"/>
          <w:sz w:val="28"/>
          <w:szCs w:val="28"/>
        </w:rPr>
        <w:t xml:space="preserve">есурс] //  Официальный сайт Алтайского края – URL: </w:t>
      </w:r>
      <w:hyperlink r:id="rId19" w:history="1">
        <w:r w:rsidRPr="00C40275">
          <w:rPr>
            <w:rStyle w:val="a4"/>
            <w:rFonts w:ascii="Times New Roman" w:hAnsi="Times New Roman" w:cs="Times New Roman"/>
            <w:color w:val="auto"/>
            <w:sz w:val="28"/>
            <w:szCs w:val="28"/>
          </w:rPr>
          <w:t>http://www.altairegion22.ru/region_news/za-5-mesyatsev-etogo-goda-nalogovye-i-nenalogovye-dohody-mestnyh-byudzhetov-v-altaiskom-krae-sostavili-109-k-analogichnomu-periodu-proshlogo-goda_268911.html</w:t>
        </w:r>
      </w:hyperlink>
      <w:r w:rsidRPr="00C40275">
        <w:rPr>
          <w:rFonts w:ascii="Times New Roman" w:hAnsi="Times New Roman" w:cs="Times New Roman"/>
          <w:sz w:val="28"/>
          <w:szCs w:val="28"/>
        </w:rPr>
        <w:t xml:space="preserve">/online, свободный. – </w:t>
      </w:r>
      <w:proofErr w:type="spellStart"/>
      <w:r w:rsidRPr="00C40275">
        <w:rPr>
          <w:rFonts w:ascii="Times New Roman" w:hAnsi="Times New Roman" w:cs="Times New Roman"/>
          <w:sz w:val="28"/>
          <w:szCs w:val="28"/>
        </w:rPr>
        <w:t>Загл</w:t>
      </w:r>
      <w:proofErr w:type="spellEnd"/>
      <w:r w:rsidRPr="00C40275">
        <w:rPr>
          <w:rFonts w:ascii="Times New Roman" w:hAnsi="Times New Roman" w:cs="Times New Roman"/>
          <w:sz w:val="28"/>
          <w:szCs w:val="28"/>
        </w:rPr>
        <w:t>. с экрана. – (Дата обращения 20.12.2013).</w:t>
      </w:r>
    </w:p>
    <w:p w:rsidR="00EA00EA" w:rsidRPr="00C40275" w:rsidRDefault="00EA00EA" w:rsidP="00EA00EA">
      <w:pPr>
        <w:widowControl w:val="0"/>
        <w:numPr>
          <w:ilvl w:val="0"/>
          <w:numId w:val="10"/>
        </w:numPr>
        <w:spacing w:after="0" w:line="360" w:lineRule="auto"/>
        <w:jc w:val="both"/>
        <w:rPr>
          <w:rFonts w:ascii="Times New Roman" w:eastAsia="Calibri" w:hAnsi="Times New Roman" w:cs="Times New Roman"/>
          <w:position w:val="6"/>
          <w:sz w:val="28"/>
          <w:szCs w:val="28"/>
        </w:rPr>
      </w:pPr>
      <w:r w:rsidRPr="00C40275">
        <w:rPr>
          <w:rFonts w:ascii="Times New Roman" w:eastAsia="Calibri" w:hAnsi="Times New Roman" w:cs="Times New Roman"/>
          <w:position w:val="6"/>
          <w:sz w:val="28"/>
          <w:szCs w:val="28"/>
        </w:rPr>
        <w:t>Игудин, А.Г. О финансовых основах местного самоуправления в Ро</w:t>
      </w:r>
      <w:r w:rsidRPr="00C40275">
        <w:rPr>
          <w:rFonts w:ascii="Times New Roman" w:eastAsia="Calibri" w:hAnsi="Times New Roman" w:cs="Times New Roman"/>
          <w:position w:val="6"/>
          <w:sz w:val="28"/>
          <w:szCs w:val="28"/>
        </w:rPr>
        <w:t>с</w:t>
      </w:r>
      <w:r w:rsidRPr="00C40275">
        <w:rPr>
          <w:rFonts w:ascii="Times New Roman" w:eastAsia="Calibri" w:hAnsi="Times New Roman" w:cs="Times New Roman"/>
          <w:position w:val="6"/>
          <w:sz w:val="28"/>
          <w:szCs w:val="28"/>
        </w:rPr>
        <w:t>сийской Федерации / А.Г. Игудин // Финансы. - 2004. - №3. – С. 21 -23.</w:t>
      </w:r>
    </w:p>
    <w:p w:rsidR="00EA00EA" w:rsidRPr="00C40275" w:rsidRDefault="00EA00EA" w:rsidP="00EA00EA">
      <w:pPr>
        <w:pStyle w:val="HTML"/>
        <w:widowControl w:val="0"/>
        <w:numPr>
          <w:ilvl w:val="0"/>
          <w:numId w:val="10"/>
        </w:numPr>
        <w:spacing w:line="360" w:lineRule="auto"/>
        <w:jc w:val="both"/>
        <w:rPr>
          <w:rFonts w:ascii="Times New Roman" w:hAnsi="Times New Roman" w:cs="Times New Roman"/>
          <w:sz w:val="28"/>
          <w:szCs w:val="28"/>
        </w:rPr>
      </w:pPr>
      <w:r w:rsidRPr="00C40275">
        <w:rPr>
          <w:rFonts w:ascii="Times New Roman" w:hAnsi="Times New Roman" w:cs="Times New Roman"/>
          <w:sz w:val="28"/>
          <w:szCs w:val="28"/>
        </w:rPr>
        <w:t xml:space="preserve">Ильин, В. А. Стратегия развития региона / В.А. Ильин. - Вологда: </w:t>
      </w:r>
      <w:r w:rsidRPr="00C40275">
        <w:rPr>
          <w:rFonts w:ascii="Times New Roman" w:hAnsi="Times New Roman" w:cs="Times New Roman"/>
          <w:sz w:val="28"/>
          <w:szCs w:val="28"/>
        </w:rPr>
        <w:lastRenderedPageBreak/>
        <w:t>Вологодский научно- координационный центр УЭМИ РАН, 2004. - 343с.</w:t>
      </w:r>
    </w:p>
    <w:p w:rsidR="00EA00EA" w:rsidRPr="00C40275" w:rsidRDefault="00EA00EA" w:rsidP="00EA00EA">
      <w:pPr>
        <w:widowControl w:val="0"/>
        <w:numPr>
          <w:ilvl w:val="0"/>
          <w:numId w:val="10"/>
        </w:numPr>
        <w:spacing w:after="0" w:line="360" w:lineRule="auto"/>
        <w:jc w:val="both"/>
        <w:rPr>
          <w:rFonts w:ascii="Times New Roman" w:eastAsia="Calibri" w:hAnsi="Times New Roman" w:cs="Times New Roman"/>
          <w:position w:val="6"/>
          <w:sz w:val="28"/>
          <w:szCs w:val="28"/>
        </w:rPr>
      </w:pPr>
      <w:r w:rsidRPr="00C40275">
        <w:rPr>
          <w:rFonts w:ascii="Times New Roman" w:eastAsia="Calibri" w:hAnsi="Times New Roman" w:cs="Times New Roman"/>
          <w:position w:val="6"/>
          <w:sz w:val="28"/>
          <w:szCs w:val="28"/>
        </w:rPr>
        <w:t>Лавров, А.М. Межбюджетные отношения и финансовая стабилизация / А.М. Лавров // ЭКО. - 2005. - №9. – С. 9-12.</w:t>
      </w:r>
    </w:p>
    <w:p w:rsidR="00EA00EA" w:rsidRPr="00C40275" w:rsidRDefault="00EA00EA" w:rsidP="00EA00EA">
      <w:pPr>
        <w:widowControl w:val="0"/>
        <w:numPr>
          <w:ilvl w:val="0"/>
          <w:numId w:val="10"/>
        </w:numPr>
        <w:spacing w:after="0" w:line="360" w:lineRule="auto"/>
        <w:jc w:val="both"/>
        <w:rPr>
          <w:rFonts w:ascii="Times New Roman" w:eastAsia="Calibri" w:hAnsi="Times New Roman" w:cs="Times New Roman"/>
          <w:position w:val="6"/>
          <w:sz w:val="28"/>
          <w:szCs w:val="28"/>
        </w:rPr>
      </w:pPr>
      <w:r w:rsidRPr="00C40275">
        <w:rPr>
          <w:rFonts w:ascii="Times New Roman" w:hAnsi="Times New Roman" w:cs="Times New Roman"/>
          <w:sz w:val="28"/>
          <w:szCs w:val="28"/>
          <w:shd w:val="clear" w:color="auto" w:fill="FFFFFF" w:themeFill="background1"/>
        </w:rPr>
        <w:t xml:space="preserve">Николаева, Л.А. </w:t>
      </w:r>
      <w:r w:rsidRPr="00C40275">
        <w:rPr>
          <w:rFonts w:ascii="Times New Roman" w:hAnsi="Times New Roman" w:cs="Times New Roman"/>
          <w:sz w:val="28"/>
          <w:szCs w:val="28"/>
        </w:rPr>
        <w:t>Экономическая теория региональная экономика: [</w:t>
      </w:r>
      <w:proofErr w:type="spellStart"/>
      <w:r w:rsidRPr="00C40275">
        <w:rPr>
          <w:rFonts w:ascii="Times New Roman" w:hAnsi="Times New Roman" w:cs="Times New Roman"/>
          <w:sz w:val="28"/>
          <w:szCs w:val="28"/>
        </w:rPr>
        <w:t>Электрон</w:t>
      </w:r>
      <w:proofErr w:type="gramStart"/>
      <w:r w:rsidRPr="00C40275">
        <w:rPr>
          <w:rFonts w:ascii="Times New Roman" w:hAnsi="Times New Roman" w:cs="Times New Roman"/>
          <w:sz w:val="28"/>
          <w:szCs w:val="28"/>
        </w:rPr>
        <w:t>.р</w:t>
      </w:r>
      <w:proofErr w:type="gramEnd"/>
      <w:r w:rsidRPr="00C40275">
        <w:rPr>
          <w:rFonts w:ascii="Times New Roman" w:hAnsi="Times New Roman" w:cs="Times New Roman"/>
          <w:sz w:val="28"/>
          <w:szCs w:val="28"/>
        </w:rPr>
        <w:t>есурс</w:t>
      </w:r>
      <w:proofErr w:type="spellEnd"/>
      <w:r w:rsidRPr="00C40275">
        <w:rPr>
          <w:rFonts w:ascii="Times New Roman" w:hAnsi="Times New Roman" w:cs="Times New Roman"/>
          <w:sz w:val="28"/>
          <w:szCs w:val="28"/>
        </w:rPr>
        <w:t xml:space="preserve">] /  Л.А. </w:t>
      </w:r>
      <w:r w:rsidRPr="00C40275">
        <w:rPr>
          <w:rFonts w:ascii="Times New Roman" w:hAnsi="Times New Roman" w:cs="Times New Roman"/>
          <w:sz w:val="28"/>
          <w:szCs w:val="28"/>
          <w:shd w:val="clear" w:color="auto" w:fill="FFFFFF" w:themeFill="background1"/>
        </w:rPr>
        <w:t>Николаева, И.П. Черная</w:t>
      </w:r>
      <w:r w:rsidRPr="00C40275">
        <w:rPr>
          <w:rFonts w:ascii="Times New Roman" w:hAnsi="Times New Roman" w:cs="Times New Roman"/>
          <w:sz w:val="28"/>
          <w:szCs w:val="28"/>
        </w:rPr>
        <w:t xml:space="preserve">. - URL: </w:t>
      </w:r>
      <w:hyperlink r:id="rId20" w:history="1">
        <w:r w:rsidRPr="00C40275">
          <w:rPr>
            <w:rStyle w:val="a4"/>
            <w:rFonts w:ascii="Times New Roman" w:hAnsi="Times New Roman" w:cs="Times New Roman"/>
            <w:color w:val="auto"/>
            <w:sz w:val="28"/>
            <w:szCs w:val="28"/>
          </w:rPr>
          <w:t>http://bibliotekar.ru/economicheskaya-teoriya/71.htm</w:t>
        </w:r>
      </w:hyperlink>
      <w:r w:rsidRPr="00C40275">
        <w:rPr>
          <w:rFonts w:ascii="Times New Roman" w:hAnsi="Times New Roman" w:cs="Times New Roman"/>
          <w:sz w:val="28"/>
          <w:szCs w:val="28"/>
        </w:rPr>
        <w:t>. - (дата обращения 10.12.2013).</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r w:rsidRPr="00C40275">
        <w:rPr>
          <w:rFonts w:ascii="Times New Roman" w:eastAsia="Calibri" w:hAnsi="Times New Roman" w:cs="Times New Roman"/>
          <w:position w:val="6"/>
          <w:sz w:val="28"/>
          <w:szCs w:val="28"/>
        </w:rPr>
        <w:t>Петров, В. А. Совершенствование механизма межбюджетных отношений / В.А. Петров //Финансы. - 2004. - №9. – С. 14-17.</w:t>
      </w:r>
    </w:p>
    <w:p w:rsidR="00EA00EA" w:rsidRPr="00C40275" w:rsidRDefault="00EA00EA" w:rsidP="00EA00EA">
      <w:pPr>
        <w:widowControl w:val="0"/>
        <w:numPr>
          <w:ilvl w:val="0"/>
          <w:numId w:val="10"/>
        </w:numPr>
        <w:tabs>
          <w:tab w:val="num" w:pos="600"/>
        </w:tabs>
        <w:spacing w:after="0" w:line="360" w:lineRule="auto"/>
        <w:jc w:val="both"/>
        <w:rPr>
          <w:rFonts w:ascii="Times New Roman" w:hAnsi="Times New Roman" w:cs="Times New Roman"/>
          <w:sz w:val="28"/>
          <w:szCs w:val="28"/>
        </w:rPr>
      </w:pPr>
      <w:r w:rsidRPr="00C40275">
        <w:rPr>
          <w:rFonts w:ascii="Times New Roman" w:hAnsi="Times New Roman" w:cs="Times New Roman"/>
          <w:sz w:val="28"/>
          <w:szCs w:val="28"/>
        </w:rPr>
        <w:t>Положение о главном управлении [Электрон</w:t>
      </w:r>
      <w:proofErr w:type="gramStart"/>
      <w:r w:rsidRPr="00C40275">
        <w:rPr>
          <w:rFonts w:ascii="Times New Roman" w:hAnsi="Times New Roman" w:cs="Times New Roman"/>
          <w:sz w:val="28"/>
          <w:szCs w:val="28"/>
        </w:rPr>
        <w:t>.</w:t>
      </w:r>
      <w:proofErr w:type="gramEnd"/>
      <w:r w:rsidRPr="00C40275">
        <w:rPr>
          <w:rFonts w:ascii="Times New Roman" w:hAnsi="Times New Roman" w:cs="Times New Roman"/>
          <w:sz w:val="28"/>
          <w:szCs w:val="28"/>
        </w:rPr>
        <w:t xml:space="preserve"> </w:t>
      </w:r>
      <w:proofErr w:type="gramStart"/>
      <w:r w:rsidRPr="00C40275">
        <w:rPr>
          <w:rFonts w:ascii="Times New Roman" w:hAnsi="Times New Roman" w:cs="Times New Roman"/>
          <w:sz w:val="28"/>
          <w:szCs w:val="28"/>
        </w:rPr>
        <w:t>р</w:t>
      </w:r>
      <w:proofErr w:type="gramEnd"/>
      <w:r w:rsidRPr="00C40275">
        <w:rPr>
          <w:rFonts w:ascii="Times New Roman" w:hAnsi="Times New Roman" w:cs="Times New Roman"/>
          <w:sz w:val="28"/>
          <w:szCs w:val="28"/>
        </w:rPr>
        <w:t xml:space="preserve">есурс] //   Главное управление имущественных отношений Алтайского края– URL:     </w:t>
      </w:r>
      <w:hyperlink r:id="rId21" w:history="1">
        <w:r w:rsidRPr="00C40275">
          <w:rPr>
            <w:rStyle w:val="a4"/>
            <w:rFonts w:ascii="Times New Roman" w:hAnsi="Times New Roman" w:cs="Times New Roman"/>
            <w:color w:val="auto"/>
            <w:sz w:val="28"/>
            <w:szCs w:val="28"/>
          </w:rPr>
          <w:t>http://www.altairegion-im.ru/about/pol.html</w:t>
        </w:r>
      </w:hyperlink>
      <w:r w:rsidRPr="00C40275">
        <w:rPr>
          <w:rFonts w:ascii="Times New Roman" w:hAnsi="Times New Roman" w:cs="Times New Roman"/>
          <w:sz w:val="28"/>
          <w:szCs w:val="28"/>
        </w:rPr>
        <w:t xml:space="preserve">/online, свободный. – </w:t>
      </w:r>
      <w:proofErr w:type="spellStart"/>
      <w:r w:rsidRPr="00C40275">
        <w:rPr>
          <w:rFonts w:ascii="Times New Roman" w:hAnsi="Times New Roman" w:cs="Times New Roman"/>
          <w:sz w:val="28"/>
          <w:szCs w:val="28"/>
        </w:rPr>
        <w:t>Загл</w:t>
      </w:r>
      <w:proofErr w:type="spellEnd"/>
      <w:r w:rsidRPr="00C40275">
        <w:rPr>
          <w:rFonts w:ascii="Times New Roman" w:hAnsi="Times New Roman" w:cs="Times New Roman"/>
          <w:sz w:val="28"/>
          <w:szCs w:val="28"/>
        </w:rPr>
        <w:t>. с экрана. – (Дата обращения 20.12.2013).</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r w:rsidRPr="00C40275">
        <w:rPr>
          <w:rFonts w:ascii="Times New Roman" w:eastAsia="Calibri" w:hAnsi="Times New Roman" w:cs="Times New Roman"/>
          <w:position w:val="6"/>
          <w:sz w:val="28"/>
          <w:szCs w:val="28"/>
        </w:rPr>
        <w:t xml:space="preserve">Поляков, Г.Б. Бюджетная система России: </w:t>
      </w:r>
      <w:proofErr w:type="spellStart"/>
      <w:r w:rsidRPr="00C40275">
        <w:rPr>
          <w:rFonts w:ascii="Times New Roman" w:eastAsia="Calibri" w:hAnsi="Times New Roman" w:cs="Times New Roman"/>
          <w:position w:val="6"/>
          <w:sz w:val="28"/>
          <w:szCs w:val="28"/>
        </w:rPr>
        <w:t>учеб</w:t>
      </w:r>
      <w:proofErr w:type="gramStart"/>
      <w:r w:rsidRPr="00C40275">
        <w:rPr>
          <w:rFonts w:ascii="Times New Roman" w:eastAsia="Calibri" w:hAnsi="Times New Roman" w:cs="Times New Roman"/>
          <w:position w:val="6"/>
          <w:sz w:val="28"/>
          <w:szCs w:val="28"/>
        </w:rPr>
        <w:t>.п</w:t>
      </w:r>
      <w:proofErr w:type="gramEnd"/>
      <w:r w:rsidRPr="00C40275">
        <w:rPr>
          <w:rFonts w:ascii="Times New Roman" w:eastAsia="Calibri" w:hAnsi="Times New Roman" w:cs="Times New Roman"/>
          <w:position w:val="6"/>
          <w:sz w:val="28"/>
          <w:szCs w:val="28"/>
        </w:rPr>
        <w:t>особие</w:t>
      </w:r>
      <w:proofErr w:type="spellEnd"/>
      <w:r w:rsidRPr="00C40275">
        <w:rPr>
          <w:rFonts w:ascii="Times New Roman" w:eastAsia="Calibri" w:hAnsi="Times New Roman" w:cs="Times New Roman"/>
          <w:position w:val="6"/>
          <w:sz w:val="28"/>
          <w:szCs w:val="28"/>
        </w:rPr>
        <w:t xml:space="preserve"> / Г.Б.Поляка. – М.: ЮНИТИ-ДАНА, - 2000. – 550 с.</w:t>
      </w:r>
    </w:p>
    <w:p w:rsidR="00EA00EA" w:rsidRPr="00C40275" w:rsidRDefault="00EA00EA" w:rsidP="00EA00EA">
      <w:pPr>
        <w:widowControl w:val="0"/>
        <w:numPr>
          <w:ilvl w:val="0"/>
          <w:numId w:val="10"/>
        </w:numPr>
        <w:tabs>
          <w:tab w:val="num" w:pos="600"/>
        </w:tabs>
        <w:spacing w:after="0" w:line="360" w:lineRule="auto"/>
        <w:jc w:val="both"/>
        <w:rPr>
          <w:rFonts w:ascii="Times New Roman" w:hAnsi="Times New Roman" w:cs="Times New Roman"/>
          <w:sz w:val="28"/>
          <w:szCs w:val="28"/>
        </w:rPr>
      </w:pPr>
      <w:r w:rsidRPr="00C40275">
        <w:rPr>
          <w:rFonts w:ascii="Times New Roman" w:hAnsi="Times New Roman" w:cs="Times New Roman"/>
          <w:sz w:val="28"/>
          <w:szCs w:val="28"/>
        </w:rPr>
        <w:t>Прожиточный минимум в Алтайском крае увеличился на два процента (в ред. 14.08.2013) [Электрон</w:t>
      </w:r>
      <w:proofErr w:type="gramStart"/>
      <w:r w:rsidRPr="00C40275">
        <w:rPr>
          <w:rFonts w:ascii="Times New Roman" w:hAnsi="Times New Roman" w:cs="Times New Roman"/>
          <w:sz w:val="28"/>
          <w:szCs w:val="28"/>
        </w:rPr>
        <w:t>.</w:t>
      </w:r>
      <w:proofErr w:type="gramEnd"/>
      <w:r w:rsidRPr="00C40275">
        <w:rPr>
          <w:rFonts w:ascii="Times New Roman" w:hAnsi="Times New Roman" w:cs="Times New Roman"/>
          <w:sz w:val="28"/>
          <w:szCs w:val="28"/>
        </w:rPr>
        <w:t xml:space="preserve"> </w:t>
      </w:r>
      <w:proofErr w:type="gramStart"/>
      <w:r w:rsidRPr="00C40275">
        <w:rPr>
          <w:rFonts w:ascii="Times New Roman" w:hAnsi="Times New Roman" w:cs="Times New Roman"/>
          <w:sz w:val="28"/>
          <w:szCs w:val="28"/>
        </w:rPr>
        <w:t>р</w:t>
      </w:r>
      <w:proofErr w:type="gramEnd"/>
      <w:r w:rsidRPr="00C40275">
        <w:rPr>
          <w:rFonts w:ascii="Times New Roman" w:hAnsi="Times New Roman" w:cs="Times New Roman"/>
          <w:sz w:val="28"/>
          <w:szCs w:val="28"/>
        </w:rPr>
        <w:t xml:space="preserve">есурс] // </w:t>
      </w:r>
      <w:r w:rsidRPr="00C40275">
        <w:rPr>
          <w:rFonts w:ascii="Times New Roman" w:hAnsi="Times New Roman" w:cs="Times New Roman"/>
          <w:sz w:val="28"/>
          <w:szCs w:val="28"/>
          <w:shd w:val="clear" w:color="auto" w:fill="FFFFFF"/>
        </w:rPr>
        <w:t>РИА </w:t>
      </w:r>
      <w:r w:rsidRPr="00C40275">
        <w:rPr>
          <w:rFonts w:ascii="Times New Roman" w:hAnsi="Times New Roman" w:cs="Times New Roman"/>
          <w:sz w:val="28"/>
          <w:szCs w:val="28"/>
        </w:rPr>
        <w:t xml:space="preserve">– URL: </w:t>
      </w:r>
      <w:hyperlink r:id="rId22" w:history="1">
        <w:r w:rsidRPr="00C40275">
          <w:rPr>
            <w:rStyle w:val="a4"/>
            <w:rFonts w:ascii="Times New Roman" w:hAnsi="Times New Roman" w:cs="Times New Roman"/>
            <w:color w:val="auto"/>
            <w:sz w:val="28"/>
            <w:szCs w:val="28"/>
            <w:shd w:val="clear" w:color="auto" w:fill="FFFFFF"/>
          </w:rPr>
          <w:t>ФедералПресс</w:t>
        </w:r>
      </w:hyperlink>
      <w:hyperlink r:id="rId23" w:history="1">
        <w:r w:rsidRPr="00C40275">
          <w:rPr>
            <w:rStyle w:val="a4"/>
            <w:rFonts w:ascii="Times New Roman" w:hAnsi="Times New Roman" w:cs="Times New Roman"/>
            <w:color w:val="auto"/>
            <w:sz w:val="28"/>
            <w:szCs w:val="28"/>
          </w:rPr>
          <w:t>http://fedpress.ru/news/society/news_society/1376455657-prozhitochnyi-minimum-v-altaiskom-krae-uvelichilsya-na-dva-protsenta</w:t>
        </w:r>
      </w:hyperlink>
      <w:r w:rsidRPr="00C40275">
        <w:rPr>
          <w:rFonts w:ascii="Times New Roman" w:hAnsi="Times New Roman" w:cs="Times New Roman"/>
          <w:sz w:val="28"/>
          <w:szCs w:val="28"/>
        </w:rPr>
        <w:t xml:space="preserve">/online, свободный. – </w:t>
      </w:r>
      <w:proofErr w:type="spellStart"/>
      <w:r w:rsidRPr="00C40275">
        <w:rPr>
          <w:rFonts w:ascii="Times New Roman" w:hAnsi="Times New Roman" w:cs="Times New Roman"/>
          <w:sz w:val="28"/>
          <w:szCs w:val="28"/>
        </w:rPr>
        <w:t>Загл</w:t>
      </w:r>
      <w:proofErr w:type="spellEnd"/>
      <w:r w:rsidRPr="00C40275">
        <w:rPr>
          <w:rFonts w:ascii="Times New Roman" w:hAnsi="Times New Roman" w:cs="Times New Roman"/>
          <w:sz w:val="28"/>
          <w:szCs w:val="28"/>
        </w:rPr>
        <w:t>. с экрана. – (Дата обращения 12.12.2013).</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r w:rsidRPr="00C40275">
        <w:rPr>
          <w:rFonts w:ascii="Times New Roman" w:eastAsia="Times New Roman" w:hAnsi="Times New Roman" w:cs="Times New Roman"/>
          <w:position w:val="6"/>
          <w:sz w:val="28"/>
          <w:szCs w:val="28"/>
        </w:rPr>
        <w:t xml:space="preserve">Романовский, М.В. Финансы и кредит: учебник / М.В. Романовский, Г.Н. Белоглазова. - М.: </w:t>
      </w:r>
      <w:proofErr w:type="spellStart"/>
      <w:r w:rsidRPr="00C40275">
        <w:rPr>
          <w:rFonts w:ascii="Times New Roman" w:eastAsia="Times New Roman" w:hAnsi="Times New Roman" w:cs="Times New Roman"/>
          <w:position w:val="6"/>
          <w:sz w:val="28"/>
          <w:szCs w:val="28"/>
        </w:rPr>
        <w:t>Юрайт-Издат</w:t>
      </w:r>
      <w:proofErr w:type="spellEnd"/>
      <w:r w:rsidRPr="00C40275">
        <w:rPr>
          <w:rFonts w:ascii="Times New Roman" w:eastAsia="Times New Roman" w:hAnsi="Times New Roman" w:cs="Times New Roman"/>
          <w:position w:val="6"/>
          <w:sz w:val="28"/>
          <w:szCs w:val="28"/>
        </w:rPr>
        <w:t xml:space="preserve">, - 2003. - 458 </w:t>
      </w:r>
      <w:r w:rsidRPr="00C40275">
        <w:rPr>
          <w:rFonts w:ascii="Times New Roman" w:eastAsia="Times New Roman" w:hAnsi="Times New Roman" w:cs="Times New Roman"/>
          <w:position w:val="6"/>
          <w:sz w:val="28"/>
          <w:szCs w:val="28"/>
          <w:lang w:val="en-US"/>
        </w:rPr>
        <w:t>c</w:t>
      </w:r>
      <w:r w:rsidRPr="00C40275">
        <w:rPr>
          <w:rFonts w:ascii="Times New Roman" w:eastAsia="Times New Roman" w:hAnsi="Times New Roman" w:cs="Times New Roman"/>
          <w:position w:val="6"/>
          <w:sz w:val="28"/>
          <w:szCs w:val="28"/>
        </w:rPr>
        <w:t>.</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proofErr w:type="spellStart"/>
      <w:r w:rsidRPr="00C40275">
        <w:rPr>
          <w:rFonts w:ascii="Times New Roman" w:eastAsia="Times New Roman" w:hAnsi="Times New Roman" w:cs="Times New Roman"/>
          <w:position w:val="6"/>
          <w:sz w:val="28"/>
          <w:szCs w:val="28"/>
        </w:rPr>
        <w:t>Сенчагов</w:t>
      </w:r>
      <w:proofErr w:type="spellEnd"/>
      <w:r w:rsidRPr="00C40275">
        <w:rPr>
          <w:rFonts w:ascii="Times New Roman" w:eastAsia="Times New Roman" w:hAnsi="Times New Roman" w:cs="Times New Roman"/>
          <w:position w:val="6"/>
          <w:sz w:val="28"/>
          <w:szCs w:val="28"/>
        </w:rPr>
        <w:t xml:space="preserve">, В.К. Финансы, денежное обращение и кредит: учебник, 2-е издание, переработанное и дополненное / В.К. </w:t>
      </w:r>
      <w:proofErr w:type="spellStart"/>
      <w:r w:rsidRPr="00C40275">
        <w:rPr>
          <w:rFonts w:ascii="Times New Roman" w:eastAsia="Times New Roman" w:hAnsi="Times New Roman" w:cs="Times New Roman"/>
          <w:position w:val="6"/>
          <w:sz w:val="28"/>
          <w:szCs w:val="28"/>
        </w:rPr>
        <w:t>Сенчагов</w:t>
      </w:r>
      <w:proofErr w:type="spellEnd"/>
      <w:r w:rsidRPr="00C40275">
        <w:rPr>
          <w:rFonts w:ascii="Times New Roman" w:eastAsia="Times New Roman" w:hAnsi="Times New Roman" w:cs="Times New Roman"/>
          <w:position w:val="6"/>
          <w:sz w:val="28"/>
          <w:szCs w:val="28"/>
        </w:rPr>
        <w:t xml:space="preserve">. - М.: ТК </w:t>
      </w:r>
      <w:proofErr w:type="spellStart"/>
      <w:r w:rsidRPr="00C40275">
        <w:rPr>
          <w:rFonts w:ascii="Times New Roman" w:eastAsia="Times New Roman" w:hAnsi="Times New Roman" w:cs="Times New Roman"/>
          <w:position w:val="6"/>
          <w:sz w:val="28"/>
          <w:szCs w:val="28"/>
        </w:rPr>
        <w:t>Велби</w:t>
      </w:r>
      <w:proofErr w:type="spellEnd"/>
      <w:r w:rsidRPr="00C40275">
        <w:rPr>
          <w:rFonts w:ascii="Times New Roman" w:eastAsia="Times New Roman" w:hAnsi="Times New Roman" w:cs="Times New Roman"/>
          <w:position w:val="6"/>
          <w:sz w:val="28"/>
          <w:szCs w:val="28"/>
        </w:rPr>
        <w:t>, изд-во Проспект, - 2004. - 720с.</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r w:rsidRPr="00C40275">
        <w:rPr>
          <w:rFonts w:ascii="Times New Roman" w:hAnsi="Times New Roman" w:cs="Times New Roman"/>
          <w:sz w:val="28"/>
          <w:szCs w:val="28"/>
        </w:rPr>
        <w:t>Социально-экономическое положение Алтайского края: [Электрон</w:t>
      </w:r>
      <w:proofErr w:type="gramStart"/>
      <w:r w:rsidRPr="00C40275">
        <w:rPr>
          <w:rFonts w:ascii="Times New Roman" w:hAnsi="Times New Roman" w:cs="Times New Roman"/>
          <w:sz w:val="28"/>
          <w:szCs w:val="28"/>
        </w:rPr>
        <w:t>.</w:t>
      </w:r>
      <w:proofErr w:type="gramEnd"/>
      <w:r w:rsidRPr="00C40275">
        <w:rPr>
          <w:rFonts w:ascii="Times New Roman" w:hAnsi="Times New Roman" w:cs="Times New Roman"/>
          <w:sz w:val="28"/>
          <w:szCs w:val="28"/>
        </w:rPr>
        <w:t xml:space="preserve"> </w:t>
      </w:r>
      <w:proofErr w:type="gramStart"/>
      <w:r w:rsidRPr="00C40275">
        <w:rPr>
          <w:rFonts w:ascii="Times New Roman" w:hAnsi="Times New Roman" w:cs="Times New Roman"/>
          <w:sz w:val="28"/>
          <w:szCs w:val="28"/>
        </w:rPr>
        <w:t>р</w:t>
      </w:r>
      <w:proofErr w:type="gramEnd"/>
      <w:r w:rsidRPr="00C40275">
        <w:rPr>
          <w:rFonts w:ascii="Times New Roman" w:hAnsi="Times New Roman" w:cs="Times New Roman"/>
          <w:sz w:val="28"/>
          <w:szCs w:val="28"/>
        </w:rPr>
        <w:t xml:space="preserve">есурс] //   Территориального органа Федеральной службы </w:t>
      </w:r>
      <w:r w:rsidRPr="00C40275">
        <w:rPr>
          <w:rFonts w:ascii="Times New Roman" w:hAnsi="Times New Roman" w:cs="Times New Roman"/>
          <w:sz w:val="28"/>
          <w:szCs w:val="28"/>
        </w:rPr>
        <w:lastRenderedPageBreak/>
        <w:t>государственной статистики по Алтайскому краю. -URL:</w:t>
      </w:r>
      <w:hyperlink r:id="rId24" w:history="1">
        <w:r w:rsidRPr="00C40275">
          <w:rPr>
            <w:rStyle w:val="a4"/>
            <w:rFonts w:ascii="Times New Roman" w:hAnsi="Times New Roman" w:cs="Times New Roman"/>
            <w:color w:val="auto"/>
            <w:sz w:val="28"/>
            <w:szCs w:val="28"/>
          </w:rPr>
          <w:t>http://akstat.gks.ru/wps/wcm/connect/rosstat_ts/akstat/ru/publications/official_publications/electronic_versions/</w:t>
        </w:r>
      </w:hyperlink>
      <w:r w:rsidRPr="00C40275">
        <w:rPr>
          <w:rFonts w:ascii="Times New Roman" w:hAnsi="Times New Roman" w:cs="Times New Roman"/>
          <w:sz w:val="28"/>
          <w:szCs w:val="28"/>
        </w:rPr>
        <w:t xml:space="preserve"> </w:t>
      </w:r>
      <w:proofErr w:type="spellStart"/>
      <w:r w:rsidRPr="00C40275">
        <w:rPr>
          <w:rFonts w:ascii="Times New Roman" w:hAnsi="Times New Roman" w:cs="Times New Roman"/>
          <w:sz w:val="28"/>
          <w:szCs w:val="28"/>
        </w:rPr>
        <w:t>online</w:t>
      </w:r>
      <w:proofErr w:type="spellEnd"/>
      <w:r w:rsidRPr="00C40275">
        <w:rPr>
          <w:rFonts w:ascii="Times New Roman" w:hAnsi="Times New Roman" w:cs="Times New Roman"/>
          <w:sz w:val="28"/>
          <w:szCs w:val="28"/>
        </w:rPr>
        <w:t xml:space="preserve">, свободный. – </w:t>
      </w:r>
      <w:proofErr w:type="spellStart"/>
      <w:r w:rsidRPr="00C40275">
        <w:rPr>
          <w:rFonts w:ascii="Times New Roman" w:hAnsi="Times New Roman" w:cs="Times New Roman"/>
          <w:sz w:val="28"/>
          <w:szCs w:val="28"/>
        </w:rPr>
        <w:t>Загл</w:t>
      </w:r>
      <w:proofErr w:type="spellEnd"/>
      <w:r w:rsidRPr="00C40275">
        <w:rPr>
          <w:rFonts w:ascii="Times New Roman" w:hAnsi="Times New Roman" w:cs="Times New Roman"/>
          <w:sz w:val="28"/>
          <w:szCs w:val="28"/>
        </w:rPr>
        <w:t>. с экрана. – (Дата обращения 10.12.2013).</w:t>
      </w:r>
    </w:p>
    <w:p w:rsidR="00EA00EA" w:rsidRPr="00C40275" w:rsidRDefault="00EA00EA" w:rsidP="00EA00EA">
      <w:pPr>
        <w:pStyle w:val="a3"/>
        <w:numPr>
          <w:ilvl w:val="0"/>
          <w:numId w:val="10"/>
        </w:numPr>
        <w:spacing w:line="360" w:lineRule="auto"/>
        <w:jc w:val="both"/>
        <w:rPr>
          <w:rFonts w:ascii="Times New Roman" w:hAnsi="Times New Roman" w:cs="Times New Roman"/>
          <w:sz w:val="28"/>
          <w:szCs w:val="28"/>
        </w:rPr>
      </w:pPr>
      <w:r w:rsidRPr="00C40275">
        <w:rPr>
          <w:rFonts w:ascii="Times New Roman" w:hAnsi="Times New Roman" w:cs="Times New Roman"/>
          <w:sz w:val="28"/>
          <w:szCs w:val="28"/>
        </w:rPr>
        <w:t xml:space="preserve">Уткин, Э.А. Государственное и региональное управление: учебник / Э.А. Уткин, А.Ф. Денисов. - М.: ИКФ «ЭКМОС», 2002.-320с. </w:t>
      </w:r>
    </w:p>
    <w:p w:rsidR="00ED3CA1" w:rsidRPr="006D0CC8" w:rsidRDefault="00ED3CA1" w:rsidP="006D0CC8">
      <w:pPr>
        <w:widowControl w:val="0"/>
        <w:spacing w:line="360" w:lineRule="auto"/>
        <w:ind w:firstLine="709"/>
        <w:jc w:val="both"/>
        <w:rPr>
          <w:rFonts w:ascii="Times New Roman" w:hAnsi="Times New Roman" w:cs="Times New Roman"/>
          <w:sz w:val="28"/>
          <w:szCs w:val="28"/>
        </w:rPr>
      </w:pPr>
    </w:p>
    <w:p w:rsidR="006D0CC8" w:rsidRPr="00B019BA" w:rsidRDefault="006D0CC8" w:rsidP="00B019BA">
      <w:pPr>
        <w:spacing w:line="360" w:lineRule="auto"/>
        <w:ind w:firstLine="709"/>
        <w:jc w:val="both"/>
        <w:rPr>
          <w:rFonts w:ascii="Times New Roman" w:hAnsi="Times New Roman" w:cs="Times New Roman"/>
          <w:position w:val="6"/>
          <w:sz w:val="28"/>
          <w:szCs w:val="28"/>
        </w:rPr>
      </w:pPr>
    </w:p>
    <w:p w:rsidR="006A2009" w:rsidRPr="006A2009" w:rsidRDefault="006A2009" w:rsidP="006A2009">
      <w:pPr>
        <w:pStyle w:val="a6"/>
      </w:pPr>
    </w:p>
    <w:p w:rsidR="009A0CFA" w:rsidRPr="00877F98" w:rsidRDefault="009A0CFA" w:rsidP="00BE57EA">
      <w:pPr>
        <w:pStyle w:val="a5"/>
        <w:shd w:val="clear" w:color="auto" w:fill="FFFFFF"/>
        <w:spacing w:after="131" w:line="360" w:lineRule="auto"/>
        <w:jc w:val="both"/>
        <w:textAlignment w:val="baseline"/>
        <w:rPr>
          <w:color w:val="000000"/>
          <w:sz w:val="28"/>
          <w:szCs w:val="28"/>
        </w:rPr>
      </w:pPr>
    </w:p>
    <w:p w:rsidR="00816799" w:rsidRPr="00725DF5" w:rsidRDefault="00816799" w:rsidP="00816799">
      <w:pPr>
        <w:spacing w:before="100" w:beforeAutospacing="1" w:after="100" w:afterAutospacing="1" w:line="288" w:lineRule="atLeast"/>
        <w:rPr>
          <w:rFonts w:ascii="Arial" w:eastAsia="Times New Roman" w:hAnsi="Arial" w:cs="Arial"/>
          <w:color w:val="000000"/>
          <w:sz w:val="18"/>
          <w:szCs w:val="18"/>
        </w:rPr>
      </w:pPr>
    </w:p>
    <w:p w:rsidR="00DE2D4C" w:rsidRPr="00A1244B" w:rsidRDefault="00DE2D4C" w:rsidP="00A1244B">
      <w:pPr>
        <w:shd w:val="clear" w:color="auto" w:fill="FFFFFF"/>
        <w:spacing w:after="0" w:line="360" w:lineRule="auto"/>
        <w:jc w:val="both"/>
        <w:rPr>
          <w:rFonts w:ascii="Times New Roman" w:eastAsia="Times New Roman" w:hAnsi="Times New Roman" w:cs="Times New Roman"/>
          <w:color w:val="000000"/>
          <w:sz w:val="28"/>
          <w:szCs w:val="28"/>
        </w:rPr>
      </w:pPr>
    </w:p>
    <w:p w:rsidR="00A1244B" w:rsidRPr="00A1244B" w:rsidRDefault="00A1244B" w:rsidP="00A1244B">
      <w:pPr>
        <w:pStyle w:val="a5"/>
        <w:shd w:val="clear" w:color="auto" w:fill="FFFFFF"/>
        <w:spacing w:before="0" w:beforeAutospacing="0" w:after="131" w:afterAutospacing="0" w:line="360" w:lineRule="auto"/>
        <w:jc w:val="both"/>
        <w:textAlignment w:val="baseline"/>
        <w:rPr>
          <w:color w:val="000000"/>
          <w:sz w:val="28"/>
          <w:szCs w:val="28"/>
        </w:rPr>
      </w:pPr>
      <w:r w:rsidRPr="00A1244B">
        <w:rPr>
          <w:rFonts w:ascii="Verdana" w:hAnsi="Verdana"/>
          <w:color w:val="000000"/>
          <w:sz w:val="14"/>
          <w:szCs w:val="14"/>
          <w:shd w:val="clear" w:color="auto" w:fill="FFFFFF"/>
        </w:rPr>
        <w:br/>
      </w:r>
    </w:p>
    <w:p w:rsidR="00A1244B" w:rsidRDefault="00A1244B"/>
    <w:sectPr w:rsidR="00A1244B" w:rsidSect="00F9431E">
      <w:footerReference w:type="default" r:id="rId25"/>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F10" w:rsidRDefault="00727F10" w:rsidP="00F9431E">
      <w:pPr>
        <w:spacing w:after="0" w:line="240" w:lineRule="auto"/>
      </w:pPr>
      <w:r>
        <w:separator/>
      </w:r>
    </w:p>
  </w:endnote>
  <w:endnote w:type="continuationSeparator" w:id="0">
    <w:p w:rsidR="00727F10" w:rsidRDefault="00727F10" w:rsidP="00F943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10647"/>
      <w:docPartObj>
        <w:docPartGallery w:val="Page Numbers (Bottom of Page)"/>
        <w:docPartUnique/>
      </w:docPartObj>
    </w:sdtPr>
    <w:sdtContent>
      <w:p w:rsidR="00F9431E" w:rsidRDefault="00F9431E">
        <w:pPr>
          <w:pStyle w:val="af0"/>
          <w:jc w:val="center"/>
        </w:pPr>
        <w:fldSimple w:instr=" PAGE   \* MERGEFORMAT ">
          <w:r>
            <w:rPr>
              <w:noProof/>
            </w:rPr>
            <w:t>7</w:t>
          </w:r>
        </w:fldSimple>
      </w:p>
    </w:sdtContent>
  </w:sdt>
  <w:p w:rsidR="00F9431E" w:rsidRDefault="00F9431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F10" w:rsidRDefault="00727F10" w:rsidP="00F9431E">
      <w:pPr>
        <w:spacing w:after="0" w:line="240" w:lineRule="auto"/>
      </w:pPr>
      <w:r>
        <w:separator/>
      </w:r>
    </w:p>
  </w:footnote>
  <w:footnote w:type="continuationSeparator" w:id="0">
    <w:p w:rsidR="00727F10" w:rsidRDefault="00727F10" w:rsidP="00F943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156"/>
    <w:multiLevelType w:val="hybridMultilevel"/>
    <w:tmpl w:val="719E4DB2"/>
    <w:lvl w:ilvl="0" w:tplc="2576764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E711E3"/>
    <w:multiLevelType w:val="hybridMultilevel"/>
    <w:tmpl w:val="C1CE70AA"/>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550"/>
        </w:tabs>
        <w:ind w:left="1550" w:hanging="360"/>
      </w:pPr>
      <w:rPr>
        <w:rFonts w:ascii="Courier New" w:hAnsi="Courier New" w:hint="default"/>
      </w:rPr>
    </w:lvl>
    <w:lvl w:ilvl="2" w:tplc="04190005" w:tentative="1">
      <w:start w:val="1"/>
      <w:numFmt w:val="bullet"/>
      <w:lvlText w:val=""/>
      <w:lvlJc w:val="left"/>
      <w:pPr>
        <w:tabs>
          <w:tab w:val="num" w:pos="2270"/>
        </w:tabs>
        <w:ind w:left="2270" w:hanging="360"/>
      </w:pPr>
      <w:rPr>
        <w:rFonts w:ascii="Wingdings" w:hAnsi="Wingdings" w:hint="default"/>
      </w:rPr>
    </w:lvl>
    <w:lvl w:ilvl="3" w:tplc="04190001" w:tentative="1">
      <w:start w:val="1"/>
      <w:numFmt w:val="bullet"/>
      <w:lvlText w:val=""/>
      <w:lvlJc w:val="left"/>
      <w:pPr>
        <w:tabs>
          <w:tab w:val="num" w:pos="2990"/>
        </w:tabs>
        <w:ind w:left="2990" w:hanging="360"/>
      </w:pPr>
      <w:rPr>
        <w:rFonts w:ascii="Symbol" w:hAnsi="Symbol" w:hint="default"/>
      </w:rPr>
    </w:lvl>
    <w:lvl w:ilvl="4" w:tplc="04190003" w:tentative="1">
      <w:start w:val="1"/>
      <w:numFmt w:val="bullet"/>
      <w:lvlText w:val="o"/>
      <w:lvlJc w:val="left"/>
      <w:pPr>
        <w:tabs>
          <w:tab w:val="num" w:pos="3710"/>
        </w:tabs>
        <w:ind w:left="3710" w:hanging="360"/>
      </w:pPr>
      <w:rPr>
        <w:rFonts w:ascii="Courier New" w:hAnsi="Courier New" w:hint="default"/>
      </w:rPr>
    </w:lvl>
    <w:lvl w:ilvl="5" w:tplc="04190005" w:tentative="1">
      <w:start w:val="1"/>
      <w:numFmt w:val="bullet"/>
      <w:lvlText w:val=""/>
      <w:lvlJc w:val="left"/>
      <w:pPr>
        <w:tabs>
          <w:tab w:val="num" w:pos="4430"/>
        </w:tabs>
        <w:ind w:left="4430" w:hanging="360"/>
      </w:pPr>
      <w:rPr>
        <w:rFonts w:ascii="Wingdings" w:hAnsi="Wingdings" w:hint="default"/>
      </w:rPr>
    </w:lvl>
    <w:lvl w:ilvl="6" w:tplc="04190001" w:tentative="1">
      <w:start w:val="1"/>
      <w:numFmt w:val="bullet"/>
      <w:lvlText w:val=""/>
      <w:lvlJc w:val="left"/>
      <w:pPr>
        <w:tabs>
          <w:tab w:val="num" w:pos="5150"/>
        </w:tabs>
        <w:ind w:left="5150" w:hanging="360"/>
      </w:pPr>
      <w:rPr>
        <w:rFonts w:ascii="Symbol" w:hAnsi="Symbol" w:hint="default"/>
      </w:rPr>
    </w:lvl>
    <w:lvl w:ilvl="7" w:tplc="04190003" w:tentative="1">
      <w:start w:val="1"/>
      <w:numFmt w:val="bullet"/>
      <w:lvlText w:val="o"/>
      <w:lvlJc w:val="left"/>
      <w:pPr>
        <w:tabs>
          <w:tab w:val="num" w:pos="5870"/>
        </w:tabs>
        <w:ind w:left="5870" w:hanging="360"/>
      </w:pPr>
      <w:rPr>
        <w:rFonts w:ascii="Courier New" w:hAnsi="Courier New" w:hint="default"/>
      </w:rPr>
    </w:lvl>
    <w:lvl w:ilvl="8" w:tplc="04190005" w:tentative="1">
      <w:start w:val="1"/>
      <w:numFmt w:val="bullet"/>
      <w:lvlText w:val=""/>
      <w:lvlJc w:val="left"/>
      <w:pPr>
        <w:tabs>
          <w:tab w:val="num" w:pos="6590"/>
        </w:tabs>
        <w:ind w:left="6590" w:hanging="360"/>
      </w:pPr>
      <w:rPr>
        <w:rFonts w:ascii="Wingdings" w:hAnsi="Wingdings" w:hint="default"/>
      </w:rPr>
    </w:lvl>
  </w:abstractNum>
  <w:abstractNum w:abstractNumId="2">
    <w:nsid w:val="2C207C1A"/>
    <w:multiLevelType w:val="hybridMultilevel"/>
    <w:tmpl w:val="899C87F4"/>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74"/>
        </w:tabs>
        <w:ind w:left="1474" w:hanging="360"/>
      </w:pPr>
      <w:rPr>
        <w:rFonts w:ascii="Courier New" w:hAnsi="Courier New" w:hint="default"/>
      </w:rPr>
    </w:lvl>
    <w:lvl w:ilvl="2" w:tplc="04190005" w:tentative="1">
      <w:start w:val="1"/>
      <w:numFmt w:val="bullet"/>
      <w:lvlText w:val=""/>
      <w:lvlJc w:val="left"/>
      <w:pPr>
        <w:tabs>
          <w:tab w:val="num" w:pos="2194"/>
        </w:tabs>
        <w:ind w:left="2194" w:hanging="360"/>
      </w:pPr>
      <w:rPr>
        <w:rFonts w:ascii="Wingdings" w:hAnsi="Wingdings" w:hint="default"/>
      </w:rPr>
    </w:lvl>
    <w:lvl w:ilvl="3" w:tplc="04190001" w:tentative="1">
      <w:start w:val="1"/>
      <w:numFmt w:val="bullet"/>
      <w:lvlText w:val=""/>
      <w:lvlJc w:val="left"/>
      <w:pPr>
        <w:tabs>
          <w:tab w:val="num" w:pos="2914"/>
        </w:tabs>
        <w:ind w:left="2914" w:hanging="360"/>
      </w:pPr>
      <w:rPr>
        <w:rFonts w:ascii="Symbol" w:hAnsi="Symbol" w:hint="default"/>
      </w:rPr>
    </w:lvl>
    <w:lvl w:ilvl="4" w:tplc="04190003" w:tentative="1">
      <w:start w:val="1"/>
      <w:numFmt w:val="bullet"/>
      <w:lvlText w:val="o"/>
      <w:lvlJc w:val="left"/>
      <w:pPr>
        <w:tabs>
          <w:tab w:val="num" w:pos="3634"/>
        </w:tabs>
        <w:ind w:left="3634" w:hanging="360"/>
      </w:pPr>
      <w:rPr>
        <w:rFonts w:ascii="Courier New" w:hAnsi="Courier New" w:hint="default"/>
      </w:rPr>
    </w:lvl>
    <w:lvl w:ilvl="5" w:tplc="04190005" w:tentative="1">
      <w:start w:val="1"/>
      <w:numFmt w:val="bullet"/>
      <w:lvlText w:val=""/>
      <w:lvlJc w:val="left"/>
      <w:pPr>
        <w:tabs>
          <w:tab w:val="num" w:pos="4354"/>
        </w:tabs>
        <w:ind w:left="4354" w:hanging="360"/>
      </w:pPr>
      <w:rPr>
        <w:rFonts w:ascii="Wingdings" w:hAnsi="Wingdings" w:hint="default"/>
      </w:rPr>
    </w:lvl>
    <w:lvl w:ilvl="6" w:tplc="04190001" w:tentative="1">
      <w:start w:val="1"/>
      <w:numFmt w:val="bullet"/>
      <w:lvlText w:val=""/>
      <w:lvlJc w:val="left"/>
      <w:pPr>
        <w:tabs>
          <w:tab w:val="num" w:pos="5074"/>
        </w:tabs>
        <w:ind w:left="5074" w:hanging="360"/>
      </w:pPr>
      <w:rPr>
        <w:rFonts w:ascii="Symbol" w:hAnsi="Symbol" w:hint="default"/>
      </w:rPr>
    </w:lvl>
    <w:lvl w:ilvl="7" w:tplc="04190003" w:tentative="1">
      <w:start w:val="1"/>
      <w:numFmt w:val="bullet"/>
      <w:lvlText w:val="o"/>
      <w:lvlJc w:val="left"/>
      <w:pPr>
        <w:tabs>
          <w:tab w:val="num" w:pos="5794"/>
        </w:tabs>
        <w:ind w:left="5794" w:hanging="360"/>
      </w:pPr>
      <w:rPr>
        <w:rFonts w:ascii="Courier New" w:hAnsi="Courier New" w:hint="default"/>
      </w:rPr>
    </w:lvl>
    <w:lvl w:ilvl="8" w:tplc="04190005" w:tentative="1">
      <w:start w:val="1"/>
      <w:numFmt w:val="bullet"/>
      <w:lvlText w:val=""/>
      <w:lvlJc w:val="left"/>
      <w:pPr>
        <w:tabs>
          <w:tab w:val="num" w:pos="6514"/>
        </w:tabs>
        <w:ind w:left="6514" w:hanging="360"/>
      </w:pPr>
      <w:rPr>
        <w:rFonts w:ascii="Wingdings" w:hAnsi="Wingdings" w:hint="default"/>
      </w:rPr>
    </w:lvl>
  </w:abstractNum>
  <w:abstractNum w:abstractNumId="3">
    <w:nsid w:val="2F4778A0"/>
    <w:multiLevelType w:val="hybridMultilevel"/>
    <w:tmpl w:val="61EAB044"/>
    <w:lvl w:ilvl="0" w:tplc="1820F962">
      <w:start w:val="1"/>
      <w:numFmt w:val="bullet"/>
      <w:lvlText w:val=""/>
      <w:lvlJc w:val="left"/>
      <w:pPr>
        <w:tabs>
          <w:tab w:val="num" w:pos="1211"/>
        </w:tabs>
        <w:ind w:left="1211" w:hanging="360"/>
      </w:pPr>
      <w:rPr>
        <w:rFonts w:ascii="Symbol" w:hAnsi="Symbol" w:hint="default"/>
      </w:rPr>
    </w:lvl>
    <w:lvl w:ilvl="1" w:tplc="04190003" w:tentative="1">
      <w:start w:val="1"/>
      <w:numFmt w:val="lowerLetter"/>
      <w:lvlText w:val="%2."/>
      <w:lvlJc w:val="left"/>
      <w:pPr>
        <w:tabs>
          <w:tab w:val="num" w:pos="1931"/>
        </w:tabs>
        <w:ind w:left="1931" w:hanging="360"/>
      </w:pPr>
      <w:rPr>
        <w:rFonts w:cs="Times New Roman"/>
      </w:rPr>
    </w:lvl>
    <w:lvl w:ilvl="2" w:tplc="04190005" w:tentative="1">
      <w:start w:val="1"/>
      <w:numFmt w:val="lowerRoman"/>
      <w:lvlText w:val="%3."/>
      <w:lvlJc w:val="right"/>
      <w:pPr>
        <w:tabs>
          <w:tab w:val="num" w:pos="2651"/>
        </w:tabs>
        <w:ind w:left="2651" w:hanging="180"/>
      </w:pPr>
      <w:rPr>
        <w:rFonts w:cs="Times New Roman"/>
      </w:rPr>
    </w:lvl>
    <w:lvl w:ilvl="3" w:tplc="04190001" w:tentative="1">
      <w:start w:val="1"/>
      <w:numFmt w:val="decimal"/>
      <w:lvlText w:val="%4."/>
      <w:lvlJc w:val="left"/>
      <w:pPr>
        <w:tabs>
          <w:tab w:val="num" w:pos="3371"/>
        </w:tabs>
        <w:ind w:left="3371" w:hanging="360"/>
      </w:pPr>
      <w:rPr>
        <w:rFonts w:cs="Times New Roman"/>
      </w:rPr>
    </w:lvl>
    <w:lvl w:ilvl="4" w:tplc="04190003" w:tentative="1">
      <w:start w:val="1"/>
      <w:numFmt w:val="lowerLetter"/>
      <w:lvlText w:val="%5."/>
      <w:lvlJc w:val="left"/>
      <w:pPr>
        <w:tabs>
          <w:tab w:val="num" w:pos="4091"/>
        </w:tabs>
        <w:ind w:left="4091" w:hanging="360"/>
      </w:pPr>
      <w:rPr>
        <w:rFonts w:cs="Times New Roman"/>
      </w:rPr>
    </w:lvl>
    <w:lvl w:ilvl="5" w:tplc="04190005" w:tentative="1">
      <w:start w:val="1"/>
      <w:numFmt w:val="lowerRoman"/>
      <w:lvlText w:val="%6."/>
      <w:lvlJc w:val="right"/>
      <w:pPr>
        <w:tabs>
          <w:tab w:val="num" w:pos="4811"/>
        </w:tabs>
        <w:ind w:left="4811" w:hanging="180"/>
      </w:pPr>
      <w:rPr>
        <w:rFonts w:cs="Times New Roman"/>
      </w:rPr>
    </w:lvl>
    <w:lvl w:ilvl="6" w:tplc="04190001" w:tentative="1">
      <w:start w:val="1"/>
      <w:numFmt w:val="decimal"/>
      <w:lvlText w:val="%7."/>
      <w:lvlJc w:val="left"/>
      <w:pPr>
        <w:tabs>
          <w:tab w:val="num" w:pos="5531"/>
        </w:tabs>
        <w:ind w:left="5531" w:hanging="360"/>
      </w:pPr>
      <w:rPr>
        <w:rFonts w:cs="Times New Roman"/>
      </w:rPr>
    </w:lvl>
    <w:lvl w:ilvl="7" w:tplc="04190003" w:tentative="1">
      <w:start w:val="1"/>
      <w:numFmt w:val="lowerLetter"/>
      <w:lvlText w:val="%8."/>
      <w:lvlJc w:val="left"/>
      <w:pPr>
        <w:tabs>
          <w:tab w:val="num" w:pos="6251"/>
        </w:tabs>
        <w:ind w:left="6251" w:hanging="360"/>
      </w:pPr>
      <w:rPr>
        <w:rFonts w:cs="Times New Roman"/>
      </w:rPr>
    </w:lvl>
    <w:lvl w:ilvl="8" w:tplc="04190005" w:tentative="1">
      <w:start w:val="1"/>
      <w:numFmt w:val="lowerRoman"/>
      <w:lvlText w:val="%9."/>
      <w:lvlJc w:val="right"/>
      <w:pPr>
        <w:tabs>
          <w:tab w:val="num" w:pos="6971"/>
        </w:tabs>
        <w:ind w:left="6971" w:hanging="180"/>
      </w:pPr>
      <w:rPr>
        <w:rFonts w:cs="Times New Roman"/>
      </w:rPr>
    </w:lvl>
  </w:abstractNum>
  <w:abstractNum w:abstractNumId="4">
    <w:nsid w:val="463D5B1C"/>
    <w:multiLevelType w:val="hybridMultilevel"/>
    <w:tmpl w:val="19D2EE08"/>
    <w:lvl w:ilvl="0" w:tplc="04190001">
      <w:start w:val="1"/>
      <w:numFmt w:val="bullet"/>
      <w:lvlText w:val=""/>
      <w:lvlJc w:val="left"/>
      <w:pPr>
        <w:tabs>
          <w:tab w:val="num" w:pos="1211"/>
        </w:tabs>
        <w:ind w:left="1211" w:hanging="360"/>
      </w:pPr>
      <w:rPr>
        <w:rFonts w:ascii="Symbol" w:hAnsi="Symbol" w:hint="default"/>
      </w:rPr>
    </w:lvl>
    <w:lvl w:ilvl="1" w:tplc="04190003" w:tentative="1">
      <w:start w:val="1"/>
      <w:numFmt w:val="lowerLetter"/>
      <w:lvlText w:val="%2."/>
      <w:lvlJc w:val="left"/>
      <w:pPr>
        <w:tabs>
          <w:tab w:val="num" w:pos="1931"/>
        </w:tabs>
        <w:ind w:left="1931" w:hanging="360"/>
      </w:pPr>
      <w:rPr>
        <w:rFonts w:cs="Times New Roman"/>
      </w:rPr>
    </w:lvl>
    <w:lvl w:ilvl="2" w:tplc="04190005" w:tentative="1">
      <w:start w:val="1"/>
      <w:numFmt w:val="lowerRoman"/>
      <w:lvlText w:val="%3."/>
      <w:lvlJc w:val="right"/>
      <w:pPr>
        <w:tabs>
          <w:tab w:val="num" w:pos="2651"/>
        </w:tabs>
        <w:ind w:left="2651" w:hanging="180"/>
      </w:pPr>
      <w:rPr>
        <w:rFonts w:cs="Times New Roman"/>
      </w:rPr>
    </w:lvl>
    <w:lvl w:ilvl="3" w:tplc="04190001" w:tentative="1">
      <w:start w:val="1"/>
      <w:numFmt w:val="decimal"/>
      <w:lvlText w:val="%4."/>
      <w:lvlJc w:val="left"/>
      <w:pPr>
        <w:tabs>
          <w:tab w:val="num" w:pos="3371"/>
        </w:tabs>
        <w:ind w:left="3371" w:hanging="360"/>
      </w:pPr>
      <w:rPr>
        <w:rFonts w:cs="Times New Roman"/>
      </w:rPr>
    </w:lvl>
    <w:lvl w:ilvl="4" w:tplc="04190003" w:tentative="1">
      <w:start w:val="1"/>
      <w:numFmt w:val="lowerLetter"/>
      <w:lvlText w:val="%5."/>
      <w:lvlJc w:val="left"/>
      <w:pPr>
        <w:tabs>
          <w:tab w:val="num" w:pos="4091"/>
        </w:tabs>
        <w:ind w:left="4091" w:hanging="360"/>
      </w:pPr>
      <w:rPr>
        <w:rFonts w:cs="Times New Roman"/>
      </w:rPr>
    </w:lvl>
    <w:lvl w:ilvl="5" w:tplc="04190005" w:tentative="1">
      <w:start w:val="1"/>
      <w:numFmt w:val="lowerRoman"/>
      <w:lvlText w:val="%6."/>
      <w:lvlJc w:val="right"/>
      <w:pPr>
        <w:tabs>
          <w:tab w:val="num" w:pos="4811"/>
        </w:tabs>
        <w:ind w:left="4811" w:hanging="180"/>
      </w:pPr>
      <w:rPr>
        <w:rFonts w:cs="Times New Roman"/>
      </w:rPr>
    </w:lvl>
    <w:lvl w:ilvl="6" w:tplc="04190001" w:tentative="1">
      <w:start w:val="1"/>
      <w:numFmt w:val="decimal"/>
      <w:lvlText w:val="%7."/>
      <w:lvlJc w:val="left"/>
      <w:pPr>
        <w:tabs>
          <w:tab w:val="num" w:pos="5531"/>
        </w:tabs>
        <w:ind w:left="5531" w:hanging="360"/>
      </w:pPr>
      <w:rPr>
        <w:rFonts w:cs="Times New Roman"/>
      </w:rPr>
    </w:lvl>
    <w:lvl w:ilvl="7" w:tplc="04190003" w:tentative="1">
      <w:start w:val="1"/>
      <w:numFmt w:val="lowerLetter"/>
      <w:lvlText w:val="%8."/>
      <w:lvlJc w:val="left"/>
      <w:pPr>
        <w:tabs>
          <w:tab w:val="num" w:pos="6251"/>
        </w:tabs>
        <w:ind w:left="6251" w:hanging="360"/>
      </w:pPr>
      <w:rPr>
        <w:rFonts w:cs="Times New Roman"/>
      </w:rPr>
    </w:lvl>
    <w:lvl w:ilvl="8" w:tplc="04190005" w:tentative="1">
      <w:start w:val="1"/>
      <w:numFmt w:val="lowerRoman"/>
      <w:lvlText w:val="%9."/>
      <w:lvlJc w:val="right"/>
      <w:pPr>
        <w:tabs>
          <w:tab w:val="num" w:pos="6971"/>
        </w:tabs>
        <w:ind w:left="6971" w:hanging="180"/>
      </w:pPr>
      <w:rPr>
        <w:rFonts w:cs="Times New Roman"/>
      </w:rPr>
    </w:lvl>
  </w:abstractNum>
  <w:abstractNum w:abstractNumId="5">
    <w:nsid w:val="4B2A4C2E"/>
    <w:multiLevelType w:val="singleLevel"/>
    <w:tmpl w:val="7480D44A"/>
    <w:lvl w:ilvl="0">
      <w:start w:val="1"/>
      <w:numFmt w:val="decimal"/>
      <w:lvlText w:val="%1."/>
      <w:legacy w:legacy="1" w:legacySpace="0" w:legacyIndent="283"/>
      <w:lvlJc w:val="left"/>
      <w:pPr>
        <w:ind w:left="283" w:hanging="283"/>
      </w:pPr>
      <w:rPr>
        <w:rFonts w:cs="Times New Roman"/>
      </w:rPr>
    </w:lvl>
  </w:abstractNum>
  <w:abstractNum w:abstractNumId="6">
    <w:nsid w:val="4F762081"/>
    <w:multiLevelType w:val="hybridMultilevel"/>
    <w:tmpl w:val="783E7CDA"/>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824"/>
        </w:tabs>
        <w:ind w:left="1824" w:hanging="360"/>
      </w:pPr>
      <w:rPr>
        <w:rFonts w:ascii="Courier New" w:hAnsi="Courier New" w:hint="default"/>
      </w:rPr>
    </w:lvl>
    <w:lvl w:ilvl="2" w:tplc="04190005" w:tentative="1">
      <w:start w:val="1"/>
      <w:numFmt w:val="bullet"/>
      <w:lvlText w:val=""/>
      <w:lvlJc w:val="left"/>
      <w:pPr>
        <w:tabs>
          <w:tab w:val="num" w:pos="2544"/>
        </w:tabs>
        <w:ind w:left="2544" w:hanging="360"/>
      </w:pPr>
      <w:rPr>
        <w:rFonts w:ascii="Wingdings" w:hAnsi="Wingdings" w:hint="default"/>
      </w:rPr>
    </w:lvl>
    <w:lvl w:ilvl="3" w:tplc="04190001" w:tentative="1">
      <w:start w:val="1"/>
      <w:numFmt w:val="bullet"/>
      <w:lvlText w:val=""/>
      <w:lvlJc w:val="left"/>
      <w:pPr>
        <w:tabs>
          <w:tab w:val="num" w:pos="3264"/>
        </w:tabs>
        <w:ind w:left="3264" w:hanging="360"/>
      </w:pPr>
      <w:rPr>
        <w:rFonts w:ascii="Symbol" w:hAnsi="Symbol" w:hint="default"/>
      </w:rPr>
    </w:lvl>
    <w:lvl w:ilvl="4" w:tplc="04190003" w:tentative="1">
      <w:start w:val="1"/>
      <w:numFmt w:val="bullet"/>
      <w:lvlText w:val="o"/>
      <w:lvlJc w:val="left"/>
      <w:pPr>
        <w:tabs>
          <w:tab w:val="num" w:pos="3984"/>
        </w:tabs>
        <w:ind w:left="3984" w:hanging="360"/>
      </w:pPr>
      <w:rPr>
        <w:rFonts w:ascii="Courier New" w:hAnsi="Courier New" w:hint="default"/>
      </w:rPr>
    </w:lvl>
    <w:lvl w:ilvl="5" w:tplc="04190005" w:tentative="1">
      <w:start w:val="1"/>
      <w:numFmt w:val="bullet"/>
      <w:lvlText w:val=""/>
      <w:lvlJc w:val="left"/>
      <w:pPr>
        <w:tabs>
          <w:tab w:val="num" w:pos="4704"/>
        </w:tabs>
        <w:ind w:left="4704" w:hanging="360"/>
      </w:pPr>
      <w:rPr>
        <w:rFonts w:ascii="Wingdings" w:hAnsi="Wingdings" w:hint="default"/>
      </w:rPr>
    </w:lvl>
    <w:lvl w:ilvl="6" w:tplc="04190001" w:tentative="1">
      <w:start w:val="1"/>
      <w:numFmt w:val="bullet"/>
      <w:lvlText w:val=""/>
      <w:lvlJc w:val="left"/>
      <w:pPr>
        <w:tabs>
          <w:tab w:val="num" w:pos="5424"/>
        </w:tabs>
        <w:ind w:left="5424" w:hanging="360"/>
      </w:pPr>
      <w:rPr>
        <w:rFonts w:ascii="Symbol" w:hAnsi="Symbol" w:hint="default"/>
      </w:rPr>
    </w:lvl>
    <w:lvl w:ilvl="7" w:tplc="04190003" w:tentative="1">
      <w:start w:val="1"/>
      <w:numFmt w:val="bullet"/>
      <w:lvlText w:val="o"/>
      <w:lvlJc w:val="left"/>
      <w:pPr>
        <w:tabs>
          <w:tab w:val="num" w:pos="6144"/>
        </w:tabs>
        <w:ind w:left="6144" w:hanging="360"/>
      </w:pPr>
      <w:rPr>
        <w:rFonts w:ascii="Courier New" w:hAnsi="Courier New" w:hint="default"/>
      </w:rPr>
    </w:lvl>
    <w:lvl w:ilvl="8" w:tplc="04190005" w:tentative="1">
      <w:start w:val="1"/>
      <w:numFmt w:val="bullet"/>
      <w:lvlText w:val=""/>
      <w:lvlJc w:val="left"/>
      <w:pPr>
        <w:tabs>
          <w:tab w:val="num" w:pos="6864"/>
        </w:tabs>
        <w:ind w:left="6864" w:hanging="360"/>
      </w:pPr>
      <w:rPr>
        <w:rFonts w:ascii="Wingdings" w:hAnsi="Wingdings" w:hint="default"/>
      </w:rPr>
    </w:lvl>
  </w:abstractNum>
  <w:abstractNum w:abstractNumId="7">
    <w:nsid w:val="59D76637"/>
    <w:multiLevelType w:val="hybridMultilevel"/>
    <w:tmpl w:val="A38CDC26"/>
    <w:lvl w:ilvl="0" w:tplc="1ECE1200">
      <w:start w:val="1"/>
      <w:numFmt w:val="decimal"/>
      <w:lvlText w:val="%1."/>
      <w:lvlJc w:val="left"/>
      <w:pPr>
        <w:ind w:left="644" w:hanging="360"/>
      </w:pPr>
      <w:rPr>
        <w:rFonts w:asciiTheme="majorHAnsi" w:hAnsiTheme="majorHAnsi" w:cstheme="majorBidi" w:hint="default"/>
        <w:b w:val="0"/>
        <w:color w:val="auto"/>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5B7C656A"/>
    <w:multiLevelType w:val="hybridMultilevel"/>
    <w:tmpl w:val="023CF722"/>
    <w:lvl w:ilvl="0" w:tplc="5C327BCE">
      <w:start w:val="1"/>
      <w:numFmt w:val="bullet"/>
      <w:lvlText w:val=""/>
      <w:lvlJc w:val="left"/>
      <w:pPr>
        <w:tabs>
          <w:tab w:val="num" w:pos="1211"/>
        </w:tabs>
        <w:ind w:left="1211" w:hanging="360"/>
      </w:pPr>
      <w:rPr>
        <w:rFonts w:ascii="Symbol" w:hAnsi="Symbol" w:hint="default"/>
      </w:rPr>
    </w:lvl>
    <w:lvl w:ilvl="1" w:tplc="04190001">
      <w:start w:val="1"/>
      <w:numFmt w:val="bullet"/>
      <w:lvlText w:val=""/>
      <w:lvlJc w:val="left"/>
      <w:pPr>
        <w:tabs>
          <w:tab w:val="num" w:pos="1211"/>
        </w:tabs>
        <w:ind w:left="1211" w:hanging="360"/>
      </w:pPr>
      <w:rPr>
        <w:rFonts w:ascii="Symbol" w:hAnsi="Symbol" w:hint="default"/>
      </w:rPr>
    </w:lvl>
    <w:lvl w:ilvl="2" w:tplc="0419001B" w:tentative="1">
      <w:start w:val="1"/>
      <w:numFmt w:val="lowerRoman"/>
      <w:lvlText w:val="%3."/>
      <w:lvlJc w:val="right"/>
      <w:pPr>
        <w:tabs>
          <w:tab w:val="num" w:pos="2736"/>
        </w:tabs>
        <w:ind w:left="2736" w:hanging="180"/>
      </w:pPr>
      <w:rPr>
        <w:rFonts w:cs="Times New Roman"/>
      </w:rPr>
    </w:lvl>
    <w:lvl w:ilvl="3" w:tplc="0419000F" w:tentative="1">
      <w:start w:val="1"/>
      <w:numFmt w:val="decimal"/>
      <w:lvlText w:val="%4."/>
      <w:lvlJc w:val="left"/>
      <w:pPr>
        <w:tabs>
          <w:tab w:val="num" w:pos="3456"/>
        </w:tabs>
        <w:ind w:left="3456" w:hanging="360"/>
      </w:pPr>
      <w:rPr>
        <w:rFonts w:cs="Times New Roman"/>
      </w:rPr>
    </w:lvl>
    <w:lvl w:ilvl="4" w:tplc="04190019" w:tentative="1">
      <w:start w:val="1"/>
      <w:numFmt w:val="lowerLetter"/>
      <w:lvlText w:val="%5."/>
      <w:lvlJc w:val="left"/>
      <w:pPr>
        <w:tabs>
          <w:tab w:val="num" w:pos="4176"/>
        </w:tabs>
        <w:ind w:left="4176" w:hanging="360"/>
      </w:pPr>
      <w:rPr>
        <w:rFonts w:cs="Times New Roman"/>
      </w:rPr>
    </w:lvl>
    <w:lvl w:ilvl="5" w:tplc="0419001B" w:tentative="1">
      <w:start w:val="1"/>
      <w:numFmt w:val="lowerRoman"/>
      <w:lvlText w:val="%6."/>
      <w:lvlJc w:val="right"/>
      <w:pPr>
        <w:tabs>
          <w:tab w:val="num" w:pos="4896"/>
        </w:tabs>
        <w:ind w:left="4896" w:hanging="180"/>
      </w:pPr>
      <w:rPr>
        <w:rFonts w:cs="Times New Roman"/>
      </w:rPr>
    </w:lvl>
    <w:lvl w:ilvl="6" w:tplc="0419000F" w:tentative="1">
      <w:start w:val="1"/>
      <w:numFmt w:val="decimal"/>
      <w:lvlText w:val="%7."/>
      <w:lvlJc w:val="left"/>
      <w:pPr>
        <w:tabs>
          <w:tab w:val="num" w:pos="5616"/>
        </w:tabs>
        <w:ind w:left="5616" w:hanging="360"/>
      </w:pPr>
      <w:rPr>
        <w:rFonts w:cs="Times New Roman"/>
      </w:rPr>
    </w:lvl>
    <w:lvl w:ilvl="7" w:tplc="04190019" w:tentative="1">
      <w:start w:val="1"/>
      <w:numFmt w:val="lowerLetter"/>
      <w:lvlText w:val="%8."/>
      <w:lvlJc w:val="left"/>
      <w:pPr>
        <w:tabs>
          <w:tab w:val="num" w:pos="6336"/>
        </w:tabs>
        <w:ind w:left="6336" w:hanging="360"/>
      </w:pPr>
      <w:rPr>
        <w:rFonts w:cs="Times New Roman"/>
      </w:rPr>
    </w:lvl>
    <w:lvl w:ilvl="8" w:tplc="0419001B" w:tentative="1">
      <w:start w:val="1"/>
      <w:numFmt w:val="lowerRoman"/>
      <w:lvlText w:val="%9."/>
      <w:lvlJc w:val="right"/>
      <w:pPr>
        <w:tabs>
          <w:tab w:val="num" w:pos="7056"/>
        </w:tabs>
        <w:ind w:left="7056" w:hanging="180"/>
      </w:pPr>
      <w:rPr>
        <w:rFonts w:cs="Times New Roman"/>
      </w:rPr>
    </w:lvl>
  </w:abstractNum>
  <w:abstractNum w:abstractNumId="9">
    <w:nsid w:val="64C944BB"/>
    <w:multiLevelType w:val="hybridMultilevel"/>
    <w:tmpl w:val="EF4E28B8"/>
    <w:lvl w:ilvl="0" w:tplc="5C327BCE">
      <w:start w:val="1"/>
      <w:numFmt w:val="bullet"/>
      <w:lvlText w:val=""/>
      <w:lvlJc w:val="left"/>
      <w:pPr>
        <w:tabs>
          <w:tab w:val="num" w:pos="1211"/>
        </w:tabs>
        <w:ind w:left="1211" w:hanging="360"/>
      </w:pPr>
      <w:rPr>
        <w:rFonts w:ascii="Symbol" w:hAnsi="Symbol" w:hint="default"/>
      </w:rPr>
    </w:lvl>
    <w:lvl w:ilvl="1" w:tplc="04190001"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0">
    <w:nsid w:val="7C7B53C2"/>
    <w:multiLevelType w:val="hybridMultilevel"/>
    <w:tmpl w:val="0CBCC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2"/>
  </w:num>
  <w:num w:numId="5">
    <w:abstractNumId w:val="5"/>
  </w:num>
  <w:num w:numId="6">
    <w:abstractNumId w:val="9"/>
  </w:num>
  <w:num w:numId="7">
    <w:abstractNumId w:val="4"/>
  </w:num>
  <w:num w:numId="8">
    <w:abstractNumId w:val="3"/>
  </w:num>
  <w:num w:numId="9">
    <w:abstractNumId w:val="8"/>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footnotePr>
    <w:footnote w:id="-1"/>
    <w:footnote w:id="0"/>
  </w:footnotePr>
  <w:endnotePr>
    <w:endnote w:id="-1"/>
    <w:endnote w:id="0"/>
  </w:endnotePr>
  <w:compat/>
  <w:rsids>
    <w:rsidRoot w:val="00414DAF"/>
    <w:rsid w:val="000F158A"/>
    <w:rsid w:val="001103F3"/>
    <w:rsid w:val="00230183"/>
    <w:rsid w:val="0026655D"/>
    <w:rsid w:val="0034682D"/>
    <w:rsid w:val="003B69EE"/>
    <w:rsid w:val="003E620A"/>
    <w:rsid w:val="00414DAF"/>
    <w:rsid w:val="00441691"/>
    <w:rsid w:val="004457FB"/>
    <w:rsid w:val="00510009"/>
    <w:rsid w:val="005203BF"/>
    <w:rsid w:val="005C41A1"/>
    <w:rsid w:val="005D1E18"/>
    <w:rsid w:val="00666C56"/>
    <w:rsid w:val="006A2009"/>
    <w:rsid w:val="006D0CC8"/>
    <w:rsid w:val="006F3159"/>
    <w:rsid w:val="00724A86"/>
    <w:rsid w:val="00727F10"/>
    <w:rsid w:val="007555A1"/>
    <w:rsid w:val="00773524"/>
    <w:rsid w:val="007815D4"/>
    <w:rsid w:val="007978B2"/>
    <w:rsid w:val="00816799"/>
    <w:rsid w:val="0086421E"/>
    <w:rsid w:val="00877F98"/>
    <w:rsid w:val="008A4E67"/>
    <w:rsid w:val="008B1DB9"/>
    <w:rsid w:val="009147AC"/>
    <w:rsid w:val="0096034D"/>
    <w:rsid w:val="00996521"/>
    <w:rsid w:val="009A0CFA"/>
    <w:rsid w:val="009C2F34"/>
    <w:rsid w:val="009F27D6"/>
    <w:rsid w:val="00A1244B"/>
    <w:rsid w:val="00A41FE0"/>
    <w:rsid w:val="00A94BF5"/>
    <w:rsid w:val="00AA2FC2"/>
    <w:rsid w:val="00AB07C3"/>
    <w:rsid w:val="00AF7903"/>
    <w:rsid w:val="00B019BA"/>
    <w:rsid w:val="00B053F5"/>
    <w:rsid w:val="00B34EAB"/>
    <w:rsid w:val="00B531E8"/>
    <w:rsid w:val="00B64125"/>
    <w:rsid w:val="00B6757F"/>
    <w:rsid w:val="00B8199E"/>
    <w:rsid w:val="00BB60B6"/>
    <w:rsid w:val="00BE57EA"/>
    <w:rsid w:val="00C71618"/>
    <w:rsid w:val="00C77EAD"/>
    <w:rsid w:val="00C8451D"/>
    <w:rsid w:val="00CC1845"/>
    <w:rsid w:val="00D277AD"/>
    <w:rsid w:val="00DB032A"/>
    <w:rsid w:val="00DC03C7"/>
    <w:rsid w:val="00DE2D4C"/>
    <w:rsid w:val="00E21DD3"/>
    <w:rsid w:val="00E4222B"/>
    <w:rsid w:val="00E65DE8"/>
    <w:rsid w:val="00EA00EA"/>
    <w:rsid w:val="00EA3892"/>
    <w:rsid w:val="00ED0B43"/>
    <w:rsid w:val="00ED3CA1"/>
    <w:rsid w:val="00EE2128"/>
    <w:rsid w:val="00EF3167"/>
    <w:rsid w:val="00F07853"/>
    <w:rsid w:val="00F33CDD"/>
    <w:rsid w:val="00F827B8"/>
    <w:rsid w:val="00F9431E"/>
    <w:rsid w:val="00FC34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DAF"/>
    <w:rPr>
      <w:rFonts w:eastAsiaTheme="minorEastAsia"/>
      <w:lang w:eastAsia="ru-RU"/>
    </w:rPr>
  </w:style>
  <w:style w:type="paragraph" w:styleId="1">
    <w:name w:val="heading 1"/>
    <w:basedOn w:val="a"/>
    <w:next w:val="a"/>
    <w:link w:val="10"/>
    <w:uiPriority w:val="9"/>
    <w:qFormat/>
    <w:rsid w:val="009A0CFA"/>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qFormat/>
    <w:rsid w:val="00B019BA"/>
    <w:pPr>
      <w:keepNext/>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qFormat/>
    <w:rsid w:val="00C8451D"/>
    <w:pPr>
      <w:keepNext/>
      <w:spacing w:after="0" w:line="240" w:lineRule="auto"/>
      <w:jc w:val="center"/>
      <w:outlineLvl w:val="3"/>
    </w:pPr>
    <w:rPr>
      <w:rFonts w:ascii="Arial" w:eastAsia="Times New Roman" w:hAnsi="Arial" w:cs="Times New Roman"/>
      <w:b/>
      <w:sz w:val="18"/>
      <w:szCs w:val="20"/>
    </w:rPr>
  </w:style>
  <w:style w:type="paragraph" w:styleId="5">
    <w:name w:val="heading 5"/>
    <w:basedOn w:val="a"/>
    <w:next w:val="a"/>
    <w:link w:val="50"/>
    <w:uiPriority w:val="9"/>
    <w:qFormat/>
    <w:rsid w:val="009A0CFA"/>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0183"/>
    <w:pPr>
      <w:ind w:left="720"/>
      <w:contextualSpacing/>
    </w:pPr>
    <w:rPr>
      <w:rFonts w:eastAsiaTheme="minorHAnsi"/>
      <w:lang w:eastAsia="en-US"/>
    </w:rPr>
  </w:style>
  <w:style w:type="paragraph" w:styleId="HTML">
    <w:name w:val="HTML Preformatted"/>
    <w:basedOn w:val="a"/>
    <w:link w:val="HTML0"/>
    <w:uiPriority w:val="99"/>
    <w:rsid w:val="002301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30183"/>
    <w:rPr>
      <w:rFonts w:ascii="Courier New" w:eastAsia="Times New Roman" w:hAnsi="Courier New" w:cs="Courier New"/>
      <w:sz w:val="20"/>
      <w:szCs w:val="20"/>
      <w:lang w:eastAsia="ru-RU"/>
    </w:rPr>
  </w:style>
  <w:style w:type="character" w:styleId="a4">
    <w:name w:val="Hyperlink"/>
    <w:basedOn w:val="a0"/>
    <w:uiPriority w:val="99"/>
    <w:semiHidden/>
    <w:unhideWhenUsed/>
    <w:rsid w:val="004457FB"/>
    <w:rPr>
      <w:color w:val="0000FF"/>
      <w:u w:val="single"/>
    </w:rPr>
  </w:style>
  <w:style w:type="paragraph" w:styleId="a5">
    <w:name w:val="Normal (Web)"/>
    <w:basedOn w:val="a"/>
    <w:uiPriority w:val="99"/>
    <w:unhideWhenUsed/>
    <w:rsid w:val="004416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A2FC2"/>
  </w:style>
  <w:style w:type="paragraph" w:customStyle="1" w:styleId="a6">
    <w:name w:val="Содержимое таблицы"/>
    <w:basedOn w:val="a"/>
    <w:rsid w:val="00B8199E"/>
    <w:pPr>
      <w:widowControl w:val="0"/>
      <w:suppressLineNumbers/>
      <w:suppressAutoHyphens/>
      <w:spacing w:after="283" w:line="240" w:lineRule="auto"/>
    </w:pPr>
    <w:rPr>
      <w:rFonts w:ascii="Times New Roman" w:eastAsia="Times New Roman" w:hAnsi="Times New Roman" w:cs="Times New Roman"/>
      <w:sz w:val="24"/>
      <w:szCs w:val="24"/>
    </w:rPr>
  </w:style>
  <w:style w:type="paragraph" w:styleId="a7">
    <w:name w:val="Body Text"/>
    <w:next w:val="a6"/>
    <w:link w:val="a8"/>
    <w:uiPriority w:val="99"/>
    <w:semiHidden/>
    <w:unhideWhenUsed/>
    <w:rsid w:val="00B8199E"/>
    <w:pPr>
      <w:spacing w:after="120"/>
    </w:pPr>
    <w:rPr>
      <w:rFonts w:eastAsiaTheme="minorEastAsia"/>
      <w:lang w:eastAsia="ru-RU"/>
    </w:rPr>
  </w:style>
  <w:style w:type="character" w:customStyle="1" w:styleId="a8">
    <w:name w:val="Основной текст Знак"/>
    <w:basedOn w:val="a0"/>
    <w:link w:val="a7"/>
    <w:uiPriority w:val="99"/>
    <w:semiHidden/>
    <w:rsid w:val="00B8199E"/>
    <w:rPr>
      <w:rFonts w:eastAsiaTheme="minorEastAsia"/>
      <w:lang w:eastAsia="ru-RU"/>
    </w:rPr>
  </w:style>
  <w:style w:type="character" w:customStyle="1" w:styleId="meta-date">
    <w:name w:val="meta-date"/>
    <w:basedOn w:val="a0"/>
    <w:rsid w:val="00E4222B"/>
  </w:style>
  <w:style w:type="character" w:customStyle="1" w:styleId="meta-sep">
    <w:name w:val="meta-sep"/>
    <w:basedOn w:val="a0"/>
    <w:rsid w:val="00E4222B"/>
  </w:style>
  <w:style w:type="character" w:customStyle="1" w:styleId="meta-cat">
    <w:name w:val="meta-cat"/>
    <w:basedOn w:val="a0"/>
    <w:rsid w:val="00E4222B"/>
  </w:style>
  <w:style w:type="character" w:customStyle="1" w:styleId="40">
    <w:name w:val="Заголовок 4 Знак"/>
    <w:basedOn w:val="a0"/>
    <w:link w:val="4"/>
    <w:rsid w:val="00C8451D"/>
    <w:rPr>
      <w:rFonts w:ascii="Arial" w:eastAsia="Times New Roman" w:hAnsi="Arial" w:cs="Times New Roman"/>
      <w:b/>
      <w:sz w:val="18"/>
      <w:szCs w:val="20"/>
      <w:lang w:eastAsia="ru-RU"/>
    </w:rPr>
  </w:style>
  <w:style w:type="paragraph" w:styleId="3">
    <w:name w:val="Body Text 3"/>
    <w:basedOn w:val="a"/>
    <w:link w:val="30"/>
    <w:uiPriority w:val="99"/>
    <w:semiHidden/>
    <w:unhideWhenUsed/>
    <w:rsid w:val="00C8451D"/>
    <w:pPr>
      <w:spacing w:after="120"/>
    </w:pPr>
    <w:rPr>
      <w:sz w:val="16"/>
      <w:szCs w:val="16"/>
    </w:rPr>
  </w:style>
  <w:style w:type="character" w:customStyle="1" w:styleId="30">
    <w:name w:val="Основной текст 3 Знак"/>
    <w:basedOn w:val="a0"/>
    <w:link w:val="3"/>
    <w:uiPriority w:val="99"/>
    <w:semiHidden/>
    <w:rsid w:val="00C8451D"/>
    <w:rPr>
      <w:rFonts w:eastAsiaTheme="minorEastAsia"/>
      <w:sz w:val="16"/>
      <w:szCs w:val="16"/>
      <w:lang w:eastAsia="ru-RU"/>
    </w:rPr>
  </w:style>
  <w:style w:type="paragraph" w:styleId="a9">
    <w:name w:val="Balloon Text"/>
    <w:basedOn w:val="a"/>
    <w:link w:val="aa"/>
    <w:uiPriority w:val="99"/>
    <w:semiHidden/>
    <w:unhideWhenUsed/>
    <w:rsid w:val="00C8451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451D"/>
    <w:rPr>
      <w:rFonts w:ascii="Tahoma" w:eastAsiaTheme="minorEastAsia" w:hAnsi="Tahoma" w:cs="Tahoma"/>
      <w:sz w:val="16"/>
      <w:szCs w:val="16"/>
      <w:lang w:eastAsia="ru-RU"/>
    </w:rPr>
  </w:style>
  <w:style w:type="character" w:styleId="ab">
    <w:name w:val="Strong"/>
    <w:basedOn w:val="a0"/>
    <w:uiPriority w:val="22"/>
    <w:qFormat/>
    <w:rsid w:val="00816799"/>
    <w:rPr>
      <w:b/>
      <w:bCs/>
    </w:rPr>
  </w:style>
  <w:style w:type="paragraph" w:customStyle="1" w:styleId="a10">
    <w:name w:val="a1"/>
    <w:basedOn w:val="a"/>
    <w:rsid w:val="00BE57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100">
    <w:name w:val="a10"/>
    <w:basedOn w:val="a"/>
    <w:rsid w:val="00BE57EA"/>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Message Header"/>
    <w:basedOn w:val="a"/>
    <w:link w:val="ad"/>
    <w:uiPriority w:val="99"/>
    <w:unhideWhenUsed/>
    <w:rsid w:val="00BE57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Шапка Знак"/>
    <w:basedOn w:val="a0"/>
    <w:link w:val="ac"/>
    <w:uiPriority w:val="99"/>
    <w:rsid w:val="00BE57EA"/>
    <w:rPr>
      <w:rFonts w:ascii="Times New Roman" w:eastAsia="Times New Roman" w:hAnsi="Times New Roman" w:cs="Times New Roman"/>
      <w:sz w:val="24"/>
      <w:szCs w:val="24"/>
      <w:lang w:eastAsia="ru-RU"/>
    </w:rPr>
  </w:style>
  <w:style w:type="paragraph" w:customStyle="1" w:styleId="a00">
    <w:name w:val="a0"/>
    <w:basedOn w:val="a"/>
    <w:rsid w:val="00BE57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0CFA"/>
    <w:rPr>
      <w:rFonts w:ascii="Arial" w:eastAsia="Times New Roman" w:hAnsi="Arial" w:cs="Arial"/>
      <w:b/>
      <w:bCs/>
      <w:kern w:val="32"/>
      <w:sz w:val="32"/>
      <w:szCs w:val="32"/>
      <w:lang w:eastAsia="ru-RU"/>
    </w:rPr>
  </w:style>
  <w:style w:type="character" w:customStyle="1" w:styleId="50">
    <w:name w:val="Заголовок 5 Знак"/>
    <w:basedOn w:val="a0"/>
    <w:link w:val="5"/>
    <w:uiPriority w:val="9"/>
    <w:rsid w:val="009A0CFA"/>
    <w:rPr>
      <w:rFonts w:ascii="Times New Roman" w:eastAsia="Times New Roman" w:hAnsi="Times New Roman" w:cs="Times New Roman"/>
      <w:b/>
      <w:bCs/>
      <w:i/>
      <w:iCs/>
      <w:sz w:val="26"/>
      <w:szCs w:val="26"/>
      <w:lang w:eastAsia="ru-RU"/>
    </w:rPr>
  </w:style>
  <w:style w:type="character" w:customStyle="1" w:styleId="20">
    <w:name w:val="Заголовок 2 Знак"/>
    <w:basedOn w:val="a0"/>
    <w:link w:val="2"/>
    <w:uiPriority w:val="9"/>
    <w:rsid w:val="00B019BA"/>
    <w:rPr>
      <w:rFonts w:ascii="Arial" w:eastAsia="Times New Roman" w:hAnsi="Arial" w:cs="Arial"/>
      <w:b/>
      <w:bCs/>
      <w:i/>
      <w:iCs/>
      <w:sz w:val="28"/>
      <w:szCs w:val="28"/>
      <w:lang w:eastAsia="ru-RU"/>
    </w:rPr>
  </w:style>
  <w:style w:type="paragraph" w:customStyle="1" w:styleId="FR1">
    <w:name w:val="FR1"/>
    <w:rsid w:val="00B019BA"/>
    <w:pPr>
      <w:widowControl w:val="0"/>
      <w:spacing w:after="0" w:line="240" w:lineRule="auto"/>
      <w:ind w:firstLine="560"/>
      <w:jc w:val="both"/>
    </w:pPr>
    <w:rPr>
      <w:rFonts w:ascii="Times New Roman" w:eastAsia="Times New Roman" w:hAnsi="Times New Roman" w:cs="Times New Roman"/>
      <w:lang w:eastAsia="ru-RU"/>
    </w:rPr>
  </w:style>
  <w:style w:type="paragraph" w:styleId="21">
    <w:name w:val="Body Text 2"/>
    <w:basedOn w:val="a"/>
    <w:link w:val="22"/>
    <w:uiPriority w:val="99"/>
    <w:semiHidden/>
    <w:unhideWhenUsed/>
    <w:rsid w:val="006D0CC8"/>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rPr>
  </w:style>
  <w:style w:type="character" w:customStyle="1" w:styleId="22">
    <w:name w:val="Основной текст 2 Знак"/>
    <w:basedOn w:val="a0"/>
    <w:link w:val="21"/>
    <w:uiPriority w:val="99"/>
    <w:semiHidden/>
    <w:rsid w:val="006D0CC8"/>
    <w:rPr>
      <w:rFonts w:ascii="Times New Roman" w:eastAsia="Times New Roman" w:hAnsi="Times New Roman" w:cs="Times New Roman"/>
      <w:sz w:val="20"/>
      <w:szCs w:val="20"/>
      <w:lang w:eastAsia="ru-RU"/>
    </w:rPr>
  </w:style>
  <w:style w:type="paragraph" w:styleId="ae">
    <w:name w:val="header"/>
    <w:basedOn w:val="a"/>
    <w:link w:val="af"/>
    <w:uiPriority w:val="99"/>
    <w:semiHidden/>
    <w:unhideWhenUsed/>
    <w:rsid w:val="00F9431E"/>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F9431E"/>
    <w:rPr>
      <w:rFonts w:eastAsiaTheme="minorEastAsia"/>
      <w:lang w:eastAsia="ru-RU"/>
    </w:rPr>
  </w:style>
  <w:style w:type="paragraph" w:styleId="af0">
    <w:name w:val="footer"/>
    <w:basedOn w:val="a"/>
    <w:link w:val="af1"/>
    <w:uiPriority w:val="99"/>
    <w:unhideWhenUsed/>
    <w:rsid w:val="00F9431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9431E"/>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448743273">
      <w:bodyDiv w:val="1"/>
      <w:marLeft w:val="0"/>
      <w:marRight w:val="0"/>
      <w:marTop w:val="0"/>
      <w:marBottom w:val="0"/>
      <w:divBdr>
        <w:top w:val="none" w:sz="0" w:space="0" w:color="auto"/>
        <w:left w:val="none" w:sz="0" w:space="0" w:color="auto"/>
        <w:bottom w:val="none" w:sz="0" w:space="0" w:color="auto"/>
        <w:right w:val="none" w:sz="0" w:space="0" w:color="auto"/>
      </w:divBdr>
    </w:div>
    <w:div w:id="519591324">
      <w:bodyDiv w:val="1"/>
      <w:marLeft w:val="0"/>
      <w:marRight w:val="0"/>
      <w:marTop w:val="0"/>
      <w:marBottom w:val="0"/>
      <w:divBdr>
        <w:top w:val="none" w:sz="0" w:space="0" w:color="auto"/>
        <w:left w:val="none" w:sz="0" w:space="0" w:color="auto"/>
        <w:bottom w:val="none" w:sz="0" w:space="0" w:color="auto"/>
        <w:right w:val="none" w:sz="0" w:space="0" w:color="auto"/>
      </w:divBdr>
    </w:div>
    <w:div w:id="586304986">
      <w:bodyDiv w:val="1"/>
      <w:marLeft w:val="0"/>
      <w:marRight w:val="0"/>
      <w:marTop w:val="0"/>
      <w:marBottom w:val="0"/>
      <w:divBdr>
        <w:top w:val="none" w:sz="0" w:space="0" w:color="auto"/>
        <w:left w:val="none" w:sz="0" w:space="0" w:color="auto"/>
        <w:bottom w:val="none" w:sz="0" w:space="0" w:color="auto"/>
        <w:right w:val="none" w:sz="0" w:space="0" w:color="auto"/>
      </w:divBdr>
    </w:div>
    <w:div w:id="594554301">
      <w:bodyDiv w:val="1"/>
      <w:marLeft w:val="0"/>
      <w:marRight w:val="0"/>
      <w:marTop w:val="0"/>
      <w:marBottom w:val="0"/>
      <w:divBdr>
        <w:top w:val="none" w:sz="0" w:space="0" w:color="auto"/>
        <w:left w:val="none" w:sz="0" w:space="0" w:color="auto"/>
        <w:bottom w:val="none" w:sz="0" w:space="0" w:color="auto"/>
        <w:right w:val="none" w:sz="0" w:space="0" w:color="auto"/>
      </w:divBdr>
    </w:div>
    <w:div w:id="1362167303">
      <w:bodyDiv w:val="1"/>
      <w:marLeft w:val="0"/>
      <w:marRight w:val="0"/>
      <w:marTop w:val="0"/>
      <w:marBottom w:val="0"/>
      <w:divBdr>
        <w:top w:val="none" w:sz="0" w:space="0" w:color="auto"/>
        <w:left w:val="none" w:sz="0" w:space="0" w:color="auto"/>
        <w:bottom w:val="none" w:sz="0" w:space="0" w:color="auto"/>
        <w:right w:val="none" w:sz="0" w:space="0" w:color="auto"/>
      </w:divBdr>
    </w:div>
    <w:div w:id="1647129742">
      <w:bodyDiv w:val="1"/>
      <w:marLeft w:val="0"/>
      <w:marRight w:val="0"/>
      <w:marTop w:val="0"/>
      <w:marBottom w:val="0"/>
      <w:divBdr>
        <w:top w:val="none" w:sz="0" w:space="0" w:color="auto"/>
        <w:left w:val="none" w:sz="0" w:space="0" w:color="auto"/>
        <w:bottom w:val="none" w:sz="0" w:space="0" w:color="auto"/>
        <w:right w:val="none" w:sz="0" w:space="0" w:color="auto"/>
      </w:divBdr>
    </w:div>
    <w:div w:id="1828983537">
      <w:bodyDiv w:val="1"/>
      <w:marLeft w:val="0"/>
      <w:marRight w:val="0"/>
      <w:marTop w:val="0"/>
      <w:marBottom w:val="0"/>
      <w:divBdr>
        <w:top w:val="none" w:sz="0" w:space="0" w:color="auto"/>
        <w:left w:val="none" w:sz="0" w:space="0" w:color="auto"/>
        <w:bottom w:val="none" w:sz="0" w:space="0" w:color="auto"/>
        <w:right w:val="none" w:sz="0" w:space="0" w:color="auto"/>
      </w:divBdr>
      <w:divsChild>
        <w:div w:id="1626618863">
          <w:marLeft w:val="0"/>
          <w:marRight w:val="0"/>
          <w:marTop w:val="0"/>
          <w:marBottom w:val="0"/>
          <w:divBdr>
            <w:top w:val="none" w:sz="0" w:space="0" w:color="auto"/>
            <w:left w:val="none" w:sz="0" w:space="0" w:color="auto"/>
            <w:bottom w:val="none" w:sz="0" w:space="0" w:color="auto"/>
            <w:right w:val="none" w:sz="0" w:space="0" w:color="auto"/>
          </w:divBdr>
        </w:div>
        <w:div w:id="1618414713">
          <w:marLeft w:val="0"/>
          <w:marRight w:val="0"/>
          <w:marTop w:val="0"/>
          <w:marBottom w:val="0"/>
          <w:divBdr>
            <w:top w:val="none" w:sz="0" w:space="0" w:color="auto"/>
            <w:left w:val="none" w:sz="0" w:space="0" w:color="auto"/>
            <w:bottom w:val="none" w:sz="0" w:space="0" w:color="auto"/>
            <w:right w:val="none" w:sz="0" w:space="0" w:color="auto"/>
          </w:divBdr>
        </w:div>
        <w:div w:id="342635266">
          <w:marLeft w:val="0"/>
          <w:marRight w:val="0"/>
          <w:marTop w:val="0"/>
          <w:marBottom w:val="0"/>
          <w:divBdr>
            <w:top w:val="none" w:sz="0" w:space="0" w:color="auto"/>
            <w:left w:val="none" w:sz="0" w:space="0" w:color="auto"/>
            <w:bottom w:val="none" w:sz="0" w:space="0" w:color="auto"/>
            <w:right w:val="none" w:sz="0" w:space="0" w:color="auto"/>
          </w:divBdr>
        </w:div>
        <w:div w:id="1796829341">
          <w:marLeft w:val="0"/>
          <w:marRight w:val="0"/>
          <w:marTop w:val="0"/>
          <w:marBottom w:val="0"/>
          <w:divBdr>
            <w:top w:val="none" w:sz="0" w:space="0" w:color="auto"/>
            <w:left w:val="none" w:sz="0" w:space="0" w:color="auto"/>
            <w:bottom w:val="none" w:sz="0" w:space="0" w:color="auto"/>
            <w:right w:val="none" w:sz="0" w:space="0" w:color="auto"/>
          </w:divBdr>
        </w:div>
        <w:div w:id="1621257704">
          <w:marLeft w:val="0"/>
          <w:marRight w:val="0"/>
          <w:marTop w:val="0"/>
          <w:marBottom w:val="0"/>
          <w:divBdr>
            <w:top w:val="none" w:sz="0" w:space="0" w:color="auto"/>
            <w:left w:val="none" w:sz="0" w:space="0" w:color="auto"/>
            <w:bottom w:val="none" w:sz="0" w:space="0" w:color="auto"/>
            <w:right w:val="none" w:sz="0" w:space="0" w:color="auto"/>
          </w:divBdr>
        </w:div>
        <w:div w:id="2036036979">
          <w:marLeft w:val="0"/>
          <w:marRight w:val="0"/>
          <w:marTop w:val="0"/>
          <w:marBottom w:val="0"/>
          <w:divBdr>
            <w:top w:val="none" w:sz="0" w:space="0" w:color="auto"/>
            <w:left w:val="none" w:sz="0" w:space="0" w:color="auto"/>
            <w:bottom w:val="none" w:sz="0" w:space="0" w:color="auto"/>
            <w:right w:val="none" w:sz="0" w:space="0" w:color="auto"/>
          </w:divBdr>
        </w:div>
        <w:div w:id="1822885844">
          <w:marLeft w:val="0"/>
          <w:marRight w:val="0"/>
          <w:marTop w:val="0"/>
          <w:marBottom w:val="0"/>
          <w:divBdr>
            <w:top w:val="none" w:sz="0" w:space="0" w:color="auto"/>
            <w:left w:val="none" w:sz="0" w:space="0" w:color="auto"/>
            <w:bottom w:val="none" w:sz="0" w:space="0" w:color="auto"/>
            <w:right w:val="none" w:sz="0" w:space="0" w:color="auto"/>
          </w:divBdr>
        </w:div>
        <w:div w:id="1756052578">
          <w:marLeft w:val="0"/>
          <w:marRight w:val="0"/>
          <w:marTop w:val="0"/>
          <w:marBottom w:val="0"/>
          <w:divBdr>
            <w:top w:val="none" w:sz="0" w:space="0" w:color="auto"/>
            <w:left w:val="none" w:sz="0" w:space="0" w:color="auto"/>
            <w:bottom w:val="none" w:sz="0" w:space="0" w:color="auto"/>
            <w:right w:val="none" w:sz="0" w:space="0" w:color="auto"/>
          </w:divBdr>
        </w:div>
        <w:div w:id="573121837">
          <w:marLeft w:val="0"/>
          <w:marRight w:val="0"/>
          <w:marTop w:val="0"/>
          <w:marBottom w:val="0"/>
          <w:divBdr>
            <w:top w:val="none" w:sz="0" w:space="0" w:color="auto"/>
            <w:left w:val="none" w:sz="0" w:space="0" w:color="auto"/>
            <w:bottom w:val="none" w:sz="0" w:space="0" w:color="auto"/>
            <w:right w:val="none" w:sz="0" w:space="0" w:color="auto"/>
          </w:divBdr>
        </w:div>
        <w:div w:id="974914810">
          <w:marLeft w:val="0"/>
          <w:marRight w:val="0"/>
          <w:marTop w:val="0"/>
          <w:marBottom w:val="0"/>
          <w:divBdr>
            <w:top w:val="none" w:sz="0" w:space="0" w:color="auto"/>
            <w:left w:val="none" w:sz="0" w:space="0" w:color="auto"/>
            <w:bottom w:val="none" w:sz="0" w:space="0" w:color="auto"/>
            <w:right w:val="none" w:sz="0" w:space="0" w:color="auto"/>
          </w:divBdr>
        </w:div>
        <w:div w:id="1804930679">
          <w:marLeft w:val="0"/>
          <w:marRight w:val="0"/>
          <w:marTop w:val="0"/>
          <w:marBottom w:val="0"/>
          <w:divBdr>
            <w:top w:val="none" w:sz="0" w:space="0" w:color="auto"/>
            <w:left w:val="none" w:sz="0" w:space="0" w:color="auto"/>
            <w:bottom w:val="none" w:sz="0" w:space="0" w:color="auto"/>
            <w:right w:val="none" w:sz="0" w:space="0" w:color="auto"/>
          </w:divBdr>
        </w:div>
        <w:div w:id="1879004672">
          <w:marLeft w:val="0"/>
          <w:marRight w:val="0"/>
          <w:marTop w:val="0"/>
          <w:marBottom w:val="0"/>
          <w:divBdr>
            <w:top w:val="none" w:sz="0" w:space="0" w:color="auto"/>
            <w:left w:val="none" w:sz="0" w:space="0" w:color="auto"/>
            <w:bottom w:val="none" w:sz="0" w:space="0" w:color="auto"/>
            <w:right w:val="none" w:sz="0" w:space="0" w:color="auto"/>
          </w:divBdr>
        </w:div>
        <w:div w:id="1299340074">
          <w:marLeft w:val="0"/>
          <w:marRight w:val="0"/>
          <w:marTop w:val="0"/>
          <w:marBottom w:val="0"/>
          <w:divBdr>
            <w:top w:val="none" w:sz="0" w:space="0" w:color="auto"/>
            <w:left w:val="none" w:sz="0" w:space="0" w:color="auto"/>
            <w:bottom w:val="none" w:sz="0" w:space="0" w:color="auto"/>
            <w:right w:val="none" w:sz="0" w:space="0" w:color="auto"/>
          </w:divBdr>
        </w:div>
        <w:div w:id="19404753">
          <w:marLeft w:val="0"/>
          <w:marRight w:val="0"/>
          <w:marTop w:val="0"/>
          <w:marBottom w:val="0"/>
          <w:divBdr>
            <w:top w:val="none" w:sz="0" w:space="0" w:color="auto"/>
            <w:left w:val="none" w:sz="0" w:space="0" w:color="auto"/>
            <w:bottom w:val="none" w:sz="0" w:space="0" w:color="auto"/>
            <w:right w:val="none" w:sz="0" w:space="0" w:color="auto"/>
          </w:divBdr>
        </w:div>
        <w:div w:id="1158501019">
          <w:marLeft w:val="0"/>
          <w:marRight w:val="0"/>
          <w:marTop w:val="0"/>
          <w:marBottom w:val="0"/>
          <w:divBdr>
            <w:top w:val="none" w:sz="0" w:space="0" w:color="auto"/>
            <w:left w:val="none" w:sz="0" w:space="0" w:color="auto"/>
            <w:bottom w:val="none" w:sz="0" w:space="0" w:color="auto"/>
            <w:right w:val="none" w:sz="0" w:space="0" w:color="auto"/>
          </w:divBdr>
        </w:div>
        <w:div w:id="909848260">
          <w:marLeft w:val="0"/>
          <w:marRight w:val="0"/>
          <w:marTop w:val="0"/>
          <w:marBottom w:val="0"/>
          <w:divBdr>
            <w:top w:val="none" w:sz="0" w:space="0" w:color="auto"/>
            <w:left w:val="none" w:sz="0" w:space="0" w:color="auto"/>
            <w:bottom w:val="none" w:sz="0" w:space="0" w:color="auto"/>
            <w:right w:val="none" w:sz="0" w:space="0" w:color="auto"/>
          </w:divBdr>
        </w:div>
        <w:div w:id="438183561">
          <w:marLeft w:val="0"/>
          <w:marRight w:val="0"/>
          <w:marTop w:val="0"/>
          <w:marBottom w:val="0"/>
          <w:divBdr>
            <w:top w:val="none" w:sz="0" w:space="0" w:color="auto"/>
            <w:left w:val="none" w:sz="0" w:space="0" w:color="auto"/>
            <w:bottom w:val="none" w:sz="0" w:space="0" w:color="auto"/>
            <w:right w:val="none" w:sz="0" w:space="0" w:color="auto"/>
          </w:divBdr>
        </w:div>
        <w:div w:id="2058241310">
          <w:marLeft w:val="0"/>
          <w:marRight w:val="0"/>
          <w:marTop w:val="0"/>
          <w:marBottom w:val="0"/>
          <w:divBdr>
            <w:top w:val="none" w:sz="0" w:space="0" w:color="auto"/>
            <w:left w:val="none" w:sz="0" w:space="0" w:color="auto"/>
            <w:bottom w:val="none" w:sz="0" w:space="0" w:color="auto"/>
            <w:right w:val="none" w:sz="0" w:space="0" w:color="auto"/>
          </w:divBdr>
        </w:div>
        <w:div w:id="1028025941">
          <w:marLeft w:val="0"/>
          <w:marRight w:val="0"/>
          <w:marTop w:val="0"/>
          <w:marBottom w:val="0"/>
          <w:divBdr>
            <w:top w:val="none" w:sz="0" w:space="0" w:color="auto"/>
            <w:left w:val="none" w:sz="0" w:space="0" w:color="auto"/>
            <w:bottom w:val="none" w:sz="0" w:space="0" w:color="auto"/>
            <w:right w:val="none" w:sz="0" w:space="0" w:color="auto"/>
          </w:divBdr>
        </w:div>
        <w:div w:id="1275794549">
          <w:marLeft w:val="0"/>
          <w:marRight w:val="0"/>
          <w:marTop w:val="0"/>
          <w:marBottom w:val="0"/>
          <w:divBdr>
            <w:top w:val="none" w:sz="0" w:space="0" w:color="auto"/>
            <w:left w:val="none" w:sz="0" w:space="0" w:color="auto"/>
            <w:bottom w:val="none" w:sz="0" w:space="0" w:color="auto"/>
            <w:right w:val="none" w:sz="0" w:space="0" w:color="auto"/>
          </w:divBdr>
        </w:div>
        <w:div w:id="1432242519">
          <w:marLeft w:val="0"/>
          <w:marRight w:val="0"/>
          <w:marTop w:val="0"/>
          <w:marBottom w:val="0"/>
          <w:divBdr>
            <w:top w:val="none" w:sz="0" w:space="0" w:color="auto"/>
            <w:left w:val="none" w:sz="0" w:space="0" w:color="auto"/>
            <w:bottom w:val="none" w:sz="0" w:space="0" w:color="auto"/>
            <w:right w:val="none" w:sz="0" w:space="0" w:color="auto"/>
          </w:divBdr>
        </w:div>
        <w:div w:id="854077820">
          <w:marLeft w:val="0"/>
          <w:marRight w:val="0"/>
          <w:marTop w:val="0"/>
          <w:marBottom w:val="0"/>
          <w:divBdr>
            <w:top w:val="none" w:sz="0" w:space="0" w:color="auto"/>
            <w:left w:val="none" w:sz="0" w:space="0" w:color="auto"/>
            <w:bottom w:val="none" w:sz="0" w:space="0" w:color="auto"/>
            <w:right w:val="none" w:sz="0" w:space="0" w:color="auto"/>
          </w:divBdr>
        </w:div>
        <w:div w:id="127938274">
          <w:marLeft w:val="0"/>
          <w:marRight w:val="0"/>
          <w:marTop w:val="0"/>
          <w:marBottom w:val="0"/>
          <w:divBdr>
            <w:top w:val="none" w:sz="0" w:space="0" w:color="auto"/>
            <w:left w:val="none" w:sz="0" w:space="0" w:color="auto"/>
            <w:bottom w:val="none" w:sz="0" w:space="0" w:color="auto"/>
            <w:right w:val="none" w:sz="0" w:space="0" w:color="auto"/>
          </w:divBdr>
        </w:div>
        <w:div w:id="642277099">
          <w:marLeft w:val="0"/>
          <w:marRight w:val="0"/>
          <w:marTop w:val="0"/>
          <w:marBottom w:val="0"/>
          <w:divBdr>
            <w:top w:val="none" w:sz="0" w:space="0" w:color="auto"/>
            <w:left w:val="none" w:sz="0" w:space="0" w:color="auto"/>
            <w:bottom w:val="none" w:sz="0" w:space="0" w:color="auto"/>
            <w:right w:val="none" w:sz="0" w:space="0" w:color="auto"/>
          </w:divBdr>
        </w:div>
        <w:div w:id="198930299">
          <w:marLeft w:val="0"/>
          <w:marRight w:val="0"/>
          <w:marTop w:val="0"/>
          <w:marBottom w:val="0"/>
          <w:divBdr>
            <w:top w:val="none" w:sz="0" w:space="0" w:color="auto"/>
            <w:left w:val="none" w:sz="0" w:space="0" w:color="auto"/>
            <w:bottom w:val="none" w:sz="0" w:space="0" w:color="auto"/>
            <w:right w:val="none" w:sz="0" w:space="0" w:color="auto"/>
          </w:divBdr>
        </w:div>
        <w:div w:id="1869175934">
          <w:marLeft w:val="0"/>
          <w:marRight w:val="0"/>
          <w:marTop w:val="0"/>
          <w:marBottom w:val="0"/>
          <w:divBdr>
            <w:top w:val="none" w:sz="0" w:space="0" w:color="auto"/>
            <w:left w:val="none" w:sz="0" w:space="0" w:color="auto"/>
            <w:bottom w:val="none" w:sz="0" w:space="0" w:color="auto"/>
            <w:right w:val="none" w:sz="0" w:space="0" w:color="auto"/>
          </w:divBdr>
        </w:div>
        <w:div w:id="1753428765">
          <w:marLeft w:val="0"/>
          <w:marRight w:val="0"/>
          <w:marTop w:val="0"/>
          <w:marBottom w:val="0"/>
          <w:divBdr>
            <w:top w:val="none" w:sz="0" w:space="0" w:color="auto"/>
            <w:left w:val="none" w:sz="0" w:space="0" w:color="auto"/>
            <w:bottom w:val="none" w:sz="0" w:space="0" w:color="auto"/>
            <w:right w:val="none" w:sz="0" w:space="0" w:color="auto"/>
          </w:divBdr>
        </w:div>
        <w:div w:id="1800226689">
          <w:marLeft w:val="0"/>
          <w:marRight w:val="0"/>
          <w:marTop w:val="0"/>
          <w:marBottom w:val="0"/>
          <w:divBdr>
            <w:top w:val="none" w:sz="0" w:space="0" w:color="auto"/>
            <w:left w:val="none" w:sz="0" w:space="0" w:color="auto"/>
            <w:bottom w:val="none" w:sz="0" w:space="0" w:color="auto"/>
            <w:right w:val="none" w:sz="0" w:space="0" w:color="auto"/>
          </w:divBdr>
        </w:div>
        <w:div w:id="1082681647">
          <w:marLeft w:val="0"/>
          <w:marRight w:val="0"/>
          <w:marTop w:val="0"/>
          <w:marBottom w:val="0"/>
          <w:divBdr>
            <w:top w:val="none" w:sz="0" w:space="0" w:color="auto"/>
            <w:left w:val="none" w:sz="0" w:space="0" w:color="auto"/>
            <w:bottom w:val="none" w:sz="0" w:space="0" w:color="auto"/>
            <w:right w:val="none" w:sz="0" w:space="0" w:color="auto"/>
          </w:divBdr>
        </w:div>
        <w:div w:id="1337148173">
          <w:marLeft w:val="0"/>
          <w:marRight w:val="0"/>
          <w:marTop w:val="0"/>
          <w:marBottom w:val="0"/>
          <w:divBdr>
            <w:top w:val="none" w:sz="0" w:space="0" w:color="auto"/>
            <w:left w:val="none" w:sz="0" w:space="0" w:color="auto"/>
            <w:bottom w:val="none" w:sz="0" w:space="0" w:color="auto"/>
            <w:right w:val="none" w:sz="0" w:space="0" w:color="auto"/>
          </w:divBdr>
        </w:div>
        <w:div w:id="1815442756">
          <w:marLeft w:val="0"/>
          <w:marRight w:val="0"/>
          <w:marTop w:val="0"/>
          <w:marBottom w:val="0"/>
          <w:divBdr>
            <w:top w:val="none" w:sz="0" w:space="0" w:color="auto"/>
            <w:left w:val="none" w:sz="0" w:space="0" w:color="auto"/>
            <w:bottom w:val="none" w:sz="0" w:space="0" w:color="auto"/>
            <w:right w:val="none" w:sz="0" w:space="0" w:color="auto"/>
          </w:divBdr>
        </w:div>
        <w:div w:id="1301152219">
          <w:marLeft w:val="0"/>
          <w:marRight w:val="0"/>
          <w:marTop w:val="0"/>
          <w:marBottom w:val="0"/>
          <w:divBdr>
            <w:top w:val="none" w:sz="0" w:space="0" w:color="auto"/>
            <w:left w:val="none" w:sz="0" w:space="0" w:color="auto"/>
            <w:bottom w:val="none" w:sz="0" w:space="0" w:color="auto"/>
            <w:right w:val="none" w:sz="0" w:space="0" w:color="auto"/>
          </w:divBdr>
        </w:div>
        <w:div w:id="954754653">
          <w:marLeft w:val="0"/>
          <w:marRight w:val="0"/>
          <w:marTop w:val="0"/>
          <w:marBottom w:val="0"/>
          <w:divBdr>
            <w:top w:val="none" w:sz="0" w:space="0" w:color="auto"/>
            <w:left w:val="none" w:sz="0" w:space="0" w:color="auto"/>
            <w:bottom w:val="none" w:sz="0" w:space="0" w:color="auto"/>
            <w:right w:val="none" w:sz="0" w:space="0" w:color="auto"/>
          </w:divBdr>
        </w:div>
        <w:div w:id="724180488">
          <w:marLeft w:val="0"/>
          <w:marRight w:val="0"/>
          <w:marTop w:val="0"/>
          <w:marBottom w:val="0"/>
          <w:divBdr>
            <w:top w:val="none" w:sz="0" w:space="0" w:color="auto"/>
            <w:left w:val="none" w:sz="0" w:space="0" w:color="auto"/>
            <w:bottom w:val="none" w:sz="0" w:space="0" w:color="auto"/>
            <w:right w:val="none" w:sz="0" w:space="0" w:color="auto"/>
          </w:divBdr>
        </w:div>
        <w:div w:id="955678208">
          <w:marLeft w:val="0"/>
          <w:marRight w:val="0"/>
          <w:marTop w:val="0"/>
          <w:marBottom w:val="0"/>
          <w:divBdr>
            <w:top w:val="none" w:sz="0" w:space="0" w:color="auto"/>
            <w:left w:val="none" w:sz="0" w:space="0" w:color="auto"/>
            <w:bottom w:val="none" w:sz="0" w:space="0" w:color="auto"/>
            <w:right w:val="none" w:sz="0" w:space="0" w:color="auto"/>
          </w:divBdr>
        </w:div>
      </w:divsChild>
    </w:div>
    <w:div w:id="209486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altapress.ru/story/104918" TargetMode="External"/><Relationship Id="rId18" Type="http://schemas.openxmlformats.org/officeDocument/2006/relationships/hyperlink" Target="http://base.garant.ru/12112604/8/"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altairegion-im.ru/about/pol.html" TargetMode="External"/><Relationship Id="rId7" Type="http://schemas.openxmlformats.org/officeDocument/2006/relationships/hyperlink" Target="http://click02.begun.ru/click.jsp?url=Wa8reJGam5ppSLJx-oT6Qrgxb96JUk5O*hRasxKLrrPdfjoV9hzpzD-nbUpmY9Ta69BgxdqBsucnzruHSRwhnLGqGXH0bBmJ-ckytL-5RwJL6iHAsiA*qa1K-JgmVBP5OKSSLPqmtH2tZ6ESLtJpEx-DfF5u*gnlfdxxy7GuNPZpO36taHh5kXEF6jKkxyK9ov-TijVfNhU7JIVbYFdG12jPpGkDM5v4tcj5W2SHboqBy9itO-D7Q-PHBc69cPEEL2ytj02jd5acYiD9WTvMrpLu5lIjQoMt3yVVkSeqowYa023pWR01PFAhrXiNiYBpusDv6oIUyoF9OCPkRtskvfCcvinMfdVZ88X3mT44jPq2e9VYjnJIeiX8JF*nQiwUb*cIlgps1buZ9vb8kbZBmEHp-u9i2y7F2xR3yWfwQy*CsOdXq2JHVOxalxQgMEhULlVePNYdpBdAqLHPvw1RjOeQ5**L*DMsj*I*xg" TargetMode="External"/><Relationship Id="rId12" Type="http://schemas.openxmlformats.org/officeDocument/2006/relationships/hyperlink" Target="http://altapress.ru/source/24/" TargetMode="External"/><Relationship Id="rId17" Type="http://schemas.openxmlformats.org/officeDocument/2006/relationships/hyperlink" Target="http://www.econom22.ru/economy/program/reg_programms/gos_programms/index.ph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politsib.ru/news/68679" TargetMode="External"/><Relationship Id="rId20" Type="http://schemas.openxmlformats.org/officeDocument/2006/relationships/hyperlink" Target="http://bibliotekar.ru/economicheskaya-teoriya/71.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akstat.gks.ru/wps/wcm/connect/rosstat_ts/akstat/ru/publications/official_publications/electronic_versions/" TargetMode="External"/><Relationship Id="rId5" Type="http://schemas.openxmlformats.org/officeDocument/2006/relationships/footnotes" Target="footnotes.xml"/><Relationship Id="rId15" Type="http://schemas.openxmlformats.org/officeDocument/2006/relationships/hyperlink" Target="http://www.doc22.ru/information/expert/4423" TargetMode="External"/><Relationship Id="rId23" Type="http://schemas.openxmlformats.org/officeDocument/2006/relationships/hyperlink" Target="http://fedpress.ru/news/society/news_society/1376455657-prozhitochnyi-minimum-v-altaiskom-krae-uvelichilsya-na-dva-protsenta" TargetMode="External"/><Relationship Id="rId10" Type="http://schemas.openxmlformats.org/officeDocument/2006/relationships/image" Target="media/image2.jpeg"/><Relationship Id="rId19" Type="http://schemas.openxmlformats.org/officeDocument/2006/relationships/hyperlink" Target="http://www.altairegion22.ru/region_news/za-5-mesyatsev-etogo-goda-nalogovye-i-nenalogovye-dohody-mestnyh-byudzhetov-v-altaiskom-krae-sostavili-109-k-analogichnomu-periodu-proshlogo-goda_268911.html"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doc22.ru/information/expert/4423--9-" TargetMode="External"/><Relationship Id="rId22" Type="http://schemas.openxmlformats.org/officeDocument/2006/relationships/hyperlink" Target="http://fedpress.ru/"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lang="ru-RU" sz="1000"/>
            </a:pPr>
            <a:r>
              <a:rPr lang="ru-RU" sz="1000"/>
              <a:t>ИЗМЕНЕНИЯ В СТРУКТУРЕ ИСПОЛЬЗОВАНИЯ ДЕНЕЖНЫХ ДОХОДОВ 
(в процентах к денежным доходам)</a:t>
            </a:r>
          </a:p>
        </c:rich>
      </c:tx>
      <c:layout>
        <c:manualLayout>
          <c:xMode val="edge"/>
          <c:yMode val="edge"/>
          <c:x val="0.16197213809812544"/>
          <c:y val="3.4723150381110292E-3"/>
        </c:manualLayout>
      </c:layout>
      <c:spPr>
        <a:noFill/>
        <a:ln w="22132">
          <a:noFill/>
        </a:ln>
      </c:spPr>
    </c:title>
    <c:plotArea>
      <c:layout>
        <c:manualLayout>
          <c:layoutTarget val="inner"/>
          <c:xMode val="edge"/>
          <c:yMode val="edge"/>
          <c:x val="4.9068676665392094E-2"/>
          <c:y val="0.15783399813663826"/>
          <c:w val="0.90728064122806229"/>
          <c:h val="0.43707013997424959"/>
        </c:manualLayout>
      </c:layout>
      <c:barChart>
        <c:barDir val="col"/>
        <c:grouping val="clustered"/>
        <c:ser>
          <c:idx val="0"/>
          <c:order val="0"/>
          <c:tx>
            <c:strRef>
              <c:f>Sheet1!$A$2</c:f>
              <c:strCache>
                <c:ptCount val="1"/>
                <c:pt idx="0">
                  <c:v>Январь-ноябрь 2012</c:v>
                </c:pt>
              </c:strCache>
            </c:strRef>
          </c:tx>
          <c:spPr>
            <a:pattFill prst="wdUpDiag">
              <a:fgClr>
                <a:srgbClr val="FF8080"/>
              </a:fgClr>
              <a:bgClr>
                <a:srgbClr val="FFFFFF"/>
              </a:bgClr>
            </a:pattFill>
            <a:ln w="22132">
              <a:solidFill>
                <a:srgbClr val="FF8080"/>
              </a:solidFill>
              <a:prstDash val="solid"/>
            </a:ln>
          </c:spPr>
          <c:dLbls>
            <c:dLbl>
              <c:idx val="0"/>
              <c:layout>
                <c:manualLayout>
                  <c:x val="0"/>
                  <c:y val="0"/>
                </c:manualLayout>
              </c:layout>
              <c:dLblPos val="outEnd"/>
              <c:showVal val="1"/>
            </c:dLbl>
            <c:dLbl>
              <c:idx val="1"/>
              <c:layout>
                <c:manualLayout>
                  <c:x val="-6.7229524242596161E-3"/>
                  <c:y val="0"/>
                </c:manualLayout>
              </c:layout>
              <c:dLblPos val="outEnd"/>
              <c:showVal val="1"/>
            </c:dLbl>
            <c:dLbl>
              <c:idx val="3"/>
              <c:layout>
                <c:manualLayout>
                  <c:x val="-4.4819682828397952E-3"/>
                  <c:y val="0"/>
                </c:manualLayout>
              </c:layout>
              <c:dLblPos val="outEnd"/>
              <c:showVal val="1"/>
            </c:dLbl>
            <c:dLbl>
              <c:idx val="4"/>
              <c:layout>
                <c:manualLayout>
                  <c:x val="6.7269086941323594E-3"/>
                  <c:y val="0"/>
                </c:manualLayout>
              </c:layout>
              <c:dLblPos val="outEnd"/>
              <c:showVal val="1"/>
            </c:dLbl>
            <c:dLbl>
              <c:idx val="5"/>
              <c:tx>
                <c:rich>
                  <a:bodyPr/>
                  <a:lstStyle/>
                  <a:p>
                    <a:r>
                      <a:rPr lang="en-US"/>
                      <a:t>2.</a:t>
                    </a:r>
                    <a:r>
                      <a:rPr lang="ru-RU"/>
                      <a:t>7</a:t>
                    </a:r>
                    <a:endParaRPr lang="en-US"/>
                  </a:p>
                </c:rich>
              </c:tx>
              <c:dLblPos val="outEnd"/>
              <c:showVal val="1"/>
            </c:dLbl>
            <c:dLbl>
              <c:idx val="6"/>
              <c:layout>
                <c:manualLayout>
                  <c:x val="-1.3453817388264521E-2"/>
                  <c:y val="0"/>
                </c:manualLayout>
              </c:layout>
              <c:dLblPos val="outEnd"/>
              <c:showVal val="1"/>
            </c:dLbl>
            <c:spPr>
              <a:solidFill>
                <a:sysClr val="window" lastClr="FFFFFF"/>
              </a:solidFill>
            </c:spPr>
            <c:txPr>
              <a:bodyPr/>
              <a:lstStyle/>
              <a:p>
                <a:pPr>
                  <a:defRPr sz="900"/>
                </a:pPr>
                <a:endParaRPr lang="ru-RU"/>
              </a:p>
            </c:txPr>
            <c:dLblPos val="outEnd"/>
            <c:showVal val="1"/>
          </c:dLbls>
          <c:cat>
            <c:strRef>
              <c:f>Sheet1!$B$1:$H$1</c:f>
              <c:strCache>
                <c:ptCount val="7"/>
                <c:pt idx="0">
                  <c:v>Покупка товаров</c:v>
                </c:pt>
                <c:pt idx="1">
                  <c:v>Оплата услуг</c:v>
                </c:pt>
                <c:pt idx="2">
                  <c:v>Расходы, оплаченные банковскими картами за рубежом</c:v>
                </c:pt>
                <c:pt idx="3">
                  <c:v>Оплата обязательных платежей и взносов</c:v>
                </c:pt>
                <c:pt idx="4">
                  <c:v>Сбережения</c:v>
                </c:pt>
                <c:pt idx="5">
                  <c:v>Покупка валюты</c:v>
                </c:pt>
                <c:pt idx="6">
                  <c:v>Прирост (+),  уменьшение (-) денег на руках</c:v>
                </c:pt>
              </c:strCache>
            </c:strRef>
          </c:cat>
          <c:val>
            <c:numRef>
              <c:f>Sheet1!$B$2:$H$2</c:f>
              <c:numCache>
                <c:formatCode>General</c:formatCode>
                <c:ptCount val="7"/>
                <c:pt idx="0">
                  <c:v>67.400000000000006</c:v>
                </c:pt>
                <c:pt idx="1">
                  <c:v>15.5</c:v>
                </c:pt>
                <c:pt idx="2">
                  <c:v>0.70000000000000062</c:v>
                </c:pt>
                <c:pt idx="3">
                  <c:v>10.4</c:v>
                </c:pt>
                <c:pt idx="4">
                  <c:v>6.7</c:v>
                </c:pt>
                <c:pt idx="5">
                  <c:v>2.8</c:v>
                </c:pt>
                <c:pt idx="6" formatCode="0.0">
                  <c:v>-3.4</c:v>
                </c:pt>
              </c:numCache>
            </c:numRef>
          </c:val>
        </c:ser>
        <c:ser>
          <c:idx val="1"/>
          <c:order val="1"/>
          <c:tx>
            <c:strRef>
              <c:f>Sheet1!$A$3</c:f>
              <c:strCache>
                <c:ptCount val="1"/>
                <c:pt idx="0">
                  <c:v>Январь-ноябрь 2013</c:v>
                </c:pt>
              </c:strCache>
            </c:strRef>
          </c:tx>
          <c:spPr>
            <a:pattFill prst="wdDnDiag">
              <a:fgClr>
                <a:srgbClr val="99CC00"/>
              </a:fgClr>
              <a:bgClr>
                <a:srgbClr val="FFFFFF"/>
              </a:bgClr>
            </a:pattFill>
            <a:ln w="22132">
              <a:solidFill>
                <a:srgbClr val="99CC00"/>
              </a:solidFill>
              <a:prstDash val="solid"/>
            </a:ln>
          </c:spPr>
          <c:dLbls>
            <c:dLbl>
              <c:idx val="0"/>
              <c:layout>
                <c:manualLayout>
                  <c:x val="4.4819682828397952E-3"/>
                  <c:y val="0"/>
                </c:manualLayout>
              </c:layout>
              <c:dLblPos val="outEnd"/>
              <c:showVal val="1"/>
            </c:dLbl>
            <c:dLbl>
              <c:idx val="4"/>
              <c:layout>
                <c:manualLayout>
                  <c:x val="1.1204920707099325E-2"/>
                  <c:y val="-7.1738402244564924E-3"/>
                </c:manualLayout>
              </c:layout>
              <c:dLblPos val="outEnd"/>
              <c:showVal val="1"/>
            </c:dLbl>
            <c:dLbl>
              <c:idx val="5"/>
              <c:layout>
                <c:manualLayout>
                  <c:x val="-4.4846057960882093E-3"/>
                  <c:y val="0"/>
                </c:manualLayout>
              </c:layout>
              <c:tx>
                <c:rich>
                  <a:bodyPr/>
                  <a:lstStyle/>
                  <a:p>
                    <a:r>
                      <a:rPr lang="en-US" sz="900"/>
                      <a:t>2</a:t>
                    </a:r>
                    <a:r>
                      <a:rPr lang="ru-RU" sz="900"/>
                      <a:t>.5</a:t>
                    </a:r>
                    <a:endParaRPr lang="en-US" sz="900"/>
                  </a:p>
                </c:rich>
              </c:tx>
              <c:dLblPos val="outEnd"/>
              <c:showVal val="1"/>
            </c:dLbl>
            <c:dLbl>
              <c:idx val="6"/>
              <c:tx>
                <c:rich>
                  <a:bodyPr/>
                  <a:lstStyle/>
                  <a:p>
                    <a:r>
                      <a:rPr lang="ru-RU"/>
                      <a:t>+</a:t>
                    </a:r>
                    <a:r>
                      <a:rPr lang="en-US"/>
                      <a:t>0.</a:t>
                    </a:r>
                    <a:r>
                      <a:rPr lang="ru-RU"/>
                      <a:t>9</a:t>
                    </a:r>
                    <a:endParaRPr lang="en-US"/>
                  </a:p>
                </c:rich>
              </c:tx>
              <c:dLblPos val="outEnd"/>
              <c:showVal val="1"/>
            </c:dLbl>
            <c:spPr>
              <a:solidFill>
                <a:sysClr val="window" lastClr="FFFFFF"/>
              </a:solidFill>
            </c:spPr>
            <c:txPr>
              <a:bodyPr/>
              <a:lstStyle/>
              <a:p>
                <a:pPr>
                  <a:defRPr sz="900"/>
                </a:pPr>
                <a:endParaRPr lang="ru-RU"/>
              </a:p>
            </c:txPr>
            <c:dLblPos val="outEnd"/>
            <c:showVal val="1"/>
          </c:dLbls>
          <c:cat>
            <c:strRef>
              <c:f>Sheet1!$B$1:$H$1</c:f>
              <c:strCache>
                <c:ptCount val="7"/>
                <c:pt idx="0">
                  <c:v>Покупка товаров</c:v>
                </c:pt>
                <c:pt idx="1">
                  <c:v>Оплата услуг</c:v>
                </c:pt>
                <c:pt idx="2">
                  <c:v>Расходы, оплаченные банковскими картами за рубежом</c:v>
                </c:pt>
                <c:pt idx="3">
                  <c:v>Оплата обязательных платежей и взносов</c:v>
                </c:pt>
                <c:pt idx="4">
                  <c:v>Сбережения</c:v>
                </c:pt>
                <c:pt idx="5">
                  <c:v>Покупка валюты</c:v>
                </c:pt>
                <c:pt idx="6">
                  <c:v>Прирост (+),  уменьшение (-) денег на руках</c:v>
                </c:pt>
              </c:strCache>
            </c:strRef>
          </c:cat>
          <c:val>
            <c:numRef>
              <c:f>Sheet1!$B$3:$H$3</c:f>
              <c:numCache>
                <c:formatCode>General</c:formatCode>
                <c:ptCount val="7"/>
                <c:pt idx="0">
                  <c:v>65.400000000000006</c:v>
                </c:pt>
                <c:pt idx="1">
                  <c:v>15.1</c:v>
                </c:pt>
                <c:pt idx="2">
                  <c:v>0.70000000000000062</c:v>
                </c:pt>
                <c:pt idx="3">
                  <c:v>10.9</c:v>
                </c:pt>
                <c:pt idx="4">
                  <c:v>4.5</c:v>
                </c:pt>
                <c:pt idx="5">
                  <c:v>2.5</c:v>
                </c:pt>
                <c:pt idx="6" formatCode="0.0">
                  <c:v>0.9</c:v>
                </c:pt>
              </c:numCache>
            </c:numRef>
          </c:val>
        </c:ser>
        <c:dLbls>
          <c:showVal val="1"/>
        </c:dLbls>
        <c:axId val="133936640"/>
        <c:axId val="133938176"/>
      </c:barChart>
      <c:catAx>
        <c:axId val="133936640"/>
        <c:scaling>
          <c:orientation val="minMax"/>
        </c:scaling>
        <c:axPos val="b"/>
        <c:majorGridlines/>
        <c:numFmt formatCode="General" sourceLinked="1"/>
        <c:tickLblPos val="low"/>
        <c:spPr>
          <a:ln w="15875">
            <a:solidFill>
              <a:srgbClr val="EEECE1">
                <a:lumMod val="25000"/>
              </a:srgbClr>
            </a:solidFill>
            <a:prstDash val="solid"/>
          </a:ln>
        </c:spPr>
        <c:txPr>
          <a:bodyPr rot="0" vert="horz"/>
          <a:lstStyle/>
          <a:p>
            <a:pPr>
              <a:defRPr lang="ru-RU" sz="900"/>
            </a:pPr>
            <a:endParaRPr lang="ru-RU"/>
          </a:p>
        </c:txPr>
        <c:crossAx val="133938176"/>
        <c:crosses val="autoZero"/>
        <c:auto val="1"/>
        <c:lblAlgn val="ctr"/>
        <c:lblOffset val="500"/>
        <c:tickLblSkip val="1"/>
        <c:tickMarkSkip val="1"/>
      </c:catAx>
      <c:valAx>
        <c:axId val="133938176"/>
        <c:scaling>
          <c:orientation val="minMax"/>
          <c:max val="80"/>
          <c:min val="-20"/>
        </c:scaling>
        <c:axPos val="l"/>
        <c:majorGridlines>
          <c:spPr>
            <a:ln w="11068">
              <a:solidFill>
                <a:srgbClr val="EEECE1">
                  <a:lumMod val="50000"/>
                </a:srgbClr>
              </a:solidFill>
              <a:prstDash val="solid"/>
            </a:ln>
          </c:spPr>
        </c:majorGridlines>
        <c:numFmt formatCode="General" sourceLinked="1"/>
        <c:tickLblPos val="nextTo"/>
        <c:spPr>
          <a:ln w="15875">
            <a:solidFill>
              <a:sysClr val="windowText" lastClr="000000">
                <a:lumMod val="75000"/>
                <a:lumOff val="25000"/>
              </a:sysClr>
            </a:solidFill>
          </a:ln>
        </c:spPr>
        <c:txPr>
          <a:bodyPr rot="0" vert="horz"/>
          <a:lstStyle/>
          <a:p>
            <a:pPr>
              <a:defRPr lang="ru-RU" sz="900"/>
            </a:pPr>
            <a:endParaRPr lang="ru-RU"/>
          </a:p>
        </c:txPr>
        <c:crossAx val="133936640"/>
        <c:crosses val="autoZero"/>
        <c:crossBetween val="between"/>
        <c:majorUnit val="20"/>
      </c:valAx>
    </c:plotArea>
    <c:legend>
      <c:legendPos val="b"/>
      <c:layout>
        <c:manualLayout>
          <c:xMode val="edge"/>
          <c:yMode val="edge"/>
          <c:x val="0.20191531510535524"/>
          <c:y val="0.85017632395480824"/>
          <c:w val="0.52673728604437364"/>
          <c:h val="0.11802294612107141"/>
        </c:manualLayout>
      </c:layout>
      <c:spPr>
        <a:noFill/>
        <a:ln w="22132">
          <a:noFill/>
        </a:ln>
      </c:spPr>
      <c:txPr>
        <a:bodyPr/>
        <a:lstStyle/>
        <a:p>
          <a:pPr>
            <a:defRPr lang="ru-RU" sz="900"/>
          </a:pPr>
          <a:endParaRPr lang="ru-RU"/>
        </a:p>
      </c:txPr>
    </c:legend>
    <c:plotVisOnly val="1"/>
    <c:dispBlanksAs val="gap"/>
  </c:chart>
  <c:spPr>
    <a:noFill/>
    <a:ln>
      <a:noFill/>
    </a:ln>
  </c:spPr>
  <c:txPr>
    <a:bodyPr/>
    <a:lstStyle/>
    <a:p>
      <a:pPr algn="l">
        <a:defRPr sz="806" b="1" i="0" u="none" strike="noStrike" baseline="0">
          <a:solidFill>
            <a:srgbClr val="000000"/>
          </a:solidFill>
          <a:latin typeface="Arial Narrow" pitchFamily="34" charset="0"/>
          <a:ea typeface="Calibri"/>
          <a:cs typeface="Calibri"/>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512</TotalTime>
  <Pages>43</Pages>
  <Words>9319</Words>
  <Characters>53122</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11</cp:revision>
  <dcterms:created xsi:type="dcterms:W3CDTF">2013-12-09T16:33:00Z</dcterms:created>
  <dcterms:modified xsi:type="dcterms:W3CDTF">2014-02-05T19:01:00Z</dcterms:modified>
</cp:coreProperties>
</file>