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1B0" w:rsidRDefault="002071B0" w:rsidP="002071B0">
      <w:bookmarkStart w:id="0" w:name="_GoBack"/>
      <w:bookmarkEnd w:id="0"/>
    </w:p>
    <w:p w:rsidR="003A0438" w:rsidRDefault="008F7D6A" w:rsidP="008F7D6A">
      <w:pPr>
        <w:jc w:val="center"/>
        <w:rPr>
          <w:b/>
          <w:sz w:val="28"/>
          <w:szCs w:val="28"/>
        </w:rPr>
      </w:pPr>
      <w:r w:rsidRPr="003D2393">
        <w:rPr>
          <w:b/>
          <w:sz w:val="28"/>
          <w:szCs w:val="28"/>
        </w:rPr>
        <w:t>Содержание</w:t>
      </w:r>
    </w:p>
    <w:p w:rsidR="000C0AC6" w:rsidRPr="003D2393" w:rsidRDefault="000C0AC6" w:rsidP="008F7D6A">
      <w:pPr>
        <w:jc w:val="center"/>
        <w:rPr>
          <w:b/>
          <w:sz w:val="28"/>
          <w:szCs w:val="28"/>
        </w:rPr>
      </w:pPr>
    </w:p>
    <w:p w:rsidR="003B70C3" w:rsidRDefault="003D2393" w:rsidP="003D2393">
      <w:pPr>
        <w:jc w:val="both"/>
        <w:rPr>
          <w:b/>
          <w:color w:val="000000" w:themeColor="text1"/>
          <w:sz w:val="28"/>
          <w:szCs w:val="28"/>
        </w:rPr>
      </w:pPr>
      <w:r w:rsidRPr="003D2393">
        <w:rPr>
          <w:b/>
          <w:color w:val="000000" w:themeColor="text1"/>
          <w:sz w:val="28"/>
          <w:szCs w:val="28"/>
        </w:rPr>
        <w:t>Вариант 30</w:t>
      </w:r>
    </w:p>
    <w:p w:rsidR="003D2393" w:rsidRPr="003D2393" w:rsidRDefault="003D2393" w:rsidP="003D2393">
      <w:pPr>
        <w:jc w:val="both"/>
        <w:rPr>
          <w:b/>
          <w:color w:val="000000" w:themeColor="text1"/>
          <w:sz w:val="28"/>
          <w:szCs w:val="28"/>
        </w:rPr>
      </w:pPr>
    </w:p>
    <w:p w:rsidR="006A18F8" w:rsidRPr="003B70C3" w:rsidRDefault="003B70C3" w:rsidP="003B70C3">
      <w:pPr>
        <w:jc w:val="both"/>
        <w:rPr>
          <w:color w:val="000000" w:themeColor="text1"/>
          <w:sz w:val="28"/>
          <w:szCs w:val="28"/>
        </w:rPr>
      </w:pPr>
      <w:r w:rsidRPr="003B70C3">
        <w:rPr>
          <w:color w:val="000000" w:themeColor="text1"/>
          <w:sz w:val="28"/>
          <w:szCs w:val="28"/>
        </w:rPr>
        <w:t>1</w:t>
      </w:r>
      <w:r w:rsidR="000C0AC6">
        <w:rPr>
          <w:color w:val="000000" w:themeColor="text1"/>
          <w:sz w:val="28"/>
          <w:szCs w:val="28"/>
        </w:rPr>
        <w:t xml:space="preserve">. </w:t>
      </w:r>
      <w:r w:rsidRPr="003B70C3">
        <w:rPr>
          <w:color w:val="000000" w:themeColor="text1"/>
          <w:sz w:val="28"/>
          <w:szCs w:val="28"/>
        </w:rPr>
        <w:t>Поддержка малых предприятий в экономике России……………………</w:t>
      </w:r>
      <w:r w:rsidR="00275830">
        <w:rPr>
          <w:color w:val="000000" w:themeColor="text1"/>
          <w:sz w:val="28"/>
          <w:szCs w:val="28"/>
        </w:rPr>
        <w:t>…..3</w:t>
      </w:r>
    </w:p>
    <w:p w:rsidR="003B70C3" w:rsidRPr="003B70C3" w:rsidRDefault="003B70C3" w:rsidP="003B70C3">
      <w:pPr>
        <w:jc w:val="both"/>
        <w:rPr>
          <w:color w:val="000000" w:themeColor="text1"/>
          <w:sz w:val="28"/>
          <w:szCs w:val="28"/>
        </w:rPr>
      </w:pPr>
      <w:r w:rsidRPr="003B70C3">
        <w:rPr>
          <w:color w:val="000000" w:themeColor="text1"/>
          <w:sz w:val="28"/>
          <w:szCs w:val="28"/>
        </w:rPr>
        <w:t>2.</w:t>
      </w:r>
      <w:r w:rsidR="000C0AC6">
        <w:rPr>
          <w:color w:val="000000" w:themeColor="text1"/>
          <w:sz w:val="28"/>
          <w:szCs w:val="28"/>
        </w:rPr>
        <w:t xml:space="preserve"> </w:t>
      </w:r>
      <w:r w:rsidRPr="003B70C3">
        <w:rPr>
          <w:color w:val="000000" w:themeColor="text1"/>
          <w:sz w:val="28"/>
          <w:szCs w:val="28"/>
        </w:rPr>
        <w:t>Рабочий за месяц изготовил 430 деталей, выполнив норму на 115%. Сдельная расценка на деталь – 20 руб. Оплата труда за изготовление продукции сверх нормы производится по расценкам, увеличенным в 1,5 раза. Определите заработную плату рабочего при сдельно-прогрессивной системе оплаты труда</w:t>
      </w:r>
      <w:r>
        <w:rPr>
          <w:color w:val="000000" w:themeColor="text1"/>
          <w:sz w:val="28"/>
          <w:szCs w:val="28"/>
        </w:rPr>
        <w:t>………………………………………………………………………</w:t>
      </w:r>
      <w:r w:rsidR="00AC4E9A">
        <w:rPr>
          <w:color w:val="000000" w:themeColor="text1"/>
          <w:sz w:val="28"/>
          <w:szCs w:val="28"/>
        </w:rPr>
        <w:t>9</w:t>
      </w:r>
    </w:p>
    <w:p w:rsidR="003B70C3" w:rsidRPr="003B70C3" w:rsidRDefault="003B70C3" w:rsidP="003B70C3">
      <w:pPr>
        <w:shd w:val="clear" w:color="auto" w:fill="FFFFFF"/>
        <w:tabs>
          <w:tab w:val="left" w:pos="408"/>
        </w:tabs>
        <w:jc w:val="both"/>
        <w:rPr>
          <w:color w:val="000000" w:themeColor="text1"/>
          <w:sz w:val="28"/>
          <w:szCs w:val="28"/>
        </w:rPr>
      </w:pPr>
      <w:r w:rsidRPr="003B70C3">
        <w:rPr>
          <w:color w:val="000000" w:themeColor="text1"/>
          <w:sz w:val="28"/>
          <w:szCs w:val="28"/>
        </w:rPr>
        <w:t>3.</w:t>
      </w:r>
      <w:r w:rsidR="000C0AC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Норматив оборотных сре</w:t>
      </w:r>
      <w:proofErr w:type="gramStart"/>
      <w:r>
        <w:rPr>
          <w:color w:val="000000" w:themeColor="text1"/>
          <w:sz w:val="28"/>
          <w:szCs w:val="28"/>
        </w:rPr>
        <w:t xml:space="preserve">дств </w:t>
      </w:r>
      <w:r w:rsidRPr="003B70C3">
        <w:rPr>
          <w:color w:val="000000" w:themeColor="text1"/>
          <w:sz w:val="28"/>
          <w:szCs w:val="28"/>
        </w:rPr>
        <w:t>пр</w:t>
      </w:r>
      <w:proofErr w:type="gramEnd"/>
      <w:r w:rsidRPr="003B70C3">
        <w:rPr>
          <w:color w:val="000000" w:themeColor="text1"/>
          <w:sz w:val="28"/>
          <w:szCs w:val="28"/>
        </w:rPr>
        <w:t>едприятия – 3500 тыс. руб., план реализации продукции – 21 000 тыс. руб.</w:t>
      </w:r>
    </w:p>
    <w:p w:rsidR="003B70C3" w:rsidRDefault="003B70C3" w:rsidP="003B70C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3B70C3">
        <w:rPr>
          <w:color w:val="000000" w:themeColor="text1"/>
          <w:sz w:val="28"/>
          <w:szCs w:val="28"/>
        </w:rPr>
        <w:t>Определите: 1) коэффициент оборачиваемости оборотных средств;</w:t>
      </w:r>
      <w:r w:rsidR="00FE7AE0">
        <w:rPr>
          <w:color w:val="000000" w:themeColor="text1"/>
          <w:sz w:val="28"/>
          <w:szCs w:val="28"/>
        </w:rPr>
        <w:br/>
      </w:r>
      <w:r w:rsidRPr="003B70C3">
        <w:rPr>
          <w:color w:val="000000" w:themeColor="text1"/>
          <w:sz w:val="28"/>
          <w:szCs w:val="28"/>
        </w:rPr>
        <w:t>2) длительность одного оборота; 3) коэффициент закрепления оборотных средств</w:t>
      </w:r>
      <w:r w:rsidR="00AC4E9A">
        <w:rPr>
          <w:color w:val="000000" w:themeColor="text1"/>
          <w:sz w:val="28"/>
          <w:szCs w:val="28"/>
        </w:rPr>
        <w:t>……………………………………………………………………………10</w:t>
      </w:r>
    </w:p>
    <w:p w:rsidR="003B70C3" w:rsidRPr="003B70C3" w:rsidRDefault="003B70C3" w:rsidP="003B70C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Список литературы………………………………………………………………</w:t>
      </w:r>
      <w:r w:rsidR="00AC4E9A">
        <w:rPr>
          <w:color w:val="000000" w:themeColor="text1"/>
          <w:sz w:val="28"/>
          <w:szCs w:val="28"/>
        </w:rPr>
        <w:t>12</w:t>
      </w:r>
    </w:p>
    <w:p w:rsidR="003B70C3" w:rsidRPr="003B70C3" w:rsidRDefault="003B70C3" w:rsidP="003B70C3">
      <w:pPr>
        <w:jc w:val="both"/>
        <w:rPr>
          <w:color w:val="000000" w:themeColor="text1"/>
          <w:sz w:val="28"/>
          <w:szCs w:val="28"/>
        </w:rPr>
      </w:pPr>
    </w:p>
    <w:p w:rsidR="006A18F8" w:rsidRPr="003B70C3" w:rsidRDefault="006A18F8">
      <w:pPr>
        <w:spacing w:after="200" w:line="276" w:lineRule="auto"/>
        <w:rPr>
          <w:color w:val="000000" w:themeColor="text1"/>
          <w:sz w:val="28"/>
          <w:szCs w:val="28"/>
        </w:rPr>
      </w:pPr>
      <w:r w:rsidRPr="003B70C3">
        <w:rPr>
          <w:color w:val="000000" w:themeColor="text1"/>
          <w:sz w:val="28"/>
          <w:szCs w:val="28"/>
        </w:rPr>
        <w:br w:type="page"/>
      </w:r>
    </w:p>
    <w:p w:rsidR="008F7D6A" w:rsidRDefault="002F52BD" w:rsidP="002F52BD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left="408"/>
        <w:jc w:val="center"/>
        <w:rPr>
          <w:b/>
          <w:sz w:val="28"/>
          <w:szCs w:val="28"/>
        </w:rPr>
      </w:pPr>
      <w:r w:rsidRPr="00D020BE">
        <w:rPr>
          <w:b/>
          <w:sz w:val="28"/>
          <w:szCs w:val="28"/>
        </w:rPr>
        <w:lastRenderedPageBreak/>
        <w:t xml:space="preserve">1. </w:t>
      </w:r>
      <w:r w:rsidR="006A18F8" w:rsidRPr="00D020BE">
        <w:rPr>
          <w:b/>
          <w:sz w:val="28"/>
          <w:szCs w:val="28"/>
        </w:rPr>
        <w:t>Поддержка малых предприятий в экономике России.</w:t>
      </w:r>
    </w:p>
    <w:p w:rsidR="00E42464" w:rsidRDefault="00E42464" w:rsidP="002F52BD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left="408"/>
        <w:jc w:val="center"/>
        <w:rPr>
          <w:b/>
          <w:sz w:val="28"/>
          <w:szCs w:val="28"/>
        </w:rPr>
      </w:pPr>
    </w:p>
    <w:p w:rsidR="00D020BE" w:rsidRDefault="0069042D" w:rsidP="00E42464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9042D">
        <w:rPr>
          <w:sz w:val="28"/>
          <w:szCs w:val="28"/>
        </w:rPr>
        <w:t>Для современной экономики характерно широкое сочетание</w:t>
      </w:r>
      <w:r>
        <w:rPr>
          <w:sz w:val="28"/>
          <w:szCs w:val="28"/>
        </w:rPr>
        <w:t xml:space="preserve"> </w:t>
      </w:r>
      <w:r w:rsidRPr="0069042D">
        <w:rPr>
          <w:sz w:val="28"/>
          <w:szCs w:val="28"/>
        </w:rPr>
        <w:t>различных по масштабам п</w:t>
      </w:r>
      <w:r>
        <w:rPr>
          <w:sz w:val="28"/>
          <w:szCs w:val="28"/>
        </w:rPr>
        <w:t>роизводства предприятий — круп</w:t>
      </w:r>
      <w:r w:rsidRPr="0069042D">
        <w:rPr>
          <w:sz w:val="28"/>
          <w:szCs w:val="28"/>
        </w:rPr>
        <w:t xml:space="preserve">ных, средних и малых. </w:t>
      </w:r>
      <w:proofErr w:type="gramStart"/>
      <w:r w:rsidRPr="0069042D">
        <w:rPr>
          <w:sz w:val="28"/>
          <w:szCs w:val="28"/>
        </w:rPr>
        <w:t>От</w:t>
      </w:r>
      <w:r>
        <w:rPr>
          <w:sz w:val="28"/>
          <w:szCs w:val="28"/>
        </w:rPr>
        <w:t xml:space="preserve">несение к малым предприятиям по </w:t>
      </w:r>
      <w:r w:rsidRPr="0069042D">
        <w:rPr>
          <w:sz w:val="28"/>
          <w:szCs w:val="28"/>
        </w:rPr>
        <w:t>действующим правовым нормам осуществляется по средне</w:t>
      </w:r>
      <w:r>
        <w:rPr>
          <w:sz w:val="28"/>
          <w:szCs w:val="28"/>
        </w:rPr>
        <w:t>спи</w:t>
      </w:r>
      <w:r w:rsidRPr="0069042D">
        <w:rPr>
          <w:sz w:val="28"/>
          <w:szCs w:val="28"/>
        </w:rPr>
        <w:t>сочной численности работающ</w:t>
      </w:r>
      <w:r>
        <w:rPr>
          <w:sz w:val="28"/>
          <w:szCs w:val="28"/>
        </w:rPr>
        <w:t xml:space="preserve">их, в которой помимо постоянных </w:t>
      </w:r>
      <w:r w:rsidRPr="0069042D">
        <w:rPr>
          <w:sz w:val="28"/>
          <w:szCs w:val="28"/>
        </w:rPr>
        <w:t>работников учитываются так</w:t>
      </w:r>
      <w:r>
        <w:rPr>
          <w:sz w:val="28"/>
          <w:szCs w:val="28"/>
        </w:rPr>
        <w:t>же работающие по договорам под</w:t>
      </w:r>
      <w:r w:rsidRPr="0069042D">
        <w:rPr>
          <w:sz w:val="28"/>
          <w:szCs w:val="28"/>
        </w:rPr>
        <w:t>ряда, совместительству.</w:t>
      </w:r>
      <w:proofErr w:type="gramEnd"/>
    </w:p>
    <w:p w:rsidR="0069042D" w:rsidRPr="0069042D" w:rsidRDefault="0069042D" w:rsidP="00E42464">
      <w:pPr>
        <w:widowControl w:val="0"/>
        <w:shd w:val="clear" w:color="auto" w:fill="FFFFFF"/>
        <w:tabs>
          <w:tab w:val="left" w:pos="408"/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9042D">
        <w:rPr>
          <w:sz w:val="28"/>
          <w:szCs w:val="28"/>
        </w:rPr>
        <w:t>По закону малые предприя</w:t>
      </w:r>
      <w:r>
        <w:rPr>
          <w:sz w:val="28"/>
          <w:szCs w:val="28"/>
        </w:rPr>
        <w:t xml:space="preserve">тия могут создаваться на основе </w:t>
      </w:r>
      <w:r w:rsidRPr="0069042D">
        <w:rPr>
          <w:sz w:val="28"/>
          <w:szCs w:val="28"/>
        </w:rPr>
        <w:t>любых форм собственности и осуществлять все виды хозя</w:t>
      </w:r>
      <w:r>
        <w:rPr>
          <w:sz w:val="28"/>
          <w:szCs w:val="28"/>
        </w:rPr>
        <w:t>йствен</w:t>
      </w:r>
      <w:r w:rsidRPr="0069042D">
        <w:rPr>
          <w:sz w:val="28"/>
          <w:szCs w:val="28"/>
        </w:rPr>
        <w:t>ной деятельности, если они не запрещены законом.</w:t>
      </w:r>
    </w:p>
    <w:p w:rsidR="0069042D" w:rsidRPr="0069042D" w:rsidRDefault="0069042D" w:rsidP="0069042D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9042D">
        <w:rPr>
          <w:sz w:val="28"/>
          <w:szCs w:val="28"/>
        </w:rPr>
        <w:t>Роль малых предприятий</w:t>
      </w:r>
      <w:r>
        <w:rPr>
          <w:sz w:val="28"/>
          <w:szCs w:val="28"/>
        </w:rPr>
        <w:t xml:space="preserve"> в экономике России возрастает. </w:t>
      </w:r>
      <w:r w:rsidRPr="0069042D">
        <w:rPr>
          <w:sz w:val="28"/>
          <w:szCs w:val="28"/>
        </w:rPr>
        <w:t>Законом предусмотрены раз</w:t>
      </w:r>
      <w:r>
        <w:rPr>
          <w:sz w:val="28"/>
          <w:szCs w:val="28"/>
        </w:rPr>
        <w:t>работка и осуществление ежегод</w:t>
      </w:r>
      <w:r w:rsidRPr="0069042D">
        <w:rPr>
          <w:sz w:val="28"/>
          <w:szCs w:val="28"/>
        </w:rPr>
        <w:t>ной федеральной муниципа</w:t>
      </w:r>
      <w:r>
        <w:rPr>
          <w:sz w:val="28"/>
          <w:szCs w:val="28"/>
        </w:rPr>
        <w:t xml:space="preserve">льной программ поддержки малого </w:t>
      </w:r>
      <w:r w:rsidRPr="0069042D">
        <w:rPr>
          <w:sz w:val="28"/>
          <w:szCs w:val="28"/>
        </w:rPr>
        <w:t>предпринимательства, а также создание фондов его поддержки.</w:t>
      </w:r>
    </w:p>
    <w:p w:rsidR="0069042D" w:rsidRPr="0069042D" w:rsidRDefault="0069042D" w:rsidP="00E42464">
      <w:pPr>
        <w:widowControl w:val="0"/>
        <w:shd w:val="clear" w:color="auto" w:fill="FFFFFF"/>
        <w:tabs>
          <w:tab w:val="left" w:pos="408"/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9042D">
        <w:rPr>
          <w:sz w:val="28"/>
          <w:szCs w:val="28"/>
        </w:rPr>
        <w:t>Развитие малого предприн</w:t>
      </w:r>
      <w:r>
        <w:rPr>
          <w:sz w:val="28"/>
          <w:szCs w:val="28"/>
        </w:rPr>
        <w:t>имательства стимулируется нало</w:t>
      </w:r>
      <w:r w:rsidRPr="0069042D">
        <w:rPr>
          <w:sz w:val="28"/>
          <w:szCs w:val="28"/>
        </w:rPr>
        <w:t>говыми льготами при произво</w:t>
      </w:r>
      <w:r>
        <w:rPr>
          <w:sz w:val="28"/>
          <w:szCs w:val="28"/>
        </w:rPr>
        <w:t xml:space="preserve">дстве товаров и услуг, льготным </w:t>
      </w:r>
      <w:r w:rsidRPr="0069042D">
        <w:rPr>
          <w:sz w:val="28"/>
          <w:szCs w:val="28"/>
        </w:rPr>
        <w:t>кредитованием и страхование</w:t>
      </w:r>
      <w:r>
        <w:rPr>
          <w:sz w:val="28"/>
          <w:szCs w:val="28"/>
        </w:rPr>
        <w:t xml:space="preserve">м, предоставлением оборудования </w:t>
      </w:r>
      <w:r w:rsidRPr="0069042D">
        <w:rPr>
          <w:sz w:val="28"/>
          <w:szCs w:val="28"/>
        </w:rPr>
        <w:t>по лизинговым договорам, ускоренной амортизацией о</w:t>
      </w:r>
      <w:r>
        <w:rPr>
          <w:sz w:val="28"/>
          <w:szCs w:val="28"/>
        </w:rPr>
        <w:t xml:space="preserve">сновных </w:t>
      </w:r>
      <w:r w:rsidRPr="0069042D">
        <w:rPr>
          <w:sz w:val="28"/>
          <w:szCs w:val="28"/>
        </w:rPr>
        <w:t>производственных фондов,</w:t>
      </w:r>
      <w:r>
        <w:rPr>
          <w:sz w:val="28"/>
          <w:szCs w:val="28"/>
        </w:rPr>
        <w:t xml:space="preserve"> поддержкой внешнеэкономической </w:t>
      </w:r>
      <w:r w:rsidRPr="0069042D">
        <w:rPr>
          <w:sz w:val="28"/>
          <w:szCs w:val="28"/>
        </w:rPr>
        <w:t>деятельности и другими мерами.</w:t>
      </w:r>
    </w:p>
    <w:p w:rsidR="0069042D" w:rsidRPr="00061606" w:rsidRDefault="0069042D" w:rsidP="0069042D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9042D">
        <w:rPr>
          <w:sz w:val="28"/>
          <w:szCs w:val="28"/>
        </w:rPr>
        <w:t>Создание малых предпри</w:t>
      </w:r>
      <w:r>
        <w:rPr>
          <w:sz w:val="28"/>
          <w:szCs w:val="28"/>
        </w:rPr>
        <w:t xml:space="preserve">ятий имеет большое значение для </w:t>
      </w:r>
      <w:r w:rsidRPr="0069042D">
        <w:rPr>
          <w:sz w:val="28"/>
          <w:szCs w:val="28"/>
        </w:rPr>
        <w:t>экономики страны, так как сп</w:t>
      </w:r>
      <w:r>
        <w:rPr>
          <w:sz w:val="28"/>
          <w:szCs w:val="28"/>
        </w:rPr>
        <w:t>особствуют росту занятости тру</w:t>
      </w:r>
      <w:r w:rsidRPr="0069042D">
        <w:rPr>
          <w:sz w:val="28"/>
          <w:szCs w:val="28"/>
        </w:rPr>
        <w:t>доспособного населения, обе</w:t>
      </w:r>
      <w:r>
        <w:rPr>
          <w:sz w:val="28"/>
          <w:szCs w:val="28"/>
        </w:rPr>
        <w:t xml:space="preserve">спечивает развитие производства </w:t>
      </w:r>
      <w:r w:rsidRPr="0069042D">
        <w:rPr>
          <w:sz w:val="28"/>
          <w:szCs w:val="28"/>
        </w:rPr>
        <w:t>товаров и услуг.</w:t>
      </w:r>
      <w:r w:rsidR="00623DC9" w:rsidRPr="00623DC9">
        <w:rPr>
          <w:sz w:val="28"/>
          <w:szCs w:val="28"/>
        </w:rPr>
        <w:t xml:space="preserve"> </w:t>
      </w:r>
      <w:r w:rsidR="00623DC9" w:rsidRPr="00061606">
        <w:rPr>
          <w:sz w:val="28"/>
          <w:szCs w:val="28"/>
        </w:rPr>
        <w:t>[3</w:t>
      </w:r>
      <w:r w:rsidR="00623DC9">
        <w:rPr>
          <w:sz w:val="28"/>
          <w:szCs w:val="28"/>
        </w:rPr>
        <w:t>, С. 41.</w:t>
      </w:r>
      <w:r w:rsidR="00623DC9" w:rsidRPr="00061606">
        <w:rPr>
          <w:sz w:val="28"/>
          <w:szCs w:val="28"/>
        </w:rPr>
        <w:t>]</w:t>
      </w:r>
    </w:p>
    <w:p w:rsidR="0069042D" w:rsidRPr="00820426" w:rsidRDefault="0069042D" w:rsidP="00820426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9042D">
        <w:rPr>
          <w:sz w:val="28"/>
          <w:szCs w:val="28"/>
        </w:rPr>
        <w:t>Одна из главных зада</w:t>
      </w:r>
      <w:r>
        <w:rPr>
          <w:sz w:val="28"/>
          <w:szCs w:val="28"/>
        </w:rPr>
        <w:t>ч малых предприятий — преодоле</w:t>
      </w:r>
      <w:r w:rsidRPr="0069042D">
        <w:rPr>
          <w:sz w:val="28"/>
          <w:szCs w:val="28"/>
        </w:rPr>
        <w:t>ние монополии на производств</w:t>
      </w:r>
      <w:r>
        <w:rPr>
          <w:sz w:val="28"/>
          <w:szCs w:val="28"/>
        </w:rPr>
        <w:t xml:space="preserve">о продукции, что для российской </w:t>
      </w:r>
      <w:r w:rsidRPr="0069042D">
        <w:rPr>
          <w:sz w:val="28"/>
          <w:szCs w:val="28"/>
        </w:rPr>
        <w:t>высокомонополизированной</w:t>
      </w:r>
      <w:r>
        <w:rPr>
          <w:sz w:val="28"/>
          <w:szCs w:val="28"/>
        </w:rPr>
        <w:t xml:space="preserve"> </w:t>
      </w:r>
      <w:r w:rsidRPr="00820426">
        <w:rPr>
          <w:sz w:val="28"/>
          <w:szCs w:val="28"/>
        </w:rPr>
        <w:t>экономики имеет первостепенное значение.</w:t>
      </w:r>
    </w:p>
    <w:p w:rsidR="00820426" w:rsidRPr="00820426" w:rsidRDefault="00820426" w:rsidP="00820426">
      <w:pPr>
        <w:spacing w:line="360" w:lineRule="auto"/>
        <w:ind w:firstLine="709"/>
        <w:jc w:val="both"/>
        <w:rPr>
          <w:sz w:val="28"/>
          <w:szCs w:val="28"/>
        </w:rPr>
      </w:pPr>
      <w:r w:rsidRPr="00820426">
        <w:rPr>
          <w:color w:val="000000"/>
          <w:sz w:val="28"/>
          <w:szCs w:val="28"/>
          <w:shd w:val="clear" w:color="auto" w:fill="FFFFFF"/>
        </w:rPr>
        <w:t>В рамках оказания государством финансовой поддержки следует выделить два типа мер:</w:t>
      </w:r>
    </w:p>
    <w:p w:rsidR="00820426" w:rsidRPr="00820426" w:rsidRDefault="00820426" w:rsidP="00820426">
      <w:pPr>
        <w:numPr>
          <w:ilvl w:val="0"/>
          <w:numId w:val="8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20426">
        <w:rPr>
          <w:color w:val="000000"/>
          <w:sz w:val="28"/>
          <w:szCs w:val="28"/>
        </w:rPr>
        <w:t>Прямой поддержки (инвестиции, субсидии, кредиты);</w:t>
      </w:r>
    </w:p>
    <w:p w:rsidR="00820426" w:rsidRPr="00712474" w:rsidRDefault="00820426" w:rsidP="00712474">
      <w:pPr>
        <w:numPr>
          <w:ilvl w:val="0"/>
          <w:numId w:val="8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20426">
        <w:rPr>
          <w:color w:val="000000"/>
          <w:sz w:val="28"/>
          <w:szCs w:val="28"/>
        </w:rPr>
        <w:lastRenderedPageBreak/>
        <w:t>Косвенной поддержки (разделение рисков с рыночными финансовыми институтами - гарантии, частичная компенсация процентных ставок).</w:t>
      </w:r>
      <w:r w:rsidRPr="00820426">
        <w:rPr>
          <w:rStyle w:val="apple-converted-space"/>
          <w:color w:val="000000"/>
          <w:sz w:val="28"/>
          <w:szCs w:val="28"/>
        </w:rPr>
        <w:t> </w:t>
      </w:r>
    </w:p>
    <w:p w:rsidR="0069042D" w:rsidRPr="00330761" w:rsidRDefault="0069042D" w:rsidP="0069042D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9042D">
        <w:rPr>
          <w:sz w:val="28"/>
          <w:szCs w:val="28"/>
        </w:rPr>
        <w:t>В противоположн</w:t>
      </w:r>
      <w:r>
        <w:rPr>
          <w:sz w:val="28"/>
          <w:szCs w:val="28"/>
        </w:rPr>
        <w:t xml:space="preserve">ость крупным предприятиям малые </w:t>
      </w:r>
      <w:r w:rsidRPr="0069042D">
        <w:rPr>
          <w:sz w:val="28"/>
          <w:szCs w:val="28"/>
        </w:rPr>
        <w:t xml:space="preserve">действуют по принципу </w:t>
      </w:r>
      <w:r>
        <w:rPr>
          <w:sz w:val="28"/>
          <w:szCs w:val="28"/>
        </w:rPr>
        <w:t>«</w:t>
      </w:r>
      <w:r w:rsidRPr="0069042D">
        <w:rPr>
          <w:sz w:val="28"/>
          <w:szCs w:val="28"/>
        </w:rPr>
        <w:t>ориентация на нужды</w:t>
      </w:r>
      <w:r>
        <w:rPr>
          <w:sz w:val="28"/>
          <w:szCs w:val="28"/>
        </w:rPr>
        <w:t>»</w:t>
      </w:r>
      <w:r w:rsidRPr="0069042D">
        <w:rPr>
          <w:sz w:val="28"/>
          <w:szCs w:val="28"/>
        </w:rPr>
        <w:t>. Малым предприятиям присуща гибкость —</w:t>
      </w:r>
      <w:r>
        <w:rPr>
          <w:sz w:val="28"/>
          <w:szCs w:val="28"/>
        </w:rPr>
        <w:t xml:space="preserve"> при неудаче в одной сфере дея</w:t>
      </w:r>
      <w:r w:rsidRPr="0069042D">
        <w:rPr>
          <w:sz w:val="28"/>
          <w:szCs w:val="28"/>
        </w:rPr>
        <w:t>тельности они умеют быстро</w:t>
      </w:r>
      <w:r>
        <w:rPr>
          <w:sz w:val="28"/>
          <w:szCs w:val="28"/>
        </w:rPr>
        <w:t xml:space="preserve"> переключаться на другую, более </w:t>
      </w:r>
      <w:r w:rsidRPr="0069042D">
        <w:rPr>
          <w:sz w:val="28"/>
          <w:szCs w:val="28"/>
        </w:rPr>
        <w:t xml:space="preserve">эффективную. Эти предприятия </w:t>
      </w:r>
      <w:r>
        <w:rPr>
          <w:sz w:val="28"/>
          <w:szCs w:val="28"/>
        </w:rPr>
        <w:t>являются двигателями научно-</w:t>
      </w:r>
      <w:r w:rsidRPr="0069042D">
        <w:rPr>
          <w:sz w:val="28"/>
          <w:szCs w:val="28"/>
        </w:rPr>
        <w:t>технического прогресса, так</w:t>
      </w:r>
      <w:r>
        <w:rPr>
          <w:sz w:val="28"/>
          <w:szCs w:val="28"/>
        </w:rPr>
        <w:t xml:space="preserve"> как вынуждены постоянно искать </w:t>
      </w:r>
      <w:r w:rsidRPr="0069042D">
        <w:rPr>
          <w:sz w:val="28"/>
          <w:szCs w:val="28"/>
        </w:rPr>
        <w:t xml:space="preserve">пути снижения издержек </w:t>
      </w:r>
      <w:r>
        <w:rPr>
          <w:sz w:val="28"/>
          <w:szCs w:val="28"/>
        </w:rPr>
        <w:t xml:space="preserve">производства и более прибыльную </w:t>
      </w:r>
      <w:r w:rsidRPr="0069042D">
        <w:rPr>
          <w:sz w:val="28"/>
          <w:szCs w:val="28"/>
        </w:rPr>
        <w:t>сферу деятельности.</w:t>
      </w:r>
      <w:r w:rsidR="00330761" w:rsidRPr="00330761">
        <w:rPr>
          <w:sz w:val="28"/>
          <w:szCs w:val="28"/>
        </w:rPr>
        <w:t xml:space="preserve"> [4</w:t>
      </w:r>
      <w:r w:rsidR="00330761">
        <w:rPr>
          <w:sz w:val="28"/>
          <w:szCs w:val="28"/>
        </w:rPr>
        <w:t>, С. 28-29</w:t>
      </w:r>
      <w:r w:rsidR="00330761" w:rsidRPr="00330761">
        <w:rPr>
          <w:sz w:val="28"/>
          <w:szCs w:val="28"/>
        </w:rPr>
        <w:t>]</w:t>
      </w:r>
    </w:p>
    <w:p w:rsidR="0069042D" w:rsidRPr="0069042D" w:rsidRDefault="0069042D" w:rsidP="00E42464">
      <w:pPr>
        <w:widowControl w:val="0"/>
        <w:shd w:val="clear" w:color="auto" w:fill="FFFFFF"/>
        <w:tabs>
          <w:tab w:val="left" w:pos="408"/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9042D">
        <w:rPr>
          <w:sz w:val="28"/>
          <w:szCs w:val="28"/>
        </w:rPr>
        <w:t>Малые предприятия умею</w:t>
      </w:r>
      <w:r>
        <w:rPr>
          <w:sz w:val="28"/>
          <w:szCs w:val="28"/>
        </w:rPr>
        <w:t xml:space="preserve">т работать </w:t>
      </w:r>
      <w:proofErr w:type="gramStart"/>
      <w:r>
        <w:rPr>
          <w:sz w:val="28"/>
          <w:szCs w:val="28"/>
        </w:rPr>
        <w:t>со</w:t>
      </w:r>
      <w:proofErr w:type="gramEnd"/>
      <w:r>
        <w:rPr>
          <w:sz w:val="28"/>
          <w:szCs w:val="28"/>
        </w:rPr>
        <w:t xml:space="preserve"> вкладчиками капи</w:t>
      </w:r>
      <w:r w:rsidRPr="0069042D">
        <w:rPr>
          <w:sz w:val="28"/>
          <w:szCs w:val="28"/>
        </w:rPr>
        <w:t>тала в рискованные предприятия. Зде</w:t>
      </w:r>
      <w:r>
        <w:rPr>
          <w:sz w:val="28"/>
          <w:szCs w:val="28"/>
        </w:rPr>
        <w:t xml:space="preserve">сь вкладчик знает, что один </w:t>
      </w:r>
      <w:r w:rsidRPr="0069042D">
        <w:rPr>
          <w:sz w:val="28"/>
          <w:szCs w:val="28"/>
        </w:rPr>
        <w:t>успех может сразу окупить</w:t>
      </w:r>
      <w:r>
        <w:rPr>
          <w:sz w:val="28"/>
          <w:szCs w:val="28"/>
        </w:rPr>
        <w:t xml:space="preserve"> много неудач. На крупной фирме </w:t>
      </w:r>
      <w:r w:rsidRPr="0069042D">
        <w:rPr>
          <w:sz w:val="28"/>
          <w:szCs w:val="28"/>
        </w:rPr>
        <w:t>одна неудача может серьезно подорвать все ее благополучие.</w:t>
      </w:r>
    </w:p>
    <w:p w:rsidR="0069042D" w:rsidRDefault="0069042D" w:rsidP="001F5DA3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9042D">
        <w:rPr>
          <w:sz w:val="28"/>
          <w:szCs w:val="28"/>
        </w:rPr>
        <w:t>Одно из главных преим</w:t>
      </w:r>
      <w:r>
        <w:rPr>
          <w:sz w:val="28"/>
          <w:szCs w:val="28"/>
        </w:rPr>
        <w:t>уществ малых предприятий — спо</w:t>
      </w:r>
      <w:r w:rsidR="00E42464">
        <w:rPr>
          <w:sz w:val="28"/>
          <w:szCs w:val="28"/>
        </w:rPr>
        <w:t xml:space="preserve">собность </w:t>
      </w:r>
      <w:r w:rsidRPr="0069042D">
        <w:rPr>
          <w:sz w:val="28"/>
          <w:szCs w:val="28"/>
        </w:rPr>
        <w:t>обеспечить конкурентный характер производства.</w:t>
      </w:r>
    </w:p>
    <w:p w:rsidR="00E42464" w:rsidRDefault="00E42464" w:rsidP="001F5DA3">
      <w:pPr>
        <w:widowControl w:val="0"/>
        <w:shd w:val="clear" w:color="auto" w:fill="FFFFFF"/>
        <w:tabs>
          <w:tab w:val="left" w:pos="408"/>
          <w:tab w:val="left" w:pos="851"/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42464">
        <w:rPr>
          <w:sz w:val="28"/>
          <w:szCs w:val="28"/>
        </w:rPr>
        <w:t>К другим преимущест</w:t>
      </w:r>
      <w:r>
        <w:rPr>
          <w:sz w:val="28"/>
          <w:szCs w:val="28"/>
        </w:rPr>
        <w:t>вам малых предприятий можно от</w:t>
      </w:r>
      <w:r w:rsidRPr="00E42464">
        <w:rPr>
          <w:sz w:val="28"/>
          <w:szCs w:val="28"/>
        </w:rPr>
        <w:t>нести:</w:t>
      </w:r>
    </w:p>
    <w:p w:rsidR="00E42464" w:rsidRDefault="00E42464" w:rsidP="001F5DA3">
      <w:pPr>
        <w:pStyle w:val="a8"/>
        <w:widowControl w:val="0"/>
        <w:numPr>
          <w:ilvl w:val="0"/>
          <w:numId w:val="3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42464">
        <w:rPr>
          <w:sz w:val="28"/>
          <w:szCs w:val="28"/>
        </w:rPr>
        <w:t>создание новых рабочих мест и привлечение к своей деятельности свободного населения;</w:t>
      </w:r>
    </w:p>
    <w:p w:rsidR="00E42464" w:rsidRDefault="00E42464" w:rsidP="001F5DA3">
      <w:pPr>
        <w:pStyle w:val="a8"/>
        <w:widowControl w:val="0"/>
        <w:numPr>
          <w:ilvl w:val="0"/>
          <w:numId w:val="3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42464">
        <w:rPr>
          <w:sz w:val="28"/>
          <w:szCs w:val="28"/>
        </w:rPr>
        <w:t>ускорение реализации научно-технических новшеств;</w:t>
      </w:r>
    </w:p>
    <w:p w:rsidR="00E42464" w:rsidRDefault="00E42464" w:rsidP="001F5DA3">
      <w:pPr>
        <w:pStyle w:val="a8"/>
        <w:widowControl w:val="0"/>
        <w:numPr>
          <w:ilvl w:val="0"/>
          <w:numId w:val="3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42464">
        <w:rPr>
          <w:sz w:val="28"/>
          <w:szCs w:val="28"/>
        </w:rPr>
        <w:t>возрождение подсобных производств и народных ремесел;</w:t>
      </w:r>
    </w:p>
    <w:p w:rsidR="00E42464" w:rsidRDefault="00E42464" w:rsidP="001F5DA3">
      <w:pPr>
        <w:pStyle w:val="a8"/>
        <w:widowControl w:val="0"/>
        <w:numPr>
          <w:ilvl w:val="0"/>
          <w:numId w:val="3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42464">
        <w:rPr>
          <w:sz w:val="28"/>
          <w:szCs w:val="28"/>
        </w:rPr>
        <w:t>содействие экономическому и социальному развитию малых городов и небольших населенных пунктов;</w:t>
      </w:r>
    </w:p>
    <w:p w:rsidR="00E42464" w:rsidRDefault="00E42464" w:rsidP="001F5DA3">
      <w:pPr>
        <w:pStyle w:val="a8"/>
        <w:widowControl w:val="0"/>
        <w:numPr>
          <w:ilvl w:val="0"/>
          <w:numId w:val="3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42464">
        <w:rPr>
          <w:sz w:val="28"/>
          <w:szCs w:val="28"/>
        </w:rPr>
        <w:t>высокий уровень социально-психологических отношений;</w:t>
      </w:r>
    </w:p>
    <w:p w:rsidR="00E42464" w:rsidRDefault="00E42464" w:rsidP="001F5DA3">
      <w:pPr>
        <w:pStyle w:val="a8"/>
        <w:widowControl w:val="0"/>
        <w:numPr>
          <w:ilvl w:val="0"/>
          <w:numId w:val="3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42464">
        <w:rPr>
          <w:sz w:val="28"/>
          <w:szCs w:val="28"/>
        </w:rPr>
        <w:t>гибкость и оперативность в действиях;</w:t>
      </w:r>
    </w:p>
    <w:p w:rsidR="00E42464" w:rsidRDefault="00E42464" w:rsidP="001F5DA3">
      <w:pPr>
        <w:pStyle w:val="a8"/>
        <w:widowControl w:val="0"/>
        <w:numPr>
          <w:ilvl w:val="0"/>
          <w:numId w:val="3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42464">
        <w:rPr>
          <w:sz w:val="28"/>
          <w:szCs w:val="28"/>
        </w:rPr>
        <w:t>приспособляемость (адаптация) к внешним факторам;</w:t>
      </w:r>
    </w:p>
    <w:p w:rsidR="00E42464" w:rsidRDefault="00E42464" w:rsidP="001F5DA3">
      <w:pPr>
        <w:pStyle w:val="a8"/>
        <w:widowControl w:val="0"/>
        <w:numPr>
          <w:ilvl w:val="0"/>
          <w:numId w:val="3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42464">
        <w:rPr>
          <w:sz w:val="28"/>
          <w:szCs w:val="28"/>
        </w:rPr>
        <w:t>невысокие расходы по управлению;</w:t>
      </w:r>
    </w:p>
    <w:p w:rsidR="00E42464" w:rsidRDefault="00E42464" w:rsidP="001F5DA3">
      <w:pPr>
        <w:pStyle w:val="a8"/>
        <w:widowControl w:val="0"/>
        <w:numPr>
          <w:ilvl w:val="0"/>
          <w:numId w:val="3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42464">
        <w:rPr>
          <w:sz w:val="28"/>
          <w:szCs w:val="28"/>
        </w:rPr>
        <w:t>возможность более быстрой реализации идей;</w:t>
      </w:r>
    </w:p>
    <w:p w:rsidR="00E42464" w:rsidRDefault="00E42464" w:rsidP="001F5DA3">
      <w:pPr>
        <w:pStyle w:val="a8"/>
        <w:widowControl w:val="0"/>
        <w:numPr>
          <w:ilvl w:val="0"/>
          <w:numId w:val="3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42464">
        <w:rPr>
          <w:sz w:val="28"/>
          <w:szCs w:val="28"/>
        </w:rPr>
        <w:t>высокая оборачиваемость капитала;</w:t>
      </w:r>
    </w:p>
    <w:p w:rsidR="00E42464" w:rsidRPr="00E42464" w:rsidRDefault="00E42464" w:rsidP="001F5DA3">
      <w:pPr>
        <w:pStyle w:val="a8"/>
        <w:widowControl w:val="0"/>
        <w:numPr>
          <w:ilvl w:val="0"/>
          <w:numId w:val="3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42464">
        <w:rPr>
          <w:sz w:val="28"/>
          <w:szCs w:val="28"/>
        </w:rPr>
        <w:lastRenderedPageBreak/>
        <w:t>меньшее воздействие на экологическую обстановку.</w:t>
      </w:r>
    </w:p>
    <w:p w:rsidR="00E42464" w:rsidRDefault="00E42464" w:rsidP="001F5DA3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firstLine="4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E42464">
        <w:rPr>
          <w:sz w:val="28"/>
          <w:szCs w:val="28"/>
        </w:rPr>
        <w:t>Однако малые предприятия имеют и ряд недостатков:</w:t>
      </w:r>
    </w:p>
    <w:p w:rsidR="00E42464" w:rsidRDefault="00E42464" w:rsidP="001F5DA3">
      <w:pPr>
        <w:pStyle w:val="a8"/>
        <w:widowControl w:val="0"/>
        <w:numPr>
          <w:ilvl w:val="0"/>
          <w:numId w:val="4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42464">
        <w:rPr>
          <w:sz w:val="28"/>
          <w:szCs w:val="28"/>
        </w:rPr>
        <w:t>длительные сроки развития в связи с малым объемом первоначального капитала;</w:t>
      </w:r>
    </w:p>
    <w:p w:rsidR="00E42464" w:rsidRDefault="00E42464" w:rsidP="001F5DA3">
      <w:pPr>
        <w:pStyle w:val="a8"/>
        <w:widowControl w:val="0"/>
        <w:numPr>
          <w:ilvl w:val="0"/>
          <w:numId w:val="4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42464">
        <w:rPr>
          <w:sz w:val="28"/>
          <w:szCs w:val="28"/>
        </w:rPr>
        <w:t>финансовые трудности (сложность получения кредита);</w:t>
      </w:r>
    </w:p>
    <w:p w:rsidR="00E42464" w:rsidRDefault="00E42464" w:rsidP="001F5DA3">
      <w:pPr>
        <w:pStyle w:val="a8"/>
        <w:widowControl w:val="0"/>
        <w:numPr>
          <w:ilvl w:val="0"/>
          <w:numId w:val="4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42464">
        <w:rPr>
          <w:sz w:val="28"/>
          <w:szCs w:val="28"/>
        </w:rPr>
        <w:t>невысокий уровень профессионального менеджмента;</w:t>
      </w:r>
    </w:p>
    <w:p w:rsidR="00E42464" w:rsidRDefault="00E42464" w:rsidP="001F5DA3">
      <w:pPr>
        <w:pStyle w:val="a8"/>
        <w:widowControl w:val="0"/>
        <w:numPr>
          <w:ilvl w:val="0"/>
          <w:numId w:val="4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42464">
        <w:rPr>
          <w:sz w:val="28"/>
          <w:szCs w:val="28"/>
        </w:rPr>
        <w:t>относительно высокий уровень риска на первой стадии жизненного цикла предприятия;</w:t>
      </w:r>
    </w:p>
    <w:p w:rsidR="00E42464" w:rsidRDefault="00E42464" w:rsidP="001F5DA3">
      <w:pPr>
        <w:pStyle w:val="a8"/>
        <w:widowControl w:val="0"/>
        <w:numPr>
          <w:ilvl w:val="0"/>
          <w:numId w:val="4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42464">
        <w:rPr>
          <w:sz w:val="28"/>
          <w:szCs w:val="28"/>
        </w:rPr>
        <w:t>неуверенность партнеров при заключении контрактов;</w:t>
      </w:r>
    </w:p>
    <w:p w:rsidR="00E42464" w:rsidRDefault="00E42464" w:rsidP="001F5DA3">
      <w:pPr>
        <w:pStyle w:val="a8"/>
        <w:widowControl w:val="0"/>
        <w:numPr>
          <w:ilvl w:val="0"/>
          <w:numId w:val="4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42464">
        <w:rPr>
          <w:sz w:val="28"/>
          <w:szCs w:val="28"/>
        </w:rPr>
        <w:t>трудности привлечения высококвалифицированных кадров;</w:t>
      </w:r>
    </w:p>
    <w:p w:rsidR="00E42464" w:rsidRPr="00E42464" w:rsidRDefault="00E42464" w:rsidP="001F5DA3">
      <w:pPr>
        <w:pStyle w:val="a8"/>
        <w:widowControl w:val="0"/>
        <w:numPr>
          <w:ilvl w:val="0"/>
          <w:numId w:val="4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42464">
        <w:rPr>
          <w:sz w:val="28"/>
          <w:szCs w:val="28"/>
        </w:rPr>
        <w:t>высокий уровень занятости руководителя малого предприятия.</w:t>
      </w:r>
    </w:p>
    <w:p w:rsidR="00E42464" w:rsidRPr="00E42464" w:rsidRDefault="00E42464" w:rsidP="001F5DA3">
      <w:pPr>
        <w:widowControl w:val="0"/>
        <w:shd w:val="clear" w:color="auto" w:fill="FFFFFF"/>
        <w:tabs>
          <w:tab w:val="left" w:pos="408"/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42464">
        <w:rPr>
          <w:sz w:val="28"/>
          <w:szCs w:val="28"/>
        </w:rPr>
        <w:t xml:space="preserve">Учитывая эти недостатки, во </w:t>
      </w:r>
      <w:r>
        <w:rPr>
          <w:sz w:val="28"/>
          <w:szCs w:val="28"/>
        </w:rPr>
        <w:t>всех странах, как правило, име</w:t>
      </w:r>
      <w:r w:rsidRPr="00E42464">
        <w:rPr>
          <w:sz w:val="28"/>
          <w:szCs w:val="28"/>
        </w:rPr>
        <w:t>ются специальные государс</w:t>
      </w:r>
      <w:r>
        <w:rPr>
          <w:sz w:val="28"/>
          <w:szCs w:val="28"/>
        </w:rPr>
        <w:t xml:space="preserve">твенные органы поддержки малого </w:t>
      </w:r>
      <w:r w:rsidRPr="00E42464">
        <w:rPr>
          <w:sz w:val="28"/>
          <w:szCs w:val="28"/>
        </w:rPr>
        <w:t>предпринимательства, осу</w:t>
      </w:r>
      <w:r>
        <w:rPr>
          <w:sz w:val="28"/>
          <w:szCs w:val="28"/>
        </w:rPr>
        <w:t xml:space="preserve">ществляются финансово-кредитные </w:t>
      </w:r>
      <w:r w:rsidRPr="00E42464">
        <w:rPr>
          <w:sz w:val="28"/>
          <w:szCs w:val="28"/>
        </w:rPr>
        <w:t>и другие меры поддержки малых предприятий.</w:t>
      </w:r>
    </w:p>
    <w:p w:rsidR="00E42464" w:rsidRDefault="00E42464" w:rsidP="001F5DA3">
      <w:pPr>
        <w:widowControl w:val="0"/>
        <w:shd w:val="clear" w:color="auto" w:fill="FFFFFF"/>
        <w:tabs>
          <w:tab w:val="left" w:pos="408"/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42464">
        <w:rPr>
          <w:sz w:val="28"/>
          <w:szCs w:val="28"/>
        </w:rPr>
        <w:t>В России в соответствии с</w:t>
      </w:r>
      <w:r>
        <w:rPr>
          <w:sz w:val="28"/>
          <w:szCs w:val="28"/>
        </w:rPr>
        <w:t xml:space="preserve"> законодательством государ</w:t>
      </w:r>
      <w:r w:rsidRPr="00E42464">
        <w:rPr>
          <w:sz w:val="28"/>
          <w:szCs w:val="28"/>
        </w:rPr>
        <w:t>ственная поддержка малы</w:t>
      </w:r>
      <w:r>
        <w:rPr>
          <w:sz w:val="28"/>
          <w:szCs w:val="28"/>
        </w:rPr>
        <w:t xml:space="preserve">х предприятий осуществляется по </w:t>
      </w:r>
      <w:r w:rsidRPr="00E42464">
        <w:rPr>
          <w:sz w:val="28"/>
          <w:szCs w:val="28"/>
        </w:rPr>
        <w:t>следующим направлениям:</w:t>
      </w:r>
    </w:p>
    <w:p w:rsidR="00FB21D0" w:rsidRDefault="001F5DA3" w:rsidP="001F5DA3">
      <w:pPr>
        <w:pStyle w:val="a8"/>
        <w:widowControl w:val="0"/>
        <w:numPr>
          <w:ilvl w:val="0"/>
          <w:numId w:val="4"/>
        </w:numPr>
        <w:shd w:val="clear" w:color="auto" w:fill="FFFFFF"/>
        <w:tabs>
          <w:tab w:val="left" w:pos="408"/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B21D0" w:rsidRPr="001F5DA3">
        <w:rPr>
          <w:sz w:val="28"/>
          <w:szCs w:val="28"/>
        </w:rPr>
        <w:t>формирование инф</w:t>
      </w:r>
      <w:r w:rsidRPr="001F5DA3">
        <w:rPr>
          <w:sz w:val="28"/>
          <w:szCs w:val="28"/>
        </w:rPr>
        <w:t xml:space="preserve">раструктуры поддержки и развития </w:t>
      </w:r>
      <w:r w:rsidR="00FB21D0" w:rsidRPr="001F5DA3">
        <w:rPr>
          <w:sz w:val="28"/>
          <w:szCs w:val="28"/>
        </w:rPr>
        <w:t>малого предпринимательства;</w:t>
      </w:r>
    </w:p>
    <w:p w:rsidR="00FB21D0" w:rsidRDefault="001F5DA3" w:rsidP="001F5DA3">
      <w:pPr>
        <w:pStyle w:val="a8"/>
        <w:widowControl w:val="0"/>
        <w:numPr>
          <w:ilvl w:val="0"/>
          <w:numId w:val="4"/>
        </w:numPr>
        <w:shd w:val="clear" w:color="auto" w:fill="FFFFFF"/>
        <w:tabs>
          <w:tab w:val="left" w:pos="408"/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B21D0" w:rsidRPr="001F5DA3">
        <w:rPr>
          <w:sz w:val="28"/>
          <w:szCs w:val="28"/>
        </w:rPr>
        <w:t>создание льготных у</w:t>
      </w:r>
      <w:r w:rsidRPr="001F5DA3">
        <w:rPr>
          <w:sz w:val="28"/>
          <w:szCs w:val="28"/>
        </w:rPr>
        <w:t xml:space="preserve">словий использования субъектами </w:t>
      </w:r>
      <w:r w:rsidR="00FB21D0" w:rsidRPr="001F5DA3">
        <w:rPr>
          <w:sz w:val="28"/>
          <w:szCs w:val="28"/>
        </w:rPr>
        <w:t>малого предпринимательс</w:t>
      </w:r>
      <w:r w:rsidRPr="001F5DA3">
        <w:rPr>
          <w:sz w:val="28"/>
          <w:szCs w:val="28"/>
        </w:rPr>
        <w:t xml:space="preserve">тва государственных финансовых, </w:t>
      </w:r>
      <w:r w:rsidR="00FB21D0" w:rsidRPr="001F5DA3">
        <w:rPr>
          <w:sz w:val="28"/>
          <w:szCs w:val="28"/>
        </w:rPr>
        <w:t>материально-технических и и</w:t>
      </w:r>
      <w:r w:rsidRPr="001F5DA3">
        <w:rPr>
          <w:sz w:val="28"/>
          <w:szCs w:val="28"/>
        </w:rPr>
        <w:t xml:space="preserve">нформационных ресурсов, а также </w:t>
      </w:r>
      <w:r w:rsidR="00FB21D0" w:rsidRPr="001F5DA3">
        <w:rPr>
          <w:sz w:val="28"/>
          <w:szCs w:val="28"/>
        </w:rPr>
        <w:t>научно-технических разработок и технологий;</w:t>
      </w:r>
    </w:p>
    <w:p w:rsidR="00FB21D0" w:rsidRDefault="001F5DA3" w:rsidP="001F5DA3">
      <w:pPr>
        <w:pStyle w:val="a8"/>
        <w:widowControl w:val="0"/>
        <w:numPr>
          <w:ilvl w:val="0"/>
          <w:numId w:val="4"/>
        </w:numPr>
        <w:shd w:val="clear" w:color="auto" w:fill="FFFFFF"/>
        <w:tabs>
          <w:tab w:val="left" w:pos="408"/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B21D0" w:rsidRPr="001F5DA3">
        <w:rPr>
          <w:sz w:val="28"/>
          <w:szCs w:val="28"/>
        </w:rPr>
        <w:t>установление упрощенн</w:t>
      </w:r>
      <w:r w:rsidRPr="001F5DA3">
        <w:rPr>
          <w:sz w:val="28"/>
          <w:szCs w:val="28"/>
        </w:rPr>
        <w:t>ого порядка регистрации субъек</w:t>
      </w:r>
      <w:r w:rsidR="00FB21D0" w:rsidRPr="001F5DA3">
        <w:rPr>
          <w:sz w:val="28"/>
          <w:szCs w:val="28"/>
        </w:rPr>
        <w:t>тов малого предпринимательства, лицензи</w:t>
      </w:r>
      <w:r w:rsidRPr="001F5DA3">
        <w:rPr>
          <w:sz w:val="28"/>
          <w:szCs w:val="28"/>
        </w:rPr>
        <w:t>рования их деятель</w:t>
      </w:r>
      <w:r w:rsidR="00FB21D0" w:rsidRPr="001F5DA3">
        <w:rPr>
          <w:sz w:val="28"/>
          <w:szCs w:val="28"/>
        </w:rPr>
        <w:t>ности, сертификации продукц</w:t>
      </w:r>
      <w:r w:rsidRPr="001F5DA3">
        <w:rPr>
          <w:sz w:val="28"/>
          <w:szCs w:val="28"/>
        </w:rPr>
        <w:t>ии, представления государствен</w:t>
      </w:r>
      <w:r w:rsidR="00FB21D0" w:rsidRPr="001F5DA3">
        <w:rPr>
          <w:sz w:val="28"/>
          <w:szCs w:val="28"/>
        </w:rPr>
        <w:t>ной статистической и бухгалтерской отчетности;</w:t>
      </w:r>
    </w:p>
    <w:p w:rsidR="00FB21D0" w:rsidRDefault="001F5DA3" w:rsidP="001F5DA3">
      <w:pPr>
        <w:pStyle w:val="a8"/>
        <w:widowControl w:val="0"/>
        <w:numPr>
          <w:ilvl w:val="0"/>
          <w:numId w:val="4"/>
        </w:numPr>
        <w:shd w:val="clear" w:color="auto" w:fill="FFFFFF"/>
        <w:tabs>
          <w:tab w:val="left" w:pos="408"/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B21D0" w:rsidRPr="001F5DA3">
        <w:rPr>
          <w:sz w:val="28"/>
          <w:szCs w:val="28"/>
        </w:rPr>
        <w:t>поддержка внешнеэконо</w:t>
      </w:r>
      <w:r w:rsidRPr="001F5DA3">
        <w:rPr>
          <w:sz w:val="28"/>
          <w:szCs w:val="28"/>
        </w:rPr>
        <w:t xml:space="preserve">мической деятельности субъектов </w:t>
      </w:r>
      <w:r w:rsidR="00FB21D0" w:rsidRPr="001F5DA3">
        <w:rPr>
          <w:sz w:val="28"/>
          <w:szCs w:val="28"/>
        </w:rPr>
        <w:t xml:space="preserve">малого </w:t>
      </w:r>
      <w:r w:rsidR="00FB21D0" w:rsidRPr="001F5DA3">
        <w:rPr>
          <w:sz w:val="28"/>
          <w:szCs w:val="28"/>
        </w:rPr>
        <w:lastRenderedPageBreak/>
        <w:t xml:space="preserve">предпринимательства, </w:t>
      </w:r>
      <w:r w:rsidRPr="001F5DA3">
        <w:rPr>
          <w:sz w:val="28"/>
          <w:szCs w:val="28"/>
        </w:rPr>
        <w:t xml:space="preserve">включая содействие их торговым, </w:t>
      </w:r>
      <w:r w:rsidR="00FB21D0" w:rsidRPr="001F5DA3">
        <w:rPr>
          <w:sz w:val="28"/>
          <w:szCs w:val="28"/>
        </w:rPr>
        <w:t>научно-техническим, п</w:t>
      </w:r>
      <w:r w:rsidRPr="001F5DA3">
        <w:rPr>
          <w:sz w:val="28"/>
          <w:szCs w:val="28"/>
        </w:rPr>
        <w:t xml:space="preserve">роизводственным, информационным </w:t>
      </w:r>
      <w:r w:rsidR="00FB21D0" w:rsidRPr="001F5DA3">
        <w:rPr>
          <w:sz w:val="28"/>
          <w:szCs w:val="28"/>
        </w:rPr>
        <w:t>связям с зарубежными партнерами;</w:t>
      </w:r>
    </w:p>
    <w:p w:rsidR="00FB21D0" w:rsidRPr="001F5DA3" w:rsidRDefault="001F5DA3" w:rsidP="001F5DA3">
      <w:pPr>
        <w:pStyle w:val="a8"/>
        <w:widowControl w:val="0"/>
        <w:numPr>
          <w:ilvl w:val="0"/>
          <w:numId w:val="4"/>
        </w:numPr>
        <w:shd w:val="clear" w:color="auto" w:fill="FFFFFF"/>
        <w:tabs>
          <w:tab w:val="left" w:pos="408"/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B21D0" w:rsidRPr="001F5DA3">
        <w:rPr>
          <w:sz w:val="28"/>
          <w:szCs w:val="28"/>
        </w:rPr>
        <w:t>организация подгото</w:t>
      </w:r>
      <w:r w:rsidRPr="001F5DA3">
        <w:rPr>
          <w:sz w:val="28"/>
          <w:szCs w:val="28"/>
        </w:rPr>
        <w:t xml:space="preserve">вки, переподготовки и повышения </w:t>
      </w:r>
      <w:r w:rsidR="00FB21D0" w:rsidRPr="001F5DA3">
        <w:rPr>
          <w:sz w:val="28"/>
          <w:szCs w:val="28"/>
        </w:rPr>
        <w:t>квалификации кадров для малых предприятий.</w:t>
      </w:r>
    </w:p>
    <w:p w:rsidR="00FB21D0" w:rsidRDefault="00FB21D0" w:rsidP="001F5DA3">
      <w:pPr>
        <w:widowControl w:val="0"/>
        <w:shd w:val="clear" w:color="auto" w:fill="FFFFFF"/>
        <w:tabs>
          <w:tab w:val="left" w:pos="408"/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firstLine="408"/>
        <w:jc w:val="both"/>
        <w:rPr>
          <w:sz w:val="28"/>
          <w:szCs w:val="28"/>
        </w:rPr>
      </w:pPr>
      <w:r w:rsidRPr="00FB21D0">
        <w:rPr>
          <w:sz w:val="28"/>
          <w:szCs w:val="28"/>
        </w:rPr>
        <w:t xml:space="preserve">    Правительством РФ опре</w:t>
      </w:r>
      <w:r w:rsidR="001F5DA3">
        <w:rPr>
          <w:sz w:val="28"/>
          <w:szCs w:val="28"/>
        </w:rPr>
        <w:t>делены основные приоритеты раз</w:t>
      </w:r>
      <w:r w:rsidRPr="00FB21D0">
        <w:rPr>
          <w:sz w:val="28"/>
          <w:szCs w:val="28"/>
        </w:rPr>
        <w:t>вития малого предпринимательства:</w:t>
      </w:r>
    </w:p>
    <w:p w:rsidR="00FB21D0" w:rsidRDefault="006A079C" w:rsidP="001F5DA3">
      <w:pPr>
        <w:pStyle w:val="a8"/>
        <w:widowControl w:val="0"/>
        <w:numPr>
          <w:ilvl w:val="0"/>
          <w:numId w:val="5"/>
        </w:numPr>
        <w:shd w:val="clear" w:color="auto" w:fill="FFFFFF"/>
        <w:tabs>
          <w:tab w:val="left" w:pos="408"/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B21D0" w:rsidRPr="001F5DA3">
        <w:rPr>
          <w:sz w:val="28"/>
          <w:szCs w:val="28"/>
        </w:rPr>
        <w:t>производство и перер</w:t>
      </w:r>
      <w:r w:rsidR="001F5DA3" w:rsidRPr="001F5DA3">
        <w:rPr>
          <w:sz w:val="28"/>
          <w:szCs w:val="28"/>
        </w:rPr>
        <w:t>аботка сельскохозяйственной про</w:t>
      </w:r>
      <w:r w:rsidR="00FB21D0" w:rsidRPr="001F5DA3">
        <w:rPr>
          <w:sz w:val="28"/>
          <w:szCs w:val="28"/>
        </w:rPr>
        <w:t>дукции;</w:t>
      </w:r>
    </w:p>
    <w:p w:rsidR="00FB21D0" w:rsidRDefault="001F5DA3" w:rsidP="001F5DA3">
      <w:pPr>
        <w:pStyle w:val="a8"/>
        <w:widowControl w:val="0"/>
        <w:numPr>
          <w:ilvl w:val="0"/>
          <w:numId w:val="5"/>
        </w:numPr>
        <w:shd w:val="clear" w:color="auto" w:fill="FFFFFF"/>
        <w:tabs>
          <w:tab w:val="left" w:pos="408"/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B21D0" w:rsidRPr="001F5DA3">
        <w:rPr>
          <w:sz w:val="28"/>
          <w:szCs w:val="28"/>
        </w:rPr>
        <w:t>производство продовольственных, промышленных товаров народного потребления, лекарственных препаратов и медицинской техники;</w:t>
      </w:r>
    </w:p>
    <w:p w:rsidR="00FB21D0" w:rsidRDefault="001F5DA3" w:rsidP="001F5DA3">
      <w:pPr>
        <w:pStyle w:val="a8"/>
        <w:widowControl w:val="0"/>
        <w:numPr>
          <w:ilvl w:val="0"/>
          <w:numId w:val="5"/>
        </w:numPr>
        <w:shd w:val="clear" w:color="auto" w:fill="FFFFFF"/>
        <w:tabs>
          <w:tab w:val="left" w:pos="408"/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B21D0" w:rsidRPr="001F5DA3">
        <w:rPr>
          <w:sz w:val="28"/>
          <w:szCs w:val="28"/>
        </w:rPr>
        <w:t>оказание производственных, коммунальных и бытовых услуг;</w:t>
      </w:r>
    </w:p>
    <w:p w:rsidR="00FB21D0" w:rsidRDefault="001F5DA3" w:rsidP="001F5DA3">
      <w:pPr>
        <w:pStyle w:val="a8"/>
        <w:widowControl w:val="0"/>
        <w:numPr>
          <w:ilvl w:val="0"/>
          <w:numId w:val="5"/>
        </w:numPr>
        <w:shd w:val="clear" w:color="auto" w:fill="FFFFFF"/>
        <w:tabs>
          <w:tab w:val="left" w:pos="408"/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B21D0" w:rsidRPr="001F5DA3">
        <w:rPr>
          <w:sz w:val="28"/>
          <w:szCs w:val="28"/>
        </w:rPr>
        <w:t>строительство объектов жилищного, производственного и социального назначения;</w:t>
      </w:r>
    </w:p>
    <w:p w:rsidR="00FB21D0" w:rsidRPr="001F5DA3" w:rsidRDefault="001F5DA3" w:rsidP="001F5DA3">
      <w:pPr>
        <w:pStyle w:val="a8"/>
        <w:widowControl w:val="0"/>
        <w:numPr>
          <w:ilvl w:val="0"/>
          <w:numId w:val="5"/>
        </w:numPr>
        <w:shd w:val="clear" w:color="auto" w:fill="FFFFFF"/>
        <w:tabs>
          <w:tab w:val="left" w:pos="408"/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B21D0" w:rsidRPr="001F5DA3">
        <w:rPr>
          <w:sz w:val="28"/>
          <w:szCs w:val="28"/>
        </w:rPr>
        <w:t>инновационная деятельность.</w:t>
      </w:r>
    </w:p>
    <w:p w:rsidR="00FB21D0" w:rsidRPr="00406338" w:rsidRDefault="00FB21D0" w:rsidP="001F5DA3">
      <w:pPr>
        <w:widowControl w:val="0"/>
        <w:shd w:val="clear" w:color="auto" w:fill="FFFFFF"/>
        <w:tabs>
          <w:tab w:val="left" w:pos="408"/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firstLine="408"/>
        <w:jc w:val="both"/>
        <w:rPr>
          <w:sz w:val="28"/>
          <w:szCs w:val="28"/>
        </w:rPr>
      </w:pPr>
      <w:r w:rsidRPr="00FB21D0">
        <w:rPr>
          <w:sz w:val="28"/>
          <w:szCs w:val="28"/>
        </w:rPr>
        <w:t xml:space="preserve">    Малые предприятия мог</w:t>
      </w:r>
      <w:r>
        <w:rPr>
          <w:sz w:val="28"/>
          <w:szCs w:val="28"/>
        </w:rPr>
        <w:t>ут иметь налоговые льготы в со</w:t>
      </w:r>
      <w:r w:rsidRPr="00FB21D0">
        <w:rPr>
          <w:sz w:val="28"/>
          <w:szCs w:val="28"/>
        </w:rPr>
        <w:t>ответствии с нормативными</w:t>
      </w:r>
      <w:r>
        <w:rPr>
          <w:sz w:val="28"/>
          <w:szCs w:val="28"/>
        </w:rPr>
        <w:t xml:space="preserve"> актами, регулирующими деятель</w:t>
      </w:r>
      <w:r w:rsidRPr="00FB21D0">
        <w:rPr>
          <w:sz w:val="28"/>
          <w:szCs w:val="28"/>
        </w:rPr>
        <w:t>ность предприятий всех форм собственности.</w:t>
      </w:r>
      <w:r w:rsidR="00406338">
        <w:rPr>
          <w:sz w:val="28"/>
          <w:szCs w:val="28"/>
        </w:rPr>
        <w:t xml:space="preserve"> </w:t>
      </w:r>
      <w:r w:rsidR="00406338" w:rsidRPr="004A3383">
        <w:rPr>
          <w:sz w:val="28"/>
          <w:szCs w:val="28"/>
        </w:rPr>
        <w:t>[</w:t>
      </w:r>
      <w:r w:rsidR="00406338">
        <w:rPr>
          <w:sz w:val="28"/>
          <w:szCs w:val="28"/>
        </w:rPr>
        <w:t>1, Магомедов С. 40-43</w:t>
      </w:r>
      <w:r w:rsidR="00406338" w:rsidRPr="00406338">
        <w:rPr>
          <w:sz w:val="28"/>
          <w:szCs w:val="28"/>
        </w:rPr>
        <w:t>]</w:t>
      </w:r>
    </w:p>
    <w:p w:rsidR="004A3383" w:rsidRPr="004A3383" w:rsidRDefault="004A3383" w:rsidP="004A3383">
      <w:pPr>
        <w:widowControl w:val="0"/>
        <w:shd w:val="clear" w:color="auto" w:fill="FFFFFF"/>
        <w:tabs>
          <w:tab w:val="left" w:pos="408"/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A3383">
        <w:rPr>
          <w:sz w:val="28"/>
          <w:szCs w:val="28"/>
        </w:rPr>
        <w:t>В Российской Федерации в соо</w:t>
      </w:r>
      <w:r>
        <w:rPr>
          <w:sz w:val="28"/>
          <w:szCs w:val="28"/>
        </w:rPr>
        <w:t xml:space="preserve">тветствии с Федеральным законом </w:t>
      </w:r>
      <w:r w:rsidRPr="004A3383">
        <w:rPr>
          <w:sz w:val="28"/>
          <w:szCs w:val="28"/>
        </w:rPr>
        <w:t>от 24 июля 2007 г. № 209 ФЗ «О развитии малого и среднег</w:t>
      </w:r>
      <w:r>
        <w:rPr>
          <w:sz w:val="28"/>
          <w:szCs w:val="28"/>
        </w:rPr>
        <w:t>о предпри</w:t>
      </w:r>
      <w:r w:rsidRPr="004A3383">
        <w:rPr>
          <w:sz w:val="28"/>
          <w:szCs w:val="28"/>
        </w:rPr>
        <w:t>нимательства в Российской Федер</w:t>
      </w:r>
      <w:r>
        <w:rPr>
          <w:sz w:val="28"/>
          <w:szCs w:val="28"/>
        </w:rPr>
        <w:t xml:space="preserve">ации» (далее — Закон о развитии </w:t>
      </w:r>
      <w:r w:rsidRPr="004A3383">
        <w:rPr>
          <w:sz w:val="28"/>
          <w:szCs w:val="28"/>
        </w:rPr>
        <w:t>малого и среднего предприниматель</w:t>
      </w:r>
      <w:r>
        <w:rPr>
          <w:sz w:val="28"/>
          <w:szCs w:val="28"/>
        </w:rPr>
        <w:t xml:space="preserve">ства) лимитируются доля участия </w:t>
      </w:r>
      <w:r w:rsidRPr="004A3383">
        <w:rPr>
          <w:sz w:val="28"/>
          <w:szCs w:val="28"/>
        </w:rPr>
        <w:t xml:space="preserve">других лиц, численность работников </w:t>
      </w:r>
      <w:r>
        <w:rPr>
          <w:sz w:val="28"/>
          <w:szCs w:val="28"/>
        </w:rPr>
        <w:t>и выручка организации. К субъек</w:t>
      </w:r>
      <w:r w:rsidRPr="004A3383">
        <w:rPr>
          <w:sz w:val="28"/>
          <w:szCs w:val="28"/>
        </w:rPr>
        <w:t>там малого предпринимательства относятся коммерческ</w:t>
      </w:r>
      <w:r>
        <w:rPr>
          <w:sz w:val="28"/>
          <w:szCs w:val="28"/>
        </w:rPr>
        <w:t>ие организа</w:t>
      </w:r>
      <w:r w:rsidRPr="004A3383">
        <w:rPr>
          <w:sz w:val="28"/>
          <w:szCs w:val="28"/>
        </w:rPr>
        <w:t>ции (за исключением государств</w:t>
      </w:r>
      <w:r>
        <w:rPr>
          <w:sz w:val="28"/>
          <w:szCs w:val="28"/>
        </w:rPr>
        <w:t xml:space="preserve">енных и муниципальных унитарных </w:t>
      </w:r>
      <w:r w:rsidRPr="004A3383">
        <w:rPr>
          <w:sz w:val="28"/>
          <w:szCs w:val="28"/>
        </w:rPr>
        <w:t>предприятий), потребительские к</w:t>
      </w:r>
      <w:r>
        <w:rPr>
          <w:sz w:val="28"/>
          <w:szCs w:val="28"/>
        </w:rPr>
        <w:t>ооперативы, индивидуальные пред</w:t>
      </w:r>
      <w:r w:rsidRPr="004A3383">
        <w:rPr>
          <w:sz w:val="28"/>
          <w:szCs w:val="28"/>
        </w:rPr>
        <w:t>приниматели, крестьянские (ферм</w:t>
      </w:r>
      <w:r>
        <w:rPr>
          <w:sz w:val="28"/>
          <w:szCs w:val="28"/>
        </w:rPr>
        <w:t xml:space="preserve">ерские) хозяйства, одновременно </w:t>
      </w:r>
      <w:r w:rsidRPr="004A3383">
        <w:rPr>
          <w:sz w:val="28"/>
          <w:szCs w:val="28"/>
        </w:rPr>
        <w:t>удовлетворяющие перечисленным ниже условиям.</w:t>
      </w:r>
    </w:p>
    <w:p w:rsidR="004A3383" w:rsidRPr="004A3383" w:rsidRDefault="004A3383" w:rsidP="006A079C">
      <w:pPr>
        <w:widowControl w:val="0"/>
        <w:shd w:val="clear" w:color="auto" w:fill="FFFFFF"/>
        <w:tabs>
          <w:tab w:val="left" w:pos="408"/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A3383">
        <w:rPr>
          <w:sz w:val="28"/>
          <w:szCs w:val="28"/>
        </w:rPr>
        <w:t xml:space="preserve">1. Доля участия Российской </w:t>
      </w:r>
      <w:r>
        <w:rPr>
          <w:sz w:val="28"/>
          <w:szCs w:val="28"/>
        </w:rPr>
        <w:t xml:space="preserve">Федерации, субъектов Российской </w:t>
      </w:r>
      <w:r w:rsidRPr="004A3383">
        <w:rPr>
          <w:sz w:val="28"/>
          <w:szCs w:val="28"/>
        </w:rPr>
        <w:t>Федерации, муниципальных образ</w:t>
      </w:r>
      <w:r>
        <w:rPr>
          <w:sz w:val="28"/>
          <w:szCs w:val="28"/>
        </w:rPr>
        <w:t xml:space="preserve">ований, иностранных граждан, </w:t>
      </w:r>
      <w:r>
        <w:rPr>
          <w:sz w:val="28"/>
          <w:szCs w:val="28"/>
        </w:rPr>
        <w:lastRenderedPageBreak/>
        <w:t>об</w:t>
      </w:r>
      <w:r w:rsidRPr="004A3383">
        <w:rPr>
          <w:sz w:val="28"/>
          <w:szCs w:val="28"/>
        </w:rPr>
        <w:t>щественных и религиозных органи</w:t>
      </w:r>
      <w:r>
        <w:rPr>
          <w:sz w:val="28"/>
          <w:szCs w:val="28"/>
        </w:rPr>
        <w:t xml:space="preserve">заций, благотворительных и иных </w:t>
      </w:r>
      <w:r w:rsidRPr="004A3383">
        <w:rPr>
          <w:sz w:val="28"/>
          <w:szCs w:val="28"/>
        </w:rPr>
        <w:t>фондов не должна превышать 25%.</w:t>
      </w:r>
    </w:p>
    <w:p w:rsidR="004A3383" w:rsidRPr="004A3383" w:rsidRDefault="004A3383" w:rsidP="004A3383">
      <w:pPr>
        <w:widowControl w:val="0"/>
        <w:shd w:val="clear" w:color="auto" w:fill="FFFFFF"/>
        <w:tabs>
          <w:tab w:val="left" w:pos="408"/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A3383">
        <w:rPr>
          <w:sz w:val="28"/>
          <w:szCs w:val="28"/>
        </w:rPr>
        <w:t>2. Доля участия других юридических лиц, не являющихся субъектами малого и среднего предприним</w:t>
      </w:r>
      <w:r>
        <w:rPr>
          <w:sz w:val="28"/>
          <w:szCs w:val="28"/>
        </w:rPr>
        <w:t xml:space="preserve">ательства в капитале малого или </w:t>
      </w:r>
      <w:r w:rsidRPr="004A3383">
        <w:rPr>
          <w:sz w:val="28"/>
          <w:szCs w:val="28"/>
        </w:rPr>
        <w:t>среднего предприятия, не должна превышать 25%.</w:t>
      </w:r>
    </w:p>
    <w:p w:rsidR="004A3383" w:rsidRPr="004A3383" w:rsidRDefault="004A3383" w:rsidP="00612203">
      <w:pPr>
        <w:widowControl w:val="0"/>
        <w:shd w:val="clear" w:color="auto" w:fill="FFFFFF"/>
        <w:tabs>
          <w:tab w:val="left" w:pos="408"/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A3383">
        <w:rPr>
          <w:sz w:val="28"/>
          <w:szCs w:val="28"/>
        </w:rPr>
        <w:t>3. Средняя численность зан</w:t>
      </w:r>
      <w:r>
        <w:rPr>
          <w:sz w:val="28"/>
          <w:szCs w:val="28"/>
        </w:rPr>
        <w:t>ятых за предшествующий календар</w:t>
      </w:r>
      <w:r w:rsidRPr="004A3383">
        <w:rPr>
          <w:sz w:val="28"/>
          <w:szCs w:val="28"/>
        </w:rPr>
        <w:t xml:space="preserve">ный год не должна превышать 100 человек, а для </w:t>
      </w:r>
      <w:proofErr w:type="spellStart"/>
      <w:r w:rsidRPr="004A3383">
        <w:rPr>
          <w:sz w:val="28"/>
          <w:szCs w:val="28"/>
        </w:rPr>
        <w:t>микропредприят</w:t>
      </w:r>
      <w:r>
        <w:rPr>
          <w:sz w:val="28"/>
          <w:szCs w:val="28"/>
        </w:rPr>
        <w:t>ий</w:t>
      </w:r>
      <w:proofErr w:type="spellEnd"/>
      <w:r>
        <w:rPr>
          <w:sz w:val="28"/>
          <w:szCs w:val="28"/>
        </w:rPr>
        <w:t xml:space="preserve">, </w:t>
      </w:r>
      <w:r w:rsidRPr="004A3383">
        <w:rPr>
          <w:sz w:val="28"/>
          <w:szCs w:val="28"/>
        </w:rPr>
        <w:t>выделенных в составе категории малых предприятий, — 15 человек.</w:t>
      </w:r>
    </w:p>
    <w:p w:rsidR="004A3383" w:rsidRDefault="004A3383" w:rsidP="00612203">
      <w:pPr>
        <w:widowControl w:val="0"/>
        <w:shd w:val="clear" w:color="auto" w:fill="FFFFFF"/>
        <w:tabs>
          <w:tab w:val="left" w:pos="408"/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A3383">
        <w:rPr>
          <w:sz w:val="28"/>
          <w:szCs w:val="28"/>
        </w:rPr>
        <w:t>4. Предельные выручки от ре</w:t>
      </w:r>
      <w:r>
        <w:rPr>
          <w:sz w:val="28"/>
          <w:szCs w:val="28"/>
        </w:rPr>
        <w:t>ализации товаров (выполнения ра</w:t>
      </w:r>
      <w:r w:rsidRPr="004A3383">
        <w:rPr>
          <w:sz w:val="28"/>
          <w:szCs w:val="28"/>
        </w:rPr>
        <w:t>бот, оказания услуг) за предшеств</w:t>
      </w:r>
      <w:r>
        <w:rPr>
          <w:sz w:val="28"/>
          <w:szCs w:val="28"/>
        </w:rPr>
        <w:t>ующий год без учета НДС для каж</w:t>
      </w:r>
      <w:r w:rsidRPr="004A3383">
        <w:rPr>
          <w:sz w:val="28"/>
          <w:szCs w:val="28"/>
        </w:rPr>
        <w:t>дой категории субъектов малого и среднего предпринимательства:</w:t>
      </w:r>
    </w:p>
    <w:p w:rsidR="004A3383" w:rsidRDefault="00ED1E2F" w:rsidP="00ED1E2F">
      <w:pPr>
        <w:pStyle w:val="a8"/>
        <w:widowControl w:val="0"/>
        <w:numPr>
          <w:ilvl w:val="0"/>
          <w:numId w:val="5"/>
        </w:numPr>
        <w:shd w:val="clear" w:color="auto" w:fill="FFFFFF"/>
        <w:tabs>
          <w:tab w:val="left" w:pos="408"/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4A3383" w:rsidRPr="00ED1E2F">
        <w:rPr>
          <w:sz w:val="28"/>
          <w:szCs w:val="28"/>
        </w:rPr>
        <w:t>микропредприятия</w:t>
      </w:r>
      <w:proofErr w:type="spellEnd"/>
      <w:r w:rsidR="004A3383" w:rsidRPr="00ED1E2F">
        <w:rPr>
          <w:sz w:val="28"/>
          <w:szCs w:val="28"/>
        </w:rPr>
        <w:t xml:space="preserve"> — 60 </w:t>
      </w:r>
      <w:proofErr w:type="gramStart"/>
      <w:r w:rsidR="004A3383" w:rsidRPr="00ED1E2F">
        <w:rPr>
          <w:sz w:val="28"/>
          <w:szCs w:val="28"/>
        </w:rPr>
        <w:t>млн</w:t>
      </w:r>
      <w:proofErr w:type="gramEnd"/>
      <w:r w:rsidR="004A3383" w:rsidRPr="00ED1E2F">
        <w:rPr>
          <w:sz w:val="28"/>
          <w:szCs w:val="28"/>
        </w:rPr>
        <w:t xml:space="preserve"> руб.;</w:t>
      </w:r>
    </w:p>
    <w:p w:rsidR="004A3383" w:rsidRDefault="00ED1E2F" w:rsidP="00ED1E2F">
      <w:pPr>
        <w:pStyle w:val="a8"/>
        <w:widowControl w:val="0"/>
        <w:numPr>
          <w:ilvl w:val="0"/>
          <w:numId w:val="5"/>
        </w:numPr>
        <w:shd w:val="clear" w:color="auto" w:fill="FFFFFF"/>
        <w:tabs>
          <w:tab w:val="left" w:pos="408"/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A3383" w:rsidRPr="00ED1E2F">
        <w:rPr>
          <w:sz w:val="28"/>
          <w:szCs w:val="28"/>
        </w:rPr>
        <w:t xml:space="preserve">малые предприятия — 400 </w:t>
      </w:r>
      <w:proofErr w:type="gramStart"/>
      <w:r w:rsidR="004A3383" w:rsidRPr="00ED1E2F">
        <w:rPr>
          <w:sz w:val="28"/>
          <w:szCs w:val="28"/>
        </w:rPr>
        <w:t>млн</w:t>
      </w:r>
      <w:proofErr w:type="gramEnd"/>
      <w:r w:rsidR="004A3383" w:rsidRPr="00ED1E2F">
        <w:rPr>
          <w:sz w:val="28"/>
          <w:szCs w:val="28"/>
        </w:rPr>
        <w:t xml:space="preserve"> руб.;</w:t>
      </w:r>
    </w:p>
    <w:p w:rsidR="004A3383" w:rsidRPr="00ED1E2F" w:rsidRDefault="00ED1E2F" w:rsidP="00ED1E2F">
      <w:pPr>
        <w:pStyle w:val="a8"/>
        <w:widowControl w:val="0"/>
        <w:numPr>
          <w:ilvl w:val="0"/>
          <w:numId w:val="5"/>
        </w:numPr>
        <w:shd w:val="clear" w:color="auto" w:fill="FFFFFF"/>
        <w:tabs>
          <w:tab w:val="left" w:pos="408"/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A3383" w:rsidRPr="00ED1E2F">
        <w:rPr>
          <w:sz w:val="28"/>
          <w:szCs w:val="28"/>
        </w:rPr>
        <w:t>средние пре</w:t>
      </w:r>
      <w:r>
        <w:rPr>
          <w:sz w:val="28"/>
          <w:szCs w:val="28"/>
        </w:rPr>
        <w:t xml:space="preserve">дприятия — 1000 </w:t>
      </w:r>
      <w:proofErr w:type="gramStart"/>
      <w:r>
        <w:rPr>
          <w:sz w:val="28"/>
          <w:szCs w:val="28"/>
        </w:rPr>
        <w:t>млн</w:t>
      </w:r>
      <w:proofErr w:type="gramEnd"/>
      <w:r>
        <w:rPr>
          <w:sz w:val="28"/>
          <w:szCs w:val="28"/>
        </w:rPr>
        <w:t xml:space="preserve"> руб.</w:t>
      </w:r>
    </w:p>
    <w:p w:rsidR="004A3383" w:rsidRPr="00FB21D0" w:rsidRDefault="004A3383" w:rsidP="00A1083E">
      <w:pPr>
        <w:widowControl w:val="0"/>
        <w:shd w:val="clear" w:color="auto" w:fill="FFFFFF"/>
        <w:tabs>
          <w:tab w:val="left" w:pos="408"/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A3383">
        <w:rPr>
          <w:sz w:val="28"/>
          <w:szCs w:val="28"/>
        </w:rPr>
        <w:t>Категория субъекта малого или ср</w:t>
      </w:r>
      <w:r>
        <w:rPr>
          <w:sz w:val="28"/>
          <w:szCs w:val="28"/>
        </w:rPr>
        <w:t>еднего предпринимательства опре</w:t>
      </w:r>
      <w:r w:rsidRPr="004A3383">
        <w:rPr>
          <w:sz w:val="28"/>
          <w:szCs w:val="28"/>
        </w:rPr>
        <w:t>деляется в соответствии с наибольши</w:t>
      </w:r>
      <w:r>
        <w:rPr>
          <w:sz w:val="28"/>
          <w:szCs w:val="28"/>
        </w:rPr>
        <w:t>м по значению условием — числен</w:t>
      </w:r>
      <w:r w:rsidRPr="004A3383">
        <w:rPr>
          <w:sz w:val="28"/>
          <w:szCs w:val="28"/>
        </w:rPr>
        <w:t>ностью работников либо размером выру</w:t>
      </w:r>
      <w:r>
        <w:rPr>
          <w:sz w:val="28"/>
          <w:szCs w:val="28"/>
        </w:rPr>
        <w:t xml:space="preserve">чки от реализации произведенных </w:t>
      </w:r>
      <w:r w:rsidRPr="004A3383">
        <w:rPr>
          <w:sz w:val="28"/>
          <w:szCs w:val="28"/>
        </w:rPr>
        <w:t>товаров или оказанных услуг. Категор</w:t>
      </w:r>
      <w:r>
        <w:rPr>
          <w:sz w:val="28"/>
          <w:szCs w:val="28"/>
        </w:rPr>
        <w:t xml:space="preserve">ия субъекта малого или среднего </w:t>
      </w:r>
      <w:r w:rsidRPr="004A3383">
        <w:rPr>
          <w:sz w:val="28"/>
          <w:szCs w:val="28"/>
        </w:rPr>
        <w:t xml:space="preserve">предпринимательства изменяется только в случае, если </w:t>
      </w:r>
      <w:r>
        <w:rPr>
          <w:sz w:val="28"/>
          <w:szCs w:val="28"/>
        </w:rPr>
        <w:t>численность ра</w:t>
      </w:r>
      <w:r w:rsidRPr="004A3383">
        <w:rPr>
          <w:sz w:val="28"/>
          <w:szCs w:val="28"/>
        </w:rPr>
        <w:t>ботников или размер выручки держат</w:t>
      </w:r>
      <w:r>
        <w:rPr>
          <w:sz w:val="28"/>
          <w:szCs w:val="28"/>
        </w:rPr>
        <w:t>ся выше или ниже предельных зна</w:t>
      </w:r>
      <w:r w:rsidRPr="004A3383">
        <w:rPr>
          <w:sz w:val="28"/>
          <w:szCs w:val="28"/>
        </w:rPr>
        <w:t>чений в течение двух календарных лет, следующих один за другим.</w:t>
      </w:r>
    </w:p>
    <w:p w:rsidR="002F52BD" w:rsidRDefault="00A1083E" w:rsidP="00A1083E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1083E">
        <w:rPr>
          <w:sz w:val="28"/>
          <w:szCs w:val="28"/>
        </w:rPr>
        <w:t>Многообразие критериев в раз</w:t>
      </w:r>
      <w:r>
        <w:rPr>
          <w:sz w:val="28"/>
          <w:szCs w:val="28"/>
        </w:rPr>
        <w:t>ных странах связано с особеннос</w:t>
      </w:r>
      <w:r w:rsidRPr="00A1083E">
        <w:rPr>
          <w:sz w:val="28"/>
          <w:szCs w:val="28"/>
        </w:rPr>
        <w:t>тями политического строя, структ</w:t>
      </w:r>
      <w:r>
        <w:rPr>
          <w:sz w:val="28"/>
          <w:szCs w:val="28"/>
        </w:rPr>
        <w:t>уры экономики, нормативно право</w:t>
      </w:r>
      <w:r w:rsidRPr="00A1083E">
        <w:rPr>
          <w:sz w:val="28"/>
          <w:szCs w:val="28"/>
        </w:rPr>
        <w:t>вой базы, а также отношением госу</w:t>
      </w:r>
      <w:r>
        <w:rPr>
          <w:sz w:val="28"/>
          <w:szCs w:val="28"/>
        </w:rPr>
        <w:t>дарства к роли малого предприни</w:t>
      </w:r>
      <w:r w:rsidRPr="00A1083E">
        <w:rPr>
          <w:sz w:val="28"/>
          <w:szCs w:val="28"/>
        </w:rPr>
        <w:t>мательства в экономике и производс</w:t>
      </w:r>
      <w:r>
        <w:rPr>
          <w:sz w:val="28"/>
          <w:szCs w:val="28"/>
        </w:rPr>
        <w:t xml:space="preserve">тве того или иного государства, </w:t>
      </w:r>
      <w:r w:rsidRPr="00A1083E">
        <w:rPr>
          <w:sz w:val="28"/>
          <w:szCs w:val="28"/>
        </w:rPr>
        <w:t xml:space="preserve">что отражается на удельном весе </w:t>
      </w:r>
      <w:r>
        <w:rPr>
          <w:sz w:val="28"/>
          <w:szCs w:val="28"/>
        </w:rPr>
        <w:t>малых предприятий в общем хозяй</w:t>
      </w:r>
      <w:r w:rsidRPr="00A1083E">
        <w:rPr>
          <w:sz w:val="28"/>
          <w:szCs w:val="28"/>
        </w:rPr>
        <w:t>ственном комплексе государств</w:t>
      </w:r>
      <w:r>
        <w:rPr>
          <w:sz w:val="28"/>
          <w:szCs w:val="28"/>
        </w:rPr>
        <w:t>.</w:t>
      </w:r>
    </w:p>
    <w:p w:rsidR="00820426" w:rsidRPr="00820426" w:rsidRDefault="00A1083E" w:rsidP="00712474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1083E">
        <w:rPr>
          <w:sz w:val="28"/>
          <w:szCs w:val="28"/>
        </w:rPr>
        <w:t>Становление и развитие малых п</w:t>
      </w:r>
      <w:r>
        <w:rPr>
          <w:sz w:val="28"/>
          <w:szCs w:val="28"/>
        </w:rPr>
        <w:t>редприятий происходит в резуль</w:t>
      </w:r>
      <w:r w:rsidRPr="00A1083E">
        <w:rPr>
          <w:sz w:val="28"/>
          <w:szCs w:val="28"/>
        </w:rPr>
        <w:t>тате использования собственных сре</w:t>
      </w:r>
      <w:r>
        <w:rPr>
          <w:sz w:val="28"/>
          <w:szCs w:val="28"/>
        </w:rPr>
        <w:t>дств учредителей. Сегодня с лег</w:t>
      </w:r>
      <w:r w:rsidRPr="00A1083E">
        <w:rPr>
          <w:sz w:val="28"/>
          <w:szCs w:val="28"/>
        </w:rPr>
        <w:t>кой руки государства кредитные</w:t>
      </w:r>
      <w:r>
        <w:rPr>
          <w:sz w:val="28"/>
          <w:szCs w:val="28"/>
        </w:rPr>
        <w:t xml:space="preserve"> организации позволяют сформиро</w:t>
      </w:r>
      <w:r w:rsidRPr="00A1083E">
        <w:rPr>
          <w:sz w:val="28"/>
          <w:szCs w:val="28"/>
        </w:rPr>
        <w:t xml:space="preserve">вать капитал за </w:t>
      </w:r>
      <w:r w:rsidRPr="00A1083E">
        <w:rPr>
          <w:sz w:val="28"/>
          <w:szCs w:val="28"/>
        </w:rPr>
        <w:lastRenderedPageBreak/>
        <w:t>счет заемных средст</w:t>
      </w:r>
      <w:r>
        <w:rPr>
          <w:sz w:val="28"/>
          <w:szCs w:val="28"/>
        </w:rPr>
        <w:t xml:space="preserve">в, которые выдаются на короткий </w:t>
      </w:r>
      <w:r w:rsidRPr="00A1083E">
        <w:rPr>
          <w:sz w:val="28"/>
          <w:szCs w:val="28"/>
        </w:rPr>
        <w:t>срок под большой процент и при н</w:t>
      </w:r>
      <w:r>
        <w:rPr>
          <w:sz w:val="28"/>
          <w:szCs w:val="28"/>
        </w:rPr>
        <w:t xml:space="preserve">аличии значительного залогового </w:t>
      </w:r>
      <w:r w:rsidRPr="00A1083E">
        <w:rPr>
          <w:sz w:val="28"/>
          <w:szCs w:val="28"/>
        </w:rPr>
        <w:t>имущества. Чаще всего на начальном этапе развития субъект малого</w:t>
      </w:r>
      <w:r>
        <w:rPr>
          <w:sz w:val="28"/>
          <w:szCs w:val="28"/>
        </w:rPr>
        <w:t xml:space="preserve"> </w:t>
      </w:r>
      <w:r w:rsidRPr="00A1083E">
        <w:rPr>
          <w:sz w:val="28"/>
          <w:szCs w:val="28"/>
        </w:rPr>
        <w:t>предпринимательства не сможет позв</w:t>
      </w:r>
      <w:r>
        <w:rPr>
          <w:sz w:val="28"/>
          <w:szCs w:val="28"/>
        </w:rPr>
        <w:t>олить себе взять ссуду ввиду от</w:t>
      </w:r>
      <w:r w:rsidRPr="00A1083E">
        <w:rPr>
          <w:sz w:val="28"/>
          <w:szCs w:val="28"/>
        </w:rPr>
        <w:t>сутствия имущества и невозможн</w:t>
      </w:r>
      <w:r>
        <w:rPr>
          <w:sz w:val="28"/>
          <w:szCs w:val="28"/>
        </w:rPr>
        <w:t xml:space="preserve">ости краткосрочного налаживания </w:t>
      </w:r>
      <w:r w:rsidRPr="00A1083E">
        <w:rPr>
          <w:sz w:val="28"/>
          <w:szCs w:val="28"/>
        </w:rPr>
        <w:t>производственного процесса, что п</w:t>
      </w:r>
      <w:r>
        <w:rPr>
          <w:sz w:val="28"/>
          <w:szCs w:val="28"/>
        </w:rPr>
        <w:t>озволило бы увеличить оборачива</w:t>
      </w:r>
      <w:r w:rsidRPr="00A1083E">
        <w:rPr>
          <w:sz w:val="28"/>
          <w:szCs w:val="28"/>
        </w:rPr>
        <w:t>емость заемных средств и ускорить возврат ссуды и уплату процентов.</w:t>
      </w:r>
      <w:r w:rsidR="00300FFA">
        <w:rPr>
          <w:sz w:val="28"/>
          <w:szCs w:val="28"/>
        </w:rPr>
        <w:t xml:space="preserve"> </w:t>
      </w:r>
      <w:r w:rsidR="00300FFA" w:rsidRPr="00820426">
        <w:rPr>
          <w:sz w:val="28"/>
          <w:szCs w:val="28"/>
        </w:rPr>
        <w:t>[2</w:t>
      </w:r>
      <w:r w:rsidR="00300FFA">
        <w:rPr>
          <w:sz w:val="28"/>
          <w:szCs w:val="28"/>
        </w:rPr>
        <w:t>, С. 30-35</w:t>
      </w:r>
      <w:r w:rsidR="00300FFA" w:rsidRPr="00820426">
        <w:rPr>
          <w:sz w:val="28"/>
          <w:szCs w:val="28"/>
        </w:rPr>
        <w:t>]</w:t>
      </w:r>
    </w:p>
    <w:p w:rsidR="00820426" w:rsidRDefault="00820426" w:rsidP="00820426">
      <w:pPr>
        <w:widowControl w:val="0"/>
        <w:shd w:val="clear" w:color="auto" w:fill="FFFFFF"/>
        <w:tabs>
          <w:tab w:val="left" w:pos="408"/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A3383">
        <w:rPr>
          <w:sz w:val="28"/>
          <w:szCs w:val="28"/>
        </w:rPr>
        <w:t>В настоящее время развитию малого</w:t>
      </w:r>
      <w:r>
        <w:rPr>
          <w:sz w:val="28"/>
          <w:szCs w:val="28"/>
        </w:rPr>
        <w:t xml:space="preserve"> бизнеса уделяется значительное </w:t>
      </w:r>
      <w:r w:rsidRPr="004A3383">
        <w:rPr>
          <w:sz w:val="28"/>
          <w:szCs w:val="28"/>
        </w:rPr>
        <w:t>внимание на всех уровнях власти, о чем с</w:t>
      </w:r>
      <w:r>
        <w:rPr>
          <w:sz w:val="28"/>
          <w:szCs w:val="28"/>
        </w:rPr>
        <w:t xml:space="preserve">видетельствует приведенная ниже </w:t>
      </w:r>
      <w:r w:rsidRPr="004A3383">
        <w:rPr>
          <w:sz w:val="28"/>
          <w:szCs w:val="28"/>
        </w:rPr>
        <w:t>цитата из выступления</w:t>
      </w:r>
      <w:r>
        <w:rPr>
          <w:sz w:val="28"/>
          <w:szCs w:val="28"/>
        </w:rPr>
        <w:t xml:space="preserve"> тогда еще</w:t>
      </w:r>
      <w:r w:rsidRPr="004A3383">
        <w:rPr>
          <w:sz w:val="28"/>
          <w:szCs w:val="28"/>
        </w:rPr>
        <w:t xml:space="preserve"> Президента Российской Федераци</w:t>
      </w:r>
      <w:r>
        <w:rPr>
          <w:sz w:val="28"/>
          <w:szCs w:val="28"/>
        </w:rPr>
        <w:t xml:space="preserve">и Д. Медведева (2011 год): </w:t>
      </w:r>
      <w:r w:rsidRPr="004A3383">
        <w:rPr>
          <w:sz w:val="28"/>
          <w:szCs w:val="28"/>
        </w:rPr>
        <w:t>«Малый бизнес в ближайшей перспекти</w:t>
      </w:r>
      <w:r>
        <w:rPr>
          <w:sz w:val="28"/>
          <w:szCs w:val="28"/>
        </w:rPr>
        <w:t>ве должен стать рычагом в созда</w:t>
      </w:r>
      <w:r w:rsidRPr="004A3383">
        <w:rPr>
          <w:sz w:val="28"/>
          <w:szCs w:val="28"/>
        </w:rPr>
        <w:t>нии новой модели организации российской промышленности».</w:t>
      </w:r>
    </w:p>
    <w:p w:rsidR="00622AC5" w:rsidRDefault="00622AC5" w:rsidP="002F52BD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left="408"/>
        <w:jc w:val="both"/>
        <w:rPr>
          <w:sz w:val="28"/>
          <w:szCs w:val="28"/>
        </w:rPr>
      </w:pPr>
    </w:p>
    <w:p w:rsidR="00622AC5" w:rsidRDefault="00622AC5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22AC5" w:rsidRPr="00D7677A" w:rsidRDefault="00D7677A" w:rsidP="00622AC5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left="408"/>
        <w:jc w:val="center"/>
        <w:rPr>
          <w:b/>
          <w:sz w:val="28"/>
          <w:szCs w:val="28"/>
        </w:rPr>
      </w:pPr>
      <w:r w:rsidRPr="00D7677A">
        <w:rPr>
          <w:b/>
          <w:sz w:val="28"/>
          <w:szCs w:val="28"/>
        </w:rPr>
        <w:lastRenderedPageBreak/>
        <w:t>Задача 1</w:t>
      </w:r>
    </w:p>
    <w:p w:rsidR="00622AC5" w:rsidRDefault="00622AC5" w:rsidP="00622AC5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left="408"/>
        <w:jc w:val="center"/>
        <w:rPr>
          <w:sz w:val="28"/>
          <w:szCs w:val="28"/>
        </w:rPr>
      </w:pPr>
    </w:p>
    <w:p w:rsidR="00622AC5" w:rsidRDefault="00622AC5" w:rsidP="005E5B98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22AC5">
        <w:rPr>
          <w:sz w:val="28"/>
          <w:szCs w:val="28"/>
        </w:rPr>
        <w:t>Рабочий за месяц изготовил 430 деталей, выполнив норму на 115%.</w:t>
      </w:r>
      <w:r w:rsidR="005E5B98">
        <w:rPr>
          <w:sz w:val="28"/>
          <w:szCs w:val="28"/>
        </w:rPr>
        <w:t xml:space="preserve"> </w:t>
      </w:r>
      <w:r w:rsidRPr="00622AC5">
        <w:rPr>
          <w:sz w:val="28"/>
          <w:szCs w:val="28"/>
        </w:rPr>
        <w:t>Сдельная расценка на деталь – 20 руб. Оплата труда за изготовление продукции сверх нормы производится по расценкам, увеличенным в 1,5 раза.</w:t>
      </w:r>
      <w:r w:rsidR="005E5B98">
        <w:rPr>
          <w:sz w:val="28"/>
          <w:szCs w:val="28"/>
        </w:rPr>
        <w:t xml:space="preserve"> </w:t>
      </w:r>
      <w:r w:rsidRPr="00622AC5">
        <w:rPr>
          <w:sz w:val="28"/>
          <w:szCs w:val="28"/>
        </w:rPr>
        <w:t>Определите заработную плату рабочего при сдельно-прогрессивной системе оплаты труда</w:t>
      </w:r>
      <w:r>
        <w:rPr>
          <w:sz w:val="28"/>
          <w:szCs w:val="28"/>
        </w:rPr>
        <w:t>.</w:t>
      </w:r>
    </w:p>
    <w:p w:rsidR="00622AC5" w:rsidRPr="00D7677A" w:rsidRDefault="00622AC5" w:rsidP="00622AC5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8"/>
          <w:szCs w:val="28"/>
        </w:rPr>
      </w:pPr>
      <w:r w:rsidRPr="00D7677A">
        <w:rPr>
          <w:b/>
          <w:sz w:val="28"/>
          <w:szCs w:val="28"/>
        </w:rPr>
        <w:t>Решение</w:t>
      </w:r>
      <w:r w:rsidR="00D7677A" w:rsidRPr="00D7677A">
        <w:rPr>
          <w:b/>
          <w:sz w:val="28"/>
          <w:szCs w:val="28"/>
        </w:rPr>
        <w:t>:</w:t>
      </w:r>
    </w:p>
    <w:p w:rsidR="005E5B98" w:rsidRPr="005E5B98" w:rsidRDefault="005E5B98" w:rsidP="005E5B98">
      <w:pPr>
        <w:pStyle w:val="a7"/>
        <w:spacing w:before="0" w:beforeAutospacing="0" w:after="0" w:afterAutospacing="0" w:line="360" w:lineRule="auto"/>
        <w:ind w:firstLine="709"/>
        <w:jc w:val="both"/>
        <w:rPr>
          <w:bCs/>
          <w:color w:val="111012"/>
          <w:sz w:val="28"/>
          <w:szCs w:val="28"/>
        </w:rPr>
      </w:pPr>
      <w:r w:rsidRPr="005E5B98">
        <w:rPr>
          <w:bCs/>
          <w:color w:val="111012"/>
          <w:sz w:val="28"/>
          <w:szCs w:val="28"/>
        </w:rPr>
        <w:t>Рассчитаем количество деталей, изготовленных рабочим с нормой 100%, для этого можно составить пропорцию:</w:t>
      </w:r>
    </w:p>
    <w:p w:rsidR="005E5B98" w:rsidRPr="005E5B98" w:rsidRDefault="005E5B98" w:rsidP="005E5B98">
      <w:pPr>
        <w:pStyle w:val="a7"/>
        <w:spacing w:before="0" w:beforeAutospacing="0" w:after="0" w:afterAutospacing="0" w:line="360" w:lineRule="auto"/>
        <w:ind w:firstLine="708"/>
        <w:jc w:val="center"/>
        <w:rPr>
          <w:bCs/>
          <w:color w:val="111012"/>
          <w:sz w:val="28"/>
          <w:szCs w:val="28"/>
        </w:rPr>
      </w:pPr>
      <w:r w:rsidRPr="005E5B98">
        <w:rPr>
          <w:bCs/>
          <w:color w:val="111012"/>
          <w:sz w:val="28"/>
          <w:szCs w:val="28"/>
        </w:rPr>
        <w:t>430 деталей – 115%</w:t>
      </w:r>
    </w:p>
    <w:p w:rsidR="005E5B98" w:rsidRPr="005E5B98" w:rsidRDefault="005E5B98" w:rsidP="005E5B98">
      <w:pPr>
        <w:pStyle w:val="a7"/>
        <w:spacing w:before="0" w:beforeAutospacing="0" w:after="0" w:afterAutospacing="0" w:line="360" w:lineRule="auto"/>
        <w:ind w:firstLine="708"/>
        <w:jc w:val="center"/>
        <w:rPr>
          <w:bCs/>
          <w:color w:val="111012"/>
          <w:sz w:val="28"/>
          <w:szCs w:val="28"/>
        </w:rPr>
      </w:pPr>
      <w:r w:rsidRPr="005E5B98">
        <w:rPr>
          <w:bCs/>
          <w:color w:val="111012"/>
          <w:sz w:val="28"/>
          <w:szCs w:val="28"/>
        </w:rPr>
        <w:t>Х деталей – 100%.</w:t>
      </w:r>
    </w:p>
    <w:p w:rsidR="005E5B98" w:rsidRPr="005E5B98" w:rsidRDefault="005E5B98" w:rsidP="005E5B98">
      <w:pPr>
        <w:pStyle w:val="a7"/>
        <w:spacing w:before="0" w:beforeAutospacing="0" w:after="0" w:afterAutospacing="0" w:line="360" w:lineRule="auto"/>
        <w:ind w:firstLine="708"/>
        <w:jc w:val="both"/>
        <w:rPr>
          <w:bCs/>
          <w:color w:val="111012"/>
          <w:sz w:val="28"/>
          <w:szCs w:val="28"/>
        </w:rPr>
      </w:pPr>
      <w:r w:rsidRPr="005E5B98">
        <w:rPr>
          <w:bCs/>
          <w:color w:val="111012"/>
          <w:sz w:val="28"/>
          <w:szCs w:val="28"/>
        </w:rPr>
        <w:t>Количество деталей, при норме 100% будет равно:</w:t>
      </w:r>
    </w:p>
    <w:p w:rsidR="005E5B98" w:rsidRPr="005E5B98" w:rsidRDefault="005E5B98" w:rsidP="005E5B98">
      <w:pPr>
        <w:pStyle w:val="a7"/>
        <w:spacing w:before="0" w:beforeAutospacing="0" w:after="0" w:afterAutospacing="0" w:line="360" w:lineRule="auto"/>
        <w:ind w:firstLine="708"/>
        <w:jc w:val="center"/>
        <w:rPr>
          <w:bCs/>
          <w:color w:val="111012"/>
          <w:sz w:val="28"/>
          <w:szCs w:val="28"/>
        </w:rPr>
      </w:pPr>
      <w:r w:rsidRPr="005E5B98">
        <w:rPr>
          <w:bCs/>
          <w:color w:val="111012"/>
          <w:position w:val="-24"/>
          <w:sz w:val="28"/>
          <w:szCs w:val="28"/>
        </w:rPr>
        <w:object w:dxaOrig="21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6pt;height:30.4pt" o:ole="">
            <v:imagedata r:id="rId9" o:title=""/>
          </v:shape>
          <o:OLEObject Type="Embed" ProgID="Equation.3" ShapeID="_x0000_i1025" DrawAspect="Content" ObjectID="_1454520909" r:id="rId10"/>
        </w:object>
      </w:r>
      <w:r w:rsidRPr="005E5B98">
        <w:rPr>
          <w:bCs/>
          <w:color w:val="111012"/>
          <w:sz w:val="28"/>
          <w:szCs w:val="28"/>
        </w:rPr>
        <w:t>детали.</w:t>
      </w:r>
    </w:p>
    <w:p w:rsidR="005E5B98" w:rsidRPr="005E5B98" w:rsidRDefault="005E5B98" w:rsidP="005E5B98">
      <w:pPr>
        <w:pStyle w:val="a7"/>
        <w:spacing w:before="0" w:beforeAutospacing="0" w:after="0" w:afterAutospacing="0" w:line="360" w:lineRule="auto"/>
        <w:ind w:firstLine="708"/>
        <w:jc w:val="both"/>
        <w:rPr>
          <w:color w:val="231F20"/>
          <w:sz w:val="28"/>
          <w:szCs w:val="28"/>
        </w:rPr>
      </w:pPr>
      <w:r w:rsidRPr="005E5B98">
        <w:rPr>
          <w:color w:val="231F20"/>
          <w:sz w:val="28"/>
          <w:szCs w:val="28"/>
        </w:rPr>
        <w:t>Оплата труда за изготовление продукции сверх нормы производится по расценкам, увеличенным в 1,5 раза, отсюда:</w:t>
      </w:r>
    </w:p>
    <w:p w:rsidR="005E5B98" w:rsidRPr="005E5B98" w:rsidRDefault="005E5B98" w:rsidP="005E5B98">
      <w:pPr>
        <w:pStyle w:val="a7"/>
        <w:spacing w:before="0" w:beforeAutospacing="0" w:after="0" w:afterAutospacing="0" w:line="360" w:lineRule="auto"/>
        <w:ind w:firstLine="708"/>
        <w:jc w:val="center"/>
        <w:rPr>
          <w:bCs/>
          <w:color w:val="111012"/>
          <w:sz w:val="28"/>
          <w:szCs w:val="28"/>
        </w:rPr>
      </w:pPr>
      <w:r w:rsidRPr="005E5B98">
        <w:rPr>
          <w:bCs/>
          <w:color w:val="111012"/>
          <w:position w:val="-12"/>
          <w:sz w:val="28"/>
          <w:szCs w:val="28"/>
        </w:rPr>
        <w:object w:dxaOrig="3140" w:dyaOrig="380">
          <v:shape id="_x0000_i1026" type="#_x0000_t75" style="width:156.8pt;height:22.4pt" o:ole="">
            <v:imagedata r:id="rId11" o:title=""/>
          </v:shape>
          <o:OLEObject Type="Embed" ProgID="Equation.3" ShapeID="_x0000_i1026" DrawAspect="Content" ObjectID="_1454520910" r:id="rId12"/>
        </w:object>
      </w:r>
      <w:r w:rsidRPr="005E5B98">
        <w:rPr>
          <w:bCs/>
          <w:color w:val="111012"/>
          <w:sz w:val="28"/>
          <w:szCs w:val="28"/>
        </w:rPr>
        <w:t>руб.</w:t>
      </w:r>
    </w:p>
    <w:p w:rsidR="005E5B98" w:rsidRPr="005E5B98" w:rsidRDefault="005E5B98" w:rsidP="00D26582">
      <w:pPr>
        <w:pStyle w:val="a7"/>
        <w:spacing w:before="0" w:beforeAutospacing="0" w:after="0" w:afterAutospacing="0" w:line="360" w:lineRule="auto"/>
        <w:ind w:firstLine="709"/>
        <w:jc w:val="both"/>
        <w:rPr>
          <w:color w:val="111012"/>
          <w:sz w:val="28"/>
          <w:szCs w:val="28"/>
        </w:rPr>
      </w:pPr>
      <w:r w:rsidRPr="005E5B98">
        <w:rPr>
          <w:bCs/>
          <w:color w:val="111012"/>
          <w:sz w:val="28"/>
          <w:szCs w:val="28"/>
        </w:rPr>
        <w:t>Сдельно-прогрессивная система оплаты труда</w:t>
      </w:r>
      <w:r w:rsidR="00D26582">
        <w:rPr>
          <w:bCs/>
          <w:color w:val="111012"/>
          <w:sz w:val="28"/>
          <w:szCs w:val="28"/>
        </w:rPr>
        <w:t xml:space="preserve"> </w:t>
      </w:r>
      <w:r w:rsidR="00D26582">
        <w:rPr>
          <w:color w:val="111012"/>
          <w:sz w:val="28"/>
          <w:szCs w:val="28"/>
        </w:rPr>
        <w:t>–</w:t>
      </w:r>
      <w:r w:rsidRPr="005E5B98">
        <w:rPr>
          <w:color w:val="111012"/>
          <w:sz w:val="28"/>
          <w:szCs w:val="28"/>
        </w:rPr>
        <w:t xml:space="preserve"> система оплаты труда работников; характеризуется тем, что оплата по неизменным расценкам производится только в пределах установленной исходной нормы (базы), а вся выработка сверх этой базы оплачивается по расценкам, прогрессивно нарастающим в зависимости от количества фактической выпущенной продукции или уровня перевыполнения норм.</w:t>
      </w:r>
    </w:p>
    <w:p w:rsidR="005E5B98" w:rsidRPr="005E5B98" w:rsidRDefault="005E5B98" w:rsidP="00D26582">
      <w:pPr>
        <w:pStyle w:val="a7"/>
        <w:spacing w:before="0" w:beforeAutospacing="0" w:after="0" w:afterAutospacing="0" w:line="360" w:lineRule="auto"/>
        <w:ind w:firstLine="709"/>
        <w:jc w:val="both"/>
        <w:rPr>
          <w:color w:val="231F20"/>
          <w:sz w:val="28"/>
          <w:szCs w:val="28"/>
        </w:rPr>
      </w:pPr>
      <w:r w:rsidRPr="005E5B98">
        <w:rPr>
          <w:color w:val="111012"/>
          <w:sz w:val="28"/>
          <w:szCs w:val="28"/>
        </w:rPr>
        <w:t>Исходя из этого определения</w:t>
      </w:r>
      <w:r>
        <w:rPr>
          <w:color w:val="111012"/>
          <w:sz w:val="28"/>
          <w:szCs w:val="28"/>
        </w:rPr>
        <w:t>,</w:t>
      </w:r>
      <w:r w:rsidRPr="005E5B98">
        <w:rPr>
          <w:color w:val="111012"/>
          <w:sz w:val="28"/>
          <w:szCs w:val="28"/>
        </w:rPr>
        <w:t xml:space="preserve"> </w:t>
      </w:r>
      <w:r w:rsidRPr="005E5B98">
        <w:rPr>
          <w:bCs/>
          <w:color w:val="111012"/>
          <w:sz w:val="28"/>
          <w:szCs w:val="28"/>
        </w:rPr>
        <w:t xml:space="preserve">можно вычислить заработную плату рабочего </w:t>
      </w:r>
      <w:r w:rsidRPr="005E5B98">
        <w:rPr>
          <w:color w:val="231F20"/>
          <w:sz w:val="28"/>
          <w:szCs w:val="28"/>
        </w:rPr>
        <w:t>при сдельно-прогрессивной системе оплаты труда:</w:t>
      </w:r>
    </w:p>
    <w:p w:rsidR="00D020BE" w:rsidRDefault="005E5B98" w:rsidP="00393B6D">
      <w:pPr>
        <w:pStyle w:val="a7"/>
        <w:spacing w:before="0" w:beforeAutospacing="0" w:after="0" w:afterAutospacing="0" w:line="360" w:lineRule="auto"/>
        <w:ind w:firstLine="708"/>
        <w:jc w:val="center"/>
        <w:rPr>
          <w:bCs/>
          <w:color w:val="111012"/>
          <w:sz w:val="28"/>
          <w:szCs w:val="28"/>
        </w:rPr>
      </w:pPr>
      <w:r w:rsidRPr="005E5B98">
        <w:rPr>
          <w:bCs/>
          <w:color w:val="111012"/>
          <w:position w:val="-10"/>
          <w:sz w:val="28"/>
          <w:szCs w:val="28"/>
        </w:rPr>
        <w:object w:dxaOrig="4099" w:dyaOrig="320">
          <v:shape id="_x0000_i1027" type="#_x0000_t75" style="width:204.8pt;height:16pt" o:ole="">
            <v:imagedata r:id="rId13" o:title=""/>
          </v:shape>
          <o:OLEObject Type="Embed" ProgID="Equation.3" ShapeID="_x0000_i1027" DrawAspect="Content" ObjectID="_1454520911" r:id="rId14"/>
        </w:object>
      </w:r>
      <w:r w:rsidRPr="005E5B98">
        <w:rPr>
          <w:bCs/>
          <w:color w:val="111012"/>
          <w:sz w:val="28"/>
          <w:szCs w:val="28"/>
        </w:rPr>
        <w:t>руб.</w:t>
      </w:r>
    </w:p>
    <w:p w:rsidR="00393B6D" w:rsidRPr="00393B6D" w:rsidRDefault="00393B6D" w:rsidP="00393B6D">
      <w:pPr>
        <w:pStyle w:val="a7"/>
        <w:spacing w:before="0" w:beforeAutospacing="0" w:after="0" w:afterAutospacing="0" w:line="360" w:lineRule="auto"/>
        <w:ind w:firstLine="708"/>
        <w:jc w:val="center"/>
        <w:rPr>
          <w:bCs/>
          <w:color w:val="111012"/>
          <w:sz w:val="28"/>
          <w:szCs w:val="28"/>
        </w:rPr>
      </w:pPr>
    </w:p>
    <w:p w:rsidR="00622AC5" w:rsidRPr="00D020BE" w:rsidRDefault="00D020BE" w:rsidP="00D020BE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D020BE">
        <w:rPr>
          <w:b/>
          <w:sz w:val="28"/>
          <w:szCs w:val="28"/>
        </w:rPr>
        <w:t>Ответ:</w:t>
      </w:r>
      <w:r w:rsidR="001B6C1C">
        <w:rPr>
          <w:b/>
          <w:sz w:val="28"/>
          <w:szCs w:val="28"/>
        </w:rPr>
        <w:t xml:space="preserve"> </w:t>
      </w:r>
      <w:r w:rsidR="001B6C1C" w:rsidRPr="001B6C1C">
        <w:rPr>
          <w:sz w:val="28"/>
          <w:szCs w:val="28"/>
        </w:rPr>
        <w:t>9170 руб.</w:t>
      </w:r>
    </w:p>
    <w:p w:rsidR="00622AC5" w:rsidRDefault="00622AC5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F52BD" w:rsidRDefault="00D7677A" w:rsidP="00D7677A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left="408"/>
        <w:jc w:val="center"/>
        <w:rPr>
          <w:b/>
          <w:sz w:val="28"/>
          <w:szCs w:val="28"/>
        </w:rPr>
      </w:pPr>
      <w:r w:rsidRPr="00D7677A">
        <w:rPr>
          <w:b/>
          <w:sz w:val="28"/>
          <w:szCs w:val="28"/>
        </w:rPr>
        <w:lastRenderedPageBreak/>
        <w:t>Задача 2</w:t>
      </w:r>
    </w:p>
    <w:p w:rsidR="00D7677A" w:rsidRDefault="00D7677A" w:rsidP="00D7677A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7677A">
        <w:rPr>
          <w:sz w:val="28"/>
          <w:szCs w:val="28"/>
        </w:rPr>
        <w:t>Норматив оборотных сре</w:t>
      </w:r>
      <w:proofErr w:type="gramStart"/>
      <w:r w:rsidRPr="00D7677A">
        <w:rPr>
          <w:sz w:val="28"/>
          <w:szCs w:val="28"/>
        </w:rPr>
        <w:t>дств пр</w:t>
      </w:r>
      <w:proofErr w:type="gramEnd"/>
      <w:r w:rsidRPr="00D7677A">
        <w:rPr>
          <w:sz w:val="28"/>
          <w:szCs w:val="28"/>
        </w:rPr>
        <w:t>едприятия – 3500 тыс. руб., план реализации продукции – 21 000 тыс. руб.</w:t>
      </w:r>
      <w:r>
        <w:rPr>
          <w:sz w:val="28"/>
          <w:szCs w:val="28"/>
        </w:rPr>
        <w:t xml:space="preserve"> </w:t>
      </w:r>
    </w:p>
    <w:p w:rsidR="00D7677A" w:rsidRDefault="00D7677A" w:rsidP="00D7677A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7677A">
        <w:rPr>
          <w:sz w:val="28"/>
          <w:szCs w:val="28"/>
        </w:rPr>
        <w:t>Определите: 1) коэффициент оборачиваемости оборотных средств; 2) длительность одного оборота; 3) коэффициент закрепления оборотных средств.</w:t>
      </w:r>
    </w:p>
    <w:p w:rsidR="00D7677A" w:rsidRPr="00D7677A" w:rsidRDefault="00D7677A" w:rsidP="00D7677A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D7677A" w:rsidRDefault="00D7677A" w:rsidP="00393B6D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8"/>
          <w:szCs w:val="28"/>
        </w:rPr>
      </w:pPr>
      <w:r w:rsidRPr="00D7677A">
        <w:rPr>
          <w:b/>
          <w:sz w:val="28"/>
          <w:szCs w:val="28"/>
        </w:rPr>
        <w:t>Решение:</w:t>
      </w:r>
    </w:p>
    <w:p w:rsidR="00393B6D" w:rsidRPr="00393B6D" w:rsidRDefault="00393B6D" w:rsidP="00F2638F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93B6D">
        <w:rPr>
          <w:color w:val="000000"/>
          <w:sz w:val="28"/>
          <w:szCs w:val="28"/>
        </w:rPr>
        <w:t>1. Коэффициент оборачиваемости оборотных средств -  показатель числа оборотов, совершенных оборотными средствами за рассчитываемый период. Коэффициент оборачиваемости оборотных средств отражает время, затрачиваемое предприятием на движение оборотных средств через все стадии кругооборота, и длительность их пребывания в каждой фазе и рассчитывается по формуле:</w:t>
      </w:r>
    </w:p>
    <w:p w:rsidR="00393B6D" w:rsidRPr="00393B6D" w:rsidRDefault="00393B6D" w:rsidP="00393B6D">
      <w:pPr>
        <w:shd w:val="clear" w:color="auto" w:fill="FFFFFF"/>
        <w:spacing w:line="360" w:lineRule="auto"/>
        <w:ind w:firstLine="708"/>
        <w:jc w:val="center"/>
        <w:rPr>
          <w:color w:val="000000"/>
          <w:sz w:val="28"/>
          <w:szCs w:val="28"/>
        </w:rPr>
      </w:pPr>
      <w:r w:rsidRPr="00393B6D">
        <w:rPr>
          <w:color w:val="000000"/>
          <w:position w:val="-24"/>
          <w:sz w:val="28"/>
          <w:szCs w:val="28"/>
        </w:rPr>
        <w:object w:dxaOrig="999" w:dyaOrig="620">
          <v:shape id="_x0000_i1028" type="#_x0000_t75" style="width:49.6pt;height:30.4pt" o:ole="">
            <v:imagedata r:id="rId15" o:title=""/>
          </v:shape>
          <o:OLEObject Type="Embed" ProgID="Equation.3" ShapeID="_x0000_i1028" DrawAspect="Content" ObjectID="_1454520912" r:id="rId16"/>
        </w:object>
      </w:r>
      <w:r w:rsidRPr="00393B6D">
        <w:rPr>
          <w:color w:val="000000"/>
          <w:sz w:val="28"/>
          <w:szCs w:val="28"/>
        </w:rPr>
        <w:t>,</w:t>
      </w:r>
    </w:p>
    <w:p w:rsidR="00393B6D" w:rsidRPr="00393B6D" w:rsidRDefault="00393B6D" w:rsidP="00393B6D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93B6D">
        <w:rPr>
          <w:color w:val="000000"/>
          <w:sz w:val="28"/>
          <w:szCs w:val="28"/>
        </w:rPr>
        <w:t xml:space="preserve">где </w:t>
      </w:r>
      <w:r w:rsidRPr="00393B6D">
        <w:rPr>
          <w:color w:val="000000"/>
          <w:sz w:val="28"/>
          <w:szCs w:val="28"/>
        </w:rPr>
        <w:tab/>
        <w:t>РП – объем реализованной продукции (за год, квартал), руб.;</w:t>
      </w:r>
    </w:p>
    <w:p w:rsidR="00393B6D" w:rsidRPr="00393B6D" w:rsidRDefault="00393B6D" w:rsidP="00393B6D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93B6D">
        <w:rPr>
          <w:color w:val="000000"/>
          <w:sz w:val="28"/>
          <w:szCs w:val="28"/>
        </w:rPr>
        <w:tab/>
        <w:t>СО – средние остатки оборотных средств, руб.</w:t>
      </w:r>
    </w:p>
    <w:p w:rsidR="00393B6D" w:rsidRPr="00393B6D" w:rsidRDefault="00393B6D" w:rsidP="00393B6D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93B6D">
        <w:rPr>
          <w:color w:val="000000"/>
          <w:sz w:val="28"/>
          <w:szCs w:val="28"/>
        </w:rPr>
        <w:t>Находим коэффициент оборачиваемости оборотных средств:</w:t>
      </w:r>
    </w:p>
    <w:p w:rsidR="00393B6D" w:rsidRDefault="00393B6D" w:rsidP="00393B6D">
      <w:pPr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  <w:r w:rsidRPr="00393B6D">
        <w:rPr>
          <w:color w:val="000000"/>
          <w:position w:val="-24"/>
          <w:sz w:val="28"/>
          <w:szCs w:val="28"/>
        </w:rPr>
        <w:object w:dxaOrig="2000" w:dyaOrig="620">
          <v:shape id="_x0000_i1029" type="#_x0000_t75" style="width:99.2pt;height:30.4pt" o:ole="">
            <v:imagedata r:id="rId17" o:title=""/>
          </v:shape>
          <o:OLEObject Type="Embed" ProgID="Equation.3" ShapeID="_x0000_i1029" DrawAspect="Content" ObjectID="_1454520913" r:id="rId18"/>
        </w:object>
      </w:r>
      <w:r w:rsidRPr="00393B6D">
        <w:rPr>
          <w:color w:val="000000"/>
          <w:sz w:val="28"/>
          <w:szCs w:val="28"/>
        </w:rPr>
        <w:t>оборотов/год.</w:t>
      </w:r>
    </w:p>
    <w:p w:rsidR="00F2638F" w:rsidRPr="00393B6D" w:rsidRDefault="00F2638F" w:rsidP="00393B6D">
      <w:pPr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</w:p>
    <w:p w:rsidR="00393B6D" w:rsidRPr="00393B6D" w:rsidRDefault="00393B6D" w:rsidP="00F2638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93B6D">
        <w:rPr>
          <w:color w:val="000000"/>
          <w:sz w:val="28"/>
          <w:szCs w:val="28"/>
        </w:rPr>
        <w:t>2. Длительность одного оборота оборотных средств исчисляется по формуле:</w:t>
      </w:r>
    </w:p>
    <w:p w:rsidR="00393B6D" w:rsidRPr="00393B6D" w:rsidRDefault="00393B6D" w:rsidP="00393B6D">
      <w:pPr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  <w:r w:rsidRPr="00393B6D">
        <w:rPr>
          <w:color w:val="000000"/>
          <w:position w:val="-30"/>
          <w:sz w:val="28"/>
          <w:szCs w:val="28"/>
        </w:rPr>
        <w:object w:dxaOrig="1860" w:dyaOrig="680">
          <v:shape id="_x0000_i1030" type="#_x0000_t75" style="width:92.8pt;height:33.6pt" o:ole="">
            <v:imagedata r:id="rId19" o:title=""/>
          </v:shape>
          <o:OLEObject Type="Embed" ProgID="Equation.3" ShapeID="_x0000_i1030" DrawAspect="Content" ObjectID="_1454520914" r:id="rId20"/>
        </w:object>
      </w:r>
      <w:r w:rsidR="00125C4D">
        <w:rPr>
          <w:color w:val="000000"/>
          <w:sz w:val="28"/>
          <w:szCs w:val="28"/>
        </w:rPr>
        <w:t>,</w:t>
      </w:r>
    </w:p>
    <w:p w:rsidR="00393B6D" w:rsidRPr="00393B6D" w:rsidRDefault="00393B6D" w:rsidP="00125C4D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393B6D">
        <w:rPr>
          <w:color w:val="000000"/>
          <w:sz w:val="28"/>
          <w:szCs w:val="28"/>
        </w:rPr>
        <w:t>гд</w:t>
      </w:r>
      <w:r>
        <w:rPr>
          <w:color w:val="000000"/>
          <w:sz w:val="28"/>
          <w:szCs w:val="28"/>
        </w:rPr>
        <w:t>е</w:t>
      </w:r>
      <w:proofErr w:type="gramStart"/>
      <w:r>
        <w:rPr>
          <w:color w:val="000000"/>
          <w:sz w:val="28"/>
          <w:szCs w:val="28"/>
        </w:rPr>
        <w:t xml:space="preserve"> </w:t>
      </w:r>
      <w:r w:rsidRPr="00393B6D">
        <w:rPr>
          <w:iCs/>
          <w:color w:val="000000"/>
          <w:sz w:val="28"/>
          <w:szCs w:val="28"/>
        </w:rPr>
        <w:t>Д</w:t>
      </w:r>
      <w:proofErr w:type="gramEnd"/>
      <w:r w:rsidRPr="00393B6D">
        <w:rPr>
          <w:i/>
          <w:iCs/>
          <w:color w:val="000000"/>
          <w:sz w:val="28"/>
          <w:szCs w:val="28"/>
        </w:rPr>
        <w:t xml:space="preserve"> </w:t>
      </w:r>
      <w:r w:rsidRPr="00393B6D">
        <w:rPr>
          <w:color w:val="000000"/>
          <w:sz w:val="28"/>
          <w:szCs w:val="28"/>
        </w:rPr>
        <w:t>– число дней в рассматриваемом периоде (360, 90), дни.</w:t>
      </w:r>
    </w:p>
    <w:p w:rsidR="00393B6D" w:rsidRDefault="00393B6D" w:rsidP="00125C4D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93B6D">
        <w:rPr>
          <w:color w:val="000000"/>
          <w:sz w:val="28"/>
          <w:szCs w:val="28"/>
        </w:rPr>
        <w:t>Вычислим длительность одного оборота оборотных средств за год:</w:t>
      </w:r>
    </w:p>
    <w:p w:rsidR="00F2638F" w:rsidRPr="00393B6D" w:rsidRDefault="00F2638F" w:rsidP="00125C4D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393B6D" w:rsidRPr="00393B6D" w:rsidRDefault="00140B55" w:rsidP="00393B6D">
      <w:pPr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  <w:r w:rsidRPr="00393B6D">
        <w:rPr>
          <w:color w:val="000000"/>
          <w:position w:val="-24"/>
          <w:sz w:val="28"/>
          <w:szCs w:val="28"/>
        </w:rPr>
        <w:object w:dxaOrig="2420" w:dyaOrig="620">
          <v:shape id="_x0000_i1031" type="#_x0000_t75" style="width:129.6pt;height:33.6pt" o:ole="">
            <v:imagedata r:id="rId21" o:title=""/>
          </v:shape>
          <o:OLEObject Type="Embed" ProgID="Equation.3" ShapeID="_x0000_i1031" DrawAspect="Content" ObjectID="_1454520915" r:id="rId22"/>
        </w:object>
      </w:r>
      <w:r w:rsidR="00393B6D" w:rsidRPr="00393B6D">
        <w:rPr>
          <w:color w:val="000000"/>
          <w:sz w:val="28"/>
          <w:szCs w:val="28"/>
        </w:rPr>
        <w:t>дней.</w:t>
      </w:r>
    </w:p>
    <w:p w:rsidR="00393B6D" w:rsidRPr="00393B6D" w:rsidRDefault="00393B6D" w:rsidP="00125C4D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93B6D">
        <w:rPr>
          <w:color w:val="000000"/>
          <w:sz w:val="28"/>
          <w:szCs w:val="28"/>
        </w:rPr>
        <w:lastRenderedPageBreak/>
        <w:t>3. Величина, обратная коэффициенту оборачиваемости — коэффициент закрепления — характеризует долю оборотных средств, приходящихся на 1 руб. реализуемой продукции и вычисляется по формуле:</w:t>
      </w:r>
    </w:p>
    <w:p w:rsidR="00393B6D" w:rsidRPr="00393B6D" w:rsidRDefault="00393B6D" w:rsidP="00393B6D">
      <w:pPr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  <w:r w:rsidRPr="00393B6D">
        <w:rPr>
          <w:color w:val="000000"/>
          <w:position w:val="-30"/>
          <w:sz w:val="28"/>
          <w:szCs w:val="28"/>
        </w:rPr>
        <w:object w:dxaOrig="960" w:dyaOrig="680">
          <v:shape id="_x0000_i1032" type="#_x0000_t75" style="width:48pt;height:33.6pt" o:ole="">
            <v:imagedata r:id="rId23" o:title=""/>
          </v:shape>
          <o:OLEObject Type="Embed" ProgID="Equation.3" ShapeID="_x0000_i1032" DrawAspect="Content" ObjectID="_1454520916" r:id="rId24"/>
        </w:object>
      </w:r>
    </w:p>
    <w:p w:rsidR="00393B6D" w:rsidRPr="00393B6D" w:rsidRDefault="00393B6D" w:rsidP="00393B6D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393B6D">
        <w:rPr>
          <w:color w:val="000000"/>
          <w:sz w:val="28"/>
          <w:szCs w:val="28"/>
        </w:rPr>
        <w:tab/>
        <w:t xml:space="preserve">Зная </w:t>
      </w:r>
      <w:r w:rsidRPr="00393B6D">
        <w:rPr>
          <w:color w:val="000000"/>
          <w:position w:val="-12"/>
          <w:sz w:val="28"/>
          <w:szCs w:val="28"/>
        </w:rPr>
        <w:object w:dxaOrig="340" w:dyaOrig="360">
          <v:shape id="_x0000_i1033" type="#_x0000_t75" style="width:17.6pt;height:17.6pt" o:ole="">
            <v:imagedata r:id="rId25" o:title=""/>
          </v:shape>
          <o:OLEObject Type="Embed" ProgID="Equation.3" ShapeID="_x0000_i1033" DrawAspect="Content" ObjectID="_1454520917" r:id="rId26"/>
        </w:object>
      </w:r>
      <w:r w:rsidRPr="00393B6D">
        <w:rPr>
          <w:color w:val="000000"/>
          <w:sz w:val="28"/>
          <w:szCs w:val="28"/>
        </w:rPr>
        <w:t xml:space="preserve"> найдем коэффициент закрепления:</w:t>
      </w:r>
    </w:p>
    <w:p w:rsidR="00393B6D" w:rsidRPr="00393B6D" w:rsidRDefault="00393B6D" w:rsidP="00393B6D">
      <w:pPr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  <w:r w:rsidRPr="00393B6D">
        <w:rPr>
          <w:color w:val="000000"/>
          <w:position w:val="-26"/>
          <w:sz w:val="28"/>
          <w:szCs w:val="28"/>
        </w:rPr>
        <w:object w:dxaOrig="1520" w:dyaOrig="660">
          <v:shape id="_x0000_i1034" type="#_x0000_t75" style="width:75.2pt;height:33.6pt" o:ole="">
            <v:imagedata r:id="rId27" o:title=""/>
          </v:shape>
          <o:OLEObject Type="Embed" ProgID="Equation.3" ShapeID="_x0000_i1034" DrawAspect="Content" ObjectID="_1454520918" r:id="rId28"/>
        </w:object>
      </w:r>
      <w:r w:rsidRPr="00393B6D">
        <w:rPr>
          <w:color w:val="000000"/>
          <w:sz w:val="28"/>
          <w:szCs w:val="28"/>
        </w:rPr>
        <w:t>.</w:t>
      </w:r>
    </w:p>
    <w:p w:rsidR="00D020BE" w:rsidRDefault="00D020BE" w:rsidP="00D7677A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left="408"/>
        <w:jc w:val="center"/>
        <w:rPr>
          <w:b/>
          <w:sz w:val="28"/>
          <w:szCs w:val="28"/>
        </w:rPr>
      </w:pPr>
    </w:p>
    <w:p w:rsidR="00D7677A" w:rsidRPr="002F4ABD" w:rsidRDefault="00D020BE" w:rsidP="002F4ABD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left="408"/>
        <w:jc w:val="both"/>
        <w:rPr>
          <w:sz w:val="28"/>
          <w:szCs w:val="28"/>
        </w:rPr>
      </w:pPr>
      <w:r w:rsidRPr="00D020BE">
        <w:rPr>
          <w:b/>
          <w:sz w:val="28"/>
          <w:szCs w:val="28"/>
        </w:rPr>
        <w:t>Ответ:</w:t>
      </w:r>
      <w:r w:rsidR="002F4ABD">
        <w:rPr>
          <w:b/>
          <w:sz w:val="28"/>
          <w:szCs w:val="28"/>
        </w:rPr>
        <w:t xml:space="preserve"> </w:t>
      </w:r>
      <w:r w:rsidR="002F4ABD" w:rsidRPr="002F4ABD">
        <w:rPr>
          <w:sz w:val="28"/>
          <w:szCs w:val="28"/>
        </w:rPr>
        <w:t xml:space="preserve">1) 6; 2) 60 </w:t>
      </w:r>
      <w:proofErr w:type="spellStart"/>
      <w:r w:rsidR="002F4ABD" w:rsidRPr="002F4ABD">
        <w:rPr>
          <w:sz w:val="28"/>
          <w:szCs w:val="28"/>
        </w:rPr>
        <w:t>дн</w:t>
      </w:r>
      <w:proofErr w:type="spellEnd"/>
      <w:r w:rsidR="002F4ABD" w:rsidRPr="002F4ABD">
        <w:rPr>
          <w:sz w:val="28"/>
          <w:szCs w:val="28"/>
        </w:rPr>
        <w:t>.; 3) 0,17</w:t>
      </w:r>
    </w:p>
    <w:p w:rsidR="005E5B98" w:rsidRDefault="005E5B98" w:rsidP="00D7677A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left="408"/>
        <w:jc w:val="both"/>
        <w:rPr>
          <w:b/>
          <w:sz w:val="28"/>
          <w:szCs w:val="28"/>
        </w:rPr>
      </w:pPr>
    </w:p>
    <w:p w:rsidR="005E5B98" w:rsidRDefault="005E5B98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E5B98" w:rsidRDefault="005E5B98" w:rsidP="005E5B98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left="4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Список использованной литературы</w:t>
      </w:r>
    </w:p>
    <w:p w:rsidR="00547949" w:rsidRDefault="00547949" w:rsidP="005E5B98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left="408"/>
        <w:jc w:val="center"/>
        <w:rPr>
          <w:b/>
          <w:sz w:val="28"/>
          <w:szCs w:val="28"/>
        </w:rPr>
      </w:pPr>
    </w:p>
    <w:p w:rsidR="005E5B98" w:rsidRPr="00300FFA" w:rsidRDefault="00406338" w:rsidP="00300FFA">
      <w:pPr>
        <w:pStyle w:val="a8"/>
        <w:widowControl w:val="0"/>
        <w:numPr>
          <w:ilvl w:val="0"/>
          <w:numId w:val="6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300FFA">
        <w:rPr>
          <w:sz w:val="28"/>
          <w:szCs w:val="28"/>
        </w:rPr>
        <w:t xml:space="preserve">Экономика организации (предприятия): Учебник / М. Д. Магомедов, Е. Ю. Куломзина, И. И. Чайкина. — М.: </w:t>
      </w:r>
      <w:proofErr w:type="spellStart"/>
      <w:r w:rsidRPr="00300FFA">
        <w:rPr>
          <w:sz w:val="28"/>
          <w:szCs w:val="28"/>
        </w:rPr>
        <w:t>Издательско</w:t>
      </w:r>
      <w:proofErr w:type="spellEnd"/>
      <w:r w:rsidRPr="00300FFA">
        <w:rPr>
          <w:sz w:val="28"/>
          <w:szCs w:val="28"/>
        </w:rPr>
        <w:t xml:space="preserve"> торговая корпорация «Дашков и К°», 2011. — 276 с.</w:t>
      </w:r>
    </w:p>
    <w:p w:rsidR="00497B87" w:rsidRPr="00300FFA" w:rsidRDefault="00497B87" w:rsidP="00712474">
      <w:pPr>
        <w:pStyle w:val="a8"/>
        <w:widowControl w:val="0"/>
        <w:numPr>
          <w:ilvl w:val="0"/>
          <w:numId w:val="6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300FFA">
        <w:rPr>
          <w:sz w:val="28"/>
          <w:szCs w:val="28"/>
        </w:rPr>
        <w:t>Экономика организации: учебник / Н.П. Любушин. — 2-е изд.,</w:t>
      </w:r>
    </w:p>
    <w:p w:rsidR="00406338" w:rsidRDefault="00497B87" w:rsidP="00712474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стер. — М.</w:t>
      </w:r>
      <w:r w:rsidRPr="00497B87">
        <w:rPr>
          <w:sz w:val="28"/>
          <w:szCs w:val="28"/>
        </w:rPr>
        <w:t>: КНОРУС, 2011. — 304 с.</w:t>
      </w:r>
    </w:p>
    <w:p w:rsidR="00300FFA" w:rsidRDefault="00712474" w:rsidP="00547949">
      <w:pPr>
        <w:pStyle w:val="a8"/>
        <w:widowControl w:val="0"/>
        <w:numPr>
          <w:ilvl w:val="0"/>
          <w:numId w:val="6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712474">
        <w:rPr>
          <w:sz w:val="28"/>
          <w:szCs w:val="28"/>
        </w:rPr>
        <w:t xml:space="preserve">  Экономика предприятия (организации): Учебник /</w:t>
      </w:r>
      <w:r>
        <w:rPr>
          <w:sz w:val="28"/>
          <w:szCs w:val="28"/>
        </w:rPr>
        <w:t xml:space="preserve"> </w:t>
      </w:r>
      <w:r w:rsidRPr="00712474">
        <w:rPr>
          <w:sz w:val="28"/>
          <w:szCs w:val="28"/>
        </w:rPr>
        <w:t>О. В. Баскакова, Л. Ф. Сейко. — М.: Издательско-торговая</w:t>
      </w:r>
      <w:r>
        <w:rPr>
          <w:sz w:val="28"/>
          <w:szCs w:val="28"/>
        </w:rPr>
        <w:t xml:space="preserve"> корпорация   </w:t>
      </w:r>
      <w:r w:rsidRPr="00547949">
        <w:rPr>
          <w:sz w:val="28"/>
          <w:szCs w:val="28"/>
        </w:rPr>
        <w:t xml:space="preserve"> “Дашков и К°”, 2012. — 372 с.</w:t>
      </w:r>
    </w:p>
    <w:p w:rsidR="00547949" w:rsidRDefault="00547949" w:rsidP="007B3E60">
      <w:pPr>
        <w:pStyle w:val="a8"/>
        <w:widowControl w:val="0"/>
        <w:numPr>
          <w:ilvl w:val="0"/>
          <w:numId w:val="6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47949">
        <w:rPr>
          <w:sz w:val="28"/>
          <w:szCs w:val="28"/>
        </w:rPr>
        <w:t>Экон</w:t>
      </w:r>
      <w:r>
        <w:rPr>
          <w:sz w:val="28"/>
          <w:szCs w:val="28"/>
        </w:rPr>
        <w:t>омика организации (предприятия)</w:t>
      </w:r>
      <w:r w:rsidRPr="00547949">
        <w:rPr>
          <w:sz w:val="28"/>
          <w:szCs w:val="28"/>
        </w:rPr>
        <w:t>: учебник / В.Д. Грибов, В.П.  Грузинов, В.А. Кузьменко. — 7</w:t>
      </w:r>
      <w:r>
        <w:rPr>
          <w:sz w:val="28"/>
          <w:szCs w:val="28"/>
        </w:rPr>
        <w:t>-</w:t>
      </w:r>
      <w:r w:rsidRPr="00547949">
        <w:rPr>
          <w:rFonts w:hint="eastAsia"/>
          <w:sz w:val="28"/>
          <w:szCs w:val="28"/>
        </w:rPr>
        <w:t>е</w:t>
      </w:r>
      <w:r>
        <w:rPr>
          <w:sz w:val="28"/>
          <w:szCs w:val="28"/>
        </w:rPr>
        <w:t xml:space="preserve"> изд., стер. — М.</w:t>
      </w:r>
      <w:r w:rsidRPr="00547949">
        <w:rPr>
          <w:sz w:val="28"/>
          <w:szCs w:val="28"/>
        </w:rPr>
        <w:t xml:space="preserve">: КНОРУС, 2013. — 408 </w:t>
      </w:r>
      <w:proofErr w:type="gramStart"/>
      <w:r w:rsidRPr="00547949">
        <w:rPr>
          <w:sz w:val="28"/>
          <w:szCs w:val="28"/>
        </w:rPr>
        <w:t>с</w:t>
      </w:r>
      <w:proofErr w:type="gramEnd"/>
      <w:r w:rsidRPr="00547949">
        <w:rPr>
          <w:sz w:val="28"/>
          <w:szCs w:val="28"/>
        </w:rPr>
        <w:t>. — (Среднее профессиональное образование).</w:t>
      </w:r>
    </w:p>
    <w:p w:rsidR="007B3E60" w:rsidRPr="007B3E60" w:rsidRDefault="007B3E60" w:rsidP="007B3E60">
      <w:pPr>
        <w:pStyle w:val="a8"/>
        <w:widowControl w:val="0"/>
        <w:numPr>
          <w:ilvl w:val="0"/>
          <w:numId w:val="6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7B3E60">
        <w:rPr>
          <w:sz w:val="28"/>
          <w:szCs w:val="28"/>
        </w:rPr>
        <w:t>Эконом</w:t>
      </w:r>
      <w:r>
        <w:rPr>
          <w:sz w:val="28"/>
          <w:szCs w:val="28"/>
        </w:rPr>
        <w:t>ика организации: задачи и тесты</w:t>
      </w:r>
      <w:r w:rsidRPr="007B3E60">
        <w:rPr>
          <w:sz w:val="28"/>
          <w:szCs w:val="28"/>
        </w:rPr>
        <w:t>: учебное пособие / коллектив</w:t>
      </w:r>
      <w:r>
        <w:rPr>
          <w:sz w:val="28"/>
          <w:szCs w:val="28"/>
        </w:rPr>
        <w:t xml:space="preserve"> </w:t>
      </w:r>
      <w:r w:rsidR="00AA0B16">
        <w:rPr>
          <w:sz w:val="28"/>
          <w:szCs w:val="28"/>
        </w:rPr>
        <w:t>авторов</w:t>
      </w:r>
      <w:r>
        <w:rPr>
          <w:sz w:val="28"/>
          <w:szCs w:val="28"/>
        </w:rPr>
        <w:t>; под ред. В.П. Самариной. — М.: КНОРУС­</w:t>
      </w:r>
      <w:r w:rsidRPr="007B3E60">
        <w:rPr>
          <w:sz w:val="28"/>
          <w:szCs w:val="28"/>
        </w:rPr>
        <w:t>2011. — 200 с.</w:t>
      </w:r>
    </w:p>
    <w:p w:rsidR="00300FFA" w:rsidRPr="005E5B98" w:rsidRDefault="00300FFA" w:rsidP="00300FFA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sectPr w:rsidR="00300FFA" w:rsidRPr="005E5B98" w:rsidSect="00622AC5">
      <w:footerReference w:type="default" r:id="rId2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8DB" w:rsidRDefault="002438DB" w:rsidP="00622AC5">
      <w:r>
        <w:separator/>
      </w:r>
    </w:p>
  </w:endnote>
  <w:endnote w:type="continuationSeparator" w:id="0">
    <w:p w:rsidR="002438DB" w:rsidRDefault="002438DB" w:rsidP="00622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6058871"/>
      <w:docPartObj>
        <w:docPartGallery w:val="Page Numbers (Bottom of Page)"/>
        <w:docPartUnique/>
      </w:docPartObj>
    </w:sdtPr>
    <w:sdtEndPr/>
    <w:sdtContent>
      <w:p w:rsidR="00622AC5" w:rsidRDefault="00622AC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1606">
          <w:rPr>
            <w:noProof/>
          </w:rPr>
          <w:t>11</w:t>
        </w:r>
        <w:r>
          <w:fldChar w:fldCharType="end"/>
        </w:r>
      </w:p>
    </w:sdtContent>
  </w:sdt>
  <w:p w:rsidR="00622AC5" w:rsidRDefault="00622A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8DB" w:rsidRDefault="002438DB" w:rsidP="00622AC5">
      <w:r>
        <w:separator/>
      </w:r>
    </w:p>
  </w:footnote>
  <w:footnote w:type="continuationSeparator" w:id="0">
    <w:p w:rsidR="002438DB" w:rsidRDefault="002438DB" w:rsidP="00622A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9515C"/>
    <w:multiLevelType w:val="singleLevel"/>
    <w:tmpl w:val="0FE2AE66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">
    <w:nsid w:val="0BB850DB"/>
    <w:multiLevelType w:val="hybridMultilevel"/>
    <w:tmpl w:val="53E4C6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642A21"/>
    <w:multiLevelType w:val="hybridMultilevel"/>
    <w:tmpl w:val="029E9F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F4622F2"/>
    <w:multiLevelType w:val="hybridMultilevel"/>
    <w:tmpl w:val="77521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5205E3"/>
    <w:multiLevelType w:val="singleLevel"/>
    <w:tmpl w:val="0FE2AE66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5">
    <w:nsid w:val="5FCA1D0D"/>
    <w:multiLevelType w:val="hybridMultilevel"/>
    <w:tmpl w:val="B78604D8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0237187"/>
    <w:multiLevelType w:val="multilevel"/>
    <w:tmpl w:val="3EB4E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6800E2A"/>
    <w:multiLevelType w:val="hybridMultilevel"/>
    <w:tmpl w:val="7BA6EB34"/>
    <w:lvl w:ilvl="0" w:tplc="B3FA08F0">
      <w:start w:val="1"/>
      <w:numFmt w:val="decimal"/>
      <w:lvlText w:val="%1)"/>
      <w:lvlJc w:val="left"/>
      <w:pPr>
        <w:ind w:left="107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1B0"/>
    <w:rsid w:val="00061606"/>
    <w:rsid w:val="00074622"/>
    <w:rsid w:val="000C0AC6"/>
    <w:rsid w:val="00103F62"/>
    <w:rsid w:val="00125C4D"/>
    <w:rsid w:val="00140B55"/>
    <w:rsid w:val="001558CA"/>
    <w:rsid w:val="001B6C1C"/>
    <w:rsid w:val="001F5DA3"/>
    <w:rsid w:val="002071B0"/>
    <w:rsid w:val="002438DB"/>
    <w:rsid w:val="002529A5"/>
    <w:rsid w:val="00275830"/>
    <w:rsid w:val="002F4ABD"/>
    <w:rsid w:val="002F52BD"/>
    <w:rsid w:val="00300FFA"/>
    <w:rsid w:val="00330761"/>
    <w:rsid w:val="00393B6D"/>
    <w:rsid w:val="003A0438"/>
    <w:rsid w:val="003B70C3"/>
    <w:rsid w:val="003D2393"/>
    <w:rsid w:val="00406338"/>
    <w:rsid w:val="0044369A"/>
    <w:rsid w:val="00497B87"/>
    <w:rsid w:val="004A3383"/>
    <w:rsid w:val="00500888"/>
    <w:rsid w:val="00547949"/>
    <w:rsid w:val="0056755D"/>
    <w:rsid w:val="005C52D6"/>
    <w:rsid w:val="005E5B98"/>
    <w:rsid w:val="0060090C"/>
    <w:rsid w:val="00604AD1"/>
    <w:rsid w:val="00612203"/>
    <w:rsid w:val="00622AC5"/>
    <w:rsid w:val="00623DC9"/>
    <w:rsid w:val="0069042D"/>
    <w:rsid w:val="006A079C"/>
    <w:rsid w:val="006A18F8"/>
    <w:rsid w:val="00712474"/>
    <w:rsid w:val="0071706D"/>
    <w:rsid w:val="00780C21"/>
    <w:rsid w:val="00781021"/>
    <w:rsid w:val="007B3E60"/>
    <w:rsid w:val="00820426"/>
    <w:rsid w:val="008E13CD"/>
    <w:rsid w:val="008F7D6A"/>
    <w:rsid w:val="00A1083E"/>
    <w:rsid w:val="00AA0B16"/>
    <w:rsid w:val="00AC4E9A"/>
    <w:rsid w:val="00BF146A"/>
    <w:rsid w:val="00C7064D"/>
    <w:rsid w:val="00CC5D6E"/>
    <w:rsid w:val="00D020BE"/>
    <w:rsid w:val="00D26582"/>
    <w:rsid w:val="00D7677A"/>
    <w:rsid w:val="00D90E74"/>
    <w:rsid w:val="00D94394"/>
    <w:rsid w:val="00E42464"/>
    <w:rsid w:val="00EC3126"/>
    <w:rsid w:val="00ED1E2F"/>
    <w:rsid w:val="00F2638F"/>
    <w:rsid w:val="00F32857"/>
    <w:rsid w:val="00F92F2E"/>
    <w:rsid w:val="00FB21D0"/>
    <w:rsid w:val="00FE3C7D"/>
    <w:rsid w:val="00FE7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1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A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22A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22A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22A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rsid w:val="005E5B98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42464"/>
    <w:pPr>
      <w:ind w:left="720"/>
      <w:contextualSpacing/>
    </w:pPr>
  </w:style>
  <w:style w:type="character" w:customStyle="1" w:styleId="apple-converted-space">
    <w:name w:val="apple-converted-space"/>
    <w:basedOn w:val="a0"/>
    <w:rsid w:val="008204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1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A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22A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22A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22A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rsid w:val="005E5B98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42464"/>
    <w:pPr>
      <w:ind w:left="720"/>
      <w:contextualSpacing/>
    </w:pPr>
  </w:style>
  <w:style w:type="character" w:customStyle="1" w:styleId="apple-converted-space">
    <w:name w:val="apple-converted-space"/>
    <w:basedOn w:val="a0"/>
    <w:rsid w:val="008204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0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A6751-A406-49E5-AB8E-FED01DF88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1194</TotalTime>
  <Pages>11</Pages>
  <Words>1910</Words>
  <Characters>10893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dcterms:created xsi:type="dcterms:W3CDTF">2013-12-07T21:22:00Z</dcterms:created>
  <dcterms:modified xsi:type="dcterms:W3CDTF">2014-02-21T16:48:00Z</dcterms:modified>
</cp:coreProperties>
</file>