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57CC" w:rsidRDefault="008057CC" w:rsidP="008057CC"/>
    <w:p w:rsidR="00072C9D" w:rsidRDefault="00072C9D" w:rsidP="008057CC">
      <w:pPr>
        <w:rPr>
          <w:bCs/>
        </w:rPr>
      </w:pP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ar-SA"/>
        </w:rPr>
        <w:id w:val="1621190673"/>
        <w:docPartObj>
          <w:docPartGallery w:val="Table of Contents"/>
          <w:docPartUnique/>
        </w:docPartObj>
      </w:sdtPr>
      <w:sdtContent>
        <w:p w:rsidR="00072C9D" w:rsidRDefault="00072C9D">
          <w:pPr>
            <w:pStyle w:val="a8"/>
          </w:pPr>
          <w:r>
            <w:t>Оглавление</w:t>
          </w:r>
        </w:p>
        <w:p w:rsidR="003B3D07" w:rsidRPr="003B3D07" w:rsidRDefault="003B3D07" w:rsidP="003B3D07">
          <w:pPr>
            <w:pStyle w:val="a6"/>
            <w:spacing w:line="360" w:lineRule="auto"/>
            <w:ind w:right="-284"/>
            <w:jc w:val="both"/>
            <w:rPr>
              <w:b w:val="0"/>
              <w:bCs/>
              <w:sz w:val="28"/>
              <w:szCs w:val="28"/>
            </w:rPr>
          </w:pPr>
          <w:r w:rsidRPr="003B3D07">
            <w:rPr>
              <w:b w:val="0"/>
              <w:sz w:val="28"/>
              <w:szCs w:val="28"/>
            </w:rPr>
            <w:t>Организационно-экономическая сущность задачи</w:t>
          </w:r>
          <w:r w:rsidR="00072C9D" w:rsidRPr="003B3D07">
            <w:rPr>
              <w:b w:val="0"/>
              <w:sz w:val="28"/>
              <w:szCs w:val="28"/>
            </w:rPr>
            <w:ptab w:relativeTo="margin" w:alignment="right" w:leader="dot"/>
          </w:r>
          <w:r>
            <w:rPr>
              <w:b w:val="0"/>
              <w:bCs/>
              <w:sz w:val="28"/>
              <w:szCs w:val="28"/>
            </w:rPr>
            <w:t>3</w:t>
          </w:r>
        </w:p>
        <w:p w:rsidR="00072C9D" w:rsidRPr="003B3D07" w:rsidRDefault="003B3D07" w:rsidP="003B3D07">
          <w:pPr>
            <w:pStyle w:val="a6"/>
            <w:spacing w:line="360" w:lineRule="auto"/>
            <w:ind w:right="-284"/>
            <w:jc w:val="both"/>
            <w:rPr>
              <w:b w:val="0"/>
              <w:sz w:val="28"/>
              <w:szCs w:val="28"/>
            </w:rPr>
          </w:pPr>
          <w:r w:rsidRPr="003B3D07">
            <w:rPr>
              <w:b w:val="0"/>
              <w:sz w:val="28"/>
              <w:szCs w:val="28"/>
            </w:rPr>
            <w:t xml:space="preserve">   Наименование задачи</w:t>
          </w:r>
          <w:r w:rsidR="00072C9D" w:rsidRPr="003B3D07">
            <w:rPr>
              <w:b w:val="0"/>
              <w:sz w:val="28"/>
              <w:szCs w:val="28"/>
            </w:rPr>
            <w:ptab w:relativeTo="margin" w:alignment="right" w:leader="dot"/>
          </w:r>
          <w:r>
            <w:rPr>
              <w:b w:val="0"/>
              <w:sz w:val="28"/>
              <w:szCs w:val="28"/>
            </w:rPr>
            <w:t>3</w:t>
          </w:r>
        </w:p>
        <w:p w:rsidR="00072C9D" w:rsidRPr="003B3D07" w:rsidRDefault="003B3D07" w:rsidP="003B3D07">
          <w:pPr>
            <w:pStyle w:val="3"/>
            <w:spacing w:line="360" w:lineRule="auto"/>
            <w:ind w:left="0"/>
            <w:rPr>
              <w:rFonts w:ascii="Times New Roman" w:hAnsi="Times New Roman" w:cs="Times New Roman"/>
              <w:sz w:val="28"/>
              <w:szCs w:val="28"/>
            </w:rPr>
          </w:pPr>
          <w:r w:rsidRPr="003B3D07">
            <w:rPr>
              <w:rFonts w:ascii="Times New Roman" w:hAnsi="Times New Roman" w:cs="Times New Roman"/>
              <w:sz w:val="28"/>
              <w:szCs w:val="28"/>
            </w:rPr>
            <w:t xml:space="preserve">     Для кого предназначены результаты решения</w:t>
          </w:r>
          <w:r w:rsidR="00072C9D" w:rsidRPr="003B3D07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>
            <w:rPr>
              <w:rFonts w:ascii="Times New Roman" w:hAnsi="Times New Roman" w:cs="Times New Roman"/>
              <w:sz w:val="28"/>
              <w:szCs w:val="28"/>
            </w:rPr>
            <w:t>3</w:t>
          </w:r>
        </w:p>
        <w:p w:rsidR="00072C9D" w:rsidRPr="003B3D07" w:rsidRDefault="003B3D07" w:rsidP="003B3D07">
          <w:pPr>
            <w:pStyle w:val="11"/>
            <w:spacing w:line="360" w:lineRule="auto"/>
            <w:rPr>
              <w:rFonts w:ascii="Times New Roman" w:hAnsi="Times New Roman" w:cs="Times New Roman"/>
              <w:sz w:val="28"/>
              <w:szCs w:val="28"/>
            </w:rPr>
          </w:pPr>
          <w:r w:rsidRPr="003B3D07">
            <w:rPr>
              <w:rFonts w:ascii="Times New Roman" w:hAnsi="Times New Roman" w:cs="Times New Roman"/>
              <w:sz w:val="28"/>
              <w:szCs w:val="28"/>
            </w:rPr>
            <w:t xml:space="preserve">       Общая характеристика предметной области и проблемы </w:t>
          </w:r>
          <w:r w:rsidR="00072C9D" w:rsidRPr="003B3D07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>
            <w:rPr>
              <w:rFonts w:ascii="Times New Roman" w:hAnsi="Times New Roman" w:cs="Times New Roman"/>
              <w:bCs/>
              <w:sz w:val="28"/>
              <w:szCs w:val="28"/>
            </w:rPr>
            <w:t>3</w:t>
          </w:r>
        </w:p>
        <w:p w:rsidR="00072C9D" w:rsidRPr="003B3D07" w:rsidRDefault="003B3D07" w:rsidP="003B3D07">
          <w:pPr>
            <w:pStyle w:val="2"/>
            <w:spacing w:line="360" w:lineRule="auto"/>
            <w:ind w:left="216"/>
            <w:rPr>
              <w:rFonts w:ascii="Times New Roman" w:hAnsi="Times New Roman" w:cs="Times New Roman"/>
              <w:sz w:val="28"/>
              <w:szCs w:val="28"/>
            </w:rPr>
          </w:pPr>
          <w:r w:rsidRPr="003B3D07">
            <w:rPr>
              <w:rFonts w:ascii="Times New Roman" w:hAnsi="Times New Roman" w:cs="Times New Roman"/>
              <w:sz w:val="28"/>
              <w:szCs w:val="28"/>
            </w:rPr>
            <w:t xml:space="preserve">       Цель решения задачи </w:t>
          </w:r>
          <w:r w:rsidR="00072C9D" w:rsidRPr="003B3D07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>
            <w:rPr>
              <w:rFonts w:ascii="Times New Roman" w:hAnsi="Times New Roman" w:cs="Times New Roman"/>
              <w:sz w:val="28"/>
              <w:szCs w:val="28"/>
            </w:rPr>
            <w:t>4</w:t>
          </w:r>
        </w:p>
        <w:p w:rsidR="003B3D07" w:rsidRPr="003B3D07" w:rsidRDefault="003B3D07" w:rsidP="003B3D07">
          <w:pPr>
            <w:pStyle w:val="3"/>
            <w:spacing w:line="360" w:lineRule="auto"/>
            <w:ind w:left="0"/>
            <w:rPr>
              <w:rFonts w:ascii="Times New Roman" w:hAnsi="Times New Roman" w:cs="Times New Roman"/>
              <w:sz w:val="28"/>
              <w:szCs w:val="28"/>
            </w:rPr>
          </w:pPr>
          <w:r w:rsidRPr="003B3D07">
            <w:rPr>
              <w:rFonts w:ascii="Times New Roman" w:hAnsi="Times New Roman" w:cs="Times New Roman"/>
              <w:sz w:val="28"/>
              <w:szCs w:val="28"/>
            </w:rPr>
            <w:t xml:space="preserve">Описание результирующей информации </w:t>
          </w:r>
          <w:r w:rsidR="00072C9D" w:rsidRPr="003B3D07">
            <w:rPr>
              <w:rFonts w:ascii="Times New Roman" w:hAnsi="Times New Roman" w:cs="Times New Roman"/>
              <w:sz w:val="28"/>
              <w:szCs w:val="28"/>
            </w:rPr>
            <w:ptab w:relativeTo="margin" w:alignment="right" w:leader="dot"/>
          </w:r>
          <w:r>
            <w:rPr>
              <w:rFonts w:ascii="Times New Roman" w:hAnsi="Times New Roman" w:cs="Times New Roman"/>
              <w:sz w:val="28"/>
              <w:szCs w:val="28"/>
            </w:rPr>
            <w:t>4</w:t>
          </w:r>
        </w:p>
        <w:p w:rsidR="003B3D07" w:rsidRPr="003B3D07" w:rsidRDefault="003B3D07" w:rsidP="003B3D07">
          <w:pPr>
            <w:spacing w:line="360" w:lineRule="auto"/>
            <w:jc w:val="both"/>
            <w:rPr>
              <w:sz w:val="28"/>
              <w:szCs w:val="28"/>
            </w:rPr>
          </w:pPr>
          <w:r w:rsidRPr="003B3D07">
            <w:rPr>
              <w:sz w:val="28"/>
              <w:szCs w:val="28"/>
            </w:rPr>
            <w:t>Описание алгоритма получения результатов</w:t>
          </w:r>
          <w:r>
            <w:rPr>
              <w:sz w:val="28"/>
              <w:szCs w:val="28"/>
            </w:rPr>
            <w:t>…………………………………...6</w:t>
          </w:r>
        </w:p>
        <w:p w:rsidR="003B3D07" w:rsidRPr="003B3D07" w:rsidRDefault="003B3D07" w:rsidP="003B3D07">
          <w:pPr>
            <w:spacing w:line="360" w:lineRule="auto"/>
            <w:jc w:val="both"/>
            <w:rPr>
              <w:sz w:val="28"/>
              <w:szCs w:val="28"/>
            </w:rPr>
          </w:pPr>
          <w:r w:rsidRPr="003B3D07">
            <w:rPr>
              <w:sz w:val="28"/>
              <w:szCs w:val="28"/>
            </w:rPr>
            <w:t>Список литературы</w:t>
          </w:r>
          <w:r>
            <w:rPr>
              <w:sz w:val="28"/>
              <w:szCs w:val="28"/>
            </w:rPr>
            <w:t>………………………………………………………………15</w:t>
          </w:r>
        </w:p>
        <w:p w:rsidR="00072C9D" w:rsidRPr="003B3D07" w:rsidRDefault="00FE4F88" w:rsidP="003B3D07">
          <w:pPr>
            <w:rPr>
              <w:lang w:eastAsia="ru-RU"/>
            </w:rPr>
          </w:pPr>
        </w:p>
      </w:sdtContent>
    </w:sdt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072C9D" w:rsidRDefault="00072C9D">
      <w:pPr>
        <w:suppressAutoHyphens w:val="0"/>
        <w:spacing w:after="200" w:line="276" w:lineRule="auto"/>
        <w:rPr>
          <w:bCs/>
        </w:rPr>
      </w:pPr>
    </w:p>
    <w:p w:rsidR="00825ED2" w:rsidRDefault="00825ED2" w:rsidP="00825ED2">
      <w:pPr>
        <w:pStyle w:val="a6"/>
        <w:numPr>
          <w:ilvl w:val="0"/>
          <w:numId w:val="3"/>
        </w:numPr>
        <w:spacing w:line="360" w:lineRule="auto"/>
        <w:ind w:right="-284"/>
        <w:jc w:val="both"/>
        <w:rPr>
          <w:b w:val="0"/>
          <w:sz w:val="28"/>
          <w:szCs w:val="28"/>
        </w:rPr>
      </w:pPr>
      <w:r w:rsidRPr="00825ED2">
        <w:rPr>
          <w:b w:val="0"/>
          <w:sz w:val="28"/>
          <w:szCs w:val="28"/>
        </w:rPr>
        <w:t>Организационно-экономическая сущность задачи</w:t>
      </w:r>
    </w:p>
    <w:p w:rsidR="00072C9D" w:rsidRPr="00825ED2" w:rsidRDefault="00072C9D" w:rsidP="00072C9D">
      <w:pPr>
        <w:pStyle w:val="a6"/>
        <w:spacing w:line="360" w:lineRule="auto"/>
        <w:ind w:left="720" w:right="-284"/>
        <w:jc w:val="both"/>
        <w:rPr>
          <w:b w:val="0"/>
          <w:sz w:val="28"/>
          <w:szCs w:val="28"/>
        </w:rPr>
      </w:pPr>
    </w:p>
    <w:p w:rsidR="00825ED2" w:rsidRPr="00072C9D" w:rsidRDefault="00825ED2" w:rsidP="00BC2E2D">
      <w:pPr>
        <w:pStyle w:val="a5"/>
        <w:numPr>
          <w:ilvl w:val="1"/>
          <w:numId w:val="4"/>
        </w:numPr>
        <w:spacing w:line="360" w:lineRule="auto"/>
        <w:jc w:val="both"/>
        <w:rPr>
          <w:bCs/>
          <w:sz w:val="28"/>
          <w:szCs w:val="28"/>
        </w:rPr>
      </w:pPr>
      <w:r w:rsidRPr="00BC2E2D">
        <w:rPr>
          <w:sz w:val="28"/>
          <w:szCs w:val="28"/>
        </w:rPr>
        <w:t>Наименование задачи</w:t>
      </w:r>
    </w:p>
    <w:p w:rsidR="00825ED2" w:rsidRPr="00825ED2" w:rsidRDefault="00825ED2" w:rsidP="00B372B0">
      <w:pPr>
        <w:spacing w:line="360" w:lineRule="auto"/>
        <w:ind w:left="357" w:firstLine="851"/>
        <w:jc w:val="both"/>
        <w:rPr>
          <w:bCs/>
          <w:sz w:val="28"/>
          <w:szCs w:val="28"/>
        </w:rPr>
      </w:pPr>
      <w:r w:rsidRPr="00825ED2">
        <w:rPr>
          <w:bCs/>
          <w:sz w:val="28"/>
          <w:szCs w:val="28"/>
        </w:rPr>
        <w:t xml:space="preserve">Использование средств электронных таблиц </w:t>
      </w:r>
      <w:r w:rsidRPr="00825ED2">
        <w:rPr>
          <w:bCs/>
          <w:sz w:val="28"/>
          <w:szCs w:val="28"/>
          <w:lang w:val="en-US"/>
        </w:rPr>
        <w:t>MSExcel</w:t>
      </w:r>
      <w:r>
        <w:rPr>
          <w:bCs/>
          <w:sz w:val="28"/>
          <w:szCs w:val="28"/>
        </w:rPr>
        <w:t>.</w:t>
      </w:r>
    </w:p>
    <w:p w:rsidR="00825ED2" w:rsidRDefault="00825ED2" w:rsidP="00B372B0">
      <w:pPr>
        <w:spacing w:line="360" w:lineRule="auto"/>
        <w:ind w:left="357"/>
        <w:jc w:val="both"/>
        <w:rPr>
          <w:bCs/>
          <w:sz w:val="28"/>
          <w:szCs w:val="28"/>
        </w:rPr>
      </w:pPr>
      <w:r w:rsidRPr="00825ED2">
        <w:rPr>
          <w:bCs/>
          <w:sz w:val="28"/>
          <w:szCs w:val="28"/>
        </w:rPr>
        <w:t>Для решения задачи «Как сделать, чтобы..?»</w:t>
      </w:r>
      <w:r>
        <w:rPr>
          <w:bCs/>
          <w:sz w:val="28"/>
          <w:szCs w:val="28"/>
        </w:rPr>
        <w:t>, используя функцию «Подбор параметра»</w:t>
      </w:r>
      <w:r w:rsidR="00B372B0">
        <w:rPr>
          <w:bCs/>
          <w:sz w:val="28"/>
          <w:szCs w:val="28"/>
        </w:rPr>
        <w:t>.</w:t>
      </w:r>
    </w:p>
    <w:p w:rsidR="00BC2E2D" w:rsidRPr="00C7456E" w:rsidRDefault="00BC2E2D" w:rsidP="00BC2E2D">
      <w:pPr>
        <w:spacing w:before="60" w:line="360" w:lineRule="auto"/>
        <w:ind w:firstLine="567"/>
        <w:jc w:val="both"/>
        <w:rPr>
          <w:sz w:val="28"/>
          <w:szCs w:val="28"/>
        </w:rPr>
      </w:pPr>
      <w:r w:rsidRPr="00C7456E">
        <w:rPr>
          <w:sz w:val="28"/>
          <w:szCs w:val="28"/>
        </w:rPr>
        <w:t>1. Как сделать, чтобы рентабельность поднялась до 5% за счет цены?</w:t>
      </w:r>
    </w:p>
    <w:p w:rsidR="00BC2E2D" w:rsidRPr="00C7456E" w:rsidRDefault="00BC2E2D" w:rsidP="00BC2E2D">
      <w:pPr>
        <w:spacing w:line="360" w:lineRule="auto"/>
        <w:ind w:firstLine="567"/>
        <w:jc w:val="both"/>
        <w:rPr>
          <w:sz w:val="28"/>
          <w:szCs w:val="28"/>
        </w:rPr>
      </w:pPr>
      <w:r w:rsidRPr="00C7456E">
        <w:rPr>
          <w:sz w:val="28"/>
          <w:szCs w:val="28"/>
        </w:rPr>
        <w:t>2. Как сделать, чтобы рентабельность поднялась до 5% за счет оборотных средств?</w:t>
      </w:r>
    </w:p>
    <w:p w:rsidR="00BC2E2D" w:rsidRPr="00C7456E" w:rsidRDefault="00BC2E2D" w:rsidP="00BC2E2D">
      <w:pPr>
        <w:spacing w:line="360" w:lineRule="auto"/>
        <w:ind w:firstLine="567"/>
        <w:jc w:val="both"/>
        <w:rPr>
          <w:sz w:val="28"/>
          <w:szCs w:val="28"/>
        </w:rPr>
      </w:pPr>
      <w:r w:rsidRPr="00C7456E">
        <w:rPr>
          <w:sz w:val="28"/>
          <w:szCs w:val="28"/>
        </w:rPr>
        <w:t xml:space="preserve">3. Как сделать, чтобы рентабельность поднялась </w:t>
      </w:r>
      <w:r>
        <w:rPr>
          <w:sz w:val="28"/>
          <w:szCs w:val="28"/>
        </w:rPr>
        <w:t>до 5% за счет страхового запаса</w:t>
      </w:r>
      <w:r w:rsidRPr="00C7456E">
        <w:rPr>
          <w:sz w:val="28"/>
          <w:szCs w:val="28"/>
        </w:rPr>
        <w:t>?</w:t>
      </w:r>
    </w:p>
    <w:p w:rsidR="00BC2E2D" w:rsidRPr="00C7456E" w:rsidRDefault="00BC2E2D" w:rsidP="00BC2E2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 w:rsidRPr="00C7456E">
        <w:rPr>
          <w:sz w:val="28"/>
          <w:szCs w:val="28"/>
        </w:rPr>
        <w:t xml:space="preserve"> Как сделать, чтобы рентабельность поднялась до 5% за счет производственного запаса?</w:t>
      </w:r>
    </w:p>
    <w:p w:rsidR="00BC2E2D" w:rsidRPr="00C7456E" w:rsidRDefault="00BC2E2D" w:rsidP="00BC2E2D">
      <w:pPr>
        <w:spacing w:line="360" w:lineRule="auto"/>
        <w:ind w:firstLine="567"/>
        <w:jc w:val="both"/>
        <w:rPr>
          <w:sz w:val="28"/>
          <w:szCs w:val="28"/>
        </w:rPr>
      </w:pPr>
      <w:r w:rsidRPr="00C7456E">
        <w:rPr>
          <w:sz w:val="28"/>
          <w:szCs w:val="28"/>
        </w:rPr>
        <w:t>5. Как сделать, чтобы прибыль поднялась до 5% за счет вы</w:t>
      </w:r>
      <w:r w:rsidRPr="00C7456E">
        <w:rPr>
          <w:sz w:val="28"/>
          <w:szCs w:val="28"/>
        </w:rPr>
        <w:softHyphen/>
        <w:t>ручки?</w:t>
      </w:r>
    </w:p>
    <w:p w:rsidR="00BC2E2D" w:rsidRDefault="00BC2E2D" w:rsidP="00BC2E2D">
      <w:pPr>
        <w:spacing w:line="360" w:lineRule="auto"/>
        <w:ind w:firstLine="567"/>
        <w:jc w:val="both"/>
        <w:rPr>
          <w:sz w:val="28"/>
          <w:szCs w:val="28"/>
        </w:rPr>
      </w:pPr>
      <w:r w:rsidRPr="00C7456E">
        <w:rPr>
          <w:sz w:val="28"/>
          <w:szCs w:val="28"/>
        </w:rPr>
        <w:t xml:space="preserve">6. Как сделать, чтобы прибыль поднялась до 5% за счет </w:t>
      </w:r>
      <w:r>
        <w:rPr>
          <w:sz w:val="28"/>
          <w:szCs w:val="28"/>
        </w:rPr>
        <w:t xml:space="preserve">снижение </w:t>
      </w:r>
      <w:r w:rsidRPr="00C7456E">
        <w:rPr>
          <w:sz w:val="28"/>
          <w:szCs w:val="28"/>
        </w:rPr>
        <w:t>за</w:t>
      </w:r>
      <w:r w:rsidRPr="00C7456E">
        <w:rPr>
          <w:sz w:val="28"/>
          <w:szCs w:val="28"/>
        </w:rPr>
        <w:softHyphen/>
        <w:t>трат?</w:t>
      </w:r>
    </w:p>
    <w:p w:rsidR="00072C9D" w:rsidRPr="00BC2E2D" w:rsidRDefault="00072C9D" w:rsidP="00BC2E2D">
      <w:pPr>
        <w:spacing w:line="360" w:lineRule="auto"/>
        <w:ind w:firstLine="567"/>
        <w:jc w:val="both"/>
        <w:rPr>
          <w:sz w:val="28"/>
          <w:szCs w:val="28"/>
        </w:rPr>
      </w:pPr>
    </w:p>
    <w:p w:rsidR="00825ED2" w:rsidRPr="00BC2E2D" w:rsidRDefault="00825ED2" w:rsidP="00BC2E2D">
      <w:pPr>
        <w:pStyle w:val="a5"/>
        <w:numPr>
          <w:ilvl w:val="1"/>
          <w:numId w:val="4"/>
        </w:numPr>
        <w:spacing w:line="360" w:lineRule="auto"/>
        <w:jc w:val="both"/>
        <w:rPr>
          <w:bCs/>
          <w:sz w:val="28"/>
          <w:szCs w:val="28"/>
        </w:rPr>
      </w:pPr>
      <w:r w:rsidRPr="00BC2E2D">
        <w:rPr>
          <w:sz w:val="28"/>
          <w:szCs w:val="28"/>
        </w:rPr>
        <w:t>Для кого предназначены результаты решения</w:t>
      </w:r>
      <w:r w:rsidR="00BC2E2D">
        <w:rPr>
          <w:sz w:val="28"/>
          <w:szCs w:val="28"/>
        </w:rPr>
        <w:t>:</w:t>
      </w:r>
    </w:p>
    <w:p w:rsidR="00BC2E2D" w:rsidRDefault="00072C9D" w:rsidP="00BC2E2D">
      <w:pPr>
        <w:pStyle w:val="a5"/>
        <w:spacing w:line="360" w:lineRule="auto"/>
        <w:jc w:val="both"/>
        <w:rPr>
          <w:bCs/>
          <w:sz w:val="28"/>
          <w:szCs w:val="28"/>
        </w:rPr>
      </w:pPr>
      <w:r>
        <w:rPr>
          <w:sz w:val="28"/>
          <w:szCs w:val="28"/>
        </w:rPr>
        <w:t>Для руководства</w:t>
      </w:r>
      <w:r w:rsidR="00BC2E2D" w:rsidRPr="00C7456E">
        <w:rPr>
          <w:sz w:val="28"/>
          <w:szCs w:val="28"/>
        </w:rPr>
        <w:t xml:space="preserve"> ООО</w:t>
      </w:r>
      <w:r w:rsidR="00BC2E2D" w:rsidRPr="00BC2E2D">
        <w:rPr>
          <w:bCs/>
          <w:sz w:val="28"/>
          <w:szCs w:val="28"/>
        </w:rPr>
        <w:t>"Ярстройподрядчик"</w:t>
      </w:r>
    </w:p>
    <w:p w:rsidR="00072C9D" w:rsidRPr="00BC2E2D" w:rsidRDefault="00072C9D" w:rsidP="00BC2E2D">
      <w:pPr>
        <w:pStyle w:val="a5"/>
        <w:spacing w:line="360" w:lineRule="auto"/>
        <w:jc w:val="both"/>
        <w:rPr>
          <w:bCs/>
          <w:sz w:val="28"/>
          <w:szCs w:val="28"/>
        </w:rPr>
      </w:pPr>
    </w:p>
    <w:p w:rsidR="00BC2E2D" w:rsidRPr="00BC2E2D" w:rsidRDefault="00BC2E2D" w:rsidP="00BC2E2D">
      <w:pPr>
        <w:pStyle w:val="a5"/>
        <w:numPr>
          <w:ilvl w:val="1"/>
          <w:numId w:val="4"/>
        </w:numPr>
        <w:spacing w:line="360" w:lineRule="auto"/>
        <w:jc w:val="both"/>
        <w:rPr>
          <w:bCs/>
          <w:sz w:val="28"/>
          <w:szCs w:val="28"/>
        </w:rPr>
      </w:pPr>
      <w:r w:rsidRPr="00BC2E2D">
        <w:rPr>
          <w:sz w:val="28"/>
          <w:szCs w:val="28"/>
        </w:rPr>
        <w:t>Общая характеристика предметной области и проблемы</w:t>
      </w:r>
    </w:p>
    <w:p w:rsidR="00BB57FF" w:rsidRPr="00655CB4" w:rsidRDefault="00BB57FF" w:rsidP="00B372B0">
      <w:pPr>
        <w:spacing w:line="360" w:lineRule="auto"/>
        <w:ind w:firstLine="851"/>
        <w:jc w:val="both"/>
        <w:rPr>
          <w:sz w:val="28"/>
          <w:szCs w:val="28"/>
        </w:rPr>
      </w:pPr>
      <w:r w:rsidRPr="00655CB4">
        <w:rPr>
          <w:sz w:val="28"/>
          <w:szCs w:val="28"/>
        </w:rPr>
        <w:t>Для выполнения данной контрольной работы, демонстрирующей решение задачи «Как сделать, чтобы?» и решаемой с помощью функции «Подбор параметра» используем формулы:</w:t>
      </w:r>
    </w:p>
    <w:p w:rsidR="00BB57FF" w:rsidRPr="00BB57FF" w:rsidRDefault="00BB57FF" w:rsidP="00BB57FF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Р == П/0</w:t>
      </w:r>
      <w:r w:rsidRPr="00BB57FF">
        <w:rPr>
          <w:i/>
          <w:sz w:val="28"/>
          <w:szCs w:val="28"/>
        </w:rPr>
        <w:t xml:space="preserve">;   </w:t>
      </w:r>
      <w:r w:rsidRPr="00BB57FF">
        <w:rPr>
          <w:sz w:val="28"/>
          <w:szCs w:val="28"/>
        </w:rPr>
        <w:t>П = В - З</w:t>
      </w:r>
      <w:r w:rsidRPr="00BB57FF">
        <w:rPr>
          <w:i/>
          <w:sz w:val="28"/>
          <w:szCs w:val="28"/>
        </w:rPr>
        <w:t xml:space="preserve">;   </w:t>
      </w:r>
      <w:r w:rsidRPr="00BB57FF">
        <w:rPr>
          <w:sz w:val="28"/>
          <w:szCs w:val="28"/>
        </w:rPr>
        <w:t>В = К*Ц</w:t>
      </w:r>
      <w:r w:rsidRPr="00BB57FF">
        <w:rPr>
          <w:i/>
          <w:sz w:val="28"/>
          <w:szCs w:val="28"/>
        </w:rPr>
        <w:t xml:space="preserve">;   З = ПО + ПЕ;   </w:t>
      </w:r>
    </w:p>
    <w:p w:rsidR="00BB57FF" w:rsidRPr="00BB57FF" w:rsidRDefault="00BB57FF" w:rsidP="00BB57FF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BB57FF">
        <w:rPr>
          <w:i/>
          <w:sz w:val="28"/>
          <w:szCs w:val="28"/>
        </w:rPr>
        <w:t>ПО = ПО</w:t>
      </w:r>
      <w:r w:rsidRPr="00BB57FF">
        <w:rPr>
          <w:i/>
          <w:sz w:val="28"/>
          <w:szCs w:val="28"/>
          <w:vertAlign w:val="subscript"/>
        </w:rPr>
        <w:t>1</w:t>
      </w:r>
      <w:r w:rsidRPr="00BB57FF">
        <w:rPr>
          <w:i/>
          <w:sz w:val="28"/>
          <w:szCs w:val="28"/>
        </w:rPr>
        <w:t xml:space="preserve"> + ПО</w:t>
      </w:r>
      <w:r w:rsidRPr="00BB57FF">
        <w:rPr>
          <w:i/>
          <w:sz w:val="28"/>
          <w:szCs w:val="28"/>
          <w:vertAlign w:val="subscript"/>
        </w:rPr>
        <w:t>2</w:t>
      </w:r>
      <w:r w:rsidRPr="00BB57FF">
        <w:rPr>
          <w:i/>
          <w:sz w:val="28"/>
          <w:szCs w:val="28"/>
        </w:rPr>
        <w:t>;</w:t>
      </w:r>
    </w:p>
    <w:p w:rsidR="00BB57FF" w:rsidRPr="00BB57FF" w:rsidRDefault="00BB57FF" w:rsidP="00BB57FF">
      <w:pPr>
        <w:tabs>
          <w:tab w:val="left" w:pos="840"/>
        </w:tabs>
        <w:spacing w:line="360" w:lineRule="auto"/>
        <w:ind w:firstLine="709"/>
        <w:jc w:val="both"/>
        <w:rPr>
          <w:sz w:val="28"/>
          <w:szCs w:val="28"/>
        </w:rPr>
      </w:pPr>
      <w:r w:rsidRPr="00BB57FF">
        <w:rPr>
          <w:i/>
          <w:sz w:val="28"/>
          <w:szCs w:val="28"/>
        </w:rPr>
        <w:t>О = О</w:t>
      </w:r>
      <w:r w:rsidRPr="00BB57FF">
        <w:rPr>
          <w:i/>
          <w:sz w:val="28"/>
          <w:szCs w:val="28"/>
          <w:vertAlign w:val="subscript"/>
        </w:rPr>
        <w:t>1</w:t>
      </w:r>
      <w:r w:rsidRPr="00BB57FF">
        <w:rPr>
          <w:i/>
          <w:sz w:val="28"/>
          <w:szCs w:val="28"/>
        </w:rPr>
        <w:t xml:space="preserve"> + </w:t>
      </w:r>
      <w:r w:rsidRPr="00BB57FF">
        <w:rPr>
          <w:sz w:val="28"/>
          <w:szCs w:val="28"/>
        </w:rPr>
        <w:t>О2;</w:t>
      </w:r>
      <w:r w:rsidRPr="00BB57FF">
        <w:rPr>
          <w:i/>
          <w:sz w:val="28"/>
          <w:szCs w:val="28"/>
        </w:rPr>
        <w:t xml:space="preserve">   О</w:t>
      </w:r>
      <w:r w:rsidRPr="00BB57FF">
        <w:rPr>
          <w:i/>
          <w:sz w:val="28"/>
          <w:szCs w:val="28"/>
          <w:vertAlign w:val="subscript"/>
        </w:rPr>
        <w:t>1</w:t>
      </w:r>
      <w:r w:rsidRPr="00BB57FF">
        <w:rPr>
          <w:i/>
          <w:sz w:val="28"/>
          <w:szCs w:val="28"/>
        </w:rPr>
        <w:t xml:space="preserve"> = О</w:t>
      </w:r>
      <w:r w:rsidRPr="00BB57FF">
        <w:rPr>
          <w:i/>
          <w:sz w:val="28"/>
          <w:szCs w:val="28"/>
          <w:vertAlign w:val="subscript"/>
        </w:rPr>
        <w:t>3</w:t>
      </w:r>
      <w:r w:rsidRPr="00BB57FF">
        <w:rPr>
          <w:i/>
          <w:sz w:val="28"/>
          <w:szCs w:val="28"/>
        </w:rPr>
        <w:t xml:space="preserve"> + </w:t>
      </w:r>
      <w:r w:rsidRPr="00BB57FF">
        <w:rPr>
          <w:sz w:val="28"/>
          <w:szCs w:val="28"/>
        </w:rPr>
        <w:t>О</w:t>
      </w:r>
      <w:r w:rsidRPr="00BB57FF">
        <w:rPr>
          <w:sz w:val="28"/>
          <w:szCs w:val="28"/>
          <w:vertAlign w:val="subscript"/>
        </w:rPr>
        <w:t xml:space="preserve">4 , </w:t>
      </w:r>
      <w:r w:rsidRPr="00BB57FF">
        <w:rPr>
          <w:sz w:val="28"/>
          <w:szCs w:val="28"/>
        </w:rPr>
        <w:t>где</w:t>
      </w:r>
    </w:p>
    <w:p w:rsidR="00BB57FF" w:rsidRPr="00BB57FF" w:rsidRDefault="00BB57FF" w:rsidP="00BB57FF">
      <w:pPr>
        <w:tabs>
          <w:tab w:val="left" w:pos="2331"/>
        </w:tabs>
        <w:spacing w:line="360" w:lineRule="auto"/>
        <w:ind w:firstLine="709"/>
        <w:jc w:val="both"/>
        <w:rPr>
          <w:i/>
          <w:sz w:val="28"/>
          <w:szCs w:val="28"/>
          <w:vertAlign w:val="subscript"/>
        </w:rPr>
      </w:pPr>
      <w:r w:rsidRPr="00BB57FF">
        <w:rPr>
          <w:i/>
          <w:sz w:val="28"/>
          <w:szCs w:val="28"/>
          <w:vertAlign w:val="subscript"/>
        </w:rPr>
        <w:lastRenderedPageBreak/>
        <w:tab/>
      </w:r>
    </w:p>
    <w:p w:rsidR="00BB57FF" w:rsidRPr="00BB57FF" w:rsidRDefault="00BB57FF" w:rsidP="00BB57FF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Р</w:t>
      </w:r>
      <w:r w:rsidRPr="00BB57FF">
        <w:rPr>
          <w:i/>
          <w:sz w:val="28"/>
          <w:szCs w:val="28"/>
        </w:rPr>
        <w:t xml:space="preserve">   -  рентабельность оборотных средств;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П</w:t>
      </w:r>
      <w:r w:rsidRPr="00BB57FF">
        <w:rPr>
          <w:i/>
          <w:sz w:val="28"/>
          <w:szCs w:val="28"/>
        </w:rPr>
        <w:t xml:space="preserve">  - прибыль;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О</w:t>
      </w:r>
      <w:r w:rsidRPr="00BB57FF">
        <w:rPr>
          <w:i/>
          <w:sz w:val="28"/>
          <w:szCs w:val="28"/>
        </w:rPr>
        <w:t xml:space="preserve">  - оборотные средства;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В</w:t>
      </w:r>
      <w:r w:rsidRPr="00BB57FF">
        <w:rPr>
          <w:i/>
          <w:sz w:val="28"/>
          <w:szCs w:val="28"/>
        </w:rPr>
        <w:t xml:space="preserve">  - выручка;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 xml:space="preserve">3 </w:t>
      </w:r>
      <w:r w:rsidRPr="00BB57FF">
        <w:rPr>
          <w:i/>
          <w:sz w:val="28"/>
          <w:szCs w:val="28"/>
        </w:rPr>
        <w:t xml:space="preserve"> - затраты;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ПО -</w:t>
      </w:r>
      <w:r w:rsidRPr="00BB57FF">
        <w:rPr>
          <w:i/>
          <w:sz w:val="28"/>
          <w:szCs w:val="28"/>
        </w:rPr>
        <w:t xml:space="preserve"> постоянные затраты;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ПЕ</w:t>
      </w:r>
      <w:r w:rsidRPr="00BB57FF">
        <w:rPr>
          <w:i/>
          <w:sz w:val="28"/>
          <w:szCs w:val="28"/>
        </w:rPr>
        <w:t xml:space="preserve"> - переменные затраты;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ПО</w:t>
      </w:r>
      <w:r w:rsidRPr="00BB57FF">
        <w:rPr>
          <w:sz w:val="28"/>
          <w:szCs w:val="28"/>
          <w:vertAlign w:val="subscript"/>
        </w:rPr>
        <w:t>1</w:t>
      </w:r>
      <w:r w:rsidRPr="00BB57FF">
        <w:rPr>
          <w:i/>
          <w:sz w:val="28"/>
          <w:szCs w:val="28"/>
        </w:rPr>
        <w:t xml:space="preserve"> - административные затраты;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ПО</w:t>
      </w:r>
      <w:r w:rsidRPr="00BB57FF">
        <w:rPr>
          <w:sz w:val="28"/>
          <w:szCs w:val="28"/>
          <w:vertAlign w:val="subscript"/>
        </w:rPr>
        <w:t>2</w:t>
      </w:r>
      <w:r w:rsidRPr="00BB57FF">
        <w:rPr>
          <w:i/>
          <w:sz w:val="28"/>
          <w:szCs w:val="28"/>
        </w:rPr>
        <w:t xml:space="preserve"> - прочие затраты;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О</w:t>
      </w:r>
      <w:r w:rsidRPr="00BB57FF">
        <w:rPr>
          <w:sz w:val="28"/>
          <w:szCs w:val="28"/>
          <w:vertAlign w:val="subscript"/>
        </w:rPr>
        <w:t>1</w:t>
      </w:r>
      <w:r w:rsidRPr="00BB57FF">
        <w:rPr>
          <w:i/>
          <w:sz w:val="28"/>
          <w:szCs w:val="28"/>
        </w:rPr>
        <w:t>- ма</w:t>
      </w:r>
      <w:r w:rsidRPr="00BB57FF">
        <w:rPr>
          <w:i/>
          <w:sz w:val="28"/>
          <w:szCs w:val="28"/>
        </w:rPr>
        <w:softHyphen/>
        <w:t xml:space="preserve">териальные оборотные средства; 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О</w:t>
      </w:r>
      <w:r w:rsidRPr="00BB57FF">
        <w:rPr>
          <w:sz w:val="28"/>
          <w:szCs w:val="28"/>
          <w:vertAlign w:val="subscript"/>
        </w:rPr>
        <w:t>2</w:t>
      </w:r>
      <w:r w:rsidRPr="00BB57FF">
        <w:rPr>
          <w:color w:val="008000"/>
          <w:sz w:val="28"/>
          <w:szCs w:val="28"/>
        </w:rPr>
        <w:t xml:space="preserve">  -</w:t>
      </w:r>
      <w:r w:rsidRPr="00BB57FF">
        <w:rPr>
          <w:i/>
          <w:sz w:val="28"/>
          <w:szCs w:val="28"/>
        </w:rPr>
        <w:t xml:space="preserve"> финансовые материальные средства;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О</w:t>
      </w:r>
      <w:r w:rsidRPr="00BB57FF">
        <w:rPr>
          <w:sz w:val="28"/>
          <w:szCs w:val="28"/>
          <w:vertAlign w:val="subscript"/>
        </w:rPr>
        <w:t>3</w:t>
      </w:r>
      <w:r w:rsidRPr="00BB57FF">
        <w:rPr>
          <w:i/>
          <w:sz w:val="28"/>
          <w:szCs w:val="28"/>
        </w:rPr>
        <w:t xml:space="preserve">  -  страховой запас; </w:t>
      </w:r>
    </w:p>
    <w:p w:rsid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  <w:r w:rsidRPr="00BB57FF">
        <w:rPr>
          <w:sz w:val="28"/>
          <w:szCs w:val="28"/>
        </w:rPr>
        <w:t>О</w:t>
      </w:r>
      <w:r w:rsidRPr="00BB57FF">
        <w:rPr>
          <w:sz w:val="28"/>
          <w:szCs w:val="28"/>
          <w:vertAlign w:val="subscript"/>
        </w:rPr>
        <w:t>4</w:t>
      </w:r>
      <w:r w:rsidRPr="00BB57FF">
        <w:rPr>
          <w:sz w:val="28"/>
          <w:szCs w:val="28"/>
        </w:rPr>
        <w:t xml:space="preserve">  - </w:t>
      </w:r>
      <w:r w:rsidRPr="00BB57FF">
        <w:rPr>
          <w:i/>
          <w:sz w:val="28"/>
          <w:szCs w:val="28"/>
        </w:rPr>
        <w:t xml:space="preserve"> производственный запас</w:t>
      </w:r>
    </w:p>
    <w:p w:rsidR="00BB57FF" w:rsidRPr="00BB57FF" w:rsidRDefault="00BB57FF" w:rsidP="00BB57FF">
      <w:pPr>
        <w:spacing w:line="360" w:lineRule="auto"/>
        <w:ind w:firstLine="1134"/>
        <w:jc w:val="both"/>
        <w:rPr>
          <w:i/>
          <w:sz w:val="28"/>
          <w:szCs w:val="28"/>
        </w:rPr>
      </w:pPr>
    </w:p>
    <w:p w:rsidR="00BC2E2D" w:rsidRDefault="00BC2E2D" w:rsidP="00BC2E2D">
      <w:pPr>
        <w:pStyle w:val="a5"/>
        <w:numPr>
          <w:ilvl w:val="1"/>
          <w:numId w:val="4"/>
        </w:numPr>
        <w:spacing w:line="360" w:lineRule="auto"/>
        <w:rPr>
          <w:sz w:val="28"/>
          <w:szCs w:val="28"/>
        </w:rPr>
      </w:pPr>
      <w:r w:rsidRPr="00BC2E2D">
        <w:rPr>
          <w:sz w:val="28"/>
          <w:szCs w:val="28"/>
        </w:rPr>
        <w:t>Цель решения задачи</w:t>
      </w:r>
    </w:p>
    <w:p w:rsidR="00BC2E2D" w:rsidRDefault="00072C9D" w:rsidP="00B372B0">
      <w:pPr>
        <w:spacing w:line="360" w:lineRule="auto"/>
        <w:ind w:firstLine="851"/>
        <w:jc w:val="both"/>
        <w:rPr>
          <w:sz w:val="28"/>
        </w:rPr>
      </w:pPr>
      <w:r w:rsidRPr="00072C9D">
        <w:rPr>
          <w:sz w:val="28"/>
        </w:rPr>
        <w:t>Необходимо выяснить, какое финансовое состояние будет у предприятия через несколько лет, если известен рост выручки.</w:t>
      </w:r>
    </w:p>
    <w:p w:rsidR="00072C9D" w:rsidRDefault="00072C9D" w:rsidP="00072C9D">
      <w:pPr>
        <w:spacing w:line="360" w:lineRule="auto"/>
        <w:ind w:left="360"/>
        <w:jc w:val="both"/>
        <w:rPr>
          <w:sz w:val="28"/>
        </w:rPr>
      </w:pPr>
    </w:p>
    <w:p w:rsidR="00072C9D" w:rsidRPr="00072C9D" w:rsidRDefault="00072C9D" w:rsidP="00072C9D">
      <w:pPr>
        <w:pStyle w:val="a5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072C9D">
        <w:rPr>
          <w:sz w:val="28"/>
          <w:szCs w:val="28"/>
        </w:rPr>
        <w:t>Описание результирующей информации</w:t>
      </w:r>
    </w:p>
    <w:tbl>
      <w:tblPr>
        <w:tblW w:w="0" w:type="auto"/>
        <w:tblInd w:w="88" w:type="dxa"/>
        <w:tblLayout w:type="fixed"/>
        <w:tblLook w:val="0000"/>
      </w:tblPr>
      <w:tblGrid>
        <w:gridCol w:w="3800"/>
        <w:gridCol w:w="1800"/>
        <w:gridCol w:w="1620"/>
        <w:gridCol w:w="1620"/>
      </w:tblGrid>
      <w:tr w:rsidR="00072C9D" w:rsidRPr="00F4566F" w:rsidTr="00FD4245">
        <w:trPr>
          <w:trHeight w:val="285"/>
        </w:trPr>
        <w:tc>
          <w:tcPr>
            <w:tcW w:w="3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072C9D" w:rsidRDefault="00072C9D" w:rsidP="00072C9D">
            <w:pPr>
              <w:pStyle w:val="a5"/>
              <w:snapToGrid w:val="0"/>
              <w:spacing w:line="360" w:lineRule="auto"/>
              <w:ind w:left="432"/>
              <w:rPr>
                <w:bCs/>
                <w:sz w:val="28"/>
                <w:szCs w:val="28"/>
              </w:rPr>
            </w:pPr>
            <w:r w:rsidRPr="00072C9D">
              <w:rPr>
                <w:bCs/>
                <w:sz w:val="28"/>
                <w:szCs w:val="28"/>
              </w:rPr>
              <w:t>Показатели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F4566F" w:rsidRDefault="00072C9D" w:rsidP="00FD4245">
            <w:pPr>
              <w:snapToGrid w:val="0"/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4566F">
              <w:rPr>
                <w:bCs/>
                <w:sz w:val="28"/>
                <w:szCs w:val="28"/>
              </w:rPr>
              <w:t>2010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F4566F" w:rsidRDefault="00072C9D" w:rsidP="00FD4245">
            <w:pPr>
              <w:snapToGrid w:val="0"/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4566F">
              <w:rPr>
                <w:bCs/>
                <w:sz w:val="28"/>
                <w:szCs w:val="28"/>
              </w:rPr>
              <w:t>2011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F4566F" w:rsidRDefault="00072C9D" w:rsidP="00FD4245">
            <w:pPr>
              <w:snapToGrid w:val="0"/>
              <w:spacing w:line="360" w:lineRule="auto"/>
              <w:jc w:val="center"/>
              <w:rPr>
                <w:bCs/>
                <w:sz w:val="28"/>
                <w:szCs w:val="28"/>
              </w:rPr>
            </w:pPr>
            <w:r w:rsidRPr="00F4566F">
              <w:rPr>
                <w:bCs/>
                <w:sz w:val="28"/>
                <w:szCs w:val="28"/>
              </w:rPr>
              <w:t>2012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Прибыль (убытки) от продаж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Оборотные средства (О)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Выручка (В)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Затраты (З)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Постоянные затраты (ПО)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Переменные затраты (ПЕ)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Административные затраты (ПО1)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lastRenderedPageBreak/>
              <w:t>Прочие затраты (ПО2)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78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Материальные оборотные средства (О1)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78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Финансовые материальные средства (О2)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Страховой запас (О3)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51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Производственный запас (О4)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Р-рентабельность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Количество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Цена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100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 </w:t>
            </w:r>
          </w:p>
        </w:tc>
      </w:tr>
      <w:tr w:rsidR="00072C9D" w:rsidRPr="00655CB4" w:rsidTr="00FD4245">
        <w:trPr>
          <w:trHeight w:val="360"/>
        </w:trPr>
        <w:tc>
          <w:tcPr>
            <w:tcW w:w="3800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655CB4">
              <w:rPr>
                <w:sz w:val="28"/>
                <w:szCs w:val="28"/>
              </w:rPr>
              <w:t>Рост выручки</w:t>
            </w:r>
          </w:p>
        </w:tc>
        <w:tc>
          <w:tcPr>
            <w:tcW w:w="180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  <w:tc>
          <w:tcPr>
            <w:tcW w:w="16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072C9D" w:rsidRPr="00655CB4" w:rsidRDefault="00072C9D" w:rsidP="00FD4245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1,5</w:t>
            </w:r>
          </w:p>
        </w:tc>
      </w:tr>
    </w:tbl>
    <w:p w:rsidR="00072C9D" w:rsidRPr="00655CB4" w:rsidRDefault="00072C9D" w:rsidP="00072C9D">
      <w:pPr>
        <w:spacing w:line="360" w:lineRule="auto"/>
        <w:rPr>
          <w:i/>
          <w:sz w:val="28"/>
          <w:szCs w:val="28"/>
        </w:rPr>
      </w:pPr>
      <w:r w:rsidRPr="00655CB4">
        <w:rPr>
          <w:b/>
          <w:i/>
          <w:sz w:val="28"/>
          <w:szCs w:val="28"/>
        </w:rPr>
        <w:t>Табл.1.</w:t>
      </w:r>
      <w:r w:rsidRPr="00655CB4">
        <w:rPr>
          <w:i/>
          <w:sz w:val="28"/>
          <w:szCs w:val="28"/>
        </w:rPr>
        <w:t xml:space="preserve"> Расчётная таблица с исходными данными</w:t>
      </w:r>
    </w:p>
    <w:p w:rsidR="00072C9D" w:rsidRPr="00655CB4" w:rsidRDefault="00072C9D" w:rsidP="00072C9D">
      <w:pPr>
        <w:spacing w:line="360" w:lineRule="auto"/>
        <w:rPr>
          <w:sz w:val="28"/>
          <w:szCs w:val="28"/>
        </w:rPr>
      </w:pPr>
    </w:p>
    <w:tbl>
      <w:tblPr>
        <w:tblW w:w="7343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072C9D" w:rsidRPr="00F4566F" w:rsidTr="00FD4245">
        <w:trPr>
          <w:trHeight w:val="708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072C9D" w:rsidRPr="00F4566F" w:rsidTr="00FD4245">
        <w:trPr>
          <w:trHeight w:val="100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515700</w:t>
            </w:r>
          </w:p>
        </w:tc>
      </w:tr>
      <w:tr w:rsidR="00072C9D" w:rsidRPr="00F4566F" w:rsidTr="00FD4245">
        <w:trPr>
          <w:trHeight w:val="84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Оборотные средства (О)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7000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7300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7600</w:t>
            </w:r>
          </w:p>
        </w:tc>
      </w:tr>
      <w:tr w:rsidR="00072C9D" w:rsidRPr="00F4566F" w:rsidTr="00FD4245">
        <w:trPr>
          <w:trHeight w:val="73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Выручка (В)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300000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413100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530400</w:t>
            </w:r>
          </w:p>
        </w:tc>
      </w:tr>
      <w:tr w:rsidR="00072C9D" w:rsidRPr="00F4566F" w:rsidTr="00FD4245">
        <w:trPr>
          <w:trHeight w:val="73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Затраты (З)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14000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14350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14700</w:t>
            </w:r>
          </w:p>
        </w:tc>
      </w:tr>
      <w:tr w:rsidR="00072C9D" w:rsidRPr="00F4566F" w:rsidTr="00FD4245">
        <w:trPr>
          <w:trHeight w:val="624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Постоянные затраты (ПО)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8000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8200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8400</w:t>
            </w:r>
          </w:p>
        </w:tc>
      </w:tr>
      <w:tr w:rsidR="00072C9D" w:rsidRPr="00F4566F" w:rsidTr="00FD4245">
        <w:trPr>
          <w:trHeight w:val="145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Переменные затраты (ПЕ)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6150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6300</w:t>
            </w:r>
          </w:p>
        </w:tc>
      </w:tr>
      <w:tr w:rsidR="00072C9D" w:rsidRPr="00F4566F" w:rsidTr="00FD4245">
        <w:trPr>
          <w:trHeight w:val="984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Административные затраты (ПО1)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072C9D" w:rsidRPr="00F4566F" w:rsidTr="00FD4245">
        <w:trPr>
          <w:trHeight w:val="94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lastRenderedPageBreak/>
              <w:t>Прочие затраты (ПО2)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072C9D" w:rsidRPr="00F4566F" w:rsidTr="00FD4245">
        <w:trPr>
          <w:trHeight w:val="120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Материальные оборотные средства (О1)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4650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4800</w:t>
            </w:r>
          </w:p>
        </w:tc>
      </w:tr>
      <w:tr w:rsidR="00072C9D" w:rsidRPr="00F4566F" w:rsidTr="00FD4245">
        <w:trPr>
          <w:trHeight w:val="1104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Финансовые материальные средства (О2)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2650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2800</w:t>
            </w:r>
          </w:p>
        </w:tc>
      </w:tr>
      <w:tr w:rsidR="00072C9D" w:rsidRPr="00F4566F" w:rsidTr="00FD4245">
        <w:trPr>
          <w:trHeight w:val="8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2050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2100</w:t>
            </w:r>
          </w:p>
        </w:tc>
      </w:tr>
      <w:tr w:rsidR="00072C9D" w:rsidRPr="00F4566F" w:rsidTr="00FD4245">
        <w:trPr>
          <w:trHeight w:val="11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2700</w:t>
            </w:r>
          </w:p>
        </w:tc>
      </w:tr>
      <w:tr w:rsidR="00072C9D" w:rsidRPr="00F4566F" w:rsidTr="00FD4245">
        <w:trPr>
          <w:trHeight w:val="76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54,6232877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67,8552632</w:t>
            </w:r>
          </w:p>
        </w:tc>
      </w:tr>
      <w:tr w:rsidR="00072C9D" w:rsidRPr="00F4566F" w:rsidTr="00FD4245">
        <w:trPr>
          <w:trHeight w:val="73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3000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3060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3120</w:t>
            </w:r>
          </w:p>
        </w:tc>
      </w:tr>
      <w:tr w:rsidR="00072C9D" w:rsidRPr="00F4566F" w:rsidTr="00FD4245">
        <w:trPr>
          <w:trHeight w:val="37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Цена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170</w:t>
            </w:r>
          </w:p>
        </w:tc>
      </w:tr>
      <w:tr w:rsidR="00072C9D" w:rsidRPr="00F4566F" w:rsidTr="00FD4245">
        <w:trPr>
          <w:trHeight w:val="5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Рост выручки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72C9D" w:rsidRPr="00F4566F" w:rsidRDefault="00072C9D" w:rsidP="00FD4245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4566F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</w:tbl>
    <w:p w:rsidR="00072C9D" w:rsidRDefault="00072C9D" w:rsidP="00072C9D">
      <w:pPr>
        <w:spacing w:line="360" w:lineRule="auto"/>
        <w:rPr>
          <w:i/>
          <w:sz w:val="28"/>
          <w:szCs w:val="28"/>
        </w:rPr>
      </w:pPr>
      <w:r w:rsidRPr="00F4566F">
        <w:rPr>
          <w:i/>
          <w:sz w:val="28"/>
          <w:szCs w:val="28"/>
        </w:rPr>
        <w:t>Табл. 2. Расчётная динамика финансовых показателей предприятия</w:t>
      </w:r>
    </w:p>
    <w:p w:rsidR="00072C9D" w:rsidRPr="00F4566F" w:rsidRDefault="00072C9D" w:rsidP="00072C9D">
      <w:pPr>
        <w:spacing w:line="360" w:lineRule="auto"/>
        <w:rPr>
          <w:i/>
          <w:sz w:val="28"/>
          <w:szCs w:val="28"/>
        </w:rPr>
      </w:pPr>
    </w:p>
    <w:p w:rsidR="00072C9D" w:rsidRDefault="00072C9D" w:rsidP="00072C9D">
      <w:pPr>
        <w:pStyle w:val="a5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072C9D">
        <w:rPr>
          <w:sz w:val="28"/>
          <w:szCs w:val="28"/>
        </w:rPr>
        <w:t>Описание алгоритма получения результатов</w:t>
      </w:r>
    </w:p>
    <w:p w:rsidR="00F4566F" w:rsidRDefault="00F4566F" w:rsidP="00B372B0">
      <w:pPr>
        <w:spacing w:line="360" w:lineRule="auto"/>
        <w:ind w:firstLine="851"/>
        <w:jc w:val="both"/>
        <w:rPr>
          <w:sz w:val="28"/>
          <w:szCs w:val="28"/>
        </w:rPr>
      </w:pPr>
      <w:r w:rsidRPr="00655CB4">
        <w:rPr>
          <w:sz w:val="28"/>
          <w:szCs w:val="28"/>
        </w:rPr>
        <w:t>Задача «Как сделать, чтобы?..» состоит в определении таких исходных данных, которые обеспечат необходимый результат. Для её решения необходимо выбрать показатель, используемый в качестве цели, и показатель, который следует вычислить, чтобы добиться поставленной цели.</w:t>
      </w:r>
    </w:p>
    <w:p w:rsidR="00072C9D" w:rsidRPr="00655CB4" w:rsidRDefault="00072C9D" w:rsidP="00F4566F">
      <w:pPr>
        <w:spacing w:line="360" w:lineRule="auto"/>
        <w:jc w:val="both"/>
        <w:rPr>
          <w:sz w:val="28"/>
          <w:szCs w:val="28"/>
        </w:rPr>
      </w:pPr>
    </w:p>
    <w:p w:rsidR="00F4566F" w:rsidRPr="00655CB4" w:rsidRDefault="00F4566F" w:rsidP="00F4566F">
      <w:pPr>
        <w:numPr>
          <w:ilvl w:val="0"/>
          <w:numId w:val="1"/>
        </w:numPr>
        <w:tabs>
          <w:tab w:val="left" w:pos="180"/>
        </w:tabs>
        <w:spacing w:before="60" w:line="360" w:lineRule="auto"/>
        <w:ind w:left="540"/>
        <w:jc w:val="both"/>
        <w:rPr>
          <w:sz w:val="28"/>
          <w:szCs w:val="28"/>
        </w:rPr>
      </w:pPr>
      <w:r w:rsidRPr="00655CB4">
        <w:rPr>
          <w:sz w:val="28"/>
          <w:szCs w:val="28"/>
        </w:rPr>
        <w:t>Как сделать, чтобы рентабельность под</w:t>
      </w:r>
      <w:r>
        <w:rPr>
          <w:sz w:val="28"/>
          <w:szCs w:val="28"/>
        </w:rPr>
        <w:t>нялась до 5% за счет цены? (2012</w:t>
      </w:r>
      <w:r w:rsidRPr="00655CB4">
        <w:rPr>
          <w:sz w:val="28"/>
          <w:szCs w:val="28"/>
        </w:rPr>
        <w:t>)</w:t>
      </w:r>
    </w:p>
    <w:p w:rsidR="00F4566F" w:rsidRPr="00655CB4" w:rsidRDefault="00F4566F" w:rsidP="00F4566F">
      <w:pPr>
        <w:spacing w:before="60" w:line="360" w:lineRule="auto"/>
        <w:ind w:firstLine="180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Для этого необходимо установить курсор в ячейку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 xml:space="preserve">14, где должна быть представлена желаемая рентабельность </w:t>
      </w:r>
      <w:r>
        <w:rPr>
          <w:sz w:val="28"/>
          <w:szCs w:val="28"/>
        </w:rPr>
        <w:t>в 2012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</w:t>
      </w:r>
      <w:r w:rsidRPr="00655CB4">
        <w:rPr>
          <w:sz w:val="28"/>
          <w:szCs w:val="28"/>
        </w:rPr>
        <w:lastRenderedPageBreak/>
        <w:t xml:space="preserve">«Подбор параметра». В поле «Установить в ячейке» будет находиться адрес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 xml:space="preserve">14. В поле «Значение» следует указать </w:t>
      </w:r>
      <w:r w:rsidR="00087A54">
        <w:rPr>
          <w:sz w:val="28"/>
          <w:szCs w:val="28"/>
        </w:rPr>
        <w:t>71,2</w:t>
      </w:r>
      <w:r w:rsidRPr="00655CB4">
        <w:rPr>
          <w:sz w:val="28"/>
          <w:szCs w:val="28"/>
        </w:rPr>
        <w:t>. Так как нас интересуе</w:t>
      </w:r>
      <w:r w:rsidR="00087A54">
        <w:rPr>
          <w:sz w:val="28"/>
          <w:szCs w:val="28"/>
        </w:rPr>
        <w:t>т значение показателя «Цена 2012</w:t>
      </w:r>
      <w:r w:rsidRPr="00655CB4">
        <w:rPr>
          <w:sz w:val="28"/>
          <w:szCs w:val="28"/>
        </w:rPr>
        <w:t xml:space="preserve">», в поле «Изменяя значение ячейки:» следует указать адрес ячейки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 xml:space="preserve">16 (рис. 1, 2). В результате получим </w:t>
      </w:r>
      <w:r w:rsidR="00087A54">
        <w:rPr>
          <w:sz w:val="28"/>
          <w:szCs w:val="28"/>
        </w:rPr>
        <w:t>178,14</w:t>
      </w:r>
      <w:r w:rsidRPr="00655CB4">
        <w:rPr>
          <w:sz w:val="28"/>
          <w:szCs w:val="28"/>
        </w:rPr>
        <w:t>( табл.3).</w:t>
      </w:r>
    </w:p>
    <w:p w:rsidR="00087A54" w:rsidRDefault="00087A54" w:rsidP="00F4566F">
      <w:pPr>
        <w:spacing w:before="60" w:line="360" w:lineRule="auto"/>
        <w:ind w:firstLine="567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43200" cy="14695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59890" t="28995" r="14469" b="46572"/>
                    <a:stretch/>
                  </pic:blipFill>
                  <pic:spPr bwMode="auto">
                    <a:xfrm>
                      <a:off x="0" y="0"/>
                      <a:ext cx="2741735" cy="146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Рис.1</w:t>
      </w:r>
    </w:p>
    <w:p w:rsidR="00087A54" w:rsidRPr="00655CB4" w:rsidRDefault="00087A54" w:rsidP="00087A54">
      <w:pPr>
        <w:spacing w:before="60" w:line="360" w:lineRule="auto"/>
        <w:ind w:firstLine="567"/>
        <w:rPr>
          <w:i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71800" cy="152500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67034" t="28994" r="5128" b="45594"/>
                    <a:stretch/>
                  </pic:blipFill>
                  <pic:spPr bwMode="auto">
                    <a:xfrm>
                      <a:off x="0" y="0"/>
                      <a:ext cx="2970211" cy="1524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Рис. 2 </w:t>
      </w:r>
      <w:r w:rsidRPr="00655CB4">
        <w:rPr>
          <w:i/>
          <w:sz w:val="28"/>
          <w:szCs w:val="28"/>
        </w:rPr>
        <w:t>Результат подбора параметра</w:t>
      </w:r>
    </w:p>
    <w:tbl>
      <w:tblPr>
        <w:tblW w:w="7343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087A54" w:rsidRPr="00087A54" w:rsidTr="00087A54">
        <w:trPr>
          <w:trHeight w:val="708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087A54" w:rsidRPr="00087A54" w:rsidTr="00087A54">
        <w:trPr>
          <w:trHeight w:val="100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541120</w:t>
            </w:r>
          </w:p>
        </w:tc>
      </w:tr>
      <w:tr w:rsidR="00087A54" w:rsidRPr="00087A54" w:rsidTr="00087A54">
        <w:trPr>
          <w:trHeight w:val="84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562647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562647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562647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562647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</w:tr>
      <w:tr w:rsidR="00087A54" w:rsidRPr="00087A54" w:rsidTr="00087A54">
        <w:trPr>
          <w:trHeight w:val="8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2050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2100</w:t>
            </w:r>
          </w:p>
        </w:tc>
      </w:tr>
      <w:tr w:rsidR="00087A54" w:rsidRPr="00087A54" w:rsidTr="00087A54">
        <w:trPr>
          <w:trHeight w:val="11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2700</w:t>
            </w:r>
          </w:p>
        </w:tc>
      </w:tr>
      <w:tr w:rsidR="00087A54" w:rsidRPr="00087A54" w:rsidTr="00087A54">
        <w:trPr>
          <w:trHeight w:val="76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54,6232877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highlight w:val="cyan"/>
                <w:lang w:eastAsia="ru-RU"/>
              </w:rPr>
              <w:t>71,2</w:t>
            </w:r>
          </w:p>
        </w:tc>
      </w:tr>
      <w:tr w:rsidR="00087A54" w:rsidRPr="00087A54" w:rsidTr="00087A54">
        <w:trPr>
          <w:trHeight w:val="73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3000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3060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3120</w:t>
            </w:r>
          </w:p>
        </w:tc>
      </w:tr>
      <w:tr w:rsidR="00087A54" w:rsidRPr="00087A54" w:rsidTr="00087A54">
        <w:trPr>
          <w:trHeight w:val="37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lastRenderedPageBreak/>
              <w:t>Цена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highlight w:val="cyan"/>
                <w:lang w:eastAsia="ru-RU"/>
              </w:rPr>
              <w:t>178,147436</w:t>
            </w:r>
          </w:p>
        </w:tc>
      </w:tr>
      <w:tr w:rsidR="00087A54" w:rsidRPr="00087A54" w:rsidTr="00087A54">
        <w:trPr>
          <w:trHeight w:val="5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Рост выручки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87A54" w:rsidRPr="00087A54" w:rsidRDefault="00087A54" w:rsidP="00087A54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087A54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</w:tbl>
    <w:p w:rsidR="00087A54" w:rsidRDefault="00087A54" w:rsidP="00B372B0">
      <w:pPr>
        <w:spacing w:before="60" w:line="360" w:lineRule="auto"/>
        <w:ind w:firstLine="567"/>
        <w:rPr>
          <w:sz w:val="28"/>
          <w:szCs w:val="28"/>
        </w:rPr>
      </w:pPr>
      <w:r w:rsidRPr="00087A54">
        <w:rPr>
          <w:i/>
          <w:sz w:val="28"/>
          <w:szCs w:val="28"/>
        </w:rPr>
        <w:t>Табл.3.</w:t>
      </w:r>
      <w:r w:rsidR="00B372B0">
        <w:rPr>
          <w:i/>
          <w:sz w:val="28"/>
          <w:szCs w:val="28"/>
        </w:rPr>
        <w:t xml:space="preserve"> Результат решения</w:t>
      </w:r>
    </w:p>
    <w:p w:rsidR="00087A54" w:rsidRPr="00087A54" w:rsidRDefault="00087A54" w:rsidP="00087A54">
      <w:pPr>
        <w:pStyle w:val="a5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87A54">
        <w:rPr>
          <w:sz w:val="28"/>
          <w:szCs w:val="28"/>
        </w:rPr>
        <w:t xml:space="preserve">Как сделать, чтобы рентабельность </w:t>
      </w:r>
      <w:r>
        <w:rPr>
          <w:sz w:val="28"/>
          <w:szCs w:val="28"/>
        </w:rPr>
        <w:t xml:space="preserve">поднялась до 5% за счет </w:t>
      </w:r>
      <w:r w:rsidRPr="00087A54">
        <w:rPr>
          <w:sz w:val="28"/>
          <w:szCs w:val="28"/>
        </w:rPr>
        <w:t>оборотных средств? (2011)</w:t>
      </w:r>
    </w:p>
    <w:p w:rsidR="00087A54" w:rsidRDefault="00087A54" w:rsidP="00087A54">
      <w:pPr>
        <w:spacing w:before="60"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    Для этого необходимо установить курсор в ячейку С14, где должна быть представлена жел</w:t>
      </w:r>
      <w:r>
        <w:rPr>
          <w:sz w:val="28"/>
          <w:szCs w:val="28"/>
        </w:rPr>
        <w:t>аемая рентабельность в 2011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«Подбор параметра». В поле «Установить в ячейке» будет находиться адрес С14. В поле </w:t>
      </w:r>
      <w:r w:rsidR="00562647">
        <w:rPr>
          <w:sz w:val="28"/>
          <w:szCs w:val="28"/>
        </w:rPr>
        <w:t>«Значение» следует указать 57,35</w:t>
      </w:r>
      <w:r w:rsidRPr="00655CB4">
        <w:rPr>
          <w:sz w:val="28"/>
          <w:szCs w:val="28"/>
        </w:rPr>
        <w:t>. Так как нас интересует значение показателя «</w:t>
      </w:r>
      <w:r w:rsidR="00562647">
        <w:rPr>
          <w:sz w:val="28"/>
          <w:szCs w:val="28"/>
        </w:rPr>
        <w:t>Оборотные средства 2011</w:t>
      </w:r>
      <w:r w:rsidRPr="00655CB4">
        <w:rPr>
          <w:sz w:val="28"/>
          <w:szCs w:val="28"/>
        </w:rPr>
        <w:t>», в поле «Изменяя значение ячейки:»</w:t>
      </w:r>
      <w:r w:rsidR="00562647">
        <w:rPr>
          <w:sz w:val="28"/>
          <w:szCs w:val="28"/>
        </w:rPr>
        <w:t>следует указать адрес ячейки С3</w:t>
      </w:r>
      <w:r w:rsidRPr="00655CB4">
        <w:rPr>
          <w:sz w:val="28"/>
          <w:szCs w:val="28"/>
        </w:rPr>
        <w:t xml:space="preserve"> (рис.3, 4). В результате получим </w:t>
      </w:r>
      <w:r w:rsidR="009D3FE0">
        <w:rPr>
          <w:sz w:val="28"/>
          <w:szCs w:val="28"/>
        </w:rPr>
        <w:t>6952,92</w:t>
      </w:r>
      <w:r w:rsidRPr="00655CB4">
        <w:rPr>
          <w:sz w:val="28"/>
          <w:szCs w:val="28"/>
        </w:rPr>
        <w:t>( табл.4).</w:t>
      </w:r>
    </w:p>
    <w:p w:rsidR="00562647" w:rsidRDefault="00562647" w:rsidP="00087A54">
      <w:pPr>
        <w:spacing w:before="60" w:line="360" w:lineRule="auto"/>
        <w:ind w:firstLine="567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441150" cy="13171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68499" t="28668" r="6044" b="46897"/>
                    <a:stretch/>
                  </pic:blipFill>
                  <pic:spPr bwMode="auto">
                    <a:xfrm>
                      <a:off x="0" y="0"/>
                      <a:ext cx="2439849" cy="1316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Рис. 3</w:t>
      </w:r>
    </w:p>
    <w:p w:rsidR="00562647" w:rsidRPr="00655CB4" w:rsidRDefault="00562647" w:rsidP="00087A54">
      <w:pPr>
        <w:spacing w:before="60" w:line="360" w:lineRule="auto"/>
        <w:ind w:firstLine="567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03715" cy="124378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68865" t="28017" r="2747" b="46897"/>
                    <a:stretch/>
                  </pic:blipFill>
                  <pic:spPr bwMode="auto">
                    <a:xfrm>
                      <a:off x="0" y="0"/>
                      <a:ext cx="2502378" cy="12431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Рис. 4</w:t>
      </w:r>
      <w:r w:rsidR="009D3FE0" w:rsidRPr="00655CB4">
        <w:rPr>
          <w:i/>
          <w:sz w:val="28"/>
          <w:szCs w:val="28"/>
        </w:rPr>
        <w:t>Результат подбора параметра</w:t>
      </w:r>
    </w:p>
    <w:p w:rsidR="00087A54" w:rsidRDefault="00087A54" w:rsidP="00087A54">
      <w:pPr>
        <w:spacing w:line="360" w:lineRule="auto"/>
        <w:ind w:firstLine="567"/>
        <w:rPr>
          <w:sz w:val="28"/>
          <w:szCs w:val="28"/>
        </w:rPr>
      </w:pPr>
    </w:p>
    <w:tbl>
      <w:tblPr>
        <w:tblW w:w="7343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562647" w:rsidRPr="00562647" w:rsidTr="009D3FE0">
        <w:trPr>
          <w:trHeight w:val="708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562647" w:rsidRPr="00562647" w:rsidTr="009D3FE0">
        <w:trPr>
          <w:trHeight w:val="100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515700</w:t>
            </w:r>
          </w:p>
        </w:tc>
      </w:tr>
      <w:tr w:rsidR="00562647" w:rsidRPr="00562647" w:rsidTr="009D3FE0">
        <w:trPr>
          <w:trHeight w:val="84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Оборотные средства (О)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7000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highlight w:val="green"/>
                <w:lang w:eastAsia="ru-RU"/>
              </w:rPr>
              <w:t>6952,92172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7600</w:t>
            </w:r>
          </w:p>
        </w:tc>
      </w:tr>
      <w:tr w:rsidR="00562647" w:rsidRPr="00562647" w:rsidTr="009D3FE0">
        <w:trPr>
          <w:trHeight w:val="732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9D3FE0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lastRenderedPageBreak/>
              <w:t>..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9D3FE0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9D3FE0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562647" w:rsidRPr="00562647" w:rsidRDefault="009D3FE0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</w:tr>
      <w:tr w:rsidR="00562647" w:rsidRPr="00562647" w:rsidTr="009D3FE0">
        <w:trPr>
          <w:trHeight w:val="11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2700</w:t>
            </w:r>
          </w:p>
        </w:tc>
      </w:tr>
      <w:tr w:rsidR="00562647" w:rsidRPr="00562647" w:rsidTr="009D3FE0">
        <w:trPr>
          <w:trHeight w:val="76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highlight w:val="green"/>
                <w:lang w:eastAsia="ru-RU"/>
              </w:rPr>
              <w:t>57,3499912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562647" w:rsidRPr="00562647" w:rsidRDefault="00562647" w:rsidP="00562647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562647">
              <w:rPr>
                <w:color w:val="000000"/>
                <w:sz w:val="28"/>
                <w:szCs w:val="28"/>
                <w:lang w:eastAsia="ru-RU"/>
              </w:rPr>
              <w:t>67,8552632</w:t>
            </w:r>
          </w:p>
        </w:tc>
      </w:tr>
    </w:tbl>
    <w:p w:rsidR="00087A54" w:rsidRPr="00655CB4" w:rsidRDefault="009D3FE0" w:rsidP="00087A54">
      <w:pPr>
        <w:spacing w:line="360" w:lineRule="auto"/>
        <w:ind w:firstLine="567"/>
        <w:rPr>
          <w:sz w:val="28"/>
          <w:szCs w:val="28"/>
        </w:rPr>
      </w:pPr>
      <w:r w:rsidRPr="00655CB4">
        <w:rPr>
          <w:b/>
          <w:i/>
          <w:sz w:val="28"/>
          <w:szCs w:val="28"/>
        </w:rPr>
        <w:t>Табл.4.</w:t>
      </w:r>
      <w:r w:rsidRPr="00655CB4">
        <w:rPr>
          <w:i/>
          <w:sz w:val="28"/>
          <w:szCs w:val="28"/>
        </w:rPr>
        <w:t xml:space="preserve"> Результат решений</w:t>
      </w:r>
    </w:p>
    <w:p w:rsidR="00087A54" w:rsidRPr="00655CB4" w:rsidRDefault="00087A54" w:rsidP="00087A54">
      <w:pPr>
        <w:spacing w:line="360" w:lineRule="auto"/>
        <w:ind w:firstLine="567"/>
        <w:rPr>
          <w:sz w:val="28"/>
          <w:szCs w:val="28"/>
        </w:rPr>
      </w:pPr>
    </w:p>
    <w:p w:rsidR="009D3FE0" w:rsidRPr="00655CB4" w:rsidRDefault="009D3FE0" w:rsidP="009D3FE0">
      <w:pPr>
        <w:spacing w:line="360" w:lineRule="auto"/>
        <w:rPr>
          <w:sz w:val="28"/>
          <w:szCs w:val="28"/>
        </w:rPr>
      </w:pPr>
      <w:r w:rsidRPr="00655CB4">
        <w:rPr>
          <w:sz w:val="28"/>
          <w:szCs w:val="28"/>
        </w:rPr>
        <w:t>3. Как сделать, чтобы рентабельность поднялась до 5% за счет</w:t>
      </w:r>
      <w:r>
        <w:rPr>
          <w:sz w:val="28"/>
          <w:szCs w:val="28"/>
        </w:rPr>
        <w:t xml:space="preserve"> страхового запаса</w:t>
      </w:r>
      <w:r w:rsidRPr="00655CB4">
        <w:rPr>
          <w:sz w:val="28"/>
          <w:szCs w:val="28"/>
        </w:rPr>
        <w:t>?(20</w:t>
      </w:r>
      <w:r>
        <w:rPr>
          <w:sz w:val="28"/>
          <w:szCs w:val="28"/>
        </w:rPr>
        <w:t>10</w:t>
      </w:r>
      <w:r w:rsidRPr="00655CB4">
        <w:rPr>
          <w:sz w:val="28"/>
          <w:szCs w:val="28"/>
        </w:rPr>
        <w:t>)</w:t>
      </w:r>
    </w:p>
    <w:p w:rsidR="009D3FE0" w:rsidRPr="00655CB4" w:rsidRDefault="009D3FE0" w:rsidP="009D3FE0">
      <w:pPr>
        <w:spacing w:before="60" w:line="360" w:lineRule="auto"/>
        <w:ind w:firstLine="567"/>
        <w:rPr>
          <w:sz w:val="28"/>
          <w:szCs w:val="28"/>
        </w:rPr>
      </w:pPr>
      <w:r w:rsidRPr="00655CB4">
        <w:rPr>
          <w:sz w:val="28"/>
          <w:szCs w:val="28"/>
        </w:rPr>
        <w:t>Для этого необходимо установить курсор в ячейку В14, где должна быть представлен</w:t>
      </w:r>
      <w:r>
        <w:rPr>
          <w:sz w:val="28"/>
          <w:szCs w:val="28"/>
        </w:rPr>
        <w:t>а желаемая рентабельность в 2010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«Подбор параметра». В поле «Установить в ячейке» будет находиться адрес В14. В поле «Значение» следует указать </w:t>
      </w:r>
      <w:r>
        <w:rPr>
          <w:sz w:val="28"/>
          <w:szCs w:val="28"/>
        </w:rPr>
        <w:t>42,9</w:t>
      </w:r>
      <w:r w:rsidRPr="00655CB4">
        <w:rPr>
          <w:sz w:val="28"/>
          <w:szCs w:val="28"/>
        </w:rPr>
        <w:t xml:space="preserve">. Так как нас интересует значение </w:t>
      </w:r>
      <w:r>
        <w:rPr>
          <w:sz w:val="28"/>
          <w:szCs w:val="28"/>
        </w:rPr>
        <w:t>показателя «Страховой запас 2010</w:t>
      </w:r>
      <w:r w:rsidRPr="00655CB4">
        <w:rPr>
          <w:sz w:val="28"/>
          <w:szCs w:val="28"/>
        </w:rPr>
        <w:t>», в поле «Изменяя значение ячейки:» следует</w:t>
      </w:r>
      <w:r>
        <w:rPr>
          <w:sz w:val="28"/>
          <w:szCs w:val="28"/>
        </w:rPr>
        <w:t xml:space="preserve"> указать адрес ячейки В12 (рис.5, 6)</w:t>
      </w:r>
      <w:r w:rsidRPr="00655CB4">
        <w:rPr>
          <w:sz w:val="28"/>
          <w:szCs w:val="28"/>
        </w:rPr>
        <w:t xml:space="preserve">. В результате получим </w:t>
      </w:r>
      <w:r w:rsidR="00616491">
        <w:rPr>
          <w:sz w:val="28"/>
          <w:szCs w:val="28"/>
        </w:rPr>
        <w:t xml:space="preserve">1662,75 </w:t>
      </w:r>
      <w:r>
        <w:rPr>
          <w:sz w:val="28"/>
          <w:szCs w:val="28"/>
        </w:rPr>
        <w:t>(</w:t>
      </w:r>
      <w:r w:rsidRPr="00655CB4">
        <w:rPr>
          <w:sz w:val="28"/>
          <w:szCs w:val="28"/>
        </w:rPr>
        <w:t>табл.5).</w:t>
      </w:r>
    </w:p>
    <w:p w:rsidR="00C42DE5" w:rsidRDefault="009D3FE0">
      <w:r>
        <w:rPr>
          <w:noProof/>
          <w:lang w:eastAsia="ru-RU"/>
        </w:rPr>
        <w:drawing>
          <wp:inline distT="0" distB="0" distL="0" distR="0">
            <wp:extent cx="2362200" cy="1275935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70695" t="28994" r="4213" b="46898"/>
                    <a:stretch/>
                  </pic:blipFill>
                  <pic:spPr bwMode="auto">
                    <a:xfrm>
                      <a:off x="0" y="0"/>
                      <a:ext cx="2360939" cy="12752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5</w:t>
      </w:r>
    </w:p>
    <w:p w:rsidR="009D3FE0" w:rsidRDefault="009D3FE0">
      <w:r>
        <w:rPr>
          <w:noProof/>
          <w:lang w:eastAsia="ru-RU"/>
        </w:rPr>
        <w:drawing>
          <wp:inline distT="0" distB="0" distL="0" distR="0">
            <wp:extent cx="2427514" cy="1174604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69048" t="27692" r="2564" b="47875"/>
                    <a:stretch/>
                  </pic:blipFill>
                  <pic:spPr bwMode="auto">
                    <a:xfrm>
                      <a:off x="0" y="0"/>
                      <a:ext cx="2426218" cy="117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6</w:t>
      </w:r>
    </w:p>
    <w:p w:rsidR="00B372B0" w:rsidRDefault="00B372B0"/>
    <w:tbl>
      <w:tblPr>
        <w:tblW w:w="7203" w:type="dxa"/>
        <w:tblInd w:w="93" w:type="dxa"/>
        <w:tblLook w:val="04A0"/>
      </w:tblPr>
      <w:tblGrid>
        <w:gridCol w:w="2565"/>
        <w:gridCol w:w="1546"/>
        <w:gridCol w:w="1546"/>
        <w:gridCol w:w="1546"/>
      </w:tblGrid>
      <w:tr w:rsidR="009D3FE0" w:rsidRPr="009D3FE0" w:rsidTr="00616491">
        <w:trPr>
          <w:trHeight w:val="708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9D3FE0" w:rsidRPr="009D3FE0" w:rsidTr="00616491">
        <w:trPr>
          <w:trHeight w:val="100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lastRenderedPageBreak/>
              <w:t>Прибыль (убытки) от продаж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515700</w:t>
            </w:r>
          </w:p>
        </w:tc>
      </w:tr>
      <w:tr w:rsidR="009D3FE0" w:rsidRPr="009D3FE0" w:rsidTr="00616491">
        <w:trPr>
          <w:trHeight w:val="84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9D3FE0" w:rsidRPr="009D3FE0" w:rsidRDefault="00616491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9D3FE0" w:rsidRPr="009D3FE0" w:rsidRDefault="00616491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9D3FE0" w:rsidRPr="009D3FE0" w:rsidRDefault="00616491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D3FE0" w:rsidRPr="009D3FE0" w:rsidRDefault="00616491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</w:tr>
      <w:tr w:rsidR="009D3FE0" w:rsidRPr="009D3FE0" w:rsidTr="00616491">
        <w:trPr>
          <w:trHeight w:val="120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Материальные оборотные средства (О1)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4166,75722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4316,75722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4466,75722</w:t>
            </w:r>
          </w:p>
        </w:tc>
      </w:tr>
      <w:tr w:rsidR="009D3FE0" w:rsidRPr="009D3FE0" w:rsidTr="00616491">
        <w:trPr>
          <w:trHeight w:val="1104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Финансовые материальные средства (О2)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2650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2800</w:t>
            </w:r>
          </w:p>
        </w:tc>
      </w:tr>
      <w:tr w:rsidR="009D3FE0" w:rsidRPr="009D3FE0" w:rsidTr="00616491">
        <w:trPr>
          <w:trHeight w:val="8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highlight w:val="magenta"/>
                <w:lang w:eastAsia="ru-RU"/>
              </w:rPr>
              <w:t>1666,75722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1716,75722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1766,75722</w:t>
            </w:r>
          </w:p>
        </w:tc>
      </w:tr>
      <w:tr w:rsidR="009D3FE0" w:rsidRPr="009D3FE0" w:rsidTr="00616491">
        <w:trPr>
          <w:trHeight w:val="11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2700</w:t>
            </w:r>
          </w:p>
        </w:tc>
      </w:tr>
      <w:tr w:rsidR="009D3FE0" w:rsidRPr="009D3FE0" w:rsidTr="00616491">
        <w:trPr>
          <w:trHeight w:val="76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highlight w:val="magenta"/>
                <w:lang w:eastAsia="ru-RU"/>
              </w:rPr>
              <w:t>42,8994173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57,3499912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9D3FE0" w:rsidRPr="009D3FE0" w:rsidRDefault="009D3FE0" w:rsidP="009D3FE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9D3FE0">
              <w:rPr>
                <w:color w:val="000000"/>
                <w:sz w:val="28"/>
                <w:szCs w:val="28"/>
                <w:lang w:eastAsia="ru-RU"/>
              </w:rPr>
              <w:t>70,9670056</w:t>
            </w:r>
          </w:p>
        </w:tc>
      </w:tr>
    </w:tbl>
    <w:p w:rsidR="00616491" w:rsidRDefault="00616491" w:rsidP="00616491">
      <w:pPr>
        <w:spacing w:line="360" w:lineRule="auto"/>
        <w:jc w:val="both"/>
        <w:rPr>
          <w:sz w:val="28"/>
          <w:szCs w:val="28"/>
        </w:rPr>
      </w:pPr>
      <w:r>
        <w:t>Табл.5</w:t>
      </w:r>
      <w:r>
        <w:br/>
      </w:r>
    </w:p>
    <w:p w:rsidR="00616491" w:rsidRPr="00655CB4" w:rsidRDefault="00616491" w:rsidP="0061649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655CB4">
        <w:rPr>
          <w:sz w:val="28"/>
          <w:szCs w:val="28"/>
        </w:rPr>
        <w:t xml:space="preserve">Как сделать, чтобы рентабельность поднялась до 5% за счет производственного запаса? </w:t>
      </w:r>
      <w:r>
        <w:rPr>
          <w:sz w:val="28"/>
          <w:szCs w:val="28"/>
        </w:rPr>
        <w:t>(2012</w:t>
      </w:r>
      <w:r w:rsidRPr="00655CB4">
        <w:rPr>
          <w:sz w:val="28"/>
          <w:szCs w:val="28"/>
        </w:rPr>
        <w:t>)</w:t>
      </w:r>
    </w:p>
    <w:p w:rsidR="00616491" w:rsidRPr="00655CB4" w:rsidRDefault="00616491" w:rsidP="00616491">
      <w:pPr>
        <w:spacing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Для этого необходимо установить курсор в ячейку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>14, где должна быть представлен</w:t>
      </w:r>
      <w:r>
        <w:rPr>
          <w:sz w:val="28"/>
          <w:szCs w:val="28"/>
        </w:rPr>
        <w:t>а желаемая рентабельность в 2012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«Подбор параметра». В поле «Установить в ячейке» будет находиться адрес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>14. В поле</w:t>
      </w:r>
      <w:r>
        <w:rPr>
          <w:sz w:val="28"/>
          <w:szCs w:val="28"/>
        </w:rPr>
        <w:t xml:space="preserve"> «Значение» следует указать 71,2</w:t>
      </w:r>
      <w:r w:rsidRPr="00655CB4">
        <w:rPr>
          <w:sz w:val="28"/>
          <w:szCs w:val="28"/>
        </w:rPr>
        <w:t>. Так как нас интересует значение показат</w:t>
      </w:r>
      <w:r>
        <w:rPr>
          <w:sz w:val="28"/>
          <w:szCs w:val="28"/>
        </w:rPr>
        <w:t>еля «Производственный запас 2012</w:t>
      </w:r>
      <w:r w:rsidRPr="00655CB4">
        <w:rPr>
          <w:sz w:val="28"/>
          <w:szCs w:val="28"/>
        </w:rPr>
        <w:t xml:space="preserve">», в поле «Изменяя значение ячейки:» следует указать адрес ячейки </w:t>
      </w:r>
      <w:r w:rsidRPr="00655CB4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13 (рис.7, 8</w:t>
      </w:r>
      <w:r w:rsidRPr="00655CB4">
        <w:rPr>
          <w:sz w:val="28"/>
          <w:szCs w:val="28"/>
        </w:rPr>
        <w:t xml:space="preserve">). В результате получим </w:t>
      </w:r>
      <w:r w:rsidR="00637390">
        <w:rPr>
          <w:sz w:val="28"/>
          <w:szCs w:val="28"/>
        </w:rPr>
        <w:t>2343</w:t>
      </w:r>
      <w:r w:rsidRPr="00655CB4">
        <w:rPr>
          <w:sz w:val="28"/>
          <w:szCs w:val="28"/>
        </w:rPr>
        <w:t xml:space="preserve"> (Табл.6)           </w:t>
      </w:r>
    </w:p>
    <w:p w:rsidR="009D3FE0" w:rsidRDefault="00616491">
      <w:r>
        <w:rPr>
          <w:noProof/>
          <w:lang w:eastAsia="ru-RU"/>
        </w:rPr>
        <w:lastRenderedPageBreak/>
        <w:drawing>
          <wp:inline distT="0" distB="0" distL="0" distR="0">
            <wp:extent cx="2220685" cy="1208314"/>
            <wp:effectExtent l="0" t="0" r="825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70696" t="28017" r="4396" b="47875"/>
                    <a:stretch/>
                  </pic:blipFill>
                  <pic:spPr bwMode="auto">
                    <a:xfrm>
                      <a:off x="0" y="0"/>
                      <a:ext cx="2219500" cy="120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7</w:t>
      </w:r>
    </w:p>
    <w:p w:rsidR="00616491" w:rsidRDefault="00616491"/>
    <w:p w:rsidR="00616491" w:rsidRDefault="00616491">
      <w:r>
        <w:rPr>
          <w:noProof/>
          <w:lang w:eastAsia="ru-RU"/>
        </w:rPr>
        <w:drawing>
          <wp:inline distT="0" distB="0" distL="0" distR="0">
            <wp:extent cx="2515027" cy="124097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69231" t="27692" r="2930" b="47875"/>
                    <a:stretch/>
                  </pic:blipFill>
                  <pic:spPr bwMode="auto">
                    <a:xfrm>
                      <a:off x="0" y="0"/>
                      <a:ext cx="2513684" cy="1240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8</w:t>
      </w:r>
    </w:p>
    <w:p w:rsidR="00B372B0" w:rsidRDefault="00B372B0"/>
    <w:tbl>
      <w:tblPr>
        <w:tblW w:w="7343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616491" w:rsidRPr="00616491" w:rsidTr="00616491">
        <w:trPr>
          <w:trHeight w:val="708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5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616491" w:rsidRPr="00616491" w:rsidTr="00616491">
        <w:trPr>
          <w:trHeight w:val="100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515700</w:t>
            </w:r>
          </w:p>
        </w:tc>
      </w:tr>
      <w:tr w:rsidR="00616491" w:rsidRPr="00616491" w:rsidTr="00637390">
        <w:trPr>
          <w:trHeight w:val="1200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616491" w:rsidRPr="00616491" w:rsidRDefault="00637390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616491" w:rsidRPr="00616491" w:rsidRDefault="00637390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616491" w:rsidRPr="00616491" w:rsidRDefault="00637390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616491" w:rsidRPr="00616491" w:rsidRDefault="00637390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  <w:lang w:eastAsia="ru-RU"/>
              </w:rPr>
              <w:t>..</w:t>
            </w:r>
          </w:p>
        </w:tc>
      </w:tr>
      <w:tr w:rsidR="00616491" w:rsidRPr="00616491" w:rsidTr="00616491">
        <w:trPr>
          <w:trHeight w:val="1104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Финансовые материальные средства (О2)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2650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2800</w:t>
            </w:r>
          </w:p>
        </w:tc>
      </w:tr>
      <w:tr w:rsidR="00616491" w:rsidRPr="00616491" w:rsidTr="00616491">
        <w:trPr>
          <w:trHeight w:val="8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2000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2050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2100</w:t>
            </w:r>
          </w:p>
        </w:tc>
      </w:tr>
      <w:tr w:rsidR="00616491" w:rsidRPr="00616491" w:rsidTr="00616491">
        <w:trPr>
          <w:trHeight w:val="112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highlight w:val="red"/>
                <w:lang w:eastAsia="ru-RU"/>
              </w:rPr>
              <w:t>2343,00019</w:t>
            </w:r>
          </w:p>
        </w:tc>
      </w:tr>
      <w:tr w:rsidR="00616491" w:rsidRPr="00616491" w:rsidTr="00616491">
        <w:trPr>
          <w:trHeight w:val="768"/>
        </w:trPr>
        <w:tc>
          <w:tcPr>
            <w:tcW w:w="256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68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lang w:eastAsia="ru-RU"/>
              </w:rPr>
              <w:t>57,3499912</w:t>
            </w:r>
          </w:p>
        </w:tc>
        <w:tc>
          <w:tcPr>
            <w:tcW w:w="154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616491" w:rsidRPr="00616491" w:rsidRDefault="00616491" w:rsidP="00616491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16491">
              <w:rPr>
                <w:color w:val="000000"/>
                <w:sz w:val="28"/>
                <w:szCs w:val="28"/>
                <w:highlight w:val="red"/>
                <w:lang w:eastAsia="ru-RU"/>
              </w:rPr>
              <w:t>71,1997772</w:t>
            </w:r>
          </w:p>
        </w:tc>
      </w:tr>
    </w:tbl>
    <w:p w:rsidR="00616491" w:rsidRDefault="00637390">
      <w:r>
        <w:t>Табл. 6</w:t>
      </w:r>
    </w:p>
    <w:p w:rsidR="00637390" w:rsidRPr="00655CB4" w:rsidRDefault="00637390" w:rsidP="00637390">
      <w:pPr>
        <w:spacing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>5. Как сделать, чтобы прибыль поднялась до 5% за счет вы</w:t>
      </w:r>
      <w:r w:rsidRPr="00655CB4">
        <w:rPr>
          <w:sz w:val="28"/>
          <w:szCs w:val="28"/>
        </w:rPr>
        <w:softHyphen/>
        <w:t xml:space="preserve">ручки? </w:t>
      </w:r>
      <w:r>
        <w:rPr>
          <w:sz w:val="28"/>
          <w:szCs w:val="28"/>
        </w:rPr>
        <w:t>(2012</w:t>
      </w:r>
      <w:r w:rsidRPr="00655CB4">
        <w:rPr>
          <w:sz w:val="28"/>
          <w:szCs w:val="28"/>
        </w:rPr>
        <w:t>)</w:t>
      </w:r>
    </w:p>
    <w:p w:rsidR="00637390" w:rsidRPr="00655CB4" w:rsidRDefault="00637390" w:rsidP="00637390">
      <w:pPr>
        <w:spacing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Для этого необходимо установить курсор в ячейку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>2, где должна быть представлен</w:t>
      </w:r>
      <w:r>
        <w:rPr>
          <w:sz w:val="28"/>
          <w:szCs w:val="28"/>
        </w:rPr>
        <w:t xml:space="preserve">а желаемая </w:t>
      </w:r>
      <w:r w:rsidR="00391A85">
        <w:rPr>
          <w:sz w:val="28"/>
          <w:szCs w:val="28"/>
        </w:rPr>
        <w:t>прибыл</w:t>
      </w:r>
      <w:r w:rsidR="007540B7">
        <w:rPr>
          <w:sz w:val="28"/>
          <w:szCs w:val="28"/>
        </w:rPr>
        <w:t>ь</w:t>
      </w:r>
      <w:r>
        <w:rPr>
          <w:sz w:val="28"/>
          <w:szCs w:val="28"/>
        </w:rPr>
        <w:t xml:space="preserve"> в 2012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«Подбор параметра». В поле «Установить в ячейке» будет находиться адрес </w:t>
      </w:r>
      <w:r w:rsidRPr="00655CB4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2. </w:t>
      </w:r>
      <w:r w:rsidRPr="00655CB4">
        <w:rPr>
          <w:sz w:val="28"/>
          <w:szCs w:val="28"/>
        </w:rPr>
        <w:t xml:space="preserve">В поле «Значение» следует указать </w:t>
      </w:r>
      <w:r>
        <w:rPr>
          <w:sz w:val="28"/>
          <w:szCs w:val="28"/>
        </w:rPr>
        <w:t>541485</w:t>
      </w:r>
      <w:r w:rsidRPr="00655CB4">
        <w:rPr>
          <w:sz w:val="28"/>
          <w:szCs w:val="28"/>
        </w:rPr>
        <w:t xml:space="preserve">. Так как нас интересует </w:t>
      </w:r>
      <w:r w:rsidRPr="00655CB4">
        <w:rPr>
          <w:sz w:val="28"/>
          <w:szCs w:val="28"/>
        </w:rPr>
        <w:lastRenderedPageBreak/>
        <w:t>з</w:t>
      </w:r>
      <w:r>
        <w:rPr>
          <w:sz w:val="28"/>
          <w:szCs w:val="28"/>
        </w:rPr>
        <w:t>начение показателя «Выручка 2012</w:t>
      </w:r>
      <w:r w:rsidRPr="00655CB4">
        <w:rPr>
          <w:sz w:val="28"/>
          <w:szCs w:val="28"/>
        </w:rPr>
        <w:t xml:space="preserve">», </w:t>
      </w:r>
      <w:r>
        <w:rPr>
          <w:sz w:val="28"/>
          <w:szCs w:val="28"/>
        </w:rPr>
        <w:t>в поле «Изменяя значение ячейки</w:t>
      </w:r>
      <w:r w:rsidRPr="00655CB4">
        <w:rPr>
          <w:sz w:val="28"/>
          <w:szCs w:val="28"/>
        </w:rPr>
        <w:t xml:space="preserve">» следует указать адрес ячейки </w:t>
      </w:r>
      <w:r w:rsidRPr="00655CB4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4 (рис.9, 10</w:t>
      </w:r>
      <w:r w:rsidRPr="00655CB4">
        <w:rPr>
          <w:sz w:val="28"/>
          <w:szCs w:val="28"/>
        </w:rPr>
        <w:t xml:space="preserve">). В результате получим </w:t>
      </w:r>
      <w:r w:rsidRPr="00637390">
        <w:rPr>
          <w:color w:val="000000"/>
          <w:sz w:val="28"/>
          <w:szCs w:val="28"/>
          <w:lang w:eastAsia="ru-RU"/>
        </w:rPr>
        <w:t>556185</w:t>
      </w:r>
      <w:r w:rsidRPr="00637390">
        <w:rPr>
          <w:sz w:val="28"/>
          <w:szCs w:val="28"/>
        </w:rPr>
        <w:t>.</w:t>
      </w:r>
      <w:r w:rsidRPr="00655CB4">
        <w:rPr>
          <w:sz w:val="28"/>
          <w:szCs w:val="28"/>
        </w:rPr>
        <w:t xml:space="preserve"> (Табл. 7)           </w:t>
      </w:r>
    </w:p>
    <w:p w:rsidR="00637390" w:rsidRDefault="00637390">
      <w:r>
        <w:rPr>
          <w:noProof/>
          <w:lang w:eastAsia="ru-RU"/>
        </w:rPr>
        <w:drawing>
          <wp:inline distT="0" distB="0" distL="0" distR="0">
            <wp:extent cx="2771716" cy="1426028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70513" t="28017" r="4213" b="48852"/>
                    <a:stretch/>
                  </pic:blipFill>
                  <pic:spPr bwMode="auto">
                    <a:xfrm>
                      <a:off x="0" y="0"/>
                      <a:ext cx="2770238" cy="1425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9</w:t>
      </w:r>
    </w:p>
    <w:p w:rsidR="00637390" w:rsidRDefault="00637390">
      <w:r>
        <w:rPr>
          <w:noProof/>
          <w:lang w:eastAsia="ru-RU"/>
        </w:rPr>
        <w:drawing>
          <wp:inline distT="0" distB="0" distL="0" distR="0">
            <wp:extent cx="2778692" cy="1317172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9230" t="27365" r="2564" b="48853"/>
                    <a:stretch/>
                  </pic:blipFill>
                  <pic:spPr bwMode="auto">
                    <a:xfrm>
                      <a:off x="0" y="0"/>
                      <a:ext cx="2777207" cy="1316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>Рис. 10</w:t>
      </w:r>
    </w:p>
    <w:p w:rsidR="00B372B0" w:rsidRDefault="00B372B0"/>
    <w:tbl>
      <w:tblPr>
        <w:tblW w:w="6599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637390" w:rsidRPr="00637390" w:rsidTr="00637390">
        <w:trPr>
          <w:trHeight w:val="708"/>
        </w:trPr>
        <w:tc>
          <w:tcPr>
            <w:tcW w:w="2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637390" w:rsidRPr="00637390" w:rsidTr="00637390">
        <w:trPr>
          <w:trHeight w:val="100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highlight w:val="yellow"/>
                <w:lang w:eastAsia="ru-RU"/>
              </w:rPr>
              <w:t>541485</w:t>
            </w:r>
          </w:p>
        </w:tc>
      </w:tr>
      <w:tr w:rsidR="00637390" w:rsidRPr="00637390" w:rsidTr="00637390">
        <w:trPr>
          <w:trHeight w:val="840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Оборотные средства (О)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7000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6952,92172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7243,00019</w:t>
            </w:r>
          </w:p>
        </w:tc>
      </w:tr>
      <w:tr w:rsidR="00637390" w:rsidRPr="00637390" w:rsidTr="00637390">
        <w:trPr>
          <w:trHeight w:val="37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Выручка (В)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300000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413100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highlight w:val="yellow"/>
                <w:lang w:eastAsia="ru-RU"/>
              </w:rPr>
              <w:t>556185</w:t>
            </w:r>
          </w:p>
        </w:tc>
      </w:tr>
      <w:tr w:rsidR="00637390" w:rsidRPr="00637390" w:rsidTr="00637390">
        <w:trPr>
          <w:trHeight w:val="73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Затраты (З)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14350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14700</w:t>
            </w:r>
          </w:p>
        </w:tc>
      </w:tr>
      <w:tr w:rsidR="00637390" w:rsidRPr="00637390" w:rsidTr="00637390">
        <w:trPr>
          <w:trHeight w:val="62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Постоянные затраты (ПО)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8000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8200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8400</w:t>
            </w:r>
          </w:p>
        </w:tc>
      </w:tr>
      <w:tr w:rsidR="00637390" w:rsidRPr="00637390" w:rsidTr="00637390">
        <w:trPr>
          <w:trHeight w:val="145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Переменные затраты (ПЕ)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6000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6150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6300</w:t>
            </w:r>
          </w:p>
        </w:tc>
      </w:tr>
      <w:tr w:rsidR="00637390" w:rsidRPr="00637390" w:rsidTr="00637390">
        <w:trPr>
          <w:trHeight w:val="98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Административные затраты (ПО1)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637390" w:rsidRPr="00637390" w:rsidTr="00637390">
        <w:trPr>
          <w:trHeight w:val="94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Прочие затраты (ПО2)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637390" w:rsidRPr="00637390" w:rsidTr="00637390">
        <w:trPr>
          <w:trHeight w:val="1200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lastRenderedPageBreak/>
              <w:t>Материальные оборотные средства (О1)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4650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4443,00019</w:t>
            </w:r>
          </w:p>
        </w:tc>
      </w:tr>
      <w:tr w:rsidR="00637390" w:rsidRPr="00637390" w:rsidTr="00637390">
        <w:trPr>
          <w:trHeight w:val="110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Финансовые материальные средства (О2)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2650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2800</w:t>
            </w:r>
          </w:p>
        </w:tc>
      </w:tr>
      <w:tr w:rsidR="00637390" w:rsidRPr="00637390" w:rsidTr="00637390">
        <w:trPr>
          <w:trHeight w:val="8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2050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2100</w:t>
            </w:r>
          </w:p>
        </w:tc>
      </w:tr>
      <w:tr w:rsidR="00637390" w:rsidRPr="00637390" w:rsidTr="00637390">
        <w:trPr>
          <w:trHeight w:val="11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2343,00019</w:t>
            </w:r>
          </w:p>
        </w:tc>
      </w:tr>
      <w:tr w:rsidR="00637390" w:rsidRPr="00637390" w:rsidTr="00637390">
        <w:trPr>
          <w:trHeight w:val="76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Р-рентабельность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57,3499912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74,7597661</w:t>
            </w:r>
          </w:p>
        </w:tc>
      </w:tr>
      <w:tr w:rsidR="00637390" w:rsidRPr="00637390" w:rsidTr="00637390">
        <w:trPr>
          <w:trHeight w:val="73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3000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3060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3120</w:t>
            </w:r>
          </w:p>
        </w:tc>
      </w:tr>
      <w:tr w:rsidR="00637390" w:rsidRPr="00637390" w:rsidTr="00637390">
        <w:trPr>
          <w:trHeight w:val="37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Цена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170</w:t>
            </w:r>
          </w:p>
        </w:tc>
      </w:tr>
      <w:tr w:rsidR="00637390" w:rsidRPr="00637390" w:rsidTr="00637390">
        <w:trPr>
          <w:trHeight w:val="5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Рост выручки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637390" w:rsidRPr="00637390" w:rsidRDefault="00637390" w:rsidP="00637390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637390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</w:tbl>
    <w:p w:rsidR="00637390" w:rsidRDefault="00637390">
      <w:r>
        <w:t>Табл. 7</w:t>
      </w:r>
    </w:p>
    <w:p w:rsidR="00637390" w:rsidRDefault="00637390"/>
    <w:p w:rsidR="00637390" w:rsidRPr="00655CB4" w:rsidRDefault="00637390" w:rsidP="00637390">
      <w:pPr>
        <w:spacing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6. Как сделать, чтобы прибыль поднялась до 5% за счет </w:t>
      </w:r>
      <w:r>
        <w:rPr>
          <w:sz w:val="28"/>
          <w:szCs w:val="28"/>
        </w:rPr>
        <w:t xml:space="preserve">снижение </w:t>
      </w:r>
      <w:r w:rsidRPr="00655CB4">
        <w:rPr>
          <w:sz w:val="28"/>
          <w:szCs w:val="28"/>
        </w:rPr>
        <w:t>за</w:t>
      </w:r>
      <w:r w:rsidRPr="00655CB4">
        <w:rPr>
          <w:sz w:val="28"/>
          <w:szCs w:val="28"/>
        </w:rPr>
        <w:softHyphen/>
        <w:t xml:space="preserve">трат? </w:t>
      </w:r>
      <w:r>
        <w:rPr>
          <w:sz w:val="28"/>
          <w:szCs w:val="28"/>
        </w:rPr>
        <w:t>(2012</w:t>
      </w:r>
      <w:r w:rsidRPr="00655CB4">
        <w:rPr>
          <w:sz w:val="28"/>
          <w:szCs w:val="28"/>
        </w:rPr>
        <w:t>)</w:t>
      </w:r>
      <w:bookmarkStart w:id="0" w:name="_GoBack"/>
      <w:bookmarkEnd w:id="0"/>
    </w:p>
    <w:p w:rsidR="007540B7" w:rsidRDefault="007540B7" w:rsidP="007540B7">
      <w:pPr>
        <w:spacing w:line="360" w:lineRule="auto"/>
        <w:ind w:firstLine="567"/>
        <w:jc w:val="both"/>
        <w:rPr>
          <w:sz w:val="28"/>
          <w:szCs w:val="28"/>
        </w:rPr>
      </w:pPr>
      <w:r w:rsidRPr="00655CB4">
        <w:rPr>
          <w:sz w:val="28"/>
          <w:szCs w:val="28"/>
        </w:rPr>
        <w:t xml:space="preserve">Для этого необходимо установить курсор в ячейку </w:t>
      </w:r>
      <w:r w:rsidRPr="00655CB4">
        <w:rPr>
          <w:sz w:val="28"/>
          <w:szCs w:val="28"/>
          <w:lang w:val="en-US"/>
        </w:rPr>
        <w:t>D</w:t>
      </w:r>
      <w:r w:rsidRPr="00655CB4">
        <w:rPr>
          <w:sz w:val="28"/>
          <w:szCs w:val="28"/>
        </w:rPr>
        <w:t>2, где должна быть представлен</w:t>
      </w:r>
      <w:r>
        <w:rPr>
          <w:sz w:val="28"/>
          <w:szCs w:val="28"/>
        </w:rPr>
        <w:t>а желаемая прибыль в 2012</w:t>
      </w:r>
      <w:r w:rsidRPr="00655CB4">
        <w:rPr>
          <w:sz w:val="28"/>
          <w:szCs w:val="28"/>
        </w:rPr>
        <w:t xml:space="preserve"> году, и выполнить следующие действия: «</w:t>
      </w:r>
      <w:r>
        <w:rPr>
          <w:sz w:val="28"/>
          <w:szCs w:val="28"/>
        </w:rPr>
        <w:t>Данные</w:t>
      </w:r>
      <w:r w:rsidRPr="00655CB4">
        <w:rPr>
          <w:sz w:val="28"/>
          <w:szCs w:val="28"/>
        </w:rPr>
        <w:t xml:space="preserve">» → </w:t>
      </w:r>
      <w:r>
        <w:rPr>
          <w:sz w:val="28"/>
          <w:szCs w:val="28"/>
        </w:rPr>
        <w:t>«Работа с данными»</w:t>
      </w:r>
      <w:r w:rsidRPr="00655CB4">
        <w:rPr>
          <w:sz w:val="28"/>
          <w:szCs w:val="28"/>
        </w:rPr>
        <w:t xml:space="preserve">→ </w:t>
      </w:r>
      <w:r>
        <w:rPr>
          <w:sz w:val="28"/>
          <w:szCs w:val="28"/>
        </w:rPr>
        <w:t>«Анализ –что если»</w:t>
      </w:r>
      <w:r w:rsidRPr="00655CB4">
        <w:rPr>
          <w:sz w:val="28"/>
          <w:szCs w:val="28"/>
        </w:rPr>
        <w:t xml:space="preserve">→ «Подбор параметра». В поле «Установить в ячейке» будет находиться адрес </w:t>
      </w:r>
      <w:r w:rsidRPr="00655CB4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2. </w:t>
      </w:r>
      <w:r w:rsidRPr="00655CB4">
        <w:rPr>
          <w:sz w:val="28"/>
          <w:szCs w:val="28"/>
        </w:rPr>
        <w:t xml:space="preserve">В поле «Значение» следует указать </w:t>
      </w:r>
      <w:r>
        <w:rPr>
          <w:sz w:val="28"/>
          <w:szCs w:val="28"/>
        </w:rPr>
        <w:t>541485</w:t>
      </w:r>
      <w:r w:rsidRPr="00655CB4">
        <w:rPr>
          <w:sz w:val="28"/>
          <w:szCs w:val="28"/>
        </w:rPr>
        <w:t>. Так как нас интересует з</w:t>
      </w:r>
      <w:r>
        <w:rPr>
          <w:sz w:val="28"/>
          <w:szCs w:val="28"/>
        </w:rPr>
        <w:t>начение показателя «Затраты 2012</w:t>
      </w:r>
      <w:r w:rsidRPr="00655CB4">
        <w:rPr>
          <w:sz w:val="28"/>
          <w:szCs w:val="28"/>
        </w:rPr>
        <w:t xml:space="preserve">», </w:t>
      </w:r>
      <w:r>
        <w:rPr>
          <w:sz w:val="28"/>
          <w:szCs w:val="28"/>
        </w:rPr>
        <w:t>в поле «Изменяя значение ячейки</w:t>
      </w:r>
      <w:r w:rsidRPr="00655CB4">
        <w:rPr>
          <w:sz w:val="28"/>
          <w:szCs w:val="28"/>
        </w:rPr>
        <w:t xml:space="preserve">» следует указать адрес ячейки </w:t>
      </w:r>
      <w:r w:rsidRPr="00655CB4"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5 (рис.11, 12</w:t>
      </w:r>
      <w:r w:rsidRPr="00655CB4">
        <w:rPr>
          <w:sz w:val="28"/>
          <w:szCs w:val="28"/>
        </w:rPr>
        <w:t xml:space="preserve">). В результате получим </w:t>
      </w:r>
      <w:r w:rsidR="00441DA6" w:rsidRPr="00441DA6">
        <w:rPr>
          <w:color w:val="000000"/>
          <w:sz w:val="28"/>
          <w:szCs w:val="28"/>
          <w:lang w:eastAsia="ru-RU"/>
        </w:rPr>
        <w:t>11085</w:t>
      </w:r>
      <w:r w:rsidRPr="00637390">
        <w:rPr>
          <w:sz w:val="28"/>
          <w:szCs w:val="28"/>
        </w:rPr>
        <w:t>.</w:t>
      </w:r>
      <w:r>
        <w:rPr>
          <w:sz w:val="28"/>
          <w:szCs w:val="28"/>
        </w:rPr>
        <w:t xml:space="preserve"> (Табл. 8</w:t>
      </w:r>
      <w:r w:rsidRPr="00655CB4">
        <w:rPr>
          <w:sz w:val="28"/>
          <w:szCs w:val="28"/>
        </w:rPr>
        <w:t>)</w:t>
      </w:r>
    </w:p>
    <w:p w:rsidR="007540B7" w:rsidRDefault="007540B7" w:rsidP="007540B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82372" cy="120831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70696" t="27039" r="4396" b="49504"/>
                    <a:stretch/>
                  </pic:blipFill>
                  <pic:spPr bwMode="auto">
                    <a:xfrm>
                      <a:off x="0" y="0"/>
                      <a:ext cx="2281154" cy="120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Рис. 11</w:t>
      </w:r>
    </w:p>
    <w:p w:rsidR="007540B7" w:rsidRDefault="007540B7" w:rsidP="007540B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536231" cy="1251857"/>
            <wp:effectExtent l="0" t="0" r="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9047" t="25737" r="2381" b="49178"/>
                    <a:stretch/>
                  </pic:blipFill>
                  <pic:spPr bwMode="auto">
                    <a:xfrm>
                      <a:off x="0" y="0"/>
                      <a:ext cx="2534875" cy="1251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Рис. 12</w:t>
      </w:r>
    </w:p>
    <w:tbl>
      <w:tblPr>
        <w:tblW w:w="6599" w:type="dxa"/>
        <w:tblInd w:w="93" w:type="dxa"/>
        <w:tblLook w:val="04A0"/>
      </w:tblPr>
      <w:tblGrid>
        <w:gridCol w:w="2565"/>
        <w:gridCol w:w="1686"/>
        <w:gridCol w:w="1546"/>
        <w:gridCol w:w="1546"/>
      </w:tblGrid>
      <w:tr w:rsidR="00441DA6" w:rsidRPr="00B372B0" w:rsidTr="00441DA6">
        <w:trPr>
          <w:trHeight w:val="708"/>
        </w:trPr>
        <w:tc>
          <w:tcPr>
            <w:tcW w:w="2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B372B0" w:rsidRDefault="00441DA6" w:rsidP="00441DA6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B372B0">
              <w:rPr>
                <w:bCs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B372B0" w:rsidRDefault="00441DA6" w:rsidP="00441DA6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B372B0">
              <w:rPr>
                <w:bCs/>
                <w:color w:val="000000"/>
                <w:sz w:val="28"/>
                <w:szCs w:val="28"/>
                <w:lang w:eastAsia="ru-RU"/>
              </w:rPr>
              <w:t>2010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B372B0" w:rsidRDefault="00441DA6" w:rsidP="00441DA6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B372B0">
              <w:rPr>
                <w:bCs/>
                <w:color w:val="000000"/>
                <w:sz w:val="28"/>
                <w:szCs w:val="28"/>
                <w:lang w:eastAsia="ru-RU"/>
              </w:rPr>
              <w:t>2011</w:t>
            </w:r>
          </w:p>
        </w:tc>
        <w:tc>
          <w:tcPr>
            <w:tcW w:w="1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B372B0" w:rsidRDefault="00441DA6" w:rsidP="00441DA6">
            <w:pPr>
              <w:suppressAutoHyphens w:val="0"/>
              <w:jc w:val="center"/>
              <w:rPr>
                <w:bCs/>
                <w:color w:val="000000"/>
                <w:sz w:val="28"/>
                <w:szCs w:val="28"/>
                <w:lang w:eastAsia="ru-RU"/>
              </w:rPr>
            </w:pPr>
            <w:r w:rsidRPr="00B372B0">
              <w:rPr>
                <w:bCs/>
                <w:color w:val="000000"/>
                <w:sz w:val="28"/>
                <w:szCs w:val="28"/>
                <w:lang w:eastAsia="ru-RU"/>
              </w:rPr>
              <w:t>2012</w:t>
            </w:r>
          </w:p>
        </w:tc>
      </w:tr>
      <w:tr w:rsidR="00441DA6" w:rsidRPr="00441DA6" w:rsidTr="00441DA6">
        <w:trPr>
          <w:trHeight w:val="100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Прибыль (убытки) от продаж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286000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398750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highlight w:val="green"/>
                <w:lang w:eastAsia="ru-RU"/>
              </w:rPr>
              <w:t>541485</w:t>
            </w:r>
          </w:p>
        </w:tc>
      </w:tr>
      <w:tr w:rsidR="00441DA6" w:rsidRPr="00441DA6" w:rsidTr="00441DA6">
        <w:trPr>
          <w:trHeight w:val="840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Оборотные средства (О)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7000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7300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7600</w:t>
            </w:r>
          </w:p>
        </w:tc>
      </w:tr>
      <w:tr w:rsidR="00441DA6" w:rsidRPr="00441DA6" w:rsidTr="00441DA6">
        <w:trPr>
          <w:trHeight w:val="37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Выручка (В)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300000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413100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530400</w:t>
            </w:r>
          </w:p>
        </w:tc>
      </w:tr>
      <w:tr w:rsidR="00441DA6" w:rsidRPr="00441DA6" w:rsidTr="00441DA6">
        <w:trPr>
          <w:trHeight w:val="37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Затраты (З)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14350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highlight w:val="green"/>
                <w:lang w:eastAsia="ru-RU"/>
              </w:rPr>
              <w:t>11085</w:t>
            </w:r>
          </w:p>
        </w:tc>
      </w:tr>
      <w:tr w:rsidR="00441DA6" w:rsidRPr="00441DA6" w:rsidTr="00441DA6">
        <w:trPr>
          <w:trHeight w:val="62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Постоянные затраты (ПО)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8000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8200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8400</w:t>
            </w:r>
          </w:p>
        </w:tc>
      </w:tr>
      <w:tr w:rsidR="00441DA6" w:rsidRPr="00441DA6" w:rsidTr="00441DA6">
        <w:trPr>
          <w:trHeight w:val="145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Переменные затраты (ПЕ)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6000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6150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6300</w:t>
            </w:r>
          </w:p>
        </w:tc>
      </w:tr>
      <w:tr w:rsidR="00441DA6" w:rsidRPr="00441DA6" w:rsidTr="00441DA6">
        <w:trPr>
          <w:trHeight w:val="98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Административные затраты (ПО1)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441DA6" w:rsidRPr="00441DA6" w:rsidTr="00441DA6">
        <w:trPr>
          <w:trHeight w:val="94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Прочие затраты (ПО2)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4200</w:t>
            </w:r>
          </w:p>
        </w:tc>
      </w:tr>
      <w:tr w:rsidR="00441DA6" w:rsidRPr="00441DA6" w:rsidTr="00441DA6">
        <w:trPr>
          <w:trHeight w:val="1200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Материальные оборотные средства (О1)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4650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4800</w:t>
            </w:r>
          </w:p>
        </w:tc>
      </w:tr>
      <w:tr w:rsidR="00441DA6" w:rsidRPr="00441DA6" w:rsidTr="00441DA6">
        <w:trPr>
          <w:trHeight w:val="1104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Финансовые материальные средства (О2)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2650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2800</w:t>
            </w:r>
          </w:p>
        </w:tc>
      </w:tr>
      <w:tr w:rsidR="00441DA6" w:rsidRPr="00441DA6" w:rsidTr="00441DA6">
        <w:trPr>
          <w:trHeight w:val="8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Страховой запас (О3)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2050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2100</w:t>
            </w:r>
          </w:p>
        </w:tc>
      </w:tr>
      <w:tr w:rsidR="00441DA6" w:rsidRPr="00441DA6" w:rsidTr="00441DA6">
        <w:trPr>
          <w:trHeight w:val="11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Производственный запас (О4)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2500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2600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2700</w:t>
            </w:r>
          </w:p>
        </w:tc>
      </w:tr>
      <w:tr w:rsidR="00441DA6" w:rsidRPr="00441DA6" w:rsidTr="00441DA6">
        <w:trPr>
          <w:trHeight w:val="76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lastRenderedPageBreak/>
              <w:t>Р-рентабельность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40,85714286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54,6232877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71,2480263</w:t>
            </w:r>
          </w:p>
        </w:tc>
      </w:tr>
      <w:tr w:rsidR="00441DA6" w:rsidRPr="00441DA6" w:rsidTr="00441DA6">
        <w:trPr>
          <w:trHeight w:val="73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3000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3060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3120</w:t>
            </w:r>
          </w:p>
        </w:tc>
      </w:tr>
      <w:tr w:rsidR="00441DA6" w:rsidRPr="00441DA6" w:rsidTr="00441DA6">
        <w:trPr>
          <w:trHeight w:val="372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Цена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170</w:t>
            </w:r>
          </w:p>
        </w:tc>
      </w:tr>
      <w:tr w:rsidR="00441DA6" w:rsidRPr="00441DA6" w:rsidTr="00441DA6">
        <w:trPr>
          <w:trHeight w:val="528"/>
        </w:trPr>
        <w:tc>
          <w:tcPr>
            <w:tcW w:w="2379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Рост выручки</w:t>
            </w:r>
          </w:p>
        </w:tc>
        <w:tc>
          <w:tcPr>
            <w:tcW w:w="150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  <w:tc>
          <w:tcPr>
            <w:tcW w:w="136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41DA6" w:rsidRPr="00441DA6" w:rsidRDefault="00441DA6" w:rsidP="00441DA6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441DA6">
              <w:rPr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</w:tbl>
    <w:p w:rsidR="00B372B0" w:rsidRDefault="00B372B0" w:rsidP="00B372B0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Табл. 8</w:t>
      </w:r>
    </w:p>
    <w:p w:rsidR="00B372B0" w:rsidRPr="00B372B0" w:rsidRDefault="00B372B0" w:rsidP="00B372B0">
      <w:pPr>
        <w:jc w:val="both"/>
        <w:rPr>
          <w:sz w:val="28"/>
        </w:rPr>
      </w:pPr>
    </w:p>
    <w:p w:rsidR="00B372B0" w:rsidRDefault="00B372B0" w:rsidP="00B372B0">
      <w:pPr>
        <w:pStyle w:val="a5"/>
        <w:numPr>
          <w:ilvl w:val="0"/>
          <w:numId w:val="4"/>
        </w:numPr>
        <w:spacing w:line="360" w:lineRule="auto"/>
        <w:jc w:val="both"/>
        <w:rPr>
          <w:sz w:val="28"/>
        </w:rPr>
      </w:pPr>
      <w:r w:rsidRPr="00B372B0">
        <w:rPr>
          <w:sz w:val="28"/>
        </w:rPr>
        <w:t>Список литературы</w:t>
      </w:r>
    </w:p>
    <w:p w:rsidR="00B372B0" w:rsidRDefault="00B372B0" w:rsidP="00B372B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Романов А.Н., Одинцов Б.Е. «Информационные системы в экономике (лекции, упражнения, задачи): Учеб.пособие. – М.: Вузовский учебник, 2006. – 300 с.</w:t>
      </w:r>
    </w:p>
    <w:p w:rsidR="00B372B0" w:rsidRPr="00B372B0" w:rsidRDefault="00B372B0" w:rsidP="00B372B0">
      <w:pPr>
        <w:jc w:val="both"/>
        <w:rPr>
          <w:sz w:val="28"/>
        </w:rPr>
      </w:pPr>
    </w:p>
    <w:p w:rsidR="00B372B0" w:rsidRPr="00B372B0" w:rsidRDefault="00B372B0" w:rsidP="00B372B0">
      <w:pPr>
        <w:jc w:val="both"/>
        <w:rPr>
          <w:sz w:val="28"/>
        </w:rPr>
      </w:pPr>
    </w:p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Default="00B372B0"/>
    <w:p w:rsidR="00B372B0" w:rsidRPr="00BB57FF" w:rsidRDefault="00B372B0"/>
    <w:sectPr w:rsidR="00B372B0" w:rsidRPr="00BB57FF" w:rsidSect="003B3D07">
      <w:footerReference w:type="default" r:id="rId20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63CC" w:rsidRDefault="008E63CC" w:rsidP="00B372B0">
      <w:r>
        <w:separator/>
      </w:r>
    </w:p>
  </w:endnote>
  <w:endnote w:type="continuationSeparator" w:id="1">
    <w:p w:rsidR="008E63CC" w:rsidRDefault="008E63CC" w:rsidP="00B372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39103922"/>
      <w:docPartObj>
        <w:docPartGallery w:val="Page Numbers (Bottom of Page)"/>
        <w:docPartUnique/>
      </w:docPartObj>
    </w:sdtPr>
    <w:sdtContent>
      <w:p w:rsidR="003B3D07" w:rsidRDefault="00FE4F88">
        <w:pPr>
          <w:pStyle w:val="ab"/>
          <w:jc w:val="center"/>
        </w:pPr>
        <w:r>
          <w:fldChar w:fldCharType="begin"/>
        </w:r>
        <w:r w:rsidR="003B3D07">
          <w:instrText>PAGE   \* MERGEFORMAT</w:instrText>
        </w:r>
        <w:r>
          <w:fldChar w:fldCharType="separate"/>
        </w:r>
        <w:r w:rsidR="009E7A10">
          <w:rPr>
            <w:noProof/>
          </w:rPr>
          <w:t>2</w:t>
        </w:r>
        <w:r>
          <w:fldChar w:fldCharType="end"/>
        </w:r>
      </w:p>
    </w:sdtContent>
  </w:sdt>
  <w:p w:rsidR="00B372B0" w:rsidRDefault="00B372B0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63CC" w:rsidRDefault="008E63CC" w:rsidP="00B372B0">
      <w:r>
        <w:separator/>
      </w:r>
    </w:p>
  </w:footnote>
  <w:footnote w:type="continuationSeparator" w:id="1">
    <w:p w:rsidR="008E63CC" w:rsidRDefault="008E63CC" w:rsidP="00B372B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</w:abstractNum>
  <w:abstractNum w:abstractNumId="1">
    <w:nsid w:val="2F4B1C7E"/>
    <w:multiLevelType w:val="multilevel"/>
    <w:tmpl w:val="23A278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43CC19AB"/>
    <w:multiLevelType w:val="multilevel"/>
    <w:tmpl w:val="DD1034D4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692910A0"/>
    <w:multiLevelType w:val="multilevel"/>
    <w:tmpl w:val="2CA8921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7FEB20F0"/>
    <w:multiLevelType w:val="hybridMultilevel"/>
    <w:tmpl w:val="E6F02048"/>
    <w:lvl w:ilvl="0" w:tplc="2FE24A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63E05"/>
    <w:rsid w:val="00072C9D"/>
    <w:rsid w:val="00087A54"/>
    <w:rsid w:val="00101F15"/>
    <w:rsid w:val="00391A85"/>
    <w:rsid w:val="003B3D07"/>
    <w:rsid w:val="00441DA6"/>
    <w:rsid w:val="00463E05"/>
    <w:rsid w:val="00562647"/>
    <w:rsid w:val="00616491"/>
    <w:rsid w:val="00637390"/>
    <w:rsid w:val="007540B7"/>
    <w:rsid w:val="008057CC"/>
    <w:rsid w:val="00825ED2"/>
    <w:rsid w:val="008E63CC"/>
    <w:rsid w:val="009D3FE0"/>
    <w:rsid w:val="009E7A10"/>
    <w:rsid w:val="00B372B0"/>
    <w:rsid w:val="00BB57FF"/>
    <w:rsid w:val="00BC2E2D"/>
    <w:rsid w:val="00C42DE5"/>
    <w:rsid w:val="00F4566F"/>
    <w:rsid w:val="00FE4F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57F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72C9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A5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A54"/>
    <w:rPr>
      <w:rFonts w:ascii="Tahoma" w:eastAsia="Times New Roman" w:hAnsi="Tahoma" w:cs="Tahoma"/>
      <w:sz w:val="16"/>
      <w:szCs w:val="16"/>
      <w:lang w:eastAsia="ar-SA"/>
    </w:rPr>
  </w:style>
  <w:style w:type="paragraph" w:styleId="a5">
    <w:name w:val="List Paragraph"/>
    <w:basedOn w:val="a"/>
    <w:uiPriority w:val="34"/>
    <w:qFormat/>
    <w:rsid w:val="00087A54"/>
    <w:pPr>
      <w:ind w:left="720"/>
      <w:contextualSpacing/>
    </w:pPr>
  </w:style>
  <w:style w:type="paragraph" w:styleId="a6">
    <w:name w:val="Title"/>
    <w:basedOn w:val="a"/>
    <w:link w:val="a7"/>
    <w:qFormat/>
    <w:rsid w:val="00825ED2"/>
    <w:pPr>
      <w:suppressAutoHyphens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825ED2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C9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8">
    <w:name w:val="TOC Heading"/>
    <w:basedOn w:val="1"/>
    <w:next w:val="a"/>
    <w:uiPriority w:val="39"/>
    <w:semiHidden/>
    <w:unhideWhenUsed/>
    <w:qFormat/>
    <w:rsid w:val="00072C9D"/>
    <w:pPr>
      <w:suppressAutoHyphens w:val="0"/>
      <w:spacing w:line="276" w:lineRule="auto"/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a9">
    <w:name w:val="header"/>
    <w:basedOn w:val="a"/>
    <w:link w:val="aa"/>
    <w:uiPriority w:val="99"/>
    <w:unhideWhenUsed/>
    <w:rsid w:val="00B372B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B372B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"/>
    <w:link w:val="ac"/>
    <w:uiPriority w:val="99"/>
    <w:unhideWhenUsed/>
    <w:rsid w:val="00B372B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B372B0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57FF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072C9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7A5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A54"/>
    <w:rPr>
      <w:rFonts w:ascii="Tahoma" w:eastAsia="Times New Roman" w:hAnsi="Tahoma" w:cs="Tahoma"/>
      <w:sz w:val="16"/>
      <w:szCs w:val="16"/>
      <w:lang w:eastAsia="ar-SA"/>
    </w:rPr>
  </w:style>
  <w:style w:type="paragraph" w:styleId="a5">
    <w:name w:val="List Paragraph"/>
    <w:basedOn w:val="a"/>
    <w:uiPriority w:val="34"/>
    <w:qFormat/>
    <w:rsid w:val="00087A54"/>
    <w:pPr>
      <w:ind w:left="720"/>
      <w:contextualSpacing/>
    </w:pPr>
  </w:style>
  <w:style w:type="paragraph" w:styleId="a6">
    <w:name w:val="Title"/>
    <w:basedOn w:val="a"/>
    <w:link w:val="a7"/>
    <w:qFormat/>
    <w:rsid w:val="00825ED2"/>
    <w:pPr>
      <w:suppressAutoHyphens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825ED2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2C9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ar-SA"/>
    </w:rPr>
  </w:style>
  <w:style w:type="paragraph" w:styleId="a8">
    <w:name w:val="TOC Heading"/>
    <w:basedOn w:val="1"/>
    <w:next w:val="a"/>
    <w:uiPriority w:val="39"/>
    <w:semiHidden/>
    <w:unhideWhenUsed/>
    <w:qFormat/>
    <w:rsid w:val="00072C9D"/>
    <w:pPr>
      <w:suppressAutoHyphens w:val="0"/>
      <w:spacing w:line="276" w:lineRule="auto"/>
      <w:outlineLvl w:val="9"/>
    </w:pPr>
    <w:rPr>
      <w:lang w:eastAsia="ru-RU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  <w:ind w:left="22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072C9D"/>
    <w:pPr>
      <w:suppressAutoHyphens w:val="0"/>
      <w:spacing w:after="100" w:line="276" w:lineRule="auto"/>
      <w:ind w:left="440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a9">
    <w:name w:val="header"/>
    <w:basedOn w:val="a"/>
    <w:link w:val="aa"/>
    <w:uiPriority w:val="99"/>
    <w:unhideWhenUsed/>
    <w:rsid w:val="00B372B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B372B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b">
    <w:name w:val="footer"/>
    <w:basedOn w:val="a"/>
    <w:link w:val="ac"/>
    <w:uiPriority w:val="99"/>
    <w:unhideWhenUsed/>
    <w:rsid w:val="00B372B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B372B0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68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4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7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8920CE-4A5B-45AD-A322-CF80B6E35E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14</Pages>
  <Words>1489</Words>
  <Characters>8491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9961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Каленюк</dc:creator>
  <cp:keywords/>
  <dc:description/>
  <cp:lastModifiedBy>User</cp:lastModifiedBy>
  <cp:revision>5</cp:revision>
  <dcterms:created xsi:type="dcterms:W3CDTF">2013-04-29T18:03:00Z</dcterms:created>
  <dcterms:modified xsi:type="dcterms:W3CDTF">2014-05-04T16:01:00Z</dcterms:modified>
</cp:coreProperties>
</file>