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41A" w:rsidRPr="0046341A" w:rsidRDefault="0046341A" w:rsidP="0046341A">
      <w:pPr>
        <w:jc w:val="center"/>
        <w:rPr>
          <w:rStyle w:val="a5"/>
          <w:b w:val="0"/>
          <w:sz w:val="28"/>
          <w:szCs w:val="28"/>
        </w:rPr>
      </w:pPr>
      <w:r w:rsidRPr="0046341A">
        <w:rPr>
          <w:rStyle w:val="a5"/>
          <w:b w:val="0"/>
          <w:sz w:val="28"/>
          <w:szCs w:val="28"/>
        </w:rPr>
        <w:t xml:space="preserve">Федеральное государственное образовательное </w:t>
      </w:r>
    </w:p>
    <w:p w:rsidR="0046341A" w:rsidRPr="0046341A" w:rsidRDefault="0046341A" w:rsidP="0046341A">
      <w:pPr>
        <w:jc w:val="center"/>
        <w:rPr>
          <w:b/>
          <w:sz w:val="28"/>
          <w:szCs w:val="28"/>
        </w:rPr>
      </w:pPr>
      <w:r w:rsidRPr="0046341A">
        <w:rPr>
          <w:rStyle w:val="a5"/>
          <w:b w:val="0"/>
          <w:sz w:val="28"/>
          <w:szCs w:val="28"/>
        </w:rPr>
        <w:t>бюджетное учреждение</w:t>
      </w:r>
      <w:r w:rsidRPr="0046341A">
        <w:rPr>
          <w:b/>
          <w:bCs/>
          <w:sz w:val="28"/>
          <w:szCs w:val="28"/>
        </w:rPr>
        <w:t xml:space="preserve"> </w:t>
      </w:r>
      <w:r w:rsidRPr="0046341A">
        <w:rPr>
          <w:rStyle w:val="a5"/>
          <w:b w:val="0"/>
          <w:sz w:val="28"/>
          <w:szCs w:val="28"/>
        </w:rPr>
        <w:t>высшего профессионального образования</w:t>
      </w:r>
    </w:p>
    <w:p w:rsidR="0046341A" w:rsidRPr="0046341A" w:rsidRDefault="0046341A" w:rsidP="0046341A">
      <w:pPr>
        <w:jc w:val="center"/>
        <w:rPr>
          <w:rStyle w:val="a5"/>
          <w:sz w:val="28"/>
          <w:szCs w:val="28"/>
        </w:rPr>
      </w:pPr>
    </w:p>
    <w:p w:rsidR="0046341A" w:rsidRPr="0046341A" w:rsidRDefault="0046341A" w:rsidP="0046341A">
      <w:pPr>
        <w:jc w:val="center"/>
        <w:rPr>
          <w:rStyle w:val="a5"/>
          <w:sz w:val="28"/>
          <w:szCs w:val="28"/>
        </w:rPr>
      </w:pPr>
      <w:r w:rsidRPr="0046341A">
        <w:rPr>
          <w:rStyle w:val="a5"/>
          <w:sz w:val="28"/>
          <w:szCs w:val="28"/>
        </w:rPr>
        <w:t xml:space="preserve">«ФИНАНСОВЫЙ УНИВЕРСИТЕТ </w:t>
      </w:r>
    </w:p>
    <w:p w:rsidR="0046341A" w:rsidRPr="0046341A" w:rsidRDefault="0046341A" w:rsidP="0046341A">
      <w:pPr>
        <w:jc w:val="center"/>
        <w:rPr>
          <w:rStyle w:val="a5"/>
          <w:sz w:val="28"/>
          <w:szCs w:val="28"/>
        </w:rPr>
      </w:pPr>
      <w:r w:rsidRPr="0046341A">
        <w:rPr>
          <w:rStyle w:val="a5"/>
          <w:sz w:val="28"/>
          <w:szCs w:val="28"/>
        </w:rPr>
        <w:t>ПРИ ПРАВИТЕЛЬСТВЕ РОССИЙСКОЙ ФЕДЕРАЦИИ»</w:t>
      </w:r>
    </w:p>
    <w:p w:rsidR="0046341A" w:rsidRPr="0046341A" w:rsidRDefault="0046341A" w:rsidP="0046341A">
      <w:pPr>
        <w:jc w:val="center"/>
        <w:rPr>
          <w:sz w:val="28"/>
          <w:szCs w:val="28"/>
        </w:rPr>
      </w:pPr>
    </w:p>
    <w:p w:rsidR="0046341A" w:rsidRPr="0046341A" w:rsidRDefault="0046341A" w:rsidP="0046341A">
      <w:pPr>
        <w:spacing w:before="120" w:line="360" w:lineRule="auto"/>
        <w:jc w:val="center"/>
        <w:rPr>
          <w:caps/>
          <w:sz w:val="28"/>
          <w:szCs w:val="28"/>
        </w:rPr>
      </w:pPr>
      <w:r w:rsidRPr="0046341A">
        <w:rPr>
          <w:sz w:val="28"/>
          <w:szCs w:val="28"/>
        </w:rPr>
        <w:t>ЗАОЧНЫЙ ФИНАНСОВО-ЭКОНОМИЧЕСКИЙ ИНСТИТУТ</w:t>
      </w:r>
    </w:p>
    <w:p w:rsidR="0046341A" w:rsidRPr="0046341A" w:rsidRDefault="0046341A" w:rsidP="0046341A">
      <w:pPr>
        <w:spacing w:line="360" w:lineRule="auto"/>
        <w:jc w:val="center"/>
        <w:rPr>
          <w:b/>
          <w:spacing w:val="-1"/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b/>
          <w:spacing w:val="-1"/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sz w:val="28"/>
          <w:szCs w:val="28"/>
        </w:rPr>
      </w:pPr>
      <w:r w:rsidRPr="0046341A">
        <w:rPr>
          <w:sz w:val="28"/>
          <w:szCs w:val="28"/>
        </w:rPr>
        <w:t>Кафедра Экономики труда и управления персоналом</w:t>
      </w:r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  <w:r w:rsidRPr="0046341A">
        <w:rPr>
          <w:b/>
          <w:sz w:val="28"/>
          <w:szCs w:val="28"/>
        </w:rPr>
        <w:t>КОНТРОЛЬНАЯ РАБОТА</w:t>
      </w:r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sz w:val="28"/>
          <w:szCs w:val="28"/>
        </w:rPr>
      </w:pPr>
      <w:r w:rsidRPr="0046341A">
        <w:rPr>
          <w:sz w:val="28"/>
          <w:szCs w:val="28"/>
        </w:rPr>
        <w:t>по дисциплине «Управление персоналом»</w:t>
      </w:r>
    </w:p>
    <w:p w:rsidR="0046341A" w:rsidRPr="0046341A" w:rsidRDefault="0046341A" w:rsidP="0046341A">
      <w:pPr>
        <w:spacing w:line="360" w:lineRule="auto"/>
        <w:jc w:val="center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sz w:val="28"/>
          <w:szCs w:val="28"/>
        </w:rPr>
      </w:pPr>
      <w:r w:rsidRPr="0046341A">
        <w:rPr>
          <w:sz w:val="28"/>
          <w:szCs w:val="28"/>
        </w:rPr>
        <w:t>Вариант № 20</w:t>
      </w:r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</w:p>
    <w:p w:rsidR="0046341A" w:rsidRPr="0046341A" w:rsidRDefault="0046341A" w:rsidP="0046341A">
      <w:pPr>
        <w:spacing w:line="360" w:lineRule="auto"/>
        <w:ind w:left="5103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jc w:val="center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ind w:firstLine="737"/>
        <w:jc w:val="center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ind w:firstLine="737"/>
        <w:jc w:val="center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b/>
          <w:i/>
          <w:sz w:val="28"/>
          <w:szCs w:val="28"/>
        </w:rPr>
        <w:sectPr w:rsidR="0046341A" w:rsidRPr="0046341A">
          <w:headerReference w:type="default" r:id="rId9"/>
          <w:pgSz w:w="11906" w:h="16838"/>
          <w:pgMar w:top="1134" w:right="851" w:bottom="1134" w:left="1701" w:header="709" w:footer="709" w:gutter="0"/>
          <w:cols w:space="720"/>
        </w:sectPr>
      </w:pPr>
      <w:bookmarkStart w:id="0" w:name="_GoBack"/>
      <w:bookmarkEnd w:id="0"/>
    </w:p>
    <w:p w:rsidR="0046341A" w:rsidRPr="0046341A" w:rsidRDefault="0046341A" w:rsidP="0046341A">
      <w:pPr>
        <w:spacing w:line="360" w:lineRule="auto"/>
        <w:jc w:val="center"/>
        <w:rPr>
          <w:b/>
          <w:sz w:val="28"/>
          <w:szCs w:val="28"/>
        </w:rPr>
      </w:pPr>
      <w:r w:rsidRPr="0046341A">
        <w:rPr>
          <w:b/>
          <w:sz w:val="28"/>
          <w:szCs w:val="28"/>
        </w:rPr>
        <w:lastRenderedPageBreak/>
        <w:t xml:space="preserve">Содержание </w:t>
      </w:r>
    </w:p>
    <w:p w:rsidR="0046341A" w:rsidRPr="0046341A" w:rsidRDefault="0046341A" w:rsidP="0046341A">
      <w:pPr>
        <w:spacing w:line="360" w:lineRule="auto"/>
        <w:ind w:right="282" w:firstLine="720"/>
        <w:jc w:val="right"/>
        <w:rPr>
          <w:sz w:val="28"/>
          <w:szCs w:val="28"/>
        </w:rPr>
      </w:pPr>
      <w:r w:rsidRPr="0046341A">
        <w:rPr>
          <w:sz w:val="28"/>
          <w:szCs w:val="28"/>
        </w:rPr>
        <w:t>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</w:tblGrid>
      <w:tr w:rsidR="0046341A" w:rsidRPr="0046341A" w:rsidTr="0046341A">
        <w:tc>
          <w:tcPr>
            <w:tcW w:w="8613" w:type="dxa"/>
            <w:hideMark/>
          </w:tcPr>
          <w:p w:rsidR="0046341A" w:rsidRPr="0046341A" w:rsidRDefault="0046341A">
            <w:pPr>
              <w:spacing w:before="120" w:after="120"/>
              <w:rPr>
                <w:sz w:val="28"/>
                <w:szCs w:val="28"/>
              </w:rPr>
            </w:pPr>
            <w:r w:rsidRPr="0046341A">
              <w:rPr>
                <w:sz w:val="28"/>
                <w:szCs w:val="28"/>
              </w:rPr>
              <w:t>Введение</w:t>
            </w:r>
            <w:r w:rsidR="002D52C1">
              <w:rPr>
                <w:sz w:val="28"/>
                <w:szCs w:val="28"/>
              </w:rPr>
              <w:t xml:space="preserve"> ………………………………………………………..</w:t>
            </w:r>
            <w:r w:rsidRPr="0046341A">
              <w:rPr>
                <w:sz w:val="28"/>
                <w:szCs w:val="28"/>
              </w:rPr>
              <w:t>………3</w:t>
            </w:r>
          </w:p>
          <w:p w:rsidR="0046341A" w:rsidRPr="0046341A" w:rsidRDefault="0046341A">
            <w:pPr>
              <w:spacing w:before="120" w:after="120"/>
              <w:rPr>
                <w:sz w:val="28"/>
                <w:szCs w:val="28"/>
              </w:rPr>
            </w:pPr>
            <w:r w:rsidRPr="0046341A">
              <w:rPr>
                <w:sz w:val="28"/>
                <w:szCs w:val="28"/>
              </w:rPr>
              <w:t>Теоретический вопрос ..............................................................................5</w:t>
            </w:r>
          </w:p>
        </w:tc>
      </w:tr>
      <w:tr w:rsidR="0046341A" w:rsidRPr="0046341A" w:rsidTr="0046341A">
        <w:tc>
          <w:tcPr>
            <w:tcW w:w="8613" w:type="dxa"/>
            <w:hideMark/>
          </w:tcPr>
          <w:p w:rsidR="0046341A" w:rsidRPr="00B54ED2" w:rsidRDefault="0046341A" w:rsidP="003D4255">
            <w:pPr>
              <w:spacing w:before="120" w:after="120"/>
              <w:rPr>
                <w:sz w:val="28"/>
                <w:szCs w:val="28"/>
                <w:lang w:val="en-US"/>
              </w:rPr>
            </w:pPr>
            <w:r w:rsidRPr="0046341A">
              <w:rPr>
                <w:sz w:val="28"/>
                <w:szCs w:val="28"/>
              </w:rPr>
              <w:t>Контрольные тестовые задания ...............................</w:t>
            </w:r>
            <w:r w:rsidR="002D52C1">
              <w:rPr>
                <w:sz w:val="28"/>
                <w:szCs w:val="28"/>
              </w:rPr>
              <w:t>..............................1</w:t>
            </w:r>
            <w:r w:rsidR="00B54ED2">
              <w:rPr>
                <w:sz w:val="28"/>
                <w:szCs w:val="28"/>
                <w:lang w:val="en-US"/>
              </w:rPr>
              <w:t>9</w:t>
            </w:r>
          </w:p>
        </w:tc>
      </w:tr>
      <w:tr w:rsidR="0046341A" w:rsidRPr="0046341A" w:rsidTr="0046341A">
        <w:tc>
          <w:tcPr>
            <w:tcW w:w="8613" w:type="dxa"/>
            <w:hideMark/>
          </w:tcPr>
          <w:p w:rsidR="0046341A" w:rsidRPr="00904D63" w:rsidRDefault="002D52C1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  <w:r w:rsidR="0046341A" w:rsidRPr="0046341A">
              <w:rPr>
                <w:sz w:val="28"/>
                <w:szCs w:val="28"/>
              </w:rPr>
              <w:t xml:space="preserve"> .........................................................................</w:t>
            </w:r>
            <w:r>
              <w:rPr>
                <w:sz w:val="28"/>
                <w:szCs w:val="28"/>
              </w:rPr>
              <w:t>..............................2</w:t>
            </w:r>
            <w:r w:rsidR="00904D63">
              <w:rPr>
                <w:sz w:val="28"/>
                <w:szCs w:val="28"/>
              </w:rPr>
              <w:t>1</w:t>
            </w:r>
          </w:p>
          <w:p w:rsidR="00995ACE" w:rsidRPr="00904D63" w:rsidRDefault="00995ACE" w:rsidP="00904D63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……………………………………………………………2</w:t>
            </w:r>
            <w:r w:rsidR="00904D63">
              <w:rPr>
                <w:sz w:val="28"/>
                <w:szCs w:val="28"/>
              </w:rPr>
              <w:t>2</w:t>
            </w:r>
          </w:p>
        </w:tc>
      </w:tr>
      <w:tr w:rsidR="0046341A" w:rsidRPr="0046341A" w:rsidTr="0046341A">
        <w:tc>
          <w:tcPr>
            <w:tcW w:w="8613" w:type="dxa"/>
            <w:hideMark/>
          </w:tcPr>
          <w:p w:rsidR="0046341A" w:rsidRPr="00904D63" w:rsidRDefault="0046341A" w:rsidP="00904D63">
            <w:pPr>
              <w:spacing w:before="120" w:after="120"/>
              <w:rPr>
                <w:sz w:val="28"/>
                <w:szCs w:val="28"/>
              </w:rPr>
            </w:pPr>
            <w:r w:rsidRPr="0046341A">
              <w:rPr>
                <w:sz w:val="28"/>
                <w:szCs w:val="28"/>
              </w:rPr>
              <w:t>Список литературы .....................................................................</w:t>
            </w:r>
            <w:r w:rsidR="00995ACE">
              <w:rPr>
                <w:sz w:val="28"/>
                <w:szCs w:val="28"/>
              </w:rPr>
              <w:t>............2</w:t>
            </w:r>
            <w:r w:rsidR="00904D63">
              <w:rPr>
                <w:sz w:val="28"/>
                <w:szCs w:val="28"/>
              </w:rPr>
              <w:t>3</w:t>
            </w:r>
          </w:p>
        </w:tc>
      </w:tr>
    </w:tbl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ind w:firstLine="708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rPr>
          <w:b/>
          <w:sz w:val="28"/>
          <w:szCs w:val="28"/>
        </w:rPr>
        <w:sectPr w:rsidR="0046341A" w:rsidRPr="0046341A">
          <w:pgSz w:w="11906" w:h="16838"/>
          <w:pgMar w:top="1134" w:right="851" w:bottom="1134" w:left="1701" w:header="709" w:footer="709" w:gutter="0"/>
          <w:cols w:space="720"/>
        </w:sectPr>
      </w:pPr>
    </w:p>
    <w:p w:rsidR="00B11438" w:rsidRPr="00B11438" w:rsidRDefault="0046341A" w:rsidP="00B1143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Введение"/>
      <w:bookmarkEnd w:id="1"/>
      <w:r w:rsidRPr="0046341A">
        <w:rPr>
          <w:rFonts w:ascii="Times New Roman" w:hAnsi="Times New Roman" w:cs="Times New Roman"/>
          <w:sz w:val="28"/>
          <w:szCs w:val="28"/>
        </w:rPr>
        <w:lastRenderedPageBreak/>
        <w:t xml:space="preserve">Введение </w:t>
      </w:r>
    </w:p>
    <w:p w:rsidR="00F95879" w:rsidRDefault="0046341A" w:rsidP="00904D63">
      <w:pPr>
        <w:spacing w:line="360" w:lineRule="auto"/>
        <w:ind w:left="284" w:firstLine="709"/>
        <w:contextualSpacing/>
        <w:jc w:val="both"/>
        <w:rPr>
          <w:sz w:val="28"/>
          <w:szCs w:val="28"/>
          <w:shd w:val="clear" w:color="auto" w:fill="FFFFFF"/>
        </w:rPr>
      </w:pPr>
      <w:r w:rsidRPr="003055DA">
        <w:rPr>
          <w:sz w:val="28"/>
          <w:szCs w:val="28"/>
          <w:shd w:val="clear" w:color="auto" w:fill="FFFFFF"/>
        </w:rPr>
        <w:t>Одной из важнейших проблем на современном этапе развития эк</w:t>
      </w:r>
      <w:r w:rsidRPr="003055DA">
        <w:rPr>
          <w:sz w:val="28"/>
          <w:szCs w:val="28"/>
          <w:shd w:val="clear" w:color="auto" w:fill="FFFFFF"/>
        </w:rPr>
        <w:t>о</w:t>
      </w:r>
      <w:r w:rsidRPr="003055DA">
        <w:rPr>
          <w:sz w:val="28"/>
          <w:szCs w:val="28"/>
          <w:shd w:val="clear" w:color="auto" w:fill="FFFFFF"/>
        </w:rPr>
        <w:t>номики большинства стран мира</w:t>
      </w:r>
      <w:r w:rsidR="00900210">
        <w:rPr>
          <w:sz w:val="28"/>
          <w:szCs w:val="28"/>
          <w:shd w:val="clear" w:color="auto" w:fill="FFFFFF"/>
        </w:rPr>
        <w:t>,</w:t>
      </w:r>
      <w:r w:rsidRPr="003055DA">
        <w:rPr>
          <w:sz w:val="28"/>
          <w:szCs w:val="28"/>
          <w:shd w:val="clear" w:color="auto" w:fill="FFFFFF"/>
        </w:rPr>
        <w:t xml:space="preserve"> является проблема в области работы с персоналом. </w:t>
      </w:r>
      <w:proofErr w:type="gramStart"/>
      <w:r w:rsidRPr="003055DA">
        <w:rPr>
          <w:sz w:val="28"/>
          <w:szCs w:val="28"/>
          <w:shd w:val="clear" w:color="auto" w:fill="FFFFFF"/>
        </w:rPr>
        <w:t>При всем многообразии существующих подходов к этой пр</w:t>
      </w:r>
      <w:r w:rsidRPr="003055DA">
        <w:rPr>
          <w:sz w:val="28"/>
          <w:szCs w:val="28"/>
          <w:shd w:val="clear" w:color="auto" w:fill="FFFFFF"/>
        </w:rPr>
        <w:t>о</w:t>
      </w:r>
      <w:r w:rsidRPr="003055DA">
        <w:rPr>
          <w:sz w:val="28"/>
          <w:szCs w:val="28"/>
          <w:shd w:val="clear" w:color="auto" w:fill="FFFFFF"/>
        </w:rPr>
        <w:t>блеме в различных промышленно – развитых странах</w:t>
      </w:r>
      <w:r w:rsidR="00900210">
        <w:rPr>
          <w:sz w:val="28"/>
          <w:szCs w:val="28"/>
          <w:shd w:val="clear" w:color="auto" w:fill="FFFFFF"/>
        </w:rPr>
        <w:t xml:space="preserve"> основными и  </w:t>
      </w:r>
      <w:r w:rsidRPr="003055DA">
        <w:rPr>
          <w:sz w:val="28"/>
          <w:szCs w:val="28"/>
          <w:shd w:val="clear" w:color="auto" w:fill="FFFFFF"/>
        </w:rPr>
        <w:t>наиб</w:t>
      </w:r>
      <w:r w:rsidRPr="003055DA">
        <w:rPr>
          <w:sz w:val="28"/>
          <w:szCs w:val="28"/>
          <w:shd w:val="clear" w:color="auto" w:fill="FFFFFF"/>
        </w:rPr>
        <w:t>о</w:t>
      </w:r>
      <w:r w:rsidRPr="003055DA">
        <w:rPr>
          <w:sz w:val="28"/>
          <w:szCs w:val="28"/>
          <w:shd w:val="clear" w:color="auto" w:fill="FFFFFF"/>
        </w:rPr>
        <w:t>лее общими тенденциями являются следующие: формализация методов и процедур, отбора кадров, разработка научных критериев их оценки, нау</w:t>
      </w:r>
      <w:r w:rsidRPr="003055DA">
        <w:rPr>
          <w:sz w:val="28"/>
          <w:szCs w:val="28"/>
          <w:shd w:val="clear" w:color="auto" w:fill="FFFFFF"/>
        </w:rPr>
        <w:t>ч</w:t>
      </w:r>
      <w:r w:rsidRPr="003055DA">
        <w:rPr>
          <w:sz w:val="28"/>
          <w:szCs w:val="28"/>
          <w:shd w:val="clear" w:color="auto" w:fill="FFFFFF"/>
        </w:rPr>
        <w:t>ный подход к анализу потребностей в управленческом персонале, выдв</w:t>
      </w:r>
      <w:r w:rsidRPr="003055DA">
        <w:rPr>
          <w:sz w:val="28"/>
          <w:szCs w:val="28"/>
          <w:shd w:val="clear" w:color="auto" w:fill="FFFFFF"/>
        </w:rPr>
        <w:t>и</w:t>
      </w:r>
      <w:r w:rsidRPr="003055DA">
        <w:rPr>
          <w:sz w:val="28"/>
          <w:szCs w:val="28"/>
          <w:shd w:val="clear" w:color="auto" w:fill="FFFFFF"/>
        </w:rPr>
        <w:t>жение молодых и перспективных работников, повышение обоснованности кадровых решений и расширение их гласности, с</w:t>
      </w:r>
      <w:r w:rsidR="003055DA">
        <w:rPr>
          <w:sz w:val="28"/>
          <w:szCs w:val="28"/>
          <w:shd w:val="clear" w:color="auto" w:fill="FFFFFF"/>
        </w:rPr>
        <w:t>истемная увязка хозя</w:t>
      </w:r>
      <w:r w:rsidR="003055DA">
        <w:rPr>
          <w:sz w:val="28"/>
          <w:szCs w:val="28"/>
          <w:shd w:val="clear" w:color="auto" w:fill="FFFFFF"/>
        </w:rPr>
        <w:t>й</w:t>
      </w:r>
      <w:r w:rsidR="003055DA">
        <w:rPr>
          <w:sz w:val="28"/>
          <w:szCs w:val="28"/>
          <w:shd w:val="clear" w:color="auto" w:fill="FFFFFF"/>
        </w:rPr>
        <w:t>ственных и</w:t>
      </w:r>
      <w:r w:rsidR="003055DA" w:rsidRPr="003055DA">
        <w:rPr>
          <w:sz w:val="28"/>
          <w:szCs w:val="28"/>
          <w:shd w:val="clear" w:color="auto" w:fill="FFFFFF"/>
        </w:rPr>
        <w:t xml:space="preserve"> </w:t>
      </w:r>
      <w:r w:rsidRPr="003055DA">
        <w:rPr>
          <w:sz w:val="28"/>
          <w:szCs w:val="28"/>
          <w:shd w:val="clear" w:color="auto" w:fill="FFFFFF"/>
        </w:rPr>
        <w:t>государственных решений с основными</w:t>
      </w:r>
      <w:proofErr w:type="gramEnd"/>
      <w:r w:rsidRPr="003055DA">
        <w:rPr>
          <w:sz w:val="28"/>
          <w:szCs w:val="28"/>
          <w:shd w:val="clear" w:color="auto" w:fill="FFFFFF"/>
        </w:rPr>
        <w:t xml:space="preserve"> элементами кадровой политики.</w:t>
      </w:r>
    </w:p>
    <w:p w:rsidR="00F95879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  <w:shd w:val="clear" w:color="auto" w:fill="FFFFFF"/>
        </w:rPr>
      </w:pPr>
      <w:r w:rsidRPr="003055DA">
        <w:rPr>
          <w:sz w:val="28"/>
          <w:szCs w:val="28"/>
          <w:shd w:val="clear" w:color="auto" w:fill="FFFFFF"/>
        </w:rPr>
        <w:t>Сегодня, практически все согласны с утверждением о том, что разв</w:t>
      </w:r>
      <w:r w:rsidRPr="003055DA">
        <w:rPr>
          <w:sz w:val="28"/>
          <w:szCs w:val="28"/>
          <w:shd w:val="clear" w:color="auto" w:fill="FFFFFF"/>
        </w:rPr>
        <w:t>и</w:t>
      </w:r>
      <w:r w:rsidRPr="003055DA">
        <w:rPr>
          <w:sz w:val="28"/>
          <w:szCs w:val="28"/>
          <w:shd w:val="clear" w:color="auto" w:fill="FFFFFF"/>
        </w:rPr>
        <w:t>тие персонала – один из важнейших факторов повышения эффективности и конкурентоспособности организаций. На практике систематически зан</w:t>
      </w:r>
      <w:r w:rsidRPr="003055DA">
        <w:rPr>
          <w:sz w:val="28"/>
          <w:szCs w:val="28"/>
          <w:shd w:val="clear" w:color="auto" w:fill="FFFFFF"/>
        </w:rPr>
        <w:t>и</w:t>
      </w:r>
      <w:r w:rsidRPr="003055DA">
        <w:rPr>
          <w:sz w:val="28"/>
          <w:szCs w:val="28"/>
          <w:shd w:val="clear" w:color="auto" w:fill="FFFFFF"/>
        </w:rPr>
        <w:t>маются вопросами такого развития далеко не все. Усугубляется данная с</w:t>
      </w:r>
      <w:r w:rsidRPr="003055DA">
        <w:rPr>
          <w:sz w:val="28"/>
          <w:szCs w:val="28"/>
          <w:shd w:val="clear" w:color="auto" w:fill="FFFFFF"/>
        </w:rPr>
        <w:t>и</w:t>
      </w:r>
      <w:r w:rsidRPr="003055DA">
        <w:rPr>
          <w:sz w:val="28"/>
          <w:szCs w:val="28"/>
          <w:shd w:val="clear" w:color="auto" w:fill="FFFFFF"/>
        </w:rPr>
        <w:t>туация еще и тем, что вложения в развитие далеко не всегда трансформ</w:t>
      </w:r>
      <w:r w:rsidRPr="003055DA">
        <w:rPr>
          <w:sz w:val="28"/>
          <w:szCs w:val="28"/>
          <w:shd w:val="clear" w:color="auto" w:fill="FFFFFF"/>
        </w:rPr>
        <w:t>и</w:t>
      </w:r>
      <w:r w:rsidRPr="003055DA">
        <w:rPr>
          <w:sz w:val="28"/>
          <w:szCs w:val="28"/>
          <w:shd w:val="clear" w:color="auto" w:fill="FFFFFF"/>
        </w:rPr>
        <w:t>руется в рост эффективности.</w:t>
      </w:r>
    </w:p>
    <w:p w:rsidR="00F95879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  <w:shd w:val="clear" w:color="auto" w:fill="FFFFFF"/>
        </w:rPr>
      </w:pPr>
      <w:r w:rsidRPr="003055DA">
        <w:rPr>
          <w:sz w:val="28"/>
          <w:szCs w:val="28"/>
          <w:shd w:val="clear" w:color="auto" w:fill="FFFFFF"/>
        </w:rPr>
        <w:t>Сейчас решение кадровых вопросов в условиях рыночных отнош</w:t>
      </w:r>
      <w:r w:rsidRPr="003055DA">
        <w:rPr>
          <w:sz w:val="28"/>
          <w:szCs w:val="28"/>
          <w:shd w:val="clear" w:color="auto" w:fill="FFFFFF"/>
        </w:rPr>
        <w:t>е</w:t>
      </w:r>
      <w:r w:rsidRPr="003055DA">
        <w:rPr>
          <w:sz w:val="28"/>
          <w:szCs w:val="28"/>
          <w:shd w:val="clear" w:color="auto" w:fill="FFFFFF"/>
        </w:rPr>
        <w:t>ний и рынка рабочей силы приобретает особое значение, так как меняется общественный статус работника, характер его отношений к труду и усл</w:t>
      </w:r>
      <w:r w:rsidRPr="003055DA">
        <w:rPr>
          <w:sz w:val="28"/>
          <w:szCs w:val="28"/>
          <w:shd w:val="clear" w:color="auto" w:fill="FFFFFF"/>
        </w:rPr>
        <w:t>о</w:t>
      </w:r>
      <w:r w:rsidRPr="003055DA">
        <w:rPr>
          <w:sz w:val="28"/>
          <w:szCs w:val="28"/>
          <w:shd w:val="clear" w:color="auto" w:fill="FFFFFF"/>
        </w:rPr>
        <w:t>виям продажи рабочей силы. В этих условиях руководитель предприятия (работодатель) должен в своих решениях исходить из того, что человеч</w:t>
      </w:r>
      <w:r w:rsidRPr="003055DA">
        <w:rPr>
          <w:sz w:val="28"/>
          <w:szCs w:val="28"/>
          <w:shd w:val="clear" w:color="auto" w:fill="FFFFFF"/>
        </w:rPr>
        <w:t>е</w:t>
      </w:r>
      <w:r w:rsidRPr="003055DA">
        <w:rPr>
          <w:sz w:val="28"/>
          <w:szCs w:val="28"/>
          <w:shd w:val="clear" w:color="auto" w:fill="FFFFFF"/>
        </w:rPr>
        <w:t>ский потенциал проявляется при благоприятных условиях для работника, а его способности в выполнении работ, решении задач, в том числе пр</w:t>
      </w:r>
      <w:r w:rsidRPr="003055DA">
        <w:rPr>
          <w:sz w:val="28"/>
          <w:szCs w:val="28"/>
          <w:shd w:val="clear" w:color="auto" w:fill="FFFFFF"/>
        </w:rPr>
        <w:t>о</w:t>
      </w:r>
      <w:r w:rsidRPr="003055DA">
        <w:rPr>
          <w:sz w:val="28"/>
          <w:szCs w:val="28"/>
          <w:shd w:val="clear" w:color="auto" w:fill="FFFFFF"/>
        </w:rPr>
        <w:t xml:space="preserve">блемных, зависят от многих качественных показателей, характеризующих его как личность и специалиста. Система управления персоналом должна носить комплексный характер и строиться на концепции, согласно которой </w:t>
      </w:r>
      <w:r w:rsidRPr="003055DA">
        <w:rPr>
          <w:sz w:val="28"/>
          <w:szCs w:val="28"/>
          <w:shd w:val="clear" w:color="auto" w:fill="FFFFFF"/>
        </w:rPr>
        <w:lastRenderedPageBreak/>
        <w:t xml:space="preserve">рабочая сила рассматривается как </w:t>
      </w:r>
      <w:proofErr w:type="spellStart"/>
      <w:r w:rsidRPr="003055DA">
        <w:rPr>
          <w:sz w:val="28"/>
          <w:szCs w:val="28"/>
          <w:shd w:val="clear" w:color="auto" w:fill="FFFFFF"/>
        </w:rPr>
        <w:t>невозобновляемый</w:t>
      </w:r>
      <w:proofErr w:type="spellEnd"/>
      <w:r w:rsidRPr="003055DA">
        <w:rPr>
          <w:sz w:val="28"/>
          <w:szCs w:val="28"/>
          <w:shd w:val="clear" w:color="auto" w:fill="FFFFFF"/>
        </w:rPr>
        <w:t xml:space="preserve"> ресурс или человеч</w:t>
      </w:r>
      <w:r w:rsidRPr="003055DA">
        <w:rPr>
          <w:sz w:val="28"/>
          <w:szCs w:val="28"/>
          <w:shd w:val="clear" w:color="auto" w:fill="FFFFFF"/>
        </w:rPr>
        <w:t>е</w:t>
      </w:r>
      <w:r w:rsidRPr="003055DA">
        <w:rPr>
          <w:sz w:val="28"/>
          <w:szCs w:val="28"/>
          <w:shd w:val="clear" w:color="auto" w:fill="FFFFFF"/>
        </w:rPr>
        <w:t>ский капитал.</w:t>
      </w:r>
      <w:r w:rsidR="00B54ED2">
        <w:rPr>
          <w:rStyle w:val="af0"/>
          <w:sz w:val="28"/>
          <w:szCs w:val="28"/>
          <w:shd w:val="clear" w:color="auto" w:fill="FFFFFF"/>
        </w:rPr>
        <w:footnoteReference w:id="1"/>
      </w:r>
    </w:p>
    <w:p w:rsidR="00085577" w:rsidRDefault="00085577" w:rsidP="00904D63">
      <w:pPr>
        <w:spacing w:line="360" w:lineRule="auto"/>
        <w:ind w:left="284" w:firstLine="709"/>
        <w:contextualSpacing/>
        <w:jc w:val="both"/>
        <w:rPr>
          <w:sz w:val="28"/>
          <w:szCs w:val="28"/>
          <w:shd w:val="clear" w:color="auto" w:fill="FFFFFF"/>
        </w:rPr>
      </w:pPr>
      <w:r w:rsidRPr="00085577">
        <w:rPr>
          <w:i/>
          <w:sz w:val="28"/>
          <w:szCs w:val="28"/>
          <w:u w:val="single"/>
          <w:shd w:val="clear" w:color="auto" w:fill="FFFFFF"/>
        </w:rPr>
        <w:t>Актуальность</w:t>
      </w:r>
      <w:r>
        <w:rPr>
          <w:sz w:val="28"/>
          <w:szCs w:val="28"/>
          <w:shd w:val="clear" w:color="auto" w:fill="FFFFFF"/>
        </w:rPr>
        <w:t xml:space="preserve"> данной контрольной работы состоит в рассмотрении таких  факторов, которые оказывают влияние на эффективность работы персонала организаций.</w:t>
      </w:r>
    </w:p>
    <w:p w:rsidR="00085577" w:rsidRPr="00085577" w:rsidRDefault="00085577" w:rsidP="00904D63">
      <w:pPr>
        <w:spacing w:line="360" w:lineRule="auto"/>
        <w:ind w:left="284" w:firstLine="709"/>
        <w:contextualSpacing/>
        <w:jc w:val="both"/>
        <w:rPr>
          <w:i/>
          <w:sz w:val="28"/>
          <w:szCs w:val="28"/>
          <w:u w:val="single"/>
          <w:shd w:val="clear" w:color="auto" w:fill="FFFFFF"/>
        </w:rPr>
      </w:pPr>
      <w:r w:rsidRPr="00085577">
        <w:rPr>
          <w:sz w:val="28"/>
          <w:szCs w:val="28"/>
          <w:shd w:val="clear" w:color="auto" w:fill="FFFFFF"/>
        </w:rPr>
        <w:t>В ходе написания контрольной работы были поставлены следующие</w:t>
      </w:r>
      <w:r w:rsidRPr="00085577">
        <w:rPr>
          <w:i/>
          <w:sz w:val="28"/>
          <w:szCs w:val="28"/>
          <w:u w:val="single"/>
          <w:shd w:val="clear" w:color="auto" w:fill="FFFFFF"/>
        </w:rPr>
        <w:t xml:space="preserve"> задачи:</w:t>
      </w:r>
    </w:p>
    <w:p w:rsidR="00085577" w:rsidRDefault="00085577" w:rsidP="00904D63">
      <w:pPr>
        <w:pStyle w:val="a4"/>
        <w:numPr>
          <w:ilvl w:val="0"/>
          <w:numId w:val="10"/>
        </w:numPr>
        <w:spacing w:line="360" w:lineRule="auto"/>
        <w:ind w:left="1418" w:hanging="425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Рассмотреть и провести анализ факторов, влияющих на управл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>ние персоналом.</w:t>
      </w:r>
    </w:p>
    <w:p w:rsidR="00085577" w:rsidRDefault="00085577" w:rsidP="00904D63">
      <w:pPr>
        <w:pStyle w:val="a4"/>
        <w:numPr>
          <w:ilvl w:val="0"/>
          <w:numId w:val="10"/>
        </w:numPr>
        <w:spacing w:line="360" w:lineRule="auto"/>
        <w:ind w:left="1418" w:hanging="425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Провести анализ управления персоналом на примере отдельной организации.</w:t>
      </w:r>
    </w:p>
    <w:p w:rsidR="00085577" w:rsidRDefault="00085577" w:rsidP="00904D63">
      <w:pPr>
        <w:pStyle w:val="a4"/>
        <w:numPr>
          <w:ilvl w:val="0"/>
          <w:numId w:val="10"/>
        </w:numPr>
        <w:spacing w:line="360" w:lineRule="auto"/>
        <w:ind w:left="1418" w:hanging="425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Составить список рекомендаций по совершенствованию системы управления персоналом с учетом влияющих на неё факторов.</w:t>
      </w:r>
    </w:p>
    <w:p w:rsidR="00085577" w:rsidRDefault="00085577" w:rsidP="00904D63">
      <w:pPr>
        <w:spacing w:line="360" w:lineRule="auto"/>
        <w:ind w:left="284" w:firstLine="709"/>
        <w:contextualSpacing/>
        <w:jc w:val="both"/>
        <w:rPr>
          <w:sz w:val="28"/>
          <w:szCs w:val="28"/>
          <w:shd w:val="clear" w:color="auto" w:fill="FFFFFF"/>
        </w:rPr>
      </w:pPr>
      <w:r w:rsidRPr="00085577">
        <w:rPr>
          <w:i/>
          <w:sz w:val="28"/>
          <w:szCs w:val="28"/>
          <w:u w:val="single"/>
          <w:shd w:val="clear" w:color="auto" w:fill="FFFFFF"/>
        </w:rPr>
        <w:t>Цель</w:t>
      </w:r>
      <w:r>
        <w:rPr>
          <w:sz w:val="28"/>
          <w:szCs w:val="28"/>
          <w:shd w:val="clear" w:color="auto" w:fill="FFFFFF"/>
        </w:rPr>
        <w:t xml:space="preserve"> данной работы заключается в составлении списка рекоменд</w:t>
      </w:r>
      <w:r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ций по улучшению системы управления персоналом с учетом влияющих на неё факторов.</w:t>
      </w:r>
    </w:p>
    <w:p w:rsidR="00085577" w:rsidRPr="002E08B3" w:rsidRDefault="00085577" w:rsidP="00904D63">
      <w:pPr>
        <w:spacing w:line="360" w:lineRule="auto"/>
        <w:ind w:left="284" w:firstLine="709"/>
        <w:contextualSpacing/>
        <w:jc w:val="both"/>
        <w:rPr>
          <w:sz w:val="28"/>
          <w:szCs w:val="28"/>
          <w:shd w:val="clear" w:color="auto" w:fill="FFFFFF"/>
        </w:rPr>
      </w:pPr>
      <w:r w:rsidRPr="00085577">
        <w:rPr>
          <w:i/>
          <w:sz w:val="28"/>
          <w:szCs w:val="28"/>
          <w:u w:val="single"/>
          <w:shd w:val="clear" w:color="auto" w:fill="FFFFFF"/>
        </w:rPr>
        <w:t>Предметом исследования</w:t>
      </w:r>
      <w:r>
        <w:rPr>
          <w:sz w:val="28"/>
          <w:szCs w:val="28"/>
          <w:shd w:val="clear" w:color="auto" w:fill="FFFFFF"/>
        </w:rPr>
        <w:t xml:space="preserve"> являются факторы, влияющие на работу персонала организации.</w:t>
      </w:r>
    </w:p>
    <w:p w:rsidR="00085577" w:rsidRPr="003055DA" w:rsidRDefault="00085577" w:rsidP="007263C5">
      <w:p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46341A" w:rsidRPr="0046341A" w:rsidRDefault="0046341A" w:rsidP="0046341A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46341A" w:rsidRPr="0046341A" w:rsidRDefault="0046341A" w:rsidP="0046341A">
      <w:pPr>
        <w:rPr>
          <w:sz w:val="28"/>
          <w:szCs w:val="28"/>
        </w:rPr>
      </w:pPr>
    </w:p>
    <w:p w:rsidR="0046341A" w:rsidRDefault="0046341A" w:rsidP="0046341A">
      <w:pPr>
        <w:rPr>
          <w:sz w:val="28"/>
          <w:szCs w:val="28"/>
        </w:rPr>
      </w:pPr>
    </w:p>
    <w:p w:rsidR="00F95879" w:rsidRDefault="00F95879" w:rsidP="0046341A">
      <w:pPr>
        <w:rPr>
          <w:sz w:val="28"/>
          <w:szCs w:val="28"/>
        </w:rPr>
      </w:pPr>
    </w:p>
    <w:p w:rsidR="00F95879" w:rsidRDefault="00F95879" w:rsidP="0046341A">
      <w:pPr>
        <w:rPr>
          <w:sz w:val="28"/>
          <w:szCs w:val="28"/>
        </w:rPr>
      </w:pPr>
    </w:p>
    <w:p w:rsidR="00F95879" w:rsidRDefault="00F95879" w:rsidP="0046341A">
      <w:pPr>
        <w:rPr>
          <w:sz w:val="28"/>
          <w:szCs w:val="28"/>
        </w:rPr>
      </w:pPr>
    </w:p>
    <w:p w:rsidR="00085577" w:rsidRDefault="00085577" w:rsidP="0046341A">
      <w:pPr>
        <w:rPr>
          <w:sz w:val="28"/>
          <w:szCs w:val="28"/>
        </w:rPr>
      </w:pPr>
    </w:p>
    <w:p w:rsidR="0055375F" w:rsidRDefault="0055375F" w:rsidP="0046341A">
      <w:pPr>
        <w:rPr>
          <w:sz w:val="28"/>
          <w:szCs w:val="28"/>
        </w:rPr>
      </w:pPr>
    </w:p>
    <w:p w:rsidR="0055375F" w:rsidRDefault="0055375F" w:rsidP="0046341A">
      <w:pPr>
        <w:rPr>
          <w:sz w:val="28"/>
          <w:szCs w:val="28"/>
        </w:rPr>
      </w:pPr>
    </w:p>
    <w:p w:rsidR="0055375F" w:rsidRDefault="0055375F" w:rsidP="0046341A">
      <w:pPr>
        <w:rPr>
          <w:sz w:val="28"/>
          <w:szCs w:val="28"/>
        </w:rPr>
      </w:pPr>
    </w:p>
    <w:p w:rsidR="0055375F" w:rsidRDefault="0055375F" w:rsidP="0046341A">
      <w:pPr>
        <w:rPr>
          <w:sz w:val="28"/>
          <w:szCs w:val="28"/>
        </w:rPr>
      </w:pPr>
    </w:p>
    <w:p w:rsidR="0055375F" w:rsidRDefault="0055375F" w:rsidP="0046341A">
      <w:pPr>
        <w:rPr>
          <w:sz w:val="28"/>
          <w:szCs w:val="28"/>
        </w:rPr>
      </w:pPr>
    </w:p>
    <w:p w:rsidR="00085577" w:rsidRDefault="00085577" w:rsidP="0046341A">
      <w:pPr>
        <w:rPr>
          <w:sz w:val="28"/>
          <w:szCs w:val="28"/>
        </w:rPr>
      </w:pPr>
    </w:p>
    <w:p w:rsidR="00085577" w:rsidRDefault="00085577" w:rsidP="0046341A">
      <w:pPr>
        <w:rPr>
          <w:sz w:val="28"/>
          <w:szCs w:val="28"/>
        </w:rPr>
      </w:pPr>
    </w:p>
    <w:p w:rsidR="00085577" w:rsidRPr="0046341A" w:rsidRDefault="00085577" w:rsidP="0046341A">
      <w:pPr>
        <w:rPr>
          <w:sz w:val="28"/>
          <w:szCs w:val="28"/>
        </w:rPr>
      </w:pPr>
    </w:p>
    <w:p w:rsidR="0046341A" w:rsidRPr="0046341A" w:rsidRDefault="0046341A" w:rsidP="0046341A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46341A">
        <w:rPr>
          <w:rFonts w:ascii="Times New Roman" w:hAnsi="Times New Roman" w:cs="Times New Roman"/>
          <w:sz w:val="28"/>
          <w:szCs w:val="28"/>
        </w:rPr>
        <w:t>Теоретический вопрос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Условия, влияющие на управление персоналом (в том числе в Вашей организации). Аргументируйте свой ответ.</w:t>
      </w:r>
    </w:p>
    <w:p w:rsidR="0046341A" w:rsidRPr="003055DA" w:rsidRDefault="0046341A" w:rsidP="00AA2DA8">
      <w:pPr>
        <w:spacing w:line="360" w:lineRule="auto"/>
        <w:ind w:firstLine="709"/>
        <w:jc w:val="both"/>
        <w:rPr>
          <w:sz w:val="28"/>
          <w:szCs w:val="28"/>
        </w:rPr>
      </w:pP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i/>
          <w:sz w:val="28"/>
          <w:szCs w:val="28"/>
        </w:rPr>
        <w:t>Ответ:</w:t>
      </w:r>
    </w:p>
    <w:p w:rsidR="0046341A" w:rsidRPr="00C75CAC" w:rsidRDefault="0046341A" w:rsidP="00904D63">
      <w:pPr>
        <w:spacing w:line="360" w:lineRule="auto"/>
        <w:ind w:left="284"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Уже в 19 веке накопление ресурсов и развитие технологии ярко в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ы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светили главное препятствие на пути к более высокой производительности – существующие в то время подходы к управлению. Именно в это время расплывчатые и противоречивые принципы управления сменила научная система знаний о законах рациональной организации труда, разработанная Фредериком </w:t>
      </w:r>
      <w:proofErr w:type="spellStart"/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Уинслоу</w:t>
      </w:r>
      <w:proofErr w:type="spellEnd"/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Тейлором (1856-1915), который считается основоп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о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ложником научного менеджмента. Следует отметить</w:t>
      </w:r>
      <w:proofErr w:type="gramStart"/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что в то время пон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я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тия «менеджмент» и «наука управления персоналом» считались синон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и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мами. Более того, наиболее принципиальные моменты научного менед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ж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мента относились к управлению персоналом.</w:t>
      </w:r>
      <w:r w:rsidR="00C75CAC">
        <w:rPr>
          <w:rStyle w:val="af0"/>
          <w:color w:val="000000"/>
          <w:sz w:val="28"/>
          <w:szCs w:val="28"/>
          <w:shd w:val="clear" w:color="auto" w:fill="FFFFFF"/>
        </w:rPr>
        <w:footnoteReference w:id="2"/>
      </w:r>
    </w:p>
    <w:p w:rsidR="00085577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В основу этой системы он заложил четыре научных принципа:</w:t>
      </w:r>
    </w:p>
    <w:p w:rsidR="0046341A" w:rsidRPr="00D614BE" w:rsidRDefault="0046341A" w:rsidP="00904D63">
      <w:pPr>
        <w:pStyle w:val="a4"/>
        <w:numPr>
          <w:ilvl w:val="0"/>
          <w:numId w:val="6"/>
        </w:numPr>
        <w:spacing w:line="360" w:lineRule="auto"/>
        <w:ind w:left="1418" w:hanging="425"/>
        <w:jc w:val="both"/>
        <w:rPr>
          <w:rStyle w:val="apple-converted-space"/>
          <w:sz w:val="28"/>
          <w:szCs w:val="28"/>
        </w:rPr>
      </w:pPr>
      <w:r w:rsidRPr="003055DA">
        <w:rPr>
          <w:b/>
          <w:bCs/>
          <w:i/>
          <w:iCs/>
          <w:sz w:val="28"/>
          <w:szCs w:val="28"/>
        </w:rPr>
        <w:t>Создание научного фундамента, заменяющего старые, сугубо практические методы работы</w:t>
      </w:r>
      <w:r w:rsidRPr="003055DA">
        <w:rPr>
          <w:i/>
          <w:iCs/>
          <w:sz w:val="28"/>
          <w:szCs w:val="28"/>
        </w:rPr>
        <w:t>.</w:t>
      </w:r>
      <w:r w:rsidRPr="003055DA">
        <w:rPr>
          <w:rStyle w:val="apple-converted-space"/>
          <w:sz w:val="28"/>
          <w:szCs w:val="28"/>
        </w:rPr>
        <w:t> </w:t>
      </w:r>
    </w:p>
    <w:p w:rsidR="00085577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Тейлор отмечает, что на практике руководители обычно не знают, какой объем работы может выполнить рабочий при оптимальных услов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>и</w:t>
      </w:r>
      <w:r w:rsidRPr="003055DA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ях. С другой стороны, рабочие сами с трудом представляют себе, что от них ожидается. </w:t>
      </w:r>
      <w:r w:rsidRPr="003055DA">
        <w:rPr>
          <w:sz w:val="28"/>
          <w:szCs w:val="28"/>
        </w:rPr>
        <w:t>Достигнуть соответствия между требованиями руковод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телей и ожиданиями работников можно путем научного исследования эл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ментов трудового процесса. Если работник выполняет научно обоснова</w:t>
      </w:r>
      <w:r w:rsidRPr="003055DA">
        <w:rPr>
          <w:sz w:val="28"/>
          <w:szCs w:val="28"/>
        </w:rPr>
        <w:t>н</w:t>
      </w:r>
      <w:r w:rsidRPr="003055DA">
        <w:rPr>
          <w:sz w:val="28"/>
          <w:szCs w:val="28"/>
        </w:rPr>
        <w:t>ный объем работы, он вправе получать и более высокое материальное</w:t>
      </w:r>
      <w:r w:rsidR="00085577">
        <w:rPr>
          <w:sz w:val="28"/>
          <w:szCs w:val="28"/>
        </w:rPr>
        <w:t xml:space="preserve"> во</w:t>
      </w:r>
      <w:r w:rsidR="00085577">
        <w:rPr>
          <w:sz w:val="28"/>
          <w:szCs w:val="28"/>
        </w:rPr>
        <w:t>з</w:t>
      </w:r>
      <w:r w:rsidR="00085577">
        <w:rPr>
          <w:sz w:val="28"/>
          <w:szCs w:val="28"/>
        </w:rPr>
        <w:t xml:space="preserve">награждение за свой труд.  </w:t>
      </w:r>
    </w:p>
    <w:p w:rsidR="0046341A" w:rsidRPr="004273AD" w:rsidRDefault="0046341A" w:rsidP="00904D63">
      <w:pPr>
        <w:pStyle w:val="a4"/>
        <w:numPr>
          <w:ilvl w:val="0"/>
          <w:numId w:val="6"/>
        </w:numPr>
        <w:spacing w:line="360" w:lineRule="auto"/>
        <w:ind w:left="1418" w:hanging="425"/>
        <w:jc w:val="both"/>
        <w:rPr>
          <w:rStyle w:val="apple-converted-space"/>
          <w:sz w:val="28"/>
          <w:szCs w:val="28"/>
        </w:rPr>
      </w:pPr>
      <w:r w:rsidRPr="003055DA">
        <w:rPr>
          <w:b/>
          <w:bCs/>
          <w:i/>
          <w:iCs/>
          <w:sz w:val="28"/>
          <w:szCs w:val="28"/>
        </w:rPr>
        <w:t>Отбор и обучение работников</w:t>
      </w:r>
      <w:r w:rsidRPr="003055DA">
        <w:rPr>
          <w:i/>
          <w:iCs/>
          <w:sz w:val="28"/>
          <w:szCs w:val="28"/>
        </w:rPr>
        <w:t>.</w:t>
      </w:r>
      <w:r w:rsidRPr="003055DA">
        <w:rPr>
          <w:rStyle w:val="apple-converted-space"/>
          <w:sz w:val="28"/>
          <w:szCs w:val="28"/>
        </w:rPr>
        <w:t> 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lastRenderedPageBreak/>
        <w:t>Чтобы убедиться, что работник соответствует по своим професси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нальным качествам научно обоснованным нормам, необходимо проводить отбор с помощью разработанных для этого критериев. Тейлор считал, что проведение подобного отбора позволит работникам стать первоклассными специалистами в определенном виде работ и таким образом повышать со</w:t>
      </w:r>
      <w:r w:rsidRPr="003055DA">
        <w:rPr>
          <w:sz w:val="28"/>
          <w:szCs w:val="28"/>
        </w:rPr>
        <w:t>б</w:t>
      </w:r>
      <w:r w:rsidRPr="003055DA">
        <w:rPr>
          <w:sz w:val="28"/>
          <w:szCs w:val="28"/>
        </w:rPr>
        <w:t>ственные доходы, не сокращая при этом доходы других. Тейлор приде</w:t>
      </w:r>
      <w:r w:rsidRPr="003055DA">
        <w:rPr>
          <w:sz w:val="28"/>
          <w:szCs w:val="28"/>
        </w:rPr>
        <w:t>р</w:t>
      </w:r>
      <w:r w:rsidRPr="003055DA">
        <w:rPr>
          <w:sz w:val="28"/>
          <w:szCs w:val="28"/>
        </w:rPr>
        <w:t>живался достаточно необычного для своего времени подхода к отбору и обучению, считая, что лучше выучить и создать знающего человека, чем охотиться за работником, которого выучил кто-то другой.</w:t>
      </w:r>
    </w:p>
    <w:p w:rsidR="00085577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Администрация должна заботиться о наличии одного или нескольких учителей для обучения каждого рабочего новым и упрощенным движен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ям в работе, а наиболее медлительные рабочие должны подвергаться н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прерывному наблюдению и пользоваться всякой возможной помощью, п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ка не достигнут надлежащей с</w:t>
      </w:r>
      <w:r w:rsidR="00085577">
        <w:rPr>
          <w:sz w:val="28"/>
          <w:szCs w:val="28"/>
        </w:rPr>
        <w:t xml:space="preserve">корости в производстве работы. </w:t>
      </w:r>
    </w:p>
    <w:p w:rsidR="0046341A" w:rsidRPr="003D4255" w:rsidRDefault="0046341A" w:rsidP="00904D63">
      <w:pPr>
        <w:pStyle w:val="a4"/>
        <w:numPr>
          <w:ilvl w:val="0"/>
          <w:numId w:val="6"/>
        </w:numPr>
        <w:spacing w:line="360" w:lineRule="auto"/>
        <w:ind w:left="1418" w:hanging="425"/>
        <w:jc w:val="both"/>
        <w:rPr>
          <w:b/>
          <w:i/>
          <w:sz w:val="28"/>
          <w:szCs w:val="28"/>
        </w:rPr>
      </w:pPr>
      <w:r w:rsidRPr="003055DA">
        <w:rPr>
          <w:b/>
          <w:bCs/>
          <w:i/>
          <w:iCs/>
          <w:sz w:val="28"/>
          <w:szCs w:val="28"/>
        </w:rPr>
        <w:t>Сотрудничество между администрацией и рабочими</w:t>
      </w:r>
      <w:r w:rsidRPr="003055DA">
        <w:rPr>
          <w:rStyle w:val="apple-converted-space"/>
          <w:sz w:val="28"/>
          <w:szCs w:val="28"/>
        </w:rPr>
        <w:t> </w:t>
      </w:r>
      <w:r w:rsidR="004273AD" w:rsidRPr="003D4255">
        <w:rPr>
          <w:b/>
          <w:i/>
          <w:sz w:val="28"/>
          <w:szCs w:val="28"/>
        </w:rPr>
        <w:t xml:space="preserve">в деле </w:t>
      </w:r>
      <w:r w:rsidRPr="003D4255">
        <w:rPr>
          <w:b/>
          <w:i/>
          <w:sz w:val="28"/>
          <w:szCs w:val="28"/>
        </w:rPr>
        <w:t xml:space="preserve">практического внедрения элементов научного управления. </w:t>
      </w:r>
    </w:p>
    <w:p w:rsidR="00085577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Процесс взаимодействия между руководителем и подчиненным ему работником Тейлор рассматривал как своеобразную «революцию в умах», новое видение контекста трудовой деятельности. Двум сторонам, участв</w:t>
      </w:r>
      <w:r w:rsidRPr="003055DA">
        <w:rPr>
          <w:sz w:val="28"/>
          <w:szCs w:val="28"/>
        </w:rPr>
        <w:t>у</w:t>
      </w:r>
      <w:r w:rsidRPr="003055DA">
        <w:rPr>
          <w:sz w:val="28"/>
          <w:szCs w:val="28"/>
        </w:rPr>
        <w:t xml:space="preserve">ющим в трудовом процессе, надо не делить ограниченный по размерам пирог на части, а сосредоточить свое внимание на </w:t>
      </w:r>
      <w:r w:rsidR="00085577">
        <w:rPr>
          <w:sz w:val="28"/>
          <w:szCs w:val="28"/>
        </w:rPr>
        <w:t xml:space="preserve">увеличении его общих размеров. </w:t>
      </w:r>
    </w:p>
    <w:p w:rsidR="0046341A" w:rsidRPr="003055DA" w:rsidRDefault="0046341A" w:rsidP="00904D63">
      <w:pPr>
        <w:pStyle w:val="a4"/>
        <w:numPr>
          <w:ilvl w:val="0"/>
          <w:numId w:val="6"/>
        </w:numPr>
        <w:spacing w:line="360" w:lineRule="auto"/>
        <w:ind w:left="1418" w:hanging="425"/>
        <w:jc w:val="both"/>
        <w:rPr>
          <w:rStyle w:val="apple-converted-space"/>
          <w:sz w:val="28"/>
          <w:szCs w:val="28"/>
        </w:rPr>
      </w:pPr>
      <w:r w:rsidRPr="003055DA">
        <w:rPr>
          <w:b/>
          <w:bCs/>
          <w:i/>
          <w:iCs/>
          <w:sz w:val="28"/>
          <w:szCs w:val="28"/>
        </w:rPr>
        <w:t>Распределение ответственности между руководителями и работниками</w:t>
      </w:r>
      <w:r w:rsidRPr="003055DA">
        <w:rPr>
          <w:i/>
          <w:iCs/>
          <w:sz w:val="28"/>
          <w:szCs w:val="28"/>
        </w:rPr>
        <w:t>.</w:t>
      </w:r>
      <w:r w:rsidRPr="003055DA">
        <w:rPr>
          <w:rStyle w:val="apple-converted-space"/>
          <w:sz w:val="28"/>
          <w:szCs w:val="28"/>
        </w:rPr>
        <w:t> 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Руководители обязаны давать работникам научно обоснованное тр</w:t>
      </w:r>
      <w:r w:rsidRPr="003055DA">
        <w:rPr>
          <w:sz w:val="28"/>
          <w:szCs w:val="28"/>
        </w:rPr>
        <w:t>у</w:t>
      </w:r>
      <w:r w:rsidRPr="003055DA">
        <w:rPr>
          <w:sz w:val="28"/>
          <w:szCs w:val="28"/>
        </w:rPr>
        <w:t xml:space="preserve">довое задание и осуществлять непрерывный </w:t>
      </w:r>
      <w:proofErr w:type="gramStart"/>
      <w:r w:rsidRPr="003055DA">
        <w:rPr>
          <w:sz w:val="28"/>
          <w:szCs w:val="28"/>
        </w:rPr>
        <w:t>контроль за</w:t>
      </w:r>
      <w:proofErr w:type="gramEnd"/>
      <w:r w:rsidRPr="003055DA">
        <w:rPr>
          <w:sz w:val="28"/>
          <w:szCs w:val="28"/>
        </w:rPr>
        <w:t xml:space="preserve"> его выполнением. Работники обязаны выполнять порученное задание, используя только научно обоснованные методы работы. В случае его перевыполнения предусмотрено дополнительное материальное вознаграждение.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lastRenderedPageBreak/>
        <w:t>Для того</w:t>
      </w:r>
      <w:proofErr w:type="gramStart"/>
      <w:r w:rsidRPr="003055DA">
        <w:rPr>
          <w:sz w:val="28"/>
          <w:szCs w:val="28"/>
        </w:rPr>
        <w:t>,</w:t>
      </w:r>
      <w:proofErr w:type="gramEnd"/>
      <w:r w:rsidRPr="003055DA">
        <w:rPr>
          <w:sz w:val="28"/>
          <w:szCs w:val="28"/>
        </w:rPr>
        <w:t xml:space="preserve"> чтобы заинтересовать работников в более интенсивном труде, Тейлор использовал дифференцированную заработную плату: о</w:t>
      </w:r>
      <w:r w:rsidRPr="003055DA">
        <w:rPr>
          <w:sz w:val="28"/>
          <w:szCs w:val="28"/>
        </w:rPr>
        <w:t>т</w:t>
      </w:r>
      <w:r w:rsidRPr="003055DA">
        <w:rPr>
          <w:sz w:val="28"/>
          <w:szCs w:val="28"/>
        </w:rPr>
        <w:t>стающие работники штрафуются, середняки получают норму, передовики награждаются.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Однако и до Тейлора предпринимались попытки ввести диффере</w:t>
      </w:r>
      <w:r w:rsidRPr="003055DA">
        <w:rPr>
          <w:sz w:val="28"/>
          <w:szCs w:val="28"/>
        </w:rPr>
        <w:t>н</w:t>
      </w:r>
      <w:r w:rsidRPr="003055DA">
        <w:rPr>
          <w:sz w:val="28"/>
          <w:szCs w:val="28"/>
        </w:rPr>
        <w:t>циацию заработной платы, поэтому саму систему оплаты он считал менее важной, чем научный способ ее определения. Основа его подхода – уст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 xml:space="preserve">новление прямой зависимости </w:t>
      </w:r>
      <w:proofErr w:type="gramStart"/>
      <w:r w:rsidRPr="003055DA">
        <w:rPr>
          <w:sz w:val="28"/>
          <w:szCs w:val="28"/>
        </w:rPr>
        <w:t>размера оплаты труда</w:t>
      </w:r>
      <w:proofErr w:type="gramEnd"/>
      <w:r w:rsidRPr="003055DA">
        <w:rPr>
          <w:sz w:val="28"/>
          <w:szCs w:val="28"/>
        </w:rPr>
        <w:t xml:space="preserve"> от выработки.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По мнению Тейлора, рабочий трудится не в полную силу и созн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тельно ограничивает свою выработку. Истоки поведения рабочего, имен</w:t>
      </w:r>
      <w:r w:rsidRPr="003055DA">
        <w:rPr>
          <w:sz w:val="28"/>
          <w:szCs w:val="28"/>
        </w:rPr>
        <w:t>у</w:t>
      </w:r>
      <w:r w:rsidRPr="003055DA">
        <w:rPr>
          <w:sz w:val="28"/>
          <w:szCs w:val="28"/>
        </w:rPr>
        <w:t>емого им как «работа с прохладцей», он связывал с «феноменом группов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го давления» и «феноменом сознательного ограничения выработки».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55375F">
        <w:rPr>
          <w:sz w:val="28"/>
          <w:szCs w:val="28"/>
          <w:u w:val="single"/>
        </w:rPr>
        <w:t>Суть первого феномена</w:t>
      </w:r>
      <w:r w:rsidRPr="003055DA">
        <w:rPr>
          <w:sz w:val="28"/>
          <w:szCs w:val="28"/>
        </w:rPr>
        <w:t xml:space="preserve"> заключается в том, что при традиционных принципах организации трудовой деятельности работа в коллективе з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ставляет передовиков опускаться до уровня середняков, а середняков – до уровня отстающих. Следовательно, необходимо отказаться от коллекти</w:t>
      </w:r>
      <w:r w:rsidRPr="003055DA">
        <w:rPr>
          <w:sz w:val="28"/>
          <w:szCs w:val="28"/>
        </w:rPr>
        <w:t>в</w:t>
      </w:r>
      <w:r w:rsidRPr="003055DA">
        <w:rPr>
          <w:sz w:val="28"/>
          <w:szCs w:val="28"/>
        </w:rPr>
        <w:t>ных форм организации трудовой деятельности.</w:t>
      </w:r>
    </w:p>
    <w:p w:rsidR="0046341A" w:rsidRPr="00BB762D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55375F">
        <w:rPr>
          <w:sz w:val="28"/>
          <w:szCs w:val="28"/>
          <w:u w:val="single"/>
        </w:rPr>
        <w:t>Суть второго феномена</w:t>
      </w:r>
      <w:r w:rsidRPr="003055DA">
        <w:rPr>
          <w:sz w:val="28"/>
          <w:szCs w:val="28"/>
        </w:rPr>
        <w:t xml:space="preserve"> состоит в том, что рабочий сознательно ограничивает выработку. Тейлор пришел к выводу, что такое поведение – итог ожиданий рабочих снижения администрацией расценок при возмо</w:t>
      </w:r>
      <w:r w:rsidRPr="003055DA">
        <w:rPr>
          <w:sz w:val="28"/>
          <w:szCs w:val="28"/>
        </w:rPr>
        <w:t>ж</w:t>
      </w:r>
      <w:r w:rsidRPr="003055DA">
        <w:rPr>
          <w:sz w:val="28"/>
          <w:szCs w:val="28"/>
        </w:rPr>
        <w:t>ном увеличении выработки. Гарантией недопущения этого может быть только всеобщая реформа управления на основе научных принципов.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D614BE">
        <w:rPr>
          <w:i/>
          <w:sz w:val="28"/>
          <w:szCs w:val="28"/>
          <w:u w:val="single"/>
        </w:rPr>
        <w:t>Система управления персоналом</w:t>
      </w:r>
      <w:r w:rsidRPr="003055DA">
        <w:rPr>
          <w:sz w:val="28"/>
          <w:szCs w:val="28"/>
        </w:rPr>
        <w:t xml:space="preserve"> – систематизированное и созн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тельное объединение людей, действующих для достижения определенных целей, которые включают в себя субъект и объект управления.</w:t>
      </w:r>
      <w:r w:rsidR="00125352">
        <w:rPr>
          <w:rStyle w:val="af0"/>
          <w:sz w:val="28"/>
          <w:szCs w:val="28"/>
        </w:rPr>
        <w:footnoteReference w:id="3"/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D614BE">
        <w:rPr>
          <w:i/>
          <w:sz w:val="28"/>
          <w:szCs w:val="28"/>
          <w:u w:val="single"/>
        </w:rPr>
        <w:t>Субъект управления</w:t>
      </w:r>
      <w:r w:rsidRPr="003055DA">
        <w:rPr>
          <w:sz w:val="28"/>
          <w:szCs w:val="28"/>
        </w:rPr>
        <w:t xml:space="preserve"> – совокупность элементов системы, осущест</w:t>
      </w:r>
      <w:r w:rsidRPr="003055DA">
        <w:rPr>
          <w:sz w:val="28"/>
          <w:szCs w:val="28"/>
        </w:rPr>
        <w:t>в</w:t>
      </w:r>
      <w:r w:rsidRPr="003055DA">
        <w:rPr>
          <w:sz w:val="28"/>
          <w:szCs w:val="28"/>
        </w:rPr>
        <w:t>ляющих управление, как целевое воздействие на объект управления, апп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рат управления, а также организующий труд исполнителей.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D614BE">
        <w:rPr>
          <w:i/>
          <w:sz w:val="28"/>
          <w:szCs w:val="28"/>
          <w:u w:val="single"/>
        </w:rPr>
        <w:lastRenderedPageBreak/>
        <w:t>Персонал</w:t>
      </w:r>
      <w:r w:rsidRPr="003055DA">
        <w:rPr>
          <w:sz w:val="28"/>
          <w:szCs w:val="28"/>
        </w:rPr>
        <w:t xml:space="preserve"> – люди, со сложным комплексом индивидуальных качеств, среди которых социально – психологические, играют важную роль, что я</w:t>
      </w:r>
      <w:r w:rsidRPr="003055DA">
        <w:rPr>
          <w:sz w:val="28"/>
          <w:szCs w:val="28"/>
        </w:rPr>
        <w:t>в</w:t>
      </w:r>
      <w:r w:rsidRPr="003055DA">
        <w:rPr>
          <w:sz w:val="28"/>
          <w:szCs w:val="28"/>
        </w:rPr>
        <w:t>ляется главной частью экономического и инновационного потенциала.</w:t>
      </w:r>
      <w:r w:rsidR="00125352">
        <w:rPr>
          <w:rStyle w:val="af0"/>
          <w:sz w:val="28"/>
          <w:szCs w:val="28"/>
        </w:rPr>
        <w:footnoteReference w:id="4"/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Система управления персоналом включает:</w:t>
      </w:r>
      <w:r w:rsidR="00125352">
        <w:rPr>
          <w:rStyle w:val="af0"/>
          <w:sz w:val="28"/>
          <w:szCs w:val="28"/>
        </w:rPr>
        <w:footnoteReference w:id="5"/>
      </w:r>
    </w:p>
    <w:p w:rsidR="00AA2DA8" w:rsidRPr="00AA2DA8" w:rsidRDefault="0046341A" w:rsidP="0099027C">
      <w:pPr>
        <w:pStyle w:val="a4"/>
        <w:numPr>
          <w:ilvl w:val="0"/>
          <w:numId w:val="9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AA2DA8">
        <w:rPr>
          <w:sz w:val="28"/>
          <w:szCs w:val="28"/>
        </w:rPr>
        <w:t>Группу специалистов аппарата управления</w:t>
      </w:r>
    </w:p>
    <w:p w:rsidR="00AA2DA8" w:rsidRPr="00AA2DA8" w:rsidRDefault="0046341A" w:rsidP="0099027C">
      <w:pPr>
        <w:pStyle w:val="a4"/>
        <w:numPr>
          <w:ilvl w:val="0"/>
          <w:numId w:val="9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AA2DA8">
        <w:rPr>
          <w:sz w:val="28"/>
          <w:szCs w:val="28"/>
        </w:rPr>
        <w:t>Комплекс технических средств субъекта управления</w:t>
      </w:r>
    </w:p>
    <w:p w:rsidR="00AA2DA8" w:rsidRPr="00AA2DA8" w:rsidRDefault="0046341A" w:rsidP="0099027C">
      <w:pPr>
        <w:pStyle w:val="a4"/>
        <w:numPr>
          <w:ilvl w:val="0"/>
          <w:numId w:val="9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AA2DA8">
        <w:rPr>
          <w:sz w:val="28"/>
          <w:szCs w:val="28"/>
        </w:rPr>
        <w:t>Информационную базу для управления персоналом</w:t>
      </w:r>
    </w:p>
    <w:p w:rsidR="00AA2DA8" w:rsidRPr="00AA2DA8" w:rsidRDefault="0046341A" w:rsidP="0099027C">
      <w:pPr>
        <w:pStyle w:val="a4"/>
        <w:numPr>
          <w:ilvl w:val="0"/>
          <w:numId w:val="9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AA2DA8">
        <w:rPr>
          <w:sz w:val="28"/>
          <w:szCs w:val="28"/>
        </w:rPr>
        <w:t>Комплекс методов и методик, организацию труда и управление персоналом</w:t>
      </w:r>
    </w:p>
    <w:p w:rsidR="00AA2DA8" w:rsidRPr="00AA2DA8" w:rsidRDefault="0046341A" w:rsidP="0099027C">
      <w:pPr>
        <w:pStyle w:val="a4"/>
        <w:numPr>
          <w:ilvl w:val="0"/>
          <w:numId w:val="9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AA2DA8">
        <w:rPr>
          <w:sz w:val="28"/>
          <w:szCs w:val="28"/>
        </w:rPr>
        <w:t>Правовую базу</w:t>
      </w:r>
    </w:p>
    <w:p w:rsidR="0046341A" w:rsidRPr="00AA2DA8" w:rsidRDefault="0046341A" w:rsidP="0099027C">
      <w:pPr>
        <w:pStyle w:val="a4"/>
        <w:numPr>
          <w:ilvl w:val="0"/>
          <w:numId w:val="9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AA2DA8">
        <w:rPr>
          <w:sz w:val="28"/>
          <w:szCs w:val="28"/>
        </w:rPr>
        <w:t>Совокупность программ управления информационными проце</w:t>
      </w:r>
      <w:r w:rsidRPr="00AA2DA8">
        <w:rPr>
          <w:sz w:val="28"/>
          <w:szCs w:val="28"/>
        </w:rPr>
        <w:t>с</w:t>
      </w:r>
      <w:r w:rsidRPr="00AA2DA8">
        <w:rPr>
          <w:sz w:val="28"/>
          <w:szCs w:val="28"/>
        </w:rPr>
        <w:t>сами, решение задач в области управления персоналом.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055DA">
        <w:rPr>
          <w:color w:val="000000"/>
          <w:sz w:val="28"/>
          <w:szCs w:val="28"/>
          <w:shd w:val="clear" w:color="auto" w:fill="FFFFFF"/>
        </w:rPr>
        <w:t>Основной задачей управления человеческими ресурсами является наиболее эффективное использование способностей сотрудников в соо</w:t>
      </w:r>
      <w:r w:rsidRPr="003055DA">
        <w:rPr>
          <w:color w:val="000000"/>
          <w:sz w:val="28"/>
          <w:szCs w:val="28"/>
          <w:shd w:val="clear" w:color="auto" w:fill="FFFFFF"/>
        </w:rPr>
        <w:t>т</w:t>
      </w:r>
      <w:r w:rsidRPr="003055DA">
        <w:rPr>
          <w:color w:val="000000"/>
          <w:sz w:val="28"/>
          <w:szCs w:val="28"/>
          <w:shd w:val="clear" w:color="auto" w:fill="FFFFFF"/>
        </w:rPr>
        <w:t>ветствии с целями предприятия и общества. При этом должно быть обе</w:t>
      </w:r>
      <w:r w:rsidRPr="003055DA">
        <w:rPr>
          <w:color w:val="000000"/>
          <w:sz w:val="28"/>
          <w:szCs w:val="28"/>
          <w:shd w:val="clear" w:color="auto" w:fill="FFFFFF"/>
        </w:rPr>
        <w:t>с</w:t>
      </w:r>
      <w:r w:rsidRPr="003055DA">
        <w:rPr>
          <w:color w:val="000000"/>
          <w:sz w:val="28"/>
          <w:szCs w:val="28"/>
          <w:shd w:val="clear" w:color="auto" w:fill="FFFFFF"/>
        </w:rPr>
        <w:t>печено сохранение здоровья каждого человека и установлены отношения конструктивного сотрудничества между членами коллектива и различн</w:t>
      </w:r>
      <w:r w:rsidRPr="003055DA">
        <w:rPr>
          <w:color w:val="000000"/>
          <w:sz w:val="28"/>
          <w:szCs w:val="28"/>
          <w:shd w:val="clear" w:color="auto" w:fill="FFFFFF"/>
        </w:rPr>
        <w:t>ы</w:t>
      </w:r>
      <w:r w:rsidRPr="003055DA">
        <w:rPr>
          <w:color w:val="000000"/>
          <w:sz w:val="28"/>
          <w:szCs w:val="28"/>
          <w:shd w:val="clear" w:color="auto" w:fill="FFFFFF"/>
        </w:rPr>
        <w:t>ми социальными группами.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Система управления персоналом, также включает в себя ряд фун</w:t>
      </w:r>
      <w:r w:rsidRPr="003055DA">
        <w:rPr>
          <w:sz w:val="28"/>
          <w:szCs w:val="28"/>
        </w:rPr>
        <w:t>к</w:t>
      </w:r>
      <w:r w:rsidRPr="003055DA">
        <w:rPr>
          <w:sz w:val="28"/>
          <w:szCs w:val="28"/>
        </w:rPr>
        <w:t>циональных подсистем, специализирующихся на выполнении однородных функций:</w:t>
      </w:r>
    </w:p>
    <w:p w:rsidR="0046341A" w:rsidRPr="003055DA" w:rsidRDefault="0046341A" w:rsidP="0099027C">
      <w:pPr>
        <w:pStyle w:val="a4"/>
        <w:numPr>
          <w:ilvl w:val="0"/>
          <w:numId w:val="7"/>
        </w:numPr>
        <w:spacing w:line="360" w:lineRule="auto"/>
        <w:ind w:left="1418" w:hanging="425"/>
        <w:jc w:val="both"/>
        <w:rPr>
          <w:sz w:val="28"/>
          <w:szCs w:val="28"/>
          <w:u w:val="single"/>
        </w:rPr>
      </w:pPr>
      <w:r w:rsidRPr="003055DA">
        <w:rPr>
          <w:sz w:val="28"/>
          <w:szCs w:val="28"/>
          <w:u w:val="single"/>
        </w:rPr>
        <w:t>Подсистема линейного руководства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Она осуществляет управление организации в целом, отдельными функциональными и производственными подразделениями.</w:t>
      </w:r>
    </w:p>
    <w:p w:rsidR="0046341A" w:rsidRPr="003055DA" w:rsidRDefault="0046341A" w:rsidP="0099027C">
      <w:pPr>
        <w:pStyle w:val="a4"/>
        <w:numPr>
          <w:ilvl w:val="0"/>
          <w:numId w:val="7"/>
        </w:numPr>
        <w:spacing w:line="360" w:lineRule="auto"/>
        <w:ind w:left="1418" w:hanging="425"/>
        <w:jc w:val="both"/>
        <w:rPr>
          <w:sz w:val="28"/>
          <w:szCs w:val="28"/>
          <w:u w:val="single"/>
        </w:rPr>
      </w:pPr>
      <w:r w:rsidRPr="003055DA">
        <w:rPr>
          <w:sz w:val="28"/>
          <w:szCs w:val="28"/>
          <w:u w:val="single"/>
        </w:rPr>
        <w:t>Подсистема планирования и маркетинга персонала</w:t>
      </w:r>
    </w:p>
    <w:p w:rsidR="003055D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Эта подсистема занимается разработкой кадровой политики страт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 xml:space="preserve">гии управления персоналом, анализом кадрового потенциала, анализом </w:t>
      </w:r>
      <w:r w:rsidRPr="003055DA">
        <w:rPr>
          <w:sz w:val="28"/>
          <w:szCs w:val="28"/>
        </w:rPr>
        <w:lastRenderedPageBreak/>
        <w:t>рынка труда, организацией кадрового планирования и прогнозирования потребности в персонале.</w:t>
      </w:r>
    </w:p>
    <w:p w:rsidR="0046341A" w:rsidRPr="003055DA" w:rsidRDefault="0046341A" w:rsidP="0099027C">
      <w:pPr>
        <w:pStyle w:val="a4"/>
        <w:numPr>
          <w:ilvl w:val="0"/>
          <w:numId w:val="7"/>
        </w:numPr>
        <w:spacing w:line="360" w:lineRule="auto"/>
        <w:ind w:left="1418" w:hanging="425"/>
        <w:jc w:val="both"/>
        <w:rPr>
          <w:sz w:val="28"/>
          <w:szCs w:val="28"/>
          <w:u w:val="single"/>
        </w:rPr>
      </w:pPr>
      <w:r w:rsidRPr="003055DA">
        <w:rPr>
          <w:sz w:val="28"/>
          <w:szCs w:val="28"/>
          <w:u w:val="single"/>
        </w:rPr>
        <w:t>Подсистема управления наймом и учетом персонала</w:t>
      </w:r>
    </w:p>
    <w:p w:rsidR="0046341A" w:rsidRPr="003055DA" w:rsidRDefault="0046341A" w:rsidP="0099027C">
      <w:pPr>
        <w:pStyle w:val="a4"/>
        <w:numPr>
          <w:ilvl w:val="0"/>
          <w:numId w:val="7"/>
        </w:numPr>
        <w:spacing w:line="360" w:lineRule="auto"/>
        <w:ind w:left="1418" w:hanging="425"/>
        <w:jc w:val="both"/>
        <w:rPr>
          <w:sz w:val="28"/>
          <w:szCs w:val="28"/>
          <w:u w:val="single"/>
        </w:rPr>
      </w:pPr>
      <w:r w:rsidRPr="003055DA">
        <w:rPr>
          <w:sz w:val="28"/>
          <w:szCs w:val="28"/>
          <w:u w:val="single"/>
        </w:rPr>
        <w:t>Управление трудовыми отношениями</w:t>
      </w:r>
    </w:p>
    <w:p w:rsidR="003055DA" w:rsidRPr="002E08B3" w:rsidRDefault="0046341A" w:rsidP="0099027C">
      <w:pPr>
        <w:pStyle w:val="a4"/>
        <w:numPr>
          <w:ilvl w:val="0"/>
          <w:numId w:val="7"/>
        </w:numPr>
        <w:spacing w:line="360" w:lineRule="auto"/>
        <w:ind w:left="1418" w:hanging="425"/>
        <w:jc w:val="both"/>
        <w:rPr>
          <w:sz w:val="28"/>
          <w:szCs w:val="28"/>
          <w:u w:val="single"/>
        </w:rPr>
      </w:pPr>
      <w:r w:rsidRPr="003055DA">
        <w:rPr>
          <w:sz w:val="28"/>
          <w:szCs w:val="28"/>
          <w:u w:val="single"/>
        </w:rPr>
        <w:t>Подсистема обеспечения нормальных условий труда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Для успешного выполнения стратегических задач в области эффе</w:t>
      </w:r>
      <w:r w:rsidRPr="003055DA">
        <w:rPr>
          <w:sz w:val="28"/>
          <w:szCs w:val="28"/>
        </w:rPr>
        <w:t>к</w:t>
      </w:r>
      <w:r w:rsidRPr="003055DA">
        <w:rPr>
          <w:sz w:val="28"/>
          <w:szCs w:val="28"/>
        </w:rPr>
        <w:t>тивности управления персоналом первостепенное значение имеет изучение факторов влияющих на производительность труда, своевременное и по</w:t>
      </w:r>
      <w:r w:rsidRPr="003055DA">
        <w:rPr>
          <w:sz w:val="28"/>
          <w:szCs w:val="28"/>
        </w:rPr>
        <w:t>л</w:t>
      </w:r>
      <w:r w:rsidRPr="003055DA">
        <w:rPr>
          <w:sz w:val="28"/>
          <w:szCs w:val="28"/>
        </w:rPr>
        <w:t>ное использование резервов роста и совершенствование на базе этого научно обоснованной системы анализа и планирования производительн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сти труда и оценки эффективности управления персоналом.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Высокие темпы роста эффективности управления персоналом в ц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лом и производительности труда в частности обеспечиваются научно обоснованным использованием всего комплекса факторов, влияющих на эффективность управления персоналом. 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Большое значение имеет вопрос о правильной классификации фа</w:t>
      </w:r>
      <w:r w:rsidRPr="003055DA">
        <w:rPr>
          <w:sz w:val="28"/>
          <w:szCs w:val="28"/>
        </w:rPr>
        <w:t>к</w:t>
      </w:r>
      <w:r w:rsidRPr="003055DA">
        <w:rPr>
          <w:sz w:val="28"/>
          <w:szCs w:val="28"/>
        </w:rPr>
        <w:t>торов влияющих на эффективность управления персоналом. При составл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нии такой классификации следует учитывать, что эти факторы действуют не изолированно, а во взаимосвязи друг с другом.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Теоретическое значение классификации факторов эффективности управления персоналом заключается в том, что она позволяет более полно раскрыть природу производительности труда, определить соотношение между факторами, выявить особенности в действии отдельных факторов с учетом специфики каждого конкретного направления деятельности фи</w:t>
      </w:r>
      <w:r w:rsidRPr="003055DA">
        <w:rPr>
          <w:sz w:val="28"/>
          <w:szCs w:val="28"/>
        </w:rPr>
        <w:t>р</w:t>
      </w:r>
      <w:r w:rsidRPr="003055DA">
        <w:rPr>
          <w:sz w:val="28"/>
          <w:szCs w:val="28"/>
        </w:rPr>
        <w:t>мы.</w:t>
      </w:r>
    </w:p>
    <w:p w:rsidR="0046341A" w:rsidRPr="003055D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Использование такой классификации позволяет определить влияние каждого фактора в отдельности, устранив тем самым повторный счет, а также учесть результативность факторов увеличения производительности труда, что дает возможность правильно выявить и использовать резервы роста эффективности управления персоналом в целом.</w:t>
      </w:r>
    </w:p>
    <w:p w:rsidR="003055DA" w:rsidRPr="007263C5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lastRenderedPageBreak/>
        <w:t>Существующая теория и практика изучения факторов увеличения производительности труда, которая позволяет построить утонченную о</w:t>
      </w:r>
      <w:r w:rsidRPr="003055DA">
        <w:rPr>
          <w:sz w:val="28"/>
          <w:szCs w:val="28"/>
        </w:rPr>
        <w:t>б</w:t>
      </w:r>
      <w:r w:rsidRPr="003055DA">
        <w:rPr>
          <w:sz w:val="28"/>
          <w:szCs w:val="28"/>
        </w:rPr>
        <w:t>щую классификацию в зависимости от цели исследования. Исходя из эк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номической сущности, рассмотрим следующую классификацию факторов, влияющих на эффективность управления персоналом:</w:t>
      </w:r>
      <w:r w:rsidR="00125352">
        <w:rPr>
          <w:rStyle w:val="af0"/>
          <w:sz w:val="28"/>
          <w:szCs w:val="28"/>
        </w:rPr>
        <w:footnoteReference w:id="6"/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1) Физиологические: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пол;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возраст;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состояние здоровья;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умственные способности;</w:t>
      </w:r>
    </w:p>
    <w:p w:rsidR="003055DA" w:rsidRPr="00EB5F07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физические способности и др.</w:t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2) Технические и технологические: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характер решаемых задач;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сложность труда;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техническая оснащенность;</w:t>
      </w:r>
    </w:p>
    <w:p w:rsidR="003055DA" w:rsidRPr="007263C5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уровень использования научно-технических достижений и др.</w:t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3) Структурно-организационные: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условия труда;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соотношение численности категорий персонала;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объём предприятия;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режим работы;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стаж работы;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квалификация работников;</w:t>
      </w:r>
    </w:p>
    <w:p w:rsidR="003055DA" w:rsidRPr="007263C5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уровень использования персонала и др.</w:t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4) Социально-экономические: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материальное стимулирование;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страхование;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социальные льготы;</w:t>
      </w:r>
    </w:p>
    <w:p w:rsidR="0046341A" w:rsidRPr="00EB5F07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уровень жизни и др.</w:t>
      </w:r>
    </w:p>
    <w:p w:rsidR="0046341A" w:rsidRPr="003055DA" w:rsidRDefault="0046341A" w:rsidP="0099027C">
      <w:pPr>
        <w:tabs>
          <w:tab w:val="left" w:pos="-1701"/>
        </w:tabs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lastRenderedPageBreak/>
        <w:t>5) Социально-психологические:</w:t>
      </w:r>
    </w:p>
    <w:p w:rsidR="0046341A" w:rsidRPr="003055DA" w:rsidRDefault="00B54ED2" w:rsidP="0099027C">
      <w:pPr>
        <w:spacing w:line="360" w:lineRule="auto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- моральный климат в коллективе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психофизиологическое состояние работника;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статус и признание;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организационная культура фирмы;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благодарность;</w:t>
      </w:r>
    </w:p>
    <w:p w:rsidR="003055DA" w:rsidRPr="007263C5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перспектива продвижения по службе и др.</w:t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6) Территориально-ситуационные: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месторасположение фирмы;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затраты времени на дорогу от дома до работы;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уровень конкуренции;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безработица;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инфляция;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дифференциация доходов;</w:t>
      </w:r>
    </w:p>
    <w:p w:rsidR="003055DA" w:rsidRPr="007263C5" w:rsidRDefault="0046341A" w:rsidP="0099027C">
      <w:pPr>
        <w:spacing w:line="360" w:lineRule="auto"/>
        <w:ind w:left="1418"/>
        <w:jc w:val="both"/>
        <w:rPr>
          <w:sz w:val="28"/>
          <w:szCs w:val="28"/>
          <w:lang w:val="en-US"/>
        </w:rPr>
      </w:pPr>
      <w:r w:rsidRPr="003055DA">
        <w:rPr>
          <w:sz w:val="28"/>
          <w:szCs w:val="28"/>
        </w:rPr>
        <w:t>- акционирование предприятий и др.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 xml:space="preserve">По степени управляемости факторы можно разделить </w:t>
      </w:r>
      <w:proofErr w:type="gramStart"/>
      <w:r w:rsidRPr="003055DA">
        <w:rPr>
          <w:sz w:val="28"/>
          <w:szCs w:val="28"/>
        </w:rPr>
        <w:t>на</w:t>
      </w:r>
      <w:proofErr w:type="gramEnd"/>
      <w:r w:rsidRPr="003055DA">
        <w:rPr>
          <w:sz w:val="28"/>
          <w:szCs w:val="28"/>
        </w:rPr>
        <w:t xml:space="preserve"> нерегулир</w:t>
      </w:r>
      <w:r w:rsidRPr="003055DA">
        <w:rPr>
          <w:sz w:val="28"/>
          <w:szCs w:val="28"/>
        </w:rPr>
        <w:t>у</w:t>
      </w:r>
      <w:r w:rsidRPr="003055DA">
        <w:rPr>
          <w:sz w:val="28"/>
          <w:szCs w:val="28"/>
        </w:rPr>
        <w:t xml:space="preserve">емые, </w:t>
      </w:r>
      <w:proofErr w:type="spellStart"/>
      <w:r w:rsidRPr="003055DA">
        <w:rPr>
          <w:sz w:val="28"/>
          <w:szCs w:val="28"/>
        </w:rPr>
        <w:t>слаборегулируемые</w:t>
      </w:r>
      <w:proofErr w:type="spellEnd"/>
      <w:r w:rsidRPr="003055DA">
        <w:rPr>
          <w:sz w:val="28"/>
          <w:szCs w:val="28"/>
        </w:rPr>
        <w:t xml:space="preserve"> и регулируемые.</w:t>
      </w:r>
      <w:r w:rsidR="00C0513F">
        <w:rPr>
          <w:rStyle w:val="af0"/>
          <w:sz w:val="28"/>
          <w:szCs w:val="28"/>
        </w:rPr>
        <w:footnoteReference w:id="7"/>
      </w:r>
    </w:p>
    <w:p w:rsidR="0046341A" w:rsidRPr="003055DA" w:rsidRDefault="0046341A" w:rsidP="00DC1060">
      <w:pPr>
        <w:spacing w:line="360" w:lineRule="auto"/>
        <w:ind w:left="284" w:firstLine="709"/>
        <w:contextualSpacing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Нерегулируемые факторы не зависят от управленческих решений, к ним относятся факторы, характеризующие месторасположение филиала, наличие конкурентов и др.</w:t>
      </w:r>
    </w:p>
    <w:p w:rsidR="007263C5" w:rsidRPr="00EB5F07" w:rsidRDefault="0046341A" w:rsidP="00DC1060">
      <w:pPr>
        <w:spacing w:line="360" w:lineRule="auto"/>
        <w:ind w:left="284" w:firstLine="709"/>
        <w:contextualSpacing/>
        <w:jc w:val="both"/>
        <w:rPr>
          <w:sz w:val="28"/>
          <w:szCs w:val="28"/>
        </w:rPr>
      </w:pPr>
      <w:r w:rsidRPr="003055DA">
        <w:rPr>
          <w:sz w:val="28"/>
          <w:szCs w:val="28"/>
        </w:rPr>
        <w:t xml:space="preserve">Под </w:t>
      </w:r>
      <w:proofErr w:type="spellStart"/>
      <w:r w:rsidRPr="003055DA">
        <w:rPr>
          <w:sz w:val="28"/>
          <w:szCs w:val="28"/>
        </w:rPr>
        <w:t>слаборегулируемыми</w:t>
      </w:r>
      <w:proofErr w:type="spellEnd"/>
      <w:r w:rsidRPr="003055DA">
        <w:rPr>
          <w:sz w:val="28"/>
          <w:szCs w:val="28"/>
        </w:rPr>
        <w:t>, чаще всего, понимают факторы, облад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ющие большой инертностью, изменение которых за определенный период времени мало зависит от управленческих решений. К таким факторам можно отнести: размер представительств фирмы, объем и структуру о</w:t>
      </w:r>
      <w:r w:rsidRPr="003055DA">
        <w:rPr>
          <w:sz w:val="28"/>
          <w:szCs w:val="28"/>
        </w:rPr>
        <w:t>с</w:t>
      </w:r>
      <w:r w:rsidRPr="003055DA">
        <w:rPr>
          <w:sz w:val="28"/>
          <w:szCs w:val="28"/>
        </w:rPr>
        <w:t>новных фондов, характеристики технического уровня производства (мо</w:t>
      </w:r>
      <w:r w:rsidRPr="003055DA">
        <w:rPr>
          <w:sz w:val="28"/>
          <w:szCs w:val="28"/>
        </w:rPr>
        <w:t>щ</w:t>
      </w:r>
      <w:r w:rsidRPr="003055DA">
        <w:rPr>
          <w:sz w:val="28"/>
          <w:szCs w:val="28"/>
        </w:rPr>
        <w:t>ность машин, степень механизации и автоматизации производства и др.).</w:t>
      </w:r>
    </w:p>
    <w:p w:rsidR="0046341A" w:rsidRPr="003055DA" w:rsidRDefault="0046341A" w:rsidP="00DC1060">
      <w:pPr>
        <w:spacing w:line="360" w:lineRule="auto"/>
        <w:ind w:left="284" w:firstLine="709"/>
        <w:contextualSpacing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К регулируемым относятся факторы, характеризующие качество управления персоналом, уровень организации производства и труда, ст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lastRenderedPageBreak/>
        <w:t>пень использования ресурсов и др. Именно эта группа факторов и форм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рующих их исходные показатели необходима нам для дальнейшего иссл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дования.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Предложенная классификация показателей удобна для проведения исследования взаимосвязи эффективности управления персоналом и рег</w:t>
      </w:r>
      <w:r w:rsidRPr="003055DA">
        <w:rPr>
          <w:sz w:val="28"/>
          <w:szCs w:val="28"/>
        </w:rPr>
        <w:t>у</w:t>
      </w:r>
      <w:r w:rsidRPr="003055DA">
        <w:rPr>
          <w:sz w:val="28"/>
          <w:szCs w:val="28"/>
        </w:rPr>
        <w:t>лирующих факторов, так как позволяет решить одноименную проблему в различных аспектах.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На мой взгляд, на эффективность управления персоналом оказывают влияние, прежде всего, компетенция работников и уровень их мотивации. При этом компетенция работников зависит от уровня их образования (зн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ний), опыта работы (навыков) и личных способностей (умений).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Вряд ли можно отрицать, что вознаграждение или компенсация р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ботникам является исключительно важным фактором, влияющим на э</w:t>
      </w:r>
      <w:r w:rsidRPr="003055DA">
        <w:rPr>
          <w:sz w:val="28"/>
          <w:szCs w:val="28"/>
        </w:rPr>
        <w:t>ф</w:t>
      </w:r>
      <w:r w:rsidRPr="003055DA">
        <w:rPr>
          <w:sz w:val="28"/>
          <w:szCs w:val="28"/>
        </w:rPr>
        <w:t>фективность управления персоналом. Стимулирование работников, во</w:t>
      </w:r>
      <w:r w:rsidRPr="003055DA">
        <w:rPr>
          <w:sz w:val="28"/>
          <w:szCs w:val="28"/>
        </w:rPr>
        <w:t>з</w:t>
      </w:r>
      <w:r w:rsidRPr="003055DA">
        <w:rPr>
          <w:sz w:val="28"/>
          <w:szCs w:val="28"/>
        </w:rPr>
        <w:t>можно, и не единственный путь к повышению индивидуальной, групповой и даже организационной результативности, но это, необходимое условие её повышения в большинстве организаций в долгосрочном аспекте.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Основное значение системы компенсации заключается в том, чтобы стимулировать производственное поведение персонала, направив его на достижение стоящих перед ними стратегических задач, иными словами, соединить материальные интересы работников со стратегическими зад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чами фирмы.</w:t>
      </w:r>
    </w:p>
    <w:p w:rsidR="002D52C1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 xml:space="preserve">В основе анализа лежит предпосылка, согласно которой мотивация служит важнейшим причинным фактором эффективности труда работника. Далее, стимулирование высокой результативности на уровне индивида окажет прямое и существенное влияние на эффективность фирмы в целом. </w:t>
      </w:r>
    </w:p>
    <w:p w:rsidR="002D52C1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Мотивация необходима для достижения высокой эффективности управления персоналом, но ее одной для этого недостаточно. Ведь прои</w:t>
      </w:r>
      <w:r w:rsidRPr="003055DA">
        <w:rPr>
          <w:sz w:val="28"/>
          <w:szCs w:val="28"/>
        </w:rPr>
        <w:t>з</w:t>
      </w:r>
      <w:r w:rsidRPr="003055DA">
        <w:rPr>
          <w:sz w:val="28"/>
          <w:szCs w:val="28"/>
        </w:rPr>
        <w:t>водительность работника так же зависит от того, в каких условиях (чист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 xml:space="preserve">та, свежий воздух и т.п.), на каком оборудовании, в каком коллективе он </w:t>
      </w:r>
      <w:r w:rsidRPr="003055DA">
        <w:rPr>
          <w:sz w:val="28"/>
          <w:szCs w:val="28"/>
        </w:rPr>
        <w:lastRenderedPageBreak/>
        <w:t>работает, насколько он может использовать свой интеллектуальный поте</w:t>
      </w:r>
      <w:r w:rsidRPr="003055DA">
        <w:rPr>
          <w:sz w:val="28"/>
          <w:szCs w:val="28"/>
        </w:rPr>
        <w:t>н</w:t>
      </w:r>
      <w:r w:rsidRPr="003055DA">
        <w:rPr>
          <w:sz w:val="28"/>
          <w:szCs w:val="28"/>
        </w:rPr>
        <w:t>циал на рабочем месте, имеет ли он возможность принимать решения и р</w:t>
      </w:r>
      <w:r w:rsidRPr="003055DA">
        <w:rPr>
          <w:sz w:val="28"/>
          <w:szCs w:val="28"/>
        </w:rPr>
        <w:t>у</w:t>
      </w:r>
      <w:r w:rsidRPr="003055DA">
        <w:rPr>
          <w:sz w:val="28"/>
          <w:szCs w:val="28"/>
        </w:rPr>
        <w:t>ководить людьми и т.д.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Мотивация труда рассматривается как противоречивое единство трех компонентов: ценностей труда, требований к работе и возможности реал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зации этих требований. Существует множество подобных факторов, вли</w:t>
      </w:r>
      <w:r w:rsidRPr="003055DA">
        <w:rPr>
          <w:sz w:val="28"/>
          <w:szCs w:val="28"/>
        </w:rPr>
        <w:t>я</w:t>
      </w:r>
      <w:r w:rsidRPr="003055DA">
        <w:rPr>
          <w:sz w:val="28"/>
          <w:szCs w:val="28"/>
        </w:rPr>
        <w:t>ющих на эффективность управления персоналом.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Таким образом, материальное стимулирование работников, возмо</w:t>
      </w:r>
      <w:r w:rsidRPr="003055DA">
        <w:rPr>
          <w:sz w:val="28"/>
          <w:szCs w:val="28"/>
        </w:rPr>
        <w:t>ж</w:t>
      </w:r>
      <w:r w:rsidRPr="003055DA">
        <w:rPr>
          <w:sz w:val="28"/>
          <w:szCs w:val="28"/>
        </w:rPr>
        <w:t>но, и не единственный путь эффективного управления персоналом, но, тем не менее, основными факторами, влияющими на эффективность управл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 xml:space="preserve">ния персоналом, являются </w:t>
      </w:r>
      <w:proofErr w:type="gramStart"/>
      <w:r w:rsidRPr="003055DA">
        <w:rPr>
          <w:sz w:val="28"/>
          <w:szCs w:val="28"/>
        </w:rPr>
        <w:t>экономические методы</w:t>
      </w:r>
      <w:proofErr w:type="gramEnd"/>
      <w:r w:rsidRPr="003055DA">
        <w:rPr>
          <w:sz w:val="28"/>
          <w:szCs w:val="28"/>
        </w:rPr>
        <w:t xml:space="preserve"> мотивации работников.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Традиционная система компенсации предусматривает, что возн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граждение, получаемое работником от фирмы, складывается из неизме</w:t>
      </w:r>
      <w:r w:rsidRPr="003055DA">
        <w:rPr>
          <w:sz w:val="28"/>
          <w:szCs w:val="28"/>
        </w:rPr>
        <w:t>н</w:t>
      </w:r>
      <w:r w:rsidRPr="003055DA">
        <w:rPr>
          <w:sz w:val="28"/>
          <w:szCs w:val="28"/>
        </w:rPr>
        <w:t>ного оклада и льгот, таких как медицинское страхование, страхование жизни, пенсионные планы, льготное питание, оплата проезда, материал</w:t>
      </w:r>
      <w:r w:rsidRPr="003055DA">
        <w:rPr>
          <w:sz w:val="28"/>
          <w:szCs w:val="28"/>
        </w:rPr>
        <w:t>ь</w:t>
      </w:r>
      <w:r w:rsidRPr="003055DA">
        <w:rPr>
          <w:sz w:val="28"/>
          <w:szCs w:val="28"/>
        </w:rPr>
        <w:t>ная помощь, отдых в санаториях и другие дополнительные блага, пов</w:t>
      </w:r>
      <w:r w:rsidRPr="003055DA">
        <w:rPr>
          <w:sz w:val="28"/>
          <w:szCs w:val="28"/>
        </w:rPr>
        <w:t>ы</w:t>
      </w:r>
      <w:r w:rsidRPr="003055DA">
        <w:rPr>
          <w:sz w:val="28"/>
          <w:szCs w:val="28"/>
        </w:rPr>
        <w:t>шающие жизненный уровень.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В последнее время управление системой льгот превратилось в ва</w:t>
      </w:r>
      <w:r w:rsidRPr="003055DA">
        <w:rPr>
          <w:sz w:val="28"/>
          <w:szCs w:val="28"/>
        </w:rPr>
        <w:t>ж</w:t>
      </w:r>
      <w:r w:rsidRPr="003055DA">
        <w:rPr>
          <w:sz w:val="28"/>
          <w:szCs w:val="28"/>
        </w:rPr>
        <w:t>нейшую составляющую эффективного управления персоналом.</w:t>
      </w:r>
    </w:p>
    <w:p w:rsidR="003055DA" w:rsidRPr="007263C5" w:rsidRDefault="00274224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>
        <w:rPr>
          <w:rStyle w:val="af0"/>
          <w:sz w:val="28"/>
          <w:szCs w:val="28"/>
        </w:rPr>
        <w:footnoteReference w:id="8"/>
      </w:r>
      <w:r w:rsidR="0046341A" w:rsidRPr="003055DA">
        <w:rPr>
          <w:sz w:val="28"/>
          <w:szCs w:val="28"/>
        </w:rPr>
        <w:t>Рассмотрим различные методы стимулирования, получившие шир</w:t>
      </w:r>
      <w:r w:rsidR="0046341A" w:rsidRPr="003055DA">
        <w:rPr>
          <w:sz w:val="28"/>
          <w:szCs w:val="28"/>
        </w:rPr>
        <w:t>о</w:t>
      </w:r>
      <w:r w:rsidR="0046341A" w:rsidRPr="003055DA">
        <w:rPr>
          <w:sz w:val="28"/>
          <w:szCs w:val="28"/>
        </w:rPr>
        <w:t>кое распространение, которые можно и следует использовать с целью ув</w:t>
      </w:r>
      <w:r w:rsidR="0046341A" w:rsidRPr="003055DA">
        <w:rPr>
          <w:sz w:val="28"/>
          <w:szCs w:val="28"/>
        </w:rPr>
        <w:t>е</w:t>
      </w:r>
      <w:r w:rsidR="0046341A" w:rsidRPr="003055DA">
        <w:rPr>
          <w:sz w:val="28"/>
          <w:szCs w:val="28"/>
        </w:rPr>
        <w:t>личения эффективности управления персоналом:</w:t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1) Экономические (прямые):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Сдельная оплата;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Повременная оплата;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Премия за нововведения;</w:t>
      </w:r>
    </w:p>
    <w:p w:rsidR="003055DA" w:rsidRPr="00EB5F07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Плата за знание.</w:t>
      </w:r>
    </w:p>
    <w:p w:rsidR="0046341A" w:rsidRPr="003055DA" w:rsidRDefault="0046341A" w:rsidP="0099027C">
      <w:pPr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2) Экономические (косвенные):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Льготное питание;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lastRenderedPageBreak/>
        <w:t>- Страхование;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Пенсионное обеспечение;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Доплата за стаж;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Бесплатное питание;</w:t>
      </w:r>
    </w:p>
    <w:p w:rsidR="003055DA" w:rsidRPr="00EB5F07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Премии.</w:t>
      </w:r>
    </w:p>
    <w:p w:rsidR="0046341A" w:rsidRPr="003055DA" w:rsidRDefault="0046341A" w:rsidP="0099027C">
      <w:pPr>
        <w:tabs>
          <w:tab w:val="left" w:pos="-1701"/>
        </w:tabs>
        <w:spacing w:line="360" w:lineRule="auto"/>
        <w:ind w:left="1418" w:hanging="425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3) Нематериальные: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Заработанные отгулы;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Гибкие рабочие графики;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Благодарность;</w:t>
      </w:r>
    </w:p>
    <w:p w:rsidR="0046341A" w:rsidRPr="003055DA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Продвижение по службе;</w:t>
      </w:r>
    </w:p>
    <w:p w:rsidR="003055DA" w:rsidRPr="00EB5F07" w:rsidRDefault="0046341A" w:rsidP="0099027C">
      <w:pPr>
        <w:spacing w:line="360" w:lineRule="auto"/>
        <w:ind w:left="1418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- Обучение.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Следует заметить, что стандартные подходы к мотивации, организ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ции стимулирования часто оказываются неэффективными: стимулы изм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няются в зависимости от контингента работников, стоящих перед колле</w:t>
      </w:r>
      <w:r w:rsidRPr="003055DA">
        <w:rPr>
          <w:sz w:val="28"/>
          <w:szCs w:val="28"/>
        </w:rPr>
        <w:t>к</w:t>
      </w:r>
      <w:r w:rsidRPr="003055DA">
        <w:rPr>
          <w:sz w:val="28"/>
          <w:szCs w:val="28"/>
        </w:rPr>
        <w:t>тивом задач, его особенностей и т.д.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Наличие такого фактора, как режим гибкого рабочего времени дает возможность работникам подстраивать график работы со своими индив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дуальными особенностями, что положительно сказывается на эффективн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сти управления персоналом. Многие фирмы, так же предоставляют своим сотрудникам дополнительные оплачиваемые и неоплачиваемые отпуска.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Важно помнить о положительном влиянии хороших условий труда на производительность в момент организации нового производства, созд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 xml:space="preserve">ния новых рабочих мест и реорганизации существующих. 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Учет заслуг, благодарность за выполненную работу, так же являются важными факторами, влияющими на эффективность управления персон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 xml:space="preserve">лом и усиливающими стимулы к труду. </w:t>
      </w:r>
      <w:proofErr w:type="spellStart"/>
      <w:r w:rsidRPr="003055DA">
        <w:rPr>
          <w:sz w:val="28"/>
          <w:szCs w:val="28"/>
        </w:rPr>
        <w:t>Мотиваторами</w:t>
      </w:r>
      <w:proofErr w:type="spellEnd"/>
      <w:r w:rsidRPr="003055DA">
        <w:rPr>
          <w:sz w:val="28"/>
          <w:szCs w:val="28"/>
        </w:rPr>
        <w:t xml:space="preserve"> служат различные премии, памятные подарки и т.д. Характер вознаграждения труда зависит от его количества и качества, а также от удовлетворения пожеланий и надежд самих работников. Один из наиболее действенных факторов э</w:t>
      </w:r>
      <w:r w:rsidRPr="003055DA">
        <w:rPr>
          <w:sz w:val="28"/>
          <w:szCs w:val="28"/>
        </w:rPr>
        <w:t>ф</w:t>
      </w:r>
      <w:r w:rsidRPr="003055DA">
        <w:rPr>
          <w:sz w:val="28"/>
          <w:szCs w:val="28"/>
        </w:rPr>
        <w:t xml:space="preserve">фективного труда - продвижение по службе. Большое значение имеет и </w:t>
      </w:r>
      <w:r w:rsidRPr="003055DA">
        <w:rPr>
          <w:sz w:val="28"/>
          <w:szCs w:val="28"/>
        </w:rPr>
        <w:lastRenderedPageBreak/>
        <w:t>возможность приобрести акции предприятия, что создает для работника впечатление совладельца.</w:t>
      </w:r>
      <w:r w:rsidR="00C0513F">
        <w:rPr>
          <w:rStyle w:val="af0"/>
          <w:sz w:val="28"/>
          <w:szCs w:val="28"/>
        </w:rPr>
        <w:footnoteReference w:id="9"/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Арсенал мер морально-психологических факторов стимулирования достаточно обширен. Многие работники воспринимают в качестве подо</w:t>
      </w:r>
      <w:r w:rsidRPr="003055DA">
        <w:rPr>
          <w:sz w:val="28"/>
          <w:szCs w:val="28"/>
        </w:rPr>
        <w:t>б</w:t>
      </w:r>
      <w:r w:rsidRPr="003055DA">
        <w:rPr>
          <w:sz w:val="28"/>
          <w:szCs w:val="28"/>
        </w:rPr>
        <w:t>ной нормы благодарности в их адрес со стороны руководства на собрании коллектива и другие аналогичные меры. Для многих знакомы меры нег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тивного стимулирования, такие как выговор, снижение или лишение пр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мии, уменьшение ставки зарплаты, понижение в должности. Хотя выну</w:t>
      </w:r>
      <w:r w:rsidRPr="003055DA">
        <w:rPr>
          <w:sz w:val="28"/>
          <w:szCs w:val="28"/>
        </w:rPr>
        <w:t>ж</w:t>
      </w:r>
      <w:r w:rsidRPr="003055DA">
        <w:rPr>
          <w:sz w:val="28"/>
          <w:szCs w:val="28"/>
        </w:rPr>
        <w:t>денное согласие лучше, чем его отсутствие, все же следует прежде поп</w:t>
      </w:r>
      <w:r w:rsidRPr="003055DA">
        <w:rPr>
          <w:sz w:val="28"/>
          <w:szCs w:val="28"/>
        </w:rPr>
        <w:t>ы</w:t>
      </w:r>
      <w:r w:rsidRPr="003055DA">
        <w:rPr>
          <w:sz w:val="28"/>
          <w:szCs w:val="28"/>
        </w:rPr>
        <w:t>таться применить средства положительной мотивации. Положительные меры, или положительное подкрепление, действуют эффективнее, чем о</w:t>
      </w:r>
      <w:r w:rsidRPr="003055DA">
        <w:rPr>
          <w:sz w:val="28"/>
          <w:szCs w:val="28"/>
        </w:rPr>
        <w:t>т</w:t>
      </w:r>
      <w:r w:rsidRPr="003055DA">
        <w:rPr>
          <w:sz w:val="28"/>
          <w:szCs w:val="28"/>
        </w:rPr>
        <w:t>рицательные меры, или отрицательное подкрепление.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Вообще, с точки зрения мотивирования подчиненных</w:t>
      </w:r>
      <w:r w:rsidR="002E08B3">
        <w:rPr>
          <w:sz w:val="28"/>
          <w:szCs w:val="28"/>
        </w:rPr>
        <w:t>,</w:t>
      </w:r>
      <w:r w:rsidRPr="003055DA">
        <w:rPr>
          <w:sz w:val="28"/>
          <w:szCs w:val="28"/>
        </w:rPr>
        <w:t xml:space="preserve"> наихудшей является ситуация, когда последние не получают ни какого подкрепления, так как это свидетельствует о полном безразличии к ним руководства.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Как мы видим, от того, как организация вознаграждает своих рабо</w:t>
      </w:r>
      <w:r w:rsidRPr="003055DA">
        <w:rPr>
          <w:sz w:val="28"/>
          <w:szCs w:val="28"/>
        </w:rPr>
        <w:t>т</w:t>
      </w:r>
      <w:r w:rsidRPr="003055DA">
        <w:rPr>
          <w:sz w:val="28"/>
          <w:szCs w:val="28"/>
        </w:rPr>
        <w:t>ников, во многом зависит ее успех, поэтому управление компенсацией я</w:t>
      </w:r>
      <w:r w:rsidRPr="003055DA">
        <w:rPr>
          <w:sz w:val="28"/>
          <w:szCs w:val="28"/>
        </w:rPr>
        <w:t>в</w:t>
      </w:r>
      <w:r w:rsidRPr="003055DA">
        <w:rPr>
          <w:sz w:val="28"/>
          <w:szCs w:val="28"/>
        </w:rPr>
        <w:t>ляется стратегически важной областью руководства любой фирмой. Исх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дя из этого, неэффективная система вознаграждения может вызвать у р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ботников неудовлетворенность, что влечет за собой снижение производ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тельности труда, падение качества, высокой текучести персонала, напр</w:t>
      </w:r>
      <w:r w:rsidRPr="003055DA">
        <w:rPr>
          <w:sz w:val="28"/>
          <w:szCs w:val="28"/>
        </w:rPr>
        <w:t>я</w:t>
      </w:r>
      <w:r w:rsidRPr="003055DA">
        <w:rPr>
          <w:sz w:val="28"/>
          <w:szCs w:val="28"/>
        </w:rPr>
        <w:t>женности в отношениях между работниками, нарушение дисциплины и наоборот.</w:t>
      </w:r>
    </w:p>
    <w:p w:rsidR="004A042C" w:rsidRPr="003055DA" w:rsidRDefault="0046341A" w:rsidP="004A042C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 xml:space="preserve">Однако повышение эффективности управления персоналом также  связано и  с оптимизацией соотношений административных работников, совершенствованием подготовки и повышения квалификации персонала, </w:t>
      </w:r>
      <w:r w:rsidRPr="003055DA">
        <w:rPr>
          <w:sz w:val="28"/>
          <w:szCs w:val="28"/>
        </w:rPr>
        <w:lastRenderedPageBreak/>
        <w:t>укреплением трудовой дисциплины, уменьшением потерь рабочего врем</w:t>
      </w:r>
      <w:r w:rsidRPr="003055DA">
        <w:rPr>
          <w:sz w:val="28"/>
          <w:szCs w:val="28"/>
        </w:rPr>
        <w:t>е</w:t>
      </w:r>
      <w:r w:rsidRPr="003055DA">
        <w:rPr>
          <w:sz w:val="28"/>
          <w:szCs w:val="28"/>
        </w:rPr>
        <w:t>ни.</w:t>
      </w:r>
      <w:r w:rsidR="00B54ED2">
        <w:rPr>
          <w:rStyle w:val="af0"/>
          <w:sz w:val="28"/>
          <w:szCs w:val="28"/>
        </w:rPr>
        <w:footnoteReference w:id="10"/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По методики бальной оценки жизненных ценностей НИИ труда было проведено обследование в различных регионах страны. Работа как знач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мая ценность в большинстве случаев занимала 5-8 места наряду с матер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альным благополучием и социальной справедливостью.</w:t>
      </w:r>
      <w:r w:rsidR="00EB5F07">
        <w:rPr>
          <w:sz w:val="28"/>
          <w:szCs w:val="28"/>
        </w:rPr>
        <w:t xml:space="preserve"> </w:t>
      </w:r>
      <w:proofErr w:type="gramStart"/>
      <w:r w:rsidR="00EB5F07">
        <w:rPr>
          <w:sz w:val="28"/>
          <w:szCs w:val="28"/>
        </w:rPr>
        <w:t>Обобщенный ан</w:t>
      </w:r>
      <w:r w:rsidR="00EB5F07">
        <w:rPr>
          <w:sz w:val="28"/>
          <w:szCs w:val="28"/>
        </w:rPr>
        <w:t>а</w:t>
      </w:r>
      <w:r w:rsidR="00EB5F07">
        <w:rPr>
          <w:sz w:val="28"/>
          <w:szCs w:val="28"/>
        </w:rPr>
        <w:t>лиз ценностей труда после ранжирования по их значимости для респо</w:t>
      </w:r>
      <w:r w:rsidR="00EB5F07">
        <w:rPr>
          <w:sz w:val="28"/>
          <w:szCs w:val="28"/>
        </w:rPr>
        <w:t>н</w:t>
      </w:r>
      <w:r w:rsidR="00EB5F07">
        <w:rPr>
          <w:sz w:val="28"/>
          <w:szCs w:val="28"/>
        </w:rPr>
        <w:t>дентов, при котором оценивались такие признаки, как возможность сам</w:t>
      </w:r>
      <w:r w:rsidR="00EB5F07">
        <w:rPr>
          <w:sz w:val="28"/>
          <w:szCs w:val="28"/>
        </w:rPr>
        <w:t>о</w:t>
      </w:r>
      <w:r w:rsidR="00EB5F07">
        <w:rPr>
          <w:sz w:val="28"/>
          <w:szCs w:val="28"/>
        </w:rPr>
        <w:t>реализации, хороший заработок, малая трудовая нагрузка, самостоятел</w:t>
      </w:r>
      <w:r w:rsidR="00EB5F07">
        <w:rPr>
          <w:sz w:val="28"/>
          <w:szCs w:val="28"/>
        </w:rPr>
        <w:t>ь</w:t>
      </w:r>
      <w:r w:rsidR="00EB5F07">
        <w:rPr>
          <w:sz w:val="28"/>
          <w:szCs w:val="28"/>
        </w:rPr>
        <w:t>ность, возможность продвижения по службе, повышение квалификации, выполнение общественного долга, завоевание уважения окружающих, возможность получения жилья и  другие бытовые блага, общение и другое, показал, что единственной абсолютной ценностью можно назвать «инт</w:t>
      </w:r>
      <w:r w:rsidR="00EB5F07">
        <w:rPr>
          <w:sz w:val="28"/>
          <w:szCs w:val="28"/>
        </w:rPr>
        <w:t>е</w:t>
      </w:r>
      <w:r w:rsidR="00EB5F07">
        <w:rPr>
          <w:sz w:val="28"/>
          <w:szCs w:val="28"/>
        </w:rPr>
        <w:t>ресную работу».</w:t>
      </w:r>
      <w:r w:rsidR="00B54ED2">
        <w:rPr>
          <w:rStyle w:val="af0"/>
          <w:sz w:val="28"/>
          <w:szCs w:val="28"/>
        </w:rPr>
        <w:footnoteReference w:id="11"/>
      </w:r>
      <w:proofErr w:type="gramEnd"/>
    </w:p>
    <w:p w:rsidR="0046341A" w:rsidRPr="003055DA" w:rsidRDefault="0046341A" w:rsidP="00DC1060">
      <w:pPr>
        <w:spacing w:line="360" w:lineRule="auto"/>
        <w:ind w:left="284" w:firstLine="709"/>
        <w:contextualSpacing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Таким образом, содержание труда во многом определяет степень удовлетворенности человека своей работой и, как следствие этого, нередко выступает одним из ведущих факторов стабильности производственных коллективов. Изучение функций труда с точки зрения их содержательн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сти, творческой насыщенности, разнообразия решаемых задач предполаг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ет, что носителем информации выступает работник, как участник трудов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го процесса.</w:t>
      </w:r>
      <w:r w:rsidR="00B54ED2">
        <w:rPr>
          <w:rStyle w:val="af0"/>
          <w:sz w:val="28"/>
          <w:szCs w:val="28"/>
        </w:rPr>
        <w:footnoteReference w:id="12"/>
      </w:r>
    </w:p>
    <w:p w:rsidR="0046341A" w:rsidRPr="003055DA" w:rsidRDefault="0046341A" w:rsidP="00DC1060">
      <w:pPr>
        <w:spacing w:line="360" w:lineRule="auto"/>
        <w:ind w:left="284" w:firstLine="709"/>
        <w:contextualSpacing/>
        <w:jc w:val="both"/>
        <w:rPr>
          <w:sz w:val="28"/>
          <w:szCs w:val="28"/>
        </w:rPr>
      </w:pPr>
      <w:r w:rsidRPr="003055DA">
        <w:rPr>
          <w:sz w:val="28"/>
          <w:szCs w:val="28"/>
        </w:rPr>
        <w:t>Рассмотрим факторы, влияющие на управление персоналом, на пр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 xml:space="preserve">мере  салона красоты. Один из самых сложных аспектов владения салоном красоты  является подбор хорошего персонала. Для многих это не самая приятная процедура. Не только потому, что требует много времени, но и </w:t>
      </w:r>
      <w:r w:rsidRPr="003055DA">
        <w:rPr>
          <w:sz w:val="28"/>
          <w:szCs w:val="28"/>
        </w:rPr>
        <w:lastRenderedPageBreak/>
        <w:t>потому, что мы должны проверить и разглядеть мастерство стилистов и парикмахеров. Именно персонал будет определять лицо и репутацию с</w:t>
      </w:r>
      <w:r w:rsidRPr="003055DA">
        <w:rPr>
          <w:sz w:val="28"/>
          <w:szCs w:val="28"/>
        </w:rPr>
        <w:t>а</w:t>
      </w:r>
      <w:r w:rsidRPr="003055DA">
        <w:rPr>
          <w:sz w:val="28"/>
          <w:szCs w:val="28"/>
        </w:rPr>
        <w:t>лона красоты. Их таланты и мастерство, персональные характеристики, отношение к работе и клиентам будут играть ключевую роль в прибыльн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сти предприятия и росте бизнеса. От мастеров-парикмахеров зависит очень многое, если владелец не хочет остаться только с клиентами, которым все равно как их стригут, лишь бы дешево, нужно подбирать хороший перс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нал, пытаться улучшать качества и удовлетворять все потребности клие</w:t>
      </w:r>
      <w:r w:rsidRPr="003055DA">
        <w:rPr>
          <w:sz w:val="28"/>
          <w:szCs w:val="28"/>
        </w:rPr>
        <w:t>н</w:t>
      </w:r>
      <w:r w:rsidRPr="003055DA">
        <w:rPr>
          <w:sz w:val="28"/>
          <w:szCs w:val="28"/>
        </w:rPr>
        <w:t xml:space="preserve">тов, повышать конкурентоспособность. </w:t>
      </w:r>
    </w:p>
    <w:p w:rsidR="0046341A" w:rsidRPr="003055DA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Достигать он может с помощью: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повышения квалификаций,</w:t>
      </w:r>
      <w:r w:rsidR="002D52C1" w:rsidRPr="00DC1060">
        <w:rPr>
          <w:sz w:val="28"/>
          <w:szCs w:val="28"/>
        </w:rPr>
        <w:t xml:space="preserve"> профессиональной подготовкой и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п</w:t>
      </w:r>
      <w:r w:rsidRPr="00DC1060">
        <w:rPr>
          <w:sz w:val="28"/>
          <w:szCs w:val="28"/>
        </w:rPr>
        <w:t>е</w:t>
      </w:r>
      <w:r w:rsidRPr="00DC1060">
        <w:rPr>
          <w:sz w:val="28"/>
          <w:szCs w:val="28"/>
        </w:rPr>
        <w:t>реподготовкой кадров;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выездов  мастеров на семинары;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создания благоприятных условий для парикмахеров;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 xml:space="preserve">ответственного и добросовестного </w:t>
      </w:r>
      <w:r w:rsidR="002D52C1" w:rsidRPr="00DC1060">
        <w:rPr>
          <w:sz w:val="28"/>
          <w:szCs w:val="28"/>
        </w:rPr>
        <w:t>отношения сотрудников (в дан</w:t>
      </w:r>
      <w:r w:rsidR="00DC1060" w:rsidRPr="00DC1060">
        <w:rPr>
          <w:sz w:val="28"/>
          <w:szCs w:val="28"/>
        </w:rPr>
        <w:t xml:space="preserve">ном </w:t>
      </w:r>
      <w:r w:rsidRPr="00DC1060">
        <w:rPr>
          <w:sz w:val="28"/>
          <w:szCs w:val="28"/>
        </w:rPr>
        <w:t>случае парикмахеров) к работе, внимательностью к кл</w:t>
      </w:r>
      <w:r w:rsidRPr="00DC1060">
        <w:rPr>
          <w:sz w:val="28"/>
          <w:szCs w:val="28"/>
        </w:rPr>
        <w:t>и</w:t>
      </w:r>
      <w:r w:rsidRPr="00DC1060">
        <w:rPr>
          <w:sz w:val="28"/>
          <w:szCs w:val="28"/>
        </w:rPr>
        <w:t>ентам;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создания доброжелательной атмосферы;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создания удобного графика работы салона для клиентов;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создания уютной атмосферы и комф</w:t>
      </w:r>
      <w:r w:rsidR="00DC1060" w:rsidRPr="00DC1060">
        <w:rPr>
          <w:sz w:val="28"/>
          <w:szCs w:val="28"/>
        </w:rPr>
        <w:t xml:space="preserve">орта в зале обслуживания и зале </w:t>
      </w:r>
      <w:r w:rsidRPr="00DC1060">
        <w:rPr>
          <w:sz w:val="28"/>
          <w:szCs w:val="28"/>
        </w:rPr>
        <w:t>ожидания; 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выполнения любых пожеланий клиент</w:t>
      </w:r>
      <w:r w:rsidR="002D52C1" w:rsidRPr="00DC1060">
        <w:rPr>
          <w:sz w:val="28"/>
          <w:szCs w:val="28"/>
        </w:rPr>
        <w:t>ов в независимости от сложности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выполнения работы, увеличения ассортимента оказ</w:t>
      </w:r>
      <w:r w:rsidRPr="00DC1060">
        <w:rPr>
          <w:sz w:val="28"/>
          <w:szCs w:val="28"/>
        </w:rPr>
        <w:t>ы</w:t>
      </w:r>
      <w:r w:rsidRPr="00DC1060">
        <w:rPr>
          <w:sz w:val="28"/>
          <w:szCs w:val="28"/>
        </w:rPr>
        <w:t>ваемых услуг;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использования современного обо</w:t>
      </w:r>
      <w:r w:rsidR="002D52C1" w:rsidRPr="00DC1060">
        <w:rPr>
          <w:sz w:val="28"/>
          <w:szCs w:val="28"/>
        </w:rPr>
        <w:t>рудования и инструментов, н</w:t>
      </w:r>
      <w:r w:rsidR="002D52C1" w:rsidRPr="00DC1060">
        <w:rPr>
          <w:sz w:val="28"/>
          <w:szCs w:val="28"/>
        </w:rPr>
        <w:t>о</w:t>
      </w:r>
      <w:r w:rsidR="002D52C1" w:rsidRPr="00DC1060">
        <w:rPr>
          <w:sz w:val="28"/>
          <w:szCs w:val="28"/>
        </w:rPr>
        <w:t>вых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технологий;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использования компьютеров для подбора причесок;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заключения долгосрочных дого</w:t>
      </w:r>
      <w:r w:rsidR="002D52C1" w:rsidRPr="00DC1060">
        <w:rPr>
          <w:sz w:val="28"/>
          <w:szCs w:val="28"/>
        </w:rPr>
        <w:t>воров с надежными, проверенн</w:t>
      </w:r>
      <w:r w:rsidR="002D52C1" w:rsidRPr="00DC1060">
        <w:rPr>
          <w:sz w:val="28"/>
          <w:szCs w:val="28"/>
        </w:rPr>
        <w:t>ы</w:t>
      </w:r>
      <w:r w:rsidR="002D52C1" w:rsidRPr="00DC1060">
        <w:rPr>
          <w:sz w:val="28"/>
          <w:szCs w:val="28"/>
        </w:rPr>
        <w:t>ми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поставщиками для бесперебойной поставки материалов;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lastRenderedPageBreak/>
        <w:t>использования только качественных, проверенных материалов;</w:t>
      </w:r>
    </w:p>
    <w:p w:rsid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анализа конкурентоспособности сало</w:t>
      </w:r>
      <w:r w:rsidR="008C5B99" w:rsidRPr="00DC1060">
        <w:rPr>
          <w:sz w:val="28"/>
          <w:szCs w:val="28"/>
        </w:rPr>
        <w:t>на, наблюдения за конк</w:t>
      </w:r>
      <w:r w:rsidR="008C5B99" w:rsidRPr="00DC1060">
        <w:rPr>
          <w:sz w:val="28"/>
          <w:szCs w:val="28"/>
        </w:rPr>
        <w:t>у</w:t>
      </w:r>
      <w:r w:rsidR="008C5B99" w:rsidRPr="00DC1060">
        <w:rPr>
          <w:sz w:val="28"/>
          <w:szCs w:val="28"/>
        </w:rPr>
        <w:t>рентами,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выяснения ценовой политики други</w:t>
      </w:r>
      <w:r w:rsidR="008C5B99" w:rsidRPr="00DC1060">
        <w:rPr>
          <w:sz w:val="28"/>
          <w:szCs w:val="28"/>
        </w:rPr>
        <w:t>х салонов, наблюд</w:t>
      </w:r>
      <w:r w:rsidR="008C5B99" w:rsidRPr="00DC1060">
        <w:rPr>
          <w:sz w:val="28"/>
          <w:szCs w:val="28"/>
        </w:rPr>
        <w:t>е</w:t>
      </w:r>
      <w:r w:rsidR="008C5B99" w:rsidRPr="00DC1060">
        <w:rPr>
          <w:sz w:val="28"/>
          <w:szCs w:val="28"/>
        </w:rPr>
        <w:t>ния за рынком</w:t>
      </w:r>
      <w:r w:rsidR="00C0513F" w:rsidRP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услуг;</w:t>
      </w:r>
    </w:p>
    <w:p w:rsidR="002F40B1" w:rsidRPr="00DC1060" w:rsidRDefault="0046341A" w:rsidP="0099027C">
      <w:pPr>
        <w:pStyle w:val="a4"/>
        <w:numPr>
          <w:ilvl w:val="0"/>
          <w:numId w:val="14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принятия участий в различных ярмарках и конкурсах.</w:t>
      </w:r>
    </w:p>
    <w:p w:rsidR="00DC1060" w:rsidRDefault="0046341A" w:rsidP="00DC1060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Для построения эффективной системы управления качеством нео</w:t>
      </w:r>
      <w:r w:rsidRPr="003055DA">
        <w:rPr>
          <w:sz w:val="28"/>
          <w:szCs w:val="28"/>
        </w:rPr>
        <w:t>б</w:t>
      </w:r>
      <w:r w:rsidRPr="003055DA">
        <w:rPr>
          <w:sz w:val="28"/>
          <w:szCs w:val="28"/>
        </w:rPr>
        <w:t>ходимо выполнение следующих условий: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четкое понимание руководством целей работы системы;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вовлеченность всего персонала предприятия;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мотивация персонала, основанная на результате;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командный подход к достижению поставленных целей;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наличие эффективной системы управления предприятием;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система объективных показателей оценк</w:t>
      </w:r>
      <w:r w:rsidR="002D52C1" w:rsidRPr="00DC1060">
        <w:rPr>
          <w:sz w:val="28"/>
          <w:szCs w:val="28"/>
        </w:rPr>
        <w:t>и работы предприятия и качества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продукции;</w:t>
      </w:r>
    </w:p>
    <w:p w:rsid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входящий контроль качества продукции от внешних поставщ</w:t>
      </w:r>
      <w:r w:rsidRPr="00DC1060">
        <w:rPr>
          <w:sz w:val="28"/>
          <w:szCs w:val="28"/>
        </w:rPr>
        <w:t>и</w:t>
      </w:r>
      <w:r w:rsidRPr="00DC1060">
        <w:rPr>
          <w:sz w:val="28"/>
          <w:szCs w:val="28"/>
        </w:rPr>
        <w:t>ков;</w:t>
      </w:r>
    </w:p>
    <w:p w:rsidR="003055DA" w:rsidRPr="00DC1060" w:rsidRDefault="0046341A" w:rsidP="0099027C">
      <w:pPr>
        <w:pStyle w:val="a4"/>
        <w:numPr>
          <w:ilvl w:val="0"/>
          <w:numId w:val="16"/>
        </w:numPr>
        <w:spacing w:line="360" w:lineRule="auto"/>
        <w:ind w:left="1418" w:hanging="425"/>
        <w:jc w:val="both"/>
        <w:rPr>
          <w:sz w:val="28"/>
          <w:szCs w:val="28"/>
        </w:rPr>
      </w:pPr>
      <w:r w:rsidRPr="00DC1060">
        <w:rPr>
          <w:sz w:val="28"/>
          <w:szCs w:val="28"/>
        </w:rPr>
        <w:t>постоянный канал обратной связи с потребителями и непреры</w:t>
      </w:r>
      <w:r w:rsidRPr="00DC1060">
        <w:rPr>
          <w:sz w:val="28"/>
          <w:szCs w:val="28"/>
        </w:rPr>
        <w:t>в</w:t>
      </w:r>
      <w:r w:rsidRPr="00DC1060">
        <w:rPr>
          <w:sz w:val="28"/>
          <w:szCs w:val="28"/>
        </w:rPr>
        <w:t>ны</w:t>
      </w:r>
      <w:r w:rsidR="002D52C1" w:rsidRPr="00DC1060">
        <w:rPr>
          <w:sz w:val="28"/>
          <w:szCs w:val="28"/>
        </w:rPr>
        <w:t>й</w:t>
      </w:r>
      <w:r w:rsidR="00DC1060">
        <w:rPr>
          <w:sz w:val="28"/>
          <w:szCs w:val="28"/>
        </w:rPr>
        <w:t xml:space="preserve"> </w:t>
      </w:r>
      <w:r w:rsidRPr="00DC1060">
        <w:rPr>
          <w:sz w:val="28"/>
          <w:szCs w:val="28"/>
        </w:rPr>
        <w:t>мониторинг удовлетворенности качеством.</w:t>
      </w:r>
    </w:p>
    <w:p w:rsidR="0046341A" w:rsidRPr="003055DA" w:rsidRDefault="0046341A" w:rsidP="00C0513F">
      <w:pPr>
        <w:spacing w:line="360" w:lineRule="auto"/>
        <w:ind w:left="284" w:firstLine="709"/>
        <w:jc w:val="both"/>
        <w:rPr>
          <w:sz w:val="28"/>
          <w:szCs w:val="28"/>
        </w:rPr>
      </w:pPr>
      <w:r w:rsidRPr="003055DA">
        <w:rPr>
          <w:sz w:val="28"/>
          <w:szCs w:val="28"/>
        </w:rPr>
        <w:t>Правильное управление персоналом салона красоты может увел</w:t>
      </w:r>
      <w:r w:rsidRPr="003055DA">
        <w:rPr>
          <w:sz w:val="28"/>
          <w:szCs w:val="28"/>
        </w:rPr>
        <w:t>и</w:t>
      </w:r>
      <w:r w:rsidRPr="003055DA">
        <w:rPr>
          <w:sz w:val="28"/>
          <w:szCs w:val="28"/>
        </w:rPr>
        <w:t>чить производительность и обеспечить успех дела. Персонал является наиболее ценным активом малого предприятия. Его поиск, развитие и с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хранение требуют знания того, чего хотят работники, и способности сал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на удовлетворять их желания. Хорошо осуществленное управление перс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налом дает  преимущества салону.  Управления персоналом достаточно сложный процесс, который невозможен без соответствующего знания о методах, принципах, стилях управления персоналом и без выработки соо</w:t>
      </w:r>
      <w:r w:rsidRPr="003055DA">
        <w:rPr>
          <w:sz w:val="28"/>
          <w:szCs w:val="28"/>
        </w:rPr>
        <w:t>т</w:t>
      </w:r>
      <w:r w:rsidRPr="003055DA">
        <w:rPr>
          <w:sz w:val="28"/>
          <w:szCs w:val="28"/>
        </w:rPr>
        <w:t xml:space="preserve">ветствующей концепции управления. Изучая теоретические основы и опыт управления персонала с древних времен, можно добиться больших успехов </w:t>
      </w:r>
      <w:r w:rsidRPr="003055DA">
        <w:rPr>
          <w:sz w:val="28"/>
          <w:szCs w:val="28"/>
        </w:rPr>
        <w:lastRenderedPageBreak/>
        <w:t>в экономике на основе эффективного управления персоналом и постоянн</w:t>
      </w:r>
      <w:r w:rsidRPr="003055DA">
        <w:rPr>
          <w:sz w:val="28"/>
          <w:szCs w:val="28"/>
        </w:rPr>
        <w:t>о</w:t>
      </w:r>
      <w:r w:rsidRPr="003055DA">
        <w:rPr>
          <w:sz w:val="28"/>
          <w:szCs w:val="28"/>
        </w:rPr>
        <w:t>го его совершенствования.</w:t>
      </w:r>
    </w:p>
    <w:p w:rsidR="0046341A" w:rsidRPr="0046341A" w:rsidRDefault="003D4255" w:rsidP="003D4255">
      <w:pPr>
        <w:rPr>
          <w:sz w:val="28"/>
          <w:szCs w:val="28"/>
        </w:rPr>
        <w:sectPr w:rsidR="0046341A" w:rsidRPr="0046341A" w:rsidSect="00900210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  <w:r>
        <w:rPr>
          <w:sz w:val="28"/>
          <w:szCs w:val="28"/>
        </w:rPr>
        <w:br/>
      </w:r>
    </w:p>
    <w:p w:rsidR="0046341A" w:rsidRPr="0046341A" w:rsidRDefault="0046341A" w:rsidP="00463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Контрольные_теоретические_вопросы"/>
      <w:bookmarkEnd w:id="2"/>
      <w:r w:rsidRPr="0046341A">
        <w:rPr>
          <w:rFonts w:ascii="Times New Roman" w:hAnsi="Times New Roman" w:cs="Times New Roman"/>
          <w:sz w:val="28"/>
          <w:szCs w:val="28"/>
        </w:rPr>
        <w:lastRenderedPageBreak/>
        <w:t>Контрольные тестовые задания</w:t>
      </w:r>
    </w:p>
    <w:p w:rsidR="0046341A" w:rsidRPr="0046341A" w:rsidRDefault="0046341A" w:rsidP="0046341A">
      <w:pPr>
        <w:spacing w:before="60" w:after="60"/>
        <w:jc w:val="center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8B749C2" wp14:editId="0A958C4B">
                <wp:simplePos x="0" y="0"/>
                <wp:positionH relativeFrom="column">
                  <wp:posOffset>5215890</wp:posOffset>
                </wp:positionH>
                <wp:positionV relativeFrom="paragraph">
                  <wp:posOffset>-635</wp:posOffset>
                </wp:positionV>
                <wp:extent cx="252095" cy="252095"/>
                <wp:effectExtent l="5715" t="8890" r="8890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8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rPr>
                                <w:b/>
                                <w:color w:val="80000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800000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left:0;text-align:left;margin-left:410.7pt;margin-top:-.05pt;width:19.85pt;height:19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" fillcolor="#ffc" strokecolor="maroon">
                <v:textbox>
                  <w:txbxContent>
                    <w:p w:rsidR="00DC1060" w:rsidRDefault="00DC1060" w:rsidP="0046341A">
                      <w:pPr>
                        <w:rPr>
                          <w:b/>
                          <w:color w:val="800000"/>
                          <w:lang w:val="en-US"/>
                        </w:rPr>
                      </w:pPr>
                      <w:r>
                        <w:rPr>
                          <w:b/>
                          <w:color w:val="800000"/>
                          <w:lang w:val="en-US"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>/отметьте правильный вариант (варианты) ответа следующим образом:          /</w:t>
      </w: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633D38B" wp14:editId="2D473B1D">
                <wp:simplePos x="0" y="0"/>
                <wp:positionH relativeFrom="column">
                  <wp:posOffset>-140970</wp:posOffset>
                </wp:positionH>
                <wp:positionV relativeFrom="paragraph">
                  <wp:posOffset>262255</wp:posOffset>
                </wp:positionV>
                <wp:extent cx="252095" cy="252095"/>
                <wp:effectExtent l="11430" t="5080" r="12700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7" style="position:absolute;left:0;text-align:left;margin-left:-11.1pt;margin-top:20.65pt;width:19.85pt;height:19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 xml:space="preserve">1. </w:t>
      </w:r>
      <w:r w:rsidRPr="00C0513F">
        <w:rPr>
          <w:sz w:val="28"/>
          <w:szCs w:val="28"/>
          <w:u w:val="single"/>
        </w:rPr>
        <w:t>Что может вызвать ошибки при оценке персонала</w:t>
      </w:r>
      <w:r w:rsidRPr="0046341A">
        <w:rPr>
          <w:sz w:val="28"/>
          <w:szCs w:val="28"/>
        </w:rPr>
        <w:t>?</w:t>
      </w:r>
    </w:p>
    <w:p w:rsidR="0046341A" w:rsidRPr="0046341A" w:rsidRDefault="0046341A" w:rsidP="0046341A">
      <w:pPr>
        <w:pStyle w:val="3"/>
        <w:spacing w:after="0" w:line="360" w:lineRule="auto"/>
        <w:ind w:left="720" w:hanging="436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0B3832E" wp14:editId="21BC45AB">
                <wp:simplePos x="0" y="0"/>
                <wp:positionH relativeFrom="column">
                  <wp:posOffset>-140335</wp:posOffset>
                </wp:positionH>
                <wp:positionV relativeFrom="paragraph">
                  <wp:posOffset>587375</wp:posOffset>
                </wp:positionV>
                <wp:extent cx="252095" cy="252095"/>
                <wp:effectExtent l="12065" t="6350" r="12065" b="825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-11.05pt;margin-top:46.25pt;width:19.85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 xml:space="preserve">а). Предубежденность по отношению к сотрудникам </w:t>
      </w:r>
      <w:proofErr w:type="gramStart"/>
      <w:r w:rsidRPr="0046341A">
        <w:rPr>
          <w:sz w:val="28"/>
          <w:szCs w:val="28"/>
        </w:rPr>
        <w:t>определенных</w:t>
      </w:r>
      <w:proofErr w:type="gramEnd"/>
    </w:p>
    <w:p w:rsidR="0046341A" w:rsidRPr="0046341A" w:rsidRDefault="0046341A" w:rsidP="0046341A">
      <w:pPr>
        <w:pStyle w:val="3"/>
        <w:spacing w:after="0" w:line="360" w:lineRule="auto"/>
        <w:ind w:left="720" w:hanging="436"/>
        <w:rPr>
          <w:sz w:val="28"/>
          <w:szCs w:val="28"/>
        </w:rPr>
      </w:pPr>
      <w:r w:rsidRPr="0046341A">
        <w:rPr>
          <w:sz w:val="28"/>
          <w:szCs w:val="28"/>
        </w:rPr>
        <w:t>возрастных категорий;</w:t>
      </w: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C96F50" wp14:editId="20C020C3">
                <wp:simplePos x="0" y="0"/>
                <wp:positionH relativeFrom="column">
                  <wp:posOffset>-140335</wp:posOffset>
                </wp:positionH>
                <wp:positionV relativeFrom="paragraph">
                  <wp:posOffset>272415</wp:posOffset>
                </wp:positionV>
                <wp:extent cx="252095" cy="252095"/>
                <wp:effectExtent l="12065" t="5715" r="12065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-11.05pt;margin-top:21.45pt;width:19.85pt;height:1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>б). Квалификационный состав комиссии;</w:t>
      </w: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B5A45F" wp14:editId="246F8796">
                <wp:simplePos x="0" y="0"/>
                <wp:positionH relativeFrom="column">
                  <wp:posOffset>-140335</wp:posOffset>
                </wp:positionH>
                <wp:positionV relativeFrom="paragraph">
                  <wp:posOffset>270510</wp:posOffset>
                </wp:positionV>
                <wp:extent cx="252095" cy="252095"/>
                <wp:effectExtent l="12065" t="13335" r="12065" b="1079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-11.05pt;margin-top:21.3pt;width:19.85pt;height:1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>в). Влияние личных эмоций;</w:t>
      </w:r>
    </w:p>
    <w:p w:rsidR="0046341A" w:rsidRPr="00904D63" w:rsidRDefault="00904D63" w:rsidP="00904D63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sz w:val="28"/>
          <w:szCs w:val="28"/>
        </w:rPr>
        <w:t>г). Используемые методы оценки.</w:t>
      </w:r>
    </w:p>
    <w:p w:rsidR="0046341A" w:rsidRPr="0046341A" w:rsidRDefault="0046341A" w:rsidP="008C5B99">
      <w:pPr>
        <w:spacing w:line="360" w:lineRule="auto"/>
        <w:ind w:firstLine="709"/>
        <w:rPr>
          <w:i/>
          <w:sz w:val="28"/>
          <w:szCs w:val="28"/>
        </w:rPr>
      </w:pPr>
      <w:r w:rsidRPr="0046341A">
        <w:rPr>
          <w:i/>
          <w:sz w:val="28"/>
          <w:szCs w:val="28"/>
        </w:rPr>
        <w:t xml:space="preserve">Обоснование ответа: </w:t>
      </w:r>
    </w:p>
    <w:p w:rsidR="0046341A" w:rsidRPr="0046341A" w:rsidRDefault="0046341A" w:rsidP="00C0513F">
      <w:pPr>
        <w:spacing w:line="360" w:lineRule="auto"/>
        <w:ind w:left="284" w:firstLine="709"/>
        <w:jc w:val="both"/>
        <w:rPr>
          <w:sz w:val="28"/>
          <w:szCs w:val="28"/>
        </w:rPr>
      </w:pPr>
      <w:r w:rsidRPr="0046341A">
        <w:rPr>
          <w:sz w:val="28"/>
          <w:szCs w:val="28"/>
        </w:rPr>
        <w:t>Предубежденность по отношению к сотрудникам определенных  возрастных категорий, работодатели, по сути, проводят намеренную пол</w:t>
      </w:r>
      <w:r w:rsidRPr="0046341A">
        <w:rPr>
          <w:sz w:val="28"/>
          <w:szCs w:val="28"/>
        </w:rPr>
        <w:t>и</w:t>
      </w:r>
      <w:r w:rsidRPr="0046341A">
        <w:rPr>
          <w:sz w:val="28"/>
          <w:szCs w:val="28"/>
        </w:rPr>
        <w:t>тику по ущемлению прав кандидатов старше определенного возраста.</w:t>
      </w:r>
    </w:p>
    <w:p w:rsidR="00C0513F" w:rsidRPr="0046341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46341A">
        <w:rPr>
          <w:sz w:val="28"/>
          <w:szCs w:val="28"/>
        </w:rPr>
        <w:t>Влияние личных эмоций так же может вызывать ошибки при оценке персонала. Замкнутому, необаятельному человеку может быть занижена оценка, тогда как коммуникабельный, установивший хорошие отношения в коллективе сотр</w:t>
      </w:r>
      <w:r w:rsidR="00C0513F">
        <w:rPr>
          <w:sz w:val="28"/>
          <w:szCs w:val="28"/>
        </w:rPr>
        <w:t>удник получит завышенные оценки</w:t>
      </w: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B14C5F" wp14:editId="5DCBD245">
                <wp:simplePos x="0" y="0"/>
                <wp:positionH relativeFrom="column">
                  <wp:posOffset>-140335</wp:posOffset>
                </wp:positionH>
                <wp:positionV relativeFrom="paragraph">
                  <wp:posOffset>589915</wp:posOffset>
                </wp:positionV>
                <wp:extent cx="252095" cy="252095"/>
                <wp:effectExtent l="12065" t="8890" r="12065" b="571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1" style="position:absolute;left:0;text-align:left;margin-left:-11.05pt;margin-top:46.45pt;width:19.85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 xml:space="preserve">2. </w:t>
      </w:r>
      <w:r w:rsidRPr="00C0513F">
        <w:rPr>
          <w:sz w:val="28"/>
          <w:szCs w:val="28"/>
          <w:u w:val="single"/>
        </w:rPr>
        <w:t>Какие показатели оценки относятся к группе, характеризующей ли</w:t>
      </w:r>
      <w:r w:rsidRPr="00C0513F">
        <w:rPr>
          <w:sz w:val="28"/>
          <w:szCs w:val="28"/>
          <w:u w:val="single"/>
        </w:rPr>
        <w:t>ч</w:t>
      </w:r>
      <w:r w:rsidRPr="00C0513F">
        <w:rPr>
          <w:sz w:val="28"/>
          <w:szCs w:val="28"/>
          <w:u w:val="single"/>
        </w:rPr>
        <w:t>ностные качества</w:t>
      </w:r>
      <w:r w:rsidRPr="0046341A">
        <w:rPr>
          <w:sz w:val="28"/>
          <w:szCs w:val="28"/>
        </w:rPr>
        <w:t>:</w:t>
      </w:r>
    </w:p>
    <w:p w:rsidR="0046341A" w:rsidRPr="0046341A" w:rsidRDefault="0046341A" w:rsidP="0046341A">
      <w:pPr>
        <w:pStyle w:val="3"/>
        <w:spacing w:after="0" w:line="360" w:lineRule="auto"/>
        <w:ind w:left="720" w:hanging="436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4E8146" wp14:editId="31C23CF6">
                <wp:simplePos x="0" y="0"/>
                <wp:positionH relativeFrom="column">
                  <wp:posOffset>-140335</wp:posOffset>
                </wp:positionH>
                <wp:positionV relativeFrom="paragraph">
                  <wp:posOffset>275590</wp:posOffset>
                </wp:positionV>
                <wp:extent cx="252095" cy="252095"/>
                <wp:effectExtent l="12065" t="8890" r="12065" b="571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2" style="position:absolute;left:0;text-align:left;margin-left:-11.05pt;margin-top:21.7pt;width:19.85pt;height:19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>а). Готовность к принятию дополнительной ответственности;</w:t>
      </w: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A97DD1" wp14:editId="184C633D">
                <wp:simplePos x="0" y="0"/>
                <wp:positionH relativeFrom="column">
                  <wp:posOffset>-140335</wp:posOffset>
                </wp:positionH>
                <wp:positionV relativeFrom="paragraph">
                  <wp:posOffset>272415</wp:posOffset>
                </wp:positionV>
                <wp:extent cx="252095" cy="252095"/>
                <wp:effectExtent l="12065" t="5715" r="12065" b="88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3" style="position:absolute;left:0;text-align:left;margin-left:-11.05pt;margin-top:21.45pt;width:19.85pt;height:19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>б). Степень сотрудничества в работе;</w:t>
      </w:r>
    </w:p>
    <w:p w:rsidR="0046341A" w:rsidRPr="0046341A" w:rsidRDefault="0046341A" w:rsidP="0046341A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 w:rsidRPr="004634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587EA5C" wp14:editId="0A36A50A">
                <wp:simplePos x="0" y="0"/>
                <wp:positionH relativeFrom="column">
                  <wp:posOffset>-140970</wp:posOffset>
                </wp:positionH>
                <wp:positionV relativeFrom="paragraph">
                  <wp:posOffset>269875</wp:posOffset>
                </wp:positionV>
                <wp:extent cx="252095" cy="252095"/>
                <wp:effectExtent l="11430" t="12700" r="12700" b="1143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095" cy="2520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060" w:rsidRDefault="00DC1060" w:rsidP="0046341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4" style="position:absolute;left:0;text-align:left;margin-left:-11.1pt;margin-top:21.25pt;width:19.85pt;height:19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" fillcolor="#ffc">
                <v:textbox>
                  <w:txbxContent>
                    <w:p w:rsidR="00DC1060" w:rsidRDefault="00DC1060" w:rsidP="0046341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6341A">
        <w:rPr>
          <w:sz w:val="28"/>
          <w:szCs w:val="28"/>
        </w:rPr>
        <w:t>в). Коммуникабельность;</w:t>
      </w:r>
    </w:p>
    <w:p w:rsidR="0046341A" w:rsidRPr="00904D63" w:rsidRDefault="00904D63" w:rsidP="00904D63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sz w:val="28"/>
          <w:szCs w:val="28"/>
        </w:rPr>
        <w:t>г). Пространственное мышление.</w:t>
      </w:r>
    </w:p>
    <w:p w:rsidR="0046341A" w:rsidRPr="0046341A" w:rsidRDefault="0046341A" w:rsidP="008C5B99">
      <w:pPr>
        <w:spacing w:line="360" w:lineRule="auto"/>
        <w:ind w:firstLine="709"/>
        <w:rPr>
          <w:i/>
          <w:sz w:val="28"/>
          <w:szCs w:val="28"/>
        </w:rPr>
      </w:pPr>
      <w:r w:rsidRPr="0046341A">
        <w:rPr>
          <w:i/>
          <w:sz w:val="28"/>
          <w:szCs w:val="28"/>
        </w:rPr>
        <w:t xml:space="preserve">Обоснование ответа: </w:t>
      </w:r>
    </w:p>
    <w:p w:rsidR="0046341A" w:rsidRPr="0046341A" w:rsidRDefault="0046341A" w:rsidP="00904D63">
      <w:pPr>
        <w:spacing w:line="360" w:lineRule="auto"/>
        <w:ind w:left="284" w:firstLine="709"/>
        <w:jc w:val="both"/>
        <w:rPr>
          <w:sz w:val="28"/>
          <w:szCs w:val="28"/>
        </w:rPr>
      </w:pPr>
      <w:r w:rsidRPr="0046341A">
        <w:rPr>
          <w:sz w:val="28"/>
          <w:szCs w:val="28"/>
        </w:rPr>
        <w:t>Личностные качества показывают индивидуальные способности р</w:t>
      </w:r>
      <w:r w:rsidRPr="0046341A">
        <w:rPr>
          <w:sz w:val="28"/>
          <w:szCs w:val="28"/>
        </w:rPr>
        <w:t>а</w:t>
      </w:r>
      <w:r w:rsidRPr="0046341A">
        <w:rPr>
          <w:sz w:val="28"/>
          <w:szCs w:val="28"/>
        </w:rPr>
        <w:t xml:space="preserve">ботника, отличающие его от других работников. Поэтому к </w:t>
      </w:r>
      <w:proofErr w:type="gramStart"/>
      <w:r w:rsidRPr="0046341A">
        <w:rPr>
          <w:sz w:val="28"/>
          <w:szCs w:val="28"/>
        </w:rPr>
        <w:t>группе, хара</w:t>
      </w:r>
      <w:r w:rsidRPr="0046341A">
        <w:rPr>
          <w:sz w:val="28"/>
          <w:szCs w:val="28"/>
        </w:rPr>
        <w:t>к</w:t>
      </w:r>
      <w:r w:rsidRPr="0046341A">
        <w:rPr>
          <w:sz w:val="28"/>
          <w:szCs w:val="28"/>
        </w:rPr>
        <w:t>теризующей личностные качества  относятся</w:t>
      </w:r>
      <w:proofErr w:type="gramEnd"/>
      <w:r w:rsidRPr="0046341A">
        <w:rPr>
          <w:sz w:val="28"/>
          <w:szCs w:val="28"/>
        </w:rPr>
        <w:t>: 1) Готовность к принятию дополнительной ответственности - насколько объективно человек ра</w:t>
      </w:r>
      <w:r w:rsidRPr="0046341A">
        <w:rPr>
          <w:sz w:val="28"/>
          <w:szCs w:val="28"/>
        </w:rPr>
        <w:t>с</w:t>
      </w:r>
      <w:r w:rsidRPr="0046341A">
        <w:rPr>
          <w:sz w:val="28"/>
          <w:szCs w:val="28"/>
        </w:rPr>
        <w:t>сматривает и оценивает свои возможности, способности. И коммуник</w:t>
      </w:r>
      <w:r w:rsidRPr="0046341A">
        <w:rPr>
          <w:sz w:val="28"/>
          <w:szCs w:val="28"/>
        </w:rPr>
        <w:t>а</w:t>
      </w:r>
      <w:r w:rsidRPr="0046341A">
        <w:rPr>
          <w:sz w:val="28"/>
          <w:szCs w:val="28"/>
        </w:rPr>
        <w:t>бельность - способность к общению, к установке связей, контактов.</w:t>
      </w:r>
    </w:p>
    <w:p w:rsidR="0046341A" w:rsidRPr="0046341A" w:rsidRDefault="0046341A" w:rsidP="0046341A">
      <w:pPr>
        <w:rPr>
          <w:sz w:val="28"/>
          <w:szCs w:val="28"/>
        </w:rPr>
        <w:sectPr w:rsidR="0046341A" w:rsidRPr="0046341A" w:rsidSect="00900210">
          <w:pgSz w:w="11906" w:h="16838"/>
          <w:pgMar w:top="1134" w:right="850" w:bottom="1134" w:left="1701" w:header="709" w:footer="709" w:gutter="0"/>
          <w:cols w:space="720"/>
        </w:sectPr>
      </w:pPr>
    </w:p>
    <w:p w:rsidR="0046341A" w:rsidRPr="0046341A" w:rsidRDefault="0046341A" w:rsidP="0046341A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46341A"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46341A" w:rsidRPr="0046341A" w:rsidRDefault="0046341A" w:rsidP="00C0513F">
      <w:pPr>
        <w:spacing w:line="360" w:lineRule="auto"/>
        <w:ind w:left="284" w:firstLine="709"/>
        <w:jc w:val="both"/>
        <w:rPr>
          <w:bCs/>
          <w:sz w:val="28"/>
          <w:szCs w:val="28"/>
        </w:rPr>
      </w:pPr>
      <w:r w:rsidRPr="0046341A">
        <w:rPr>
          <w:sz w:val="28"/>
          <w:szCs w:val="28"/>
        </w:rPr>
        <w:t xml:space="preserve">1. </w:t>
      </w:r>
      <w:r w:rsidRPr="0046341A">
        <w:rPr>
          <w:snapToGrid w:val="0"/>
          <w:sz w:val="28"/>
          <w:szCs w:val="28"/>
          <w:lang w:eastAsia="en-US"/>
        </w:rPr>
        <w:t>Базовая численность персонала предприятия составила 1900 чел. В плановом периоде намечено увеличить объем выпускаемой продукции на 6 %, фонд заработной платы на 5%, среднюю заработную плату на 2%. Определить возможный рост производительности труда и плановую чи</w:t>
      </w:r>
      <w:r w:rsidRPr="0046341A">
        <w:rPr>
          <w:snapToGrid w:val="0"/>
          <w:sz w:val="28"/>
          <w:szCs w:val="28"/>
          <w:lang w:eastAsia="en-US"/>
        </w:rPr>
        <w:t>с</w:t>
      </w:r>
      <w:r w:rsidRPr="0046341A">
        <w:rPr>
          <w:snapToGrid w:val="0"/>
          <w:sz w:val="28"/>
          <w:szCs w:val="28"/>
          <w:lang w:eastAsia="en-US"/>
        </w:rPr>
        <w:t>ленность персонала.</w:t>
      </w:r>
    </w:p>
    <w:p w:rsidR="0046341A" w:rsidRPr="0046341A" w:rsidRDefault="0046341A" w:rsidP="00C0513F">
      <w:pPr>
        <w:spacing w:line="360" w:lineRule="auto"/>
        <w:ind w:left="284"/>
        <w:jc w:val="both"/>
        <w:rPr>
          <w:bCs/>
          <w:sz w:val="28"/>
          <w:szCs w:val="28"/>
        </w:rPr>
      </w:pPr>
    </w:p>
    <w:p w:rsidR="0046341A" w:rsidRPr="0046341A" w:rsidRDefault="0046341A" w:rsidP="00C0513F">
      <w:pPr>
        <w:spacing w:line="360" w:lineRule="auto"/>
        <w:ind w:left="284" w:firstLine="284"/>
        <w:rPr>
          <w:i/>
          <w:sz w:val="28"/>
          <w:szCs w:val="28"/>
        </w:rPr>
      </w:pPr>
      <w:r w:rsidRPr="0046341A">
        <w:rPr>
          <w:i/>
          <w:sz w:val="28"/>
          <w:szCs w:val="28"/>
        </w:rPr>
        <w:t xml:space="preserve">Решение: </w:t>
      </w:r>
    </w:p>
    <w:p w:rsidR="0046341A" w:rsidRPr="0046341A" w:rsidRDefault="0046341A" w:rsidP="00C0513F">
      <w:pPr>
        <w:spacing w:line="360" w:lineRule="auto"/>
        <w:ind w:left="284" w:firstLine="567"/>
        <w:jc w:val="both"/>
        <w:rPr>
          <w:sz w:val="28"/>
          <w:szCs w:val="28"/>
        </w:rPr>
      </w:pPr>
    </w:p>
    <w:p w:rsidR="0046341A" w:rsidRPr="0046341A" w:rsidRDefault="0046341A" w:rsidP="00C0513F">
      <w:pPr>
        <w:spacing w:line="360" w:lineRule="auto"/>
        <w:ind w:left="284" w:firstLine="567"/>
        <w:jc w:val="both"/>
        <w:rPr>
          <w:sz w:val="28"/>
          <w:szCs w:val="28"/>
        </w:rPr>
      </w:pPr>
      <w:r w:rsidRPr="0046341A">
        <w:rPr>
          <w:sz w:val="28"/>
          <w:szCs w:val="28"/>
          <w:lang w:val="en-US"/>
        </w:rPr>
        <w:t>I</w:t>
      </w:r>
      <w:proofErr w:type="spellStart"/>
      <w:r w:rsidRPr="0046341A">
        <w:rPr>
          <w:sz w:val="28"/>
          <w:szCs w:val="28"/>
        </w:rPr>
        <w:t>пр</w:t>
      </w:r>
      <w:proofErr w:type="spellEnd"/>
      <w:r w:rsidRPr="0046341A">
        <w:rPr>
          <w:sz w:val="28"/>
          <w:szCs w:val="28"/>
        </w:rPr>
        <w:t xml:space="preserve"> =1, 06</w:t>
      </w:r>
    </w:p>
    <w:p w:rsidR="0046341A" w:rsidRPr="0046341A" w:rsidRDefault="0046341A" w:rsidP="00C0513F">
      <w:pPr>
        <w:spacing w:line="360" w:lineRule="auto"/>
        <w:ind w:left="284" w:firstLine="567"/>
        <w:jc w:val="both"/>
        <w:rPr>
          <w:sz w:val="28"/>
          <w:szCs w:val="28"/>
        </w:rPr>
      </w:pPr>
      <w:proofErr w:type="spellStart"/>
      <w:proofErr w:type="gramStart"/>
      <w:r w:rsidRPr="0046341A">
        <w:rPr>
          <w:sz w:val="28"/>
          <w:szCs w:val="28"/>
        </w:rPr>
        <w:t>I</w:t>
      </w:r>
      <w:proofErr w:type="gramEnd"/>
      <w:r w:rsidRPr="0046341A">
        <w:rPr>
          <w:sz w:val="28"/>
          <w:szCs w:val="28"/>
        </w:rPr>
        <w:t>фзп</w:t>
      </w:r>
      <w:proofErr w:type="spellEnd"/>
      <w:r w:rsidRPr="0046341A">
        <w:rPr>
          <w:sz w:val="28"/>
          <w:szCs w:val="28"/>
        </w:rPr>
        <w:t xml:space="preserve"> =1, 05</w:t>
      </w:r>
    </w:p>
    <w:p w:rsidR="0046341A" w:rsidRPr="0046341A" w:rsidRDefault="0046341A" w:rsidP="00C0513F">
      <w:pPr>
        <w:spacing w:line="360" w:lineRule="auto"/>
        <w:ind w:left="284" w:firstLine="567"/>
        <w:jc w:val="both"/>
        <w:rPr>
          <w:sz w:val="28"/>
          <w:szCs w:val="28"/>
        </w:rPr>
      </w:pPr>
      <w:proofErr w:type="spellStart"/>
      <w:r w:rsidRPr="0046341A">
        <w:rPr>
          <w:sz w:val="28"/>
          <w:szCs w:val="28"/>
        </w:rPr>
        <w:t>Iср</w:t>
      </w:r>
      <w:proofErr w:type="spellEnd"/>
      <w:r w:rsidRPr="0046341A">
        <w:rPr>
          <w:sz w:val="28"/>
          <w:szCs w:val="28"/>
        </w:rPr>
        <w:t xml:space="preserve"> з/</w:t>
      </w:r>
      <w:proofErr w:type="gramStart"/>
      <w:r w:rsidRPr="0046341A">
        <w:rPr>
          <w:sz w:val="28"/>
          <w:szCs w:val="28"/>
        </w:rPr>
        <w:t>п</w:t>
      </w:r>
      <w:proofErr w:type="gramEnd"/>
      <w:r w:rsidRPr="0046341A">
        <w:rPr>
          <w:sz w:val="28"/>
          <w:szCs w:val="28"/>
        </w:rPr>
        <w:t>=1, 02</w:t>
      </w:r>
    </w:p>
    <w:p w:rsidR="0046341A" w:rsidRPr="0046341A" w:rsidRDefault="0046341A" w:rsidP="00C0513F">
      <w:pPr>
        <w:spacing w:line="360" w:lineRule="auto"/>
        <w:ind w:left="284" w:firstLine="567"/>
        <w:jc w:val="both"/>
        <w:rPr>
          <w:sz w:val="28"/>
          <w:szCs w:val="28"/>
        </w:rPr>
      </w:pPr>
      <w:proofErr w:type="gramStart"/>
      <w:r w:rsidRPr="0046341A">
        <w:rPr>
          <w:sz w:val="28"/>
          <w:szCs w:val="28"/>
        </w:rPr>
        <w:t>Числен</w:t>
      </w:r>
      <w:proofErr w:type="gramEnd"/>
      <w:r w:rsidRPr="0046341A">
        <w:rPr>
          <w:sz w:val="28"/>
          <w:szCs w:val="28"/>
        </w:rPr>
        <w:t>. =1900 чел.</w:t>
      </w:r>
    </w:p>
    <w:p w:rsidR="0046341A" w:rsidRPr="0046341A" w:rsidRDefault="0046341A" w:rsidP="00C0513F">
      <w:pPr>
        <w:spacing w:line="360" w:lineRule="auto"/>
        <w:ind w:left="284" w:firstLine="567"/>
        <w:jc w:val="both"/>
        <w:rPr>
          <w:sz w:val="28"/>
          <w:szCs w:val="28"/>
        </w:rPr>
      </w:pPr>
    </w:p>
    <w:p w:rsidR="0046341A" w:rsidRPr="0046341A" w:rsidRDefault="0046341A" w:rsidP="0099027C">
      <w:pPr>
        <w:numPr>
          <w:ilvl w:val="0"/>
          <w:numId w:val="4"/>
        </w:numPr>
        <w:ind w:left="1418" w:hanging="425"/>
        <w:rPr>
          <w:sz w:val="28"/>
          <w:szCs w:val="28"/>
        </w:rPr>
      </w:pPr>
      <w:r w:rsidRPr="0046341A">
        <w:rPr>
          <w:sz w:val="28"/>
          <w:szCs w:val="28"/>
        </w:rPr>
        <w:t xml:space="preserve">Рост численности    = </w:t>
      </w:r>
      <w:r w:rsidRPr="0046341A">
        <w:rPr>
          <w:sz w:val="28"/>
          <w:szCs w:val="28"/>
        </w:rPr>
        <w:fldChar w:fldCharType="begin"/>
      </w:r>
      <w:r w:rsidRPr="0046341A">
        <w:rPr>
          <w:sz w:val="28"/>
          <w:szCs w:val="28"/>
        </w:rPr>
        <w:instrText xml:space="preserve"> QUOTE </w:instrText>
      </w:r>
      <w:r w:rsidR="001C7A62">
        <w:rPr>
          <w:position w:val="-18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24.3pt" equationxml="&lt;">
            <v:imagedata r:id="rId10" o:title="" chromakey="white"/>
          </v:shape>
        </w:pict>
      </w:r>
      <w:r w:rsidRPr="0046341A">
        <w:rPr>
          <w:sz w:val="28"/>
          <w:szCs w:val="28"/>
        </w:rPr>
        <w:instrText xml:space="preserve"> </w:instrText>
      </w:r>
      <w:r w:rsidRPr="0046341A">
        <w:rPr>
          <w:sz w:val="28"/>
          <w:szCs w:val="28"/>
        </w:rPr>
        <w:fldChar w:fldCharType="separate"/>
      </w:r>
      <w:r w:rsidR="001C7A62">
        <w:rPr>
          <w:position w:val="-18"/>
          <w:sz w:val="28"/>
          <w:szCs w:val="28"/>
        </w:rPr>
        <w:pict>
          <v:shape id="_x0000_i1026" type="#_x0000_t75" style="width:22.6pt;height:24.3pt" equationxml="&lt;">
            <v:imagedata r:id="rId10" o:title="" chromakey="white"/>
          </v:shape>
        </w:pict>
      </w:r>
      <w:r w:rsidRPr="0046341A">
        <w:rPr>
          <w:sz w:val="28"/>
          <w:szCs w:val="28"/>
        </w:rPr>
        <w:fldChar w:fldCharType="end"/>
      </w:r>
      <w:r w:rsidRPr="0046341A">
        <w:rPr>
          <w:sz w:val="28"/>
          <w:szCs w:val="28"/>
        </w:rPr>
        <w:t xml:space="preserve"> =  </w:t>
      </w:r>
      <w:r w:rsidRPr="0046341A">
        <w:rPr>
          <w:sz w:val="28"/>
          <w:szCs w:val="28"/>
        </w:rPr>
        <w:fldChar w:fldCharType="begin"/>
      </w:r>
      <w:r w:rsidRPr="0046341A">
        <w:rPr>
          <w:sz w:val="28"/>
          <w:szCs w:val="28"/>
        </w:rPr>
        <w:instrText xml:space="preserve"> QUOTE </w:instrText>
      </w:r>
      <w:r w:rsidR="001C7A62">
        <w:rPr>
          <w:position w:val="-14"/>
          <w:sz w:val="28"/>
          <w:szCs w:val="28"/>
        </w:rPr>
        <w:pict>
          <v:shape id="_x0000_i1027" type="#_x0000_t75" style="width:112.2pt;height:20.95pt" equationxml="&lt;">
            <v:imagedata r:id="rId11" o:title="" chromakey="white"/>
          </v:shape>
        </w:pict>
      </w:r>
      <w:r w:rsidRPr="0046341A">
        <w:rPr>
          <w:sz w:val="28"/>
          <w:szCs w:val="28"/>
        </w:rPr>
        <w:instrText xml:space="preserve"> </w:instrText>
      </w:r>
      <w:r w:rsidRPr="0046341A">
        <w:rPr>
          <w:sz w:val="28"/>
          <w:szCs w:val="28"/>
        </w:rPr>
        <w:fldChar w:fldCharType="separate"/>
      </w:r>
      <w:r w:rsidR="001C7A62">
        <w:rPr>
          <w:position w:val="-14"/>
          <w:sz w:val="28"/>
          <w:szCs w:val="28"/>
        </w:rPr>
        <w:pict>
          <v:shape id="_x0000_i1028" type="#_x0000_t75" style="width:112.2pt;height:20.95pt" equationxml="&lt;">
            <v:imagedata r:id="rId11" o:title="" chromakey="white"/>
          </v:shape>
        </w:pict>
      </w:r>
      <w:r w:rsidRPr="0046341A">
        <w:rPr>
          <w:sz w:val="28"/>
          <w:szCs w:val="28"/>
        </w:rPr>
        <w:fldChar w:fldCharType="end"/>
      </w:r>
    </w:p>
    <w:p w:rsidR="0046341A" w:rsidRPr="0046341A" w:rsidRDefault="0046341A" w:rsidP="00C0513F">
      <w:pPr>
        <w:ind w:left="1276" w:hanging="425"/>
        <w:rPr>
          <w:sz w:val="28"/>
          <w:szCs w:val="28"/>
        </w:rPr>
      </w:pPr>
    </w:p>
    <w:p w:rsidR="0046341A" w:rsidRPr="0046341A" w:rsidRDefault="0046341A" w:rsidP="0099027C">
      <w:pPr>
        <w:numPr>
          <w:ilvl w:val="0"/>
          <w:numId w:val="4"/>
        </w:numPr>
        <w:ind w:left="1418" w:hanging="425"/>
        <w:rPr>
          <w:sz w:val="28"/>
          <w:szCs w:val="28"/>
        </w:rPr>
      </w:pPr>
      <w:r w:rsidRPr="0046341A">
        <w:rPr>
          <w:sz w:val="28"/>
          <w:szCs w:val="28"/>
        </w:rPr>
        <w:t xml:space="preserve">Рост производительности труда  = </w:t>
      </w:r>
      <w:r w:rsidRPr="0046341A">
        <w:rPr>
          <w:sz w:val="28"/>
          <w:szCs w:val="28"/>
        </w:rPr>
        <w:fldChar w:fldCharType="begin"/>
      </w:r>
      <w:r w:rsidRPr="0046341A">
        <w:rPr>
          <w:sz w:val="28"/>
          <w:szCs w:val="28"/>
        </w:rPr>
        <w:instrText xml:space="preserve"> QUOTE </w:instrText>
      </w:r>
      <w:r w:rsidR="001C7A62">
        <w:rPr>
          <w:position w:val="-15"/>
          <w:sz w:val="28"/>
          <w:szCs w:val="28"/>
        </w:rPr>
        <w:pict>
          <v:shape id="_x0000_i1029" type="#_x0000_t75" style="width:18.4pt;height:21.75pt" equationxml="&lt;">
            <v:imagedata r:id="rId12" o:title="" chromakey="white"/>
          </v:shape>
        </w:pict>
      </w:r>
      <w:r w:rsidRPr="0046341A">
        <w:rPr>
          <w:sz w:val="28"/>
          <w:szCs w:val="28"/>
        </w:rPr>
        <w:instrText xml:space="preserve"> </w:instrText>
      </w:r>
      <w:r w:rsidRPr="0046341A">
        <w:rPr>
          <w:sz w:val="28"/>
          <w:szCs w:val="28"/>
        </w:rPr>
        <w:fldChar w:fldCharType="separate"/>
      </w:r>
      <w:r w:rsidR="001C7A62">
        <w:rPr>
          <w:position w:val="-15"/>
          <w:sz w:val="28"/>
          <w:szCs w:val="28"/>
        </w:rPr>
        <w:pict>
          <v:shape id="_x0000_i1030" type="#_x0000_t75" style="width:18.4pt;height:21.75pt" equationxml="&lt;">
            <v:imagedata r:id="rId12" o:title="" chromakey="white"/>
          </v:shape>
        </w:pict>
      </w:r>
      <w:r w:rsidRPr="0046341A">
        <w:rPr>
          <w:sz w:val="28"/>
          <w:szCs w:val="28"/>
        </w:rPr>
        <w:fldChar w:fldCharType="end"/>
      </w:r>
      <w:r w:rsidRPr="0046341A">
        <w:rPr>
          <w:sz w:val="28"/>
          <w:szCs w:val="28"/>
        </w:rPr>
        <w:t xml:space="preserve"> =  </w:t>
      </w:r>
      <w:r w:rsidRPr="0046341A">
        <w:rPr>
          <w:sz w:val="28"/>
          <w:szCs w:val="28"/>
        </w:rPr>
        <w:fldChar w:fldCharType="begin"/>
      </w:r>
      <w:r w:rsidRPr="0046341A">
        <w:rPr>
          <w:sz w:val="28"/>
          <w:szCs w:val="28"/>
        </w:rPr>
        <w:instrText xml:space="preserve"> QUOTE </w:instrText>
      </w:r>
      <w:r w:rsidR="001C7A62">
        <w:rPr>
          <w:position w:val="-14"/>
          <w:sz w:val="28"/>
          <w:szCs w:val="28"/>
        </w:rPr>
        <w:pict>
          <v:shape id="_x0000_i1031" type="#_x0000_t75" style="width:101.3pt;height:20.1pt" equationxml="&lt;">
            <v:imagedata r:id="rId13" o:title="" chromakey="white"/>
          </v:shape>
        </w:pict>
      </w:r>
      <w:r w:rsidRPr="0046341A">
        <w:rPr>
          <w:sz w:val="28"/>
          <w:szCs w:val="28"/>
        </w:rPr>
        <w:instrText xml:space="preserve"> </w:instrText>
      </w:r>
      <w:r w:rsidRPr="0046341A">
        <w:rPr>
          <w:sz w:val="28"/>
          <w:szCs w:val="28"/>
        </w:rPr>
        <w:fldChar w:fldCharType="separate"/>
      </w:r>
      <w:r w:rsidR="001C7A62">
        <w:rPr>
          <w:position w:val="-14"/>
          <w:sz w:val="28"/>
          <w:szCs w:val="28"/>
        </w:rPr>
        <w:pict>
          <v:shape id="_x0000_i1032" type="#_x0000_t75" style="width:101.3pt;height:20.1pt" equationxml="&lt;">
            <v:imagedata r:id="rId13" o:title="" chromakey="white"/>
          </v:shape>
        </w:pict>
      </w:r>
      <w:r w:rsidRPr="0046341A">
        <w:rPr>
          <w:sz w:val="28"/>
          <w:szCs w:val="28"/>
        </w:rPr>
        <w:fldChar w:fldCharType="end"/>
      </w:r>
    </w:p>
    <w:p w:rsidR="0046341A" w:rsidRPr="0046341A" w:rsidRDefault="0046341A" w:rsidP="00C0513F">
      <w:pPr>
        <w:pStyle w:val="a4"/>
        <w:ind w:left="1276" w:hanging="425"/>
        <w:rPr>
          <w:sz w:val="28"/>
          <w:szCs w:val="28"/>
        </w:rPr>
      </w:pPr>
    </w:p>
    <w:p w:rsidR="0046341A" w:rsidRPr="0046341A" w:rsidRDefault="0046341A" w:rsidP="0099027C">
      <w:pPr>
        <w:numPr>
          <w:ilvl w:val="0"/>
          <w:numId w:val="4"/>
        </w:numPr>
        <w:ind w:left="1418" w:hanging="425"/>
        <w:rPr>
          <w:sz w:val="28"/>
          <w:szCs w:val="28"/>
        </w:rPr>
      </w:pPr>
      <w:r w:rsidRPr="0046341A">
        <w:rPr>
          <w:sz w:val="28"/>
          <w:szCs w:val="28"/>
        </w:rPr>
        <w:t>Плановая ч</w:t>
      </w:r>
      <w:r w:rsidR="00F82F0B">
        <w:rPr>
          <w:sz w:val="28"/>
          <w:szCs w:val="28"/>
        </w:rPr>
        <w:t>исленность персонала  =  численность</w:t>
      </w:r>
      <w:r w:rsidRPr="0046341A">
        <w:rPr>
          <w:sz w:val="28"/>
          <w:szCs w:val="28"/>
        </w:rPr>
        <w:t xml:space="preserve"> × рост пр</w:t>
      </w:r>
      <w:r w:rsidR="00F82F0B">
        <w:rPr>
          <w:sz w:val="28"/>
          <w:szCs w:val="28"/>
        </w:rPr>
        <w:t>оизв</w:t>
      </w:r>
      <w:r w:rsidR="00F82F0B">
        <w:rPr>
          <w:sz w:val="28"/>
          <w:szCs w:val="28"/>
        </w:rPr>
        <w:t>о</w:t>
      </w:r>
      <w:r w:rsidR="00F82F0B">
        <w:rPr>
          <w:sz w:val="28"/>
          <w:szCs w:val="28"/>
        </w:rPr>
        <w:t>дительнос</w:t>
      </w:r>
      <w:r w:rsidRPr="0046341A">
        <w:rPr>
          <w:sz w:val="28"/>
          <w:szCs w:val="28"/>
        </w:rPr>
        <w:t>ти труда =1900×0,03= 57 чел.</w:t>
      </w:r>
    </w:p>
    <w:p w:rsidR="0046341A" w:rsidRPr="0046341A" w:rsidRDefault="0046341A" w:rsidP="00C0513F">
      <w:pPr>
        <w:pStyle w:val="a4"/>
        <w:ind w:left="284"/>
        <w:rPr>
          <w:sz w:val="28"/>
          <w:szCs w:val="28"/>
        </w:rPr>
      </w:pPr>
    </w:p>
    <w:p w:rsidR="0046341A" w:rsidRPr="0046341A" w:rsidRDefault="0046341A" w:rsidP="00C0513F">
      <w:pPr>
        <w:spacing w:line="360" w:lineRule="auto"/>
        <w:ind w:left="284"/>
        <w:rPr>
          <w:sz w:val="28"/>
          <w:szCs w:val="28"/>
        </w:rPr>
      </w:pPr>
      <w:r w:rsidRPr="0046341A">
        <w:rPr>
          <w:i/>
          <w:sz w:val="28"/>
          <w:szCs w:val="28"/>
        </w:rPr>
        <w:t xml:space="preserve">Ответ: </w:t>
      </w:r>
      <w:r w:rsidRPr="0046341A">
        <w:rPr>
          <w:sz w:val="28"/>
          <w:szCs w:val="28"/>
        </w:rPr>
        <w:t>рост производительности труда равен  3%,  плановая численность персонала равна 57 человек.</w:t>
      </w:r>
    </w:p>
    <w:p w:rsidR="0046341A" w:rsidRPr="0046341A" w:rsidRDefault="0046341A" w:rsidP="0046341A">
      <w:pPr>
        <w:spacing w:line="360" w:lineRule="auto"/>
        <w:rPr>
          <w:b/>
          <w:sz w:val="28"/>
          <w:szCs w:val="28"/>
        </w:rPr>
        <w:sectPr w:rsidR="0046341A" w:rsidRPr="0046341A" w:rsidSect="00900210">
          <w:pgSz w:w="11906" w:h="16838"/>
          <w:pgMar w:top="1134" w:right="850" w:bottom="1134" w:left="1701" w:header="708" w:footer="708" w:gutter="0"/>
          <w:cols w:space="720"/>
        </w:sectPr>
      </w:pPr>
    </w:p>
    <w:p w:rsidR="00B11438" w:rsidRDefault="00B11438" w:rsidP="0055375F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Заключение"/>
      <w:bookmarkStart w:id="4" w:name="_Toc186005304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</w:t>
      </w:r>
    </w:p>
    <w:p w:rsidR="00F17BE9" w:rsidRDefault="00F17BE9" w:rsidP="00C0513F">
      <w:pPr>
        <w:spacing w:line="360" w:lineRule="auto"/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Главной целью контрольной работы был анализ и оценка факторов, влияющих на систему управления персоналом. В результате написания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боты, в качестве объекта анализа, был взят салон красоты. На его примере мы хорошо увидели, что помимо личностных характеристик и навыков персонала</w:t>
      </w:r>
      <w:r w:rsidR="00262ACA">
        <w:rPr>
          <w:sz w:val="28"/>
          <w:szCs w:val="28"/>
        </w:rPr>
        <w:t xml:space="preserve"> и руководства</w:t>
      </w:r>
      <w:r>
        <w:rPr>
          <w:sz w:val="28"/>
          <w:szCs w:val="28"/>
        </w:rPr>
        <w:t>, необходимо постоянное повышение квалифик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="00262ACA">
        <w:rPr>
          <w:sz w:val="28"/>
          <w:szCs w:val="28"/>
        </w:rPr>
        <w:t xml:space="preserve"> и профессиональной подготовки работников, создание уютной добр</w:t>
      </w:r>
      <w:r w:rsidR="00262ACA">
        <w:rPr>
          <w:sz w:val="28"/>
          <w:szCs w:val="28"/>
        </w:rPr>
        <w:t>о</w:t>
      </w:r>
      <w:r w:rsidR="00262ACA">
        <w:rPr>
          <w:sz w:val="28"/>
          <w:szCs w:val="28"/>
        </w:rPr>
        <w:t xml:space="preserve">желательной </w:t>
      </w:r>
      <w:proofErr w:type="gramStart"/>
      <w:r w:rsidR="00262ACA">
        <w:rPr>
          <w:sz w:val="28"/>
          <w:szCs w:val="28"/>
        </w:rPr>
        <w:t>атмосферы</w:t>
      </w:r>
      <w:proofErr w:type="gramEnd"/>
      <w:r w:rsidR="00262ACA">
        <w:rPr>
          <w:sz w:val="28"/>
          <w:szCs w:val="28"/>
        </w:rPr>
        <w:t xml:space="preserve"> как для клиентов, так и для посетителей и еще множество других аспектов.</w:t>
      </w:r>
    </w:p>
    <w:p w:rsidR="0055375F" w:rsidRPr="0055375F" w:rsidRDefault="00F17BE9" w:rsidP="00C0513F">
      <w:pPr>
        <w:spacing w:line="360" w:lineRule="auto"/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Подводя итоги данной р</w:t>
      </w:r>
      <w:r w:rsidR="00262ACA">
        <w:rPr>
          <w:sz w:val="28"/>
          <w:szCs w:val="28"/>
        </w:rPr>
        <w:t xml:space="preserve">аботы, можно сделать вывод что, для успеха любой организации важно учитывать как внутренние факторы влияния, так и внешние. </w:t>
      </w:r>
      <w:proofErr w:type="gramStart"/>
      <w:r w:rsidR="00262ACA">
        <w:rPr>
          <w:sz w:val="28"/>
          <w:szCs w:val="28"/>
        </w:rPr>
        <w:t>К</w:t>
      </w:r>
      <w:proofErr w:type="gramEnd"/>
      <w:r w:rsidR="00262ACA">
        <w:rPr>
          <w:sz w:val="28"/>
          <w:szCs w:val="28"/>
        </w:rPr>
        <w:t xml:space="preserve"> </w:t>
      </w:r>
      <w:proofErr w:type="gramStart"/>
      <w:r w:rsidR="00262ACA">
        <w:rPr>
          <w:sz w:val="28"/>
          <w:szCs w:val="28"/>
        </w:rPr>
        <w:t>внутренним</w:t>
      </w:r>
      <w:proofErr w:type="gramEnd"/>
      <w:r w:rsidR="00262ACA">
        <w:rPr>
          <w:sz w:val="28"/>
          <w:szCs w:val="28"/>
        </w:rPr>
        <w:t xml:space="preserve"> факторо</w:t>
      </w:r>
      <w:r w:rsidR="0055375F">
        <w:rPr>
          <w:sz w:val="28"/>
          <w:szCs w:val="28"/>
        </w:rPr>
        <w:t xml:space="preserve">м относятся подбор персонала, </w:t>
      </w:r>
      <w:r w:rsidR="00262ACA">
        <w:rPr>
          <w:sz w:val="28"/>
          <w:szCs w:val="28"/>
        </w:rPr>
        <w:t xml:space="preserve"> о</w:t>
      </w:r>
      <w:r w:rsidR="00262ACA">
        <w:rPr>
          <w:sz w:val="28"/>
          <w:szCs w:val="28"/>
        </w:rPr>
        <w:t>т</w:t>
      </w:r>
      <w:r w:rsidR="00262ACA">
        <w:rPr>
          <w:sz w:val="28"/>
          <w:szCs w:val="28"/>
        </w:rPr>
        <w:t>ношения в коллективе,  системы мотивации работников</w:t>
      </w:r>
      <w:r w:rsidR="0055375F">
        <w:rPr>
          <w:sz w:val="28"/>
          <w:szCs w:val="28"/>
        </w:rPr>
        <w:t>, гибкие рабочие графики</w:t>
      </w:r>
      <w:r w:rsidR="00262ACA">
        <w:rPr>
          <w:sz w:val="28"/>
          <w:szCs w:val="28"/>
        </w:rPr>
        <w:t xml:space="preserve">. </w:t>
      </w:r>
      <w:r w:rsidR="00995ACE">
        <w:rPr>
          <w:sz w:val="28"/>
          <w:szCs w:val="28"/>
        </w:rPr>
        <w:t xml:space="preserve">К внешним факторам относятся, </w:t>
      </w:r>
      <w:r w:rsidR="00262ACA">
        <w:rPr>
          <w:sz w:val="28"/>
          <w:szCs w:val="28"/>
        </w:rPr>
        <w:t>прежде всего</w:t>
      </w:r>
      <w:r w:rsidR="0055375F">
        <w:rPr>
          <w:sz w:val="28"/>
          <w:szCs w:val="28"/>
        </w:rPr>
        <w:t>,</w:t>
      </w:r>
      <w:r w:rsidR="00262ACA">
        <w:rPr>
          <w:sz w:val="28"/>
          <w:szCs w:val="28"/>
        </w:rPr>
        <w:t xml:space="preserve"> территориальное расположение организации, инфляция, безработица, рынок конкуренции. </w:t>
      </w:r>
      <w:r w:rsidR="00995ACE">
        <w:rPr>
          <w:sz w:val="28"/>
          <w:szCs w:val="28"/>
        </w:rPr>
        <w:t>Стоит</w:t>
      </w:r>
      <w:r w:rsidR="0055375F">
        <w:rPr>
          <w:sz w:val="28"/>
          <w:szCs w:val="28"/>
        </w:rPr>
        <w:t xml:space="preserve"> отметить, что </w:t>
      </w:r>
      <w:r w:rsidR="0055375F">
        <w:rPr>
          <w:sz w:val="28"/>
          <w:szCs w:val="28"/>
          <w:shd w:val="clear" w:color="auto" w:fill="FFFFFF"/>
        </w:rPr>
        <w:t>под</w:t>
      </w:r>
      <w:r w:rsidR="0055375F" w:rsidRPr="003055DA">
        <w:rPr>
          <w:sz w:val="28"/>
          <w:szCs w:val="28"/>
          <w:shd w:val="clear" w:color="auto" w:fill="FFFFFF"/>
        </w:rPr>
        <w:t xml:space="preserve">бор персонала имеет </w:t>
      </w:r>
      <w:proofErr w:type="gramStart"/>
      <w:r w:rsidR="0055375F" w:rsidRPr="003055DA">
        <w:rPr>
          <w:sz w:val="28"/>
          <w:szCs w:val="28"/>
          <w:shd w:val="clear" w:color="auto" w:fill="FFFFFF"/>
        </w:rPr>
        <w:t>важное значение</w:t>
      </w:r>
      <w:proofErr w:type="gramEnd"/>
      <w:r w:rsidR="0055375F" w:rsidRPr="003055DA">
        <w:rPr>
          <w:sz w:val="28"/>
          <w:szCs w:val="28"/>
          <w:shd w:val="clear" w:color="auto" w:fill="FFFFFF"/>
        </w:rPr>
        <w:t xml:space="preserve"> при упра</w:t>
      </w:r>
      <w:r w:rsidR="0055375F" w:rsidRPr="003055DA">
        <w:rPr>
          <w:sz w:val="28"/>
          <w:szCs w:val="28"/>
          <w:shd w:val="clear" w:color="auto" w:fill="FFFFFF"/>
        </w:rPr>
        <w:t>в</w:t>
      </w:r>
      <w:r w:rsidR="0055375F" w:rsidRPr="003055DA">
        <w:rPr>
          <w:sz w:val="28"/>
          <w:szCs w:val="28"/>
          <w:shd w:val="clear" w:color="auto" w:fill="FFFFFF"/>
        </w:rPr>
        <w:t>лении человеческими ресурсами, так как от него во многом зависит дал</w:t>
      </w:r>
      <w:r w:rsidR="0055375F" w:rsidRPr="003055DA">
        <w:rPr>
          <w:sz w:val="28"/>
          <w:szCs w:val="28"/>
          <w:shd w:val="clear" w:color="auto" w:fill="FFFFFF"/>
        </w:rPr>
        <w:t>ь</w:t>
      </w:r>
      <w:r w:rsidR="0055375F" w:rsidRPr="003055DA">
        <w:rPr>
          <w:sz w:val="28"/>
          <w:szCs w:val="28"/>
          <w:shd w:val="clear" w:color="auto" w:fill="FFFFFF"/>
        </w:rPr>
        <w:t>нейшая деятельность организаций, ибо только при наличии квалифицир</w:t>
      </w:r>
      <w:r w:rsidR="0055375F" w:rsidRPr="003055DA">
        <w:rPr>
          <w:sz w:val="28"/>
          <w:szCs w:val="28"/>
          <w:shd w:val="clear" w:color="auto" w:fill="FFFFFF"/>
        </w:rPr>
        <w:t>о</w:t>
      </w:r>
      <w:r w:rsidR="0055375F" w:rsidRPr="003055DA">
        <w:rPr>
          <w:sz w:val="28"/>
          <w:szCs w:val="28"/>
          <w:shd w:val="clear" w:color="auto" w:fill="FFFFFF"/>
        </w:rPr>
        <w:t>ванного персонала они смогут добиться наилучших результатов и поста</w:t>
      </w:r>
      <w:r w:rsidR="0055375F" w:rsidRPr="003055DA">
        <w:rPr>
          <w:sz w:val="28"/>
          <w:szCs w:val="28"/>
          <w:shd w:val="clear" w:color="auto" w:fill="FFFFFF"/>
        </w:rPr>
        <w:t>в</w:t>
      </w:r>
      <w:r w:rsidR="0055375F" w:rsidRPr="003055DA">
        <w:rPr>
          <w:sz w:val="28"/>
          <w:szCs w:val="28"/>
          <w:shd w:val="clear" w:color="auto" w:fill="FFFFFF"/>
        </w:rPr>
        <w:t>ленных задач.</w:t>
      </w: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55375F" w:rsidRDefault="0055375F" w:rsidP="0055375F">
      <w:pPr>
        <w:spacing w:line="360" w:lineRule="auto"/>
        <w:ind w:firstLine="709"/>
        <w:rPr>
          <w:sz w:val="28"/>
          <w:szCs w:val="28"/>
        </w:rPr>
      </w:pPr>
    </w:p>
    <w:p w:rsidR="0046341A" w:rsidRPr="0046341A" w:rsidRDefault="0046341A" w:rsidP="0098539F">
      <w:pPr>
        <w:pStyle w:val="1"/>
        <w:spacing w:before="480" w:after="24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341A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6341A" w:rsidRPr="0098539F" w:rsidRDefault="0046341A" w:rsidP="00C0513F">
      <w:pPr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proofErr w:type="spellStart"/>
      <w:r w:rsidRPr="0098539F">
        <w:rPr>
          <w:sz w:val="28"/>
          <w:szCs w:val="28"/>
        </w:rPr>
        <w:t>Кибанов</w:t>
      </w:r>
      <w:proofErr w:type="spellEnd"/>
      <w:r w:rsidRPr="0098539F">
        <w:rPr>
          <w:sz w:val="28"/>
          <w:szCs w:val="28"/>
        </w:rPr>
        <w:t xml:space="preserve"> А.Я. Управление персоналом</w:t>
      </w:r>
      <w:r w:rsidR="002F40B1" w:rsidRPr="0098539F">
        <w:rPr>
          <w:sz w:val="28"/>
          <w:szCs w:val="28"/>
        </w:rPr>
        <w:t xml:space="preserve"> организации</w:t>
      </w:r>
      <w:r w:rsidR="004E5102" w:rsidRPr="0098539F">
        <w:rPr>
          <w:sz w:val="28"/>
          <w:szCs w:val="28"/>
        </w:rPr>
        <w:t xml:space="preserve">/ А.Я. </w:t>
      </w:r>
      <w:proofErr w:type="spellStart"/>
      <w:r w:rsidRPr="0098539F">
        <w:rPr>
          <w:sz w:val="28"/>
          <w:szCs w:val="28"/>
        </w:rPr>
        <w:t>Киб</w:t>
      </w:r>
      <w:r w:rsidRPr="0098539F">
        <w:rPr>
          <w:sz w:val="28"/>
          <w:szCs w:val="28"/>
        </w:rPr>
        <w:t>а</w:t>
      </w:r>
      <w:r w:rsidRPr="0098539F">
        <w:rPr>
          <w:sz w:val="28"/>
          <w:szCs w:val="28"/>
        </w:rPr>
        <w:t>нов</w:t>
      </w:r>
      <w:proofErr w:type="spellEnd"/>
      <w:r w:rsidR="002F40B1" w:rsidRPr="0098539F">
        <w:rPr>
          <w:sz w:val="28"/>
          <w:szCs w:val="28"/>
        </w:rPr>
        <w:t>. – М.: Приор, 2010 – 695 с.</w:t>
      </w:r>
      <w:r w:rsidRPr="0098539F">
        <w:rPr>
          <w:sz w:val="28"/>
          <w:szCs w:val="28"/>
        </w:rPr>
        <w:t xml:space="preserve"> </w:t>
      </w:r>
    </w:p>
    <w:p w:rsidR="0046341A" w:rsidRPr="0098539F" w:rsidRDefault="0046341A" w:rsidP="00C0513F">
      <w:pPr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 w:rsidRPr="0098539F">
        <w:rPr>
          <w:sz w:val="28"/>
          <w:szCs w:val="28"/>
        </w:rPr>
        <w:t xml:space="preserve">Маслова В.М. Управление персоналом/ В.М. </w:t>
      </w:r>
      <w:r w:rsidR="002F40B1" w:rsidRPr="0098539F">
        <w:rPr>
          <w:sz w:val="28"/>
          <w:szCs w:val="28"/>
        </w:rPr>
        <w:t>Маслова. – М.: ЮНИТИ-ДАНА, 20</w:t>
      </w:r>
      <w:r w:rsidR="00F27C13" w:rsidRPr="0098539F">
        <w:rPr>
          <w:sz w:val="28"/>
          <w:szCs w:val="28"/>
        </w:rPr>
        <w:t>12</w:t>
      </w:r>
      <w:r w:rsidR="002F40B1" w:rsidRPr="0098539F">
        <w:rPr>
          <w:sz w:val="28"/>
          <w:szCs w:val="28"/>
        </w:rPr>
        <w:t xml:space="preserve"> – </w:t>
      </w:r>
      <w:r w:rsidR="00F27C13" w:rsidRPr="0098539F">
        <w:rPr>
          <w:sz w:val="28"/>
          <w:szCs w:val="28"/>
        </w:rPr>
        <w:t>222</w:t>
      </w:r>
      <w:r w:rsidR="002F40B1" w:rsidRPr="0098539F">
        <w:rPr>
          <w:sz w:val="28"/>
          <w:szCs w:val="28"/>
        </w:rPr>
        <w:t xml:space="preserve"> с.</w:t>
      </w:r>
    </w:p>
    <w:p w:rsidR="0046341A" w:rsidRPr="0098539F" w:rsidRDefault="0046341A" w:rsidP="00C0513F">
      <w:pPr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proofErr w:type="gramStart"/>
      <w:r w:rsidRPr="0098539F">
        <w:rPr>
          <w:sz w:val="28"/>
          <w:szCs w:val="28"/>
        </w:rPr>
        <w:t>Моргунов</w:t>
      </w:r>
      <w:proofErr w:type="gramEnd"/>
      <w:r w:rsidRPr="0098539F">
        <w:rPr>
          <w:sz w:val="28"/>
          <w:szCs w:val="28"/>
        </w:rPr>
        <w:t xml:space="preserve"> Е.Б. Управление персоналом: исследование, оценка, обучение/ Е.Б. Моргунов. –</w:t>
      </w:r>
      <w:r w:rsidR="004E5102" w:rsidRPr="0098539F">
        <w:rPr>
          <w:sz w:val="28"/>
          <w:szCs w:val="28"/>
        </w:rPr>
        <w:t xml:space="preserve"> М.: ИД «Управление персоналом», </w:t>
      </w:r>
      <w:r w:rsidR="002F40B1" w:rsidRPr="0098539F">
        <w:rPr>
          <w:sz w:val="28"/>
          <w:szCs w:val="28"/>
        </w:rPr>
        <w:t>200</w:t>
      </w:r>
      <w:r w:rsidR="00F27C13" w:rsidRPr="0098539F">
        <w:rPr>
          <w:sz w:val="28"/>
          <w:szCs w:val="28"/>
        </w:rPr>
        <w:t>5</w:t>
      </w:r>
      <w:r w:rsidR="002F40B1" w:rsidRPr="0098539F">
        <w:rPr>
          <w:sz w:val="28"/>
          <w:szCs w:val="28"/>
        </w:rPr>
        <w:t xml:space="preserve"> – </w:t>
      </w:r>
      <w:r w:rsidR="00F27C13" w:rsidRPr="0098539F">
        <w:rPr>
          <w:sz w:val="28"/>
          <w:szCs w:val="28"/>
        </w:rPr>
        <w:t>550</w:t>
      </w:r>
      <w:r w:rsidR="002F40B1" w:rsidRPr="0098539F">
        <w:rPr>
          <w:sz w:val="28"/>
          <w:szCs w:val="28"/>
        </w:rPr>
        <w:t xml:space="preserve"> с.</w:t>
      </w:r>
    </w:p>
    <w:p w:rsidR="0046341A" w:rsidRPr="0098539F" w:rsidRDefault="0046341A" w:rsidP="00C0513F">
      <w:pPr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proofErr w:type="spellStart"/>
      <w:r w:rsidRPr="0098539F">
        <w:rPr>
          <w:sz w:val="28"/>
          <w:szCs w:val="28"/>
        </w:rPr>
        <w:t>Шлендер</w:t>
      </w:r>
      <w:proofErr w:type="spellEnd"/>
      <w:r w:rsidRPr="0098539F">
        <w:rPr>
          <w:sz w:val="28"/>
          <w:szCs w:val="28"/>
        </w:rPr>
        <w:t xml:space="preserve"> П.И.</w:t>
      </w:r>
      <w:r w:rsidR="008375B9">
        <w:rPr>
          <w:sz w:val="28"/>
          <w:szCs w:val="28"/>
        </w:rPr>
        <w:t xml:space="preserve"> </w:t>
      </w:r>
      <w:r w:rsidRPr="0098539F">
        <w:rPr>
          <w:sz w:val="28"/>
          <w:szCs w:val="28"/>
        </w:rPr>
        <w:t xml:space="preserve">Управление персоналом / под ред. Проф. П.И. </w:t>
      </w:r>
      <w:proofErr w:type="spellStart"/>
      <w:r w:rsidRPr="0098539F">
        <w:rPr>
          <w:sz w:val="28"/>
          <w:szCs w:val="28"/>
        </w:rPr>
        <w:t>Шлендера</w:t>
      </w:r>
      <w:proofErr w:type="spellEnd"/>
      <w:r w:rsidRPr="0098539F">
        <w:rPr>
          <w:sz w:val="28"/>
          <w:szCs w:val="28"/>
        </w:rPr>
        <w:t>. – М.:</w:t>
      </w:r>
      <w:r w:rsidR="004E5102" w:rsidRPr="0098539F">
        <w:rPr>
          <w:sz w:val="28"/>
          <w:szCs w:val="28"/>
        </w:rPr>
        <w:t xml:space="preserve"> Магистр, 2010</w:t>
      </w:r>
      <w:r w:rsidR="004E5102" w:rsidRPr="0098539F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2F40B1" w:rsidRPr="0098539F">
        <w:rPr>
          <w:sz w:val="28"/>
          <w:szCs w:val="28"/>
        </w:rPr>
        <w:t xml:space="preserve">– </w:t>
      </w:r>
      <w:r w:rsidR="00F27C13" w:rsidRPr="0098539F">
        <w:rPr>
          <w:sz w:val="28"/>
          <w:szCs w:val="28"/>
        </w:rPr>
        <w:t>686</w:t>
      </w:r>
      <w:r w:rsidR="002F40B1" w:rsidRPr="0098539F">
        <w:rPr>
          <w:sz w:val="28"/>
          <w:szCs w:val="28"/>
        </w:rPr>
        <w:t>с.</w:t>
      </w:r>
    </w:p>
    <w:p w:rsidR="004E5102" w:rsidRPr="0098539F" w:rsidRDefault="004E5102" w:rsidP="00C0513F">
      <w:pPr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 w:rsidRPr="0098539F">
        <w:rPr>
          <w:sz w:val="28"/>
          <w:szCs w:val="28"/>
        </w:rPr>
        <w:t>Даниляк В.И. Инновационный подход к управлению эргономи</w:t>
      </w:r>
      <w:r w:rsidRPr="0098539F">
        <w:rPr>
          <w:sz w:val="28"/>
          <w:szCs w:val="28"/>
        </w:rPr>
        <w:t>ч</w:t>
      </w:r>
      <w:r w:rsidRPr="0098539F">
        <w:rPr>
          <w:sz w:val="28"/>
          <w:szCs w:val="28"/>
        </w:rPr>
        <w:t>ностью: учебное пособие/ В.И. Даниляк. – М.: Логос, 2011 – 336с.</w:t>
      </w:r>
    </w:p>
    <w:p w:rsidR="00E86C48" w:rsidRPr="0098539F" w:rsidRDefault="00E86C48" w:rsidP="00C0513F">
      <w:pPr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 w:rsidRPr="0098539F">
        <w:rPr>
          <w:color w:val="000000"/>
          <w:sz w:val="28"/>
          <w:szCs w:val="28"/>
          <w:shd w:val="clear" w:color="auto" w:fill="FFFFFF"/>
        </w:rPr>
        <w:t>Зайцев Г.Г. Управле</w:t>
      </w:r>
      <w:r w:rsidR="004E5102" w:rsidRPr="0098539F">
        <w:rPr>
          <w:color w:val="000000"/>
          <w:sz w:val="28"/>
          <w:szCs w:val="28"/>
          <w:shd w:val="clear" w:color="auto" w:fill="FFFFFF"/>
        </w:rPr>
        <w:t>ние персоналом: Учебное пособие/ Г.Г. За</w:t>
      </w:r>
      <w:r w:rsidR="004E5102" w:rsidRPr="0098539F">
        <w:rPr>
          <w:color w:val="000000"/>
          <w:sz w:val="28"/>
          <w:szCs w:val="28"/>
          <w:shd w:val="clear" w:color="auto" w:fill="FFFFFF"/>
        </w:rPr>
        <w:t>й</w:t>
      </w:r>
      <w:r w:rsidR="004E5102" w:rsidRPr="0098539F">
        <w:rPr>
          <w:color w:val="000000"/>
          <w:sz w:val="28"/>
          <w:szCs w:val="28"/>
          <w:shd w:val="clear" w:color="auto" w:fill="FFFFFF"/>
        </w:rPr>
        <w:t>цев.</w:t>
      </w:r>
      <w:r w:rsidRPr="0098539F">
        <w:rPr>
          <w:color w:val="000000"/>
          <w:sz w:val="28"/>
          <w:szCs w:val="28"/>
          <w:shd w:val="clear" w:color="auto" w:fill="FFFFFF"/>
        </w:rPr>
        <w:t xml:space="preserve"> – СПб</w:t>
      </w:r>
      <w:proofErr w:type="gramStart"/>
      <w:r w:rsidRPr="0098539F">
        <w:rPr>
          <w:color w:val="000000"/>
          <w:sz w:val="28"/>
          <w:szCs w:val="28"/>
          <w:shd w:val="clear" w:color="auto" w:fill="FFFFFF"/>
        </w:rPr>
        <w:t xml:space="preserve">.: </w:t>
      </w:r>
      <w:proofErr w:type="spellStart"/>
      <w:proofErr w:type="gramEnd"/>
      <w:r w:rsidRPr="0098539F">
        <w:rPr>
          <w:color w:val="000000"/>
          <w:sz w:val="28"/>
          <w:szCs w:val="28"/>
          <w:shd w:val="clear" w:color="auto" w:fill="FFFFFF"/>
        </w:rPr>
        <w:t>Северо</w:t>
      </w:r>
      <w:proofErr w:type="spellEnd"/>
      <w:r w:rsidRPr="0098539F">
        <w:rPr>
          <w:color w:val="000000"/>
          <w:sz w:val="28"/>
          <w:szCs w:val="28"/>
          <w:shd w:val="clear" w:color="auto" w:fill="FFFFFF"/>
        </w:rPr>
        <w:t xml:space="preserve"> – Запад, 2008</w:t>
      </w:r>
      <w:r w:rsidR="004E5102" w:rsidRPr="0098539F">
        <w:rPr>
          <w:color w:val="000000"/>
          <w:sz w:val="28"/>
          <w:szCs w:val="28"/>
          <w:shd w:val="clear" w:color="auto" w:fill="FFFFFF"/>
        </w:rPr>
        <w:t xml:space="preserve"> – 237с.</w:t>
      </w:r>
    </w:p>
    <w:p w:rsidR="004E5102" w:rsidRPr="0098539F" w:rsidRDefault="004E5102" w:rsidP="00C0513F">
      <w:pPr>
        <w:pStyle w:val="a4"/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proofErr w:type="spellStart"/>
      <w:r w:rsidRPr="0098539F">
        <w:rPr>
          <w:sz w:val="28"/>
          <w:szCs w:val="28"/>
        </w:rPr>
        <w:t>Кибанов</w:t>
      </w:r>
      <w:proofErr w:type="spellEnd"/>
      <w:r w:rsidRPr="0098539F">
        <w:rPr>
          <w:sz w:val="28"/>
          <w:szCs w:val="28"/>
        </w:rPr>
        <w:t xml:space="preserve"> А.Я. Учебное пособие/ А.Я. </w:t>
      </w:r>
      <w:proofErr w:type="spellStart"/>
      <w:r w:rsidRPr="0098539F">
        <w:rPr>
          <w:sz w:val="28"/>
          <w:szCs w:val="28"/>
        </w:rPr>
        <w:t>Кибанов</w:t>
      </w:r>
      <w:proofErr w:type="spellEnd"/>
      <w:r w:rsidRPr="0098539F">
        <w:rPr>
          <w:sz w:val="28"/>
          <w:szCs w:val="28"/>
        </w:rPr>
        <w:t xml:space="preserve">. – М.: Инфра – М, 2008 – 365 с. </w:t>
      </w:r>
    </w:p>
    <w:p w:rsidR="0098539F" w:rsidRPr="0098539F" w:rsidRDefault="004E5102" w:rsidP="00C0513F">
      <w:pPr>
        <w:pStyle w:val="a4"/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 w:rsidRPr="0098539F">
        <w:rPr>
          <w:sz w:val="28"/>
          <w:szCs w:val="28"/>
        </w:rPr>
        <w:t>Веснин В.Р. Управление персоналом. Теория и практика/ В.Р. Веснин. – М.: Проспект, 2009 – 688с.</w:t>
      </w:r>
    </w:p>
    <w:p w:rsidR="00695710" w:rsidRDefault="0098539F" w:rsidP="00C0513F">
      <w:pPr>
        <w:pStyle w:val="a4"/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 w:rsidRPr="0098539F">
        <w:rPr>
          <w:sz w:val="28"/>
          <w:szCs w:val="28"/>
        </w:rPr>
        <w:t xml:space="preserve">Румянцева З.П. Основы менеджмента/ Под ред. Д.Д. </w:t>
      </w:r>
      <w:proofErr w:type="spellStart"/>
      <w:r w:rsidRPr="0098539F">
        <w:rPr>
          <w:sz w:val="28"/>
          <w:szCs w:val="28"/>
        </w:rPr>
        <w:t>Вачугова</w:t>
      </w:r>
      <w:proofErr w:type="spellEnd"/>
      <w:r w:rsidRPr="0098539F">
        <w:rPr>
          <w:sz w:val="28"/>
          <w:szCs w:val="28"/>
        </w:rPr>
        <w:t>, З.П. Румянцева. – М.: Инфра – М, 2007 – 304</w:t>
      </w:r>
      <w:r>
        <w:rPr>
          <w:sz w:val="28"/>
          <w:szCs w:val="28"/>
        </w:rPr>
        <w:t>с.</w:t>
      </w:r>
    </w:p>
    <w:p w:rsidR="0098539F" w:rsidRPr="00695710" w:rsidRDefault="008375B9" w:rsidP="00C0513F">
      <w:pPr>
        <w:pStyle w:val="a4"/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 w:rsidRPr="00695710">
        <w:rPr>
          <w:sz w:val="28"/>
          <w:szCs w:val="28"/>
        </w:rPr>
        <w:t xml:space="preserve">Электронный ресурс </w:t>
      </w:r>
      <w:hyperlink r:id="rId14" w:history="1">
        <w:r w:rsidRPr="00695710">
          <w:rPr>
            <w:rStyle w:val="a3"/>
            <w:sz w:val="28"/>
            <w:szCs w:val="28"/>
          </w:rPr>
          <w:t>http://ru.wikipedia.org</w:t>
        </w:r>
      </w:hyperlink>
    </w:p>
    <w:p w:rsidR="008375B9" w:rsidRPr="008375B9" w:rsidRDefault="008375B9" w:rsidP="00C0513F">
      <w:pPr>
        <w:pStyle w:val="a4"/>
        <w:numPr>
          <w:ilvl w:val="0"/>
          <w:numId w:val="5"/>
        </w:numPr>
        <w:spacing w:line="360" w:lineRule="auto"/>
        <w:ind w:left="1418" w:hanging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ресурс </w:t>
      </w:r>
      <w:hyperlink r:id="rId15" w:history="1">
        <w:r w:rsidRPr="008375B9">
          <w:rPr>
            <w:rStyle w:val="a3"/>
            <w:sz w:val="28"/>
            <w:szCs w:val="28"/>
          </w:rPr>
          <w:t>http://repository.vzfei.ru</w:t>
        </w:r>
      </w:hyperlink>
      <w:r w:rsidRPr="008375B9">
        <w:rPr>
          <w:sz w:val="28"/>
          <w:szCs w:val="28"/>
        </w:rPr>
        <w:t xml:space="preserve"> – обзорная лекция по управлению персоналом</w:t>
      </w:r>
    </w:p>
    <w:p w:rsidR="004E5102" w:rsidRPr="004E5102" w:rsidRDefault="004E5102" w:rsidP="004E5102">
      <w:pPr>
        <w:spacing w:line="360" w:lineRule="auto"/>
        <w:ind w:left="1080"/>
        <w:jc w:val="both"/>
        <w:rPr>
          <w:sz w:val="28"/>
          <w:szCs w:val="28"/>
        </w:rPr>
      </w:pPr>
    </w:p>
    <w:bookmarkEnd w:id="4"/>
    <w:p w:rsidR="0046341A" w:rsidRPr="0046341A" w:rsidRDefault="0046341A" w:rsidP="0046341A">
      <w:pPr>
        <w:spacing w:line="360" w:lineRule="auto"/>
        <w:ind w:firstLine="567"/>
        <w:jc w:val="both"/>
        <w:rPr>
          <w:sz w:val="28"/>
          <w:szCs w:val="28"/>
        </w:rPr>
      </w:pPr>
    </w:p>
    <w:p w:rsidR="0046341A" w:rsidRPr="0046341A" w:rsidRDefault="0046341A" w:rsidP="008375B9">
      <w:pPr>
        <w:spacing w:line="360" w:lineRule="auto"/>
        <w:jc w:val="both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ind w:firstLine="567"/>
        <w:jc w:val="both"/>
        <w:rPr>
          <w:sz w:val="28"/>
          <w:szCs w:val="28"/>
        </w:rPr>
      </w:pPr>
    </w:p>
    <w:p w:rsidR="0046341A" w:rsidRPr="0046341A" w:rsidRDefault="0046341A" w:rsidP="0046341A">
      <w:pPr>
        <w:spacing w:line="360" w:lineRule="auto"/>
        <w:ind w:firstLine="567"/>
        <w:jc w:val="both"/>
        <w:rPr>
          <w:sz w:val="28"/>
          <w:szCs w:val="28"/>
        </w:rPr>
      </w:pPr>
    </w:p>
    <w:p w:rsidR="008175E3" w:rsidRPr="0046341A" w:rsidRDefault="008175E3">
      <w:pPr>
        <w:rPr>
          <w:sz w:val="28"/>
          <w:szCs w:val="28"/>
        </w:rPr>
      </w:pPr>
    </w:p>
    <w:sectPr w:rsidR="008175E3" w:rsidRPr="0046341A" w:rsidSect="00B1143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31" w:rsidRDefault="00CE2F31" w:rsidP="0046341A">
      <w:r>
        <w:separator/>
      </w:r>
    </w:p>
  </w:endnote>
  <w:endnote w:type="continuationSeparator" w:id="0">
    <w:p w:rsidR="00CE2F31" w:rsidRDefault="00CE2F31" w:rsidP="0046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31" w:rsidRDefault="00CE2F31" w:rsidP="0046341A">
      <w:r>
        <w:separator/>
      </w:r>
    </w:p>
  </w:footnote>
  <w:footnote w:type="continuationSeparator" w:id="0">
    <w:p w:rsidR="00CE2F31" w:rsidRDefault="00CE2F31" w:rsidP="0046341A">
      <w:r>
        <w:continuationSeparator/>
      </w:r>
    </w:p>
  </w:footnote>
  <w:footnote w:id="1">
    <w:p w:rsidR="00DC1060" w:rsidRPr="00B54ED2" w:rsidRDefault="00DC1060" w:rsidP="00B54ED2">
      <w:pPr>
        <w:spacing w:line="360" w:lineRule="auto"/>
        <w:contextualSpacing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proofErr w:type="gramStart"/>
      <w:r w:rsidRPr="00B54ED2">
        <w:t>[</w:t>
      </w:r>
      <w:r w:rsidRPr="00B54ED2">
        <w:rPr>
          <w:sz w:val="20"/>
          <w:szCs w:val="20"/>
        </w:rPr>
        <w:t>Маслова В.М. Управление персоналом/ В.М. Маслова.</w:t>
      </w:r>
      <w:proofErr w:type="gramEnd"/>
      <w:r w:rsidRPr="00B54ED2">
        <w:rPr>
          <w:sz w:val="20"/>
          <w:szCs w:val="20"/>
        </w:rPr>
        <w:t xml:space="preserve"> – </w:t>
      </w:r>
      <w:proofErr w:type="gramStart"/>
      <w:r w:rsidRPr="00B54ED2">
        <w:rPr>
          <w:sz w:val="20"/>
          <w:szCs w:val="20"/>
        </w:rPr>
        <w:t>М.: ЮНИТИ-ДАНА, 2012 – с.74]</w:t>
      </w:r>
      <w:proofErr w:type="gramEnd"/>
    </w:p>
  </w:footnote>
  <w:footnote w:id="2">
    <w:p w:rsidR="00DC1060" w:rsidRPr="00C0513F" w:rsidRDefault="00DC1060" w:rsidP="00C0513F">
      <w:pPr>
        <w:spacing w:line="360" w:lineRule="auto"/>
        <w:contextualSpacing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r w:rsidRPr="00C0513F">
        <w:rPr>
          <w:sz w:val="20"/>
          <w:szCs w:val="20"/>
        </w:rPr>
        <w:t xml:space="preserve">[Электронный ресурс </w:t>
      </w:r>
      <w:hyperlink r:id="rId1" w:history="1">
        <w:r w:rsidRPr="00C0513F">
          <w:rPr>
            <w:rStyle w:val="a3"/>
            <w:sz w:val="20"/>
            <w:szCs w:val="20"/>
          </w:rPr>
          <w:t>http://ru.wikipedia.org</w:t>
        </w:r>
      </w:hyperlink>
      <w:r w:rsidRPr="00C0513F">
        <w:rPr>
          <w:sz w:val="20"/>
          <w:szCs w:val="20"/>
        </w:rPr>
        <w:t>]</w:t>
      </w:r>
    </w:p>
  </w:footnote>
  <w:footnote w:id="3">
    <w:p w:rsidR="00DC1060" w:rsidRPr="00125352" w:rsidRDefault="00DC1060">
      <w:pPr>
        <w:pStyle w:val="ae"/>
      </w:pPr>
      <w:r>
        <w:rPr>
          <w:rStyle w:val="af0"/>
        </w:rPr>
        <w:footnoteRef/>
      </w:r>
      <w:r>
        <w:t xml:space="preserve"> </w:t>
      </w:r>
      <w:r w:rsidRPr="00125352">
        <w:t>[</w:t>
      </w:r>
      <w:r w:rsidRPr="00B54ED2">
        <w:t xml:space="preserve">Электронный ресурс </w:t>
      </w:r>
      <w:hyperlink r:id="rId2" w:history="1">
        <w:r w:rsidRPr="00B54ED2">
          <w:rPr>
            <w:rStyle w:val="a3"/>
          </w:rPr>
          <w:t>http://repository.vzfei.ru</w:t>
        </w:r>
      </w:hyperlink>
      <w:r>
        <w:t xml:space="preserve"> – обзорная лекция</w:t>
      </w:r>
      <w:r w:rsidRPr="00125352">
        <w:t>]</w:t>
      </w:r>
    </w:p>
  </w:footnote>
  <w:footnote w:id="4">
    <w:p w:rsidR="00DC1060" w:rsidRPr="00125352" w:rsidRDefault="00DC1060">
      <w:pPr>
        <w:pStyle w:val="ae"/>
      </w:pPr>
      <w:r>
        <w:rPr>
          <w:rStyle w:val="af0"/>
        </w:rPr>
        <w:footnoteRef/>
      </w:r>
      <w:r>
        <w:t xml:space="preserve"> </w:t>
      </w:r>
      <w:r w:rsidRPr="00125352">
        <w:t>[</w:t>
      </w:r>
      <w:r w:rsidRPr="00B54ED2">
        <w:t xml:space="preserve">Электронный ресурс </w:t>
      </w:r>
      <w:hyperlink r:id="rId3" w:history="1">
        <w:r w:rsidRPr="00B54ED2">
          <w:rPr>
            <w:rStyle w:val="a3"/>
          </w:rPr>
          <w:t>http://repository.vzfei.ru</w:t>
        </w:r>
      </w:hyperlink>
      <w:r>
        <w:t xml:space="preserve"> – обзорная лекция</w:t>
      </w:r>
      <w:r w:rsidRPr="00125352">
        <w:t>]</w:t>
      </w:r>
    </w:p>
  </w:footnote>
  <w:footnote w:id="5">
    <w:p w:rsidR="00DC1060" w:rsidRPr="00B54ED2" w:rsidRDefault="00DC1060">
      <w:pPr>
        <w:pStyle w:val="ae"/>
      </w:pPr>
      <w:r>
        <w:rPr>
          <w:rStyle w:val="af0"/>
        </w:rPr>
        <w:footnoteRef/>
      </w:r>
      <w:r>
        <w:t xml:space="preserve"> </w:t>
      </w:r>
      <w:proofErr w:type="gramStart"/>
      <w:r w:rsidRPr="00B54ED2">
        <w:t>[</w:t>
      </w:r>
      <w:proofErr w:type="spellStart"/>
      <w:r w:rsidRPr="00B54ED2">
        <w:t>Шлендер</w:t>
      </w:r>
      <w:proofErr w:type="spellEnd"/>
      <w:r w:rsidRPr="00B54ED2">
        <w:t xml:space="preserve"> П.И. Управление персоналом / под ред. Проф. П.И. </w:t>
      </w:r>
      <w:proofErr w:type="spellStart"/>
      <w:r w:rsidRPr="00B54ED2">
        <w:t>Шлендера</w:t>
      </w:r>
      <w:proofErr w:type="spellEnd"/>
      <w:r w:rsidRPr="00B54ED2">
        <w:t>.</w:t>
      </w:r>
      <w:proofErr w:type="gramEnd"/>
      <w:r w:rsidRPr="00B54ED2">
        <w:t xml:space="preserve"> – </w:t>
      </w:r>
      <w:proofErr w:type="gramStart"/>
      <w:r w:rsidRPr="00B54ED2">
        <w:t>М.: Магистр, 2010</w:t>
      </w:r>
      <w:r w:rsidRPr="00B54ED2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B54ED2">
        <w:t>–</w:t>
      </w:r>
      <w:r w:rsidRPr="0098539F">
        <w:rPr>
          <w:sz w:val="28"/>
          <w:szCs w:val="28"/>
        </w:rPr>
        <w:t xml:space="preserve"> </w:t>
      </w:r>
      <w:r w:rsidRPr="00C0513F">
        <w:t>с.</w:t>
      </w:r>
      <w:r>
        <w:t>325</w:t>
      </w:r>
      <w:r w:rsidRPr="00B54ED2">
        <w:t>]</w:t>
      </w:r>
      <w:proofErr w:type="gramEnd"/>
    </w:p>
  </w:footnote>
  <w:footnote w:id="6">
    <w:p w:rsidR="00DC1060" w:rsidRPr="00B54ED2" w:rsidRDefault="00DC1060">
      <w:pPr>
        <w:pStyle w:val="ae"/>
      </w:pPr>
      <w:r>
        <w:rPr>
          <w:rStyle w:val="af0"/>
        </w:rPr>
        <w:footnoteRef/>
      </w:r>
      <w:r>
        <w:t xml:space="preserve"> </w:t>
      </w:r>
      <w:proofErr w:type="gramStart"/>
      <w:r w:rsidRPr="00B54ED2">
        <w:t>[</w:t>
      </w:r>
      <w:proofErr w:type="spellStart"/>
      <w:r w:rsidRPr="00B54ED2">
        <w:t>Кибанов</w:t>
      </w:r>
      <w:proofErr w:type="spellEnd"/>
      <w:r w:rsidRPr="00B54ED2">
        <w:t xml:space="preserve"> А.Я. Управление персоналом</w:t>
      </w:r>
      <w:r>
        <w:t xml:space="preserve"> </w:t>
      </w:r>
      <w:r w:rsidRPr="00B54ED2">
        <w:t>организации</w:t>
      </w:r>
      <w:r>
        <w:t>/</w:t>
      </w:r>
      <w:proofErr w:type="spellStart"/>
      <w:r>
        <w:t>А.Я.</w:t>
      </w:r>
      <w:r w:rsidRPr="00B54ED2">
        <w:t>Кибанов</w:t>
      </w:r>
      <w:proofErr w:type="spellEnd"/>
      <w:r>
        <w:t>.</w:t>
      </w:r>
      <w:proofErr w:type="gramEnd"/>
      <w:r>
        <w:t>– М.: Приор, 2010- с.210</w:t>
      </w:r>
      <w:proofErr w:type="gramStart"/>
      <w:r w:rsidRPr="00B54ED2">
        <w:t xml:space="preserve"> ]</w:t>
      </w:r>
      <w:proofErr w:type="gramEnd"/>
    </w:p>
  </w:footnote>
  <w:footnote w:id="7">
    <w:p w:rsidR="00DC1060" w:rsidRPr="00C0513F" w:rsidRDefault="00DC1060" w:rsidP="00C0513F">
      <w:pPr>
        <w:spacing w:line="360" w:lineRule="auto"/>
        <w:contextualSpacing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proofErr w:type="gramStart"/>
      <w:r w:rsidRPr="00C0513F">
        <w:rPr>
          <w:sz w:val="20"/>
          <w:szCs w:val="20"/>
        </w:rPr>
        <w:t>[</w:t>
      </w:r>
      <w:proofErr w:type="spellStart"/>
      <w:r w:rsidRPr="00C0513F">
        <w:rPr>
          <w:sz w:val="20"/>
          <w:szCs w:val="20"/>
        </w:rPr>
        <w:t>Кибанов</w:t>
      </w:r>
      <w:proofErr w:type="spellEnd"/>
      <w:r w:rsidRPr="00C0513F">
        <w:rPr>
          <w:sz w:val="20"/>
          <w:szCs w:val="20"/>
        </w:rPr>
        <w:t xml:space="preserve"> А.Я. Учебное пособие/ А.Я. </w:t>
      </w:r>
      <w:proofErr w:type="spellStart"/>
      <w:r w:rsidRPr="00C0513F">
        <w:rPr>
          <w:sz w:val="20"/>
          <w:szCs w:val="20"/>
        </w:rPr>
        <w:t>Кибанов</w:t>
      </w:r>
      <w:proofErr w:type="spellEnd"/>
      <w:r w:rsidRPr="00C0513F">
        <w:rPr>
          <w:sz w:val="20"/>
          <w:szCs w:val="20"/>
        </w:rPr>
        <w:t>.</w:t>
      </w:r>
      <w:proofErr w:type="gramEnd"/>
      <w:r w:rsidRPr="00C0513F">
        <w:rPr>
          <w:sz w:val="20"/>
          <w:szCs w:val="20"/>
        </w:rPr>
        <w:t xml:space="preserve"> – </w:t>
      </w:r>
      <w:proofErr w:type="gramStart"/>
      <w:r w:rsidRPr="00C0513F">
        <w:rPr>
          <w:sz w:val="20"/>
          <w:szCs w:val="20"/>
        </w:rPr>
        <w:t>М.: Инфра – М, 2008 – с.19</w:t>
      </w:r>
      <w:r>
        <w:rPr>
          <w:sz w:val="20"/>
          <w:szCs w:val="20"/>
        </w:rPr>
        <w:t>5</w:t>
      </w:r>
      <w:r w:rsidRPr="00C0513F">
        <w:rPr>
          <w:sz w:val="20"/>
          <w:szCs w:val="20"/>
        </w:rPr>
        <w:t>]</w:t>
      </w:r>
      <w:proofErr w:type="gramEnd"/>
    </w:p>
  </w:footnote>
  <w:footnote w:id="8">
    <w:p w:rsidR="00DC1060" w:rsidRPr="00B54ED2" w:rsidRDefault="00DC1060">
      <w:pPr>
        <w:pStyle w:val="ae"/>
      </w:pPr>
      <w:r>
        <w:rPr>
          <w:rStyle w:val="af0"/>
        </w:rPr>
        <w:footnoteRef/>
      </w:r>
      <w:r>
        <w:t xml:space="preserve"> </w:t>
      </w:r>
      <w:proofErr w:type="gramStart"/>
      <w:r w:rsidRPr="00B54ED2">
        <w:t>[Веснин В.Р. Управление персоналом.</w:t>
      </w:r>
      <w:proofErr w:type="gramEnd"/>
      <w:r w:rsidRPr="00B54ED2">
        <w:t xml:space="preserve"> Теория и практика/ В.Р. Веснин. – </w:t>
      </w:r>
      <w:proofErr w:type="gramStart"/>
      <w:r w:rsidRPr="00B54ED2">
        <w:t>М.: Проспект, 2009 –</w:t>
      </w:r>
      <w:r w:rsidRPr="0098539F">
        <w:rPr>
          <w:sz w:val="28"/>
          <w:szCs w:val="28"/>
        </w:rPr>
        <w:t xml:space="preserve"> </w:t>
      </w:r>
      <w:r>
        <w:t>с.301</w:t>
      </w:r>
      <w:r w:rsidRPr="00B54ED2">
        <w:t>]</w:t>
      </w:r>
      <w:proofErr w:type="gramEnd"/>
    </w:p>
  </w:footnote>
  <w:footnote w:id="9">
    <w:p w:rsidR="00DC1060" w:rsidRPr="00C0513F" w:rsidRDefault="00DC1060" w:rsidP="00C0513F">
      <w:pPr>
        <w:spacing w:line="360" w:lineRule="auto"/>
        <w:contextualSpacing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proofErr w:type="gramStart"/>
      <w:r w:rsidRPr="00C0513F">
        <w:rPr>
          <w:sz w:val="20"/>
          <w:szCs w:val="20"/>
        </w:rPr>
        <w:t>[Даниляк В.И. Инновационный подход к управлению эргономичностью: учебное пособие/ В.И. Даниляк.</w:t>
      </w:r>
      <w:proofErr w:type="gramEnd"/>
      <w:r w:rsidRPr="00C0513F">
        <w:rPr>
          <w:sz w:val="20"/>
          <w:szCs w:val="20"/>
        </w:rPr>
        <w:t xml:space="preserve"> – </w:t>
      </w:r>
      <w:proofErr w:type="gramStart"/>
      <w:r w:rsidRPr="00C0513F">
        <w:rPr>
          <w:sz w:val="20"/>
          <w:szCs w:val="20"/>
        </w:rPr>
        <w:t xml:space="preserve">М.: Логос, 2011 – </w:t>
      </w:r>
      <w:r>
        <w:rPr>
          <w:sz w:val="20"/>
          <w:szCs w:val="20"/>
        </w:rPr>
        <w:t>с.</w:t>
      </w:r>
      <w:r w:rsidRPr="00C0513F">
        <w:rPr>
          <w:sz w:val="20"/>
          <w:szCs w:val="20"/>
        </w:rPr>
        <w:t>204]</w:t>
      </w:r>
      <w:proofErr w:type="gramEnd"/>
    </w:p>
  </w:footnote>
  <w:footnote w:id="10">
    <w:p w:rsidR="00DC1060" w:rsidRPr="00B54ED2" w:rsidRDefault="00DC1060" w:rsidP="00B54ED2">
      <w:pPr>
        <w:spacing w:line="360" w:lineRule="auto"/>
        <w:contextualSpacing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proofErr w:type="gramStart"/>
      <w:r w:rsidRPr="00B54ED2">
        <w:rPr>
          <w:sz w:val="20"/>
          <w:szCs w:val="20"/>
        </w:rPr>
        <w:t>[</w:t>
      </w:r>
      <w:r w:rsidRPr="00B54ED2">
        <w:rPr>
          <w:color w:val="000000"/>
          <w:sz w:val="20"/>
          <w:szCs w:val="20"/>
          <w:shd w:val="clear" w:color="auto" w:fill="FFFFFF"/>
        </w:rPr>
        <w:t>Зайцев Г.Г. Управление персоналом:</w:t>
      </w:r>
      <w:proofErr w:type="gramEnd"/>
      <w:r w:rsidRPr="00B54ED2">
        <w:rPr>
          <w:color w:val="000000"/>
          <w:sz w:val="20"/>
          <w:szCs w:val="20"/>
          <w:shd w:val="clear" w:color="auto" w:fill="FFFFFF"/>
        </w:rPr>
        <w:t xml:space="preserve"> Учебное пособие/ Г.Г. Зайцев. – </w:t>
      </w:r>
      <w:proofErr w:type="gramStart"/>
      <w:r w:rsidRPr="00B54ED2">
        <w:rPr>
          <w:color w:val="000000"/>
          <w:sz w:val="20"/>
          <w:szCs w:val="20"/>
          <w:shd w:val="clear" w:color="auto" w:fill="FFFFFF"/>
        </w:rPr>
        <w:t xml:space="preserve">СПб.: </w:t>
      </w:r>
      <w:proofErr w:type="spellStart"/>
      <w:r w:rsidRPr="00B54ED2">
        <w:rPr>
          <w:color w:val="000000"/>
          <w:sz w:val="20"/>
          <w:szCs w:val="20"/>
          <w:shd w:val="clear" w:color="auto" w:fill="FFFFFF"/>
        </w:rPr>
        <w:t>Северо</w:t>
      </w:r>
      <w:proofErr w:type="spellEnd"/>
      <w:r w:rsidRPr="00B54ED2">
        <w:rPr>
          <w:color w:val="000000"/>
          <w:sz w:val="20"/>
          <w:szCs w:val="20"/>
          <w:shd w:val="clear" w:color="auto" w:fill="FFFFFF"/>
        </w:rPr>
        <w:t xml:space="preserve"> – Запад, 2008 –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B54ED2">
        <w:rPr>
          <w:color w:val="000000"/>
          <w:sz w:val="20"/>
          <w:szCs w:val="20"/>
          <w:shd w:val="clear" w:color="auto" w:fill="FFFFFF"/>
        </w:rPr>
        <w:t>с.137</w:t>
      </w:r>
      <w:r w:rsidRPr="00B54ED2">
        <w:rPr>
          <w:sz w:val="20"/>
          <w:szCs w:val="20"/>
        </w:rPr>
        <w:t>]</w:t>
      </w:r>
      <w:proofErr w:type="gramEnd"/>
    </w:p>
  </w:footnote>
  <w:footnote w:id="11">
    <w:p w:rsidR="00DC1060" w:rsidRPr="00C0513F" w:rsidRDefault="00DC1060" w:rsidP="00C0513F">
      <w:pPr>
        <w:spacing w:line="360" w:lineRule="auto"/>
        <w:contextualSpacing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</w:t>
      </w:r>
      <w:proofErr w:type="gramStart"/>
      <w:r w:rsidRPr="00C0513F">
        <w:rPr>
          <w:sz w:val="20"/>
          <w:szCs w:val="20"/>
        </w:rPr>
        <w:t>[Моргунов Е.Б. Управление персоналом: исследование, оценка, обучение/ Е.Б. Моргунов.</w:t>
      </w:r>
      <w:proofErr w:type="gramEnd"/>
      <w:r w:rsidRPr="00C0513F">
        <w:rPr>
          <w:sz w:val="20"/>
          <w:szCs w:val="20"/>
        </w:rPr>
        <w:t xml:space="preserve"> – </w:t>
      </w:r>
      <w:proofErr w:type="gramStart"/>
      <w:r w:rsidRPr="00C0513F">
        <w:rPr>
          <w:sz w:val="20"/>
          <w:szCs w:val="20"/>
        </w:rPr>
        <w:t xml:space="preserve">М.: ИД «Управление персоналом», 2005 – </w:t>
      </w:r>
      <w:r>
        <w:rPr>
          <w:sz w:val="20"/>
          <w:szCs w:val="20"/>
        </w:rPr>
        <w:t>с.</w:t>
      </w:r>
      <w:r w:rsidRPr="00C0513F">
        <w:rPr>
          <w:sz w:val="20"/>
          <w:szCs w:val="20"/>
        </w:rPr>
        <w:t>27</w:t>
      </w:r>
      <w:r>
        <w:rPr>
          <w:sz w:val="20"/>
          <w:szCs w:val="20"/>
        </w:rPr>
        <w:t>3</w:t>
      </w:r>
      <w:r w:rsidRPr="00C0513F">
        <w:rPr>
          <w:sz w:val="20"/>
          <w:szCs w:val="20"/>
        </w:rPr>
        <w:t>]</w:t>
      </w:r>
      <w:proofErr w:type="gramEnd"/>
    </w:p>
  </w:footnote>
  <w:footnote w:id="12">
    <w:p w:rsidR="00DC1060" w:rsidRPr="00B54ED2" w:rsidRDefault="00DC1060" w:rsidP="00B54ED2">
      <w:pPr>
        <w:spacing w:line="360" w:lineRule="auto"/>
        <w:contextualSpacing/>
        <w:jc w:val="both"/>
        <w:rPr>
          <w:sz w:val="20"/>
          <w:szCs w:val="20"/>
        </w:rPr>
      </w:pPr>
      <w:r>
        <w:rPr>
          <w:rStyle w:val="af0"/>
        </w:rPr>
        <w:footnoteRef/>
      </w:r>
      <w:r w:rsidRPr="00B54ED2">
        <w:rPr>
          <w:sz w:val="20"/>
          <w:szCs w:val="20"/>
        </w:rPr>
        <w:t xml:space="preserve"> </w:t>
      </w:r>
      <w:proofErr w:type="gramStart"/>
      <w:r w:rsidRPr="00B54ED2">
        <w:rPr>
          <w:sz w:val="20"/>
          <w:szCs w:val="20"/>
        </w:rPr>
        <w:t xml:space="preserve">[Румянцева З.П. Основы менеджмента/ Под ред. Д.Д. </w:t>
      </w:r>
      <w:proofErr w:type="spellStart"/>
      <w:r w:rsidRPr="00B54ED2">
        <w:rPr>
          <w:sz w:val="20"/>
          <w:szCs w:val="20"/>
        </w:rPr>
        <w:t>Вачугова</w:t>
      </w:r>
      <w:proofErr w:type="spellEnd"/>
      <w:r w:rsidRPr="00B54ED2">
        <w:rPr>
          <w:sz w:val="20"/>
          <w:szCs w:val="20"/>
        </w:rPr>
        <w:t>, З.П. Румянцева.</w:t>
      </w:r>
      <w:proofErr w:type="gramEnd"/>
      <w:r w:rsidRPr="00B54ED2">
        <w:rPr>
          <w:sz w:val="20"/>
          <w:szCs w:val="20"/>
        </w:rPr>
        <w:t xml:space="preserve"> – </w:t>
      </w:r>
      <w:proofErr w:type="gramStart"/>
      <w:r w:rsidRPr="00B54ED2">
        <w:rPr>
          <w:sz w:val="20"/>
          <w:szCs w:val="20"/>
        </w:rPr>
        <w:t>М.: Инфра – М, 2007 – с.125]</w:t>
      </w:r>
      <w:proofErr w:type="gramEnd"/>
    </w:p>
    <w:p w:rsidR="00DC1060" w:rsidRPr="00B54ED2" w:rsidRDefault="00DC1060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060" w:rsidRDefault="00DC1060" w:rsidP="002D52C1">
    <w:pPr>
      <w:pStyle w:val="a6"/>
      <w:tabs>
        <w:tab w:val="left" w:pos="5576"/>
      </w:tabs>
    </w:pPr>
    <w:r>
      <w:tab/>
    </w:r>
    <w:sdt>
      <w:sdtPr>
        <w:id w:val="-16299979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7A62">
          <w:rPr>
            <w:noProof/>
          </w:rPr>
          <w:t>2</w:t>
        </w:r>
        <w:r>
          <w:fldChar w:fldCharType="end"/>
        </w:r>
      </w:sdtContent>
    </w:sdt>
    <w:r>
      <w:tab/>
    </w:r>
  </w:p>
  <w:p w:rsidR="00DC1060" w:rsidRDefault="00DC106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10FD"/>
    <w:multiLevelType w:val="hybridMultilevel"/>
    <w:tmpl w:val="75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05F2C"/>
    <w:multiLevelType w:val="hybridMultilevel"/>
    <w:tmpl w:val="B8D454C8"/>
    <w:lvl w:ilvl="0" w:tplc="0419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2">
    <w:nsid w:val="13597CA7"/>
    <w:multiLevelType w:val="hybridMultilevel"/>
    <w:tmpl w:val="AC941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4B4370"/>
    <w:multiLevelType w:val="hybridMultilevel"/>
    <w:tmpl w:val="02000AA4"/>
    <w:lvl w:ilvl="0" w:tplc="B1A4617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1070FC"/>
    <w:multiLevelType w:val="hybridMultilevel"/>
    <w:tmpl w:val="1E4833D6"/>
    <w:lvl w:ilvl="0" w:tplc="578C077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937C4"/>
    <w:multiLevelType w:val="hybridMultilevel"/>
    <w:tmpl w:val="3DB25E90"/>
    <w:lvl w:ilvl="0" w:tplc="D534D57A">
      <w:start w:val="1"/>
      <w:numFmt w:val="decimal"/>
      <w:lvlText w:val="%1."/>
      <w:lvlJc w:val="left"/>
      <w:pPr>
        <w:ind w:left="1200" w:hanging="75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01A63E0"/>
    <w:multiLevelType w:val="hybridMultilevel"/>
    <w:tmpl w:val="B5341B6E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7">
    <w:nsid w:val="440B152C"/>
    <w:multiLevelType w:val="hybridMultilevel"/>
    <w:tmpl w:val="1172C68E"/>
    <w:lvl w:ilvl="0" w:tplc="B3C2CB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8157E"/>
    <w:multiLevelType w:val="hybridMultilevel"/>
    <w:tmpl w:val="4BF6B3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D597909"/>
    <w:multiLevelType w:val="hybridMultilevel"/>
    <w:tmpl w:val="CD5276E6"/>
    <w:lvl w:ilvl="0" w:tplc="B1A4617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C16D3D"/>
    <w:multiLevelType w:val="hybridMultilevel"/>
    <w:tmpl w:val="D182252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606328B"/>
    <w:multiLevelType w:val="hybridMultilevel"/>
    <w:tmpl w:val="AABC8A20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4523DD3"/>
    <w:multiLevelType w:val="hybridMultilevel"/>
    <w:tmpl w:val="02000AA4"/>
    <w:lvl w:ilvl="0" w:tplc="B1A4617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D24AC7"/>
    <w:multiLevelType w:val="hybridMultilevel"/>
    <w:tmpl w:val="E54C4D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0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3"/>
  </w:num>
  <w:num w:numId="13">
    <w:abstractNumId w:val="12"/>
  </w:num>
  <w:num w:numId="14">
    <w:abstractNumId w:val="6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41A"/>
    <w:rsid w:val="00085577"/>
    <w:rsid w:val="000912A5"/>
    <w:rsid w:val="000F2029"/>
    <w:rsid w:val="00125352"/>
    <w:rsid w:val="001C7A62"/>
    <w:rsid w:val="001E61C0"/>
    <w:rsid w:val="00262ACA"/>
    <w:rsid w:val="00274224"/>
    <w:rsid w:val="002A2F94"/>
    <w:rsid w:val="002D52C1"/>
    <w:rsid w:val="002E08B3"/>
    <w:rsid w:val="002E312A"/>
    <w:rsid w:val="002F40B1"/>
    <w:rsid w:val="003055DA"/>
    <w:rsid w:val="00351FBB"/>
    <w:rsid w:val="003D4255"/>
    <w:rsid w:val="004273AD"/>
    <w:rsid w:val="0046341A"/>
    <w:rsid w:val="00477926"/>
    <w:rsid w:val="004A042C"/>
    <w:rsid w:val="004E5102"/>
    <w:rsid w:val="0055375F"/>
    <w:rsid w:val="006416E6"/>
    <w:rsid w:val="00695710"/>
    <w:rsid w:val="006D0341"/>
    <w:rsid w:val="007263C5"/>
    <w:rsid w:val="008121F4"/>
    <w:rsid w:val="008175E3"/>
    <w:rsid w:val="008375B9"/>
    <w:rsid w:val="008C5B99"/>
    <w:rsid w:val="00900210"/>
    <w:rsid w:val="00904D63"/>
    <w:rsid w:val="0098539F"/>
    <w:rsid w:val="0099027C"/>
    <w:rsid w:val="00995ACE"/>
    <w:rsid w:val="009E186A"/>
    <w:rsid w:val="00A045F5"/>
    <w:rsid w:val="00AA2DA8"/>
    <w:rsid w:val="00B11438"/>
    <w:rsid w:val="00B54ED2"/>
    <w:rsid w:val="00BB762D"/>
    <w:rsid w:val="00BC1835"/>
    <w:rsid w:val="00C0513F"/>
    <w:rsid w:val="00C75CAC"/>
    <w:rsid w:val="00CE2F31"/>
    <w:rsid w:val="00D614BE"/>
    <w:rsid w:val="00DC1060"/>
    <w:rsid w:val="00E86C48"/>
    <w:rsid w:val="00EB5F07"/>
    <w:rsid w:val="00F17BE9"/>
    <w:rsid w:val="00F209A1"/>
    <w:rsid w:val="00F27C13"/>
    <w:rsid w:val="00F82F0B"/>
    <w:rsid w:val="00F95879"/>
    <w:rsid w:val="00FD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34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341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semiHidden/>
    <w:unhideWhenUsed/>
    <w:rsid w:val="0046341A"/>
    <w:rPr>
      <w:color w:val="0000FF"/>
      <w:u w:val="single"/>
    </w:rPr>
  </w:style>
  <w:style w:type="paragraph" w:styleId="2">
    <w:name w:val="Body Text 2"/>
    <w:basedOn w:val="a"/>
    <w:link w:val="20"/>
    <w:unhideWhenUsed/>
    <w:rsid w:val="0046341A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634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4634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634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46341A"/>
    <w:pPr>
      <w:ind w:left="708"/>
    </w:pPr>
  </w:style>
  <w:style w:type="paragraph" w:customStyle="1" w:styleId="book">
    <w:name w:val="book"/>
    <w:basedOn w:val="a"/>
    <w:rsid w:val="0046341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6341A"/>
  </w:style>
  <w:style w:type="character" w:styleId="a5">
    <w:name w:val="Strong"/>
    <w:basedOn w:val="a0"/>
    <w:qFormat/>
    <w:rsid w:val="0046341A"/>
    <w:rPr>
      <w:b/>
      <w:bCs/>
    </w:rPr>
  </w:style>
  <w:style w:type="paragraph" w:styleId="a6">
    <w:name w:val="header"/>
    <w:basedOn w:val="a"/>
    <w:link w:val="a7"/>
    <w:uiPriority w:val="99"/>
    <w:unhideWhenUsed/>
    <w:rsid w:val="00463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34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3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34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37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C75C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75C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75CAC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C75C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75C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C75C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34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341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semiHidden/>
    <w:unhideWhenUsed/>
    <w:rsid w:val="0046341A"/>
    <w:rPr>
      <w:color w:val="0000FF"/>
      <w:u w:val="single"/>
    </w:rPr>
  </w:style>
  <w:style w:type="paragraph" w:styleId="2">
    <w:name w:val="Body Text 2"/>
    <w:basedOn w:val="a"/>
    <w:link w:val="20"/>
    <w:unhideWhenUsed/>
    <w:rsid w:val="0046341A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634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4634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634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46341A"/>
    <w:pPr>
      <w:ind w:left="708"/>
    </w:pPr>
  </w:style>
  <w:style w:type="paragraph" w:customStyle="1" w:styleId="book">
    <w:name w:val="book"/>
    <w:basedOn w:val="a"/>
    <w:rsid w:val="0046341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6341A"/>
  </w:style>
  <w:style w:type="character" w:styleId="a5">
    <w:name w:val="Strong"/>
    <w:basedOn w:val="a0"/>
    <w:qFormat/>
    <w:rsid w:val="0046341A"/>
    <w:rPr>
      <w:b/>
      <w:bCs/>
    </w:rPr>
  </w:style>
  <w:style w:type="paragraph" w:styleId="a6">
    <w:name w:val="header"/>
    <w:basedOn w:val="a"/>
    <w:link w:val="a7"/>
    <w:uiPriority w:val="99"/>
    <w:unhideWhenUsed/>
    <w:rsid w:val="00463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34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3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34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37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C75C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75C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C75CAC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C75C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75C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C75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repository.vzfei.ru/" TargetMode="Externa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ru.wikipedia.org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repository.vzfei.ru/" TargetMode="External"/><Relationship Id="rId2" Type="http://schemas.openxmlformats.org/officeDocument/2006/relationships/hyperlink" Target="http://repository.vzfei.ru/" TargetMode="External"/><Relationship Id="rId1" Type="http://schemas.openxmlformats.org/officeDocument/2006/relationships/hyperlink" Target="http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47C2B-8309-46BE-A0C1-C707D6FF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23</Pages>
  <Words>4322</Words>
  <Characters>24637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dcterms:created xsi:type="dcterms:W3CDTF">2013-11-15T13:08:00Z</dcterms:created>
  <dcterms:modified xsi:type="dcterms:W3CDTF">2014-04-27T09:04:00Z</dcterms:modified>
</cp:coreProperties>
</file>