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81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2410"/>
        <w:gridCol w:w="3544"/>
      </w:tblGrid>
      <w:tr w:rsidR="003E6D52" w:rsidRPr="003E6D52" w:rsidTr="00E625E5">
        <w:trPr>
          <w:trHeight w:val="1556"/>
        </w:trPr>
        <w:tc>
          <w:tcPr>
            <w:tcW w:w="9781" w:type="dxa"/>
            <w:gridSpan w:val="3"/>
          </w:tcPr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caps/>
                <w:spacing w:val="6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  <w:br w:type="page"/>
            </w:r>
            <w:r w:rsidRPr="003E6D52">
              <w:rPr>
                <w:rFonts w:ascii="Times New Roman" w:eastAsia="Times New Roman" w:hAnsi="Times New Roman" w:cs="Times New Roman"/>
                <w:caps/>
                <w:spacing w:val="6"/>
                <w:lang w:eastAsia="ru-RU"/>
              </w:rPr>
              <w:t xml:space="preserve">Федеральное государственное образовательное бюджетное учреждение </w:t>
            </w:r>
          </w:p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caps/>
                <w:spacing w:val="6"/>
                <w:szCs w:val="24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caps/>
                <w:spacing w:val="6"/>
                <w:szCs w:val="24"/>
                <w:lang w:eastAsia="ru-RU"/>
              </w:rPr>
              <w:t>высшего профессионального образования</w:t>
            </w:r>
          </w:p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b/>
                <w:caps/>
                <w:spacing w:val="6"/>
                <w:sz w:val="28"/>
                <w:szCs w:val="28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caps/>
                <w:spacing w:val="6"/>
                <w:sz w:val="28"/>
                <w:szCs w:val="28"/>
                <w:lang w:eastAsia="ru-RU"/>
              </w:rPr>
              <w:t>финансовый университет</w:t>
            </w:r>
          </w:p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b/>
                <w:caps/>
                <w:spacing w:val="6"/>
                <w:sz w:val="28"/>
                <w:szCs w:val="28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caps/>
                <w:spacing w:val="6"/>
                <w:sz w:val="28"/>
                <w:szCs w:val="28"/>
                <w:lang w:eastAsia="ru-RU"/>
              </w:rPr>
              <w:t>при правительстве российской федерации</w:t>
            </w:r>
          </w:p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b/>
                <w:caps/>
                <w:spacing w:val="-4"/>
                <w:sz w:val="24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caps/>
                <w:spacing w:val="6"/>
                <w:sz w:val="24"/>
                <w:szCs w:val="24"/>
                <w:lang w:eastAsia="ru-RU"/>
              </w:rPr>
              <w:t>ярославский филиал</w:t>
            </w:r>
          </w:p>
        </w:tc>
      </w:tr>
      <w:tr w:rsidR="003E6D52" w:rsidRPr="003E6D52" w:rsidTr="00E625E5">
        <w:trPr>
          <w:trHeight w:val="772"/>
        </w:trPr>
        <w:tc>
          <w:tcPr>
            <w:tcW w:w="9781" w:type="dxa"/>
            <w:gridSpan w:val="3"/>
            <w:vAlign w:val="center"/>
          </w:tcPr>
          <w:p w:rsidR="003E6D52" w:rsidRPr="003E6D52" w:rsidRDefault="003E6D52" w:rsidP="003E6D52">
            <w:pPr>
              <w:spacing w:after="0" w:line="240" w:lineRule="auto"/>
              <w:ind w:left="-75"/>
              <w:jc w:val="center"/>
              <w:rPr>
                <w:rFonts w:ascii="Times New Roman" w:eastAsia="Times New Roman" w:hAnsi="Times New Roman" w:cs="Times New Roman"/>
                <w:b/>
                <w:sz w:val="40"/>
                <w:szCs w:val="4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40"/>
                <w:szCs w:val="40"/>
                <w:lang w:eastAsia="ru-RU"/>
              </w:rPr>
              <w:t>Кафедра "Математика и информатика"</w:t>
            </w:r>
          </w:p>
        </w:tc>
      </w:tr>
      <w:tr w:rsidR="003E6D52" w:rsidRPr="003E6D52" w:rsidTr="00E625E5">
        <w:trPr>
          <w:trHeight w:val="841"/>
        </w:trPr>
        <w:tc>
          <w:tcPr>
            <w:tcW w:w="9781" w:type="dxa"/>
            <w:gridSpan w:val="3"/>
            <w:vAlign w:val="center"/>
          </w:tcPr>
          <w:p w:rsidR="003E6D52" w:rsidRPr="003E6D52" w:rsidRDefault="003E6D52" w:rsidP="003E6D52">
            <w:pPr>
              <w:spacing w:after="0" w:line="240" w:lineRule="auto"/>
              <w:ind w:left="-74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  <w:t xml:space="preserve">Заочный факультет </w:t>
            </w: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экономики</w:t>
            </w:r>
          </w:p>
          <w:p w:rsidR="003E6D52" w:rsidRPr="003E6D52" w:rsidRDefault="003E6D52" w:rsidP="003E6D52">
            <w:pPr>
              <w:spacing w:after="0" w:line="240" w:lineRule="auto"/>
              <w:ind w:left="-74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  <w:t xml:space="preserve">Направление подготовки: </w:t>
            </w:r>
            <w:r w:rsidRPr="003E6D52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Экономика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70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aps/>
                <w:sz w:val="52"/>
                <w:szCs w:val="52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caps/>
                <w:sz w:val="52"/>
                <w:szCs w:val="52"/>
                <w:lang w:eastAsia="ru-RU"/>
              </w:rPr>
              <w:t xml:space="preserve">Справочные информационные системы 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46"/>
        </w:trPr>
        <w:tc>
          <w:tcPr>
            <w:tcW w:w="9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44"/>
                <w:szCs w:val="44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caps/>
                <w:sz w:val="44"/>
                <w:szCs w:val="44"/>
                <w:lang w:eastAsia="ru-RU"/>
              </w:rPr>
              <w:t xml:space="preserve">Контрольная работа 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35"/>
        </w:trPr>
        <w:tc>
          <w:tcPr>
            <w:tcW w:w="9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48"/>
                <w:szCs w:val="48"/>
                <w:lang w:eastAsia="ru-RU"/>
              </w:rPr>
            </w:pP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62"/>
        </w:trPr>
        <w:tc>
          <w:tcPr>
            <w:tcW w:w="978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56"/>
                <w:szCs w:val="5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Вариант №</w:t>
            </w:r>
            <w:r>
              <w:rPr>
                <w:rFonts w:ascii="Times New Roman" w:eastAsia="Times New Roman" w:hAnsi="Times New Roman" w:cs="Times New Roman"/>
                <w:b/>
                <w:sz w:val="56"/>
                <w:szCs w:val="56"/>
                <w:lang w:val="en-US" w:eastAsia="ru-RU"/>
              </w:rPr>
              <w:t xml:space="preserve"> 16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32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36"/>
                <w:szCs w:val="36"/>
                <w:lang w:eastAsia="ru-RU"/>
              </w:rPr>
            </w:pP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ind w:left="1877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  <w:t>Студент:</w:t>
            </w:r>
          </w:p>
        </w:tc>
        <w:tc>
          <w:tcPr>
            <w:tcW w:w="59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>Румянцева Олеся Алексеевна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ind w:left="1877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Курс: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>2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ind w:left="1877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Форма обучения: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>Вечер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ind w:left="1877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Личное дело №:</w:t>
            </w:r>
            <w:r w:rsidR="00792EFF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 xml:space="preserve"> </w:t>
            </w: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100.31</w:t>
            </w:r>
            <w:r>
              <w:rPr>
                <w:rFonts w:ascii="Times New Roman" w:eastAsia="Times New Roman" w:hAnsi="Times New Roman" w:cs="Times New Roman"/>
                <w:sz w:val="28"/>
                <w:szCs w:val="20"/>
                <w:lang w:val="en-US" w:eastAsia="ru-RU"/>
              </w:rPr>
              <w:t>/120113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ind w:left="1877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Default="003E6D52" w:rsidP="003E6D52">
            <w:pPr>
              <w:spacing w:after="0" w:line="240" w:lineRule="auto"/>
              <w:ind w:left="1877" w:hanging="426"/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</w:pPr>
          </w:p>
          <w:p w:rsidR="003E6D52" w:rsidRPr="003E6D52" w:rsidRDefault="003E6D52" w:rsidP="003E6D52">
            <w:pPr>
              <w:spacing w:after="0" w:line="240" w:lineRule="auto"/>
              <w:ind w:left="1877" w:hanging="426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ru-RU"/>
              </w:rPr>
              <w:t>Преподаватель:</w:t>
            </w:r>
          </w:p>
        </w:tc>
        <w:tc>
          <w:tcPr>
            <w:tcW w:w="59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>О</w:t>
            </w:r>
            <w:r w:rsidRPr="003E6D52"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  <w:t xml:space="preserve"> В. Карташова</w:t>
            </w: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</w:p>
        </w:tc>
      </w:tr>
      <w:tr w:rsidR="003E6D52" w:rsidRPr="003E6D52" w:rsidTr="00E625E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27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D52" w:rsidRPr="003E6D52" w:rsidRDefault="003E6D52" w:rsidP="003E6D5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6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Ярославль 20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</w:tr>
    </w:tbl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Default="00F23D8E" w:rsidP="00F23D8E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F23D8E" w:rsidRDefault="00F23D8E" w:rsidP="00F23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</w:t>
      </w:r>
      <w:r w:rsidR="0080258B">
        <w:rPr>
          <w:rFonts w:ascii="Times New Roman" w:hAnsi="Times New Roman" w:cs="Times New Roman"/>
          <w:sz w:val="28"/>
          <w:szCs w:val="28"/>
        </w:rPr>
        <w:t>е…………………………………………………………………....3</w:t>
      </w:r>
    </w:p>
    <w:p w:rsidR="00F23D8E" w:rsidRDefault="00F23D8E" w:rsidP="00F23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Основная часть…………………………………........</w:t>
      </w:r>
      <w:r w:rsidR="0080258B">
        <w:rPr>
          <w:rFonts w:ascii="Times New Roman" w:hAnsi="Times New Roman" w:cs="Times New Roman"/>
          <w:sz w:val="28"/>
          <w:szCs w:val="28"/>
        </w:rPr>
        <w:t>..............................</w:t>
      </w:r>
      <w:r w:rsidR="00506C51">
        <w:rPr>
          <w:rFonts w:ascii="Times New Roman" w:hAnsi="Times New Roman" w:cs="Times New Roman"/>
          <w:sz w:val="28"/>
          <w:szCs w:val="28"/>
        </w:rPr>
        <w:t>.</w:t>
      </w:r>
      <w:r w:rsidR="0080258B">
        <w:rPr>
          <w:rFonts w:ascii="Times New Roman" w:hAnsi="Times New Roman" w:cs="Times New Roman"/>
          <w:sz w:val="28"/>
          <w:szCs w:val="28"/>
        </w:rPr>
        <w:t>4</w:t>
      </w:r>
    </w:p>
    <w:p w:rsidR="00F23D8E" w:rsidRDefault="00F23D8E" w:rsidP="00F23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</w:t>
      </w:r>
      <w:r w:rsidR="0080258B">
        <w:rPr>
          <w:rFonts w:ascii="Times New Roman" w:hAnsi="Times New Roman" w:cs="Times New Roman"/>
          <w:sz w:val="28"/>
          <w:szCs w:val="28"/>
        </w:rPr>
        <w:t>чение………………………………………………………………</w:t>
      </w:r>
      <w:r w:rsidR="00506C51">
        <w:rPr>
          <w:rFonts w:ascii="Times New Roman" w:hAnsi="Times New Roman" w:cs="Times New Roman"/>
          <w:sz w:val="28"/>
          <w:szCs w:val="28"/>
        </w:rPr>
        <w:t>.</w:t>
      </w:r>
      <w:r w:rsidR="006A7E66">
        <w:rPr>
          <w:rFonts w:ascii="Times New Roman" w:hAnsi="Times New Roman" w:cs="Times New Roman"/>
          <w:sz w:val="28"/>
          <w:szCs w:val="28"/>
        </w:rPr>
        <w:t>25</w:t>
      </w:r>
    </w:p>
    <w:p w:rsidR="00F23D8E" w:rsidRDefault="00F23D8E" w:rsidP="00F23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</w:t>
      </w:r>
      <w:r w:rsidR="0080258B">
        <w:rPr>
          <w:rFonts w:ascii="Times New Roman" w:hAnsi="Times New Roman" w:cs="Times New Roman"/>
          <w:sz w:val="28"/>
          <w:szCs w:val="28"/>
        </w:rPr>
        <w:t>итературы……………………………………………………</w:t>
      </w:r>
      <w:r w:rsidR="00506C51">
        <w:rPr>
          <w:rFonts w:ascii="Times New Roman" w:hAnsi="Times New Roman" w:cs="Times New Roman"/>
          <w:sz w:val="28"/>
          <w:szCs w:val="28"/>
        </w:rPr>
        <w:t>…</w:t>
      </w:r>
      <w:r w:rsidR="006A7E66">
        <w:rPr>
          <w:rFonts w:ascii="Times New Roman" w:hAnsi="Times New Roman" w:cs="Times New Roman"/>
          <w:sz w:val="28"/>
          <w:szCs w:val="28"/>
        </w:rPr>
        <w:t>26</w:t>
      </w:r>
    </w:p>
    <w:p w:rsidR="00F23D8E" w:rsidRPr="00F23D8E" w:rsidRDefault="00F23D8E" w:rsidP="00F23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</w:t>
      </w:r>
      <w:r w:rsidR="0080258B">
        <w:rPr>
          <w:rFonts w:ascii="Times New Roman" w:hAnsi="Times New Roman" w:cs="Times New Roman"/>
          <w:sz w:val="28"/>
          <w:szCs w:val="28"/>
        </w:rPr>
        <w:t>жения……………………………………………………………</w:t>
      </w:r>
      <w:r w:rsidR="00506C51">
        <w:rPr>
          <w:rFonts w:ascii="Times New Roman" w:hAnsi="Times New Roman" w:cs="Times New Roman"/>
          <w:sz w:val="28"/>
          <w:szCs w:val="28"/>
        </w:rPr>
        <w:t>…</w:t>
      </w:r>
      <w:r w:rsidR="006A7E66">
        <w:rPr>
          <w:rFonts w:ascii="Times New Roman" w:hAnsi="Times New Roman" w:cs="Times New Roman"/>
          <w:sz w:val="28"/>
          <w:szCs w:val="28"/>
        </w:rPr>
        <w:t>27</w:t>
      </w:r>
    </w:p>
    <w:p w:rsidR="003E6D52" w:rsidRPr="003E6D52" w:rsidRDefault="003E6D52" w:rsidP="00F23D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348A" w:rsidRDefault="00EF348A" w:rsidP="00F23D8E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D52" w:rsidRDefault="00F23D8E" w:rsidP="00F23D8E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87603A" w:rsidRDefault="00F23D8E" w:rsidP="008760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контрольной работы «Справочные информационные системы». </w:t>
      </w:r>
    </w:p>
    <w:p w:rsidR="0087603A" w:rsidRDefault="003E3A35" w:rsidP="008760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«Консультант +» самая распространённая</w:t>
      </w:r>
      <w:r w:rsidR="0087603A">
        <w:rPr>
          <w:rFonts w:ascii="Times New Roman" w:hAnsi="Times New Roman" w:cs="Times New Roman"/>
          <w:sz w:val="28"/>
          <w:szCs w:val="28"/>
        </w:rPr>
        <w:t xml:space="preserve"> справочная</w:t>
      </w:r>
      <w:r>
        <w:rPr>
          <w:rFonts w:ascii="Times New Roman" w:hAnsi="Times New Roman" w:cs="Times New Roman"/>
          <w:sz w:val="28"/>
          <w:szCs w:val="28"/>
        </w:rPr>
        <w:t xml:space="preserve"> правовая система. </w:t>
      </w:r>
      <w:r w:rsidRPr="003E3A35">
        <w:rPr>
          <w:rFonts w:ascii="Times New Roman" w:hAnsi="Times New Roman" w:cs="Times New Roman"/>
          <w:sz w:val="28"/>
          <w:szCs w:val="28"/>
        </w:rPr>
        <w:t>В настояще</w:t>
      </w:r>
      <w:r>
        <w:rPr>
          <w:rFonts w:ascii="Times New Roman" w:hAnsi="Times New Roman" w:cs="Times New Roman"/>
          <w:sz w:val="28"/>
          <w:szCs w:val="28"/>
        </w:rPr>
        <w:t>е</w:t>
      </w:r>
      <w:r w:rsidR="0087603A">
        <w:rPr>
          <w:rFonts w:ascii="Times New Roman" w:hAnsi="Times New Roman" w:cs="Times New Roman"/>
          <w:sz w:val="28"/>
          <w:szCs w:val="28"/>
        </w:rPr>
        <w:t xml:space="preserve"> время</w:t>
      </w:r>
      <w:r>
        <w:rPr>
          <w:rFonts w:ascii="Times New Roman" w:hAnsi="Times New Roman" w:cs="Times New Roman"/>
          <w:sz w:val="28"/>
          <w:szCs w:val="28"/>
        </w:rPr>
        <w:t xml:space="preserve"> только справочные пра</w:t>
      </w:r>
      <w:r w:rsidRPr="003E3A35">
        <w:rPr>
          <w:rFonts w:ascii="Times New Roman" w:hAnsi="Times New Roman" w:cs="Times New Roman"/>
          <w:sz w:val="28"/>
          <w:szCs w:val="28"/>
        </w:rPr>
        <w:t>вовые системы Консультант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3A35">
        <w:rPr>
          <w:rFonts w:ascii="Times New Roman" w:hAnsi="Times New Roman" w:cs="Times New Roman"/>
          <w:sz w:val="28"/>
          <w:szCs w:val="28"/>
        </w:rPr>
        <w:t>Плюс установлены  и обслуживаются более чем в 300 000 организаций. Это и коммерческие фирмы, и государственные структуры, и вузы, и библиотеки.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603A">
        <w:rPr>
          <w:rFonts w:ascii="Times New Roman" w:hAnsi="Times New Roman" w:cs="Times New Roman"/>
          <w:sz w:val="28"/>
          <w:szCs w:val="28"/>
        </w:rPr>
        <w:t>[1</w:t>
      </w:r>
      <w:r>
        <w:rPr>
          <w:rFonts w:ascii="Times New Roman" w:hAnsi="Times New Roman" w:cs="Times New Roman"/>
          <w:sz w:val="28"/>
          <w:szCs w:val="28"/>
        </w:rPr>
        <w:t>,с. 87</w:t>
      </w:r>
      <w:r w:rsidRPr="0087603A">
        <w:rPr>
          <w:rFonts w:ascii="Times New Roman" w:hAnsi="Times New Roman" w:cs="Times New Roman"/>
          <w:sz w:val="28"/>
          <w:szCs w:val="28"/>
        </w:rPr>
        <w:t>]</w:t>
      </w:r>
    </w:p>
    <w:p w:rsidR="0087603A" w:rsidRPr="000C3C06" w:rsidRDefault="0087603A" w:rsidP="008760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касается актуальности темы, </w:t>
      </w:r>
      <w:proofErr w:type="gramStart"/>
      <w:r>
        <w:rPr>
          <w:rFonts w:ascii="Times New Roman" w:hAnsi="Times New Roman" w:cs="Times New Roman"/>
          <w:sz w:val="28"/>
          <w:szCs w:val="28"/>
        </w:rPr>
        <w:t>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конечно же тема актуальна. </w:t>
      </w:r>
      <w:r w:rsidRPr="0087603A">
        <w:rPr>
          <w:rFonts w:ascii="Times New Roman" w:hAnsi="Times New Roman" w:cs="Times New Roman"/>
          <w:sz w:val="28"/>
          <w:szCs w:val="28"/>
        </w:rPr>
        <w:t>С вопросами доступа к правовой информации ст</w:t>
      </w:r>
      <w:r w:rsidR="00A72AA6">
        <w:rPr>
          <w:rFonts w:ascii="Times New Roman" w:hAnsi="Times New Roman" w:cs="Times New Roman"/>
          <w:sz w:val="28"/>
          <w:szCs w:val="28"/>
        </w:rPr>
        <w:t>алкивается каж</w:t>
      </w:r>
      <w:r w:rsidRPr="0087603A">
        <w:rPr>
          <w:rFonts w:ascii="Times New Roman" w:hAnsi="Times New Roman" w:cs="Times New Roman"/>
          <w:sz w:val="28"/>
          <w:szCs w:val="28"/>
        </w:rPr>
        <w:t xml:space="preserve">дый человек независимо от своей профессиональной деятельности. Но цели использования этой информации могут быть разными. </w:t>
      </w:r>
      <w:proofErr w:type="gramStart"/>
      <w:r w:rsidRPr="0087603A">
        <w:rPr>
          <w:rFonts w:ascii="Times New Roman" w:hAnsi="Times New Roman" w:cs="Times New Roman"/>
          <w:sz w:val="28"/>
          <w:szCs w:val="28"/>
        </w:rPr>
        <w:t>Кому-то такая информация требуется лишь эпизодически для решения житейских задач (например, получить наследство, продать квартиру или дачу, вернуть в магазин некачественный товар и пр.), а кто-то по роду своей профессиональной деятельности должен постоянно быть в курсе последних изменений в законодательстве, знать мнения других специалистов по определенным правовым вопросам.</w:t>
      </w:r>
      <w:r w:rsidR="00A72AA6">
        <w:rPr>
          <w:rFonts w:ascii="Times New Roman" w:hAnsi="Times New Roman" w:cs="Times New Roman"/>
          <w:sz w:val="28"/>
          <w:szCs w:val="28"/>
        </w:rPr>
        <w:t xml:space="preserve"> </w:t>
      </w:r>
      <w:r w:rsidR="00A72AA6" w:rsidRPr="000C3C06">
        <w:rPr>
          <w:rFonts w:ascii="Times New Roman" w:hAnsi="Times New Roman" w:cs="Times New Roman"/>
          <w:sz w:val="28"/>
          <w:szCs w:val="28"/>
        </w:rPr>
        <w:t>[1</w:t>
      </w:r>
      <w:r w:rsidR="00A72AA6">
        <w:rPr>
          <w:rFonts w:ascii="Times New Roman" w:hAnsi="Times New Roman" w:cs="Times New Roman"/>
          <w:sz w:val="28"/>
          <w:szCs w:val="28"/>
        </w:rPr>
        <w:t>,с.87</w:t>
      </w:r>
      <w:r w:rsidR="00A72AA6" w:rsidRPr="000C3C06">
        <w:rPr>
          <w:rFonts w:ascii="Times New Roman" w:hAnsi="Times New Roman" w:cs="Times New Roman"/>
          <w:sz w:val="28"/>
          <w:szCs w:val="28"/>
        </w:rPr>
        <w:t>]</w:t>
      </w:r>
      <w:proofErr w:type="gramEnd"/>
    </w:p>
    <w:p w:rsidR="0087603A" w:rsidRDefault="0087603A" w:rsidP="00F23D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контрольной работы продемонстрировать навыки работы со справочной правовой системой «Консультант +».</w:t>
      </w:r>
    </w:p>
    <w:p w:rsidR="0087603A" w:rsidRDefault="0087603A" w:rsidP="00F23D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87603A" w:rsidRDefault="0087603A" w:rsidP="0087603A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задания контрольной работы</w:t>
      </w:r>
      <w:r w:rsidR="00A72AA6">
        <w:rPr>
          <w:rFonts w:ascii="Times New Roman" w:hAnsi="Times New Roman" w:cs="Times New Roman"/>
          <w:sz w:val="28"/>
          <w:szCs w:val="28"/>
        </w:rPr>
        <w:t>;</w:t>
      </w:r>
    </w:p>
    <w:p w:rsidR="00A72AA6" w:rsidRPr="0087603A" w:rsidRDefault="00A72AA6" w:rsidP="0087603A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Пройти тест на знание справочной правовой системы «Консультант +».</w:t>
      </w:r>
    </w:p>
    <w:p w:rsidR="003E3A35" w:rsidRPr="003E3A35" w:rsidRDefault="003E3A35" w:rsidP="00F23D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D52" w:rsidRPr="003E6D52" w:rsidRDefault="003E6D52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2AA6" w:rsidRDefault="00A72AA6" w:rsidP="009F6B2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2AA6" w:rsidRPr="00A72AA6" w:rsidRDefault="00A72AA6" w:rsidP="00B450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</w:t>
      </w:r>
    </w:p>
    <w:p w:rsidR="009F6B2B" w:rsidRPr="004B3871" w:rsidRDefault="009F6B2B" w:rsidP="00EF348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348A">
        <w:rPr>
          <w:rFonts w:ascii="Times New Roman" w:hAnsi="Times New Roman" w:cs="Times New Roman"/>
          <w:sz w:val="28"/>
          <w:szCs w:val="28"/>
          <w:u w:val="single"/>
        </w:rPr>
        <w:t>Задание 1.</w:t>
      </w:r>
      <w:r w:rsidR="00EF348A" w:rsidRPr="00EF348A">
        <w:rPr>
          <w:rFonts w:ascii="Times New Roman" w:hAnsi="Times New Roman" w:cs="Times New Roman"/>
          <w:sz w:val="28"/>
          <w:szCs w:val="28"/>
        </w:rPr>
        <w:t xml:space="preserve"> </w:t>
      </w:r>
      <w:r w:rsidRPr="009F6B2B">
        <w:rPr>
          <w:rFonts w:ascii="Times New Roman" w:hAnsi="Times New Roman" w:cs="Times New Roman"/>
          <w:sz w:val="28"/>
          <w:szCs w:val="28"/>
        </w:rPr>
        <w:t>Найдите документ Гражданский кодекс Российской Федерации (часть четвертая)" от 18.12.2006 N 230-ФЗ.</w:t>
      </w:r>
      <w:r w:rsidR="003A2FFE">
        <w:rPr>
          <w:rFonts w:ascii="Times New Roman" w:hAnsi="Times New Roman" w:cs="Times New Roman"/>
          <w:sz w:val="28"/>
          <w:szCs w:val="28"/>
        </w:rPr>
        <w:t xml:space="preserve"> </w:t>
      </w:r>
      <w:r w:rsidR="000C3C06">
        <w:rPr>
          <w:rFonts w:ascii="Times New Roman" w:hAnsi="Times New Roman" w:cs="Times New Roman"/>
          <w:sz w:val="28"/>
          <w:szCs w:val="28"/>
        </w:rPr>
        <w:t>Укажите,</w:t>
      </w:r>
      <w:r w:rsidRPr="009F6B2B">
        <w:rPr>
          <w:rFonts w:ascii="Times New Roman" w:hAnsi="Times New Roman" w:cs="Times New Roman"/>
          <w:sz w:val="28"/>
          <w:szCs w:val="28"/>
        </w:rPr>
        <w:t xml:space="preserve"> где был опубликован данный документ?</w:t>
      </w:r>
      <w:r w:rsidR="004B38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6B2B" w:rsidRPr="00DD4ABF" w:rsidRDefault="009F6B2B" w:rsidP="00DD4ABF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4ABF">
        <w:rPr>
          <w:rFonts w:ascii="Times New Roman" w:hAnsi="Times New Roman" w:cs="Times New Roman"/>
          <w:sz w:val="28"/>
          <w:szCs w:val="28"/>
        </w:rPr>
        <w:t>Для поиска документа используем «Карточку поиска».</w:t>
      </w:r>
    </w:p>
    <w:p w:rsidR="00EF348A" w:rsidRDefault="009F6B2B" w:rsidP="00DD4ABF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9F6B2B">
        <w:rPr>
          <w:noProof/>
          <w:sz w:val="28"/>
          <w:szCs w:val="28"/>
          <w:lang w:eastAsia="ru-RU"/>
        </w:rPr>
        <w:drawing>
          <wp:inline distT="0" distB="0" distL="0" distR="0" wp14:anchorId="7F020F4B" wp14:editId="0D11A8BC">
            <wp:extent cx="5238750" cy="34165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 rotWithShape="1">
                    <a:blip r:embed="rId8"/>
                    <a:srcRect l="-63" t="-78" r="-63" b="-78"/>
                    <a:stretch/>
                  </pic:blipFill>
                  <pic:spPr bwMode="auto">
                    <a:xfrm>
                      <a:off x="0" y="0"/>
                      <a:ext cx="5243979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6B2B" w:rsidRPr="00EF348A" w:rsidRDefault="009F6B2B" w:rsidP="00EF348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6B2B">
        <w:rPr>
          <w:rFonts w:ascii="Times New Roman" w:hAnsi="Times New Roman" w:cs="Times New Roman"/>
          <w:sz w:val="28"/>
          <w:szCs w:val="28"/>
        </w:rPr>
        <w:t xml:space="preserve">2. </w:t>
      </w:r>
      <w:r w:rsidRPr="009F6B2B">
        <w:rPr>
          <w:rFonts w:ascii="Times New Roman" w:eastAsia="Times New Roman" w:hAnsi="Times New Roman" w:cs="Times New Roman"/>
          <w:color w:val="000000"/>
          <w:sz w:val="28"/>
          <w:szCs w:val="28"/>
        </w:rPr>
        <w:t>В поле «Название док</w:t>
      </w:r>
      <w:r w:rsidR="00320661">
        <w:rPr>
          <w:rFonts w:ascii="Times New Roman" w:eastAsia="Times New Roman" w:hAnsi="Times New Roman" w:cs="Times New Roman"/>
          <w:color w:val="000000"/>
          <w:sz w:val="28"/>
          <w:szCs w:val="28"/>
        </w:rPr>
        <w:t>умента» используем «Поиск» и вводим Гражданский кодекс Российской Федерации</w:t>
      </w:r>
      <w:r w:rsidR="003A2FF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20661">
        <w:rPr>
          <w:rFonts w:ascii="Times New Roman" w:eastAsia="Times New Roman" w:hAnsi="Times New Roman" w:cs="Times New Roman"/>
          <w:color w:val="000000"/>
          <w:sz w:val="28"/>
          <w:szCs w:val="28"/>
        </w:rPr>
        <w:t>(часть четвёртая).</w:t>
      </w:r>
    </w:p>
    <w:p w:rsidR="00EF348A" w:rsidRDefault="009F6B2B" w:rsidP="00DD4ABF">
      <w:pPr>
        <w:spacing w:line="360" w:lineRule="auto"/>
        <w:ind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6B2B">
        <w:rPr>
          <w:noProof/>
          <w:sz w:val="28"/>
          <w:szCs w:val="28"/>
          <w:lang w:eastAsia="ru-RU"/>
        </w:rPr>
        <w:drawing>
          <wp:inline distT="0" distB="0" distL="0" distR="0" wp14:anchorId="22E903F9" wp14:editId="604A3F7F">
            <wp:extent cx="5238750" cy="33051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0971" cy="330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2B" w:rsidRDefault="009F6B2B" w:rsidP="00EF348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F6B2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3.</w:t>
      </w:r>
      <w:r w:rsidRPr="009F6B2B">
        <w:rPr>
          <w:rFonts w:ascii="Times New Roman" w:hAnsi="Times New Roman" w:cs="Times New Roman"/>
          <w:color w:val="000000"/>
          <w:sz w:val="28"/>
          <w:szCs w:val="28"/>
        </w:rPr>
        <w:t xml:space="preserve"> Строим список документов, открываем документ, информацию о публикации этого документа можно узнать в «Справке».</w:t>
      </w:r>
    </w:p>
    <w:p w:rsidR="00913913" w:rsidRPr="00EF348A" w:rsidRDefault="00913913" w:rsidP="00EF34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F348A" w:rsidRDefault="00320661" w:rsidP="00DD4ABF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BB864D" wp14:editId="1F1C1DBA">
            <wp:extent cx="4991100" cy="3161491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87897" cy="315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8C3" w:rsidRPr="00792EFF" w:rsidRDefault="009F6B2B" w:rsidP="00EF348A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F348A">
        <w:rPr>
          <w:rFonts w:ascii="Times New Roman" w:hAnsi="Times New Roman" w:cs="Times New Roman"/>
          <w:sz w:val="28"/>
          <w:szCs w:val="28"/>
          <w:u w:val="single"/>
        </w:rPr>
        <w:t>Задание 2.</w:t>
      </w:r>
      <w:r w:rsidR="00EF348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F28C3">
        <w:rPr>
          <w:rFonts w:ascii="Times New Roman" w:hAnsi="Times New Roman" w:cs="Times New Roman"/>
          <w:sz w:val="28"/>
          <w:szCs w:val="28"/>
        </w:rPr>
        <w:t>Найти законы «Купли продажи» принятые с 01.01.2010 по 04.12.2013.</w:t>
      </w:r>
      <w:r w:rsidR="004B38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28C3" w:rsidRDefault="007F28C3" w:rsidP="0098485F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поиска документа используем «Карточку поиска».</w:t>
      </w:r>
    </w:p>
    <w:p w:rsidR="0098485F" w:rsidRDefault="007F28C3" w:rsidP="00DD4ABF">
      <w:pPr>
        <w:pStyle w:val="a5"/>
        <w:autoSpaceDE w:val="0"/>
        <w:autoSpaceDN w:val="0"/>
        <w:adjustRightInd w:val="0"/>
        <w:spacing w:after="0" w:line="360" w:lineRule="auto"/>
        <w:ind w:left="-709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9848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572D45" wp14:editId="48707F57">
            <wp:extent cx="5067300" cy="34385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-112" t="-105" r="-112" b="-105"/>
                    <a:stretch/>
                  </pic:blipFill>
                  <pic:spPr bwMode="auto">
                    <a:xfrm>
                      <a:off x="0" y="0"/>
                      <a:ext cx="5074745" cy="3443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485F" w:rsidRDefault="0098485F" w:rsidP="0098485F">
      <w:pPr>
        <w:pStyle w:val="a5"/>
        <w:autoSpaceDE w:val="0"/>
        <w:autoSpaceDN w:val="0"/>
        <w:adjustRightInd w:val="0"/>
        <w:spacing w:after="0" w:line="360" w:lineRule="auto"/>
        <w:ind w:left="-709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85F" w:rsidRDefault="0098485F" w:rsidP="0098485F">
      <w:pPr>
        <w:pStyle w:val="a5"/>
        <w:autoSpaceDE w:val="0"/>
        <w:autoSpaceDN w:val="0"/>
        <w:adjustRightInd w:val="0"/>
        <w:spacing w:after="0" w:line="360" w:lineRule="auto"/>
        <w:ind w:left="-709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611E" w:rsidRPr="0098485F" w:rsidRDefault="0063611E" w:rsidP="0098485F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485F">
        <w:rPr>
          <w:rFonts w:ascii="Times New Roman" w:hAnsi="Times New Roman" w:cs="Times New Roman"/>
          <w:sz w:val="28"/>
          <w:szCs w:val="28"/>
        </w:rPr>
        <w:t>В поле «Тематика» используем «</w:t>
      </w:r>
      <w:r w:rsidR="00707AC2" w:rsidRPr="0098485F">
        <w:rPr>
          <w:rFonts w:ascii="Times New Roman" w:hAnsi="Times New Roman" w:cs="Times New Roman"/>
          <w:sz w:val="28"/>
          <w:szCs w:val="28"/>
        </w:rPr>
        <w:t>П</w:t>
      </w:r>
      <w:r w:rsidRPr="0098485F">
        <w:rPr>
          <w:rFonts w:ascii="Times New Roman" w:hAnsi="Times New Roman" w:cs="Times New Roman"/>
          <w:sz w:val="28"/>
          <w:szCs w:val="28"/>
        </w:rPr>
        <w:t>оиск»</w:t>
      </w:r>
      <w:r w:rsidR="00F037F9" w:rsidRPr="0098485F">
        <w:rPr>
          <w:rFonts w:ascii="Times New Roman" w:hAnsi="Times New Roman" w:cs="Times New Roman"/>
          <w:sz w:val="28"/>
          <w:szCs w:val="28"/>
        </w:rPr>
        <w:t xml:space="preserve"> и указываем «Купля-продажа</w:t>
      </w:r>
      <w:r w:rsidR="00707AC2" w:rsidRPr="0098485F">
        <w:rPr>
          <w:rFonts w:ascii="Times New Roman" w:hAnsi="Times New Roman" w:cs="Times New Roman"/>
          <w:sz w:val="28"/>
          <w:szCs w:val="28"/>
        </w:rPr>
        <w:t>»</w:t>
      </w:r>
      <w:r w:rsidR="00F037F9" w:rsidRPr="0098485F">
        <w:rPr>
          <w:rFonts w:ascii="Times New Roman" w:hAnsi="Times New Roman" w:cs="Times New Roman"/>
          <w:sz w:val="28"/>
          <w:szCs w:val="28"/>
        </w:rPr>
        <w:t>.</w:t>
      </w:r>
    </w:p>
    <w:p w:rsidR="00EF348A" w:rsidRDefault="0063611E" w:rsidP="00DD4ABF">
      <w:pPr>
        <w:pStyle w:val="a5"/>
        <w:autoSpaceDE w:val="0"/>
        <w:autoSpaceDN w:val="0"/>
        <w:adjustRightInd w:val="0"/>
        <w:spacing w:after="0" w:line="360" w:lineRule="auto"/>
        <w:ind w:left="-142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F49B5F" wp14:editId="69F96F77">
            <wp:extent cx="4995249" cy="37623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7651" cy="376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11E" w:rsidRPr="00EF348A" w:rsidRDefault="00EF348A" w:rsidP="00EF348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3611E" w:rsidRPr="00EF348A">
        <w:rPr>
          <w:rFonts w:ascii="Times New Roman" w:hAnsi="Times New Roman" w:cs="Times New Roman"/>
          <w:sz w:val="28"/>
          <w:szCs w:val="28"/>
        </w:rPr>
        <w:t>В поле «Вид документа» используем «</w:t>
      </w:r>
      <w:r w:rsidR="00707AC2" w:rsidRPr="00EF348A">
        <w:rPr>
          <w:rFonts w:ascii="Times New Roman" w:hAnsi="Times New Roman" w:cs="Times New Roman"/>
          <w:sz w:val="28"/>
          <w:szCs w:val="28"/>
        </w:rPr>
        <w:t>П</w:t>
      </w:r>
      <w:r w:rsidR="0063611E" w:rsidRPr="00EF348A">
        <w:rPr>
          <w:rFonts w:ascii="Times New Roman" w:hAnsi="Times New Roman" w:cs="Times New Roman"/>
          <w:sz w:val="28"/>
          <w:szCs w:val="28"/>
        </w:rPr>
        <w:t>оиск» и указываем «Закон».</w:t>
      </w:r>
    </w:p>
    <w:p w:rsidR="00EF348A" w:rsidRDefault="0063611E" w:rsidP="00DD4ABF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A95618" wp14:editId="26588C5F">
            <wp:extent cx="5057537" cy="37433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4542" cy="374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11E" w:rsidRPr="00EF348A" w:rsidRDefault="0063611E" w:rsidP="00B45054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348A">
        <w:rPr>
          <w:rFonts w:ascii="Times New Roman" w:hAnsi="Times New Roman" w:cs="Times New Roman"/>
          <w:sz w:val="28"/>
          <w:szCs w:val="28"/>
        </w:rPr>
        <w:lastRenderedPageBreak/>
        <w:t>В поле «Дата» выбираем «Диапазон дат» и указываем с 01.01.2010 по 04.12.2013.</w:t>
      </w:r>
    </w:p>
    <w:p w:rsidR="0063611E" w:rsidRDefault="0063611E" w:rsidP="00DD4ABF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AE8B7E" wp14:editId="302A3538">
            <wp:extent cx="5019675" cy="4169153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6299" cy="417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2B" w:rsidRPr="00EF348A" w:rsidRDefault="0063611E" w:rsidP="00EF348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348A">
        <w:rPr>
          <w:rFonts w:ascii="Times New Roman" w:eastAsia="Times New Roman" w:hAnsi="Times New Roman" w:cs="Times New Roman"/>
          <w:color w:val="000000"/>
          <w:sz w:val="28"/>
          <w:szCs w:val="28"/>
        </w:rPr>
        <w:t>Строим список документов.</w:t>
      </w:r>
    </w:p>
    <w:p w:rsidR="007757DA" w:rsidRDefault="0063611E" w:rsidP="00DD4ABF">
      <w:pPr>
        <w:pStyle w:val="a5"/>
        <w:spacing w:line="360" w:lineRule="auto"/>
        <w:ind w:left="0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65C061" wp14:editId="60922540">
            <wp:extent cx="5048250" cy="38957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1915" cy="3898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661" w:rsidRPr="00EF348A" w:rsidRDefault="0063611E" w:rsidP="007757DA">
      <w:pPr>
        <w:pStyle w:val="a5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348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lastRenderedPageBreak/>
        <w:t>Задание 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EF348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20661">
        <w:rPr>
          <w:sz w:val="28"/>
          <w:szCs w:val="28"/>
        </w:rPr>
        <w:t>Найдите д</w:t>
      </w:r>
      <w:r w:rsidR="00320661" w:rsidRPr="0020098F">
        <w:rPr>
          <w:sz w:val="28"/>
          <w:szCs w:val="28"/>
        </w:rPr>
        <w:t xml:space="preserve">ействующие документы, принятые </w:t>
      </w:r>
      <w:r w:rsidR="00320661" w:rsidRPr="00F037F9">
        <w:rPr>
          <w:rFonts w:ascii="Times New Roman" w:hAnsi="Times New Roman" w:cs="Times New Roman"/>
          <w:sz w:val="28"/>
          <w:szCs w:val="28"/>
        </w:rPr>
        <w:t xml:space="preserve">в </w:t>
      </w:r>
      <w:r w:rsidR="00320661" w:rsidRPr="00F037F9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320661" w:rsidRPr="00F037F9">
        <w:rPr>
          <w:rFonts w:ascii="Times New Roman" w:hAnsi="Times New Roman" w:cs="Times New Roman"/>
          <w:sz w:val="28"/>
          <w:szCs w:val="28"/>
        </w:rPr>
        <w:t xml:space="preserve"> квартале 2000 года</w:t>
      </w:r>
      <w:r w:rsidR="00320661">
        <w:rPr>
          <w:rFonts w:ascii="Times New Roman" w:hAnsi="Times New Roman" w:cs="Times New Roman"/>
        </w:rPr>
        <w:t xml:space="preserve">, </w:t>
      </w:r>
      <w:r w:rsidR="00320661" w:rsidRPr="0020098F">
        <w:rPr>
          <w:sz w:val="28"/>
          <w:szCs w:val="28"/>
        </w:rPr>
        <w:t>в названии которых присутствует слово</w:t>
      </w:r>
      <w:r w:rsidR="00320661">
        <w:rPr>
          <w:sz w:val="28"/>
          <w:szCs w:val="28"/>
        </w:rPr>
        <w:t xml:space="preserve"> «герб» </w:t>
      </w:r>
      <w:r w:rsidR="00320661" w:rsidRPr="0020098F">
        <w:rPr>
          <w:sz w:val="28"/>
          <w:szCs w:val="28"/>
        </w:rPr>
        <w:t>в различных падежах</w:t>
      </w:r>
      <w:r w:rsidR="00320661">
        <w:rPr>
          <w:sz w:val="28"/>
          <w:szCs w:val="28"/>
        </w:rPr>
        <w:t>.</w:t>
      </w:r>
    </w:p>
    <w:p w:rsidR="00320661" w:rsidRDefault="00320661" w:rsidP="00A72AA6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20661" w:rsidRDefault="00707AC2" w:rsidP="00EF348A">
      <w:pPr>
        <w:pStyle w:val="Default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поиска документов используем «Карточку поиска».</w:t>
      </w:r>
    </w:p>
    <w:p w:rsidR="00DD4ABF" w:rsidRDefault="00DD4ABF" w:rsidP="00DD4ABF">
      <w:pPr>
        <w:pStyle w:val="Default"/>
        <w:spacing w:line="360" w:lineRule="auto"/>
        <w:ind w:left="709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CA9869" wp14:editId="6345CBBC">
            <wp:extent cx="5048248" cy="333375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 rotWithShape="1">
                    <a:blip r:embed="rId16"/>
                    <a:srcRect l="-3" r="-3"/>
                    <a:stretch/>
                  </pic:blipFill>
                  <pic:spPr bwMode="auto">
                    <a:xfrm>
                      <a:off x="0" y="0"/>
                      <a:ext cx="5043592" cy="333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7AC2" w:rsidRDefault="00707AC2" w:rsidP="00DD4ABF">
      <w:pPr>
        <w:pStyle w:val="Default"/>
        <w:spacing w:line="360" w:lineRule="auto"/>
        <w:ind w:left="720" w:firstLine="709"/>
        <w:jc w:val="right"/>
        <w:rPr>
          <w:sz w:val="28"/>
          <w:szCs w:val="28"/>
        </w:rPr>
      </w:pPr>
    </w:p>
    <w:p w:rsidR="00707AC2" w:rsidRDefault="00707AC2" w:rsidP="00913913">
      <w:pPr>
        <w:pStyle w:val="Default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поле «Текст документа» используем «Расширенный поиск»</w:t>
      </w:r>
      <w:r w:rsidR="00F037F9">
        <w:rPr>
          <w:sz w:val="28"/>
          <w:szCs w:val="28"/>
        </w:rPr>
        <w:t>. В</w:t>
      </w:r>
      <w:r>
        <w:rPr>
          <w:sz w:val="28"/>
          <w:szCs w:val="28"/>
        </w:rPr>
        <w:t>водим слово герб, а также в «Параметрах поиска» в графе «Окончание» указываем «с любым окончанием».</w:t>
      </w:r>
    </w:p>
    <w:p w:rsidR="007757DA" w:rsidRDefault="007757DA" w:rsidP="007757DA">
      <w:pPr>
        <w:pStyle w:val="Default"/>
        <w:spacing w:line="360" w:lineRule="auto"/>
        <w:ind w:left="709"/>
        <w:jc w:val="both"/>
        <w:rPr>
          <w:sz w:val="28"/>
          <w:szCs w:val="28"/>
        </w:rPr>
      </w:pPr>
    </w:p>
    <w:p w:rsidR="00F037F9" w:rsidRDefault="007757DA" w:rsidP="00DD4ABF">
      <w:pPr>
        <w:pStyle w:val="Default"/>
        <w:spacing w:line="360" w:lineRule="auto"/>
        <w:ind w:left="709" w:firstLine="709"/>
        <w:jc w:val="right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0189CFE" wp14:editId="7B4BBAAD">
            <wp:extent cx="5029198" cy="3324225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9134" cy="333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C2" w:rsidRDefault="00707AC2" w:rsidP="00A72AA6">
      <w:pPr>
        <w:pStyle w:val="Default"/>
        <w:spacing w:line="360" w:lineRule="auto"/>
        <w:ind w:left="720" w:firstLine="709"/>
        <w:jc w:val="both"/>
        <w:rPr>
          <w:sz w:val="28"/>
          <w:szCs w:val="28"/>
        </w:rPr>
      </w:pPr>
    </w:p>
    <w:p w:rsidR="00707AC2" w:rsidRDefault="00707AC2" w:rsidP="00DD4ABF">
      <w:pPr>
        <w:pStyle w:val="Default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поле «Дата» выбираем «Диапазон дат» и указываем 4 квартал 2000 </w:t>
      </w:r>
      <w:r w:rsidR="00F037F9">
        <w:rPr>
          <w:sz w:val="28"/>
          <w:szCs w:val="28"/>
        </w:rPr>
        <w:t>года, то есть с 01.10.2000 по 31</w:t>
      </w:r>
      <w:r>
        <w:rPr>
          <w:sz w:val="28"/>
          <w:szCs w:val="28"/>
        </w:rPr>
        <w:t>.12.2000.</w:t>
      </w:r>
    </w:p>
    <w:p w:rsidR="007757DA" w:rsidRDefault="00DD4ABF" w:rsidP="00DD4ABF">
      <w:pPr>
        <w:pStyle w:val="Default"/>
        <w:spacing w:line="360" w:lineRule="auto"/>
        <w:ind w:left="709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ABF03F" wp14:editId="732C6751">
            <wp:extent cx="5029199" cy="3343275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9135" cy="33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E66" w:rsidRDefault="006A7E66" w:rsidP="006A7E66">
      <w:pPr>
        <w:pStyle w:val="Default"/>
        <w:spacing w:line="360" w:lineRule="auto"/>
        <w:jc w:val="both"/>
        <w:rPr>
          <w:sz w:val="28"/>
          <w:szCs w:val="28"/>
        </w:rPr>
      </w:pPr>
    </w:p>
    <w:p w:rsidR="006A7E66" w:rsidRDefault="006A7E66" w:rsidP="006A7E66">
      <w:pPr>
        <w:pStyle w:val="Default"/>
        <w:spacing w:line="360" w:lineRule="auto"/>
        <w:jc w:val="both"/>
        <w:rPr>
          <w:sz w:val="28"/>
          <w:szCs w:val="28"/>
        </w:rPr>
      </w:pPr>
    </w:p>
    <w:p w:rsidR="006A7E66" w:rsidRDefault="006A7E66" w:rsidP="006A7E66">
      <w:pPr>
        <w:pStyle w:val="Default"/>
        <w:spacing w:line="360" w:lineRule="auto"/>
        <w:jc w:val="both"/>
        <w:rPr>
          <w:sz w:val="28"/>
          <w:szCs w:val="28"/>
        </w:rPr>
      </w:pPr>
    </w:p>
    <w:p w:rsidR="006A7E66" w:rsidRDefault="006A7E66" w:rsidP="006A7E66">
      <w:pPr>
        <w:pStyle w:val="Default"/>
        <w:spacing w:line="360" w:lineRule="auto"/>
        <w:jc w:val="both"/>
        <w:rPr>
          <w:sz w:val="28"/>
          <w:szCs w:val="28"/>
        </w:rPr>
      </w:pPr>
    </w:p>
    <w:p w:rsidR="00707AC2" w:rsidRPr="006A7E66" w:rsidRDefault="00707AC2" w:rsidP="006A7E66">
      <w:pPr>
        <w:pStyle w:val="Default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6A7E66">
        <w:rPr>
          <w:sz w:val="28"/>
          <w:szCs w:val="28"/>
        </w:rPr>
        <w:lastRenderedPageBreak/>
        <w:t>Строим список документов.</w:t>
      </w:r>
    </w:p>
    <w:p w:rsidR="00707AC2" w:rsidRDefault="00707AC2" w:rsidP="00DD4ABF">
      <w:pPr>
        <w:pStyle w:val="Default"/>
        <w:spacing w:line="360" w:lineRule="auto"/>
        <w:ind w:left="720" w:firstLine="709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082790" wp14:editId="2EE27171">
            <wp:extent cx="5029200" cy="35242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3378" cy="3527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C2" w:rsidRDefault="00707AC2" w:rsidP="00A72AA6">
      <w:pPr>
        <w:pStyle w:val="Default"/>
        <w:spacing w:line="360" w:lineRule="auto"/>
        <w:ind w:left="720" w:firstLine="709"/>
        <w:jc w:val="both"/>
        <w:rPr>
          <w:sz w:val="28"/>
          <w:szCs w:val="28"/>
        </w:rPr>
      </w:pPr>
    </w:p>
    <w:p w:rsidR="00A90008" w:rsidRDefault="00707AC2" w:rsidP="00DD4AB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913913">
        <w:rPr>
          <w:sz w:val="28"/>
          <w:szCs w:val="28"/>
          <w:u w:val="single"/>
        </w:rPr>
        <w:t>Задание 4.</w:t>
      </w:r>
      <w:r w:rsidR="00913913">
        <w:rPr>
          <w:sz w:val="28"/>
          <w:szCs w:val="28"/>
        </w:rPr>
        <w:t xml:space="preserve"> </w:t>
      </w:r>
      <w:r w:rsidR="00A90008" w:rsidRPr="00A90008">
        <w:rPr>
          <w:sz w:val="28"/>
          <w:szCs w:val="28"/>
        </w:rPr>
        <w:t>Найдите опреде</w:t>
      </w:r>
      <w:r w:rsidR="00A90008">
        <w:rPr>
          <w:sz w:val="28"/>
          <w:szCs w:val="28"/>
        </w:rPr>
        <w:t xml:space="preserve">ление термина </w:t>
      </w:r>
      <w:r w:rsidR="00A90008" w:rsidRPr="00344C0B">
        <w:rPr>
          <w:rFonts w:ascii="Times New Roman" w:hAnsi="Times New Roman" w:cs="Times New Roman"/>
          <w:sz w:val="28"/>
          <w:szCs w:val="28"/>
        </w:rPr>
        <w:t>электронная подпись</w:t>
      </w:r>
      <w:r w:rsidR="00F037F9">
        <w:rPr>
          <w:sz w:val="28"/>
          <w:szCs w:val="28"/>
        </w:rPr>
        <w:t xml:space="preserve">. </w:t>
      </w:r>
      <w:r w:rsidR="00A90008">
        <w:rPr>
          <w:sz w:val="28"/>
          <w:szCs w:val="28"/>
        </w:rPr>
        <w:t>Приведи</w:t>
      </w:r>
      <w:r w:rsidR="00A90008" w:rsidRPr="00A90008">
        <w:rPr>
          <w:sz w:val="28"/>
          <w:szCs w:val="28"/>
        </w:rPr>
        <w:t>те определение, укажите наименование нормативного документа, в котором дано это определение.</w:t>
      </w:r>
    </w:p>
    <w:p w:rsidR="00A90008" w:rsidRDefault="00A90008" w:rsidP="00A72A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A90008" w:rsidRDefault="00A90008" w:rsidP="00DD4ABF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Для поиска определения используем «Словарь терминов»</w:t>
      </w:r>
      <w:r w:rsidR="00F037F9"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A90008" w:rsidRPr="00DD4ABF" w:rsidRDefault="00DD4ABF" w:rsidP="00DD4ABF">
      <w:pPr>
        <w:pStyle w:val="a5"/>
        <w:autoSpaceDE w:val="0"/>
        <w:autoSpaceDN w:val="0"/>
        <w:adjustRightInd w:val="0"/>
        <w:spacing w:after="0" w:line="360" w:lineRule="auto"/>
        <w:ind w:left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BB560D" wp14:editId="0EE11701">
            <wp:extent cx="5067300" cy="3257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81605" cy="326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08" w:rsidRPr="00913913" w:rsidRDefault="00A90008" w:rsidP="00913913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913913">
        <w:rPr>
          <w:rFonts w:ascii="PetersburgC" w:eastAsia="Times New Roman" w:hAnsi="PetersburgC" w:cs="PetersburgC"/>
          <w:color w:val="000000"/>
          <w:sz w:val="28"/>
          <w:szCs w:val="28"/>
        </w:rPr>
        <w:lastRenderedPageBreak/>
        <w:t xml:space="preserve">В строке поиска вводим «электронная подпись» </w:t>
      </w:r>
      <w:r w:rsidR="00344C0B" w:rsidRPr="00913913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и у нас высвечивается </w:t>
      </w:r>
      <w:r w:rsidR="00F037F9" w:rsidRPr="00913913">
        <w:rPr>
          <w:rFonts w:ascii="PetersburgC" w:eastAsia="Times New Roman" w:hAnsi="PetersburgC" w:cs="PetersburgC"/>
          <w:color w:val="000000"/>
          <w:sz w:val="28"/>
          <w:szCs w:val="28"/>
        </w:rPr>
        <w:t>определение,</w:t>
      </w:r>
      <w:r w:rsidR="00344C0B" w:rsidRPr="00913913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и </w:t>
      </w:r>
      <w:r w:rsidR="00F037F9" w:rsidRPr="00913913">
        <w:rPr>
          <w:rFonts w:ascii="PetersburgC" w:eastAsia="Times New Roman" w:hAnsi="PetersburgC" w:cs="PetersburgC"/>
          <w:color w:val="000000"/>
          <w:sz w:val="28"/>
          <w:szCs w:val="28"/>
        </w:rPr>
        <w:t>документ,</w:t>
      </w:r>
      <w:r w:rsidR="00344C0B" w:rsidRPr="00913913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откуда оно взято.</w:t>
      </w:r>
    </w:p>
    <w:p w:rsidR="00344C0B" w:rsidRDefault="00344C0B" w:rsidP="00A72AA6">
      <w:pPr>
        <w:pStyle w:val="a5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344C0B" w:rsidRPr="00F037F9" w:rsidRDefault="00344C0B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7F9">
        <w:rPr>
          <w:rFonts w:ascii="Times New Roman" w:hAnsi="Times New Roman" w:cs="Times New Roman"/>
          <w:sz w:val="28"/>
          <w:szCs w:val="28"/>
        </w:rPr>
        <w:t>"...1) электронная подпись -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</w:t>
      </w:r>
      <w:proofErr w:type="gramStart"/>
      <w:r w:rsidRPr="00F037F9">
        <w:rPr>
          <w:rFonts w:ascii="Times New Roman" w:hAnsi="Times New Roman" w:cs="Times New Roman"/>
          <w:sz w:val="28"/>
          <w:szCs w:val="28"/>
        </w:rPr>
        <w:t>;..."</w:t>
      </w:r>
      <w:proofErr w:type="gramEnd"/>
    </w:p>
    <w:p w:rsidR="00344C0B" w:rsidRPr="00F037F9" w:rsidRDefault="00344C0B" w:rsidP="00DD4A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7F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Наименование документа: </w:t>
      </w:r>
      <w:r w:rsidRPr="00F037F9">
        <w:rPr>
          <w:rFonts w:ascii="Times New Roman" w:hAnsi="Times New Roman" w:cs="Times New Roman"/>
          <w:sz w:val="28"/>
          <w:szCs w:val="28"/>
        </w:rPr>
        <w:t>Федеральный закон от 06.04.2011 N 63-ФЗ</w:t>
      </w:r>
      <w:r w:rsidRPr="00F037F9">
        <w:rPr>
          <w:rFonts w:ascii="Times New Roman" w:hAnsi="Times New Roman" w:cs="Times New Roman"/>
          <w:sz w:val="28"/>
          <w:szCs w:val="28"/>
        </w:rPr>
        <w:br/>
        <w:t>(ред. от 02.07.2013, с изм. от 12.03.2014)</w:t>
      </w:r>
      <w:r w:rsidRPr="00F037F9">
        <w:rPr>
          <w:rFonts w:ascii="Times New Roman" w:hAnsi="Times New Roman" w:cs="Times New Roman"/>
          <w:sz w:val="28"/>
          <w:szCs w:val="28"/>
        </w:rPr>
        <w:br/>
        <w:t>"Об электронной подписи"</w:t>
      </w:r>
      <w:r w:rsidRPr="00F037F9">
        <w:rPr>
          <w:rFonts w:ascii="Times New Roman" w:hAnsi="Times New Roman" w:cs="Times New Roman"/>
          <w:sz w:val="28"/>
          <w:szCs w:val="28"/>
        </w:rPr>
        <w:br/>
        <w:t xml:space="preserve">(с изм. и доп., </w:t>
      </w:r>
      <w:proofErr w:type="gramStart"/>
      <w:r w:rsidRPr="00F037F9">
        <w:rPr>
          <w:rFonts w:ascii="Times New Roman" w:hAnsi="Times New Roman" w:cs="Times New Roman"/>
          <w:sz w:val="28"/>
          <w:szCs w:val="28"/>
        </w:rPr>
        <w:t>вступающими</w:t>
      </w:r>
      <w:proofErr w:type="gramEnd"/>
      <w:r w:rsidRPr="00F037F9">
        <w:rPr>
          <w:rFonts w:ascii="Times New Roman" w:hAnsi="Times New Roman" w:cs="Times New Roman"/>
          <w:sz w:val="28"/>
          <w:szCs w:val="28"/>
        </w:rPr>
        <w:t xml:space="preserve"> в силу с 01.09.2013)</w:t>
      </w:r>
    </w:p>
    <w:p w:rsidR="00344C0B" w:rsidRDefault="00344C0B" w:rsidP="00DD4ABF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Arial Cyr" w:hAnsi="Arial Cyr" w:cs="Arial Cyr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0367A5E6" wp14:editId="3A5426F8">
            <wp:extent cx="5048250" cy="37052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52966" cy="370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C0B" w:rsidRDefault="00344C0B" w:rsidP="00A72A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Arial Cyr" w:hAnsi="Arial Cyr" w:cs="Arial Cyr"/>
          <w:sz w:val="26"/>
          <w:szCs w:val="26"/>
        </w:rPr>
      </w:pPr>
    </w:p>
    <w:p w:rsidR="006A7E66" w:rsidRDefault="006A7E66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A7E66" w:rsidRDefault="006A7E66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A7E66" w:rsidRDefault="006A7E66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A7E66" w:rsidRDefault="006A7E66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344C0B" w:rsidRDefault="00344C0B" w:rsidP="009139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13913">
        <w:rPr>
          <w:rFonts w:ascii="Times New Roman" w:hAnsi="Times New Roman" w:cs="Times New Roman"/>
          <w:sz w:val="28"/>
          <w:szCs w:val="28"/>
          <w:u w:val="single"/>
        </w:rPr>
        <w:lastRenderedPageBreak/>
        <w:t>Задание 5</w:t>
      </w:r>
      <w:r w:rsidRPr="00F037F9">
        <w:rPr>
          <w:rFonts w:ascii="Times New Roman" w:hAnsi="Times New Roman" w:cs="Times New Roman"/>
          <w:sz w:val="28"/>
          <w:szCs w:val="28"/>
        </w:rPr>
        <w:t>.</w:t>
      </w:r>
      <w:r w:rsidR="00913913">
        <w:rPr>
          <w:rFonts w:ascii="Times New Roman" w:hAnsi="Times New Roman" w:cs="Times New Roman"/>
          <w:sz w:val="28"/>
          <w:szCs w:val="28"/>
        </w:rPr>
        <w:t xml:space="preserve"> </w:t>
      </w:r>
      <w:r w:rsidRPr="00F037F9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издании официально публикуются решения Центрального банка РФ? Укажите наименование нормативного документа.</w:t>
      </w:r>
    </w:p>
    <w:p w:rsidR="00506C51" w:rsidRDefault="00506C51" w:rsidP="00506C5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44C0B" w:rsidRPr="00506C51" w:rsidRDefault="00344C0B" w:rsidP="00506C51">
      <w:pPr>
        <w:pStyle w:val="a5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6C5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поиска используем «Карточку поиска»</w:t>
      </w:r>
      <w:r w:rsidR="00642592" w:rsidRPr="00506C5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506C5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44C0B" w:rsidRDefault="00344C0B" w:rsidP="00FF6A52">
      <w:pPr>
        <w:pStyle w:val="a5"/>
        <w:autoSpaceDE w:val="0"/>
        <w:autoSpaceDN w:val="0"/>
        <w:adjustRightInd w:val="0"/>
        <w:spacing w:after="0" w:line="360" w:lineRule="auto"/>
        <w:ind w:left="567"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67DDB2" wp14:editId="30B0DB31">
            <wp:extent cx="5038725" cy="32194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3229" cy="3222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C0B" w:rsidRPr="00506C51" w:rsidRDefault="00344C0B" w:rsidP="00506C51">
      <w:pPr>
        <w:pStyle w:val="a5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506C51">
        <w:rPr>
          <w:rFonts w:ascii="PetersburgC" w:eastAsia="Times New Roman" w:hAnsi="PetersburgC" w:cs="PetersburgC"/>
          <w:color w:val="000000"/>
          <w:sz w:val="28"/>
          <w:szCs w:val="28"/>
        </w:rPr>
        <w:t>В поле «Принявший орган» указываем Центральный банк РФ.</w:t>
      </w:r>
    </w:p>
    <w:p w:rsidR="00642592" w:rsidRPr="00642592" w:rsidRDefault="00642592" w:rsidP="00FF6A52">
      <w:pPr>
        <w:autoSpaceDE w:val="0"/>
        <w:autoSpaceDN w:val="0"/>
        <w:adjustRightInd w:val="0"/>
        <w:spacing w:after="0" w:line="360" w:lineRule="auto"/>
        <w:ind w:left="714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6A7E66" w:rsidRDefault="00344C0B" w:rsidP="006A7E66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580F12" wp14:editId="514718C7">
            <wp:extent cx="5000625" cy="37528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05288" cy="375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592" w:rsidRPr="006A7E66" w:rsidRDefault="00642592" w:rsidP="006A7E66">
      <w:pPr>
        <w:pStyle w:val="a5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6A7E66">
        <w:rPr>
          <w:rFonts w:ascii="PetersburgC" w:eastAsia="Times New Roman" w:hAnsi="PetersburgC" w:cs="PetersburgC"/>
          <w:color w:val="000000"/>
          <w:sz w:val="28"/>
          <w:szCs w:val="28"/>
        </w:rPr>
        <w:lastRenderedPageBreak/>
        <w:t xml:space="preserve">Строим список документов. Наименование документа: </w:t>
      </w:r>
      <w:r w:rsidRPr="006A7E66">
        <w:rPr>
          <w:rFonts w:ascii="PetersburgC" w:hAnsi="PetersburgC" w:cs="PetersburgC"/>
          <w:sz w:val="28"/>
          <w:szCs w:val="28"/>
        </w:rPr>
        <w:t>Справочная информация: "Курсы доллара США и евро, установленные Центральным банком Российской Федерации в 2014 году"</w:t>
      </w:r>
      <w:r w:rsidR="00FF6A52" w:rsidRPr="006A7E66">
        <w:rPr>
          <w:rFonts w:ascii="PetersburgC" w:hAnsi="PetersburgC" w:cs="PetersburgC"/>
          <w:sz w:val="28"/>
          <w:szCs w:val="28"/>
        </w:rPr>
        <w:t>.</w:t>
      </w:r>
    </w:p>
    <w:p w:rsidR="00506C51" w:rsidRPr="00FF6A52" w:rsidRDefault="00506C51" w:rsidP="00506C51">
      <w:pPr>
        <w:pStyle w:val="a5"/>
        <w:autoSpaceDE w:val="0"/>
        <w:autoSpaceDN w:val="0"/>
        <w:adjustRightInd w:val="0"/>
        <w:spacing w:after="0" w:line="360" w:lineRule="auto"/>
        <w:ind w:left="709"/>
        <w:jc w:val="right"/>
        <w:rPr>
          <w:rFonts w:ascii="PetersburgC" w:hAnsi="PetersburgC" w:cs="PetersburgC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F73008" wp14:editId="7DFA7D91">
            <wp:extent cx="5048250" cy="3638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2965" cy="364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592" w:rsidRDefault="00642592" w:rsidP="00FF6A52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642592" w:rsidRPr="00FF6A52" w:rsidRDefault="00642592" w:rsidP="00506C51">
      <w:pPr>
        <w:pStyle w:val="a5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FF6A52">
        <w:rPr>
          <w:rFonts w:ascii="PetersburgC" w:eastAsia="Times New Roman" w:hAnsi="PetersburgC" w:cs="PetersburgC"/>
          <w:color w:val="000000"/>
          <w:sz w:val="28"/>
          <w:szCs w:val="28"/>
        </w:rPr>
        <w:t>В каком издании официально публикуются решения Центрального банка РФ можно посмотреть в «Справке»</w:t>
      </w:r>
      <w:r w:rsidR="00B143AB" w:rsidRPr="00FF6A52"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FF6A52" w:rsidRDefault="00642592" w:rsidP="00FF6A52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B5507E" wp14:editId="26DDEC22">
            <wp:extent cx="5038724" cy="35337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3431" cy="353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592" w:rsidRPr="00FF6A52" w:rsidRDefault="00642592" w:rsidP="00FF6A52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FF6A52">
        <w:rPr>
          <w:rFonts w:ascii="PetersburgC" w:eastAsia="Times New Roman" w:hAnsi="PetersburgC" w:cs="PetersburgC"/>
          <w:color w:val="000000"/>
          <w:sz w:val="28"/>
          <w:szCs w:val="28"/>
          <w:u w:val="single"/>
        </w:rPr>
        <w:lastRenderedPageBreak/>
        <w:t>Задание 6.</w:t>
      </w:r>
      <w:r w:rsidR="00FF6A52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</w:t>
      </w:r>
      <w:r w:rsidRPr="00642592">
        <w:rPr>
          <w:rFonts w:ascii="PetersburgC" w:eastAsia="Times New Roman" w:hAnsi="PetersburgC" w:cs="PetersburgC"/>
          <w:color w:val="000000"/>
          <w:sz w:val="28"/>
          <w:szCs w:val="28"/>
        </w:rPr>
        <w:t>Укажите курсы доллара С</w:t>
      </w:r>
      <w:r w:rsidR="00B143AB">
        <w:rPr>
          <w:rFonts w:ascii="PetersburgC" w:eastAsia="Times New Roman" w:hAnsi="PetersburgC" w:cs="PetersburgC"/>
          <w:color w:val="000000"/>
          <w:sz w:val="28"/>
          <w:szCs w:val="28"/>
        </w:rPr>
        <w:t>ША и евро на 15</w:t>
      </w: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июня </w:t>
      </w:r>
      <w:r w:rsidRPr="00642592">
        <w:rPr>
          <w:rFonts w:ascii="PetersburgC" w:eastAsia="Times New Roman" w:hAnsi="PetersburgC" w:cs="PetersburgC"/>
          <w:sz w:val="28"/>
          <w:szCs w:val="28"/>
        </w:rPr>
        <w:t>прошедшего года.</w:t>
      </w:r>
    </w:p>
    <w:p w:rsidR="00642592" w:rsidRDefault="00642592" w:rsidP="00A72A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PetersburgC"/>
          <w:sz w:val="28"/>
          <w:szCs w:val="28"/>
        </w:rPr>
      </w:pPr>
    </w:p>
    <w:p w:rsidR="00341A81" w:rsidRDefault="00341A81" w:rsidP="00204D9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Для поиска используем «Справочная информация»</w:t>
      </w:r>
      <w:r w:rsidR="00B143AB"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341A81" w:rsidRDefault="00341A81" w:rsidP="00204D9D">
      <w:pPr>
        <w:pStyle w:val="a5"/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3F2E35" wp14:editId="3FDC6E49">
            <wp:extent cx="5010149" cy="3381375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15119" cy="338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A81" w:rsidRPr="00204D9D" w:rsidRDefault="00341A81" w:rsidP="00204D9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hAnsi="PetersburgC" w:cs="PetersburgC"/>
          <w:sz w:val="28"/>
          <w:szCs w:val="28"/>
        </w:rPr>
      </w:pPr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В графе «Курсы иностранных валют» выбираем «Курсы валют за прошедшие годы». Открываем первый найденный документ: </w:t>
      </w:r>
      <w:r w:rsidRPr="00204D9D">
        <w:rPr>
          <w:rFonts w:ascii="PetersburgC" w:hAnsi="PetersburgC" w:cs="PetersburgC"/>
          <w:sz w:val="28"/>
          <w:szCs w:val="28"/>
        </w:rPr>
        <w:t>Справочная информация: "Курсы иностранных валют, установленные Центральным банком Российской Федерации в 2013 году".</w:t>
      </w:r>
    </w:p>
    <w:p w:rsidR="00341A81" w:rsidRDefault="00341A81" w:rsidP="00204D9D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7FC7DB" wp14:editId="6F22CE29">
            <wp:extent cx="5019675" cy="32194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4538" cy="322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A81" w:rsidRPr="00204D9D" w:rsidRDefault="008A1FE6" w:rsidP="00204D9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lastRenderedPageBreak/>
        <w:t xml:space="preserve">В поиске по тексту вводим «с 15 июня» и в списке валют выбираем </w:t>
      </w:r>
      <w:proofErr w:type="gramStart"/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t>нужные</w:t>
      </w:r>
      <w:proofErr w:type="gramEnd"/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8A1FE6" w:rsidRDefault="008A1FE6" w:rsidP="00A72AA6">
      <w:pPr>
        <w:pStyle w:val="a5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tbl>
      <w:tblPr>
        <w:tblW w:w="0" w:type="auto"/>
        <w:tblCellSpacing w:w="5" w:type="nil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6360"/>
        <w:gridCol w:w="1800"/>
      </w:tblGrid>
      <w:tr w:rsidR="008A1FE6" w:rsidTr="00204D9D">
        <w:trPr>
          <w:tblCellSpacing w:w="5" w:type="nil"/>
        </w:trPr>
        <w:tc>
          <w:tcPr>
            <w:tcW w:w="6360" w:type="dxa"/>
          </w:tcPr>
          <w:p w:rsidR="008A1FE6" w:rsidRDefault="008A1FE6" w:rsidP="00204D9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PetersburgC" w:hAnsi="PetersburgC" w:cs="PetersburgC"/>
                <w:sz w:val="28"/>
                <w:szCs w:val="28"/>
              </w:rPr>
            </w:pPr>
            <w:r>
              <w:rPr>
                <w:rFonts w:ascii="PetersburgC" w:hAnsi="PetersburgC" w:cs="PetersburgC"/>
                <w:sz w:val="28"/>
                <w:szCs w:val="28"/>
              </w:rPr>
              <w:t>Доллар США</w:t>
            </w:r>
          </w:p>
        </w:tc>
        <w:tc>
          <w:tcPr>
            <w:tcW w:w="1800" w:type="dxa"/>
          </w:tcPr>
          <w:p w:rsidR="008A1FE6" w:rsidRDefault="008A1FE6" w:rsidP="00204D9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PetersburgC" w:hAnsi="PetersburgC" w:cs="PetersburgC"/>
                <w:sz w:val="28"/>
                <w:szCs w:val="28"/>
              </w:rPr>
            </w:pPr>
            <w:r>
              <w:rPr>
                <w:rFonts w:ascii="PetersburgC" w:hAnsi="PetersburgC" w:cs="PetersburgC"/>
                <w:sz w:val="28"/>
                <w:szCs w:val="28"/>
              </w:rPr>
              <w:t>31.8029</w:t>
            </w:r>
          </w:p>
        </w:tc>
      </w:tr>
      <w:tr w:rsidR="008A1FE6" w:rsidTr="00204D9D">
        <w:trPr>
          <w:tblCellSpacing w:w="5" w:type="nil"/>
        </w:trPr>
        <w:tc>
          <w:tcPr>
            <w:tcW w:w="6360" w:type="dxa"/>
          </w:tcPr>
          <w:p w:rsidR="008A1FE6" w:rsidRDefault="008A1FE6" w:rsidP="00204D9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PetersburgC" w:hAnsi="PetersburgC" w:cs="PetersburgC"/>
                <w:sz w:val="28"/>
                <w:szCs w:val="28"/>
              </w:rPr>
            </w:pPr>
            <w:r>
              <w:rPr>
                <w:rFonts w:ascii="PetersburgC" w:hAnsi="PetersburgC" w:cs="PetersburgC"/>
                <w:sz w:val="28"/>
                <w:szCs w:val="28"/>
              </w:rPr>
              <w:t>Евро</w:t>
            </w:r>
          </w:p>
        </w:tc>
        <w:tc>
          <w:tcPr>
            <w:tcW w:w="1800" w:type="dxa"/>
          </w:tcPr>
          <w:p w:rsidR="008A1FE6" w:rsidRDefault="008A1FE6" w:rsidP="00204D9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PetersburgC" w:hAnsi="PetersburgC" w:cs="PetersburgC"/>
                <w:sz w:val="28"/>
                <w:szCs w:val="28"/>
              </w:rPr>
            </w:pPr>
            <w:r>
              <w:rPr>
                <w:rFonts w:ascii="PetersburgC" w:hAnsi="PetersburgC" w:cs="PetersburgC"/>
                <w:sz w:val="28"/>
                <w:szCs w:val="28"/>
              </w:rPr>
              <w:t>42.4442</w:t>
            </w:r>
          </w:p>
        </w:tc>
      </w:tr>
    </w:tbl>
    <w:p w:rsidR="008A1FE6" w:rsidRDefault="008A1FE6" w:rsidP="00204D9D">
      <w:pPr>
        <w:pStyle w:val="a5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8A1FE6" w:rsidRPr="00125AC8" w:rsidRDefault="008A1FE6" w:rsidP="00204D9D">
      <w:pPr>
        <w:pStyle w:val="a5"/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54BDE2D" wp14:editId="6A9731BF">
            <wp:extent cx="5038725" cy="37147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43911" cy="371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AA6" w:rsidRDefault="00A72AA6" w:rsidP="00A72AA6">
      <w:pPr>
        <w:spacing w:line="360" w:lineRule="auto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</w:p>
    <w:p w:rsidR="00204D9D" w:rsidRDefault="00125AC8" w:rsidP="00204D9D">
      <w:pPr>
        <w:spacing w:after="0" w:line="360" w:lineRule="auto"/>
        <w:ind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204D9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Задание 7.</w:t>
      </w:r>
      <w:r w:rsidR="00204D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04D9D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</w:t>
      </w:r>
      <w:r w:rsidRPr="00125AC8">
        <w:rPr>
          <w:rFonts w:ascii="PetersburgC" w:eastAsia="Times New Roman" w:hAnsi="PetersburgC" w:cs="PetersburgC"/>
          <w:color w:val="000000"/>
          <w:sz w:val="28"/>
          <w:szCs w:val="28"/>
        </w:rPr>
        <w:t>Укажите рабочие дни, в которые продолжительность работы сокращается н</w:t>
      </w: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а один час в марте </w:t>
      </w:r>
      <w:r w:rsidRPr="00125AC8">
        <w:rPr>
          <w:rFonts w:ascii="PetersburgC" w:eastAsia="Times New Roman" w:hAnsi="PetersburgC" w:cs="PetersburgC"/>
          <w:color w:val="000000"/>
          <w:sz w:val="28"/>
          <w:szCs w:val="28"/>
        </w:rPr>
        <w:t>текущего года. Укажите причину и наименование нормативного документа.</w:t>
      </w:r>
    </w:p>
    <w:p w:rsidR="00B143AB" w:rsidRPr="00204D9D" w:rsidRDefault="008A1FE6" w:rsidP="00204D9D">
      <w:pPr>
        <w:pStyle w:val="a5"/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t>Для поиска используем «Справочная информация»</w:t>
      </w:r>
      <w:r w:rsidR="00D57653" w:rsidRPr="00204D9D"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D57653" w:rsidRDefault="00D57653" w:rsidP="00204D9D">
      <w:pPr>
        <w:pStyle w:val="a5"/>
        <w:autoSpaceDE w:val="0"/>
        <w:autoSpaceDN w:val="0"/>
        <w:adjustRightInd w:val="0"/>
        <w:spacing w:after="0" w:line="360" w:lineRule="auto"/>
        <w:ind w:left="284" w:firstLine="70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55C5E94" wp14:editId="03A526B7">
            <wp:extent cx="5029200" cy="35909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3954" cy="359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653" w:rsidRPr="00204D9D" w:rsidRDefault="00B143AB" w:rsidP="00204D9D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hAnsi="PetersburgC" w:cs="PetersburgC"/>
          <w:sz w:val="28"/>
          <w:szCs w:val="28"/>
        </w:rPr>
      </w:pPr>
      <w:r w:rsidRPr="00204D9D">
        <w:rPr>
          <w:rFonts w:ascii="PetersburgC" w:eastAsia="Times New Roman" w:hAnsi="PetersburgC" w:cs="PetersburgC"/>
          <w:color w:val="000000"/>
          <w:sz w:val="28"/>
          <w:szCs w:val="28"/>
        </w:rPr>
        <w:t>В графе «Календари</w:t>
      </w:r>
      <w:r w:rsidR="00D57653" w:rsidRPr="00204D9D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» выбираем «Производственный календарь». В списке найденных документов выбираем первый документ: </w:t>
      </w:r>
      <w:r w:rsidR="00D57653" w:rsidRPr="00204D9D">
        <w:rPr>
          <w:rFonts w:ascii="PetersburgC" w:hAnsi="PetersburgC" w:cs="PetersburgC"/>
          <w:sz w:val="28"/>
          <w:szCs w:val="28"/>
        </w:rPr>
        <w:t>Справочная информация "Производственный календарь на 2014 год".</w:t>
      </w:r>
    </w:p>
    <w:p w:rsidR="00204D9D" w:rsidRDefault="00D57653" w:rsidP="00204D9D">
      <w:pPr>
        <w:pStyle w:val="a5"/>
        <w:autoSpaceDE w:val="0"/>
        <w:autoSpaceDN w:val="0"/>
        <w:adjustRightInd w:val="0"/>
        <w:spacing w:after="0" w:line="360" w:lineRule="auto"/>
        <w:ind w:left="0" w:firstLine="709"/>
        <w:jc w:val="right"/>
        <w:rPr>
          <w:rFonts w:ascii="PetersburgC" w:hAnsi="PetersburgC" w:cs="PetersburgC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F4DD1A" wp14:editId="7DD30EE0">
            <wp:extent cx="5076825" cy="32385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81558" cy="324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653" w:rsidRPr="00204D9D" w:rsidRDefault="00D57653" w:rsidP="00695D42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hAnsi="PetersburgC" w:cs="PetersburgC"/>
          <w:sz w:val="28"/>
          <w:szCs w:val="28"/>
        </w:rPr>
      </w:pPr>
      <w:r w:rsidRPr="00204D9D">
        <w:rPr>
          <w:rFonts w:ascii="PetersburgC" w:hAnsi="PetersburgC" w:cs="PetersburgC"/>
          <w:sz w:val="28"/>
          <w:szCs w:val="28"/>
        </w:rPr>
        <w:t>В марте только один день, когда продолжительность работы сокращается на 1 час, 7 марта. Это связано с тем, что это предпраздничный день, так как 8 марта «Международный женский день».</w:t>
      </w:r>
    </w:p>
    <w:p w:rsidR="00D57653" w:rsidRDefault="00D57653" w:rsidP="00695D42">
      <w:pPr>
        <w:pStyle w:val="a5"/>
        <w:autoSpaceDE w:val="0"/>
        <w:autoSpaceDN w:val="0"/>
        <w:adjustRightInd w:val="0"/>
        <w:spacing w:after="0" w:line="360" w:lineRule="auto"/>
        <w:ind w:left="284" w:firstLine="709"/>
        <w:jc w:val="right"/>
        <w:rPr>
          <w:rFonts w:ascii="PetersburgC" w:hAnsi="PetersburgC" w:cs="PetersburgC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5C650D" wp14:editId="369D612A">
            <wp:extent cx="5048249" cy="3390900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52200" cy="3393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653" w:rsidRPr="00695D42" w:rsidRDefault="00D57653" w:rsidP="00695D4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hAnsi="PetersburgC" w:cs="PetersburgC"/>
          <w:sz w:val="28"/>
          <w:szCs w:val="28"/>
        </w:rPr>
      </w:pPr>
      <w:r w:rsidRPr="00695D42">
        <w:rPr>
          <w:rFonts w:ascii="PetersburgC" w:hAnsi="PetersburgC" w:cs="PetersburgC"/>
          <w:sz w:val="28"/>
          <w:szCs w:val="28"/>
          <w:u w:val="single"/>
        </w:rPr>
        <w:t>Задание 8.</w:t>
      </w:r>
      <w:r w:rsidR="00695D42" w:rsidRPr="00695D42">
        <w:rPr>
          <w:rFonts w:ascii="PetersburgC" w:hAnsi="PetersburgC" w:cs="PetersburgC"/>
          <w:sz w:val="28"/>
          <w:szCs w:val="28"/>
        </w:rPr>
        <w:t xml:space="preserve"> </w:t>
      </w:r>
      <w:r w:rsidRPr="00695D42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Рассчитайте размер государственной пошлины при подаче искового заявления в суд общей юрисдикции </w:t>
      </w:r>
      <w:r w:rsidR="000C3C06" w:rsidRPr="00695D42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с ценой иска 60 000 </w:t>
      </w:r>
      <w:r w:rsidRPr="00695D42">
        <w:rPr>
          <w:rFonts w:ascii="PetersburgC" w:eastAsia="Times New Roman" w:hAnsi="PetersburgC" w:cs="PetersburgC"/>
          <w:sz w:val="28"/>
          <w:szCs w:val="28"/>
        </w:rPr>
        <w:t>рублей.</w:t>
      </w:r>
      <w:r w:rsidRPr="00695D42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Укажите название закона и номер статьи.</w:t>
      </w:r>
    </w:p>
    <w:p w:rsidR="008B1E45" w:rsidRPr="00695D42" w:rsidRDefault="000C3C06" w:rsidP="00695D42">
      <w:pPr>
        <w:pStyle w:val="a5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Для поиска используем «Справочную информацию».</w:t>
      </w:r>
    </w:p>
    <w:p w:rsidR="000C3C06" w:rsidRDefault="009C2111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2FE90A" wp14:editId="549F8ACD">
            <wp:extent cx="5047881" cy="3305175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44958" cy="330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111" w:rsidRDefault="009C2111" w:rsidP="00695D42">
      <w:pPr>
        <w:pStyle w:val="a5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В графе «Налоги и другие обязательные платежи» выбираем « Ставки налогов и других обязательных платежей, установленные федеральным законодательством».</w:t>
      </w:r>
    </w:p>
    <w:p w:rsidR="009C2111" w:rsidRDefault="009C2111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2BEC962" wp14:editId="17761658">
            <wp:extent cx="5057775" cy="35623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54846" cy="3560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111" w:rsidRDefault="009C2111" w:rsidP="00695D42">
      <w:pPr>
        <w:pStyle w:val="a5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Нажимаем «Искать в </w:t>
      </w:r>
      <w:proofErr w:type="gramStart"/>
      <w:r>
        <w:rPr>
          <w:rFonts w:ascii="PetersburgC" w:eastAsia="Times New Roman" w:hAnsi="PetersburgC" w:cs="PetersburgC"/>
          <w:color w:val="000000"/>
          <w:sz w:val="28"/>
          <w:szCs w:val="28"/>
        </w:rPr>
        <w:t>найденном</w:t>
      </w:r>
      <w:proofErr w:type="gramEnd"/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». Искать по полю: текс документа. И в строке поиска вводим: </w:t>
      </w:r>
      <w:r w:rsidRPr="00D57653">
        <w:rPr>
          <w:rFonts w:ascii="PetersburgC" w:eastAsia="Times New Roman" w:hAnsi="PetersburgC" w:cs="PetersburgC"/>
          <w:color w:val="000000"/>
          <w:sz w:val="28"/>
          <w:szCs w:val="28"/>
        </w:rPr>
        <w:t>размер государственной пошлины при подаче искового заявления в суд общей юрисдикции</w:t>
      </w:r>
      <w:r>
        <w:rPr>
          <w:rFonts w:ascii="PetersburgC" w:eastAsia="Times New Roman" w:hAnsi="PetersburgC" w:cs="PetersburgC"/>
          <w:color w:val="000000"/>
          <w:sz w:val="28"/>
          <w:szCs w:val="28"/>
        </w:rPr>
        <w:t>.</w:t>
      </w:r>
    </w:p>
    <w:p w:rsidR="009C2111" w:rsidRDefault="009C2111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A63AD1" wp14:editId="54B90A35">
            <wp:extent cx="5105032" cy="3409950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02075" cy="340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111" w:rsidRDefault="009C2111" w:rsidP="00695D42">
      <w:pPr>
        <w:pStyle w:val="a5"/>
        <w:numPr>
          <w:ilvl w:val="0"/>
          <w:numId w:val="11"/>
        </w:numPr>
        <w:spacing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 w:rsidRPr="00A8559E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Нажимаем найти, и у нас высвечивается один документ: «Справочная информация: </w:t>
      </w:r>
      <w:r w:rsidR="00A8559E" w:rsidRPr="00A8559E">
        <w:rPr>
          <w:rFonts w:ascii="PetersburgC" w:eastAsia="Times New Roman" w:hAnsi="PetersburgC" w:cs="PetersburgC"/>
          <w:color w:val="000000"/>
          <w:sz w:val="28"/>
          <w:szCs w:val="28"/>
        </w:rPr>
        <w:t>Размеры (ставки) государственной пошлины в Российской Федерации</w:t>
      </w:r>
      <w:r w:rsidR="00A8559E">
        <w:rPr>
          <w:rFonts w:ascii="PetersburgC" w:eastAsia="Times New Roman" w:hAnsi="PetersburgC" w:cs="PetersburgC"/>
          <w:color w:val="000000"/>
          <w:sz w:val="28"/>
          <w:szCs w:val="28"/>
        </w:rPr>
        <w:t>»</w:t>
      </w:r>
      <w:r w:rsidR="00A8559E" w:rsidRPr="00A8559E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. </w:t>
      </w:r>
      <w:r w:rsidR="00A8559E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Открываем его и находим нужную информацию. </w:t>
      </w:r>
    </w:p>
    <w:p w:rsidR="00FF2DCB" w:rsidRPr="00FF2DCB" w:rsidRDefault="00FF2DCB" w:rsidP="00FF2DCB">
      <w:pPr>
        <w:spacing w:before="100" w:after="10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20 001 рубля </w:t>
      </w:r>
      <w:r w:rsidRPr="00FF2DCB">
        <w:rPr>
          <w:rFonts w:ascii="Times New Roman" w:eastAsia="Times New Roman" w:hAnsi="Times New Roman" w:cs="Times New Roman"/>
          <w:sz w:val="28"/>
          <w:szCs w:val="28"/>
          <w:lang w:eastAsia="ru-RU"/>
        </w:rPr>
        <w:t>до 100 000 рублей</w:t>
      </w:r>
    </w:p>
    <w:p w:rsidR="00FF2DCB" w:rsidRDefault="00FF2DCB" w:rsidP="00FF2DCB">
      <w:pPr>
        <w:pStyle w:val="a5"/>
        <w:spacing w:before="100" w:after="100" w:line="360" w:lineRule="auto"/>
        <w:ind w:left="106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2DCB">
        <w:rPr>
          <w:rFonts w:ascii="Times New Roman" w:eastAsia="Times New Roman" w:hAnsi="Times New Roman" w:cs="Times New Roman"/>
          <w:sz w:val="28"/>
          <w:szCs w:val="28"/>
          <w:lang w:eastAsia="ru-RU"/>
        </w:rPr>
        <w:t>800 рублей + 3% суммы, превышающей 20 000 рублей</w:t>
      </w:r>
    </w:p>
    <w:p w:rsidR="00FF2DCB" w:rsidRDefault="00FF2DCB" w:rsidP="00FF2DCB">
      <w:pPr>
        <w:pStyle w:val="a5"/>
        <w:spacing w:before="100" w:after="100" w:line="360" w:lineRule="auto"/>
        <w:ind w:left="1069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2DCB">
        <w:rPr>
          <w:rFonts w:ascii="Times New Roman" w:hAnsi="Times New Roman" w:cs="Times New Roman"/>
          <w:sz w:val="28"/>
          <w:szCs w:val="28"/>
        </w:rPr>
        <w:t xml:space="preserve">ст. 333.19 </w:t>
      </w:r>
      <w:r w:rsidRPr="00FF2DCB">
        <w:rPr>
          <w:rStyle w:val="r"/>
          <w:rFonts w:ascii="Times New Roman" w:hAnsi="Times New Roman" w:cs="Times New Roman"/>
          <w:sz w:val="28"/>
          <w:szCs w:val="28"/>
        </w:rPr>
        <w:t>НК</w:t>
      </w:r>
      <w:r w:rsidRPr="00FF2DCB">
        <w:rPr>
          <w:rFonts w:ascii="Times New Roman" w:hAnsi="Times New Roman" w:cs="Times New Roman"/>
          <w:sz w:val="28"/>
          <w:szCs w:val="28"/>
        </w:rPr>
        <w:t xml:space="preserve"> РФ</w:t>
      </w:r>
      <w:r>
        <w:rPr>
          <w:rFonts w:ascii="Times New Roman" w:hAnsi="Times New Roman" w:cs="Times New Roman"/>
          <w:sz w:val="28"/>
          <w:szCs w:val="28"/>
        </w:rPr>
        <w:t xml:space="preserve"> (статья 333.19 Налогового кодекса РФ (часть вторая)).</w:t>
      </w:r>
    </w:p>
    <w:p w:rsidR="00FF2DCB" w:rsidRDefault="00FF2DCB" w:rsidP="00FF2DCB">
      <w:pPr>
        <w:pStyle w:val="a5"/>
        <w:spacing w:before="100" w:after="100" w:line="360" w:lineRule="auto"/>
        <w:ind w:left="1069" w:firstLine="709"/>
        <w:jc w:val="both"/>
        <w:rPr>
          <w:rFonts w:ascii="PetersburgC" w:eastAsia="Times New Roman" w:hAnsi="PetersburgC" w:cs="PetersburgC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Р</w:t>
      </w:r>
      <w:r w:rsidRPr="00D57653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азмер государственной пошлины при подаче искового заявления в суд общей юрисдикции </w:t>
      </w: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с ценой иска 60 000 </w:t>
      </w:r>
      <w:r w:rsidRPr="00D57653">
        <w:rPr>
          <w:rFonts w:ascii="PetersburgC" w:eastAsia="Times New Roman" w:hAnsi="PetersburgC" w:cs="PetersburgC"/>
          <w:sz w:val="28"/>
          <w:szCs w:val="28"/>
        </w:rPr>
        <w:t>рублей</w:t>
      </w:r>
      <w:r>
        <w:rPr>
          <w:rFonts w:ascii="PetersburgC" w:eastAsia="Times New Roman" w:hAnsi="PetersburgC" w:cs="PetersburgC"/>
          <w:sz w:val="28"/>
          <w:szCs w:val="28"/>
        </w:rPr>
        <w:t xml:space="preserve">: </w:t>
      </w:r>
    </w:p>
    <w:p w:rsidR="00FF2DCB" w:rsidRPr="00FF2DCB" w:rsidRDefault="00CB4D75" w:rsidP="00FF2DCB">
      <w:pPr>
        <w:pStyle w:val="a5"/>
        <w:numPr>
          <w:ilvl w:val="0"/>
          <w:numId w:val="12"/>
        </w:numPr>
        <w:spacing w:before="100"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PetersburgC" w:eastAsia="Times New Roman" w:hAnsi="PetersburgC" w:cs="PetersburgC"/>
          <w:sz w:val="28"/>
          <w:szCs w:val="28"/>
        </w:rPr>
        <w:t>6</w:t>
      </w:r>
      <w:r w:rsidR="002F0CF1">
        <w:rPr>
          <w:rFonts w:ascii="PetersburgC" w:eastAsia="Times New Roman" w:hAnsi="PetersburgC" w:cs="PetersburgC"/>
          <w:sz w:val="28"/>
          <w:szCs w:val="28"/>
        </w:rPr>
        <w:t xml:space="preserve">0 </w:t>
      </w:r>
      <w:r w:rsidR="00FF2DCB">
        <w:rPr>
          <w:rFonts w:ascii="PetersburgC" w:eastAsia="Times New Roman" w:hAnsi="PetersburgC" w:cs="PetersburgC"/>
          <w:sz w:val="28"/>
          <w:szCs w:val="28"/>
        </w:rPr>
        <w:t>000*3</w:t>
      </w:r>
      <w:r w:rsidR="00FF2DCB" w:rsidRPr="00FF2DCB">
        <w:rPr>
          <w:rFonts w:ascii="PetersburgC" w:eastAsia="Times New Roman" w:hAnsi="PetersburgC" w:cs="PetersburgC"/>
          <w:sz w:val="28"/>
          <w:szCs w:val="28"/>
        </w:rPr>
        <w:t>/</w:t>
      </w:r>
      <w:r>
        <w:rPr>
          <w:rFonts w:ascii="PetersburgC" w:eastAsia="Times New Roman" w:hAnsi="PetersburgC" w:cs="PetersburgC"/>
          <w:sz w:val="28"/>
          <w:szCs w:val="28"/>
        </w:rPr>
        <w:t>100= 1800</w:t>
      </w:r>
      <w:r w:rsidR="00FF2DCB">
        <w:rPr>
          <w:rFonts w:ascii="PetersburgC" w:eastAsia="Times New Roman" w:hAnsi="PetersburgC" w:cs="PetersburgC"/>
          <w:sz w:val="28"/>
          <w:szCs w:val="28"/>
        </w:rPr>
        <w:t xml:space="preserve">  руб. (3% от суммы)</w:t>
      </w:r>
    </w:p>
    <w:p w:rsidR="00FF2DCB" w:rsidRPr="00FF2DCB" w:rsidRDefault="00CB4D75" w:rsidP="00FF2DCB">
      <w:pPr>
        <w:pStyle w:val="a5"/>
        <w:numPr>
          <w:ilvl w:val="0"/>
          <w:numId w:val="12"/>
        </w:numPr>
        <w:spacing w:before="100"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PetersburgC" w:eastAsia="Times New Roman" w:hAnsi="PetersburgC" w:cs="PetersburgC"/>
          <w:sz w:val="28"/>
          <w:szCs w:val="28"/>
        </w:rPr>
        <w:t>800+1800=26</w:t>
      </w:r>
      <w:r w:rsidR="00FF2DCB">
        <w:rPr>
          <w:rFonts w:ascii="PetersburgC" w:eastAsia="Times New Roman" w:hAnsi="PetersburgC" w:cs="PetersburgC"/>
          <w:sz w:val="28"/>
          <w:szCs w:val="28"/>
        </w:rPr>
        <w:t>00 руб.</w:t>
      </w:r>
    </w:p>
    <w:p w:rsidR="00FF2DCB" w:rsidRPr="00695D42" w:rsidRDefault="00CB4D75" w:rsidP="00695D42">
      <w:pPr>
        <w:pStyle w:val="a5"/>
        <w:spacing w:before="100" w:after="100" w:line="360" w:lineRule="auto"/>
        <w:ind w:left="1429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PetersburgC" w:eastAsia="Times New Roman" w:hAnsi="PetersburgC" w:cs="PetersburgC"/>
          <w:sz w:val="28"/>
          <w:szCs w:val="28"/>
        </w:rPr>
        <w:t>Ответ: 26</w:t>
      </w:r>
      <w:r w:rsidR="00FF2DCB">
        <w:rPr>
          <w:rFonts w:ascii="PetersburgC" w:eastAsia="Times New Roman" w:hAnsi="PetersburgC" w:cs="PetersburgC"/>
          <w:sz w:val="28"/>
          <w:szCs w:val="28"/>
        </w:rPr>
        <w:t>00 рублей.</w:t>
      </w:r>
    </w:p>
    <w:p w:rsidR="00FF2DCB" w:rsidRDefault="00FF2DCB" w:rsidP="00695D42">
      <w:pPr>
        <w:pStyle w:val="a5"/>
        <w:spacing w:before="100" w:after="100" w:line="240" w:lineRule="auto"/>
        <w:ind w:left="1069" w:right="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FEB09D8" wp14:editId="3AA386CF">
            <wp:extent cx="5010150" cy="3714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07249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E66" w:rsidRDefault="006A7E66" w:rsidP="006A7E66">
      <w:pPr>
        <w:pStyle w:val="a5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1E45" w:rsidRPr="00695D42" w:rsidRDefault="002F0CF1" w:rsidP="006A7E66">
      <w:pPr>
        <w:pStyle w:val="a5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5D42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Задание 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95D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1E45" w:rsidRPr="008B1E45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Через сколько дней после официального опубликования вступают в силу </w:t>
      </w:r>
      <w:r w:rsidR="008B1E45" w:rsidRPr="008B1E45">
        <w:rPr>
          <w:rFonts w:ascii="PetersburgC" w:eastAsia="Times New Roman" w:hAnsi="PetersburgC" w:cs="PetersburgC"/>
          <w:sz w:val="28"/>
          <w:szCs w:val="28"/>
        </w:rPr>
        <w:t>нормативные акты</w:t>
      </w:r>
      <w:r w:rsidR="008B1E45">
        <w:rPr>
          <w:rFonts w:ascii="PetersburgC" w:eastAsia="Times New Roman" w:hAnsi="PetersburgC" w:cs="PetersburgC"/>
          <w:sz w:val="28"/>
          <w:szCs w:val="28"/>
        </w:rPr>
        <w:t xml:space="preserve"> Министерства Иностранных дел РФ</w:t>
      </w:r>
      <w:r w:rsidR="008B1E45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. </w:t>
      </w:r>
      <w:r w:rsidR="008B1E45" w:rsidRPr="008B1E45">
        <w:rPr>
          <w:rFonts w:ascii="PetersburgC" w:eastAsia="Times New Roman" w:hAnsi="PetersburgC" w:cs="PetersburgC"/>
          <w:color w:val="000000"/>
          <w:sz w:val="28"/>
          <w:szCs w:val="28"/>
        </w:rPr>
        <w:t>Укажите нормативный акт.</w:t>
      </w:r>
      <w:r w:rsidR="00943D40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</w:t>
      </w:r>
    </w:p>
    <w:p w:rsidR="00943D40" w:rsidRDefault="00943D40" w:rsidP="00695D42">
      <w:pPr>
        <w:pStyle w:val="a5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Для поиска используем «Справочную информацию». </w:t>
      </w:r>
    </w:p>
    <w:p w:rsidR="00943D40" w:rsidRPr="00943D40" w:rsidRDefault="00943D40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5D847FF" wp14:editId="76B9354B">
            <wp:extent cx="5057775" cy="37147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54847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E45" w:rsidRDefault="00943D40" w:rsidP="00695D42">
      <w:pPr>
        <w:pStyle w:val="a5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В графе «Справочная юридическая информация» выбираем «Условия и порядок вступления в силу нормативных актов».</w:t>
      </w:r>
    </w:p>
    <w:p w:rsidR="00695D42" w:rsidRDefault="00943D40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247994" wp14:editId="705910D5">
            <wp:extent cx="5067300" cy="35718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64366" cy="3569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E66" w:rsidRDefault="006A7E66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E66" w:rsidRDefault="006A7E66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1E45" w:rsidRPr="00695D42" w:rsidRDefault="00943D40" w:rsidP="00695D42">
      <w:pPr>
        <w:pStyle w:val="a5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proofErr w:type="gramStart"/>
      <w:r w:rsidRPr="00695D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Открываем первый найденны</w:t>
      </w:r>
      <w:r w:rsidR="00833705" w:rsidRPr="00695D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документ, где находим нужную нам информацию: </w:t>
      </w:r>
      <w:r w:rsidR="00833705" w:rsidRPr="00695D42">
        <w:rPr>
          <w:rFonts w:ascii="Times New Roman" w:hAnsi="Times New Roman" w:cs="Times New Roman"/>
          <w:sz w:val="28"/>
          <w:szCs w:val="28"/>
        </w:rPr>
        <w:t xml:space="preserve">международные договоры вступают в силу для Российской Федерации в соответствии с Венской </w:t>
      </w:r>
      <w:r w:rsidR="00833705" w:rsidRPr="00695D42">
        <w:rPr>
          <w:rStyle w:val="r"/>
          <w:rFonts w:ascii="Times New Roman" w:hAnsi="Times New Roman" w:cs="Times New Roman"/>
          <w:sz w:val="28"/>
          <w:szCs w:val="28"/>
        </w:rPr>
        <w:t>Конвенцией</w:t>
      </w:r>
      <w:r w:rsidR="00833705" w:rsidRPr="00695D42">
        <w:rPr>
          <w:rFonts w:ascii="Times New Roman" w:hAnsi="Times New Roman" w:cs="Times New Roman"/>
          <w:sz w:val="28"/>
          <w:szCs w:val="28"/>
        </w:rPr>
        <w:t xml:space="preserve"> о праве международных договоров от 23.05.1969, Федеральным </w:t>
      </w:r>
      <w:r w:rsidR="00833705" w:rsidRPr="00695D42">
        <w:rPr>
          <w:rStyle w:val="r"/>
          <w:rFonts w:ascii="Times New Roman" w:hAnsi="Times New Roman" w:cs="Times New Roman"/>
          <w:sz w:val="28"/>
          <w:szCs w:val="28"/>
        </w:rPr>
        <w:t>законом</w:t>
      </w:r>
      <w:r w:rsidR="00833705" w:rsidRPr="00695D42">
        <w:rPr>
          <w:rFonts w:ascii="Times New Roman" w:hAnsi="Times New Roman" w:cs="Times New Roman"/>
          <w:sz w:val="28"/>
          <w:szCs w:val="28"/>
        </w:rPr>
        <w:t xml:space="preserve"> от 15.07.1995 N 101-ФЗ "О международных договорах Российской Федерации" и в порядке и сроки, предусмотренные в договоре или согласованные между договаривающимися сторонами.</w:t>
      </w:r>
      <w:proofErr w:type="gramEnd"/>
    </w:p>
    <w:p w:rsidR="00833705" w:rsidRPr="00833705" w:rsidRDefault="00833705" w:rsidP="00695D42">
      <w:pPr>
        <w:pStyle w:val="a5"/>
        <w:spacing w:after="0" w:line="360" w:lineRule="auto"/>
        <w:ind w:left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858DBBC" wp14:editId="403685D1">
            <wp:extent cx="5038356" cy="37147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35439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F27" w:rsidRPr="00695D42" w:rsidRDefault="000C3F27" w:rsidP="00695D42">
      <w:pPr>
        <w:pStyle w:val="a5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5D42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Задание 10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95D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3F27">
        <w:rPr>
          <w:rFonts w:ascii="PetersburgC" w:eastAsia="Times New Roman" w:hAnsi="PetersburgC" w:cs="PetersburgC"/>
          <w:color w:val="000000"/>
          <w:sz w:val="28"/>
          <w:szCs w:val="28"/>
        </w:rPr>
        <w:t>Найдите ответ на вопрос</w:t>
      </w:r>
      <w:r>
        <w:rPr>
          <w:rFonts w:ascii="PetersburgC" w:eastAsia="Times New Roman" w:hAnsi="PetersburgC" w:cs="PetersburgC"/>
          <w:color w:val="000000"/>
          <w:sz w:val="28"/>
          <w:szCs w:val="28"/>
        </w:rPr>
        <w:t xml:space="preserve">: </w:t>
      </w:r>
      <w:r w:rsidRPr="000C3F27">
        <w:rPr>
          <w:rFonts w:ascii="Times New Roman" w:hAnsi="Times New Roman" w:cs="Times New Roman"/>
          <w:sz w:val="28"/>
          <w:szCs w:val="28"/>
        </w:rPr>
        <w:t>Подлежат ли налогообложению выплаты, связанные с увольнением сотрудников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0C3F27">
        <w:rPr>
          <w:rFonts w:ascii="PetersburgC" w:eastAsia="Times New Roman" w:hAnsi="PetersburgC" w:cs="PetersburgC"/>
          <w:color w:val="000000"/>
          <w:sz w:val="28"/>
          <w:szCs w:val="28"/>
        </w:rPr>
        <w:t xml:space="preserve"> Укажите название закона и номер статьи.</w:t>
      </w:r>
    </w:p>
    <w:p w:rsidR="00823A49" w:rsidRDefault="00823A49" w:rsidP="00695D42">
      <w:pPr>
        <w:pStyle w:val="a5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rFonts w:ascii="PetersburgC" w:eastAsia="Times New Roman" w:hAnsi="PetersburgC" w:cs="PetersburgC"/>
          <w:color w:val="000000"/>
          <w:sz w:val="28"/>
          <w:szCs w:val="28"/>
        </w:rPr>
        <w:t>Для поиска используем «Справочную информацию».</w:t>
      </w:r>
    </w:p>
    <w:p w:rsidR="00823A49" w:rsidRPr="00823A49" w:rsidRDefault="00823A49" w:rsidP="00695D42">
      <w:pPr>
        <w:pStyle w:val="a5"/>
        <w:autoSpaceDE w:val="0"/>
        <w:autoSpaceDN w:val="0"/>
        <w:adjustRightInd w:val="0"/>
        <w:spacing w:after="0" w:line="360" w:lineRule="auto"/>
        <w:ind w:left="1069"/>
        <w:jc w:val="right"/>
        <w:rPr>
          <w:rFonts w:ascii="PetersburgC" w:eastAsia="Times New Roman" w:hAnsi="PetersburgC" w:cs="PetersburgC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7099FE2" wp14:editId="5C1EBFF7">
            <wp:extent cx="5010150" cy="37147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07249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E66" w:rsidRDefault="006A7E66" w:rsidP="006A7E66">
      <w:pPr>
        <w:pStyle w:val="a5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3A49" w:rsidRDefault="00823A49" w:rsidP="006A7E66">
      <w:pPr>
        <w:pStyle w:val="a5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«Календари» выбираем «Правовой календарь».</w:t>
      </w:r>
    </w:p>
    <w:p w:rsidR="000C3F27" w:rsidRDefault="00823A49" w:rsidP="001210B6">
      <w:pPr>
        <w:pStyle w:val="a5"/>
        <w:spacing w:after="0" w:line="360" w:lineRule="auto"/>
        <w:ind w:left="106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5D8C311" wp14:editId="57C0458E">
            <wp:extent cx="5009781" cy="3714750"/>
            <wp:effectExtent l="0" t="0" r="63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06880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23A49" w:rsidRPr="00823A49" w:rsidRDefault="00823A49" w:rsidP="006A7E66">
      <w:pPr>
        <w:pStyle w:val="a5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Нажимаем «искать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найденном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Искать по полю: текст документа. И в строке поиска вводим наш вопрос: </w:t>
      </w:r>
      <w:r w:rsidRPr="00823A49">
        <w:rPr>
          <w:rFonts w:ascii="Times New Roman" w:hAnsi="Times New Roman" w:cs="Times New Roman"/>
          <w:sz w:val="28"/>
          <w:szCs w:val="28"/>
        </w:rPr>
        <w:t>Подлежат ли налогообложению выплаты, связанные с увольнением сотрудников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823A49" w:rsidRDefault="00823A49" w:rsidP="001210B6">
      <w:pPr>
        <w:pStyle w:val="a5"/>
        <w:spacing w:after="0" w:line="360" w:lineRule="auto"/>
        <w:ind w:left="106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CB30150" wp14:editId="2A46407E">
            <wp:extent cx="5038356" cy="37147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35439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CF1" w:rsidRPr="001210B6" w:rsidRDefault="00823A49" w:rsidP="006A7E66">
      <w:pPr>
        <w:pStyle w:val="a5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10B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Нажимаем «Найти»  и у нас высвечивается один документ. Открываем его и находим ответ на наш вопрос.  Выплаты, связанные с увольнением сотрудников налогообложению не подлежат. Статья 217 Налогового кодекса РФ.</w:t>
      </w:r>
    </w:p>
    <w:p w:rsidR="00E43F63" w:rsidRDefault="00823A49" w:rsidP="00E43F63">
      <w:pPr>
        <w:pStyle w:val="a5"/>
        <w:spacing w:before="100" w:after="100" w:line="240" w:lineRule="auto"/>
        <w:ind w:left="1069" w:right="60"/>
        <w:jc w:val="right"/>
        <w:rPr>
          <w:rFonts w:ascii="PetersburgC" w:eastAsia="Times New Roman" w:hAnsi="PetersburgC" w:cs="PetersburgC"/>
          <w:color w:val="000000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07F4204C" wp14:editId="3B87A960">
            <wp:extent cx="5028831" cy="3714750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25919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F63" w:rsidRDefault="00E43F63" w:rsidP="00E43F63">
      <w:pPr>
        <w:pStyle w:val="a5"/>
        <w:spacing w:before="100" w:after="100" w:line="240" w:lineRule="auto"/>
        <w:ind w:left="1069" w:right="60"/>
        <w:jc w:val="right"/>
        <w:rPr>
          <w:rFonts w:ascii="PetersburgC" w:eastAsia="Times New Roman" w:hAnsi="PetersburgC" w:cs="PetersburgC"/>
          <w:color w:val="000000"/>
          <w:sz w:val="28"/>
          <w:szCs w:val="28"/>
          <w:u w:val="single"/>
        </w:rPr>
      </w:pPr>
    </w:p>
    <w:p w:rsidR="001210B6" w:rsidRPr="00E43F63" w:rsidRDefault="001210B6" w:rsidP="00E43F63">
      <w:pPr>
        <w:pStyle w:val="a5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10B6">
        <w:rPr>
          <w:rFonts w:ascii="PetersburgC" w:eastAsia="Times New Roman" w:hAnsi="PetersburgC" w:cs="PetersburgC"/>
          <w:color w:val="000000"/>
          <w:sz w:val="28"/>
          <w:szCs w:val="28"/>
          <w:u w:val="single"/>
        </w:rPr>
        <w:lastRenderedPageBreak/>
        <w:t>Задание 11</w:t>
      </w:r>
      <w:r>
        <w:rPr>
          <w:sz w:val="28"/>
          <w:szCs w:val="28"/>
        </w:rPr>
        <w:t xml:space="preserve">. </w:t>
      </w:r>
      <w:r w:rsidRPr="001210B6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на себя Личную карточку работника (Унифицированная форма N Т-2). Для этого найдите в правовой информационной системе соответствующую форму,</w:t>
      </w:r>
      <w:r>
        <w:rPr>
          <w:rFonts w:ascii="Times New Roman" w:hAnsi="Times New Roman" w:cs="Times New Roman"/>
          <w:sz w:val="28"/>
          <w:szCs w:val="28"/>
        </w:rPr>
        <w:t xml:space="preserve"> сохраните ее в формате MS </w:t>
      </w:r>
      <w:r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1210B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заполните. Распечатайте первые две страницы и</w:t>
      </w:r>
      <w:r>
        <w:rPr>
          <w:rFonts w:ascii="Times New Roman" w:hAnsi="Times New Roman" w:cs="Times New Roman"/>
          <w:sz w:val="28"/>
          <w:szCs w:val="28"/>
        </w:rPr>
        <w:t xml:space="preserve"> приложите к контрольной работе. </w:t>
      </w:r>
      <w:r w:rsidRPr="001210B6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4161E5">
        <w:rPr>
          <w:rFonts w:ascii="Times New Roman" w:hAnsi="Times New Roman" w:cs="Times New Roman"/>
          <w:sz w:val="28"/>
          <w:szCs w:val="28"/>
        </w:rPr>
        <w:t>1,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210B6">
        <w:rPr>
          <w:rFonts w:ascii="Times New Roman" w:hAnsi="Times New Roman" w:cs="Times New Roman"/>
          <w:sz w:val="28"/>
          <w:szCs w:val="28"/>
        </w:rPr>
        <w:t>]</w:t>
      </w:r>
    </w:p>
    <w:p w:rsidR="00E43F63" w:rsidRDefault="00E43F63" w:rsidP="00E43F6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E43F63">
        <w:rPr>
          <w:rFonts w:ascii="Times New Roman" w:hAnsi="Times New Roman" w:cs="Times New Roman"/>
          <w:sz w:val="28"/>
          <w:szCs w:val="28"/>
          <w:u w:val="single"/>
        </w:rPr>
        <w:t>Задание 12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43F63">
        <w:rPr>
          <w:sz w:val="28"/>
          <w:szCs w:val="28"/>
        </w:rPr>
        <w:t>Используя сайт http://</w:t>
      </w:r>
      <w:hyperlink r:id="rId43" w:history="1">
        <w:r w:rsidRPr="00E43F63">
          <w:rPr>
            <w:sz w:val="28"/>
            <w:szCs w:val="28"/>
          </w:rPr>
          <w:t>www.pravo.gov.ru</w:t>
        </w:r>
      </w:hyperlink>
      <w:r w:rsidRPr="00E43F63">
        <w:rPr>
          <w:sz w:val="28"/>
          <w:szCs w:val="28"/>
        </w:rPr>
        <w:t xml:space="preserve"> сформируйте список официально опубликованных правовых актов на текущую дату (сегодня).</w:t>
      </w:r>
    </w:p>
    <w:p w:rsidR="00E43F63" w:rsidRDefault="00E43F63" w:rsidP="00594C93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 w:rsidRPr="00594C93">
        <w:rPr>
          <w:sz w:val="28"/>
          <w:szCs w:val="28"/>
        </w:rPr>
        <w:t>Список опубликованных правовых актов за сегодня (17 апреля)</w:t>
      </w:r>
      <w:r w:rsidR="00594C93">
        <w:rPr>
          <w:sz w:val="28"/>
          <w:szCs w:val="28"/>
        </w:rPr>
        <w:t>:</w:t>
      </w:r>
    </w:p>
    <w:p w:rsidR="00594C93" w:rsidRDefault="00594C93" w:rsidP="00E43F63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</w:p>
    <w:p w:rsidR="00594C93" w:rsidRDefault="00594C93" w:rsidP="00594C93">
      <w:pPr>
        <w:pStyle w:val="Default"/>
        <w:numPr>
          <w:ilvl w:val="0"/>
          <w:numId w:val="18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Указ Президента Российской Федерации от 17.04.2014 № 251 «О награждении орденом «За заслуги  перед Отечеством»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степени Пугачёвой А.Б.»</w:t>
      </w:r>
    </w:p>
    <w:p w:rsidR="00594C93" w:rsidRDefault="00594C93" w:rsidP="00594C93">
      <w:pPr>
        <w:pStyle w:val="Default"/>
        <w:numPr>
          <w:ilvl w:val="0"/>
          <w:numId w:val="18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Распоряжение Правительства Российской Федерации от 10.04.2014 № 570-р.</w:t>
      </w:r>
      <w:r w:rsidR="007E0316">
        <w:rPr>
          <w:sz w:val="28"/>
          <w:szCs w:val="28"/>
        </w:rPr>
        <w:t xml:space="preserve"> </w:t>
      </w:r>
      <w:r w:rsidR="007E0316">
        <w:rPr>
          <w:sz w:val="28"/>
          <w:szCs w:val="28"/>
          <w:lang w:val="en-US"/>
        </w:rPr>
        <w:t>[3]</w:t>
      </w:r>
    </w:p>
    <w:p w:rsidR="00594C93" w:rsidRPr="009D091B" w:rsidRDefault="00594C93" w:rsidP="00594C93">
      <w:pPr>
        <w:pStyle w:val="Default"/>
        <w:spacing w:line="360" w:lineRule="auto"/>
        <w:ind w:left="1080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DC0DED" wp14:editId="0BF32A7C">
            <wp:extent cx="5076456" cy="37147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73517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0316" w:rsidRPr="009D091B">
        <w:rPr>
          <w:sz w:val="28"/>
          <w:szCs w:val="28"/>
        </w:rPr>
        <w:t>[3]</w:t>
      </w:r>
    </w:p>
    <w:p w:rsidR="001210B6" w:rsidRDefault="00594C93" w:rsidP="00BF52D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594C93">
        <w:rPr>
          <w:rFonts w:ascii="Times New Roman" w:hAnsi="Times New Roman" w:cs="Times New Roman"/>
          <w:sz w:val="28"/>
          <w:szCs w:val="28"/>
          <w:u w:val="single"/>
        </w:rPr>
        <w:t>Задание 13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257A7">
        <w:rPr>
          <w:sz w:val="28"/>
          <w:szCs w:val="28"/>
        </w:rPr>
        <w:t xml:space="preserve">Пройдите тестирование на сайте </w:t>
      </w:r>
      <w:hyperlink r:id="rId45" w:history="1">
        <w:r w:rsidRPr="003257A7">
          <w:rPr>
            <w:rStyle w:val="a8"/>
            <w:sz w:val="28"/>
            <w:szCs w:val="28"/>
            <w:lang w:val="en-US"/>
          </w:rPr>
          <w:t>http</w:t>
        </w:r>
        <w:r w:rsidRPr="003257A7">
          <w:rPr>
            <w:rStyle w:val="a8"/>
            <w:sz w:val="28"/>
            <w:szCs w:val="28"/>
          </w:rPr>
          <w:t>://</w:t>
        </w:r>
        <w:r w:rsidRPr="003257A7">
          <w:rPr>
            <w:rStyle w:val="a8"/>
            <w:sz w:val="28"/>
            <w:szCs w:val="28"/>
            <w:lang w:val="en-US"/>
          </w:rPr>
          <w:t>www</w:t>
        </w:r>
        <w:r w:rsidRPr="003257A7">
          <w:rPr>
            <w:rStyle w:val="a8"/>
            <w:sz w:val="28"/>
            <w:szCs w:val="28"/>
          </w:rPr>
          <w:t>.</w:t>
        </w:r>
        <w:r w:rsidRPr="003257A7">
          <w:rPr>
            <w:rStyle w:val="a8"/>
            <w:sz w:val="28"/>
            <w:szCs w:val="28"/>
            <w:lang w:val="en-US"/>
          </w:rPr>
          <w:t>consultant</w:t>
        </w:r>
        <w:r w:rsidRPr="003257A7">
          <w:rPr>
            <w:rStyle w:val="a8"/>
            <w:sz w:val="28"/>
            <w:szCs w:val="28"/>
          </w:rPr>
          <w:t>.</w:t>
        </w:r>
        <w:proofErr w:type="spellStart"/>
        <w:r w:rsidRPr="003257A7">
          <w:rPr>
            <w:rStyle w:val="a8"/>
            <w:sz w:val="28"/>
            <w:szCs w:val="28"/>
            <w:lang w:val="en-US"/>
          </w:rPr>
          <w:t>ru</w:t>
        </w:r>
        <w:proofErr w:type="spellEnd"/>
      </w:hyperlink>
      <w:r w:rsidRPr="003257A7">
        <w:rPr>
          <w:sz w:val="28"/>
          <w:szCs w:val="28"/>
        </w:rPr>
        <w:t>.</w:t>
      </w:r>
    </w:p>
    <w:p w:rsidR="00792EFF" w:rsidRPr="00792EFF" w:rsidRDefault="00594C93" w:rsidP="00792EF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[</w:t>
      </w:r>
      <w:r>
        <w:rPr>
          <w:sz w:val="28"/>
          <w:szCs w:val="28"/>
        </w:rPr>
        <w:t>Приложение 3</w:t>
      </w:r>
      <w:r>
        <w:rPr>
          <w:sz w:val="28"/>
          <w:szCs w:val="28"/>
          <w:lang w:val="en-US"/>
        </w:rPr>
        <w:t>]</w:t>
      </w:r>
    </w:p>
    <w:p w:rsidR="000B3CDA" w:rsidRDefault="000B3CDA" w:rsidP="006A7E66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9D091B" w:rsidRDefault="009D091B" w:rsidP="00801791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091B" w:rsidRDefault="009D091B" w:rsidP="00792EFF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данной контрольной работе было продемонстрировано умение работать со справочной правовой системой «Консультант +». Для этого была поставлена и выполнена цель, а также задачи. Для того чтобы выполнить задания контрольной работы, я использовала различные инструменты поиска  правовой програм</w:t>
      </w:r>
      <w:r w:rsidR="00470254">
        <w:rPr>
          <w:rFonts w:ascii="Times New Roman" w:hAnsi="Times New Roman" w:cs="Times New Roman"/>
          <w:sz w:val="28"/>
          <w:szCs w:val="28"/>
        </w:rPr>
        <w:t xml:space="preserve">мы. В основном для поиска документов были использованы: Карточка поиска, Справочная информация, Словарь терминов. </w:t>
      </w:r>
      <w:proofErr w:type="gramStart"/>
      <w:r w:rsidR="00470254">
        <w:rPr>
          <w:rFonts w:ascii="Times New Roman" w:hAnsi="Times New Roman" w:cs="Times New Roman"/>
          <w:sz w:val="28"/>
          <w:szCs w:val="28"/>
        </w:rPr>
        <w:t>Также я в своей работе использовала опцию «искать в найденном», когда в документе нужно найти определённую информацию или статью</w:t>
      </w:r>
      <w:r w:rsidR="001F28E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92EFF">
        <w:rPr>
          <w:rFonts w:ascii="Times New Roman" w:hAnsi="Times New Roman" w:cs="Times New Roman"/>
          <w:sz w:val="28"/>
          <w:szCs w:val="28"/>
        </w:rPr>
        <w:t xml:space="preserve"> Для выполнения заданий контрольной работы было использовано </w:t>
      </w:r>
      <w:r w:rsidR="00792EFF" w:rsidRPr="00792EFF">
        <w:rPr>
          <w:rStyle w:val="ac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Руководство пользователя "</w:t>
      </w:r>
      <w:proofErr w:type="spellStart"/>
      <w:r w:rsidR="00792EFF" w:rsidRPr="00792EFF">
        <w:rPr>
          <w:rStyle w:val="ac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КонсультантПлюс</w:t>
      </w:r>
      <w:proofErr w:type="spellEnd"/>
      <w:r w:rsidR="00792EFF" w:rsidRPr="00792EFF">
        <w:rPr>
          <w:rStyle w:val="ac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: Шаг за шагом"</w:t>
      </w:r>
      <w:r w:rsidR="00792EFF">
        <w:rPr>
          <w:rStyle w:val="ac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. </w:t>
      </w:r>
      <w:r w:rsidR="00792EFF">
        <w:rPr>
          <w:rStyle w:val="ac"/>
          <w:rFonts w:ascii="Times New Roman" w:hAnsi="Times New Roman" w:cs="Times New Roman"/>
          <w:b w:val="0"/>
          <w:sz w:val="28"/>
          <w:szCs w:val="28"/>
          <w:shd w:val="clear" w:color="auto" w:fill="FFFFFF"/>
          <w:lang w:val="en-US"/>
        </w:rPr>
        <w:t>[5]</w:t>
      </w:r>
      <w:r w:rsidR="001F28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28E8" w:rsidRPr="001F28E8" w:rsidRDefault="001F28E8" w:rsidP="00792EFF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1F28E8">
        <w:rPr>
          <w:rFonts w:ascii="Times New Roman" w:hAnsi="Times New Roman" w:cs="Times New Roman"/>
          <w:sz w:val="28"/>
          <w:szCs w:val="28"/>
        </w:rPr>
        <w:t xml:space="preserve">Таким образом, СПС </w:t>
      </w:r>
      <w:proofErr w:type="spellStart"/>
      <w:r w:rsidRPr="001F28E8">
        <w:rPr>
          <w:rFonts w:ascii="Times New Roman" w:hAnsi="Times New Roman" w:cs="Times New Roman"/>
          <w:sz w:val="28"/>
          <w:szCs w:val="28"/>
        </w:rPr>
        <w:t>КонсультантПлюс</w:t>
      </w:r>
      <w:proofErr w:type="spellEnd"/>
      <w:r w:rsidRPr="001F28E8">
        <w:rPr>
          <w:rFonts w:ascii="Times New Roman" w:hAnsi="Times New Roman" w:cs="Times New Roman"/>
          <w:sz w:val="28"/>
          <w:szCs w:val="28"/>
        </w:rPr>
        <w:t xml:space="preserve"> в отличие</w:t>
      </w:r>
      <w:r>
        <w:rPr>
          <w:rFonts w:ascii="Times New Roman" w:hAnsi="Times New Roman" w:cs="Times New Roman"/>
          <w:sz w:val="28"/>
          <w:szCs w:val="28"/>
        </w:rPr>
        <w:t xml:space="preserve"> от многих иных источников пра</w:t>
      </w:r>
      <w:r w:rsidRPr="001F28E8">
        <w:rPr>
          <w:rFonts w:ascii="Times New Roman" w:hAnsi="Times New Roman" w:cs="Times New Roman"/>
          <w:sz w:val="28"/>
          <w:szCs w:val="28"/>
        </w:rPr>
        <w:t>вовой информации (в том числе и в интернете), позволяет решать вопросы получения такой информации комплексно: не просто найти документы по интересующему вас вопросу, но и получить разъяснения, порядок своих действий по ситуации, выявить спорные моменты, а также в удобном виде сохранит</w:t>
      </w:r>
      <w:r>
        <w:rPr>
          <w:rFonts w:ascii="Times New Roman" w:hAnsi="Times New Roman" w:cs="Times New Roman"/>
          <w:sz w:val="28"/>
          <w:szCs w:val="28"/>
        </w:rPr>
        <w:t>ь результаты работы с найденны</w:t>
      </w:r>
      <w:r w:rsidRPr="001F28E8">
        <w:rPr>
          <w:rFonts w:ascii="Times New Roman" w:hAnsi="Times New Roman" w:cs="Times New Roman"/>
          <w:sz w:val="28"/>
          <w:szCs w:val="28"/>
        </w:rPr>
        <w:t>ми документами.</w:t>
      </w:r>
      <w:proofErr w:type="gramEnd"/>
      <w:r w:rsidRPr="001F28E8">
        <w:rPr>
          <w:rFonts w:ascii="Times New Roman" w:hAnsi="Times New Roman" w:cs="Times New Roman"/>
          <w:sz w:val="28"/>
          <w:szCs w:val="28"/>
        </w:rPr>
        <w:t xml:space="preserve"> Очень важно также, что вы можете быть уверенными в актуальности представленной информации.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[4</w:t>
      </w:r>
      <w:r>
        <w:rPr>
          <w:rFonts w:ascii="Times New Roman" w:hAnsi="Times New Roman" w:cs="Times New Roman"/>
          <w:sz w:val="28"/>
          <w:szCs w:val="28"/>
        </w:rPr>
        <w:t>,с. 5</w:t>
      </w:r>
      <w:r>
        <w:rPr>
          <w:rFonts w:ascii="Times New Roman" w:hAnsi="Times New Roman" w:cs="Times New Roman"/>
          <w:sz w:val="28"/>
          <w:szCs w:val="28"/>
          <w:lang w:val="en-US"/>
        </w:rPr>
        <w:t>]</w:t>
      </w:r>
    </w:p>
    <w:p w:rsidR="001F28E8" w:rsidRPr="009D091B" w:rsidRDefault="001F28E8" w:rsidP="00792EF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0B3CDA" w:rsidRPr="009D091B" w:rsidRDefault="000B3CDA" w:rsidP="000B3CD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3CDA" w:rsidRDefault="000B3CDA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EFF" w:rsidRDefault="00792EFF" w:rsidP="00792EFF">
      <w:pPr>
        <w:pStyle w:val="Default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792EFF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7E0316" w:rsidRPr="009D091B" w:rsidRDefault="007E0316" w:rsidP="007E0316">
      <w:pPr>
        <w:pStyle w:val="Default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F52D4" w:rsidRDefault="004161E5" w:rsidP="007E0316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Введение в правовую информатику. Справочные правовые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ситемы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КонсультантПЛЮС</w:t>
      </w:r>
      <w:proofErr w:type="spellEnd"/>
      <w:r>
        <w:rPr>
          <w:rFonts w:ascii="Times New Roman" w:hAnsi="Times New Roman" w:cs="Times New Roman"/>
          <w:sz w:val="28"/>
          <w:szCs w:val="28"/>
        </w:rPr>
        <w:t>: Учебник для вузов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 ред. Д.Б. Новикова, В.Л.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Камылина</w:t>
      </w:r>
      <w:proofErr w:type="spellEnd"/>
      <w:r>
        <w:rPr>
          <w:rFonts w:ascii="Times New Roman" w:hAnsi="Times New Roman" w:cs="Times New Roman"/>
          <w:sz w:val="28"/>
          <w:szCs w:val="28"/>
        </w:rPr>
        <w:t>. — М.: ЗАО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КонсультантПлюс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— Новые Технологии», 2009</w:t>
      </w:r>
      <w:r w:rsidR="00BF52D4">
        <w:rPr>
          <w:rFonts w:ascii="Times New Roman" w:hAnsi="Times New Roman" w:cs="Times New Roman"/>
          <w:sz w:val="28"/>
          <w:szCs w:val="28"/>
        </w:rPr>
        <w:t>.</w:t>
      </w:r>
    </w:p>
    <w:p w:rsidR="004161E5" w:rsidRDefault="00792EFF" w:rsidP="007E0316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46" w:history="1">
        <w:r w:rsidR="007E0316" w:rsidRPr="008212FB">
          <w:rPr>
            <w:rStyle w:val="a8"/>
            <w:rFonts w:ascii="Times New Roman" w:hAnsi="Times New Roman"/>
            <w:sz w:val="28"/>
            <w:szCs w:val="28"/>
          </w:rPr>
          <w:t>http://www.consultant.ru/online/</w:t>
        </w:r>
      </w:hyperlink>
    </w:p>
    <w:p w:rsidR="007E0316" w:rsidRDefault="00792EFF" w:rsidP="007E0316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47" w:history="1">
        <w:r w:rsidR="007E0316" w:rsidRPr="008212FB">
          <w:rPr>
            <w:rStyle w:val="a8"/>
            <w:rFonts w:ascii="Times New Roman" w:hAnsi="Times New Roman"/>
            <w:sz w:val="28"/>
            <w:szCs w:val="28"/>
          </w:rPr>
          <w:t>http://www.pravo.gov.ru/</w:t>
        </w:r>
      </w:hyperlink>
    </w:p>
    <w:p w:rsidR="007E0316" w:rsidRDefault="005E67DA" w:rsidP="005E67DA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E67DA">
        <w:rPr>
          <w:rFonts w:ascii="Times New Roman" w:hAnsi="Times New Roman" w:cs="Times New Roman"/>
          <w:sz w:val="28"/>
          <w:szCs w:val="28"/>
        </w:rPr>
        <w:t>КонсультантПлюс</w:t>
      </w:r>
      <w:proofErr w:type="spellEnd"/>
      <w:r w:rsidRPr="005E67DA">
        <w:rPr>
          <w:rFonts w:ascii="Times New Roman" w:hAnsi="Times New Roman" w:cs="Times New Roman"/>
          <w:sz w:val="28"/>
          <w:szCs w:val="28"/>
        </w:rPr>
        <w:t>: учимся на примерах</w:t>
      </w:r>
      <w:r w:rsidR="000B3C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B3CDA">
        <w:rPr>
          <w:rFonts w:ascii="Times New Roman" w:hAnsi="Times New Roman" w:cs="Times New Roman"/>
          <w:sz w:val="28"/>
          <w:szCs w:val="28"/>
        </w:rPr>
        <w:t>Учебно-методическое пособие для студентов вузов.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67DA">
        <w:rPr>
          <w:rFonts w:ascii="Times New Roman" w:hAnsi="Times New Roman" w:cs="Times New Roman"/>
          <w:sz w:val="28"/>
          <w:szCs w:val="28"/>
        </w:rPr>
        <w:t>Издание второе, переработанное и дополненное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5E67DA">
        <w:rPr>
          <w:rFonts w:ascii="Times New Roman" w:hAnsi="Times New Roman" w:cs="Times New Roman"/>
          <w:sz w:val="28"/>
          <w:szCs w:val="28"/>
        </w:rPr>
        <w:t>Москва 2013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92EFF" w:rsidRPr="00792EFF" w:rsidRDefault="00792EFF" w:rsidP="005E67DA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2EFF">
        <w:rPr>
          <w:rStyle w:val="ac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Руководство пользователя "</w:t>
      </w:r>
      <w:proofErr w:type="spellStart"/>
      <w:r w:rsidRPr="00792EFF">
        <w:rPr>
          <w:rStyle w:val="ac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КонсультантПлюс</w:t>
      </w:r>
      <w:proofErr w:type="spellEnd"/>
      <w:r w:rsidRPr="00792EFF">
        <w:rPr>
          <w:rStyle w:val="ac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: Шаг за шагом"</w:t>
      </w:r>
      <w:r>
        <w:rPr>
          <w:rStyle w:val="ac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.</w:t>
      </w:r>
    </w:p>
    <w:p w:rsidR="004161E5" w:rsidRDefault="004161E5" w:rsidP="004161E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61E5" w:rsidRDefault="004161E5" w:rsidP="004161E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E67DA" w:rsidRDefault="005E67DA" w:rsidP="005E67DA">
      <w:pPr>
        <w:rPr>
          <w:rFonts w:ascii="Times New Roman" w:hAnsi="Times New Roman" w:cs="Times New Roman"/>
          <w:sz w:val="28"/>
          <w:szCs w:val="28"/>
        </w:rPr>
      </w:pPr>
    </w:p>
    <w:p w:rsidR="004161E5" w:rsidRPr="004161E5" w:rsidRDefault="004161E5" w:rsidP="00A72AA6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161E5" w:rsidRPr="004161E5" w:rsidRDefault="004161E5" w:rsidP="00A72AA6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1E5" w:rsidRDefault="004161E5" w:rsidP="00A72A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2AA6" w:rsidRPr="00A72AA6" w:rsidRDefault="00A72AA6" w:rsidP="004161E5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sectPr w:rsidR="00A72AA6" w:rsidRPr="00A72AA6" w:rsidSect="0080258B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D75" w:rsidRDefault="00CB4D75" w:rsidP="00CB4D75">
      <w:pPr>
        <w:spacing w:after="0" w:line="240" w:lineRule="auto"/>
      </w:pPr>
      <w:r>
        <w:separator/>
      </w:r>
    </w:p>
  </w:endnote>
  <w:endnote w:type="continuationSeparator" w:id="0">
    <w:p w:rsidR="00CB4D75" w:rsidRDefault="00CB4D75" w:rsidP="00CB4D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D75" w:rsidRDefault="00CB4D75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9130915"/>
      <w:docPartObj>
        <w:docPartGallery w:val="Page Numbers (Bottom of Page)"/>
        <w:docPartUnique/>
      </w:docPartObj>
    </w:sdtPr>
    <w:sdtEndPr/>
    <w:sdtContent>
      <w:p w:rsidR="00CB4D75" w:rsidRDefault="00CB4D75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2EFF">
          <w:rPr>
            <w:noProof/>
          </w:rPr>
          <w:t>2</w:t>
        </w:r>
        <w:r>
          <w:fldChar w:fldCharType="end"/>
        </w:r>
      </w:p>
    </w:sdtContent>
  </w:sdt>
  <w:p w:rsidR="00CB4D75" w:rsidRDefault="00CB4D75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D75" w:rsidRDefault="00CB4D7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D75" w:rsidRDefault="00CB4D75" w:rsidP="00CB4D75">
      <w:pPr>
        <w:spacing w:after="0" w:line="240" w:lineRule="auto"/>
      </w:pPr>
      <w:r>
        <w:separator/>
      </w:r>
    </w:p>
  </w:footnote>
  <w:footnote w:type="continuationSeparator" w:id="0">
    <w:p w:rsidR="00CB4D75" w:rsidRDefault="00CB4D75" w:rsidP="00CB4D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D75" w:rsidRDefault="00CB4D75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D75" w:rsidRDefault="00CB4D75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D75" w:rsidRDefault="00CB4D7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A698B"/>
    <w:multiLevelType w:val="hybridMultilevel"/>
    <w:tmpl w:val="E6CE0F8A"/>
    <w:lvl w:ilvl="0" w:tplc="2EF278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F65FD9"/>
    <w:multiLevelType w:val="hybridMultilevel"/>
    <w:tmpl w:val="3AC643D6"/>
    <w:lvl w:ilvl="0" w:tplc="F16433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770D94"/>
    <w:multiLevelType w:val="hybridMultilevel"/>
    <w:tmpl w:val="1EB08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CC562B"/>
    <w:multiLevelType w:val="hybridMultilevel"/>
    <w:tmpl w:val="AC1AE900"/>
    <w:lvl w:ilvl="0" w:tplc="C67E43DC">
      <w:start w:val="1"/>
      <w:numFmt w:val="decimal"/>
      <w:lvlText w:val="%1."/>
      <w:lvlJc w:val="left"/>
      <w:pPr>
        <w:ind w:left="1069" w:hanging="360"/>
      </w:pPr>
      <w:rPr>
        <w:rFonts w:ascii="PetersburgC" w:hAnsi="PetersburgC" w:cs="PetersburgC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6D0F84"/>
    <w:multiLevelType w:val="hybridMultilevel"/>
    <w:tmpl w:val="BCDA7692"/>
    <w:lvl w:ilvl="0" w:tplc="61E2A3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5F54F05"/>
    <w:multiLevelType w:val="hybridMultilevel"/>
    <w:tmpl w:val="1480D7E6"/>
    <w:lvl w:ilvl="0" w:tplc="8D44CC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0D77432"/>
    <w:multiLevelType w:val="hybridMultilevel"/>
    <w:tmpl w:val="37A41A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242922"/>
    <w:multiLevelType w:val="hybridMultilevel"/>
    <w:tmpl w:val="4A10AAA4"/>
    <w:lvl w:ilvl="0" w:tplc="40D8E86E">
      <w:start w:val="1"/>
      <w:numFmt w:val="decimal"/>
      <w:lvlText w:val="%1."/>
      <w:lvlJc w:val="left"/>
      <w:pPr>
        <w:ind w:left="16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9" w:hanging="360"/>
      </w:pPr>
    </w:lvl>
    <w:lvl w:ilvl="2" w:tplc="0419001B" w:tentative="1">
      <w:start w:val="1"/>
      <w:numFmt w:val="lowerRoman"/>
      <w:lvlText w:val="%3."/>
      <w:lvlJc w:val="right"/>
      <w:pPr>
        <w:ind w:left="3049" w:hanging="180"/>
      </w:pPr>
    </w:lvl>
    <w:lvl w:ilvl="3" w:tplc="0419000F" w:tentative="1">
      <w:start w:val="1"/>
      <w:numFmt w:val="decimal"/>
      <w:lvlText w:val="%4."/>
      <w:lvlJc w:val="left"/>
      <w:pPr>
        <w:ind w:left="3769" w:hanging="360"/>
      </w:pPr>
    </w:lvl>
    <w:lvl w:ilvl="4" w:tplc="04190019" w:tentative="1">
      <w:start w:val="1"/>
      <w:numFmt w:val="lowerLetter"/>
      <w:lvlText w:val="%5."/>
      <w:lvlJc w:val="left"/>
      <w:pPr>
        <w:ind w:left="4489" w:hanging="360"/>
      </w:pPr>
    </w:lvl>
    <w:lvl w:ilvl="5" w:tplc="0419001B" w:tentative="1">
      <w:start w:val="1"/>
      <w:numFmt w:val="lowerRoman"/>
      <w:lvlText w:val="%6."/>
      <w:lvlJc w:val="right"/>
      <w:pPr>
        <w:ind w:left="5209" w:hanging="180"/>
      </w:pPr>
    </w:lvl>
    <w:lvl w:ilvl="6" w:tplc="0419000F" w:tentative="1">
      <w:start w:val="1"/>
      <w:numFmt w:val="decimal"/>
      <w:lvlText w:val="%7."/>
      <w:lvlJc w:val="left"/>
      <w:pPr>
        <w:ind w:left="5929" w:hanging="360"/>
      </w:pPr>
    </w:lvl>
    <w:lvl w:ilvl="7" w:tplc="04190019" w:tentative="1">
      <w:start w:val="1"/>
      <w:numFmt w:val="lowerLetter"/>
      <w:lvlText w:val="%8."/>
      <w:lvlJc w:val="left"/>
      <w:pPr>
        <w:ind w:left="6649" w:hanging="360"/>
      </w:pPr>
    </w:lvl>
    <w:lvl w:ilvl="8" w:tplc="0419001B" w:tentative="1">
      <w:start w:val="1"/>
      <w:numFmt w:val="lowerRoman"/>
      <w:lvlText w:val="%9."/>
      <w:lvlJc w:val="right"/>
      <w:pPr>
        <w:ind w:left="7369" w:hanging="180"/>
      </w:pPr>
    </w:lvl>
  </w:abstractNum>
  <w:abstractNum w:abstractNumId="8">
    <w:nsid w:val="3899767A"/>
    <w:multiLevelType w:val="hybridMultilevel"/>
    <w:tmpl w:val="C99A9696"/>
    <w:lvl w:ilvl="0" w:tplc="F47AA3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00D06FF"/>
    <w:multiLevelType w:val="hybridMultilevel"/>
    <w:tmpl w:val="CD06FA18"/>
    <w:lvl w:ilvl="0" w:tplc="62D4FB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9795D62"/>
    <w:multiLevelType w:val="hybridMultilevel"/>
    <w:tmpl w:val="6D70F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C0D69"/>
    <w:multiLevelType w:val="hybridMultilevel"/>
    <w:tmpl w:val="C6507464"/>
    <w:lvl w:ilvl="0" w:tplc="B998909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A00BF8"/>
    <w:multiLevelType w:val="hybridMultilevel"/>
    <w:tmpl w:val="420ACCCC"/>
    <w:lvl w:ilvl="0" w:tplc="F55ED8AE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3">
    <w:nsid w:val="5E150691"/>
    <w:multiLevelType w:val="hybridMultilevel"/>
    <w:tmpl w:val="5BD69D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267FB2"/>
    <w:multiLevelType w:val="hybridMultilevel"/>
    <w:tmpl w:val="422A959E"/>
    <w:lvl w:ilvl="0" w:tplc="F05EF8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63C52A0"/>
    <w:multiLevelType w:val="hybridMultilevel"/>
    <w:tmpl w:val="2DBE5E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A495227"/>
    <w:multiLevelType w:val="hybridMultilevel"/>
    <w:tmpl w:val="A5286C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BCC43BC"/>
    <w:multiLevelType w:val="hybridMultilevel"/>
    <w:tmpl w:val="0824A99C"/>
    <w:lvl w:ilvl="0" w:tplc="6D8AC1C4">
      <w:start w:val="1"/>
      <w:numFmt w:val="decimal"/>
      <w:lvlText w:val="%1)"/>
      <w:lvlJc w:val="left"/>
      <w:pPr>
        <w:ind w:left="1429" w:hanging="360"/>
      </w:pPr>
      <w:rPr>
        <w:rFonts w:ascii="PetersburgC" w:eastAsia="Times New Roman" w:hAnsi="PetersburgC" w:cs="PetersburgC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6FAC5B37"/>
    <w:multiLevelType w:val="hybridMultilevel"/>
    <w:tmpl w:val="27F0894A"/>
    <w:lvl w:ilvl="0" w:tplc="1A766446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9">
    <w:nsid w:val="7C2F6742"/>
    <w:multiLevelType w:val="hybridMultilevel"/>
    <w:tmpl w:val="ABC05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6"/>
  </w:num>
  <w:num w:numId="4">
    <w:abstractNumId w:val="6"/>
  </w:num>
  <w:num w:numId="5">
    <w:abstractNumId w:val="13"/>
  </w:num>
  <w:num w:numId="6">
    <w:abstractNumId w:val="18"/>
  </w:num>
  <w:num w:numId="7">
    <w:abstractNumId w:val="19"/>
  </w:num>
  <w:num w:numId="8">
    <w:abstractNumId w:val="12"/>
  </w:num>
  <w:num w:numId="9">
    <w:abstractNumId w:val="15"/>
  </w:num>
  <w:num w:numId="10">
    <w:abstractNumId w:val="11"/>
  </w:num>
  <w:num w:numId="11">
    <w:abstractNumId w:val="1"/>
  </w:num>
  <w:num w:numId="12">
    <w:abstractNumId w:val="17"/>
  </w:num>
  <w:num w:numId="13">
    <w:abstractNumId w:val="9"/>
  </w:num>
  <w:num w:numId="14">
    <w:abstractNumId w:val="14"/>
  </w:num>
  <w:num w:numId="15">
    <w:abstractNumId w:val="5"/>
  </w:num>
  <w:num w:numId="16">
    <w:abstractNumId w:val="10"/>
  </w:num>
  <w:num w:numId="17">
    <w:abstractNumId w:val="3"/>
  </w:num>
  <w:num w:numId="18">
    <w:abstractNumId w:val="8"/>
  </w:num>
  <w:num w:numId="19">
    <w:abstractNumId w:val="4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3EB"/>
    <w:rsid w:val="000B3CDA"/>
    <w:rsid w:val="000C3C06"/>
    <w:rsid w:val="000C3F27"/>
    <w:rsid w:val="000D731D"/>
    <w:rsid w:val="000D7985"/>
    <w:rsid w:val="000E7E78"/>
    <w:rsid w:val="001210B6"/>
    <w:rsid w:val="00125AC8"/>
    <w:rsid w:val="00156F71"/>
    <w:rsid w:val="00166CB1"/>
    <w:rsid w:val="001C3DBE"/>
    <w:rsid w:val="001F28E8"/>
    <w:rsid w:val="00204D9D"/>
    <w:rsid w:val="00255C1D"/>
    <w:rsid w:val="002F0CF1"/>
    <w:rsid w:val="00320661"/>
    <w:rsid w:val="00341A81"/>
    <w:rsid w:val="003440B9"/>
    <w:rsid w:val="00344C0B"/>
    <w:rsid w:val="003A2FFE"/>
    <w:rsid w:val="003C1D18"/>
    <w:rsid w:val="003D2D2D"/>
    <w:rsid w:val="003E3A35"/>
    <w:rsid w:val="003E6D52"/>
    <w:rsid w:val="004161E5"/>
    <w:rsid w:val="0043064F"/>
    <w:rsid w:val="00470254"/>
    <w:rsid w:val="00481678"/>
    <w:rsid w:val="004B3871"/>
    <w:rsid w:val="00506C51"/>
    <w:rsid w:val="00540FD8"/>
    <w:rsid w:val="005861BC"/>
    <w:rsid w:val="00594C93"/>
    <w:rsid w:val="005E67DA"/>
    <w:rsid w:val="0063611E"/>
    <w:rsid w:val="00642592"/>
    <w:rsid w:val="00695D42"/>
    <w:rsid w:val="006A7E66"/>
    <w:rsid w:val="006B79E0"/>
    <w:rsid w:val="00707AC2"/>
    <w:rsid w:val="0072394A"/>
    <w:rsid w:val="007757DA"/>
    <w:rsid w:val="00792EFF"/>
    <w:rsid w:val="007E0316"/>
    <w:rsid w:val="007F28C3"/>
    <w:rsid w:val="00801791"/>
    <w:rsid w:val="0080258B"/>
    <w:rsid w:val="00823A49"/>
    <w:rsid w:val="00833705"/>
    <w:rsid w:val="0087603A"/>
    <w:rsid w:val="008A1FE6"/>
    <w:rsid w:val="008B1E45"/>
    <w:rsid w:val="008B7534"/>
    <w:rsid w:val="00913913"/>
    <w:rsid w:val="00943D40"/>
    <w:rsid w:val="0098485F"/>
    <w:rsid w:val="009C2111"/>
    <w:rsid w:val="009C77B5"/>
    <w:rsid w:val="009D091B"/>
    <w:rsid w:val="009F6B2B"/>
    <w:rsid w:val="00A074C1"/>
    <w:rsid w:val="00A72AA6"/>
    <w:rsid w:val="00A8559E"/>
    <w:rsid w:val="00A90008"/>
    <w:rsid w:val="00A97ADE"/>
    <w:rsid w:val="00B143AB"/>
    <w:rsid w:val="00B45054"/>
    <w:rsid w:val="00B92459"/>
    <w:rsid w:val="00BF52D4"/>
    <w:rsid w:val="00C354CE"/>
    <w:rsid w:val="00CA03EB"/>
    <w:rsid w:val="00CB4D75"/>
    <w:rsid w:val="00D57653"/>
    <w:rsid w:val="00D60052"/>
    <w:rsid w:val="00DD4ABF"/>
    <w:rsid w:val="00E259FA"/>
    <w:rsid w:val="00E43F63"/>
    <w:rsid w:val="00EF348A"/>
    <w:rsid w:val="00EF5262"/>
    <w:rsid w:val="00F037F9"/>
    <w:rsid w:val="00F23D8E"/>
    <w:rsid w:val="00FF2DCB"/>
    <w:rsid w:val="00FF6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B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B2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F28C3"/>
    <w:pPr>
      <w:ind w:left="720"/>
      <w:contextualSpacing/>
    </w:pPr>
  </w:style>
  <w:style w:type="paragraph" w:customStyle="1" w:styleId="Default">
    <w:name w:val="Default"/>
    <w:rsid w:val="00320661"/>
    <w:pPr>
      <w:autoSpaceDE w:val="0"/>
      <w:autoSpaceDN w:val="0"/>
      <w:adjustRightInd w:val="0"/>
      <w:spacing w:after="0" w:line="240" w:lineRule="auto"/>
    </w:pPr>
    <w:rPr>
      <w:rFonts w:ascii="PetersburgC" w:eastAsia="Times New Roman" w:hAnsi="PetersburgC" w:cs="PetersburgC"/>
      <w:color w:val="000000"/>
      <w:sz w:val="24"/>
      <w:szCs w:val="24"/>
    </w:rPr>
  </w:style>
  <w:style w:type="character" w:customStyle="1" w:styleId="blk">
    <w:name w:val="blk"/>
    <w:basedOn w:val="a0"/>
    <w:rsid w:val="00FF2DCB"/>
  </w:style>
  <w:style w:type="character" w:customStyle="1" w:styleId="r">
    <w:name w:val="r"/>
    <w:basedOn w:val="a0"/>
    <w:rsid w:val="00FF2DCB"/>
  </w:style>
  <w:style w:type="paragraph" w:styleId="a6">
    <w:name w:val="header"/>
    <w:basedOn w:val="a"/>
    <w:link w:val="a7"/>
    <w:uiPriority w:val="99"/>
    <w:unhideWhenUsed/>
    <w:rsid w:val="004161E5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4161E5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8">
    <w:name w:val="Hyperlink"/>
    <w:uiPriority w:val="99"/>
    <w:rsid w:val="00594C93"/>
    <w:rPr>
      <w:rFonts w:cs="Times New Roman"/>
      <w:color w:val="0000FF"/>
      <w:u w:val="single"/>
    </w:rPr>
  </w:style>
  <w:style w:type="character" w:styleId="a9">
    <w:name w:val="FollowedHyperlink"/>
    <w:basedOn w:val="a0"/>
    <w:uiPriority w:val="99"/>
    <w:semiHidden/>
    <w:unhideWhenUsed/>
    <w:rsid w:val="00BF52D4"/>
    <w:rPr>
      <w:color w:val="800080" w:themeColor="followedHyperlink"/>
      <w:u w:val="single"/>
    </w:rPr>
  </w:style>
  <w:style w:type="paragraph" w:styleId="aa">
    <w:name w:val="footer"/>
    <w:basedOn w:val="a"/>
    <w:link w:val="ab"/>
    <w:uiPriority w:val="99"/>
    <w:unhideWhenUsed/>
    <w:rsid w:val="00CB4D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B4D75"/>
  </w:style>
  <w:style w:type="character" w:styleId="ac">
    <w:name w:val="Strong"/>
    <w:basedOn w:val="a0"/>
    <w:uiPriority w:val="22"/>
    <w:qFormat/>
    <w:rsid w:val="00792EF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B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B2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F28C3"/>
    <w:pPr>
      <w:ind w:left="720"/>
      <w:contextualSpacing/>
    </w:pPr>
  </w:style>
  <w:style w:type="paragraph" w:customStyle="1" w:styleId="Default">
    <w:name w:val="Default"/>
    <w:rsid w:val="00320661"/>
    <w:pPr>
      <w:autoSpaceDE w:val="0"/>
      <w:autoSpaceDN w:val="0"/>
      <w:adjustRightInd w:val="0"/>
      <w:spacing w:after="0" w:line="240" w:lineRule="auto"/>
    </w:pPr>
    <w:rPr>
      <w:rFonts w:ascii="PetersburgC" w:eastAsia="Times New Roman" w:hAnsi="PetersburgC" w:cs="PetersburgC"/>
      <w:color w:val="000000"/>
      <w:sz w:val="24"/>
      <w:szCs w:val="24"/>
    </w:rPr>
  </w:style>
  <w:style w:type="character" w:customStyle="1" w:styleId="blk">
    <w:name w:val="blk"/>
    <w:basedOn w:val="a0"/>
    <w:rsid w:val="00FF2DCB"/>
  </w:style>
  <w:style w:type="character" w:customStyle="1" w:styleId="r">
    <w:name w:val="r"/>
    <w:basedOn w:val="a0"/>
    <w:rsid w:val="00FF2DCB"/>
  </w:style>
  <w:style w:type="paragraph" w:styleId="a6">
    <w:name w:val="header"/>
    <w:basedOn w:val="a"/>
    <w:link w:val="a7"/>
    <w:uiPriority w:val="99"/>
    <w:unhideWhenUsed/>
    <w:rsid w:val="004161E5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4161E5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8">
    <w:name w:val="Hyperlink"/>
    <w:uiPriority w:val="99"/>
    <w:rsid w:val="00594C93"/>
    <w:rPr>
      <w:rFonts w:cs="Times New Roman"/>
      <w:color w:val="0000FF"/>
      <w:u w:val="single"/>
    </w:rPr>
  </w:style>
  <w:style w:type="character" w:styleId="a9">
    <w:name w:val="FollowedHyperlink"/>
    <w:basedOn w:val="a0"/>
    <w:uiPriority w:val="99"/>
    <w:semiHidden/>
    <w:unhideWhenUsed/>
    <w:rsid w:val="00BF52D4"/>
    <w:rPr>
      <w:color w:val="800080" w:themeColor="followedHyperlink"/>
      <w:u w:val="single"/>
    </w:rPr>
  </w:style>
  <w:style w:type="paragraph" w:styleId="aa">
    <w:name w:val="footer"/>
    <w:basedOn w:val="a"/>
    <w:link w:val="ab"/>
    <w:uiPriority w:val="99"/>
    <w:unhideWhenUsed/>
    <w:rsid w:val="00CB4D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B4D75"/>
  </w:style>
  <w:style w:type="character" w:styleId="ac">
    <w:name w:val="Strong"/>
    <w:basedOn w:val="a0"/>
    <w:uiPriority w:val="22"/>
    <w:qFormat/>
    <w:rsid w:val="00792EF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4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84923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313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83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yperlink" Target="http://www.pravo.gov.ru/" TargetMode="External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yperlink" Target="http://www.consultant.ru" TargetMode="External"/><Relationship Id="rId53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yperlink" Target="http://www.pravo.gov.ru" TargetMode="External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yperlink" Target="http://www.consultant.ru/online/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662</TotalTime>
  <Pages>27</Pages>
  <Words>1610</Words>
  <Characters>9183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ЯФ ВЗФЭИ</Company>
  <LinksUpToDate>false</LinksUpToDate>
  <CharactersWithSpaces>10772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Олеся Румянцева</cp:lastModifiedBy>
  <cp:revision>11</cp:revision>
  <dcterms:created xsi:type="dcterms:W3CDTF">2014-04-15T14:46:00Z</dcterms:created>
  <dcterms:modified xsi:type="dcterms:W3CDTF">2014-04-18T12:00:00Z</dcterms:modified>
</cp:coreProperties>
</file>