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C3" w:rsidRDefault="007C16C3" w:rsidP="007829F5">
      <w:pPr>
        <w:spacing w:after="0"/>
        <w:ind w:firstLine="709"/>
        <w:jc w:val="center"/>
        <w:rPr>
          <w:b/>
        </w:rPr>
      </w:pPr>
    </w:p>
    <w:p w:rsidR="007C16C3" w:rsidRDefault="007C16C3">
      <w:pPr>
        <w:suppressAutoHyphens w:val="0"/>
        <w:spacing w:line="276" w:lineRule="auto"/>
        <w:jc w:val="left"/>
        <w:rPr>
          <w:b/>
        </w:rPr>
      </w:pPr>
      <w:r>
        <w:rPr>
          <w:b/>
        </w:rPr>
        <w:br w:type="page"/>
      </w:r>
    </w:p>
    <w:p w:rsidR="00B56DD9" w:rsidRDefault="007829F5" w:rsidP="00A77397">
      <w:pPr>
        <w:spacing w:after="0"/>
        <w:ind w:firstLine="709"/>
        <w:jc w:val="center"/>
        <w:rPr>
          <w:b/>
        </w:rPr>
      </w:pPr>
      <w:r>
        <w:rPr>
          <w:b/>
        </w:rPr>
        <w:lastRenderedPageBreak/>
        <w:t>Содержание:</w:t>
      </w:r>
    </w:p>
    <w:p w:rsidR="00C16F59" w:rsidRDefault="00C16F59" w:rsidP="007829F5">
      <w:pPr>
        <w:spacing w:after="0"/>
        <w:ind w:firstLine="709"/>
        <w:jc w:val="center"/>
        <w:rPr>
          <w:b/>
        </w:rPr>
      </w:pPr>
    </w:p>
    <w:p w:rsidR="00DF15AD" w:rsidRDefault="00DF15AD" w:rsidP="00A77397">
      <w:pPr>
        <w:tabs>
          <w:tab w:val="left" w:pos="284"/>
          <w:tab w:val="left" w:pos="567"/>
        </w:tabs>
        <w:spacing w:after="0"/>
        <w:rPr>
          <w:b/>
        </w:rPr>
      </w:pPr>
    </w:p>
    <w:p w:rsidR="007829F5" w:rsidRDefault="00DF15AD" w:rsidP="00A77397">
      <w:pPr>
        <w:tabs>
          <w:tab w:val="left" w:pos="284"/>
          <w:tab w:val="left" w:pos="567"/>
        </w:tabs>
        <w:spacing w:line="480" w:lineRule="auto"/>
      </w:pPr>
      <w:r>
        <w:rPr>
          <w:b/>
        </w:rPr>
        <w:t xml:space="preserve">    </w:t>
      </w:r>
      <w:r>
        <w:t>Введение….……………</w:t>
      </w:r>
      <w:r w:rsidR="007829F5">
        <w:t>……………………</w:t>
      </w:r>
      <w:r>
        <w:t>...</w:t>
      </w:r>
      <w:r w:rsidR="007829F5">
        <w:t>…………</w:t>
      </w:r>
      <w:r w:rsidR="00C16F59">
        <w:t>……...</w:t>
      </w:r>
      <w:r w:rsidR="007829F5">
        <w:t>………………3</w:t>
      </w:r>
    </w:p>
    <w:p w:rsidR="007829F5" w:rsidRDefault="007829F5" w:rsidP="00A77397">
      <w:pPr>
        <w:spacing w:after="0" w:line="480" w:lineRule="auto"/>
      </w:pPr>
      <w:r>
        <w:t>1.</w:t>
      </w:r>
      <w:r w:rsidR="00C16F59">
        <w:t xml:space="preserve"> </w:t>
      </w:r>
      <w:r w:rsidR="00BC20D1" w:rsidRPr="00BC20D1">
        <w:rPr>
          <w:bCs/>
        </w:rPr>
        <w:t xml:space="preserve">Система «пожизненного найма» </w:t>
      </w:r>
      <w:r w:rsidR="00DF15AD">
        <w:rPr>
          <w:bCs/>
        </w:rPr>
        <w:t>………………………</w:t>
      </w:r>
      <w:r w:rsidR="00D20577">
        <w:rPr>
          <w:bCs/>
        </w:rPr>
        <w:t>……………………...4</w:t>
      </w:r>
    </w:p>
    <w:p w:rsidR="007829F5" w:rsidRDefault="007829F5" w:rsidP="00A77397">
      <w:pPr>
        <w:spacing w:after="0" w:line="480" w:lineRule="auto"/>
        <w:rPr>
          <w:bCs/>
        </w:rPr>
      </w:pPr>
      <w:r>
        <w:t>2.</w:t>
      </w:r>
      <w:r w:rsidR="007C16C3" w:rsidRPr="007C16C3">
        <w:rPr>
          <w:b/>
          <w:bCs/>
        </w:rPr>
        <w:t xml:space="preserve"> </w:t>
      </w:r>
      <w:r w:rsidR="007C16C3">
        <w:rPr>
          <w:bCs/>
        </w:rPr>
        <w:t>Система оплаты труда</w:t>
      </w:r>
      <w:r w:rsidR="00F47ECC">
        <w:rPr>
          <w:bCs/>
        </w:rPr>
        <w:t xml:space="preserve"> и служебного продвижения</w:t>
      </w:r>
      <w:r w:rsidR="007C16C3" w:rsidRPr="007C16C3">
        <w:rPr>
          <w:bCs/>
        </w:rPr>
        <w:t xml:space="preserve"> «по старшинству»</w:t>
      </w:r>
      <w:r w:rsidR="00A77397">
        <w:rPr>
          <w:bCs/>
        </w:rPr>
        <w:t>…</w:t>
      </w:r>
      <w:r w:rsidR="007C16C3">
        <w:rPr>
          <w:bCs/>
        </w:rPr>
        <w:t>…</w:t>
      </w:r>
      <w:r w:rsidR="00D20577">
        <w:rPr>
          <w:bCs/>
        </w:rPr>
        <w:t>5</w:t>
      </w:r>
    </w:p>
    <w:p w:rsidR="00D20577" w:rsidRDefault="00D20577" w:rsidP="00A77397">
      <w:pPr>
        <w:spacing w:after="0" w:line="480" w:lineRule="auto"/>
      </w:pPr>
      <w:r>
        <w:rPr>
          <w:bCs/>
        </w:rPr>
        <w:t>3. Подгото</w:t>
      </w:r>
      <w:r w:rsidR="00A77397">
        <w:rPr>
          <w:bCs/>
        </w:rPr>
        <w:t>вка кадров………...………………………………………</w:t>
      </w:r>
      <w:r w:rsidR="003E6539">
        <w:rPr>
          <w:bCs/>
        </w:rPr>
        <w:t>………...…7</w:t>
      </w:r>
    </w:p>
    <w:p w:rsidR="00DF15AD" w:rsidRDefault="00D20577" w:rsidP="00A77397">
      <w:pPr>
        <w:tabs>
          <w:tab w:val="left" w:pos="284"/>
        </w:tabs>
        <w:spacing w:after="0" w:line="480" w:lineRule="auto"/>
      </w:pPr>
      <w:r>
        <w:t>4</w:t>
      </w:r>
      <w:r w:rsidR="007829F5">
        <w:t>.</w:t>
      </w:r>
      <w:r w:rsidR="00DF15AD">
        <w:t xml:space="preserve"> </w:t>
      </w:r>
      <w:r w:rsidR="00D5338A">
        <w:t>Система принятия решений «</w:t>
      </w:r>
      <w:proofErr w:type="spellStart"/>
      <w:r w:rsidR="00D5338A">
        <w:t>рингсэй</w:t>
      </w:r>
      <w:proofErr w:type="spellEnd"/>
      <w:r w:rsidR="00D5338A">
        <w:t>»………………………………….……</w:t>
      </w:r>
      <w:r w:rsidR="00467E67">
        <w:t>8</w:t>
      </w:r>
    </w:p>
    <w:p w:rsidR="00D5338A" w:rsidRDefault="00D20577" w:rsidP="00A77397">
      <w:pPr>
        <w:tabs>
          <w:tab w:val="left" w:pos="284"/>
        </w:tabs>
        <w:spacing w:line="480" w:lineRule="auto"/>
      </w:pPr>
      <w:r>
        <w:t>5</w:t>
      </w:r>
      <w:r w:rsidR="00D5338A">
        <w:t>. «Кружки качества»……………………………………………………</w:t>
      </w:r>
      <w:r w:rsidR="00A77397">
        <w:t>.</w:t>
      </w:r>
      <w:r w:rsidR="00D5338A">
        <w:t>………</w:t>
      </w:r>
      <w:r w:rsidR="00467E67">
        <w:t>.9</w:t>
      </w:r>
    </w:p>
    <w:p w:rsidR="007829F5" w:rsidRDefault="00DF15AD" w:rsidP="00A77397">
      <w:pPr>
        <w:tabs>
          <w:tab w:val="left" w:pos="284"/>
        </w:tabs>
        <w:spacing w:after="0" w:line="480" w:lineRule="auto"/>
      </w:pPr>
      <w:r>
        <w:t xml:space="preserve">    Заключение………………………</w:t>
      </w:r>
      <w:r w:rsidR="007829F5">
        <w:t>………</w:t>
      </w:r>
      <w:r w:rsidR="00C16F59">
        <w:t>……....</w:t>
      </w:r>
      <w:r w:rsidR="00D5338A">
        <w:t>……………………</w:t>
      </w:r>
      <w:r w:rsidR="00467E67">
        <w:t>...</w:t>
      </w:r>
      <w:r w:rsidR="00D5338A">
        <w:t>……..</w:t>
      </w:r>
      <w:r w:rsidR="00467E67">
        <w:t>11</w:t>
      </w:r>
    </w:p>
    <w:p w:rsidR="00153069" w:rsidRDefault="00A77397" w:rsidP="00A77397">
      <w:pPr>
        <w:tabs>
          <w:tab w:val="left" w:pos="142"/>
          <w:tab w:val="left" w:pos="284"/>
          <w:tab w:val="left" w:pos="426"/>
        </w:tabs>
        <w:spacing w:after="0" w:line="480" w:lineRule="auto"/>
      </w:pPr>
      <w:r>
        <w:t xml:space="preserve">    Список </w:t>
      </w:r>
      <w:r w:rsidR="00FD00FB">
        <w:t>использованной</w:t>
      </w:r>
      <w:r w:rsidR="00153069">
        <w:t xml:space="preserve"> литературы</w:t>
      </w:r>
      <w:r>
        <w:t xml:space="preserve"> ………...</w:t>
      </w:r>
      <w:r w:rsidR="00D20577">
        <w:t>…………………</w:t>
      </w:r>
      <w:r w:rsidR="00467E67">
        <w:t>…...</w:t>
      </w:r>
      <w:r w:rsidR="00D20577">
        <w:t>………</w:t>
      </w:r>
      <w:r w:rsidR="00467E67">
        <w:t>12</w:t>
      </w:r>
    </w:p>
    <w:p w:rsidR="007829F5" w:rsidRDefault="007829F5" w:rsidP="00A77397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7829F5" w:rsidRDefault="007829F5" w:rsidP="007829F5">
      <w:pPr>
        <w:tabs>
          <w:tab w:val="left" w:pos="993"/>
        </w:tabs>
        <w:spacing w:after="0"/>
        <w:ind w:firstLine="709"/>
      </w:pPr>
    </w:p>
    <w:p w:rsidR="00153069" w:rsidRDefault="00153069" w:rsidP="00153069">
      <w:pPr>
        <w:tabs>
          <w:tab w:val="left" w:pos="993"/>
        </w:tabs>
        <w:spacing w:after="0"/>
      </w:pPr>
    </w:p>
    <w:p w:rsidR="003E6539" w:rsidRDefault="003E6539" w:rsidP="00153069">
      <w:pPr>
        <w:tabs>
          <w:tab w:val="left" w:pos="993"/>
        </w:tabs>
        <w:spacing w:after="0"/>
      </w:pPr>
    </w:p>
    <w:p w:rsidR="003E6539" w:rsidRDefault="003E6539" w:rsidP="00153069">
      <w:pPr>
        <w:tabs>
          <w:tab w:val="left" w:pos="993"/>
        </w:tabs>
        <w:spacing w:after="0"/>
      </w:pPr>
    </w:p>
    <w:p w:rsidR="00C3489E" w:rsidRDefault="007829F5" w:rsidP="00467E67">
      <w:pPr>
        <w:tabs>
          <w:tab w:val="left" w:pos="993"/>
        </w:tabs>
        <w:ind w:firstLine="709"/>
        <w:jc w:val="left"/>
        <w:rPr>
          <w:b/>
        </w:rPr>
      </w:pPr>
      <w:r>
        <w:rPr>
          <w:b/>
        </w:rPr>
        <w:lastRenderedPageBreak/>
        <w:t>Введение</w:t>
      </w:r>
    </w:p>
    <w:p w:rsidR="005165B3" w:rsidRDefault="00930D7A" w:rsidP="00C16F59">
      <w:pPr>
        <w:tabs>
          <w:tab w:val="left" w:pos="993"/>
        </w:tabs>
        <w:spacing w:after="0"/>
        <w:ind w:firstLine="709"/>
      </w:pPr>
      <w:r w:rsidRPr="00930D7A">
        <w:t>Япония – особенная страна,</w:t>
      </w:r>
      <w:r>
        <w:t xml:space="preserve"> с присущей ей уникальной</w:t>
      </w:r>
      <w:r w:rsidR="007A6F3A">
        <w:t xml:space="preserve"> культурой, общественной психологией и традициями. Все эти факторы отразились на специфике японского менеджмента, который сыграл не последнюю роль в возрождении японской экономики после</w:t>
      </w:r>
      <w:proofErr w:type="gramStart"/>
      <w:r w:rsidR="007A6F3A">
        <w:t xml:space="preserve"> В</w:t>
      </w:r>
      <w:proofErr w:type="gramEnd"/>
      <w:r w:rsidR="007A6F3A">
        <w:t>торой мировой войны.</w:t>
      </w:r>
      <w:r w:rsidR="005165B3">
        <w:t xml:space="preserve"> </w:t>
      </w:r>
      <w:r w:rsidRPr="00930D7A">
        <w:t xml:space="preserve">Благодаря особенному подходу к управлению производством и рабочим процессом </w:t>
      </w:r>
      <w:r w:rsidR="005165B3">
        <w:t>Япония вышла</w:t>
      </w:r>
      <w:r w:rsidRPr="00930D7A">
        <w:t xml:space="preserve"> на </w:t>
      </w:r>
      <w:r w:rsidR="005165B3">
        <w:t xml:space="preserve">первые позиции в </w:t>
      </w:r>
      <w:r w:rsidRPr="00930D7A">
        <w:t>м</w:t>
      </w:r>
      <w:r w:rsidR="005165B3">
        <w:t>ировой экономике</w:t>
      </w:r>
      <w:r w:rsidRPr="00930D7A">
        <w:t xml:space="preserve">. </w:t>
      </w:r>
    </w:p>
    <w:p w:rsidR="00930D7A" w:rsidRPr="005165B3" w:rsidRDefault="00930D7A" w:rsidP="00C16F59">
      <w:pPr>
        <w:tabs>
          <w:tab w:val="left" w:pos="993"/>
        </w:tabs>
        <w:spacing w:after="0"/>
        <w:ind w:firstLine="709"/>
      </w:pPr>
      <w:r w:rsidRPr="00930D7A">
        <w:t>Теперь Страна восходящего солнца</w:t>
      </w:r>
      <w:r w:rsidR="005165B3">
        <w:t xml:space="preserve"> является</w:t>
      </w:r>
      <w:r w:rsidRPr="00930D7A">
        <w:t xml:space="preserve"> </w:t>
      </w:r>
      <w:r w:rsidR="005165B3">
        <w:t>ведущим производителем</w:t>
      </w:r>
      <w:r w:rsidRPr="00930D7A">
        <w:t xml:space="preserve"> инновационных технологий. </w:t>
      </w:r>
      <w:r w:rsidR="005165B3">
        <w:t xml:space="preserve">При этом необходимо учесть, что в Японии крайне ограничены ресурсы </w:t>
      </w:r>
      <w:r w:rsidRPr="00930D7A">
        <w:t>полезных ископаемых.</w:t>
      </w:r>
    </w:p>
    <w:p w:rsidR="009E0500" w:rsidRPr="009E0500" w:rsidRDefault="00D07599" w:rsidP="00C16F59">
      <w:pPr>
        <w:tabs>
          <w:tab w:val="left" w:pos="993"/>
        </w:tabs>
        <w:spacing w:after="0"/>
        <w:ind w:firstLine="709"/>
      </w:pPr>
      <w:r>
        <w:t xml:space="preserve">Японскую систему управления на протяжении нескольких </w:t>
      </w:r>
      <w:r w:rsidR="00930D7A" w:rsidRPr="00930D7A">
        <w:t xml:space="preserve">активно изучают </w:t>
      </w:r>
      <w:r>
        <w:t>во всех странах мира.</w:t>
      </w:r>
      <w:r w:rsidR="009E0500" w:rsidRPr="009E0500">
        <w:t xml:space="preserve"> Анализ японского управления персоналом представляет особый интерес по следующим причинам. Во-первых, это та область менеджмента, где наиболее разительно проявляются отличия японского стиля от достаточно хорошо изученного</w:t>
      </w:r>
      <w:r w:rsidR="008A7304">
        <w:t xml:space="preserve"> американского</w:t>
      </w:r>
      <w:r w:rsidR="009E0500" w:rsidRPr="009E0500">
        <w:t xml:space="preserve"> стиля. </w:t>
      </w:r>
    </w:p>
    <w:p w:rsidR="00930D7A" w:rsidRPr="00930D7A" w:rsidRDefault="009E0500" w:rsidP="00C16F59">
      <w:pPr>
        <w:tabs>
          <w:tab w:val="left" w:pos="993"/>
        </w:tabs>
        <w:spacing w:after="0"/>
        <w:ind w:firstLine="709"/>
      </w:pPr>
      <w:r w:rsidRPr="009E0500">
        <w:t>Во-вторых, результаты, полученные на японских предприятиях</w:t>
      </w:r>
      <w:r w:rsidR="00C16F59">
        <w:t>, говорят</w:t>
      </w:r>
      <w:r w:rsidRPr="009E0500">
        <w:t xml:space="preserve"> о том, что используемые там методы уп</w:t>
      </w:r>
      <w:r w:rsidR="00C16F59">
        <w:t>равления персоналом отличаются высокой эффективностью</w:t>
      </w:r>
      <w:r w:rsidR="008A7304">
        <w:t xml:space="preserve">. Именно это и </w:t>
      </w:r>
      <w:r w:rsidRPr="009E0500">
        <w:t xml:space="preserve">привлекает </w:t>
      </w:r>
      <w:r w:rsidR="008A7304">
        <w:t xml:space="preserve">все большее внимание мировых </w:t>
      </w:r>
      <w:r w:rsidRPr="009E0500">
        <w:t>исследователей, которые, изучая японские методы управления персоналом, рассматривают возможность их использования в своих странах.</w:t>
      </w:r>
    </w:p>
    <w:p w:rsidR="00930D7A" w:rsidRPr="00930D7A" w:rsidRDefault="008A7304" w:rsidP="00C16F59">
      <w:pPr>
        <w:tabs>
          <w:tab w:val="left" w:pos="993"/>
        </w:tabs>
        <w:spacing w:after="0"/>
        <w:ind w:firstLine="709"/>
      </w:pPr>
      <w:r>
        <w:t xml:space="preserve">Данная тема контрольной работы была выбрана мной потому, что </w:t>
      </w:r>
      <w:r w:rsidR="00C16F59">
        <w:t xml:space="preserve">именно </w:t>
      </w:r>
      <w:r>
        <w:t>японск</w:t>
      </w:r>
      <w:r w:rsidR="00C16F59">
        <w:t xml:space="preserve">ая модель управления персоналом вследствие своей эффективности </w:t>
      </w:r>
      <w:r>
        <w:t>поз</w:t>
      </w:r>
      <w:r w:rsidR="00C16F59">
        <w:t>волила достигнуть Японии невероятно высоких</w:t>
      </w:r>
      <w:r>
        <w:t xml:space="preserve"> результатов в мировой экономике</w:t>
      </w:r>
      <w:r w:rsidR="00C16F59">
        <w:t>.</w:t>
      </w:r>
      <w:r>
        <w:t xml:space="preserve"> </w:t>
      </w:r>
      <w:r w:rsidR="00930D7A" w:rsidRPr="00930D7A">
        <w:t xml:space="preserve">В своей работе я рассмотрю </w:t>
      </w:r>
      <w:r w:rsidR="009E0500">
        <w:t>особенности управления персоналом</w:t>
      </w:r>
      <w:r w:rsidR="00C16F59">
        <w:t xml:space="preserve"> в японском менеджменте</w:t>
      </w:r>
      <w:r w:rsidR="009E0500">
        <w:t>, а так же</w:t>
      </w:r>
      <w:r w:rsidR="00930D7A" w:rsidRPr="00930D7A">
        <w:t xml:space="preserve"> системы мотивов и стимулов, действующие в отношении работников японских фирм</w:t>
      </w:r>
      <w:r w:rsidR="009E0500">
        <w:t>.</w:t>
      </w:r>
    </w:p>
    <w:p w:rsidR="00D20577" w:rsidRDefault="00D20577" w:rsidP="00BC20D1">
      <w:pPr>
        <w:spacing w:after="0"/>
      </w:pPr>
    </w:p>
    <w:p w:rsidR="003E6539" w:rsidRDefault="003E6539" w:rsidP="00BC20D1">
      <w:pPr>
        <w:spacing w:after="0"/>
      </w:pPr>
    </w:p>
    <w:p w:rsidR="003E6539" w:rsidRDefault="003E6539" w:rsidP="00BC20D1">
      <w:pPr>
        <w:spacing w:after="0"/>
      </w:pPr>
    </w:p>
    <w:p w:rsidR="00B56DD9" w:rsidRDefault="00BC20D1" w:rsidP="00C7362F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1. </w:t>
      </w:r>
      <w:r w:rsidR="00B56DD9" w:rsidRPr="00B56DD9">
        <w:rPr>
          <w:b/>
          <w:bCs/>
        </w:rPr>
        <w:t>Система «пожизненного найма» рабочих и служащих.</w:t>
      </w:r>
    </w:p>
    <w:p w:rsidR="00AB324A" w:rsidRDefault="009173AC" w:rsidP="00AB324A">
      <w:pPr>
        <w:spacing w:after="0"/>
        <w:ind w:firstLine="709"/>
      </w:pPr>
      <w:r w:rsidRPr="009173AC">
        <w:rPr>
          <w:bCs/>
        </w:rPr>
        <w:t>Особое место среди средств мотивации в японских компаниях заним</w:t>
      </w:r>
      <w:r>
        <w:rPr>
          <w:bCs/>
        </w:rPr>
        <w:t xml:space="preserve">ает система пожизненного найма. </w:t>
      </w:r>
      <w:r w:rsidR="00DF15AD">
        <w:t>Это система, при</w:t>
      </w:r>
      <w:r w:rsidR="00B56DD9" w:rsidRPr="00B56DD9">
        <w:t xml:space="preserve"> которой работник, принимаемый на службу после окончания уче</w:t>
      </w:r>
      <w:r>
        <w:t>бы, работает в данной компании</w:t>
      </w:r>
      <w:r w:rsidR="00B56DD9" w:rsidRPr="00B56DD9">
        <w:t xml:space="preserve"> вплоть до выхода на пенсию. </w:t>
      </w:r>
      <w:r w:rsidR="00AB324A" w:rsidRPr="00AB324A">
        <w:t>С самого младшего возраста японцев готовят к работе на конкретном предприятии</w:t>
      </w:r>
      <w:r w:rsidR="00AB324A">
        <w:t xml:space="preserve">. </w:t>
      </w:r>
      <w:r w:rsidR="00AB324A" w:rsidRPr="00AB324A">
        <w:t xml:space="preserve">Осознавая, что их жизнь практически до пенсии связана с одной компанией, работники полностью посвящают себя работе на фирме, защите ее интересов. Фирма же, в свою </w:t>
      </w:r>
      <w:r w:rsidR="00AB324A">
        <w:t>очередь, предоставляет работникам</w:t>
      </w:r>
      <w:r w:rsidR="00AB324A" w:rsidRPr="00AB324A">
        <w:t xml:space="preserve"> значительные социальные гарантии и блага.</w:t>
      </w:r>
      <w:r w:rsidR="00AB324A">
        <w:t xml:space="preserve"> </w:t>
      </w:r>
      <w:r w:rsidR="00AB324A" w:rsidRPr="00AB324A">
        <w:t>Не все сотрудники фирмы вход</w:t>
      </w:r>
      <w:r w:rsidR="00AB324A">
        <w:t>ят в систему «пожизненного найма», поэтому возможность</w:t>
      </w:r>
      <w:r w:rsidR="00AB324A" w:rsidRPr="00AB324A">
        <w:t xml:space="preserve"> входа в систему может являться дополнительным компонентом мотивации труда.</w:t>
      </w:r>
      <w:r w:rsidR="00AB324A">
        <w:t xml:space="preserve"> </w:t>
      </w:r>
    </w:p>
    <w:p w:rsidR="00B56DD9" w:rsidRPr="00AB324A" w:rsidRDefault="00DF15AD" w:rsidP="00AB324A">
      <w:pPr>
        <w:spacing w:after="0"/>
        <w:ind w:firstLine="709"/>
      </w:pPr>
      <w:r>
        <w:t>М</w:t>
      </w:r>
      <w:r w:rsidR="00B56DD9" w:rsidRPr="00B56DD9">
        <w:t>еханизм функционирования системы «пожизненного найма» обычно действует следующим образом. Ежегодно</w:t>
      </w:r>
      <w:r w:rsidR="00AB324A">
        <w:t xml:space="preserve"> </w:t>
      </w:r>
      <w:r w:rsidR="00B56DD9" w:rsidRPr="00B56DD9">
        <w:t>компания или государственное учреждение нанимает определенное число</w:t>
      </w:r>
      <w:r w:rsidR="000B04FA">
        <w:t xml:space="preserve"> новых работников. Набор новых служащих происходит преимущественно в апреле из числа </w:t>
      </w:r>
      <w:r w:rsidR="00B56DD9" w:rsidRPr="00B56DD9">
        <w:t>выпускников высших или средних учебных заведений, которые в торжественной обстановке принимаются в число работников фирмы на испытательный срок.</w:t>
      </w:r>
      <w:r w:rsidR="00AB324A">
        <w:t xml:space="preserve"> </w:t>
      </w:r>
      <w:r w:rsidR="00B56DD9" w:rsidRPr="00B56DD9">
        <w:t xml:space="preserve"> Они проходят в течен</w:t>
      </w:r>
      <w:r w:rsidR="009173AC">
        <w:t xml:space="preserve">ие года полный курс подготовки </w:t>
      </w:r>
      <w:r w:rsidR="00B56DD9" w:rsidRPr="00B56DD9">
        <w:t>под руководством специально выделенно</w:t>
      </w:r>
      <w:r w:rsidR="000B04FA">
        <w:t xml:space="preserve">го сотрудника. По истечении испытательного срока зарекомендовавшие себя положительно </w:t>
      </w:r>
      <w:r w:rsidR="00B56DD9" w:rsidRPr="00B56DD9">
        <w:t>сотрудники</w:t>
      </w:r>
      <w:r w:rsidR="000B04FA">
        <w:t xml:space="preserve"> </w:t>
      </w:r>
      <w:r w:rsidR="00B56DD9" w:rsidRPr="00B56DD9">
        <w:t>включаются в постоян</w:t>
      </w:r>
      <w:r w:rsidR="000B04FA">
        <w:t xml:space="preserve">ный штат компании. Через пять данные сотрудники при высоких показателях работы </w:t>
      </w:r>
      <w:r w:rsidR="00B56DD9" w:rsidRPr="00B56DD9">
        <w:t xml:space="preserve">могут быть назначены на </w:t>
      </w:r>
      <w:r w:rsidR="000B04FA">
        <w:t xml:space="preserve">различные руководящие должности. </w:t>
      </w:r>
      <w:r w:rsidR="00B56DD9" w:rsidRPr="00B56DD9">
        <w:t>По до</w:t>
      </w:r>
      <w:r w:rsidR="008D283C">
        <w:t xml:space="preserve">стижении 55-60 лет </w:t>
      </w:r>
      <w:r w:rsidR="00B56DD9" w:rsidRPr="00B56DD9">
        <w:t xml:space="preserve">все работники, </w:t>
      </w:r>
      <w:r w:rsidR="000B04FA">
        <w:t>кроме управляющих высшего звена, уходят на пенсию</w:t>
      </w:r>
      <w:r w:rsidR="00B56DD9" w:rsidRPr="00B56DD9">
        <w:t>, а на освобод</w:t>
      </w:r>
      <w:r w:rsidR="000B04FA">
        <w:t xml:space="preserve">ившиеся места назначаются </w:t>
      </w:r>
      <w:r w:rsidR="00B56DD9" w:rsidRPr="00B56DD9">
        <w:t>молодые работники, име</w:t>
      </w:r>
      <w:r w:rsidR="000B04FA">
        <w:t xml:space="preserve">ющие необходимую квалификацию и </w:t>
      </w:r>
      <w:r w:rsidR="00B56DD9" w:rsidRPr="00B56DD9">
        <w:t>стаж работы в данной компании.</w:t>
      </w:r>
    </w:p>
    <w:p w:rsidR="00B56DD9" w:rsidRPr="00B56DD9" w:rsidRDefault="00B56DD9" w:rsidP="00B56DD9">
      <w:pPr>
        <w:spacing w:after="0"/>
        <w:ind w:firstLine="709"/>
      </w:pPr>
      <w:r w:rsidRPr="00B56DD9">
        <w:t>Система «пожизненного найма» существует</w:t>
      </w:r>
      <w:r w:rsidR="00922D4A">
        <w:t xml:space="preserve"> в основном в крупных компаниях, таких как «Сони», «</w:t>
      </w:r>
      <w:proofErr w:type="spellStart"/>
      <w:r w:rsidR="00922D4A">
        <w:t>Тоёта</w:t>
      </w:r>
      <w:proofErr w:type="spellEnd"/>
      <w:r w:rsidR="00922D4A">
        <w:t>» и «</w:t>
      </w:r>
      <w:proofErr w:type="spellStart"/>
      <w:r w:rsidR="00922D4A">
        <w:t>Ниссан</w:t>
      </w:r>
      <w:proofErr w:type="spellEnd"/>
      <w:r w:rsidR="00922D4A">
        <w:t>».</w:t>
      </w:r>
      <w:r w:rsidRPr="00B56DD9">
        <w:t xml:space="preserve"> В средних и мелких фирмах работник чаще всего не застрахован от увольнения, так как жесткие </w:t>
      </w:r>
      <w:r w:rsidRPr="00B56DD9">
        <w:lastRenderedPageBreak/>
        <w:t>условия конкуренции на рынке не могут позволить небольш</w:t>
      </w:r>
      <w:r w:rsidR="00922D4A">
        <w:t>им компаниям остаться на плаву,</w:t>
      </w:r>
      <w:r w:rsidRPr="00B56DD9">
        <w:t xml:space="preserve"> не увольняя</w:t>
      </w:r>
      <w:r w:rsidR="00922D4A">
        <w:t xml:space="preserve"> в случае кризиса</w:t>
      </w:r>
      <w:r w:rsidRPr="00B56DD9">
        <w:t xml:space="preserve"> своих сотрудников</w:t>
      </w:r>
      <w:r w:rsidR="00922D4A">
        <w:t>.</w:t>
      </w:r>
    </w:p>
    <w:p w:rsidR="00B56DD9" w:rsidRPr="00B56DD9" w:rsidRDefault="00B56DD9" w:rsidP="00B56DD9">
      <w:pPr>
        <w:spacing w:after="0"/>
        <w:ind w:firstLine="709"/>
      </w:pPr>
      <w:r w:rsidRPr="00B56DD9">
        <w:t>Подобная система найма имеет свои положительные и отрицательные стороны. К положительным аспектам системы</w:t>
      </w:r>
      <w:r w:rsidR="00922D4A">
        <w:t xml:space="preserve"> «пожизненного найма» </w:t>
      </w:r>
      <w:r w:rsidRPr="00B56DD9">
        <w:t xml:space="preserve"> можно отнести</w:t>
      </w:r>
      <w:r w:rsidR="00922D4A">
        <w:t xml:space="preserve"> следующее: стабильность занятости, сокращение текучести кадров, повышение</w:t>
      </w:r>
      <w:r w:rsidRPr="00B56DD9">
        <w:t xml:space="preserve"> производительности труда и </w:t>
      </w:r>
      <w:r w:rsidR="00922D4A">
        <w:t xml:space="preserve">т. д. </w:t>
      </w:r>
      <w:r w:rsidR="00D91833">
        <w:t xml:space="preserve">Из этого следует, что такая система найма выгодна руководителям предприятий. Выгоду от такой системы </w:t>
      </w:r>
      <w:r w:rsidR="00D91833" w:rsidRPr="00D91833">
        <w:t>ощущают также и работники. С первых дней работы в фирме они проникаются уверенностью</w:t>
      </w:r>
      <w:r w:rsidR="00D91833">
        <w:t xml:space="preserve"> в том, что пока фирма существует, им гарантирована </w:t>
      </w:r>
      <w:r w:rsidR="00D91833" w:rsidRPr="00D91833">
        <w:t>занято</w:t>
      </w:r>
      <w:r w:rsidR="00D91833">
        <w:t xml:space="preserve">сть. </w:t>
      </w:r>
      <w:r w:rsidR="00D91833" w:rsidRPr="00D91833">
        <w:t xml:space="preserve">По достижении </w:t>
      </w:r>
      <w:r w:rsidR="00D91833">
        <w:t>55-</w:t>
      </w:r>
      <w:r w:rsidR="00D91833" w:rsidRPr="00D91833">
        <w:t>60</w:t>
      </w:r>
      <w:r w:rsidR="00D91833">
        <w:t xml:space="preserve"> </w:t>
      </w:r>
      <w:r w:rsidR="00D91833" w:rsidRPr="00D91833">
        <w:t>лет они выйдут на пенсию, и фирма выплатит им солидные выходные пособия. Даже если фирма</w:t>
      </w:r>
      <w:r w:rsidR="00D91833">
        <w:t xml:space="preserve"> столкнется с трудностями, их не уволят: в</w:t>
      </w:r>
      <w:r w:rsidR="00D91833" w:rsidRPr="00D91833">
        <w:t xml:space="preserve"> крупных японских фирмах практикуются </w:t>
      </w:r>
      <w:r w:rsidR="00D91833">
        <w:t>различные методы выхода из кризиса</w:t>
      </w:r>
      <w:r w:rsidR="00D91833" w:rsidRPr="00D91833">
        <w:t>, однако к увольнению постоянных работников стараются не прибегать. Для работников японских компаний эти обстоятельства служат важнейшим мотивационным фактором.</w:t>
      </w:r>
    </w:p>
    <w:p w:rsidR="003E6539" w:rsidRPr="00B56DD9" w:rsidRDefault="00B56DD9" w:rsidP="003E6539">
      <w:pPr>
        <w:ind w:firstLine="709"/>
      </w:pPr>
      <w:r w:rsidRPr="00B56DD9">
        <w:t>К не</w:t>
      </w:r>
      <w:r w:rsidR="00D91833">
        <w:t>гативным аспектам «пожизненного найма» относится следующее:</w:t>
      </w:r>
      <w:r w:rsidRPr="00B56DD9">
        <w:t xml:space="preserve"> </w:t>
      </w:r>
      <w:r w:rsidR="00D91833">
        <w:t xml:space="preserve">напряженность труда, перегрузки рабочих на </w:t>
      </w:r>
      <w:r w:rsidRPr="00B56DD9">
        <w:t>сверхурочных работ</w:t>
      </w:r>
      <w:r w:rsidR="00D91833">
        <w:t xml:space="preserve">ах, </w:t>
      </w:r>
      <w:r w:rsidR="007C16C3">
        <w:t xml:space="preserve">жесткие критерии найма и продвижения по карьерной лестнице и т. д. и т. п. Данная система </w:t>
      </w:r>
      <w:r w:rsidRPr="00B56DD9">
        <w:t>привела к гипертрофированному расслоению</w:t>
      </w:r>
      <w:r w:rsidR="007C16C3">
        <w:t xml:space="preserve"> японского</w:t>
      </w:r>
      <w:r w:rsidRPr="00B56DD9">
        <w:t xml:space="preserve"> </w:t>
      </w:r>
      <w:r w:rsidR="007C16C3">
        <w:t xml:space="preserve">общества и необычайно высокому </w:t>
      </w:r>
      <w:r w:rsidRPr="00B56DD9">
        <w:t xml:space="preserve">уровню конкуренции при </w:t>
      </w:r>
      <w:r w:rsidR="007C16C3">
        <w:t xml:space="preserve">поступлении в престижные школы и </w:t>
      </w:r>
      <w:r w:rsidRPr="00B56DD9">
        <w:t>универс</w:t>
      </w:r>
      <w:r w:rsidR="007C16C3">
        <w:t>итеты. Предприниматели видят для себя следующие недостатки</w:t>
      </w:r>
      <w:r w:rsidRPr="00B56DD9">
        <w:t>: невозможность увольнения постоянного работника, увеличение среднего возраста занятых из-за необ</w:t>
      </w:r>
      <w:r w:rsidR="007C16C3">
        <w:t>ходимости держать пожилых (до 55-60</w:t>
      </w:r>
      <w:r w:rsidRPr="00B56DD9">
        <w:t xml:space="preserve"> лет) работников и ограниченность возможностей привлечения способных работников со стороны.</w:t>
      </w:r>
    </w:p>
    <w:p w:rsidR="00B56DD9" w:rsidRPr="00B56DD9" w:rsidRDefault="00BC20D1" w:rsidP="00C7362F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 xml:space="preserve">2. </w:t>
      </w:r>
      <w:r w:rsidR="00B56DD9" w:rsidRPr="00B56DD9">
        <w:rPr>
          <w:b/>
          <w:bCs/>
        </w:rPr>
        <w:t>Система оплаты</w:t>
      </w:r>
      <w:r w:rsidR="007C16C3">
        <w:rPr>
          <w:b/>
          <w:bCs/>
        </w:rPr>
        <w:t xml:space="preserve"> труда и служебного продвижения</w:t>
      </w:r>
      <w:r w:rsidR="00B56DD9" w:rsidRPr="00B56DD9">
        <w:rPr>
          <w:b/>
          <w:bCs/>
        </w:rPr>
        <w:t xml:space="preserve"> «по старшинству».</w:t>
      </w:r>
    </w:p>
    <w:p w:rsidR="00AE75DE" w:rsidRDefault="00AE75DE" w:rsidP="008D283C">
      <w:pPr>
        <w:spacing w:after="0"/>
        <w:ind w:firstLine="709"/>
      </w:pPr>
      <w:r>
        <w:t>1) Система оплаты труда «по старшинству».</w:t>
      </w:r>
    </w:p>
    <w:p w:rsidR="00B56DD9" w:rsidRPr="00B56DD9" w:rsidRDefault="008D283C" w:rsidP="008D283C">
      <w:pPr>
        <w:spacing w:after="0"/>
        <w:ind w:firstLine="709"/>
      </w:pPr>
      <w:r>
        <w:t>С</w:t>
      </w:r>
      <w:r w:rsidR="00B56DD9" w:rsidRPr="00B56DD9">
        <w:t xml:space="preserve">истему можно охарактеризовать следующим образом: постоянному работнику крупной корпорации гарантируется устойчивое повышение </w:t>
      </w:r>
      <w:r w:rsidR="00B56DD9" w:rsidRPr="00B56DD9">
        <w:lastRenderedPageBreak/>
        <w:t xml:space="preserve">заработной платы из года в год по мере роста стажа работы в фирме. Выслуга лет является основным фактором, влияющим на доходы и </w:t>
      </w:r>
      <w:r>
        <w:t xml:space="preserve">статус работника в </w:t>
      </w:r>
      <w:r w:rsidR="00B56DD9" w:rsidRPr="00B56DD9">
        <w:t xml:space="preserve">фирме. Для служащих по мере работы в фирме предусматриваются возможности служебного роста и продвижения на </w:t>
      </w:r>
      <w:r>
        <w:t xml:space="preserve">более высокие </w:t>
      </w:r>
      <w:r w:rsidR="00B56DD9" w:rsidRPr="00B56DD9">
        <w:t>мест</w:t>
      </w:r>
      <w:r>
        <w:t>а</w:t>
      </w:r>
      <w:r w:rsidR="00B56DD9" w:rsidRPr="00B56DD9">
        <w:t xml:space="preserve"> вышедших на пенсию сотрудников. Считается, что старший по возрасту</w:t>
      </w:r>
      <w:r w:rsidR="00AE75DE">
        <w:t>,</w:t>
      </w:r>
      <w:r w:rsidR="00B56DD9" w:rsidRPr="00B56DD9">
        <w:t xml:space="preserve"> сотрудн</w:t>
      </w:r>
      <w:r>
        <w:t>ик не должен работать под руководством</w:t>
      </w:r>
      <w:r w:rsidR="00AE75DE">
        <w:t xml:space="preserve"> младшего</w:t>
      </w:r>
      <w:r w:rsidR="00B56DD9" w:rsidRPr="00B56DD9">
        <w:t>, и это правило соблюдается с помощью ряда перестановок. В ходе должн</w:t>
      </w:r>
      <w:r>
        <w:t>остного роста служащие работают</w:t>
      </w:r>
      <w:r w:rsidR="00B56DD9" w:rsidRPr="00B56DD9">
        <w:t xml:space="preserve"> последовательно в нескольких подразделениях фирмы; это </w:t>
      </w:r>
      <w:r>
        <w:t>обеспечивает</w:t>
      </w:r>
      <w:r w:rsidR="00B56DD9" w:rsidRPr="00B56DD9">
        <w:t xml:space="preserve"> разнообразный опыт и широкую квалификацию кадров.</w:t>
      </w:r>
    </w:p>
    <w:p w:rsidR="00B56DD9" w:rsidRPr="00B56DD9" w:rsidRDefault="008D283C" w:rsidP="00B56DD9">
      <w:pPr>
        <w:spacing w:after="0"/>
        <w:ind w:firstLine="709"/>
      </w:pPr>
      <w:r>
        <w:t xml:space="preserve">Структура </w:t>
      </w:r>
      <w:r w:rsidR="00B56DD9" w:rsidRPr="00B56DD9">
        <w:t>заработной платы в японской фирме</w:t>
      </w:r>
      <w:r>
        <w:t xml:space="preserve"> представлена тремя составляющими</w:t>
      </w:r>
      <w:r w:rsidR="00B56DD9" w:rsidRPr="00B56DD9">
        <w:t>. Первая </w:t>
      </w:r>
      <w:r w:rsidRPr="00930D7A">
        <w:t>–</w:t>
      </w:r>
      <w:r>
        <w:t xml:space="preserve"> </w:t>
      </w:r>
      <w:r w:rsidR="00B56DD9" w:rsidRPr="00B56DD9">
        <w:t>ос</w:t>
      </w:r>
      <w:r>
        <w:t>новной оклад (базовая ставка)</w:t>
      </w:r>
      <w:r w:rsidR="00B56DD9" w:rsidRPr="00B56DD9">
        <w:t>. Она обычно определяется в зависимости от возраста, стажа работы, профессион</w:t>
      </w:r>
      <w:r>
        <w:t xml:space="preserve">альной подготовки и </w:t>
      </w:r>
      <w:r w:rsidR="00B56DD9" w:rsidRPr="00B56DD9">
        <w:t xml:space="preserve">семейного положения работника. Базовая ставка возрастает с увеличением стажа работы на данной фирме. </w:t>
      </w:r>
    </w:p>
    <w:p w:rsidR="00B56DD9" w:rsidRPr="00B56DD9" w:rsidRDefault="008D283C" w:rsidP="00B56DD9">
      <w:pPr>
        <w:spacing w:after="0"/>
        <w:ind w:firstLine="709"/>
      </w:pPr>
      <w:r>
        <w:t>Второй составляющий элемент</w:t>
      </w:r>
      <w:r w:rsidR="00B56DD9" w:rsidRPr="00B56DD9">
        <w:t xml:space="preserve"> заработной платы</w:t>
      </w:r>
      <w:r>
        <w:t xml:space="preserve"> </w:t>
      </w:r>
      <w:r w:rsidRPr="008D283C">
        <w:t>–</w:t>
      </w:r>
      <w:r w:rsidR="00B56DD9" w:rsidRPr="00B56DD9">
        <w:t xml:space="preserve"> доп</w:t>
      </w:r>
      <w:r>
        <w:t>олнительные выплаты, которые пре</w:t>
      </w:r>
      <w:r w:rsidR="00B12367">
        <w:t xml:space="preserve">дставлены надбавками, выплачиваемыми ежемесячно и по результатам работы </w:t>
      </w:r>
      <w:r w:rsidR="00B56DD9" w:rsidRPr="00B56DD9">
        <w:t>за каждое полугодие.</w:t>
      </w:r>
      <w:r w:rsidR="00B12367">
        <w:t xml:space="preserve"> К надбавкам относятся</w:t>
      </w:r>
      <w:r w:rsidR="00B56DD9" w:rsidRPr="00B56DD9">
        <w:t xml:space="preserve">: оплата сверхурочной работы, надбавка за повышение производительности и качества труда, премии, </w:t>
      </w:r>
      <w:r w:rsidR="00B12367">
        <w:t xml:space="preserve">бонусы, </w:t>
      </w:r>
      <w:r w:rsidR="00B56DD9" w:rsidRPr="00B56DD9">
        <w:t xml:space="preserve">а также пособия, выдаваемые уходящим на пенсию. </w:t>
      </w:r>
    </w:p>
    <w:p w:rsidR="00CF4487" w:rsidRPr="00B56DD9" w:rsidRDefault="00B56DD9" w:rsidP="00CF4487">
      <w:pPr>
        <w:spacing w:after="0"/>
        <w:ind w:firstLine="709"/>
      </w:pPr>
      <w:r w:rsidRPr="00B56DD9">
        <w:t>Третьим элементом</w:t>
      </w:r>
      <w:r w:rsidR="00B12367">
        <w:t xml:space="preserve"> </w:t>
      </w:r>
      <w:r w:rsidRPr="00B56DD9">
        <w:t>зараб</w:t>
      </w:r>
      <w:r w:rsidR="00B12367">
        <w:t xml:space="preserve">отной платы </w:t>
      </w:r>
      <w:r w:rsidRPr="00B56DD9">
        <w:t>выступают</w:t>
      </w:r>
      <w:r w:rsidR="00B12367">
        <w:t xml:space="preserve"> социальные </w:t>
      </w:r>
      <w:r w:rsidRPr="00B56DD9">
        <w:t>выплаты. Сюда входят надбавки на содержание семьи, оплату проезда, квартирную п</w:t>
      </w:r>
      <w:r w:rsidR="00B12367">
        <w:t>лату, медицинское обслуживание</w:t>
      </w:r>
      <w:r w:rsidRPr="00B56DD9">
        <w:t xml:space="preserve"> и т. д. </w:t>
      </w:r>
    </w:p>
    <w:p w:rsidR="00B56DD9" w:rsidRPr="00B56DD9" w:rsidRDefault="00B56DD9" w:rsidP="00CF4487">
      <w:pPr>
        <w:spacing w:after="0"/>
        <w:ind w:firstLine="709"/>
      </w:pPr>
      <w:r w:rsidRPr="00B56DD9">
        <w:t>Безусловно, такая система выплаты заработной платы на определенном этапе развития ранка стала нерациональной, сдерживая развитие и стимулирование более молодых, высококвалифицированных и более способных работников. Поэтому, начиная с 50-х годов</w:t>
      </w:r>
      <w:r w:rsidR="00AE75DE">
        <w:t>,</w:t>
      </w:r>
      <w:r w:rsidRPr="00B56DD9">
        <w:t xml:space="preserve"> начала происходить модификация системы оплаты за счет повышения доли дополнительных выплат, более т</w:t>
      </w:r>
      <w:r w:rsidR="00AE75DE">
        <w:t xml:space="preserve">очно учитывающих реальный объем труда </w:t>
      </w:r>
      <w:r w:rsidRPr="00B56DD9">
        <w:t>работника, его квалификацию и образовательный уровень.</w:t>
      </w:r>
    </w:p>
    <w:p w:rsidR="00CF4487" w:rsidRDefault="00AE75DE" w:rsidP="00CF4487">
      <w:pPr>
        <w:spacing w:after="0"/>
        <w:ind w:firstLine="709"/>
      </w:pPr>
      <w:r>
        <w:lastRenderedPageBreak/>
        <w:t>2) Система должностного продвижения.</w:t>
      </w:r>
    </w:p>
    <w:p w:rsidR="00CF4487" w:rsidRPr="00CF4487" w:rsidRDefault="00B56DD9" w:rsidP="00CF4487">
      <w:pPr>
        <w:spacing w:after="0"/>
        <w:ind w:firstLine="709"/>
      </w:pPr>
      <w:r w:rsidRPr="00B56DD9">
        <w:t>Основным принципом, определяющим должностное продвижение внутри организационной структуры компании, является традиционная «система статусов» («</w:t>
      </w:r>
      <w:proofErr w:type="spellStart"/>
      <w:r w:rsidRPr="00B56DD9">
        <w:t>мибун</w:t>
      </w:r>
      <w:proofErr w:type="spellEnd"/>
      <w:r w:rsidRPr="00B56DD9">
        <w:t xml:space="preserve"> </w:t>
      </w:r>
      <w:proofErr w:type="spellStart"/>
      <w:r w:rsidRPr="00B56DD9">
        <w:t>сэйдо</w:t>
      </w:r>
      <w:proofErr w:type="spellEnd"/>
      <w:r w:rsidRPr="00B56DD9">
        <w:t xml:space="preserve">»). В течение своей трудовой деятельности </w:t>
      </w:r>
      <w:r w:rsidR="0021011F">
        <w:t xml:space="preserve">работник </w:t>
      </w:r>
      <w:r w:rsidRPr="00B56DD9">
        <w:t>продвигается внутри «кадровой пирамиды»</w:t>
      </w:r>
      <w:r w:rsidR="0021011F">
        <w:t>.</w:t>
      </w:r>
      <w:r w:rsidR="00CF4487" w:rsidRPr="00CF4487">
        <w:rPr>
          <w:rFonts w:ascii="Georgia" w:eastAsia="Times New Roman" w:hAnsi="Georgia" w:cs="Times New Roman"/>
          <w:color w:val="000000"/>
          <w:sz w:val="22"/>
          <w:lang w:eastAsia="ru-RU"/>
        </w:rPr>
        <w:t xml:space="preserve"> </w:t>
      </w:r>
      <w:r w:rsidR="00CF4487" w:rsidRPr="00CF4487">
        <w:t>В ее структуре выделяются три уровня: 1) высшая администрация (</w:t>
      </w:r>
      <w:proofErr w:type="spellStart"/>
      <w:r w:rsidR="00CF4487" w:rsidRPr="00CF4487">
        <w:t>кэйэйся</w:t>
      </w:r>
      <w:proofErr w:type="spellEnd"/>
      <w:r w:rsidR="00CF4487" w:rsidRPr="00CF4487">
        <w:t>); 2) среднее управленческое звено (</w:t>
      </w:r>
      <w:proofErr w:type="spellStart"/>
      <w:r w:rsidR="00CF4487" w:rsidRPr="00CF4487">
        <w:t>канрися</w:t>
      </w:r>
      <w:proofErr w:type="spellEnd"/>
      <w:r w:rsidR="00CF4487" w:rsidRPr="00CF4487">
        <w:t>), которое включает заведующих отделами, секциями и подсекциями; 3) рядовые работники управле</w:t>
      </w:r>
      <w:r w:rsidR="00CF4487">
        <w:t>ния (</w:t>
      </w:r>
      <w:proofErr w:type="spellStart"/>
      <w:r w:rsidR="00CF4487">
        <w:t>иппанся</w:t>
      </w:r>
      <w:proofErr w:type="spellEnd"/>
      <w:r w:rsidR="00CF4487">
        <w:t xml:space="preserve">). В соответствии с данной </w:t>
      </w:r>
      <w:r w:rsidR="00CF4487" w:rsidRPr="00CF4487">
        <w:t>системой, выпускник университета может занять должность руководителя подсекции через 7 лет после поступления в фирму, т. е. в возрасте 30 лет; в возрасте 40 лет ему разрешается продвинуться до заведующего секцией, а в возрасте 50 лет</w:t>
      </w:r>
      <w:r w:rsidR="00CF4487">
        <w:t xml:space="preserve"> </w:t>
      </w:r>
      <w:r w:rsidR="00CF4487" w:rsidRPr="00CF4487">
        <w:t>–</w:t>
      </w:r>
      <w:r w:rsidR="00CF4487">
        <w:t xml:space="preserve"> </w:t>
      </w:r>
      <w:r w:rsidR="00CF4487" w:rsidRPr="00CF4487">
        <w:t>до заведующего отделом и далее</w:t>
      </w:r>
      <w:r w:rsidR="00CF4487">
        <w:t xml:space="preserve"> </w:t>
      </w:r>
      <w:r w:rsidR="00CF4487" w:rsidRPr="008D283C">
        <w:t>–</w:t>
      </w:r>
      <w:r w:rsidR="00CF4487">
        <w:t xml:space="preserve"> </w:t>
      </w:r>
      <w:r w:rsidR="00CF4487" w:rsidRPr="00CF4487">
        <w:t>до директора.</w:t>
      </w:r>
    </w:p>
    <w:p w:rsidR="0002303C" w:rsidRDefault="00CF4487" w:rsidP="00153069">
      <w:pPr>
        <w:spacing w:after="0"/>
        <w:ind w:firstLine="709"/>
      </w:pPr>
      <w:r w:rsidRPr="00CF4487">
        <w:t>Сис</w:t>
      </w:r>
      <w:r w:rsidR="002347FA">
        <w:t xml:space="preserve">тема продвижения по старшинству </w:t>
      </w:r>
      <w:r w:rsidRPr="00CF4487">
        <w:t>отвечает ценностным ориентациям японского общества и способствует созданию в компании бла</w:t>
      </w:r>
      <w:r w:rsidR="002347FA">
        <w:t xml:space="preserve">гоприятного социального климата. Однако следует </w:t>
      </w:r>
      <w:r w:rsidRPr="00CF4487">
        <w:t>отметить, что в основе системы продвижения по старшинству заложено противоречие между способностями, знаниями работника и старшинством как основным критерием продвижения. Поэтому для продвижения в японских компаниях все большее значение имеют сп</w:t>
      </w:r>
      <w:r w:rsidR="00153069">
        <w:t>особности и репутация работника.</w:t>
      </w:r>
    </w:p>
    <w:p w:rsidR="00D20577" w:rsidRDefault="00D20577" w:rsidP="00D20577">
      <w:pPr>
        <w:spacing w:after="0"/>
        <w:ind w:firstLine="709"/>
        <w:jc w:val="center"/>
      </w:pPr>
    </w:p>
    <w:p w:rsidR="00D20577" w:rsidRPr="00D20577" w:rsidRDefault="00D20577" w:rsidP="00D20577">
      <w:pPr>
        <w:spacing w:after="0"/>
        <w:ind w:firstLine="709"/>
        <w:jc w:val="center"/>
      </w:pPr>
      <w:r>
        <w:rPr>
          <w:b/>
          <w:bCs/>
        </w:rPr>
        <w:t>3</w:t>
      </w:r>
      <w:r w:rsidRPr="00D20577">
        <w:rPr>
          <w:b/>
          <w:bCs/>
        </w:rPr>
        <w:t>. Подготовка кадров.</w:t>
      </w:r>
    </w:p>
    <w:p w:rsidR="00D20577" w:rsidRPr="00D20577" w:rsidRDefault="00D20577" w:rsidP="00D20577">
      <w:pPr>
        <w:spacing w:after="0"/>
        <w:ind w:firstLine="709"/>
      </w:pPr>
      <w:r w:rsidRPr="00D20577">
        <w:t>В Японии уделяется большое значение подготовке и переподготовке кадров. Для обеспечения процесса постоянного повышения квалификации и развития профессиональных навыков широко используются различные курсы и программы обучения</w:t>
      </w:r>
      <w:r>
        <w:t>.</w:t>
      </w:r>
    </w:p>
    <w:p w:rsidR="00D20577" w:rsidRPr="00D20577" w:rsidRDefault="00D20577" w:rsidP="00D20577">
      <w:pPr>
        <w:spacing w:after="0"/>
        <w:ind w:firstLine="709"/>
      </w:pPr>
      <w:r w:rsidRPr="00D20577">
        <w:t>Программы внутрифирменной подготовки играют</w:t>
      </w:r>
      <w:r w:rsidR="00467E67">
        <w:t xml:space="preserve"> </w:t>
      </w:r>
      <w:r w:rsidRPr="00D20577">
        <w:t>центральную роль в формировании технической и управленческой прослойки японских компаний, в</w:t>
      </w:r>
      <w:r w:rsidR="00467E67">
        <w:t xml:space="preserve">оспитании квалифицированных и </w:t>
      </w:r>
      <w:r w:rsidRPr="00D20577">
        <w:t>преданных фирме раб</w:t>
      </w:r>
      <w:r w:rsidR="00467E67">
        <w:t xml:space="preserve">отников, </w:t>
      </w:r>
      <w:r w:rsidR="00467E67">
        <w:lastRenderedPageBreak/>
        <w:t xml:space="preserve">готовых </w:t>
      </w:r>
      <w:r w:rsidRPr="00D20577">
        <w:t>служить компании</w:t>
      </w:r>
      <w:r w:rsidR="00467E67">
        <w:t xml:space="preserve"> </w:t>
      </w:r>
      <w:r w:rsidRPr="00D20577">
        <w:t>и готовых полностью подчинить свои текущие интересы долгосрочным целям ее процветания.</w:t>
      </w:r>
    </w:p>
    <w:p w:rsidR="00D20577" w:rsidRPr="00D20577" w:rsidRDefault="00D20577" w:rsidP="00D20577">
      <w:pPr>
        <w:spacing w:after="0"/>
        <w:ind w:firstLine="709"/>
      </w:pPr>
      <w:r w:rsidRPr="00D20577">
        <w:t>Устойчивая ориентация японских фирм на внутренние системы развития кадрового потенциала приводит к тому, что подготовка и переподготовка всех работников фирмы, включая управляющих раз</w:t>
      </w:r>
      <w:r w:rsidR="00467E67">
        <w:t xml:space="preserve">личных уровней, производится </w:t>
      </w:r>
      <w:r w:rsidRPr="00D20577">
        <w:t>постоянно. Следует также отметить, что вопросы подготовки кадров и управления персоналом рассматриваются в качестве одной из важнейших функций аппарата управления фирмой.</w:t>
      </w:r>
    </w:p>
    <w:p w:rsidR="00D20577" w:rsidRPr="00D20577" w:rsidRDefault="00D20577" w:rsidP="00D20577">
      <w:pPr>
        <w:spacing w:after="0"/>
        <w:ind w:firstLine="709"/>
      </w:pPr>
      <w:r w:rsidRPr="00D20577">
        <w:t>Существенным элементом повышения квалификации управляющих в японских корпорациях является так называемая ротация персонала. Смысл ее заключается в регулярной (один раз в несколько лет) смене рядовыми и руководящими работниками своего места работы внутри фирмы (меняется не только должность, но и подразделение, в котором служащий работает). Эта форма повышения квалификации одновременно включает и планирование карьеры управляющего. Ротации персонала уделяет</w:t>
      </w:r>
      <w:r w:rsidR="00467E67">
        <w:t xml:space="preserve">ся большое внимание, поскольку </w:t>
      </w:r>
      <w:r w:rsidRPr="00D20577">
        <w:t>длительное пребывание работника на одной и той же должности выз</w:t>
      </w:r>
      <w:r w:rsidR="00467E67">
        <w:t xml:space="preserve">ывает потерю интереса к работе и </w:t>
      </w:r>
      <w:r w:rsidRPr="00D20577">
        <w:t>сн</w:t>
      </w:r>
      <w:r w:rsidR="00467E67">
        <w:t xml:space="preserve">ижение уровня ответственности и </w:t>
      </w:r>
      <w:r w:rsidRPr="00D20577">
        <w:t>дисциплины.</w:t>
      </w:r>
    </w:p>
    <w:p w:rsidR="00D20577" w:rsidRPr="00CF4487" w:rsidRDefault="00D20577" w:rsidP="00153069">
      <w:pPr>
        <w:spacing w:after="0"/>
        <w:ind w:firstLine="709"/>
      </w:pPr>
    </w:p>
    <w:p w:rsidR="00C7362F" w:rsidRDefault="00D20577" w:rsidP="00C7362F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4</w:t>
      </w:r>
      <w:r w:rsidR="00BC20D1">
        <w:rPr>
          <w:b/>
          <w:bCs/>
        </w:rPr>
        <w:t xml:space="preserve">. </w:t>
      </w:r>
      <w:r w:rsidR="00B56DD9" w:rsidRPr="00B56DD9">
        <w:rPr>
          <w:b/>
          <w:bCs/>
        </w:rPr>
        <w:t>Система принятия решений «</w:t>
      </w:r>
      <w:proofErr w:type="spellStart"/>
      <w:r w:rsidR="00B56DD9" w:rsidRPr="00B56DD9">
        <w:rPr>
          <w:b/>
          <w:bCs/>
        </w:rPr>
        <w:t>рингисэй</w:t>
      </w:r>
      <w:proofErr w:type="spellEnd"/>
      <w:r w:rsidR="00B56DD9" w:rsidRPr="00B56DD9">
        <w:rPr>
          <w:b/>
          <w:bCs/>
        </w:rPr>
        <w:t>».</w:t>
      </w:r>
    </w:p>
    <w:p w:rsidR="00C7362F" w:rsidRDefault="0002303C" w:rsidP="00C7362F">
      <w:pPr>
        <w:spacing w:after="0"/>
        <w:ind w:firstLine="709"/>
        <w:rPr>
          <w:b/>
          <w:bCs/>
        </w:rPr>
      </w:pPr>
      <w:r>
        <w:t>Во многих</w:t>
      </w:r>
      <w:r w:rsidR="002347FA">
        <w:t xml:space="preserve"> японских компаниях использовалась</w:t>
      </w:r>
      <w:r>
        <w:t xml:space="preserve"> </w:t>
      </w:r>
      <w:r w:rsidR="00B56DD9" w:rsidRPr="00B56DD9">
        <w:t>система принятия решений «</w:t>
      </w:r>
      <w:proofErr w:type="spellStart"/>
      <w:r w:rsidR="00B56DD9" w:rsidRPr="00B56DD9">
        <w:t>рингисэй</w:t>
      </w:r>
      <w:proofErr w:type="spellEnd"/>
      <w:r>
        <w:t xml:space="preserve">». </w:t>
      </w:r>
      <w:r w:rsidR="00B56DD9" w:rsidRPr="00B56DD9">
        <w:t>Классическая проце</w:t>
      </w:r>
      <w:r>
        <w:t>дура «</w:t>
      </w:r>
      <w:proofErr w:type="spellStart"/>
      <w:r>
        <w:t>рингисэй</w:t>
      </w:r>
      <w:proofErr w:type="spellEnd"/>
      <w:r>
        <w:t xml:space="preserve">» предусматривает </w:t>
      </w:r>
      <w:r w:rsidR="00B56DD9" w:rsidRPr="00B56DD9">
        <w:t xml:space="preserve">многократное согласование подготавливаемого решения на нескольких уровнях управления, начиная с рядовых сотрудников и кончая высшими руководителями, утверждающими решение. </w:t>
      </w:r>
    </w:p>
    <w:p w:rsidR="00B56DD9" w:rsidRPr="00C7362F" w:rsidRDefault="00B56DD9" w:rsidP="00C7362F">
      <w:pPr>
        <w:spacing w:after="0"/>
        <w:ind w:firstLine="709"/>
        <w:rPr>
          <w:b/>
          <w:bCs/>
        </w:rPr>
      </w:pPr>
      <w:r w:rsidRPr="00B56DD9">
        <w:t>Согласование включает консультации на уровне рядовы</w:t>
      </w:r>
      <w:r w:rsidR="0002303C">
        <w:t xml:space="preserve">х сотрудников различных отделов, </w:t>
      </w:r>
      <w:r w:rsidRPr="00B56DD9">
        <w:t xml:space="preserve">на уровне руководителей отделов </w:t>
      </w:r>
      <w:r w:rsidR="0002303C">
        <w:t xml:space="preserve">и иных подразделений, </w:t>
      </w:r>
      <w:r w:rsidRPr="00B56DD9">
        <w:t>а затем</w:t>
      </w:r>
      <w:r w:rsidR="0002303C">
        <w:t xml:space="preserve"> более высокими руководителями </w:t>
      </w:r>
      <w:r w:rsidRPr="00B56DD9">
        <w:t xml:space="preserve"> </w:t>
      </w:r>
      <w:r w:rsidR="0002303C" w:rsidRPr="00CF4487">
        <w:t>–</w:t>
      </w:r>
      <w:r w:rsidR="0002303C">
        <w:t xml:space="preserve"> </w:t>
      </w:r>
      <w:r w:rsidRPr="00B56DD9">
        <w:t xml:space="preserve">заместителями и начальниками управлений или департаментов. К концу циркуляции документ-проект оказывается завизированным личными печатями десятков начальников </w:t>
      </w:r>
      <w:r w:rsidRPr="00B56DD9">
        <w:lastRenderedPageBreak/>
        <w:t>различных рангов. В случае возникновения несогласия в ходе подготовки решения на том или ином уровне</w:t>
      </w:r>
      <w:r w:rsidR="0002303C">
        <w:t xml:space="preserve"> </w:t>
      </w:r>
      <w:r w:rsidRPr="00B56DD9">
        <w:t>собираются консультативные совещания руководителей соответствующего уровня, в ходе которых вырабатывается согласованная позиция. Подобная практика подготовки решений является достаточно сложной и длительной</w:t>
      </w:r>
      <w:r w:rsidR="0002303C">
        <w:t>.</w:t>
      </w:r>
    </w:p>
    <w:p w:rsidR="00B56DD9" w:rsidRPr="00B56DD9" w:rsidRDefault="00B56DD9" w:rsidP="00B56DD9">
      <w:pPr>
        <w:spacing w:after="0"/>
        <w:ind w:firstLine="709"/>
      </w:pPr>
      <w:r w:rsidRPr="00B56DD9">
        <w:t>Система</w:t>
      </w:r>
      <w:r w:rsidR="00C7362F">
        <w:t xml:space="preserve"> «</w:t>
      </w:r>
      <w:proofErr w:type="spellStart"/>
      <w:r w:rsidR="00C7362F">
        <w:t>рингсэй</w:t>
      </w:r>
      <w:proofErr w:type="spellEnd"/>
      <w:r w:rsidR="00C7362F">
        <w:t>»</w:t>
      </w:r>
      <w:r w:rsidRPr="00B56DD9">
        <w:t xml:space="preserve"> имеет безусловные плюсы. Однако она не лишена и </w:t>
      </w:r>
      <w:r w:rsidR="00C7362F">
        <w:t>недостатков. Принято считать</w:t>
      </w:r>
      <w:r w:rsidRPr="00B56DD9">
        <w:t>, что</w:t>
      </w:r>
      <w:r w:rsidR="00C7362F">
        <w:t xml:space="preserve"> эта система</w:t>
      </w:r>
      <w:r w:rsidRPr="00B56DD9">
        <w:t xml:space="preserve"> должна обеспечить приток новых идей и свободу мнений при обсуждении решений. Но так происходит не всегда. Иногда в условиях жесткой иерархии и почтения к начальству подобный процесс сводится к попыткам подчиненных предугадать мнение руководителей</w:t>
      </w:r>
      <w:r w:rsidR="00C7362F">
        <w:t xml:space="preserve">. </w:t>
      </w:r>
      <w:r w:rsidRPr="00B56DD9">
        <w:t>В таком виде система «</w:t>
      </w:r>
      <w:proofErr w:type="spellStart"/>
      <w:r w:rsidRPr="00B56DD9">
        <w:t>рингисэй</w:t>
      </w:r>
      <w:proofErr w:type="spellEnd"/>
      <w:r w:rsidRPr="00B56DD9">
        <w:t xml:space="preserve">» часто превращалась в </w:t>
      </w:r>
      <w:r w:rsidR="00C7362F">
        <w:t xml:space="preserve">бесполезный механизм. </w:t>
      </w:r>
    </w:p>
    <w:p w:rsidR="00153069" w:rsidRDefault="00B56DD9" w:rsidP="00D20577">
      <w:pPr>
        <w:spacing w:after="0"/>
        <w:ind w:firstLine="709"/>
      </w:pPr>
      <w:r w:rsidRPr="00B56DD9">
        <w:t xml:space="preserve">Поэтому </w:t>
      </w:r>
      <w:r w:rsidR="002347FA">
        <w:t>на смену методу</w:t>
      </w:r>
      <w:r w:rsidRPr="00B56DD9">
        <w:t xml:space="preserve"> принятия реше</w:t>
      </w:r>
      <w:r w:rsidR="00C7362F">
        <w:t>ний «</w:t>
      </w:r>
      <w:proofErr w:type="spellStart"/>
      <w:r w:rsidR="00C7362F">
        <w:t>рингисэй</w:t>
      </w:r>
      <w:proofErr w:type="spellEnd"/>
      <w:r w:rsidR="00C7362F">
        <w:t>»</w:t>
      </w:r>
      <w:r w:rsidR="002347FA">
        <w:t xml:space="preserve"> пришло распространение</w:t>
      </w:r>
      <w:r w:rsidRPr="00B56DD9">
        <w:t xml:space="preserve"> планирования и методов разработки бюджета в японских фирмах (за счет этого отпала необходимость принятия решений по многим, вопросам традиционным методом). </w:t>
      </w:r>
    </w:p>
    <w:p w:rsidR="00C7362F" w:rsidRPr="00B56DD9" w:rsidRDefault="00C7362F" w:rsidP="00B56DD9">
      <w:pPr>
        <w:spacing w:after="0"/>
        <w:ind w:firstLine="709"/>
      </w:pPr>
    </w:p>
    <w:p w:rsidR="00B56DD9" w:rsidRPr="00B56DD9" w:rsidRDefault="00D20577" w:rsidP="00BC20D1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5</w:t>
      </w:r>
      <w:r w:rsidR="00BC20D1">
        <w:rPr>
          <w:b/>
          <w:bCs/>
        </w:rPr>
        <w:t>.</w:t>
      </w:r>
      <w:r w:rsidR="00D5338A">
        <w:rPr>
          <w:b/>
          <w:bCs/>
        </w:rPr>
        <w:t xml:space="preserve"> «Кружки качества».</w:t>
      </w:r>
    </w:p>
    <w:p w:rsidR="00B56DD9" w:rsidRPr="00B56DD9" w:rsidRDefault="00B56DD9" w:rsidP="00B56DD9">
      <w:pPr>
        <w:spacing w:after="0"/>
        <w:ind w:firstLine="709"/>
      </w:pPr>
      <w:r w:rsidRPr="00B56DD9">
        <w:t>Важнейшим организационным элементом всех структур управления является группа. Для японской системы управления характерны групповое стимулирование и групповая ответственность. Подобные группы могут формироваться не только как формальные подразделения, создаваемые на постоянной основе (т. е. штатные структурные компоненты организации), но и в качестве неформальных, временных формирований (группы контроля качества и т. д.).</w:t>
      </w:r>
    </w:p>
    <w:p w:rsidR="00B56DD9" w:rsidRPr="00B56DD9" w:rsidRDefault="00B56DD9" w:rsidP="00B56DD9">
      <w:pPr>
        <w:spacing w:after="0"/>
        <w:ind w:firstLine="709"/>
      </w:pPr>
      <w:r w:rsidRPr="00B56DD9">
        <w:t>Важная роль отводится такому направлению работы, как повышение качества продукции. В процессе создания современной</w:t>
      </w:r>
      <w:r w:rsidR="00467E67">
        <w:t xml:space="preserve"> системы управления качеством </w:t>
      </w:r>
      <w:r w:rsidRPr="00B56DD9">
        <w:t>формируются два уровня.</w:t>
      </w:r>
    </w:p>
    <w:p w:rsidR="00B56DD9" w:rsidRPr="00B56DD9" w:rsidRDefault="002347FA" w:rsidP="00B56DD9">
      <w:pPr>
        <w:spacing w:after="0"/>
        <w:ind w:firstLine="709"/>
      </w:pPr>
      <w:r>
        <w:t xml:space="preserve">Первый уровень </w:t>
      </w:r>
      <w:r w:rsidRPr="002347FA">
        <w:t>–</w:t>
      </w:r>
      <w:r>
        <w:t xml:space="preserve"> </w:t>
      </w:r>
      <w:r w:rsidR="00467E67">
        <w:t xml:space="preserve">это </w:t>
      </w:r>
      <w:r w:rsidR="00B56DD9" w:rsidRPr="00B56DD9">
        <w:t xml:space="preserve">общефирменная система контроля качества, связанная системой горизонтальных связей с другими функциональными </w:t>
      </w:r>
      <w:r w:rsidR="00B56DD9" w:rsidRPr="00B56DD9">
        <w:lastRenderedPageBreak/>
        <w:t>подразделениями фирмы и организующая деятельность по обеспечению соответствующего уровня качества выпускаемой продукции и услуг в общекорпоративном масштабе.</w:t>
      </w:r>
    </w:p>
    <w:p w:rsidR="00B56DD9" w:rsidRDefault="002347FA" w:rsidP="00B56DD9">
      <w:pPr>
        <w:spacing w:after="0"/>
        <w:ind w:firstLine="709"/>
      </w:pPr>
      <w:r>
        <w:t xml:space="preserve">Второй уровень </w:t>
      </w:r>
      <w:r w:rsidRPr="00CF4487">
        <w:t>–</w:t>
      </w:r>
      <w:r>
        <w:t xml:space="preserve"> </w:t>
      </w:r>
      <w:r w:rsidR="00467E67">
        <w:t xml:space="preserve">это </w:t>
      </w:r>
      <w:r w:rsidR="00B56DD9" w:rsidRPr="00B56DD9">
        <w:t>система так называемых кружков</w:t>
      </w:r>
      <w:r w:rsidR="00467E67">
        <w:t xml:space="preserve"> качества, создаваемых в низших производственных звеньях для решения локальных задач с целью повышения</w:t>
      </w:r>
      <w:r w:rsidR="00B56DD9" w:rsidRPr="00B56DD9">
        <w:t xml:space="preserve"> эффективности производства, производительности труда и </w:t>
      </w:r>
      <w:r w:rsidR="00467E67">
        <w:t xml:space="preserve">повышения качества изготавливаемой продукции </w:t>
      </w:r>
      <w:r w:rsidR="00B56DD9" w:rsidRPr="00B56DD9">
        <w:t>на</w:t>
      </w:r>
      <w:r w:rsidR="00467E67">
        <w:t xml:space="preserve"> уровне участков, цехов. </w:t>
      </w:r>
      <w:r w:rsidR="00B56DD9" w:rsidRPr="00B56DD9">
        <w:t>В этих «кружках» обычно объединяются 8-10 человек, работающих на одном участке.</w:t>
      </w:r>
    </w:p>
    <w:p w:rsidR="00153069" w:rsidRDefault="00153069" w:rsidP="00153069">
      <w:pPr>
        <w:spacing w:after="0"/>
        <w:ind w:firstLine="709"/>
      </w:pPr>
      <w:r w:rsidRPr="00153069">
        <w:t>Деятельность «кружков качества» обычно протекает следующим образом. Усилиями всей группы выделяется набор проблем, которые необходимо решать з</w:t>
      </w:r>
      <w:r>
        <w:t>а конкретный временной отрезок</w:t>
      </w:r>
      <w:r w:rsidRPr="00153069">
        <w:t xml:space="preserve">. После выделения первоочередной проблемы проводится ее анализ с целью выявления степени влияния имеющихся трудностей на качество работы и производительность. На этой фазе для поиска наилучшего решения устраиваются коллективные обсуждения путей ее решения. Результатом такого коллективного анализа обычно является выработка общего пути решения проблемы, которое принимается всеми членами группы и внедряется в производство. </w:t>
      </w:r>
    </w:p>
    <w:p w:rsidR="00153069" w:rsidRPr="00B56DD9" w:rsidRDefault="00153069" w:rsidP="00153069">
      <w:pPr>
        <w:spacing w:after="0"/>
        <w:ind w:firstLine="709"/>
      </w:pPr>
      <w:r w:rsidRPr="00153069">
        <w:t>Оценивая эффективность работы</w:t>
      </w:r>
      <w:r>
        <w:t xml:space="preserve"> «кружков</w:t>
      </w:r>
      <w:r w:rsidRPr="00153069">
        <w:t xml:space="preserve"> качества» в японских фирмах, можно утверждать, что</w:t>
      </w:r>
      <w:r>
        <w:t xml:space="preserve"> в умелой организации их работы</w:t>
      </w:r>
      <w:r w:rsidRPr="00153069">
        <w:t xml:space="preserve"> кроется очередной «секрет» успехов в повышении производительности труда и кач</w:t>
      </w:r>
      <w:r>
        <w:t>ества в японской промышленности.</w:t>
      </w:r>
    </w:p>
    <w:p w:rsidR="00C7362F" w:rsidRDefault="00C7362F" w:rsidP="00C7362F">
      <w:pPr>
        <w:tabs>
          <w:tab w:val="left" w:pos="2009"/>
        </w:tabs>
        <w:spacing w:after="0"/>
        <w:ind w:firstLine="709"/>
        <w:jc w:val="center"/>
      </w:pPr>
    </w:p>
    <w:p w:rsidR="00467E67" w:rsidRDefault="00467E67" w:rsidP="00C7362F">
      <w:pPr>
        <w:tabs>
          <w:tab w:val="left" w:pos="2009"/>
        </w:tabs>
        <w:spacing w:after="0"/>
        <w:ind w:firstLine="709"/>
        <w:jc w:val="center"/>
      </w:pPr>
    </w:p>
    <w:p w:rsidR="00467E67" w:rsidRDefault="00467E67" w:rsidP="00C7362F">
      <w:pPr>
        <w:tabs>
          <w:tab w:val="left" w:pos="2009"/>
        </w:tabs>
        <w:spacing w:after="0"/>
        <w:ind w:firstLine="709"/>
        <w:jc w:val="center"/>
      </w:pPr>
    </w:p>
    <w:p w:rsidR="00467E67" w:rsidRDefault="00467E67" w:rsidP="00C7362F">
      <w:pPr>
        <w:tabs>
          <w:tab w:val="left" w:pos="2009"/>
        </w:tabs>
        <w:spacing w:after="0"/>
        <w:ind w:firstLine="709"/>
        <w:jc w:val="center"/>
      </w:pPr>
    </w:p>
    <w:p w:rsidR="00467E67" w:rsidRDefault="00467E67" w:rsidP="00C7362F">
      <w:pPr>
        <w:tabs>
          <w:tab w:val="left" w:pos="2009"/>
        </w:tabs>
        <w:spacing w:after="0"/>
        <w:ind w:firstLine="709"/>
        <w:jc w:val="center"/>
      </w:pPr>
    </w:p>
    <w:p w:rsidR="00467E67" w:rsidRDefault="00467E67" w:rsidP="00C7362F">
      <w:pPr>
        <w:tabs>
          <w:tab w:val="left" w:pos="2009"/>
        </w:tabs>
        <w:spacing w:after="0"/>
        <w:ind w:firstLine="709"/>
        <w:jc w:val="center"/>
      </w:pPr>
    </w:p>
    <w:p w:rsidR="00467E67" w:rsidRDefault="00467E67" w:rsidP="00C7362F">
      <w:pPr>
        <w:tabs>
          <w:tab w:val="left" w:pos="2009"/>
        </w:tabs>
        <w:spacing w:after="0"/>
        <w:ind w:firstLine="709"/>
        <w:jc w:val="center"/>
      </w:pPr>
    </w:p>
    <w:p w:rsidR="00467E67" w:rsidRDefault="00467E67" w:rsidP="00C7362F">
      <w:pPr>
        <w:tabs>
          <w:tab w:val="left" w:pos="2009"/>
        </w:tabs>
        <w:spacing w:after="0"/>
        <w:ind w:firstLine="709"/>
        <w:jc w:val="center"/>
      </w:pPr>
    </w:p>
    <w:p w:rsidR="00B56DD9" w:rsidRDefault="00B56DD9" w:rsidP="00B56DD9">
      <w:pPr>
        <w:ind w:firstLine="709"/>
        <w:rPr>
          <w:b/>
          <w:bCs/>
        </w:rPr>
      </w:pPr>
      <w:r w:rsidRPr="00B56DD9">
        <w:rPr>
          <w:b/>
          <w:bCs/>
        </w:rPr>
        <w:lastRenderedPageBreak/>
        <w:t>Заключение</w:t>
      </w:r>
    </w:p>
    <w:p w:rsidR="00845942" w:rsidRDefault="00845942" w:rsidP="00845942">
      <w:pPr>
        <w:tabs>
          <w:tab w:val="left" w:pos="993"/>
        </w:tabs>
        <w:spacing w:after="0"/>
        <w:ind w:firstLine="709"/>
      </w:pPr>
      <w:r>
        <w:t xml:space="preserve">В данной работе мной были рассмотрены особенности управления персоналом в японском менеджменте, особенности организации труда и система мотивов и стимулов. В ходе проделанной </w:t>
      </w:r>
      <w:r w:rsidR="002B3357">
        <w:t>работы мной были</w:t>
      </w:r>
      <w:r>
        <w:t xml:space="preserve"> выявлены следующие особенности:</w:t>
      </w:r>
    </w:p>
    <w:p w:rsidR="002B3357" w:rsidRDefault="002B3357" w:rsidP="00845942">
      <w:pPr>
        <w:pStyle w:val="a4"/>
        <w:numPr>
          <w:ilvl w:val="0"/>
          <w:numId w:val="5"/>
        </w:numPr>
        <w:tabs>
          <w:tab w:val="left" w:pos="993"/>
        </w:tabs>
        <w:spacing w:after="0"/>
      </w:pPr>
      <w:r>
        <w:t>японские культурные ценности и философия оказали большое влияние на систему управления персоналом, что говорит об уникальности и неповторимости системы;</w:t>
      </w:r>
    </w:p>
    <w:p w:rsidR="002B3357" w:rsidRDefault="002B3357" w:rsidP="00845942">
      <w:pPr>
        <w:pStyle w:val="a4"/>
        <w:numPr>
          <w:ilvl w:val="0"/>
          <w:numId w:val="5"/>
        </w:numPr>
        <w:tabs>
          <w:tab w:val="left" w:pos="993"/>
        </w:tabs>
        <w:spacing w:after="0"/>
      </w:pPr>
      <w:r>
        <w:t>система «пожизненного найма» гарантирует занятость работнику и предоставляет ему возможность карьерного роста;</w:t>
      </w:r>
    </w:p>
    <w:p w:rsidR="006E2FB4" w:rsidRDefault="006E2FB4" w:rsidP="00845942">
      <w:pPr>
        <w:pStyle w:val="a4"/>
        <w:numPr>
          <w:ilvl w:val="0"/>
          <w:numId w:val="5"/>
        </w:numPr>
        <w:tabs>
          <w:tab w:val="left" w:pos="993"/>
        </w:tabs>
        <w:spacing w:after="0"/>
      </w:pPr>
      <w:r>
        <w:t>согласно системе оплаты труда «по старшинству» чем дольше работник находится на службе, тем выше его заработная плата;</w:t>
      </w:r>
    </w:p>
    <w:p w:rsidR="006E2FB4" w:rsidRDefault="006E2FB4" w:rsidP="00845942">
      <w:pPr>
        <w:pStyle w:val="a4"/>
        <w:numPr>
          <w:ilvl w:val="0"/>
          <w:numId w:val="5"/>
        </w:numPr>
        <w:tabs>
          <w:tab w:val="left" w:pos="993"/>
        </w:tabs>
        <w:spacing w:after="0"/>
      </w:pPr>
      <w:r>
        <w:t xml:space="preserve">согласно системе карьерного роста «по старшинству» </w:t>
      </w:r>
      <w:r w:rsidRPr="006E2FB4">
        <w:t>чем дольше работник находится на службе, тем выше</w:t>
      </w:r>
      <w:r>
        <w:t xml:space="preserve"> его должность;</w:t>
      </w:r>
    </w:p>
    <w:p w:rsidR="002B3357" w:rsidRDefault="002B3357" w:rsidP="00845942">
      <w:pPr>
        <w:pStyle w:val="a4"/>
        <w:numPr>
          <w:ilvl w:val="0"/>
          <w:numId w:val="5"/>
        </w:numPr>
        <w:tabs>
          <w:tab w:val="left" w:pos="993"/>
        </w:tabs>
        <w:spacing w:after="0"/>
      </w:pPr>
      <w:r>
        <w:t>постоянная основа обучения повышает профессионализм персонала;</w:t>
      </w:r>
    </w:p>
    <w:p w:rsidR="006E2FB4" w:rsidRDefault="006E2FB4" w:rsidP="006E2FB4">
      <w:pPr>
        <w:pStyle w:val="a4"/>
        <w:numPr>
          <w:ilvl w:val="0"/>
          <w:numId w:val="5"/>
        </w:numPr>
        <w:tabs>
          <w:tab w:val="left" w:pos="993"/>
        </w:tabs>
        <w:spacing w:after="0"/>
      </w:pPr>
      <w:r>
        <w:t>участие работников в процессе принятия управленческих решений в форме консультаций;</w:t>
      </w:r>
    </w:p>
    <w:p w:rsidR="002B3357" w:rsidRDefault="002B3357" w:rsidP="006E2FB4">
      <w:pPr>
        <w:pStyle w:val="a4"/>
        <w:numPr>
          <w:ilvl w:val="0"/>
          <w:numId w:val="5"/>
        </w:numPr>
        <w:tabs>
          <w:tab w:val="left" w:pos="993"/>
        </w:tabs>
        <w:spacing w:after="0"/>
      </w:pPr>
      <w:r>
        <w:t xml:space="preserve"> производственные задания распределяются между группами, т.е. вся деятельность предприят</w:t>
      </w:r>
      <w:r w:rsidR="006E2FB4">
        <w:t>ия организована на основе групп.</w:t>
      </w:r>
    </w:p>
    <w:p w:rsidR="00845942" w:rsidRDefault="00845942" w:rsidP="00477992">
      <w:pPr>
        <w:tabs>
          <w:tab w:val="left" w:pos="993"/>
        </w:tabs>
        <w:spacing w:after="0"/>
        <w:ind w:firstLine="709"/>
      </w:pPr>
      <w:r>
        <w:t>В заключение своей работы</w:t>
      </w:r>
      <w:r w:rsidR="006E2FB4">
        <w:t xml:space="preserve"> хотелось бы отметить следующее: несмотря на то, что</w:t>
      </w:r>
      <w:r w:rsidR="00477992">
        <w:t xml:space="preserve"> с помощью системы</w:t>
      </w:r>
      <w:r w:rsidR="006E2FB4">
        <w:t xml:space="preserve"> </w:t>
      </w:r>
      <w:r w:rsidR="00477992">
        <w:t xml:space="preserve">управления персоналом </w:t>
      </w:r>
      <w:r>
        <w:t xml:space="preserve">Япония </w:t>
      </w:r>
      <w:r w:rsidR="00477992">
        <w:t xml:space="preserve">в свое время </w:t>
      </w:r>
      <w:r>
        <w:t>вышла</w:t>
      </w:r>
      <w:r w:rsidRPr="00930D7A">
        <w:t xml:space="preserve"> на </w:t>
      </w:r>
      <w:r>
        <w:t xml:space="preserve">первые позиции в </w:t>
      </w:r>
      <w:r w:rsidRPr="00930D7A">
        <w:t>м</w:t>
      </w:r>
      <w:r>
        <w:t>ировой экономике</w:t>
      </w:r>
      <w:r w:rsidR="00477992">
        <w:t xml:space="preserve">, японский подход к управлению человеческими ресурсами имеет недостатки. В связи с этим в последнее время традиционные методы </w:t>
      </w:r>
      <w:r w:rsidR="00C13BBD">
        <w:t>модернизируются за счет новых и эффективных способов управления.</w:t>
      </w:r>
    </w:p>
    <w:p w:rsidR="00845942" w:rsidRPr="00B56DD9" w:rsidRDefault="00845942" w:rsidP="00B56DD9">
      <w:pPr>
        <w:ind w:firstLine="709"/>
        <w:rPr>
          <w:b/>
          <w:bCs/>
        </w:rPr>
      </w:pPr>
    </w:p>
    <w:p w:rsidR="00734B98" w:rsidRDefault="00734B98" w:rsidP="00B56DD9">
      <w:pPr>
        <w:spacing w:after="0"/>
        <w:ind w:firstLine="709"/>
        <w:rPr>
          <w:b/>
          <w:bCs/>
        </w:rPr>
      </w:pPr>
    </w:p>
    <w:p w:rsidR="00734B98" w:rsidRDefault="00734B98" w:rsidP="00FD00FB">
      <w:pPr>
        <w:spacing w:after="0"/>
        <w:rPr>
          <w:b/>
          <w:bCs/>
        </w:rPr>
      </w:pPr>
    </w:p>
    <w:p w:rsidR="00FD00FB" w:rsidRDefault="00FD00FB" w:rsidP="00FD00FB">
      <w:pPr>
        <w:spacing w:after="0"/>
        <w:rPr>
          <w:b/>
          <w:bCs/>
        </w:rPr>
      </w:pPr>
    </w:p>
    <w:p w:rsidR="00B56DD9" w:rsidRDefault="00B56DD9" w:rsidP="00FD00FB">
      <w:pPr>
        <w:spacing w:after="0"/>
        <w:ind w:firstLine="709"/>
        <w:jc w:val="center"/>
        <w:rPr>
          <w:b/>
          <w:bCs/>
        </w:rPr>
      </w:pPr>
      <w:r w:rsidRPr="00B56DD9">
        <w:rPr>
          <w:b/>
          <w:bCs/>
        </w:rPr>
        <w:lastRenderedPageBreak/>
        <w:t>Список</w:t>
      </w:r>
      <w:r w:rsidR="00FD00FB">
        <w:rPr>
          <w:b/>
          <w:bCs/>
        </w:rPr>
        <w:t xml:space="preserve"> использованной</w:t>
      </w:r>
      <w:r w:rsidRPr="00B56DD9">
        <w:rPr>
          <w:b/>
          <w:bCs/>
        </w:rPr>
        <w:t xml:space="preserve"> литературы</w:t>
      </w:r>
      <w:r w:rsidR="00734B98">
        <w:rPr>
          <w:b/>
          <w:bCs/>
        </w:rPr>
        <w:t>:</w:t>
      </w:r>
    </w:p>
    <w:p w:rsidR="00FD00FB" w:rsidRDefault="00FD00FB" w:rsidP="00FD00FB">
      <w:pPr>
        <w:spacing w:after="0"/>
        <w:ind w:firstLine="709"/>
        <w:jc w:val="center"/>
        <w:rPr>
          <w:b/>
          <w:bCs/>
        </w:rPr>
      </w:pPr>
    </w:p>
    <w:p w:rsidR="001B56A1" w:rsidRDefault="001B56A1" w:rsidP="001B56A1">
      <w:pPr>
        <w:numPr>
          <w:ilvl w:val="0"/>
          <w:numId w:val="4"/>
        </w:numPr>
        <w:rPr>
          <w:bCs/>
        </w:rPr>
      </w:pPr>
      <w:r w:rsidRPr="001B56A1">
        <w:rPr>
          <w:bCs/>
        </w:rPr>
        <w:t xml:space="preserve">Альберт М., </w:t>
      </w:r>
      <w:proofErr w:type="spellStart"/>
      <w:r w:rsidRPr="001B56A1">
        <w:rPr>
          <w:bCs/>
        </w:rPr>
        <w:t>Мескон</w:t>
      </w:r>
      <w:proofErr w:type="spellEnd"/>
      <w:r w:rsidRPr="001B56A1">
        <w:rPr>
          <w:bCs/>
        </w:rPr>
        <w:t xml:space="preserve"> М., </w:t>
      </w:r>
      <w:proofErr w:type="spellStart"/>
      <w:r w:rsidRPr="001B56A1">
        <w:rPr>
          <w:bCs/>
        </w:rPr>
        <w:t>Х</w:t>
      </w:r>
      <w:r>
        <w:rPr>
          <w:bCs/>
        </w:rPr>
        <w:t>едоури</w:t>
      </w:r>
      <w:proofErr w:type="spellEnd"/>
      <w:r>
        <w:rPr>
          <w:bCs/>
        </w:rPr>
        <w:t xml:space="preserve"> Ф. Основы менеджмента: Пер. с англ.</w:t>
      </w:r>
      <w:r w:rsidR="00C13BBD">
        <w:rPr>
          <w:bCs/>
        </w:rPr>
        <w:t xml:space="preserve"> </w:t>
      </w:r>
      <w:r w:rsidR="008D4A3E">
        <w:rPr>
          <w:bCs/>
        </w:rPr>
        <w:t>-</w:t>
      </w:r>
      <w:r w:rsidR="00C13BBD">
        <w:rPr>
          <w:bCs/>
        </w:rPr>
        <w:t xml:space="preserve"> М.:«Дело», 2011</w:t>
      </w:r>
      <w:r w:rsidRPr="001B56A1">
        <w:rPr>
          <w:bCs/>
        </w:rPr>
        <w:t>.</w:t>
      </w:r>
      <w:r w:rsidR="008D4A3E">
        <w:rPr>
          <w:bCs/>
        </w:rPr>
        <w:t xml:space="preserve"> - 704 </w:t>
      </w:r>
      <w:proofErr w:type="gramStart"/>
      <w:r w:rsidR="008D4A3E">
        <w:rPr>
          <w:bCs/>
        </w:rPr>
        <w:t>с</w:t>
      </w:r>
      <w:proofErr w:type="gramEnd"/>
      <w:r w:rsidR="008D4A3E">
        <w:rPr>
          <w:bCs/>
        </w:rPr>
        <w:t>.</w:t>
      </w:r>
    </w:p>
    <w:p w:rsidR="00FD00FB" w:rsidRDefault="00FD00FB" w:rsidP="001B56A1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Генкин</w:t>
      </w:r>
      <w:proofErr w:type="gramEnd"/>
      <w:r>
        <w:rPr>
          <w:bCs/>
        </w:rPr>
        <w:t xml:space="preserve"> Б.М. </w:t>
      </w:r>
      <w:r w:rsidRPr="00FD00FB">
        <w:rPr>
          <w:bCs/>
        </w:rPr>
        <w:t>Управление человеческими ресурсами: Учебник / Б.М. Генкин, И.А. Никитина. - М.: Норма: НИЦ ИНФРА-М, 2013. - 464 с.</w:t>
      </w:r>
    </w:p>
    <w:p w:rsidR="008D4A3E" w:rsidRDefault="00FD00FB" w:rsidP="001B56A1">
      <w:pPr>
        <w:numPr>
          <w:ilvl w:val="0"/>
          <w:numId w:val="4"/>
        </w:numPr>
        <w:rPr>
          <w:bCs/>
        </w:rPr>
      </w:pPr>
      <w:r>
        <w:rPr>
          <w:bCs/>
        </w:rPr>
        <w:t>Дейнека</w:t>
      </w:r>
      <w:r w:rsidR="008D4A3E" w:rsidRPr="008D4A3E">
        <w:rPr>
          <w:bCs/>
        </w:rPr>
        <w:t xml:space="preserve"> А. В. Управление человеческими</w:t>
      </w:r>
      <w:r w:rsidR="00A77397">
        <w:rPr>
          <w:bCs/>
        </w:rPr>
        <w:t xml:space="preserve"> ресурсами [Электронный ресурс]</w:t>
      </w:r>
      <w:r w:rsidR="008D4A3E" w:rsidRPr="008D4A3E">
        <w:rPr>
          <w:bCs/>
        </w:rPr>
        <w:t>: Учебник для бакалавров / А. В</w:t>
      </w:r>
      <w:r w:rsidR="008D4A3E">
        <w:rPr>
          <w:bCs/>
        </w:rPr>
        <w:t>. Дейнека, В. А. Беспалько. - М.</w:t>
      </w:r>
      <w:r w:rsidR="008D4A3E" w:rsidRPr="008D4A3E">
        <w:rPr>
          <w:bCs/>
        </w:rPr>
        <w:t xml:space="preserve">: Издательско-торговая корпорация «Дашков и К°», 2013. - 392 </w:t>
      </w:r>
      <w:proofErr w:type="gramStart"/>
      <w:r w:rsidR="008D4A3E" w:rsidRPr="008D4A3E">
        <w:rPr>
          <w:bCs/>
        </w:rPr>
        <w:t>с</w:t>
      </w:r>
      <w:proofErr w:type="gramEnd"/>
      <w:r w:rsidR="008D4A3E" w:rsidRPr="008D4A3E">
        <w:rPr>
          <w:bCs/>
        </w:rPr>
        <w:t>.</w:t>
      </w:r>
    </w:p>
    <w:p w:rsidR="00FD00FB" w:rsidRDefault="00FD00FB" w:rsidP="001B56A1">
      <w:pPr>
        <w:numPr>
          <w:ilvl w:val="0"/>
          <w:numId w:val="4"/>
        </w:numPr>
        <w:rPr>
          <w:bCs/>
        </w:rPr>
      </w:pPr>
      <w:proofErr w:type="spellStart"/>
      <w:r>
        <w:rPr>
          <w:bCs/>
        </w:rPr>
        <w:t>Кибанов</w:t>
      </w:r>
      <w:proofErr w:type="spellEnd"/>
      <w:r>
        <w:rPr>
          <w:bCs/>
        </w:rPr>
        <w:t xml:space="preserve"> А.Я. </w:t>
      </w:r>
      <w:r w:rsidRPr="00FD00FB">
        <w:rPr>
          <w:bCs/>
        </w:rPr>
        <w:t xml:space="preserve">Управление трудовыми ресурсами: Учебник / А.Я. </w:t>
      </w:r>
      <w:proofErr w:type="spellStart"/>
      <w:r w:rsidRPr="00FD00FB">
        <w:rPr>
          <w:bCs/>
        </w:rPr>
        <w:t>Кибанов</w:t>
      </w:r>
      <w:proofErr w:type="spellEnd"/>
      <w:r w:rsidRPr="00FD00FB">
        <w:rPr>
          <w:bCs/>
        </w:rPr>
        <w:t xml:space="preserve">, Е.А. Митрофанова, И.А. </w:t>
      </w:r>
      <w:proofErr w:type="spellStart"/>
      <w:r w:rsidRPr="00FD00FB">
        <w:rPr>
          <w:bCs/>
        </w:rPr>
        <w:t>Эсаулова</w:t>
      </w:r>
      <w:proofErr w:type="spellEnd"/>
      <w:r w:rsidRPr="00FD00FB">
        <w:rPr>
          <w:bCs/>
        </w:rPr>
        <w:t xml:space="preserve">; Под ред. А.Я. </w:t>
      </w:r>
      <w:proofErr w:type="spellStart"/>
      <w:r w:rsidRPr="00FD00FB">
        <w:rPr>
          <w:bCs/>
        </w:rPr>
        <w:t>Кибанова</w:t>
      </w:r>
      <w:proofErr w:type="spellEnd"/>
      <w:r w:rsidRPr="00FD00FB">
        <w:rPr>
          <w:bCs/>
        </w:rPr>
        <w:t>. - М.: ИНФРА-М, 2009. - 284 с.</w:t>
      </w:r>
    </w:p>
    <w:p w:rsidR="001B56A1" w:rsidRPr="001B56A1" w:rsidRDefault="001B56A1" w:rsidP="001B56A1">
      <w:pPr>
        <w:numPr>
          <w:ilvl w:val="0"/>
          <w:numId w:val="4"/>
        </w:numPr>
        <w:rPr>
          <w:bCs/>
        </w:rPr>
      </w:pPr>
      <w:proofErr w:type="gramStart"/>
      <w:r w:rsidRPr="001B56A1">
        <w:rPr>
          <w:bCs/>
        </w:rPr>
        <w:t>Курицын</w:t>
      </w:r>
      <w:proofErr w:type="gramEnd"/>
      <w:r w:rsidRPr="001B56A1">
        <w:rPr>
          <w:bCs/>
        </w:rPr>
        <w:t xml:space="preserve"> А.Н. Управление в Японии: организация </w:t>
      </w:r>
      <w:r w:rsidR="00C13BBD">
        <w:rPr>
          <w:bCs/>
        </w:rPr>
        <w:t xml:space="preserve">и методы. </w:t>
      </w:r>
      <w:r w:rsidR="008D4A3E">
        <w:rPr>
          <w:bCs/>
        </w:rPr>
        <w:t>-</w:t>
      </w:r>
      <w:r w:rsidR="00FD00FB">
        <w:rPr>
          <w:bCs/>
        </w:rPr>
        <w:t xml:space="preserve"> </w:t>
      </w:r>
      <w:r w:rsidR="00C13BBD">
        <w:rPr>
          <w:bCs/>
        </w:rPr>
        <w:t>М.:</w:t>
      </w:r>
      <w:r w:rsidR="00FD00FB">
        <w:rPr>
          <w:bCs/>
        </w:rPr>
        <w:t xml:space="preserve"> </w:t>
      </w:r>
      <w:r w:rsidR="00A77397">
        <w:rPr>
          <w:bCs/>
        </w:rPr>
        <w:t>«Прогресс», 20</w:t>
      </w:r>
      <w:r w:rsidR="00C13BBD">
        <w:rPr>
          <w:bCs/>
        </w:rPr>
        <w:t>13</w:t>
      </w:r>
      <w:r w:rsidRPr="001B56A1">
        <w:rPr>
          <w:bCs/>
        </w:rPr>
        <w:t>.</w:t>
      </w:r>
      <w:r w:rsidR="00032539">
        <w:rPr>
          <w:bCs/>
        </w:rPr>
        <w:t xml:space="preserve"> - 230 </w:t>
      </w:r>
      <w:proofErr w:type="gramStart"/>
      <w:r w:rsidR="00032539">
        <w:rPr>
          <w:bCs/>
        </w:rPr>
        <w:t>с</w:t>
      </w:r>
      <w:proofErr w:type="gramEnd"/>
      <w:r w:rsidR="00032539">
        <w:rPr>
          <w:bCs/>
        </w:rPr>
        <w:t>.</w:t>
      </w:r>
    </w:p>
    <w:p w:rsidR="001B56A1" w:rsidRDefault="001B56A1" w:rsidP="001B56A1">
      <w:pPr>
        <w:numPr>
          <w:ilvl w:val="0"/>
          <w:numId w:val="4"/>
        </w:numPr>
        <w:rPr>
          <w:bCs/>
        </w:rPr>
      </w:pPr>
      <w:r w:rsidRPr="001B56A1">
        <w:rPr>
          <w:bCs/>
        </w:rPr>
        <w:t>Макмиллан Ч. Японская промышленная</w:t>
      </w:r>
      <w:r w:rsidR="00C13BBD">
        <w:rPr>
          <w:bCs/>
        </w:rPr>
        <w:t xml:space="preserve"> система. </w:t>
      </w:r>
      <w:r w:rsidR="008D4A3E">
        <w:rPr>
          <w:bCs/>
        </w:rPr>
        <w:t>-</w:t>
      </w:r>
      <w:r w:rsidR="00A77397">
        <w:rPr>
          <w:bCs/>
        </w:rPr>
        <w:t xml:space="preserve"> М.: «Прогресс», 20</w:t>
      </w:r>
      <w:r w:rsidR="00C13BBD">
        <w:rPr>
          <w:bCs/>
        </w:rPr>
        <w:t>11</w:t>
      </w:r>
      <w:r w:rsidRPr="001B56A1">
        <w:rPr>
          <w:bCs/>
        </w:rPr>
        <w:t>.</w:t>
      </w:r>
      <w:r w:rsidR="00032539">
        <w:rPr>
          <w:bCs/>
        </w:rPr>
        <w:t xml:space="preserve"> - 400 </w:t>
      </w:r>
      <w:proofErr w:type="gramStart"/>
      <w:r w:rsidR="00032539">
        <w:rPr>
          <w:bCs/>
        </w:rPr>
        <w:t>с</w:t>
      </w:r>
      <w:proofErr w:type="gramEnd"/>
      <w:r w:rsidR="00032539">
        <w:rPr>
          <w:bCs/>
        </w:rPr>
        <w:t>.</w:t>
      </w:r>
    </w:p>
    <w:p w:rsidR="001B56A1" w:rsidRPr="001B56A1" w:rsidRDefault="001B56A1" w:rsidP="001B56A1">
      <w:pPr>
        <w:numPr>
          <w:ilvl w:val="0"/>
          <w:numId w:val="4"/>
        </w:numPr>
        <w:rPr>
          <w:bCs/>
        </w:rPr>
      </w:pPr>
      <w:proofErr w:type="spellStart"/>
      <w:r w:rsidRPr="001B56A1">
        <w:rPr>
          <w:bCs/>
        </w:rPr>
        <w:t>Монден</w:t>
      </w:r>
      <w:proofErr w:type="spellEnd"/>
      <w:r w:rsidRPr="001B56A1">
        <w:rPr>
          <w:bCs/>
        </w:rPr>
        <w:t xml:space="preserve"> Я., </w:t>
      </w:r>
      <w:proofErr w:type="spellStart"/>
      <w:r w:rsidRPr="001B56A1">
        <w:rPr>
          <w:bCs/>
        </w:rPr>
        <w:t>Нагао</w:t>
      </w:r>
      <w:proofErr w:type="spellEnd"/>
      <w:r w:rsidRPr="001B56A1">
        <w:rPr>
          <w:bCs/>
        </w:rPr>
        <w:t xml:space="preserve"> Т., </w:t>
      </w:r>
      <w:proofErr w:type="spellStart"/>
      <w:r w:rsidRPr="001B56A1">
        <w:rPr>
          <w:bCs/>
        </w:rPr>
        <w:t>Сибакава</w:t>
      </w:r>
      <w:proofErr w:type="spellEnd"/>
      <w:r w:rsidRPr="001B56A1">
        <w:rPr>
          <w:bCs/>
        </w:rPr>
        <w:t xml:space="preserve"> Р., </w:t>
      </w:r>
      <w:proofErr w:type="spellStart"/>
      <w:r w:rsidRPr="001B56A1">
        <w:rPr>
          <w:bCs/>
        </w:rPr>
        <w:t>Такаянага</w:t>
      </w:r>
      <w:proofErr w:type="spellEnd"/>
      <w:r w:rsidRPr="001B56A1">
        <w:rPr>
          <w:bCs/>
        </w:rPr>
        <w:t xml:space="preserve"> С. Как работают японские пред</w:t>
      </w:r>
      <w:r w:rsidR="00C13BBD">
        <w:rPr>
          <w:bCs/>
        </w:rPr>
        <w:t xml:space="preserve">приятия. </w:t>
      </w:r>
      <w:r w:rsidR="008D4A3E">
        <w:rPr>
          <w:bCs/>
        </w:rPr>
        <w:t>-</w:t>
      </w:r>
      <w:r w:rsidR="00C13BBD">
        <w:rPr>
          <w:bCs/>
        </w:rPr>
        <w:t xml:space="preserve"> М.: «Экономика», 2009</w:t>
      </w:r>
      <w:r w:rsidRPr="001B56A1">
        <w:rPr>
          <w:bCs/>
        </w:rPr>
        <w:t>.</w:t>
      </w:r>
      <w:r w:rsidR="00032539">
        <w:rPr>
          <w:bCs/>
        </w:rPr>
        <w:t xml:space="preserve"> - 262 </w:t>
      </w:r>
      <w:proofErr w:type="gramStart"/>
      <w:r w:rsidR="00032539">
        <w:rPr>
          <w:bCs/>
        </w:rPr>
        <w:t>с</w:t>
      </w:r>
      <w:proofErr w:type="gramEnd"/>
      <w:r w:rsidR="00032539">
        <w:rPr>
          <w:bCs/>
        </w:rPr>
        <w:t>.</w:t>
      </w:r>
    </w:p>
    <w:p w:rsidR="001B56A1" w:rsidRPr="001B56A1" w:rsidRDefault="001B56A1" w:rsidP="001B56A1">
      <w:pPr>
        <w:numPr>
          <w:ilvl w:val="0"/>
          <w:numId w:val="4"/>
        </w:numPr>
        <w:rPr>
          <w:bCs/>
        </w:rPr>
      </w:pPr>
      <w:proofErr w:type="spellStart"/>
      <w:r w:rsidRPr="001B56A1">
        <w:rPr>
          <w:bCs/>
        </w:rPr>
        <w:t>Морита</w:t>
      </w:r>
      <w:proofErr w:type="spellEnd"/>
      <w:r w:rsidRPr="001B56A1">
        <w:rPr>
          <w:bCs/>
        </w:rPr>
        <w:t xml:space="preserve"> А. Критический момент для японского м</w:t>
      </w:r>
      <w:r w:rsidR="00C13BBD">
        <w:rPr>
          <w:bCs/>
        </w:rPr>
        <w:t xml:space="preserve">енеджмента. </w:t>
      </w:r>
      <w:r w:rsidR="008D4A3E">
        <w:rPr>
          <w:bCs/>
        </w:rPr>
        <w:t>-</w:t>
      </w:r>
      <w:r w:rsidR="00C13BBD">
        <w:rPr>
          <w:bCs/>
        </w:rPr>
        <w:t xml:space="preserve"> СПб: «Питер», 2010</w:t>
      </w:r>
      <w:r w:rsidRPr="001B56A1">
        <w:rPr>
          <w:bCs/>
        </w:rPr>
        <w:t>.</w:t>
      </w:r>
      <w:r w:rsidR="00032539">
        <w:rPr>
          <w:bCs/>
        </w:rPr>
        <w:t xml:space="preserve"> - 239 </w:t>
      </w:r>
      <w:proofErr w:type="gramStart"/>
      <w:r w:rsidR="00032539">
        <w:rPr>
          <w:bCs/>
        </w:rPr>
        <w:t>с</w:t>
      </w:r>
      <w:proofErr w:type="gramEnd"/>
      <w:r w:rsidR="00032539">
        <w:rPr>
          <w:bCs/>
        </w:rPr>
        <w:t>.</w:t>
      </w:r>
    </w:p>
    <w:p w:rsidR="001B56A1" w:rsidRPr="00C13BBD" w:rsidRDefault="001B56A1" w:rsidP="001B56A1">
      <w:pPr>
        <w:ind w:firstLine="709"/>
        <w:rPr>
          <w:b/>
          <w:bCs/>
        </w:rPr>
      </w:pPr>
    </w:p>
    <w:p w:rsidR="00464D3B" w:rsidRPr="00B56DD9" w:rsidRDefault="00B56DD9" w:rsidP="00B56DD9">
      <w:pPr>
        <w:spacing w:after="0"/>
        <w:ind w:firstLine="709"/>
      </w:pPr>
      <w:r w:rsidRPr="00B56DD9">
        <w:br/>
      </w:r>
    </w:p>
    <w:sectPr w:rsidR="00464D3B" w:rsidRPr="00B56DD9" w:rsidSect="003E6539">
      <w:footerReference w:type="default" r:id="rId7"/>
      <w:pgSz w:w="11906" w:h="16838"/>
      <w:pgMar w:top="1134" w:right="850" w:bottom="1134" w:left="1701" w:header="708" w:footer="22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23F" w:rsidRDefault="0055423F" w:rsidP="003E6539">
      <w:pPr>
        <w:spacing w:after="0" w:line="240" w:lineRule="auto"/>
      </w:pPr>
      <w:r>
        <w:separator/>
      </w:r>
    </w:p>
  </w:endnote>
  <w:endnote w:type="continuationSeparator" w:id="0">
    <w:p w:rsidR="0055423F" w:rsidRDefault="0055423F" w:rsidP="003E6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86475"/>
      <w:docPartObj>
        <w:docPartGallery w:val="Page Numbers (Bottom of Page)"/>
        <w:docPartUnique/>
      </w:docPartObj>
    </w:sdtPr>
    <w:sdtContent>
      <w:p w:rsidR="003E6539" w:rsidRDefault="003E6539">
        <w:pPr>
          <w:pStyle w:val="a8"/>
          <w:jc w:val="right"/>
        </w:pPr>
        <w:fldSimple w:instr=" PAGE   \* MERGEFORMAT ">
          <w:r w:rsidR="00032539">
            <w:rPr>
              <w:noProof/>
            </w:rPr>
            <w:t>12</w:t>
          </w:r>
        </w:fldSimple>
      </w:p>
    </w:sdtContent>
  </w:sdt>
  <w:p w:rsidR="003E6539" w:rsidRDefault="003E653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23F" w:rsidRDefault="0055423F" w:rsidP="003E6539">
      <w:pPr>
        <w:spacing w:after="0" w:line="240" w:lineRule="auto"/>
      </w:pPr>
      <w:r>
        <w:separator/>
      </w:r>
    </w:p>
  </w:footnote>
  <w:footnote w:type="continuationSeparator" w:id="0">
    <w:p w:rsidR="0055423F" w:rsidRDefault="0055423F" w:rsidP="003E6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A2072"/>
    <w:multiLevelType w:val="multilevel"/>
    <w:tmpl w:val="CD1A0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BF0780"/>
    <w:multiLevelType w:val="hybridMultilevel"/>
    <w:tmpl w:val="D68684F0"/>
    <w:lvl w:ilvl="0" w:tplc="B7BAEE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2E2387"/>
    <w:multiLevelType w:val="multilevel"/>
    <w:tmpl w:val="3BD23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0175B6"/>
    <w:multiLevelType w:val="multilevel"/>
    <w:tmpl w:val="47C84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2673AF"/>
    <w:multiLevelType w:val="hybridMultilevel"/>
    <w:tmpl w:val="2C701D20"/>
    <w:lvl w:ilvl="0" w:tplc="84565E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DD9"/>
    <w:rsid w:val="0002303C"/>
    <w:rsid w:val="00032539"/>
    <w:rsid w:val="000B04FA"/>
    <w:rsid w:val="000E1ECB"/>
    <w:rsid w:val="00153069"/>
    <w:rsid w:val="001B56A1"/>
    <w:rsid w:val="0021011F"/>
    <w:rsid w:val="002347FA"/>
    <w:rsid w:val="00265A03"/>
    <w:rsid w:val="002A6AB2"/>
    <w:rsid w:val="002B3357"/>
    <w:rsid w:val="00344C73"/>
    <w:rsid w:val="003B7488"/>
    <w:rsid w:val="003E6539"/>
    <w:rsid w:val="00464D3B"/>
    <w:rsid w:val="00467E67"/>
    <w:rsid w:val="00477992"/>
    <w:rsid w:val="005165B3"/>
    <w:rsid w:val="0055423F"/>
    <w:rsid w:val="00617C11"/>
    <w:rsid w:val="00670E50"/>
    <w:rsid w:val="006E2FB4"/>
    <w:rsid w:val="00734B98"/>
    <w:rsid w:val="007829F5"/>
    <w:rsid w:val="007A6F3A"/>
    <w:rsid w:val="007C16C3"/>
    <w:rsid w:val="00845942"/>
    <w:rsid w:val="008A7304"/>
    <w:rsid w:val="008D283C"/>
    <w:rsid w:val="008D4A3E"/>
    <w:rsid w:val="008F0AE0"/>
    <w:rsid w:val="009173AC"/>
    <w:rsid w:val="00922D4A"/>
    <w:rsid w:val="00930D7A"/>
    <w:rsid w:val="009A25A7"/>
    <w:rsid w:val="009E0500"/>
    <w:rsid w:val="00A77397"/>
    <w:rsid w:val="00AB324A"/>
    <w:rsid w:val="00AE75DE"/>
    <w:rsid w:val="00B00052"/>
    <w:rsid w:val="00B12367"/>
    <w:rsid w:val="00B56DD9"/>
    <w:rsid w:val="00BC20D1"/>
    <w:rsid w:val="00C13BBD"/>
    <w:rsid w:val="00C16F59"/>
    <w:rsid w:val="00C3489E"/>
    <w:rsid w:val="00C7362F"/>
    <w:rsid w:val="00CF4487"/>
    <w:rsid w:val="00D07599"/>
    <w:rsid w:val="00D20577"/>
    <w:rsid w:val="00D337AF"/>
    <w:rsid w:val="00D5338A"/>
    <w:rsid w:val="00D91833"/>
    <w:rsid w:val="00DF15AD"/>
    <w:rsid w:val="00F46139"/>
    <w:rsid w:val="00F47ECC"/>
    <w:rsid w:val="00FD0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A7"/>
    <w:pPr>
      <w:suppressAutoHyphens/>
      <w:spacing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DD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0759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F4487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E6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6539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3E6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6539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12</Pages>
  <Words>2501</Words>
  <Characters>14261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тамбовский</dc:creator>
  <cp:keywords/>
  <dc:description/>
  <cp:lastModifiedBy>тамбовский</cp:lastModifiedBy>
  <cp:revision>6</cp:revision>
  <cp:lastPrinted>2014-04-12T09:13:00Z</cp:lastPrinted>
  <dcterms:created xsi:type="dcterms:W3CDTF">2014-04-05T10:41:00Z</dcterms:created>
  <dcterms:modified xsi:type="dcterms:W3CDTF">2014-04-12T09:17:00Z</dcterms:modified>
</cp:coreProperties>
</file>