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B06" w:rsidRDefault="00FD6B06" w:rsidP="00CF4A9F">
      <w:pPr>
        <w:spacing w:line="360" w:lineRule="auto"/>
        <w:jc w:val="center"/>
        <w:rPr>
          <w:rFonts w:ascii="Times New Roman" w:hAnsi="Times New Roman" w:cs="Times New Roman"/>
          <w:bCs/>
          <w:color w:val="000000"/>
          <w:sz w:val="28"/>
          <w:szCs w:val="28"/>
        </w:rPr>
      </w:pPr>
    </w:p>
    <w:p w:rsidR="00FD6B06" w:rsidRDefault="00FD6B06" w:rsidP="00CF4A9F">
      <w:pPr>
        <w:spacing w:line="360" w:lineRule="auto"/>
        <w:jc w:val="center"/>
        <w:rPr>
          <w:rFonts w:ascii="Times New Roman" w:hAnsi="Times New Roman" w:cs="Times New Roman"/>
          <w:bCs/>
          <w:color w:val="000000"/>
          <w:sz w:val="28"/>
          <w:szCs w:val="28"/>
        </w:rPr>
      </w:pPr>
    </w:p>
    <w:p w:rsidR="00FD6B06" w:rsidRDefault="00FD6B06" w:rsidP="00CF4A9F">
      <w:pPr>
        <w:spacing w:line="360" w:lineRule="auto"/>
        <w:jc w:val="center"/>
        <w:rPr>
          <w:rFonts w:ascii="Times New Roman" w:hAnsi="Times New Roman" w:cs="Times New Roman"/>
          <w:bCs/>
          <w:color w:val="000000"/>
          <w:sz w:val="28"/>
          <w:szCs w:val="28"/>
        </w:rPr>
      </w:pPr>
    </w:p>
    <w:p w:rsidR="00FD6B06" w:rsidRDefault="00FD6B06" w:rsidP="00CF4A9F">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5Курс </w:t>
      </w:r>
    </w:p>
    <w:p w:rsidR="00FD6B06" w:rsidRDefault="00FD6B06" w:rsidP="00CF4A9F">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Предмет: Логистика</w:t>
      </w:r>
    </w:p>
    <w:p w:rsidR="00FD6B06" w:rsidRDefault="00FD6B06" w:rsidP="00CF4A9F">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Вариант №5</w:t>
      </w:r>
    </w:p>
    <w:p w:rsidR="00FD6B06" w:rsidRDefault="00FD6B06" w:rsidP="00CF4A9F">
      <w:pPr>
        <w:spacing w:line="360" w:lineRule="auto"/>
        <w:jc w:val="center"/>
        <w:rPr>
          <w:rFonts w:ascii="Times New Roman" w:hAnsi="Times New Roman" w:cs="Times New Roman"/>
          <w:bCs/>
          <w:color w:val="000000"/>
          <w:sz w:val="28"/>
          <w:szCs w:val="28"/>
        </w:rPr>
      </w:pPr>
    </w:p>
    <w:p w:rsidR="00FD6B06" w:rsidRDefault="00FD6B06" w:rsidP="00CF4A9F">
      <w:pPr>
        <w:spacing w:line="360" w:lineRule="auto"/>
        <w:jc w:val="center"/>
        <w:rPr>
          <w:rFonts w:ascii="Times New Roman" w:hAnsi="Times New Roman" w:cs="Times New Roman"/>
          <w:bCs/>
          <w:color w:val="000000"/>
          <w:sz w:val="28"/>
          <w:szCs w:val="28"/>
        </w:rPr>
      </w:pPr>
    </w:p>
    <w:p w:rsidR="00FD6B06" w:rsidRDefault="00FD6B06" w:rsidP="00CF4A9F">
      <w:pPr>
        <w:spacing w:line="360" w:lineRule="auto"/>
        <w:jc w:val="center"/>
        <w:rPr>
          <w:rFonts w:ascii="Times New Roman" w:hAnsi="Times New Roman" w:cs="Times New Roman"/>
          <w:bCs/>
          <w:color w:val="000000"/>
          <w:sz w:val="28"/>
          <w:szCs w:val="28"/>
        </w:rPr>
      </w:pPr>
    </w:p>
    <w:p w:rsidR="00FD6B06" w:rsidRDefault="00FD6B06" w:rsidP="00CF4A9F">
      <w:pPr>
        <w:spacing w:line="360" w:lineRule="auto"/>
        <w:jc w:val="center"/>
        <w:rPr>
          <w:rFonts w:ascii="Times New Roman" w:hAnsi="Times New Roman" w:cs="Times New Roman"/>
          <w:bCs/>
          <w:color w:val="000000"/>
          <w:sz w:val="28"/>
          <w:szCs w:val="28"/>
        </w:rPr>
      </w:pPr>
    </w:p>
    <w:p w:rsidR="00FD6B06" w:rsidRDefault="00FD6B06" w:rsidP="00CF4A9F">
      <w:pPr>
        <w:spacing w:line="360" w:lineRule="auto"/>
        <w:jc w:val="center"/>
        <w:rPr>
          <w:rFonts w:ascii="Times New Roman" w:hAnsi="Times New Roman" w:cs="Times New Roman"/>
          <w:bCs/>
          <w:color w:val="000000"/>
          <w:sz w:val="28"/>
          <w:szCs w:val="28"/>
        </w:rPr>
      </w:pPr>
    </w:p>
    <w:p w:rsidR="00FD6B06" w:rsidRDefault="00FD6B06" w:rsidP="00CF4A9F">
      <w:pPr>
        <w:spacing w:line="360" w:lineRule="auto"/>
        <w:jc w:val="center"/>
        <w:rPr>
          <w:rFonts w:ascii="Times New Roman" w:hAnsi="Times New Roman" w:cs="Times New Roman"/>
          <w:bCs/>
          <w:color w:val="000000"/>
          <w:sz w:val="28"/>
          <w:szCs w:val="28"/>
        </w:rPr>
      </w:pPr>
    </w:p>
    <w:p w:rsidR="00FD6B06" w:rsidRDefault="00FD6B06" w:rsidP="00CF4A9F">
      <w:pPr>
        <w:spacing w:line="360" w:lineRule="auto"/>
        <w:jc w:val="center"/>
        <w:rPr>
          <w:rFonts w:ascii="Times New Roman" w:hAnsi="Times New Roman" w:cs="Times New Roman"/>
          <w:bCs/>
          <w:color w:val="000000"/>
          <w:sz w:val="28"/>
          <w:szCs w:val="28"/>
        </w:rPr>
      </w:pPr>
    </w:p>
    <w:p w:rsidR="00FD6B06" w:rsidRDefault="00FD6B06" w:rsidP="00CF4A9F">
      <w:pPr>
        <w:spacing w:line="360" w:lineRule="auto"/>
        <w:jc w:val="center"/>
        <w:rPr>
          <w:rFonts w:ascii="Times New Roman" w:hAnsi="Times New Roman" w:cs="Times New Roman"/>
          <w:bCs/>
          <w:color w:val="000000"/>
          <w:sz w:val="28"/>
          <w:szCs w:val="28"/>
        </w:rPr>
      </w:pPr>
    </w:p>
    <w:p w:rsidR="00FD6B06" w:rsidRDefault="00FD6B06" w:rsidP="00CF4A9F">
      <w:pPr>
        <w:spacing w:line="360" w:lineRule="auto"/>
        <w:jc w:val="center"/>
        <w:rPr>
          <w:rFonts w:ascii="Times New Roman" w:hAnsi="Times New Roman" w:cs="Times New Roman"/>
          <w:bCs/>
          <w:color w:val="000000"/>
          <w:sz w:val="28"/>
          <w:szCs w:val="28"/>
        </w:rPr>
      </w:pPr>
    </w:p>
    <w:p w:rsidR="00FD6B06" w:rsidRDefault="00FD6B06" w:rsidP="00CF4A9F">
      <w:pPr>
        <w:spacing w:line="360" w:lineRule="auto"/>
        <w:jc w:val="center"/>
        <w:rPr>
          <w:rFonts w:ascii="Times New Roman" w:hAnsi="Times New Roman" w:cs="Times New Roman"/>
          <w:bCs/>
          <w:color w:val="000000"/>
          <w:sz w:val="28"/>
          <w:szCs w:val="28"/>
        </w:rPr>
      </w:pPr>
    </w:p>
    <w:p w:rsidR="00FD6B06" w:rsidRDefault="00FD6B06" w:rsidP="00CF4A9F">
      <w:pPr>
        <w:spacing w:line="360" w:lineRule="auto"/>
        <w:jc w:val="center"/>
        <w:rPr>
          <w:rFonts w:ascii="Times New Roman" w:hAnsi="Times New Roman" w:cs="Times New Roman"/>
          <w:bCs/>
          <w:color w:val="000000"/>
          <w:sz w:val="28"/>
          <w:szCs w:val="28"/>
        </w:rPr>
      </w:pPr>
    </w:p>
    <w:p w:rsidR="00FD6B06" w:rsidRDefault="00FD6B06" w:rsidP="00CF4A9F">
      <w:pPr>
        <w:spacing w:line="360" w:lineRule="auto"/>
        <w:jc w:val="center"/>
        <w:rPr>
          <w:rFonts w:ascii="Times New Roman" w:hAnsi="Times New Roman" w:cs="Times New Roman"/>
          <w:bCs/>
          <w:color w:val="000000"/>
          <w:sz w:val="28"/>
          <w:szCs w:val="28"/>
        </w:rPr>
      </w:pPr>
    </w:p>
    <w:p w:rsidR="00FD6B06" w:rsidRDefault="00FD6B06" w:rsidP="00CF4A9F">
      <w:pPr>
        <w:spacing w:line="360" w:lineRule="auto"/>
        <w:jc w:val="center"/>
        <w:rPr>
          <w:rFonts w:ascii="Times New Roman" w:hAnsi="Times New Roman" w:cs="Times New Roman"/>
          <w:bCs/>
          <w:color w:val="000000"/>
          <w:sz w:val="28"/>
          <w:szCs w:val="28"/>
        </w:rPr>
      </w:pPr>
    </w:p>
    <w:p w:rsidR="00FD6B06" w:rsidRDefault="00FD6B06" w:rsidP="00CF4A9F">
      <w:pPr>
        <w:spacing w:line="360" w:lineRule="auto"/>
        <w:jc w:val="center"/>
        <w:rPr>
          <w:rFonts w:ascii="Times New Roman" w:hAnsi="Times New Roman" w:cs="Times New Roman"/>
          <w:bCs/>
          <w:color w:val="000000"/>
          <w:sz w:val="28"/>
          <w:szCs w:val="28"/>
        </w:rPr>
      </w:pPr>
    </w:p>
    <w:p w:rsidR="00FD6B06" w:rsidRDefault="00FD6B06" w:rsidP="00CF4A9F">
      <w:pPr>
        <w:spacing w:line="360" w:lineRule="auto"/>
        <w:jc w:val="center"/>
        <w:rPr>
          <w:rFonts w:ascii="Times New Roman" w:hAnsi="Times New Roman" w:cs="Times New Roman"/>
          <w:bCs/>
          <w:color w:val="000000"/>
          <w:sz w:val="28"/>
          <w:szCs w:val="28"/>
        </w:rPr>
      </w:pPr>
    </w:p>
    <w:p w:rsidR="00CF4A9F" w:rsidRDefault="00CF4A9F" w:rsidP="00CF4A9F">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СОДЕРЖАНИЕ</w:t>
      </w:r>
    </w:p>
    <w:p w:rsidR="00CF4A9F" w:rsidRDefault="00CF4A9F" w:rsidP="00CF4A9F">
      <w:pPr>
        <w:spacing w:line="36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ВВЕДЕНИЕ</w:t>
      </w:r>
      <w:r w:rsidR="001700CC">
        <w:rPr>
          <w:rFonts w:ascii="Times New Roman" w:hAnsi="Times New Roman" w:cs="Times New Roman"/>
          <w:bCs/>
          <w:color w:val="000000"/>
          <w:sz w:val="28"/>
          <w:szCs w:val="28"/>
        </w:rPr>
        <w:t>……………………………………………………………</w:t>
      </w:r>
      <w:r w:rsidR="008A1C28">
        <w:rPr>
          <w:rFonts w:ascii="Times New Roman" w:hAnsi="Times New Roman" w:cs="Times New Roman"/>
          <w:bCs/>
          <w:color w:val="000000"/>
          <w:sz w:val="28"/>
          <w:szCs w:val="28"/>
        </w:rPr>
        <w:t>...3</w:t>
      </w:r>
    </w:p>
    <w:p w:rsidR="00CF4A9F" w:rsidRPr="00CF4A9F" w:rsidRDefault="00CF4A9F" w:rsidP="00CF4A9F">
      <w:pPr>
        <w:pStyle w:val="a3"/>
        <w:numPr>
          <w:ilvl w:val="0"/>
          <w:numId w:val="3"/>
        </w:numPr>
        <w:spacing w:line="360" w:lineRule="auto"/>
        <w:ind w:left="0" w:firstLine="709"/>
        <w:jc w:val="both"/>
        <w:rPr>
          <w:rFonts w:ascii="Times New Roman" w:hAnsi="Times New Roman" w:cs="Times New Roman"/>
          <w:sz w:val="28"/>
          <w:szCs w:val="28"/>
        </w:rPr>
      </w:pPr>
      <w:r w:rsidRPr="008057E3">
        <w:rPr>
          <w:rFonts w:ascii="Times New Roman" w:hAnsi="Times New Roman" w:cs="Times New Roman"/>
          <w:bCs/>
          <w:color w:val="000000"/>
          <w:sz w:val="28"/>
          <w:szCs w:val="28"/>
        </w:rPr>
        <w:t>Взаимосвязь закупочной и распределительной логистики</w:t>
      </w:r>
      <w:r>
        <w:rPr>
          <w:rFonts w:ascii="Times New Roman" w:hAnsi="Times New Roman" w:cs="Times New Roman"/>
          <w:bCs/>
          <w:color w:val="000000"/>
          <w:sz w:val="28"/>
          <w:szCs w:val="28"/>
        </w:rPr>
        <w:t>….</w:t>
      </w:r>
      <w:r w:rsidR="008A1C28">
        <w:rPr>
          <w:rFonts w:ascii="Times New Roman" w:hAnsi="Times New Roman" w:cs="Times New Roman"/>
          <w:bCs/>
          <w:color w:val="000000"/>
          <w:sz w:val="28"/>
          <w:szCs w:val="28"/>
        </w:rPr>
        <w:t>.</w:t>
      </w:r>
      <w:r>
        <w:rPr>
          <w:rFonts w:ascii="Times New Roman" w:hAnsi="Times New Roman" w:cs="Times New Roman"/>
          <w:bCs/>
          <w:color w:val="000000"/>
          <w:sz w:val="28"/>
          <w:szCs w:val="28"/>
        </w:rPr>
        <w:t>.</w:t>
      </w:r>
      <w:r w:rsidR="008A1C28">
        <w:rPr>
          <w:rFonts w:ascii="Times New Roman" w:hAnsi="Times New Roman" w:cs="Times New Roman"/>
          <w:bCs/>
          <w:color w:val="000000"/>
          <w:sz w:val="28"/>
          <w:szCs w:val="28"/>
        </w:rPr>
        <w:t>4</w:t>
      </w:r>
    </w:p>
    <w:p w:rsidR="00CF4A9F" w:rsidRPr="001700CC" w:rsidRDefault="001700CC" w:rsidP="00CF4A9F">
      <w:pPr>
        <w:pStyle w:val="a3"/>
        <w:numPr>
          <w:ilvl w:val="0"/>
          <w:numId w:val="3"/>
        </w:numPr>
        <w:spacing w:line="360" w:lineRule="auto"/>
        <w:ind w:left="0" w:firstLine="709"/>
        <w:jc w:val="both"/>
        <w:rPr>
          <w:rFonts w:ascii="Times New Roman" w:hAnsi="Times New Roman" w:cs="Times New Roman"/>
          <w:sz w:val="28"/>
          <w:szCs w:val="28"/>
        </w:rPr>
      </w:pPr>
      <w:r>
        <w:rPr>
          <w:rFonts w:ascii="Times New Roman" w:hAnsi="Times New Roman" w:cs="Times New Roman"/>
          <w:bCs/>
          <w:color w:val="000000"/>
          <w:sz w:val="28"/>
          <w:szCs w:val="28"/>
        </w:rPr>
        <w:t>Распределительная логистика…………………………………</w:t>
      </w:r>
      <w:r w:rsidR="008A1C28">
        <w:rPr>
          <w:rFonts w:ascii="Times New Roman" w:hAnsi="Times New Roman" w:cs="Times New Roman"/>
          <w:bCs/>
          <w:color w:val="000000"/>
          <w:sz w:val="28"/>
          <w:szCs w:val="28"/>
        </w:rPr>
        <w:t>.</w:t>
      </w:r>
      <w:r>
        <w:rPr>
          <w:rFonts w:ascii="Times New Roman" w:hAnsi="Times New Roman" w:cs="Times New Roman"/>
          <w:bCs/>
          <w:color w:val="000000"/>
          <w:sz w:val="28"/>
          <w:szCs w:val="28"/>
        </w:rPr>
        <w:t>..</w:t>
      </w:r>
      <w:r w:rsidR="008A1C28">
        <w:rPr>
          <w:rFonts w:ascii="Times New Roman" w:hAnsi="Times New Roman" w:cs="Times New Roman"/>
          <w:bCs/>
          <w:color w:val="000000"/>
          <w:sz w:val="28"/>
          <w:szCs w:val="28"/>
        </w:rPr>
        <w:t>9</w:t>
      </w:r>
    </w:p>
    <w:p w:rsidR="001700CC" w:rsidRDefault="001700CC" w:rsidP="00CF4A9F">
      <w:pPr>
        <w:pStyle w:val="a3"/>
        <w:numPr>
          <w:ilvl w:val="0"/>
          <w:numId w:val="3"/>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Задача…………………………………………………………….</w:t>
      </w:r>
      <w:r w:rsidR="008A1C28">
        <w:rPr>
          <w:rFonts w:ascii="Times New Roman" w:hAnsi="Times New Roman" w:cs="Times New Roman"/>
          <w:sz w:val="28"/>
          <w:szCs w:val="28"/>
        </w:rPr>
        <w:t>12</w:t>
      </w:r>
    </w:p>
    <w:p w:rsidR="001700CC" w:rsidRDefault="001700CC" w:rsidP="00CF4A9F">
      <w:pPr>
        <w:pStyle w:val="a3"/>
        <w:numPr>
          <w:ilvl w:val="0"/>
          <w:numId w:val="3"/>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Тесты…………………………………………………………</w:t>
      </w:r>
      <w:r w:rsidR="008A1C28">
        <w:rPr>
          <w:rFonts w:ascii="Times New Roman" w:hAnsi="Times New Roman" w:cs="Times New Roman"/>
          <w:sz w:val="28"/>
          <w:szCs w:val="28"/>
        </w:rPr>
        <w:t>...</w:t>
      </w:r>
      <w:r>
        <w:rPr>
          <w:rFonts w:ascii="Times New Roman" w:hAnsi="Times New Roman" w:cs="Times New Roman"/>
          <w:sz w:val="28"/>
          <w:szCs w:val="28"/>
        </w:rPr>
        <w:t>…</w:t>
      </w:r>
      <w:r w:rsidR="008A1C28">
        <w:rPr>
          <w:rFonts w:ascii="Times New Roman" w:hAnsi="Times New Roman" w:cs="Times New Roman"/>
          <w:sz w:val="28"/>
          <w:szCs w:val="28"/>
        </w:rPr>
        <w:t>15</w:t>
      </w:r>
    </w:p>
    <w:p w:rsidR="001700CC" w:rsidRDefault="001700CC" w:rsidP="001700CC">
      <w:pPr>
        <w:pStyle w:val="a3"/>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ЗАКЛЮЧЕНИЕ………………………………………………………</w:t>
      </w:r>
      <w:r w:rsidR="008A1C28">
        <w:rPr>
          <w:rFonts w:ascii="Times New Roman" w:hAnsi="Times New Roman" w:cs="Times New Roman"/>
          <w:sz w:val="28"/>
          <w:szCs w:val="28"/>
        </w:rPr>
        <w:t>..</w:t>
      </w:r>
      <w:r>
        <w:rPr>
          <w:rFonts w:ascii="Times New Roman" w:hAnsi="Times New Roman" w:cs="Times New Roman"/>
          <w:sz w:val="28"/>
          <w:szCs w:val="28"/>
        </w:rPr>
        <w:t>.</w:t>
      </w:r>
      <w:r w:rsidR="008A1C28">
        <w:rPr>
          <w:rFonts w:ascii="Times New Roman" w:hAnsi="Times New Roman" w:cs="Times New Roman"/>
          <w:sz w:val="28"/>
          <w:szCs w:val="28"/>
        </w:rPr>
        <w:t>17</w:t>
      </w:r>
    </w:p>
    <w:p w:rsidR="001700CC" w:rsidRPr="008057E3" w:rsidRDefault="001700CC" w:rsidP="001700CC">
      <w:pPr>
        <w:pStyle w:val="a3"/>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8A1C28">
        <w:rPr>
          <w:rFonts w:ascii="Times New Roman" w:hAnsi="Times New Roman" w:cs="Times New Roman"/>
          <w:sz w:val="28"/>
          <w:szCs w:val="28"/>
        </w:rPr>
        <w:t>.</w:t>
      </w:r>
      <w:r>
        <w:rPr>
          <w:rFonts w:ascii="Times New Roman" w:hAnsi="Times New Roman" w:cs="Times New Roman"/>
          <w:sz w:val="28"/>
          <w:szCs w:val="28"/>
        </w:rPr>
        <w:t>….</w:t>
      </w:r>
      <w:r w:rsidR="008A1C28">
        <w:rPr>
          <w:rFonts w:ascii="Times New Roman" w:hAnsi="Times New Roman" w:cs="Times New Roman"/>
          <w:sz w:val="28"/>
          <w:szCs w:val="28"/>
        </w:rPr>
        <w:t>18</w:t>
      </w:r>
    </w:p>
    <w:p w:rsidR="00CF4A9F" w:rsidRDefault="00CF4A9F" w:rsidP="00CF4A9F">
      <w:pPr>
        <w:spacing w:line="360" w:lineRule="auto"/>
        <w:jc w:val="both"/>
        <w:rPr>
          <w:rFonts w:ascii="Times New Roman" w:hAnsi="Times New Roman" w:cs="Times New Roman"/>
          <w:bCs/>
          <w:color w:val="000000"/>
          <w:sz w:val="28"/>
          <w:szCs w:val="28"/>
        </w:rPr>
      </w:pPr>
    </w:p>
    <w:p w:rsidR="001700CC" w:rsidRDefault="001700CC" w:rsidP="00CF4A9F">
      <w:pPr>
        <w:spacing w:line="360" w:lineRule="auto"/>
        <w:jc w:val="both"/>
        <w:rPr>
          <w:rFonts w:ascii="Times New Roman" w:hAnsi="Times New Roman" w:cs="Times New Roman"/>
          <w:bCs/>
          <w:color w:val="000000"/>
          <w:sz w:val="28"/>
          <w:szCs w:val="28"/>
        </w:rPr>
      </w:pPr>
    </w:p>
    <w:p w:rsidR="001700CC" w:rsidRDefault="001700CC" w:rsidP="00CF4A9F">
      <w:pPr>
        <w:spacing w:line="360" w:lineRule="auto"/>
        <w:jc w:val="both"/>
        <w:rPr>
          <w:rFonts w:ascii="Times New Roman" w:hAnsi="Times New Roman" w:cs="Times New Roman"/>
          <w:bCs/>
          <w:color w:val="000000"/>
          <w:sz w:val="28"/>
          <w:szCs w:val="28"/>
        </w:rPr>
      </w:pPr>
    </w:p>
    <w:p w:rsidR="001700CC" w:rsidRDefault="001700CC" w:rsidP="00CF4A9F">
      <w:pPr>
        <w:spacing w:line="360" w:lineRule="auto"/>
        <w:jc w:val="both"/>
        <w:rPr>
          <w:rFonts w:ascii="Times New Roman" w:hAnsi="Times New Roman" w:cs="Times New Roman"/>
          <w:bCs/>
          <w:color w:val="000000"/>
          <w:sz w:val="28"/>
          <w:szCs w:val="28"/>
        </w:rPr>
      </w:pPr>
    </w:p>
    <w:p w:rsidR="001700CC" w:rsidRDefault="001700CC" w:rsidP="00CF4A9F">
      <w:pPr>
        <w:spacing w:line="360" w:lineRule="auto"/>
        <w:jc w:val="both"/>
        <w:rPr>
          <w:rFonts w:ascii="Times New Roman" w:hAnsi="Times New Roman" w:cs="Times New Roman"/>
          <w:bCs/>
          <w:color w:val="000000"/>
          <w:sz w:val="28"/>
          <w:szCs w:val="28"/>
        </w:rPr>
      </w:pPr>
    </w:p>
    <w:p w:rsidR="001700CC" w:rsidRDefault="001700CC" w:rsidP="00CF4A9F">
      <w:pPr>
        <w:spacing w:line="360" w:lineRule="auto"/>
        <w:jc w:val="both"/>
        <w:rPr>
          <w:rFonts w:ascii="Times New Roman" w:hAnsi="Times New Roman" w:cs="Times New Roman"/>
          <w:bCs/>
          <w:color w:val="000000"/>
          <w:sz w:val="28"/>
          <w:szCs w:val="28"/>
        </w:rPr>
      </w:pPr>
    </w:p>
    <w:p w:rsidR="001700CC" w:rsidRDefault="001700CC" w:rsidP="00CF4A9F">
      <w:pPr>
        <w:spacing w:line="360" w:lineRule="auto"/>
        <w:jc w:val="both"/>
        <w:rPr>
          <w:rFonts w:ascii="Times New Roman" w:hAnsi="Times New Roman" w:cs="Times New Roman"/>
          <w:bCs/>
          <w:color w:val="000000"/>
          <w:sz w:val="28"/>
          <w:szCs w:val="28"/>
        </w:rPr>
      </w:pPr>
    </w:p>
    <w:p w:rsidR="001700CC" w:rsidRDefault="001700CC" w:rsidP="00CF4A9F">
      <w:pPr>
        <w:spacing w:line="360" w:lineRule="auto"/>
        <w:jc w:val="both"/>
        <w:rPr>
          <w:rFonts w:ascii="Times New Roman" w:hAnsi="Times New Roman" w:cs="Times New Roman"/>
          <w:bCs/>
          <w:color w:val="000000"/>
          <w:sz w:val="28"/>
          <w:szCs w:val="28"/>
        </w:rPr>
      </w:pPr>
    </w:p>
    <w:p w:rsidR="001700CC" w:rsidRDefault="001700CC" w:rsidP="00CF4A9F">
      <w:pPr>
        <w:spacing w:line="360" w:lineRule="auto"/>
        <w:jc w:val="both"/>
        <w:rPr>
          <w:rFonts w:ascii="Times New Roman" w:hAnsi="Times New Roman" w:cs="Times New Roman"/>
          <w:bCs/>
          <w:color w:val="000000"/>
          <w:sz w:val="28"/>
          <w:szCs w:val="28"/>
        </w:rPr>
      </w:pPr>
    </w:p>
    <w:p w:rsidR="001700CC" w:rsidRDefault="001700CC" w:rsidP="00CF4A9F">
      <w:pPr>
        <w:spacing w:line="360" w:lineRule="auto"/>
        <w:jc w:val="both"/>
        <w:rPr>
          <w:rFonts w:ascii="Times New Roman" w:hAnsi="Times New Roman" w:cs="Times New Roman"/>
          <w:bCs/>
          <w:color w:val="000000"/>
          <w:sz w:val="28"/>
          <w:szCs w:val="28"/>
        </w:rPr>
      </w:pPr>
    </w:p>
    <w:p w:rsidR="001700CC" w:rsidRDefault="001700CC" w:rsidP="00CF4A9F">
      <w:pPr>
        <w:spacing w:line="360" w:lineRule="auto"/>
        <w:jc w:val="both"/>
        <w:rPr>
          <w:rFonts w:ascii="Times New Roman" w:hAnsi="Times New Roman" w:cs="Times New Roman"/>
          <w:bCs/>
          <w:color w:val="000000"/>
          <w:sz w:val="28"/>
          <w:szCs w:val="28"/>
        </w:rPr>
      </w:pPr>
    </w:p>
    <w:p w:rsidR="001700CC" w:rsidRDefault="001700CC" w:rsidP="00CF4A9F">
      <w:pPr>
        <w:spacing w:line="360" w:lineRule="auto"/>
        <w:jc w:val="both"/>
        <w:rPr>
          <w:rFonts w:ascii="Times New Roman" w:hAnsi="Times New Roman" w:cs="Times New Roman"/>
          <w:bCs/>
          <w:color w:val="000000"/>
          <w:sz w:val="28"/>
          <w:szCs w:val="28"/>
        </w:rPr>
      </w:pPr>
    </w:p>
    <w:p w:rsidR="001700CC" w:rsidRDefault="001700CC" w:rsidP="00CF4A9F">
      <w:pPr>
        <w:spacing w:line="360" w:lineRule="auto"/>
        <w:jc w:val="both"/>
        <w:rPr>
          <w:rFonts w:ascii="Times New Roman" w:hAnsi="Times New Roman" w:cs="Times New Roman"/>
          <w:bCs/>
          <w:color w:val="000000"/>
          <w:sz w:val="28"/>
          <w:szCs w:val="28"/>
        </w:rPr>
      </w:pPr>
    </w:p>
    <w:p w:rsidR="001700CC" w:rsidRDefault="001700CC" w:rsidP="00CF4A9F">
      <w:pPr>
        <w:spacing w:line="360" w:lineRule="auto"/>
        <w:jc w:val="both"/>
        <w:rPr>
          <w:rFonts w:ascii="Times New Roman" w:hAnsi="Times New Roman" w:cs="Times New Roman"/>
          <w:bCs/>
          <w:color w:val="000000"/>
          <w:sz w:val="28"/>
          <w:szCs w:val="28"/>
        </w:rPr>
      </w:pPr>
    </w:p>
    <w:p w:rsidR="001700CC" w:rsidRDefault="001700CC" w:rsidP="00CF4A9F">
      <w:pPr>
        <w:spacing w:line="360" w:lineRule="auto"/>
        <w:jc w:val="both"/>
        <w:rPr>
          <w:rFonts w:ascii="Times New Roman" w:hAnsi="Times New Roman" w:cs="Times New Roman"/>
          <w:bCs/>
          <w:color w:val="000000"/>
          <w:sz w:val="28"/>
          <w:szCs w:val="28"/>
        </w:rPr>
      </w:pPr>
    </w:p>
    <w:p w:rsidR="001700CC" w:rsidRDefault="001700CC" w:rsidP="008A1C28">
      <w:pPr>
        <w:spacing w:line="360" w:lineRule="auto"/>
        <w:ind w:firstLine="709"/>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ВВЕДЕНИЕ</w:t>
      </w:r>
    </w:p>
    <w:p w:rsidR="001700CC" w:rsidRDefault="001700CC" w:rsidP="00362B34">
      <w:pPr>
        <w:spacing w:line="360" w:lineRule="auto"/>
        <w:ind w:firstLine="709"/>
        <w:jc w:val="both"/>
        <w:rPr>
          <w:rFonts w:ascii="Times New Roman" w:hAnsi="Times New Roman" w:cs="Times New Roman"/>
          <w:bCs/>
          <w:color w:val="000000"/>
          <w:sz w:val="28"/>
          <w:szCs w:val="28"/>
        </w:rPr>
      </w:pPr>
      <w:r w:rsidRPr="001700CC">
        <w:rPr>
          <w:rFonts w:ascii="Times New Roman" w:hAnsi="Times New Roman" w:cs="Times New Roman"/>
          <w:bCs/>
          <w:color w:val="000000"/>
          <w:sz w:val="28"/>
          <w:szCs w:val="28"/>
        </w:rPr>
        <w:t>Актуальность дисциплины</w:t>
      </w:r>
      <w:r>
        <w:rPr>
          <w:rFonts w:ascii="Times New Roman" w:hAnsi="Times New Roman" w:cs="Times New Roman"/>
          <w:bCs/>
          <w:color w:val="000000"/>
          <w:sz w:val="28"/>
          <w:szCs w:val="28"/>
        </w:rPr>
        <w:t xml:space="preserve"> «Логистика»</w:t>
      </w:r>
      <w:r w:rsidRPr="001700CC">
        <w:rPr>
          <w:rFonts w:ascii="Times New Roman" w:hAnsi="Times New Roman" w:cs="Times New Roman"/>
          <w:bCs/>
          <w:color w:val="000000"/>
          <w:sz w:val="28"/>
          <w:szCs w:val="28"/>
        </w:rPr>
        <w:t xml:space="preserve"> и возрастающий интерес к ее изучению обусловлены потенциальными возможностями повышения эффективности функционирования </w:t>
      </w:r>
      <w:r>
        <w:rPr>
          <w:rFonts w:ascii="Times New Roman" w:hAnsi="Times New Roman" w:cs="Times New Roman"/>
          <w:bCs/>
          <w:color w:val="000000"/>
          <w:sz w:val="28"/>
          <w:szCs w:val="28"/>
        </w:rPr>
        <w:t>товаро</w:t>
      </w:r>
      <w:r w:rsidRPr="001700CC">
        <w:rPr>
          <w:rFonts w:ascii="Times New Roman" w:hAnsi="Times New Roman" w:cs="Times New Roman"/>
          <w:bCs/>
          <w:color w:val="000000"/>
          <w:sz w:val="28"/>
          <w:szCs w:val="28"/>
        </w:rPr>
        <w:t>про</w:t>
      </w:r>
      <w:r>
        <w:rPr>
          <w:rFonts w:ascii="Times New Roman" w:hAnsi="Times New Roman" w:cs="Times New Roman"/>
          <w:bCs/>
          <w:color w:val="000000"/>
          <w:sz w:val="28"/>
          <w:szCs w:val="28"/>
        </w:rPr>
        <w:t>водяших систем, которые открываю</w:t>
      </w:r>
      <w:r w:rsidRPr="001700CC">
        <w:rPr>
          <w:rFonts w:ascii="Times New Roman" w:hAnsi="Times New Roman" w:cs="Times New Roman"/>
          <w:bCs/>
          <w:color w:val="000000"/>
          <w:sz w:val="28"/>
          <w:szCs w:val="28"/>
        </w:rPr>
        <w:t>т использование логистического подхода. Логистика позволяет существенно сократить временной интервал между приобретением сырья и полуфабрикатов и поставкой готового продукта потребителю,</w:t>
      </w:r>
      <w:r>
        <w:rPr>
          <w:rFonts w:ascii="Times New Roman" w:hAnsi="Times New Roman" w:cs="Times New Roman"/>
          <w:bCs/>
          <w:color w:val="000000"/>
          <w:sz w:val="28"/>
          <w:szCs w:val="28"/>
        </w:rPr>
        <w:t xml:space="preserve"> резко снижая затраты на хранение и транспортировку грузов</w:t>
      </w:r>
      <w:r w:rsidRPr="001700CC">
        <w:rPr>
          <w:rFonts w:ascii="Times New Roman" w:hAnsi="Times New Roman" w:cs="Times New Roman"/>
          <w:bCs/>
          <w:color w:val="000000"/>
          <w:sz w:val="28"/>
          <w:szCs w:val="28"/>
        </w:rPr>
        <w:t>.</w:t>
      </w:r>
      <w:r>
        <w:rPr>
          <w:rFonts w:ascii="Times New Roman" w:hAnsi="Times New Roman" w:cs="Times New Roman"/>
          <w:bCs/>
          <w:color w:val="000000"/>
          <w:sz w:val="28"/>
          <w:szCs w:val="28"/>
        </w:rPr>
        <w:t xml:space="preserve"> Применение логистики ускоряет процесс получения информации, повышает уровень сервиса.</w:t>
      </w:r>
      <w:r w:rsidR="00362B34">
        <w:rPr>
          <w:rFonts w:ascii="Times New Roman" w:hAnsi="Times New Roman" w:cs="Times New Roman"/>
          <w:bCs/>
          <w:color w:val="000000"/>
          <w:sz w:val="28"/>
          <w:szCs w:val="28"/>
        </w:rPr>
        <w:t xml:space="preserve"> </w:t>
      </w:r>
      <w:r w:rsidR="00362B34" w:rsidRPr="00362B34">
        <w:rPr>
          <w:rFonts w:ascii="Times New Roman" w:hAnsi="Times New Roman" w:cs="Times New Roman"/>
          <w:bCs/>
          <w:color w:val="000000"/>
          <w:sz w:val="28"/>
          <w:szCs w:val="28"/>
        </w:rPr>
        <w:t xml:space="preserve">Распределительная логистика является неотъемлемой частью общей логистической системы, обеспечивающей наиболее эффективную организацию распределения готовой продукции.  </w:t>
      </w:r>
    </w:p>
    <w:p w:rsidR="00362B34" w:rsidRDefault="00362B34" w:rsidP="00362B34">
      <w:pPr>
        <w:spacing w:line="360" w:lineRule="auto"/>
        <w:ind w:firstLine="709"/>
        <w:jc w:val="both"/>
        <w:rPr>
          <w:rFonts w:ascii="Times New Roman" w:hAnsi="Times New Roman" w:cs="Times New Roman"/>
          <w:sz w:val="28"/>
          <w:szCs w:val="28"/>
        </w:rPr>
      </w:pPr>
      <w:r w:rsidRPr="00BF2C46">
        <w:rPr>
          <w:rFonts w:ascii="Times New Roman" w:hAnsi="Times New Roman" w:cs="Times New Roman"/>
          <w:sz w:val="28"/>
          <w:szCs w:val="28"/>
        </w:rPr>
        <w:t xml:space="preserve">Цель работы </w:t>
      </w:r>
      <w:r>
        <w:rPr>
          <w:rFonts w:ascii="Times New Roman" w:hAnsi="Times New Roman" w:cs="Times New Roman"/>
          <w:sz w:val="28"/>
          <w:szCs w:val="28"/>
        </w:rPr>
        <w:t>–</w:t>
      </w:r>
      <w:r w:rsidRPr="00362B34">
        <w:t xml:space="preserve"> </w:t>
      </w:r>
      <w:r>
        <w:rPr>
          <w:rFonts w:ascii="Times New Roman" w:hAnsi="Times New Roman" w:cs="Times New Roman"/>
          <w:sz w:val="28"/>
          <w:szCs w:val="28"/>
        </w:rPr>
        <w:t>изучение</w:t>
      </w:r>
      <w:r w:rsidRPr="00362B34">
        <w:rPr>
          <w:rFonts w:ascii="Times New Roman" w:hAnsi="Times New Roman" w:cs="Times New Roman"/>
          <w:sz w:val="28"/>
          <w:szCs w:val="28"/>
        </w:rPr>
        <w:t xml:space="preserve"> теоретически</w:t>
      </w:r>
      <w:r>
        <w:rPr>
          <w:rFonts w:ascii="Times New Roman" w:hAnsi="Times New Roman" w:cs="Times New Roman"/>
          <w:sz w:val="28"/>
          <w:szCs w:val="28"/>
        </w:rPr>
        <w:t>х</w:t>
      </w:r>
      <w:r w:rsidRPr="00362B34">
        <w:rPr>
          <w:rFonts w:ascii="Times New Roman" w:hAnsi="Times New Roman" w:cs="Times New Roman"/>
          <w:sz w:val="28"/>
          <w:szCs w:val="28"/>
        </w:rPr>
        <w:t xml:space="preserve"> принцип</w:t>
      </w:r>
      <w:r>
        <w:rPr>
          <w:rFonts w:ascii="Times New Roman" w:hAnsi="Times New Roman" w:cs="Times New Roman"/>
          <w:sz w:val="28"/>
          <w:szCs w:val="28"/>
        </w:rPr>
        <w:t>ов</w:t>
      </w:r>
      <w:r w:rsidRPr="00362B34">
        <w:rPr>
          <w:rFonts w:ascii="Times New Roman" w:hAnsi="Times New Roman" w:cs="Times New Roman"/>
          <w:sz w:val="28"/>
          <w:szCs w:val="28"/>
        </w:rPr>
        <w:t xml:space="preserve"> распределительной логистики и</w:t>
      </w:r>
      <w:r>
        <w:rPr>
          <w:rFonts w:ascii="Times New Roman" w:hAnsi="Times New Roman" w:cs="Times New Roman"/>
          <w:sz w:val="28"/>
          <w:szCs w:val="28"/>
        </w:rPr>
        <w:t xml:space="preserve"> выявление ее взаимосвязи с закупочной логистикой</w:t>
      </w:r>
      <w:r w:rsidRPr="00BF2C46">
        <w:rPr>
          <w:rFonts w:ascii="Times New Roman" w:hAnsi="Times New Roman" w:cs="Times New Roman"/>
          <w:sz w:val="28"/>
          <w:szCs w:val="28"/>
        </w:rPr>
        <w:t>.</w:t>
      </w:r>
    </w:p>
    <w:p w:rsidR="00362B34" w:rsidRDefault="00362B34" w:rsidP="00362B34">
      <w:pPr>
        <w:pStyle w:val="a7"/>
        <w:spacing w:line="360" w:lineRule="auto"/>
        <w:ind w:firstLine="709"/>
        <w:rPr>
          <w:sz w:val="28"/>
          <w:szCs w:val="28"/>
        </w:rPr>
      </w:pPr>
      <w:r>
        <w:rPr>
          <w:sz w:val="28"/>
          <w:szCs w:val="28"/>
        </w:rPr>
        <w:t>В соответствии с целью, были поставлены следующие задачи:</w:t>
      </w:r>
    </w:p>
    <w:p w:rsidR="00362B34" w:rsidRDefault="00362B34" w:rsidP="00362B34">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Рассмотреть</w:t>
      </w:r>
      <w:r w:rsidRPr="00362B34">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в</w:t>
      </w:r>
      <w:r w:rsidRPr="001700CC">
        <w:rPr>
          <w:rFonts w:ascii="Times New Roman" w:hAnsi="Times New Roman" w:cs="Times New Roman"/>
          <w:bCs/>
          <w:color w:val="000000"/>
          <w:sz w:val="28"/>
          <w:szCs w:val="28"/>
        </w:rPr>
        <w:t>заимосвязь закупочной и распределительной логистики</w:t>
      </w:r>
      <w:r>
        <w:rPr>
          <w:rFonts w:ascii="Times New Roman" w:hAnsi="Times New Roman" w:cs="Times New Roman"/>
          <w:sz w:val="28"/>
          <w:szCs w:val="28"/>
        </w:rPr>
        <w:t>;</w:t>
      </w:r>
    </w:p>
    <w:p w:rsidR="00362B34" w:rsidRDefault="00362B34" w:rsidP="00362B34">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Раскрыть понятие распределительной логистики;</w:t>
      </w:r>
    </w:p>
    <w:p w:rsidR="00362B34" w:rsidRPr="00BE295E" w:rsidRDefault="00362B34" w:rsidP="00362B34">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color w:val="000000"/>
          <w:sz w:val="28"/>
          <w:szCs w:val="28"/>
        </w:rPr>
        <w:t>Решить задачу и тесты.</w:t>
      </w:r>
    </w:p>
    <w:p w:rsidR="00362B34" w:rsidRDefault="00362B34" w:rsidP="00362B34">
      <w:pPr>
        <w:shd w:val="clear" w:color="auto" w:fill="FFFFFF"/>
        <w:spacing w:line="360" w:lineRule="auto"/>
        <w:ind w:firstLine="426"/>
        <w:jc w:val="both"/>
        <w:rPr>
          <w:rFonts w:ascii="Times New Roman" w:eastAsia="Calibri" w:hAnsi="Times New Roman" w:cs="Times New Roman"/>
          <w:sz w:val="28"/>
          <w:szCs w:val="28"/>
        </w:rPr>
      </w:pPr>
      <w:r w:rsidRPr="00BE295E">
        <w:rPr>
          <w:rFonts w:ascii="Times New Roman" w:eastAsia="Calibri" w:hAnsi="Times New Roman" w:cs="Times New Roman"/>
          <w:sz w:val="28"/>
          <w:szCs w:val="28"/>
        </w:rPr>
        <w:t>Объе</w:t>
      </w:r>
      <w:r>
        <w:rPr>
          <w:rFonts w:ascii="Times New Roman" w:eastAsia="Calibri" w:hAnsi="Times New Roman" w:cs="Times New Roman"/>
          <w:sz w:val="28"/>
          <w:szCs w:val="28"/>
        </w:rPr>
        <w:t>кт исследования –</w:t>
      </w:r>
      <w:r w:rsidR="00D61B82">
        <w:rPr>
          <w:rFonts w:ascii="Times New Roman" w:eastAsia="Calibri" w:hAnsi="Times New Roman" w:cs="Times New Roman"/>
          <w:sz w:val="28"/>
          <w:szCs w:val="28"/>
        </w:rPr>
        <w:t xml:space="preserve"> </w:t>
      </w:r>
      <w:r>
        <w:rPr>
          <w:rFonts w:ascii="Times New Roman" w:eastAsia="Calibri" w:hAnsi="Times New Roman" w:cs="Times New Roman"/>
          <w:sz w:val="28"/>
          <w:szCs w:val="28"/>
        </w:rPr>
        <w:t>логистика</w:t>
      </w:r>
      <w:r w:rsidRPr="00BE295E">
        <w:rPr>
          <w:rFonts w:ascii="Times New Roman" w:eastAsia="Calibri" w:hAnsi="Times New Roman" w:cs="Times New Roman"/>
          <w:sz w:val="28"/>
          <w:szCs w:val="28"/>
        </w:rPr>
        <w:t>. Предмет исследования –</w:t>
      </w:r>
      <w:r>
        <w:rPr>
          <w:rFonts w:ascii="Times New Roman" w:eastAsia="Calibri" w:hAnsi="Times New Roman" w:cs="Times New Roman"/>
          <w:sz w:val="28"/>
          <w:szCs w:val="28"/>
        </w:rPr>
        <w:t xml:space="preserve"> </w:t>
      </w:r>
      <w:r w:rsidR="00D61B82">
        <w:rPr>
          <w:rFonts w:ascii="Times New Roman" w:hAnsi="Times New Roman" w:cs="Times New Roman"/>
          <w:sz w:val="28"/>
          <w:szCs w:val="28"/>
        </w:rPr>
        <w:t>распределительная логистика</w:t>
      </w:r>
      <w:r w:rsidRPr="00BE295E">
        <w:rPr>
          <w:rFonts w:ascii="Times New Roman" w:eastAsia="Calibri" w:hAnsi="Times New Roman" w:cs="Times New Roman"/>
          <w:sz w:val="28"/>
          <w:szCs w:val="28"/>
        </w:rPr>
        <w:t>.</w:t>
      </w:r>
    </w:p>
    <w:p w:rsidR="00362B34" w:rsidRDefault="00362B34" w:rsidP="00362B34">
      <w:pPr>
        <w:widowControl w:val="0"/>
        <w:spacing w:line="360" w:lineRule="auto"/>
        <w:ind w:firstLine="709"/>
        <w:jc w:val="both"/>
        <w:rPr>
          <w:rFonts w:ascii="Times New Roman" w:eastAsia="Calibri" w:hAnsi="Times New Roman" w:cs="Times New Roman"/>
          <w:sz w:val="28"/>
          <w:szCs w:val="28"/>
        </w:rPr>
      </w:pPr>
      <w:r w:rsidRPr="006E366D">
        <w:rPr>
          <w:rFonts w:ascii="Times New Roman" w:eastAsia="Calibri" w:hAnsi="Times New Roman" w:cs="Times New Roman"/>
          <w:sz w:val="28"/>
          <w:szCs w:val="28"/>
        </w:rPr>
        <w:t>Методы исследования: анализ учебно-</w:t>
      </w:r>
      <w:r w:rsidRPr="006E366D">
        <w:rPr>
          <w:rFonts w:ascii="Times New Roman" w:hAnsi="Times New Roman" w:cs="Times New Roman"/>
          <w:sz w:val="28"/>
          <w:szCs w:val="28"/>
        </w:rPr>
        <w:t>методической литературы,</w:t>
      </w:r>
      <w:r w:rsidRPr="006E366D">
        <w:rPr>
          <w:rFonts w:ascii="Times New Roman" w:eastAsia="Calibri" w:hAnsi="Times New Roman" w:cs="Times New Roman"/>
          <w:sz w:val="28"/>
          <w:szCs w:val="28"/>
        </w:rPr>
        <w:t xml:space="preserve"> синтез, сравнение.</w:t>
      </w:r>
    </w:p>
    <w:p w:rsidR="00362B34" w:rsidRDefault="00362B34" w:rsidP="00362B34">
      <w:pPr>
        <w:spacing w:line="360" w:lineRule="auto"/>
        <w:ind w:firstLine="709"/>
        <w:jc w:val="both"/>
        <w:rPr>
          <w:rFonts w:ascii="Times New Roman" w:hAnsi="Times New Roman" w:cs="Times New Roman"/>
          <w:bCs/>
          <w:color w:val="000000"/>
          <w:sz w:val="28"/>
          <w:szCs w:val="28"/>
        </w:rPr>
      </w:pPr>
    </w:p>
    <w:p w:rsidR="00D61B82" w:rsidRDefault="00D61B82" w:rsidP="00362B34">
      <w:pPr>
        <w:spacing w:line="360" w:lineRule="auto"/>
        <w:ind w:firstLine="709"/>
        <w:jc w:val="both"/>
        <w:rPr>
          <w:rFonts w:ascii="Times New Roman" w:hAnsi="Times New Roman" w:cs="Times New Roman"/>
          <w:bCs/>
          <w:color w:val="000000"/>
          <w:sz w:val="28"/>
          <w:szCs w:val="28"/>
        </w:rPr>
      </w:pPr>
    </w:p>
    <w:p w:rsidR="001700CC" w:rsidRPr="00CF4A9F" w:rsidRDefault="001700CC" w:rsidP="00CF4A9F">
      <w:pPr>
        <w:spacing w:line="360" w:lineRule="auto"/>
        <w:jc w:val="both"/>
        <w:rPr>
          <w:rFonts w:ascii="Times New Roman" w:hAnsi="Times New Roman" w:cs="Times New Roman"/>
          <w:bCs/>
          <w:color w:val="000000"/>
          <w:sz w:val="28"/>
          <w:szCs w:val="28"/>
        </w:rPr>
      </w:pPr>
    </w:p>
    <w:p w:rsidR="008057E3" w:rsidRPr="001700CC" w:rsidRDefault="008057E3" w:rsidP="001700CC">
      <w:pPr>
        <w:pStyle w:val="a3"/>
        <w:numPr>
          <w:ilvl w:val="0"/>
          <w:numId w:val="7"/>
        </w:numPr>
        <w:spacing w:line="360" w:lineRule="auto"/>
        <w:ind w:left="0" w:firstLine="709"/>
        <w:jc w:val="both"/>
        <w:rPr>
          <w:rFonts w:ascii="Times New Roman" w:hAnsi="Times New Roman" w:cs="Times New Roman"/>
          <w:sz w:val="28"/>
          <w:szCs w:val="28"/>
        </w:rPr>
      </w:pPr>
      <w:r w:rsidRPr="001700CC">
        <w:rPr>
          <w:rFonts w:ascii="Times New Roman" w:hAnsi="Times New Roman" w:cs="Times New Roman"/>
          <w:bCs/>
          <w:color w:val="000000"/>
          <w:sz w:val="28"/>
          <w:szCs w:val="28"/>
        </w:rPr>
        <w:lastRenderedPageBreak/>
        <w:t>Взаимосвязь закупочной и распределительной логистики.</w:t>
      </w:r>
    </w:p>
    <w:p w:rsidR="008057E3" w:rsidRPr="008057E3" w:rsidRDefault="008057E3" w:rsidP="008057E3">
      <w:pPr>
        <w:pStyle w:val="a3"/>
        <w:spacing w:line="360" w:lineRule="auto"/>
        <w:ind w:left="1069"/>
        <w:jc w:val="both"/>
        <w:rPr>
          <w:rFonts w:ascii="Times New Roman" w:hAnsi="Times New Roman" w:cs="Times New Roman"/>
          <w:sz w:val="28"/>
          <w:szCs w:val="28"/>
        </w:rPr>
      </w:pPr>
    </w:p>
    <w:p w:rsidR="008057E3" w:rsidRPr="008057E3" w:rsidRDefault="008057E3" w:rsidP="008057E3">
      <w:pPr>
        <w:spacing w:line="360" w:lineRule="auto"/>
        <w:ind w:firstLine="709"/>
        <w:jc w:val="both"/>
        <w:rPr>
          <w:rFonts w:ascii="Times New Roman" w:hAnsi="Times New Roman" w:cs="Times New Roman"/>
          <w:sz w:val="28"/>
          <w:szCs w:val="28"/>
        </w:rPr>
      </w:pPr>
      <w:r w:rsidRPr="008057E3">
        <w:rPr>
          <w:rFonts w:ascii="Times New Roman" w:hAnsi="Times New Roman" w:cs="Times New Roman"/>
          <w:sz w:val="28"/>
          <w:szCs w:val="28"/>
        </w:rPr>
        <w:t xml:space="preserve">Закупочная логистика — это управление материальными потоками в процессе обеспечения предприятия материальными ресурсами </w:t>
      </w:r>
    </w:p>
    <w:p w:rsidR="008057E3" w:rsidRPr="008057E3" w:rsidRDefault="008057E3" w:rsidP="008057E3">
      <w:pPr>
        <w:spacing w:line="360" w:lineRule="auto"/>
        <w:ind w:firstLine="709"/>
        <w:jc w:val="both"/>
        <w:rPr>
          <w:rFonts w:ascii="Times New Roman" w:hAnsi="Times New Roman" w:cs="Times New Roman"/>
          <w:sz w:val="28"/>
          <w:szCs w:val="28"/>
        </w:rPr>
      </w:pPr>
      <w:r w:rsidRPr="008057E3">
        <w:rPr>
          <w:rFonts w:ascii="Times New Roman" w:hAnsi="Times New Roman" w:cs="Times New Roman"/>
          <w:sz w:val="28"/>
          <w:szCs w:val="28"/>
        </w:rPr>
        <w:t xml:space="preserve">Значимым элементом микрологистической системы является подсистема закупок, организующая вход материального потока в логистическую систему. Управление материальными потоками, на данном этапе имеет известную специфику, что объясняет необходимость выделения закупочной логистики в отдельный раздел изучаемой дисциплины. </w:t>
      </w:r>
    </w:p>
    <w:p w:rsidR="008057E3" w:rsidRPr="008057E3" w:rsidRDefault="008057E3" w:rsidP="008057E3">
      <w:pPr>
        <w:spacing w:line="360" w:lineRule="auto"/>
        <w:ind w:firstLine="709"/>
        <w:jc w:val="both"/>
        <w:rPr>
          <w:rFonts w:ascii="Times New Roman" w:hAnsi="Times New Roman" w:cs="Times New Roman"/>
          <w:sz w:val="28"/>
          <w:szCs w:val="28"/>
        </w:rPr>
      </w:pPr>
      <w:r w:rsidRPr="008057E3">
        <w:rPr>
          <w:rFonts w:ascii="Times New Roman" w:hAnsi="Times New Roman" w:cs="Times New Roman"/>
          <w:sz w:val="28"/>
          <w:szCs w:val="28"/>
        </w:rPr>
        <w:t xml:space="preserve">Любое предприятие, как производственное, так и торговое, в котором обрабатываются материальные потоки, имеет в своем составе службу, осуществляющую закупку, доставку и временное хранение предметов труда (служба снабжения): сырья, полуфабрикатов, изделий народного  потребления. Деятельность этой службы может быть рассмотрена на трех уровнях, так как служба снабжения одновременно является: </w:t>
      </w:r>
    </w:p>
    <w:p w:rsidR="008057E3" w:rsidRPr="008057E3" w:rsidRDefault="008057E3" w:rsidP="008057E3">
      <w:pPr>
        <w:pStyle w:val="a3"/>
        <w:numPr>
          <w:ilvl w:val="0"/>
          <w:numId w:val="1"/>
        </w:numPr>
        <w:spacing w:line="360" w:lineRule="auto"/>
        <w:jc w:val="both"/>
        <w:rPr>
          <w:rFonts w:ascii="Times New Roman" w:hAnsi="Times New Roman" w:cs="Times New Roman"/>
          <w:sz w:val="28"/>
          <w:szCs w:val="28"/>
        </w:rPr>
      </w:pPr>
      <w:r w:rsidRPr="008057E3">
        <w:rPr>
          <w:rFonts w:ascii="Times New Roman" w:hAnsi="Times New Roman" w:cs="Times New Roman"/>
          <w:sz w:val="28"/>
          <w:szCs w:val="28"/>
        </w:rPr>
        <w:t xml:space="preserve">элементом, обеспечивающим связи и реализацию целей макрологистической системы, в которую входит предприятие; </w:t>
      </w:r>
    </w:p>
    <w:p w:rsidR="008057E3" w:rsidRPr="008057E3" w:rsidRDefault="008057E3" w:rsidP="008057E3">
      <w:pPr>
        <w:pStyle w:val="a3"/>
        <w:numPr>
          <w:ilvl w:val="0"/>
          <w:numId w:val="1"/>
        </w:numPr>
        <w:spacing w:line="360" w:lineRule="auto"/>
        <w:jc w:val="both"/>
        <w:rPr>
          <w:rFonts w:ascii="Times New Roman" w:hAnsi="Times New Roman" w:cs="Times New Roman"/>
          <w:sz w:val="28"/>
          <w:szCs w:val="28"/>
        </w:rPr>
      </w:pPr>
      <w:r w:rsidRPr="008057E3">
        <w:rPr>
          <w:rFonts w:ascii="Times New Roman" w:hAnsi="Times New Roman" w:cs="Times New Roman"/>
          <w:sz w:val="28"/>
          <w:szCs w:val="28"/>
        </w:rPr>
        <w:t>элементом микрологистической системы, т. е. одним  из подразделений предприятия, обеспечивающим реализацию целей этого предприятия,</w:t>
      </w:r>
    </w:p>
    <w:p w:rsidR="008057E3" w:rsidRDefault="008057E3" w:rsidP="008057E3">
      <w:pPr>
        <w:pStyle w:val="a3"/>
        <w:numPr>
          <w:ilvl w:val="0"/>
          <w:numId w:val="1"/>
        </w:numPr>
        <w:spacing w:line="360" w:lineRule="auto"/>
        <w:jc w:val="both"/>
        <w:rPr>
          <w:rFonts w:ascii="Times New Roman" w:hAnsi="Times New Roman" w:cs="Times New Roman"/>
          <w:sz w:val="28"/>
          <w:szCs w:val="28"/>
        </w:rPr>
      </w:pPr>
      <w:r w:rsidRPr="008057E3">
        <w:rPr>
          <w:rFonts w:ascii="Times New Roman" w:hAnsi="Times New Roman" w:cs="Times New Roman"/>
          <w:sz w:val="28"/>
          <w:szCs w:val="28"/>
        </w:rPr>
        <w:t>самостоятельной системой, имеющей элементы, структуру и самостоятельные цели.</w:t>
      </w:r>
    </w:p>
    <w:p w:rsidR="008057E3" w:rsidRPr="008057E3" w:rsidRDefault="008057E3" w:rsidP="008057E3">
      <w:pPr>
        <w:spacing w:line="360" w:lineRule="auto"/>
        <w:ind w:firstLine="709"/>
        <w:jc w:val="both"/>
        <w:rPr>
          <w:rFonts w:ascii="Times New Roman" w:hAnsi="Times New Roman" w:cs="Times New Roman"/>
          <w:sz w:val="28"/>
          <w:szCs w:val="28"/>
        </w:rPr>
      </w:pPr>
      <w:r w:rsidRPr="008057E3">
        <w:rPr>
          <w:rFonts w:ascii="Times New Roman" w:hAnsi="Times New Roman" w:cs="Times New Roman"/>
          <w:sz w:val="28"/>
          <w:szCs w:val="28"/>
        </w:rPr>
        <w:t xml:space="preserve">В логистике под распределением понимается физическое, ощутимое, вещественное содержание этого процесса. Закономерности, связанные с распределением прав собственности, здесь также принимаются во внимание, однако не они являются основным предметом исследования и оптимизации. Главным предметом изучения в распределительной логистике является рационализация процесса физического распределения имеющегося запаса </w:t>
      </w:r>
      <w:r w:rsidRPr="008057E3">
        <w:rPr>
          <w:rFonts w:ascii="Times New Roman" w:hAnsi="Times New Roman" w:cs="Times New Roman"/>
          <w:sz w:val="28"/>
          <w:szCs w:val="28"/>
        </w:rPr>
        <w:lastRenderedPageBreak/>
        <w:t xml:space="preserve">материалов. Как упаковать продукцию, по какому маршруту направить, нужна ли сеть складов (если да, то какая?), нужны ли посредники — вот примерные задачи, решаемые распределительной логистикой. </w:t>
      </w:r>
    </w:p>
    <w:p w:rsidR="008057E3" w:rsidRPr="008057E3" w:rsidRDefault="008057E3" w:rsidP="008057E3">
      <w:pPr>
        <w:spacing w:line="360" w:lineRule="auto"/>
        <w:ind w:firstLine="709"/>
        <w:jc w:val="both"/>
        <w:rPr>
          <w:rFonts w:ascii="Times New Roman" w:hAnsi="Times New Roman" w:cs="Times New Roman"/>
          <w:sz w:val="28"/>
          <w:szCs w:val="28"/>
        </w:rPr>
      </w:pPr>
      <w:r w:rsidRPr="008057E3">
        <w:rPr>
          <w:rFonts w:ascii="Times New Roman" w:hAnsi="Times New Roman" w:cs="Times New Roman"/>
          <w:sz w:val="28"/>
          <w:szCs w:val="28"/>
        </w:rPr>
        <w:t xml:space="preserve">Логистика изучает и осуществляет сквозное управление материальными потоками, поэтому решать различные задачи распределительного характера, т. е. делить что- либо между кем-либо, здесь приходится на всех этапах: </w:t>
      </w:r>
    </w:p>
    <w:p w:rsidR="008057E3" w:rsidRPr="008057E3" w:rsidRDefault="008057E3" w:rsidP="008057E3">
      <w:pPr>
        <w:pStyle w:val="a3"/>
        <w:numPr>
          <w:ilvl w:val="0"/>
          <w:numId w:val="2"/>
        </w:numPr>
        <w:spacing w:line="360" w:lineRule="auto"/>
        <w:jc w:val="both"/>
        <w:rPr>
          <w:rFonts w:ascii="Times New Roman" w:hAnsi="Times New Roman" w:cs="Times New Roman"/>
          <w:sz w:val="28"/>
          <w:szCs w:val="28"/>
        </w:rPr>
      </w:pPr>
      <w:r w:rsidRPr="008057E3">
        <w:rPr>
          <w:rFonts w:ascii="Times New Roman" w:hAnsi="Times New Roman" w:cs="Times New Roman"/>
          <w:sz w:val="28"/>
          <w:szCs w:val="28"/>
        </w:rPr>
        <w:t xml:space="preserve">распределяются заказы между различными поставщиками при закупке товаров; </w:t>
      </w:r>
    </w:p>
    <w:p w:rsidR="008057E3" w:rsidRPr="008057E3" w:rsidRDefault="008057E3" w:rsidP="008057E3">
      <w:pPr>
        <w:pStyle w:val="a3"/>
        <w:numPr>
          <w:ilvl w:val="0"/>
          <w:numId w:val="2"/>
        </w:numPr>
        <w:spacing w:line="360" w:lineRule="auto"/>
        <w:jc w:val="both"/>
        <w:rPr>
          <w:rFonts w:ascii="Times New Roman" w:hAnsi="Times New Roman" w:cs="Times New Roman"/>
          <w:sz w:val="28"/>
          <w:szCs w:val="28"/>
        </w:rPr>
      </w:pPr>
      <w:r w:rsidRPr="008057E3">
        <w:rPr>
          <w:rFonts w:ascii="Times New Roman" w:hAnsi="Times New Roman" w:cs="Times New Roman"/>
          <w:sz w:val="28"/>
          <w:szCs w:val="28"/>
        </w:rPr>
        <w:t xml:space="preserve">распределяются грузы по местам хранения при поступлении на предприятие; </w:t>
      </w:r>
    </w:p>
    <w:p w:rsidR="008057E3" w:rsidRPr="008057E3" w:rsidRDefault="008057E3" w:rsidP="008057E3">
      <w:pPr>
        <w:pStyle w:val="a3"/>
        <w:numPr>
          <w:ilvl w:val="0"/>
          <w:numId w:val="2"/>
        </w:numPr>
        <w:spacing w:line="360" w:lineRule="auto"/>
        <w:jc w:val="both"/>
        <w:rPr>
          <w:rFonts w:ascii="Times New Roman" w:hAnsi="Times New Roman" w:cs="Times New Roman"/>
          <w:sz w:val="28"/>
          <w:szCs w:val="28"/>
        </w:rPr>
      </w:pPr>
      <w:r w:rsidRPr="008057E3">
        <w:rPr>
          <w:rFonts w:ascii="Times New Roman" w:hAnsi="Times New Roman" w:cs="Times New Roman"/>
          <w:sz w:val="28"/>
          <w:szCs w:val="28"/>
        </w:rPr>
        <w:t xml:space="preserve">распределяются материальные запасы между различными участками производства; </w:t>
      </w:r>
    </w:p>
    <w:p w:rsidR="008057E3" w:rsidRPr="008057E3" w:rsidRDefault="008057E3" w:rsidP="008057E3">
      <w:pPr>
        <w:pStyle w:val="a3"/>
        <w:numPr>
          <w:ilvl w:val="0"/>
          <w:numId w:val="2"/>
        </w:numPr>
        <w:spacing w:line="360" w:lineRule="auto"/>
        <w:jc w:val="both"/>
        <w:rPr>
          <w:rFonts w:ascii="Times New Roman" w:hAnsi="Times New Roman" w:cs="Times New Roman"/>
          <w:sz w:val="28"/>
          <w:szCs w:val="28"/>
        </w:rPr>
      </w:pPr>
      <w:r w:rsidRPr="008057E3">
        <w:rPr>
          <w:rFonts w:ascii="Times New Roman" w:hAnsi="Times New Roman" w:cs="Times New Roman"/>
          <w:sz w:val="28"/>
          <w:szCs w:val="28"/>
        </w:rPr>
        <w:t>распределяются материальные потоки в процессе продажи и т.д.</w:t>
      </w:r>
    </w:p>
    <w:p w:rsidR="008057E3" w:rsidRDefault="008057E3" w:rsidP="008057E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8057E3">
        <w:rPr>
          <w:rFonts w:ascii="Times New Roman" w:hAnsi="Times New Roman" w:cs="Times New Roman"/>
          <w:sz w:val="28"/>
          <w:szCs w:val="28"/>
        </w:rPr>
        <w:t xml:space="preserve">роанализируем взаимодействие распределительной и закупочной логистики в процессе доведения продукции от поставщика к потребителю. </w:t>
      </w:r>
    </w:p>
    <w:p w:rsidR="0085720D" w:rsidRPr="0085720D" w:rsidRDefault="0085720D" w:rsidP="0085720D">
      <w:pPr>
        <w:spacing w:line="360" w:lineRule="auto"/>
        <w:ind w:firstLine="709"/>
        <w:jc w:val="both"/>
        <w:rPr>
          <w:rFonts w:ascii="Times New Roman" w:hAnsi="Times New Roman" w:cs="Times New Roman"/>
          <w:sz w:val="28"/>
          <w:szCs w:val="28"/>
        </w:rPr>
      </w:pPr>
      <w:r w:rsidRPr="0085720D">
        <w:rPr>
          <w:rFonts w:ascii="Times New Roman" w:hAnsi="Times New Roman" w:cs="Times New Roman"/>
          <w:sz w:val="28"/>
          <w:szCs w:val="28"/>
        </w:rPr>
        <w:t>Рассмотрим процесс управления материальным потоком на участке между двумя предприятиями, одно из которых является поставщиком, а другое получателем товаров. Определим, в каком случае данный участок следует отнести к закупочной логистике покупателя, а в каком к распределительной логистике поставщика?</w:t>
      </w:r>
    </w:p>
    <w:p w:rsidR="0085720D" w:rsidRPr="0085720D" w:rsidRDefault="0085720D" w:rsidP="0085720D">
      <w:pPr>
        <w:spacing w:line="360" w:lineRule="auto"/>
        <w:ind w:firstLine="709"/>
        <w:jc w:val="both"/>
        <w:rPr>
          <w:rFonts w:ascii="Times New Roman" w:hAnsi="Times New Roman" w:cs="Times New Roman"/>
          <w:sz w:val="28"/>
          <w:szCs w:val="28"/>
        </w:rPr>
      </w:pPr>
      <w:r w:rsidRPr="0085720D">
        <w:rPr>
          <w:rFonts w:ascii="Times New Roman" w:hAnsi="Times New Roman" w:cs="Times New Roman"/>
          <w:sz w:val="28"/>
          <w:szCs w:val="28"/>
        </w:rPr>
        <w:t>Ключом к ответу является условие франкировки груза, указанное в договоре, заключенном между поставщиком и получателем. Термин "франко" обозначает порядок учета в цене изделия издержек по доставке продукции потребителю. В договоре поставки термин "франко" указывает на то, до какой точки на пути движения продукции к получателю издержки, связанные с транспортировкой и страховкой, несет поставщик.</w:t>
      </w:r>
    </w:p>
    <w:p w:rsidR="0085720D" w:rsidRDefault="0085720D" w:rsidP="0085720D">
      <w:pPr>
        <w:spacing w:line="360" w:lineRule="auto"/>
        <w:ind w:firstLine="709"/>
        <w:jc w:val="both"/>
        <w:rPr>
          <w:rFonts w:ascii="Times New Roman" w:hAnsi="Times New Roman" w:cs="Times New Roman"/>
          <w:sz w:val="28"/>
          <w:szCs w:val="28"/>
        </w:rPr>
      </w:pPr>
      <w:r w:rsidRPr="0085720D">
        <w:rPr>
          <w:rFonts w:ascii="Times New Roman" w:hAnsi="Times New Roman" w:cs="Times New Roman"/>
          <w:sz w:val="28"/>
          <w:szCs w:val="28"/>
        </w:rPr>
        <w:lastRenderedPageBreak/>
        <w:t xml:space="preserve">Например, поставка осуществляется по </w:t>
      </w:r>
      <w:r>
        <w:rPr>
          <w:rFonts w:ascii="Times New Roman" w:hAnsi="Times New Roman" w:cs="Times New Roman"/>
          <w:sz w:val="28"/>
          <w:szCs w:val="28"/>
        </w:rPr>
        <w:t>схеме, представленной на рис. 1</w:t>
      </w:r>
      <w:r w:rsidRPr="0085720D">
        <w:rPr>
          <w:rFonts w:ascii="Times New Roman" w:hAnsi="Times New Roman" w:cs="Times New Roman"/>
          <w:sz w:val="28"/>
          <w:szCs w:val="28"/>
        </w:rPr>
        <w:t>, причем в договоре записано условие "франко - станция отправителя".</w:t>
      </w:r>
    </w:p>
    <w:p w:rsidR="0085720D" w:rsidRDefault="0085720D" w:rsidP="0085720D">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772150" cy="318708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772150" cy="3187085"/>
                    </a:xfrm>
                    <a:prstGeom prst="rect">
                      <a:avLst/>
                    </a:prstGeom>
                    <a:noFill/>
                    <a:ln w="9525">
                      <a:noFill/>
                      <a:miter lim="800000"/>
                      <a:headEnd/>
                      <a:tailEnd/>
                    </a:ln>
                  </pic:spPr>
                </pic:pic>
              </a:graphicData>
            </a:graphic>
          </wp:inline>
        </w:drawing>
      </w:r>
      <w:r>
        <w:rPr>
          <w:rFonts w:ascii="Times New Roman" w:hAnsi="Times New Roman" w:cs="Times New Roman"/>
          <w:sz w:val="28"/>
          <w:szCs w:val="28"/>
        </w:rPr>
        <w:t>Рис. 1.</w:t>
      </w:r>
      <w:r w:rsidRPr="0085720D">
        <w:t xml:space="preserve"> </w:t>
      </w:r>
      <w:r w:rsidRPr="0085720D">
        <w:rPr>
          <w:rFonts w:ascii="Times New Roman" w:hAnsi="Times New Roman" w:cs="Times New Roman"/>
          <w:sz w:val="28"/>
          <w:szCs w:val="28"/>
        </w:rPr>
        <w:t>Взаимосвязь распределительной и закупочной логистики при условиях поставки "франко - станция отправителя"</w:t>
      </w:r>
      <w:r>
        <w:rPr>
          <w:rFonts w:ascii="Times New Roman" w:hAnsi="Times New Roman" w:cs="Times New Roman"/>
          <w:sz w:val="28"/>
          <w:szCs w:val="28"/>
        </w:rPr>
        <w:t>.</w:t>
      </w:r>
    </w:p>
    <w:p w:rsidR="0085720D" w:rsidRPr="0085720D" w:rsidRDefault="0085720D" w:rsidP="0085720D">
      <w:pPr>
        <w:spacing w:line="360" w:lineRule="auto"/>
        <w:ind w:firstLine="709"/>
        <w:jc w:val="both"/>
        <w:rPr>
          <w:rFonts w:ascii="Times New Roman" w:hAnsi="Times New Roman" w:cs="Times New Roman"/>
          <w:sz w:val="28"/>
          <w:szCs w:val="28"/>
        </w:rPr>
      </w:pPr>
      <w:r w:rsidRPr="0085720D">
        <w:rPr>
          <w:rFonts w:ascii="Times New Roman" w:hAnsi="Times New Roman" w:cs="Times New Roman"/>
          <w:sz w:val="28"/>
          <w:szCs w:val="28"/>
        </w:rPr>
        <w:t>Как следует из схемы, заказанный покупателем товар загружается на складе поставщика в автомобильный транспорт и доставляется на ближайшую железнодорожную станцию. Далее следует загрузка заказа в вагон и отправка по железной дороге. Прибывший на станцию получателя товар перегружается в автомобиль и доставляется на склад получателя.</w:t>
      </w:r>
    </w:p>
    <w:p w:rsidR="0085720D" w:rsidRPr="0085720D" w:rsidRDefault="0085720D" w:rsidP="0085720D">
      <w:pPr>
        <w:spacing w:line="360" w:lineRule="auto"/>
        <w:ind w:firstLine="709"/>
        <w:jc w:val="both"/>
        <w:rPr>
          <w:rFonts w:ascii="Times New Roman" w:hAnsi="Times New Roman" w:cs="Times New Roman"/>
          <w:sz w:val="28"/>
          <w:szCs w:val="28"/>
        </w:rPr>
      </w:pPr>
      <w:r w:rsidRPr="0085720D">
        <w:rPr>
          <w:rFonts w:ascii="Times New Roman" w:hAnsi="Times New Roman" w:cs="Times New Roman"/>
          <w:sz w:val="28"/>
          <w:szCs w:val="28"/>
        </w:rPr>
        <w:t xml:space="preserve">Условие "франко - станция отправителя" означает, что доставку заказанного товара на станцию отправления и сдачу груза представителю железной дороги покупатель уже оплатил и организовать эту работу должна служба логистики поставщика. Согласно данному условию поставщик должен выполнить все операции по загрузке автомобильного транспорта на своем складе, обеспечить доставку товара на станцию отправления, а также выполнить все операции с отгружаемой партией на этой станции. Ответственность службы логистики поставщика заканчивается при сдаче </w:t>
      </w:r>
      <w:r w:rsidRPr="0085720D">
        <w:rPr>
          <w:rFonts w:ascii="Times New Roman" w:hAnsi="Times New Roman" w:cs="Times New Roman"/>
          <w:sz w:val="28"/>
          <w:szCs w:val="28"/>
        </w:rPr>
        <w:lastRenderedPageBreak/>
        <w:t>загруженного вагона представителю железной дороги. Далее наступает ответственность службы логистики получателя.</w:t>
      </w:r>
    </w:p>
    <w:p w:rsidR="0085720D" w:rsidRPr="0085720D" w:rsidRDefault="0085720D" w:rsidP="0085720D">
      <w:pPr>
        <w:spacing w:line="360" w:lineRule="auto"/>
        <w:ind w:firstLine="709"/>
        <w:jc w:val="both"/>
        <w:rPr>
          <w:rFonts w:ascii="Times New Roman" w:hAnsi="Times New Roman" w:cs="Times New Roman"/>
          <w:sz w:val="28"/>
          <w:szCs w:val="28"/>
        </w:rPr>
      </w:pPr>
      <w:r w:rsidRPr="0085720D">
        <w:rPr>
          <w:rFonts w:ascii="Times New Roman" w:hAnsi="Times New Roman" w:cs="Times New Roman"/>
          <w:sz w:val="28"/>
          <w:szCs w:val="28"/>
        </w:rPr>
        <w:t>Данный пример иллюстрирует следующее положение:</w:t>
      </w:r>
    </w:p>
    <w:p w:rsidR="0085720D" w:rsidRPr="0085720D" w:rsidRDefault="0085720D" w:rsidP="0085720D">
      <w:pPr>
        <w:pStyle w:val="a3"/>
        <w:numPr>
          <w:ilvl w:val="0"/>
          <w:numId w:val="2"/>
        </w:numPr>
        <w:spacing w:line="360" w:lineRule="auto"/>
        <w:ind w:left="0" w:firstLine="709"/>
        <w:jc w:val="both"/>
        <w:rPr>
          <w:rFonts w:ascii="Times New Roman" w:hAnsi="Times New Roman" w:cs="Times New Roman"/>
          <w:sz w:val="28"/>
          <w:szCs w:val="28"/>
        </w:rPr>
      </w:pPr>
      <w:r w:rsidRPr="0085720D">
        <w:rPr>
          <w:rFonts w:ascii="Times New Roman" w:hAnsi="Times New Roman" w:cs="Times New Roman"/>
          <w:sz w:val="28"/>
          <w:szCs w:val="28"/>
        </w:rPr>
        <w:t>управление материальным потоком от склада поставщика до пункта франкировки груза относится к распределительной логистике;</w:t>
      </w:r>
    </w:p>
    <w:p w:rsidR="0085720D" w:rsidRPr="0085720D" w:rsidRDefault="0085720D" w:rsidP="0085720D">
      <w:pPr>
        <w:pStyle w:val="a3"/>
        <w:numPr>
          <w:ilvl w:val="0"/>
          <w:numId w:val="2"/>
        </w:numPr>
        <w:spacing w:line="360" w:lineRule="auto"/>
        <w:ind w:left="0" w:firstLine="709"/>
        <w:jc w:val="both"/>
        <w:rPr>
          <w:rFonts w:ascii="Times New Roman" w:hAnsi="Times New Roman" w:cs="Times New Roman"/>
          <w:sz w:val="28"/>
          <w:szCs w:val="28"/>
        </w:rPr>
      </w:pPr>
      <w:r w:rsidRPr="0085720D">
        <w:rPr>
          <w:rFonts w:ascii="Times New Roman" w:hAnsi="Times New Roman" w:cs="Times New Roman"/>
          <w:sz w:val="28"/>
          <w:szCs w:val="28"/>
        </w:rPr>
        <w:t>управление материальным потоком от пункта франкировки груза до склада поставщика относится к закупочной логистике.</w:t>
      </w:r>
    </w:p>
    <w:p w:rsidR="0085720D" w:rsidRPr="0085720D" w:rsidRDefault="0085720D" w:rsidP="0085720D">
      <w:pPr>
        <w:spacing w:line="360" w:lineRule="auto"/>
        <w:ind w:firstLine="709"/>
        <w:jc w:val="both"/>
        <w:rPr>
          <w:rFonts w:ascii="Times New Roman" w:hAnsi="Times New Roman" w:cs="Times New Roman"/>
          <w:sz w:val="28"/>
          <w:szCs w:val="28"/>
        </w:rPr>
      </w:pPr>
      <w:r w:rsidRPr="0085720D">
        <w:rPr>
          <w:rFonts w:ascii="Times New Roman" w:hAnsi="Times New Roman" w:cs="Times New Roman"/>
          <w:sz w:val="28"/>
          <w:szCs w:val="28"/>
        </w:rPr>
        <w:t>Рассмотрим управление потоком на участке "пост</w:t>
      </w:r>
      <w:r>
        <w:rPr>
          <w:rFonts w:ascii="Times New Roman" w:hAnsi="Times New Roman" w:cs="Times New Roman"/>
          <w:sz w:val="28"/>
          <w:szCs w:val="28"/>
        </w:rPr>
        <w:t>авщик - получатель" (см. рис. 1</w:t>
      </w:r>
      <w:r w:rsidRPr="0085720D">
        <w:rPr>
          <w:rFonts w:ascii="Times New Roman" w:hAnsi="Times New Roman" w:cs="Times New Roman"/>
          <w:sz w:val="28"/>
          <w:szCs w:val="28"/>
        </w:rPr>
        <w:t>), если получатель по договору уже оплатил поставщику доставку товаров на свой склад, т.е. в договоре указано условие "франко - склад получателя". Затраты и риски, связанные с продвижением товара по цепи, в этом случае несет поставщик. Соответственно, прибыль поставщика от сделки в существенной степени зависит от того, насколько рационально его служба логистики организует доставку заказа на склад получателя. Другими словами, управлением потоком на всем рассматриваемом участке в этом случае занимается поставщик и относится оно к распределительной логистике. Покупатель, уже оплативший доставку, от ее рациональной организации ничего не выигрывает (как ничего и не проигрывает, если доставка организована плохо).</w:t>
      </w:r>
    </w:p>
    <w:p w:rsidR="0085720D" w:rsidRPr="0085720D" w:rsidRDefault="0085720D" w:rsidP="0085720D">
      <w:pPr>
        <w:spacing w:line="360" w:lineRule="auto"/>
        <w:ind w:firstLine="709"/>
        <w:jc w:val="both"/>
        <w:rPr>
          <w:rFonts w:ascii="Times New Roman" w:hAnsi="Times New Roman" w:cs="Times New Roman"/>
          <w:sz w:val="28"/>
          <w:szCs w:val="28"/>
        </w:rPr>
      </w:pPr>
      <w:r w:rsidRPr="0085720D">
        <w:rPr>
          <w:rFonts w:ascii="Times New Roman" w:hAnsi="Times New Roman" w:cs="Times New Roman"/>
          <w:sz w:val="28"/>
          <w:szCs w:val="28"/>
        </w:rPr>
        <w:t>Методы закупочной логистики при управлении материальным потоком будут применяться на данном участке тогда, когда по условию договора получатель самостоятельно вывозит товар со складов поставщика. Рациональность действий службы логистики получателя в этом случае может существенно повысить его прибыль от сделки.</w:t>
      </w:r>
    </w:p>
    <w:p w:rsidR="0085720D" w:rsidRPr="0085720D" w:rsidRDefault="0085720D" w:rsidP="0085720D">
      <w:pPr>
        <w:spacing w:line="360" w:lineRule="auto"/>
        <w:ind w:firstLine="709"/>
        <w:jc w:val="both"/>
        <w:rPr>
          <w:rFonts w:ascii="Times New Roman" w:hAnsi="Times New Roman" w:cs="Times New Roman"/>
          <w:sz w:val="28"/>
          <w:szCs w:val="28"/>
        </w:rPr>
      </w:pPr>
      <w:r w:rsidRPr="0085720D">
        <w:rPr>
          <w:rFonts w:ascii="Times New Roman" w:hAnsi="Times New Roman" w:cs="Times New Roman"/>
          <w:sz w:val="28"/>
          <w:szCs w:val="28"/>
        </w:rPr>
        <w:t xml:space="preserve">В практике международных поставок границы функций распределительной и закупочной логистики определяются базисными условиями поставок, которые подразделяют на четыре группы Е, F, С, D. По мере перехода от условий Е к условиям D управление процессом поставки </w:t>
      </w:r>
      <w:r w:rsidRPr="0085720D">
        <w:rPr>
          <w:rFonts w:ascii="Times New Roman" w:hAnsi="Times New Roman" w:cs="Times New Roman"/>
          <w:sz w:val="28"/>
          <w:szCs w:val="28"/>
        </w:rPr>
        <w:lastRenderedPageBreak/>
        <w:t>переходит от покупателя к продавцу. Так, если при поставках EXW продавец обязан лишь предоставить товар покупателю на своих складах, то при поставках согласно условию DDP продавец выполняет все таможенные формальности по вывозу из страны экспорта и ввозу в страну импорта, нанимает перевозчиков, страхует товар и принимает на себя все риски, связанные с продвижением товара в указанный пункт в стране импорта. Таким образом, при поставках EXW практически все продвижение товаров осуществляется в процессе реализации функции закупочной логистики покупателя, а при поставках покупателю DDP - в процессе реализации функции распределительно</w:t>
      </w:r>
      <w:r>
        <w:rPr>
          <w:rFonts w:ascii="Times New Roman" w:hAnsi="Times New Roman" w:cs="Times New Roman"/>
          <w:sz w:val="28"/>
          <w:szCs w:val="28"/>
        </w:rPr>
        <w:t>й логистики поставщика</w:t>
      </w:r>
      <w:r w:rsidRPr="0085720D">
        <w:rPr>
          <w:rFonts w:ascii="Times New Roman" w:hAnsi="Times New Roman" w:cs="Times New Roman"/>
          <w:sz w:val="28"/>
          <w:szCs w:val="28"/>
        </w:rPr>
        <w:t>.</w:t>
      </w:r>
    </w:p>
    <w:p w:rsidR="0085720D" w:rsidRPr="0085720D" w:rsidRDefault="0085720D" w:rsidP="0085720D">
      <w:pPr>
        <w:spacing w:line="360" w:lineRule="auto"/>
        <w:ind w:firstLine="709"/>
        <w:jc w:val="both"/>
        <w:rPr>
          <w:rFonts w:ascii="Times New Roman" w:hAnsi="Times New Roman" w:cs="Times New Roman"/>
          <w:sz w:val="28"/>
          <w:szCs w:val="28"/>
        </w:rPr>
      </w:pPr>
      <w:r w:rsidRPr="0085720D">
        <w:rPr>
          <w:rFonts w:ascii="Times New Roman" w:hAnsi="Times New Roman" w:cs="Times New Roman"/>
          <w:sz w:val="28"/>
          <w:szCs w:val="28"/>
        </w:rPr>
        <w:t>Условия франкировки груза обозначают (в определенной степени) границу между сферами деятельности службы сбыта поставщика и службы снабжения покупателя.</w:t>
      </w:r>
    </w:p>
    <w:p w:rsidR="0085720D" w:rsidRDefault="0085720D" w:rsidP="0085720D">
      <w:pPr>
        <w:spacing w:line="360" w:lineRule="auto"/>
        <w:ind w:firstLine="709"/>
        <w:jc w:val="both"/>
        <w:rPr>
          <w:rFonts w:ascii="Times New Roman" w:hAnsi="Times New Roman" w:cs="Times New Roman"/>
          <w:sz w:val="28"/>
          <w:szCs w:val="28"/>
        </w:rPr>
      </w:pPr>
      <w:r w:rsidRPr="0085720D">
        <w:rPr>
          <w:rFonts w:ascii="Times New Roman" w:hAnsi="Times New Roman" w:cs="Times New Roman"/>
          <w:sz w:val="28"/>
          <w:szCs w:val="28"/>
        </w:rPr>
        <w:t>Однако не следует забывать, что как закупочная, так и распределительная логистика являются функциональными областями единой логистической деятельности. Эта деятельность осуществляется совместно как службой закупок покупателя, так и службой распределения поставщика. Поэтому все решения в области распределительной логистики должны приниматься во взаимной связи с решениями в области закупочной логистики покупателя. Только такой подход обеспечит реализацию логистической концепции управления материальным потоком.</w:t>
      </w:r>
    </w:p>
    <w:p w:rsidR="006E6B3D" w:rsidRDefault="006E6B3D" w:rsidP="0085720D">
      <w:pPr>
        <w:tabs>
          <w:tab w:val="left" w:pos="6480"/>
        </w:tabs>
        <w:spacing w:line="360" w:lineRule="auto"/>
        <w:ind w:firstLine="709"/>
        <w:jc w:val="both"/>
        <w:rPr>
          <w:rFonts w:cs="PetersburgC"/>
          <w:color w:val="000000"/>
          <w:sz w:val="21"/>
          <w:szCs w:val="21"/>
        </w:rPr>
      </w:pPr>
    </w:p>
    <w:p w:rsidR="00B427EF" w:rsidRDefault="00B427EF" w:rsidP="0085720D">
      <w:pPr>
        <w:tabs>
          <w:tab w:val="left" w:pos="6480"/>
        </w:tabs>
        <w:spacing w:line="360" w:lineRule="auto"/>
        <w:ind w:firstLine="709"/>
        <w:jc w:val="both"/>
        <w:rPr>
          <w:rFonts w:cs="PetersburgC"/>
          <w:color w:val="000000"/>
          <w:sz w:val="21"/>
          <w:szCs w:val="21"/>
        </w:rPr>
      </w:pPr>
    </w:p>
    <w:p w:rsidR="00B427EF" w:rsidRDefault="00B427EF" w:rsidP="0085720D">
      <w:pPr>
        <w:tabs>
          <w:tab w:val="left" w:pos="6480"/>
        </w:tabs>
        <w:spacing w:line="360" w:lineRule="auto"/>
        <w:ind w:firstLine="709"/>
        <w:jc w:val="both"/>
        <w:rPr>
          <w:rFonts w:cs="PetersburgC"/>
          <w:color w:val="000000"/>
          <w:sz w:val="21"/>
          <w:szCs w:val="21"/>
        </w:rPr>
      </w:pPr>
    </w:p>
    <w:p w:rsidR="006E6B3D" w:rsidRDefault="006E6B3D" w:rsidP="0085720D">
      <w:pPr>
        <w:tabs>
          <w:tab w:val="left" w:pos="6480"/>
        </w:tabs>
        <w:spacing w:line="360" w:lineRule="auto"/>
        <w:ind w:firstLine="709"/>
        <w:jc w:val="both"/>
        <w:rPr>
          <w:rFonts w:cs="PetersburgC"/>
          <w:color w:val="000000"/>
          <w:sz w:val="21"/>
          <w:szCs w:val="21"/>
        </w:rPr>
      </w:pPr>
    </w:p>
    <w:p w:rsidR="006E6B3D" w:rsidRDefault="006E6B3D" w:rsidP="0085720D">
      <w:pPr>
        <w:tabs>
          <w:tab w:val="left" w:pos="6480"/>
        </w:tabs>
        <w:spacing w:line="360" w:lineRule="auto"/>
        <w:ind w:firstLine="709"/>
        <w:jc w:val="both"/>
        <w:rPr>
          <w:rFonts w:cs="PetersburgC"/>
          <w:color w:val="000000"/>
          <w:sz w:val="21"/>
          <w:szCs w:val="21"/>
        </w:rPr>
      </w:pPr>
    </w:p>
    <w:p w:rsidR="006E6B3D" w:rsidRDefault="006E6B3D" w:rsidP="0085720D">
      <w:pPr>
        <w:tabs>
          <w:tab w:val="left" w:pos="6480"/>
        </w:tabs>
        <w:spacing w:line="360" w:lineRule="auto"/>
        <w:ind w:firstLine="709"/>
        <w:jc w:val="both"/>
        <w:rPr>
          <w:rFonts w:cs="PetersburgC"/>
          <w:color w:val="000000"/>
          <w:sz w:val="21"/>
          <w:szCs w:val="21"/>
        </w:rPr>
      </w:pPr>
    </w:p>
    <w:p w:rsidR="00714ADD" w:rsidRDefault="00714ADD" w:rsidP="001700CC">
      <w:pPr>
        <w:pStyle w:val="a3"/>
        <w:numPr>
          <w:ilvl w:val="0"/>
          <w:numId w:val="7"/>
        </w:num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Распределительная логистика.</w:t>
      </w:r>
    </w:p>
    <w:p w:rsidR="00714ADD" w:rsidRPr="00714ADD" w:rsidRDefault="00714ADD" w:rsidP="00714ADD">
      <w:pPr>
        <w:pStyle w:val="a3"/>
        <w:autoSpaceDE w:val="0"/>
        <w:autoSpaceDN w:val="0"/>
        <w:adjustRightInd w:val="0"/>
        <w:spacing w:after="0" w:line="360" w:lineRule="auto"/>
        <w:ind w:left="1069"/>
        <w:jc w:val="both"/>
        <w:rPr>
          <w:rFonts w:ascii="Times New Roman" w:hAnsi="Times New Roman" w:cs="Times New Roman"/>
          <w:sz w:val="28"/>
          <w:szCs w:val="28"/>
        </w:rPr>
      </w:pP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Главная цель распределительной логистики – доведение товара до потребителя с минимальными издержками.</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Распределительная логистика представляет собой планирование и контроль над физическим перемещением материалов и готовых изделий от мест изготовления до мест потребления. Она связана с товародвижением в области распределения. Распределение одного предприятия находится в тесном взаимодействии с закупкой на другом предприятии.</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Основные этапы распределительной логистики состоят из распределения:</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1) заказов между поставщиками при покупке товаров;</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2) грузов непосредственно по местам их хранения при поступлении на предприятие;</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3) фактических запасов между различными участками производства, материальных потоков в ходе продажи.</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Основные отличия логистики распределения от логистики закупок заключаются в том, что: процессы распределения продукции и течение закупок проходят в разных звеньях области обращения.</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Перед логистикой распределения и логистикой закупок ставятся разные цели и задачи. В распределительной логистике исполнитель – это предприятие</w:t>
      </w:r>
      <w:r>
        <w:rPr>
          <w:rFonts w:ascii="Times New Roman" w:hAnsi="Times New Roman" w:cs="Times New Roman"/>
          <w:sz w:val="28"/>
          <w:szCs w:val="28"/>
        </w:rPr>
        <w:t xml:space="preserve"> – </w:t>
      </w:r>
      <w:r w:rsidRPr="00211BDD">
        <w:rPr>
          <w:rFonts w:ascii="Times New Roman" w:hAnsi="Times New Roman" w:cs="Times New Roman"/>
          <w:sz w:val="28"/>
          <w:szCs w:val="28"/>
        </w:rPr>
        <w:t>изготовитель, в закупочной – покупатель.</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Функциями распределительной логистики являются: выгодные распределение, реализация и продажа, а также определение потребительского спроса и организация его удовлетворения, накопление, сортировка и размещение запасов готовой продукции, установление хозяйственных связей по поставкам товаров и оказание услуг потребителям, выбор оптимальных форм товародвижения и организации торговли.</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 xml:space="preserve">Под физическим распределением понимают транспортировку, хранение, складирование, переработку и т. п. Распределительная логистика </w:t>
      </w:r>
      <w:r w:rsidRPr="00211BDD">
        <w:rPr>
          <w:rFonts w:ascii="Times New Roman" w:hAnsi="Times New Roman" w:cs="Times New Roman"/>
          <w:sz w:val="28"/>
          <w:szCs w:val="28"/>
        </w:rPr>
        <w:lastRenderedPageBreak/>
        <w:t>подразумевает деятельность по планированию, претворению в жизнь и контролю над физическим перемещением материалов и готовых изделий от места их происхождения к местам использования с удовлетворением нужд потребителей и прибылью для себя.</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Если под логистикой понимается наука об управлении экономическими потоковыми системами, а под распределением – совокупность коммерческого, канального и физического распределения готовой продукции и услуг, то распределительная логистика – это процесс управления коммерческим, канальным и физическим распределением готовой продукции и услуг с целью удовлетворения спроса.</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Цели распределительной логистики предприятия-изготовителя.</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1. Обеспечение готовности к расширению рынка сбыта.</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2. Повышение конкурентоспособности товаров и услуг.</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3. Нахождение новых рынков сбыта.</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4. Обеспечение доставки товаров к месту назначения.</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5. Улучшение условий доставки.</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6. Установление надежных контактов с потребителями.</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7. Контроль над исполнением заказов на поставку.</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8. Поддержание нужного уровня запасов, эффективной системы транспортировки с соблюдением нужных сроков.</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9. Присутствие большого количества складов на разных рынках.</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10. Формирование дополнительных точек сервисного обслуживания и консультирования клиентов.</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Состав задач распределительной логистики на макро– и микроуровнях различен.</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Вопросами, решаемыми в распределительной логистике, являются: выбор упаковки, каналов распределения, складского оператора или определение места расположения собственного склада, разработка информационной поддержки, транспортировка, послепродажный сервис и т. д.</w:t>
      </w:r>
    </w:p>
    <w:p w:rsidR="00D61B82" w:rsidRDefault="00D61B82" w:rsidP="00211BDD">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Распределительная логистика решает задачи на микро- и макро- уровнях.</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На микроуровне решаются следующие задачи: анализ отчетов за предшествующий период продаж, планирование процесса реализации, организация получения и обработки заказа, выполнение операций, осуществляемых перед отгрузкой, организация самой отгрузки, доставка и контроль над перевозкой, послепродажное обслуживание.</w:t>
      </w:r>
    </w:p>
    <w:p w:rsidR="00211BDD" w:rsidRP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На макроуровне решаются такие задачи: выбор каналов распределения, складского оператора или места расположения собственных складов, оптимального места распределительного центра на обслуживаемой территории, управление процессом прохождения материального потока.</w:t>
      </w:r>
    </w:p>
    <w:p w:rsidR="00211BDD" w:rsidRDefault="00211BDD" w:rsidP="00F636EE">
      <w:pPr>
        <w:autoSpaceDE w:val="0"/>
        <w:autoSpaceDN w:val="0"/>
        <w:adjustRightInd w:val="0"/>
        <w:spacing w:after="0" w:line="240" w:lineRule="auto"/>
        <w:rPr>
          <w:rFonts w:ascii="Times New Roman" w:hAnsi="Times New Roman" w:cs="Times New Roman"/>
          <w:sz w:val="20"/>
          <w:szCs w:val="20"/>
        </w:rPr>
      </w:pPr>
    </w:p>
    <w:p w:rsidR="00211BDD" w:rsidRDefault="00211BDD" w:rsidP="00211BDD">
      <w:pPr>
        <w:autoSpaceDE w:val="0"/>
        <w:autoSpaceDN w:val="0"/>
        <w:adjustRightInd w:val="0"/>
        <w:spacing w:after="0" w:line="360" w:lineRule="auto"/>
        <w:ind w:firstLine="709"/>
        <w:jc w:val="both"/>
        <w:rPr>
          <w:rFonts w:ascii="Times New Roman" w:hAnsi="Times New Roman" w:cs="Times New Roman"/>
          <w:iCs/>
          <w:sz w:val="28"/>
          <w:szCs w:val="28"/>
        </w:rPr>
      </w:pPr>
    </w:p>
    <w:p w:rsidR="00211BDD" w:rsidRDefault="00211BDD" w:rsidP="00211BDD">
      <w:pPr>
        <w:autoSpaceDE w:val="0"/>
        <w:autoSpaceDN w:val="0"/>
        <w:adjustRightInd w:val="0"/>
        <w:spacing w:after="0" w:line="360" w:lineRule="auto"/>
        <w:ind w:firstLine="709"/>
        <w:jc w:val="both"/>
        <w:rPr>
          <w:rFonts w:ascii="Times New Roman" w:hAnsi="Times New Roman" w:cs="Times New Roman"/>
          <w:iCs/>
          <w:sz w:val="28"/>
          <w:szCs w:val="28"/>
        </w:rPr>
      </w:pPr>
    </w:p>
    <w:p w:rsidR="00211BDD" w:rsidRDefault="00211BDD" w:rsidP="00211BDD">
      <w:pPr>
        <w:autoSpaceDE w:val="0"/>
        <w:autoSpaceDN w:val="0"/>
        <w:adjustRightInd w:val="0"/>
        <w:spacing w:after="0" w:line="360" w:lineRule="auto"/>
        <w:ind w:firstLine="709"/>
        <w:jc w:val="both"/>
        <w:rPr>
          <w:rFonts w:ascii="Times New Roman" w:hAnsi="Times New Roman" w:cs="Times New Roman"/>
          <w:iCs/>
          <w:sz w:val="28"/>
          <w:szCs w:val="28"/>
        </w:rPr>
      </w:pPr>
    </w:p>
    <w:p w:rsidR="00211BDD" w:rsidRDefault="00211BDD" w:rsidP="00211BDD">
      <w:pPr>
        <w:autoSpaceDE w:val="0"/>
        <w:autoSpaceDN w:val="0"/>
        <w:adjustRightInd w:val="0"/>
        <w:spacing w:after="0" w:line="360" w:lineRule="auto"/>
        <w:ind w:firstLine="709"/>
        <w:jc w:val="both"/>
        <w:rPr>
          <w:rFonts w:ascii="Times New Roman" w:hAnsi="Times New Roman" w:cs="Times New Roman"/>
          <w:iCs/>
          <w:sz w:val="28"/>
          <w:szCs w:val="28"/>
        </w:rPr>
      </w:pPr>
    </w:p>
    <w:p w:rsidR="00211BDD" w:rsidRDefault="00211BDD" w:rsidP="00211BDD">
      <w:pPr>
        <w:autoSpaceDE w:val="0"/>
        <w:autoSpaceDN w:val="0"/>
        <w:adjustRightInd w:val="0"/>
        <w:spacing w:after="0" w:line="360" w:lineRule="auto"/>
        <w:ind w:firstLine="709"/>
        <w:jc w:val="both"/>
        <w:rPr>
          <w:rFonts w:ascii="Times New Roman" w:hAnsi="Times New Roman" w:cs="Times New Roman"/>
          <w:iCs/>
          <w:sz w:val="28"/>
          <w:szCs w:val="28"/>
        </w:rPr>
      </w:pPr>
    </w:p>
    <w:p w:rsidR="00211BDD" w:rsidRDefault="00211BDD" w:rsidP="00211BDD">
      <w:pPr>
        <w:autoSpaceDE w:val="0"/>
        <w:autoSpaceDN w:val="0"/>
        <w:adjustRightInd w:val="0"/>
        <w:spacing w:after="0" w:line="360" w:lineRule="auto"/>
        <w:ind w:firstLine="709"/>
        <w:jc w:val="both"/>
        <w:rPr>
          <w:rFonts w:ascii="Times New Roman" w:hAnsi="Times New Roman" w:cs="Times New Roman"/>
          <w:iCs/>
          <w:sz w:val="28"/>
          <w:szCs w:val="28"/>
        </w:rPr>
      </w:pPr>
    </w:p>
    <w:p w:rsidR="00211BDD" w:rsidRDefault="00211BDD" w:rsidP="00211BDD">
      <w:pPr>
        <w:autoSpaceDE w:val="0"/>
        <w:autoSpaceDN w:val="0"/>
        <w:adjustRightInd w:val="0"/>
        <w:spacing w:after="0" w:line="360" w:lineRule="auto"/>
        <w:ind w:firstLine="709"/>
        <w:jc w:val="both"/>
        <w:rPr>
          <w:rFonts w:ascii="Times New Roman" w:hAnsi="Times New Roman" w:cs="Times New Roman"/>
          <w:iCs/>
          <w:sz w:val="28"/>
          <w:szCs w:val="28"/>
        </w:rPr>
      </w:pPr>
    </w:p>
    <w:p w:rsidR="00211BDD" w:rsidRDefault="00211BDD" w:rsidP="00211BDD">
      <w:pPr>
        <w:autoSpaceDE w:val="0"/>
        <w:autoSpaceDN w:val="0"/>
        <w:adjustRightInd w:val="0"/>
        <w:spacing w:after="0" w:line="360" w:lineRule="auto"/>
        <w:ind w:firstLine="709"/>
        <w:jc w:val="both"/>
        <w:rPr>
          <w:rFonts w:ascii="Times New Roman" w:hAnsi="Times New Roman" w:cs="Times New Roman"/>
          <w:iCs/>
          <w:sz w:val="28"/>
          <w:szCs w:val="28"/>
        </w:rPr>
      </w:pPr>
    </w:p>
    <w:p w:rsidR="00211BDD" w:rsidRDefault="00211BDD" w:rsidP="00211BDD">
      <w:pPr>
        <w:autoSpaceDE w:val="0"/>
        <w:autoSpaceDN w:val="0"/>
        <w:adjustRightInd w:val="0"/>
        <w:spacing w:after="0" w:line="360" w:lineRule="auto"/>
        <w:ind w:firstLine="709"/>
        <w:jc w:val="both"/>
        <w:rPr>
          <w:rFonts w:ascii="Times New Roman" w:hAnsi="Times New Roman" w:cs="Times New Roman"/>
          <w:iCs/>
          <w:sz w:val="28"/>
          <w:szCs w:val="28"/>
        </w:rPr>
      </w:pPr>
    </w:p>
    <w:p w:rsidR="00211BDD" w:rsidRDefault="00211BDD" w:rsidP="00211BDD">
      <w:pPr>
        <w:autoSpaceDE w:val="0"/>
        <w:autoSpaceDN w:val="0"/>
        <w:adjustRightInd w:val="0"/>
        <w:spacing w:after="0" w:line="360" w:lineRule="auto"/>
        <w:ind w:firstLine="709"/>
        <w:jc w:val="both"/>
        <w:rPr>
          <w:rFonts w:ascii="Times New Roman" w:hAnsi="Times New Roman" w:cs="Times New Roman"/>
          <w:iCs/>
          <w:sz w:val="28"/>
          <w:szCs w:val="28"/>
        </w:rPr>
      </w:pPr>
    </w:p>
    <w:p w:rsidR="00211BDD" w:rsidRDefault="00211BDD" w:rsidP="00211BDD">
      <w:pPr>
        <w:autoSpaceDE w:val="0"/>
        <w:autoSpaceDN w:val="0"/>
        <w:adjustRightInd w:val="0"/>
        <w:spacing w:after="0" w:line="360" w:lineRule="auto"/>
        <w:ind w:firstLine="709"/>
        <w:jc w:val="both"/>
        <w:rPr>
          <w:rFonts w:ascii="Times New Roman" w:hAnsi="Times New Roman" w:cs="Times New Roman"/>
          <w:iCs/>
          <w:sz w:val="28"/>
          <w:szCs w:val="28"/>
        </w:rPr>
      </w:pPr>
    </w:p>
    <w:p w:rsidR="00211BDD" w:rsidRDefault="00211BDD" w:rsidP="00211BDD">
      <w:pPr>
        <w:autoSpaceDE w:val="0"/>
        <w:autoSpaceDN w:val="0"/>
        <w:adjustRightInd w:val="0"/>
        <w:spacing w:after="0" w:line="360" w:lineRule="auto"/>
        <w:ind w:firstLine="709"/>
        <w:jc w:val="both"/>
        <w:rPr>
          <w:rFonts w:ascii="Times New Roman" w:hAnsi="Times New Roman" w:cs="Times New Roman"/>
          <w:iCs/>
          <w:sz w:val="28"/>
          <w:szCs w:val="28"/>
        </w:rPr>
      </w:pPr>
    </w:p>
    <w:p w:rsidR="00211BDD" w:rsidRDefault="00211BDD" w:rsidP="00211BDD">
      <w:pPr>
        <w:autoSpaceDE w:val="0"/>
        <w:autoSpaceDN w:val="0"/>
        <w:adjustRightInd w:val="0"/>
        <w:spacing w:after="0" w:line="360" w:lineRule="auto"/>
        <w:ind w:firstLine="709"/>
        <w:jc w:val="both"/>
        <w:rPr>
          <w:rFonts w:ascii="Times New Roman" w:hAnsi="Times New Roman" w:cs="Times New Roman"/>
          <w:iCs/>
          <w:sz w:val="28"/>
          <w:szCs w:val="28"/>
        </w:rPr>
      </w:pPr>
    </w:p>
    <w:p w:rsidR="00211BDD" w:rsidRDefault="00211BDD" w:rsidP="00211BDD">
      <w:pPr>
        <w:autoSpaceDE w:val="0"/>
        <w:autoSpaceDN w:val="0"/>
        <w:adjustRightInd w:val="0"/>
        <w:spacing w:after="0" w:line="360" w:lineRule="auto"/>
        <w:ind w:firstLine="709"/>
        <w:jc w:val="both"/>
        <w:rPr>
          <w:rFonts w:ascii="Times New Roman" w:hAnsi="Times New Roman" w:cs="Times New Roman"/>
          <w:iCs/>
          <w:sz w:val="28"/>
          <w:szCs w:val="28"/>
        </w:rPr>
      </w:pPr>
    </w:p>
    <w:p w:rsidR="00211BDD" w:rsidRDefault="00211BDD" w:rsidP="00211BDD">
      <w:pPr>
        <w:autoSpaceDE w:val="0"/>
        <w:autoSpaceDN w:val="0"/>
        <w:adjustRightInd w:val="0"/>
        <w:spacing w:after="0" w:line="360" w:lineRule="auto"/>
        <w:ind w:firstLine="709"/>
        <w:jc w:val="both"/>
        <w:rPr>
          <w:rFonts w:ascii="Times New Roman" w:hAnsi="Times New Roman" w:cs="Times New Roman"/>
          <w:iCs/>
          <w:sz w:val="28"/>
          <w:szCs w:val="28"/>
        </w:rPr>
      </w:pPr>
    </w:p>
    <w:p w:rsidR="00211BDD" w:rsidRDefault="00211BDD" w:rsidP="00211BDD">
      <w:pPr>
        <w:autoSpaceDE w:val="0"/>
        <w:autoSpaceDN w:val="0"/>
        <w:adjustRightInd w:val="0"/>
        <w:spacing w:after="0" w:line="360" w:lineRule="auto"/>
        <w:ind w:firstLine="709"/>
        <w:jc w:val="both"/>
        <w:rPr>
          <w:rFonts w:ascii="Times New Roman" w:hAnsi="Times New Roman" w:cs="Times New Roman"/>
          <w:iCs/>
          <w:sz w:val="28"/>
          <w:szCs w:val="28"/>
        </w:rPr>
      </w:pPr>
    </w:p>
    <w:p w:rsidR="00211BDD" w:rsidRDefault="00211BDD" w:rsidP="00D61B82">
      <w:pPr>
        <w:autoSpaceDE w:val="0"/>
        <w:autoSpaceDN w:val="0"/>
        <w:adjustRightInd w:val="0"/>
        <w:spacing w:after="0" w:line="360" w:lineRule="auto"/>
        <w:jc w:val="both"/>
        <w:rPr>
          <w:rFonts w:ascii="Times New Roman" w:hAnsi="Times New Roman" w:cs="Times New Roman"/>
          <w:iCs/>
          <w:sz w:val="28"/>
          <w:szCs w:val="28"/>
        </w:rPr>
      </w:pPr>
    </w:p>
    <w:p w:rsidR="00D61B82" w:rsidRDefault="00D61B82" w:rsidP="00D61B82">
      <w:pPr>
        <w:autoSpaceDE w:val="0"/>
        <w:autoSpaceDN w:val="0"/>
        <w:adjustRightInd w:val="0"/>
        <w:spacing w:after="0" w:line="360" w:lineRule="auto"/>
        <w:jc w:val="both"/>
        <w:rPr>
          <w:rFonts w:ascii="Times New Roman" w:hAnsi="Times New Roman" w:cs="Times New Roman"/>
          <w:iCs/>
          <w:sz w:val="28"/>
          <w:szCs w:val="28"/>
        </w:rPr>
      </w:pPr>
    </w:p>
    <w:p w:rsidR="00211BDD" w:rsidRDefault="00714ADD" w:rsidP="00211BDD">
      <w:pPr>
        <w:autoSpaceDE w:val="0"/>
        <w:autoSpaceDN w:val="0"/>
        <w:adjustRightInd w:val="0"/>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lastRenderedPageBreak/>
        <w:t>Практическая часть.</w:t>
      </w:r>
    </w:p>
    <w:p w:rsidR="00714ADD" w:rsidRPr="00714ADD" w:rsidRDefault="00714ADD" w:rsidP="00D61B82">
      <w:pPr>
        <w:pStyle w:val="Pa17"/>
        <w:numPr>
          <w:ilvl w:val="0"/>
          <w:numId w:val="7"/>
        </w:numPr>
        <w:spacing w:before="160" w:after="100" w:line="360" w:lineRule="auto"/>
        <w:jc w:val="both"/>
        <w:rPr>
          <w:rFonts w:ascii="Times New Roman" w:hAnsi="Times New Roman" w:cs="Times New Roman"/>
          <w:color w:val="000000"/>
          <w:sz w:val="28"/>
          <w:szCs w:val="28"/>
        </w:rPr>
      </w:pPr>
      <w:r w:rsidRPr="00714ADD">
        <w:rPr>
          <w:rFonts w:ascii="Times New Roman" w:hAnsi="Times New Roman" w:cs="Times New Roman"/>
          <w:bCs/>
          <w:color w:val="000000"/>
          <w:sz w:val="28"/>
          <w:szCs w:val="28"/>
        </w:rPr>
        <w:t>Задача</w:t>
      </w:r>
      <w:r>
        <w:rPr>
          <w:rFonts w:ascii="Times New Roman" w:hAnsi="Times New Roman" w:cs="Times New Roman"/>
          <w:bCs/>
          <w:color w:val="000000"/>
          <w:sz w:val="28"/>
          <w:szCs w:val="28"/>
        </w:rPr>
        <w:t>.</w:t>
      </w:r>
      <w:r w:rsidRPr="00714ADD">
        <w:rPr>
          <w:rFonts w:ascii="Times New Roman" w:hAnsi="Times New Roman" w:cs="Times New Roman"/>
          <w:bCs/>
          <w:color w:val="000000"/>
          <w:sz w:val="28"/>
          <w:szCs w:val="28"/>
        </w:rPr>
        <w:t xml:space="preserve"> </w:t>
      </w:r>
    </w:p>
    <w:p w:rsidR="00714ADD" w:rsidRPr="00714ADD" w:rsidRDefault="00714ADD" w:rsidP="00714ADD">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color w:val="000000"/>
          <w:sz w:val="28"/>
          <w:szCs w:val="28"/>
        </w:rPr>
        <w:t xml:space="preserve">Назовите каналы распределения продукции, их преимущества и недостатки. Покажите возможные схемы каналов распределения, раскройте их содержание. </w:t>
      </w:r>
    </w:p>
    <w:p w:rsid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AF5263">
        <w:rPr>
          <w:rFonts w:ascii="Times New Roman" w:hAnsi="Times New Roman" w:cs="Times New Roman"/>
          <w:iCs/>
          <w:sz w:val="28"/>
          <w:szCs w:val="28"/>
        </w:rPr>
        <w:t xml:space="preserve">Основная цель </w:t>
      </w:r>
      <w:r w:rsidRPr="00AF5263">
        <w:rPr>
          <w:rFonts w:ascii="Times New Roman" w:hAnsi="Times New Roman" w:cs="Times New Roman"/>
          <w:bCs/>
          <w:iCs/>
          <w:sz w:val="28"/>
          <w:szCs w:val="28"/>
        </w:rPr>
        <w:t xml:space="preserve">логистической системы распределения </w:t>
      </w:r>
      <w:r w:rsidRPr="00AF5263">
        <w:rPr>
          <w:rFonts w:ascii="Times New Roman" w:hAnsi="Times New Roman" w:cs="Times New Roman"/>
          <w:sz w:val="28"/>
          <w:szCs w:val="28"/>
        </w:rPr>
        <w:t xml:space="preserve">— </w:t>
      </w:r>
      <w:r w:rsidRPr="00AF5263">
        <w:rPr>
          <w:rFonts w:ascii="Times New Roman" w:hAnsi="Times New Roman" w:cs="Times New Roman"/>
          <w:iCs/>
          <w:sz w:val="28"/>
          <w:szCs w:val="28"/>
        </w:rPr>
        <w:t>доставить товар в нужное место и в нужное время</w:t>
      </w:r>
      <w:r w:rsidRPr="00AF5263">
        <w:rPr>
          <w:rFonts w:ascii="Times New Roman" w:hAnsi="Times New Roman" w:cs="Times New Roman"/>
          <w:sz w:val="28"/>
          <w:szCs w:val="28"/>
        </w:rPr>
        <w:t>. В отличие от маркетинга, который занимается выявлением и стимулированием спроса, логистика призвана удовлетворить сформированный маркетингом спрос с минимальными затратами. Очевидно, что решение задачи организации каналов распределения играет при этом главную роль.</w:t>
      </w:r>
    </w:p>
    <w:p w:rsidR="00211BDD" w:rsidRPr="00AF5263"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AF5263">
        <w:rPr>
          <w:rFonts w:ascii="Times New Roman" w:hAnsi="Times New Roman" w:cs="Times New Roman"/>
          <w:iCs/>
          <w:sz w:val="28"/>
          <w:szCs w:val="28"/>
        </w:rPr>
        <w:t>Канал распределения</w:t>
      </w:r>
      <w:r w:rsidRPr="00AF5263">
        <w:rPr>
          <w:rFonts w:ascii="Times New Roman" w:hAnsi="Times New Roman" w:cs="Times New Roman"/>
          <w:i/>
          <w:iCs/>
          <w:sz w:val="28"/>
          <w:szCs w:val="28"/>
        </w:rPr>
        <w:t xml:space="preserve"> </w:t>
      </w:r>
      <w:r w:rsidRPr="00AF5263">
        <w:rPr>
          <w:rFonts w:ascii="Times New Roman" w:hAnsi="Times New Roman" w:cs="Times New Roman"/>
          <w:sz w:val="28"/>
          <w:szCs w:val="28"/>
        </w:rPr>
        <w:t>— это совокупность организаций или отдельных лиц, которые принимают на себя или помогают передать другим организациям и лицам право собственности на конкретный товар или услугу на пути от производителя к потребителю.</w:t>
      </w:r>
    </w:p>
    <w:p w:rsidR="00211BDD" w:rsidRPr="00AF5263"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AF5263">
        <w:rPr>
          <w:rFonts w:ascii="Times New Roman" w:hAnsi="Times New Roman" w:cs="Times New Roman"/>
          <w:sz w:val="28"/>
          <w:szCs w:val="28"/>
        </w:rPr>
        <w:t>Использование каналов распределения приносит производителям определенные выгоды:</w:t>
      </w:r>
    </w:p>
    <w:p w:rsidR="00211BDD" w:rsidRPr="00AF5263"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AF5263">
        <w:rPr>
          <w:rFonts w:ascii="Times New Roman" w:hAnsi="Times New Roman" w:cs="Times New Roman"/>
          <w:sz w:val="28"/>
          <w:szCs w:val="28"/>
        </w:rPr>
        <w:t>• экономию финансовых средств на распределение продукции;</w:t>
      </w:r>
    </w:p>
    <w:p w:rsidR="00211BDD" w:rsidRPr="00AF5263"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AF5263">
        <w:rPr>
          <w:rFonts w:ascii="Times New Roman" w:hAnsi="Times New Roman" w:cs="Times New Roman"/>
          <w:sz w:val="28"/>
          <w:szCs w:val="28"/>
        </w:rPr>
        <w:t>• возможность вложения сэкономленных средств в основное</w:t>
      </w:r>
    </w:p>
    <w:p w:rsidR="00211BDD" w:rsidRPr="00AF5263"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AF5263">
        <w:rPr>
          <w:rFonts w:ascii="Times New Roman" w:hAnsi="Times New Roman" w:cs="Times New Roman"/>
          <w:sz w:val="28"/>
          <w:szCs w:val="28"/>
        </w:rPr>
        <w:t>производство;</w:t>
      </w:r>
    </w:p>
    <w:p w:rsidR="00211BDD" w:rsidRPr="00AF5263"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AF5263">
        <w:rPr>
          <w:rFonts w:ascii="Times New Roman" w:hAnsi="Times New Roman" w:cs="Times New Roman"/>
          <w:sz w:val="28"/>
          <w:szCs w:val="28"/>
        </w:rPr>
        <w:t>• продажу продукции более эффективными способами;</w:t>
      </w:r>
    </w:p>
    <w:p w:rsidR="00211BDD" w:rsidRPr="00AF5263"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AF5263">
        <w:rPr>
          <w:rFonts w:ascii="Times New Roman" w:hAnsi="Times New Roman" w:cs="Times New Roman"/>
          <w:sz w:val="28"/>
          <w:szCs w:val="28"/>
        </w:rPr>
        <w:t>• высокую эффективность обеспечения широкой доступности</w:t>
      </w:r>
    </w:p>
    <w:p w:rsidR="00211BDD" w:rsidRPr="00AF5263"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AF5263">
        <w:rPr>
          <w:rFonts w:ascii="Times New Roman" w:hAnsi="Times New Roman" w:cs="Times New Roman"/>
          <w:sz w:val="28"/>
          <w:szCs w:val="28"/>
        </w:rPr>
        <w:t>товара и доведения его до целевых рынков;</w:t>
      </w:r>
    </w:p>
    <w:p w:rsidR="00211BDD" w:rsidRPr="00AF5263"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AF5263">
        <w:rPr>
          <w:rFonts w:ascii="Times New Roman" w:hAnsi="Times New Roman" w:cs="Times New Roman"/>
          <w:sz w:val="28"/>
          <w:szCs w:val="28"/>
        </w:rPr>
        <w:t>• сокращение объема работ по распределению продукции.</w:t>
      </w:r>
    </w:p>
    <w:p w:rsid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AF5263">
        <w:rPr>
          <w:rFonts w:ascii="Times New Roman" w:hAnsi="Times New Roman" w:cs="Times New Roman"/>
          <w:sz w:val="28"/>
          <w:szCs w:val="28"/>
        </w:rPr>
        <w:t>Таким образом, решение о выборе каналов распределения — одно из важнейших, которое необходимо принять руководству организации. Канал распределения — это путь, по которому товары движутся от производителя к потребителю. Выбранные каналы непосредственно влияют на скорость, время, эффективность движения и сохранность продукции при ее доставке</w:t>
      </w:r>
      <w:r>
        <w:rPr>
          <w:rFonts w:ascii="Times New Roman" w:hAnsi="Times New Roman" w:cs="Times New Roman"/>
          <w:sz w:val="28"/>
          <w:szCs w:val="28"/>
        </w:rPr>
        <w:t>.</w:t>
      </w:r>
    </w:p>
    <w:p w:rsid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lastRenderedPageBreak/>
        <w:t>По количеству посреднических звеньев все каналы распределения делятся на каналы различного уровня. Звено логистической системы, деятельность которого направлена на приближение товара и права собственности на него к конечному потребителю, является уровнем канала.</w:t>
      </w:r>
    </w:p>
    <w:p w:rsidR="00211BDD" w:rsidRDefault="00211BDD" w:rsidP="00211BDD">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6041787" cy="2590800"/>
            <wp:effectExtent l="19050" t="0" r="0"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6041787" cy="2590800"/>
                    </a:xfrm>
                    <a:prstGeom prst="rect">
                      <a:avLst/>
                    </a:prstGeom>
                    <a:noFill/>
                    <a:ln w="9525">
                      <a:noFill/>
                      <a:miter lim="800000"/>
                      <a:headEnd/>
                      <a:tailEnd/>
                    </a:ln>
                  </pic:spPr>
                </pic:pic>
              </a:graphicData>
            </a:graphic>
          </wp:inline>
        </w:drawing>
      </w:r>
    </w:p>
    <w:p w:rsidR="00211BDD" w:rsidRDefault="00211BDD" w:rsidP="00211BDD">
      <w:pPr>
        <w:autoSpaceDE w:val="0"/>
        <w:autoSpaceDN w:val="0"/>
        <w:adjustRightInd w:val="0"/>
        <w:spacing w:after="0" w:line="360" w:lineRule="auto"/>
        <w:jc w:val="both"/>
        <w:rPr>
          <w:rFonts w:ascii="Times New Roman" w:hAnsi="Times New Roman" w:cs="Times New Roman"/>
          <w:bCs/>
          <w:sz w:val="28"/>
          <w:szCs w:val="28"/>
        </w:rPr>
      </w:pPr>
      <w:r>
        <w:rPr>
          <w:rFonts w:ascii="Times New Roman" w:hAnsi="Times New Roman" w:cs="Times New Roman"/>
          <w:sz w:val="28"/>
          <w:szCs w:val="28"/>
        </w:rPr>
        <w:t xml:space="preserve">Рис. 2. </w:t>
      </w:r>
      <w:r w:rsidRPr="00AF5263">
        <w:rPr>
          <w:rFonts w:ascii="Times New Roman" w:hAnsi="Times New Roman" w:cs="Times New Roman"/>
          <w:bCs/>
          <w:sz w:val="28"/>
          <w:szCs w:val="28"/>
        </w:rPr>
        <w:t>Каналы распределения товаров разных уровней</w:t>
      </w:r>
      <w:r>
        <w:rPr>
          <w:rFonts w:ascii="Times New Roman" w:hAnsi="Times New Roman" w:cs="Times New Roman"/>
          <w:bCs/>
          <w:sz w:val="28"/>
          <w:szCs w:val="28"/>
        </w:rPr>
        <w:t>.</w:t>
      </w:r>
    </w:p>
    <w:p w:rsidR="00211BDD" w:rsidRDefault="00211BDD" w:rsidP="00211BDD">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Каналы нулевого уровня характеризуются полным отсутствием посредников, т. е. производитель напрямую работает с потребителем, а каналы первого уровня – наличием одного посредника, и т. д.</w:t>
      </w:r>
    </w:p>
    <w:p w:rsidR="00714ADD" w:rsidRDefault="00714ADD" w:rsidP="00211BDD">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w:t>
      </w:r>
      <w:r w:rsidRPr="00714ADD">
        <w:rPr>
          <w:rFonts w:ascii="Times New Roman" w:hAnsi="Times New Roman" w:cs="Times New Roman"/>
          <w:sz w:val="28"/>
          <w:szCs w:val="28"/>
        </w:rPr>
        <w:t xml:space="preserve">юбой фирме предстоит решить, какое количество посредников будет использовано на каждом уровне канала. Существует три подхода к решению этой проблемы.  При интенсивном распределении производители, как правило, стремятся обеспечить наличие запасов своих товаров в возможно большем числе торговых предприятий. Для таких товаров обязательно удобство места приобретения.  Распределение на правах исключительности или эксклюзивное означает, что производитель предоставляет ограниченному числу дилеров исключительные права на распределение товаров фирмы в рамках их сбытовых территорий. При этом часто ставится условие исключительного дилерства, когда производитель требует, чтобы дилеры, продающие его товары, не торговали товарами конкурентов. Предоставляя исключительные права на распределение своего товара, производитель надеется на организацию более агрессивного и изощренного </w:t>
      </w:r>
      <w:r w:rsidRPr="00714ADD">
        <w:rPr>
          <w:rFonts w:ascii="Times New Roman" w:hAnsi="Times New Roman" w:cs="Times New Roman"/>
          <w:sz w:val="28"/>
          <w:szCs w:val="28"/>
        </w:rPr>
        <w:lastRenderedPageBreak/>
        <w:t>сбыта, а также на возможность более полного контроля за действиями посредника в области политики цен, стимулирования, кредитных операций и оказания разного рода услуг. Распределение на правах исключительности обычно способствует возвышению образа товара и позволяет производить на него более высокие наценки.  Метод селективного (избирательного) распределения представляет собой нечто среднее между методами интенсивного распределения и распределения на правах исключительности. В этом случае число привлекаемых посредников больше одного, но меньше общего числа готовых заняться продажей товара. Фирме не нужно распылять свои усилия по множеству торговых точек, среди которых много и явно второстепенных. Она может установить добрые деловые отношения со специально отобранными посредниками и ожидать от них усилий по сбыту на уровне вше среднего. Селективное распределение дает производителю возможность добиваться необходимого охвата рынка при более жестком контроле и с меньшими издержками с его стороны, чем при организации интенсивного распределения.</w:t>
      </w:r>
    </w:p>
    <w:p w:rsidR="00714ADD" w:rsidRDefault="00714ADD" w:rsidP="00211BDD">
      <w:pPr>
        <w:autoSpaceDE w:val="0"/>
        <w:autoSpaceDN w:val="0"/>
        <w:adjustRightInd w:val="0"/>
        <w:spacing w:after="0" w:line="360" w:lineRule="auto"/>
        <w:ind w:firstLine="709"/>
        <w:jc w:val="both"/>
        <w:rPr>
          <w:rFonts w:ascii="Times New Roman" w:hAnsi="Times New Roman" w:cs="Times New Roman"/>
          <w:sz w:val="28"/>
          <w:szCs w:val="28"/>
        </w:rPr>
      </w:pPr>
    </w:p>
    <w:p w:rsidR="00714ADD" w:rsidRDefault="00714ADD" w:rsidP="00211BDD">
      <w:pPr>
        <w:autoSpaceDE w:val="0"/>
        <w:autoSpaceDN w:val="0"/>
        <w:adjustRightInd w:val="0"/>
        <w:spacing w:after="0" w:line="360" w:lineRule="auto"/>
        <w:ind w:firstLine="709"/>
        <w:jc w:val="both"/>
        <w:rPr>
          <w:rFonts w:ascii="Times New Roman" w:hAnsi="Times New Roman" w:cs="Times New Roman"/>
          <w:sz w:val="28"/>
          <w:szCs w:val="28"/>
        </w:rPr>
      </w:pPr>
    </w:p>
    <w:p w:rsidR="00714ADD" w:rsidRDefault="00714ADD" w:rsidP="00211BDD">
      <w:pPr>
        <w:autoSpaceDE w:val="0"/>
        <w:autoSpaceDN w:val="0"/>
        <w:adjustRightInd w:val="0"/>
        <w:spacing w:after="0" w:line="360" w:lineRule="auto"/>
        <w:ind w:firstLine="709"/>
        <w:jc w:val="both"/>
        <w:rPr>
          <w:rFonts w:ascii="Times New Roman" w:hAnsi="Times New Roman" w:cs="Times New Roman"/>
          <w:sz w:val="28"/>
          <w:szCs w:val="28"/>
        </w:rPr>
      </w:pPr>
    </w:p>
    <w:p w:rsidR="00714ADD" w:rsidRDefault="00714ADD" w:rsidP="00211BDD">
      <w:pPr>
        <w:autoSpaceDE w:val="0"/>
        <w:autoSpaceDN w:val="0"/>
        <w:adjustRightInd w:val="0"/>
        <w:spacing w:after="0" w:line="360" w:lineRule="auto"/>
        <w:ind w:firstLine="709"/>
        <w:jc w:val="both"/>
        <w:rPr>
          <w:rFonts w:ascii="Times New Roman" w:hAnsi="Times New Roman" w:cs="Times New Roman"/>
          <w:sz w:val="28"/>
          <w:szCs w:val="28"/>
        </w:rPr>
      </w:pPr>
    </w:p>
    <w:p w:rsidR="00714ADD" w:rsidRDefault="00714ADD" w:rsidP="00211BDD">
      <w:pPr>
        <w:autoSpaceDE w:val="0"/>
        <w:autoSpaceDN w:val="0"/>
        <w:adjustRightInd w:val="0"/>
        <w:spacing w:after="0" w:line="360" w:lineRule="auto"/>
        <w:ind w:firstLine="709"/>
        <w:jc w:val="both"/>
        <w:rPr>
          <w:rFonts w:ascii="Times New Roman" w:hAnsi="Times New Roman" w:cs="Times New Roman"/>
          <w:sz w:val="28"/>
          <w:szCs w:val="28"/>
        </w:rPr>
      </w:pPr>
    </w:p>
    <w:p w:rsidR="00714ADD" w:rsidRDefault="00714ADD" w:rsidP="00211BDD">
      <w:pPr>
        <w:autoSpaceDE w:val="0"/>
        <w:autoSpaceDN w:val="0"/>
        <w:adjustRightInd w:val="0"/>
        <w:spacing w:after="0" w:line="360" w:lineRule="auto"/>
        <w:ind w:firstLine="709"/>
        <w:jc w:val="both"/>
        <w:rPr>
          <w:rFonts w:ascii="Times New Roman" w:hAnsi="Times New Roman" w:cs="Times New Roman"/>
          <w:sz w:val="28"/>
          <w:szCs w:val="28"/>
        </w:rPr>
      </w:pPr>
    </w:p>
    <w:p w:rsidR="00714ADD" w:rsidRDefault="00714ADD" w:rsidP="00211BDD">
      <w:pPr>
        <w:autoSpaceDE w:val="0"/>
        <w:autoSpaceDN w:val="0"/>
        <w:adjustRightInd w:val="0"/>
        <w:spacing w:after="0" w:line="360" w:lineRule="auto"/>
        <w:ind w:firstLine="709"/>
        <w:jc w:val="both"/>
        <w:rPr>
          <w:rFonts w:ascii="Times New Roman" w:hAnsi="Times New Roman" w:cs="Times New Roman"/>
          <w:sz w:val="28"/>
          <w:szCs w:val="28"/>
        </w:rPr>
      </w:pPr>
    </w:p>
    <w:p w:rsidR="00714ADD" w:rsidRDefault="00714ADD" w:rsidP="00211BDD">
      <w:pPr>
        <w:autoSpaceDE w:val="0"/>
        <w:autoSpaceDN w:val="0"/>
        <w:adjustRightInd w:val="0"/>
        <w:spacing w:after="0" w:line="360" w:lineRule="auto"/>
        <w:ind w:firstLine="709"/>
        <w:jc w:val="both"/>
        <w:rPr>
          <w:rFonts w:ascii="Times New Roman" w:hAnsi="Times New Roman" w:cs="Times New Roman"/>
          <w:sz w:val="28"/>
          <w:szCs w:val="28"/>
        </w:rPr>
      </w:pPr>
    </w:p>
    <w:p w:rsidR="00714ADD" w:rsidRDefault="00714ADD" w:rsidP="00211BDD">
      <w:pPr>
        <w:autoSpaceDE w:val="0"/>
        <w:autoSpaceDN w:val="0"/>
        <w:adjustRightInd w:val="0"/>
        <w:spacing w:after="0" w:line="360" w:lineRule="auto"/>
        <w:ind w:firstLine="709"/>
        <w:jc w:val="both"/>
        <w:rPr>
          <w:rFonts w:ascii="Times New Roman" w:hAnsi="Times New Roman" w:cs="Times New Roman"/>
          <w:sz w:val="28"/>
          <w:szCs w:val="28"/>
        </w:rPr>
      </w:pPr>
    </w:p>
    <w:p w:rsidR="00714ADD" w:rsidRDefault="00714ADD" w:rsidP="00211BDD">
      <w:pPr>
        <w:autoSpaceDE w:val="0"/>
        <w:autoSpaceDN w:val="0"/>
        <w:adjustRightInd w:val="0"/>
        <w:spacing w:after="0" w:line="360" w:lineRule="auto"/>
        <w:ind w:firstLine="709"/>
        <w:jc w:val="both"/>
        <w:rPr>
          <w:rFonts w:ascii="Times New Roman" w:hAnsi="Times New Roman" w:cs="Times New Roman"/>
          <w:sz w:val="28"/>
          <w:szCs w:val="28"/>
        </w:rPr>
      </w:pPr>
    </w:p>
    <w:p w:rsidR="00714ADD" w:rsidRDefault="00714ADD" w:rsidP="00211BDD">
      <w:pPr>
        <w:autoSpaceDE w:val="0"/>
        <w:autoSpaceDN w:val="0"/>
        <w:adjustRightInd w:val="0"/>
        <w:spacing w:after="0" w:line="360" w:lineRule="auto"/>
        <w:ind w:firstLine="709"/>
        <w:jc w:val="both"/>
        <w:rPr>
          <w:rFonts w:ascii="Times New Roman" w:hAnsi="Times New Roman" w:cs="Times New Roman"/>
          <w:sz w:val="28"/>
          <w:szCs w:val="28"/>
        </w:rPr>
      </w:pPr>
    </w:p>
    <w:p w:rsidR="00714ADD" w:rsidRDefault="00714ADD" w:rsidP="00211BDD">
      <w:pPr>
        <w:autoSpaceDE w:val="0"/>
        <w:autoSpaceDN w:val="0"/>
        <w:adjustRightInd w:val="0"/>
        <w:spacing w:after="0" w:line="360" w:lineRule="auto"/>
        <w:ind w:firstLine="709"/>
        <w:jc w:val="both"/>
        <w:rPr>
          <w:rFonts w:ascii="Times New Roman" w:hAnsi="Times New Roman" w:cs="Times New Roman"/>
          <w:sz w:val="28"/>
          <w:szCs w:val="28"/>
        </w:rPr>
      </w:pPr>
    </w:p>
    <w:p w:rsidR="00714ADD" w:rsidRDefault="00714ADD" w:rsidP="00211BDD">
      <w:pPr>
        <w:autoSpaceDE w:val="0"/>
        <w:autoSpaceDN w:val="0"/>
        <w:adjustRightInd w:val="0"/>
        <w:spacing w:after="0" w:line="360" w:lineRule="auto"/>
        <w:ind w:firstLine="709"/>
        <w:jc w:val="both"/>
        <w:rPr>
          <w:rFonts w:ascii="Times New Roman" w:hAnsi="Times New Roman" w:cs="Times New Roman"/>
          <w:sz w:val="28"/>
          <w:szCs w:val="28"/>
        </w:rPr>
      </w:pPr>
    </w:p>
    <w:p w:rsidR="00714ADD" w:rsidRDefault="00714ADD" w:rsidP="00211BDD">
      <w:pPr>
        <w:autoSpaceDE w:val="0"/>
        <w:autoSpaceDN w:val="0"/>
        <w:adjustRightInd w:val="0"/>
        <w:spacing w:after="0" w:line="360" w:lineRule="auto"/>
        <w:ind w:firstLine="709"/>
        <w:jc w:val="both"/>
        <w:rPr>
          <w:rFonts w:ascii="Times New Roman" w:hAnsi="Times New Roman" w:cs="Times New Roman"/>
          <w:sz w:val="28"/>
          <w:szCs w:val="28"/>
        </w:rPr>
      </w:pPr>
    </w:p>
    <w:p w:rsidR="00714ADD" w:rsidRPr="00714ADD" w:rsidRDefault="00D61B82" w:rsidP="00714ADD">
      <w:pPr>
        <w:pStyle w:val="Pa11"/>
        <w:spacing w:before="100" w:line="360" w:lineRule="auto"/>
        <w:ind w:firstLine="709"/>
        <w:jc w:val="both"/>
        <w:rPr>
          <w:rFonts w:ascii="Times New Roman" w:hAnsi="Times New Roman" w:cs="Times New Roman"/>
          <w:color w:val="000000"/>
          <w:sz w:val="28"/>
          <w:szCs w:val="28"/>
        </w:rPr>
      </w:pPr>
      <w:r>
        <w:rPr>
          <w:rFonts w:ascii="Times New Roman" w:hAnsi="Times New Roman" w:cs="Times New Roman"/>
          <w:bCs/>
          <w:color w:val="000000"/>
          <w:sz w:val="28"/>
          <w:szCs w:val="28"/>
        </w:rPr>
        <w:lastRenderedPageBreak/>
        <w:t xml:space="preserve">4. </w:t>
      </w:r>
      <w:r w:rsidR="00714ADD" w:rsidRPr="00714ADD">
        <w:rPr>
          <w:rFonts w:ascii="Times New Roman" w:hAnsi="Times New Roman" w:cs="Times New Roman"/>
          <w:bCs/>
          <w:color w:val="000000"/>
          <w:sz w:val="28"/>
          <w:szCs w:val="28"/>
        </w:rPr>
        <w:t xml:space="preserve">Тесты </w:t>
      </w:r>
    </w:p>
    <w:p w:rsidR="00714ADD" w:rsidRPr="00714ADD" w:rsidRDefault="00714ADD" w:rsidP="00714ADD">
      <w:pPr>
        <w:pStyle w:val="Pa26"/>
        <w:spacing w:before="160"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bCs/>
          <w:color w:val="000000"/>
          <w:sz w:val="28"/>
          <w:szCs w:val="28"/>
        </w:rPr>
        <w:t xml:space="preserve">1. Задачи, которые решает распределительная логистика на уровне предприятия, — это: </w:t>
      </w:r>
    </w:p>
    <w:p w:rsidR="00714ADD" w:rsidRPr="00714ADD" w:rsidRDefault="00714ADD" w:rsidP="00714ADD">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color w:val="000000"/>
          <w:sz w:val="28"/>
          <w:szCs w:val="28"/>
        </w:rPr>
        <w:t xml:space="preserve">а) организация сети складов </w:t>
      </w:r>
    </w:p>
    <w:p w:rsidR="00714ADD" w:rsidRPr="00714ADD" w:rsidRDefault="00714ADD" w:rsidP="00714ADD">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color w:val="000000"/>
          <w:sz w:val="28"/>
          <w:szCs w:val="28"/>
        </w:rPr>
        <w:t xml:space="preserve">б) определение количества распределительных центров </w:t>
      </w:r>
    </w:p>
    <w:p w:rsidR="00714ADD" w:rsidRPr="00714ADD" w:rsidRDefault="00714ADD" w:rsidP="00714ADD">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color w:val="000000"/>
          <w:sz w:val="28"/>
          <w:szCs w:val="28"/>
        </w:rPr>
        <w:t xml:space="preserve">в) организация отгрузки продукции. </w:t>
      </w:r>
    </w:p>
    <w:p w:rsidR="00782C6A" w:rsidRPr="00714ADD" w:rsidRDefault="00714ADD" w:rsidP="00782C6A">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bCs/>
          <w:iCs/>
          <w:color w:val="000000"/>
          <w:sz w:val="28"/>
          <w:szCs w:val="28"/>
        </w:rPr>
        <w:t xml:space="preserve">Ответ: </w:t>
      </w:r>
      <w:r w:rsidR="00782C6A" w:rsidRPr="00714ADD">
        <w:rPr>
          <w:rFonts w:ascii="Times New Roman" w:hAnsi="Times New Roman" w:cs="Times New Roman"/>
          <w:color w:val="000000"/>
          <w:sz w:val="28"/>
          <w:szCs w:val="28"/>
        </w:rPr>
        <w:t>б) определение количества распределительных центров</w:t>
      </w:r>
      <w:r w:rsidR="00782C6A">
        <w:rPr>
          <w:rFonts w:ascii="Times New Roman" w:hAnsi="Times New Roman" w:cs="Times New Roman"/>
          <w:color w:val="000000"/>
          <w:sz w:val="28"/>
          <w:szCs w:val="28"/>
        </w:rPr>
        <w:t xml:space="preserve">. </w:t>
      </w:r>
      <w:r w:rsidR="00782C6A" w:rsidRPr="00782C6A">
        <w:rPr>
          <w:rFonts w:ascii="Times New Roman" w:hAnsi="Times New Roman" w:cs="Times New Roman"/>
          <w:color w:val="000000"/>
          <w:sz w:val="28"/>
          <w:szCs w:val="28"/>
        </w:rPr>
        <w:t>Распределительная логистика решает задачи, связанные с выбором схемы распределения продукции на пути от производителя к потребителю и способа ее реализации эффективной организацией транспортных перевозок между участниками указанного процесса.</w:t>
      </w:r>
    </w:p>
    <w:p w:rsidR="00714ADD" w:rsidRPr="00714ADD" w:rsidRDefault="00714ADD" w:rsidP="00714ADD">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bCs/>
          <w:color w:val="000000"/>
          <w:sz w:val="28"/>
          <w:szCs w:val="28"/>
        </w:rPr>
        <w:t xml:space="preserve">2. К физическому распределению относятся такие логистические операции, как погрузка, разгрузка, перевозка, экспедирование: </w:t>
      </w:r>
    </w:p>
    <w:p w:rsidR="00714ADD" w:rsidRPr="00714ADD" w:rsidRDefault="00714ADD" w:rsidP="00714ADD">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color w:val="000000"/>
          <w:sz w:val="28"/>
          <w:szCs w:val="28"/>
        </w:rPr>
        <w:t xml:space="preserve">а) да </w:t>
      </w:r>
    </w:p>
    <w:p w:rsidR="00714ADD" w:rsidRPr="00714ADD" w:rsidRDefault="00714ADD" w:rsidP="00714ADD">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color w:val="000000"/>
          <w:sz w:val="28"/>
          <w:szCs w:val="28"/>
        </w:rPr>
        <w:t xml:space="preserve">б) нет. </w:t>
      </w:r>
    </w:p>
    <w:p w:rsidR="00B20C0F" w:rsidRPr="00714ADD" w:rsidRDefault="00714ADD" w:rsidP="00B20C0F">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bCs/>
          <w:iCs/>
          <w:color w:val="000000"/>
          <w:sz w:val="28"/>
          <w:szCs w:val="28"/>
        </w:rPr>
        <w:t xml:space="preserve">Ответ: </w:t>
      </w:r>
      <w:r w:rsidR="00B20C0F" w:rsidRPr="00714ADD">
        <w:rPr>
          <w:rFonts w:ascii="Times New Roman" w:hAnsi="Times New Roman" w:cs="Times New Roman"/>
          <w:color w:val="000000"/>
          <w:sz w:val="28"/>
          <w:szCs w:val="28"/>
        </w:rPr>
        <w:t>а) да</w:t>
      </w:r>
      <w:r w:rsidR="00B20C0F">
        <w:rPr>
          <w:rFonts w:ascii="Times New Roman" w:hAnsi="Times New Roman" w:cs="Times New Roman"/>
          <w:color w:val="000000"/>
          <w:sz w:val="28"/>
          <w:szCs w:val="28"/>
        </w:rPr>
        <w:t xml:space="preserve">. </w:t>
      </w:r>
      <w:r w:rsidR="00B20C0F" w:rsidRPr="00714ADD">
        <w:rPr>
          <w:rFonts w:ascii="Times New Roman" w:hAnsi="Times New Roman" w:cs="Times New Roman"/>
          <w:color w:val="000000"/>
          <w:sz w:val="28"/>
          <w:szCs w:val="28"/>
        </w:rPr>
        <w:t xml:space="preserve"> </w:t>
      </w:r>
      <w:r w:rsidR="00B20C0F" w:rsidRPr="00B20C0F">
        <w:rPr>
          <w:rFonts w:ascii="Times New Roman" w:hAnsi="Times New Roman" w:cs="Times New Roman"/>
          <w:color w:val="000000"/>
          <w:sz w:val="28"/>
          <w:szCs w:val="28"/>
        </w:rPr>
        <w:t>Все операции, связанные с преобразованием непосредственно</w:t>
      </w:r>
      <w:r w:rsidR="00B20C0F">
        <w:rPr>
          <w:rFonts w:ascii="Times New Roman" w:hAnsi="Times New Roman" w:cs="Times New Roman"/>
          <w:color w:val="000000"/>
          <w:sz w:val="28"/>
          <w:szCs w:val="28"/>
        </w:rPr>
        <w:t xml:space="preserve"> </w:t>
      </w:r>
      <w:r w:rsidR="00B20C0F" w:rsidRPr="00B20C0F">
        <w:rPr>
          <w:rFonts w:ascii="Times New Roman" w:hAnsi="Times New Roman" w:cs="Times New Roman"/>
          <w:color w:val="000000"/>
          <w:sz w:val="28"/>
          <w:szCs w:val="28"/>
        </w:rPr>
        <w:t>материального потока в звенья логистической сети дистрибутивной сети,</w:t>
      </w:r>
      <w:r w:rsidR="00B20C0F">
        <w:rPr>
          <w:rFonts w:ascii="Times New Roman" w:hAnsi="Times New Roman" w:cs="Times New Roman"/>
          <w:color w:val="000000"/>
          <w:sz w:val="28"/>
          <w:szCs w:val="28"/>
        </w:rPr>
        <w:t xml:space="preserve"> </w:t>
      </w:r>
      <w:r w:rsidR="00B20C0F" w:rsidRPr="00B20C0F">
        <w:rPr>
          <w:rFonts w:ascii="Times New Roman" w:hAnsi="Times New Roman" w:cs="Times New Roman"/>
          <w:color w:val="000000"/>
          <w:sz w:val="28"/>
          <w:szCs w:val="28"/>
        </w:rPr>
        <w:t>составляют ключевую логистическую активность — физическое распределение. К</w:t>
      </w:r>
      <w:r w:rsidR="00B20C0F">
        <w:rPr>
          <w:rFonts w:ascii="Times New Roman" w:hAnsi="Times New Roman" w:cs="Times New Roman"/>
          <w:color w:val="000000"/>
          <w:sz w:val="28"/>
          <w:szCs w:val="28"/>
        </w:rPr>
        <w:t xml:space="preserve"> </w:t>
      </w:r>
      <w:r w:rsidR="00B20C0F" w:rsidRPr="00B20C0F">
        <w:rPr>
          <w:rFonts w:ascii="Times New Roman" w:hAnsi="Times New Roman" w:cs="Times New Roman"/>
          <w:color w:val="000000"/>
          <w:sz w:val="28"/>
          <w:szCs w:val="28"/>
        </w:rPr>
        <w:t>этим операциям (элементарным активностям) относятся: погрузка, разгрузка,</w:t>
      </w:r>
      <w:r w:rsidR="00B20C0F">
        <w:rPr>
          <w:rFonts w:ascii="Times New Roman" w:hAnsi="Times New Roman" w:cs="Times New Roman"/>
          <w:color w:val="000000"/>
          <w:sz w:val="28"/>
          <w:szCs w:val="28"/>
        </w:rPr>
        <w:t xml:space="preserve"> </w:t>
      </w:r>
      <w:r w:rsidR="00B20C0F" w:rsidRPr="00B20C0F">
        <w:rPr>
          <w:rFonts w:ascii="Times New Roman" w:hAnsi="Times New Roman" w:cs="Times New Roman"/>
          <w:color w:val="000000"/>
          <w:sz w:val="28"/>
          <w:szCs w:val="28"/>
        </w:rPr>
        <w:t>затаривание, перевозка, экспедирование, хра</w:t>
      </w:r>
      <w:r w:rsidR="00B20C0F">
        <w:rPr>
          <w:rFonts w:ascii="Times New Roman" w:hAnsi="Times New Roman" w:cs="Times New Roman"/>
          <w:color w:val="000000"/>
          <w:sz w:val="28"/>
          <w:szCs w:val="28"/>
        </w:rPr>
        <w:t xml:space="preserve">нение, сортировка, комплектация, </w:t>
      </w:r>
      <w:r w:rsidR="00B20C0F" w:rsidRPr="00B20C0F">
        <w:rPr>
          <w:rFonts w:ascii="Times New Roman" w:hAnsi="Times New Roman" w:cs="Times New Roman"/>
          <w:color w:val="000000"/>
          <w:sz w:val="28"/>
          <w:szCs w:val="28"/>
        </w:rPr>
        <w:t>консолидация и т. д.</w:t>
      </w:r>
    </w:p>
    <w:p w:rsidR="00714ADD" w:rsidRPr="00714ADD" w:rsidRDefault="00714ADD" w:rsidP="00714ADD">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bCs/>
          <w:color w:val="000000"/>
          <w:sz w:val="28"/>
          <w:szCs w:val="28"/>
        </w:rPr>
        <w:t>3. К функциям логистического менеджмента дистрибуции от</w:t>
      </w:r>
      <w:r w:rsidRPr="00714ADD">
        <w:rPr>
          <w:rFonts w:ascii="Times New Roman" w:hAnsi="Times New Roman" w:cs="Times New Roman"/>
          <w:bCs/>
          <w:color w:val="000000"/>
          <w:sz w:val="28"/>
          <w:szCs w:val="28"/>
        </w:rPr>
        <w:softHyphen/>
        <w:t xml:space="preserve">носится: </w:t>
      </w:r>
    </w:p>
    <w:p w:rsidR="00714ADD" w:rsidRPr="00714ADD" w:rsidRDefault="00714ADD" w:rsidP="00714ADD">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color w:val="000000"/>
          <w:sz w:val="28"/>
          <w:szCs w:val="28"/>
        </w:rPr>
        <w:t xml:space="preserve">а) дислокация дистрибутивных центров </w:t>
      </w:r>
    </w:p>
    <w:p w:rsidR="00714ADD" w:rsidRPr="00714ADD" w:rsidRDefault="00714ADD" w:rsidP="00714ADD">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color w:val="000000"/>
          <w:sz w:val="28"/>
          <w:szCs w:val="28"/>
        </w:rPr>
        <w:t xml:space="preserve">б) управление запасами </w:t>
      </w:r>
    </w:p>
    <w:p w:rsidR="00714ADD" w:rsidRPr="00714ADD" w:rsidRDefault="00714ADD" w:rsidP="00714ADD">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color w:val="000000"/>
          <w:sz w:val="28"/>
          <w:szCs w:val="28"/>
        </w:rPr>
        <w:t xml:space="preserve">в) снабжение предприятия сырьем и материалами. </w:t>
      </w:r>
    </w:p>
    <w:p w:rsidR="00B427EF" w:rsidRPr="00B427EF" w:rsidRDefault="00714ADD" w:rsidP="00B427EF">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bCs/>
          <w:iCs/>
          <w:color w:val="000000"/>
          <w:sz w:val="28"/>
          <w:szCs w:val="28"/>
        </w:rPr>
        <w:t>Ответ:</w:t>
      </w:r>
      <w:r w:rsidR="00B427EF" w:rsidRPr="00B427EF">
        <w:rPr>
          <w:rFonts w:ascii="Times New Roman" w:hAnsi="Times New Roman" w:cs="Times New Roman"/>
          <w:color w:val="000000"/>
          <w:sz w:val="28"/>
          <w:szCs w:val="28"/>
        </w:rPr>
        <w:t xml:space="preserve"> </w:t>
      </w:r>
      <w:r w:rsidR="00B427EF" w:rsidRPr="00714ADD">
        <w:rPr>
          <w:rFonts w:ascii="Times New Roman" w:hAnsi="Times New Roman" w:cs="Times New Roman"/>
          <w:color w:val="000000"/>
          <w:sz w:val="28"/>
          <w:szCs w:val="28"/>
        </w:rPr>
        <w:t>б) управление запасами</w:t>
      </w:r>
      <w:r w:rsidR="00B427EF">
        <w:rPr>
          <w:rFonts w:ascii="Times New Roman" w:hAnsi="Times New Roman" w:cs="Times New Roman"/>
          <w:color w:val="000000"/>
          <w:sz w:val="28"/>
          <w:szCs w:val="28"/>
        </w:rPr>
        <w:t>. Р</w:t>
      </w:r>
      <w:r w:rsidR="00B427EF" w:rsidRPr="00B427EF">
        <w:rPr>
          <w:rFonts w:ascii="Times New Roman" w:hAnsi="Times New Roman" w:cs="Times New Roman"/>
          <w:color w:val="000000"/>
          <w:sz w:val="28"/>
          <w:szCs w:val="28"/>
        </w:rPr>
        <w:t>аспределение, или дистрибуция, — это финальная стадия производственного или торгового цикла, финальная стадия извлечения прибыли любой производственной или, соответственно, торговой компании. И фактически это передача товара оптовому, оптово-</w:t>
      </w:r>
      <w:r w:rsidR="00B427EF" w:rsidRPr="00B427EF">
        <w:rPr>
          <w:rFonts w:ascii="Times New Roman" w:hAnsi="Times New Roman" w:cs="Times New Roman"/>
          <w:color w:val="000000"/>
          <w:sz w:val="28"/>
          <w:szCs w:val="28"/>
        </w:rPr>
        <w:lastRenderedPageBreak/>
        <w:t>розничному или розничному потребителю напрямую или через сеть сбыта, называемую дистрибутивной сетью.</w:t>
      </w:r>
    </w:p>
    <w:p w:rsidR="00B427EF" w:rsidRPr="00714ADD" w:rsidRDefault="00B427EF" w:rsidP="00B427EF">
      <w:pPr>
        <w:pStyle w:val="Pa4"/>
        <w:spacing w:line="360" w:lineRule="auto"/>
        <w:ind w:firstLine="709"/>
        <w:jc w:val="both"/>
        <w:rPr>
          <w:rFonts w:ascii="Times New Roman" w:hAnsi="Times New Roman" w:cs="Times New Roman"/>
          <w:color w:val="000000"/>
          <w:sz w:val="28"/>
          <w:szCs w:val="28"/>
        </w:rPr>
      </w:pPr>
      <w:r w:rsidRPr="00B427EF">
        <w:rPr>
          <w:rFonts w:ascii="Times New Roman" w:hAnsi="Times New Roman" w:cs="Times New Roman"/>
          <w:color w:val="000000"/>
          <w:sz w:val="28"/>
          <w:szCs w:val="28"/>
        </w:rPr>
        <w:t>На «плечи» логистических подразделений компании при этом ложится так называемое «физическое распределение», то есть та составная часть процесса распределения (дистрибуции), которая включает все логистические операции, связанные с физическим перемещением, хранением и управлением запасами при организации сбыта товара соответствующими структурами производственных, торговых компаний или логистических посредников.</w:t>
      </w:r>
    </w:p>
    <w:p w:rsidR="00714ADD" w:rsidRPr="00714ADD" w:rsidRDefault="00714ADD" w:rsidP="00714ADD">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bCs/>
          <w:color w:val="000000"/>
          <w:sz w:val="28"/>
          <w:szCs w:val="28"/>
        </w:rPr>
        <w:t>4. К услугам посредников в распределительном процессе при</w:t>
      </w:r>
      <w:r w:rsidRPr="00714ADD">
        <w:rPr>
          <w:rFonts w:ascii="Times New Roman" w:hAnsi="Times New Roman" w:cs="Times New Roman"/>
          <w:bCs/>
          <w:color w:val="000000"/>
          <w:sz w:val="28"/>
          <w:szCs w:val="28"/>
        </w:rPr>
        <w:softHyphen/>
        <w:t xml:space="preserve">бегают: </w:t>
      </w:r>
    </w:p>
    <w:p w:rsidR="00714ADD" w:rsidRPr="00714ADD" w:rsidRDefault="00714ADD" w:rsidP="00714ADD">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color w:val="000000"/>
          <w:sz w:val="28"/>
          <w:szCs w:val="28"/>
        </w:rPr>
        <w:t xml:space="preserve">а) при прямых поставках </w:t>
      </w:r>
    </w:p>
    <w:p w:rsidR="00714ADD" w:rsidRPr="00714ADD" w:rsidRDefault="00714ADD" w:rsidP="00714ADD">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color w:val="000000"/>
          <w:sz w:val="28"/>
          <w:szCs w:val="28"/>
        </w:rPr>
        <w:t xml:space="preserve">б) при отгрузке крупных партий </w:t>
      </w:r>
    </w:p>
    <w:p w:rsidR="00714ADD" w:rsidRPr="00714ADD" w:rsidRDefault="00714ADD" w:rsidP="00714ADD">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color w:val="000000"/>
          <w:sz w:val="28"/>
          <w:szCs w:val="28"/>
        </w:rPr>
        <w:t xml:space="preserve">в) при закупке мелких партий грузов. </w:t>
      </w:r>
    </w:p>
    <w:p w:rsidR="00714ADD" w:rsidRPr="00714ADD" w:rsidRDefault="00714ADD" w:rsidP="00714ADD">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bCs/>
          <w:iCs/>
          <w:color w:val="000000"/>
          <w:sz w:val="28"/>
          <w:szCs w:val="28"/>
        </w:rPr>
        <w:t xml:space="preserve">Ответ: </w:t>
      </w:r>
      <w:r w:rsidR="00103D4F">
        <w:rPr>
          <w:rFonts w:ascii="Times New Roman" w:hAnsi="Times New Roman" w:cs="Times New Roman"/>
          <w:color w:val="000000"/>
          <w:sz w:val="28"/>
          <w:szCs w:val="28"/>
        </w:rPr>
        <w:t xml:space="preserve">б) при отгрузке крупных партий. </w:t>
      </w:r>
      <w:r w:rsidR="00103D4F" w:rsidRPr="00103D4F">
        <w:rPr>
          <w:rFonts w:ascii="Times New Roman" w:hAnsi="Times New Roman" w:cs="Times New Roman"/>
          <w:color w:val="000000"/>
          <w:sz w:val="28"/>
          <w:szCs w:val="28"/>
        </w:rPr>
        <w:t>Крупные фирмы-производители стремятся создавать свои распределительные системы для обеспечения полного контроля над продажей товаров. Однако это требует значительных затрат на организацию оптовых и розничных торговых структур, складского хозяйства, транспортировку, управление запасами и т.д. В связи с этим большинство фирм-производителей предпочитают пользоваться услугами посредников</w:t>
      </w:r>
      <w:r w:rsidR="003B1B83">
        <w:rPr>
          <w:rFonts w:ascii="Times New Roman" w:hAnsi="Times New Roman" w:cs="Times New Roman"/>
          <w:color w:val="000000"/>
          <w:sz w:val="28"/>
          <w:szCs w:val="28"/>
        </w:rPr>
        <w:t>.</w:t>
      </w:r>
    </w:p>
    <w:p w:rsidR="00714ADD" w:rsidRPr="00714ADD" w:rsidRDefault="00714ADD" w:rsidP="00714ADD">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bCs/>
          <w:color w:val="000000"/>
          <w:sz w:val="28"/>
          <w:szCs w:val="28"/>
        </w:rPr>
        <w:t xml:space="preserve">5. Одна из главных предпосылок организации сбыта товаров: </w:t>
      </w:r>
    </w:p>
    <w:p w:rsidR="00714ADD" w:rsidRPr="00714ADD" w:rsidRDefault="00714ADD" w:rsidP="00714ADD">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color w:val="000000"/>
          <w:sz w:val="28"/>
          <w:szCs w:val="28"/>
        </w:rPr>
        <w:t xml:space="preserve">а) наличие договора поставок </w:t>
      </w:r>
    </w:p>
    <w:p w:rsidR="00714ADD" w:rsidRPr="00714ADD" w:rsidRDefault="00714ADD" w:rsidP="00714ADD">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color w:val="000000"/>
          <w:sz w:val="28"/>
          <w:szCs w:val="28"/>
        </w:rPr>
        <w:t xml:space="preserve">б) качество продукции </w:t>
      </w:r>
    </w:p>
    <w:p w:rsidR="00714ADD" w:rsidRPr="00714ADD" w:rsidRDefault="00714ADD" w:rsidP="00714ADD">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color w:val="000000"/>
          <w:sz w:val="28"/>
          <w:szCs w:val="28"/>
        </w:rPr>
        <w:t xml:space="preserve">в) удовлетворение потребителей. </w:t>
      </w:r>
    </w:p>
    <w:p w:rsidR="00B427EF" w:rsidRPr="00714ADD" w:rsidRDefault="00714ADD" w:rsidP="00B427EF">
      <w:pPr>
        <w:pStyle w:val="Pa4"/>
        <w:spacing w:line="360" w:lineRule="auto"/>
        <w:ind w:firstLine="709"/>
        <w:jc w:val="both"/>
        <w:rPr>
          <w:rFonts w:ascii="Times New Roman" w:hAnsi="Times New Roman" w:cs="Times New Roman"/>
          <w:color w:val="000000"/>
          <w:sz w:val="28"/>
          <w:szCs w:val="28"/>
        </w:rPr>
      </w:pPr>
      <w:r w:rsidRPr="00714ADD">
        <w:rPr>
          <w:rFonts w:ascii="Times New Roman" w:hAnsi="Times New Roman" w:cs="Times New Roman"/>
          <w:bCs/>
          <w:iCs/>
          <w:color w:val="000000"/>
          <w:sz w:val="28"/>
          <w:szCs w:val="28"/>
        </w:rPr>
        <w:t>Ответ:</w:t>
      </w:r>
      <w:r w:rsidR="00B427EF" w:rsidRPr="00B427EF">
        <w:rPr>
          <w:rFonts w:ascii="Times New Roman" w:hAnsi="Times New Roman" w:cs="Times New Roman"/>
          <w:color w:val="000000"/>
          <w:sz w:val="28"/>
          <w:szCs w:val="28"/>
        </w:rPr>
        <w:t xml:space="preserve"> </w:t>
      </w:r>
      <w:r w:rsidR="00B427EF">
        <w:rPr>
          <w:rFonts w:ascii="Times New Roman" w:hAnsi="Times New Roman" w:cs="Times New Roman"/>
          <w:color w:val="000000"/>
          <w:sz w:val="28"/>
          <w:szCs w:val="28"/>
        </w:rPr>
        <w:t>в) удовлетворение потребителей. С</w:t>
      </w:r>
      <w:r w:rsidR="00B427EF" w:rsidRPr="00B427EF">
        <w:rPr>
          <w:rFonts w:ascii="Times New Roman" w:hAnsi="Times New Roman" w:cs="Times New Roman"/>
          <w:color w:val="000000"/>
          <w:sz w:val="28"/>
          <w:szCs w:val="28"/>
        </w:rPr>
        <w:t>бытовая деятельность – это не только продажа готовой продукции, но и ориентация производства на удовлетворение платежеспособного спроса покупателей, и активная работа на рынке по поддержанию и формированию спроса на продукцию предприятия, и организацию эффективных каналов распределения и продвижения товаров.</w:t>
      </w:r>
    </w:p>
    <w:p w:rsidR="00714ADD" w:rsidRDefault="00714ADD" w:rsidP="00714ADD">
      <w:pPr>
        <w:autoSpaceDE w:val="0"/>
        <w:autoSpaceDN w:val="0"/>
        <w:adjustRightInd w:val="0"/>
        <w:spacing w:after="0" w:line="360" w:lineRule="auto"/>
        <w:ind w:firstLine="709"/>
        <w:jc w:val="both"/>
        <w:rPr>
          <w:rFonts w:ascii="Times New Roman" w:hAnsi="Times New Roman" w:cs="Times New Roman"/>
          <w:bCs/>
          <w:iCs/>
          <w:color w:val="000000"/>
          <w:sz w:val="28"/>
          <w:szCs w:val="28"/>
        </w:rPr>
      </w:pPr>
    </w:p>
    <w:p w:rsidR="00D61B82" w:rsidRDefault="00D61B82" w:rsidP="00D61B82">
      <w:pPr>
        <w:autoSpaceDE w:val="0"/>
        <w:autoSpaceDN w:val="0"/>
        <w:adjustRightInd w:val="0"/>
        <w:spacing w:after="0" w:line="360" w:lineRule="auto"/>
        <w:ind w:firstLine="709"/>
        <w:jc w:val="center"/>
        <w:rPr>
          <w:rFonts w:ascii="Times New Roman" w:hAnsi="Times New Roman" w:cs="Times New Roman"/>
          <w:bCs/>
          <w:iCs/>
          <w:color w:val="000000"/>
          <w:sz w:val="28"/>
          <w:szCs w:val="28"/>
        </w:rPr>
      </w:pPr>
      <w:r>
        <w:rPr>
          <w:rFonts w:ascii="Times New Roman" w:hAnsi="Times New Roman" w:cs="Times New Roman"/>
          <w:bCs/>
          <w:iCs/>
          <w:color w:val="000000"/>
          <w:sz w:val="28"/>
          <w:szCs w:val="28"/>
        </w:rPr>
        <w:lastRenderedPageBreak/>
        <w:t>ЗАКЛЮЧЕНИЕ</w:t>
      </w:r>
    </w:p>
    <w:p w:rsidR="00D61B82" w:rsidRDefault="00D61B82" w:rsidP="00CF4A9F">
      <w:pPr>
        <w:autoSpaceDE w:val="0"/>
        <w:autoSpaceDN w:val="0"/>
        <w:adjustRightInd w:val="0"/>
        <w:spacing w:after="0" w:line="360" w:lineRule="auto"/>
        <w:ind w:firstLine="709"/>
        <w:jc w:val="center"/>
        <w:rPr>
          <w:rFonts w:ascii="Times New Roman" w:hAnsi="Times New Roman" w:cs="Times New Roman"/>
          <w:bCs/>
          <w:iCs/>
          <w:color w:val="000000"/>
          <w:sz w:val="28"/>
          <w:szCs w:val="28"/>
        </w:rPr>
      </w:pPr>
    </w:p>
    <w:p w:rsidR="00D61B82" w:rsidRDefault="00D61B82" w:rsidP="00D61B82">
      <w:pPr>
        <w:autoSpaceDE w:val="0"/>
        <w:autoSpaceDN w:val="0"/>
        <w:adjustRightInd w:val="0"/>
        <w:spacing w:after="0" w:line="360" w:lineRule="auto"/>
        <w:ind w:firstLine="709"/>
        <w:jc w:val="both"/>
        <w:rPr>
          <w:rFonts w:ascii="Times New Roman" w:hAnsi="Times New Roman" w:cs="Times New Roman"/>
          <w:bCs/>
          <w:color w:val="000000"/>
          <w:sz w:val="28"/>
          <w:szCs w:val="28"/>
        </w:rPr>
      </w:pPr>
      <w:r w:rsidRPr="001700CC">
        <w:rPr>
          <w:rFonts w:ascii="Times New Roman" w:hAnsi="Times New Roman" w:cs="Times New Roman"/>
          <w:bCs/>
          <w:color w:val="000000"/>
          <w:sz w:val="28"/>
          <w:szCs w:val="28"/>
        </w:rPr>
        <w:t>Логистика позволяет существенно сократить временной интервал между приобретением сырья и полуфабрикатов и поставкой готового продукта потребителю,</w:t>
      </w:r>
      <w:r>
        <w:rPr>
          <w:rFonts w:ascii="Times New Roman" w:hAnsi="Times New Roman" w:cs="Times New Roman"/>
          <w:bCs/>
          <w:color w:val="000000"/>
          <w:sz w:val="28"/>
          <w:szCs w:val="28"/>
        </w:rPr>
        <w:t xml:space="preserve"> резко снижая затраты на хранение и транспортировку грузов</w:t>
      </w:r>
      <w:r w:rsidRPr="001700CC">
        <w:rPr>
          <w:rFonts w:ascii="Times New Roman" w:hAnsi="Times New Roman" w:cs="Times New Roman"/>
          <w:bCs/>
          <w:color w:val="000000"/>
          <w:sz w:val="28"/>
          <w:szCs w:val="28"/>
        </w:rPr>
        <w:t>.</w:t>
      </w:r>
    </w:p>
    <w:p w:rsidR="00D61B82" w:rsidRDefault="00D61B82" w:rsidP="00D61B82">
      <w:pPr>
        <w:autoSpaceDE w:val="0"/>
        <w:autoSpaceDN w:val="0"/>
        <w:adjustRightInd w:val="0"/>
        <w:spacing w:after="0" w:line="360" w:lineRule="auto"/>
        <w:ind w:firstLine="709"/>
        <w:jc w:val="both"/>
        <w:rPr>
          <w:rFonts w:ascii="Times New Roman" w:hAnsi="Times New Roman" w:cs="Times New Roman"/>
          <w:bCs/>
          <w:color w:val="000000"/>
          <w:sz w:val="28"/>
          <w:szCs w:val="28"/>
        </w:rPr>
      </w:pPr>
      <w:r w:rsidRPr="00362B34">
        <w:rPr>
          <w:rFonts w:ascii="Times New Roman" w:hAnsi="Times New Roman" w:cs="Times New Roman"/>
          <w:bCs/>
          <w:color w:val="000000"/>
          <w:sz w:val="28"/>
          <w:szCs w:val="28"/>
        </w:rPr>
        <w:t xml:space="preserve">Распределительная логистика является неотъемлемой частью общей логистической системы, обеспечивающей наиболее эффективную организацию распределения готовой продукции.  </w:t>
      </w:r>
    </w:p>
    <w:p w:rsidR="00D61B82" w:rsidRDefault="00D61B82" w:rsidP="00D61B82">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 xml:space="preserve">Распределительная логистика представляет собой планирование и контроль над физическим перемещением материалов и готовых изделий от мест изготовления до мест потребления. Она связана с товародвижением в области распределения. </w:t>
      </w:r>
    </w:p>
    <w:p w:rsidR="008A1C28" w:rsidRPr="00211BDD" w:rsidRDefault="008A1C28" w:rsidP="008A1C28">
      <w:pPr>
        <w:autoSpaceDE w:val="0"/>
        <w:autoSpaceDN w:val="0"/>
        <w:adjustRightInd w:val="0"/>
        <w:spacing w:after="0" w:line="360" w:lineRule="auto"/>
        <w:ind w:firstLine="709"/>
        <w:jc w:val="both"/>
        <w:rPr>
          <w:rFonts w:ascii="Times New Roman" w:hAnsi="Times New Roman" w:cs="Times New Roman"/>
          <w:sz w:val="28"/>
          <w:szCs w:val="28"/>
        </w:rPr>
      </w:pPr>
      <w:r w:rsidRPr="00211BDD">
        <w:rPr>
          <w:rFonts w:ascii="Times New Roman" w:hAnsi="Times New Roman" w:cs="Times New Roman"/>
          <w:sz w:val="28"/>
          <w:szCs w:val="28"/>
        </w:rPr>
        <w:t>Вопросами, решаемыми в распределительной логистике, являются: выбор упаковки, каналов распределения, складского оператора или определение места расположения собственного склада, разработка информационной поддержки, транспортировка, послепродажный сервис и т. д.</w:t>
      </w:r>
    </w:p>
    <w:p w:rsidR="00D61B82" w:rsidRDefault="00D61B82" w:rsidP="00D61B82">
      <w:pPr>
        <w:autoSpaceDE w:val="0"/>
        <w:autoSpaceDN w:val="0"/>
        <w:adjustRightInd w:val="0"/>
        <w:spacing w:after="0" w:line="360" w:lineRule="auto"/>
        <w:ind w:firstLine="709"/>
        <w:jc w:val="both"/>
        <w:rPr>
          <w:rFonts w:ascii="Times New Roman" w:hAnsi="Times New Roman" w:cs="Times New Roman"/>
          <w:bCs/>
          <w:iCs/>
          <w:color w:val="000000"/>
          <w:sz w:val="28"/>
          <w:szCs w:val="28"/>
        </w:rPr>
      </w:pPr>
      <w:r>
        <w:rPr>
          <w:rFonts w:ascii="Times New Roman" w:hAnsi="Times New Roman" w:cs="Times New Roman"/>
          <w:bCs/>
          <w:iCs/>
          <w:color w:val="000000"/>
          <w:sz w:val="28"/>
          <w:szCs w:val="28"/>
        </w:rPr>
        <w:t xml:space="preserve">Важным элементом распределительной логистики является логистический канал, который представляет собой </w:t>
      </w:r>
      <w:r w:rsidR="008A1C28">
        <w:rPr>
          <w:rFonts w:ascii="Times New Roman" w:hAnsi="Times New Roman" w:cs="Times New Roman"/>
          <w:bCs/>
          <w:iCs/>
          <w:color w:val="000000"/>
          <w:sz w:val="28"/>
          <w:szCs w:val="28"/>
        </w:rPr>
        <w:t>множество различных посредников, осуществляющих доведение материального потока от производителя до потребителя.</w:t>
      </w:r>
    </w:p>
    <w:p w:rsidR="008A1C28" w:rsidRDefault="008A1C28" w:rsidP="008A1C28">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Pr="00AF5263">
        <w:rPr>
          <w:rFonts w:ascii="Times New Roman" w:hAnsi="Times New Roman" w:cs="Times New Roman"/>
          <w:sz w:val="28"/>
          <w:szCs w:val="28"/>
        </w:rPr>
        <w:t>ешение о выборе каналов распределения — одно из важнейших, которое необходимо принять руководству организации. Канал распределения — это путь, по которому товары движутся от производителя к потребителю. Выбранные каналы непосредственно влияют на скорость, время, эффективность движения и сохранность продукции при ее доставке</w:t>
      </w:r>
      <w:r>
        <w:rPr>
          <w:rFonts w:ascii="Times New Roman" w:hAnsi="Times New Roman" w:cs="Times New Roman"/>
          <w:sz w:val="28"/>
          <w:szCs w:val="28"/>
        </w:rPr>
        <w:t>.</w:t>
      </w:r>
    </w:p>
    <w:p w:rsidR="008A1C28" w:rsidRDefault="008A1C28" w:rsidP="00D61B82">
      <w:pPr>
        <w:autoSpaceDE w:val="0"/>
        <w:autoSpaceDN w:val="0"/>
        <w:adjustRightInd w:val="0"/>
        <w:spacing w:after="0" w:line="360" w:lineRule="auto"/>
        <w:ind w:firstLine="709"/>
        <w:jc w:val="both"/>
        <w:rPr>
          <w:rFonts w:ascii="Times New Roman" w:hAnsi="Times New Roman" w:cs="Times New Roman"/>
          <w:bCs/>
          <w:iCs/>
          <w:color w:val="000000"/>
          <w:sz w:val="28"/>
          <w:szCs w:val="28"/>
        </w:rPr>
      </w:pPr>
      <w:r>
        <w:rPr>
          <w:rFonts w:ascii="Times New Roman" w:hAnsi="Times New Roman" w:cs="Times New Roman"/>
          <w:bCs/>
          <w:iCs/>
          <w:color w:val="000000"/>
          <w:sz w:val="28"/>
          <w:szCs w:val="28"/>
        </w:rPr>
        <w:t>Правильный выбор логистического канала распределения – существенный резерв повышения эффективности логистических процессов.</w:t>
      </w:r>
    </w:p>
    <w:p w:rsidR="008A1C28" w:rsidRDefault="008A1C28" w:rsidP="00D61B82">
      <w:pPr>
        <w:autoSpaceDE w:val="0"/>
        <w:autoSpaceDN w:val="0"/>
        <w:adjustRightInd w:val="0"/>
        <w:spacing w:after="0" w:line="360" w:lineRule="auto"/>
        <w:ind w:firstLine="709"/>
        <w:jc w:val="both"/>
        <w:rPr>
          <w:rFonts w:ascii="Times New Roman" w:hAnsi="Times New Roman" w:cs="Times New Roman"/>
          <w:bCs/>
          <w:iCs/>
          <w:color w:val="000000"/>
          <w:sz w:val="28"/>
          <w:szCs w:val="28"/>
        </w:rPr>
      </w:pPr>
    </w:p>
    <w:p w:rsidR="003B1B83" w:rsidRDefault="00B427EF" w:rsidP="00CF4A9F">
      <w:pPr>
        <w:autoSpaceDE w:val="0"/>
        <w:autoSpaceDN w:val="0"/>
        <w:adjustRightInd w:val="0"/>
        <w:spacing w:after="0" w:line="360" w:lineRule="auto"/>
        <w:ind w:firstLine="709"/>
        <w:jc w:val="center"/>
        <w:rPr>
          <w:rFonts w:ascii="Times New Roman" w:hAnsi="Times New Roman" w:cs="Times New Roman"/>
          <w:bCs/>
          <w:iCs/>
          <w:color w:val="000000"/>
          <w:sz w:val="28"/>
          <w:szCs w:val="28"/>
        </w:rPr>
      </w:pPr>
      <w:r>
        <w:rPr>
          <w:rFonts w:ascii="Times New Roman" w:hAnsi="Times New Roman" w:cs="Times New Roman"/>
          <w:bCs/>
          <w:iCs/>
          <w:color w:val="000000"/>
          <w:sz w:val="28"/>
          <w:szCs w:val="28"/>
        </w:rPr>
        <w:lastRenderedPageBreak/>
        <w:t>СПИСОК ЛИТЕРАТУРЫ</w:t>
      </w:r>
    </w:p>
    <w:p w:rsidR="003B1B83" w:rsidRPr="00D80878" w:rsidRDefault="003B1B83" w:rsidP="00D80878">
      <w:pPr>
        <w:autoSpaceDE w:val="0"/>
        <w:autoSpaceDN w:val="0"/>
        <w:adjustRightInd w:val="0"/>
        <w:spacing w:after="0" w:line="360" w:lineRule="auto"/>
        <w:ind w:firstLine="709"/>
        <w:jc w:val="both"/>
        <w:rPr>
          <w:rFonts w:ascii="Times New Roman" w:hAnsi="Times New Roman" w:cs="Times New Roman"/>
          <w:bCs/>
          <w:iCs/>
          <w:color w:val="000000"/>
          <w:sz w:val="28"/>
          <w:szCs w:val="28"/>
        </w:rPr>
      </w:pPr>
    </w:p>
    <w:p w:rsidR="00EC169F" w:rsidRDefault="00B427EF" w:rsidP="00EC169F">
      <w:pPr>
        <w:pStyle w:val="a3"/>
        <w:numPr>
          <w:ilvl w:val="0"/>
          <w:numId w:val="5"/>
        </w:numPr>
        <w:tabs>
          <w:tab w:val="left" w:pos="1134"/>
        </w:tabs>
        <w:spacing w:line="360" w:lineRule="auto"/>
        <w:ind w:left="0" w:firstLine="709"/>
        <w:jc w:val="both"/>
        <w:rPr>
          <w:rFonts w:ascii="Times New Roman" w:hAnsi="Times New Roman" w:cs="Times New Roman"/>
          <w:color w:val="000000"/>
          <w:sz w:val="28"/>
          <w:szCs w:val="28"/>
        </w:rPr>
      </w:pPr>
      <w:r w:rsidRPr="00CF4A9F">
        <w:rPr>
          <w:rFonts w:ascii="Times New Roman" w:hAnsi="Times New Roman" w:cs="Times New Roman"/>
          <w:bCs/>
          <w:color w:val="000000"/>
          <w:sz w:val="28"/>
          <w:szCs w:val="28"/>
        </w:rPr>
        <w:t>Гаджинский А.М.</w:t>
      </w:r>
      <w:r w:rsidRPr="00D80878">
        <w:rPr>
          <w:rFonts w:ascii="Times New Roman" w:hAnsi="Times New Roman" w:cs="Times New Roman"/>
          <w:b/>
          <w:bCs/>
          <w:color w:val="000000"/>
          <w:sz w:val="28"/>
          <w:szCs w:val="28"/>
        </w:rPr>
        <w:t xml:space="preserve"> </w:t>
      </w:r>
      <w:r w:rsidRPr="00D80878">
        <w:rPr>
          <w:rFonts w:ascii="Times New Roman" w:hAnsi="Times New Roman" w:cs="Times New Roman"/>
          <w:color w:val="000000"/>
          <w:sz w:val="28"/>
          <w:szCs w:val="28"/>
        </w:rPr>
        <w:t>Логистика: учебник. — 20-е изд., перераб. и доп. — М.: ИТК «Дашков и К°», 2012. — 484 с.</w:t>
      </w:r>
    </w:p>
    <w:p w:rsidR="00CF4A9F" w:rsidRPr="00EC169F" w:rsidRDefault="00CF4A9F" w:rsidP="00EC169F">
      <w:pPr>
        <w:pStyle w:val="a3"/>
        <w:numPr>
          <w:ilvl w:val="0"/>
          <w:numId w:val="5"/>
        </w:numPr>
        <w:tabs>
          <w:tab w:val="left" w:pos="1134"/>
        </w:tabs>
        <w:spacing w:line="360" w:lineRule="auto"/>
        <w:ind w:left="0" w:firstLine="709"/>
        <w:jc w:val="both"/>
        <w:rPr>
          <w:rFonts w:ascii="Times New Roman" w:hAnsi="Times New Roman" w:cs="Times New Roman"/>
          <w:color w:val="000000"/>
          <w:sz w:val="28"/>
          <w:szCs w:val="28"/>
        </w:rPr>
      </w:pPr>
      <w:r w:rsidRPr="00EC169F">
        <w:rPr>
          <w:rFonts w:ascii="Times New Roman" w:hAnsi="Times New Roman" w:cs="Times New Roman"/>
          <w:sz w:val="28"/>
          <w:szCs w:val="28"/>
        </w:rPr>
        <w:t>Есенькин Б.С.Крылова М.Д. логистика в книжном деле</w:t>
      </w:r>
      <w:r w:rsidR="008A1C28" w:rsidRPr="00EC169F">
        <w:rPr>
          <w:rFonts w:ascii="Times New Roman" w:hAnsi="Times New Roman" w:cs="Times New Roman"/>
          <w:sz w:val="28"/>
          <w:szCs w:val="28"/>
        </w:rPr>
        <w:t xml:space="preserve"> </w:t>
      </w:r>
      <w:r w:rsidR="008A1C28" w:rsidRPr="00EC169F">
        <w:rPr>
          <w:rFonts w:ascii="Times New Roman" w:hAnsi="Times New Roman" w:cs="Times New Roman"/>
          <w:color w:val="000000"/>
          <w:sz w:val="28"/>
          <w:szCs w:val="28"/>
        </w:rPr>
        <w:t xml:space="preserve">[Электронный ресурс] – Режим доступа: </w:t>
      </w:r>
      <w:hyperlink r:id="rId9" w:history="1">
        <w:r w:rsidRPr="00EC169F">
          <w:rPr>
            <w:rStyle w:val="a4"/>
            <w:rFonts w:ascii="Times New Roman" w:hAnsi="Times New Roman" w:cs="Times New Roman"/>
            <w:sz w:val="28"/>
            <w:szCs w:val="28"/>
          </w:rPr>
          <w:t>http://www.hi-edu.ru/e-books/xbook118/01/part-008.htm</w:t>
        </w:r>
      </w:hyperlink>
      <w:r w:rsidR="008A1C28">
        <w:t xml:space="preserve">, </w:t>
      </w:r>
      <w:r w:rsidR="00EC169F" w:rsidRPr="00EC169F">
        <w:rPr>
          <w:rFonts w:ascii="Times New Roman" w:hAnsi="Times New Roman" w:cs="Times New Roman"/>
          <w:sz w:val="28"/>
          <w:szCs w:val="28"/>
        </w:rPr>
        <w:t>свободный. – Загл</w:t>
      </w:r>
      <w:r w:rsidR="00EC169F">
        <w:rPr>
          <w:rFonts w:ascii="Times New Roman" w:hAnsi="Times New Roman" w:cs="Times New Roman"/>
          <w:sz w:val="28"/>
          <w:szCs w:val="28"/>
        </w:rPr>
        <w:t>. с экрана. – (Дата обращения: 2</w:t>
      </w:r>
      <w:r w:rsidR="00EC169F" w:rsidRPr="00EC169F">
        <w:rPr>
          <w:rFonts w:ascii="Times New Roman" w:hAnsi="Times New Roman" w:cs="Times New Roman"/>
          <w:sz w:val="28"/>
          <w:szCs w:val="28"/>
        </w:rPr>
        <w:t>7.11.13)</w:t>
      </w:r>
    </w:p>
    <w:p w:rsidR="00D80878" w:rsidRDefault="00D80878" w:rsidP="00D80878">
      <w:pPr>
        <w:pStyle w:val="a3"/>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CF4A9F">
        <w:rPr>
          <w:rFonts w:ascii="Times New Roman" w:hAnsi="Times New Roman" w:cs="Times New Roman"/>
          <w:bCs/>
          <w:sz w:val="28"/>
          <w:szCs w:val="28"/>
        </w:rPr>
        <w:t>Логистика:</w:t>
      </w:r>
      <w:r w:rsidRPr="00D80878">
        <w:rPr>
          <w:rFonts w:ascii="Times New Roman" w:hAnsi="Times New Roman" w:cs="Times New Roman"/>
          <w:b/>
          <w:bCs/>
          <w:sz w:val="28"/>
          <w:szCs w:val="28"/>
        </w:rPr>
        <w:t xml:space="preserve"> </w:t>
      </w:r>
      <w:r w:rsidRPr="00D80878">
        <w:rPr>
          <w:rFonts w:ascii="Times New Roman" w:hAnsi="Times New Roman" w:cs="Times New Roman"/>
          <w:sz w:val="28"/>
          <w:szCs w:val="28"/>
        </w:rPr>
        <w:t>Учебник / Под ред. Б.А. Аникина: 3-е изд.,перераб. и доп. — М.: ИНФРА-М, 2012. — 368 с. — (Высшее образование).</w:t>
      </w:r>
    </w:p>
    <w:p w:rsidR="008A1C28" w:rsidRPr="00D80878" w:rsidRDefault="008A1C28" w:rsidP="00D80878">
      <w:pPr>
        <w:pStyle w:val="a3"/>
        <w:numPr>
          <w:ilvl w:val="0"/>
          <w:numId w:val="5"/>
        </w:numPr>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Логистика: Учебное пособие/ Под ред. д-ра экон. наук, проф. Н.Г. Каменевой. – М.: КУРС: ИНФРА – М, 2012. </w:t>
      </w:r>
    </w:p>
    <w:p w:rsidR="00EC169F" w:rsidRPr="00EC169F" w:rsidRDefault="00B427EF" w:rsidP="00EC169F">
      <w:pPr>
        <w:pStyle w:val="a3"/>
        <w:numPr>
          <w:ilvl w:val="0"/>
          <w:numId w:val="5"/>
        </w:numPr>
        <w:tabs>
          <w:tab w:val="left" w:pos="1134"/>
        </w:tabs>
        <w:spacing w:line="360" w:lineRule="auto"/>
        <w:ind w:left="0" w:firstLine="709"/>
        <w:jc w:val="both"/>
        <w:rPr>
          <w:rFonts w:ascii="Times New Roman" w:hAnsi="Times New Roman" w:cs="Times New Roman"/>
          <w:color w:val="000000"/>
          <w:sz w:val="28"/>
          <w:szCs w:val="28"/>
        </w:rPr>
      </w:pPr>
      <w:r w:rsidRPr="00D80878">
        <w:rPr>
          <w:rFonts w:ascii="Times New Roman" w:hAnsi="Times New Roman" w:cs="Times New Roman"/>
          <w:bCs/>
          <w:iCs/>
          <w:color w:val="000000"/>
          <w:sz w:val="28"/>
          <w:szCs w:val="28"/>
        </w:rPr>
        <w:t xml:space="preserve">Скоробогатова Т.Н. Логистика </w:t>
      </w:r>
      <w:r w:rsidR="00EC169F" w:rsidRPr="00EC169F">
        <w:rPr>
          <w:rFonts w:ascii="Times New Roman" w:hAnsi="Times New Roman" w:cs="Times New Roman"/>
          <w:color w:val="000000"/>
          <w:sz w:val="28"/>
          <w:szCs w:val="28"/>
        </w:rPr>
        <w:t>[Электронный ресурс] – Режим доступа:</w:t>
      </w:r>
      <w:r w:rsidR="00EC169F">
        <w:rPr>
          <w:rFonts w:ascii="Times New Roman" w:hAnsi="Times New Roman" w:cs="Times New Roman"/>
          <w:color w:val="000000"/>
          <w:sz w:val="28"/>
          <w:szCs w:val="28"/>
        </w:rPr>
        <w:t xml:space="preserve"> </w:t>
      </w:r>
      <w:hyperlink r:id="rId10" w:history="1">
        <w:r w:rsidRPr="00D80878">
          <w:rPr>
            <w:rStyle w:val="a4"/>
            <w:rFonts w:ascii="Times New Roman" w:hAnsi="Times New Roman" w:cs="Times New Roman"/>
            <w:bCs/>
            <w:iCs/>
            <w:sz w:val="28"/>
            <w:szCs w:val="28"/>
          </w:rPr>
          <w:t>http://sbiblio.com/BIBLIO/archive/skoroboatova_logistika/00.aspx</w:t>
        </w:r>
      </w:hyperlink>
      <w:r w:rsidR="00EC169F">
        <w:t xml:space="preserve">, </w:t>
      </w:r>
      <w:r w:rsidRPr="00D80878">
        <w:rPr>
          <w:rFonts w:ascii="Times New Roman" w:hAnsi="Times New Roman" w:cs="Times New Roman"/>
          <w:bCs/>
          <w:iCs/>
          <w:color w:val="000000"/>
          <w:sz w:val="28"/>
          <w:szCs w:val="28"/>
        </w:rPr>
        <w:t xml:space="preserve"> </w:t>
      </w:r>
      <w:r w:rsidR="00EC169F" w:rsidRPr="00EC169F">
        <w:rPr>
          <w:rFonts w:ascii="Times New Roman" w:hAnsi="Times New Roman" w:cs="Times New Roman"/>
          <w:sz w:val="28"/>
          <w:szCs w:val="28"/>
        </w:rPr>
        <w:t>свободный. – Загл</w:t>
      </w:r>
      <w:r w:rsidR="00EC169F">
        <w:rPr>
          <w:rFonts w:ascii="Times New Roman" w:hAnsi="Times New Roman" w:cs="Times New Roman"/>
          <w:sz w:val="28"/>
          <w:szCs w:val="28"/>
        </w:rPr>
        <w:t>. с экрана. – (Дата обращения: 2</w:t>
      </w:r>
      <w:r w:rsidR="00EC169F" w:rsidRPr="00EC169F">
        <w:rPr>
          <w:rFonts w:ascii="Times New Roman" w:hAnsi="Times New Roman" w:cs="Times New Roman"/>
          <w:sz w:val="28"/>
          <w:szCs w:val="28"/>
        </w:rPr>
        <w:t>7.11.13)</w:t>
      </w:r>
    </w:p>
    <w:p w:rsidR="00D80878" w:rsidRPr="00D80878" w:rsidRDefault="00D80878" w:rsidP="00EC169F">
      <w:pPr>
        <w:pStyle w:val="a3"/>
        <w:tabs>
          <w:tab w:val="left" w:pos="1134"/>
        </w:tabs>
        <w:autoSpaceDE w:val="0"/>
        <w:autoSpaceDN w:val="0"/>
        <w:adjustRightInd w:val="0"/>
        <w:spacing w:after="0" w:line="360" w:lineRule="auto"/>
        <w:ind w:left="709"/>
        <w:jc w:val="both"/>
        <w:rPr>
          <w:rFonts w:ascii="Times New Roman" w:hAnsi="Times New Roman" w:cs="Times New Roman"/>
          <w:sz w:val="28"/>
          <w:szCs w:val="28"/>
        </w:rPr>
      </w:pPr>
    </w:p>
    <w:p w:rsidR="003B1B83" w:rsidRPr="00714ADD" w:rsidRDefault="003B1B83" w:rsidP="00714ADD">
      <w:pPr>
        <w:autoSpaceDE w:val="0"/>
        <w:autoSpaceDN w:val="0"/>
        <w:adjustRightInd w:val="0"/>
        <w:spacing w:after="0" w:line="360" w:lineRule="auto"/>
        <w:ind w:firstLine="709"/>
        <w:jc w:val="both"/>
        <w:rPr>
          <w:rFonts w:ascii="Times New Roman" w:hAnsi="Times New Roman" w:cs="Times New Roman"/>
          <w:sz w:val="28"/>
          <w:szCs w:val="28"/>
        </w:rPr>
      </w:pPr>
    </w:p>
    <w:sectPr w:rsidR="003B1B83" w:rsidRPr="00714ADD" w:rsidSect="008A1C28">
      <w:headerReference w:type="default" r:id="rId11"/>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3D9C" w:rsidRDefault="00633D9C" w:rsidP="008A1C28">
      <w:pPr>
        <w:spacing w:after="0" w:line="240" w:lineRule="auto"/>
      </w:pPr>
      <w:r>
        <w:separator/>
      </w:r>
    </w:p>
  </w:endnote>
  <w:endnote w:type="continuationSeparator" w:id="1">
    <w:p w:rsidR="00633D9C" w:rsidRDefault="00633D9C" w:rsidP="008A1C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etersburgC">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3D9C" w:rsidRDefault="00633D9C" w:rsidP="008A1C28">
      <w:pPr>
        <w:spacing w:after="0" w:line="240" w:lineRule="auto"/>
      </w:pPr>
      <w:r>
        <w:separator/>
      </w:r>
    </w:p>
  </w:footnote>
  <w:footnote w:type="continuationSeparator" w:id="1">
    <w:p w:rsidR="00633D9C" w:rsidRDefault="00633D9C" w:rsidP="008A1C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40633"/>
      <w:docPartObj>
        <w:docPartGallery w:val="Page Numbers (Top of Page)"/>
        <w:docPartUnique/>
      </w:docPartObj>
    </w:sdtPr>
    <w:sdtContent>
      <w:p w:rsidR="008A1C28" w:rsidRDefault="00D211E3">
        <w:pPr>
          <w:pStyle w:val="a9"/>
          <w:jc w:val="center"/>
        </w:pPr>
        <w:fldSimple w:instr=" PAGE   \* MERGEFORMAT ">
          <w:r w:rsidR="00FD6B06">
            <w:rPr>
              <w:noProof/>
            </w:rPr>
            <w:t>3</w:t>
          </w:r>
        </w:fldSimple>
      </w:p>
    </w:sdtContent>
  </w:sdt>
  <w:p w:rsidR="008A1C28" w:rsidRDefault="008A1C28">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F7E5E"/>
    <w:multiLevelType w:val="hybridMultilevel"/>
    <w:tmpl w:val="3CA291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D35FC2"/>
    <w:multiLevelType w:val="hybridMultilevel"/>
    <w:tmpl w:val="64A80E80"/>
    <w:lvl w:ilvl="0" w:tplc="850469AC">
      <w:start w:val="1"/>
      <w:numFmt w:val="decimal"/>
      <w:lvlText w:val="%1."/>
      <w:lvlJc w:val="left"/>
      <w:pPr>
        <w:ind w:left="1429" w:hanging="360"/>
      </w:pPr>
      <w:rPr>
        <w:rFonts w:hint="default"/>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C194C04"/>
    <w:multiLevelType w:val="hybridMultilevel"/>
    <w:tmpl w:val="A28AF680"/>
    <w:lvl w:ilvl="0" w:tplc="87E01130">
      <w:start w:val="1"/>
      <w:numFmt w:val="decimal"/>
      <w:lvlText w:val="%1."/>
      <w:lvlJc w:val="left"/>
      <w:pPr>
        <w:ind w:left="1609" w:hanging="9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35A235F"/>
    <w:multiLevelType w:val="hybridMultilevel"/>
    <w:tmpl w:val="A28AF680"/>
    <w:lvl w:ilvl="0" w:tplc="87E01130">
      <w:start w:val="1"/>
      <w:numFmt w:val="decimal"/>
      <w:lvlText w:val="%1."/>
      <w:lvlJc w:val="left"/>
      <w:pPr>
        <w:ind w:left="1609" w:hanging="9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A70655B"/>
    <w:multiLevelType w:val="hybridMultilevel"/>
    <w:tmpl w:val="0D8CFF66"/>
    <w:lvl w:ilvl="0" w:tplc="81B69D24">
      <w:start w:val="1"/>
      <w:numFmt w:val="decimal"/>
      <w:lvlText w:val="%1."/>
      <w:lvlJc w:val="left"/>
      <w:pPr>
        <w:ind w:left="1069" w:hanging="360"/>
      </w:pPr>
      <w:rPr>
        <w:rFonts w:hint="default"/>
        <w:b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4533506"/>
    <w:multiLevelType w:val="hybridMultilevel"/>
    <w:tmpl w:val="827A09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74777C"/>
    <w:multiLevelType w:val="hybridMultilevel"/>
    <w:tmpl w:val="57524A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C706BFD"/>
    <w:multiLevelType w:val="hybridMultilevel"/>
    <w:tmpl w:val="1FE645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70095FEB"/>
    <w:multiLevelType w:val="hybridMultilevel"/>
    <w:tmpl w:val="10644A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6"/>
  </w:num>
  <w:num w:numId="3">
    <w:abstractNumId w:val="4"/>
  </w:num>
  <w:num w:numId="4">
    <w:abstractNumId w:val="0"/>
  </w:num>
  <w:num w:numId="5">
    <w:abstractNumId w:val="2"/>
  </w:num>
  <w:num w:numId="6">
    <w:abstractNumId w:val="3"/>
  </w:num>
  <w:num w:numId="7">
    <w:abstractNumId w:val="1"/>
  </w:num>
  <w:num w:numId="8">
    <w:abstractNumId w:val="8"/>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057E3"/>
    <w:rsid w:val="000A69B2"/>
    <w:rsid w:val="00103D4F"/>
    <w:rsid w:val="001700CC"/>
    <w:rsid w:val="00211BDD"/>
    <w:rsid w:val="00362B34"/>
    <w:rsid w:val="003B1B83"/>
    <w:rsid w:val="00633D9C"/>
    <w:rsid w:val="006A5748"/>
    <w:rsid w:val="006E6B3D"/>
    <w:rsid w:val="00714ADD"/>
    <w:rsid w:val="00782C6A"/>
    <w:rsid w:val="008057E3"/>
    <w:rsid w:val="0085359E"/>
    <w:rsid w:val="0085720D"/>
    <w:rsid w:val="008A1C28"/>
    <w:rsid w:val="00AF5263"/>
    <w:rsid w:val="00B20C0F"/>
    <w:rsid w:val="00B427EF"/>
    <w:rsid w:val="00CA7491"/>
    <w:rsid w:val="00CF4A9F"/>
    <w:rsid w:val="00D211E3"/>
    <w:rsid w:val="00D61B82"/>
    <w:rsid w:val="00D80878"/>
    <w:rsid w:val="00EC169F"/>
    <w:rsid w:val="00F636EE"/>
    <w:rsid w:val="00FD6B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4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8057E3"/>
    <w:pPr>
      <w:ind w:left="720"/>
      <w:contextualSpacing/>
    </w:pPr>
  </w:style>
  <w:style w:type="character" w:styleId="a4">
    <w:name w:val="Hyperlink"/>
    <w:basedOn w:val="a0"/>
    <w:uiPriority w:val="99"/>
    <w:unhideWhenUsed/>
    <w:rsid w:val="008057E3"/>
    <w:rPr>
      <w:color w:val="0000FF" w:themeColor="hyperlink"/>
      <w:u w:val="single"/>
    </w:rPr>
  </w:style>
  <w:style w:type="paragraph" w:styleId="a5">
    <w:name w:val="Balloon Text"/>
    <w:basedOn w:val="a"/>
    <w:link w:val="a6"/>
    <w:uiPriority w:val="99"/>
    <w:semiHidden/>
    <w:unhideWhenUsed/>
    <w:rsid w:val="008572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5720D"/>
    <w:rPr>
      <w:rFonts w:ascii="Tahoma" w:hAnsi="Tahoma" w:cs="Tahoma"/>
      <w:sz w:val="16"/>
      <w:szCs w:val="16"/>
    </w:rPr>
  </w:style>
  <w:style w:type="paragraph" w:customStyle="1" w:styleId="Pa17">
    <w:name w:val="Pa17"/>
    <w:basedOn w:val="a"/>
    <w:next w:val="a"/>
    <w:uiPriority w:val="99"/>
    <w:rsid w:val="00714ADD"/>
    <w:pPr>
      <w:autoSpaceDE w:val="0"/>
      <w:autoSpaceDN w:val="0"/>
      <w:adjustRightInd w:val="0"/>
      <w:spacing w:after="0" w:line="221" w:lineRule="atLeast"/>
    </w:pPr>
    <w:rPr>
      <w:rFonts w:ascii="PetersburgC" w:hAnsi="PetersburgC"/>
      <w:sz w:val="24"/>
      <w:szCs w:val="24"/>
    </w:rPr>
  </w:style>
  <w:style w:type="paragraph" w:customStyle="1" w:styleId="Pa4">
    <w:name w:val="Pa4"/>
    <w:basedOn w:val="a"/>
    <w:next w:val="a"/>
    <w:uiPriority w:val="99"/>
    <w:rsid w:val="00714ADD"/>
    <w:pPr>
      <w:autoSpaceDE w:val="0"/>
      <w:autoSpaceDN w:val="0"/>
      <w:adjustRightInd w:val="0"/>
      <w:spacing w:after="0" w:line="211" w:lineRule="atLeast"/>
    </w:pPr>
    <w:rPr>
      <w:rFonts w:ascii="PetersburgC" w:hAnsi="PetersburgC"/>
      <w:sz w:val="24"/>
      <w:szCs w:val="24"/>
    </w:rPr>
  </w:style>
  <w:style w:type="paragraph" w:customStyle="1" w:styleId="Pa11">
    <w:name w:val="Pa11"/>
    <w:basedOn w:val="a"/>
    <w:next w:val="a"/>
    <w:uiPriority w:val="99"/>
    <w:rsid w:val="00714ADD"/>
    <w:pPr>
      <w:autoSpaceDE w:val="0"/>
      <w:autoSpaceDN w:val="0"/>
      <w:adjustRightInd w:val="0"/>
      <w:spacing w:after="0" w:line="221" w:lineRule="atLeast"/>
    </w:pPr>
    <w:rPr>
      <w:rFonts w:ascii="PetersburgC" w:hAnsi="PetersburgC"/>
      <w:sz w:val="24"/>
      <w:szCs w:val="24"/>
    </w:rPr>
  </w:style>
  <w:style w:type="paragraph" w:customStyle="1" w:styleId="Pa26">
    <w:name w:val="Pa26"/>
    <w:basedOn w:val="a"/>
    <w:next w:val="a"/>
    <w:uiPriority w:val="99"/>
    <w:rsid w:val="00714ADD"/>
    <w:pPr>
      <w:autoSpaceDE w:val="0"/>
      <w:autoSpaceDN w:val="0"/>
      <w:adjustRightInd w:val="0"/>
      <w:spacing w:after="0" w:line="211" w:lineRule="atLeast"/>
    </w:pPr>
    <w:rPr>
      <w:rFonts w:ascii="PetersburgC" w:hAnsi="PetersburgC"/>
      <w:sz w:val="24"/>
      <w:szCs w:val="24"/>
    </w:rPr>
  </w:style>
  <w:style w:type="paragraph" w:styleId="a7">
    <w:name w:val="Body Text"/>
    <w:basedOn w:val="a"/>
    <w:link w:val="a8"/>
    <w:rsid w:val="00362B34"/>
    <w:pPr>
      <w:spacing w:after="0" w:line="240" w:lineRule="auto"/>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362B34"/>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8A1C2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A1C28"/>
  </w:style>
  <w:style w:type="paragraph" w:styleId="ab">
    <w:name w:val="footer"/>
    <w:basedOn w:val="a"/>
    <w:link w:val="ac"/>
    <w:uiPriority w:val="99"/>
    <w:semiHidden/>
    <w:unhideWhenUsed/>
    <w:rsid w:val="008A1C28"/>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8A1C2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biblio.com/BIBLIO/archive/skoroboatova_logistika/00.aspx" TargetMode="External"/><Relationship Id="rId4" Type="http://schemas.openxmlformats.org/officeDocument/2006/relationships/webSettings" Target="webSettings.xml"/><Relationship Id="rId9" Type="http://schemas.openxmlformats.org/officeDocument/2006/relationships/hyperlink" Target="http://www.hi-edu.ru/e-books/xbook118/01/part-008.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18</Pages>
  <Words>3330</Words>
  <Characters>18982</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2013-11-19T17:15:00Z</dcterms:created>
  <dcterms:modified xsi:type="dcterms:W3CDTF">2014-03-23T07:53:00Z</dcterms:modified>
</cp:coreProperties>
</file>